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28DB6" w14:textId="77777777" w:rsidR="00EE45A5" w:rsidRDefault="00A03FB8" w:rsidP="006E617D">
      <w:pPr>
        <w:spacing w:after="0"/>
      </w:pPr>
      <w:r w:rsidRPr="00A406E5">
        <w:rPr>
          <w:noProof/>
        </w:rPr>
        <w:drawing>
          <wp:anchor distT="0" distB="0" distL="114300" distR="114300" simplePos="0" relativeHeight="251658240" behindDoc="0" locked="0" layoutInCell="1" allowOverlap="1" wp14:anchorId="563FB360" wp14:editId="64D140B7">
            <wp:simplePos x="0" y="0"/>
            <wp:positionH relativeFrom="margin">
              <wp:posOffset>-800100</wp:posOffset>
            </wp:positionH>
            <wp:positionV relativeFrom="topMargin">
              <wp:align>bottom</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16E33C56" w14:textId="77777777" w:rsidR="00EE45A5" w:rsidRDefault="00EE45A5" w:rsidP="006E617D">
      <w:pPr>
        <w:spacing w:after="0"/>
      </w:pPr>
    </w:p>
    <w:p w14:paraId="268E7215" w14:textId="77777777" w:rsidR="00EE45A5" w:rsidRPr="00913B0B" w:rsidRDefault="00A03FB8" w:rsidP="00913B0B">
      <w:pPr>
        <w:pStyle w:val="Title"/>
        <w:spacing w:line="480" w:lineRule="auto"/>
        <w:jc w:val="center"/>
        <w:rPr>
          <w:rFonts w:ascii="Arial" w:hAnsi="Arial" w:cs="Arial"/>
          <w:b/>
          <w:bCs/>
          <w:sz w:val="24"/>
          <w:szCs w:val="24"/>
        </w:rPr>
      </w:pPr>
      <w:r w:rsidRPr="00913B0B">
        <w:rPr>
          <w:rFonts w:ascii="Arial" w:hAnsi="Arial" w:cs="Arial"/>
          <w:b/>
          <w:bCs/>
          <w:sz w:val="24"/>
          <w:szCs w:val="24"/>
        </w:rPr>
        <w:t>Developing A New Landscape for Customer Care</w:t>
      </w:r>
    </w:p>
    <w:p w14:paraId="41BB4401" w14:textId="77777777" w:rsidR="00EE45A5" w:rsidRPr="00913B0B" w:rsidRDefault="00EE45A5" w:rsidP="00913B0B">
      <w:pPr>
        <w:spacing w:after="0" w:line="480" w:lineRule="auto"/>
        <w:rPr>
          <w:rFonts w:ascii="Arial" w:hAnsi="Arial" w:cs="Arial"/>
          <w:sz w:val="24"/>
          <w:szCs w:val="24"/>
        </w:rPr>
      </w:pPr>
    </w:p>
    <w:p w14:paraId="482CB2EE" w14:textId="77777777" w:rsidR="00EE45A5" w:rsidRPr="00913B0B" w:rsidRDefault="00A03FB8" w:rsidP="00913B0B">
      <w:pPr>
        <w:spacing w:after="0" w:line="480" w:lineRule="auto"/>
        <w:jc w:val="center"/>
        <w:rPr>
          <w:rFonts w:ascii="Arial" w:hAnsi="Arial" w:cs="Arial"/>
          <w:b/>
          <w:sz w:val="24"/>
          <w:szCs w:val="24"/>
        </w:rPr>
      </w:pPr>
      <w:r w:rsidRPr="00913B0B">
        <w:rPr>
          <w:rFonts w:ascii="Arial" w:hAnsi="Arial" w:cs="Arial"/>
          <w:b/>
          <w:sz w:val="24"/>
          <w:szCs w:val="24"/>
        </w:rPr>
        <w:t>Module: Strategic and Agile Business Management</w:t>
      </w:r>
    </w:p>
    <w:p w14:paraId="62EA793F" w14:textId="77777777" w:rsidR="00913B0B" w:rsidRDefault="00A03FB8" w:rsidP="00913B0B">
      <w:pPr>
        <w:spacing w:after="0" w:line="480" w:lineRule="auto"/>
        <w:jc w:val="center"/>
        <w:rPr>
          <w:rFonts w:ascii="Arial" w:eastAsia="Times New Roman" w:hAnsi="Arial" w:cs="Arial"/>
          <w:b/>
          <w:color w:val="000000"/>
          <w:sz w:val="24"/>
          <w:szCs w:val="24"/>
          <w:lang w:val="en-GB" w:eastAsia="en-GB"/>
        </w:rPr>
      </w:pPr>
      <w:r w:rsidRPr="00913B0B">
        <w:rPr>
          <w:rFonts w:ascii="Arial" w:hAnsi="Arial" w:cs="Arial"/>
          <w:b/>
          <w:sz w:val="24"/>
          <w:szCs w:val="24"/>
          <w:lang w:val="en-GB"/>
        </w:rPr>
        <w:t xml:space="preserve">Module code: </w:t>
      </w:r>
      <w:r w:rsidRPr="00913B0B">
        <w:rPr>
          <w:rFonts w:ascii="Arial" w:eastAsia="Times New Roman" w:hAnsi="Arial" w:cs="Arial"/>
          <w:b/>
          <w:color w:val="000000"/>
          <w:sz w:val="24"/>
          <w:szCs w:val="24"/>
          <w:lang w:val="en-GB" w:eastAsia="en-GB"/>
        </w:rPr>
        <w:t>BMMB7027D</w:t>
      </w:r>
    </w:p>
    <w:p w14:paraId="6AA00D2B" w14:textId="4E9D0961" w:rsidR="00EE45A5" w:rsidRDefault="008853CB" w:rsidP="00913B0B">
      <w:pPr>
        <w:spacing w:after="0" w:line="480" w:lineRule="auto"/>
        <w:jc w:val="center"/>
        <w:rPr>
          <w:rFonts w:ascii="Arial" w:hAnsi="Arial" w:cs="Arial"/>
          <w:sz w:val="24"/>
          <w:szCs w:val="24"/>
          <w:lang w:val="en-GB"/>
        </w:rPr>
      </w:pPr>
      <w:r w:rsidRPr="00913B0B">
        <w:rPr>
          <w:rFonts w:ascii="Arial" w:hAnsi="Arial" w:cs="Arial"/>
          <w:sz w:val="24"/>
          <w:szCs w:val="24"/>
          <w:lang w:val="en-GB"/>
        </w:rPr>
        <w:t xml:space="preserve"> </w:t>
      </w:r>
      <w:r w:rsidR="00913B0B" w:rsidRPr="00913B0B">
        <w:rPr>
          <w:rFonts w:ascii="Arial" w:hAnsi="Arial" w:cs="Arial"/>
          <w:sz w:val="24"/>
          <w:szCs w:val="24"/>
          <w:lang w:val="en-GB"/>
        </w:rPr>
        <w:t>Topic:</w:t>
      </w:r>
      <w:r w:rsidR="00ED4431" w:rsidRPr="00913B0B">
        <w:rPr>
          <w:rFonts w:ascii="Arial" w:hAnsi="Arial" w:cs="Arial"/>
          <w:sz w:val="24"/>
          <w:szCs w:val="24"/>
          <w:lang w:val="en-GB"/>
        </w:rPr>
        <w:t xml:space="preserve"> Implementing agile met</w:t>
      </w:r>
      <w:r w:rsidR="00913B0B" w:rsidRPr="00913B0B">
        <w:rPr>
          <w:rFonts w:ascii="Arial" w:hAnsi="Arial" w:cs="Arial"/>
          <w:sz w:val="24"/>
          <w:szCs w:val="24"/>
          <w:lang w:val="en-GB"/>
        </w:rPr>
        <w:t>hodologies</w:t>
      </w:r>
      <w:r w:rsidR="00ED4431" w:rsidRPr="00913B0B">
        <w:rPr>
          <w:rFonts w:ascii="Arial" w:hAnsi="Arial" w:cs="Arial"/>
          <w:sz w:val="24"/>
          <w:szCs w:val="24"/>
          <w:lang w:val="en-GB"/>
        </w:rPr>
        <w:t xml:space="preserve"> in hotel operations to enhance</w:t>
      </w:r>
      <w:r w:rsidR="00CF0731" w:rsidRPr="00913B0B">
        <w:rPr>
          <w:rFonts w:ascii="Arial" w:hAnsi="Arial" w:cs="Arial"/>
          <w:sz w:val="24"/>
          <w:szCs w:val="24"/>
          <w:lang w:val="en-GB"/>
        </w:rPr>
        <w:t>d customer satisfaction and efficiency</w:t>
      </w:r>
      <w:r w:rsidR="00913B0B">
        <w:rPr>
          <w:rFonts w:ascii="Arial" w:hAnsi="Arial" w:cs="Arial"/>
          <w:sz w:val="24"/>
          <w:szCs w:val="24"/>
          <w:lang w:val="en-GB"/>
        </w:rPr>
        <w:t>.</w:t>
      </w:r>
    </w:p>
    <w:p w14:paraId="1B8C0476" w14:textId="4CD07AAE" w:rsidR="00A12ACD" w:rsidRDefault="001C3952" w:rsidP="00913B0B">
      <w:pPr>
        <w:spacing w:after="0" w:line="480" w:lineRule="auto"/>
        <w:jc w:val="center"/>
        <w:rPr>
          <w:rFonts w:ascii="Arial" w:hAnsi="Arial" w:cs="Arial"/>
          <w:sz w:val="24"/>
          <w:szCs w:val="24"/>
          <w:lang w:val="en-GB"/>
        </w:rPr>
      </w:pPr>
      <w:r>
        <w:rPr>
          <w:rFonts w:ascii="Arial" w:hAnsi="Arial" w:cs="Arial"/>
          <w:sz w:val="24"/>
          <w:szCs w:val="24"/>
          <w:lang w:val="en-GB"/>
        </w:rPr>
        <w:t>Student Number :2316330</w:t>
      </w:r>
    </w:p>
    <w:p w14:paraId="3D762D46" w14:textId="4B65FB1B" w:rsidR="000D0DD4" w:rsidRDefault="000D0DD4" w:rsidP="00913B0B">
      <w:pPr>
        <w:spacing w:after="0" w:line="480" w:lineRule="auto"/>
        <w:jc w:val="center"/>
        <w:rPr>
          <w:rFonts w:ascii="Arial" w:hAnsi="Arial" w:cs="Arial"/>
          <w:sz w:val="24"/>
          <w:szCs w:val="24"/>
          <w:lang w:val="en-GB"/>
        </w:rPr>
      </w:pPr>
      <w:r>
        <w:rPr>
          <w:rFonts w:ascii="Arial" w:hAnsi="Arial" w:cs="Arial"/>
          <w:sz w:val="24"/>
          <w:szCs w:val="24"/>
          <w:lang w:val="en-GB"/>
        </w:rPr>
        <w:t>Student Name: Grzegorz Walczynski</w:t>
      </w:r>
    </w:p>
    <w:p w14:paraId="341B1C51" w14:textId="1AB6070A" w:rsidR="000D0DD4" w:rsidRDefault="00AF62E3" w:rsidP="00913B0B">
      <w:pPr>
        <w:spacing w:after="0" w:line="480" w:lineRule="auto"/>
        <w:jc w:val="center"/>
        <w:rPr>
          <w:rFonts w:ascii="Arial" w:hAnsi="Arial" w:cs="Arial"/>
          <w:sz w:val="24"/>
          <w:szCs w:val="24"/>
          <w:lang w:val="en-GB"/>
        </w:rPr>
      </w:pPr>
      <w:r>
        <w:rPr>
          <w:rFonts w:ascii="Arial" w:hAnsi="Arial" w:cs="Arial"/>
          <w:sz w:val="24"/>
          <w:szCs w:val="24"/>
          <w:lang w:val="en-GB"/>
        </w:rPr>
        <w:t>Word Count :538</w:t>
      </w:r>
      <w:r w:rsidR="009234DE">
        <w:rPr>
          <w:rFonts w:ascii="Arial" w:hAnsi="Arial" w:cs="Arial"/>
          <w:sz w:val="24"/>
          <w:szCs w:val="24"/>
          <w:lang w:val="en-GB"/>
        </w:rPr>
        <w:t xml:space="preserve">7 Words </w:t>
      </w:r>
    </w:p>
    <w:p w14:paraId="007E77C0" w14:textId="77777777" w:rsidR="001C3952" w:rsidRPr="00913B0B" w:rsidRDefault="001C3952" w:rsidP="00913B0B">
      <w:pPr>
        <w:spacing w:after="0" w:line="480" w:lineRule="auto"/>
        <w:jc w:val="center"/>
        <w:rPr>
          <w:rFonts w:ascii="Arial" w:eastAsia="Times New Roman" w:hAnsi="Arial" w:cs="Arial"/>
          <w:b/>
          <w:color w:val="000000"/>
          <w:sz w:val="24"/>
          <w:szCs w:val="24"/>
          <w:lang w:val="en-GB" w:eastAsia="en-GB"/>
        </w:rPr>
      </w:pPr>
    </w:p>
    <w:p w14:paraId="19260BE1" w14:textId="77777777" w:rsidR="003265EE" w:rsidRPr="00913B0B" w:rsidRDefault="003265EE" w:rsidP="00913B0B">
      <w:pPr>
        <w:spacing w:after="0" w:line="480" w:lineRule="auto"/>
        <w:rPr>
          <w:rFonts w:ascii="Arial" w:hAnsi="Arial" w:cs="Arial"/>
          <w:sz w:val="24"/>
          <w:szCs w:val="24"/>
          <w:lang w:val="en-GB"/>
        </w:rPr>
      </w:pPr>
    </w:p>
    <w:p w14:paraId="63A287BC" w14:textId="77777777" w:rsidR="003265EE" w:rsidRPr="00913B0B" w:rsidRDefault="003265EE" w:rsidP="00913B0B">
      <w:pPr>
        <w:spacing w:after="0" w:line="480" w:lineRule="auto"/>
        <w:rPr>
          <w:rFonts w:ascii="Arial" w:hAnsi="Arial" w:cs="Arial"/>
          <w:sz w:val="24"/>
          <w:szCs w:val="24"/>
          <w:lang w:val="en-GB"/>
        </w:rPr>
      </w:pPr>
    </w:p>
    <w:p w14:paraId="6D3E1EB2" w14:textId="77777777" w:rsidR="003265EE" w:rsidRPr="00913B0B" w:rsidRDefault="003265EE" w:rsidP="00913B0B">
      <w:pPr>
        <w:spacing w:after="0" w:line="480" w:lineRule="auto"/>
        <w:rPr>
          <w:rFonts w:ascii="Arial" w:hAnsi="Arial" w:cs="Arial"/>
          <w:sz w:val="24"/>
          <w:szCs w:val="24"/>
          <w:lang w:val="en-GB"/>
        </w:rPr>
      </w:pPr>
    </w:p>
    <w:p w14:paraId="032C85FC" w14:textId="77777777" w:rsidR="003265EE" w:rsidRPr="00913B0B" w:rsidRDefault="003265EE" w:rsidP="00913B0B">
      <w:pPr>
        <w:spacing w:after="0" w:line="480" w:lineRule="auto"/>
        <w:rPr>
          <w:rFonts w:ascii="Arial" w:hAnsi="Arial" w:cs="Arial"/>
          <w:sz w:val="24"/>
          <w:szCs w:val="24"/>
          <w:lang w:val="en-GB"/>
        </w:rPr>
      </w:pPr>
    </w:p>
    <w:p w14:paraId="5E1CB6A3" w14:textId="77777777" w:rsidR="003265EE" w:rsidRPr="00913B0B" w:rsidRDefault="003265EE" w:rsidP="00913B0B">
      <w:pPr>
        <w:spacing w:after="0" w:line="480" w:lineRule="auto"/>
        <w:rPr>
          <w:rFonts w:ascii="Arial" w:hAnsi="Arial" w:cs="Arial"/>
          <w:sz w:val="24"/>
          <w:szCs w:val="24"/>
          <w:lang w:val="en-GB"/>
        </w:rPr>
      </w:pPr>
    </w:p>
    <w:p w14:paraId="0E977DDC" w14:textId="77777777" w:rsidR="003265EE" w:rsidRPr="00913B0B" w:rsidRDefault="003265EE" w:rsidP="00913B0B">
      <w:pPr>
        <w:spacing w:after="0" w:line="480" w:lineRule="auto"/>
        <w:rPr>
          <w:rFonts w:ascii="Arial" w:hAnsi="Arial" w:cs="Arial"/>
          <w:sz w:val="24"/>
          <w:szCs w:val="24"/>
          <w:lang w:val="en-GB"/>
        </w:rPr>
      </w:pPr>
    </w:p>
    <w:p w14:paraId="64C427F4" w14:textId="77777777" w:rsidR="003265EE" w:rsidRPr="00913B0B" w:rsidRDefault="003265EE" w:rsidP="00913B0B">
      <w:pPr>
        <w:spacing w:after="0" w:line="480" w:lineRule="auto"/>
        <w:rPr>
          <w:rFonts w:ascii="Arial" w:hAnsi="Arial" w:cs="Arial"/>
          <w:sz w:val="24"/>
          <w:szCs w:val="24"/>
          <w:lang w:val="en-GB"/>
        </w:rPr>
      </w:pPr>
    </w:p>
    <w:p w14:paraId="543D9CF9" w14:textId="77777777" w:rsidR="003265EE" w:rsidRPr="00913B0B" w:rsidRDefault="003265EE" w:rsidP="00913B0B">
      <w:pPr>
        <w:spacing w:after="0" w:line="480" w:lineRule="auto"/>
        <w:rPr>
          <w:rFonts w:ascii="Arial" w:hAnsi="Arial" w:cs="Arial"/>
          <w:sz w:val="24"/>
          <w:szCs w:val="24"/>
          <w:lang w:val="en-GB"/>
        </w:rPr>
      </w:pPr>
    </w:p>
    <w:p w14:paraId="5ABBD46C" w14:textId="77777777" w:rsidR="003265EE" w:rsidRPr="00913B0B" w:rsidRDefault="003265EE" w:rsidP="00913B0B">
      <w:pPr>
        <w:spacing w:after="0" w:line="480" w:lineRule="auto"/>
        <w:rPr>
          <w:rFonts w:ascii="Arial" w:hAnsi="Arial" w:cs="Arial"/>
          <w:sz w:val="24"/>
          <w:szCs w:val="24"/>
          <w:lang w:val="en-GB"/>
        </w:rPr>
      </w:pPr>
    </w:p>
    <w:p w14:paraId="72D11683" w14:textId="77777777" w:rsidR="003265EE" w:rsidRPr="00913B0B" w:rsidRDefault="003265EE" w:rsidP="00913B0B">
      <w:pPr>
        <w:spacing w:after="0" w:line="480" w:lineRule="auto"/>
        <w:rPr>
          <w:rFonts w:ascii="Arial" w:hAnsi="Arial" w:cs="Arial"/>
          <w:sz w:val="24"/>
          <w:szCs w:val="24"/>
          <w:lang w:val="en-GB"/>
        </w:rPr>
      </w:pPr>
    </w:p>
    <w:p w14:paraId="5A599347" w14:textId="77777777" w:rsidR="003265EE" w:rsidRPr="00913B0B" w:rsidRDefault="003265EE" w:rsidP="00913B0B">
      <w:pPr>
        <w:spacing w:after="0" w:line="480" w:lineRule="auto"/>
        <w:rPr>
          <w:rFonts w:ascii="Arial" w:hAnsi="Arial" w:cs="Arial"/>
          <w:sz w:val="24"/>
          <w:szCs w:val="24"/>
          <w:lang w:val="en-GB"/>
        </w:rPr>
      </w:pPr>
    </w:p>
    <w:p w14:paraId="3973F604" w14:textId="77777777" w:rsidR="003265EE" w:rsidRPr="00913B0B" w:rsidRDefault="003265EE" w:rsidP="00913B0B">
      <w:pPr>
        <w:spacing w:after="0" w:line="480" w:lineRule="auto"/>
        <w:rPr>
          <w:rFonts w:ascii="Arial" w:hAnsi="Arial" w:cs="Arial"/>
          <w:sz w:val="24"/>
          <w:szCs w:val="24"/>
          <w:lang w:val="en-GB"/>
        </w:rPr>
      </w:pPr>
    </w:p>
    <w:p w14:paraId="30B1CE85" w14:textId="77777777" w:rsidR="003265EE" w:rsidRPr="00913B0B" w:rsidRDefault="003265EE" w:rsidP="00913B0B">
      <w:pPr>
        <w:spacing w:after="0" w:line="480" w:lineRule="auto"/>
        <w:rPr>
          <w:rFonts w:ascii="Arial" w:hAnsi="Arial" w:cs="Arial"/>
          <w:sz w:val="24"/>
          <w:szCs w:val="24"/>
          <w:lang w:val="en-GB"/>
        </w:rPr>
      </w:pPr>
    </w:p>
    <w:p w14:paraId="304CA0B4" w14:textId="77777777" w:rsidR="003265EE" w:rsidRPr="00913B0B" w:rsidRDefault="003265EE" w:rsidP="00913B0B">
      <w:pPr>
        <w:spacing w:after="0" w:line="480" w:lineRule="auto"/>
        <w:rPr>
          <w:rFonts w:ascii="Arial" w:hAnsi="Arial" w:cs="Arial"/>
          <w:sz w:val="24"/>
          <w:szCs w:val="24"/>
          <w:lang w:val="en-GB"/>
        </w:rPr>
      </w:pPr>
    </w:p>
    <w:p w14:paraId="06BDF1CF" w14:textId="77777777" w:rsidR="003265EE" w:rsidRPr="00913B0B" w:rsidRDefault="003265EE" w:rsidP="00913B0B">
      <w:pPr>
        <w:spacing w:after="0" w:line="480" w:lineRule="auto"/>
        <w:rPr>
          <w:rFonts w:ascii="Arial" w:hAnsi="Arial" w:cs="Arial"/>
          <w:sz w:val="24"/>
          <w:szCs w:val="24"/>
          <w:lang w:val="en-GB"/>
        </w:rPr>
      </w:pPr>
    </w:p>
    <w:p w14:paraId="3FF25290" w14:textId="77777777" w:rsidR="003265EE" w:rsidRPr="00913B0B" w:rsidRDefault="003265EE" w:rsidP="00913B0B">
      <w:pPr>
        <w:spacing w:after="0" w:line="480" w:lineRule="auto"/>
        <w:rPr>
          <w:rFonts w:ascii="Arial" w:hAnsi="Arial" w:cs="Arial"/>
          <w:sz w:val="24"/>
          <w:szCs w:val="24"/>
          <w:lang w:val="en-GB"/>
        </w:rPr>
      </w:pPr>
    </w:p>
    <w:p w14:paraId="562DA138" w14:textId="77777777" w:rsidR="00EB05E6" w:rsidRPr="00913B0B" w:rsidRDefault="00EB05E6" w:rsidP="00913B0B">
      <w:pPr>
        <w:spacing w:after="0" w:line="480" w:lineRule="auto"/>
        <w:rPr>
          <w:rFonts w:ascii="Arial" w:hAnsi="Arial" w:cs="Arial"/>
          <w:sz w:val="24"/>
          <w:szCs w:val="24"/>
          <w:lang w:val="en-GB"/>
        </w:rPr>
      </w:pPr>
    </w:p>
    <w:p w14:paraId="1D209B74" w14:textId="77777777" w:rsidR="0064224C" w:rsidRPr="00913B0B" w:rsidRDefault="0064224C" w:rsidP="00913B0B">
      <w:pPr>
        <w:spacing w:after="0" w:line="480" w:lineRule="auto"/>
        <w:rPr>
          <w:rFonts w:ascii="Arial" w:hAnsi="Arial" w:cs="Arial"/>
          <w:sz w:val="24"/>
          <w:szCs w:val="24"/>
          <w:lang w:val="en-GB"/>
        </w:rPr>
      </w:pPr>
    </w:p>
    <w:p w14:paraId="06F87EFF" w14:textId="77777777" w:rsidR="00EE45A5" w:rsidRPr="00913B0B" w:rsidRDefault="00EE45A5" w:rsidP="00913B0B">
      <w:pPr>
        <w:spacing w:after="0" w:line="480" w:lineRule="auto"/>
        <w:rPr>
          <w:rFonts w:ascii="Arial" w:hAnsi="Arial" w:cs="Arial"/>
          <w:sz w:val="24"/>
          <w:szCs w:val="24"/>
          <w:lang w:val="en-GB"/>
        </w:rPr>
      </w:pPr>
    </w:p>
    <w:p w14:paraId="062CA58D" w14:textId="77777777" w:rsidR="00E740D3" w:rsidRPr="00A02584" w:rsidRDefault="00A03FB8" w:rsidP="00913B0B">
      <w:pPr>
        <w:pStyle w:val="Heading1"/>
        <w:spacing w:before="0" w:line="480" w:lineRule="auto"/>
        <w:jc w:val="center"/>
        <w:rPr>
          <w:rFonts w:ascii="Arial" w:hAnsi="Arial" w:cs="Arial"/>
          <w:b/>
          <w:bCs/>
          <w:color w:val="auto"/>
          <w:sz w:val="24"/>
          <w:szCs w:val="24"/>
          <w:lang w:val="en-GB"/>
        </w:rPr>
      </w:pPr>
      <w:bookmarkStart w:id="0" w:name="_Toc160643570"/>
      <w:r w:rsidRPr="00A02584">
        <w:rPr>
          <w:rFonts w:ascii="Arial" w:hAnsi="Arial" w:cs="Arial"/>
          <w:b/>
          <w:bCs/>
          <w:color w:val="auto"/>
          <w:sz w:val="24"/>
          <w:szCs w:val="24"/>
          <w:lang w:val="en-GB"/>
        </w:rPr>
        <w:t>Abstract</w:t>
      </w:r>
      <w:bookmarkEnd w:id="0"/>
    </w:p>
    <w:p w14:paraId="79D7CC70" w14:textId="6047E5A4" w:rsidR="00D52A5A"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This research explores Marriott International Hotels' strategy analysis with an emphasis on improving </w:t>
      </w:r>
      <w:r w:rsidR="00555AEB"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customer service in the hospitality sector. Marriott was selected as the subject </w:t>
      </w:r>
      <w:r w:rsidR="00555AEB" w:rsidRPr="00913B0B">
        <w:rPr>
          <w:rFonts w:ascii="Arial" w:eastAsia="Times New Roman" w:hAnsi="Arial" w:cs="Arial"/>
          <w:kern w:val="0"/>
          <w:sz w:val="24"/>
          <w:szCs w:val="24"/>
          <w14:ligatures w14:val="none"/>
        </w:rPr>
        <w:t>organization</w:t>
      </w:r>
      <w:r w:rsidRPr="00913B0B">
        <w:rPr>
          <w:rFonts w:ascii="Arial" w:eastAsia="Times New Roman" w:hAnsi="Arial" w:cs="Arial"/>
          <w:kern w:val="0"/>
          <w:sz w:val="24"/>
          <w:szCs w:val="24"/>
          <w14:ligatures w14:val="none"/>
        </w:rPr>
        <w:t xml:space="preserve"> because of its standing in the international hospitality industry and dedication to providing outstanding guest experiences. This research finds strategic choices targeted at improving Marriott's </w:t>
      </w:r>
      <w:r w:rsidR="00555AEB" w:rsidRPr="00913B0B">
        <w:rPr>
          <w:rFonts w:ascii="Arial" w:eastAsia="Times New Roman" w:hAnsi="Arial" w:cs="Arial"/>
          <w:kern w:val="0"/>
          <w:sz w:val="24"/>
          <w:szCs w:val="24"/>
          <w14:ligatures w14:val="none"/>
        </w:rPr>
        <w:t>personalized</w:t>
      </w:r>
      <w:r w:rsidRPr="00913B0B">
        <w:rPr>
          <w:rFonts w:ascii="Arial" w:eastAsia="Times New Roman" w:hAnsi="Arial" w:cs="Arial"/>
          <w:kern w:val="0"/>
          <w:sz w:val="24"/>
          <w:szCs w:val="24"/>
          <w14:ligatures w14:val="none"/>
        </w:rPr>
        <w:t xml:space="preserve"> customer service activities by a thorough investigation of both external and internal aspects, including industry dynamics, macroenvironmental analysis, and internal capabilities. These strategic alternatives include technological integration, staff empowerment and training, improved customer data analytics, and a continuous improvement culture. To ensure that guests have </w:t>
      </w:r>
      <w:r w:rsidR="00555AEB" w:rsidRPr="00913B0B">
        <w:rPr>
          <w:rFonts w:ascii="Arial" w:eastAsia="Times New Roman" w:hAnsi="Arial" w:cs="Arial"/>
          <w:kern w:val="0"/>
          <w:sz w:val="24"/>
          <w:szCs w:val="24"/>
          <w14:ligatures w14:val="none"/>
        </w:rPr>
        <w:t>customized</w:t>
      </w:r>
      <w:r w:rsidRPr="00913B0B">
        <w:rPr>
          <w:rFonts w:ascii="Arial" w:eastAsia="Times New Roman" w:hAnsi="Arial" w:cs="Arial"/>
          <w:kern w:val="0"/>
          <w:sz w:val="24"/>
          <w:szCs w:val="24"/>
          <w14:ligatures w14:val="none"/>
        </w:rPr>
        <w:t xml:space="preserve"> experiences that connect with them more deeply, Marriott has offered guidelines to help in the implementation of these projects. In the end, the results of this study highlight Marriott's commitment to providing exceptional guest service and its continuous efforts to raise the bar for </w:t>
      </w:r>
      <w:r w:rsidR="00555AEB"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customer care in the hospitality sector.</w:t>
      </w:r>
    </w:p>
    <w:p w14:paraId="66CAEA0F" w14:textId="77777777" w:rsidR="00F536CA" w:rsidRPr="00913B0B" w:rsidRDefault="00F536CA" w:rsidP="00913B0B">
      <w:pPr>
        <w:spacing w:after="0" w:line="480" w:lineRule="auto"/>
        <w:jc w:val="both"/>
        <w:rPr>
          <w:rFonts w:ascii="Arial" w:hAnsi="Arial" w:cs="Arial"/>
          <w:sz w:val="24"/>
          <w:szCs w:val="24"/>
        </w:rPr>
      </w:pPr>
    </w:p>
    <w:p w14:paraId="11822794" w14:textId="77777777" w:rsidR="00F536CA" w:rsidRPr="00913B0B" w:rsidRDefault="00F536CA" w:rsidP="00913B0B">
      <w:pPr>
        <w:spacing w:after="0" w:line="480" w:lineRule="auto"/>
        <w:rPr>
          <w:rFonts w:ascii="Arial" w:hAnsi="Arial" w:cs="Arial"/>
          <w:sz w:val="24"/>
          <w:szCs w:val="24"/>
        </w:rPr>
      </w:pPr>
    </w:p>
    <w:p w14:paraId="49352258" w14:textId="77777777" w:rsidR="00F536CA" w:rsidRPr="00913B0B" w:rsidRDefault="00F536CA" w:rsidP="00913B0B">
      <w:pPr>
        <w:spacing w:after="0" w:line="480" w:lineRule="auto"/>
        <w:rPr>
          <w:rFonts w:ascii="Arial" w:hAnsi="Arial" w:cs="Arial"/>
          <w:sz w:val="24"/>
          <w:szCs w:val="24"/>
        </w:rPr>
      </w:pPr>
    </w:p>
    <w:p w14:paraId="1673720C" w14:textId="77777777" w:rsidR="00F536CA" w:rsidRPr="00913B0B" w:rsidRDefault="00F536CA" w:rsidP="00913B0B">
      <w:pPr>
        <w:spacing w:after="0" w:line="480" w:lineRule="auto"/>
        <w:rPr>
          <w:rFonts w:ascii="Arial" w:hAnsi="Arial" w:cs="Arial"/>
          <w:sz w:val="24"/>
          <w:szCs w:val="24"/>
        </w:rPr>
      </w:pPr>
    </w:p>
    <w:p w14:paraId="65EAF54C" w14:textId="77777777" w:rsidR="00F536CA" w:rsidRPr="00913B0B" w:rsidRDefault="00F536CA" w:rsidP="00913B0B">
      <w:pPr>
        <w:spacing w:after="0" w:line="480" w:lineRule="auto"/>
        <w:rPr>
          <w:rFonts w:ascii="Arial" w:hAnsi="Arial" w:cs="Arial"/>
          <w:sz w:val="24"/>
          <w:szCs w:val="24"/>
        </w:rPr>
      </w:pPr>
    </w:p>
    <w:p w14:paraId="5A305A37" w14:textId="77777777" w:rsidR="00F536CA" w:rsidRPr="00913B0B" w:rsidRDefault="00F536CA" w:rsidP="00913B0B">
      <w:pPr>
        <w:spacing w:after="0" w:line="480" w:lineRule="auto"/>
        <w:rPr>
          <w:rFonts w:ascii="Arial" w:hAnsi="Arial" w:cs="Arial"/>
          <w:sz w:val="24"/>
          <w:szCs w:val="24"/>
        </w:rPr>
      </w:pPr>
    </w:p>
    <w:p w14:paraId="19F078AE" w14:textId="77777777" w:rsidR="006E617D" w:rsidRPr="00913B0B" w:rsidRDefault="006E617D" w:rsidP="00913B0B">
      <w:pPr>
        <w:spacing w:after="0" w:line="480" w:lineRule="auto"/>
        <w:rPr>
          <w:rFonts w:ascii="Arial" w:hAnsi="Arial" w:cs="Arial"/>
          <w:sz w:val="24"/>
          <w:szCs w:val="24"/>
        </w:rPr>
      </w:pPr>
    </w:p>
    <w:sdt>
      <w:sdtPr>
        <w:rPr>
          <w:rFonts w:ascii="Arial" w:eastAsiaTheme="minorHAnsi" w:hAnsi="Arial" w:cs="Arial"/>
          <w:color w:val="auto"/>
          <w:kern w:val="2"/>
          <w:sz w:val="24"/>
          <w:szCs w:val="24"/>
          <w14:ligatures w14:val="standardContextual"/>
        </w:rPr>
        <w:id w:val="-1534883980"/>
        <w:docPartObj>
          <w:docPartGallery w:val="Table of Contents"/>
          <w:docPartUnique/>
        </w:docPartObj>
      </w:sdtPr>
      <w:sdtEndPr>
        <w:rPr>
          <w:b/>
          <w:bCs/>
          <w:noProof/>
        </w:rPr>
      </w:sdtEndPr>
      <w:sdtContent>
        <w:p w14:paraId="676C41B4" w14:textId="77777777" w:rsidR="00F536CA" w:rsidRPr="00913B0B" w:rsidRDefault="00A03FB8" w:rsidP="00913B0B">
          <w:pPr>
            <w:pStyle w:val="TOCHeading"/>
            <w:spacing w:before="0" w:line="480" w:lineRule="auto"/>
            <w:jc w:val="center"/>
            <w:rPr>
              <w:rFonts w:ascii="Arial" w:hAnsi="Arial" w:cs="Arial"/>
              <w:b/>
              <w:bCs/>
              <w:color w:val="auto"/>
              <w:sz w:val="24"/>
              <w:szCs w:val="24"/>
            </w:rPr>
          </w:pPr>
          <w:r w:rsidRPr="00913B0B">
            <w:rPr>
              <w:rFonts w:ascii="Arial" w:hAnsi="Arial" w:cs="Arial"/>
              <w:b/>
              <w:bCs/>
              <w:color w:val="auto"/>
              <w:sz w:val="24"/>
              <w:szCs w:val="24"/>
            </w:rPr>
            <w:t>Table of Contents</w:t>
          </w:r>
        </w:p>
        <w:p w14:paraId="3F217FAA" w14:textId="77777777" w:rsidR="00B6193C" w:rsidRPr="00913B0B" w:rsidRDefault="00A03FB8" w:rsidP="00913B0B">
          <w:pPr>
            <w:pStyle w:val="TOC1"/>
            <w:tabs>
              <w:tab w:val="right" w:leader="dot" w:pos="8656"/>
            </w:tabs>
            <w:spacing w:line="480" w:lineRule="auto"/>
            <w:rPr>
              <w:rFonts w:ascii="Arial" w:eastAsiaTheme="minorEastAsia" w:hAnsi="Arial" w:cs="Arial"/>
              <w:noProof/>
              <w:sz w:val="24"/>
              <w:szCs w:val="24"/>
            </w:rPr>
          </w:pPr>
          <w:r w:rsidRPr="00913B0B">
            <w:rPr>
              <w:rFonts w:ascii="Arial" w:hAnsi="Arial" w:cs="Arial"/>
              <w:sz w:val="24"/>
              <w:szCs w:val="24"/>
            </w:rPr>
            <w:fldChar w:fldCharType="begin"/>
          </w:r>
          <w:r w:rsidRPr="00913B0B">
            <w:rPr>
              <w:rFonts w:ascii="Arial" w:hAnsi="Arial" w:cs="Arial"/>
              <w:sz w:val="24"/>
              <w:szCs w:val="24"/>
            </w:rPr>
            <w:instrText xml:space="preserve"> TOC \o "1-3" \h \z \u </w:instrText>
          </w:r>
          <w:r w:rsidRPr="00913B0B">
            <w:rPr>
              <w:rFonts w:ascii="Arial" w:hAnsi="Arial" w:cs="Arial"/>
              <w:sz w:val="24"/>
              <w:szCs w:val="24"/>
            </w:rPr>
            <w:fldChar w:fldCharType="separate"/>
          </w:r>
          <w:hyperlink w:anchor="_Toc160643570" w:history="1">
            <w:r w:rsidRPr="00913B0B">
              <w:rPr>
                <w:rStyle w:val="Hyperlink"/>
                <w:rFonts w:ascii="Arial" w:hAnsi="Arial" w:cs="Arial"/>
                <w:b/>
                <w:bCs/>
                <w:noProof/>
                <w:sz w:val="24"/>
                <w:szCs w:val="24"/>
              </w:rPr>
              <w:t>Abstract</w:t>
            </w:r>
            <w:r w:rsidRPr="00913B0B">
              <w:rPr>
                <w:rFonts w:ascii="Arial" w:hAnsi="Arial" w:cs="Arial"/>
                <w:noProof/>
                <w:webHidden/>
                <w:sz w:val="24"/>
                <w:szCs w:val="24"/>
              </w:rPr>
              <w:tab/>
            </w:r>
            <w:r w:rsidRPr="00913B0B">
              <w:rPr>
                <w:rFonts w:ascii="Arial" w:hAnsi="Arial" w:cs="Arial"/>
                <w:noProof/>
                <w:webHidden/>
                <w:sz w:val="24"/>
                <w:szCs w:val="24"/>
              </w:rPr>
              <w:fldChar w:fldCharType="begin"/>
            </w:r>
            <w:r w:rsidRPr="00913B0B">
              <w:rPr>
                <w:rFonts w:ascii="Arial" w:hAnsi="Arial" w:cs="Arial"/>
                <w:noProof/>
                <w:webHidden/>
                <w:sz w:val="24"/>
                <w:szCs w:val="24"/>
              </w:rPr>
              <w:instrText xml:space="preserve"> PAGEREF _Toc160643570 \h </w:instrText>
            </w:r>
            <w:r w:rsidRPr="00913B0B">
              <w:rPr>
                <w:rFonts w:ascii="Arial" w:hAnsi="Arial" w:cs="Arial"/>
                <w:noProof/>
                <w:webHidden/>
                <w:sz w:val="24"/>
                <w:szCs w:val="24"/>
              </w:rPr>
            </w:r>
            <w:r w:rsidRPr="00913B0B">
              <w:rPr>
                <w:rFonts w:ascii="Arial" w:hAnsi="Arial" w:cs="Arial"/>
                <w:noProof/>
                <w:webHidden/>
                <w:sz w:val="24"/>
                <w:szCs w:val="24"/>
              </w:rPr>
              <w:fldChar w:fldCharType="separate"/>
            </w:r>
            <w:r w:rsidRPr="00913B0B">
              <w:rPr>
                <w:rFonts w:ascii="Arial" w:hAnsi="Arial" w:cs="Arial"/>
                <w:noProof/>
                <w:webHidden/>
                <w:sz w:val="24"/>
                <w:szCs w:val="24"/>
              </w:rPr>
              <w:t>ii</w:t>
            </w:r>
            <w:r w:rsidRPr="00913B0B">
              <w:rPr>
                <w:rFonts w:ascii="Arial" w:hAnsi="Arial" w:cs="Arial"/>
                <w:noProof/>
                <w:webHidden/>
                <w:sz w:val="24"/>
                <w:szCs w:val="24"/>
              </w:rPr>
              <w:fldChar w:fldCharType="end"/>
            </w:r>
          </w:hyperlink>
        </w:p>
        <w:p w14:paraId="032B7E78" w14:textId="77777777" w:rsidR="00B6193C" w:rsidRPr="00913B0B" w:rsidRDefault="00EC3DBB" w:rsidP="00913B0B">
          <w:pPr>
            <w:pStyle w:val="TOC1"/>
            <w:tabs>
              <w:tab w:val="left" w:pos="440"/>
              <w:tab w:val="right" w:leader="dot" w:pos="8656"/>
            </w:tabs>
            <w:spacing w:line="480" w:lineRule="auto"/>
            <w:rPr>
              <w:rFonts w:ascii="Arial" w:eastAsiaTheme="minorEastAsia" w:hAnsi="Arial" w:cs="Arial"/>
              <w:noProof/>
              <w:sz w:val="24"/>
              <w:szCs w:val="24"/>
            </w:rPr>
          </w:pPr>
          <w:hyperlink w:anchor="_Toc160643571" w:history="1">
            <w:r w:rsidR="00A03FB8" w:rsidRPr="00913B0B">
              <w:rPr>
                <w:rStyle w:val="Hyperlink"/>
                <w:rFonts w:ascii="Arial" w:hAnsi="Arial" w:cs="Arial"/>
                <w:b/>
                <w:bCs/>
                <w:noProof/>
                <w:sz w:val="24"/>
                <w:szCs w:val="24"/>
              </w:rPr>
              <w:t>1.</w:t>
            </w:r>
            <w:r w:rsidR="00A03FB8" w:rsidRPr="00913B0B">
              <w:rPr>
                <w:rFonts w:ascii="Arial" w:eastAsiaTheme="minorEastAsia" w:hAnsi="Arial" w:cs="Arial"/>
                <w:noProof/>
                <w:sz w:val="24"/>
                <w:szCs w:val="24"/>
              </w:rPr>
              <w:tab/>
            </w:r>
            <w:r w:rsidR="00A03FB8" w:rsidRPr="00913B0B">
              <w:rPr>
                <w:rStyle w:val="Hyperlink"/>
                <w:rFonts w:ascii="Arial" w:hAnsi="Arial" w:cs="Arial"/>
                <w:b/>
                <w:bCs/>
                <w:noProof/>
                <w:sz w:val="24"/>
                <w:szCs w:val="24"/>
              </w:rPr>
              <w:t>Introduction</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_Toc160643571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1</w:t>
            </w:r>
            <w:r w:rsidR="00A03FB8" w:rsidRPr="00913B0B">
              <w:rPr>
                <w:rFonts w:ascii="Arial" w:hAnsi="Arial" w:cs="Arial"/>
                <w:noProof/>
                <w:webHidden/>
                <w:sz w:val="24"/>
                <w:szCs w:val="24"/>
              </w:rPr>
              <w:fldChar w:fldCharType="end"/>
            </w:r>
          </w:hyperlink>
        </w:p>
        <w:p w14:paraId="369F6FAD" w14:textId="77777777" w:rsidR="00B6193C" w:rsidRPr="00913B0B" w:rsidRDefault="00EC3DBB" w:rsidP="00913B0B">
          <w:pPr>
            <w:pStyle w:val="TOC2"/>
            <w:tabs>
              <w:tab w:val="right" w:leader="dot" w:pos="8656"/>
            </w:tabs>
            <w:spacing w:line="480" w:lineRule="auto"/>
            <w:rPr>
              <w:rFonts w:ascii="Arial" w:eastAsiaTheme="minorEastAsia" w:hAnsi="Arial" w:cs="Arial"/>
              <w:noProof/>
              <w:sz w:val="24"/>
              <w:szCs w:val="24"/>
            </w:rPr>
          </w:pPr>
          <w:hyperlink w:anchor="_Toc160643572" w:history="1">
            <w:r w:rsidR="00A03FB8" w:rsidRPr="00913B0B">
              <w:rPr>
                <w:rStyle w:val="Hyperlink"/>
                <w:rFonts w:ascii="Arial" w:hAnsi="Arial" w:cs="Arial"/>
                <w:b/>
                <w:bCs/>
                <w:noProof/>
                <w:sz w:val="24"/>
                <w:szCs w:val="24"/>
              </w:rPr>
              <w:t>Background of the Study</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_Toc160643572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1</w:t>
            </w:r>
            <w:r w:rsidR="00A03FB8" w:rsidRPr="00913B0B">
              <w:rPr>
                <w:rFonts w:ascii="Arial" w:hAnsi="Arial" w:cs="Arial"/>
                <w:noProof/>
                <w:webHidden/>
                <w:sz w:val="24"/>
                <w:szCs w:val="24"/>
              </w:rPr>
              <w:fldChar w:fldCharType="end"/>
            </w:r>
          </w:hyperlink>
        </w:p>
        <w:p w14:paraId="1D8C0E87" w14:textId="77777777" w:rsidR="00B6193C" w:rsidRPr="00913B0B" w:rsidRDefault="00EC3DBB" w:rsidP="00913B0B">
          <w:pPr>
            <w:pStyle w:val="TOC2"/>
            <w:tabs>
              <w:tab w:val="right" w:leader="dot" w:pos="8656"/>
            </w:tabs>
            <w:spacing w:line="480" w:lineRule="auto"/>
            <w:rPr>
              <w:rFonts w:ascii="Arial" w:eastAsiaTheme="minorEastAsia" w:hAnsi="Arial" w:cs="Arial"/>
              <w:noProof/>
              <w:sz w:val="24"/>
              <w:szCs w:val="24"/>
            </w:rPr>
          </w:pPr>
          <w:hyperlink w:anchor="_Toc160643573" w:history="1">
            <w:r w:rsidR="00A03FB8" w:rsidRPr="00913B0B">
              <w:rPr>
                <w:rStyle w:val="Hyperlink"/>
                <w:rFonts w:ascii="Arial" w:hAnsi="Arial" w:cs="Arial"/>
                <w:b/>
                <w:bCs/>
                <w:noProof/>
                <w:sz w:val="24"/>
                <w:szCs w:val="24"/>
              </w:rPr>
              <w:t>Objectives of the Study</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_Toc160643573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1</w:t>
            </w:r>
            <w:r w:rsidR="00A03FB8" w:rsidRPr="00913B0B">
              <w:rPr>
                <w:rFonts w:ascii="Arial" w:hAnsi="Arial" w:cs="Arial"/>
                <w:noProof/>
                <w:webHidden/>
                <w:sz w:val="24"/>
                <w:szCs w:val="24"/>
              </w:rPr>
              <w:fldChar w:fldCharType="end"/>
            </w:r>
          </w:hyperlink>
        </w:p>
        <w:p w14:paraId="211610E2" w14:textId="77777777" w:rsidR="00B6193C" w:rsidRPr="00913B0B" w:rsidRDefault="00EC3DBB" w:rsidP="00913B0B">
          <w:pPr>
            <w:pStyle w:val="TOC1"/>
            <w:tabs>
              <w:tab w:val="left" w:pos="440"/>
              <w:tab w:val="right" w:leader="dot" w:pos="8656"/>
            </w:tabs>
            <w:spacing w:line="480" w:lineRule="auto"/>
            <w:rPr>
              <w:rFonts w:ascii="Arial" w:eastAsiaTheme="minorEastAsia" w:hAnsi="Arial" w:cs="Arial"/>
              <w:noProof/>
              <w:sz w:val="24"/>
              <w:szCs w:val="24"/>
            </w:rPr>
          </w:pPr>
          <w:hyperlink w:anchor="_Toc160643574" w:history="1">
            <w:r w:rsidR="00A03FB8" w:rsidRPr="00913B0B">
              <w:rPr>
                <w:rStyle w:val="Hyperlink"/>
                <w:rFonts w:ascii="Arial" w:hAnsi="Arial" w:cs="Arial"/>
                <w:b/>
                <w:bCs/>
                <w:noProof/>
                <w:sz w:val="24"/>
                <w:szCs w:val="24"/>
                <w:lang w:eastAsia="en-GB"/>
              </w:rPr>
              <w:t>2.</w:t>
            </w:r>
            <w:r w:rsidR="00A03FB8" w:rsidRPr="00913B0B">
              <w:rPr>
                <w:rFonts w:ascii="Arial" w:eastAsiaTheme="minorEastAsia" w:hAnsi="Arial" w:cs="Arial"/>
                <w:noProof/>
                <w:sz w:val="24"/>
                <w:szCs w:val="24"/>
              </w:rPr>
              <w:tab/>
            </w:r>
            <w:r w:rsidR="00A03FB8" w:rsidRPr="00913B0B">
              <w:rPr>
                <w:rStyle w:val="Hyperlink"/>
                <w:rFonts w:ascii="Arial" w:hAnsi="Arial" w:cs="Arial"/>
                <w:b/>
                <w:bCs/>
                <w:noProof/>
                <w:sz w:val="24"/>
                <w:szCs w:val="24"/>
                <w:lang w:eastAsia="en-GB"/>
              </w:rPr>
              <w:t>External Analysis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_Toc160643574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2</w:t>
            </w:r>
            <w:r w:rsidR="00A03FB8" w:rsidRPr="00913B0B">
              <w:rPr>
                <w:rFonts w:ascii="Arial" w:hAnsi="Arial" w:cs="Arial"/>
                <w:noProof/>
                <w:webHidden/>
                <w:sz w:val="24"/>
                <w:szCs w:val="24"/>
              </w:rPr>
              <w:fldChar w:fldCharType="end"/>
            </w:r>
          </w:hyperlink>
        </w:p>
        <w:p w14:paraId="66927EA6" w14:textId="77777777" w:rsidR="00B6193C" w:rsidRPr="00913B0B" w:rsidRDefault="00EC3DBB" w:rsidP="00913B0B">
          <w:pPr>
            <w:pStyle w:val="TOC2"/>
            <w:tabs>
              <w:tab w:val="right" w:leader="dot" w:pos="8656"/>
            </w:tabs>
            <w:spacing w:line="480" w:lineRule="auto"/>
            <w:rPr>
              <w:rFonts w:ascii="Arial" w:eastAsiaTheme="minorEastAsia" w:hAnsi="Arial" w:cs="Arial"/>
              <w:noProof/>
              <w:sz w:val="24"/>
              <w:szCs w:val="24"/>
            </w:rPr>
          </w:pPr>
          <w:hyperlink w:anchor="_Toc160643575" w:history="1">
            <w:r w:rsidR="00A03FB8" w:rsidRPr="00913B0B">
              <w:rPr>
                <w:rStyle w:val="Hyperlink"/>
                <w:rFonts w:ascii="Arial" w:eastAsia="Times New Roman" w:hAnsi="Arial" w:cs="Arial"/>
                <w:b/>
                <w:bCs/>
                <w:noProof/>
                <w:sz w:val="24"/>
                <w:szCs w:val="24"/>
              </w:rPr>
              <w:t>Macroenvironmental Analysis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_Toc160643575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2</w:t>
            </w:r>
            <w:r w:rsidR="00A03FB8" w:rsidRPr="00913B0B">
              <w:rPr>
                <w:rFonts w:ascii="Arial" w:hAnsi="Arial" w:cs="Arial"/>
                <w:noProof/>
                <w:webHidden/>
                <w:sz w:val="24"/>
                <w:szCs w:val="24"/>
              </w:rPr>
              <w:fldChar w:fldCharType="end"/>
            </w:r>
          </w:hyperlink>
        </w:p>
        <w:p w14:paraId="1D118A43" w14:textId="77777777" w:rsidR="00B6193C" w:rsidRPr="00913B0B" w:rsidRDefault="00EC3DBB" w:rsidP="00913B0B">
          <w:pPr>
            <w:pStyle w:val="TOC2"/>
            <w:tabs>
              <w:tab w:val="right" w:leader="dot" w:pos="8656"/>
            </w:tabs>
            <w:spacing w:line="480" w:lineRule="auto"/>
            <w:rPr>
              <w:rFonts w:ascii="Arial" w:eastAsiaTheme="minorEastAsia" w:hAnsi="Arial" w:cs="Arial"/>
              <w:noProof/>
              <w:sz w:val="24"/>
              <w:szCs w:val="24"/>
            </w:rPr>
          </w:pPr>
          <w:hyperlink w:anchor="_Toc160643576" w:history="1">
            <w:r w:rsidR="00A03FB8" w:rsidRPr="00913B0B">
              <w:rPr>
                <w:rStyle w:val="Hyperlink"/>
                <w:rFonts w:ascii="Arial" w:eastAsia="Times New Roman" w:hAnsi="Arial" w:cs="Arial"/>
                <w:b/>
                <w:bCs/>
                <w:noProof/>
                <w:sz w:val="24"/>
                <w:szCs w:val="24"/>
              </w:rPr>
              <w:t>Industry Analysis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_Toc160643576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3</w:t>
            </w:r>
            <w:r w:rsidR="00A03FB8" w:rsidRPr="00913B0B">
              <w:rPr>
                <w:rFonts w:ascii="Arial" w:hAnsi="Arial" w:cs="Arial"/>
                <w:noProof/>
                <w:webHidden/>
                <w:sz w:val="24"/>
                <w:szCs w:val="24"/>
              </w:rPr>
              <w:fldChar w:fldCharType="end"/>
            </w:r>
          </w:hyperlink>
        </w:p>
        <w:p w14:paraId="44F1EBA7" w14:textId="77777777" w:rsidR="00B6193C" w:rsidRPr="00913B0B" w:rsidRDefault="00EC3DBB" w:rsidP="00913B0B">
          <w:pPr>
            <w:pStyle w:val="TOC1"/>
            <w:tabs>
              <w:tab w:val="left" w:pos="440"/>
              <w:tab w:val="right" w:leader="dot" w:pos="8656"/>
            </w:tabs>
            <w:spacing w:line="480" w:lineRule="auto"/>
            <w:rPr>
              <w:rFonts w:ascii="Arial" w:eastAsiaTheme="minorEastAsia" w:hAnsi="Arial" w:cs="Arial"/>
              <w:noProof/>
              <w:sz w:val="24"/>
              <w:szCs w:val="24"/>
            </w:rPr>
          </w:pPr>
          <w:hyperlink w:anchor="_Toc160643577" w:history="1">
            <w:r w:rsidR="00A03FB8" w:rsidRPr="00913B0B">
              <w:rPr>
                <w:rStyle w:val="Hyperlink"/>
                <w:rFonts w:ascii="Arial" w:hAnsi="Arial" w:cs="Arial"/>
                <w:b/>
                <w:bCs/>
                <w:noProof/>
                <w:sz w:val="24"/>
                <w:szCs w:val="24"/>
                <w:lang w:eastAsia="en-GB"/>
              </w:rPr>
              <w:t>3.</w:t>
            </w:r>
            <w:r w:rsidR="00A03FB8" w:rsidRPr="00913B0B">
              <w:rPr>
                <w:rFonts w:ascii="Arial" w:eastAsiaTheme="minorEastAsia" w:hAnsi="Arial" w:cs="Arial"/>
                <w:noProof/>
                <w:sz w:val="24"/>
                <w:szCs w:val="24"/>
              </w:rPr>
              <w:tab/>
            </w:r>
            <w:r w:rsidR="00A03FB8" w:rsidRPr="00913B0B">
              <w:rPr>
                <w:rStyle w:val="Hyperlink"/>
                <w:rFonts w:ascii="Arial" w:hAnsi="Arial" w:cs="Arial"/>
                <w:b/>
                <w:bCs/>
                <w:noProof/>
                <w:sz w:val="24"/>
                <w:szCs w:val="24"/>
                <w:lang w:eastAsia="en-GB"/>
              </w:rPr>
              <w:t>Internal Analysis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_Toc160643577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4</w:t>
            </w:r>
            <w:r w:rsidR="00A03FB8" w:rsidRPr="00913B0B">
              <w:rPr>
                <w:rFonts w:ascii="Arial" w:hAnsi="Arial" w:cs="Arial"/>
                <w:noProof/>
                <w:webHidden/>
                <w:sz w:val="24"/>
                <w:szCs w:val="24"/>
              </w:rPr>
              <w:fldChar w:fldCharType="end"/>
            </w:r>
          </w:hyperlink>
        </w:p>
        <w:p w14:paraId="0FEA522B" w14:textId="77777777" w:rsidR="00B6193C" w:rsidRPr="00913B0B" w:rsidRDefault="00EC3DBB" w:rsidP="00913B0B">
          <w:pPr>
            <w:pStyle w:val="TOC2"/>
            <w:tabs>
              <w:tab w:val="right" w:leader="dot" w:pos="8656"/>
            </w:tabs>
            <w:spacing w:line="480" w:lineRule="auto"/>
            <w:rPr>
              <w:rFonts w:ascii="Arial" w:eastAsiaTheme="minorEastAsia" w:hAnsi="Arial" w:cs="Arial"/>
              <w:noProof/>
              <w:sz w:val="24"/>
              <w:szCs w:val="24"/>
            </w:rPr>
          </w:pPr>
          <w:hyperlink w:anchor="_Toc160643578" w:history="1">
            <w:r w:rsidR="00A03FB8" w:rsidRPr="00913B0B">
              <w:rPr>
                <w:rStyle w:val="Hyperlink"/>
                <w:rFonts w:ascii="Arial" w:eastAsia="Times New Roman" w:hAnsi="Arial" w:cs="Arial"/>
                <w:b/>
                <w:bCs/>
                <w:noProof/>
                <w:sz w:val="24"/>
                <w:szCs w:val="24"/>
              </w:rPr>
              <w:t>Resources and Capabilities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_Toc160643578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6</w:t>
            </w:r>
            <w:r w:rsidR="00A03FB8" w:rsidRPr="00913B0B">
              <w:rPr>
                <w:rFonts w:ascii="Arial" w:hAnsi="Arial" w:cs="Arial"/>
                <w:noProof/>
                <w:webHidden/>
                <w:sz w:val="24"/>
                <w:szCs w:val="24"/>
              </w:rPr>
              <w:fldChar w:fldCharType="end"/>
            </w:r>
          </w:hyperlink>
        </w:p>
        <w:p w14:paraId="2B5EEFB3" w14:textId="77777777" w:rsidR="00B6193C" w:rsidRPr="00913B0B" w:rsidRDefault="00EC3DBB" w:rsidP="00913B0B">
          <w:pPr>
            <w:pStyle w:val="TOC2"/>
            <w:tabs>
              <w:tab w:val="right" w:leader="dot" w:pos="8656"/>
            </w:tabs>
            <w:spacing w:line="480" w:lineRule="auto"/>
            <w:rPr>
              <w:rFonts w:ascii="Arial" w:eastAsiaTheme="minorEastAsia" w:hAnsi="Arial" w:cs="Arial"/>
              <w:noProof/>
              <w:sz w:val="24"/>
              <w:szCs w:val="24"/>
            </w:rPr>
          </w:pPr>
          <w:hyperlink w:anchor="_Toc160643579" w:history="1">
            <w:r w:rsidR="00A03FB8" w:rsidRPr="00913B0B">
              <w:rPr>
                <w:rStyle w:val="Hyperlink"/>
                <w:rFonts w:ascii="Arial" w:eastAsia="Times New Roman" w:hAnsi="Arial" w:cs="Arial"/>
                <w:b/>
                <w:bCs/>
                <w:noProof/>
                <w:sz w:val="24"/>
                <w:szCs w:val="24"/>
              </w:rPr>
              <w:t>Value Chain Analysis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_Toc160643579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7</w:t>
            </w:r>
            <w:r w:rsidR="00A03FB8" w:rsidRPr="00913B0B">
              <w:rPr>
                <w:rFonts w:ascii="Arial" w:hAnsi="Arial" w:cs="Arial"/>
                <w:noProof/>
                <w:webHidden/>
                <w:sz w:val="24"/>
                <w:szCs w:val="24"/>
              </w:rPr>
              <w:fldChar w:fldCharType="end"/>
            </w:r>
          </w:hyperlink>
        </w:p>
        <w:p w14:paraId="741E62B7" w14:textId="77777777" w:rsidR="00B6193C" w:rsidRPr="00913B0B" w:rsidRDefault="00EC3DBB" w:rsidP="00913B0B">
          <w:pPr>
            <w:pStyle w:val="TOC1"/>
            <w:tabs>
              <w:tab w:val="left" w:pos="440"/>
              <w:tab w:val="right" w:leader="dot" w:pos="8656"/>
            </w:tabs>
            <w:spacing w:line="480" w:lineRule="auto"/>
            <w:rPr>
              <w:rFonts w:ascii="Arial" w:eastAsiaTheme="minorEastAsia" w:hAnsi="Arial" w:cs="Arial"/>
              <w:noProof/>
              <w:sz w:val="24"/>
              <w:szCs w:val="24"/>
            </w:rPr>
          </w:pPr>
          <w:hyperlink w:anchor="_Toc160643580" w:history="1">
            <w:r w:rsidR="00A03FB8" w:rsidRPr="00913B0B">
              <w:rPr>
                <w:rStyle w:val="Hyperlink"/>
                <w:rFonts w:ascii="Arial" w:hAnsi="Arial" w:cs="Arial"/>
                <w:b/>
                <w:bCs/>
                <w:noProof/>
                <w:sz w:val="24"/>
                <w:szCs w:val="24"/>
                <w:lang w:eastAsia="en-GB"/>
              </w:rPr>
              <w:t>4.</w:t>
            </w:r>
            <w:r w:rsidR="00A03FB8" w:rsidRPr="00913B0B">
              <w:rPr>
                <w:rFonts w:ascii="Arial" w:eastAsiaTheme="minorEastAsia" w:hAnsi="Arial" w:cs="Arial"/>
                <w:noProof/>
                <w:sz w:val="24"/>
                <w:szCs w:val="24"/>
              </w:rPr>
              <w:tab/>
            </w:r>
            <w:r w:rsidR="00A03FB8" w:rsidRPr="00913B0B">
              <w:rPr>
                <w:rStyle w:val="Hyperlink"/>
                <w:rFonts w:ascii="Arial" w:hAnsi="Arial" w:cs="Arial"/>
                <w:b/>
                <w:bCs/>
                <w:noProof/>
                <w:sz w:val="24"/>
                <w:szCs w:val="24"/>
                <w:lang w:eastAsia="en-GB"/>
              </w:rPr>
              <w:t>Strategic Options for Personalised Customer Care</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_Toc160643580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9</w:t>
            </w:r>
            <w:r w:rsidR="00A03FB8" w:rsidRPr="00913B0B">
              <w:rPr>
                <w:rFonts w:ascii="Arial" w:hAnsi="Arial" w:cs="Arial"/>
                <w:noProof/>
                <w:webHidden/>
                <w:sz w:val="24"/>
                <w:szCs w:val="24"/>
              </w:rPr>
              <w:fldChar w:fldCharType="end"/>
            </w:r>
          </w:hyperlink>
        </w:p>
        <w:p w14:paraId="4CBE0BA1" w14:textId="77777777" w:rsidR="00B6193C" w:rsidRPr="00913B0B" w:rsidRDefault="00EC3DBB" w:rsidP="00913B0B">
          <w:pPr>
            <w:pStyle w:val="TOC2"/>
            <w:tabs>
              <w:tab w:val="right" w:leader="dot" w:pos="8656"/>
            </w:tabs>
            <w:spacing w:line="480" w:lineRule="auto"/>
            <w:rPr>
              <w:rFonts w:ascii="Arial" w:eastAsiaTheme="minorEastAsia" w:hAnsi="Arial" w:cs="Arial"/>
              <w:noProof/>
              <w:sz w:val="24"/>
              <w:szCs w:val="24"/>
            </w:rPr>
          </w:pPr>
          <w:hyperlink w:anchor="_Toc160643581" w:history="1">
            <w:r w:rsidR="00A03FB8" w:rsidRPr="00913B0B">
              <w:rPr>
                <w:rStyle w:val="Hyperlink"/>
                <w:rFonts w:ascii="Arial" w:eastAsia="Times New Roman" w:hAnsi="Arial" w:cs="Arial"/>
                <w:b/>
                <w:bCs/>
                <w:noProof/>
                <w:sz w:val="24"/>
                <w:szCs w:val="24"/>
              </w:rPr>
              <w:t>Enhanced Customer Data Analytics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_Toc160643581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9</w:t>
            </w:r>
            <w:r w:rsidR="00A03FB8" w:rsidRPr="00913B0B">
              <w:rPr>
                <w:rFonts w:ascii="Arial" w:hAnsi="Arial" w:cs="Arial"/>
                <w:noProof/>
                <w:webHidden/>
                <w:sz w:val="24"/>
                <w:szCs w:val="24"/>
              </w:rPr>
              <w:fldChar w:fldCharType="end"/>
            </w:r>
          </w:hyperlink>
        </w:p>
        <w:p w14:paraId="31D0F0C9" w14:textId="77777777" w:rsidR="00B6193C" w:rsidRPr="00913B0B" w:rsidRDefault="00EC3DBB" w:rsidP="00913B0B">
          <w:pPr>
            <w:pStyle w:val="TOC2"/>
            <w:tabs>
              <w:tab w:val="right" w:leader="dot" w:pos="8656"/>
            </w:tabs>
            <w:spacing w:line="480" w:lineRule="auto"/>
            <w:rPr>
              <w:rFonts w:ascii="Arial" w:eastAsiaTheme="minorEastAsia" w:hAnsi="Arial" w:cs="Arial"/>
              <w:noProof/>
              <w:sz w:val="24"/>
              <w:szCs w:val="24"/>
            </w:rPr>
          </w:pPr>
          <w:hyperlink w:anchor="_Toc160643582" w:history="1">
            <w:r w:rsidR="00A03FB8" w:rsidRPr="00913B0B">
              <w:rPr>
                <w:rStyle w:val="Hyperlink"/>
                <w:rFonts w:ascii="Arial" w:eastAsia="Times New Roman" w:hAnsi="Arial" w:cs="Arial"/>
                <w:b/>
                <w:bCs/>
                <w:noProof/>
                <w:sz w:val="24"/>
                <w:szCs w:val="24"/>
              </w:rPr>
              <w:t>Technology Integration</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_Toc160643582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10</w:t>
            </w:r>
            <w:r w:rsidR="00A03FB8" w:rsidRPr="00913B0B">
              <w:rPr>
                <w:rFonts w:ascii="Arial" w:hAnsi="Arial" w:cs="Arial"/>
                <w:noProof/>
                <w:webHidden/>
                <w:sz w:val="24"/>
                <w:szCs w:val="24"/>
              </w:rPr>
              <w:fldChar w:fldCharType="end"/>
            </w:r>
          </w:hyperlink>
        </w:p>
        <w:p w14:paraId="37B22BEE" w14:textId="77777777" w:rsidR="00B6193C" w:rsidRPr="00913B0B" w:rsidRDefault="00EC3DBB" w:rsidP="00913B0B">
          <w:pPr>
            <w:pStyle w:val="TOC2"/>
            <w:tabs>
              <w:tab w:val="right" w:leader="dot" w:pos="8656"/>
            </w:tabs>
            <w:spacing w:line="480" w:lineRule="auto"/>
            <w:rPr>
              <w:rFonts w:ascii="Arial" w:eastAsiaTheme="minorEastAsia" w:hAnsi="Arial" w:cs="Arial"/>
              <w:noProof/>
              <w:sz w:val="24"/>
              <w:szCs w:val="24"/>
            </w:rPr>
          </w:pPr>
          <w:hyperlink w:anchor="_Toc160643583" w:history="1">
            <w:r w:rsidR="00A03FB8" w:rsidRPr="00913B0B">
              <w:rPr>
                <w:rStyle w:val="Hyperlink"/>
                <w:rFonts w:ascii="Arial" w:eastAsia="Times New Roman" w:hAnsi="Arial" w:cs="Arial"/>
                <w:b/>
                <w:bCs/>
                <w:noProof/>
                <w:sz w:val="24"/>
                <w:szCs w:val="24"/>
              </w:rPr>
              <w:t>Employee Training and Empowerment</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_Toc160643583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11</w:t>
            </w:r>
            <w:r w:rsidR="00A03FB8" w:rsidRPr="00913B0B">
              <w:rPr>
                <w:rFonts w:ascii="Arial" w:hAnsi="Arial" w:cs="Arial"/>
                <w:noProof/>
                <w:webHidden/>
                <w:sz w:val="24"/>
                <w:szCs w:val="24"/>
              </w:rPr>
              <w:fldChar w:fldCharType="end"/>
            </w:r>
          </w:hyperlink>
        </w:p>
        <w:p w14:paraId="494C2C4B" w14:textId="77777777" w:rsidR="00B6193C" w:rsidRPr="00913B0B" w:rsidRDefault="00EC3DBB" w:rsidP="00913B0B">
          <w:pPr>
            <w:pStyle w:val="TOC1"/>
            <w:tabs>
              <w:tab w:val="left" w:pos="440"/>
              <w:tab w:val="right" w:leader="dot" w:pos="8656"/>
            </w:tabs>
            <w:spacing w:line="480" w:lineRule="auto"/>
            <w:rPr>
              <w:rFonts w:ascii="Arial" w:eastAsiaTheme="minorEastAsia" w:hAnsi="Arial" w:cs="Arial"/>
              <w:noProof/>
              <w:sz w:val="24"/>
              <w:szCs w:val="24"/>
            </w:rPr>
          </w:pPr>
          <w:hyperlink w:anchor="_Toc160643584" w:history="1">
            <w:r w:rsidR="00A03FB8" w:rsidRPr="00913B0B">
              <w:rPr>
                <w:rStyle w:val="Hyperlink"/>
                <w:rFonts w:ascii="Arial" w:hAnsi="Arial" w:cs="Arial"/>
                <w:b/>
                <w:bCs/>
                <w:noProof/>
                <w:sz w:val="24"/>
                <w:szCs w:val="24"/>
                <w:lang w:eastAsia="en-GB"/>
              </w:rPr>
              <w:t>5.</w:t>
            </w:r>
            <w:r w:rsidR="00A03FB8" w:rsidRPr="00913B0B">
              <w:rPr>
                <w:rFonts w:ascii="Arial" w:eastAsiaTheme="minorEastAsia" w:hAnsi="Arial" w:cs="Arial"/>
                <w:noProof/>
                <w:sz w:val="24"/>
                <w:szCs w:val="24"/>
              </w:rPr>
              <w:tab/>
            </w:r>
            <w:r w:rsidR="00A03FB8" w:rsidRPr="00913B0B">
              <w:rPr>
                <w:rStyle w:val="Hyperlink"/>
                <w:rFonts w:ascii="Arial" w:hAnsi="Arial" w:cs="Arial"/>
                <w:b/>
                <w:bCs/>
                <w:noProof/>
                <w:sz w:val="24"/>
                <w:szCs w:val="24"/>
                <w:lang w:eastAsia="en-GB"/>
              </w:rPr>
              <w:t>Implications on Organisational Areas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_Toc160643584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12</w:t>
            </w:r>
            <w:r w:rsidR="00A03FB8" w:rsidRPr="00913B0B">
              <w:rPr>
                <w:rFonts w:ascii="Arial" w:hAnsi="Arial" w:cs="Arial"/>
                <w:noProof/>
                <w:webHidden/>
                <w:sz w:val="24"/>
                <w:szCs w:val="24"/>
              </w:rPr>
              <w:fldChar w:fldCharType="end"/>
            </w:r>
          </w:hyperlink>
        </w:p>
        <w:p w14:paraId="0A4C0321" w14:textId="77777777" w:rsidR="00B6193C" w:rsidRPr="00913B0B" w:rsidRDefault="00EC3DBB" w:rsidP="00913B0B">
          <w:pPr>
            <w:pStyle w:val="TOC1"/>
            <w:tabs>
              <w:tab w:val="left" w:pos="440"/>
              <w:tab w:val="right" w:leader="dot" w:pos="8656"/>
            </w:tabs>
            <w:spacing w:line="480" w:lineRule="auto"/>
            <w:rPr>
              <w:rFonts w:ascii="Arial" w:eastAsiaTheme="minorEastAsia" w:hAnsi="Arial" w:cs="Arial"/>
              <w:noProof/>
              <w:sz w:val="24"/>
              <w:szCs w:val="24"/>
            </w:rPr>
          </w:pPr>
          <w:hyperlink w:anchor="_Toc160643585" w:history="1">
            <w:r w:rsidR="00A03FB8" w:rsidRPr="00913B0B">
              <w:rPr>
                <w:rStyle w:val="Hyperlink"/>
                <w:rFonts w:ascii="Arial" w:hAnsi="Arial" w:cs="Arial"/>
                <w:b/>
                <w:bCs/>
                <w:noProof/>
                <w:sz w:val="24"/>
                <w:szCs w:val="24"/>
                <w:lang w:eastAsia="en-GB"/>
              </w:rPr>
              <w:t>6.</w:t>
            </w:r>
            <w:r w:rsidR="00A03FB8" w:rsidRPr="00913B0B">
              <w:rPr>
                <w:rFonts w:ascii="Arial" w:eastAsiaTheme="minorEastAsia" w:hAnsi="Arial" w:cs="Arial"/>
                <w:noProof/>
                <w:sz w:val="24"/>
                <w:szCs w:val="24"/>
              </w:rPr>
              <w:tab/>
            </w:r>
            <w:r w:rsidR="00A03FB8" w:rsidRPr="00913B0B">
              <w:rPr>
                <w:rStyle w:val="Hyperlink"/>
                <w:rFonts w:ascii="Arial" w:hAnsi="Arial" w:cs="Arial"/>
                <w:b/>
                <w:bCs/>
                <w:noProof/>
                <w:sz w:val="24"/>
                <w:szCs w:val="24"/>
                <w:lang w:eastAsia="en-GB"/>
              </w:rPr>
              <w:t>Implementation and Monitoring</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_Toc160643585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13</w:t>
            </w:r>
            <w:r w:rsidR="00A03FB8" w:rsidRPr="00913B0B">
              <w:rPr>
                <w:rFonts w:ascii="Arial" w:hAnsi="Arial" w:cs="Arial"/>
                <w:noProof/>
                <w:webHidden/>
                <w:sz w:val="24"/>
                <w:szCs w:val="24"/>
              </w:rPr>
              <w:fldChar w:fldCharType="end"/>
            </w:r>
          </w:hyperlink>
        </w:p>
        <w:p w14:paraId="2120C036" w14:textId="77777777" w:rsidR="00B6193C" w:rsidRPr="00913B0B" w:rsidRDefault="00EC3DBB" w:rsidP="00913B0B">
          <w:pPr>
            <w:pStyle w:val="TOC1"/>
            <w:tabs>
              <w:tab w:val="left" w:pos="440"/>
              <w:tab w:val="right" w:leader="dot" w:pos="8656"/>
            </w:tabs>
            <w:spacing w:line="480" w:lineRule="auto"/>
            <w:rPr>
              <w:rFonts w:ascii="Arial" w:eastAsiaTheme="minorEastAsia" w:hAnsi="Arial" w:cs="Arial"/>
              <w:noProof/>
              <w:sz w:val="24"/>
              <w:szCs w:val="24"/>
            </w:rPr>
          </w:pPr>
          <w:hyperlink w:anchor="_Toc160643586" w:history="1">
            <w:r w:rsidR="00A03FB8" w:rsidRPr="00913B0B">
              <w:rPr>
                <w:rStyle w:val="Hyperlink"/>
                <w:rFonts w:ascii="Arial" w:hAnsi="Arial" w:cs="Arial"/>
                <w:b/>
                <w:bCs/>
                <w:noProof/>
                <w:sz w:val="24"/>
                <w:szCs w:val="24"/>
              </w:rPr>
              <w:t>7.</w:t>
            </w:r>
            <w:r w:rsidR="00A03FB8" w:rsidRPr="00913B0B">
              <w:rPr>
                <w:rFonts w:ascii="Arial" w:eastAsiaTheme="minorEastAsia" w:hAnsi="Arial" w:cs="Arial"/>
                <w:noProof/>
                <w:sz w:val="24"/>
                <w:szCs w:val="24"/>
              </w:rPr>
              <w:tab/>
            </w:r>
            <w:r w:rsidR="00A03FB8" w:rsidRPr="00913B0B">
              <w:rPr>
                <w:rStyle w:val="Hyperlink"/>
                <w:rFonts w:ascii="Arial" w:hAnsi="Arial" w:cs="Arial"/>
                <w:b/>
                <w:bCs/>
                <w:noProof/>
                <w:sz w:val="24"/>
                <w:szCs w:val="24"/>
              </w:rPr>
              <w:t>Conclusion and Recommendations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_Toc160643586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14</w:t>
            </w:r>
            <w:r w:rsidR="00A03FB8" w:rsidRPr="00913B0B">
              <w:rPr>
                <w:rFonts w:ascii="Arial" w:hAnsi="Arial" w:cs="Arial"/>
                <w:noProof/>
                <w:webHidden/>
                <w:sz w:val="24"/>
                <w:szCs w:val="24"/>
              </w:rPr>
              <w:fldChar w:fldCharType="end"/>
            </w:r>
          </w:hyperlink>
        </w:p>
        <w:p w14:paraId="007AAC71" w14:textId="77777777" w:rsidR="00B6193C" w:rsidRPr="00913B0B" w:rsidRDefault="00EC3DBB" w:rsidP="00913B0B">
          <w:pPr>
            <w:pStyle w:val="TOC1"/>
            <w:tabs>
              <w:tab w:val="right" w:leader="dot" w:pos="8656"/>
            </w:tabs>
            <w:spacing w:line="480" w:lineRule="auto"/>
            <w:rPr>
              <w:rFonts w:ascii="Arial" w:eastAsiaTheme="minorEastAsia" w:hAnsi="Arial" w:cs="Arial"/>
              <w:noProof/>
              <w:sz w:val="24"/>
              <w:szCs w:val="24"/>
            </w:rPr>
          </w:pPr>
          <w:hyperlink w:anchor="_Toc160643587" w:history="1">
            <w:r w:rsidR="00A03FB8" w:rsidRPr="00913B0B">
              <w:rPr>
                <w:rStyle w:val="Hyperlink"/>
                <w:rFonts w:ascii="Arial" w:hAnsi="Arial" w:cs="Arial"/>
                <w:b/>
                <w:bCs/>
                <w:noProof/>
                <w:sz w:val="24"/>
                <w:szCs w:val="24"/>
              </w:rPr>
              <w:t>References</w:t>
            </w:r>
            <w:r w:rsidR="00A03FB8" w:rsidRPr="00913B0B">
              <w:rPr>
                <w:rFonts w:ascii="Arial" w:hAnsi="Arial" w:cs="Arial"/>
                <w:noProof/>
                <w:webHidden/>
                <w:sz w:val="24"/>
                <w:szCs w:val="24"/>
              </w:rPr>
              <w:tab/>
            </w:r>
            <w:r w:rsidR="00A03FB8" w:rsidRPr="00913B0B">
              <w:rPr>
                <w:rFonts w:ascii="Arial" w:hAnsi="Arial" w:cs="Arial"/>
                <w:noProof/>
                <w:webHidden/>
                <w:sz w:val="24"/>
                <w:szCs w:val="24"/>
              </w:rPr>
              <w:fldChar w:fldCharType="begin"/>
            </w:r>
            <w:r w:rsidR="00A03FB8" w:rsidRPr="00913B0B">
              <w:rPr>
                <w:rFonts w:ascii="Arial" w:hAnsi="Arial" w:cs="Arial"/>
                <w:noProof/>
                <w:webHidden/>
                <w:sz w:val="24"/>
                <w:szCs w:val="24"/>
              </w:rPr>
              <w:instrText xml:space="preserve"> PAGEREF _Toc160643587 \h </w:instrText>
            </w:r>
            <w:r w:rsidR="00A03FB8" w:rsidRPr="00913B0B">
              <w:rPr>
                <w:rFonts w:ascii="Arial" w:hAnsi="Arial" w:cs="Arial"/>
                <w:noProof/>
                <w:webHidden/>
                <w:sz w:val="24"/>
                <w:szCs w:val="24"/>
              </w:rPr>
            </w:r>
            <w:r w:rsidR="00A03FB8" w:rsidRPr="00913B0B">
              <w:rPr>
                <w:rFonts w:ascii="Arial" w:hAnsi="Arial" w:cs="Arial"/>
                <w:noProof/>
                <w:webHidden/>
                <w:sz w:val="24"/>
                <w:szCs w:val="24"/>
              </w:rPr>
              <w:fldChar w:fldCharType="separate"/>
            </w:r>
            <w:r w:rsidR="00A03FB8" w:rsidRPr="00913B0B">
              <w:rPr>
                <w:rFonts w:ascii="Arial" w:hAnsi="Arial" w:cs="Arial"/>
                <w:noProof/>
                <w:webHidden/>
                <w:sz w:val="24"/>
                <w:szCs w:val="24"/>
              </w:rPr>
              <w:t>15</w:t>
            </w:r>
            <w:r w:rsidR="00A03FB8" w:rsidRPr="00913B0B">
              <w:rPr>
                <w:rFonts w:ascii="Arial" w:hAnsi="Arial" w:cs="Arial"/>
                <w:noProof/>
                <w:webHidden/>
                <w:sz w:val="24"/>
                <w:szCs w:val="24"/>
              </w:rPr>
              <w:fldChar w:fldCharType="end"/>
            </w:r>
          </w:hyperlink>
        </w:p>
        <w:p w14:paraId="5DF23848" w14:textId="0F8A2719" w:rsidR="00046F22" w:rsidRPr="00913B0B" w:rsidRDefault="00A03FB8" w:rsidP="00913B0B">
          <w:pPr>
            <w:spacing w:after="0" w:line="480" w:lineRule="auto"/>
            <w:rPr>
              <w:rFonts w:ascii="Arial" w:hAnsi="Arial" w:cs="Arial"/>
              <w:sz w:val="24"/>
              <w:szCs w:val="24"/>
            </w:rPr>
            <w:sectPr w:rsidR="00046F22" w:rsidRPr="00913B0B" w:rsidSect="008E16A0">
              <w:footerReference w:type="default" r:id="rId10"/>
              <w:footerReference w:type="first" r:id="rId11"/>
              <w:pgSz w:w="11906" w:h="16838" w:code="9"/>
              <w:pgMar w:top="1440" w:right="1440" w:bottom="1440" w:left="1800" w:header="720" w:footer="720" w:gutter="0"/>
              <w:pgNumType w:fmt="lowerRoman"/>
              <w:cols w:space="720"/>
              <w:titlePg/>
              <w:docGrid w:linePitch="360"/>
            </w:sectPr>
          </w:pPr>
          <w:r w:rsidRPr="00913B0B">
            <w:rPr>
              <w:rFonts w:ascii="Arial" w:hAnsi="Arial" w:cs="Arial"/>
              <w:b/>
              <w:bCs/>
              <w:noProof/>
              <w:sz w:val="24"/>
              <w:szCs w:val="24"/>
            </w:rPr>
            <w:fldChar w:fldCharType="end"/>
          </w:r>
        </w:p>
      </w:sdtContent>
    </w:sdt>
    <w:p w14:paraId="30661938" w14:textId="77777777" w:rsidR="00E740D3" w:rsidRPr="00913B0B" w:rsidRDefault="00A03FB8" w:rsidP="00913B0B">
      <w:pPr>
        <w:pStyle w:val="Heading1"/>
        <w:numPr>
          <w:ilvl w:val="0"/>
          <w:numId w:val="2"/>
        </w:numPr>
        <w:spacing w:before="0" w:line="480" w:lineRule="auto"/>
        <w:jc w:val="both"/>
        <w:rPr>
          <w:rFonts w:ascii="Arial" w:hAnsi="Arial" w:cs="Arial"/>
          <w:b/>
          <w:bCs/>
          <w:color w:val="auto"/>
          <w:sz w:val="24"/>
          <w:szCs w:val="24"/>
        </w:rPr>
      </w:pPr>
      <w:bookmarkStart w:id="1" w:name="_Toc160643571"/>
      <w:r w:rsidRPr="00913B0B">
        <w:rPr>
          <w:rFonts w:ascii="Arial" w:hAnsi="Arial" w:cs="Arial"/>
          <w:b/>
          <w:bCs/>
          <w:color w:val="auto"/>
          <w:sz w:val="24"/>
          <w:szCs w:val="24"/>
        </w:rPr>
        <w:lastRenderedPageBreak/>
        <w:t>Introduction</w:t>
      </w:r>
      <w:bookmarkEnd w:id="1"/>
    </w:p>
    <w:p w14:paraId="57E244DF" w14:textId="77777777" w:rsidR="00AA16CD" w:rsidRPr="00913B0B" w:rsidRDefault="00A03FB8" w:rsidP="00913B0B">
      <w:pPr>
        <w:pStyle w:val="Heading2"/>
        <w:spacing w:before="0" w:line="480" w:lineRule="auto"/>
        <w:jc w:val="both"/>
        <w:rPr>
          <w:rFonts w:ascii="Arial" w:hAnsi="Arial" w:cs="Arial"/>
          <w:b/>
          <w:bCs/>
          <w:color w:val="auto"/>
          <w:sz w:val="24"/>
          <w:szCs w:val="24"/>
        </w:rPr>
      </w:pPr>
      <w:bookmarkStart w:id="2" w:name="_Toc160643572"/>
      <w:r w:rsidRPr="00913B0B">
        <w:rPr>
          <w:rFonts w:ascii="Arial" w:hAnsi="Arial" w:cs="Arial"/>
          <w:b/>
          <w:bCs/>
          <w:color w:val="auto"/>
          <w:sz w:val="24"/>
          <w:szCs w:val="24"/>
        </w:rPr>
        <w:t>Background of the Study</w:t>
      </w:r>
      <w:bookmarkEnd w:id="2"/>
    </w:p>
    <w:p w14:paraId="1E78FC73" w14:textId="05B0A147" w:rsidR="006F0469"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One of the key pillars of the country's economy, the hotel sector provides a significant amount of foreign and local currency to the state treasury. It can also stimulate other economic sectors, including all forms of transportation, travel, and tourism, as well as </w:t>
      </w:r>
      <w:r w:rsidR="00C27EBE" w:rsidRPr="00913B0B">
        <w:rPr>
          <w:rFonts w:ascii="Arial" w:eastAsia="Times New Roman" w:hAnsi="Arial" w:cs="Arial"/>
          <w:kern w:val="0"/>
          <w:sz w:val="24"/>
          <w:szCs w:val="24"/>
          <w14:ligatures w14:val="none"/>
        </w:rPr>
        <w:t>various kinds</w:t>
      </w:r>
      <w:r w:rsidRPr="00913B0B">
        <w:rPr>
          <w:rFonts w:ascii="Arial" w:eastAsia="Times New Roman" w:hAnsi="Arial" w:cs="Arial"/>
          <w:kern w:val="0"/>
          <w:sz w:val="24"/>
          <w:szCs w:val="24"/>
          <w14:ligatures w14:val="none"/>
        </w:rPr>
        <w:t xml:space="preserve"> of stores, banks, insurance companies, entertainment venues, and other tourist-related industries</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Kotler, 1973)</w:t>
      </w:r>
      <w:r w:rsidRPr="00913B0B">
        <w:rPr>
          <w:rFonts w:ascii="Arial" w:eastAsia="Times New Roman" w:hAnsi="Arial" w:cs="Arial"/>
          <w:kern w:val="0"/>
          <w:sz w:val="24"/>
          <w:szCs w:val="24"/>
          <w14:ligatures w14:val="none"/>
        </w:rPr>
        <w:t>. In terms of available rooms, Marriott International is the biggest hotel chain worldwide. The head office of Marriott International is located in Bethesda, Maryland. When Marriott Corporation separated into two businesses in 1993, Host Marriott Corporation, which owns properties, and Marriott International, Inc., which franchises and operates hotels, were founded</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Hormby et al., 2010)</w:t>
      </w:r>
      <w:r w:rsidRPr="00913B0B">
        <w:rPr>
          <w:rFonts w:ascii="Arial" w:eastAsia="Times New Roman" w:hAnsi="Arial" w:cs="Arial"/>
          <w:kern w:val="0"/>
          <w:sz w:val="24"/>
          <w:szCs w:val="24"/>
          <w14:ligatures w14:val="none"/>
        </w:rPr>
        <w:t>.</w:t>
      </w:r>
    </w:p>
    <w:p w14:paraId="2C62BCCB" w14:textId="43D18A67" w:rsidR="00DF1A98"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hAnsi="Arial" w:cs="Arial"/>
          <w:sz w:val="24"/>
          <w:szCs w:val="24"/>
          <w:shd w:val="clear" w:color="auto" w:fill="FFFFFF"/>
        </w:rPr>
        <w:t xml:space="preserve"> </w:t>
      </w:r>
      <w:r w:rsidR="006F0469" w:rsidRPr="00913B0B">
        <w:rPr>
          <w:rFonts w:ascii="Arial" w:eastAsia="Times New Roman" w:hAnsi="Arial" w:cs="Arial"/>
          <w:kern w:val="0"/>
          <w:sz w:val="24"/>
          <w:szCs w:val="24"/>
          <w14:ligatures w14:val="none"/>
        </w:rPr>
        <w:t xml:space="preserve">The notion of the customer journey focuses on the individual's </w:t>
      </w:r>
      <w:r w:rsidR="00913B0B" w:rsidRPr="00913B0B">
        <w:rPr>
          <w:rFonts w:ascii="Arial" w:eastAsia="Times New Roman" w:hAnsi="Arial" w:cs="Arial"/>
          <w:kern w:val="0"/>
          <w:sz w:val="24"/>
          <w:szCs w:val="24"/>
          <w14:ligatures w14:val="none"/>
        </w:rPr>
        <w:t>behavior</w:t>
      </w:r>
      <w:r w:rsidR="006F0469" w:rsidRPr="00913B0B">
        <w:rPr>
          <w:rFonts w:ascii="Arial" w:eastAsia="Times New Roman" w:hAnsi="Arial" w:cs="Arial"/>
          <w:kern w:val="0"/>
          <w:sz w:val="24"/>
          <w:szCs w:val="24"/>
          <w14:ligatures w14:val="none"/>
        </w:rPr>
        <w:t xml:space="preserve"> in an attempt to comprehend and shape the evolving customer experiences (Kotler,</w:t>
      </w:r>
      <w:r w:rsidR="000417AE" w:rsidRPr="00913B0B">
        <w:rPr>
          <w:rFonts w:ascii="Arial" w:eastAsia="Times New Roman" w:hAnsi="Arial" w:cs="Arial"/>
          <w:kern w:val="0"/>
          <w:sz w:val="24"/>
          <w:szCs w:val="24"/>
          <w14:ligatures w14:val="none"/>
        </w:rPr>
        <w:t xml:space="preserve"> 2017</w:t>
      </w:r>
      <w:r w:rsidR="006F0469" w:rsidRPr="00913B0B">
        <w:rPr>
          <w:rFonts w:ascii="Arial" w:eastAsia="Times New Roman" w:hAnsi="Arial" w:cs="Arial"/>
          <w:kern w:val="0"/>
          <w:sz w:val="24"/>
          <w:szCs w:val="24"/>
          <w14:ligatures w14:val="none"/>
        </w:rPr>
        <w:t xml:space="preserve">). Thus, it is crucial to comprehend customer wants through </w:t>
      </w:r>
      <w:r w:rsidR="00555AEB" w:rsidRPr="00913B0B">
        <w:rPr>
          <w:rFonts w:ascii="Arial" w:eastAsia="Times New Roman" w:hAnsi="Arial" w:cs="Arial"/>
          <w:kern w:val="0"/>
          <w:sz w:val="24"/>
          <w:szCs w:val="24"/>
          <w14:ligatures w14:val="none"/>
        </w:rPr>
        <w:t>behavioral</w:t>
      </w:r>
      <w:r w:rsidR="006F0469" w:rsidRPr="00913B0B">
        <w:rPr>
          <w:rFonts w:ascii="Arial" w:eastAsia="Times New Roman" w:hAnsi="Arial" w:cs="Arial"/>
          <w:kern w:val="0"/>
          <w:sz w:val="24"/>
          <w:szCs w:val="24"/>
          <w14:ligatures w14:val="none"/>
        </w:rPr>
        <w:t xml:space="preserve"> analysis in order to execute the business's plan. Consumer </w:t>
      </w:r>
      <w:r w:rsidR="00555AEB" w:rsidRPr="00913B0B">
        <w:rPr>
          <w:rFonts w:ascii="Arial" w:eastAsia="Times New Roman" w:hAnsi="Arial" w:cs="Arial"/>
          <w:kern w:val="0"/>
          <w:sz w:val="24"/>
          <w:szCs w:val="24"/>
          <w14:ligatures w14:val="none"/>
        </w:rPr>
        <w:t>behavior</w:t>
      </w:r>
      <w:r w:rsidR="006F0469" w:rsidRPr="00913B0B">
        <w:rPr>
          <w:rFonts w:ascii="Arial" w:eastAsia="Times New Roman" w:hAnsi="Arial" w:cs="Arial"/>
          <w:kern w:val="0"/>
          <w:sz w:val="24"/>
          <w:szCs w:val="24"/>
          <w14:ligatures w14:val="none"/>
        </w:rPr>
        <w:t xml:space="preserve"> has been of interest to academic scholars and marketers as a separate field for a number of decades (Varey, 2002). </w:t>
      </w:r>
      <w:r w:rsidR="00555AEB" w:rsidRPr="00913B0B">
        <w:rPr>
          <w:rFonts w:ascii="Arial" w:eastAsia="Times New Roman" w:hAnsi="Arial" w:cs="Arial"/>
          <w:kern w:val="0"/>
          <w:sz w:val="24"/>
          <w:szCs w:val="24"/>
          <w14:ligatures w14:val="none"/>
        </w:rPr>
        <w:t>Several factors</w:t>
      </w:r>
      <w:r w:rsidR="006F0469" w:rsidRPr="00913B0B">
        <w:rPr>
          <w:rFonts w:ascii="Arial" w:eastAsia="Times New Roman" w:hAnsi="Arial" w:cs="Arial"/>
          <w:kern w:val="0"/>
          <w:sz w:val="24"/>
          <w:szCs w:val="24"/>
          <w14:ligatures w14:val="none"/>
        </w:rPr>
        <w:t xml:space="preserve">, including motivation, qualities, and attitudes, influence consumer </w:t>
      </w:r>
      <w:r w:rsidR="00555AEB" w:rsidRPr="00913B0B">
        <w:rPr>
          <w:rFonts w:ascii="Arial" w:eastAsia="Times New Roman" w:hAnsi="Arial" w:cs="Arial"/>
          <w:kern w:val="0"/>
          <w:sz w:val="24"/>
          <w:szCs w:val="24"/>
          <w14:ligatures w14:val="none"/>
        </w:rPr>
        <w:t>behavior</w:t>
      </w:r>
      <w:r w:rsidR="006F0469" w:rsidRPr="00913B0B">
        <w:rPr>
          <w:rFonts w:ascii="Arial" w:eastAsia="Times New Roman" w:hAnsi="Arial" w:cs="Arial"/>
          <w:kern w:val="0"/>
          <w:sz w:val="24"/>
          <w:szCs w:val="24"/>
          <w14:ligatures w14:val="none"/>
        </w:rPr>
        <w:t xml:space="preserve"> and influence their purchase decisions (Foxall, 1980). There has been a noticeable increase in both local and international travel as a result of increased spendable and disposable income.</w:t>
      </w:r>
      <w:r w:rsidRPr="00913B0B">
        <w:rPr>
          <w:rFonts w:ascii="Arial" w:hAnsi="Arial" w:cs="Arial"/>
          <w:sz w:val="24"/>
          <w:szCs w:val="24"/>
        </w:rPr>
        <w:t xml:space="preserve"> </w:t>
      </w:r>
    </w:p>
    <w:p w14:paraId="62F17197" w14:textId="189E2DF5" w:rsidR="00304387"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An increasing number of international hotel companies are opening locations around the country. This includes the hotel chain operated by Marriot International. Due to </w:t>
      </w:r>
      <w:r w:rsidR="00B3427C">
        <w:rPr>
          <w:rFonts w:ascii="Arial" w:eastAsia="Times New Roman" w:hAnsi="Arial" w:cs="Arial"/>
          <w:kern w:val="0"/>
          <w:sz w:val="24"/>
          <w:szCs w:val="24"/>
          <w14:ligatures w14:val="none"/>
        </w:rPr>
        <w:t>challenging market</w:t>
      </w:r>
      <w:r w:rsidRPr="00913B0B">
        <w:rPr>
          <w:rFonts w:ascii="Arial" w:eastAsia="Times New Roman" w:hAnsi="Arial" w:cs="Arial"/>
          <w:kern w:val="0"/>
          <w:sz w:val="24"/>
          <w:szCs w:val="24"/>
          <w14:ligatures w14:val="none"/>
        </w:rPr>
        <w:t xml:space="preserve"> competition, hotels will need to cater to a larger group of customers whose requirements they must meet in order to develop and prosper </w:t>
      </w:r>
      <w:r w:rsidRPr="00913B0B">
        <w:rPr>
          <w:rFonts w:ascii="Arial" w:eastAsia="Times New Roman" w:hAnsi="Arial" w:cs="Arial"/>
          <w:kern w:val="0"/>
          <w:sz w:val="24"/>
          <w:szCs w:val="24"/>
          <w14:ligatures w14:val="none"/>
        </w:rPr>
        <w:lastRenderedPageBreak/>
        <w:t xml:space="preserve">and </w:t>
      </w:r>
      <w:r w:rsidR="00C27EBE" w:rsidRPr="00913B0B">
        <w:rPr>
          <w:rFonts w:ascii="Arial" w:eastAsia="Times New Roman" w:hAnsi="Arial" w:cs="Arial"/>
          <w:kern w:val="0"/>
          <w:sz w:val="24"/>
          <w:szCs w:val="24"/>
          <w14:ligatures w14:val="none"/>
        </w:rPr>
        <w:t>accept</w:t>
      </w:r>
      <w:r w:rsidRPr="00913B0B">
        <w:rPr>
          <w:rFonts w:ascii="Arial" w:eastAsia="Times New Roman" w:hAnsi="Arial" w:cs="Arial"/>
          <w:kern w:val="0"/>
          <w:sz w:val="24"/>
          <w:szCs w:val="24"/>
          <w14:ligatures w14:val="none"/>
        </w:rPr>
        <w:t xml:space="preserve"> a better place in the market</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Maiwald et al., 2013)</w:t>
      </w:r>
      <w:r w:rsidRPr="00913B0B">
        <w:rPr>
          <w:rFonts w:ascii="Arial" w:eastAsia="Times New Roman" w:hAnsi="Arial" w:cs="Arial"/>
          <w:kern w:val="0"/>
          <w:sz w:val="24"/>
          <w:szCs w:val="24"/>
          <w14:ligatures w14:val="none"/>
        </w:rPr>
        <w:t>. The ultimate goal of this strategic research is to give Marriott International Hotels useful information so they can better manage complicated situations, advance customer-focused projects, and maintain their position as the industry's top hospitality provider in a market that is changing quickly.</w:t>
      </w:r>
    </w:p>
    <w:p w14:paraId="696DFA5C" w14:textId="77777777" w:rsidR="00CA07C3" w:rsidRPr="00913B0B" w:rsidRDefault="00CA07C3" w:rsidP="00913B0B">
      <w:pPr>
        <w:spacing w:after="0" w:line="480" w:lineRule="auto"/>
        <w:jc w:val="both"/>
        <w:rPr>
          <w:rFonts w:ascii="Arial" w:eastAsia="Times New Roman" w:hAnsi="Arial" w:cs="Arial"/>
          <w:kern w:val="0"/>
          <w:sz w:val="24"/>
          <w:szCs w:val="24"/>
          <w14:ligatures w14:val="none"/>
        </w:rPr>
      </w:pPr>
    </w:p>
    <w:p w14:paraId="639F9062" w14:textId="77777777" w:rsidR="00AA16CD" w:rsidRPr="00913B0B" w:rsidRDefault="00A03FB8" w:rsidP="00913B0B">
      <w:pPr>
        <w:pStyle w:val="Heading2"/>
        <w:spacing w:before="0" w:line="480" w:lineRule="auto"/>
        <w:jc w:val="both"/>
        <w:rPr>
          <w:rFonts w:ascii="Arial" w:hAnsi="Arial" w:cs="Arial"/>
          <w:b/>
          <w:bCs/>
          <w:color w:val="auto"/>
          <w:sz w:val="24"/>
          <w:szCs w:val="24"/>
        </w:rPr>
      </w:pPr>
      <w:bookmarkStart w:id="3" w:name="_Toc160643573"/>
      <w:r w:rsidRPr="00913B0B">
        <w:rPr>
          <w:rFonts w:ascii="Arial" w:hAnsi="Arial" w:cs="Arial"/>
          <w:b/>
          <w:bCs/>
          <w:color w:val="auto"/>
          <w:sz w:val="24"/>
          <w:szCs w:val="24"/>
        </w:rPr>
        <w:t>Objectives of the Study</w:t>
      </w:r>
      <w:bookmarkEnd w:id="3"/>
    </w:p>
    <w:p w14:paraId="7B72FA55" w14:textId="77777777" w:rsidR="00B61416" w:rsidRPr="00913B0B" w:rsidRDefault="00A03FB8" w:rsidP="00913B0B">
      <w:pPr>
        <w:pStyle w:val="NormalWeb"/>
        <w:numPr>
          <w:ilvl w:val="0"/>
          <w:numId w:val="7"/>
        </w:numPr>
        <w:spacing w:before="0" w:beforeAutospacing="0" w:after="0" w:afterAutospacing="0" w:line="480" w:lineRule="auto"/>
        <w:jc w:val="both"/>
        <w:rPr>
          <w:rFonts w:ascii="Arial" w:hAnsi="Arial" w:cs="Arial"/>
        </w:rPr>
      </w:pPr>
      <w:r w:rsidRPr="00913B0B">
        <w:rPr>
          <w:rFonts w:ascii="Arial" w:hAnsi="Arial" w:cs="Arial"/>
        </w:rPr>
        <w:t>To conduct a comprehensive external analysis of Marriott International Hotels, focusing on macro-environmental factors such as economic, sociocultural, technological, legal, and environmental influences.</w:t>
      </w:r>
    </w:p>
    <w:p w14:paraId="04FA7CF4" w14:textId="77777777" w:rsidR="00B61416" w:rsidRPr="00913B0B" w:rsidRDefault="00A03FB8" w:rsidP="00913B0B">
      <w:pPr>
        <w:pStyle w:val="NormalWeb"/>
        <w:numPr>
          <w:ilvl w:val="0"/>
          <w:numId w:val="7"/>
        </w:numPr>
        <w:spacing w:before="0" w:beforeAutospacing="0" w:after="0" w:afterAutospacing="0" w:line="480" w:lineRule="auto"/>
        <w:jc w:val="both"/>
        <w:rPr>
          <w:rFonts w:ascii="Arial" w:hAnsi="Arial" w:cs="Arial"/>
        </w:rPr>
      </w:pPr>
      <w:r w:rsidRPr="00913B0B">
        <w:rPr>
          <w:rFonts w:ascii="Arial" w:hAnsi="Arial" w:cs="Arial"/>
        </w:rPr>
        <w:t>To perform an in-depth industry analysis of Marriott International Hotels, including market size and growth, competitive landscape, key trends, and threats of substitutes.</w:t>
      </w:r>
    </w:p>
    <w:p w14:paraId="189849AD" w14:textId="77777777" w:rsidR="00B61416" w:rsidRPr="00913B0B" w:rsidRDefault="00A03FB8" w:rsidP="00913B0B">
      <w:pPr>
        <w:pStyle w:val="NormalWeb"/>
        <w:numPr>
          <w:ilvl w:val="0"/>
          <w:numId w:val="7"/>
        </w:numPr>
        <w:spacing w:before="0" w:beforeAutospacing="0" w:after="0" w:afterAutospacing="0" w:line="480" w:lineRule="auto"/>
        <w:jc w:val="both"/>
        <w:rPr>
          <w:rFonts w:ascii="Arial" w:hAnsi="Arial" w:cs="Arial"/>
        </w:rPr>
      </w:pPr>
      <w:r w:rsidRPr="00913B0B">
        <w:rPr>
          <w:rFonts w:ascii="Arial" w:hAnsi="Arial" w:cs="Arial"/>
        </w:rPr>
        <w:t>To conduct a thorough internal analysis of Marriott International Hotels, evaluating its resources, capabilities, and value chain activities to identify strengths, weaknesses, opportunities, and threats.</w:t>
      </w:r>
    </w:p>
    <w:p w14:paraId="254F2BB2" w14:textId="7970F835" w:rsidR="00B61416" w:rsidRPr="00913B0B" w:rsidRDefault="00A03FB8" w:rsidP="00913B0B">
      <w:pPr>
        <w:pStyle w:val="NormalWeb"/>
        <w:numPr>
          <w:ilvl w:val="0"/>
          <w:numId w:val="7"/>
        </w:numPr>
        <w:spacing w:before="0" w:beforeAutospacing="0" w:after="0" w:afterAutospacing="0" w:line="480" w:lineRule="auto"/>
        <w:jc w:val="both"/>
        <w:rPr>
          <w:rFonts w:ascii="Arial" w:hAnsi="Arial" w:cs="Arial"/>
        </w:rPr>
      </w:pPr>
      <w:r w:rsidRPr="00913B0B">
        <w:rPr>
          <w:rFonts w:ascii="Arial" w:hAnsi="Arial" w:cs="Arial"/>
        </w:rPr>
        <w:t xml:space="preserve">To critically evaluate strategic options for enhancing </w:t>
      </w:r>
      <w:r w:rsidR="00555AEB" w:rsidRPr="00913B0B">
        <w:rPr>
          <w:rFonts w:ascii="Arial" w:hAnsi="Arial" w:cs="Arial"/>
        </w:rPr>
        <w:t>personalized</w:t>
      </w:r>
      <w:r w:rsidRPr="00913B0B">
        <w:rPr>
          <w:rFonts w:ascii="Arial" w:hAnsi="Arial" w:cs="Arial"/>
        </w:rPr>
        <w:t xml:space="preserve"> customer care at Marriott International Hotels, </w:t>
      </w:r>
      <w:r w:rsidR="00555AEB" w:rsidRPr="00913B0B">
        <w:rPr>
          <w:rFonts w:ascii="Arial" w:hAnsi="Arial" w:cs="Arial"/>
        </w:rPr>
        <w:t>utilizing</w:t>
      </w:r>
      <w:r w:rsidRPr="00913B0B">
        <w:rPr>
          <w:rFonts w:ascii="Arial" w:hAnsi="Arial" w:cs="Arial"/>
        </w:rPr>
        <w:t xml:space="preserve"> advanced technologies, customer data analytics, and employee training initiatives.</w:t>
      </w:r>
    </w:p>
    <w:p w14:paraId="694C07D4" w14:textId="534E01A7" w:rsidR="00B61416" w:rsidRPr="00913B0B" w:rsidRDefault="00A03FB8" w:rsidP="00913B0B">
      <w:pPr>
        <w:pStyle w:val="NormalWeb"/>
        <w:numPr>
          <w:ilvl w:val="0"/>
          <w:numId w:val="7"/>
        </w:numPr>
        <w:spacing w:before="0" w:beforeAutospacing="0" w:after="0" w:afterAutospacing="0" w:line="480" w:lineRule="auto"/>
        <w:jc w:val="both"/>
        <w:rPr>
          <w:rFonts w:ascii="Arial" w:hAnsi="Arial" w:cs="Arial"/>
        </w:rPr>
      </w:pPr>
      <w:r w:rsidRPr="00913B0B">
        <w:rPr>
          <w:rFonts w:ascii="Arial" w:hAnsi="Arial" w:cs="Arial"/>
        </w:rPr>
        <w:t xml:space="preserve">To assess the wider implications of proposed strategic options on different areas of the </w:t>
      </w:r>
      <w:r w:rsidR="00555AEB" w:rsidRPr="00913B0B">
        <w:rPr>
          <w:rFonts w:ascii="Arial" w:hAnsi="Arial" w:cs="Arial"/>
        </w:rPr>
        <w:t>organization</w:t>
      </w:r>
      <w:r w:rsidRPr="00913B0B">
        <w:rPr>
          <w:rFonts w:ascii="Arial" w:hAnsi="Arial" w:cs="Arial"/>
        </w:rPr>
        <w:t>, including operational changes, marketing and branding strategies, and financial considerations.</w:t>
      </w:r>
    </w:p>
    <w:p w14:paraId="24D54AC0" w14:textId="77777777" w:rsidR="00AA16CD" w:rsidRPr="00913B0B" w:rsidRDefault="00A03FB8" w:rsidP="00913B0B">
      <w:pPr>
        <w:pStyle w:val="Heading1"/>
        <w:numPr>
          <w:ilvl w:val="0"/>
          <w:numId w:val="2"/>
        </w:numPr>
        <w:spacing w:before="0" w:line="480" w:lineRule="auto"/>
        <w:jc w:val="both"/>
        <w:rPr>
          <w:rFonts w:ascii="Arial" w:hAnsi="Arial" w:cs="Arial"/>
          <w:b/>
          <w:bCs/>
          <w:color w:val="auto"/>
          <w:sz w:val="24"/>
          <w:szCs w:val="24"/>
          <w:lang w:eastAsia="en-GB"/>
        </w:rPr>
      </w:pPr>
      <w:bookmarkStart w:id="4" w:name="_Toc160643574"/>
      <w:r w:rsidRPr="00913B0B">
        <w:rPr>
          <w:rFonts w:ascii="Arial" w:hAnsi="Arial" w:cs="Arial"/>
          <w:b/>
          <w:bCs/>
          <w:color w:val="auto"/>
          <w:sz w:val="24"/>
          <w:szCs w:val="24"/>
          <w:lang w:eastAsia="en-GB"/>
        </w:rPr>
        <w:lastRenderedPageBreak/>
        <w:t>External Analysis</w:t>
      </w:r>
      <w:bookmarkEnd w:id="4"/>
    </w:p>
    <w:p w14:paraId="25A16F75" w14:textId="77777777" w:rsidR="00495021" w:rsidRPr="00913B0B" w:rsidRDefault="00A03FB8" w:rsidP="00913B0B">
      <w:pPr>
        <w:pStyle w:val="Heading2"/>
        <w:spacing w:before="0" w:line="480" w:lineRule="auto"/>
        <w:jc w:val="both"/>
        <w:rPr>
          <w:rFonts w:ascii="Arial" w:eastAsia="Times New Roman" w:hAnsi="Arial" w:cs="Arial"/>
          <w:b/>
          <w:bCs/>
          <w:color w:val="auto"/>
          <w:sz w:val="24"/>
          <w:szCs w:val="24"/>
        </w:rPr>
      </w:pPr>
      <w:bookmarkStart w:id="5" w:name="_Toc160643575"/>
      <w:r w:rsidRPr="00913B0B">
        <w:rPr>
          <w:rFonts w:ascii="Arial" w:eastAsia="Times New Roman" w:hAnsi="Arial" w:cs="Arial"/>
          <w:b/>
          <w:bCs/>
          <w:color w:val="auto"/>
          <w:sz w:val="24"/>
          <w:szCs w:val="24"/>
        </w:rPr>
        <w:t>Macroenvironmental Analysis</w:t>
      </w:r>
      <w:bookmarkEnd w:id="5"/>
    </w:p>
    <w:p w14:paraId="3D3DAED3" w14:textId="77777777" w:rsidR="00710EA7"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b/>
          <w:bCs/>
          <w:kern w:val="0"/>
          <w:sz w:val="24"/>
          <w:szCs w:val="24"/>
          <w14:ligatures w14:val="none"/>
        </w:rPr>
        <w:t xml:space="preserve">Economic Factors: </w:t>
      </w:r>
      <w:r w:rsidRPr="00913B0B">
        <w:rPr>
          <w:rFonts w:ascii="Arial" w:eastAsia="Times New Roman" w:hAnsi="Arial" w:cs="Arial"/>
          <w:kern w:val="0"/>
          <w:sz w:val="24"/>
          <w:szCs w:val="24"/>
          <w14:ligatures w14:val="none"/>
        </w:rPr>
        <w:t>The state of the economy has a significant impact on the hotel sector. The demand for hotel services is directly impacted by changes in consumer spending trends, GDP growth rates, and exchange rates. For instance, people may cut back on discretionary travel during economic downturns, which would impact hotel occupancy rates and income</w:t>
      </w:r>
      <w:r w:rsidR="003320E7" w:rsidRPr="00913B0B">
        <w:rPr>
          <w:rFonts w:ascii="Arial" w:eastAsia="Times New Roman" w:hAnsi="Arial" w:cs="Arial"/>
          <w:kern w:val="0"/>
          <w:sz w:val="24"/>
          <w:szCs w:val="24"/>
          <w14:ligatures w14:val="none"/>
        </w:rPr>
        <w:t xml:space="preserve"> (</w:t>
      </w:r>
      <w:r w:rsidR="003320E7" w:rsidRPr="00913B0B">
        <w:rPr>
          <w:rFonts w:ascii="Arial" w:hAnsi="Arial" w:cs="Arial"/>
          <w:sz w:val="24"/>
          <w:szCs w:val="24"/>
          <w:shd w:val="clear" w:color="auto" w:fill="FFFFFF"/>
        </w:rPr>
        <w:t>Denscombe, 2017)</w:t>
      </w:r>
      <w:r w:rsidRPr="00913B0B">
        <w:rPr>
          <w:rFonts w:ascii="Arial" w:eastAsia="Times New Roman" w:hAnsi="Arial" w:cs="Arial"/>
          <w:kern w:val="0"/>
          <w:sz w:val="24"/>
          <w:szCs w:val="24"/>
          <w14:ligatures w14:val="none"/>
        </w:rPr>
        <w:t>. On the other hand, during economic upturns, demand for travel and lodging may rise due to elevated consumer confidence and disposable money</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Jani &amp; Han, 2013)</w:t>
      </w:r>
      <w:r w:rsidRPr="00913B0B">
        <w:rPr>
          <w:rFonts w:ascii="Arial" w:eastAsia="Times New Roman" w:hAnsi="Arial" w:cs="Arial"/>
          <w:kern w:val="0"/>
          <w:sz w:val="24"/>
          <w:szCs w:val="24"/>
          <w14:ligatures w14:val="none"/>
        </w:rPr>
        <w:t>.</w:t>
      </w:r>
    </w:p>
    <w:p w14:paraId="4062B34F" w14:textId="77777777" w:rsidR="00EA1F30" w:rsidRPr="00913B0B" w:rsidRDefault="00EA1F30" w:rsidP="00913B0B">
      <w:pPr>
        <w:spacing w:after="0" w:line="480" w:lineRule="auto"/>
        <w:jc w:val="both"/>
        <w:rPr>
          <w:rFonts w:ascii="Arial" w:eastAsia="Times New Roman" w:hAnsi="Arial" w:cs="Arial"/>
          <w:kern w:val="0"/>
          <w:sz w:val="24"/>
          <w:szCs w:val="24"/>
          <w14:ligatures w14:val="none"/>
        </w:rPr>
      </w:pPr>
    </w:p>
    <w:p w14:paraId="15AA87A9" w14:textId="77777777" w:rsidR="00EA1F30" w:rsidRDefault="00A03FB8" w:rsidP="00913B0B">
      <w:pPr>
        <w:spacing w:after="0" w:line="480" w:lineRule="auto"/>
        <w:jc w:val="both"/>
        <w:rPr>
          <w:rFonts w:ascii="Arial" w:hAnsi="Arial" w:cs="Arial"/>
          <w:sz w:val="24"/>
          <w:szCs w:val="24"/>
        </w:rPr>
      </w:pPr>
      <w:r w:rsidRPr="00913B0B">
        <w:rPr>
          <w:rStyle w:val="Emphasis"/>
          <w:rFonts w:ascii="Arial" w:eastAsiaTheme="majorEastAsia" w:hAnsi="Arial" w:cs="Arial"/>
          <w:b/>
          <w:bCs/>
          <w:i w:val="0"/>
          <w:iCs w:val="0"/>
          <w:sz w:val="24"/>
          <w:szCs w:val="24"/>
        </w:rPr>
        <w:t>Sociocultural Factors</w:t>
      </w:r>
      <w:r w:rsidRPr="00913B0B">
        <w:rPr>
          <w:rFonts w:ascii="Arial" w:hAnsi="Arial" w:cs="Arial"/>
          <w:b/>
          <w:bCs/>
          <w:sz w:val="24"/>
          <w:szCs w:val="24"/>
        </w:rPr>
        <w:t>:</w:t>
      </w:r>
      <w:r w:rsidRPr="00913B0B">
        <w:rPr>
          <w:rFonts w:ascii="Arial" w:hAnsi="Arial" w:cs="Arial"/>
          <w:sz w:val="24"/>
          <w:szCs w:val="24"/>
        </w:rPr>
        <w:t xml:space="preserve"> </w:t>
      </w:r>
    </w:p>
    <w:p w14:paraId="0268ADE5" w14:textId="3BD92D45" w:rsidR="00710EA7" w:rsidRDefault="006F0469"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In the hotel industry, sociocultural trends have a significant impact on customer preferences and </w:t>
      </w:r>
      <w:r w:rsidR="00555AEB" w:rsidRPr="00913B0B">
        <w:rPr>
          <w:rFonts w:ascii="Arial" w:eastAsia="Times New Roman" w:hAnsi="Arial" w:cs="Arial"/>
          <w:kern w:val="0"/>
          <w:sz w:val="24"/>
          <w:szCs w:val="24"/>
          <w14:ligatures w14:val="none"/>
        </w:rPr>
        <w:t>behaviors</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Hardjono &amp; San, 2017)</w:t>
      </w:r>
      <w:r w:rsidRPr="00913B0B">
        <w:rPr>
          <w:rFonts w:ascii="Arial" w:eastAsia="Times New Roman" w:hAnsi="Arial" w:cs="Arial"/>
          <w:kern w:val="0"/>
          <w:sz w:val="24"/>
          <w:szCs w:val="24"/>
          <w14:ligatures w14:val="none"/>
        </w:rPr>
        <w:t>. Changes in family arrangements and ageing populations can have an effect on travel habits and lodging choices. Furthermore, the expectations of customers about hotel experiences are shaped by changing cultural norms and lifestyle choices</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Kumar et al., 1997)</w:t>
      </w:r>
      <w:r w:rsidRPr="00913B0B">
        <w:rPr>
          <w:rFonts w:ascii="Arial" w:eastAsia="Times New Roman" w:hAnsi="Arial" w:cs="Arial"/>
          <w:kern w:val="0"/>
          <w:sz w:val="24"/>
          <w:szCs w:val="24"/>
          <w14:ligatures w14:val="none"/>
        </w:rPr>
        <w:t>. In order to successfully adjust its offers and services to match the different demands of its target consumers, Marriott must be aware of these sociocultural trends.</w:t>
      </w:r>
    </w:p>
    <w:p w14:paraId="11A5D1BF" w14:textId="77777777" w:rsidR="00EA1F30" w:rsidRPr="00913B0B" w:rsidRDefault="00EA1F30" w:rsidP="00913B0B">
      <w:pPr>
        <w:spacing w:after="0" w:line="480" w:lineRule="auto"/>
        <w:jc w:val="both"/>
        <w:rPr>
          <w:rFonts w:ascii="Arial" w:eastAsia="Times New Roman" w:hAnsi="Arial" w:cs="Arial"/>
          <w:kern w:val="0"/>
          <w:sz w:val="24"/>
          <w:szCs w:val="24"/>
          <w14:ligatures w14:val="none"/>
        </w:rPr>
      </w:pPr>
    </w:p>
    <w:p w14:paraId="5381346F" w14:textId="77777777" w:rsidR="00EA1F30" w:rsidRDefault="00A03FB8" w:rsidP="00913B0B">
      <w:pPr>
        <w:spacing w:after="0" w:line="480" w:lineRule="auto"/>
        <w:jc w:val="both"/>
        <w:rPr>
          <w:rFonts w:ascii="Arial" w:hAnsi="Arial" w:cs="Arial"/>
          <w:b/>
          <w:bCs/>
          <w:sz w:val="24"/>
          <w:szCs w:val="24"/>
        </w:rPr>
      </w:pPr>
      <w:r w:rsidRPr="00913B0B">
        <w:rPr>
          <w:rStyle w:val="Emphasis"/>
          <w:rFonts w:ascii="Arial" w:eastAsiaTheme="majorEastAsia" w:hAnsi="Arial" w:cs="Arial"/>
          <w:b/>
          <w:bCs/>
          <w:i w:val="0"/>
          <w:iCs w:val="0"/>
          <w:sz w:val="24"/>
          <w:szCs w:val="24"/>
        </w:rPr>
        <w:t>Technological Factors</w:t>
      </w:r>
      <w:r w:rsidRPr="00913B0B">
        <w:rPr>
          <w:rFonts w:ascii="Arial" w:hAnsi="Arial" w:cs="Arial"/>
          <w:b/>
          <w:bCs/>
          <w:sz w:val="24"/>
          <w:szCs w:val="24"/>
        </w:rPr>
        <w:t xml:space="preserve">: </w:t>
      </w:r>
    </w:p>
    <w:p w14:paraId="04E3EA7C" w14:textId="216C518C" w:rsidR="00710EA7" w:rsidRDefault="006F0469"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The way that guests interact with hotel brands and make bookings has been completely transformed by technological innovations. Customers now have more information and options because of the growing use of social media, smartphone applications, and online booking systems</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Xu et al., 2013)</w:t>
      </w:r>
      <w:r w:rsidRPr="00913B0B">
        <w:rPr>
          <w:rFonts w:ascii="Arial" w:eastAsia="Times New Roman" w:hAnsi="Arial" w:cs="Arial"/>
          <w:kern w:val="0"/>
          <w:sz w:val="24"/>
          <w:szCs w:val="24"/>
          <w14:ligatures w14:val="none"/>
        </w:rPr>
        <w:t xml:space="preserve">. The Internet of Things </w:t>
      </w:r>
      <w:r w:rsidRPr="00913B0B">
        <w:rPr>
          <w:rFonts w:ascii="Arial" w:eastAsia="Times New Roman" w:hAnsi="Arial" w:cs="Arial"/>
          <w:kern w:val="0"/>
          <w:sz w:val="24"/>
          <w:szCs w:val="24"/>
          <w14:ligatures w14:val="none"/>
        </w:rPr>
        <w:lastRenderedPageBreak/>
        <w:t xml:space="preserve">(IoT), virtual reality (V.R.), and artificial intelligence (A.I.) are further </w:t>
      </w:r>
      <w:r w:rsidR="00C27EBE" w:rsidRPr="00913B0B">
        <w:rPr>
          <w:rFonts w:ascii="Arial" w:eastAsia="Times New Roman" w:hAnsi="Arial" w:cs="Arial"/>
          <w:kern w:val="0"/>
          <w:sz w:val="24"/>
          <w:szCs w:val="24"/>
          <w14:ligatures w14:val="none"/>
        </w:rPr>
        <w:t>innovative</w:t>
      </w:r>
      <w:r w:rsidRPr="00913B0B">
        <w:rPr>
          <w:rFonts w:ascii="Arial" w:eastAsia="Times New Roman" w:hAnsi="Arial" w:cs="Arial"/>
          <w:kern w:val="0"/>
          <w:sz w:val="24"/>
          <w:szCs w:val="24"/>
          <w14:ligatures w14:val="none"/>
        </w:rPr>
        <w:t xml:space="preserve"> technologies that provide Marriott with chances to improve visitor experiences, </w:t>
      </w:r>
      <w:r w:rsidR="00555AEB" w:rsidRPr="00913B0B">
        <w:rPr>
          <w:rFonts w:ascii="Arial" w:eastAsia="Times New Roman" w:hAnsi="Arial" w:cs="Arial"/>
          <w:kern w:val="0"/>
          <w:sz w:val="24"/>
          <w:szCs w:val="24"/>
          <w14:ligatures w14:val="none"/>
        </w:rPr>
        <w:t>optimize</w:t>
      </w:r>
      <w:r w:rsidRPr="00913B0B">
        <w:rPr>
          <w:rFonts w:ascii="Arial" w:eastAsia="Times New Roman" w:hAnsi="Arial" w:cs="Arial"/>
          <w:kern w:val="0"/>
          <w:sz w:val="24"/>
          <w:szCs w:val="24"/>
          <w14:ligatures w14:val="none"/>
        </w:rPr>
        <w:t xml:space="preserve"> operations, and </w:t>
      </w:r>
      <w:r w:rsidR="002834F1" w:rsidRPr="00913B0B">
        <w:rPr>
          <w:rFonts w:ascii="Arial" w:eastAsia="Times New Roman" w:hAnsi="Arial" w:cs="Arial"/>
          <w:kern w:val="0"/>
          <w:sz w:val="24"/>
          <w:szCs w:val="24"/>
          <w14:ligatures w14:val="none"/>
        </w:rPr>
        <w:t>customer</w:t>
      </w:r>
      <w:r w:rsidRPr="00913B0B">
        <w:rPr>
          <w:rFonts w:ascii="Arial" w:eastAsia="Times New Roman" w:hAnsi="Arial" w:cs="Arial"/>
          <w:kern w:val="0"/>
          <w:sz w:val="24"/>
          <w:szCs w:val="24"/>
          <w14:ligatures w14:val="none"/>
        </w:rPr>
        <w:t xml:space="preserve"> services. Nonetheless, Marriott must keep up with the quick pace of technology advancements and make strategic investments in order to be competitive in the digital world</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Grigsby, 2022)</w:t>
      </w:r>
      <w:r w:rsidRPr="00913B0B">
        <w:rPr>
          <w:rFonts w:ascii="Arial" w:eastAsia="Times New Roman" w:hAnsi="Arial" w:cs="Arial"/>
          <w:kern w:val="0"/>
          <w:sz w:val="24"/>
          <w:szCs w:val="24"/>
          <w14:ligatures w14:val="none"/>
        </w:rPr>
        <w:t>.</w:t>
      </w:r>
    </w:p>
    <w:p w14:paraId="18B012C6" w14:textId="77777777" w:rsidR="00EA1F30" w:rsidRPr="00913B0B" w:rsidRDefault="00EA1F30" w:rsidP="00913B0B">
      <w:pPr>
        <w:spacing w:after="0" w:line="480" w:lineRule="auto"/>
        <w:jc w:val="both"/>
        <w:rPr>
          <w:rFonts w:ascii="Arial" w:eastAsia="Times New Roman" w:hAnsi="Arial" w:cs="Arial"/>
          <w:kern w:val="0"/>
          <w:sz w:val="24"/>
          <w:szCs w:val="24"/>
          <w14:ligatures w14:val="none"/>
        </w:rPr>
      </w:pPr>
    </w:p>
    <w:p w14:paraId="10F50E87" w14:textId="77777777" w:rsidR="00EA1F30" w:rsidRDefault="00A03FB8" w:rsidP="00913B0B">
      <w:pPr>
        <w:spacing w:after="0" w:line="480" w:lineRule="auto"/>
        <w:jc w:val="both"/>
        <w:rPr>
          <w:rFonts w:ascii="Arial" w:hAnsi="Arial" w:cs="Arial"/>
          <w:b/>
          <w:bCs/>
          <w:sz w:val="24"/>
          <w:szCs w:val="24"/>
        </w:rPr>
      </w:pPr>
      <w:r w:rsidRPr="00913B0B">
        <w:rPr>
          <w:rStyle w:val="Emphasis"/>
          <w:rFonts w:ascii="Arial" w:eastAsiaTheme="majorEastAsia" w:hAnsi="Arial" w:cs="Arial"/>
          <w:b/>
          <w:bCs/>
          <w:i w:val="0"/>
          <w:iCs w:val="0"/>
          <w:sz w:val="24"/>
          <w:szCs w:val="24"/>
        </w:rPr>
        <w:t>Legal and Regulatory Factors</w:t>
      </w:r>
      <w:r w:rsidRPr="00913B0B">
        <w:rPr>
          <w:rFonts w:ascii="Arial" w:hAnsi="Arial" w:cs="Arial"/>
          <w:b/>
          <w:bCs/>
          <w:sz w:val="24"/>
          <w:szCs w:val="24"/>
        </w:rPr>
        <w:t>:</w:t>
      </w:r>
    </w:p>
    <w:p w14:paraId="36A744AE" w14:textId="35CCE835" w:rsidR="00710EA7"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hAnsi="Arial" w:cs="Arial"/>
          <w:sz w:val="24"/>
          <w:szCs w:val="24"/>
        </w:rPr>
        <w:t xml:space="preserve"> </w:t>
      </w:r>
      <w:r w:rsidR="006F0469" w:rsidRPr="00913B0B">
        <w:rPr>
          <w:rFonts w:ascii="Arial" w:eastAsia="Times New Roman" w:hAnsi="Arial" w:cs="Arial"/>
          <w:kern w:val="0"/>
          <w:sz w:val="24"/>
          <w:szCs w:val="24"/>
          <w14:ligatures w14:val="none"/>
        </w:rPr>
        <w:t xml:space="preserve">Numerous legal and regulatory obligations, such as </w:t>
      </w:r>
      <w:r w:rsidR="00555AEB" w:rsidRPr="00913B0B">
        <w:rPr>
          <w:rFonts w:ascii="Arial" w:eastAsia="Times New Roman" w:hAnsi="Arial" w:cs="Arial"/>
          <w:kern w:val="0"/>
          <w:sz w:val="24"/>
          <w:szCs w:val="24"/>
          <w14:ligatures w14:val="none"/>
        </w:rPr>
        <w:t>labor</w:t>
      </w:r>
      <w:r w:rsidR="006F0469" w:rsidRPr="00913B0B">
        <w:rPr>
          <w:rFonts w:ascii="Arial" w:eastAsia="Times New Roman" w:hAnsi="Arial" w:cs="Arial"/>
          <w:kern w:val="0"/>
          <w:sz w:val="24"/>
          <w:szCs w:val="24"/>
          <w14:ligatures w14:val="none"/>
        </w:rPr>
        <w:t xml:space="preserve"> laws, safety standards, and environmental rules, apply to the hotel business. Maintaining Marriott's reputation as a conscientious corporate citizen and reducing legal risks require strict adherence to these laws. Additionally, modifications to immigration or tax legislation may have an effect on Marriott's overseas operations, staff management, and cost structure</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Pereira et al., 2021)</w:t>
      </w:r>
      <w:r w:rsidR="006F0469" w:rsidRPr="00913B0B">
        <w:rPr>
          <w:rFonts w:ascii="Arial" w:eastAsia="Times New Roman" w:hAnsi="Arial" w:cs="Arial"/>
          <w:kern w:val="0"/>
          <w:sz w:val="24"/>
          <w:szCs w:val="24"/>
          <w14:ligatures w14:val="none"/>
        </w:rPr>
        <w:t>.</w:t>
      </w:r>
    </w:p>
    <w:p w14:paraId="057A0764" w14:textId="77777777" w:rsidR="00EA1F30" w:rsidRPr="00913B0B" w:rsidRDefault="00EA1F30" w:rsidP="00913B0B">
      <w:pPr>
        <w:spacing w:after="0" w:line="480" w:lineRule="auto"/>
        <w:jc w:val="both"/>
        <w:rPr>
          <w:rFonts w:ascii="Arial" w:eastAsia="Times New Roman" w:hAnsi="Arial" w:cs="Arial"/>
          <w:kern w:val="0"/>
          <w:sz w:val="24"/>
          <w:szCs w:val="24"/>
          <w14:ligatures w14:val="none"/>
        </w:rPr>
      </w:pPr>
    </w:p>
    <w:p w14:paraId="2DC43BC9" w14:textId="77777777" w:rsidR="00EA1F30" w:rsidRDefault="00A03FB8" w:rsidP="00913B0B">
      <w:pPr>
        <w:spacing w:after="0" w:line="480" w:lineRule="auto"/>
        <w:jc w:val="both"/>
        <w:rPr>
          <w:rFonts w:ascii="Arial" w:hAnsi="Arial" w:cs="Arial"/>
          <w:sz w:val="24"/>
          <w:szCs w:val="24"/>
        </w:rPr>
      </w:pPr>
      <w:r w:rsidRPr="00913B0B">
        <w:rPr>
          <w:rStyle w:val="Emphasis"/>
          <w:rFonts w:ascii="Arial" w:eastAsiaTheme="majorEastAsia" w:hAnsi="Arial" w:cs="Arial"/>
          <w:b/>
          <w:bCs/>
          <w:i w:val="0"/>
          <w:iCs w:val="0"/>
          <w:sz w:val="24"/>
          <w:szCs w:val="24"/>
        </w:rPr>
        <w:t>Environmental Factors</w:t>
      </w:r>
      <w:r w:rsidRPr="00913B0B">
        <w:rPr>
          <w:rFonts w:ascii="Arial" w:hAnsi="Arial" w:cs="Arial"/>
          <w:b/>
          <w:bCs/>
          <w:sz w:val="24"/>
          <w:szCs w:val="24"/>
        </w:rPr>
        <w:t>:</w:t>
      </w:r>
      <w:r w:rsidRPr="00913B0B">
        <w:rPr>
          <w:rFonts w:ascii="Arial" w:hAnsi="Arial" w:cs="Arial"/>
          <w:sz w:val="24"/>
          <w:szCs w:val="24"/>
        </w:rPr>
        <w:t xml:space="preserve"> </w:t>
      </w:r>
    </w:p>
    <w:p w14:paraId="4A02A970" w14:textId="357A3EB3" w:rsidR="00495021" w:rsidRDefault="006F0469"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The hotel sector has embraced sustainability efforts and eco-friendly practices as a result of growing concerns about environmental sustainability. Like many other industry participants, Marriott International Hotels is under pressure to lessen waste production, conserve natural resources, and lessen its environmental impact</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Dasu &amp; Chase, 2013)</w:t>
      </w:r>
      <w:r w:rsidRPr="00913B0B">
        <w:rPr>
          <w:rFonts w:ascii="Arial" w:eastAsia="Times New Roman" w:hAnsi="Arial" w:cs="Arial"/>
          <w:kern w:val="0"/>
          <w:sz w:val="24"/>
          <w:szCs w:val="24"/>
          <w14:ligatures w14:val="none"/>
        </w:rPr>
        <w:t xml:space="preserve">. A commitment to sustainable practices is in line with Marriott's CSR goals and appeals to eco-aware </w:t>
      </w:r>
      <w:r w:rsidR="006B41ED" w:rsidRPr="00913B0B">
        <w:rPr>
          <w:rFonts w:ascii="Arial" w:eastAsia="Times New Roman" w:hAnsi="Arial" w:cs="Arial"/>
          <w:kern w:val="0"/>
          <w:sz w:val="24"/>
          <w:szCs w:val="24"/>
          <w14:ligatures w14:val="none"/>
        </w:rPr>
        <w:t>travelers</w:t>
      </w:r>
      <w:r w:rsidRPr="00913B0B">
        <w:rPr>
          <w:rFonts w:ascii="Arial" w:eastAsia="Times New Roman" w:hAnsi="Arial" w:cs="Arial"/>
          <w:kern w:val="0"/>
          <w:sz w:val="24"/>
          <w:szCs w:val="24"/>
          <w14:ligatures w14:val="none"/>
        </w:rPr>
        <w:t xml:space="preserve"> who seek out eco-friendly lodging choices.</w:t>
      </w:r>
    </w:p>
    <w:p w14:paraId="2ACB9C2B" w14:textId="77777777" w:rsidR="00EA1F30" w:rsidRPr="00913B0B" w:rsidRDefault="00EA1F30" w:rsidP="00913B0B">
      <w:pPr>
        <w:spacing w:after="0" w:line="480" w:lineRule="auto"/>
        <w:jc w:val="both"/>
        <w:rPr>
          <w:rFonts w:ascii="Arial" w:eastAsia="Times New Roman" w:hAnsi="Arial" w:cs="Arial"/>
          <w:kern w:val="0"/>
          <w:sz w:val="24"/>
          <w:szCs w:val="24"/>
          <w14:ligatures w14:val="none"/>
        </w:rPr>
      </w:pPr>
    </w:p>
    <w:p w14:paraId="632B04E7" w14:textId="77777777" w:rsidR="00AA16CD" w:rsidRPr="00913B0B" w:rsidRDefault="00A03FB8" w:rsidP="00913B0B">
      <w:pPr>
        <w:pStyle w:val="Heading2"/>
        <w:spacing w:before="0" w:line="480" w:lineRule="auto"/>
        <w:jc w:val="both"/>
        <w:rPr>
          <w:rFonts w:ascii="Arial" w:eastAsia="Times New Roman" w:hAnsi="Arial" w:cs="Arial"/>
          <w:b/>
          <w:bCs/>
          <w:color w:val="auto"/>
          <w:sz w:val="24"/>
          <w:szCs w:val="24"/>
        </w:rPr>
      </w:pPr>
      <w:bookmarkStart w:id="6" w:name="_Toc160643576"/>
      <w:r w:rsidRPr="00913B0B">
        <w:rPr>
          <w:rFonts w:ascii="Arial" w:eastAsia="Times New Roman" w:hAnsi="Arial" w:cs="Arial"/>
          <w:b/>
          <w:bCs/>
          <w:color w:val="auto"/>
          <w:sz w:val="24"/>
          <w:szCs w:val="24"/>
        </w:rPr>
        <w:lastRenderedPageBreak/>
        <w:t>Industry Analysis</w:t>
      </w:r>
      <w:bookmarkEnd w:id="6"/>
    </w:p>
    <w:p w14:paraId="0467FC3F" w14:textId="5DEF8CD9" w:rsidR="00710EA7"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A wide number of business sectors are included in the hospitality industry, such as hotels, resorts, vacation rentals, and lodging establishments. Marriott is able to determine profitable market niches and assess the total demand for hotel services by </w:t>
      </w:r>
      <w:r w:rsidR="006B41ED" w:rsidRPr="00913B0B">
        <w:rPr>
          <w:rFonts w:ascii="Arial" w:eastAsia="Times New Roman" w:hAnsi="Arial" w:cs="Arial"/>
          <w:kern w:val="0"/>
          <w:sz w:val="24"/>
          <w:szCs w:val="24"/>
          <w14:ligatures w14:val="none"/>
        </w:rPr>
        <w:t>analyzing</w:t>
      </w:r>
      <w:r w:rsidRPr="00913B0B">
        <w:rPr>
          <w:rFonts w:ascii="Arial" w:eastAsia="Times New Roman" w:hAnsi="Arial" w:cs="Arial"/>
          <w:kern w:val="0"/>
          <w:sz w:val="24"/>
          <w:szCs w:val="24"/>
          <w14:ligatures w14:val="none"/>
        </w:rPr>
        <w:t xml:space="preserve"> the market size and growth trajectory</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George, 2021)</w:t>
      </w:r>
      <w:r w:rsidRPr="00913B0B">
        <w:rPr>
          <w:rFonts w:ascii="Arial" w:eastAsia="Times New Roman" w:hAnsi="Arial" w:cs="Arial"/>
          <w:kern w:val="0"/>
          <w:sz w:val="24"/>
          <w:szCs w:val="24"/>
          <w14:ligatures w14:val="none"/>
        </w:rPr>
        <w:t xml:space="preserve">. The hospitality market's growth and contraction are influenced by variables, including population growth, travel patterns throughout the world, and disposable income levels. Marriott's tactics need to be </w:t>
      </w:r>
      <w:r w:rsidR="006B41ED" w:rsidRPr="00913B0B">
        <w:rPr>
          <w:rFonts w:ascii="Arial" w:eastAsia="Times New Roman" w:hAnsi="Arial" w:cs="Arial"/>
          <w:kern w:val="0"/>
          <w:sz w:val="24"/>
          <w:szCs w:val="24"/>
          <w14:ligatures w14:val="none"/>
        </w:rPr>
        <w:t>customized</w:t>
      </w:r>
      <w:r w:rsidRPr="00913B0B">
        <w:rPr>
          <w:rFonts w:ascii="Arial" w:eastAsia="Times New Roman" w:hAnsi="Arial" w:cs="Arial"/>
          <w:kern w:val="0"/>
          <w:sz w:val="24"/>
          <w:szCs w:val="24"/>
          <w14:ligatures w14:val="none"/>
        </w:rPr>
        <w:t xml:space="preserve"> to individual global regions, </w:t>
      </w:r>
      <w:r w:rsidR="00C27EBE" w:rsidRPr="00913B0B">
        <w:rPr>
          <w:rFonts w:ascii="Arial" w:eastAsia="Times New Roman" w:hAnsi="Arial" w:cs="Arial"/>
          <w:kern w:val="0"/>
          <w:sz w:val="24"/>
          <w:szCs w:val="24"/>
          <w14:ligatures w14:val="none"/>
        </w:rPr>
        <w:t>considering</w:t>
      </w:r>
      <w:r w:rsidRPr="00913B0B">
        <w:rPr>
          <w:rFonts w:ascii="Arial" w:eastAsia="Times New Roman" w:hAnsi="Arial" w:cs="Arial"/>
          <w:kern w:val="0"/>
          <w:sz w:val="24"/>
          <w:szCs w:val="24"/>
          <w14:ligatures w14:val="none"/>
        </w:rPr>
        <w:t xml:space="preserve"> regional variances in market dynamics and demographic trends.</w:t>
      </w:r>
    </w:p>
    <w:p w14:paraId="2444A6B3" w14:textId="77777777" w:rsidR="00710EA7"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There is fierce rivalry among the many competitors in the hospitality sector as they compete for market share and patronage</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Palmer, 2013)</w:t>
      </w:r>
      <w:r w:rsidRPr="00913B0B">
        <w:rPr>
          <w:rFonts w:ascii="Arial" w:eastAsia="Times New Roman" w:hAnsi="Arial" w:cs="Arial"/>
          <w:kern w:val="0"/>
          <w:sz w:val="24"/>
          <w:szCs w:val="24"/>
          <w14:ligatures w14:val="none"/>
        </w:rPr>
        <w:t>. Online travel agencies (OTAs), independent boutique hotels, international hotel chains, and alternative housing choices like Airbnb are some of the competitors facing Marriott. By examining the competitive environment, Marriott is better able to evaluate the advantages and disadvantages of its competitors, spot new ones, and compare its results to those of its counterparts in the sector. Additionally, by being aware of rivals' tactics and products, Marriott is able to set itself apart from the competition, improve its value proposition, and keep a competitive advantage in the market</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Countryman &amp; Jang, 2006)</w:t>
      </w:r>
      <w:r w:rsidRPr="00913B0B">
        <w:rPr>
          <w:rFonts w:ascii="Arial" w:eastAsia="Times New Roman" w:hAnsi="Arial" w:cs="Arial"/>
          <w:kern w:val="0"/>
          <w:sz w:val="24"/>
          <w:szCs w:val="24"/>
          <w14:ligatures w14:val="none"/>
        </w:rPr>
        <w:t>.</w:t>
      </w:r>
    </w:p>
    <w:p w14:paraId="78BBE223" w14:textId="0BA408D4" w:rsidR="00710EA7"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For Marriott to predict future demand patterns and adjust its tactics appropriately, it is imperative that it identify the major trends and factors influencing the hospitality sector. Consumer expectations and tastes are changing as a result of emerging trends, including the increase of experiential travel, the growing significance of </w:t>
      </w:r>
      <w:r w:rsidR="00FD2BAE">
        <w:rPr>
          <w:rFonts w:ascii="Arial" w:eastAsia="Times New Roman" w:hAnsi="Arial" w:cs="Arial"/>
          <w:kern w:val="0"/>
          <w:sz w:val="24"/>
          <w:szCs w:val="24"/>
          <w14:ligatures w14:val="none"/>
        </w:rPr>
        <w:t>lux</w:t>
      </w:r>
      <w:r w:rsidR="00CF69FD">
        <w:rPr>
          <w:rFonts w:ascii="Arial" w:eastAsia="Times New Roman" w:hAnsi="Arial" w:cs="Arial"/>
          <w:kern w:val="0"/>
          <w:sz w:val="24"/>
          <w:szCs w:val="24"/>
          <w14:ligatures w14:val="none"/>
        </w:rPr>
        <w:t>ury</w:t>
      </w:r>
      <w:r w:rsidRPr="00913B0B">
        <w:rPr>
          <w:rFonts w:ascii="Arial" w:eastAsia="Times New Roman" w:hAnsi="Arial" w:cs="Arial"/>
          <w:kern w:val="0"/>
          <w:sz w:val="24"/>
          <w:szCs w:val="24"/>
          <w14:ligatures w14:val="none"/>
        </w:rPr>
        <w:t xml:space="preserve"> and sustainability, and the expanding use of technology in guest encounters. Furthermore, changes in the population, such as the ageing of the population and </w:t>
      </w:r>
      <w:r w:rsidRPr="00913B0B">
        <w:rPr>
          <w:rFonts w:ascii="Arial" w:eastAsia="Times New Roman" w:hAnsi="Arial" w:cs="Arial"/>
          <w:kern w:val="0"/>
          <w:sz w:val="24"/>
          <w:szCs w:val="24"/>
          <w14:ligatures w14:val="none"/>
        </w:rPr>
        <w:lastRenderedPageBreak/>
        <w:t xml:space="preserve">the increase of millennial </w:t>
      </w:r>
      <w:r w:rsidR="006B41ED" w:rsidRPr="00913B0B">
        <w:rPr>
          <w:rFonts w:ascii="Arial" w:eastAsia="Times New Roman" w:hAnsi="Arial" w:cs="Arial"/>
          <w:kern w:val="0"/>
          <w:sz w:val="24"/>
          <w:szCs w:val="24"/>
          <w14:ligatures w14:val="none"/>
        </w:rPr>
        <w:t>travelers</w:t>
      </w:r>
      <w:r w:rsidRPr="00913B0B">
        <w:rPr>
          <w:rFonts w:ascii="Arial" w:eastAsia="Times New Roman" w:hAnsi="Arial" w:cs="Arial"/>
          <w:kern w:val="0"/>
          <w:sz w:val="24"/>
          <w:szCs w:val="24"/>
          <w14:ligatures w14:val="none"/>
        </w:rPr>
        <w:t>, affect the demand for particular kinds of lodging and facilities. By keeping up with these developments and forces, Marriott may take advantage of new chances and adapt its services to suit changing consumer demands.</w:t>
      </w:r>
    </w:p>
    <w:p w14:paraId="5ADF52FF" w14:textId="77777777" w:rsidR="00710EA7"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Alternative housing choices, including holiday rentals, serviced flats, and home-sharing platforms, pose a challenge to the hotel business. A disruptive factor in travel is the growing ubiquity of websites like Airbnb, especially among millennial and frugal tourists looking for unusual and genuine experiences. Marriott needs to evaluate the competition and devise tactics to set itself apart from the others, improve its value proposition, and draw in customers who appreciate the comfort, dependability, and guarantee of quality that come with staying in a conventional hotel</w:t>
      </w:r>
      <w:r w:rsidR="00DC6040" w:rsidRPr="00913B0B">
        <w:rPr>
          <w:rFonts w:ascii="Arial" w:eastAsia="Times New Roman" w:hAnsi="Arial" w:cs="Arial"/>
          <w:kern w:val="0"/>
          <w:sz w:val="24"/>
          <w:szCs w:val="24"/>
          <w14:ligatures w14:val="none"/>
        </w:rPr>
        <w:t xml:space="preserve"> (</w:t>
      </w:r>
      <w:r w:rsidR="00DC6040" w:rsidRPr="00913B0B">
        <w:rPr>
          <w:rFonts w:ascii="Arial" w:hAnsi="Arial" w:cs="Arial"/>
          <w:sz w:val="24"/>
          <w:szCs w:val="24"/>
          <w:shd w:val="clear" w:color="auto" w:fill="FFFFFF"/>
        </w:rPr>
        <w:t>Chang et al., 2014)</w:t>
      </w:r>
      <w:r w:rsidRPr="00913B0B">
        <w:rPr>
          <w:rFonts w:ascii="Arial" w:eastAsia="Times New Roman" w:hAnsi="Arial" w:cs="Arial"/>
          <w:kern w:val="0"/>
          <w:sz w:val="24"/>
          <w:szCs w:val="24"/>
          <w14:ligatures w14:val="none"/>
        </w:rPr>
        <w:t>.</w:t>
      </w:r>
    </w:p>
    <w:p w14:paraId="447FEB42" w14:textId="49B327F0" w:rsidR="00495021"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Understanding the dynamics of the value chain in the hotel business requires </w:t>
      </w:r>
      <w:r w:rsidR="006B41ED" w:rsidRPr="00913B0B">
        <w:rPr>
          <w:rFonts w:ascii="Arial" w:eastAsia="Times New Roman" w:hAnsi="Arial" w:cs="Arial"/>
          <w:kern w:val="0"/>
          <w:sz w:val="24"/>
          <w:szCs w:val="24"/>
          <w14:ligatures w14:val="none"/>
        </w:rPr>
        <w:t>analyzing</w:t>
      </w:r>
      <w:r w:rsidRPr="00913B0B">
        <w:rPr>
          <w:rFonts w:ascii="Arial" w:eastAsia="Times New Roman" w:hAnsi="Arial" w:cs="Arial"/>
          <w:kern w:val="0"/>
          <w:sz w:val="24"/>
          <w:szCs w:val="24"/>
          <w14:ligatures w14:val="none"/>
        </w:rPr>
        <w:t xml:space="preserve"> the bargaining power of suppliers and purchasers. Suppliers have varied degrees of influence over hotel owners. Examples of suppliers include food and beverage providers, technology vendors, and hotel developers. In order to reduce supply chain risks and </w:t>
      </w:r>
      <w:r w:rsidR="006B41ED" w:rsidRPr="00913B0B">
        <w:rPr>
          <w:rFonts w:ascii="Arial" w:eastAsia="Times New Roman" w:hAnsi="Arial" w:cs="Arial"/>
          <w:kern w:val="0"/>
          <w:sz w:val="24"/>
          <w:szCs w:val="24"/>
          <w14:ligatures w14:val="none"/>
        </w:rPr>
        <w:t>minimize</w:t>
      </w:r>
      <w:r w:rsidRPr="00913B0B">
        <w:rPr>
          <w:rFonts w:ascii="Arial" w:eastAsia="Times New Roman" w:hAnsi="Arial" w:cs="Arial"/>
          <w:kern w:val="0"/>
          <w:sz w:val="24"/>
          <w:szCs w:val="24"/>
          <w14:ligatures w14:val="none"/>
        </w:rPr>
        <w:t xml:space="preserve"> cost constraints, Marriott has to evaluate its supplier relationships, negotiate </w:t>
      </w:r>
      <w:r w:rsidR="006B41ED" w:rsidRPr="00913B0B">
        <w:rPr>
          <w:rFonts w:ascii="Arial" w:eastAsia="Times New Roman" w:hAnsi="Arial" w:cs="Arial"/>
          <w:kern w:val="0"/>
          <w:sz w:val="24"/>
          <w:szCs w:val="24"/>
          <w14:ligatures w14:val="none"/>
        </w:rPr>
        <w:t>favorable</w:t>
      </w:r>
      <w:r w:rsidRPr="00913B0B">
        <w:rPr>
          <w:rFonts w:ascii="Arial" w:eastAsia="Times New Roman" w:hAnsi="Arial" w:cs="Arial"/>
          <w:kern w:val="0"/>
          <w:sz w:val="24"/>
          <w:szCs w:val="24"/>
          <w14:ligatures w14:val="none"/>
        </w:rPr>
        <w:t xml:space="preserve"> terms, and diversify its supplier base. In a similar vein, Marriott can improve consumer engagement, foster brand loyalty, and spur revenue development through upselling and repeat business by comprehending buyer preferences, booking </w:t>
      </w:r>
      <w:r w:rsidR="006B41ED" w:rsidRPr="00913B0B">
        <w:rPr>
          <w:rFonts w:ascii="Arial" w:eastAsia="Times New Roman" w:hAnsi="Arial" w:cs="Arial"/>
          <w:kern w:val="0"/>
          <w:sz w:val="24"/>
          <w:szCs w:val="24"/>
          <w14:ligatures w14:val="none"/>
        </w:rPr>
        <w:t>behaviors</w:t>
      </w:r>
      <w:r w:rsidRPr="00913B0B">
        <w:rPr>
          <w:rFonts w:ascii="Arial" w:eastAsia="Times New Roman" w:hAnsi="Arial" w:cs="Arial"/>
          <w:kern w:val="0"/>
          <w:sz w:val="24"/>
          <w:szCs w:val="24"/>
          <w14:ligatures w14:val="none"/>
        </w:rPr>
        <w:t>, and loyalty drivers.</w:t>
      </w:r>
    </w:p>
    <w:p w14:paraId="1D7D44DA" w14:textId="77777777" w:rsidR="00EA1F30" w:rsidRPr="00913B0B" w:rsidRDefault="00EA1F30" w:rsidP="00913B0B">
      <w:pPr>
        <w:spacing w:after="0" w:line="480" w:lineRule="auto"/>
        <w:jc w:val="both"/>
        <w:rPr>
          <w:rFonts w:ascii="Arial" w:eastAsia="Times New Roman" w:hAnsi="Arial" w:cs="Arial"/>
          <w:kern w:val="0"/>
          <w:sz w:val="24"/>
          <w:szCs w:val="24"/>
          <w14:ligatures w14:val="none"/>
        </w:rPr>
      </w:pPr>
    </w:p>
    <w:p w14:paraId="7A712F05" w14:textId="77777777" w:rsidR="00DC6040" w:rsidRPr="00913B0B" w:rsidRDefault="00A03FB8" w:rsidP="00913B0B">
      <w:pPr>
        <w:pStyle w:val="Heading1"/>
        <w:numPr>
          <w:ilvl w:val="0"/>
          <w:numId w:val="2"/>
        </w:numPr>
        <w:spacing w:before="0" w:line="480" w:lineRule="auto"/>
        <w:jc w:val="both"/>
        <w:rPr>
          <w:rFonts w:ascii="Arial" w:hAnsi="Arial" w:cs="Arial"/>
          <w:b/>
          <w:bCs/>
          <w:color w:val="auto"/>
          <w:sz w:val="24"/>
          <w:szCs w:val="24"/>
          <w:lang w:eastAsia="en-GB"/>
        </w:rPr>
      </w:pPr>
      <w:bookmarkStart w:id="7" w:name="_Toc160643577"/>
      <w:r w:rsidRPr="00913B0B">
        <w:rPr>
          <w:rFonts w:ascii="Arial" w:hAnsi="Arial" w:cs="Arial"/>
          <w:b/>
          <w:bCs/>
          <w:color w:val="auto"/>
          <w:sz w:val="24"/>
          <w:szCs w:val="24"/>
          <w:lang w:eastAsia="en-GB"/>
        </w:rPr>
        <w:t>Internal Analysis</w:t>
      </w:r>
      <w:bookmarkEnd w:id="7"/>
      <w:r w:rsidRPr="00913B0B">
        <w:rPr>
          <w:rFonts w:ascii="Arial" w:hAnsi="Arial" w:cs="Arial"/>
          <w:b/>
          <w:bCs/>
          <w:color w:val="auto"/>
          <w:sz w:val="24"/>
          <w:szCs w:val="24"/>
          <w:lang w:eastAsia="en-GB"/>
        </w:rPr>
        <w:tab/>
      </w:r>
    </w:p>
    <w:p w14:paraId="6325D02B" w14:textId="719C70D6" w:rsidR="00DC6040"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The Marriott Hotel network may be </w:t>
      </w:r>
      <w:r w:rsidR="006B41ED" w:rsidRPr="00913B0B">
        <w:rPr>
          <w:rFonts w:ascii="Arial" w:eastAsia="Times New Roman" w:hAnsi="Arial" w:cs="Arial"/>
          <w:kern w:val="0"/>
          <w:sz w:val="24"/>
          <w:szCs w:val="24"/>
          <w14:ligatures w14:val="none"/>
        </w:rPr>
        <w:t>categorized</w:t>
      </w:r>
      <w:r w:rsidRPr="00913B0B">
        <w:rPr>
          <w:rFonts w:ascii="Arial" w:eastAsia="Times New Roman" w:hAnsi="Arial" w:cs="Arial"/>
          <w:kern w:val="0"/>
          <w:sz w:val="24"/>
          <w:szCs w:val="24"/>
          <w14:ligatures w14:val="none"/>
        </w:rPr>
        <w:t xml:space="preserve"> into four primary groups: luxury hotels, upscale resorts, middle-upper scale hotels, and resorts. Marriot usually has </w:t>
      </w:r>
      <w:r w:rsidRPr="00913B0B">
        <w:rPr>
          <w:rFonts w:ascii="Arial" w:eastAsia="Times New Roman" w:hAnsi="Arial" w:cs="Arial"/>
          <w:kern w:val="0"/>
          <w:sz w:val="24"/>
          <w:szCs w:val="24"/>
          <w14:ligatures w14:val="none"/>
        </w:rPr>
        <w:lastRenderedPageBreak/>
        <w:t xml:space="preserve">to split its operations geographically when constructing lodgings that serve different brands in </w:t>
      </w:r>
      <w:r w:rsidR="00017B62" w:rsidRPr="00913B0B">
        <w:rPr>
          <w:rFonts w:ascii="Arial" w:eastAsia="Times New Roman" w:hAnsi="Arial" w:cs="Arial"/>
          <w:kern w:val="0"/>
          <w:sz w:val="24"/>
          <w:szCs w:val="24"/>
          <w14:ligatures w14:val="none"/>
        </w:rPr>
        <w:t>various parts</w:t>
      </w:r>
      <w:r w:rsidRPr="00913B0B">
        <w:rPr>
          <w:rFonts w:ascii="Arial" w:eastAsia="Times New Roman" w:hAnsi="Arial" w:cs="Arial"/>
          <w:kern w:val="0"/>
          <w:sz w:val="24"/>
          <w:szCs w:val="24"/>
          <w14:ligatures w14:val="none"/>
        </w:rPr>
        <w:t xml:space="preserve"> of the world and urban </w:t>
      </w:r>
      <w:r w:rsidR="006B41ED" w:rsidRPr="00913B0B">
        <w:rPr>
          <w:rFonts w:ascii="Arial" w:eastAsia="Times New Roman" w:hAnsi="Arial" w:cs="Arial"/>
          <w:kern w:val="0"/>
          <w:sz w:val="24"/>
          <w:szCs w:val="24"/>
          <w14:ligatures w14:val="none"/>
        </w:rPr>
        <w:t>neighborhoods</w:t>
      </w:r>
      <w:r w:rsidRPr="00913B0B">
        <w:rPr>
          <w:rFonts w:ascii="Arial" w:eastAsia="Times New Roman" w:hAnsi="Arial" w:cs="Arial"/>
          <w:kern w:val="0"/>
          <w:sz w:val="24"/>
          <w:szCs w:val="24"/>
          <w14:ligatures w14:val="none"/>
        </w:rPr>
        <w:t xml:space="preserve"> because its hotels are operational in 72 nations. Rich hotels such as the Ritz-Carlton and JW Marriott are, therefore, usually situated in metropolitan regions that are distinguished by high visitor rates and high family income levels. Rather than considering maturity and orientation, the segment division for Marriot is suggested based on pay, marital status, and occupation. The justification for this is that Marriot hotels are entirely structured based on status.</w:t>
      </w:r>
    </w:p>
    <w:p w14:paraId="3CAFFD7A" w14:textId="77777777" w:rsidR="00DC6040"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Starting from this point on, several sections address the requirements of various clientele groups, such as high-net-worth individuals and money managers, in addition to prepared vacationers, married couples, families, and international representative firms. The models that are comparable to Marriott Hotels and Resorts' psychographic division include interests, sentiments, and opinions. Marriott segments the market by highlighting the significance of the hotel or resort's reputation and its capacity to satisfy the demands and preferences of its clientele. The group's suggested layout, which comprises six pieces—from the luxurious lodgings to the objective ones—is based on these points of view.</w:t>
      </w:r>
    </w:p>
    <w:p w14:paraId="469C14D3" w14:textId="6C6A9217" w:rsidR="00DC6040"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The social separation created by </w:t>
      </w:r>
      <w:r w:rsidR="006B41ED" w:rsidRPr="00913B0B">
        <w:rPr>
          <w:rFonts w:ascii="Arial" w:eastAsia="Times New Roman" w:hAnsi="Arial" w:cs="Arial"/>
          <w:kern w:val="0"/>
          <w:sz w:val="24"/>
          <w:szCs w:val="24"/>
          <w14:ligatures w14:val="none"/>
        </w:rPr>
        <w:t>behavioral</w:t>
      </w:r>
      <w:r w:rsidRPr="00913B0B">
        <w:rPr>
          <w:rFonts w:ascii="Arial" w:eastAsia="Times New Roman" w:hAnsi="Arial" w:cs="Arial"/>
          <w:kern w:val="0"/>
          <w:sz w:val="24"/>
          <w:szCs w:val="24"/>
          <w14:ligatures w14:val="none"/>
        </w:rPr>
        <w:t xml:space="preserve"> segmentation is commonly accepted when it comes to things like recommended advancements, rewards, and incentives, as well as recommended loyalty </w:t>
      </w:r>
      <w:r w:rsidR="006B41ED"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xml:space="preserve"> and </w:t>
      </w:r>
      <w:r w:rsidR="002834F1" w:rsidRPr="00913B0B">
        <w:rPr>
          <w:rFonts w:ascii="Arial" w:eastAsia="Times New Roman" w:hAnsi="Arial" w:cs="Arial"/>
          <w:kern w:val="0"/>
          <w:sz w:val="24"/>
          <w:szCs w:val="24"/>
          <w14:ligatures w14:val="none"/>
        </w:rPr>
        <w:t>organizational</w:t>
      </w:r>
      <w:r w:rsidRPr="00913B0B">
        <w:rPr>
          <w:rFonts w:ascii="Arial" w:eastAsia="Times New Roman" w:hAnsi="Arial" w:cs="Arial"/>
          <w:kern w:val="0"/>
          <w:sz w:val="24"/>
          <w:szCs w:val="24"/>
          <w14:ligatures w14:val="none"/>
        </w:rPr>
        <w:t xml:space="preserve"> structure plans. Marriott considers </w:t>
      </w:r>
      <w:r w:rsidR="006B41ED" w:rsidRPr="00913B0B">
        <w:rPr>
          <w:rFonts w:ascii="Arial" w:eastAsia="Times New Roman" w:hAnsi="Arial" w:cs="Arial"/>
          <w:kern w:val="0"/>
          <w:sz w:val="24"/>
          <w:szCs w:val="24"/>
          <w14:ligatures w14:val="none"/>
        </w:rPr>
        <w:t>emphasizing</w:t>
      </w:r>
      <w:r w:rsidRPr="00913B0B">
        <w:rPr>
          <w:rFonts w:ascii="Arial" w:eastAsia="Times New Roman" w:hAnsi="Arial" w:cs="Arial"/>
          <w:kern w:val="0"/>
          <w:sz w:val="24"/>
          <w:szCs w:val="24"/>
          <w14:ligatures w14:val="none"/>
        </w:rPr>
        <w:t xml:space="preserve"> meaningful encounters, inventive ideas, and outstanding service. For various client segments, Marriott hotels proposed loyalty and incentive </w:t>
      </w:r>
      <w:r w:rsidR="006B41ED"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xml:space="preserve"> to meet their demands and encourage better conduct towards the available types of assistance. In light of everything, the hotel chain is </w:t>
      </w:r>
      <w:r w:rsidRPr="00913B0B">
        <w:rPr>
          <w:rFonts w:ascii="Arial" w:eastAsia="Times New Roman" w:hAnsi="Arial" w:cs="Arial"/>
          <w:kern w:val="0"/>
          <w:sz w:val="24"/>
          <w:szCs w:val="24"/>
          <w14:ligatures w14:val="none"/>
        </w:rPr>
        <w:lastRenderedPageBreak/>
        <w:t>employing a hybrid strategy, meaning that the product is either directly sold through the accommodation website or indirectly through middlemen like travel agencies.</w:t>
      </w:r>
    </w:p>
    <w:p w14:paraId="6CD7C4E2" w14:textId="66219BE8" w:rsidR="00625196"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Despite the continued use of indirect marketing by hotels, consumer preferences have changed, with many choosing to book online. Marriott has created websites with web-based booking structures for each of its brands, taking these trends into account. Apps may also be used to book services over the phone for those who need them. These days, price and benefits are the two pillars supporting the company's positioning approach. JW Marriott has established </w:t>
      </w:r>
      <w:r w:rsidR="00ED19C4" w:rsidRPr="00913B0B">
        <w:rPr>
          <w:rFonts w:ascii="Arial" w:eastAsia="Times New Roman" w:hAnsi="Arial" w:cs="Arial"/>
          <w:kern w:val="0"/>
          <w:sz w:val="24"/>
          <w:szCs w:val="24"/>
          <w14:ligatures w14:val="none"/>
        </w:rPr>
        <w:t>a powerful reputation</w:t>
      </w:r>
      <w:r w:rsidRPr="00913B0B">
        <w:rPr>
          <w:rFonts w:ascii="Arial" w:eastAsia="Times New Roman" w:hAnsi="Arial" w:cs="Arial"/>
          <w:kern w:val="0"/>
          <w:sz w:val="24"/>
          <w:szCs w:val="24"/>
          <w14:ligatures w14:val="none"/>
        </w:rPr>
        <w:t xml:space="preserve"> for providing luxurious accommodations at affordable prices. Customers consequently identify the company with luxury. By making its brand synonymous with the highest standards of luxury, Marriot International has established itself as a benchmark for the premium market in the hotel industry.</w:t>
      </w:r>
    </w:p>
    <w:p w14:paraId="2CA8F0F6" w14:textId="2DB05E9D" w:rsidR="00625196"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Marriott International may be </w:t>
      </w:r>
      <w:r w:rsidR="006B41ED" w:rsidRPr="00913B0B">
        <w:rPr>
          <w:rFonts w:ascii="Arial" w:eastAsia="Times New Roman" w:hAnsi="Arial" w:cs="Arial"/>
          <w:kern w:val="0"/>
          <w:sz w:val="24"/>
          <w:szCs w:val="24"/>
          <w14:ligatures w14:val="none"/>
        </w:rPr>
        <w:t>categorized</w:t>
      </w:r>
      <w:r w:rsidRPr="00913B0B">
        <w:rPr>
          <w:rFonts w:ascii="Arial" w:eastAsia="Times New Roman" w:hAnsi="Arial" w:cs="Arial"/>
          <w:kern w:val="0"/>
          <w:sz w:val="24"/>
          <w:szCs w:val="24"/>
          <w14:ligatures w14:val="none"/>
        </w:rPr>
        <w:t xml:space="preserve"> into two groups: unique and traditional. The components are then divided into four groups according to the management level. The brands are separated into long-stay and short-stay accommodations by the final differentiation. </w:t>
      </w:r>
    </w:p>
    <w:p w14:paraId="6830E58E" w14:textId="77777777" w:rsidR="00625196"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The firm claims to have the world's largest inventory of lodgings in addition to the broadest selection of goods, including exclusive brands. The brands are obviously intended for every market niche, which means that visitors to the lodgings will have wonderful experiences. At all of its namesake hotels and resorts, the Marriott International network strives to deliver outstanding, trustworthy guest experiences in every location and across all media.</w:t>
      </w:r>
    </w:p>
    <w:p w14:paraId="36E370C6" w14:textId="5521E9F2" w:rsidR="00625196"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Furthermore, it devotes a great deal of effort to the introduction of new brands in light of various themes that specifically target both prospective and existing clients. Their exceptional standards, which have grown even more obvious in the most </w:t>
      </w:r>
      <w:r w:rsidRPr="00913B0B">
        <w:rPr>
          <w:rFonts w:ascii="Arial" w:eastAsia="Times New Roman" w:hAnsi="Arial" w:cs="Arial"/>
          <w:kern w:val="0"/>
          <w:sz w:val="24"/>
          <w:szCs w:val="24"/>
          <w14:ligatures w14:val="none"/>
        </w:rPr>
        <w:lastRenderedPageBreak/>
        <w:t xml:space="preserve">recent advances, are the </w:t>
      </w:r>
      <w:r w:rsidR="00281751" w:rsidRPr="00913B0B">
        <w:rPr>
          <w:rFonts w:ascii="Arial" w:eastAsia="Times New Roman" w:hAnsi="Arial" w:cs="Arial"/>
          <w:kern w:val="0"/>
          <w:sz w:val="24"/>
          <w:szCs w:val="24"/>
          <w14:ligatures w14:val="none"/>
        </w:rPr>
        <w:t>center</w:t>
      </w:r>
      <w:r w:rsidRPr="00913B0B">
        <w:rPr>
          <w:rFonts w:ascii="Arial" w:eastAsia="Times New Roman" w:hAnsi="Arial" w:cs="Arial"/>
          <w:kern w:val="0"/>
          <w:sz w:val="24"/>
          <w:szCs w:val="24"/>
          <w14:ligatures w14:val="none"/>
        </w:rPr>
        <w:t xml:space="preserve"> of their marketing approach. Marriott changed their advertising after </w:t>
      </w:r>
      <w:r w:rsidR="00281751" w:rsidRPr="00913B0B">
        <w:rPr>
          <w:rFonts w:ascii="Arial" w:eastAsia="Times New Roman" w:hAnsi="Arial" w:cs="Arial"/>
          <w:kern w:val="0"/>
          <w:sz w:val="24"/>
          <w:szCs w:val="24"/>
          <w14:ligatures w14:val="none"/>
        </w:rPr>
        <w:t>realizing</w:t>
      </w:r>
      <w:r w:rsidRPr="00913B0B">
        <w:rPr>
          <w:rFonts w:ascii="Arial" w:eastAsia="Times New Roman" w:hAnsi="Arial" w:cs="Arial"/>
          <w:kern w:val="0"/>
          <w:sz w:val="24"/>
          <w:szCs w:val="24"/>
          <w14:ligatures w14:val="none"/>
        </w:rPr>
        <w:t xml:space="preserve"> that the majority of contemporary </w:t>
      </w:r>
      <w:r w:rsidR="00281751" w:rsidRPr="00913B0B">
        <w:rPr>
          <w:rFonts w:ascii="Arial" w:eastAsia="Times New Roman" w:hAnsi="Arial" w:cs="Arial"/>
          <w:kern w:val="0"/>
          <w:sz w:val="24"/>
          <w:szCs w:val="24"/>
          <w14:ligatures w14:val="none"/>
        </w:rPr>
        <w:t>travelers</w:t>
      </w:r>
      <w:r w:rsidRPr="00913B0B">
        <w:rPr>
          <w:rFonts w:ascii="Arial" w:eastAsia="Times New Roman" w:hAnsi="Arial" w:cs="Arial"/>
          <w:kern w:val="0"/>
          <w:sz w:val="24"/>
          <w:szCs w:val="24"/>
          <w14:ligatures w14:val="none"/>
        </w:rPr>
        <w:t xml:space="preserve">, who are </w:t>
      </w:r>
      <w:r w:rsidR="008454AE" w:rsidRPr="00913B0B">
        <w:rPr>
          <w:rFonts w:ascii="Arial" w:eastAsia="Times New Roman" w:hAnsi="Arial" w:cs="Arial"/>
          <w:kern w:val="0"/>
          <w:sz w:val="24"/>
          <w:szCs w:val="24"/>
          <w14:ligatures w14:val="none"/>
        </w:rPr>
        <w:t>millennials</w:t>
      </w:r>
      <w:r w:rsidRPr="00913B0B">
        <w:rPr>
          <w:rFonts w:ascii="Arial" w:eastAsia="Times New Roman" w:hAnsi="Arial" w:cs="Arial"/>
          <w:kern w:val="0"/>
          <w:sz w:val="24"/>
          <w:szCs w:val="24"/>
          <w14:ligatures w14:val="none"/>
        </w:rPr>
        <w:t xml:space="preserve">, choose which inns or hotels to stay at primarily based on social networks and online reviews in addition to whether or not the property will fit with their deminer and </w:t>
      </w:r>
      <w:r w:rsidR="00281751" w:rsidRPr="00913B0B">
        <w:rPr>
          <w:rFonts w:ascii="Arial" w:eastAsia="Times New Roman" w:hAnsi="Arial" w:cs="Arial"/>
          <w:kern w:val="0"/>
          <w:sz w:val="24"/>
          <w:szCs w:val="24"/>
          <w14:ligatures w14:val="none"/>
        </w:rPr>
        <w:t>behavior</w:t>
      </w:r>
      <w:r w:rsidRPr="00913B0B">
        <w:rPr>
          <w:rFonts w:ascii="Arial" w:eastAsia="Times New Roman" w:hAnsi="Arial" w:cs="Arial"/>
          <w:kern w:val="0"/>
          <w:sz w:val="24"/>
          <w:szCs w:val="24"/>
          <w14:ligatures w14:val="none"/>
        </w:rPr>
        <w:t xml:space="preserve">. Because of this, Marriott teamed up with social media influencers on Instagram and Snapchat to produce content that highlighted their vacation packages and services. </w:t>
      </w:r>
      <w:r w:rsidR="006E617D" w:rsidRPr="00913B0B">
        <w:rPr>
          <w:rFonts w:ascii="Arial" w:eastAsia="Times New Roman" w:hAnsi="Arial" w:cs="Arial"/>
          <w:kern w:val="0"/>
          <w:sz w:val="24"/>
          <w:szCs w:val="24"/>
          <w14:ligatures w14:val="none"/>
        </w:rPr>
        <w:t xml:space="preserve">This attracted the interest of </w:t>
      </w:r>
      <w:r w:rsidR="008454AE" w:rsidRPr="00913B0B">
        <w:rPr>
          <w:rFonts w:ascii="Arial" w:eastAsia="Times New Roman" w:hAnsi="Arial" w:cs="Arial"/>
          <w:kern w:val="0"/>
          <w:sz w:val="24"/>
          <w:szCs w:val="24"/>
          <w14:ligatures w14:val="none"/>
        </w:rPr>
        <w:t>new</w:t>
      </w:r>
      <w:r w:rsidR="006E617D" w:rsidRPr="00913B0B">
        <w:rPr>
          <w:rFonts w:ascii="Arial" w:eastAsia="Times New Roman" w:hAnsi="Arial" w:cs="Arial"/>
          <w:kern w:val="0"/>
          <w:sz w:val="24"/>
          <w:szCs w:val="24"/>
          <w14:ligatures w14:val="none"/>
        </w:rPr>
        <w:t xml:space="preserve"> consumer categories and went viral across various media channels.</w:t>
      </w:r>
      <w:r w:rsidR="006E617D" w:rsidRPr="00913B0B">
        <w:rPr>
          <w:rFonts w:ascii="Arial" w:hAnsi="Arial" w:cs="Arial"/>
          <w:sz w:val="24"/>
          <w:szCs w:val="24"/>
        </w:rPr>
        <w:t xml:space="preserve"> </w:t>
      </w:r>
    </w:p>
    <w:p w14:paraId="4E6A1CE4" w14:textId="77777777" w:rsidR="006E617D"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Marriott knows that its customers are mostly to blame for the circumstances that it currently finds itself in, which encompasses both its excellent brand strategy and its core people strategy. The global hotel network employs more than 100 thousand individuals. Since Marriott takes great pride in providing excellent services, it goes above and beyond to motivate its highly trained staff always to give their utmost. This strategy beats the competition and attracts a better clientele that has higher expectations (Van Edwards, 2018).</w:t>
      </w:r>
    </w:p>
    <w:p w14:paraId="745507A5" w14:textId="77777777" w:rsidR="00EA1F30" w:rsidRPr="00913B0B" w:rsidRDefault="00EA1F30" w:rsidP="00913B0B">
      <w:pPr>
        <w:spacing w:after="0" w:line="480" w:lineRule="auto"/>
        <w:jc w:val="both"/>
        <w:rPr>
          <w:rFonts w:ascii="Arial" w:eastAsia="Times New Roman" w:hAnsi="Arial" w:cs="Arial"/>
          <w:kern w:val="0"/>
          <w:sz w:val="24"/>
          <w:szCs w:val="24"/>
          <w14:ligatures w14:val="none"/>
        </w:rPr>
      </w:pPr>
    </w:p>
    <w:p w14:paraId="57E3432C" w14:textId="77777777" w:rsidR="00AA16CD" w:rsidRPr="00913B0B" w:rsidRDefault="00A03FB8" w:rsidP="00913B0B">
      <w:pPr>
        <w:pStyle w:val="Heading2"/>
        <w:spacing w:before="0" w:line="480" w:lineRule="auto"/>
        <w:jc w:val="both"/>
        <w:rPr>
          <w:rFonts w:ascii="Arial" w:eastAsia="Times New Roman" w:hAnsi="Arial" w:cs="Arial"/>
          <w:b/>
          <w:bCs/>
          <w:color w:val="auto"/>
          <w:sz w:val="24"/>
          <w:szCs w:val="24"/>
        </w:rPr>
      </w:pPr>
      <w:bookmarkStart w:id="8" w:name="_Toc160643578"/>
      <w:r w:rsidRPr="00913B0B">
        <w:rPr>
          <w:rFonts w:ascii="Arial" w:eastAsia="Times New Roman" w:hAnsi="Arial" w:cs="Arial"/>
          <w:b/>
          <w:bCs/>
          <w:color w:val="auto"/>
          <w:sz w:val="24"/>
          <w:szCs w:val="24"/>
        </w:rPr>
        <w:t>Resources and Capabilities</w:t>
      </w:r>
      <w:bookmarkEnd w:id="8"/>
    </w:p>
    <w:p w14:paraId="4494E1D9" w14:textId="0163D037" w:rsidR="00063632"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Style w:val="Emphasis"/>
          <w:rFonts w:ascii="Arial" w:eastAsiaTheme="majorEastAsia" w:hAnsi="Arial" w:cs="Arial"/>
          <w:i w:val="0"/>
          <w:iCs w:val="0"/>
          <w:sz w:val="24"/>
          <w:szCs w:val="24"/>
        </w:rPr>
        <w:t>Financial Resources</w:t>
      </w:r>
      <w:r w:rsidRPr="00913B0B">
        <w:rPr>
          <w:rFonts w:ascii="Arial" w:hAnsi="Arial" w:cs="Arial"/>
          <w:sz w:val="24"/>
          <w:szCs w:val="24"/>
        </w:rPr>
        <w:t xml:space="preserve">: </w:t>
      </w:r>
      <w:r w:rsidR="006F0469" w:rsidRPr="00913B0B">
        <w:rPr>
          <w:rFonts w:ascii="Arial" w:eastAsia="Times New Roman" w:hAnsi="Arial" w:cs="Arial"/>
          <w:kern w:val="0"/>
          <w:sz w:val="24"/>
          <w:szCs w:val="24"/>
          <w14:ligatures w14:val="none"/>
        </w:rPr>
        <w:t xml:space="preserve">Marriott's success is </w:t>
      </w:r>
      <w:r w:rsidR="008454AE" w:rsidRPr="00913B0B">
        <w:rPr>
          <w:rFonts w:ascii="Arial" w:eastAsia="Times New Roman" w:hAnsi="Arial" w:cs="Arial"/>
          <w:kern w:val="0"/>
          <w:sz w:val="24"/>
          <w:szCs w:val="24"/>
          <w14:ligatures w14:val="none"/>
        </w:rPr>
        <w:t>attributed</w:t>
      </w:r>
      <w:r w:rsidR="006F0469" w:rsidRPr="00913B0B">
        <w:rPr>
          <w:rFonts w:ascii="Arial" w:eastAsia="Times New Roman" w:hAnsi="Arial" w:cs="Arial"/>
          <w:kern w:val="0"/>
          <w:sz w:val="24"/>
          <w:szCs w:val="24"/>
          <w14:ligatures w14:val="none"/>
        </w:rPr>
        <w:t xml:space="preserve"> to its sound financial standing. Marriott has strong income streams from asset management, franchise fees, and hotel operations. These sources allow the company to weather economic downturns, engage in strategic projects, and grow its worldwide presence. Furthermore, Marriott is able to finance expansion initiatives and make smart acquisitions to expand its portfolio of brands because of its access to capital markets and sound financial management techniques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Reihanian et al., 2012)</w:t>
      </w:r>
      <w:r w:rsidR="006F0469" w:rsidRPr="00913B0B">
        <w:rPr>
          <w:rFonts w:ascii="Arial" w:eastAsia="Times New Roman" w:hAnsi="Arial" w:cs="Arial"/>
          <w:kern w:val="0"/>
          <w:sz w:val="24"/>
          <w:szCs w:val="24"/>
          <w14:ligatures w14:val="none"/>
        </w:rPr>
        <w:t>.</w:t>
      </w:r>
    </w:p>
    <w:p w14:paraId="1EA92D22" w14:textId="754B8517" w:rsidR="00063632" w:rsidRDefault="00A03FB8" w:rsidP="00913B0B">
      <w:pPr>
        <w:spacing w:after="0" w:line="480" w:lineRule="auto"/>
        <w:jc w:val="both"/>
        <w:rPr>
          <w:rFonts w:ascii="Arial" w:eastAsia="Times New Roman" w:hAnsi="Arial" w:cs="Arial"/>
          <w:kern w:val="0"/>
          <w:sz w:val="24"/>
          <w:szCs w:val="24"/>
          <w14:ligatures w14:val="none"/>
        </w:rPr>
      </w:pPr>
      <w:r w:rsidRPr="00913B0B">
        <w:rPr>
          <w:rStyle w:val="Emphasis"/>
          <w:rFonts w:ascii="Arial" w:eastAsiaTheme="majorEastAsia" w:hAnsi="Arial" w:cs="Arial"/>
          <w:i w:val="0"/>
          <w:iCs w:val="0"/>
          <w:sz w:val="24"/>
          <w:szCs w:val="24"/>
        </w:rPr>
        <w:lastRenderedPageBreak/>
        <w:t>Human Capital</w:t>
      </w:r>
      <w:r w:rsidRPr="00913B0B">
        <w:rPr>
          <w:rFonts w:ascii="Arial" w:hAnsi="Arial" w:cs="Arial"/>
          <w:sz w:val="24"/>
          <w:szCs w:val="24"/>
        </w:rPr>
        <w:t xml:space="preserve">: </w:t>
      </w:r>
      <w:r w:rsidR="006F0469" w:rsidRPr="00913B0B">
        <w:rPr>
          <w:rFonts w:ascii="Arial" w:eastAsia="Times New Roman" w:hAnsi="Arial" w:cs="Arial"/>
          <w:kern w:val="0"/>
          <w:sz w:val="24"/>
          <w:szCs w:val="24"/>
          <w14:ligatures w14:val="none"/>
        </w:rPr>
        <w:t xml:space="preserve">Marriott's most valuable resource is its skilled personnel and dedication to employee growth. Marriott cultivates a culture that is both diverse and inclusive, therefore empowering its workers and resulting in outstanding guest experiences. Marriott makes significant investments in its employees' training and development to ensure that they have the ability to provide </w:t>
      </w:r>
      <w:r w:rsidR="00281751" w:rsidRPr="00913B0B">
        <w:rPr>
          <w:rFonts w:ascii="Arial" w:eastAsia="Times New Roman" w:hAnsi="Arial" w:cs="Arial"/>
          <w:kern w:val="0"/>
          <w:sz w:val="24"/>
          <w:szCs w:val="24"/>
          <w14:ligatures w14:val="none"/>
        </w:rPr>
        <w:t>individualized</w:t>
      </w:r>
      <w:r w:rsidR="006F0469" w:rsidRPr="00913B0B">
        <w:rPr>
          <w:rFonts w:ascii="Arial" w:eastAsia="Times New Roman" w:hAnsi="Arial" w:cs="Arial"/>
          <w:kern w:val="0"/>
          <w:sz w:val="24"/>
          <w:szCs w:val="24"/>
          <w14:ligatures w14:val="none"/>
        </w:rPr>
        <w:t xml:space="preserve"> service and maintain the company's stellar reputation in the hospitality industry</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Pulina &amp; Biagi, 2006)</w:t>
      </w:r>
      <w:r w:rsidR="006F0469" w:rsidRPr="00913B0B">
        <w:rPr>
          <w:rFonts w:ascii="Arial" w:eastAsia="Times New Roman" w:hAnsi="Arial" w:cs="Arial"/>
          <w:kern w:val="0"/>
          <w:sz w:val="24"/>
          <w:szCs w:val="24"/>
          <w14:ligatures w14:val="none"/>
        </w:rPr>
        <w:t>. Additionally, strong employee satisfaction and retention rates are a result of Marriott's employee-centric practices, which include competitive compensation packages and possibilities for career progression.</w:t>
      </w:r>
    </w:p>
    <w:p w14:paraId="1D9BECF2" w14:textId="77777777" w:rsidR="00C0524C" w:rsidRPr="00913B0B" w:rsidRDefault="00C0524C" w:rsidP="00913B0B">
      <w:pPr>
        <w:spacing w:after="0" w:line="480" w:lineRule="auto"/>
        <w:jc w:val="both"/>
        <w:rPr>
          <w:rFonts w:ascii="Arial" w:eastAsia="Times New Roman" w:hAnsi="Arial" w:cs="Arial"/>
          <w:kern w:val="0"/>
          <w:sz w:val="24"/>
          <w:szCs w:val="24"/>
          <w14:ligatures w14:val="none"/>
        </w:rPr>
      </w:pPr>
    </w:p>
    <w:p w14:paraId="171B09F6" w14:textId="77777777" w:rsidR="00C0524C" w:rsidRDefault="00A03FB8" w:rsidP="00913B0B">
      <w:pPr>
        <w:spacing w:after="0" w:line="480" w:lineRule="auto"/>
        <w:jc w:val="both"/>
        <w:rPr>
          <w:rFonts w:ascii="Arial" w:hAnsi="Arial" w:cs="Arial"/>
          <w:sz w:val="24"/>
          <w:szCs w:val="24"/>
        </w:rPr>
      </w:pPr>
      <w:r w:rsidRPr="00913B0B">
        <w:rPr>
          <w:rStyle w:val="Emphasis"/>
          <w:rFonts w:ascii="Arial" w:eastAsiaTheme="majorEastAsia" w:hAnsi="Arial" w:cs="Arial"/>
          <w:b/>
          <w:bCs/>
          <w:i w:val="0"/>
          <w:iCs w:val="0"/>
          <w:sz w:val="24"/>
          <w:szCs w:val="24"/>
        </w:rPr>
        <w:t>Brand Reputation</w:t>
      </w:r>
      <w:r w:rsidRPr="00913B0B">
        <w:rPr>
          <w:rFonts w:ascii="Arial" w:hAnsi="Arial" w:cs="Arial"/>
          <w:b/>
          <w:bCs/>
          <w:sz w:val="24"/>
          <w:szCs w:val="24"/>
        </w:rPr>
        <w:t>:</w:t>
      </w:r>
      <w:r w:rsidRPr="00913B0B">
        <w:rPr>
          <w:rFonts w:ascii="Arial" w:hAnsi="Arial" w:cs="Arial"/>
          <w:sz w:val="24"/>
          <w:szCs w:val="24"/>
        </w:rPr>
        <w:t xml:space="preserve"> </w:t>
      </w:r>
    </w:p>
    <w:p w14:paraId="5B352906" w14:textId="3CC2C562" w:rsidR="00063632" w:rsidRDefault="006F0469"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Strong brand equity and widespread awareness are enjoyed by Marriott's portfolio of well-known brands, which includes Marriott Hotels &amp; Resorts, The Ritz-Carlton, Sheraton, and Westin, among others. Marriott's brand reputation is based on a history of providing guests all over the world with outstanding experiences, outstanding quality, and extraordinary service. Marriott builds trust and loyalty among its clientele through smart brand management and unified messaging, which encourages repeat business and long-term partnerships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Moh'd Mansour, 2020)</w:t>
      </w:r>
      <w:r w:rsidRPr="00913B0B">
        <w:rPr>
          <w:rFonts w:ascii="Arial" w:eastAsia="Times New Roman" w:hAnsi="Arial" w:cs="Arial"/>
          <w:kern w:val="0"/>
          <w:sz w:val="24"/>
          <w:szCs w:val="24"/>
          <w14:ligatures w14:val="none"/>
        </w:rPr>
        <w:t>.</w:t>
      </w:r>
    </w:p>
    <w:p w14:paraId="276DBCA7" w14:textId="77777777" w:rsidR="00C0524C" w:rsidRPr="00913B0B" w:rsidRDefault="00C0524C" w:rsidP="00913B0B">
      <w:pPr>
        <w:spacing w:after="0" w:line="480" w:lineRule="auto"/>
        <w:jc w:val="both"/>
        <w:rPr>
          <w:rFonts w:ascii="Arial" w:eastAsia="Times New Roman" w:hAnsi="Arial" w:cs="Arial"/>
          <w:kern w:val="0"/>
          <w:sz w:val="24"/>
          <w:szCs w:val="24"/>
          <w14:ligatures w14:val="none"/>
        </w:rPr>
      </w:pPr>
    </w:p>
    <w:p w14:paraId="517F46C6" w14:textId="77777777" w:rsidR="00C0524C" w:rsidRDefault="00A03FB8" w:rsidP="00913B0B">
      <w:pPr>
        <w:spacing w:after="0" w:line="480" w:lineRule="auto"/>
        <w:jc w:val="both"/>
        <w:rPr>
          <w:rFonts w:ascii="Arial" w:hAnsi="Arial" w:cs="Arial"/>
          <w:b/>
          <w:bCs/>
          <w:sz w:val="24"/>
          <w:szCs w:val="24"/>
        </w:rPr>
      </w:pPr>
      <w:r w:rsidRPr="00913B0B">
        <w:rPr>
          <w:rStyle w:val="Emphasis"/>
          <w:rFonts w:ascii="Arial" w:eastAsiaTheme="majorEastAsia" w:hAnsi="Arial" w:cs="Arial"/>
          <w:b/>
          <w:bCs/>
          <w:i w:val="0"/>
          <w:iCs w:val="0"/>
          <w:sz w:val="24"/>
          <w:szCs w:val="24"/>
        </w:rPr>
        <w:t>Technological Infrastructure</w:t>
      </w:r>
      <w:r w:rsidRPr="00913B0B">
        <w:rPr>
          <w:rFonts w:ascii="Arial" w:hAnsi="Arial" w:cs="Arial"/>
          <w:b/>
          <w:bCs/>
          <w:sz w:val="24"/>
          <w:szCs w:val="24"/>
        </w:rPr>
        <w:t>:</w:t>
      </w:r>
    </w:p>
    <w:p w14:paraId="2173A373" w14:textId="37EB1B33" w:rsidR="00063632"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hAnsi="Arial" w:cs="Arial"/>
          <w:sz w:val="24"/>
          <w:szCs w:val="24"/>
        </w:rPr>
        <w:t xml:space="preserve"> </w:t>
      </w:r>
      <w:r w:rsidR="006F0469" w:rsidRPr="00913B0B">
        <w:rPr>
          <w:rFonts w:ascii="Arial" w:eastAsia="Times New Roman" w:hAnsi="Arial" w:cs="Arial"/>
          <w:kern w:val="0"/>
          <w:sz w:val="24"/>
          <w:szCs w:val="24"/>
          <w14:ligatures w14:val="none"/>
        </w:rPr>
        <w:t xml:space="preserve">Technological innovation is critical for the hospitality business to remain competitive in the modern digital era. Marriott has heavily invested in modern technology in an effort to improve visitor experiences, </w:t>
      </w:r>
      <w:r w:rsidR="00281751" w:rsidRPr="00913B0B">
        <w:rPr>
          <w:rFonts w:ascii="Arial" w:eastAsia="Times New Roman" w:hAnsi="Arial" w:cs="Arial"/>
          <w:kern w:val="0"/>
          <w:sz w:val="24"/>
          <w:szCs w:val="24"/>
          <w14:ligatures w14:val="none"/>
        </w:rPr>
        <w:t>optimize</w:t>
      </w:r>
      <w:r w:rsidR="006F0469" w:rsidRPr="00913B0B">
        <w:rPr>
          <w:rFonts w:ascii="Arial" w:eastAsia="Times New Roman" w:hAnsi="Arial" w:cs="Arial"/>
          <w:kern w:val="0"/>
          <w:sz w:val="24"/>
          <w:szCs w:val="24"/>
          <w14:ligatures w14:val="none"/>
        </w:rPr>
        <w:t xml:space="preserve"> workflows, and increase productivity. Marriott uses technology, from keyless access systems and </w:t>
      </w:r>
      <w:r w:rsidR="006F0469" w:rsidRPr="00913B0B">
        <w:rPr>
          <w:rFonts w:ascii="Arial" w:eastAsia="Times New Roman" w:hAnsi="Arial" w:cs="Arial"/>
          <w:kern w:val="0"/>
          <w:sz w:val="24"/>
          <w:szCs w:val="24"/>
          <w14:ligatures w14:val="none"/>
        </w:rPr>
        <w:lastRenderedPageBreak/>
        <w:t xml:space="preserve">smartphone check-in to </w:t>
      </w:r>
      <w:r w:rsidR="00281751" w:rsidRPr="00913B0B">
        <w:rPr>
          <w:rFonts w:ascii="Arial" w:eastAsia="Times New Roman" w:hAnsi="Arial" w:cs="Arial"/>
          <w:kern w:val="0"/>
          <w:sz w:val="24"/>
          <w:szCs w:val="24"/>
          <w14:ligatures w14:val="none"/>
        </w:rPr>
        <w:t>personalized</w:t>
      </w:r>
      <w:r w:rsidR="006F0469" w:rsidRPr="00913B0B">
        <w:rPr>
          <w:rFonts w:ascii="Arial" w:eastAsia="Times New Roman" w:hAnsi="Arial" w:cs="Arial"/>
          <w:kern w:val="0"/>
          <w:sz w:val="24"/>
          <w:szCs w:val="24"/>
          <w14:ligatures w14:val="none"/>
        </w:rPr>
        <w:t xml:space="preserve"> guest preferences and reward </w:t>
      </w:r>
      <w:r w:rsidR="00281751" w:rsidRPr="00913B0B">
        <w:rPr>
          <w:rFonts w:ascii="Arial" w:eastAsia="Times New Roman" w:hAnsi="Arial" w:cs="Arial"/>
          <w:kern w:val="0"/>
          <w:sz w:val="24"/>
          <w:szCs w:val="24"/>
          <w14:ligatures w14:val="none"/>
        </w:rPr>
        <w:t>programs</w:t>
      </w:r>
      <w:r w:rsidR="006F0469" w:rsidRPr="00913B0B">
        <w:rPr>
          <w:rFonts w:ascii="Arial" w:eastAsia="Times New Roman" w:hAnsi="Arial" w:cs="Arial"/>
          <w:kern w:val="0"/>
          <w:sz w:val="24"/>
          <w:szCs w:val="24"/>
          <w14:ligatures w14:val="none"/>
        </w:rPr>
        <w:t>, to anticipate and satisfy the changing requirements of its tech-savvy patrons. Additionally, Marriott's strong I.T. foundation facilitates revenue management, customer relationship management, and data analytics, allowing for focused marketing campaigns and data-driven decision-making</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O’Neill et al., 2004)</w:t>
      </w:r>
      <w:r w:rsidR="006F0469" w:rsidRPr="00913B0B">
        <w:rPr>
          <w:rFonts w:ascii="Arial" w:eastAsia="Times New Roman" w:hAnsi="Arial" w:cs="Arial"/>
          <w:kern w:val="0"/>
          <w:sz w:val="24"/>
          <w:szCs w:val="24"/>
          <w14:ligatures w14:val="none"/>
        </w:rPr>
        <w:t>.</w:t>
      </w:r>
    </w:p>
    <w:p w14:paraId="75D44B4C" w14:textId="77777777" w:rsidR="00C0524C" w:rsidRPr="00913B0B" w:rsidRDefault="00C0524C" w:rsidP="00913B0B">
      <w:pPr>
        <w:spacing w:after="0" w:line="480" w:lineRule="auto"/>
        <w:jc w:val="both"/>
        <w:rPr>
          <w:rFonts w:ascii="Arial" w:eastAsia="Times New Roman" w:hAnsi="Arial" w:cs="Arial"/>
          <w:kern w:val="0"/>
          <w:sz w:val="24"/>
          <w:szCs w:val="24"/>
          <w14:ligatures w14:val="none"/>
        </w:rPr>
      </w:pPr>
    </w:p>
    <w:p w14:paraId="6C522534" w14:textId="77777777" w:rsidR="00AA16CD" w:rsidRDefault="00A03FB8" w:rsidP="00913B0B">
      <w:pPr>
        <w:pStyle w:val="Heading2"/>
        <w:spacing w:before="0" w:line="480" w:lineRule="auto"/>
        <w:jc w:val="both"/>
        <w:rPr>
          <w:rFonts w:ascii="Arial" w:eastAsia="Times New Roman" w:hAnsi="Arial" w:cs="Arial"/>
          <w:b/>
          <w:bCs/>
          <w:color w:val="auto"/>
          <w:sz w:val="24"/>
          <w:szCs w:val="24"/>
        </w:rPr>
      </w:pPr>
      <w:bookmarkStart w:id="9" w:name="_Toc160643579"/>
      <w:r w:rsidRPr="00913B0B">
        <w:rPr>
          <w:rFonts w:ascii="Arial" w:eastAsia="Times New Roman" w:hAnsi="Arial" w:cs="Arial"/>
          <w:b/>
          <w:bCs/>
          <w:color w:val="auto"/>
          <w:sz w:val="24"/>
          <w:szCs w:val="24"/>
        </w:rPr>
        <w:t>Value Chain Analysis</w:t>
      </w:r>
      <w:bookmarkEnd w:id="9"/>
    </w:p>
    <w:p w14:paraId="44D941F8" w14:textId="77777777" w:rsidR="00C0524C" w:rsidRPr="00C0524C" w:rsidRDefault="00C0524C" w:rsidP="00C0524C"/>
    <w:p w14:paraId="266A1F19" w14:textId="77777777" w:rsidR="00063632" w:rsidRPr="00913B0B" w:rsidRDefault="00A03FB8" w:rsidP="00913B0B">
      <w:pPr>
        <w:pStyle w:val="NormalWeb"/>
        <w:spacing w:before="0" w:beforeAutospacing="0" w:after="0" w:afterAutospacing="0" w:line="480" w:lineRule="auto"/>
        <w:jc w:val="both"/>
        <w:rPr>
          <w:rFonts w:ascii="Arial" w:hAnsi="Arial" w:cs="Arial"/>
        </w:rPr>
      </w:pPr>
      <w:r w:rsidRPr="00913B0B">
        <w:rPr>
          <w:rStyle w:val="Strong"/>
          <w:rFonts w:ascii="Arial" w:eastAsiaTheme="majorEastAsia" w:hAnsi="Arial" w:cs="Arial"/>
        </w:rPr>
        <w:t>Primary Activities:</w:t>
      </w:r>
    </w:p>
    <w:p w14:paraId="5037C870" w14:textId="570F1D56" w:rsidR="00063632"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When it comes to core operations, Marriott International Hotels shines at every turn in the hospitality service delivery process, each of which is essential to generating and providing value for its visitors. Marriott methodically oversees the acquisition of products and services required for its operations, starting with inbound </w:t>
      </w:r>
      <w:r w:rsidR="001C54A8" w:rsidRPr="00913B0B">
        <w:rPr>
          <w:rFonts w:ascii="Arial" w:eastAsia="Times New Roman" w:hAnsi="Arial" w:cs="Arial"/>
          <w:kern w:val="0"/>
          <w:sz w:val="24"/>
          <w:szCs w:val="24"/>
          <w14:ligatures w14:val="none"/>
        </w:rPr>
        <w:t>coordination</w:t>
      </w:r>
      <w:r w:rsidR="008D2ECF" w:rsidRPr="00913B0B">
        <w:rPr>
          <w:rFonts w:ascii="Arial" w:eastAsia="Times New Roman" w:hAnsi="Arial" w:cs="Arial"/>
          <w:kern w:val="0"/>
          <w:sz w:val="24"/>
          <w:szCs w:val="24"/>
          <w14:ligatures w14:val="none"/>
        </w:rPr>
        <w:t xml:space="preserve"> (</w:t>
      </w:r>
      <w:r w:rsidR="008D2ECF" w:rsidRPr="00913B0B">
        <w:rPr>
          <w:rFonts w:ascii="Arial" w:hAnsi="Arial" w:cs="Arial"/>
          <w:sz w:val="24"/>
          <w:szCs w:val="24"/>
          <w:shd w:val="clear" w:color="auto" w:fill="FFFFFF"/>
        </w:rPr>
        <w:t>Xie, 2023)</w:t>
      </w:r>
      <w:r w:rsidRPr="00913B0B">
        <w:rPr>
          <w:rFonts w:ascii="Arial" w:eastAsia="Times New Roman" w:hAnsi="Arial" w:cs="Arial"/>
          <w:kern w:val="0"/>
          <w:sz w:val="24"/>
          <w:szCs w:val="24"/>
          <w14:ligatures w14:val="none"/>
        </w:rPr>
        <w:t>. This means finding premium supplies, facilities, and raw materials to uphold the high levels of excellence anticipated throughout its varied portfolio of properties throughout the globe. Marriott's dedication to quality is evident at every step of its supply chain, from procuring fresh ingredients for its culinary offerings to guaranteeing superior linens in guest rooms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Laws, E., 2004)</w:t>
      </w:r>
      <w:r w:rsidRPr="00913B0B">
        <w:rPr>
          <w:rFonts w:ascii="Arial" w:eastAsia="Times New Roman" w:hAnsi="Arial" w:cs="Arial"/>
          <w:kern w:val="0"/>
          <w:sz w:val="24"/>
          <w:szCs w:val="24"/>
          <w14:ligatures w14:val="none"/>
        </w:rPr>
        <w:t>.</w:t>
      </w:r>
    </w:p>
    <w:p w14:paraId="07116009" w14:textId="6BFF078E" w:rsidR="006F0469"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Marriott distinguishes itself in the hotel industry for its ability to provide customers with seamless, unforgettable experiences. Warm and efficient greetings are given to customers as soon as they arrive, thanks to expedited check-in procedures and attentive staff. Throughout their stay, visitors may anticipate immaculate lodging, immaculate amenities, and quick service for any problems or inquiries. Marriott's reputation for dependability and consistency is a result of its commitment to operational excellence, which in turn builds guest loyalty and confidence</w:t>
      </w:r>
      <w:r w:rsidR="008D2ECF" w:rsidRPr="00913B0B">
        <w:rPr>
          <w:rFonts w:ascii="Arial" w:eastAsia="Times New Roman" w:hAnsi="Arial" w:cs="Arial"/>
          <w:kern w:val="0"/>
          <w:sz w:val="24"/>
          <w:szCs w:val="24"/>
          <w14:ligatures w14:val="none"/>
        </w:rPr>
        <w:t xml:space="preserve"> (</w:t>
      </w:r>
      <w:r w:rsidR="008D2ECF" w:rsidRPr="00913B0B">
        <w:rPr>
          <w:rFonts w:ascii="Arial" w:hAnsi="Arial" w:cs="Arial"/>
          <w:sz w:val="24"/>
          <w:szCs w:val="24"/>
          <w:shd w:val="clear" w:color="auto" w:fill="FFFFFF"/>
        </w:rPr>
        <w:t xml:space="preserve">Geng et </w:t>
      </w:r>
      <w:r w:rsidR="008D2ECF" w:rsidRPr="00913B0B">
        <w:rPr>
          <w:rFonts w:ascii="Arial" w:hAnsi="Arial" w:cs="Arial"/>
          <w:sz w:val="24"/>
          <w:szCs w:val="24"/>
          <w:shd w:val="clear" w:color="auto" w:fill="FFFFFF"/>
        </w:rPr>
        <w:lastRenderedPageBreak/>
        <w:t>al., 2023)</w:t>
      </w:r>
      <w:r w:rsidRPr="00913B0B">
        <w:rPr>
          <w:rFonts w:ascii="Arial" w:eastAsia="Times New Roman" w:hAnsi="Arial" w:cs="Arial"/>
          <w:kern w:val="0"/>
          <w:sz w:val="24"/>
          <w:szCs w:val="24"/>
          <w14:ligatures w14:val="none"/>
        </w:rPr>
        <w:t xml:space="preserve">. Another area of strength for Marriott is outbound </w:t>
      </w:r>
      <w:r w:rsidR="001C54A8" w:rsidRPr="00913B0B">
        <w:rPr>
          <w:rFonts w:ascii="Arial" w:eastAsia="Times New Roman" w:hAnsi="Arial" w:cs="Arial"/>
          <w:kern w:val="0"/>
          <w:sz w:val="24"/>
          <w:szCs w:val="24"/>
          <w14:ligatures w14:val="none"/>
        </w:rPr>
        <w:t>coordination</w:t>
      </w:r>
      <w:r w:rsidRPr="00913B0B">
        <w:rPr>
          <w:rFonts w:ascii="Arial" w:eastAsia="Times New Roman" w:hAnsi="Arial" w:cs="Arial"/>
          <w:kern w:val="0"/>
          <w:sz w:val="24"/>
          <w:szCs w:val="24"/>
          <w14:ligatures w14:val="none"/>
        </w:rPr>
        <w:t xml:space="preserve">, where the company </w:t>
      </w:r>
      <w:r w:rsidR="00281751" w:rsidRPr="00913B0B">
        <w:rPr>
          <w:rFonts w:ascii="Arial" w:eastAsia="Times New Roman" w:hAnsi="Arial" w:cs="Arial"/>
          <w:kern w:val="0"/>
          <w:sz w:val="24"/>
          <w:szCs w:val="24"/>
          <w14:ligatures w14:val="none"/>
        </w:rPr>
        <w:t>prioritizes</w:t>
      </w:r>
      <w:r w:rsidRPr="00913B0B">
        <w:rPr>
          <w:rFonts w:ascii="Arial" w:eastAsia="Times New Roman" w:hAnsi="Arial" w:cs="Arial"/>
          <w:kern w:val="0"/>
          <w:sz w:val="24"/>
          <w:szCs w:val="24"/>
          <w14:ligatures w14:val="none"/>
        </w:rPr>
        <w:t xml:space="preserve"> making sure that its offers are easily accessible through a variety of booking channels and reward </w:t>
      </w:r>
      <w:r w:rsidR="00281751"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w:t>
      </w:r>
    </w:p>
    <w:p w14:paraId="409DE999" w14:textId="63D94BAA" w:rsidR="006F0469"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Travel agents, internet travel agencies (OTAs), or Marriott's website—whichever guests prefer—Marriott guarantees a flawless booking experience. Additionally, to improve client retention and brand loyalty further, Marriott offers loyalty </w:t>
      </w:r>
      <w:r w:rsidR="00281751"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xml:space="preserve"> like Marriott Bonvoy that reward devoted consumers with exclusive privileges and incentives for making repeat reservations</w:t>
      </w:r>
      <w:r w:rsidR="008D2ECF" w:rsidRPr="00913B0B">
        <w:rPr>
          <w:rFonts w:ascii="Arial" w:eastAsia="Times New Roman" w:hAnsi="Arial" w:cs="Arial"/>
          <w:kern w:val="0"/>
          <w:sz w:val="24"/>
          <w:szCs w:val="24"/>
          <w14:ligatures w14:val="none"/>
        </w:rPr>
        <w:t xml:space="preserve"> (</w:t>
      </w:r>
      <w:r w:rsidR="008D2ECF" w:rsidRPr="00913B0B">
        <w:rPr>
          <w:rFonts w:ascii="Arial" w:hAnsi="Arial" w:cs="Arial"/>
          <w:sz w:val="24"/>
          <w:szCs w:val="24"/>
          <w:shd w:val="clear" w:color="auto" w:fill="FFFFFF"/>
        </w:rPr>
        <w:t>Giménez, 2018)</w:t>
      </w:r>
      <w:r w:rsidRPr="00913B0B">
        <w:rPr>
          <w:rFonts w:ascii="Arial" w:eastAsia="Times New Roman" w:hAnsi="Arial" w:cs="Arial"/>
          <w:kern w:val="0"/>
          <w:sz w:val="24"/>
          <w:szCs w:val="24"/>
          <w14:ligatures w14:val="none"/>
        </w:rPr>
        <w:t xml:space="preserve">. Marriott's smart and efficient marketing and sales </w:t>
      </w:r>
      <w:r w:rsidR="00281751" w:rsidRPr="00913B0B">
        <w:rPr>
          <w:rFonts w:ascii="Arial" w:eastAsia="Times New Roman" w:hAnsi="Arial" w:cs="Arial"/>
          <w:kern w:val="0"/>
          <w:sz w:val="24"/>
          <w:szCs w:val="24"/>
          <w14:ligatures w14:val="none"/>
        </w:rPr>
        <w:t>endeavors</w:t>
      </w:r>
      <w:r w:rsidRPr="00913B0B">
        <w:rPr>
          <w:rFonts w:ascii="Arial" w:eastAsia="Times New Roman" w:hAnsi="Arial" w:cs="Arial"/>
          <w:kern w:val="0"/>
          <w:sz w:val="24"/>
          <w:szCs w:val="24"/>
          <w14:ligatures w14:val="none"/>
        </w:rPr>
        <w:t xml:space="preserve"> effectively convey its value offer to its intended audience</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rPr>
        <w:t>Marriott, 2023)</w:t>
      </w:r>
      <w:r w:rsidRPr="00913B0B">
        <w:rPr>
          <w:rFonts w:ascii="Arial" w:eastAsia="Times New Roman" w:hAnsi="Arial" w:cs="Arial"/>
          <w:kern w:val="0"/>
          <w:sz w:val="24"/>
          <w:szCs w:val="24"/>
          <w14:ligatures w14:val="none"/>
        </w:rPr>
        <w:t>. Marriott successfully reaches and engages customers through digital advertising, social media participation, and targeted marketing efforts, increasing brand recognition and drawing in new guests.</w:t>
      </w:r>
    </w:p>
    <w:p w14:paraId="0517727F" w14:textId="365E3B91" w:rsidR="00063632"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In order to increase reservations and occupancy rates, Marriott's sales teams </w:t>
      </w:r>
      <w:r w:rsidR="001C54A8" w:rsidRPr="00913B0B">
        <w:rPr>
          <w:rFonts w:ascii="Arial" w:eastAsia="Times New Roman" w:hAnsi="Arial" w:cs="Arial"/>
          <w:kern w:val="0"/>
          <w:sz w:val="24"/>
          <w:szCs w:val="24"/>
          <w14:ligatures w14:val="none"/>
        </w:rPr>
        <w:t>collaborate</w:t>
      </w:r>
      <w:r w:rsidRPr="00913B0B">
        <w:rPr>
          <w:rFonts w:ascii="Arial" w:eastAsia="Times New Roman" w:hAnsi="Arial" w:cs="Arial"/>
          <w:kern w:val="0"/>
          <w:sz w:val="24"/>
          <w:szCs w:val="24"/>
          <w14:ligatures w14:val="none"/>
        </w:rPr>
        <w:t xml:space="preserve"> with corporate customers, travel agencies, and internet platforms. This shows Marriott's dedication to increasing revenue growth and market share. Marriott's core business is service excellence, with an unwavering commitment to providing guests with unique and unforgettable experiences. In order to guarantee guest happiness, Marriott goes above and beyond with </w:t>
      </w:r>
      <w:r w:rsidR="00281751" w:rsidRPr="00913B0B">
        <w:rPr>
          <w:rFonts w:ascii="Arial" w:eastAsia="Times New Roman" w:hAnsi="Arial" w:cs="Arial"/>
          <w:kern w:val="0"/>
          <w:sz w:val="24"/>
          <w:szCs w:val="24"/>
          <w14:ligatures w14:val="none"/>
        </w:rPr>
        <w:t>personalized</w:t>
      </w:r>
      <w:r w:rsidRPr="00913B0B">
        <w:rPr>
          <w:rFonts w:ascii="Arial" w:eastAsia="Times New Roman" w:hAnsi="Arial" w:cs="Arial"/>
          <w:kern w:val="0"/>
          <w:sz w:val="24"/>
          <w:szCs w:val="24"/>
          <w14:ligatures w14:val="none"/>
        </w:rPr>
        <w:t xml:space="preserve"> welcomes upon arrival, dedicated concierge services, and on-site facilities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rPr>
        <w:t>Marriott, 2023)</w:t>
      </w:r>
      <w:r w:rsidRPr="00913B0B">
        <w:rPr>
          <w:rFonts w:ascii="Arial" w:eastAsia="Times New Roman" w:hAnsi="Arial" w:cs="Arial"/>
          <w:kern w:val="0"/>
          <w:sz w:val="24"/>
          <w:szCs w:val="24"/>
          <w14:ligatures w14:val="none"/>
        </w:rPr>
        <w:t>. Also, Marriott's dedication to providing excellent service goes beyond the guest's physical stay, as seen by its numerous customer service campaigns that ask for input, respond to worries, and swiftly resolve problems in order further to solidify the company's stellar service delivery image.</w:t>
      </w:r>
    </w:p>
    <w:p w14:paraId="5AD4C8B4" w14:textId="77777777" w:rsidR="00C0524C" w:rsidRDefault="00C0524C" w:rsidP="00913B0B">
      <w:pPr>
        <w:spacing w:after="0" w:line="480" w:lineRule="auto"/>
        <w:jc w:val="both"/>
        <w:rPr>
          <w:rFonts w:ascii="Arial" w:eastAsia="Times New Roman" w:hAnsi="Arial" w:cs="Arial"/>
          <w:kern w:val="0"/>
          <w:sz w:val="24"/>
          <w:szCs w:val="24"/>
          <w14:ligatures w14:val="none"/>
        </w:rPr>
      </w:pPr>
    </w:p>
    <w:p w14:paraId="036D0E8A" w14:textId="77777777" w:rsidR="00C0524C" w:rsidRPr="00913B0B" w:rsidRDefault="00C0524C" w:rsidP="00913B0B">
      <w:pPr>
        <w:spacing w:after="0" w:line="480" w:lineRule="auto"/>
        <w:jc w:val="both"/>
        <w:rPr>
          <w:rFonts w:ascii="Arial" w:eastAsia="Times New Roman" w:hAnsi="Arial" w:cs="Arial"/>
          <w:kern w:val="0"/>
          <w:sz w:val="24"/>
          <w:szCs w:val="24"/>
          <w14:ligatures w14:val="none"/>
        </w:rPr>
      </w:pPr>
    </w:p>
    <w:p w14:paraId="6F90126E" w14:textId="77777777" w:rsidR="00063632" w:rsidRPr="00913B0B" w:rsidRDefault="00A03FB8" w:rsidP="00913B0B">
      <w:pPr>
        <w:pStyle w:val="NormalWeb"/>
        <w:spacing w:before="0" w:beforeAutospacing="0" w:after="0" w:afterAutospacing="0" w:line="480" w:lineRule="auto"/>
        <w:jc w:val="both"/>
        <w:rPr>
          <w:rFonts w:ascii="Arial" w:hAnsi="Arial" w:cs="Arial"/>
        </w:rPr>
      </w:pPr>
      <w:r w:rsidRPr="00913B0B">
        <w:rPr>
          <w:rStyle w:val="Strong"/>
          <w:rFonts w:ascii="Arial" w:eastAsiaTheme="majorEastAsia" w:hAnsi="Arial" w:cs="Arial"/>
        </w:rPr>
        <w:lastRenderedPageBreak/>
        <w:t>Support Activities:</w:t>
      </w:r>
    </w:p>
    <w:p w14:paraId="051FEAD1" w14:textId="1895F8B4" w:rsidR="00063632"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A number of vital support responsibilities that assist Marriott's main operations ensure the company's continuous development and operational excellence. Marriott's </w:t>
      </w:r>
      <w:r w:rsidR="00281751" w:rsidRPr="00913B0B">
        <w:rPr>
          <w:rFonts w:ascii="Arial" w:eastAsia="Times New Roman" w:hAnsi="Arial" w:cs="Arial"/>
          <w:kern w:val="0"/>
          <w:sz w:val="24"/>
          <w:szCs w:val="24"/>
          <w14:ligatures w14:val="none"/>
        </w:rPr>
        <w:t>organizational</w:t>
      </w:r>
      <w:r w:rsidRPr="00913B0B">
        <w:rPr>
          <w:rFonts w:ascii="Arial" w:eastAsia="Times New Roman" w:hAnsi="Arial" w:cs="Arial"/>
          <w:kern w:val="0"/>
          <w:sz w:val="24"/>
          <w:szCs w:val="24"/>
          <w14:ligatures w14:val="none"/>
        </w:rPr>
        <w:t xml:space="preserve"> culture, management processes, and governance structure make up its firm infrastructure, which serves as the cornerstone upon which all other operations are constructed. Marriott's global network of hotels and corporate offices promotes cooperation, adaptability, and responsibility through a </w:t>
      </w:r>
      <w:r w:rsidR="00534D77" w:rsidRPr="00913B0B">
        <w:rPr>
          <w:rFonts w:ascii="Arial" w:eastAsia="Times New Roman" w:hAnsi="Arial" w:cs="Arial"/>
          <w:kern w:val="0"/>
          <w:sz w:val="24"/>
          <w:szCs w:val="24"/>
          <w14:ligatures w14:val="none"/>
        </w:rPr>
        <w:t>decentralized</w:t>
      </w:r>
      <w:r w:rsidRPr="00913B0B">
        <w:rPr>
          <w:rFonts w:ascii="Arial" w:eastAsia="Times New Roman" w:hAnsi="Arial" w:cs="Arial"/>
          <w:kern w:val="0"/>
          <w:sz w:val="24"/>
          <w:szCs w:val="24"/>
          <w14:ligatures w14:val="none"/>
        </w:rPr>
        <w:t xml:space="preserve"> </w:t>
      </w:r>
      <w:r w:rsidR="002834F1" w:rsidRPr="00913B0B">
        <w:rPr>
          <w:rFonts w:ascii="Arial" w:eastAsia="Times New Roman" w:hAnsi="Arial" w:cs="Arial"/>
          <w:kern w:val="0"/>
          <w:sz w:val="24"/>
          <w:szCs w:val="24"/>
          <w14:ligatures w14:val="none"/>
        </w:rPr>
        <w:t>organizational</w:t>
      </w:r>
      <w:r w:rsidRPr="00913B0B">
        <w:rPr>
          <w:rFonts w:ascii="Arial" w:eastAsia="Times New Roman" w:hAnsi="Arial" w:cs="Arial"/>
          <w:kern w:val="0"/>
          <w:sz w:val="24"/>
          <w:szCs w:val="24"/>
          <w14:ligatures w14:val="none"/>
        </w:rPr>
        <w:t xml:space="preserve"> structure, empowerment, and innovation culture.</w:t>
      </w:r>
    </w:p>
    <w:p w14:paraId="34801A22" w14:textId="061AAF6C" w:rsidR="006F0469"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Marriott's success is </w:t>
      </w:r>
      <w:r w:rsidR="008454AE" w:rsidRPr="00913B0B">
        <w:rPr>
          <w:rFonts w:ascii="Arial" w:eastAsia="Times New Roman" w:hAnsi="Arial" w:cs="Arial"/>
          <w:kern w:val="0"/>
          <w:sz w:val="24"/>
          <w:szCs w:val="24"/>
          <w14:ligatures w14:val="none"/>
        </w:rPr>
        <w:t>due</w:t>
      </w:r>
      <w:r w:rsidRPr="00913B0B">
        <w:rPr>
          <w:rFonts w:ascii="Arial" w:eastAsia="Times New Roman" w:hAnsi="Arial" w:cs="Arial"/>
          <w:kern w:val="0"/>
          <w:sz w:val="24"/>
          <w:szCs w:val="24"/>
          <w14:ligatures w14:val="none"/>
        </w:rPr>
        <w:t xml:space="preserve"> to its human resource management strategy, which </w:t>
      </w:r>
      <w:r w:rsidR="00534D77" w:rsidRPr="00913B0B">
        <w:rPr>
          <w:rFonts w:ascii="Arial" w:eastAsia="Times New Roman" w:hAnsi="Arial" w:cs="Arial"/>
          <w:kern w:val="0"/>
          <w:sz w:val="24"/>
          <w:szCs w:val="24"/>
          <w14:ligatures w14:val="none"/>
        </w:rPr>
        <w:t>emphasizes</w:t>
      </w:r>
      <w:r w:rsidRPr="00913B0B">
        <w:rPr>
          <w:rFonts w:ascii="Arial" w:eastAsia="Times New Roman" w:hAnsi="Arial" w:cs="Arial"/>
          <w:kern w:val="0"/>
          <w:sz w:val="24"/>
          <w:szCs w:val="24"/>
          <w14:ligatures w14:val="none"/>
        </w:rPr>
        <w:t xml:space="preserve"> attracting, nurturing, and keeping elite personnel to promote </w:t>
      </w:r>
      <w:r w:rsidR="00534D77" w:rsidRPr="00913B0B">
        <w:rPr>
          <w:rFonts w:ascii="Arial" w:eastAsia="Times New Roman" w:hAnsi="Arial" w:cs="Arial"/>
          <w:kern w:val="0"/>
          <w:sz w:val="24"/>
          <w:szCs w:val="24"/>
          <w14:ligatures w14:val="none"/>
        </w:rPr>
        <w:t>organizational</w:t>
      </w:r>
      <w:r w:rsidRPr="00913B0B">
        <w:rPr>
          <w:rFonts w:ascii="Arial" w:eastAsia="Times New Roman" w:hAnsi="Arial" w:cs="Arial"/>
          <w:kern w:val="0"/>
          <w:sz w:val="24"/>
          <w:szCs w:val="24"/>
          <w14:ligatures w14:val="none"/>
        </w:rPr>
        <w:t xml:space="preserve"> success. Marriott makes significant investments in professional development opportunities, training initiatives, and performance rewards to guarantee that its staff members have the know-how and abilities necessary to provide first-rate customer service. Additionally, strong staff satisfaction and retention rates are a result of Marriott's employee-centric policies, which also include possibilities for career progression and attractive pay packages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rPr>
        <w:t>Marriott, 2023)</w:t>
      </w:r>
      <w:r w:rsidRPr="00913B0B">
        <w:rPr>
          <w:rFonts w:ascii="Arial" w:eastAsia="Times New Roman" w:hAnsi="Arial" w:cs="Arial"/>
          <w:kern w:val="0"/>
          <w:sz w:val="24"/>
          <w:szCs w:val="24"/>
          <w14:ligatures w14:val="none"/>
        </w:rPr>
        <w:t>. These factors further strengthen Marriott's capacity to provide exceptional customer service consistently. Marriott's operations heavily rely on technology development, as seen by the company's continuous expenditures in digital platforms, data analytics, and revenue management tools.</w:t>
      </w:r>
    </w:p>
    <w:p w14:paraId="31776BC2" w14:textId="79B55962" w:rsidR="00AD26E8"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Marriott uses technology to improve visitor experiences, </w:t>
      </w:r>
      <w:r w:rsidR="00534D77" w:rsidRPr="00913B0B">
        <w:rPr>
          <w:rFonts w:ascii="Arial" w:eastAsia="Times New Roman" w:hAnsi="Arial" w:cs="Arial"/>
          <w:kern w:val="0"/>
          <w:sz w:val="24"/>
          <w:szCs w:val="24"/>
          <w14:ligatures w14:val="none"/>
        </w:rPr>
        <w:t>optimize</w:t>
      </w:r>
      <w:r w:rsidRPr="00913B0B">
        <w:rPr>
          <w:rFonts w:ascii="Arial" w:eastAsia="Times New Roman" w:hAnsi="Arial" w:cs="Arial"/>
          <w:kern w:val="0"/>
          <w:sz w:val="24"/>
          <w:szCs w:val="24"/>
          <w14:ligatures w14:val="none"/>
        </w:rPr>
        <w:t xml:space="preserve"> processes, and increase productivity throughout its extensive worldwide network of hotels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Jani &amp; Han, 2013)</w:t>
      </w:r>
      <w:r w:rsidRPr="00913B0B">
        <w:rPr>
          <w:rFonts w:ascii="Arial" w:eastAsia="Times New Roman" w:hAnsi="Arial" w:cs="Arial"/>
          <w:kern w:val="0"/>
          <w:sz w:val="24"/>
          <w:szCs w:val="24"/>
          <w14:ligatures w14:val="none"/>
        </w:rPr>
        <w:t xml:space="preserve">. Marriott uses technology, from keyless access systems and mobile check-in to </w:t>
      </w:r>
      <w:r w:rsidR="00534D77" w:rsidRPr="00913B0B">
        <w:rPr>
          <w:rFonts w:ascii="Arial" w:eastAsia="Times New Roman" w:hAnsi="Arial" w:cs="Arial"/>
          <w:kern w:val="0"/>
          <w:sz w:val="24"/>
          <w:szCs w:val="24"/>
          <w14:ligatures w14:val="none"/>
        </w:rPr>
        <w:t>personalized</w:t>
      </w:r>
      <w:r w:rsidRPr="00913B0B">
        <w:rPr>
          <w:rFonts w:ascii="Arial" w:eastAsia="Times New Roman" w:hAnsi="Arial" w:cs="Arial"/>
          <w:kern w:val="0"/>
          <w:sz w:val="24"/>
          <w:szCs w:val="24"/>
          <w14:ligatures w14:val="none"/>
        </w:rPr>
        <w:t xml:space="preserve"> guest preferences and reward </w:t>
      </w:r>
      <w:r w:rsidR="00534D77"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xml:space="preserve">, to anticipate and satisfy changing guest expectations and stay ahead of the competition in the digital </w:t>
      </w:r>
      <w:r w:rsidRPr="00913B0B">
        <w:rPr>
          <w:rFonts w:ascii="Arial" w:eastAsia="Times New Roman" w:hAnsi="Arial" w:cs="Arial"/>
          <w:kern w:val="0"/>
          <w:sz w:val="24"/>
          <w:szCs w:val="24"/>
          <w14:ligatures w14:val="none"/>
        </w:rPr>
        <w:lastRenderedPageBreak/>
        <w:t>era. Another vital support role for Marriott is procurement, which makes sure that the premium goods and services it needs to run its business are always available</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Heide &amp; Grønhaug, 2009</w:t>
      </w:r>
      <w:r w:rsidR="00B309B1" w:rsidRPr="00913B0B">
        <w:rPr>
          <w:rFonts w:ascii="Arial" w:eastAsia="Times New Roman" w:hAnsi="Arial" w:cs="Arial"/>
          <w:kern w:val="0"/>
          <w:sz w:val="24"/>
          <w:szCs w:val="24"/>
          <w14:ligatures w14:val="none"/>
        </w:rPr>
        <w:t>)</w:t>
      </w:r>
      <w:r w:rsidRPr="00913B0B">
        <w:rPr>
          <w:rFonts w:ascii="Arial" w:eastAsia="Times New Roman" w:hAnsi="Arial" w:cs="Arial"/>
          <w:kern w:val="0"/>
          <w:sz w:val="24"/>
          <w:szCs w:val="24"/>
          <w14:ligatures w14:val="none"/>
        </w:rPr>
        <w:t xml:space="preserve">. Marriott negotiates advantageous contracts, </w:t>
      </w:r>
      <w:r w:rsidR="00534D77" w:rsidRPr="00913B0B">
        <w:rPr>
          <w:rFonts w:ascii="Arial" w:eastAsia="Times New Roman" w:hAnsi="Arial" w:cs="Arial"/>
          <w:kern w:val="0"/>
          <w:sz w:val="24"/>
          <w:szCs w:val="24"/>
          <w14:ligatures w14:val="none"/>
        </w:rPr>
        <w:t>maximizes</w:t>
      </w:r>
      <w:r w:rsidRPr="00913B0B">
        <w:rPr>
          <w:rFonts w:ascii="Arial" w:eastAsia="Times New Roman" w:hAnsi="Arial" w:cs="Arial"/>
          <w:kern w:val="0"/>
          <w:sz w:val="24"/>
          <w:szCs w:val="24"/>
          <w14:ligatures w14:val="none"/>
        </w:rPr>
        <w:t xml:space="preserve"> value for its guests and stakeholders, and </w:t>
      </w:r>
      <w:r w:rsidR="00534D77" w:rsidRPr="00913B0B">
        <w:rPr>
          <w:rFonts w:ascii="Arial" w:eastAsia="Times New Roman" w:hAnsi="Arial" w:cs="Arial"/>
          <w:kern w:val="0"/>
          <w:sz w:val="24"/>
          <w:szCs w:val="24"/>
          <w14:ligatures w14:val="none"/>
        </w:rPr>
        <w:t>optimizes</w:t>
      </w:r>
      <w:r w:rsidRPr="00913B0B">
        <w:rPr>
          <w:rFonts w:ascii="Arial" w:eastAsia="Times New Roman" w:hAnsi="Arial" w:cs="Arial"/>
          <w:kern w:val="0"/>
          <w:sz w:val="24"/>
          <w:szCs w:val="24"/>
          <w14:ligatures w14:val="none"/>
        </w:rPr>
        <w:t xml:space="preserve"> expenses by forming strategic alliances with suppliers and vendors.</w:t>
      </w:r>
    </w:p>
    <w:p w14:paraId="4D6DD069" w14:textId="695A83DC" w:rsidR="00063632"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Additionally, Marriott is committed to sustainability, and this is reflected in its procurement procedures, which integrate its procurement operations with its larger sustainability goals by </w:t>
      </w:r>
      <w:r w:rsidR="00534D77" w:rsidRPr="00913B0B">
        <w:rPr>
          <w:rFonts w:ascii="Arial" w:eastAsia="Times New Roman" w:hAnsi="Arial" w:cs="Arial"/>
          <w:kern w:val="0"/>
          <w:sz w:val="24"/>
          <w:szCs w:val="24"/>
          <w14:ligatures w14:val="none"/>
        </w:rPr>
        <w:t>emphasizing</w:t>
      </w:r>
      <w:r w:rsidRPr="00913B0B">
        <w:rPr>
          <w:rFonts w:ascii="Arial" w:eastAsia="Times New Roman" w:hAnsi="Arial" w:cs="Arial"/>
          <w:kern w:val="0"/>
          <w:sz w:val="24"/>
          <w:szCs w:val="24"/>
          <w14:ligatures w14:val="none"/>
        </w:rPr>
        <w:t xml:space="preserve"> the purchasing of eco-friendly items and the backing of responsible suppliers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Denizci Guillet et al., 2019)</w:t>
      </w:r>
      <w:r w:rsidRPr="00913B0B">
        <w:rPr>
          <w:rFonts w:ascii="Arial" w:eastAsia="Times New Roman" w:hAnsi="Arial" w:cs="Arial"/>
          <w:kern w:val="0"/>
          <w:sz w:val="24"/>
          <w:szCs w:val="24"/>
          <w14:ligatures w14:val="none"/>
        </w:rPr>
        <w:t>.</w:t>
      </w:r>
    </w:p>
    <w:p w14:paraId="10D9EAC3" w14:textId="77777777" w:rsidR="00C0524C" w:rsidRPr="00913B0B" w:rsidRDefault="00C0524C" w:rsidP="00913B0B">
      <w:pPr>
        <w:spacing w:after="0" w:line="480" w:lineRule="auto"/>
        <w:jc w:val="both"/>
        <w:rPr>
          <w:rFonts w:ascii="Arial" w:eastAsia="Times New Roman" w:hAnsi="Arial" w:cs="Arial"/>
          <w:kern w:val="0"/>
          <w:sz w:val="24"/>
          <w:szCs w:val="24"/>
          <w14:ligatures w14:val="none"/>
        </w:rPr>
      </w:pPr>
    </w:p>
    <w:p w14:paraId="08E12B4F" w14:textId="1234D4A4" w:rsidR="00AA16CD" w:rsidRDefault="00A03FB8" w:rsidP="00913B0B">
      <w:pPr>
        <w:pStyle w:val="Heading1"/>
        <w:numPr>
          <w:ilvl w:val="0"/>
          <w:numId w:val="2"/>
        </w:numPr>
        <w:spacing w:before="0" w:line="480" w:lineRule="auto"/>
        <w:jc w:val="both"/>
        <w:rPr>
          <w:rFonts w:ascii="Arial" w:hAnsi="Arial" w:cs="Arial"/>
          <w:b/>
          <w:bCs/>
          <w:color w:val="auto"/>
          <w:sz w:val="24"/>
          <w:szCs w:val="24"/>
          <w:lang w:eastAsia="en-GB"/>
        </w:rPr>
      </w:pPr>
      <w:bookmarkStart w:id="10" w:name="_Toc160643580"/>
      <w:r w:rsidRPr="00913B0B">
        <w:rPr>
          <w:rFonts w:ascii="Arial" w:hAnsi="Arial" w:cs="Arial"/>
          <w:b/>
          <w:bCs/>
          <w:color w:val="auto"/>
          <w:sz w:val="24"/>
          <w:szCs w:val="24"/>
          <w:lang w:eastAsia="en-GB"/>
        </w:rPr>
        <w:t xml:space="preserve">Strategic Options for </w:t>
      </w:r>
      <w:r w:rsidR="00534D77" w:rsidRPr="00913B0B">
        <w:rPr>
          <w:rFonts w:ascii="Arial" w:hAnsi="Arial" w:cs="Arial"/>
          <w:b/>
          <w:bCs/>
          <w:color w:val="auto"/>
          <w:sz w:val="24"/>
          <w:szCs w:val="24"/>
          <w:lang w:eastAsia="en-GB"/>
        </w:rPr>
        <w:t>Personalized</w:t>
      </w:r>
      <w:r w:rsidRPr="00913B0B">
        <w:rPr>
          <w:rFonts w:ascii="Arial" w:hAnsi="Arial" w:cs="Arial"/>
          <w:b/>
          <w:bCs/>
          <w:color w:val="auto"/>
          <w:sz w:val="24"/>
          <w:szCs w:val="24"/>
          <w:lang w:eastAsia="en-GB"/>
        </w:rPr>
        <w:t xml:space="preserve"> Customer Care</w:t>
      </w:r>
      <w:bookmarkEnd w:id="10"/>
    </w:p>
    <w:p w14:paraId="644AB5B3" w14:textId="77777777" w:rsidR="00C0524C" w:rsidRPr="00C0524C" w:rsidRDefault="00C0524C" w:rsidP="00C0524C">
      <w:pPr>
        <w:rPr>
          <w:lang w:eastAsia="en-GB"/>
        </w:rPr>
      </w:pPr>
    </w:p>
    <w:p w14:paraId="41471D09" w14:textId="77777777" w:rsidR="00AA16CD" w:rsidRPr="00913B0B" w:rsidRDefault="00A03FB8" w:rsidP="00913B0B">
      <w:pPr>
        <w:pStyle w:val="Heading2"/>
        <w:spacing w:before="0" w:line="480" w:lineRule="auto"/>
        <w:jc w:val="both"/>
        <w:rPr>
          <w:rFonts w:ascii="Arial" w:eastAsia="Times New Roman" w:hAnsi="Arial" w:cs="Arial"/>
          <w:b/>
          <w:bCs/>
          <w:color w:val="auto"/>
          <w:sz w:val="24"/>
          <w:szCs w:val="24"/>
        </w:rPr>
      </w:pPr>
      <w:bookmarkStart w:id="11" w:name="_Toc160643581"/>
      <w:r w:rsidRPr="00913B0B">
        <w:rPr>
          <w:rFonts w:ascii="Arial" w:eastAsia="Times New Roman" w:hAnsi="Arial" w:cs="Arial"/>
          <w:b/>
          <w:bCs/>
          <w:color w:val="auto"/>
          <w:sz w:val="24"/>
          <w:szCs w:val="24"/>
        </w:rPr>
        <w:t>Enhanced Customer Data Analytics</w:t>
      </w:r>
      <w:bookmarkEnd w:id="11"/>
    </w:p>
    <w:p w14:paraId="6031C9F8" w14:textId="4E8F2D52" w:rsidR="00063632"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In order to maintain a competitive edge in the current digital landscape, Marriott is investigating the potential benefits of </w:t>
      </w:r>
      <w:r w:rsidR="00534D77" w:rsidRPr="00913B0B">
        <w:rPr>
          <w:rFonts w:ascii="Arial" w:eastAsia="Times New Roman" w:hAnsi="Arial" w:cs="Arial"/>
          <w:kern w:val="0"/>
          <w:sz w:val="24"/>
          <w:szCs w:val="24"/>
          <w14:ligatures w14:val="none"/>
        </w:rPr>
        <w:t>utilizing</w:t>
      </w:r>
      <w:r w:rsidRPr="00913B0B">
        <w:rPr>
          <w:rFonts w:ascii="Arial" w:eastAsia="Times New Roman" w:hAnsi="Arial" w:cs="Arial"/>
          <w:kern w:val="0"/>
          <w:sz w:val="24"/>
          <w:szCs w:val="24"/>
          <w14:ligatures w14:val="none"/>
        </w:rPr>
        <w:t xml:space="preserve"> improved customer data analytics to get a deeper comprehension of guest preferences and </w:t>
      </w:r>
      <w:r w:rsidR="002834F1" w:rsidRPr="00913B0B">
        <w:rPr>
          <w:rFonts w:ascii="Arial" w:eastAsia="Times New Roman" w:hAnsi="Arial" w:cs="Arial"/>
          <w:kern w:val="0"/>
          <w:sz w:val="24"/>
          <w:szCs w:val="24"/>
          <w14:ligatures w14:val="none"/>
        </w:rPr>
        <w:t>behaviors</w:t>
      </w:r>
      <w:r w:rsidRPr="00913B0B">
        <w:rPr>
          <w:rFonts w:ascii="Arial" w:eastAsia="Times New Roman" w:hAnsi="Arial" w:cs="Arial"/>
          <w:kern w:val="0"/>
          <w:sz w:val="24"/>
          <w:szCs w:val="24"/>
          <w14:ligatures w14:val="none"/>
        </w:rPr>
        <w:t xml:space="preserve">. This will allow for the provision of </w:t>
      </w:r>
      <w:r w:rsidR="00534D77" w:rsidRPr="00913B0B">
        <w:rPr>
          <w:rFonts w:ascii="Arial" w:eastAsia="Times New Roman" w:hAnsi="Arial" w:cs="Arial"/>
          <w:kern w:val="0"/>
          <w:sz w:val="24"/>
          <w:szCs w:val="24"/>
          <w14:ligatures w14:val="none"/>
        </w:rPr>
        <w:t>customized</w:t>
      </w:r>
      <w:r w:rsidRPr="00913B0B">
        <w:rPr>
          <w:rFonts w:ascii="Arial" w:eastAsia="Times New Roman" w:hAnsi="Arial" w:cs="Arial"/>
          <w:kern w:val="0"/>
          <w:sz w:val="24"/>
          <w:szCs w:val="24"/>
          <w14:ligatures w14:val="none"/>
        </w:rPr>
        <w:t xml:space="preserve"> experiences. Marriott can get significant insights from the large amount of structured and unstructured data produced by guest interactions across several touchpoints by exploring the field of big data analytics. With a more comprehensive grasp of visitor preferences thanks to these data, Marriott is better equipped to </w:t>
      </w:r>
      <w:r w:rsidR="002834F1" w:rsidRPr="00913B0B">
        <w:rPr>
          <w:rFonts w:ascii="Arial" w:eastAsia="Times New Roman" w:hAnsi="Arial" w:cs="Arial"/>
          <w:kern w:val="0"/>
          <w:sz w:val="24"/>
          <w:szCs w:val="24"/>
          <w14:ligatures w14:val="none"/>
        </w:rPr>
        <w:t>customize</w:t>
      </w:r>
      <w:r w:rsidRPr="00913B0B">
        <w:rPr>
          <w:rFonts w:ascii="Arial" w:eastAsia="Times New Roman" w:hAnsi="Arial" w:cs="Arial"/>
          <w:kern w:val="0"/>
          <w:sz w:val="24"/>
          <w:szCs w:val="24"/>
          <w14:ligatures w14:val="none"/>
        </w:rPr>
        <w:t xml:space="preserve"> its products and services to suit each customer's demands.</w:t>
      </w:r>
    </w:p>
    <w:p w14:paraId="711E17EA" w14:textId="00CE4953" w:rsidR="00063632"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Predictive analytics is also a powerful tool for Marriott in terms of foreseeing visitor preferences and </w:t>
      </w:r>
      <w:r w:rsidR="002834F1" w:rsidRPr="00913B0B">
        <w:rPr>
          <w:rFonts w:ascii="Arial" w:eastAsia="Times New Roman" w:hAnsi="Arial" w:cs="Arial"/>
          <w:kern w:val="0"/>
          <w:sz w:val="24"/>
          <w:szCs w:val="24"/>
          <w14:ligatures w14:val="none"/>
        </w:rPr>
        <w:t>behaviors</w:t>
      </w:r>
      <w:r w:rsidRPr="00913B0B">
        <w:rPr>
          <w:rFonts w:ascii="Arial" w:eastAsia="Times New Roman" w:hAnsi="Arial" w:cs="Arial"/>
          <w:kern w:val="0"/>
          <w:sz w:val="24"/>
          <w:szCs w:val="24"/>
          <w14:ligatures w14:val="none"/>
        </w:rPr>
        <w:t xml:space="preserve"> before problems happen. Marriott is able to anticipate future trends and preferences by </w:t>
      </w:r>
      <w:r w:rsidR="002834F1" w:rsidRPr="00913B0B">
        <w:rPr>
          <w:rFonts w:ascii="Arial" w:eastAsia="Times New Roman" w:hAnsi="Arial" w:cs="Arial"/>
          <w:kern w:val="0"/>
          <w:sz w:val="24"/>
          <w:szCs w:val="24"/>
          <w14:ligatures w14:val="none"/>
        </w:rPr>
        <w:t>utilizing</w:t>
      </w:r>
      <w:r w:rsidRPr="00913B0B">
        <w:rPr>
          <w:rFonts w:ascii="Arial" w:eastAsia="Times New Roman" w:hAnsi="Arial" w:cs="Arial"/>
          <w:kern w:val="0"/>
          <w:sz w:val="24"/>
          <w:szCs w:val="24"/>
          <w14:ligatures w14:val="none"/>
        </w:rPr>
        <w:t xml:space="preserve"> predictive modelling techniques and </w:t>
      </w:r>
      <w:r w:rsidRPr="00913B0B">
        <w:rPr>
          <w:rFonts w:ascii="Arial" w:eastAsia="Times New Roman" w:hAnsi="Arial" w:cs="Arial"/>
          <w:kern w:val="0"/>
          <w:sz w:val="24"/>
          <w:szCs w:val="24"/>
          <w14:ligatures w14:val="none"/>
        </w:rPr>
        <w:lastRenderedPageBreak/>
        <w:t xml:space="preserve">historical data analysis. This enables the </w:t>
      </w:r>
      <w:r w:rsidR="002834F1" w:rsidRPr="00913B0B">
        <w:rPr>
          <w:rFonts w:ascii="Arial" w:eastAsia="Times New Roman" w:hAnsi="Arial" w:cs="Arial"/>
          <w:kern w:val="0"/>
          <w:sz w:val="24"/>
          <w:szCs w:val="24"/>
          <w14:ligatures w14:val="none"/>
        </w:rPr>
        <w:t>organization</w:t>
      </w:r>
      <w:r w:rsidRPr="00913B0B">
        <w:rPr>
          <w:rFonts w:ascii="Arial" w:eastAsia="Times New Roman" w:hAnsi="Arial" w:cs="Arial"/>
          <w:kern w:val="0"/>
          <w:sz w:val="24"/>
          <w:szCs w:val="24"/>
          <w14:ligatures w14:val="none"/>
        </w:rPr>
        <w:t xml:space="preserve"> to tailor its offers proactively to meet the changing demands of its guests. Predictive analytics, for example, can enable Marriott to foresee the eating preferences, lodging preferences, and leisure pursuits that particular visitor segments would find most appealing. This allows for the smooth </w:t>
      </w:r>
      <w:r w:rsidR="002834F1" w:rsidRPr="00913B0B">
        <w:rPr>
          <w:rFonts w:ascii="Arial" w:eastAsia="Times New Roman" w:hAnsi="Arial" w:cs="Arial"/>
          <w:kern w:val="0"/>
          <w:sz w:val="24"/>
          <w:szCs w:val="24"/>
          <w14:ligatures w14:val="none"/>
        </w:rPr>
        <w:t>customization</w:t>
      </w:r>
      <w:r w:rsidRPr="00913B0B">
        <w:rPr>
          <w:rFonts w:ascii="Arial" w:eastAsia="Times New Roman" w:hAnsi="Arial" w:cs="Arial"/>
          <w:kern w:val="0"/>
          <w:sz w:val="24"/>
          <w:szCs w:val="24"/>
          <w14:ligatures w14:val="none"/>
        </w:rPr>
        <w:t xml:space="preserve"> of services and facilities to </w:t>
      </w:r>
      <w:r w:rsidR="002834F1" w:rsidRPr="00913B0B">
        <w:rPr>
          <w:rFonts w:ascii="Arial" w:eastAsia="Times New Roman" w:hAnsi="Arial" w:cs="Arial"/>
          <w:kern w:val="0"/>
          <w:sz w:val="24"/>
          <w:szCs w:val="24"/>
          <w14:ligatures w14:val="none"/>
        </w:rPr>
        <w:t>maximize</w:t>
      </w:r>
      <w:r w:rsidRPr="00913B0B">
        <w:rPr>
          <w:rFonts w:ascii="Arial" w:eastAsia="Times New Roman" w:hAnsi="Arial" w:cs="Arial"/>
          <w:kern w:val="0"/>
          <w:sz w:val="24"/>
          <w:szCs w:val="24"/>
          <w14:ligatures w14:val="none"/>
        </w:rPr>
        <w:t xml:space="preserve"> overall guest happiness.</w:t>
      </w:r>
    </w:p>
    <w:p w14:paraId="2A8870A2" w14:textId="6D66E842" w:rsidR="00063632"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For Marriott, the incorporation of tailored marketing plans is a further persuasive use of improved consumer data analytics. Marriott may send tailored marketing messages, offers, and promotions that appeal to particular visitor categories by segmenting its guest base based on demographic, </w:t>
      </w:r>
      <w:r w:rsidR="002834F1" w:rsidRPr="00913B0B">
        <w:rPr>
          <w:rFonts w:ascii="Arial" w:eastAsia="Times New Roman" w:hAnsi="Arial" w:cs="Arial"/>
          <w:kern w:val="0"/>
          <w:sz w:val="24"/>
          <w:szCs w:val="24"/>
          <w14:ligatures w14:val="none"/>
        </w:rPr>
        <w:t>behavioral</w:t>
      </w:r>
      <w:r w:rsidRPr="00913B0B">
        <w:rPr>
          <w:rFonts w:ascii="Arial" w:eastAsia="Times New Roman" w:hAnsi="Arial" w:cs="Arial"/>
          <w:kern w:val="0"/>
          <w:sz w:val="24"/>
          <w:szCs w:val="24"/>
          <w14:ligatures w14:val="none"/>
        </w:rPr>
        <w:t xml:space="preserve">, and psychographic factors. This is made possible by the insights gained via data analytics. Marriott may increase income by promoting deeper connections, brand loyalty, and individual preferences through </w:t>
      </w:r>
      <w:r w:rsidR="002834F1" w:rsidRPr="00913B0B">
        <w:rPr>
          <w:rFonts w:ascii="Arial" w:eastAsia="Times New Roman" w:hAnsi="Arial" w:cs="Arial"/>
          <w:kern w:val="0"/>
          <w:sz w:val="24"/>
          <w:szCs w:val="24"/>
          <w14:ligatures w14:val="none"/>
        </w:rPr>
        <w:t>personalized</w:t>
      </w:r>
      <w:r w:rsidRPr="00913B0B">
        <w:rPr>
          <w:rFonts w:ascii="Arial" w:eastAsia="Times New Roman" w:hAnsi="Arial" w:cs="Arial"/>
          <w:kern w:val="0"/>
          <w:sz w:val="24"/>
          <w:szCs w:val="24"/>
          <w14:ligatures w14:val="none"/>
        </w:rPr>
        <w:t xml:space="preserve"> accommodation upgrade offers, spa discounts, or meal coupons.</w:t>
      </w:r>
    </w:p>
    <w:p w14:paraId="51FD7A8E" w14:textId="77777777" w:rsidR="00C0524C" w:rsidRPr="00913B0B" w:rsidRDefault="00C0524C" w:rsidP="00913B0B">
      <w:pPr>
        <w:spacing w:after="0" w:line="480" w:lineRule="auto"/>
        <w:jc w:val="both"/>
        <w:rPr>
          <w:rFonts w:ascii="Arial" w:eastAsia="Times New Roman" w:hAnsi="Arial" w:cs="Arial"/>
          <w:kern w:val="0"/>
          <w:sz w:val="24"/>
          <w:szCs w:val="24"/>
          <w14:ligatures w14:val="none"/>
        </w:rPr>
      </w:pPr>
    </w:p>
    <w:p w14:paraId="4F55BDA8" w14:textId="77777777" w:rsidR="00AA16CD" w:rsidRPr="00913B0B" w:rsidRDefault="00A03FB8" w:rsidP="00913B0B">
      <w:pPr>
        <w:pStyle w:val="Heading2"/>
        <w:spacing w:before="0" w:line="480" w:lineRule="auto"/>
        <w:jc w:val="both"/>
        <w:rPr>
          <w:rFonts w:ascii="Arial" w:eastAsia="Times New Roman" w:hAnsi="Arial" w:cs="Arial"/>
          <w:b/>
          <w:bCs/>
          <w:color w:val="auto"/>
          <w:sz w:val="24"/>
          <w:szCs w:val="24"/>
        </w:rPr>
      </w:pPr>
      <w:bookmarkStart w:id="12" w:name="_Toc160643582"/>
      <w:r w:rsidRPr="00913B0B">
        <w:rPr>
          <w:rFonts w:ascii="Arial" w:eastAsia="Times New Roman" w:hAnsi="Arial" w:cs="Arial"/>
          <w:b/>
          <w:bCs/>
          <w:color w:val="auto"/>
          <w:sz w:val="24"/>
          <w:szCs w:val="24"/>
        </w:rPr>
        <w:t>Technology Integration</w:t>
      </w:r>
      <w:bookmarkEnd w:id="12"/>
    </w:p>
    <w:p w14:paraId="2759C8D3" w14:textId="50779E25" w:rsidR="00015447"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Marriott International Hotels is using mobile apps strategically in its operations to provide customers with a </w:t>
      </w:r>
      <w:r w:rsidR="002834F1" w:rsidRPr="00913B0B">
        <w:rPr>
          <w:rFonts w:ascii="Arial" w:eastAsia="Times New Roman" w:hAnsi="Arial" w:cs="Arial"/>
          <w:kern w:val="0"/>
          <w:sz w:val="24"/>
          <w:szCs w:val="24"/>
          <w14:ligatures w14:val="none"/>
        </w:rPr>
        <w:t>personalized</w:t>
      </w:r>
      <w:r w:rsidRPr="00913B0B">
        <w:rPr>
          <w:rFonts w:ascii="Arial" w:eastAsia="Times New Roman" w:hAnsi="Arial" w:cs="Arial"/>
          <w:kern w:val="0"/>
          <w:sz w:val="24"/>
          <w:szCs w:val="24"/>
          <w14:ligatures w14:val="none"/>
        </w:rPr>
        <w:t xml:space="preserve"> and smooth stay, </w:t>
      </w:r>
      <w:r w:rsidR="002834F1" w:rsidRPr="00913B0B">
        <w:rPr>
          <w:rFonts w:ascii="Arial" w:eastAsia="Times New Roman" w:hAnsi="Arial" w:cs="Arial"/>
          <w:kern w:val="0"/>
          <w:sz w:val="24"/>
          <w:szCs w:val="24"/>
          <w14:ligatures w14:val="none"/>
        </w:rPr>
        <w:t>realizing</w:t>
      </w:r>
      <w:r w:rsidRPr="00913B0B">
        <w:rPr>
          <w:rFonts w:ascii="Arial" w:eastAsia="Times New Roman" w:hAnsi="Arial" w:cs="Arial"/>
          <w:kern w:val="0"/>
          <w:sz w:val="24"/>
          <w:szCs w:val="24"/>
          <w14:ligatures w14:val="none"/>
        </w:rPr>
        <w:t xml:space="preserve"> the importance of mobile technology. Marriott hopes to improve overall happiness, expedite visitor encounters, and offer </w:t>
      </w:r>
      <w:r w:rsidR="002834F1" w:rsidRPr="00913B0B">
        <w:rPr>
          <w:rFonts w:ascii="Arial" w:eastAsia="Times New Roman" w:hAnsi="Arial" w:cs="Arial"/>
          <w:kern w:val="0"/>
          <w:sz w:val="24"/>
          <w:szCs w:val="24"/>
          <w14:ligatures w14:val="none"/>
        </w:rPr>
        <w:t>customized</w:t>
      </w:r>
      <w:r w:rsidRPr="00913B0B">
        <w:rPr>
          <w:rFonts w:ascii="Arial" w:eastAsia="Times New Roman" w:hAnsi="Arial" w:cs="Arial"/>
          <w:kern w:val="0"/>
          <w:sz w:val="24"/>
          <w:szCs w:val="24"/>
          <w14:ligatures w14:val="none"/>
        </w:rPr>
        <w:t xml:space="preserve"> suggestions through the use of mobile applications. </w:t>
      </w:r>
    </w:p>
    <w:p w14:paraId="3A7A049E" w14:textId="0CFEC7B1" w:rsidR="00015447"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From booking to check-out, mobile applications provide visitors with a central platform to manage their entire hotel stay. Guests can easily make bookings, </w:t>
      </w:r>
      <w:r w:rsidR="002834F1" w:rsidRPr="00913B0B">
        <w:rPr>
          <w:rFonts w:ascii="Arial" w:eastAsia="Times New Roman" w:hAnsi="Arial" w:cs="Arial"/>
          <w:kern w:val="0"/>
          <w:sz w:val="24"/>
          <w:szCs w:val="24"/>
          <w14:ligatures w14:val="none"/>
        </w:rPr>
        <w:t>personalize</w:t>
      </w:r>
      <w:r w:rsidRPr="00913B0B">
        <w:rPr>
          <w:rFonts w:ascii="Arial" w:eastAsia="Times New Roman" w:hAnsi="Arial" w:cs="Arial"/>
          <w:kern w:val="0"/>
          <w:sz w:val="24"/>
          <w:szCs w:val="24"/>
          <w14:ligatures w14:val="none"/>
        </w:rPr>
        <w:t xml:space="preserve"> their stay, and get vital information about hotel facilities and services using the Marriott mobile app. Marriott facilitates a seamless and pleasurable </w:t>
      </w:r>
      <w:r w:rsidRPr="00913B0B">
        <w:rPr>
          <w:rFonts w:ascii="Arial" w:eastAsia="Times New Roman" w:hAnsi="Arial" w:cs="Arial"/>
          <w:kern w:val="0"/>
          <w:sz w:val="24"/>
          <w:szCs w:val="24"/>
          <w14:ligatures w14:val="none"/>
        </w:rPr>
        <w:lastRenderedPageBreak/>
        <w:t>experience for its guests by providing them with self-service options. This not only improves convenience but also lowers friction throughout the guest journey.</w:t>
      </w:r>
    </w:p>
    <w:p w14:paraId="7610038D" w14:textId="41708D31" w:rsidR="00AD26E8"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Additionally, the Marriott mobile app is an effective tool for sending visitors </w:t>
      </w:r>
      <w:r w:rsidR="002834F1" w:rsidRPr="00913B0B">
        <w:rPr>
          <w:rFonts w:ascii="Arial" w:eastAsia="Times New Roman" w:hAnsi="Arial" w:cs="Arial"/>
          <w:kern w:val="0"/>
          <w:sz w:val="24"/>
          <w:szCs w:val="24"/>
          <w14:ligatures w14:val="none"/>
        </w:rPr>
        <w:t>customized</w:t>
      </w:r>
      <w:r w:rsidRPr="00913B0B">
        <w:rPr>
          <w:rFonts w:ascii="Arial" w:eastAsia="Times New Roman" w:hAnsi="Arial" w:cs="Arial"/>
          <w:kern w:val="0"/>
          <w:sz w:val="24"/>
          <w:szCs w:val="24"/>
          <w14:ligatures w14:val="none"/>
        </w:rPr>
        <w:t xml:space="preserve"> offers and recommendations. Marriott may </w:t>
      </w:r>
      <w:r w:rsidR="002834F1" w:rsidRPr="00913B0B">
        <w:rPr>
          <w:rFonts w:ascii="Arial" w:eastAsia="Times New Roman" w:hAnsi="Arial" w:cs="Arial"/>
          <w:kern w:val="0"/>
          <w:sz w:val="24"/>
          <w:szCs w:val="24"/>
          <w14:ligatures w14:val="none"/>
        </w:rPr>
        <w:t>customize</w:t>
      </w:r>
      <w:r w:rsidRPr="00913B0B">
        <w:rPr>
          <w:rFonts w:ascii="Arial" w:eastAsia="Times New Roman" w:hAnsi="Arial" w:cs="Arial"/>
          <w:kern w:val="0"/>
          <w:sz w:val="24"/>
          <w:szCs w:val="24"/>
          <w14:ligatures w14:val="none"/>
        </w:rPr>
        <w:t xml:space="preserve"> its app experience to feature pertinent deals, nearby attractions, and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amenities depending on each visitor's interests and previous interactions by </w:t>
      </w:r>
      <w:r w:rsidR="002834F1" w:rsidRPr="00913B0B">
        <w:rPr>
          <w:rFonts w:ascii="Arial" w:eastAsia="Times New Roman" w:hAnsi="Arial" w:cs="Arial"/>
          <w:kern w:val="0"/>
          <w:sz w:val="24"/>
          <w:szCs w:val="24"/>
          <w14:ligatures w14:val="none"/>
        </w:rPr>
        <w:t>utilizing</w:t>
      </w:r>
      <w:r w:rsidRPr="00913B0B">
        <w:rPr>
          <w:rFonts w:ascii="Arial" w:eastAsia="Times New Roman" w:hAnsi="Arial" w:cs="Arial"/>
          <w:kern w:val="0"/>
          <w:sz w:val="24"/>
          <w:szCs w:val="24"/>
          <w14:ligatures w14:val="none"/>
        </w:rPr>
        <w:t xml:space="preserve"> data analytics and guest profiles. When it comes to recommending local restaurants, spa treatments, or activities, Marriott's mobile app makes sure that customers receive suggestions that suit their unique interests and preferences. Additionally, mobile applications facilitate easy connection between visitors and hotel employees, allowing for real-time support and help during the visitor's stay.</w:t>
      </w:r>
    </w:p>
    <w:p w14:paraId="5F65367A" w14:textId="1F440FB7" w:rsidR="00015447"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By means of in-app messaging functionalities, visitors can effortlessly convey their desires, inclinations, and evaluations to hotel personnel, facilitating prompt issue resolution and </w:t>
      </w:r>
      <w:r w:rsidR="002834F1" w:rsidRPr="00913B0B">
        <w:rPr>
          <w:rFonts w:ascii="Arial" w:eastAsia="Times New Roman" w:hAnsi="Arial" w:cs="Arial"/>
          <w:kern w:val="0"/>
          <w:sz w:val="24"/>
          <w:szCs w:val="24"/>
          <w14:ligatures w14:val="none"/>
        </w:rPr>
        <w:t>customized</w:t>
      </w:r>
      <w:r w:rsidRPr="00913B0B">
        <w:rPr>
          <w:rFonts w:ascii="Arial" w:eastAsia="Times New Roman" w:hAnsi="Arial" w:cs="Arial"/>
          <w:kern w:val="0"/>
          <w:sz w:val="24"/>
          <w:szCs w:val="24"/>
          <w14:ligatures w14:val="none"/>
        </w:rPr>
        <w:t xml:space="preserve"> service provision. By enabling customers to convey their needs efficiently—whether they are asking for more amenities, making special arrangements, or looking for local recommendations—Marriott's mobile app improves overall happiness and loyalty.</w:t>
      </w:r>
    </w:p>
    <w:p w14:paraId="378B61F2" w14:textId="77777777" w:rsidR="00C0524C" w:rsidRPr="00913B0B" w:rsidRDefault="00C0524C" w:rsidP="00913B0B">
      <w:pPr>
        <w:spacing w:after="0" w:line="480" w:lineRule="auto"/>
        <w:jc w:val="both"/>
        <w:rPr>
          <w:rFonts w:ascii="Arial" w:eastAsia="Times New Roman" w:hAnsi="Arial" w:cs="Arial"/>
          <w:kern w:val="0"/>
          <w:sz w:val="24"/>
          <w:szCs w:val="24"/>
          <w14:ligatures w14:val="none"/>
        </w:rPr>
      </w:pPr>
    </w:p>
    <w:p w14:paraId="48E7C2B5" w14:textId="77777777" w:rsidR="00AA16CD" w:rsidRPr="00913B0B" w:rsidRDefault="00A03FB8" w:rsidP="00913B0B">
      <w:pPr>
        <w:pStyle w:val="Heading2"/>
        <w:spacing w:before="0" w:line="480" w:lineRule="auto"/>
        <w:jc w:val="both"/>
        <w:rPr>
          <w:rFonts w:ascii="Arial" w:eastAsia="Times New Roman" w:hAnsi="Arial" w:cs="Arial"/>
          <w:b/>
          <w:bCs/>
          <w:color w:val="auto"/>
          <w:sz w:val="24"/>
          <w:szCs w:val="24"/>
        </w:rPr>
      </w:pPr>
      <w:bookmarkStart w:id="13" w:name="_Toc160643583"/>
      <w:r w:rsidRPr="00913B0B">
        <w:rPr>
          <w:rFonts w:ascii="Arial" w:eastAsia="Times New Roman" w:hAnsi="Arial" w:cs="Arial"/>
          <w:b/>
          <w:bCs/>
          <w:color w:val="auto"/>
          <w:sz w:val="24"/>
          <w:szCs w:val="24"/>
        </w:rPr>
        <w:t>Employee Training and Empowerment</w:t>
      </w:r>
      <w:bookmarkEnd w:id="13"/>
    </w:p>
    <w:p w14:paraId="7E25722A" w14:textId="75011A44" w:rsidR="00AD26E8"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Marriott's approach to providing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customer service is based on its employee training </w:t>
      </w:r>
      <w:r w:rsidR="002834F1"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xml:space="preserve">. Marriott makes sure that its front-line employees have the technological know-how, product expertise, and service standards required to provide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experiences that go above and beyond for guests through extensive training </w:t>
      </w:r>
      <w:r w:rsidR="002834F1"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xml:space="preserve">. Employees are equipped to manage a variety of guest encounters with professionalism and confidence through training sessions that </w:t>
      </w:r>
      <w:r w:rsidRPr="00913B0B">
        <w:rPr>
          <w:rFonts w:ascii="Arial" w:eastAsia="Times New Roman" w:hAnsi="Arial" w:cs="Arial"/>
          <w:kern w:val="0"/>
          <w:sz w:val="24"/>
          <w:szCs w:val="24"/>
          <w14:ligatures w14:val="none"/>
        </w:rPr>
        <w:lastRenderedPageBreak/>
        <w:t xml:space="preserve">cover a wide range of themes, such as communication skills, cultural awareness, best practices for customer service, and problem-solving strategies. Additionally, the value of empathy and emotional intelligence in providing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customer service is </w:t>
      </w:r>
      <w:r w:rsidR="002834F1" w:rsidRPr="00913B0B">
        <w:rPr>
          <w:rFonts w:ascii="Arial" w:eastAsia="Times New Roman" w:hAnsi="Arial" w:cs="Arial"/>
          <w:kern w:val="0"/>
          <w:sz w:val="24"/>
          <w:szCs w:val="24"/>
          <w14:ligatures w14:val="none"/>
        </w:rPr>
        <w:t>emphasized</w:t>
      </w:r>
      <w:r w:rsidRPr="00913B0B">
        <w:rPr>
          <w:rFonts w:ascii="Arial" w:eastAsia="Times New Roman" w:hAnsi="Arial" w:cs="Arial"/>
          <w:kern w:val="0"/>
          <w:sz w:val="24"/>
          <w:szCs w:val="24"/>
          <w14:ligatures w14:val="none"/>
        </w:rPr>
        <w:t xml:space="preserve"> in Marriott's training </w:t>
      </w:r>
      <w:r w:rsidR="002834F1"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Workers receive training on how to anticipate guests' needs, actively listen to them, and respond to them in a sincere and compassionate manner</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Vichiengior et al., 2019)</w:t>
      </w:r>
      <w:r w:rsidRPr="00913B0B">
        <w:rPr>
          <w:rFonts w:ascii="Arial" w:eastAsia="Times New Roman" w:hAnsi="Arial" w:cs="Arial"/>
          <w:kern w:val="0"/>
          <w:sz w:val="24"/>
          <w:szCs w:val="24"/>
          <w14:ligatures w14:val="none"/>
        </w:rPr>
        <w:t>.</w:t>
      </w:r>
    </w:p>
    <w:p w14:paraId="7D99C258" w14:textId="0AD463FF" w:rsidR="00015447"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hAnsi="Arial" w:cs="Arial"/>
          <w:sz w:val="24"/>
          <w:szCs w:val="24"/>
        </w:rPr>
        <w:t xml:space="preserve"> </w:t>
      </w:r>
      <w:r w:rsidR="00AD26E8" w:rsidRPr="00913B0B">
        <w:rPr>
          <w:rFonts w:ascii="Arial" w:eastAsia="Times New Roman" w:hAnsi="Arial" w:cs="Arial"/>
          <w:kern w:val="0"/>
          <w:sz w:val="24"/>
          <w:szCs w:val="24"/>
          <w14:ligatures w14:val="none"/>
        </w:rPr>
        <w:t xml:space="preserve">Through the cultivation of a culture that </w:t>
      </w:r>
      <w:r w:rsidR="002834F1" w:rsidRPr="00913B0B">
        <w:rPr>
          <w:rFonts w:ascii="Arial" w:eastAsia="Times New Roman" w:hAnsi="Arial" w:cs="Arial"/>
          <w:kern w:val="0"/>
          <w:sz w:val="24"/>
          <w:szCs w:val="24"/>
          <w14:ligatures w14:val="none"/>
        </w:rPr>
        <w:t>prioritizes</w:t>
      </w:r>
      <w:r w:rsidR="00AD26E8" w:rsidRPr="00913B0B">
        <w:rPr>
          <w:rFonts w:ascii="Arial" w:eastAsia="Times New Roman" w:hAnsi="Arial" w:cs="Arial"/>
          <w:kern w:val="0"/>
          <w:sz w:val="24"/>
          <w:szCs w:val="24"/>
          <w14:ligatures w14:val="none"/>
        </w:rPr>
        <w:t xml:space="preserve"> empathy and understanding, Marriott enables its staff to establish stronger connections with guests, therefore augmenting visitor pleasure and loyalty. Marriott places a high priority on staff empowerment in addition to training as a crucial component of </w:t>
      </w:r>
      <w:r w:rsidR="002834F1" w:rsidRPr="00913B0B">
        <w:rPr>
          <w:rFonts w:ascii="Arial" w:eastAsia="Times New Roman" w:hAnsi="Arial" w:cs="Arial"/>
          <w:kern w:val="0"/>
          <w:sz w:val="24"/>
          <w:szCs w:val="24"/>
          <w14:ligatures w14:val="none"/>
        </w:rPr>
        <w:t>individualized</w:t>
      </w:r>
      <w:r w:rsidR="00AD26E8" w:rsidRPr="00913B0B">
        <w:rPr>
          <w:rFonts w:ascii="Arial" w:eastAsia="Times New Roman" w:hAnsi="Arial" w:cs="Arial"/>
          <w:kern w:val="0"/>
          <w:sz w:val="24"/>
          <w:szCs w:val="24"/>
          <w14:ligatures w14:val="none"/>
        </w:rPr>
        <w:t xml:space="preserve"> customer care. Employees who are empowered are given the freedom and ability to decide on the spot and take the initiative to solve the wants and concerns of visitors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Varey, 2002)</w:t>
      </w:r>
      <w:r w:rsidR="00AD26E8" w:rsidRPr="00913B0B">
        <w:rPr>
          <w:rFonts w:ascii="Arial" w:eastAsia="Times New Roman" w:hAnsi="Arial" w:cs="Arial"/>
          <w:kern w:val="0"/>
          <w:sz w:val="24"/>
          <w:szCs w:val="24"/>
          <w14:ligatures w14:val="none"/>
        </w:rPr>
        <w:t xml:space="preserve">. Marriott gives its staff members the freedom to think outside the box, work independently to solve challenges and go above and beyond to make customers' stays unforgettable. Empowered staff members possess the adaptability and self-assurance to make choices that put the needs and loyalty of their customers first, whether </w:t>
      </w:r>
      <w:r w:rsidR="00752A7F" w:rsidRPr="00913B0B">
        <w:rPr>
          <w:rFonts w:ascii="Arial" w:eastAsia="Times New Roman" w:hAnsi="Arial" w:cs="Arial"/>
          <w:kern w:val="0"/>
          <w:sz w:val="24"/>
          <w:szCs w:val="24"/>
          <w14:ligatures w14:val="none"/>
        </w:rPr>
        <w:t>it is</w:t>
      </w:r>
      <w:r w:rsidR="00AD26E8" w:rsidRPr="00913B0B">
        <w:rPr>
          <w:rFonts w:ascii="Arial" w:eastAsia="Times New Roman" w:hAnsi="Arial" w:cs="Arial"/>
          <w:kern w:val="0"/>
          <w:sz w:val="24"/>
          <w:szCs w:val="24"/>
          <w14:ligatures w14:val="none"/>
        </w:rPr>
        <w:t xml:space="preserve"> upgrading a visitor to a better room category, planning a surprise amenity, or immediately handling a client complaint.</w:t>
      </w:r>
    </w:p>
    <w:p w14:paraId="0EC1AB60" w14:textId="5106D7E0" w:rsidR="00015447"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Additionally, Marriott encourages staff members to look for chances for internal growth and progress by fostering a culture of continual learning and development. By means of continuous training sessions, mentorship schemes, and career advancement </w:t>
      </w:r>
      <w:r w:rsidR="002834F1" w:rsidRPr="00913B0B">
        <w:rPr>
          <w:rFonts w:ascii="Arial" w:eastAsia="Times New Roman" w:hAnsi="Arial" w:cs="Arial"/>
          <w:kern w:val="0"/>
          <w:sz w:val="24"/>
          <w:szCs w:val="24"/>
          <w14:ligatures w14:val="none"/>
        </w:rPr>
        <w:t>endeavors</w:t>
      </w:r>
      <w:r w:rsidRPr="00913B0B">
        <w:rPr>
          <w:rFonts w:ascii="Arial" w:eastAsia="Times New Roman" w:hAnsi="Arial" w:cs="Arial"/>
          <w:kern w:val="0"/>
          <w:sz w:val="24"/>
          <w:szCs w:val="24"/>
          <w14:ligatures w14:val="none"/>
        </w:rPr>
        <w:t xml:space="preserve">, Marriott makes investments in the enduring prosperity and welfare of its workforce, enabling them to </w:t>
      </w:r>
      <w:r w:rsidR="002834F1" w:rsidRPr="00913B0B">
        <w:rPr>
          <w:rFonts w:ascii="Arial" w:eastAsia="Times New Roman" w:hAnsi="Arial" w:cs="Arial"/>
          <w:kern w:val="0"/>
          <w:sz w:val="24"/>
          <w:szCs w:val="24"/>
          <w14:ligatures w14:val="none"/>
        </w:rPr>
        <w:t>realize</w:t>
      </w:r>
      <w:r w:rsidRPr="00913B0B">
        <w:rPr>
          <w:rFonts w:ascii="Arial" w:eastAsia="Times New Roman" w:hAnsi="Arial" w:cs="Arial"/>
          <w:kern w:val="0"/>
          <w:sz w:val="24"/>
          <w:szCs w:val="24"/>
          <w14:ligatures w14:val="none"/>
        </w:rPr>
        <w:t xml:space="preserve"> their complete potential and provide outstanding service that </w:t>
      </w:r>
      <w:r w:rsidR="002834F1" w:rsidRPr="00913B0B">
        <w:rPr>
          <w:rFonts w:ascii="Arial" w:eastAsia="Times New Roman" w:hAnsi="Arial" w:cs="Arial"/>
          <w:kern w:val="0"/>
          <w:sz w:val="24"/>
          <w:szCs w:val="24"/>
          <w14:ligatures w14:val="none"/>
        </w:rPr>
        <w:t>epitomizes</w:t>
      </w:r>
      <w:r w:rsidRPr="00913B0B">
        <w:rPr>
          <w:rFonts w:ascii="Arial" w:eastAsia="Times New Roman" w:hAnsi="Arial" w:cs="Arial"/>
          <w:kern w:val="0"/>
          <w:sz w:val="24"/>
          <w:szCs w:val="24"/>
          <w14:ligatures w14:val="none"/>
        </w:rPr>
        <w:t xml:space="preserve"> Marriott's dedication to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customer care.</w:t>
      </w:r>
    </w:p>
    <w:p w14:paraId="36D829AA" w14:textId="71A8EC43" w:rsidR="00015447" w:rsidRPr="00913B0B" w:rsidRDefault="00A03FB8" w:rsidP="00913B0B">
      <w:pPr>
        <w:pStyle w:val="Heading1"/>
        <w:numPr>
          <w:ilvl w:val="0"/>
          <w:numId w:val="2"/>
        </w:numPr>
        <w:spacing w:before="0" w:line="480" w:lineRule="auto"/>
        <w:jc w:val="both"/>
        <w:rPr>
          <w:rFonts w:ascii="Arial" w:hAnsi="Arial" w:cs="Arial"/>
          <w:b/>
          <w:bCs/>
          <w:color w:val="auto"/>
          <w:sz w:val="24"/>
          <w:szCs w:val="24"/>
          <w:lang w:eastAsia="en-GB"/>
        </w:rPr>
      </w:pPr>
      <w:bookmarkStart w:id="14" w:name="_Toc160643584"/>
      <w:r w:rsidRPr="00913B0B">
        <w:rPr>
          <w:rFonts w:ascii="Arial" w:hAnsi="Arial" w:cs="Arial"/>
          <w:b/>
          <w:bCs/>
          <w:color w:val="auto"/>
          <w:sz w:val="24"/>
          <w:szCs w:val="24"/>
          <w:lang w:eastAsia="en-GB"/>
        </w:rPr>
        <w:lastRenderedPageBreak/>
        <w:t xml:space="preserve">Implications on </w:t>
      </w:r>
      <w:r w:rsidR="002834F1" w:rsidRPr="00913B0B">
        <w:rPr>
          <w:rFonts w:ascii="Arial" w:hAnsi="Arial" w:cs="Arial"/>
          <w:b/>
          <w:bCs/>
          <w:color w:val="auto"/>
          <w:sz w:val="24"/>
          <w:szCs w:val="24"/>
          <w:lang w:eastAsia="en-GB"/>
        </w:rPr>
        <w:t>Organizational</w:t>
      </w:r>
      <w:r w:rsidRPr="00913B0B">
        <w:rPr>
          <w:rFonts w:ascii="Arial" w:hAnsi="Arial" w:cs="Arial"/>
          <w:b/>
          <w:bCs/>
          <w:color w:val="auto"/>
          <w:sz w:val="24"/>
          <w:szCs w:val="24"/>
          <w:lang w:eastAsia="en-GB"/>
        </w:rPr>
        <w:t xml:space="preserve"> Areas</w:t>
      </w:r>
      <w:bookmarkEnd w:id="14"/>
    </w:p>
    <w:p w14:paraId="1DC3238B" w14:textId="2D6B24D0" w:rsidR="00015447"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All of Marriott's hotels must make operational changes in order to implement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customer service methods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Whitla et al., 2007)</w:t>
      </w:r>
      <w:r w:rsidRPr="00913B0B">
        <w:rPr>
          <w:rFonts w:ascii="Arial" w:eastAsia="Times New Roman" w:hAnsi="Arial" w:cs="Arial"/>
          <w:kern w:val="0"/>
          <w:sz w:val="24"/>
          <w:szCs w:val="24"/>
          <w14:ligatures w14:val="none"/>
        </w:rPr>
        <w:t xml:space="preserve">. Employees need to have the resources and training necessary to provide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experiences with ease, from front desk operations to cleaning and guest services. Rearranging operations, improving departmental communication, and spending money on digital solutions to expedite visitor encounters might all be part of this. In order to provide sufficient coverage and support for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service delivery, Marriott could also need to review its staffing patterns. This could include alterations to work schedules, job descriptions, and duties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Zuo et al., 2017)</w:t>
      </w:r>
      <w:r w:rsidRPr="00913B0B">
        <w:rPr>
          <w:rFonts w:ascii="Arial" w:eastAsia="Times New Roman" w:hAnsi="Arial" w:cs="Arial"/>
          <w:kern w:val="0"/>
          <w:sz w:val="24"/>
          <w:szCs w:val="24"/>
          <w14:ligatures w14:val="none"/>
        </w:rPr>
        <w:t>.</w:t>
      </w:r>
    </w:p>
    <w:p w14:paraId="62375B98" w14:textId="500DE8B3" w:rsidR="00015447" w:rsidRPr="00913B0B" w:rsidRDefault="002834F1"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Personalized</w:t>
      </w:r>
      <w:r w:rsidR="00A03FB8" w:rsidRPr="00913B0B">
        <w:rPr>
          <w:rFonts w:ascii="Arial" w:eastAsia="Times New Roman" w:hAnsi="Arial" w:cs="Arial"/>
          <w:kern w:val="0"/>
          <w:sz w:val="24"/>
          <w:szCs w:val="24"/>
          <w14:ligatures w14:val="none"/>
        </w:rPr>
        <w:t xml:space="preserve"> customer service has a significant impact on Marriott's branding and marketing plans. For its marketing messaging and branding initiatives to effectively connect with target audiences, Marriott must link them with the promise of </w:t>
      </w:r>
      <w:r w:rsidRPr="00913B0B">
        <w:rPr>
          <w:rFonts w:ascii="Arial" w:eastAsia="Times New Roman" w:hAnsi="Arial" w:cs="Arial"/>
          <w:kern w:val="0"/>
          <w:sz w:val="24"/>
          <w:szCs w:val="24"/>
          <w14:ligatures w14:val="none"/>
        </w:rPr>
        <w:t>personalized</w:t>
      </w:r>
      <w:r w:rsidR="00A03FB8" w:rsidRPr="00913B0B">
        <w:rPr>
          <w:rFonts w:ascii="Arial" w:eastAsia="Times New Roman" w:hAnsi="Arial" w:cs="Arial"/>
          <w:kern w:val="0"/>
          <w:sz w:val="24"/>
          <w:szCs w:val="24"/>
          <w14:ligatures w14:val="none"/>
        </w:rPr>
        <w:t xml:space="preserve"> experiences. This might entail creating social media material that is catered to specific interests and </w:t>
      </w:r>
      <w:r w:rsidRPr="00913B0B">
        <w:rPr>
          <w:rFonts w:ascii="Arial" w:eastAsia="Times New Roman" w:hAnsi="Arial" w:cs="Arial"/>
          <w:kern w:val="0"/>
          <w:sz w:val="24"/>
          <w:szCs w:val="24"/>
          <w14:ligatures w14:val="none"/>
        </w:rPr>
        <w:t>behaviors</w:t>
      </w:r>
      <w:r w:rsidR="00A03FB8" w:rsidRPr="00913B0B">
        <w:rPr>
          <w:rFonts w:ascii="Arial" w:eastAsia="Times New Roman" w:hAnsi="Arial" w:cs="Arial"/>
          <w:kern w:val="0"/>
          <w:sz w:val="24"/>
          <w:szCs w:val="24"/>
          <w14:ligatures w14:val="none"/>
        </w:rPr>
        <w:t xml:space="preserve">, targeted marketing campaigns, and </w:t>
      </w:r>
      <w:r w:rsidRPr="00913B0B">
        <w:rPr>
          <w:rFonts w:ascii="Arial" w:eastAsia="Times New Roman" w:hAnsi="Arial" w:cs="Arial"/>
          <w:kern w:val="0"/>
          <w:sz w:val="24"/>
          <w:szCs w:val="24"/>
          <w14:ligatures w14:val="none"/>
        </w:rPr>
        <w:t>customized</w:t>
      </w:r>
      <w:r w:rsidR="00A03FB8" w:rsidRPr="00913B0B">
        <w:rPr>
          <w:rFonts w:ascii="Arial" w:eastAsia="Times New Roman" w:hAnsi="Arial" w:cs="Arial"/>
          <w:kern w:val="0"/>
          <w:sz w:val="24"/>
          <w:szCs w:val="24"/>
          <w14:ligatures w14:val="none"/>
        </w:rPr>
        <w:t xml:space="preserve"> email newsletters using insights from client data</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Williams, 2012)</w:t>
      </w:r>
      <w:r w:rsidR="00A03FB8" w:rsidRPr="00913B0B">
        <w:rPr>
          <w:rFonts w:ascii="Arial" w:eastAsia="Times New Roman" w:hAnsi="Arial" w:cs="Arial"/>
          <w:kern w:val="0"/>
          <w:sz w:val="24"/>
          <w:szCs w:val="24"/>
          <w14:ligatures w14:val="none"/>
        </w:rPr>
        <w:t xml:space="preserve">. Additionally, Marriott should highlight in its branding initiatives its dedication to providing exceptional </w:t>
      </w:r>
      <w:r w:rsidRPr="00913B0B">
        <w:rPr>
          <w:rFonts w:ascii="Arial" w:eastAsia="Times New Roman" w:hAnsi="Arial" w:cs="Arial"/>
          <w:kern w:val="0"/>
          <w:sz w:val="24"/>
          <w:szCs w:val="24"/>
          <w14:ligatures w14:val="none"/>
        </w:rPr>
        <w:t>personalized</w:t>
      </w:r>
      <w:r w:rsidR="00A03FB8" w:rsidRPr="00913B0B">
        <w:rPr>
          <w:rFonts w:ascii="Arial" w:eastAsia="Times New Roman" w:hAnsi="Arial" w:cs="Arial"/>
          <w:kern w:val="0"/>
          <w:sz w:val="24"/>
          <w:szCs w:val="24"/>
          <w14:ligatures w14:val="none"/>
        </w:rPr>
        <w:t xml:space="preserve"> service, establishing the company as a reliable source of </w:t>
      </w:r>
      <w:r w:rsidRPr="00913B0B">
        <w:rPr>
          <w:rFonts w:ascii="Arial" w:eastAsia="Times New Roman" w:hAnsi="Arial" w:cs="Arial"/>
          <w:kern w:val="0"/>
          <w:sz w:val="24"/>
          <w:szCs w:val="24"/>
          <w14:ligatures w14:val="none"/>
        </w:rPr>
        <w:t>customized</w:t>
      </w:r>
      <w:r w:rsidR="00A03FB8" w:rsidRPr="00913B0B">
        <w:rPr>
          <w:rFonts w:ascii="Arial" w:eastAsia="Times New Roman" w:hAnsi="Arial" w:cs="Arial"/>
          <w:kern w:val="0"/>
          <w:sz w:val="24"/>
          <w:szCs w:val="24"/>
          <w14:ligatures w14:val="none"/>
        </w:rPr>
        <w:t xml:space="preserve"> experiences that are tailored to each visitor's particular requirements and preferences.</w:t>
      </w:r>
    </w:p>
    <w:p w14:paraId="00C1B6BB" w14:textId="51C5BA47" w:rsidR="00015447" w:rsidRPr="00913B0B" w:rsidRDefault="002834F1"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Personalized</w:t>
      </w:r>
      <w:r w:rsidR="00A03FB8" w:rsidRPr="00913B0B">
        <w:rPr>
          <w:rFonts w:ascii="Arial" w:eastAsia="Times New Roman" w:hAnsi="Arial" w:cs="Arial"/>
          <w:kern w:val="0"/>
          <w:sz w:val="24"/>
          <w:szCs w:val="24"/>
          <w14:ligatures w14:val="none"/>
        </w:rPr>
        <w:t xml:space="preserve"> service has the potential to increase client happiness and loyalty, but it also comes with costs for Marriott. Investing in staff training </w:t>
      </w:r>
      <w:r w:rsidRPr="00913B0B">
        <w:rPr>
          <w:rFonts w:ascii="Arial" w:eastAsia="Times New Roman" w:hAnsi="Arial" w:cs="Arial"/>
          <w:kern w:val="0"/>
          <w:sz w:val="24"/>
          <w:szCs w:val="24"/>
          <w14:ligatures w14:val="none"/>
        </w:rPr>
        <w:t>programs</w:t>
      </w:r>
      <w:r w:rsidR="00A03FB8" w:rsidRPr="00913B0B">
        <w:rPr>
          <w:rFonts w:ascii="Arial" w:eastAsia="Times New Roman" w:hAnsi="Arial" w:cs="Arial"/>
          <w:kern w:val="0"/>
          <w:sz w:val="24"/>
          <w:szCs w:val="24"/>
          <w14:ligatures w14:val="none"/>
        </w:rPr>
        <w:t>, technological solutions, and operational advancements comes with upfront expenditures that need to be carefully considered and justified</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Bowie &amp; Buttle, 2011)</w:t>
      </w:r>
      <w:r w:rsidR="00A03FB8" w:rsidRPr="00913B0B">
        <w:rPr>
          <w:rFonts w:ascii="Arial" w:eastAsia="Times New Roman" w:hAnsi="Arial" w:cs="Arial"/>
          <w:kern w:val="0"/>
          <w:sz w:val="24"/>
          <w:szCs w:val="24"/>
          <w14:ligatures w14:val="none"/>
        </w:rPr>
        <w:t xml:space="preserve">. </w:t>
      </w:r>
      <w:r w:rsidRPr="00913B0B">
        <w:rPr>
          <w:rFonts w:ascii="Arial" w:eastAsia="Times New Roman" w:hAnsi="Arial" w:cs="Arial"/>
          <w:kern w:val="0"/>
          <w:sz w:val="24"/>
          <w:szCs w:val="24"/>
          <w14:ligatures w14:val="none"/>
        </w:rPr>
        <w:t>Prioritizing</w:t>
      </w:r>
      <w:r w:rsidR="00A03FB8" w:rsidRPr="00913B0B">
        <w:rPr>
          <w:rFonts w:ascii="Arial" w:eastAsia="Times New Roman" w:hAnsi="Arial" w:cs="Arial"/>
          <w:kern w:val="0"/>
          <w:sz w:val="24"/>
          <w:szCs w:val="24"/>
          <w14:ligatures w14:val="none"/>
        </w:rPr>
        <w:t xml:space="preserve"> investments that have the biggest effects on guest pleasure, </w:t>
      </w:r>
      <w:r w:rsidR="00A03FB8" w:rsidRPr="00913B0B">
        <w:rPr>
          <w:rFonts w:ascii="Arial" w:eastAsia="Times New Roman" w:hAnsi="Arial" w:cs="Arial"/>
          <w:kern w:val="0"/>
          <w:sz w:val="24"/>
          <w:szCs w:val="24"/>
          <w14:ligatures w14:val="none"/>
        </w:rPr>
        <w:lastRenderedPageBreak/>
        <w:t xml:space="preserve">loyalty, and revenue creation requires Marriott to do cost-benefit studies to determine the return on investment (ROI) of </w:t>
      </w:r>
      <w:r w:rsidRPr="00913B0B">
        <w:rPr>
          <w:rFonts w:ascii="Arial" w:eastAsia="Times New Roman" w:hAnsi="Arial" w:cs="Arial"/>
          <w:kern w:val="0"/>
          <w:sz w:val="24"/>
          <w:szCs w:val="24"/>
          <w14:ligatures w14:val="none"/>
        </w:rPr>
        <w:t>personalized</w:t>
      </w:r>
      <w:r w:rsidR="00A03FB8" w:rsidRPr="00913B0B">
        <w:rPr>
          <w:rFonts w:ascii="Arial" w:eastAsia="Times New Roman" w:hAnsi="Arial" w:cs="Arial"/>
          <w:kern w:val="0"/>
          <w:sz w:val="24"/>
          <w:szCs w:val="24"/>
          <w14:ligatures w14:val="none"/>
        </w:rPr>
        <w:t xml:space="preserve"> customer service efforts. In order to maintain sustainable development and profitability, Marriott must also regularly assess the financial results of its methods for </w:t>
      </w:r>
      <w:r w:rsidRPr="00913B0B">
        <w:rPr>
          <w:rFonts w:ascii="Arial" w:eastAsia="Times New Roman" w:hAnsi="Arial" w:cs="Arial"/>
          <w:kern w:val="0"/>
          <w:sz w:val="24"/>
          <w:szCs w:val="24"/>
          <w14:ligatures w14:val="none"/>
        </w:rPr>
        <w:t>individualized</w:t>
      </w:r>
      <w:r w:rsidR="00A03FB8" w:rsidRPr="00913B0B">
        <w:rPr>
          <w:rFonts w:ascii="Arial" w:eastAsia="Times New Roman" w:hAnsi="Arial" w:cs="Arial"/>
          <w:kern w:val="0"/>
          <w:sz w:val="24"/>
          <w:szCs w:val="24"/>
          <w14:ligatures w14:val="none"/>
        </w:rPr>
        <w:t xml:space="preserve"> customer service and make necessary adjustments to resource allocation and strategy</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de Lourdes Calisto &amp; Sarkar, 2024)</w:t>
      </w:r>
      <w:r w:rsidR="00A03FB8" w:rsidRPr="00913B0B">
        <w:rPr>
          <w:rFonts w:ascii="Arial" w:eastAsia="Times New Roman" w:hAnsi="Arial" w:cs="Arial"/>
          <w:kern w:val="0"/>
          <w:sz w:val="24"/>
          <w:szCs w:val="24"/>
          <w14:ligatures w14:val="none"/>
        </w:rPr>
        <w:t>.</w:t>
      </w:r>
    </w:p>
    <w:p w14:paraId="228BD59D" w14:textId="629688FF" w:rsidR="00015447"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Marriott's </w:t>
      </w:r>
      <w:r w:rsidR="002834F1" w:rsidRPr="00913B0B">
        <w:rPr>
          <w:rFonts w:ascii="Arial" w:eastAsia="Times New Roman" w:hAnsi="Arial" w:cs="Arial"/>
          <w:kern w:val="0"/>
          <w:sz w:val="24"/>
          <w:szCs w:val="24"/>
          <w14:ligatures w14:val="none"/>
        </w:rPr>
        <w:t>organizational</w:t>
      </w:r>
      <w:r w:rsidRPr="00913B0B">
        <w:rPr>
          <w:rFonts w:ascii="Arial" w:eastAsia="Times New Roman" w:hAnsi="Arial" w:cs="Arial"/>
          <w:kern w:val="0"/>
          <w:sz w:val="24"/>
          <w:szCs w:val="24"/>
          <w14:ligatures w14:val="none"/>
        </w:rPr>
        <w:t xml:space="preserve"> culture and staff attitude are affected by the implementation of </w:t>
      </w:r>
      <w:r w:rsidR="002834F1" w:rsidRPr="00913B0B">
        <w:rPr>
          <w:rFonts w:ascii="Arial" w:eastAsia="Times New Roman" w:hAnsi="Arial" w:cs="Arial"/>
          <w:kern w:val="0"/>
          <w:sz w:val="24"/>
          <w:szCs w:val="24"/>
          <w14:ligatures w14:val="none"/>
        </w:rPr>
        <w:t>personalized</w:t>
      </w:r>
      <w:r w:rsidRPr="00913B0B">
        <w:rPr>
          <w:rFonts w:ascii="Arial" w:eastAsia="Times New Roman" w:hAnsi="Arial" w:cs="Arial"/>
          <w:kern w:val="0"/>
          <w:sz w:val="24"/>
          <w:szCs w:val="24"/>
          <w14:ligatures w14:val="none"/>
        </w:rPr>
        <w:t xml:space="preserve"> customer service initiatives. For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service delivery to be supported, Marriott has to cultivate a culture of empowerment, customer centricity, and continual improvement. This might entail rewarding staff members who excel at providing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experiences, </w:t>
      </w:r>
      <w:r w:rsidR="002834F1" w:rsidRPr="00913B0B">
        <w:rPr>
          <w:rFonts w:ascii="Arial" w:eastAsia="Times New Roman" w:hAnsi="Arial" w:cs="Arial"/>
          <w:kern w:val="0"/>
          <w:sz w:val="24"/>
          <w:szCs w:val="24"/>
          <w14:ligatures w14:val="none"/>
        </w:rPr>
        <w:t>recognizing</w:t>
      </w:r>
      <w:r w:rsidRPr="00913B0B">
        <w:rPr>
          <w:rFonts w:ascii="Arial" w:eastAsia="Times New Roman" w:hAnsi="Arial" w:cs="Arial"/>
          <w:kern w:val="0"/>
          <w:sz w:val="24"/>
          <w:szCs w:val="24"/>
          <w14:ligatures w14:val="none"/>
        </w:rPr>
        <w:t xml:space="preserve"> performance indicators and incentives in line with customer satisfaction targets, and promoting an innovative and collaborative culture to support continuous improvements in service quality. Furthermore, Marriott has to make sure that its corporate culture embraces inclusion, diversity, and empathy. This will help staff members establish connections with visitors from a range of backgrounds and provide genuine, tailored experiences that have a deeper impact.</w:t>
      </w:r>
    </w:p>
    <w:p w14:paraId="26DDBF41" w14:textId="77777777" w:rsidR="00C0524C" w:rsidRPr="00913B0B" w:rsidRDefault="00C0524C" w:rsidP="00913B0B">
      <w:pPr>
        <w:spacing w:after="0" w:line="480" w:lineRule="auto"/>
        <w:jc w:val="both"/>
        <w:rPr>
          <w:rFonts w:ascii="Arial" w:eastAsia="Times New Roman" w:hAnsi="Arial" w:cs="Arial"/>
          <w:kern w:val="0"/>
          <w:sz w:val="24"/>
          <w:szCs w:val="24"/>
          <w14:ligatures w14:val="none"/>
        </w:rPr>
      </w:pPr>
    </w:p>
    <w:p w14:paraId="698EABEB" w14:textId="77777777" w:rsidR="00015447" w:rsidRPr="00913B0B" w:rsidRDefault="00A03FB8" w:rsidP="00913B0B">
      <w:pPr>
        <w:pStyle w:val="Heading1"/>
        <w:numPr>
          <w:ilvl w:val="0"/>
          <w:numId w:val="2"/>
        </w:numPr>
        <w:spacing w:before="0" w:line="480" w:lineRule="auto"/>
        <w:jc w:val="both"/>
        <w:rPr>
          <w:rFonts w:ascii="Arial" w:hAnsi="Arial" w:cs="Arial"/>
          <w:b/>
          <w:bCs/>
          <w:color w:val="auto"/>
          <w:sz w:val="24"/>
          <w:szCs w:val="24"/>
          <w:lang w:eastAsia="en-GB"/>
        </w:rPr>
      </w:pPr>
      <w:bookmarkStart w:id="15" w:name="_Toc160643585"/>
      <w:r w:rsidRPr="00913B0B">
        <w:rPr>
          <w:rFonts w:ascii="Arial" w:hAnsi="Arial" w:cs="Arial"/>
          <w:b/>
          <w:bCs/>
          <w:color w:val="auto"/>
          <w:sz w:val="24"/>
          <w:szCs w:val="24"/>
          <w:lang w:eastAsia="en-GB"/>
        </w:rPr>
        <w:t>Implementation and Monitoring</w:t>
      </w:r>
      <w:bookmarkEnd w:id="15"/>
    </w:p>
    <w:p w14:paraId="21665171" w14:textId="01A2C6DF" w:rsidR="00AD26E8"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Participation of stakeholders is given top priority throughout the implementation stage. Marriott is aware of how critical it is to involve important parties in order to get support and input, such as staff members, management, clients, and outside partners. Open lines of communication are set up to promote continuous discussion and </w:t>
      </w:r>
      <w:r w:rsidR="002834F1">
        <w:rPr>
          <w:rFonts w:ascii="Arial" w:eastAsia="Times New Roman" w:hAnsi="Arial" w:cs="Arial"/>
          <w:kern w:val="0"/>
          <w:sz w:val="24"/>
          <w:szCs w:val="24"/>
          <w14:ligatures w14:val="none"/>
        </w:rPr>
        <w:t>oversee</w:t>
      </w:r>
      <w:r w:rsidRPr="00913B0B">
        <w:rPr>
          <w:rFonts w:ascii="Arial" w:eastAsia="Times New Roman" w:hAnsi="Arial" w:cs="Arial"/>
          <w:kern w:val="0"/>
          <w:sz w:val="24"/>
          <w:szCs w:val="24"/>
          <w14:ligatures w14:val="none"/>
        </w:rPr>
        <w:t xml:space="preserve"> any issues that may come up. Comprehensive training </w:t>
      </w:r>
      <w:r w:rsidR="002834F1"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xml:space="preserve"> are also held to provide staff members with the abilities and information </w:t>
      </w:r>
      <w:r w:rsidRPr="00913B0B">
        <w:rPr>
          <w:rFonts w:ascii="Arial" w:eastAsia="Times New Roman" w:hAnsi="Arial" w:cs="Arial"/>
          <w:kern w:val="0"/>
          <w:sz w:val="24"/>
          <w:szCs w:val="24"/>
          <w14:ligatures w14:val="none"/>
        </w:rPr>
        <w:lastRenderedPageBreak/>
        <w:t xml:space="preserve">needed to </w:t>
      </w:r>
      <w:r w:rsidR="002834F1" w:rsidRPr="00913B0B">
        <w:rPr>
          <w:rFonts w:ascii="Arial" w:eastAsia="Times New Roman" w:hAnsi="Arial" w:cs="Arial"/>
          <w:kern w:val="0"/>
          <w:sz w:val="24"/>
          <w:szCs w:val="24"/>
          <w14:ligatures w14:val="none"/>
        </w:rPr>
        <w:t>conduct</w:t>
      </w:r>
      <w:r w:rsidRPr="00913B0B">
        <w:rPr>
          <w:rFonts w:ascii="Arial" w:eastAsia="Times New Roman" w:hAnsi="Arial" w:cs="Arial"/>
          <w:kern w:val="0"/>
          <w:sz w:val="24"/>
          <w:szCs w:val="24"/>
          <w14:ligatures w14:val="none"/>
        </w:rPr>
        <w:t xml:space="preserve"> the initiatives in an efficient manner. These training </w:t>
      </w:r>
      <w:r w:rsidR="002834F1"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xml:space="preserve"> address a number of topics, such as technology competence, communication skills, and best practices for customer service. </w:t>
      </w:r>
    </w:p>
    <w:p w14:paraId="6D4F2FF8" w14:textId="23945B8E" w:rsidR="00AD26E8"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One of the most important parts of Marriott's implementation strategy is technology integration. To support efforts aimed at providing </w:t>
      </w:r>
      <w:r w:rsidR="002834F1" w:rsidRPr="00913B0B">
        <w:rPr>
          <w:rFonts w:ascii="Arial" w:eastAsia="Times New Roman" w:hAnsi="Arial" w:cs="Arial"/>
          <w:kern w:val="0"/>
          <w:sz w:val="24"/>
          <w:szCs w:val="24"/>
          <w14:ligatures w14:val="none"/>
        </w:rPr>
        <w:t>personalized</w:t>
      </w:r>
      <w:r w:rsidRPr="00913B0B">
        <w:rPr>
          <w:rFonts w:ascii="Arial" w:eastAsia="Times New Roman" w:hAnsi="Arial" w:cs="Arial"/>
          <w:kern w:val="0"/>
          <w:sz w:val="24"/>
          <w:szCs w:val="24"/>
          <w14:ligatures w14:val="none"/>
        </w:rPr>
        <w:t xml:space="preserve"> customer care, the company makes investments in </w:t>
      </w:r>
      <w:r w:rsidR="002834F1" w:rsidRPr="00913B0B">
        <w:rPr>
          <w:rFonts w:ascii="Arial" w:eastAsia="Times New Roman" w:hAnsi="Arial" w:cs="Arial"/>
          <w:kern w:val="0"/>
          <w:sz w:val="24"/>
          <w:szCs w:val="24"/>
          <w14:ligatures w14:val="none"/>
        </w:rPr>
        <w:t>modernizing</w:t>
      </w:r>
      <w:r w:rsidRPr="00913B0B">
        <w:rPr>
          <w:rFonts w:ascii="Arial" w:eastAsia="Times New Roman" w:hAnsi="Arial" w:cs="Arial"/>
          <w:kern w:val="0"/>
          <w:sz w:val="24"/>
          <w:szCs w:val="24"/>
          <w14:ligatures w14:val="none"/>
        </w:rPr>
        <w:t xml:space="preserve"> its current systems and incorporating new ones.</w:t>
      </w:r>
      <w:r w:rsidR="00015447" w:rsidRPr="00913B0B">
        <w:rPr>
          <w:rFonts w:ascii="Arial" w:hAnsi="Arial" w:cs="Arial"/>
          <w:sz w:val="24"/>
          <w:szCs w:val="24"/>
        </w:rPr>
        <w:t xml:space="preserve"> </w:t>
      </w:r>
    </w:p>
    <w:p w14:paraId="11F027B8" w14:textId="6A899E5A" w:rsidR="00AD26E8"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This entails </w:t>
      </w:r>
      <w:r w:rsidR="002834F1" w:rsidRPr="00913B0B">
        <w:rPr>
          <w:rFonts w:ascii="Arial" w:eastAsia="Times New Roman" w:hAnsi="Arial" w:cs="Arial"/>
          <w:kern w:val="0"/>
          <w:sz w:val="24"/>
          <w:szCs w:val="24"/>
          <w14:ligatures w14:val="none"/>
        </w:rPr>
        <w:t>optimizing</w:t>
      </w:r>
      <w:r w:rsidRPr="00913B0B">
        <w:rPr>
          <w:rFonts w:ascii="Arial" w:eastAsia="Times New Roman" w:hAnsi="Arial" w:cs="Arial"/>
          <w:kern w:val="0"/>
          <w:sz w:val="24"/>
          <w:szCs w:val="24"/>
          <w14:ligatures w14:val="none"/>
        </w:rPr>
        <w:t xml:space="preserve"> visitor experiences and streamlining processes by </w:t>
      </w:r>
      <w:r w:rsidR="002834F1" w:rsidRPr="00913B0B">
        <w:rPr>
          <w:rFonts w:ascii="Arial" w:eastAsia="Times New Roman" w:hAnsi="Arial" w:cs="Arial"/>
          <w:kern w:val="0"/>
          <w:sz w:val="24"/>
          <w:szCs w:val="24"/>
          <w14:ligatures w14:val="none"/>
        </w:rPr>
        <w:t>utilizing</w:t>
      </w:r>
      <w:r w:rsidRPr="00913B0B">
        <w:rPr>
          <w:rFonts w:ascii="Arial" w:eastAsia="Times New Roman" w:hAnsi="Arial" w:cs="Arial"/>
          <w:kern w:val="0"/>
          <w:sz w:val="24"/>
          <w:szCs w:val="24"/>
          <w14:ligatures w14:val="none"/>
        </w:rPr>
        <w:t xml:space="preserve"> mobile applications, data analytics technologies, and artificial intelligence. Prior to full-scale deployment, pilot </w:t>
      </w:r>
      <w:r w:rsidR="002834F1"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xml:space="preserve"> may be run to evaluate the tactics' efficacy on a smaller scale. As a result, Marriott is able to </w:t>
      </w:r>
      <w:r w:rsidR="002834F1" w:rsidRPr="00913B0B">
        <w:rPr>
          <w:rFonts w:ascii="Arial" w:eastAsia="Times New Roman" w:hAnsi="Arial" w:cs="Arial"/>
          <w:kern w:val="0"/>
          <w:sz w:val="24"/>
          <w:szCs w:val="24"/>
          <w14:ligatures w14:val="none"/>
        </w:rPr>
        <w:t>recognize</w:t>
      </w:r>
      <w:r w:rsidRPr="00913B0B">
        <w:rPr>
          <w:rFonts w:ascii="Arial" w:eastAsia="Times New Roman" w:hAnsi="Arial" w:cs="Arial"/>
          <w:kern w:val="0"/>
          <w:sz w:val="24"/>
          <w:szCs w:val="24"/>
          <w14:ligatures w14:val="none"/>
        </w:rPr>
        <w:t xml:space="preserve"> </w:t>
      </w:r>
      <w:r w:rsidR="00C27EBE" w:rsidRPr="00913B0B">
        <w:rPr>
          <w:rFonts w:ascii="Arial" w:eastAsia="Times New Roman" w:hAnsi="Arial" w:cs="Arial"/>
          <w:kern w:val="0"/>
          <w:sz w:val="24"/>
          <w:szCs w:val="24"/>
          <w14:ligatures w14:val="none"/>
        </w:rPr>
        <w:t>obstacles</w:t>
      </w:r>
      <w:r w:rsidRPr="00913B0B">
        <w:rPr>
          <w:rFonts w:ascii="Arial" w:eastAsia="Times New Roman" w:hAnsi="Arial" w:cs="Arial"/>
          <w:kern w:val="0"/>
          <w:sz w:val="24"/>
          <w:szCs w:val="24"/>
          <w14:ligatures w14:val="none"/>
        </w:rPr>
        <w:t xml:space="preserve"> and modify its plans in light of user input. The effectiveness and influence of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customer care activities must be evaluated, and this requires methods for monitoring and assessment. Marriott creates key performance indicators (KPIs) to track and monitor a variety of variables, including revenue metrics, enrollment rates in loyalty </w:t>
      </w:r>
      <w:r w:rsidR="002834F1" w:rsidRPr="00913B0B">
        <w:rPr>
          <w:rFonts w:ascii="Arial" w:eastAsia="Times New Roman" w:hAnsi="Arial" w:cs="Arial"/>
          <w:kern w:val="0"/>
          <w:sz w:val="24"/>
          <w:szCs w:val="24"/>
          <w14:ligatures w14:val="none"/>
        </w:rPr>
        <w:t>programs</w:t>
      </w:r>
      <w:r w:rsidRPr="00913B0B">
        <w:rPr>
          <w:rFonts w:ascii="Arial" w:eastAsia="Times New Roman" w:hAnsi="Arial" w:cs="Arial"/>
          <w:kern w:val="0"/>
          <w:sz w:val="24"/>
          <w:szCs w:val="24"/>
          <w14:ligatures w14:val="none"/>
        </w:rPr>
        <w:t>, and guest satisfaction scores. To learn more about the efficacy of the initiatives, data analytics technologies are used to examine booking trends, guest reviews, and other pertinent data.</w:t>
      </w:r>
    </w:p>
    <w:p w14:paraId="4530839A" w14:textId="03E6835C" w:rsidR="00015447"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hAnsi="Arial" w:cs="Arial"/>
          <w:sz w:val="24"/>
          <w:szCs w:val="24"/>
        </w:rPr>
        <w:t xml:space="preserve"> </w:t>
      </w:r>
      <w:r w:rsidR="00AD26E8" w:rsidRPr="00913B0B">
        <w:rPr>
          <w:rFonts w:ascii="Arial" w:eastAsia="Times New Roman" w:hAnsi="Arial" w:cs="Arial"/>
          <w:kern w:val="0"/>
          <w:sz w:val="24"/>
          <w:szCs w:val="24"/>
          <w14:ligatures w14:val="none"/>
        </w:rPr>
        <w:t xml:space="preserve">A culture of ongoing learning and growth is promoted by the regular reviews and assessments that are </w:t>
      </w:r>
      <w:r w:rsidR="00C27EBE" w:rsidRPr="00913B0B">
        <w:rPr>
          <w:rFonts w:ascii="Arial" w:eastAsia="Times New Roman" w:hAnsi="Arial" w:cs="Arial"/>
          <w:kern w:val="0"/>
          <w:sz w:val="24"/>
          <w:szCs w:val="24"/>
          <w14:ligatures w14:val="none"/>
        </w:rPr>
        <w:t>conducted</w:t>
      </w:r>
      <w:r w:rsidR="00AD26E8" w:rsidRPr="00913B0B">
        <w:rPr>
          <w:rFonts w:ascii="Arial" w:eastAsia="Times New Roman" w:hAnsi="Arial" w:cs="Arial"/>
          <w:kern w:val="0"/>
          <w:sz w:val="24"/>
          <w:szCs w:val="24"/>
          <w14:ligatures w14:val="none"/>
        </w:rPr>
        <w:t xml:space="preserve"> to assess development and pinpoint areas for improvement. Transparency and communication are crucial during the implementation and oversight phases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Mazen Alomari, 2017)</w:t>
      </w:r>
      <w:r w:rsidR="00AD26E8" w:rsidRPr="00913B0B">
        <w:rPr>
          <w:rFonts w:ascii="Arial" w:eastAsia="Times New Roman" w:hAnsi="Arial" w:cs="Arial"/>
          <w:kern w:val="0"/>
          <w:sz w:val="24"/>
          <w:szCs w:val="24"/>
          <w14:ligatures w14:val="none"/>
        </w:rPr>
        <w:t xml:space="preserve">. Marriott keeps lines of communication open and offers regular updates on developments, difficulties, and accomplishments. Accountability and transparency promote alignment and trust among stakeholders, creating a cooperative atmosphere that is helpful in </w:t>
      </w:r>
      <w:r w:rsidR="00AD26E8" w:rsidRPr="00913B0B">
        <w:rPr>
          <w:rFonts w:ascii="Arial" w:eastAsia="Times New Roman" w:hAnsi="Arial" w:cs="Arial"/>
          <w:kern w:val="0"/>
          <w:sz w:val="24"/>
          <w:szCs w:val="24"/>
          <w14:ligatures w14:val="none"/>
        </w:rPr>
        <w:lastRenderedPageBreak/>
        <w:t>accomplishing common objectives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Borza &amp; Bordean, 2008)</w:t>
      </w:r>
      <w:r w:rsidR="00AD26E8" w:rsidRPr="00913B0B">
        <w:rPr>
          <w:rFonts w:ascii="Arial" w:eastAsia="Times New Roman" w:hAnsi="Arial" w:cs="Arial"/>
          <w:kern w:val="0"/>
          <w:sz w:val="24"/>
          <w:szCs w:val="24"/>
          <w14:ligatures w14:val="none"/>
        </w:rPr>
        <w:t xml:space="preserve">. Marriott International Hotels ensures the successful execution of </w:t>
      </w:r>
      <w:r w:rsidR="002834F1" w:rsidRPr="00913B0B">
        <w:rPr>
          <w:rFonts w:ascii="Arial" w:eastAsia="Times New Roman" w:hAnsi="Arial" w:cs="Arial"/>
          <w:kern w:val="0"/>
          <w:sz w:val="24"/>
          <w:szCs w:val="24"/>
          <w14:ligatures w14:val="none"/>
        </w:rPr>
        <w:t>personalized</w:t>
      </w:r>
      <w:r w:rsidR="00AD26E8" w:rsidRPr="00913B0B">
        <w:rPr>
          <w:rFonts w:ascii="Arial" w:eastAsia="Times New Roman" w:hAnsi="Arial" w:cs="Arial"/>
          <w:kern w:val="0"/>
          <w:sz w:val="24"/>
          <w:szCs w:val="24"/>
          <w14:ligatures w14:val="none"/>
        </w:rPr>
        <w:t xml:space="preserve"> customer care initiatives, driving guest satisfaction and loyalty and strengthening its competitive position in the hospitality industry by executing a strong implementation plan and putting in place efficient monitoring and evaluation mechanisms. </w:t>
      </w:r>
    </w:p>
    <w:p w14:paraId="0F45C6C9" w14:textId="77777777" w:rsidR="00EC3DBB" w:rsidRPr="00913B0B" w:rsidRDefault="00EC3DBB" w:rsidP="00913B0B">
      <w:pPr>
        <w:spacing w:after="0" w:line="480" w:lineRule="auto"/>
        <w:jc w:val="both"/>
        <w:rPr>
          <w:rFonts w:ascii="Arial" w:eastAsia="Times New Roman" w:hAnsi="Arial" w:cs="Arial"/>
          <w:kern w:val="0"/>
          <w:sz w:val="24"/>
          <w:szCs w:val="24"/>
          <w14:ligatures w14:val="none"/>
        </w:rPr>
      </w:pPr>
    </w:p>
    <w:p w14:paraId="713588E7" w14:textId="77777777" w:rsidR="007A38DC" w:rsidRPr="00913B0B" w:rsidRDefault="00A03FB8" w:rsidP="00913B0B">
      <w:pPr>
        <w:pStyle w:val="Heading1"/>
        <w:numPr>
          <w:ilvl w:val="0"/>
          <w:numId w:val="2"/>
        </w:numPr>
        <w:spacing w:before="0" w:line="480" w:lineRule="auto"/>
        <w:jc w:val="both"/>
        <w:rPr>
          <w:rFonts w:ascii="Arial" w:hAnsi="Arial" w:cs="Arial"/>
          <w:b/>
          <w:bCs/>
          <w:color w:val="auto"/>
          <w:sz w:val="24"/>
          <w:szCs w:val="24"/>
        </w:rPr>
      </w:pPr>
      <w:bookmarkStart w:id="16" w:name="_Toc160643586"/>
      <w:r w:rsidRPr="00913B0B">
        <w:rPr>
          <w:rFonts w:ascii="Arial" w:hAnsi="Arial" w:cs="Arial"/>
          <w:b/>
          <w:bCs/>
          <w:color w:val="auto"/>
          <w:sz w:val="24"/>
          <w:szCs w:val="24"/>
        </w:rPr>
        <w:t>Conclusion and Recommendations</w:t>
      </w:r>
      <w:bookmarkEnd w:id="16"/>
    </w:p>
    <w:p w14:paraId="2DD1FD94" w14:textId="074898D6" w:rsidR="007A38DC"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Marriott International Hotels' quest for more </w:t>
      </w:r>
      <w:r w:rsidR="002834F1" w:rsidRPr="00913B0B">
        <w:rPr>
          <w:rFonts w:ascii="Arial" w:eastAsia="Times New Roman" w:hAnsi="Arial" w:cs="Arial"/>
          <w:kern w:val="0"/>
          <w:sz w:val="24"/>
          <w:szCs w:val="24"/>
          <w14:ligatures w14:val="none"/>
        </w:rPr>
        <w:t>personalized</w:t>
      </w:r>
      <w:r w:rsidRPr="00913B0B">
        <w:rPr>
          <w:rFonts w:ascii="Arial" w:eastAsia="Times New Roman" w:hAnsi="Arial" w:cs="Arial"/>
          <w:kern w:val="0"/>
          <w:sz w:val="24"/>
          <w:szCs w:val="24"/>
          <w14:ligatures w14:val="none"/>
        </w:rPr>
        <w:t xml:space="preserve"> customer service is the subject of a strategic study that reveals the </w:t>
      </w:r>
      <w:r w:rsidR="002834F1" w:rsidRPr="00913B0B">
        <w:rPr>
          <w:rFonts w:ascii="Arial" w:eastAsia="Times New Roman" w:hAnsi="Arial" w:cs="Arial"/>
          <w:kern w:val="0"/>
          <w:sz w:val="24"/>
          <w:szCs w:val="24"/>
          <w14:ligatures w14:val="none"/>
        </w:rPr>
        <w:t>organization’s</w:t>
      </w:r>
      <w:r w:rsidRPr="00913B0B">
        <w:rPr>
          <w:rFonts w:ascii="Arial" w:eastAsia="Times New Roman" w:hAnsi="Arial" w:cs="Arial"/>
          <w:kern w:val="0"/>
          <w:sz w:val="24"/>
          <w:szCs w:val="24"/>
          <w14:ligatures w14:val="none"/>
        </w:rPr>
        <w:t xml:space="preserve"> dedication to providing exceptional guest pleasure. After a thorough analysis of both external and internal elements, the research has highlighted strategic choices that have the potential to take Marriott to new heights in the provision of guest-centric services. With the use of data analytics, staff empowerment, and macro environmental analysis, Marriott is positioned to take advantage of possibilities brought about by technology breakthroughs, employee empowerment, and the creation of </w:t>
      </w:r>
      <w:r w:rsidR="002834F1" w:rsidRPr="00913B0B">
        <w:rPr>
          <w:rFonts w:ascii="Arial" w:eastAsia="Times New Roman" w:hAnsi="Arial" w:cs="Arial"/>
          <w:kern w:val="0"/>
          <w:sz w:val="24"/>
          <w:szCs w:val="24"/>
          <w14:ligatures w14:val="none"/>
        </w:rPr>
        <w:t>customized</w:t>
      </w:r>
      <w:r w:rsidRPr="00913B0B">
        <w:rPr>
          <w:rFonts w:ascii="Arial" w:eastAsia="Times New Roman" w:hAnsi="Arial" w:cs="Arial"/>
          <w:kern w:val="0"/>
          <w:sz w:val="24"/>
          <w:szCs w:val="24"/>
          <w14:ligatures w14:val="none"/>
        </w:rPr>
        <w:t xml:space="preserve"> experiences for every visitor.</w:t>
      </w:r>
    </w:p>
    <w:p w14:paraId="6BF9F3C0" w14:textId="2F6105FD" w:rsidR="007A38DC" w:rsidRPr="00913B0B"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t xml:space="preserve">Marriott's strategy plan calls for the execution of well-thought-out projects going ahead, led by a dedication to quality and ongoing progress. Marriott aims to redefine </w:t>
      </w:r>
      <w:r w:rsidR="002834F1" w:rsidRPr="00913B0B">
        <w:rPr>
          <w:rFonts w:ascii="Arial" w:eastAsia="Times New Roman" w:hAnsi="Arial" w:cs="Arial"/>
          <w:kern w:val="0"/>
          <w:sz w:val="24"/>
          <w:szCs w:val="24"/>
          <w14:ligatures w14:val="none"/>
        </w:rPr>
        <w:t>personalized</w:t>
      </w:r>
      <w:r w:rsidRPr="00913B0B">
        <w:rPr>
          <w:rFonts w:ascii="Arial" w:eastAsia="Times New Roman" w:hAnsi="Arial" w:cs="Arial"/>
          <w:kern w:val="0"/>
          <w:sz w:val="24"/>
          <w:szCs w:val="24"/>
          <w14:ligatures w14:val="none"/>
        </w:rPr>
        <w:t xml:space="preserve"> customer care by </w:t>
      </w:r>
      <w:r w:rsidR="002834F1" w:rsidRPr="00913B0B">
        <w:rPr>
          <w:rFonts w:ascii="Arial" w:eastAsia="Times New Roman" w:hAnsi="Arial" w:cs="Arial"/>
          <w:kern w:val="0"/>
          <w:sz w:val="24"/>
          <w:szCs w:val="24"/>
          <w14:ligatures w14:val="none"/>
        </w:rPr>
        <w:t>utilizing</w:t>
      </w:r>
      <w:r w:rsidRPr="00913B0B">
        <w:rPr>
          <w:rFonts w:ascii="Arial" w:eastAsia="Times New Roman" w:hAnsi="Arial" w:cs="Arial"/>
          <w:kern w:val="0"/>
          <w:sz w:val="24"/>
          <w:szCs w:val="24"/>
          <w14:ligatures w14:val="none"/>
        </w:rPr>
        <w:t xml:space="preserve"> technology, investing in staff empowerment and training, and improving guest data analytics. Through these initiatives, Marriott International Hotels hopes to reimagine the guest experience and establish enduring connections and lifelong memories for each and every visitor who enters the hotel. It also hopes to maintain its position as a leader in the hospitality sector</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Chathoth &amp; Olsen, 2002)</w:t>
      </w:r>
      <w:r w:rsidRPr="00913B0B">
        <w:rPr>
          <w:rFonts w:ascii="Arial" w:eastAsia="Times New Roman" w:hAnsi="Arial" w:cs="Arial"/>
          <w:kern w:val="0"/>
          <w:sz w:val="24"/>
          <w:szCs w:val="24"/>
          <w14:ligatures w14:val="none"/>
        </w:rPr>
        <w:t>.</w:t>
      </w:r>
    </w:p>
    <w:p w14:paraId="6F08F68C" w14:textId="5E7709E3" w:rsidR="007A38DC" w:rsidRDefault="00A03FB8" w:rsidP="00913B0B">
      <w:pPr>
        <w:spacing w:after="0" w:line="480" w:lineRule="auto"/>
        <w:jc w:val="both"/>
        <w:rPr>
          <w:rFonts w:ascii="Arial" w:eastAsia="Times New Roman" w:hAnsi="Arial" w:cs="Arial"/>
          <w:kern w:val="0"/>
          <w:sz w:val="24"/>
          <w:szCs w:val="24"/>
          <w14:ligatures w14:val="none"/>
        </w:rPr>
      </w:pPr>
      <w:r w:rsidRPr="00913B0B">
        <w:rPr>
          <w:rFonts w:ascii="Arial" w:eastAsia="Times New Roman" w:hAnsi="Arial" w:cs="Arial"/>
          <w:kern w:val="0"/>
          <w:sz w:val="24"/>
          <w:szCs w:val="24"/>
          <w14:ligatures w14:val="none"/>
        </w:rPr>
        <w:lastRenderedPageBreak/>
        <w:t xml:space="preserve">In summary, Marriott should give top priority to investing in </w:t>
      </w:r>
      <w:r w:rsidR="00C27EBE" w:rsidRPr="00913B0B">
        <w:rPr>
          <w:rFonts w:ascii="Arial" w:eastAsia="Times New Roman" w:hAnsi="Arial" w:cs="Arial"/>
          <w:kern w:val="0"/>
          <w:sz w:val="24"/>
          <w:szCs w:val="24"/>
          <w14:ligatures w14:val="none"/>
        </w:rPr>
        <w:t>innovative</w:t>
      </w:r>
      <w:r w:rsidRPr="00913B0B">
        <w:rPr>
          <w:rFonts w:ascii="Arial" w:eastAsia="Times New Roman" w:hAnsi="Arial" w:cs="Arial"/>
          <w:kern w:val="0"/>
          <w:sz w:val="24"/>
          <w:szCs w:val="24"/>
          <w14:ligatures w14:val="none"/>
        </w:rPr>
        <w:t xml:space="preserve"> data analytics technologies in order to obtain a better understanding of guest preferences and </w:t>
      </w:r>
      <w:r w:rsidR="002834F1" w:rsidRPr="00913B0B">
        <w:rPr>
          <w:rFonts w:ascii="Arial" w:eastAsia="Times New Roman" w:hAnsi="Arial" w:cs="Arial"/>
          <w:kern w:val="0"/>
          <w:sz w:val="24"/>
          <w:szCs w:val="24"/>
          <w14:ligatures w14:val="none"/>
        </w:rPr>
        <w:t>behaviors</w:t>
      </w:r>
      <w:r w:rsidRPr="00913B0B">
        <w:rPr>
          <w:rFonts w:ascii="Arial" w:eastAsia="Times New Roman" w:hAnsi="Arial" w:cs="Arial"/>
          <w:kern w:val="0"/>
          <w:sz w:val="24"/>
          <w:szCs w:val="24"/>
          <w14:ligatures w14:val="none"/>
        </w:rPr>
        <w:t xml:space="preserve">, which will allow for more accurate </w:t>
      </w:r>
      <w:r w:rsidR="002834F1" w:rsidRPr="00913B0B">
        <w:rPr>
          <w:rFonts w:ascii="Arial" w:eastAsia="Times New Roman" w:hAnsi="Arial" w:cs="Arial"/>
          <w:kern w:val="0"/>
          <w:sz w:val="24"/>
          <w:szCs w:val="24"/>
          <w14:ligatures w14:val="none"/>
        </w:rPr>
        <w:t>personalization</w:t>
      </w:r>
      <w:r w:rsidRPr="00913B0B">
        <w:rPr>
          <w:rFonts w:ascii="Arial" w:eastAsia="Times New Roman" w:hAnsi="Arial" w:cs="Arial"/>
          <w:kern w:val="0"/>
          <w:sz w:val="24"/>
          <w:szCs w:val="24"/>
          <w14:ligatures w14:val="none"/>
        </w:rPr>
        <w:t xml:space="preserve"> methods. Continuous training initiatives should also be put in place to provide staff members with the knowledge and independence necessary to provide outstanding service that is </w:t>
      </w:r>
      <w:r w:rsidR="002834F1" w:rsidRPr="00913B0B">
        <w:rPr>
          <w:rFonts w:ascii="Arial" w:eastAsia="Times New Roman" w:hAnsi="Arial" w:cs="Arial"/>
          <w:kern w:val="0"/>
          <w:sz w:val="24"/>
          <w:szCs w:val="24"/>
          <w14:ligatures w14:val="none"/>
        </w:rPr>
        <w:t>customized</w:t>
      </w:r>
      <w:r w:rsidRPr="00913B0B">
        <w:rPr>
          <w:rFonts w:ascii="Arial" w:eastAsia="Times New Roman" w:hAnsi="Arial" w:cs="Arial"/>
          <w:kern w:val="0"/>
          <w:sz w:val="24"/>
          <w:szCs w:val="24"/>
          <w14:ligatures w14:val="none"/>
        </w:rPr>
        <w:t xml:space="preserve"> to each guest's demands</w:t>
      </w:r>
      <w:r w:rsidR="00B309B1" w:rsidRPr="00913B0B">
        <w:rPr>
          <w:rFonts w:ascii="Arial" w:eastAsia="Times New Roman" w:hAnsi="Arial" w:cs="Arial"/>
          <w:kern w:val="0"/>
          <w:sz w:val="24"/>
          <w:szCs w:val="24"/>
          <w14:ligatures w14:val="none"/>
        </w:rPr>
        <w:t xml:space="preserve"> (</w:t>
      </w:r>
      <w:r w:rsidR="00B309B1" w:rsidRPr="00913B0B">
        <w:rPr>
          <w:rFonts w:ascii="Arial" w:hAnsi="Arial" w:cs="Arial"/>
          <w:sz w:val="24"/>
          <w:szCs w:val="24"/>
          <w:shd w:val="clear" w:color="auto" w:fill="FFFFFF"/>
        </w:rPr>
        <w:t>Chen &amp; Dimou, 2005)</w:t>
      </w:r>
      <w:r w:rsidRPr="00913B0B">
        <w:rPr>
          <w:rFonts w:ascii="Arial" w:eastAsia="Times New Roman" w:hAnsi="Arial" w:cs="Arial"/>
          <w:kern w:val="0"/>
          <w:sz w:val="24"/>
          <w:szCs w:val="24"/>
          <w14:ligatures w14:val="none"/>
        </w:rPr>
        <w:t xml:space="preserve">. In order to improve visitor experiences and expedite operations, Marriott should also concentrate on the seamless integration of technology, especially mobile applications and IoT technologies. Lastly, maintaining momentum and promoting continuous advancements in </w:t>
      </w:r>
      <w:r w:rsidR="002834F1" w:rsidRPr="00913B0B">
        <w:rPr>
          <w:rFonts w:ascii="Arial" w:eastAsia="Times New Roman" w:hAnsi="Arial" w:cs="Arial"/>
          <w:kern w:val="0"/>
          <w:sz w:val="24"/>
          <w:szCs w:val="24"/>
          <w14:ligatures w14:val="none"/>
        </w:rPr>
        <w:t>individualized</w:t>
      </w:r>
      <w:r w:rsidRPr="00913B0B">
        <w:rPr>
          <w:rFonts w:ascii="Arial" w:eastAsia="Times New Roman" w:hAnsi="Arial" w:cs="Arial"/>
          <w:kern w:val="0"/>
          <w:sz w:val="24"/>
          <w:szCs w:val="24"/>
          <w14:ligatures w14:val="none"/>
        </w:rPr>
        <w:t xml:space="preserve"> customer service will require cultivating an innovative and collaborative culture at all </w:t>
      </w:r>
      <w:r w:rsidR="002834F1" w:rsidRPr="00913B0B">
        <w:rPr>
          <w:rFonts w:ascii="Arial" w:eastAsia="Times New Roman" w:hAnsi="Arial" w:cs="Arial"/>
          <w:kern w:val="0"/>
          <w:sz w:val="24"/>
          <w:szCs w:val="24"/>
          <w14:ligatures w14:val="none"/>
        </w:rPr>
        <w:t>organizational</w:t>
      </w:r>
      <w:r w:rsidRPr="00913B0B">
        <w:rPr>
          <w:rFonts w:ascii="Arial" w:eastAsia="Times New Roman" w:hAnsi="Arial" w:cs="Arial"/>
          <w:kern w:val="0"/>
          <w:sz w:val="24"/>
          <w:szCs w:val="24"/>
          <w14:ligatures w14:val="none"/>
        </w:rPr>
        <w:t xml:space="preserve"> levels.</w:t>
      </w:r>
    </w:p>
    <w:p w14:paraId="27CB5B11"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1C3A8251"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655FD219"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34DCEFCD"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27A83485"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3C49F299"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6CD0366A"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300CD50F"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796B616A"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4F3F4A53"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1BBF2E7E" w14:textId="77777777" w:rsidR="00EC3DBB" w:rsidRDefault="00EC3DBB" w:rsidP="00913B0B">
      <w:pPr>
        <w:spacing w:after="0" w:line="480" w:lineRule="auto"/>
        <w:jc w:val="both"/>
        <w:rPr>
          <w:rFonts w:ascii="Arial" w:eastAsia="Times New Roman" w:hAnsi="Arial" w:cs="Arial"/>
          <w:kern w:val="0"/>
          <w:sz w:val="24"/>
          <w:szCs w:val="24"/>
          <w14:ligatures w14:val="none"/>
        </w:rPr>
      </w:pPr>
    </w:p>
    <w:p w14:paraId="1E704D57" w14:textId="77777777" w:rsidR="00EC3DBB" w:rsidRPr="00913B0B" w:rsidRDefault="00EC3DBB" w:rsidP="00913B0B">
      <w:pPr>
        <w:spacing w:after="0" w:line="480" w:lineRule="auto"/>
        <w:jc w:val="both"/>
        <w:rPr>
          <w:rFonts w:ascii="Arial" w:eastAsia="Times New Roman" w:hAnsi="Arial" w:cs="Arial"/>
          <w:kern w:val="0"/>
          <w:sz w:val="24"/>
          <w:szCs w:val="24"/>
          <w14:ligatures w14:val="none"/>
        </w:rPr>
      </w:pPr>
    </w:p>
    <w:p w14:paraId="45E744FB" w14:textId="77777777" w:rsidR="00797BDF" w:rsidRPr="00913B0B" w:rsidRDefault="00A03FB8" w:rsidP="00913B0B">
      <w:pPr>
        <w:pStyle w:val="Heading1"/>
        <w:spacing w:before="0" w:line="480" w:lineRule="auto"/>
        <w:jc w:val="both"/>
        <w:rPr>
          <w:rFonts w:ascii="Arial" w:hAnsi="Arial" w:cs="Arial"/>
          <w:b/>
          <w:bCs/>
          <w:color w:val="auto"/>
          <w:sz w:val="24"/>
          <w:szCs w:val="24"/>
        </w:rPr>
      </w:pPr>
      <w:bookmarkStart w:id="17" w:name="_Toc160643587"/>
      <w:r w:rsidRPr="00913B0B">
        <w:rPr>
          <w:rFonts w:ascii="Arial" w:hAnsi="Arial" w:cs="Arial"/>
          <w:b/>
          <w:bCs/>
          <w:color w:val="auto"/>
          <w:sz w:val="24"/>
          <w:szCs w:val="24"/>
        </w:rPr>
        <w:lastRenderedPageBreak/>
        <w:t>References</w:t>
      </w:r>
      <w:bookmarkEnd w:id="17"/>
    </w:p>
    <w:p w14:paraId="544E2F38"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Borza, A. and Bordean, O., 2008, June. Implementation of SWOT analysis in the Romanian hotel industry. In </w:t>
      </w:r>
      <w:r w:rsidRPr="00913B0B">
        <w:rPr>
          <w:rFonts w:ascii="Arial" w:hAnsi="Arial" w:cs="Arial"/>
          <w:i/>
          <w:iCs/>
          <w:sz w:val="24"/>
          <w:szCs w:val="24"/>
          <w:shd w:val="clear" w:color="auto" w:fill="FFFFFF"/>
        </w:rPr>
        <w:t>An Enterprise Odyssey. International Conference Proceedings</w:t>
      </w:r>
      <w:r w:rsidRPr="00913B0B">
        <w:rPr>
          <w:rFonts w:ascii="Arial" w:hAnsi="Arial" w:cs="Arial"/>
          <w:sz w:val="24"/>
          <w:szCs w:val="24"/>
          <w:shd w:val="clear" w:color="auto" w:fill="FFFFFF"/>
        </w:rPr>
        <w:t> (p. 1623). University of Zagreb, Faculty of Economics and Business.</w:t>
      </w:r>
    </w:p>
    <w:p w14:paraId="56764F9C"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Bowie, D. and Buttle, F., 2011. Hospitality marketing: Principles and practice. </w:t>
      </w:r>
      <w:r w:rsidRPr="00913B0B">
        <w:rPr>
          <w:rFonts w:ascii="Arial" w:hAnsi="Arial" w:cs="Arial"/>
          <w:i/>
          <w:iCs/>
          <w:sz w:val="24"/>
          <w:szCs w:val="24"/>
          <w:shd w:val="clear" w:color="auto" w:fill="FFFFFF"/>
        </w:rPr>
        <w:t>Malaysian Management Journal</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15</w:t>
      </w:r>
      <w:r w:rsidRPr="00913B0B">
        <w:rPr>
          <w:rFonts w:ascii="Arial" w:hAnsi="Arial" w:cs="Arial"/>
          <w:sz w:val="24"/>
          <w:szCs w:val="24"/>
          <w:shd w:val="clear" w:color="auto" w:fill="FFFFFF"/>
        </w:rPr>
        <w:t>, pp.77-79.</w:t>
      </w:r>
    </w:p>
    <w:p w14:paraId="13D8EC77"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Chang, W.C., Chang, L.H. and Yeh, S.S., 2014. Customers' perceived experiences of a restaurant environment. In </w:t>
      </w:r>
      <w:r w:rsidRPr="00913B0B">
        <w:rPr>
          <w:rFonts w:ascii="Arial" w:hAnsi="Arial" w:cs="Arial"/>
          <w:i/>
          <w:iCs/>
          <w:sz w:val="24"/>
          <w:szCs w:val="24"/>
          <w:shd w:val="clear" w:color="auto" w:fill="FFFFFF"/>
        </w:rPr>
        <w:t>Advances in hospitality and leisure</w:t>
      </w:r>
      <w:r w:rsidRPr="00913B0B">
        <w:rPr>
          <w:rFonts w:ascii="Arial" w:hAnsi="Arial" w:cs="Arial"/>
          <w:sz w:val="24"/>
          <w:szCs w:val="24"/>
          <w:shd w:val="clear" w:color="auto" w:fill="FFFFFF"/>
        </w:rPr>
        <w:t> (pp. 185-205). Emerald Group Publishing Limited.</w:t>
      </w:r>
      <w:r w:rsidRPr="00913B0B">
        <w:rPr>
          <w:rFonts w:ascii="Arial" w:hAnsi="Arial" w:cs="Arial"/>
          <w:sz w:val="24"/>
          <w:szCs w:val="24"/>
        </w:rPr>
        <w:t xml:space="preserve"> </w:t>
      </w:r>
    </w:p>
    <w:p w14:paraId="03F44E14" w14:textId="6AE5010C"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Chathoth, P.K. and Olsen, M.D., 2002. </w:t>
      </w:r>
      <w:r w:rsidR="002834F1" w:rsidRPr="00913B0B">
        <w:rPr>
          <w:rFonts w:ascii="Arial" w:hAnsi="Arial" w:cs="Arial"/>
          <w:sz w:val="24"/>
          <w:szCs w:val="24"/>
          <w:shd w:val="clear" w:color="auto" w:fill="FFFFFF"/>
        </w:rPr>
        <w:t>Organizational</w:t>
      </w:r>
      <w:r w:rsidRPr="00913B0B">
        <w:rPr>
          <w:rFonts w:ascii="Arial" w:hAnsi="Arial" w:cs="Arial"/>
          <w:sz w:val="24"/>
          <w:szCs w:val="24"/>
          <w:shd w:val="clear" w:color="auto" w:fill="FFFFFF"/>
        </w:rPr>
        <w:t xml:space="preserve"> leadership and strategy in the hospitality industry. </w:t>
      </w:r>
      <w:r w:rsidRPr="00913B0B">
        <w:rPr>
          <w:rFonts w:ascii="Arial" w:hAnsi="Arial" w:cs="Arial"/>
          <w:i/>
          <w:iCs/>
          <w:sz w:val="24"/>
          <w:szCs w:val="24"/>
          <w:shd w:val="clear" w:color="auto" w:fill="FFFFFF"/>
        </w:rPr>
        <w:t>Journal of Services Research</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2</w:t>
      </w:r>
      <w:r w:rsidRPr="00913B0B">
        <w:rPr>
          <w:rFonts w:ascii="Arial" w:hAnsi="Arial" w:cs="Arial"/>
          <w:sz w:val="24"/>
          <w:szCs w:val="24"/>
          <w:shd w:val="clear" w:color="auto" w:fill="FFFFFF"/>
        </w:rPr>
        <w:t>(1), p.5.</w:t>
      </w:r>
    </w:p>
    <w:p w14:paraId="4E63F542"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Chen, J.J. and Dimou, I., 2005. Expansion strategy of international hotel firms. </w:t>
      </w:r>
      <w:r w:rsidRPr="00913B0B">
        <w:rPr>
          <w:rFonts w:ascii="Arial" w:hAnsi="Arial" w:cs="Arial"/>
          <w:i/>
          <w:iCs/>
          <w:sz w:val="24"/>
          <w:szCs w:val="24"/>
          <w:shd w:val="clear" w:color="auto" w:fill="FFFFFF"/>
        </w:rPr>
        <w:t>Journal of Business Research</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58</w:t>
      </w:r>
      <w:r w:rsidRPr="00913B0B">
        <w:rPr>
          <w:rFonts w:ascii="Arial" w:hAnsi="Arial" w:cs="Arial"/>
          <w:sz w:val="24"/>
          <w:szCs w:val="24"/>
          <w:shd w:val="clear" w:color="auto" w:fill="FFFFFF"/>
        </w:rPr>
        <w:t>(12), pp.1730-1740.</w:t>
      </w:r>
    </w:p>
    <w:p w14:paraId="6BC4D451"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Countryman, C.C. and Jang, S., 2006. The effects of atmospheric elements on customer impression: the case of hotel lobbies. </w:t>
      </w:r>
      <w:r w:rsidRPr="00913B0B">
        <w:rPr>
          <w:rFonts w:ascii="Arial" w:hAnsi="Arial" w:cs="Arial"/>
          <w:i/>
          <w:iCs/>
          <w:sz w:val="24"/>
          <w:szCs w:val="24"/>
          <w:shd w:val="clear" w:color="auto" w:fill="FFFFFF"/>
        </w:rPr>
        <w:t>International Journal of Contemporary Hospitality Management</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18</w:t>
      </w:r>
      <w:r w:rsidRPr="00913B0B">
        <w:rPr>
          <w:rFonts w:ascii="Arial" w:hAnsi="Arial" w:cs="Arial"/>
          <w:sz w:val="24"/>
          <w:szCs w:val="24"/>
          <w:shd w:val="clear" w:color="auto" w:fill="FFFFFF"/>
        </w:rPr>
        <w:t>(7), pp.534-545.</w:t>
      </w:r>
      <w:r w:rsidRPr="00913B0B">
        <w:rPr>
          <w:rFonts w:ascii="Arial" w:hAnsi="Arial" w:cs="Arial"/>
          <w:sz w:val="24"/>
          <w:szCs w:val="24"/>
        </w:rPr>
        <w:t xml:space="preserve"> </w:t>
      </w:r>
    </w:p>
    <w:p w14:paraId="7912247A"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Dasu, S. and Chase, R.B., 2013. The customer service solution: Managing emotions, trust, and control to win your customer's business. </w:t>
      </w:r>
      <w:r w:rsidRPr="00913B0B">
        <w:rPr>
          <w:rFonts w:ascii="Arial" w:hAnsi="Arial" w:cs="Arial"/>
          <w:i/>
          <w:iCs/>
          <w:sz w:val="24"/>
          <w:szCs w:val="24"/>
          <w:shd w:val="clear" w:color="auto" w:fill="FFFFFF"/>
        </w:rPr>
        <w:t>(No Title)</w:t>
      </w:r>
      <w:r w:rsidRPr="00913B0B">
        <w:rPr>
          <w:rFonts w:ascii="Arial" w:hAnsi="Arial" w:cs="Arial"/>
          <w:sz w:val="24"/>
          <w:szCs w:val="24"/>
          <w:shd w:val="clear" w:color="auto" w:fill="FFFFFF"/>
        </w:rPr>
        <w:t>.</w:t>
      </w:r>
      <w:r w:rsidRPr="00913B0B">
        <w:rPr>
          <w:rFonts w:ascii="Arial" w:hAnsi="Arial" w:cs="Arial"/>
          <w:sz w:val="24"/>
          <w:szCs w:val="24"/>
        </w:rPr>
        <w:t xml:space="preserve"> </w:t>
      </w:r>
    </w:p>
    <w:p w14:paraId="480E62AB"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de Lurdes Calisto, M. and Sarkar, S., 2024. A systematic review of virtual reality in tourism and hospitality: The known and the paths to follow. </w:t>
      </w:r>
      <w:r w:rsidRPr="00913B0B">
        <w:rPr>
          <w:rFonts w:ascii="Arial" w:hAnsi="Arial" w:cs="Arial"/>
          <w:i/>
          <w:iCs/>
          <w:sz w:val="24"/>
          <w:szCs w:val="24"/>
          <w:shd w:val="clear" w:color="auto" w:fill="FFFFFF"/>
        </w:rPr>
        <w:t>International Journal of Hospitality Management</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116</w:t>
      </w:r>
      <w:r w:rsidRPr="00913B0B">
        <w:rPr>
          <w:rFonts w:ascii="Arial" w:hAnsi="Arial" w:cs="Arial"/>
          <w:sz w:val="24"/>
          <w:szCs w:val="24"/>
          <w:shd w:val="clear" w:color="auto" w:fill="FFFFFF"/>
        </w:rPr>
        <w:t>, p.103623.</w:t>
      </w:r>
      <w:r w:rsidRPr="00913B0B">
        <w:rPr>
          <w:rFonts w:ascii="Arial" w:hAnsi="Arial" w:cs="Arial"/>
          <w:sz w:val="24"/>
          <w:szCs w:val="24"/>
        </w:rPr>
        <w:t xml:space="preserve"> </w:t>
      </w:r>
    </w:p>
    <w:p w14:paraId="6AEC07D2" w14:textId="3C59508D"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Denizci Guillet, B., Kozak, M. and Kucukusta, D., 2019. </w:t>
      </w:r>
      <w:r w:rsidR="00C27EBE" w:rsidRPr="00913B0B">
        <w:rPr>
          <w:rFonts w:ascii="Arial" w:hAnsi="Arial" w:cs="Arial"/>
          <w:sz w:val="24"/>
          <w:szCs w:val="24"/>
          <w:shd w:val="clear" w:color="auto" w:fill="FFFFFF"/>
        </w:rPr>
        <w:t>It is</w:t>
      </w:r>
      <w:r w:rsidRPr="00913B0B">
        <w:rPr>
          <w:rFonts w:ascii="Arial" w:hAnsi="Arial" w:cs="Arial"/>
          <w:sz w:val="24"/>
          <w:szCs w:val="24"/>
          <w:shd w:val="clear" w:color="auto" w:fill="FFFFFF"/>
        </w:rPr>
        <w:t xml:space="preserve"> in the air: Aroma marketing and affective response in the hotel world. </w:t>
      </w:r>
      <w:r w:rsidRPr="00913B0B">
        <w:rPr>
          <w:rFonts w:ascii="Arial" w:hAnsi="Arial" w:cs="Arial"/>
          <w:i/>
          <w:iCs/>
          <w:sz w:val="24"/>
          <w:szCs w:val="24"/>
          <w:shd w:val="clear" w:color="auto" w:fill="FFFFFF"/>
        </w:rPr>
        <w:t>International Journal of Hospitality &amp; Tourism Administration</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20</w:t>
      </w:r>
      <w:r w:rsidRPr="00913B0B">
        <w:rPr>
          <w:rFonts w:ascii="Arial" w:hAnsi="Arial" w:cs="Arial"/>
          <w:sz w:val="24"/>
          <w:szCs w:val="24"/>
          <w:shd w:val="clear" w:color="auto" w:fill="FFFFFF"/>
        </w:rPr>
        <w:t>(1), pp.1-14.</w:t>
      </w:r>
      <w:r w:rsidRPr="00913B0B">
        <w:rPr>
          <w:rFonts w:ascii="Arial" w:hAnsi="Arial" w:cs="Arial"/>
          <w:sz w:val="24"/>
          <w:szCs w:val="24"/>
        </w:rPr>
        <w:t xml:space="preserve"> </w:t>
      </w:r>
    </w:p>
    <w:p w14:paraId="7BF4EAFD"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lastRenderedPageBreak/>
        <w:t>Denscombe, M., 2017. </w:t>
      </w:r>
      <w:r w:rsidRPr="00913B0B">
        <w:rPr>
          <w:rFonts w:ascii="Arial" w:hAnsi="Arial" w:cs="Arial"/>
          <w:i/>
          <w:iCs/>
          <w:sz w:val="24"/>
          <w:szCs w:val="24"/>
          <w:shd w:val="clear" w:color="auto" w:fill="FFFFFF"/>
        </w:rPr>
        <w:t>EBOOK: The good research guide: For small-scale social research projects</w:t>
      </w:r>
      <w:r w:rsidRPr="00913B0B">
        <w:rPr>
          <w:rFonts w:ascii="Arial" w:hAnsi="Arial" w:cs="Arial"/>
          <w:sz w:val="24"/>
          <w:szCs w:val="24"/>
          <w:shd w:val="clear" w:color="auto" w:fill="FFFFFF"/>
        </w:rPr>
        <w:t>. McGraw-Hill Education (U.K.).</w:t>
      </w:r>
      <w:r w:rsidRPr="00913B0B">
        <w:rPr>
          <w:rFonts w:ascii="Arial" w:hAnsi="Arial" w:cs="Arial"/>
          <w:sz w:val="24"/>
          <w:szCs w:val="24"/>
        </w:rPr>
        <w:t xml:space="preserve"> </w:t>
      </w:r>
    </w:p>
    <w:p w14:paraId="7DE7D4BB"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rPr>
        <w:t>Foxall, G. R., 1980. Consumer Behaviour. 1st ed. London: Croom Helm</w:t>
      </w:r>
    </w:p>
    <w:p w14:paraId="41D90EA2"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Geng, Z., Le, W., Guo, B. and Yin, H., 2023. Analysis of factors affecting visual comfort in the hotel lobby. </w:t>
      </w:r>
      <w:r w:rsidRPr="00913B0B">
        <w:rPr>
          <w:rFonts w:ascii="Arial" w:hAnsi="Arial" w:cs="Arial"/>
          <w:i/>
          <w:iCs/>
          <w:sz w:val="24"/>
          <w:szCs w:val="24"/>
          <w:shd w:val="clear" w:color="auto" w:fill="FFFFFF"/>
        </w:rPr>
        <w:t>PloS one</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18</w:t>
      </w:r>
      <w:r w:rsidRPr="00913B0B">
        <w:rPr>
          <w:rFonts w:ascii="Arial" w:hAnsi="Arial" w:cs="Arial"/>
          <w:sz w:val="24"/>
          <w:szCs w:val="24"/>
          <w:shd w:val="clear" w:color="auto" w:fill="FFFFFF"/>
        </w:rPr>
        <w:t>(1), p.e0280398.</w:t>
      </w:r>
      <w:r w:rsidRPr="00913B0B">
        <w:rPr>
          <w:rFonts w:ascii="Arial" w:hAnsi="Arial" w:cs="Arial"/>
          <w:sz w:val="24"/>
          <w:szCs w:val="24"/>
        </w:rPr>
        <w:t xml:space="preserve"> </w:t>
      </w:r>
    </w:p>
    <w:p w14:paraId="3F132AB4"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George, R., 2021. Market Segmentation, Targeting, and Positioning. In </w:t>
      </w:r>
      <w:r w:rsidRPr="00913B0B">
        <w:rPr>
          <w:rFonts w:ascii="Arial" w:hAnsi="Arial" w:cs="Arial"/>
          <w:i/>
          <w:iCs/>
          <w:sz w:val="24"/>
          <w:szCs w:val="24"/>
          <w:shd w:val="clear" w:color="auto" w:fill="FFFFFF"/>
        </w:rPr>
        <w:t>Marketing Tourism and Hospitality: Concepts and Cases</w:t>
      </w:r>
      <w:r w:rsidRPr="00913B0B">
        <w:rPr>
          <w:rFonts w:ascii="Arial" w:hAnsi="Arial" w:cs="Arial"/>
          <w:sz w:val="24"/>
          <w:szCs w:val="24"/>
          <w:shd w:val="clear" w:color="auto" w:fill="FFFFFF"/>
        </w:rPr>
        <w:t> (pp. 221-246). Cham: Springer International Publishing.</w:t>
      </w:r>
      <w:r w:rsidRPr="00913B0B">
        <w:rPr>
          <w:rFonts w:ascii="Arial" w:hAnsi="Arial" w:cs="Arial"/>
          <w:sz w:val="24"/>
          <w:szCs w:val="24"/>
        </w:rPr>
        <w:t xml:space="preserve"> </w:t>
      </w:r>
    </w:p>
    <w:p w14:paraId="5D5A0AAA"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Giménez, J.F.V., 2018. </w:t>
      </w:r>
      <w:r w:rsidRPr="00913B0B">
        <w:rPr>
          <w:rFonts w:ascii="Arial" w:hAnsi="Arial" w:cs="Arial"/>
          <w:i/>
          <w:iCs/>
          <w:sz w:val="24"/>
          <w:szCs w:val="24"/>
          <w:shd w:val="clear" w:color="auto" w:fill="FFFFFF"/>
        </w:rPr>
        <w:t>Customer-centricity: The new path to product innovation and profitability</w:t>
      </w:r>
      <w:r w:rsidRPr="00913B0B">
        <w:rPr>
          <w:rFonts w:ascii="Arial" w:hAnsi="Arial" w:cs="Arial"/>
          <w:sz w:val="24"/>
          <w:szCs w:val="24"/>
          <w:shd w:val="clear" w:color="auto" w:fill="FFFFFF"/>
        </w:rPr>
        <w:t>. Cambridge Scholars Publishing.</w:t>
      </w:r>
      <w:r w:rsidRPr="00913B0B">
        <w:rPr>
          <w:rFonts w:ascii="Arial" w:hAnsi="Arial" w:cs="Arial"/>
          <w:sz w:val="24"/>
          <w:szCs w:val="24"/>
        </w:rPr>
        <w:t xml:space="preserve"> </w:t>
      </w:r>
    </w:p>
    <w:p w14:paraId="6257FC57"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Grigsby, M., 2022. </w:t>
      </w:r>
      <w:r w:rsidRPr="00913B0B">
        <w:rPr>
          <w:rFonts w:ascii="Arial" w:hAnsi="Arial" w:cs="Arial"/>
          <w:i/>
          <w:iCs/>
          <w:sz w:val="24"/>
          <w:szCs w:val="24"/>
          <w:shd w:val="clear" w:color="auto" w:fill="FFFFFF"/>
        </w:rPr>
        <w:t>Marketing analytics: A practical guide to improving consumer insights using data techniques</w:t>
      </w:r>
      <w:r w:rsidRPr="00913B0B">
        <w:rPr>
          <w:rFonts w:ascii="Arial" w:hAnsi="Arial" w:cs="Arial"/>
          <w:sz w:val="24"/>
          <w:szCs w:val="24"/>
          <w:shd w:val="clear" w:color="auto" w:fill="FFFFFF"/>
        </w:rPr>
        <w:t>. Kogan Page Publishers.</w:t>
      </w:r>
    </w:p>
    <w:p w14:paraId="6478749D" w14:textId="77777777" w:rsidR="00581ECA" w:rsidRPr="00913B0B" w:rsidRDefault="00A03FB8" w:rsidP="00913B0B">
      <w:pPr>
        <w:spacing w:after="0" w:line="480" w:lineRule="auto"/>
        <w:ind w:left="720" w:hanging="720"/>
        <w:jc w:val="both"/>
        <w:rPr>
          <w:rFonts w:ascii="Arial" w:hAnsi="Arial" w:cs="Arial"/>
          <w:sz w:val="24"/>
          <w:szCs w:val="24"/>
          <w:lang w:val="de-DE"/>
        </w:rPr>
      </w:pPr>
      <w:r w:rsidRPr="00913B0B">
        <w:rPr>
          <w:rFonts w:ascii="Arial" w:hAnsi="Arial" w:cs="Arial"/>
          <w:sz w:val="24"/>
          <w:szCs w:val="24"/>
          <w:shd w:val="clear" w:color="auto" w:fill="FFFFFF"/>
        </w:rPr>
        <w:t xml:space="preserve">Hardjono, B. and San, L.P., 2017. Customer relationship management implementation and its implication to customer loyalty in the hospitality industry. </w:t>
      </w:r>
      <w:r w:rsidRPr="00913B0B">
        <w:rPr>
          <w:rFonts w:ascii="Arial" w:hAnsi="Arial" w:cs="Arial"/>
          <w:i/>
          <w:iCs/>
          <w:sz w:val="24"/>
          <w:szCs w:val="24"/>
          <w:shd w:val="clear" w:color="auto" w:fill="FFFFFF"/>
          <w:lang w:val="de-DE"/>
        </w:rPr>
        <w:t>JDM (Jurnal Dinamika Manajemen)</w:t>
      </w:r>
      <w:r w:rsidRPr="00913B0B">
        <w:rPr>
          <w:rFonts w:ascii="Arial" w:hAnsi="Arial" w:cs="Arial"/>
          <w:sz w:val="24"/>
          <w:szCs w:val="24"/>
          <w:shd w:val="clear" w:color="auto" w:fill="FFFFFF"/>
          <w:lang w:val="de-DE"/>
        </w:rPr>
        <w:t>, </w:t>
      </w:r>
      <w:r w:rsidRPr="00913B0B">
        <w:rPr>
          <w:rFonts w:ascii="Arial" w:hAnsi="Arial" w:cs="Arial"/>
          <w:i/>
          <w:iCs/>
          <w:sz w:val="24"/>
          <w:szCs w:val="24"/>
          <w:shd w:val="clear" w:color="auto" w:fill="FFFFFF"/>
          <w:lang w:val="de-DE"/>
        </w:rPr>
        <w:t>8</w:t>
      </w:r>
      <w:r w:rsidRPr="00913B0B">
        <w:rPr>
          <w:rFonts w:ascii="Arial" w:hAnsi="Arial" w:cs="Arial"/>
          <w:sz w:val="24"/>
          <w:szCs w:val="24"/>
          <w:shd w:val="clear" w:color="auto" w:fill="FFFFFF"/>
          <w:lang w:val="de-DE"/>
        </w:rPr>
        <w:t>(1), pp.92-107.</w:t>
      </w:r>
      <w:r w:rsidRPr="00913B0B">
        <w:rPr>
          <w:rFonts w:ascii="Arial" w:hAnsi="Arial" w:cs="Arial"/>
          <w:sz w:val="24"/>
          <w:szCs w:val="24"/>
          <w:lang w:val="de-DE"/>
        </w:rPr>
        <w:t xml:space="preserve"> </w:t>
      </w:r>
    </w:p>
    <w:p w14:paraId="7C1E9129"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lang w:val="de-DE"/>
        </w:rPr>
        <w:t xml:space="preserve">Heide, M. and GrØnhaug, K., 2006. </w:t>
      </w:r>
      <w:r w:rsidRPr="00913B0B">
        <w:rPr>
          <w:rFonts w:ascii="Arial" w:hAnsi="Arial" w:cs="Arial"/>
          <w:sz w:val="24"/>
          <w:szCs w:val="24"/>
          <w:shd w:val="clear" w:color="auto" w:fill="FFFFFF"/>
        </w:rPr>
        <w:t>Atmosphere: Conceptual issues and implications for hospitality management. </w:t>
      </w:r>
      <w:r w:rsidRPr="00913B0B">
        <w:rPr>
          <w:rFonts w:ascii="Arial" w:hAnsi="Arial" w:cs="Arial"/>
          <w:i/>
          <w:iCs/>
          <w:sz w:val="24"/>
          <w:szCs w:val="24"/>
          <w:shd w:val="clear" w:color="auto" w:fill="FFFFFF"/>
        </w:rPr>
        <w:t>Scandinavian Journal of Hospitality and Tourism</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6</w:t>
      </w:r>
      <w:r w:rsidRPr="00913B0B">
        <w:rPr>
          <w:rFonts w:ascii="Arial" w:hAnsi="Arial" w:cs="Arial"/>
          <w:sz w:val="24"/>
          <w:szCs w:val="24"/>
          <w:shd w:val="clear" w:color="auto" w:fill="FFFFFF"/>
        </w:rPr>
        <w:t>(4), pp.271-286.</w:t>
      </w:r>
      <w:r w:rsidRPr="00913B0B">
        <w:rPr>
          <w:rFonts w:ascii="Arial" w:hAnsi="Arial" w:cs="Arial"/>
          <w:sz w:val="24"/>
          <w:szCs w:val="24"/>
        </w:rPr>
        <w:t xml:space="preserve"> </w:t>
      </w:r>
    </w:p>
    <w:p w14:paraId="3BB3C1D7"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Heide, M. and Grønhaug, K., 2009. Key factors in guests' perception of hotel atmosphere. </w:t>
      </w:r>
      <w:r w:rsidRPr="00913B0B">
        <w:rPr>
          <w:rFonts w:ascii="Arial" w:hAnsi="Arial" w:cs="Arial"/>
          <w:i/>
          <w:iCs/>
          <w:sz w:val="24"/>
          <w:szCs w:val="24"/>
          <w:shd w:val="clear" w:color="auto" w:fill="FFFFFF"/>
        </w:rPr>
        <w:t>Cornell Hospitality Quarterly</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50</w:t>
      </w:r>
      <w:r w:rsidRPr="00913B0B">
        <w:rPr>
          <w:rFonts w:ascii="Arial" w:hAnsi="Arial" w:cs="Arial"/>
          <w:sz w:val="24"/>
          <w:szCs w:val="24"/>
          <w:shd w:val="clear" w:color="auto" w:fill="FFFFFF"/>
        </w:rPr>
        <w:t>(1), pp.29-43.</w:t>
      </w:r>
      <w:r w:rsidRPr="00913B0B">
        <w:rPr>
          <w:rFonts w:ascii="Arial" w:hAnsi="Arial" w:cs="Arial"/>
          <w:sz w:val="24"/>
          <w:szCs w:val="24"/>
        </w:rPr>
        <w:t xml:space="preserve"> </w:t>
      </w:r>
    </w:p>
    <w:p w14:paraId="7A2016D0" w14:textId="5D27CF95"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Hornby, S., Morrison, J., Dave, P., Meyers, M. and Tenca, T., 2010. Marriott International increases revenue by implementing a group pricing </w:t>
      </w:r>
      <w:r w:rsidR="002834F1" w:rsidRPr="00913B0B">
        <w:rPr>
          <w:rFonts w:ascii="Arial" w:hAnsi="Arial" w:cs="Arial"/>
          <w:sz w:val="24"/>
          <w:szCs w:val="24"/>
          <w:shd w:val="clear" w:color="auto" w:fill="FFFFFF"/>
        </w:rPr>
        <w:t>optimizer</w:t>
      </w:r>
      <w:r w:rsidRPr="00913B0B">
        <w:rPr>
          <w:rFonts w:ascii="Arial" w:hAnsi="Arial" w:cs="Arial"/>
          <w:sz w:val="24"/>
          <w:szCs w:val="24"/>
          <w:shd w:val="clear" w:color="auto" w:fill="FFFFFF"/>
        </w:rPr>
        <w:t xml:space="preserve">. </w:t>
      </w:r>
      <w:r w:rsidRPr="00913B0B">
        <w:rPr>
          <w:rFonts w:ascii="Arial" w:hAnsi="Arial" w:cs="Arial"/>
          <w:i/>
          <w:iCs/>
          <w:sz w:val="24"/>
          <w:szCs w:val="24"/>
          <w:shd w:val="clear" w:color="auto" w:fill="FFFFFF"/>
        </w:rPr>
        <w:t>Interfaces</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40</w:t>
      </w:r>
      <w:r w:rsidRPr="00913B0B">
        <w:rPr>
          <w:rFonts w:ascii="Arial" w:hAnsi="Arial" w:cs="Arial"/>
          <w:sz w:val="24"/>
          <w:szCs w:val="24"/>
          <w:shd w:val="clear" w:color="auto" w:fill="FFFFFF"/>
        </w:rPr>
        <w:t>(1), pp.47-57.</w:t>
      </w:r>
      <w:r w:rsidRPr="00913B0B">
        <w:rPr>
          <w:rFonts w:ascii="Arial" w:hAnsi="Arial" w:cs="Arial"/>
          <w:sz w:val="24"/>
          <w:szCs w:val="24"/>
        </w:rPr>
        <w:t xml:space="preserve"> </w:t>
      </w:r>
    </w:p>
    <w:p w14:paraId="3C18353B" w14:textId="2AFAC1E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Jani, D. and Han, H., 2013. Personality, social comparison, consumption emotions, satisfaction, and </w:t>
      </w:r>
      <w:r w:rsidR="002834F1" w:rsidRPr="00913B0B">
        <w:rPr>
          <w:rFonts w:ascii="Arial" w:hAnsi="Arial" w:cs="Arial"/>
          <w:sz w:val="24"/>
          <w:szCs w:val="24"/>
          <w:shd w:val="clear" w:color="auto" w:fill="FFFFFF"/>
        </w:rPr>
        <w:t>behavioral</w:t>
      </w:r>
      <w:r w:rsidRPr="00913B0B">
        <w:rPr>
          <w:rFonts w:ascii="Arial" w:hAnsi="Arial" w:cs="Arial"/>
          <w:sz w:val="24"/>
          <w:szCs w:val="24"/>
          <w:shd w:val="clear" w:color="auto" w:fill="FFFFFF"/>
        </w:rPr>
        <w:t xml:space="preserve"> intentions: How do these and other factors </w:t>
      </w:r>
      <w:r w:rsidRPr="00913B0B">
        <w:rPr>
          <w:rFonts w:ascii="Arial" w:hAnsi="Arial" w:cs="Arial"/>
          <w:sz w:val="24"/>
          <w:szCs w:val="24"/>
          <w:shd w:val="clear" w:color="auto" w:fill="FFFFFF"/>
        </w:rPr>
        <w:lastRenderedPageBreak/>
        <w:t xml:space="preserve">relate in a hotel setting? </w:t>
      </w:r>
      <w:r w:rsidRPr="00913B0B">
        <w:rPr>
          <w:rFonts w:ascii="Arial" w:hAnsi="Arial" w:cs="Arial"/>
          <w:i/>
          <w:iCs/>
          <w:sz w:val="24"/>
          <w:szCs w:val="24"/>
          <w:shd w:val="clear" w:color="auto" w:fill="FFFFFF"/>
        </w:rPr>
        <w:t>International Journal of Contemporary Hospitality Management</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25</w:t>
      </w:r>
      <w:r w:rsidRPr="00913B0B">
        <w:rPr>
          <w:rFonts w:ascii="Arial" w:hAnsi="Arial" w:cs="Arial"/>
          <w:sz w:val="24"/>
          <w:szCs w:val="24"/>
          <w:shd w:val="clear" w:color="auto" w:fill="FFFFFF"/>
        </w:rPr>
        <w:t>(7), pp.970-993.</w:t>
      </w:r>
    </w:p>
    <w:p w14:paraId="07BEE218"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Kotler, P., 1973. Atmospherics as a marketing tool. </w:t>
      </w:r>
      <w:r w:rsidRPr="00913B0B">
        <w:rPr>
          <w:rFonts w:ascii="Arial" w:hAnsi="Arial" w:cs="Arial"/>
          <w:i/>
          <w:iCs/>
          <w:sz w:val="24"/>
          <w:szCs w:val="24"/>
          <w:shd w:val="clear" w:color="auto" w:fill="FFFFFF"/>
        </w:rPr>
        <w:t>Journal of Retailing</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49</w:t>
      </w:r>
      <w:r w:rsidRPr="00913B0B">
        <w:rPr>
          <w:rFonts w:ascii="Arial" w:hAnsi="Arial" w:cs="Arial"/>
          <w:sz w:val="24"/>
          <w:szCs w:val="24"/>
          <w:shd w:val="clear" w:color="auto" w:fill="FFFFFF"/>
        </w:rPr>
        <w:t>(4), pp.48-64.</w:t>
      </w:r>
    </w:p>
    <w:p w14:paraId="40F45509"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Kotler, P., 2009. </w:t>
      </w:r>
      <w:r w:rsidRPr="00913B0B">
        <w:rPr>
          <w:rFonts w:ascii="Arial" w:hAnsi="Arial" w:cs="Arial"/>
          <w:i/>
          <w:iCs/>
          <w:sz w:val="24"/>
          <w:szCs w:val="24"/>
          <w:shd w:val="clear" w:color="auto" w:fill="FFFFFF"/>
        </w:rPr>
        <w:t>Marketing management: A South Asian perspective</w:t>
      </w:r>
      <w:r w:rsidRPr="00913B0B">
        <w:rPr>
          <w:rFonts w:ascii="Arial" w:hAnsi="Arial" w:cs="Arial"/>
          <w:sz w:val="24"/>
          <w:szCs w:val="24"/>
          <w:shd w:val="clear" w:color="auto" w:fill="FFFFFF"/>
        </w:rPr>
        <w:t>. Pearson Education India.</w:t>
      </w:r>
      <w:r w:rsidRPr="00913B0B">
        <w:rPr>
          <w:rFonts w:ascii="Arial" w:hAnsi="Arial" w:cs="Arial"/>
          <w:sz w:val="24"/>
          <w:szCs w:val="24"/>
        </w:rPr>
        <w:t xml:space="preserve"> </w:t>
      </w:r>
    </w:p>
    <w:p w14:paraId="786F1B73" w14:textId="77777777" w:rsidR="00581ECA" w:rsidRPr="00913B0B" w:rsidRDefault="00A03FB8" w:rsidP="00913B0B">
      <w:pPr>
        <w:spacing w:after="0" w:line="480" w:lineRule="auto"/>
        <w:ind w:left="720" w:hanging="720"/>
        <w:jc w:val="both"/>
        <w:rPr>
          <w:rFonts w:ascii="Arial" w:hAnsi="Arial" w:cs="Arial"/>
          <w:sz w:val="24"/>
          <w:szCs w:val="24"/>
          <w:shd w:val="clear" w:color="auto" w:fill="FFFFFF"/>
        </w:rPr>
      </w:pPr>
      <w:r w:rsidRPr="00913B0B">
        <w:rPr>
          <w:rFonts w:ascii="Arial" w:hAnsi="Arial" w:cs="Arial"/>
          <w:sz w:val="24"/>
          <w:szCs w:val="24"/>
          <w:shd w:val="clear" w:color="auto" w:fill="FFFFFF"/>
        </w:rPr>
        <w:t>Kotler, P.T. and Armstrong, G., 2017. </w:t>
      </w:r>
      <w:r w:rsidRPr="00913B0B">
        <w:rPr>
          <w:rFonts w:ascii="Arial" w:hAnsi="Arial" w:cs="Arial"/>
          <w:i/>
          <w:iCs/>
          <w:sz w:val="24"/>
          <w:szCs w:val="24"/>
          <w:shd w:val="clear" w:color="auto" w:fill="FFFFFF"/>
        </w:rPr>
        <w:t>Principles of Marketing, eBook, Global Edition: Principles of Marketing</w:t>
      </w:r>
      <w:r w:rsidRPr="00913B0B">
        <w:rPr>
          <w:rFonts w:ascii="Arial" w:hAnsi="Arial" w:cs="Arial"/>
          <w:sz w:val="24"/>
          <w:szCs w:val="24"/>
          <w:shd w:val="clear" w:color="auto" w:fill="FFFFFF"/>
        </w:rPr>
        <w:t>. Pearson Higher Ed.</w:t>
      </w:r>
    </w:p>
    <w:p w14:paraId="597CFB2B"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Kumar, P., Kalwani, M.U. and Dada, M., 1997. The impact of waiting time guarantees on customers' waiting experiences. </w:t>
      </w:r>
      <w:r w:rsidRPr="00913B0B">
        <w:rPr>
          <w:rFonts w:ascii="Arial" w:hAnsi="Arial" w:cs="Arial"/>
          <w:i/>
          <w:iCs/>
          <w:sz w:val="24"/>
          <w:szCs w:val="24"/>
          <w:shd w:val="clear" w:color="auto" w:fill="FFFFFF"/>
        </w:rPr>
        <w:t>Marketing Science</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16</w:t>
      </w:r>
      <w:r w:rsidRPr="00913B0B">
        <w:rPr>
          <w:rFonts w:ascii="Arial" w:hAnsi="Arial" w:cs="Arial"/>
          <w:sz w:val="24"/>
          <w:szCs w:val="24"/>
          <w:shd w:val="clear" w:color="auto" w:fill="FFFFFF"/>
        </w:rPr>
        <w:t>(4), pp.295-314.</w:t>
      </w:r>
      <w:r w:rsidRPr="00913B0B">
        <w:rPr>
          <w:rFonts w:ascii="Arial" w:hAnsi="Arial" w:cs="Arial"/>
          <w:sz w:val="24"/>
          <w:szCs w:val="24"/>
        </w:rPr>
        <w:t xml:space="preserve"> </w:t>
      </w:r>
    </w:p>
    <w:p w14:paraId="2ABC8C25"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Laws, E., 2004. </w:t>
      </w:r>
      <w:r w:rsidRPr="00913B0B">
        <w:rPr>
          <w:rFonts w:ascii="Arial" w:hAnsi="Arial" w:cs="Arial"/>
          <w:i/>
          <w:iCs/>
          <w:sz w:val="24"/>
          <w:szCs w:val="24"/>
          <w:shd w:val="clear" w:color="auto" w:fill="FFFFFF"/>
        </w:rPr>
        <w:t>Improving tourism and hospitality services</w:t>
      </w:r>
      <w:r w:rsidRPr="00913B0B">
        <w:rPr>
          <w:rFonts w:ascii="Arial" w:hAnsi="Arial" w:cs="Arial"/>
          <w:sz w:val="24"/>
          <w:szCs w:val="24"/>
          <w:shd w:val="clear" w:color="auto" w:fill="FFFFFF"/>
        </w:rPr>
        <w:t>. CABI.</w:t>
      </w:r>
      <w:r w:rsidRPr="00913B0B">
        <w:rPr>
          <w:rFonts w:ascii="Arial" w:hAnsi="Arial" w:cs="Arial"/>
          <w:sz w:val="24"/>
          <w:szCs w:val="24"/>
        </w:rPr>
        <w:t xml:space="preserve"> </w:t>
      </w:r>
    </w:p>
    <w:p w14:paraId="1E593405"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Maiwald, D., Ahuvia, A., Ivens, B.S. and Rauschnabel, P.A., 2013. The hijacking effect of ambient scent. </w:t>
      </w:r>
      <w:r w:rsidRPr="00913B0B">
        <w:rPr>
          <w:rFonts w:ascii="Arial" w:hAnsi="Arial" w:cs="Arial"/>
          <w:i/>
          <w:iCs/>
          <w:sz w:val="24"/>
          <w:szCs w:val="24"/>
          <w:shd w:val="clear" w:color="auto" w:fill="FFFFFF"/>
        </w:rPr>
        <w:t>Marketing Review St. Gallen</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30</w:t>
      </w:r>
      <w:r w:rsidRPr="00913B0B">
        <w:rPr>
          <w:rFonts w:ascii="Arial" w:hAnsi="Arial" w:cs="Arial"/>
          <w:sz w:val="24"/>
          <w:szCs w:val="24"/>
          <w:shd w:val="clear" w:color="auto" w:fill="FFFFFF"/>
        </w:rPr>
        <w:t>, pp.50-59.</w:t>
      </w:r>
      <w:r w:rsidRPr="00913B0B">
        <w:rPr>
          <w:rFonts w:ascii="Arial" w:hAnsi="Arial" w:cs="Arial"/>
          <w:sz w:val="24"/>
          <w:szCs w:val="24"/>
        </w:rPr>
        <w:t xml:space="preserve"> </w:t>
      </w:r>
    </w:p>
    <w:p w14:paraId="5F2D6FB8"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rPr>
        <w:t xml:space="preserve">Marriott International overview and services. Marriott International. (n.d.). Retrieved from </w:t>
      </w:r>
      <w:hyperlink r:id="rId12" w:history="1">
        <w:r w:rsidR="00A449FD" w:rsidRPr="00913B0B">
          <w:rPr>
            <w:rStyle w:val="Hyperlink"/>
            <w:rFonts w:ascii="Arial" w:hAnsi="Arial" w:cs="Arial"/>
            <w:sz w:val="24"/>
            <w:szCs w:val="24"/>
          </w:rPr>
          <w:t>https://www.marriott.com/marriott/aboutmarriott.mi</w:t>
        </w:r>
      </w:hyperlink>
      <w:r w:rsidR="00A449FD" w:rsidRPr="00913B0B">
        <w:rPr>
          <w:rFonts w:ascii="Arial" w:hAnsi="Arial" w:cs="Arial"/>
          <w:sz w:val="24"/>
          <w:szCs w:val="24"/>
        </w:rPr>
        <w:t xml:space="preserve"> [Accessed 6 March 2024]</w:t>
      </w:r>
    </w:p>
    <w:p w14:paraId="6D23BFC1"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rPr>
        <w:t xml:space="preserve">Marriott, 2023. Discover Your Benefits. [Online] Available at:  </w:t>
      </w:r>
      <w:hyperlink r:id="rId13" w:history="1">
        <w:r w:rsidR="00A449FD" w:rsidRPr="00913B0B">
          <w:rPr>
            <w:rStyle w:val="Hyperlink"/>
            <w:rFonts w:ascii="Arial" w:hAnsi="Arial" w:cs="Arial"/>
            <w:sz w:val="24"/>
            <w:szCs w:val="24"/>
          </w:rPr>
          <w:t>https://www.marriott.com/loyalty/member-benefits.mi</w:t>
        </w:r>
      </w:hyperlink>
      <w:r w:rsidR="00A449FD" w:rsidRPr="00913B0B">
        <w:rPr>
          <w:rFonts w:ascii="Arial" w:hAnsi="Arial" w:cs="Arial"/>
          <w:sz w:val="24"/>
          <w:szCs w:val="24"/>
        </w:rPr>
        <w:t xml:space="preserve"> </w:t>
      </w:r>
      <w:r w:rsidRPr="00913B0B">
        <w:rPr>
          <w:rFonts w:ascii="Arial" w:hAnsi="Arial" w:cs="Arial"/>
          <w:sz w:val="24"/>
          <w:szCs w:val="24"/>
        </w:rPr>
        <w:t xml:space="preserve">[Accessed </w:t>
      </w:r>
      <w:r w:rsidR="00A449FD" w:rsidRPr="00913B0B">
        <w:rPr>
          <w:rFonts w:ascii="Arial" w:hAnsi="Arial" w:cs="Arial"/>
          <w:sz w:val="24"/>
          <w:szCs w:val="24"/>
        </w:rPr>
        <w:t>6 March</w:t>
      </w:r>
      <w:r w:rsidRPr="00913B0B">
        <w:rPr>
          <w:rFonts w:ascii="Arial" w:hAnsi="Arial" w:cs="Arial"/>
          <w:sz w:val="24"/>
          <w:szCs w:val="24"/>
        </w:rPr>
        <w:t xml:space="preserve"> 202</w:t>
      </w:r>
      <w:r w:rsidR="00A449FD" w:rsidRPr="00913B0B">
        <w:rPr>
          <w:rFonts w:ascii="Arial" w:hAnsi="Arial" w:cs="Arial"/>
          <w:sz w:val="24"/>
          <w:szCs w:val="24"/>
        </w:rPr>
        <w:t>4</w:t>
      </w:r>
      <w:r w:rsidRPr="00913B0B">
        <w:rPr>
          <w:rFonts w:ascii="Arial" w:hAnsi="Arial" w:cs="Arial"/>
          <w:sz w:val="24"/>
          <w:szCs w:val="24"/>
        </w:rPr>
        <w:t xml:space="preserve">]. </w:t>
      </w:r>
    </w:p>
    <w:p w14:paraId="0F804E1F"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rPr>
        <w:t xml:space="preserve"> </w:t>
      </w:r>
      <w:r w:rsidRPr="00913B0B">
        <w:rPr>
          <w:rFonts w:ascii="Arial" w:hAnsi="Arial" w:cs="Arial"/>
          <w:sz w:val="24"/>
          <w:szCs w:val="24"/>
          <w:shd w:val="clear" w:color="auto" w:fill="FFFFFF"/>
        </w:rPr>
        <w:t>Martinez, A., Pujol, F.A. and Mora, H., 2020. Application of texture descriptors to facial emotion recognition in infants. </w:t>
      </w:r>
      <w:r w:rsidRPr="00913B0B">
        <w:rPr>
          <w:rFonts w:ascii="Arial" w:hAnsi="Arial" w:cs="Arial"/>
          <w:i/>
          <w:iCs/>
          <w:sz w:val="24"/>
          <w:szCs w:val="24"/>
          <w:shd w:val="clear" w:color="auto" w:fill="FFFFFF"/>
        </w:rPr>
        <w:t>Applied Sciences</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10</w:t>
      </w:r>
      <w:r w:rsidRPr="00913B0B">
        <w:rPr>
          <w:rFonts w:ascii="Arial" w:hAnsi="Arial" w:cs="Arial"/>
          <w:sz w:val="24"/>
          <w:szCs w:val="24"/>
          <w:shd w:val="clear" w:color="auto" w:fill="FFFFFF"/>
        </w:rPr>
        <w:t>(3), p.1115.</w:t>
      </w:r>
    </w:p>
    <w:p w14:paraId="4841AA3E"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Mazen Alomari, A.F.A.Z., 2017. The role of the internal customer in improving the quality of hotel services in Jordan: A case study of the Marriott International Hotel in Amman. </w:t>
      </w:r>
      <w:r w:rsidRPr="00913B0B">
        <w:rPr>
          <w:rFonts w:ascii="Arial" w:hAnsi="Arial" w:cs="Arial"/>
          <w:i/>
          <w:iCs/>
          <w:sz w:val="24"/>
          <w:szCs w:val="24"/>
          <w:shd w:val="clear" w:color="auto" w:fill="FFFFFF"/>
        </w:rPr>
        <w:t>International Journal of Marketing Studies</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9</w:t>
      </w:r>
      <w:r w:rsidRPr="00913B0B">
        <w:rPr>
          <w:rFonts w:ascii="Arial" w:hAnsi="Arial" w:cs="Arial"/>
          <w:sz w:val="24"/>
          <w:szCs w:val="24"/>
          <w:shd w:val="clear" w:color="auto" w:fill="FFFFFF"/>
        </w:rPr>
        <w:t>(6).</w:t>
      </w:r>
      <w:r w:rsidRPr="00913B0B">
        <w:rPr>
          <w:rFonts w:ascii="Arial" w:hAnsi="Arial" w:cs="Arial"/>
          <w:sz w:val="24"/>
          <w:szCs w:val="24"/>
        </w:rPr>
        <w:t xml:space="preserve"> </w:t>
      </w:r>
    </w:p>
    <w:p w14:paraId="1A2CE218"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lastRenderedPageBreak/>
        <w:t xml:space="preserve">Mazen Alomari, A.F.A.Z., 2017. The role of the internal customer in improving the quality of hotel services in Jordan: A case study of the Marriott International Hotel in Amman. </w:t>
      </w:r>
      <w:r w:rsidRPr="00913B0B">
        <w:rPr>
          <w:rFonts w:ascii="Arial" w:hAnsi="Arial" w:cs="Arial"/>
          <w:i/>
          <w:iCs/>
          <w:sz w:val="24"/>
          <w:szCs w:val="24"/>
          <w:shd w:val="clear" w:color="auto" w:fill="FFFFFF"/>
        </w:rPr>
        <w:t>International Journal of Marketing Studies</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9</w:t>
      </w:r>
      <w:r w:rsidRPr="00913B0B">
        <w:rPr>
          <w:rFonts w:ascii="Arial" w:hAnsi="Arial" w:cs="Arial"/>
          <w:sz w:val="24"/>
          <w:szCs w:val="24"/>
          <w:shd w:val="clear" w:color="auto" w:fill="FFFFFF"/>
        </w:rPr>
        <w:t>(6).</w:t>
      </w:r>
      <w:r w:rsidRPr="00913B0B">
        <w:rPr>
          <w:rFonts w:ascii="Arial" w:hAnsi="Arial" w:cs="Arial"/>
          <w:sz w:val="24"/>
          <w:szCs w:val="24"/>
        </w:rPr>
        <w:t xml:space="preserve"> </w:t>
      </w:r>
    </w:p>
    <w:p w14:paraId="46EA76D4"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Moh'd Mansour, A., 2020. Internal marketing and service quality in Jordanian hotels. </w:t>
      </w:r>
      <w:r w:rsidRPr="00913B0B">
        <w:rPr>
          <w:rFonts w:ascii="Arial" w:hAnsi="Arial" w:cs="Arial"/>
          <w:i/>
          <w:iCs/>
          <w:sz w:val="24"/>
          <w:szCs w:val="24"/>
          <w:shd w:val="clear" w:color="auto" w:fill="FFFFFF"/>
        </w:rPr>
        <w:t>WSEAS Transactions on Environment and Development</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16</w:t>
      </w:r>
      <w:r w:rsidRPr="00913B0B">
        <w:rPr>
          <w:rFonts w:ascii="Arial" w:hAnsi="Arial" w:cs="Arial"/>
          <w:sz w:val="24"/>
          <w:szCs w:val="24"/>
          <w:shd w:val="clear" w:color="auto" w:fill="FFFFFF"/>
        </w:rPr>
        <w:t>, pp.831-843.</w:t>
      </w:r>
    </w:p>
    <w:p w14:paraId="2BDD8121"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O’Neill, J.W. and Mattila, A.S., 2004. Hotel branding strategy: Its relationship to guest satisfaction and room revenue. </w:t>
      </w:r>
      <w:r w:rsidRPr="00913B0B">
        <w:rPr>
          <w:rFonts w:ascii="Arial" w:hAnsi="Arial" w:cs="Arial"/>
          <w:i/>
          <w:iCs/>
          <w:sz w:val="24"/>
          <w:szCs w:val="24"/>
          <w:shd w:val="clear" w:color="auto" w:fill="FFFFFF"/>
        </w:rPr>
        <w:t>Journal of Hospitality &amp; Tourism Research</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28</w:t>
      </w:r>
      <w:r w:rsidRPr="00913B0B">
        <w:rPr>
          <w:rFonts w:ascii="Arial" w:hAnsi="Arial" w:cs="Arial"/>
          <w:sz w:val="24"/>
          <w:szCs w:val="24"/>
          <w:shd w:val="clear" w:color="auto" w:fill="FFFFFF"/>
        </w:rPr>
        <w:t>(2), pp.156-165.</w:t>
      </w:r>
    </w:p>
    <w:p w14:paraId="6BAF87DB" w14:textId="77777777" w:rsidR="00581ECA" w:rsidRPr="00913B0B" w:rsidRDefault="00A03FB8" w:rsidP="00913B0B">
      <w:pPr>
        <w:spacing w:after="0" w:line="480" w:lineRule="auto"/>
        <w:ind w:left="720" w:hanging="720"/>
        <w:jc w:val="both"/>
        <w:rPr>
          <w:rFonts w:ascii="Arial" w:hAnsi="Arial" w:cs="Arial"/>
          <w:sz w:val="24"/>
          <w:szCs w:val="24"/>
          <w:shd w:val="clear" w:color="auto" w:fill="FFFFFF"/>
        </w:rPr>
      </w:pPr>
      <w:r w:rsidRPr="00913B0B">
        <w:rPr>
          <w:rFonts w:ascii="Arial" w:hAnsi="Arial" w:cs="Arial"/>
          <w:sz w:val="24"/>
          <w:szCs w:val="24"/>
          <w:shd w:val="clear" w:color="auto" w:fill="FFFFFF"/>
        </w:rPr>
        <w:t>Palmer, A., 2013. </w:t>
      </w:r>
      <w:r w:rsidRPr="00913B0B">
        <w:rPr>
          <w:rFonts w:ascii="Arial" w:hAnsi="Arial" w:cs="Arial"/>
          <w:i/>
          <w:iCs/>
          <w:sz w:val="24"/>
          <w:szCs w:val="24"/>
          <w:shd w:val="clear" w:color="auto" w:fill="FFFFFF"/>
        </w:rPr>
        <w:t>EBOOK: Principles of services marketing</w:t>
      </w:r>
      <w:r w:rsidRPr="00913B0B">
        <w:rPr>
          <w:rFonts w:ascii="Arial" w:hAnsi="Arial" w:cs="Arial"/>
          <w:sz w:val="24"/>
          <w:szCs w:val="24"/>
          <w:shd w:val="clear" w:color="auto" w:fill="FFFFFF"/>
        </w:rPr>
        <w:t>. McGraw Hill.</w:t>
      </w:r>
    </w:p>
    <w:p w14:paraId="47FBD797"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Pereira, V., Silva, G.M. and Dias, Á., 2021. Sustainability practices in hospitality: A case study of a luxury hotel in Arrábida Natural Park. </w:t>
      </w:r>
      <w:r w:rsidRPr="00913B0B">
        <w:rPr>
          <w:rFonts w:ascii="Arial" w:hAnsi="Arial" w:cs="Arial"/>
          <w:i/>
          <w:iCs/>
          <w:sz w:val="24"/>
          <w:szCs w:val="24"/>
          <w:shd w:val="clear" w:color="auto" w:fill="FFFFFF"/>
        </w:rPr>
        <w:t>Sustainability</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13</w:t>
      </w:r>
      <w:r w:rsidRPr="00913B0B">
        <w:rPr>
          <w:rFonts w:ascii="Arial" w:hAnsi="Arial" w:cs="Arial"/>
          <w:sz w:val="24"/>
          <w:szCs w:val="24"/>
          <w:shd w:val="clear" w:color="auto" w:fill="FFFFFF"/>
        </w:rPr>
        <w:t>(6), p.3164.</w:t>
      </w:r>
      <w:r w:rsidRPr="00913B0B">
        <w:rPr>
          <w:rFonts w:ascii="Arial" w:hAnsi="Arial" w:cs="Arial"/>
          <w:sz w:val="24"/>
          <w:szCs w:val="24"/>
        </w:rPr>
        <w:t xml:space="preserve"> </w:t>
      </w:r>
    </w:p>
    <w:p w14:paraId="238A9F70"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Pulina, M. and Biagi, B., 2006. Tourism, environmental quality and economic growth: empirical evidence and policy implications.</w:t>
      </w:r>
    </w:p>
    <w:p w14:paraId="18134E87"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Reihanian, A., Mahmood, N.Z.B., Kahrom, E. and Hin, T.W., 2012. Sustainable tourism development strategy by SWOT analysis: Boujagh National Park, Iran. </w:t>
      </w:r>
      <w:r w:rsidRPr="00913B0B">
        <w:rPr>
          <w:rFonts w:ascii="Arial" w:hAnsi="Arial" w:cs="Arial"/>
          <w:i/>
          <w:iCs/>
          <w:sz w:val="24"/>
          <w:szCs w:val="24"/>
          <w:shd w:val="clear" w:color="auto" w:fill="FFFFFF"/>
        </w:rPr>
        <w:t>Tourism management perspectives</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4</w:t>
      </w:r>
      <w:r w:rsidRPr="00913B0B">
        <w:rPr>
          <w:rFonts w:ascii="Arial" w:hAnsi="Arial" w:cs="Arial"/>
          <w:sz w:val="24"/>
          <w:szCs w:val="24"/>
          <w:shd w:val="clear" w:color="auto" w:fill="FFFFFF"/>
        </w:rPr>
        <w:t>, pp.223-228.</w:t>
      </w:r>
    </w:p>
    <w:p w14:paraId="37B8456B"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Tambunan, T.S., 2020. SWOT analysis for tourism development strategy of Samosir Regency. </w:t>
      </w:r>
      <w:r w:rsidRPr="00913B0B">
        <w:rPr>
          <w:rFonts w:ascii="Arial" w:hAnsi="Arial" w:cs="Arial"/>
          <w:i/>
          <w:iCs/>
          <w:sz w:val="24"/>
          <w:szCs w:val="24"/>
          <w:shd w:val="clear" w:color="auto" w:fill="FFFFFF"/>
        </w:rPr>
        <w:t>The International Journal of Applied Business</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4</w:t>
      </w:r>
      <w:r w:rsidRPr="00913B0B">
        <w:rPr>
          <w:rFonts w:ascii="Arial" w:hAnsi="Arial" w:cs="Arial"/>
          <w:sz w:val="24"/>
          <w:szCs w:val="24"/>
          <w:shd w:val="clear" w:color="auto" w:fill="FFFFFF"/>
        </w:rPr>
        <w:t>(2), pp.90-105.</w:t>
      </w:r>
    </w:p>
    <w:p w14:paraId="334BF270"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Van Edwards, V., 2018. </w:t>
      </w:r>
      <w:r w:rsidRPr="00913B0B">
        <w:rPr>
          <w:rFonts w:ascii="Arial" w:hAnsi="Arial" w:cs="Arial"/>
          <w:i/>
          <w:iCs/>
          <w:sz w:val="24"/>
          <w:szCs w:val="24"/>
          <w:shd w:val="clear" w:color="auto" w:fill="FFFFFF"/>
        </w:rPr>
        <w:t>Captivate: The science of succeeding with people</w:t>
      </w:r>
      <w:r w:rsidRPr="00913B0B">
        <w:rPr>
          <w:rFonts w:ascii="Arial" w:hAnsi="Arial" w:cs="Arial"/>
          <w:sz w:val="24"/>
          <w:szCs w:val="24"/>
          <w:shd w:val="clear" w:color="auto" w:fill="FFFFFF"/>
        </w:rPr>
        <w:t>. Penguin.</w:t>
      </w:r>
      <w:r w:rsidRPr="00913B0B">
        <w:rPr>
          <w:rFonts w:ascii="Arial" w:hAnsi="Arial" w:cs="Arial"/>
          <w:sz w:val="24"/>
          <w:szCs w:val="24"/>
        </w:rPr>
        <w:t xml:space="preserve"> </w:t>
      </w:r>
    </w:p>
    <w:p w14:paraId="03A080FE"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Varey, R., 2002. </w:t>
      </w:r>
      <w:r w:rsidRPr="00913B0B">
        <w:rPr>
          <w:rFonts w:ascii="Arial" w:hAnsi="Arial" w:cs="Arial"/>
          <w:i/>
          <w:iCs/>
          <w:sz w:val="24"/>
          <w:szCs w:val="24"/>
          <w:shd w:val="clear" w:color="auto" w:fill="FFFFFF"/>
        </w:rPr>
        <w:t>Marketing communication: a critical introduction</w:t>
      </w:r>
      <w:r w:rsidRPr="00913B0B">
        <w:rPr>
          <w:rFonts w:ascii="Arial" w:hAnsi="Arial" w:cs="Arial"/>
          <w:sz w:val="24"/>
          <w:szCs w:val="24"/>
          <w:shd w:val="clear" w:color="auto" w:fill="FFFFFF"/>
        </w:rPr>
        <w:t>. Routledge.</w:t>
      </w:r>
      <w:r w:rsidRPr="00913B0B">
        <w:rPr>
          <w:rFonts w:ascii="Arial" w:hAnsi="Arial" w:cs="Arial"/>
          <w:sz w:val="24"/>
          <w:szCs w:val="24"/>
        </w:rPr>
        <w:t xml:space="preserve"> </w:t>
      </w:r>
    </w:p>
    <w:p w14:paraId="3F813CA2"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lastRenderedPageBreak/>
        <w:t>Vichiengior, T., Ackermann, C.L. and Palmer, A., 2019. Consumer anticipation: antecedents, processes and outcomes. </w:t>
      </w:r>
      <w:r w:rsidRPr="00913B0B">
        <w:rPr>
          <w:rFonts w:ascii="Arial" w:hAnsi="Arial" w:cs="Arial"/>
          <w:i/>
          <w:iCs/>
          <w:sz w:val="24"/>
          <w:szCs w:val="24"/>
          <w:shd w:val="clear" w:color="auto" w:fill="FFFFFF"/>
        </w:rPr>
        <w:t>Journal of Marketing Management</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35</w:t>
      </w:r>
      <w:r w:rsidRPr="00913B0B">
        <w:rPr>
          <w:rFonts w:ascii="Arial" w:hAnsi="Arial" w:cs="Arial"/>
          <w:sz w:val="24"/>
          <w:szCs w:val="24"/>
          <w:shd w:val="clear" w:color="auto" w:fill="FFFFFF"/>
        </w:rPr>
        <w:t>(1-2), pp.130-159.</w:t>
      </w:r>
      <w:r w:rsidRPr="00913B0B">
        <w:rPr>
          <w:rFonts w:ascii="Arial" w:hAnsi="Arial" w:cs="Arial"/>
          <w:sz w:val="24"/>
          <w:szCs w:val="24"/>
        </w:rPr>
        <w:t xml:space="preserve"> </w:t>
      </w:r>
    </w:p>
    <w:p w14:paraId="5BFFDAB5"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Wang, Z., Mao, H., Li, Y.J. and Liu, F., 2017. Smile big or not? Effects of smile intensity on perceptions of warmth and competence. </w:t>
      </w:r>
      <w:r w:rsidRPr="00913B0B">
        <w:rPr>
          <w:rFonts w:ascii="Arial" w:hAnsi="Arial" w:cs="Arial"/>
          <w:i/>
          <w:iCs/>
          <w:sz w:val="24"/>
          <w:szCs w:val="24"/>
          <w:shd w:val="clear" w:color="auto" w:fill="FFFFFF"/>
        </w:rPr>
        <w:t>Journal of Consumer Research</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43</w:t>
      </w:r>
      <w:r w:rsidRPr="00913B0B">
        <w:rPr>
          <w:rFonts w:ascii="Arial" w:hAnsi="Arial" w:cs="Arial"/>
          <w:sz w:val="24"/>
          <w:szCs w:val="24"/>
          <w:shd w:val="clear" w:color="auto" w:fill="FFFFFF"/>
        </w:rPr>
        <w:t>(5), pp.787-805.</w:t>
      </w:r>
      <w:r w:rsidRPr="00913B0B">
        <w:rPr>
          <w:rFonts w:ascii="Arial" w:hAnsi="Arial" w:cs="Arial"/>
          <w:sz w:val="24"/>
          <w:szCs w:val="24"/>
        </w:rPr>
        <w:t xml:space="preserve"> </w:t>
      </w:r>
    </w:p>
    <w:p w14:paraId="01763304"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Whitla, P., Walters, P.G. and Davies, H., 2007. Global strategies in the international hotel industry. </w:t>
      </w:r>
      <w:r w:rsidRPr="00913B0B">
        <w:rPr>
          <w:rFonts w:ascii="Arial" w:hAnsi="Arial" w:cs="Arial"/>
          <w:i/>
          <w:iCs/>
          <w:sz w:val="24"/>
          <w:szCs w:val="24"/>
          <w:shd w:val="clear" w:color="auto" w:fill="FFFFFF"/>
        </w:rPr>
        <w:t>International Journal of Hospitality Management</w:t>
      </w:r>
      <w:r w:rsidRPr="00913B0B">
        <w:rPr>
          <w:rFonts w:ascii="Arial" w:hAnsi="Arial" w:cs="Arial"/>
          <w:sz w:val="24"/>
          <w:szCs w:val="24"/>
          <w:shd w:val="clear" w:color="auto" w:fill="FFFFFF"/>
        </w:rPr>
        <w:t>, </w:t>
      </w:r>
      <w:r w:rsidRPr="00913B0B">
        <w:rPr>
          <w:rFonts w:ascii="Arial" w:hAnsi="Arial" w:cs="Arial"/>
          <w:i/>
          <w:iCs/>
          <w:sz w:val="24"/>
          <w:szCs w:val="24"/>
          <w:shd w:val="clear" w:color="auto" w:fill="FFFFFF"/>
        </w:rPr>
        <w:t>26</w:t>
      </w:r>
      <w:r w:rsidRPr="00913B0B">
        <w:rPr>
          <w:rFonts w:ascii="Arial" w:hAnsi="Arial" w:cs="Arial"/>
          <w:sz w:val="24"/>
          <w:szCs w:val="24"/>
          <w:shd w:val="clear" w:color="auto" w:fill="FFFFFF"/>
        </w:rPr>
        <w:t>(4), pp.777-792.</w:t>
      </w:r>
    </w:p>
    <w:p w14:paraId="2E8FCB17"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Williams, A., 2012. </w:t>
      </w:r>
      <w:r w:rsidRPr="00913B0B">
        <w:rPr>
          <w:rFonts w:ascii="Arial" w:hAnsi="Arial" w:cs="Arial"/>
          <w:i/>
          <w:iCs/>
          <w:sz w:val="24"/>
          <w:szCs w:val="24"/>
          <w:shd w:val="clear" w:color="auto" w:fill="FFFFFF"/>
        </w:rPr>
        <w:t>Understanding the hospitality consumer</w:t>
      </w:r>
      <w:r w:rsidRPr="00913B0B">
        <w:rPr>
          <w:rFonts w:ascii="Arial" w:hAnsi="Arial" w:cs="Arial"/>
          <w:sz w:val="24"/>
          <w:szCs w:val="24"/>
          <w:shd w:val="clear" w:color="auto" w:fill="FFFFFF"/>
        </w:rPr>
        <w:t>. Routledge.</w:t>
      </w:r>
    </w:p>
    <w:p w14:paraId="5D6EF265"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Xie, P.F., 2023. Introduction to the Handbook on Tourism Planning. In </w:t>
      </w:r>
      <w:r w:rsidRPr="00913B0B">
        <w:rPr>
          <w:rFonts w:ascii="Arial" w:hAnsi="Arial" w:cs="Arial"/>
          <w:i/>
          <w:iCs/>
          <w:sz w:val="24"/>
          <w:szCs w:val="24"/>
          <w:shd w:val="clear" w:color="auto" w:fill="FFFFFF"/>
        </w:rPr>
        <w:t>Handbook on Tourism Planning</w:t>
      </w:r>
      <w:r w:rsidRPr="00913B0B">
        <w:rPr>
          <w:rFonts w:ascii="Arial" w:hAnsi="Arial" w:cs="Arial"/>
          <w:sz w:val="24"/>
          <w:szCs w:val="24"/>
          <w:shd w:val="clear" w:color="auto" w:fill="FFFFFF"/>
        </w:rPr>
        <w:t> (pp. 1-24). Edward Elgar Publishing.</w:t>
      </w:r>
    </w:p>
    <w:p w14:paraId="0455E526" w14:textId="77777777" w:rsidR="00581ECA" w:rsidRPr="00913B0B" w:rsidRDefault="00A03FB8" w:rsidP="00913B0B">
      <w:pPr>
        <w:spacing w:after="0" w:line="480" w:lineRule="auto"/>
        <w:ind w:left="720" w:hanging="720"/>
        <w:jc w:val="both"/>
        <w:rPr>
          <w:rFonts w:ascii="Arial" w:hAnsi="Arial" w:cs="Arial"/>
          <w:sz w:val="24"/>
          <w:szCs w:val="24"/>
          <w:shd w:val="clear" w:color="auto" w:fill="FFFFFF"/>
        </w:rPr>
      </w:pPr>
      <w:r w:rsidRPr="00913B0B">
        <w:rPr>
          <w:rFonts w:ascii="Arial" w:hAnsi="Arial" w:cs="Arial"/>
          <w:sz w:val="24"/>
          <w:szCs w:val="24"/>
          <w:shd w:val="clear" w:color="auto" w:fill="FFFFFF"/>
        </w:rPr>
        <w:t>Xu, F., Weber, J. and Buhalis, D., 2013. Gamification in tourism. In </w:t>
      </w:r>
      <w:r w:rsidRPr="00913B0B">
        <w:rPr>
          <w:rFonts w:ascii="Arial" w:hAnsi="Arial" w:cs="Arial"/>
          <w:i/>
          <w:iCs/>
          <w:sz w:val="24"/>
          <w:szCs w:val="24"/>
          <w:shd w:val="clear" w:color="auto" w:fill="FFFFFF"/>
        </w:rPr>
        <w:t>Information and Communication Technologies in Tourism 2014: Proceedings of the International Conference in Dublin, Ireland, January 21-24, 2014</w:t>
      </w:r>
      <w:r w:rsidRPr="00913B0B">
        <w:rPr>
          <w:rFonts w:ascii="Arial" w:hAnsi="Arial" w:cs="Arial"/>
          <w:sz w:val="24"/>
          <w:szCs w:val="24"/>
          <w:shd w:val="clear" w:color="auto" w:fill="FFFFFF"/>
        </w:rPr>
        <w:t> (pp. 525-537). Springer International Publishing.</w:t>
      </w:r>
    </w:p>
    <w:p w14:paraId="6E449381" w14:textId="77777777" w:rsidR="00581ECA" w:rsidRPr="00913B0B" w:rsidRDefault="00A03FB8" w:rsidP="00913B0B">
      <w:pPr>
        <w:spacing w:after="0" w:line="480" w:lineRule="auto"/>
        <w:ind w:left="720" w:hanging="720"/>
        <w:jc w:val="both"/>
        <w:rPr>
          <w:rFonts w:ascii="Arial" w:hAnsi="Arial" w:cs="Arial"/>
          <w:sz w:val="24"/>
          <w:szCs w:val="24"/>
        </w:rPr>
      </w:pPr>
      <w:r w:rsidRPr="00913B0B">
        <w:rPr>
          <w:rFonts w:ascii="Arial" w:hAnsi="Arial" w:cs="Arial"/>
          <w:sz w:val="24"/>
          <w:szCs w:val="24"/>
          <w:shd w:val="clear" w:color="auto" w:fill="FFFFFF"/>
        </w:rPr>
        <w:t xml:space="preserve">Zuo, L., Xiong, S. and Iida, H., 2017, November. An analysis of hotel loyalty programs with a focus on the tiers and points system. In </w:t>
      </w:r>
      <w:r w:rsidRPr="00913B0B">
        <w:rPr>
          <w:rFonts w:ascii="Arial" w:hAnsi="Arial" w:cs="Arial"/>
          <w:i/>
          <w:iCs/>
          <w:sz w:val="24"/>
          <w:szCs w:val="24"/>
          <w:shd w:val="clear" w:color="auto" w:fill="FFFFFF"/>
        </w:rPr>
        <w:t>2017 4th International Conference on Systems and Informatics (ICSAI)</w:t>
      </w:r>
      <w:r w:rsidRPr="00913B0B">
        <w:rPr>
          <w:rFonts w:ascii="Arial" w:hAnsi="Arial" w:cs="Arial"/>
          <w:sz w:val="24"/>
          <w:szCs w:val="24"/>
          <w:shd w:val="clear" w:color="auto" w:fill="FFFFFF"/>
        </w:rPr>
        <w:t> (pp. 507-512). IEEE.</w:t>
      </w:r>
    </w:p>
    <w:p w14:paraId="57DBBE9D" w14:textId="77777777" w:rsidR="00EE45A5" w:rsidRPr="00913B0B" w:rsidRDefault="00EE45A5" w:rsidP="00913B0B">
      <w:pPr>
        <w:spacing w:after="0" w:line="480" w:lineRule="auto"/>
        <w:rPr>
          <w:rFonts w:ascii="Arial" w:hAnsi="Arial" w:cs="Arial"/>
          <w:sz w:val="24"/>
          <w:szCs w:val="24"/>
        </w:rPr>
      </w:pPr>
    </w:p>
    <w:p w14:paraId="242C6587" w14:textId="77777777" w:rsidR="00237704" w:rsidRPr="00913B0B" w:rsidRDefault="00237704" w:rsidP="00913B0B">
      <w:pPr>
        <w:spacing w:after="0" w:line="480" w:lineRule="auto"/>
        <w:rPr>
          <w:rFonts w:ascii="Arial" w:hAnsi="Arial" w:cs="Arial"/>
          <w:sz w:val="24"/>
          <w:szCs w:val="24"/>
        </w:rPr>
      </w:pPr>
    </w:p>
    <w:sectPr w:rsidR="00237704" w:rsidRPr="00913B0B" w:rsidSect="008E16A0">
      <w:pgSz w:w="11906" w:h="16838" w:code="9"/>
      <w:pgMar w:top="1440" w:right="144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71CE1" w14:textId="77777777" w:rsidR="008E16A0" w:rsidRDefault="008E16A0">
      <w:pPr>
        <w:spacing w:after="0" w:line="240" w:lineRule="auto"/>
      </w:pPr>
      <w:r>
        <w:separator/>
      </w:r>
    </w:p>
  </w:endnote>
  <w:endnote w:type="continuationSeparator" w:id="0">
    <w:p w14:paraId="075CFD56" w14:textId="77777777" w:rsidR="008E16A0" w:rsidRDefault="008E1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067184"/>
      <w:docPartObj>
        <w:docPartGallery w:val="Page Numbers (Bottom of Page)"/>
        <w:docPartUnique/>
      </w:docPartObj>
    </w:sdtPr>
    <w:sdtEndPr>
      <w:rPr>
        <w:rFonts w:ascii="Times New Roman" w:hAnsi="Times New Roman" w:cs="Times New Roman"/>
        <w:noProof/>
      </w:rPr>
    </w:sdtEndPr>
    <w:sdtContent>
      <w:p w14:paraId="237F29CF" w14:textId="4A43CC40" w:rsidR="00B5061E" w:rsidRPr="00B5061E" w:rsidRDefault="00A03FB8" w:rsidP="00CE21C0">
        <w:pPr>
          <w:pStyle w:val="Footer"/>
          <w:rPr>
            <w:rFonts w:ascii="Times New Roman" w:hAnsi="Times New Roman" w:cs="Times New Roman"/>
          </w:rPr>
        </w:pPr>
        <w:r w:rsidRPr="00B5061E">
          <w:rPr>
            <w:rFonts w:ascii="Times New Roman" w:hAnsi="Times New Roman" w:cs="Times New Roman"/>
          </w:rPr>
          <w:fldChar w:fldCharType="begin"/>
        </w:r>
        <w:r w:rsidRPr="00B5061E">
          <w:rPr>
            <w:rFonts w:ascii="Times New Roman" w:hAnsi="Times New Roman" w:cs="Times New Roman"/>
          </w:rPr>
          <w:instrText xml:space="preserve"> PAGE   \* MERGEFORMAT </w:instrText>
        </w:r>
        <w:r w:rsidRPr="00B5061E">
          <w:rPr>
            <w:rFonts w:ascii="Times New Roman" w:hAnsi="Times New Roman" w:cs="Times New Roman"/>
          </w:rPr>
          <w:fldChar w:fldCharType="separate"/>
        </w:r>
        <w:r w:rsidR="00D51EBB">
          <w:rPr>
            <w:rFonts w:ascii="Times New Roman" w:hAnsi="Times New Roman" w:cs="Times New Roman"/>
            <w:noProof/>
          </w:rPr>
          <w:t>ii</w:t>
        </w:r>
        <w:r w:rsidRPr="00B5061E">
          <w:rPr>
            <w:rFonts w:ascii="Times New Roman" w:hAnsi="Times New Roman" w:cs="Times New Roman"/>
            <w:noProof/>
          </w:rPr>
          <w:fldChar w:fldCharType="end"/>
        </w:r>
      </w:p>
    </w:sdtContent>
  </w:sdt>
  <w:p w14:paraId="6073A46B" w14:textId="77777777" w:rsidR="00B5061E" w:rsidRDefault="00B506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5134458"/>
      <w:docPartObj>
        <w:docPartGallery w:val="Page Numbers (Bottom of Page)"/>
        <w:docPartUnique/>
      </w:docPartObj>
    </w:sdtPr>
    <w:sdtContent>
      <w:p w14:paraId="7541B26C" w14:textId="446C8FBA" w:rsidR="00C875A0" w:rsidRDefault="00C875A0">
        <w:pPr>
          <w:pStyle w:val="Footer"/>
        </w:pPr>
        <w:r>
          <w:fldChar w:fldCharType="begin"/>
        </w:r>
        <w:r>
          <w:instrText>PAGE   \* MERGEFORMAT</w:instrText>
        </w:r>
        <w:r>
          <w:fldChar w:fldCharType="separate"/>
        </w:r>
        <w:r>
          <w:rPr>
            <w:lang w:val="en-GB"/>
          </w:rPr>
          <w:t>2</w:t>
        </w:r>
        <w:r>
          <w:fldChar w:fldCharType="end"/>
        </w:r>
      </w:p>
    </w:sdtContent>
  </w:sdt>
  <w:p w14:paraId="070B82AC" w14:textId="77777777" w:rsidR="00C875A0" w:rsidRDefault="00C875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E9148" w14:textId="77777777" w:rsidR="008E16A0" w:rsidRDefault="008E16A0">
      <w:pPr>
        <w:spacing w:after="0" w:line="240" w:lineRule="auto"/>
      </w:pPr>
      <w:r>
        <w:separator/>
      </w:r>
    </w:p>
  </w:footnote>
  <w:footnote w:type="continuationSeparator" w:id="0">
    <w:p w14:paraId="071AA12A" w14:textId="77777777" w:rsidR="008E16A0" w:rsidRDefault="008E16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D51BE"/>
    <w:multiLevelType w:val="hybridMultilevel"/>
    <w:tmpl w:val="BC9C3F54"/>
    <w:lvl w:ilvl="0" w:tplc="C73490C0">
      <w:start w:val="1"/>
      <w:numFmt w:val="decimal"/>
      <w:lvlText w:val="%1."/>
      <w:lvlJc w:val="left"/>
      <w:pPr>
        <w:ind w:left="720" w:hanging="360"/>
      </w:pPr>
      <w:rPr>
        <w:rFonts w:hint="default"/>
      </w:rPr>
    </w:lvl>
    <w:lvl w:ilvl="1" w:tplc="BDA4E62E" w:tentative="1">
      <w:start w:val="1"/>
      <w:numFmt w:val="lowerLetter"/>
      <w:lvlText w:val="%2."/>
      <w:lvlJc w:val="left"/>
      <w:pPr>
        <w:ind w:left="1440" w:hanging="360"/>
      </w:pPr>
    </w:lvl>
    <w:lvl w:ilvl="2" w:tplc="0A12C8CA" w:tentative="1">
      <w:start w:val="1"/>
      <w:numFmt w:val="lowerRoman"/>
      <w:lvlText w:val="%3."/>
      <w:lvlJc w:val="right"/>
      <w:pPr>
        <w:ind w:left="2160" w:hanging="180"/>
      </w:pPr>
    </w:lvl>
    <w:lvl w:ilvl="3" w:tplc="90C67420" w:tentative="1">
      <w:start w:val="1"/>
      <w:numFmt w:val="decimal"/>
      <w:lvlText w:val="%4."/>
      <w:lvlJc w:val="left"/>
      <w:pPr>
        <w:ind w:left="2880" w:hanging="360"/>
      </w:pPr>
    </w:lvl>
    <w:lvl w:ilvl="4" w:tplc="634A951C" w:tentative="1">
      <w:start w:val="1"/>
      <w:numFmt w:val="lowerLetter"/>
      <w:lvlText w:val="%5."/>
      <w:lvlJc w:val="left"/>
      <w:pPr>
        <w:ind w:left="3600" w:hanging="360"/>
      </w:pPr>
    </w:lvl>
    <w:lvl w:ilvl="5" w:tplc="EE84C86E" w:tentative="1">
      <w:start w:val="1"/>
      <w:numFmt w:val="lowerRoman"/>
      <w:lvlText w:val="%6."/>
      <w:lvlJc w:val="right"/>
      <w:pPr>
        <w:ind w:left="4320" w:hanging="180"/>
      </w:pPr>
    </w:lvl>
    <w:lvl w:ilvl="6" w:tplc="D9E6E19E" w:tentative="1">
      <w:start w:val="1"/>
      <w:numFmt w:val="decimal"/>
      <w:lvlText w:val="%7."/>
      <w:lvlJc w:val="left"/>
      <w:pPr>
        <w:ind w:left="5040" w:hanging="360"/>
      </w:pPr>
    </w:lvl>
    <w:lvl w:ilvl="7" w:tplc="27ECE2C4" w:tentative="1">
      <w:start w:val="1"/>
      <w:numFmt w:val="lowerLetter"/>
      <w:lvlText w:val="%8."/>
      <w:lvlJc w:val="left"/>
      <w:pPr>
        <w:ind w:left="5760" w:hanging="360"/>
      </w:pPr>
    </w:lvl>
    <w:lvl w:ilvl="8" w:tplc="F48064F2" w:tentative="1">
      <w:start w:val="1"/>
      <w:numFmt w:val="lowerRoman"/>
      <w:lvlText w:val="%9."/>
      <w:lvlJc w:val="right"/>
      <w:pPr>
        <w:ind w:left="6480" w:hanging="180"/>
      </w:pPr>
    </w:lvl>
  </w:abstractNum>
  <w:abstractNum w:abstractNumId="1" w15:restartNumberingAfterBreak="0">
    <w:nsid w:val="1BD020C3"/>
    <w:multiLevelType w:val="hybridMultilevel"/>
    <w:tmpl w:val="89169920"/>
    <w:lvl w:ilvl="0" w:tplc="BB842EEC">
      <w:start w:val="1"/>
      <w:numFmt w:val="decimal"/>
      <w:lvlText w:val="%1."/>
      <w:lvlJc w:val="left"/>
      <w:pPr>
        <w:ind w:left="360" w:hanging="360"/>
      </w:pPr>
      <w:rPr>
        <w:rFonts w:hint="default"/>
      </w:rPr>
    </w:lvl>
    <w:lvl w:ilvl="1" w:tplc="727A4506" w:tentative="1">
      <w:start w:val="1"/>
      <w:numFmt w:val="lowerLetter"/>
      <w:lvlText w:val="%2."/>
      <w:lvlJc w:val="left"/>
      <w:pPr>
        <w:ind w:left="1440" w:hanging="360"/>
      </w:pPr>
    </w:lvl>
    <w:lvl w:ilvl="2" w:tplc="4C20DCBE" w:tentative="1">
      <w:start w:val="1"/>
      <w:numFmt w:val="lowerRoman"/>
      <w:lvlText w:val="%3."/>
      <w:lvlJc w:val="right"/>
      <w:pPr>
        <w:ind w:left="2160" w:hanging="180"/>
      </w:pPr>
    </w:lvl>
    <w:lvl w:ilvl="3" w:tplc="F86271AC" w:tentative="1">
      <w:start w:val="1"/>
      <w:numFmt w:val="decimal"/>
      <w:lvlText w:val="%4."/>
      <w:lvlJc w:val="left"/>
      <w:pPr>
        <w:ind w:left="2880" w:hanging="360"/>
      </w:pPr>
    </w:lvl>
    <w:lvl w:ilvl="4" w:tplc="46D26DCC" w:tentative="1">
      <w:start w:val="1"/>
      <w:numFmt w:val="lowerLetter"/>
      <w:lvlText w:val="%5."/>
      <w:lvlJc w:val="left"/>
      <w:pPr>
        <w:ind w:left="3600" w:hanging="360"/>
      </w:pPr>
    </w:lvl>
    <w:lvl w:ilvl="5" w:tplc="82380452" w:tentative="1">
      <w:start w:val="1"/>
      <w:numFmt w:val="lowerRoman"/>
      <w:lvlText w:val="%6."/>
      <w:lvlJc w:val="right"/>
      <w:pPr>
        <w:ind w:left="4320" w:hanging="180"/>
      </w:pPr>
    </w:lvl>
    <w:lvl w:ilvl="6" w:tplc="3D344BB2" w:tentative="1">
      <w:start w:val="1"/>
      <w:numFmt w:val="decimal"/>
      <w:lvlText w:val="%7."/>
      <w:lvlJc w:val="left"/>
      <w:pPr>
        <w:ind w:left="5040" w:hanging="360"/>
      </w:pPr>
    </w:lvl>
    <w:lvl w:ilvl="7" w:tplc="50EA9644" w:tentative="1">
      <w:start w:val="1"/>
      <w:numFmt w:val="lowerLetter"/>
      <w:lvlText w:val="%8."/>
      <w:lvlJc w:val="left"/>
      <w:pPr>
        <w:ind w:left="5760" w:hanging="360"/>
      </w:pPr>
    </w:lvl>
    <w:lvl w:ilvl="8" w:tplc="19621FD4" w:tentative="1">
      <w:start w:val="1"/>
      <w:numFmt w:val="lowerRoman"/>
      <w:lvlText w:val="%9."/>
      <w:lvlJc w:val="right"/>
      <w:pPr>
        <w:ind w:left="6480" w:hanging="180"/>
      </w:pPr>
    </w:lvl>
  </w:abstractNum>
  <w:abstractNum w:abstractNumId="2" w15:restartNumberingAfterBreak="0">
    <w:nsid w:val="214D45FB"/>
    <w:multiLevelType w:val="multilevel"/>
    <w:tmpl w:val="D5A47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4458CA"/>
    <w:multiLevelType w:val="multilevel"/>
    <w:tmpl w:val="2928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7E7A92"/>
    <w:multiLevelType w:val="multilevel"/>
    <w:tmpl w:val="F2C4F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F27AE7"/>
    <w:multiLevelType w:val="multilevel"/>
    <w:tmpl w:val="9BF8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2EA42B2"/>
    <w:multiLevelType w:val="multilevel"/>
    <w:tmpl w:val="EDEC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9237615">
    <w:abstractNumId w:val="0"/>
  </w:num>
  <w:num w:numId="2" w16cid:durableId="326909203">
    <w:abstractNumId w:val="1"/>
  </w:num>
  <w:num w:numId="3" w16cid:durableId="642470710">
    <w:abstractNumId w:val="3"/>
  </w:num>
  <w:num w:numId="4" w16cid:durableId="326634947">
    <w:abstractNumId w:val="5"/>
  </w:num>
  <w:num w:numId="5" w16cid:durableId="1237473810">
    <w:abstractNumId w:val="4"/>
  </w:num>
  <w:num w:numId="6" w16cid:durableId="2145847000">
    <w:abstractNumId w:val="6"/>
  </w:num>
  <w:num w:numId="7" w16cid:durableId="1928608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704"/>
    <w:rsid w:val="0000236F"/>
    <w:rsid w:val="00015447"/>
    <w:rsid w:val="00017B62"/>
    <w:rsid w:val="000417AE"/>
    <w:rsid w:val="00046F22"/>
    <w:rsid w:val="00063632"/>
    <w:rsid w:val="00097D25"/>
    <w:rsid w:val="000D0DD4"/>
    <w:rsid w:val="000E0CCE"/>
    <w:rsid w:val="001C307B"/>
    <w:rsid w:val="001C3952"/>
    <w:rsid w:val="001C54A8"/>
    <w:rsid w:val="001E6F92"/>
    <w:rsid w:val="001F0116"/>
    <w:rsid w:val="00207563"/>
    <w:rsid w:val="00237704"/>
    <w:rsid w:val="00267D99"/>
    <w:rsid w:val="00271E4A"/>
    <w:rsid w:val="00281751"/>
    <w:rsid w:val="002834F1"/>
    <w:rsid w:val="00294400"/>
    <w:rsid w:val="002C50F4"/>
    <w:rsid w:val="002E0199"/>
    <w:rsid w:val="00304387"/>
    <w:rsid w:val="003115E1"/>
    <w:rsid w:val="003265EE"/>
    <w:rsid w:val="003320E7"/>
    <w:rsid w:val="00353AA9"/>
    <w:rsid w:val="00356797"/>
    <w:rsid w:val="0036143A"/>
    <w:rsid w:val="00361BE4"/>
    <w:rsid w:val="00366EC1"/>
    <w:rsid w:val="003857F3"/>
    <w:rsid w:val="00481047"/>
    <w:rsid w:val="00487350"/>
    <w:rsid w:val="00493F82"/>
    <w:rsid w:val="00495021"/>
    <w:rsid w:val="004E6403"/>
    <w:rsid w:val="00534D77"/>
    <w:rsid w:val="00543A60"/>
    <w:rsid w:val="00555AEB"/>
    <w:rsid w:val="00581ECA"/>
    <w:rsid w:val="005E1237"/>
    <w:rsid w:val="00625196"/>
    <w:rsid w:val="0064224C"/>
    <w:rsid w:val="0065075B"/>
    <w:rsid w:val="00650D52"/>
    <w:rsid w:val="00662668"/>
    <w:rsid w:val="006B30AA"/>
    <w:rsid w:val="006B41ED"/>
    <w:rsid w:val="006E617D"/>
    <w:rsid w:val="006F0469"/>
    <w:rsid w:val="006F4A11"/>
    <w:rsid w:val="00710EA7"/>
    <w:rsid w:val="00720E56"/>
    <w:rsid w:val="00742ADD"/>
    <w:rsid w:val="00750C92"/>
    <w:rsid w:val="00752A7F"/>
    <w:rsid w:val="007539D6"/>
    <w:rsid w:val="00755F48"/>
    <w:rsid w:val="00797BDF"/>
    <w:rsid w:val="007A38DC"/>
    <w:rsid w:val="00844513"/>
    <w:rsid w:val="008454AE"/>
    <w:rsid w:val="008853CB"/>
    <w:rsid w:val="008D2ECF"/>
    <w:rsid w:val="008E0CD7"/>
    <w:rsid w:val="008E16A0"/>
    <w:rsid w:val="00913B0B"/>
    <w:rsid w:val="00915883"/>
    <w:rsid w:val="009234DE"/>
    <w:rsid w:val="00952E62"/>
    <w:rsid w:val="00960EA2"/>
    <w:rsid w:val="00A02584"/>
    <w:rsid w:val="00A03FB8"/>
    <w:rsid w:val="00A12ACD"/>
    <w:rsid w:val="00A449FD"/>
    <w:rsid w:val="00A74AA7"/>
    <w:rsid w:val="00A9555C"/>
    <w:rsid w:val="00AA16CD"/>
    <w:rsid w:val="00AD26E8"/>
    <w:rsid w:val="00AF62E3"/>
    <w:rsid w:val="00B309B1"/>
    <w:rsid w:val="00B33302"/>
    <w:rsid w:val="00B3427C"/>
    <w:rsid w:val="00B5061E"/>
    <w:rsid w:val="00B535C6"/>
    <w:rsid w:val="00B61416"/>
    <w:rsid w:val="00B6193C"/>
    <w:rsid w:val="00B65B9E"/>
    <w:rsid w:val="00BA5F4C"/>
    <w:rsid w:val="00BA7D4D"/>
    <w:rsid w:val="00BC6CBD"/>
    <w:rsid w:val="00C0524C"/>
    <w:rsid w:val="00C26B54"/>
    <w:rsid w:val="00C27EBE"/>
    <w:rsid w:val="00C4159E"/>
    <w:rsid w:val="00C45AA7"/>
    <w:rsid w:val="00C86B9A"/>
    <w:rsid w:val="00C875A0"/>
    <w:rsid w:val="00C87BE1"/>
    <w:rsid w:val="00C87E35"/>
    <w:rsid w:val="00CA07C3"/>
    <w:rsid w:val="00CC0A36"/>
    <w:rsid w:val="00CE2137"/>
    <w:rsid w:val="00CE21C0"/>
    <w:rsid w:val="00CF0731"/>
    <w:rsid w:val="00CF270A"/>
    <w:rsid w:val="00CF69FD"/>
    <w:rsid w:val="00D51EBB"/>
    <w:rsid w:val="00D52A5A"/>
    <w:rsid w:val="00D77697"/>
    <w:rsid w:val="00DC4F9C"/>
    <w:rsid w:val="00DC6040"/>
    <w:rsid w:val="00DE2BE0"/>
    <w:rsid w:val="00DF1A98"/>
    <w:rsid w:val="00E2246C"/>
    <w:rsid w:val="00E355BE"/>
    <w:rsid w:val="00E6362D"/>
    <w:rsid w:val="00E6559F"/>
    <w:rsid w:val="00E740D3"/>
    <w:rsid w:val="00E907A7"/>
    <w:rsid w:val="00E977F7"/>
    <w:rsid w:val="00EA1F30"/>
    <w:rsid w:val="00EB05E6"/>
    <w:rsid w:val="00EC2273"/>
    <w:rsid w:val="00EC3DBB"/>
    <w:rsid w:val="00EC70BD"/>
    <w:rsid w:val="00ED0C60"/>
    <w:rsid w:val="00ED19C4"/>
    <w:rsid w:val="00ED320A"/>
    <w:rsid w:val="00ED4431"/>
    <w:rsid w:val="00EE45A5"/>
    <w:rsid w:val="00F536CA"/>
    <w:rsid w:val="00F602CF"/>
    <w:rsid w:val="00FA4495"/>
    <w:rsid w:val="00FA7A11"/>
    <w:rsid w:val="00FB2527"/>
    <w:rsid w:val="00FD2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A5E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0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16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E45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5A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740D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36CA"/>
    <w:pPr>
      <w:outlineLvl w:val="9"/>
    </w:pPr>
    <w:rPr>
      <w:kern w:val="0"/>
      <w14:ligatures w14:val="none"/>
    </w:rPr>
  </w:style>
  <w:style w:type="paragraph" w:styleId="TOC1">
    <w:name w:val="toc 1"/>
    <w:basedOn w:val="Normal"/>
    <w:next w:val="Normal"/>
    <w:autoRedefine/>
    <w:uiPriority w:val="39"/>
    <w:unhideWhenUsed/>
    <w:rsid w:val="00F536CA"/>
    <w:pPr>
      <w:spacing w:after="100"/>
    </w:pPr>
  </w:style>
  <w:style w:type="character" w:styleId="Hyperlink">
    <w:name w:val="Hyperlink"/>
    <w:basedOn w:val="DefaultParagraphFont"/>
    <w:uiPriority w:val="99"/>
    <w:unhideWhenUsed/>
    <w:rsid w:val="00F536CA"/>
    <w:rPr>
      <w:color w:val="0563C1" w:themeColor="hyperlink"/>
      <w:u w:val="single"/>
    </w:rPr>
  </w:style>
  <w:style w:type="paragraph" w:styleId="Header">
    <w:name w:val="header"/>
    <w:basedOn w:val="Normal"/>
    <w:link w:val="HeaderChar"/>
    <w:uiPriority w:val="99"/>
    <w:unhideWhenUsed/>
    <w:rsid w:val="00B506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61E"/>
  </w:style>
  <w:style w:type="paragraph" w:styleId="Footer">
    <w:name w:val="footer"/>
    <w:basedOn w:val="Normal"/>
    <w:link w:val="FooterChar"/>
    <w:uiPriority w:val="99"/>
    <w:unhideWhenUsed/>
    <w:rsid w:val="00B506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61E"/>
  </w:style>
  <w:style w:type="character" w:customStyle="1" w:styleId="Heading2Char">
    <w:name w:val="Heading 2 Char"/>
    <w:basedOn w:val="DefaultParagraphFont"/>
    <w:link w:val="Heading2"/>
    <w:uiPriority w:val="9"/>
    <w:rsid w:val="00AA16C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61416"/>
    <w:pPr>
      <w:spacing w:after="100"/>
      <w:ind w:left="220"/>
    </w:pPr>
  </w:style>
  <w:style w:type="paragraph" w:styleId="NormalWeb">
    <w:name w:val="Normal (Web)"/>
    <w:basedOn w:val="Normal"/>
    <w:uiPriority w:val="99"/>
    <w:unhideWhenUsed/>
    <w:rsid w:val="00B6141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710EA7"/>
    <w:rPr>
      <w:i/>
      <w:iCs/>
    </w:rPr>
  </w:style>
  <w:style w:type="character" w:styleId="Strong">
    <w:name w:val="Strong"/>
    <w:basedOn w:val="DefaultParagraphFont"/>
    <w:uiPriority w:val="22"/>
    <w:qFormat/>
    <w:rsid w:val="00063632"/>
    <w:rPr>
      <w:b/>
      <w:bCs/>
    </w:rPr>
  </w:style>
  <w:style w:type="paragraph" w:styleId="ListParagraph">
    <w:name w:val="List Paragraph"/>
    <w:basedOn w:val="Normal"/>
    <w:uiPriority w:val="34"/>
    <w:qFormat/>
    <w:rsid w:val="00AD26E8"/>
    <w:pPr>
      <w:ind w:left="720"/>
      <w:contextualSpacing/>
    </w:pPr>
  </w:style>
  <w:style w:type="character" w:customStyle="1" w:styleId="UnresolvedMention1">
    <w:name w:val="Unresolved Mention1"/>
    <w:basedOn w:val="DefaultParagraphFont"/>
    <w:uiPriority w:val="99"/>
    <w:semiHidden/>
    <w:unhideWhenUsed/>
    <w:rsid w:val="00A44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riott.com/loyalty/member-benefits.m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riott.com/marriott/aboutmarriott.m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ED1F69-2A83-4342-8275-E19648803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6520</Words>
  <Characters>41879</Characters>
  <Application>Microsoft Office Word</Application>
  <DocSecurity>0</DocSecurity>
  <Lines>348</Lines>
  <Paragraphs>96</Paragraphs>
  <ScaleCrop>false</ScaleCrop>
  <Company/>
  <LinksUpToDate>false</LinksUpToDate>
  <CharactersWithSpaces>48303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2024-03-12T18:37:00Z</dcterms:created>
  <dcterms:modified xsi:type="dcterms:W3CDTF">2024-04-04T13:13:00Z</dcterms:modified>
</cp:coreProperties>
</file>