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915D3F" w14:textId="77777777" w:rsidR="000D2046" w:rsidRPr="007B21EF" w:rsidRDefault="39D6D67D" w:rsidP="39D6D67D">
      <w:pPr>
        <w:spacing w:before="10" w:after="10" w:line="360" w:lineRule="auto"/>
        <w:rPr>
          <w:rFonts w:ascii="Times New Roman" w:eastAsia="Times New Roman" w:hAnsi="Times New Roman" w:cs="Times New Roman"/>
          <w:b/>
          <w:bCs/>
          <w:sz w:val="24"/>
        </w:rPr>
      </w:pPr>
      <w:r w:rsidRPr="007B21EF">
        <w:rPr>
          <w:rFonts w:ascii="Times New Roman" w:eastAsia="Times New Roman" w:hAnsi="Times New Roman" w:cs="Times New Roman"/>
          <w:b/>
          <w:bCs/>
          <w:sz w:val="24"/>
        </w:rPr>
        <w:t xml:space="preserve">HPEN 7007 Assignment </w:t>
      </w:r>
    </w:p>
    <w:p w14:paraId="79C2B712" w14:textId="77777777" w:rsidR="000D2046" w:rsidRPr="007B21EF" w:rsidRDefault="39D6D67D" w:rsidP="39D6D67D">
      <w:pPr>
        <w:spacing w:before="10" w:after="10" w:line="360" w:lineRule="auto"/>
        <w:jc w:val="center"/>
        <w:rPr>
          <w:rFonts w:ascii="Times New Roman" w:eastAsia="Times New Roman" w:hAnsi="Times New Roman" w:cs="Times New Roman"/>
          <w:b/>
          <w:bCs/>
          <w:sz w:val="24"/>
        </w:rPr>
      </w:pPr>
      <w:r w:rsidRPr="007B21EF">
        <w:rPr>
          <w:rFonts w:ascii="Times New Roman" w:eastAsia="Times New Roman" w:hAnsi="Times New Roman" w:cs="Times New Roman"/>
          <w:b/>
          <w:bCs/>
          <w:sz w:val="24"/>
        </w:rPr>
        <w:t>Qing He (</w:t>
      </w:r>
      <w:bookmarkStart w:id="0" w:name="_Int_QyoU9acZ"/>
      <w:r w:rsidRPr="007B21EF">
        <w:rPr>
          <w:rFonts w:ascii="Times New Roman" w:eastAsia="Times New Roman" w:hAnsi="Times New Roman" w:cs="Times New Roman"/>
          <w:b/>
          <w:bCs/>
          <w:sz w:val="24"/>
        </w:rPr>
        <w:t>UWTSD</w:t>
      </w:r>
      <w:bookmarkEnd w:id="0"/>
      <w:r w:rsidRPr="007B21EF">
        <w:rPr>
          <w:rFonts w:ascii="Times New Roman" w:eastAsia="Times New Roman" w:hAnsi="Times New Roman" w:cs="Times New Roman"/>
          <w:b/>
          <w:bCs/>
          <w:sz w:val="24"/>
        </w:rPr>
        <w:t xml:space="preserve"> Student ID: 2306690)</w:t>
      </w:r>
    </w:p>
    <w:p w14:paraId="0E6DED92" w14:textId="23CC9B3C" w:rsidR="000D2046" w:rsidRPr="007B21EF" w:rsidRDefault="39D6D67D" w:rsidP="39D6D67D">
      <w:pPr>
        <w:spacing w:before="10" w:after="10" w:line="360" w:lineRule="auto"/>
        <w:jc w:val="center"/>
        <w:rPr>
          <w:rFonts w:ascii="Times New Roman" w:eastAsia="Times New Roman" w:hAnsi="Times New Roman" w:cs="Times New Roman"/>
          <w:b/>
          <w:bCs/>
          <w:sz w:val="24"/>
        </w:rPr>
      </w:pPr>
      <w:r w:rsidRPr="007B21EF">
        <w:rPr>
          <w:rFonts w:ascii="Times New Roman" w:eastAsia="Times New Roman" w:hAnsi="Times New Roman" w:cs="Times New Roman"/>
          <w:b/>
          <w:bCs/>
          <w:sz w:val="24"/>
        </w:rPr>
        <w:t>A Portfolio of Task Sets</w:t>
      </w:r>
      <w:r w:rsidR="25BDDDB1" w:rsidRPr="007B21EF">
        <w:rPr>
          <w:rFonts w:ascii="Times New Roman" w:eastAsia="Times New Roman" w:hAnsi="Times New Roman" w:cs="Times New Roman"/>
          <w:b/>
          <w:bCs/>
          <w:sz w:val="24"/>
        </w:rPr>
        <w:t xml:space="preserve"> </w:t>
      </w:r>
    </w:p>
    <w:p w14:paraId="3610159F" w14:textId="3EBD4EBE" w:rsidR="25BDDDB1" w:rsidRPr="007B21EF" w:rsidRDefault="25BDDDB1" w:rsidP="39D6D67D">
      <w:pPr>
        <w:spacing w:before="10" w:after="10" w:line="360" w:lineRule="auto"/>
        <w:jc w:val="center"/>
        <w:rPr>
          <w:rFonts w:ascii="Times New Roman" w:eastAsia="Times New Roman" w:hAnsi="Times New Roman" w:cs="Times New Roman"/>
          <w:b/>
          <w:bCs/>
          <w:sz w:val="24"/>
        </w:rPr>
      </w:pPr>
      <w:r w:rsidRPr="007B21EF">
        <w:rPr>
          <w:rFonts w:ascii="Times New Roman" w:eastAsia="Times New Roman" w:hAnsi="Times New Roman" w:cs="Times New Roman"/>
          <w:b/>
          <w:bCs/>
          <w:sz w:val="24"/>
        </w:rPr>
        <w:t>(first and second tasks are from Dr</w:t>
      </w:r>
      <w:r w:rsidR="04A53A8D" w:rsidRPr="007B21EF">
        <w:rPr>
          <w:rFonts w:ascii="Times New Roman" w:eastAsia="Times New Roman" w:hAnsi="Times New Roman" w:cs="Times New Roman"/>
          <w:b/>
          <w:bCs/>
          <w:sz w:val="24"/>
        </w:rPr>
        <w:t xml:space="preserve"> Peter</w:t>
      </w:r>
      <w:r w:rsidRPr="007B21EF">
        <w:rPr>
          <w:rFonts w:ascii="Times New Roman" w:eastAsia="Times New Roman" w:hAnsi="Times New Roman" w:cs="Times New Roman"/>
          <w:b/>
          <w:bCs/>
          <w:sz w:val="24"/>
        </w:rPr>
        <w:t xml:space="preserve"> Mitchell</w:t>
      </w:r>
      <w:r w:rsidR="7ABAF16E" w:rsidRPr="007B21EF">
        <w:rPr>
          <w:rFonts w:ascii="Times New Roman" w:eastAsia="Times New Roman" w:hAnsi="Times New Roman" w:cs="Times New Roman"/>
          <w:b/>
          <w:bCs/>
          <w:sz w:val="24"/>
        </w:rPr>
        <w:t xml:space="preserve">; </w:t>
      </w:r>
    </w:p>
    <w:p w14:paraId="7554DD0C" w14:textId="445626A0" w:rsidR="7ABAF16E" w:rsidRPr="007B21EF" w:rsidRDefault="7ABAF16E" w:rsidP="39D6D67D">
      <w:pPr>
        <w:spacing w:before="10" w:after="10" w:line="360" w:lineRule="auto"/>
        <w:jc w:val="center"/>
        <w:rPr>
          <w:rFonts w:ascii="Times New Roman" w:eastAsia="Times New Roman" w:hAnsi="Times New Roman" w:cs="Times New Roman"/>
          <w:b/>
          <w:bCs/>
          <w:sz w:val="24"/>
        </w:rPr>
      </w:pPr>
      <w:r w:rsidRPr="007B21EF">
        <w:rPr>
          <w:rFonts w:ascii="Times New Roman" w:eastAsia="Times New Roman" w:hAnsi="Times New Roman" w:cs="Times New Roman"/>
          <w:b/>
          <w:bCs/>
          <w:sz w:val="24"/>
        </w:rPr>
        <w:t>third and fourth tasks are from Dr Wright</w:t>
      </w:r>
      <w:r w:rsidR="25BDDDB1" w:rsidRPr="007B21EF">
        <w:rPr>
          <w:rFonts w:ascii="Times New Roman" w:eastAsia="Times New Roman" w:hAnsi="Times New Roman" w:cs="Times New Roman"/>
          <w:b/>
          <w:bCs/>
          <w:sz w:val="24"/>
        </w:rPr>
        <w:t>)</w:t>
      </w:r>
    </w:p>
    <w:p w14:paraId="672A6659" w14:textId="77777777" w:rsidR="000D2046" w:rsidRPr="007B21EF" w:rsidRDefault="000D2046" w:rsidP="39D6D67D">
      <w:pPr>
        <w:jc w:val="center"/>
        <w:rPr>
          <w:rFonts w:ascii="Times New Roman" w:eastAsia="Times New Roman" w:hAnsi="Times New Roman" w:cs="Times New Roman"/>
          <w:b/>
          <w:bCs/>
          <w:sz w:val="24"/>
        </w:rPr>
      </w:pPr>
    </w:p>
    <w:p w14:paraId="1F24FC10" w14:textId="77777777" w:rsidR="000D2046" w:rsidRPr="007B21EF" w:rsidRDefault="39D6D67D" w:rsidP="39D6D67D">
      <w:pPr>
        <w:jc w:val="center"/>
        <w:rPr>
          <w:rFonts w:ascii="Times New Roman" w:eastAsia="Times New Roman" w:hAnsi="Times New Roman" w:cs="Times New Roman"/>
          <w:b/>
          <w:bCs/>
          <w:sz w:val="24"/>
        </w:rPr>
      </w:pPr>
      <w:r w:rsidRPr="007B21EF">
        <w:rPr>
          <w:rFonts w:ascii="Times New Roman" w:eastAsia="Times New Roman" w:hAnsi="Times New Roman" w:cs="Times New Roman"/>
          <w:b/>
          <w:bCs/>
          <w:sz w:val="24"/>
        </w:rPr>
        <w:t>Task 1</w:t>
      </w:r>
    </w:p>
    <w:p w14:paraId="4CDF8536" w14:textId="77777777" w:rsidR="000D2046" w:rsidRPr="007B21EF" w:rsidRDefault="39D6D67D" w:rsidP="39D6D67D">
      <w:pPr>
        <w:jc w:val="left"/>
        <w:rPr>
          <w:rFonts w:ascii="Times New Roman" w:eastAsia="Times New Roman" w:hAnsi="Times New Roman" w:cs="Times New Roman"/>
          <w:b/>
          <w:bCs/>
          <w:sz w:val="24"/>
        </w:rPr>
      </w:pPr>
      <w:r w:rsidRPr="007B21EF">
        <w:rPr>
          <w:rFonts w:ascii="Times New Roman" w:eastAsia="Times New Roman" w:hAnsi="Times New Roman" w:cs="Times New Roman"/>
          <w:b/>
          <w:bCs/>
          <w:sz w:val="24"/>
        </w:rPr>
        <w:t>Assignment Task of Vocabulary and Invention in early Modern English (from Dr Peter Mitchell)</w:t>
      </w:r>
    </w:p>
    <w:p w14:paraId="1990DF63"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Part 1 Look at the words in the leftmost column of the table below, and then the same words in the context in which they can be found in plays by Shakespeare. Try to specify what each means, and identify firstly what parts of speech have been changed into what other parts of speech, and secondly, by what means (e.g. by adding an affix (a prefix or a suffix) to them).</w:t>
      </w:r>
    </w:p>
    <w:p w14:paraId="42C527EC"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 xml:space="preserve">(To simplify the answers, the original table is partly deleted) </w:t>
      </w:r>
    </w:p>
    <w:tbl>
      <w:tblPr>
        <w:tblStyle w:val="TableGrid"/>
        <w:tblW w:w="0" w:type="auto"/>
        <w:tblLook w:val="04A0" w:firstRow="1" w:lastRow="0" w:firstColumn="1" w:lastColumn="0" w:noHBand="0" w:noVBand="1"/>
      </w:tblPr>
      <w:tblGrid>
        <w:gridCol w:w="1406"/>
        <w:gridCol w:w="2260"/>
        <w:gridCol w:w="2620"/>
        <w:gridCol w:w="2236"/>
      </w:tblGrid>
      <w:tr w:rsidR="000D2046" w:rsidRPr="007B21EF" w14:paraId="7BC44E50" w14:textId="77777777" w:rsidTr="39D6D67D">
        <w:tc>
          <w:tcPr>
            <w:tcW w:w="1406" w:type="dxa"/>
          </w:tcPr>
          <w:p w14:paraId="081F4EBF"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Word</w:t>
            </w:r>
          </w:p>
        </w:tc>
        <w:tc>
          <w:tcPr>
            <w:tcW w:w="2260" w:type="dxa"/>
          </w:tcPr>
          <w:p w14:paraId="747AA961"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 xml:space="preserve">Meaning </w:t>
            </w:r>
          </w:p>
        </w:tc>
        <w:tc>
          <w:tcPr>
            <w:tcW w:w="2620" w:type="dxa"/>
          </w:tcPr>
          <w:p w14:paraId="4C69FD9D"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Change in Part of Speech</w:t>
            </w:r>
          </w:p>
        </w:tc>
        <w:tc>
          <w:tcPr>
            <w:tcW w:w="2236" w:type="dxa"/>
          </w:tcPr>
          <w:p w14:paraId="5907385F"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By What Means</w:t>
            </w:r>
          </w:p>
        </w:tc>
      </w:tr>
      <w:tr w:rsidR="000D2046" w:rsidRPr="007B21EF" w14:paraId="3F0CB14A" w14:textId="77777777" w:rsidTr="39D6D67D">
        <w:tc>
          <w:tcPr>
            <w:tcW w:w="1406" w:type="dxa"/>
          </w:tcPr>
          <w:p w14:paraId="539F4FF0" w14:textId="77777777" w:rsidR="000D2046" w:rsidRPr="007B21EF" w:rsidRDefault="39D6D67D" w:rsidP="39D6D67D">
            <w:pPr>
              <w:jc w:val="left"/>
              <w:rPr>
                <w:rFonts w:ascii="Times New Roman" w:eastAsia="Times New Roman" w:hAnsi="Times New Roman" w:cs="Times New Roman"/>
                <w:sz w:val="24"/>
              </w:rPr>
            </w:pPr>
            <w:proofErr w:type="spellStart"/>
            <w:r w:rsidRPr="007B21EF">
              <w:rPr>
                <w:rFonts w:ascii="Times New Roman" w:eastAsia="Times New Roman" w:hAnsi="Times New Roman" w:cs="Times New Roman"/>
                <w:sz w:val="24"/>
              </w:rPr>
              <w:t>bemonster</w:t>
            </w:r>
            <w:proofErr w:type="spellEnd"/>
          </w:p>
        </w:tc>
        <w:tc>
          <w:tcPr>
            <w:tcW w:w="2260" w:type="dxa"/>
          </w:tcPr>
          <w:p w14:paraId="7BB2BB0D"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make ugly face to sb</w:t>
            </w:r>
          </w:p>
        </w:tc>
        <w:tc>
          <w:tcPr>
            <w:tcW w:w="2620" w:type="dxa"/>
          </w:tcPr>
          <w:p w14:paraId="16E29CE1"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from noun to verb</w:t>
            </w:r>
          </w:p>
        </w:tc>
        <w:tc>
          <w:tcPr>
            <w:tcW w:w="2236" w:type="dxa"/>
          </w:tcPr>
          <w:p w14:paraId="0DBBBC56"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adding an prefix ‘be’</w:t>
            </w:r>
          </w:p>
        </w:tc>
      </w:tr>
      <w:tr w:rsidR="000D2046" w:rsidRPr="007B21EF" w14:paraId="65A3FD02" w14:textId="77777777" w:rsidTr="39D6D67D">
        <w:tc>
          <w:tcPr>
            <w:tcW w:w="1406" w:type="dxa"/>
          </w:tcPr>
          <w:p w14:paraId="62B5F1A9" w14:textId="77777777" w:rsidR="000D2046" w:rsidRPr="007B21EF" w:rsidRDefault="39D6D67D" w:rsidP="39D6D67D">
            <w:pPr>
              <w:jc w:val="left"/>
              <w:rPr>
                <w:rFonts w:ascii="Times New Roman" w:eastAsia="Times New Roman" w:hAnsi="Times New Roman" w:cs="Times New Roman"/>
                <w:sz w:val="24"/>
              </w:rPr>
            </w:pPr>
            <w:proofErr w:type="spellStart"/>
            <w:r w:rsidRPr="007B21EF">
              <w:rPr>
                <w:rFonts w:ascii="Times New Roman" w:eastAsia="Times New Roman" w:hAnsi="Times New Roman" w:cs="Times New Roman"/>
                <w:sz w:val="24"/>
              </w:rPr>
              <w:t>enwheel</w:t>
            </w:r>
            <w:proofErr w:type="spellEnd"/>
          </w:p>
        </w:tc>
        <w:tc>
          <w:tcPr>
            <w:tcW w:w="2260" w:type="dxa"/>
          </w:tcPr>
          <w:p w14:paraId="0170C318"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encircle, surround</w:t>
            </w:r>
          </w:p>
        </w:tc>
        <w:tc>
          <w:tcPr>
            <w:tcW w:w="2620" w:type="dxa"/>
          </w:tcPr>
          <w:p w14:paraId="450E1A14"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from noun to verb</w:t>
            </w:r>
          </w:p>
        </w:tc>
        <w:tc>
          <w:tcPr>
            <w:tcW w:w="2236" w:type="dxa"/>
          </w:tcPr>
          <w:p w14:paraId="7E217353"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adding an prefix ‘</w:t>
            </w:r>
            <w:proofErr w:type="spellStart"/>
            <w:r w:rsidRPr="007B21EF">
              <w:rPr>
                <w:rFonts w:ascii="Times New Roman" w:eastAsia="Times New Roman" w:hAnsi="Times New Roman" w:cs="Times New Roman"/>
                <w:sz w:val="24"/>
              </w:rPr>
              <w:t>en</w:t>
            </w:r>
            <w:proofErr w:type="spellEnd"/>
            <w:r w:rsidRPr="007B21EF">
              <w:rPr>
                <w:rFonts w:ascii="Times New Roman" w:eastAsia="Times New Roman" w:hAnsi="Times New Roman" w:cs="Times New Roman"/>
                <w:sz w:val="24"/>
              </w:rPr>
              <w:t>’</w:t>
            </w:r>
          </w:p>
        </w:tc>
      </w:tr>
      <w:tr w:rsidR="000D2046" w:rsidRPr="007B21EF" w14:paraId="50E5DE40" w14:textId="77777777" w:rsidTr="39D6D67D">
        <w:tc>
          <w:tcPr>
            <w:tcW w:w="1406" w:type="dxa"/>
          </w:tcPr>
          <w:p w14:paraId="6412B6A6" w14:textId="77777777" w:rsidR="000D2046" w:rsidRPr="007B21EF" w:rsidRDefault="39D6D67D" w:rsidP="39D6D67D">
            <w:pPr>
              <w:jc w:val="left"/>
              <w:rPr>
                <w:rFonts w:ascii="Times New Roman" w:eastAsia="Times New Roman" w:hAnsi="Times New Roman" w:cs="Times New Roman"/>
                <w:sz w:val="24"/>
              </w:rPr>
            </w:pPr>
            <w:proofErr w:type="spellStart"/>
            <w:r w:rsidRPr="007B21EF">
              <w:rPr>
                <w:rFonts w:ascii="Times New Roman" w:eastAsia="Times New Roman" w:hAnsi="Times New Roman" w:cs="Times New Roman"/>
                <w:sz w:val="24"/>
              </w:rPr>
              <w:t>fishify</w:t>
            </w:r>
            <w:proofErr w:type="spellEnd"/>
          </w:p>
        </w:tc>
        <w:tc>
          <w:tcPr>
            <w:tcW w:w="2260" w:type="dxa"/>
          </w:tcPr>
          <w:p w14:paraId="1F0A99D0"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turn into fish</w:t>
            </w:r>
          </w:p>
        </w:tc>
        <w:tc>
          <w:tcPr>
            <w:tcW w:w="2620" w:type="dxa"/>
          </w:tcPr>
          <w:p w14:paraId="38B9B51C"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from noun to verb</w:t>
            </w:r>
          </w:p>
        </w:tc>
        <w:tc>
          <w:tcPr>
            <w:tcW w:w="2236" w:type="dxa"/>
          </w:tcPr>
          <w:p w14:paraId="1FE832C0"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adding an suffix ‘</w:t>
            </w:r>
            <w:proofErr w:type="spellStart"/>
            <w:r w:rsidRPr="007B21EF">
              <w:rPr>
                <w:rFonts w:ascii="Times New Roman" w:eastAsia="Times New Roman" w:hAnsi="Times New Roman" w:cs="Times New Roman"/>
                <w:sz w:val="24"/>
              </w:rPr>
              <w:t>ify</w:t>
            </w:r>
            <w:proofErr w:type="spellEnd"/>
            <w:r w:rsidRPr="007B21EF">
              <w:rPr>
                <w:rFonts w:ascii="Times New Roman" w:eastAsia="Times New Roman" w:hAnsi="Times New Roman" w:cs="Times New Roman"/>
                <w:sz w:val="24"/>
              </w:rPr>
              <w:t>’</w:t>
            </w:r>
          </w:p>
        </w:tc>
      </w:tr>
      <w:tr w:rsidR="000D2046" w:rsidRPr="007B21EF" w14:paraId="74DA13C2" w14:textId="77777777" w:rsidTr="39D6D67D">
        <w:tc>
          <w:tcPr>
            <w:tcW w:w="1406" w:type="dxa"/>
          </w:tcPr>
          <w:p w14:paraId="2BB7A690" w14:textId="77777777" w:rsidR="000D2046" w:rsidRPr="007B21EF" w:rsidRDefault="39D6D67D" w:rsidP="39D6D67D">
            <w:pPr>
              <w:jc w:val="left"/>
              <w:rPr>
                <w:rFonts w:ascii="Times New Roman" w:eastAsia="Times New Roman" w:hAnsi="Times New Roman" w:cs="Times New Roman"/>
                <w:sz w:val="24"/>
              </w:rPr>
            </w:pPr>
            <w:proofErr w:type="spellStart"/>
            <w:r w:rsidRPr="007B21EF">
              <w:rPr>
                <w:rFonts w:ascii="Times New Roman" w:eastAsia="Times New Roman" w:hAnsi="Times New Roman" w:cs="Times New Roman"/>
                <w:sz w:val="24"/>
              </w:rPr>
              <w:t>lieutenantry</w:t>
            </w:r>
            <w:proofErr w:type="spellEnd"/>
          </w:p>
        </w:tc>
        <w:tc>
          <w:tcPr>
            <w:tcW w:w="2260" w:type="dxa"/>
          </w:tcPr>
          <w:p w14:paraId="099AFE55"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being a lieutenant</w:t>
            </w:r>
          </w:p>
        </w:tc>
        <w:tc>
          <w:tcPr>
            <w:tcW w:w="2620" w:type="dxa"/>
          </w:tcPr>
          <w:p w14:paraId="13D851D0"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from noun to noun</w:t>
            </w:r>
          </w:p>
        </w:tc>
        <w:tc>
          <w:tcPr>
            <w:tcW w:w="2236" w:type="dxa"/>
          </w:tcPr>
          <w:p w14:paraId="0E6D186D"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adding an suffix ‘</w:t>
            </w:r>
            <w:proofErr w:type="spellStart"/>
            <w:r w:rsidRPr="007B21EF">
              <w:rPr>
                <w:rFonts w:ascii="Times New Roman" w:eastAsia="Times New Roman" w:hAnsi="Times New Roman" w:cs="Times New Roman"/>
                <w:sz w:val="24"/>
              </w:rPr>
              <w:t>ry</w:t>
            </w:r>
            <w:proofErr w:type="spellEnd"/>
            <w:r w:rsidRPr="007B21EF">
              <w:rPr>
                <w:rFonts w:ascii="Times New Roman" w:eastAsia="Times New Roman" w:hAnsi="Times New Roman" w:cs="Times New Roman"/>
                <w:sz w:val="24"/>
              </w:rPr>
              <w:t>’</w:t>
            </w:r>
          </w:p>
        </w:tc>
      </w:tr>
      <w:tr w:rsidR="000D2046" w:rsidRPr="007B21EF" w14:paraId="43490A18" w14:textId="77777777" w:rsidTr="39D6D67D">
        <w:trPr>
          <w:trHeight w:val="698"/>
        </w:trPr>
        <w:tc>
          <w:tcPr>
            <w:tcW w:w="1406" w:type="dxa"/>
          </w:tcPr>
          <w:p w14:paraId="4D7E0054"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oathable</w:t>
            </w:r>
          </w:p>
        </w:tc>
        <w:tc>
          <w:tcPr>
            <w:tcW w:w="2260" w:type="dxa"/>
          </w:tcPr>
          <w:p w14:paraId="04ED86A7"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capable of having an oath administered to</w:t>
            </w:r>
          </w:p>
        </w:tc>
        <w:tc>
          <w:tcPr>
            <w:tcW w:w="2620" w:type="dxa"/>
          </w:tcPr>
          <w:p w14:paraId="47DF1864"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from noun to adj</w:t>
            </w:r>
          </w:p>
        </w:tc>
        <w:tc>
          <w:tcPr>
            <w:tcW w:w="2236" w:type="dxa"/>
          </w:tcPr>
          <w:p w14:paraId="4E9713FA"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adding an suffix ‘able’</w:t>
            </w:r>
          </w:p>
        </w:tc>
      </w:tr>
      <w:tr w:rsidR="000D2046" w:rsidRPr="007B21EF" w14:paraId="4E6260FC" w14:textId="77777777" w:rsidTr="39D6D67D">
        <w:tc>
          <w:tcPr>
            <w:tcW w:w="1406" w:type="dxa"/>
          </w:tcPr>
          <w:p w14:paraId="533F3897" w14:textId="77777777" w:rsidR="000D2046" w:rsidRPr="007B21EF" w:rsidRDefault="39D6D67D" w:rsidP="39D6D67D">
            <w:pPr>
              <w:jc w:val="left"/>
              <w:rPr>
                <w:rFonts w:ascii="Times New Roman" w:eastAsia="Times New Roman" w:hAnsi="Times New Roman" w:cs="Times New Roman"/>
                <w:sz w:val="24"/>
              </w:rPr>
            </w:pPr>
            <w:proofErr w:type="spellStart"/>
            <w:r w:rsidRPr="007B21EF">
              <w:rPr>
                <w:rFonts w:ascii="Times New Roman" w:eastAsia="Times New Roman" w:hAnsi="Times New Roman" w:cs="Times New Roman"/>
                <w:sz w:val="24"/>
              </w:rPr>
              <w:t>outstorm</w:t>
            </w:r>
            <w:proofErr w:type="spellEnd"/>
          </w:p>
        </w:tc>
        <w:tc>
          <w:tcPr>
            <w:tcW w:w="2260" w:type="dxa"/>
          </w:tcPr>
          <w:p w14:paraId="026FB668"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to overbear by storming</w:t>
            </w:r>
          </w:p>
        </w:tc>
        <w:tc>
          <w:tcPr>
            <w:tcW w:w="2620" w:type="dxa"/>
          </w:tcPr>
          <w:p w14:paraId="6EC2D19A"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from noun to verb</w:t>
            </w:r>
          </w:p>
        </w:tc>
        <w:tc>
          <w:tcPr>
            <w:tcW w:w="2236" w:type="dxa"/>
          </w:tcPr>
          <w:p w14:paraId="1EDD32C3"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adding an prefix ‘out’</w:t>
            </w:r>
          </w:p>
        </w:tc>
      </w:tr>
      <w:tr w:rsidR="000D2046" w:rsidRPr="007B21EF" w14:paraId="4DFB5777" w14:textId="77777777" w:rsidTr="39D6D67D">
        <w:tc>
          <w:tcPr>
            <w:tcW w:w="1406" w:type="dxa"/>
          </w:tcPr>
          <w:p w14:paraId="61CAC735" w14:textId="77777777" w:rsidR="000D2046" w:rsidRPr="007B21EF" w:rsidRDefault="39D6D67D" w:rsidP="39D6D67D">
            <w:pPr>
              <w:jc w:val="left"/>
              <w:rPr>
                <w:rFonts w:ascii="Times New Roman" w:eastAsia="Times New Roman" w:hAnsi="Times New Roman" w:cs="Times New Roman"/>
                <w:sz w:val="24"/>
              </w:rPr>
            </w:pPr>
            <w:proofErr w:type="spellStart"/>
            <w:r w:rsidRPr="007B21EF">
              <w:rPr>
                <w:rFonts w:ascii="Times New Roman" w:eastAsia="Times New Roman" w:hAnsi="Times New Roman" w:cs="Times New Roman"/>
                <w:sz w:val="24"/>
              </w:rPr>
              <w:t>razorable</w:t>
            </w:r>
            <w:proofErr w:type="spellEnd"/>
          </w:p>
        </w:tc>
        <w:tc>
          <w:tcPr>
            <w:tcW w:w="2260" w:type="dxa"/>
          </w:tcPr>
          <w:p w14:paraId="45273E57"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fit to be shaved</w:t>
            </w:r>
          </w:p>
        </w:tc>
        <w:tc>
          <w:tcPr>
            <w:tcW w:w="2620" w:type="dxa"/>
          </w:tcPr>
          <w:p w14:paraId="165D8163"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from noun to verb</w:t>
            </w:r>
          </w:p>
        </w:tc>
        <w:tc>
          <w:tcPr>
            <w:tcW w:w="2236" w:type="dxa"/>
          </w:tcPr>
          <w:p w14:paraId="490DA5BD"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adding an suffix ‘able’</w:t>
            </w:r>
          </w:p>
        </w:tc>
      </w:tr>
      <w:tr w:rsidR="000D2046" w:rsidRPr="007B21EF" w14:paraId="03E4595F" w14:textId="77777777" w:rsidTr="39D6D67D">
        <w:tc>
          <w:tcPr>
            <w:tcW w:w="1406" w:type="dxa"/>
          </w:tcPr>
          <w:p w14:paraId="52FC9445" w14:textId="77777777" w:rsidR="000D2046" w:rsidRPr="007B21EF" w:rsidRDefault="39D6D67D" w:rsidP="39D6D67D">
            <w:pPr>
              <w:jc w:val="left"/>
              <w:rPr>
                <w:rFonts w:ascii="Times New Roman" w:eastAsia="Times New Roman" w:hAnsi="Times New Roman" w:cs="Times New Roman"/>
                <w:sz w:val="24"/>
              </w:rPr>
            </w:pPr>
            <w:proofErr w:type="spellStart"/>
            <w:r w:rsidRPr="007B21EF">
              <w:rPr>
                <w:rFonts w:ascii="Times New Roman" w:eastAsia="Times New Roman" w:hAnsi="Times New Roman" w:cs="Times New Roman"/>
                <w:sz w:val="24"/>
              </w:rPr>
              <w:t>rumourer</w:t>
            </w:r>
            <w:proofErr w:type="spellEnd"/>
          </w:p>
        </w:tc>
        <w:tc>
          <w:tcPr>
            <w:tcW w:w="2260" w:type="dxa"/>
          </w:tcPr>
          <w:p w14:paraId="353757A0"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 xml:space="preserve">someone who </w:t>
            </w:r>
            <w:proofErr w:type="spellStart"/>
            <w:r w:rsidRPr="007B21EF">
              <w:rPr>
                <w:rFonts w:ascii="Times New Roman" w:eastAsia="Times New Roman" w:hAnsi="Times New Roman" w:cs="Times New Roman"/>
                <w:sz w:val="24"/>
              </w:rPr>
              <w:t>rumours</w:t>
            </w:r>
            <w:proofErr w:type="spellEnd"/>
          </w:p>
        </w:tc>
        <w:tc>
          <w:tcPr>
            <w:tcW w:w="2620" w:type="dxa"/>
          </w:tcPr>
          <w:p w14:paraId="3C54F745"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from verb or noun to noun</w:t>
            </w:r>
          </w:p>
        </w:tc>
        <w:tc>
          <w:tcPr>
            <w:tcW w:w="2236" w:type="dxa"/>
          </w:tcPr>
          <w:p w14:paraId="1126D909"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adding an suffix ‘er’</w:t>
            </w:r>
          </w:p>
        </w:tc>
      </w:tr>
      <w:tr w:rsidR="000D2046" w:rsidRPr="007B21EF" w14:paraId="39B820EB" w14:textId="77777777" w:rsidTr="39D6D67D">
        <w:tc>
          <w:tcPr>
            <w:tcW w:w="1406" w:type="dxa"/>
          </w:tcPr>
          <w:p w14:paraId="76428E68" w14:textId="77777777" w:rsidR="000D2046" w:rsidRPr="007B21EF" w:rsidRDefault="39D6D67D" w:rsidP="39D6D67D">
            <w:pPr>
              <w:jc w:val="left"/>
              <w:rPr>
                <w:rFonts w:ascii="Times New Roman" w:eastAsia="Times New Roman" w:hAnsi="Times New Roman" w:cs="Times New Roman"/>
                <w:sz w:val="24"/>
              </w:rPr>
            </w:pPr>
            <w:proofErr w:type="spellStart"/>
            <w:r w:rsidRPr="007B21EF">
              <w:rPr>
                <w:rFonts w:ascii="Times New Roman" w:eastAsia="Times New Roman" w:hAnsi="Times New Roman" w:cs="Times New Roman"/>
                <w:sz w:val="24"/>
              </w:rPr>
              <w:t>underhonest</w:t>
            </w:r>
            <w:proofErr w:type="spellEnd"/>
          </w:p>
        </w:tc>
        <w:tc>
          <w:tcPr>
            <w:tcW w:w="2260" w:type="dxa"/>
          </w:tcPr>
          <w:p w14:paraId="03BBDCFB"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not entirely honest</w:t>
            </w:r>
          </w:p>
        </w:tc>
        <w:tc>
          <w:tcPr>
            <w:tcW w:w="2620" w:type="dxa"/>
          </w:tcPr>
          <w:p w14:paraId="4FC8CAA7"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from adj to adj</w:t>
            </w:r>
          </w:p>
        </w:tc>
        <w:tc>
          <w:tcPr>
            <w:tcW w:w="2236" w:type="dxa"/>
          </w:tcPr>
          <w:p w14:paraId="01F25110"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adding an prefix ‘under’</w:t>
            </w:r>
          </w:p>
        </w:tc>
      </w:tr>
      <w:tr w:rsidR="000D2046" w:rsidRPr="007B21EF" w14:paraId="75B364DD" w14:textId="77777777" w:rsidTr="39D6D67D">
        <w:tc>
          <w:tcPr>
            <w:tcW w:w="1406" w:type="dxa"/>
          </w:tcPr>
          <w:p w14:paraId="46528563" w14:textId="77777777" w:rsidR="000D2046" w:rsidRPr="007B21EF" w:rsidRDefault="39D6D67D" w:rsidP="39D6D67D">
            <w:pPr>
              <w:jc w:val="left"/>
              <w:rPr>
                <w:rFonts w:ascii="Times New Roman" w:eastAsia="Times New Roman" w:hAnsi="Times New Roman" w:cs="Times New Roman"/>
                <w:sz w:val="24"/>
              </w:rPr>
            </w:pPr>
            <w:proofErr w:type="spellStart"/>
            <w:r w:rsidRPr="007B21EF">
              <w:rPr>
                <w:rFonts w:ascii="Times New Roman" w:eastAsia="Times New Roman" w:hAnsi="Times New Roman" w:cs="Times New Roman"/>
                <w:sz w:val="24"/>
              </w:rPr>
              <w:t>unscissor’d</w:t>
            </w:r>
            <w:proofErr w:type="spellEnd"/>
          </w:p>
        </w:tc>
        <w:tc>
          <w:tcPr>
            <w:tcW w:w="2260" w:type="dxa"/>
          </w:tcPr>
          <w:p w14:paraId="62C07F24"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not </w:t>
            </w:r>
            <w:hyperlink r:id="rId7" w:anchor="English" w:tooltip="cut" w:history="1">
              <w:r w:rsidRPr="007B21EF">
                <w:rPr>
                  <w:rFonts w:ascii="Times New Roman" w:hAnsi="Times New Roman" w:cs="Times New Roman"/>
                  <w:sz w:val="24"/>
                </w:rPr>
                <w:t>cut</w:t>
              </w:r>
            </w:hyperlink>
            <w:r w:rsidRPr="007B21EF">
              <w:rPr>
                <w:rFonts w:ascii="Times New Roman" w:eastAsia="Times New Roman" w:hAnsi="Times New Roman" w:cs="Times New Roman"/>
                <w:sz w:val="24"/>
              </w:rPr>
              <w:t> with </w:t>
            </w:r>
            <w:hyperlink r:id="rId8" w:anchor="English" w:tooltip="scissors" w:history="1">
              <w:r w:rsidRPr="007B21EF">
                <w:rPr>
                  <w:rFonts w:ascii="Times New Roman" w:hAnsi="Times New Roman" w:cs="Times New Roman"/>
                  <w:sz w:val="24"/>
                </w:rPr>
                <w:t>scissors</w:t>
              </w:r>
            </w:hyperlink>
          </w:p>
        </w:tc>
        <w:tc>
          <w:tcPr>
            <w:tcW w:w="2620" w:type="dxa"/>
          </w:tcPr>
          <w:p w14:paraId="38E6ECB8"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from verb to adj</w:t>
            </w:r>
          </w:p>
        </w:tc>
        <w:tc>
          <w:tcPr>
            <w:tcW w:w="2236" w:type="dxa"/>
          </w:tcPr>
          <w:p w14:paraId="47D6FBCC"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adding an prefix ‘un’</w:t>
            </w:r>
          </w:p>
        </w:tc>
      </w:tr>
      <w:tr w:rsidR="000D2046" w:rsidRPr="007B21EF" w14:paraId="25FB5E72" w14:textId="77777777" w:rsidTr="39D6D67D">
        <w:tc>
          <w:tcPr>
            <w:tcW w:w="1406" w:type="dxa"/>
          </w:tcPr>
          <w:p w14:paraId="65AC7309" w14:textId="77777777" w:rsidR="000D2046" w:rsidRPr="007B21EF" w:rsidRDefault="39D6D67D" w:rsidP="39D6D67D">
            <w:pPr>
              <w:jc w:val="left"/>
              <w:rPr>
                <w:rFonts w:ascii="Times New Roman" w:eastAsia="Times New Roman" w:hAnsi="Times New Roman" w:cs="Times New Roman"/>
                <w:sz w:val="24"/>
              </w:rPr>
            </w:pPr>
            <w:proofErr w:type="spellStart"/>
            <w:r w:rsidRPr="007B21EF">
              <w:rPr>
                <w:rFonts w:ascii="Times New Roman" w:eastAsia="Times New Roman" w:hAnsi="Times New Roman" w:cs="Times New Roman"/>
                <w:sz w:val="24"/>
              </w:rPr>
              <w:t>unfool</w:t>
            </w:r>
            <w:proofErr w:type="spellEnd"/>
          </w:p>
        </w:tc>
        <w:tc>
          <w:tcPr>
            <w:tcW w:w="2260" w:type="dxa"/>
          </w:tcPr>
          <w:p w14:paraId="74068022"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make less of a fool</w:t>
            </w:r>
          </w:p>
        </w:tc>
        <w:tc>
          <w:tcPr>
            <w:tcW w:w="2620" w:type="dxa"/>
          </w:tcPr>
          <w:p w14:paraId="2C0C49CF"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from noun to verb</w:t>
            </w:r>
          </w:p>
        </w:tc>
        <w:tc>
          <w:tcPr>
            <w:tcW w:w="2236" w:type="dxa"/>
          </w:tcPr>
          <w:p w14:paraId="21AE7EC5"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adding an prefix ‘un’</w:t>
            </w:r>
          </w:p>
        </w:tc>
      </w:tr>
    </w:tbl>
    <w:p w14:paraId="0A37501D" w14:textId="77777777" w:rsidR="000D2046" w:rsidRPr="007B21EF" w:rsidRDefault="000D2046" w:rsidP="39D6D67D">
      <w:pPr>
        <w:spacing w:line="276" w:lineRule="auto"/>
        <w:rPr>
          <w:rFonts w:ascii="Times New Roman" w:eastAsia="Times New Roman" w:hAnsi="Times New Roman" w:cs="Times New Roman"/>
          <w:spacing w:val="-3"/>
          <w:sz w:val="24"/>
        </w:rPr>
      </w:pPr>
    </w:p>
    <w:p w14:paraId="6001D50F" w14:textId="77777777" w:rsidR="000D2046" w:rsidRPr="007B21EF" w:rsidRDefault="39D6D67D" w:rsidP="39D6D67D">
      <w:p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 xml:space="preserve">Part 2. Here are ten examples of functional shift from Shakespeare. In each case, first identify the word which has been ‘shifted’, then try to paraphrase its meaning in the passage. Identify the grammatical shift that has occurred in each case: </w:t>
      </w:r>
    </w:p>
    <w:p w14:paraId="5F7B3282" w14:textId="77777777" w:rsidR="000D2046" w:rsidRPr="007B21EF" w:rsidRDefault="39D6D67D" w:rsidP="39D6D67D">
      <w:pPr>
        <w:numPr>
          <w:ilvl w:val="0"/>
          <w:numId w:val="39"/>
        </w:num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 xml:space="preserve">Iago is saying to Othello that sexual </w:t>
      </w:r>
      <w:proofErr w:type="spellStart"/>
      <w:r w:rsidRPr="007B21EF">
        <w:rPr>
          <w:rFonts w:ascii="Times New Roman" w:eastAsia="Times New Roman" w:hAnsi="Times New Roman" w:cs="Times New Roman"/>
          <w:spacing w:val="-3"/>
          <w:sz w:val="24"/>
        </w:rPr>
        <w:t>licence</w:t>
      </w:r>
      <w:proofErr w:type="spellEnd"/>
      <w:r w:rsidRPr="007B21EF">
        <w:rPr>
          <w:rFonts w:ascii="Times New Roman" w:eastAsia="Times New Roman" w:hAnsi="Times New Roman" w:cs="Times New Roman"/>
          <w:spacing w:val="-3"/>
          <w:sz w:val="24"/>
        </w:rPr>
        <w:t xml:space="preserve"> is common yet despicable (Othello IV.i.70):</w:t>
      </w:r>
    </w:p>
    <w:p w14:paraId="5DEC5520" w14:textId="77777777" w:rsidR="000D2046" w:rsidRPr="007B21EF" w:rsidRDefault="39D6D67D" w:rsidP="39D6D67D">
      <w:p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O! ’Tis the spite of hell, the fiend’s arch mock, | To lip a wanton in a secure couch | And to suppose her chaste</w:t>
      </w:r>
    </w:p>
    <w:p w14:paraId="62443869" w14:textId="77777777" w:rsidR="000D2046" w:rsidRPr="007B21EF" w:rsidRDefault="39D6D67D" w:rsidP="39D6D67D">
      <w:pPr>
        <w:spacing w:line="276" w:lineRule="auto"/>
        <w:rPr>
          <w:rFonts w:ascii="Times New Roman" w:eastAsia="Times New Roman" w:hAnsi="Times New Roman" w:cs="Times New Roman"/>
          <w:color w:val="0070C0"/>
          <w:spacing w:val="-3"/>
          <w:sz w:val="24"/>
        </w:rPr>
      </w:pPr>
      <w:r w:rsidRPr="007B21EF">
        <w:rPr>
          <w:rFonts w:ascii="Times New Roman" w:eastAsia="Times New Roman" w:hAnsi="Times New Roman" w:cs="Times New Roman"/>
          <w:color w:val="0070C0"/>
          <w:spacing w:val="-3"/>
          <w:sz w:val="24"/>
        </w:rPr>
        <w:lastRenderedPageBreak/>
        <w:t>word being ‘shifted’: lip</w:t>
      </w:r>
    </w:p>
    <w:p w14:paraId="15B4C0EE" w14:textId="77777777" w:rsidR="000D2046" w:rsidRPr="007B21EF" w:rsidRDefault="39D6D67D" w:rsidP="39D6D67D">
      <w:pPr>
        <w:spacing w:line="276" w:lineRule="auto"/>
        <w:rPr>
          <w:rFonts w:ascii="Times New Roman" w:eastAsia="Times New Roman" w:hAnsi="Times New Roman" w:cs="Times New Roman"/>
          <w:color w:val="0070C0"/>
          <w:sz w:val="24"/>
        </w:rPr>
      </w:pPr>
      <w:r w:rsidRPr="007B21EF">
        <w:rPr>
          <w:rFonts w:ascii="Times New Roman" w:eastAsia="Times New Roman" w:hAnsi="Times New Roman" w:cs="Times New Roman"/>
          <w:color w:val="0070C0"/>
          <w:sz w:val="24"/>
        </w:rPr>
        <w:t>paraphrase its meaning in the passage: to kiss (your wife in bed)</w:t>
      </w:r>
    </w:p>
    <w:p w14:paraId="1514C6B3" w14:textId="77777777" w:rsidR="000D2046" w:rsidRPr="007B21EF" w:rsidRDefault="39D6D67D" w:rsidP="39D6D67D">
      <w:pPr>
        <w:spacing w:line="276" w:lineRule="auto"/>
        <w:rPr>
          <w:rFonts w:ascii="Times New Roman" w:eastAsia="Times New Roman" w:hAnsi="Times New Roman" w:cs="Times New Roman"/>
          <w:color w:val="0070C0"/>
          <w:spacing w:val="-3"/>
          <w:sz w:val="24"/>
        </w:rPr>
      </w:pPr>
      <w:r w:rsidRPr="007B21EF">
        <w:rPr>
          <w:rFonts w:ascii="Times New Roman" w:eastAsia="Times New Roman" w:hAnsi="Times New Roman" w:cs="Times New Roman"/>
          <w:color w:val="0070C0"/>
          <w:sz w:val="24"/>
        </w:rPr>
        <w:t>grammatical shift: making a verb out of noun</w:t>
      </w:r>
    </w:p>
    <w:p w14:paraId="3B95663A" w14:textId="77777777" w:rsidR="000D2046" w:rsidRPr="007B21EF" w:rsidRDefault="39D6D67D" w:rsidP="39D6D67D">
      <w:pPr>
        <w:numPr>
          <w:ilvl w:val="0"/>
          <w:numId w:val="39"/>
        </w:num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Vincentio, the Duke, has gone away, leaving Lord Angelo as Duke in his place. Angelo, Lucio says, is really acting the part. (Measure for Measure III.ii.90):</w:t>
      </w:r>
    </w:p>
    <w:p w14:paraId="2FF931AC" w14:textId="77777777" w:rsidR="000D2046" w:rsidRPr="007B21EF" w:rsidRDefault="39D6D67D" w:rsidP="39D6D67D">
      <w:p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Lord Angelo dukes it well in his absence</w:t>
      </w:r>
    </w:p>
    <w:p w14:paraId="7A1BD214" w14:textId="77777777" w:rsidR="000D2046" w:rsidRPr="007B21EF" w:rsidRDefault="39D6D67D" w:rsidP="39D6D67D">
      <w:pPr>
        <w:spacing w:line="276" w:lineRule="auto"/>
        <w:rPr>
          <w:rFonts w:ascii="Times New Roman" w:eastAsia="Times New Roman" w:hAnsi="Times New Roman" w:cs="Times New Roman"/>
          <w:color w:val="0070C0"/>
          <w:spacing w:val="-3"/>
          <w:sz w:val="24"/>
        </w:rPr>
      </w:pPr>
      <w:r w:rsidRPr="007B21EF">
        <w:rPr>
          <w:rFonts w:ascii="Times New Roman" w:eastAsia="Times New Roman" w:hAnsi="Times New Roman" w:cs="Times New Roman"/>
          <w:color w:val="0070C0"/>
          <w:spacing w:val="-3"/>
          <w:sz w:val="24"/>
        </w:rPr>
        <w:t xml:space="preserve">word being ‘shifted’: </w:t>
      </w:r>
      <w:r w:rsidRPr="007B21EF">
        <w:rPr>
          <w:rFonts w:ascii="Times New Roman" w:eastAsia="Times New Roman" w:hAnsi="Times New Roman" w:cs="Times New Roman"/>
          <w:color w:val="0070C0"/>
          <w:sz w:val="24"/>
        </w:rPr>
        <w:t>duke</w:t>
      </w:r>
    </w:p>
    <w:p w14:paraId="4C666E66" w14:textId="77777777" w:rsidR="000D2046" w:rsidRPr="007B21EF" w:rsidRDefault="39D6D67D" w:rsidP="39D6D67D">
      <w:pPr>
        <w:spacing w:line="276" w:lineRule="auto"/>
        <w:rPr>
          <w:rFonts w:ascii="Times New Roman" w:eastAsia="Times New Roman" w:hAnsi="Times New Roman" w:cs="Times New Roman"/>
          <w:color w:val="0070C0"/>
          <w:sz w:val="24"/>
        </w:rPr>
      </w:pPr>
      <w:r w:rsidRPr="007B21EF">
        <w:rPr>
          <w:rFonts w:ascii="Times New Roman" w:eastAsia="Times New Roman" w:hAnsi="Times New Roman" w:cs="Times New Roman"/>
          <w:color w:val="0070C0"/>
          <w:sz w:val="24"/>
        </w:rPr>
        <w:t xml:space="preserve">paraphrase its meaning in the </w:t>
      </w:r>
      <w:proofErr w:type="spellStart"/>
      <w:r w:rsidRPr="007B21EF">
        <w:rPr>
          <w:rFonts w:ascii="Times New Roman" w:eastAsia="Times New Roman" w:hAnsi="Times New Roman" w:cs="Times New Roman"/>
          <w:color w:val="0070C0"/>
          <w:sz w:val="24"/>
        </w:rPr>
        <w:t>passage:to</w:t>
      </w:r>
      <w:proofErr w:type="spellEnd"/>
      <w:r w:rsidRPr="007B21EF">
        <w:rPr>
          <w:rFonts w:ascii="Times New Roman" w:eastAsia="Times New Roman" w:hAnsi="Times New Roman" w:cs="Times New Roman"/>
          <w:color w:val="0070C0"/>
          <w:sz w:val="24"/>
        </w:rPr>
        <w:t xml:space="preserve"> behave as a duke</w:t>
      </w:r>
    </w:p>
    <w:p w14:paraId="5CEE4320" w14:textId="77777777" w:rsidR="000D2046" w:rsidRPr="007B21EF" w:rsidRDefault="39D6D67D" w:rsidP="39D6D67D">
      <w:pPr>
        <w:spacing w:line="276" w:lineRule="auto"/>
        <w:rPr>
          <w:rFonts w:ascii="Times New Roman" w:eastAsia="Times New Roman" w:hAnsi="Times New Roman" w:cs="Times New Roman"/>
          <w:sz w:val="24"/>
        </w:rPr>
      </w:pPr>
      <w:r w:rsidRPr="007B21EF">
        <w:rPr>
          <w:rFonts w:ascii="Times New Roman" w:eastAsia="Times New Roman" w:hAnsi="Times New Roman" w:cs="Times New Roman"/>
          <w:color w:val="0070C0"/>
          <w:sz w:val="24"/>
        </w:rPr>
        <w:t>grammatical shift: making a verb out of noun</w:t>
      </w:r>
    </w:p>
    <w:p w14:paraId="52F59A5A" w14:textId="77777777" w:rsidR="000D2046" w:rsidRPr="007B21EF" w:rsidRDefault="39D6D67D" w:rsidP="39D6D67D">
      <w:pPr>
        <w:numPr>
          <w:ilvl w:val="0"/>
          <w:numId w:val="39"/>
        </w:num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At the beginning of The Two Noble Kinsmen (I.i.43), three queens talk about the cruelty of Creon, who will not let their dead husbands be properly buried:</w:t>
      </w:r>
    </w:p>
    <w:p w14:paraId="72CAA3D2" w14:textId="77777777" w:rsidR="000D2046" w:rsidRPr="007B21EF" w:rsidRDefault="39D6D67D" w:rsidP="39D6D67D">
      <w:p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 xml:space="preserve">He will not suffer us to burn their bones, | To </w:t>
      </w:r>
      <w:proofErr w:type="spellStart"/>
      <w:r w:rsidRPr="007B21EF">
        <w:rPr>
          <w:rFonts w:ascii="Times New Roman" w:eastAsia="Times New Roman" w:hAnsi="Times New Roman" w:cs="Times New Roman"/>
          <w:spacing w:val="-3"/>
          <w:sz w:val="24"/>
        </w:rPr>
        <w:t>urn</w:t>
      </w:r>
      <w:proofErr w:type="spellEnd"/>
      <w:r w:rsidRPr="007B21EF">
        <w:rPr>
          <w:rFonts w:ascii="Times New Roman" w:eastAsia="Times New Roman" w:hAnsi="Times New Roman" w:cs="Times New Roman"/>
          <w:spacing w:val="-3"/>
          <w:sz w:val="24"/>
        </w:rPr>
        <w:t xml:space="preserve"> their ashes,</w:t>
      </w:r>
    </w:p>
    <w:p w14:paraId="5829DB8A" w14:textId="77777777" w:rsidR="000D2046" w:rsidRPr="007B21EF" w:rsidRDefault="39D6D67D" w:rsidP="39D6D67D">
      <w:pPr>
        <w:spacing w:line="276" w:lineRule="auto"/>
        <w:rPr>
          <w:rFonts w:ascii="Times New Roman" w:eastAsia="Times New Roman" w:hAnsi="Times New Roman" w:cs="Times New Roman"/>
          <w:color w:val="0070C0"/>
          <w:spacing w:val="-3"/>
          <w:sz w:val="24"/>
        </w:rPr>
      </w:pPr>
      <w:r w:rsidRPr="007B21EF">
        <w:rPr>
          <w:rFonts w:ascii="Times New Roman" w:eastAsia="Times New Roman" w:hAnsi="Times New Roman" w:cs="Times New Roman"/>
          <w:color w:val="0070C0"/>
          <w:spacing w:val="-3"/>
          <w:sz w:val="24"/>
        </w:rPr>
        <w:t xml:space="preserve">word being ‘shifted’: </w:t>
      </w:r>
      <w:r w:rsidRPr="007B21EF">
        <w:rPr>
          <w:rFonts w:ascii="Times New Roman" w:eastAsia="Times New Roman" w:hAnsi="Times New Roman" w:cs="Times New Roman"/>
          <w:color w:val="0070C0"/>
          <w:sz w:val="24"/>
        </w:rPr>
        <w:t>urn</w:t>
      </w:r>
    </w:p>
    <w:p w14:paraId="1C5E73CC" w14:textId="77777777" w:rsidR="000D2046" w:rsidRPr="007B21EF" w:rsidRDefault="39D6D67D" w:rsidP="39D6D67D">
      <w:pPr>
        <w:spacing w:line="276" w:lineRule="auto"/>
        <w:rPr>
          <w:rFonts w:ascii="Times New Roman" w:eastAsia="Times New Roman" w:hAnsi="Times New Roman" w:cs="Times New Roman"/>
          <w:color w:val="0070C0"/>
          <w:sz w:val="24"/>
        </w:rPr>
      </w:pPr>
      <w:r w:rsidRPr="007B21EF">
        <w:rPr>
          <w:rFonts w:ascii="Times New Roman" w:eastAsia="Times New Roman" w:hAnsi="Times New Roman" w:cs="Times New Roman"/>
          <w:color w:val="0070C0"/>
          <w:sz w:val="24"/>
        </w:rPr>
        <w:t xml:space="preserve">paraphrase its meaning in the </w:t>
      </w:r>
      <w:proofErr w:type="spellStart"/>
      <w:r w:rsidRPr="007B21EF">
        <w:rPr>
          <w:rFonts w:ascii="Times New Roman" w:eastAsia="Times New Roman" w:hAnsi="Times New Roman" w:cs="Times New Roman"/>
          <w:color w:val="0070C0"/>
          <w:sz w:val="24"/>
        </w:rPr>
        <w:t>passage:to</w:t>
      </w:r>
      <w:proofErr w:type="spellEnd"/>
      <w:r w:rsidRPr="007B21EF">
        <w:rPr>
          <w:rFonts w:ascii="Times New Roman" w:eastAsia="Times New Roman" w:hAnsi="Times New Roman" w:cs="Times New Roman"/>
          <w:color w:val="0070C0"/>
          <w:sz w:val="24"/>
        </w:rPr>
        <w:t xml:space="preserve"> contain ashes with an urn</w:t>
      </w:r>
    </w:p>
    <w:p w14:paraId="570D10C0" w14:textId="77777777" w:rsidR="000D2046" w:rsidRPr="007B21EF" w:rsidRDefault="39D6D67D" w:rsidP="39D6D67D">
      <w:pPr>
        <w:spacing w:line="276" w:lineRule="auto"/>
        <w:rPr>
          <w:rFonts w:ascii="Times New Roman" w:eastAsia="Times New Roman" w:hAnsi="Times New Roman" w:cs="Times New Roman"/>
          <w:color w:val="0070C0"/>
          <w:spacing w:val="-3"/>
          <w:sz w:val="24"/>
        </w:rPr>
      </w:pPr>
      <w:r w:rsidRPr="007B21EF">
        <w:rPr>
          <w:rFonts w:ascii="Times New Roman" w:eastAsia="Times New Roman" w:hAnsi="Times New Roman" w:cs="Times New Roman"/>
          <w:color w:val="0070C0"/>
          <w:sz w:val="24"/>
        </w:rPr>
        <w:t>grammatical shift: making a verb out of noun</w:t>
      </w:r>
    </w:p>
    <w:p w14:paraId="0C9BA678" w14:textId="77777777" w:rsidR="000D2046" w:rsidRPr="007B21EF" w:rsidRDefault="39D6D67D" w:rsidP="39D6D67D">
      <w:pPr>
        <w:numPr>
          <w:ilvl w:val="0"/>
          <w:numId w:val="39"/>
        </w:num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Ulysses is railing against Achilles who is full of self-importance and anger. (Troilus and Cressida II.iii.173)</w:t>
      </w:r>
    </w:p>
    <w:p w14:paraId="3A452195" w14:textId="77777777" w:rsidR="000D2046" w:rsidRPr="007B21EF" w:rsidRDefault="39D6D67D" w:rsidP="39D6D67D">
      <w:pPr>
        <w:spacing w:line="276" w:lineRule="auto"/>
        <w:rPr>
          <w:rFonts w:ascii="Times New Roman" w:eastAsia="Times New Roman" w:hAnsi="Times New Roman" w:cs="Times New Roman"/>
          <w:spacing w:val="-3"/>
          <w:sz w:val="24"/>
        </w:rPr>
      </w:pPr>
      <w:proofErr w:type="spellStart"/>
      <w:r w:rsidRPr="007B21EF">
        <w:rPr>
          <w:rFonts w:ascii="Times New Roman" w:eastAsia="Times New Roman" w:hAnsi="Times New Roman" w:cs="Times New Roman"/>
          <w:spacing w:val="-3"/>
          <w:sz w:val="24"/>
        </w:rPr>
        <w:t>Kingdomed</w:t>
      </w:r>
      <w:proofErr w:type="spellEnd"/>
      <w:r w:rsidRPr="007B21EF">
        <w:rPr>
          <w:rFonts w:ascii="Times New Roman" w:eastAsia="Times New Roman" w:hAnsi="Times New Roman" w:cs="Times New Roman"/>
          <w:spacing w:val="-3"/>
          <w:sz w:val="24"/>
        </w:rPr>
        <w:t xml:space="preserve"> Achilles in commotion rages</w:t>
      </w:r>
    </w:p>
    <w:p w14:paraId="38246720" w14:textId="77777777" w:rsidR="000D2046" w:rsidRPr="007B21EF" w:rsidRDefault="39D6D67D" w:rsidP="39D6D67D">
      <w:pPr>
        <w:spacing w:line="276" w:lineRule="auto"/>
        <w:rPr>
          <w:rFonts w:ascii="Times New Roman" w:eastAsia="Times New Roman" w:hAnsi="Times New Roman" w:cs="Times New Roman"/>
          <w:color w:val="0070C0"/>
          <w:spacing w:val="-3"/>
          <w:sz w:val="24"/>
        </w:rPr>
      </w:pPr>
      <w:r w:rsidRPr="007B21EF">
        <w:rPr>
          <w:rFonts w:ascii="Times New Roman" w:eastAsia="Times New Roman" w:hAnsi="Times New Roman" w:cs="Times New Roman"/>
          <w:color w:val="0070C0"/>
          <w:spacing w:val="-3"/>
          <w:sz w:val="24"/>
        </w:rPr>
        <w:t xml:space="preserve">word being ‘shifted’: </w:t>
      </w:r>
      <w:proofErr w:type="spellStart"/>
      <w:r w:rsidRPr="007B21EF">
        <w:rPr>
          <w:rFonts w:ascii="Times New Roman" w:eastAsia="Times New Roman" w:hAnsi="Times New Roman" w:cs="Times New Roman"/>
          <w:color w:val="0070C0"/>
          <w:sz w:val="24"/>
        </w:rPr>
        <w:t>kingdomed</w:t>
      </w:r>
      <w:proofErr w:type="spellEnd"/>
    </w:p>
    <w:p w14:paraId="156EA34D" w14:textId="77777777" w:rsidR="000D2046" w:rsidRPr="007B21EF" w:rsidRDefault="39D6D67D" w:rsidP="39D6D67D">
      <w:pPr>
        <w:spacing w:line="276" w:lineRule="auto"/>
        <w:rPr>
          <w:rFonts w:ascii="Times New Roman" w:eastAsia="Times New Roman" w:hAnsi="Times New Roman" w:cs="Times New Roman"/>
          <w:color w:val="0070C0"/>
          <w:sz w:val="24"/>
        </w:rPr>
      </w:pPr>
      <w:r w:rsidRPr="007B21EF">
        <w:rPr>
          <w:rFonts w:ascii="Times New Roman" w:eastAsia="Times New Roman" w:hAnsi="Times New Roman" w:cs="Times New Roman"/>
          <w:color w:val="0070C0"/>
          <w:sz w:val="24"/>
        </w:rPr>
        <w:t>paraphrase its meaning in the passage: royal</w:t>
      </w:r>
    </w:p>
    <w:p w14:paraId="6A800B93" w14:textId="77777777" w:rsidR="000D2046" w:rsidRPr="007B21EF" w:rsidRDefault="39D6D67D" w:rsidP="39D6D67D">
      <w:p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color w:val="0070C0"/>
          <w:sz w:val="24"/>
        </w:rPr>
        <w:t>grammatical shift: making an adj out of noun</w:t>
      </w:r>
    </w:p>
    <w:p w14:paraId="2D3C7420" w14:textId="77777777" w:rsidR="000D2046" w:rsidRPr="007B21EF" w:rsidRDefault="39D6D67D" w:rsidP="39D6D67D">
      <w:pPr>
        <w:numPr>
          <w:ilvl w:val="0"/>
          <w:numId w:val="39"/>
        </w:num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Bolingbroke addresses the Duke of York: ‘My gracious uncle’. But the Duke is angry with him, as this reply shows (Richard II II.iii.86):</w:t>
      </w:r>
    </w:p>
    <w:p w14:paraId="5071CE24" w14:textId="77777777" w:rsidR="000D2046" w:rsidRPr="007B21EF" w:rsidRDefault="39D6D67D" w:rsidP="39D6D67D">
      <w:p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Tut, tut! Grace me no grace, nor uncle me no uncle</w:t>
      </w:r>
    </w:p>
    <w:p w14:paraId="458F11B7" w14:textId="77777777" w:rsidR="000D2046" w:rsidRPr="007B21EF" w:rsidRDefault="39D6D67D" w:rsidP="39D6D67D">
      <w:pPr>
        <w:spacing w:line="276" w:lineRule="auto"/>
        <w:rPr>
          <w:rFonts w:ascii="Times New Roman" w:eastAsia="Times New Roman" w:hAnsi="Times New Roman" w:cs="Times New Roman"/>
          <w:color w:val="0070C0"/>
          <w:spacing w:val="-3"/>
          <w:sz w:val="24"/>
        </w:rPr>
      </w:pPr>
      <w:r w:rsidRPr="007B21EF">
        <w:rPr>
          <w:rFonts w:ascii="Times New Roman" w:eastAsia="Times New Roman" w:hAnsi="Times New Roman" w:cs="Times New Roman"/>
          <w:color w:val="0070C0"/>
          <w:spacing w:val="-3"/>
          <w:sz w:val="24"/>
        </w:rPr>
        <w:t xml:space="preserve">word being ‘shifted’: </w:t>
      </w:r>
      <w:proofErr w:type="spellStart"/>
      <w:r w:rsidRPr="007B21EF">
        <w:rPr>
          <w:rFonts w:ascii="Times New Roman" w:eastAsia="Times New Roman" w:hAnsi="Times New Roman" w:cs="Times New Roman"/>
          <w:color w:val="0070C0"/>
          <w:sz w:val="24"/>
        </w:rPr>
        <w:t>grace;uncle</w:t>
      </w:r>
      <w:proofErr w:type="spellEnd"/>
    </w:p>
    <w:p w14:paraId="576C90DB" w14:textId="77777777" w:rsidR="000D2046" w:rsidRPr="007B21EF" w:rsidRDefault="39D6D67D" w:rsidP="39D6D67D">
      <w:pPr>
        <w:spacing w:line="276" w:lineRule="auto"/>
        <w:rPr>
          <w:rFonts w:ascii="Times New Roman" w:eastAsia="Times New Roman" w:hAnsi="Times New Roman" w:cs="Times New Roman"/>
          <w:color w:val="0070C0"/>
          <w:sz w:val="24"/>
        </w:rPr>
      </w:pPr>
      <w:r w:rsidRPr="007B21EF">
        <w:rPr>
          <w:rFonts w:ascii="Times New Roman" w:eastAsia="Times New Roman" w:hAnsi="Times New Roman" w:cs="Times New Roman"/>
          <w:color w:val="0070C0"/>
          <w:sz w:val="24"/>
        </w:rPr>
        <w:t>paraphrase its meaning in the passage: grace: treat me in a graceful way; uncle: treat me as an uncle</w:t>
      </w:r>
    </w:p>
    <w:p w14:paraId="4A34C457" w14:textId="77777777" w:rsidR="000D2046" w:rsidRPr="007B21EF" w:rsidRDefault="39D6D67D" w:rsidP="39D6D67D">
      <w:pPr>
        <w:spacing w:line="276" w:lineRule="auto"/>
        <w:rPr>
          <w:rFonts w:ascii="Times New Roman" w:eastAsia="Times New Roman" w:hAnsi="Times New Roman" w:cs="Times New Roman"/>
          <w:color w:val="0070C0"/>
          <w:spacing w:val="-3"/>
          <w:sz w:val="24"/>
        </w:rPr>
      </w:pPr>
      <w:r w:rsidRPr="007B21EF">
        <w:rPr>
          <w:rFonts w:ascii="Times New Roman" w:eastAsia="Times New Roman" w:hAnsi="Times New Roman" w:cs="Times New Roman"/>
          <w:color w:val="0070C0"/>
          <w:sz w:val="24"/>
        </w:rPr>
        <w:t>grammatical shift: making a verb out of noun</w:t>
      </w:r>
    </w:p>
    <w:p w14:paraId="327479D1" w14:textId="77777777" w:rsidR="000D2046" w:rsidRPr="007B21EF" w:rsidRDefault="39D6D67D" w:rsidP="39D6D67D">
      <w:p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(f) Hamlet is warning the visiting actors against over-acting. Herod was a tyrannical ruler (Hamlet III.ii.14):</w:t>
      </w:r>
    </w:p>
    <w:p w14:paraId="5C8B6A67" w14:textId="77777777" w:rsidR="000D2046" w:rsidRPr="007B21EF" w:rsidRDefault="39D6D67D" w:rsidP="39D6D67D">
      <w:p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 xml:space="preserve">It </w:t>
      </w:r>
      <w:proofErr w:type="spellStart"/>
      <w:r w:rsidRPr="007B21EF">
        <w:rPr>
          <w:rFonts w:ascii="Times New Roman" w:eastAsia="Times New Roman" w:hAnsi="Times New Roman" w:cs="Times New Roman"/>
          <w:spacing w:val="-3"/>
          <w:sz w:val="24"/>
        </w:rPr>
        <w:t>out-herods</w:t>
      </w:r>
      <w:proofErr w:type="spellEnd"/>
      <w:r w:rsidRPr="007B21EF">
        <w:rPr>
          <w:rFonts w:ascii="Times New Roman" w:eastAsia="Times New Roman" w:hAnsi="Times New Roman" w:cs="Times New Roman"/>
          <w:spacing w:val="-3"/>
          <w:sz w:val="24"/>
        </w:rPr>
        <w:t xml:space="preserve"> Herod; pray you, avoid it</w:t>
      </w:r>
    </w:p>
    <w:p w14:paraId="18D05745" w14:textId="77777777" w:rsidR="000D2046" w:rsidRPr="007B21EF" w:rsidRDefault="39D6D67D" w:rsidP="39D6D67D">
      <w:pPr>
        <w:spacing w:line="276" w:lineRule="auto"/>
        <w:rPr>
          <w:rFonts w:ascii="Times New Roman" w:eastAsia="Times New Roman" w:hAnsi="Times New Roman" w:cs="Times New Roman"/>
          <w:color w:val="0070C0"/>
          <w:spacing w:val="-3"/>
          <w:sz w:val="24"/>
        </w:rPr>
      </w:pPr>
      <w:r w:rsidRPr="007B21EF">
        <w:rPr>
          <w:rFonts w:ascii="Times New Roman" w:eastAsia="Times New Roman" w:hAnsi="Times New Roman" w:cs="Times New Roman"/>
          <w:color w:val="0070C0"/>
          <w:spacing w:val="-3"/>
          <w:sz w:val="24"/>
        </w:rPr>
        <w:t xml:space="preserve">word being ‘shifted’: </w:t>
      </w:r>
      <w:proofErr w:type="spellStart"/>
      <w:r w:rsidRPr="007B21EF">
        <w:rPr>
          <w:rFonts w:ascii="Times New Roman" w:eastAsia="Times New Roman" w:hAnsi="Times New Roman" w:cs="Times New Roman"/>
          <w:color w:val="0070C0"/>
          <w:sz w:val="24"/>
        </w:rPr>
        <w:t>out-herod</w:t>
      </w:r>
      <w:proofErr w:type="spellEnd"/>
    </w:p>
    <w:p w14:paraId="3C8CE67E" w14:textId="77777777" w:rsidR="000D2046" w:rsidRPr="007B21EF" w:rsidRDefault="39D6D67D" w:rsidP="39D6D67D">
      <w:pPr>
        <w:spacing w:line="276" w:lineRule="auto"/>
        <w:rPr>
          <w:rFonts w:ascii="Times New Roman" w:eastAsia="Times New Roman" w:hAnsi="Times New Roman" w:cs="Times New Roman"/>
          <w:color w:val="0070C0"/>
          <w:sz w:val="24"/>
        </w:rPr>
      </w:pPr>
      <w:r w:rsidRPr="007B21EF">
        <w:rPr>
          <w:rFonts w:ascii="Times New Roman" w:eastAsia="Times New Roman" w:hAnsi="Times New Roman" w:cs="Times New Roman"/>
          <w:color w:val="0070C0"/>
          <w:sz w:val="24"/>
        </w:rPr>
        <w:t>paraphrase its meaning in the passage: be extremely tyrannical just like Herod</w:t>
      </w:r>
    </w:p>
    <w:p w14:paraId="58F54A9F" w14:textId="77777777" w:rsidR="000D2046" w:rsidRPr="007B21EF" w:rsidRDefault="39D6D67D" w:rsidP="39D6D67D">
      <w:pPr>
        <w:spacing w:line="276" w:lineRule="auto"/>
        <w:rPr>
          <w:rFonts w:ascii="Times New Roman" w:eastAsia="Times New Roman" w:hAnsi="Times New Roman" w:cs="Times New Roman"/>
          <w:color w:val="0070C0"/>
          <w:spacing w:val="-3"/>
          <w:sz w:val="24"/>
        </w:rPr>
      </w:pPr>
      <w:r w:rsidRPr="007B21EF">
        <w:rPr>
          <w:rFonts w:ascii="Times New Roman" w:eastAsia="Times New Roman" w:hAnsi="Times New Roman" w:cs="Times New Roman"/>
          <w:color w:val="0070C0"/>
          <w:sz w:val="24"/>
        </w:rPr>
        <w:t>grammatical shift: making a verb out of a noun (a name)</w:t>
      </w:r>
    </w:p>
    <w:p w14:paraId="54B090C6" w14:textId="77777777" w:rsidR="000D2046" w:rsidRPr="007B21EF" w:rsidRDefault="39D6D67D" w:rsidP="39D6D67D">
      <w:p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 xml:space="preserve">(g) The Theban Palamon asks why he should make his appearance suit the image (‘glass’) of someone he wants to please. Should he be out of </w:t>
      </w:r>
      <w:proofErr w:type="spellStart"/>
      <w:r w:rsidRPr="007B21EF">
        <w:rPr>
          <w:rFonts w:ascii="Times New Roman" w:eastAsia="Times New Roman" w:hAnsi="Times New Roman" w:cs="Times New Roman"/>
          <w:spacing w:val="-3"/>
          <w:sz w:val="24"/>
        </w:rPr>
        <w:t>favour</w:t>
      </w:r>
      <w:proofErr w:type="spellEnd"/>
      <w:r w:rsidRPr="007B21EF">
        <w:rPr>
          <w:rFonts w:ascii="Times New Roman" w:eastAsia="Times New Roman" w:hAnsi="Times New Roman" w:cs="Times New Roman"/>
          <w:spacing w:val="-3"/>
          <w:sz w:val="24"/>
        </w:rPr>
        <w:t xml:space="preserve"> because his beard is not liked? (The Two Noble Kinsmen I.ii.54):</w:t>
      </w:r>
    </w:p>
    <w:p w14:paraId="645C7A81" w14:textId="77777777" w:rsidR="000D2046" w:rsidRPr="007B21EF" w:rsidRDefault="39D6D67D" w:rsidP="39D6D67D">
      <w:p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 xml:space="preserve">My poor chin too, for ’tis not scissored just | To such a </w:t>
      </w:r>
      <w:proofErr w:type="spellStart"/>
      <w:r w:rsidRPr="007B21EF">
        <w:rPr>
          <w:rFonts w:ascii="Times New Roman" w:eastAsia="Times New Roman" w:hAnsi="Times New Roman" w:cs="Times New Roman"/>
          <w:spacing w:val="-3"/>
          <w:sz w:val="24"/>
        </w:rPr>
        <w:t>favourite’s</w:t>
      </w:r>
      <w:proofErr w:type="spellEnd"/>
      <w:r w:rsidRPr="007B21EF">
        <w:rPr>
          <w:rFonts w:ascii="Times New Roman" w:eastAsia="Times New Roman" w:hAnsi="Times New Roman" w:cs="Times New Roman"/>
          <w:spacing w:val="-3"/>
          <w:sz w:val="24"/>
        </w:rPr>
        <w:t xml:space="preserve"> glass?</w:t>
      </w:r>
    </w:p>
    <w:p w14:paraId="112E46C9" w14:textId="77777777" w:rsidR="000D2046" w:rsidRPr="007B21EF" w:rsidRDefault="39D6D67D" w:rsidP="39D6D67D">
      <w:pPr>
        <w:spacing w:line="276" w:lineRule="auto"/>
        <w:rPr>
          <w:rFonts w:ascii="Times New Roman" w:eastAsia="Times New Roman" w:hAnsi="Times New Roman" w:cs="Times New Roman"/>
          <w:color w:val="0070C0"/>
          <w:spacing w:val="-3"/>
          <w:sz w:val="24"/>
        </w:rPr>
      </w:pPr>
      <w:r w:rsidRPr="007B21EF">
        <w:rPr>
          <w:rFonts w:ascii="Times New Roman" w:eastAsia="Times New Roman" w:hAnsi="Times New Roman" w:cs="Times New Roman"/>
          <w:color w:val="0070C0"/>
          <w:spacing w:val="-3"/>
          <w:sz w:val="24"/>
        </w:rPr>
        <w:lastRenderedPageBreak/>
        <w:t xml:space="preserve">word being ‘shifted’: </w:t>
      </w:r>
      <w:r w:rsidRPr="007B21EF">
        <w:rPr>
          <w:rFonts w:ascii="Times New Roman" w:eastAsia="Times New Roman" w:hAnsi="Times New Roman" w:cs="Times New Roman"/>
          <w:color w:val="0070C0"/>
          <w:sz w:val="24"/>
        </w:rPr>
        <w:t>scissored</w:t>
      </w:r>
    </w:p>
    <w:p w14:paraId="1B636C4B" w14:textId="77777777" w:rsidR="000D2046" w:rsidRPr="007B21EF" w:rsidRDefault="39D6D67D" w:rsidP="39D6D67D">
      <w:pPr>
        <w:spacing w:line="276" w:lineRule="auto"/>
        <w:rPr>
          <w:rFonts w:ascii="Times New Roman" w:eastAsia="Times New Roman" w:hAnsi="Times New Roman" w:cs="Times New Roman"/>
          <w:color w:val="0070C0"/>
          <w:sz w:val="24"/>
        </w:rPr>
      </w:pPr>
      <w:r w:rsidRPr="007B21EF">
        <w:rPr>
          <w:rFonts w:ascii="Times New Roman" w:eastAsia="Times New Roman" w:hAnsi="Times New Roman" w:cs="Times New Roman"/>
          <w:color w:val="0070C0"/>
          <w:sz w:val="24"/>
        </w:rPr>
        <w:t>paraphrase its meaning in the passage: to cut with a scissor</w:t>
      </w:r>
    </w:p>
    <w:p w14:paraId="7D21F197" w14:textId="77777777" w:rsidR="000D2046" w:rsidRPr="007B21EF" w:rsidRDefault="39D6D67D" w:rsidP="39D6D67D">
      <w:pPr>
        <w:spacing w:line="276" w:lineRule="auto"/>
        <w:rPr>
          <w:rFonts w:ascii="Times New Roman" w:eastAsia="Times New Roman" w:hAnsi="Times New Roman" w:cs="Times New Roman"/>
          <w:color w:val="0070C0"/>
          <w:spacing w:val="-3"/>
          <w:sz w:val="24"/>
        </w:rPr>
      </w:pPr>
      <w:r w:rsidRPr="007B21EF">
        <w:rPr>
          <w:rFonts w:ascii="Times New Roman" w:eastAsia="Times New Roman" w:hAnsi="Times New Roman" w:cs="Times New Roman"/>
          <w:color w:val="0070C0"/>
          <w:sz w:val="24"/>
        </w:rPr>
        <w:t>grammatical shift: making a verb out of a noun</w:t>
      </w:r>
    </w:p>
    <w:p w14:paraId="5020828A" w14:textId="77777777" w:rsidR="000D2046" w:rsidRPr="007B21EF" w:rsidRDefault="39D6D67D" w:rsidP="39D6D67D">
      <w:p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 xml:space="preserve">(h) In Cymbeline (I.vii.64), </w:t>
      </w:r>
      <w:proofErr w:type="spellStart"/>
      <w:r w:rsidRPr="007B21EF">
        <w:rPr>
          <w:rFonts w:ascii="Times New Roman" w:eastAsia="Times New Roman" w:hAnsi="Times New Roman" w:cs="Times New Roman"/>
          <w:spacing w:val="-3"/>
          <w:sz w:val="24"/>
        </w:rPr>
        <w:t>Iachimo</w:t>
      </w:r>
      <w:proofErr w:type="spellEnd"/>
      <w:r w:rsidRPr="007B21EF">
        <w:rPr>
          <w:rFonts w:ascii="Times New Roman" w:eastAsia="Times New Roman" w:hAnsi="Times New Roman" w:cs="Times New Roman"/>
          <w:spacing w:val="-3"/>
          <w:sz w:val="24"/>
        </w:rPr>
        <w:t xml:space="preserve"> is describing the pangs of love felt by a Frenchman he knows:</w:t>
      </w:r>
    </w:p>
    <w:p w14:paraId="53E6440A" w14:textId="77777777" w:rsidR="000D2046" w:rsidRPr="007B21EF" w:rsidRDefault="39D6D67D" w:rsidP="39D6D67D">
      <w:p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There is a Frenchman […] that, it seems, much loves | A Gallian girl at home. He furnaces | The thick sighs from him</w:t>
      </w:r>
    </w:p>
    <w:p w14:paraId="07B515AD" w14:textId="77777777" w:rsidR="000D2046" w:rsidRPr="007B21EF" w:rsidRDefault="39D6D67D" w:rsidP="39D6D67D">
      <w:pPr>
        <w:spacing w:line="276" w:lineRule="auto"/>
        <w:rPr>
          <w:rFonts w:ascii="Times New Roman" w:eastAsia="Times New Roman" w:hAnsi="Times New Roman" w:cs="Times New Roman"/>
          <w:color w:val="0070C0"/>
          <w:spacing w:val="-3"/>
          <w:sz w:val="24"/>
        </w:rPr>
      </w:pPr>
      <w:r w:rsidRPr="007B21EF">
        <w:rPr>
          <w:rFonts w:ascii="Times New Roman" w:eastAsia="Times New Roman" w:hAnsi="Times New Roman" w:cs="Times New Roman"/>
          <w:color w:val="0070C0"/>
          <w:spacing w:val="-3"/>
          <w:sz w:val="24"/>
        </w:rPr>
        <w:t xml:space="preserve">word being ‘shifted’: </w:t>
      </w:r>
      <w:r w:rsidRPr="007B21EF">
        <w:rPr>
          <w:rFonts w:ascii="Times New Roman" w:eastAsia="Times New Roman" w:hAnsi="Times New Roman" w:cs="Times New Roman"/>
          <w:color w:val="0070C0"/>
          <w:sz w:val="24"/>
        </w:rPr>
        <w:t>furnaces</w:t>
      </w:r>
    </w:p>
    <w:p w14:paraId="2C2E4CC7" w14:textId="77777777" w:rsidR="000D2046" w:rsidRPr="007B21EF" w:rsidRDefault="39D6D67D" w:rsidP="39D6D67D">
      <w:pPr>
        <w:spacing w:line="276" w:lineRule="auto"/>
        <w:rPr>
          <w:rFonts w:ascii="Times New Roman" w:eastAsia="Times New Roman" w:hAnsi="Times New Roman" w:cs="Times New Roman"/>
          <w:color w:val="0070C0"/>
          <w:sz w:val="24"/>
        </w:rPr>
      </w:pPr>
      <w:r w:rsidRPr="007B21EF">
        <w:rPr>
          <w:rFonts w:ascii="Times New Roman" w:eastAsia="Times New Roman" w:hAnsi="Times New Roman" w:cs="Times New Roman"/>
          <w:color w:val="0070C0"/>
          <w:sz w:val="24"/>
        </w:rPr>
        <w:t>paraphrase its meaning in the passage: he was signing like a furnace for her</w:t>
      </w:r>
    </w:p>
    <w:p w14:paraId="4E092AA9" w14:textId="77777777" w:rsidR="000D2046" w:rsidRPr="007B21EF" w:rsidRDefault="39D6D67D" w:rsidP="39D6D67D">
      <w:pPr>
        <w:spacing w:line="276" w:lineRule="auto"/>
        <w:rPr>
          <w:rFonts w:ascii="Times New Roman" w:eastAsia="Times New Roman" w:hAnsi="Times New Roman" w:cs="Times New Roman"/>
          <w:color w:val="0070C0"/>
          <w:spacing w:val="-3"/>
          <w:sz w:val="24"/>
        </w:rPr>
      </w:pPr>
      <w:r w:rsidRPr="007B21EF">
        <w:rPr>
          <w:rFonts w:ascii="Times New Roman" w:eastAsia="Times New Roman" w:hAnsi="Times New Roman" w:cs="Times New Roman"/>
          <w:color w:val="0070C0"/>
          <w:sz w:val="24"/>
        </w:rPr>
        <w:t>grammatical shift: making a verb out of a noun</w:t>
      </w:r>
    </w:p>
    <w:p w14:paraId="056F84A6" w14:textId="77777777" w:rsidR="000D2046" w:rsidRPr="007B21EF" w:rsidRDefault="39D6D67D" w:rsidP="39D6D67D">
      <w:pPr>
        <w:numPr>
          <w:ilvl w:val="0"/>
          <w:numId w:val="40"/>
        </w:num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Antony has sent his friend Enobarbus some treasure. A soldier warns him to give safe-conduct to the messenger who brought it, protecting him from the army (‘host’) (Antony and Cleopatra IV.vi.26):</w:t>
      </w:r>
    </w:p>
    <w:p w14:paraId="68B77893" w14:textId="77777777" w:rsidR="000D2046" w:rsidRPr="007B21EF" w:rsidRDefault="39D6D67D" w:rsidP="39D6D67D">
      <w:p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 xml:space="preserve">I tell you true: best you </w:t>
      </w:r>
      <w:proofErr w:type="spellStart"/>
      <w:r w:rsidRPr="007B21EF">
        <w:rPr>
          <w:rFonts w:ascii="Times New Roman" w:eastAsia="Times New Roman" w:hAnsi="Times New Roman" w:cs="Times New Roman"/>
          <w:spacing w:val="-3"/>
          <w:sz w:val="24"/>
        </w:rPr>
        <w:t>safed</w:t>
      </w:r>
      <w:proofErr w:type="spellEnd"/>
      <w:r w:rsidRPr="007B21EF">
        <w:rPr>
          <w:rFonts w:ascii="Times New Roman" w:eastAsia="Times New Roman" w:hAnsi="Times New Roman" w:cs="Times New Roman"/>
          <w:spacing w:val="-3"/>
          <w:sz w:val="24"/>
        </w:rPr>
        <w:t xml:space="preserve"> the bringer | Out of the host</w:t>
      </w:r>
    </w:p>
    <w:p w14:paraId="7E0ADC3F" w14:textId="77777777" w:rsidR="000D2046" w:rsidRPr="007B21EF" w:rsidRDefault="39D6D67D" w:rsidP="39D6D67D">
      <w:pPr>
        <w:spacing w:line="276" w:lineRule="auto"/>
        <w:rPr>
          <w:rFonts w:ascii="Times New Roman" w:eastAsia="Times New Roman" w:hAnsi="Times New Roman" w:cs="Times New Roman"/>
          <w:color w:val="0070C0"/>
          <w:spacing w:val="-3"/>
          <w:sz w:val="24"/>
        </w:rPr>
      </w:pPr>
      <w:r w:rsidRPr="007B21EF">
        <w:rPr>
          <w:rFonts w:ascii="Times New Roman" w:eastAsia="Times New Roman" w:hAnsi="Times New Roman" w:cs="Times New Roman"/>
          <w:color w:val="0070C0"/>
          <w:spacing w:val="-3"/>
          <w:sz w:val="24"/>
        </w:rPr>
        <w:t xml:space="preserve">word being ‘shifted’: </w:t>
      </w:r>
      <w:proofErr w:type="spellStart"/>
      <w:r w:rsidRPr="007B21EF">
        <w:rPr>
          <w:rFonts w:ascii="Times New Roman" w:eastAsia="Times New Roman" w:hAnsi="Times New Roman" w:cs="Times New Roman"/>
          <w:color w:val="0070C0"/>
          <w:sz w:val="24"/>
        </w:rPr>
        <w:t>safed</w:t>
      </w:r>
      <w:proofErr w:type="spellEnd"/>
      <w:r w:rsidRPr="007B21EF">
        <w:rPr>
          <w:rFonts w:ascii="Times New Roman" w:eastAsia="Times New Roman" w:hAnsi="Times New Roman" w:cs="Times New Roman"/>
          <w:color w:val="0070C0"/>
          <w:spacing w:val="-3"/>
          <w:sz w:val="24"/>
        </w:rPr>
        <w:t xml:space="preserve"> </w:t>
      </w:r>
    </w:p>
    <w:p w14:paraId="45E98018" w14:textId="77777777" w:rsidR="000D2046" w:rsidRPr="007B21EF" w:rsidRDefault="39D6D67D" w:rsidP="39D6D67D">
      <w:pPr>
        <w:spacing w:line="276" w:lineRule="auto"/>
        <w:rPr>
          <w:rFonts w:ascii="Times New Roman" w:eastAsia="Times New Roman" w:hAnsi="Times New Roman" w:cs="Times New Roman"/>
          <w:color w:val="0070C0"/>
          <w:sz w:val="24"/>
        </w:rPr>
      </w:pPr>
      <w:r w:rsidRPr="007B21EF">
        <w:rPr>
          <w:rFonts w:ascii="Times New Roman" w:eastAsia="Times New Roman" w:hAnsi="Times New Roman" w:cs="Times New Roman"/>
          <w:color w:val="0070C0"/>
          <w:sz w:val="24"/>
        </w:rPr>
        <w:t>paraphrase its meaning in the passage: make the bringer safe</w:t>
      </w:r>
    </w:p>
    <w:p w14:paraId="5967AE74" w14:textId="77777777" w:rsidR="000D2046" w:rsidRPr="007B21EF" w:rsidRDefault="39D6D67D" w:rsidP="39D6D67D">
      <w:pPr>
        <w:spacing w:line="276" w:lineRule="auto"/>
        <w:rPr>
          <w:rFonts w:ascii="Times New Roman" w:eastAsia="Times New Roman" w:hAnsi="Times New Roman" w:cs="Times New Roman"/>
          <w:color w:val="0070C0"/>
          <w:spacing w:val="-3"/>
          <w:sz w:val="24"/>
        </w:rPr>
      </w:pPr>
      <w:r w:rsidRPr="007B21EF">
        <w:rPr>
          <w:rFonts w:ascii="Times New Roman" w:eastAsia="Times New Roman" w:hAnsi="Times New Roman" w:cs="Times New Roman"/>
          <w:color w:val="0070C0"/>
          <w:sz w:val="24"/>
        </w:rPr>
        <w:t>grammatical shift: making a verb out of an adj</w:t>
      </w:r>
    </w:p>
    <w:p w14:paraId="7FFCC8D8" w14:textId="77777777" w:rsidR="000D2046" w:rsidRPr="007B21EF" w:rsidRDefault="39D6D67D" w:rsidP="39D6D67D">
      <w:p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(j) In Antony and Cleopatra (IV.xiv.72), Antony asks his friend Eros to kill him. Eros refuses, and Antony asks him whether he would like to see his master (Antony) taken prisoner back to Rome:</w:t>
      </w:r>
    </w:p>
    <w:p w14:paraId="7D6E73A4" w14:textId="77777777" w:rsidR="000D2046" w:rsidRPr="007B21EF" w:rsidRDefault="39D6D67D" w:rsidP="39D6D67D">
      <w:p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Eros, | Wouldst thou be windowed in great Rome and see […] Thy master thus […] submissive, docile, subjugated</w:t>
      </w:r>
    </w:p>
    <w:p w14:paraId="10632495" w14:textId="77777777" w:rsidR="000D2046" w:rsidRPr="007B21EF" w:rsidRDefault="39D6D67D" w:rsidP="39D6D67D">
      <w:pPr>
        <w:spacing w:line="276" w:lineRule="auto"/>
        <w:rPr>
          <w:rFonts w:ascii="Times New Roman" w:eastAsia="Times New Roman" w:hAnsi="Times New Roman" w:cs="Times New Roman"/>
          <w:color w:val="0070C0"/>
          <w:spacing w:val="-3"/>
          <w:sz w:val="24"/>
        </w:rPr>
      </w:pPr>
      <w:r w:rsidRPr="007B21EF">
        <w:rPr>
          <w:rFonts w:ascii="Times New Roman" w:eastAsia="Times New Roman" w:hAnsi="Times New Roman" w:cs="Times New Roman"/>
          <w:color w:val="0070C0"/>
          <w:spacing w:val="-3"/>
          <w:sz w:val="24"/>
        </w:rPr>
        <w:t xml:space="preserve">word being ‘shifted’: </w:t>
      </w:r>
      <w:r w:rsidRPr="007B21EF">
        <w:rPr>
          <w:rFonts w:ascii="Times New Roman" w:eastAsia="Times New Roman" w:hAnsi="Times New Roman" w:cs="Times New Roman"/>
          <w:color w:val="0070C0"/>
          <w:sz w:val="24"/>
        </w:rPr>
        <w:t>windowed</w:t>
      </w:r>
    </w:p>
    <w:p w14:paraId="697C1B27" w14:textId="77777777" w:rsidR="000D2046" w:rsidRPr="007B21EF" w:rsidRDefault="39D6D67D" w:rsidP="39D6D67D">
      <w:pPr>
        <w:spacing w:line="276" w:lineRule="auto"/>
        <w:rPr>
          <w:rFonts w:ascii="Times New Roman" w:eastAsia="Times New Roman" w:hAnsi="Times New Roman" w:cs="Times New Roman"/>
          <w:color w:val="0070C0"/>
          <w:sz w:val="24"/>
        </w:rPr>
      </w:pPr>
      <w:r w:rsidRPr="007B21EF">
        <w:rPr>
          <w:rFonts w:ascii="Times New Roman" w:eastAsia="Times New Roman" w:hAnsi="Times New Roman" w:cs="Times New Roman"/>
          <w:color w:val="0070C0"/>
          <w:sz w:val="24"/>
        </w:rPr>
        <w:t xml:space="preserve">paraphrase its meaning in the </w:t>
      </w:r>
      <w:proofErr w:type="spellStart"/>
      <w:r w:rsidRPr="007B21EF">
        <w:rPr>
          <w:rFonts w:ascii="Times New Roman" w:eastAsia="Times New Roman" w:hAnsi="Times New Roman" w:cs="Times New Roman"/>
          <w:color w:val="0070C0"/>
          <w:sz w:val="24"/>
        </w:rPr>
        <w:t>passage:look</w:t>
      </w:r>
      <w:proofErr w:type="spellEnd"/>
      <w:r w:rsidRPr="007B21EF">
        <w:rPr>
          <w:rFonts w:ascii="Times New Roman" w:eastAsia="Times New Roman" w:hAnsi="Times New Roman" w:cs="Times New Roman"/>
          <w:color w:val="0070C0"/>
          <w:sz w:val="24"/>
        </w:rPr>
        <w:t xml:space="preserve"> down from a window</w:t>
      </w:r>
    </w:p>
    <w:p w14:paraId="24023A3D" w14:textId="77777777" w:rsidR="000D2046" w:rsidRPr="007B21EF" w:rsidRDefault="39D6D67D" w:rsidP="39D6D67D">
      <w:pPr>
        <w:spacing w:line="276" w:lineRule="auto"/>
        <w:rPr>
          <w:rFonts w:ascii="Times New Roman" w:eastAsia="Times New Roman" w:hAnsi="Times New Roman" w:cs="Times New Roman"/>
          <w:color w:val="0070C0"/>
          <w:spacing w:val="-3"/>
          <w:sz w:val="24"/>
        </w:rPr>
      </w:pPr>
      <w:r w:rsidRPr="007B21EF">
        <w:rPr>
          <w:rFonts w:ascii="Times New Roman" w:eastAsia="Times New Roman" w:hAnsi="Times New Roman" w:cs="Times New Roman"/>
          <w:color w:val="0070C0"/>
          <w:sz w:val="24"/>
        </w:rPr>
        <w:t xml:space="preserve">grammatical shift: making a verb out of a noun </w:t>
      </w:r>
    </w:p>
    <w:p w14:paraId="5DAB6C7B" w14:textId="77777777" w:rsidR="000D2046" w:rsidRPr="007B21EF" w:rsidRDefault="000D2046" w:rsidP="39D6D67D">
      <w:pPr>
        <w:jc w:val="left"/>
        <w:rPr>
          <w:rFonts w:ascii="Times New Roman" w:eastAsia="Times New Roman" w:hAnsi="Times New Roman" w:cs="Times New Roman"/>
          <w:sz w:val="24"/>
        </w:rPr>
      </w:pPr>
    </w:p>
    <w:p w14:paraId="3608580E"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z w:val="24"/>
        </w:rPr>
        <w:t>Part 3</w:t>
      </w:r>
    </w:p>
    <w:p w14:paraId="249C427E" w14:textId="77777777" w:rsidR="000D2046" w:rsidRPr="007B21EF" w:rsidRDefault="39D6D67D" w:rsidP="39D6D67D">
      <w:pPr>
        <w:jc w:val="left"/>
        <w:rPr>
          <w:rFonts w:ascii="Times New Roman" w:eastAsia="Times New Roman" w:hAnsi="Times New Roman" w:cs="Times New Roman"/>
          <w:sz w:val="24"/>
        </w:rPr>
      </w:pPr>
      <w:r w:rsidRPr="007B21EF">
        <w:rPr>
          <w:rFonts w:ascii="Times New Roman" w:eastAsia="Times New Roman" w:hAnsi="Times New Roman" w:cs="Times New Roman"/>
          <w:spacing w:val="-3"/>
          <w:sz w:val="24"/>
        </w:rPr>
        <w:t>Below are some examples of compound invention in Shakespeare. First, just read them through enjoying their effects. Then attempt to ‘unpack’ them by paraphrasing the underlined words, or even the entire passages:</w:t>
      </w:r>
    </w:p>
    <w:p w14:paraId="28DB64F0" w14:textId="77777777" w:rsidR="000D2046" w:rsidRPr="007B21EF" w:rsidRDefault="39D6D67D" w:rsidP="39D6D67D">
      <w:pPr>
        <w:widowControl/>
        <w:jc w:val="left"/>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u w:val="single"/>
        </w:rPr>
        <w:t xml:space="preserve">a) down-fallen </w:t>
      </w:r>
      <w:r w:rsidRPr="007B21EF">
        <w:rPr>
          <w:rFonts w:ascii="Times New Roman" w:eastAsia="Times New Roman" w:hAnsi="Times New Roman" w:cs="Times New Roman"/>
          <w:spacing w:val="-3"/>
          <w:sz w:val="24"/>
        </w:rPr>
        <w:t xml:space="preserve">is a </w:t>
      </w:r>
      <w:proofErr w:type="spellStart"/>
      <w:r w:rsidRPr="007B21EF">
        <w:rPr>
          <w:rFonts w:ascii="Times New Roman" w:eastAsia="Times New Roman" w:hAnsi="Times New Roman" w:cs="Times New Roman"/>
          <w:spacing w:val="-3"/>
          <w:sz w:val="24"/>
        </w:rPr>
        <w:t>adverbial+past</w:t>
      </w:r>
      <w:proofErr w:type="spellEnd"/>
      <w:r w:rsidRPr="007B21EF">
        <w:rPr>
          <w:rFonts w:ascii="Times New Roman" w:eastAsia="Times New Roman" w:hAnsi="Times New Roman" w:cs="Times New Roman"/>
          <w:spacing w:val="-3"/>
          <w:sz w:val="24"/>
        </w:rPr>
        <w:t xml:space="preserve"> participle compound pattern, coming from ‘to fall down’, consisting of ‘down’ followed by the </w:t>
      </w:r>
      <w:proofErr w:type="spellStart"/>
      <w:r w:rsidRPr="007B21EF">
        <w:rPr>
          <w:rFonts w:ascii="Times New Roman" w:eastAsia="Times New Roman" w:hAnsi="Times New Roman" w:cs="Times New Roman"/>
          <w:spacing w:val="-3"/>
          <w:sz w:val="24"/>
        </w:rPr>
        <w:t>the</w:t>
      </w:r>
      <w:proofErr w:type="spellEnd"/>
      <w:r w:rsidRPr="007B21EF">
        <w:rPr>
          <w:rFonts w:ascii="Times New Roman" w:eastAsia="Times New Roman" w:hAnsi="Times New Roman" w:cs="Times New Roman"/>
          <w:spacing w:val="-3"/>
          <w:sz w:val="24"/>
        </w:rPr>
        <w:t xml:space="preserve"> past participle form of the verb ‘fall’. In this passage it is used to describe the birthdom or the country that should be protected with sword has fallen down. The reason why it is ‘down-fallen’ instead of ‘fallen-down’ is to stress its being downward. </w:t>
      </w:r>
    </w:p>
    <w:p w14:paraId="47BECC68" w14:textId="77777777" w:rsidR="000D2046" w:rsidRPr="007B21EF" w:rsidRDefault="39D6D67D" w:rsidP="39D6D67D">
      <w:pPr>
        <w:widowControl/>
        <w:jc w:val="left"/>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 xml:space="preserve">b) </w:t>
      </w:r>
      <w:r w:rsidRPr="007B21EF">
        <w:rPr>
          <w:rFonts w:ascii="Times New Roman" w:eastAsia="Times New Roman" w:hAnsi="Times New Roman" w:cs="Times New Roman"/>
          <w:spacing w:val="-3"/>
          <w:sz w:val="24"/>
          <w:u w:val="single"/>
        </w:rPr>
        <w:t>snow-broth</w:t>
      </w:r>
      <w:r w:rsidRPr="007B21EF">
        <w:rPr>
          <w:rFonts w:ascii="Times New Roman" w:eastAsia="Times New Roman" w:hAnsi="Times New Roman" w:cs="Times New Roman"/>
          <w:spacing w:val="-3"/>
          <w:sz w:val="24"/>
        </w:rPr>
        <w:t xml:space="preserve"> here is a </w:t>
      </w:r>
      <w:proofErr w:type="spellStart"/>
      <w:r w:rsidRPr="007B21EF">
        <w:rPr>
          <w:rFonts w:ascii="Times New Roman" w:eastAsia="Times New Roman" w:hAnsi="Times New Roman" w:cs="Times New Roman"/>
          <w:spacing w:val="-3"/>
          <w:sz w:val="24"/>
        </w:rPr>
        <w:t>noun+noun</w:t>
      </w:r>
      <w:proofErr w:type="spellEnd"/>
      <w:r w:rsidRPr="007B21EF">
        <w:rPr>
          <w:rFonts w:ascii="Times New Roman" w:eastAsia="Times New Roman" w:hAnsi="Times New Roman" w:cs="Times New Roman"/>
          <w:spacing w:val="-3"/>
          <w:sz w:val="24"/>
        </w:rPr>
        <w:t xml:space="preserve"> compound pattern, used figuratively to describe the cold-</w:t>
      </w:r>
      <w:proofErr w:type="spellStart"/>
      <w:r w:rsidRPr="007B21EF">
        <w:rPr>
          <w:rFonts w:ascii="Times New Roman" w:eastAsia="Times New Roman" w:hAnsi="Times New Roman" w:cs="Times New Roman"/>
          <w:spacing w:val="-3"/>
          <w:sz w:val="24"/>
        </w:rPr>
        <w:t>bloodness</w:t>
      </w:r>
      <w:proofErr w:type="spellEnd"/>
      <w:r w:rsidRPr="007B21EF">
        <w:rPr>
          <w:rFonts w:ascii="Times New Roman" w:eastAsia="Times New Roman" w:hAnsi="Times New Roman" w:cs="Times New Roman"/>
          <w:spacing w:val="-3"/>
          <w:sz w:val="24"/>
        </w:rPr>
        <w:t xml:space="preserve"> or mercilessness of Lord Angelo who does not feel all kinds of human emotions and senses. The word ‘snow’ is creatively and vividly used with ‘broth’ to visualize this cold personal characteristic.</w:t>
      </w:r>
    </w:p>
    <w:p w14:paraId="35110EB8" w14:textId="77777777" w:rsidR="000D2046" w:rsidRPr="007B21EF" w:rsidRDefault="39D6D67D" w:rsidP="39D6D67D">
      <w:pPr>
        <w:widowControl/>
        <w:jc w:val="left"/>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lastRenderedPageBreak/>
        <w:t xml:space="preserve">c) </w:t>
      </w:r>
      <w:r w:rsidRPr="007B21EF">
        <w:rPr>
          <w:rFonts w:ascii="Times New Roman" w:eastAsia="Times New Roman" w:hAnsi="Times New Roman" w:cs="Times New Roman"/>
          <w:spacing w:val="-3"/>
          <w:sz w:val="24"/>
          <w:u w:val="single"/>
        </w:rPr>
        <w:t>mouth-</w:t>
      </w:r>
      <w:proofErr w:type="spellStart"/>
      <w:r w:rsidRPr="007B21EF">
        <w:rPr>
          <w:rFonts w:ascii="Times New Roman" w:eastAsia="Times New Roman" w:hAnsi="Times New Roman" w:cs="Times New Roman"/>
          <w:spacing w:val="-3"/>
          <w:sz w:val="24"/>
          <w:u w:val="single"/>
        </w:rPr>
        <w:t>honour</w:t>
      </w:r>
      <w:proofErr w:type="spellEnd"/>
      <w:r w:rsidRPr="007B21EF">
        <w:rPr>
          <w:rFonts w:ascii="Times New Roman" w:eastAsia="Times New Roman" w:hAnsi="Times New Roman" w:cs="Times New Roman"/>
          <w:spacing w:val="-3"/>
          <w:sz w:val="24"/>
        </w:rPr>
        <w:t xml:space="preserve"> in this paragraph of </w:t>
      </w:r>
      <w:r w:rsidRPr="007B21EF">
        <w:rPr>
          <w:rFonts w:ascii="Times New Roman" w:eastAsia="Times New Roman" w:hAnsi="Times New Roman" w:cs="Times New Roman"/>
          <w:i/>
          <w:iCs/>
          <w:spacing w:val="-3"/>
          <w:sz w:val="24"/>
        </w:rPr>
        <w:t>Macbeth</w:t>
      </w:r>
      <w:r w:rsidRPr="007B21EF">
        <w:rPr>
          <w:rFonts w:ascii="Times New Roman" w:eastAsia="Times New Roman" w:hAnsi="Times New Roman" w:cs="Times New Roman"/>
          <w:spacing w:val="-3"/>
          <w:sz w:val="24"/>
        </w:rPr>
        <w:t xml:space="preserve"> is a </w:t>
      </w:r>
      <w:proofErr w:type="spellStart"/>
      <w:r w:rsidRPr="007B21EF">
        <w:rPr>
          <w:rFonts w:ascii="Times New Roman" w:eastAsia="Times New Roman" w:hAnsi="Times New Roman" w:cs="Times New Roman"/>
          <w:spacing w:val="-3"/>
          <w:sz w:val="24"/>
        </w:rPr>
        <w:t>noun+present</w:t>
      </w:r>
      <w:proofErr w:type="spellEnd"/>
      <w:r w:rsidRPr="007B21EF">
        <w:rPr>
          <w:rFonts w:ascii="Times New Roman" w:eastAsia="Times New Roman" w:hAnsi="Times New Roman" w:cs="Times New Roman"/>
          <w:spacing w:val="-3"/>
          <w:sz w:val="24"/>
        </w:rPr>
        <w:t xml:space="preserve"> participle compound pattern, meaning that Macbeth reflected that instead of having </w:t>
      </w:r>
      <w:proofErr w:type="spellStart"/>
      <w:r w:rsidRPr="007B21EF">
        <w:rPr>
          <w:rFonts w:ascii="Times New Roman" w:eastAsia="Times New Roman" w:hAnsi="Times New Roman" w:cs="Times New Roman"/>
          <w:spacing w:val="-3"/>
          <w:sz w:val="24"/>
        </w:rPr>
        <w:t>honour</w:t>
      </w:r>
      <w:proofErr w:type="spellEnd"/>
      <w:r w:rsidRPr="007B21EF">
        <w:rPr>
          <w:rFonts w:ascii="Times New Roman" w:eastAsia="Times New Roman" w:hAnsi="Times New Roman" w:cs="Times New Roman"/>
          <w:spacing w:val="-3"/>
          <w:sz w:val="24"/>
        </w:rPr>
        <w:t xml:space="preserve">, love, obedience and </w:t>
      </w:r>
      <w:proofErr w:type="spellStart"/>
      <w:r w:rsidRPr="007B21EF">
        <w:rPr>
          <w:rFonts w:ascii="Times New Roman" w:eastAsia="Times New Roman" w:hAnsi="Times New Roman" w:cs="Times New Roman"/>
          <w:spacing w:val="-3"/>
          <w:sz w:val="24"/>
        </w:rPr>
        <w:t>loyao</w:t>
      </w:r>
      <w:proofErr w:type="spellEnd"/>
      <w:r w:rsidRPr="007B21EF">
        <w:rPr>
          <w:rFonts w:ascii="Times New Roman" w:eastAsia="Times New Roman" w:hAnsi="Times New Roman" w:cs="Times New Roman"/>
          <w:spacing w:val="-3"/>
          <w:sz w:val="24"/>
        </w:rPr>
        <w:t xml:space="preserve"> friends in old age, his life is filled with profound curse or hate and hollow and superficial </w:t>
      </w:r>
      <w:proofErr w:type="spellStart"/>
      <w:r w:rsidRPr="007B21EF">
        <w:rPr>
          <w:rFonts w:ascii="Times New Roman" w:eastAsia="Times New Roman" w:hAnsi="Times New Roman" w:cs="Times New Roman"/>
          <w:spacing w:val="-3"/>
          <w:sz w:val="24"/>
        </w:rPr>
        <w:t>honour</w:t>
      </w:r>
      <w:proofErr w:type="spellEnd"/>
      <w:r w:rsidRPr="007B21EF">
        <w:rPr>
          <w:rFonts w:ascii="Times New Roman" w:eastAsia="Times New Roman" w:hAnsi="Times New Roman" w:cs="Times New Roman"/>
          <w:spacing w:val="-3"/>
          <w:sz w:val="24"/>
        </w:rPr>
        <w:t xml:space="preserve">. He was happy to end his life but dare not to do so. This compound is creative in revealing the cruel reality of honoring with only hollow words rather than heartfelt expressions.  </w:t>
      </w:r>
    </w:p>
    <w:p w14:paraId="342D4E79" w14:textId="77777777" w:rsidR="000D2046" w:rsidRPr="007B21EF" w:rsidRDefault="39D6D67D" w:rsidP="39D6D67D">
      <w:p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 xml:space="preserve">d) </w:t>
      </w:r>
      <w:r w:rsidRPr="007B21EF">
        <w:rPr>
          <w:rFonts w:ascii="Times New Roman" w:eastAsia="Times New Roman" w:hAnsi="Times New Roman" w:cs="Times New Roman"/>
          <w:spacing w:val="-3"/>
          <w:sz w:val="24"/>
          <w:u w:val="single"/>
        </w:rPr>
        <w:t>care-crazed</w:t>
      </w:r>
      <w:r w:rsidRPr="007B21EF">
        <w:rPr>
          <w:rFonts w:ascii="Times New Roman" w:eastAsia="Times New Roman" w:hAnsi="Times New Roman" w:cs="Times New Roman"/>
          <w:spacing w:val="-3"/>
          <w:sz w:val="24"/>
        </w:rPr>
        <w:t xml:space="preserve"> here is a </w:t>
      </w:r>
      <w:proofErr w:type="spellStart"/>
      <w:r w:rsidRPr="007B21EF">
        <w:rPr>
          <w:rFonts w:ascii="Times New Roman" w:eastAsia="Times New Roman" w:hAnsi="Times New Roman" w:cs="Times New Roman"/>
          <w:spacing w:val="-3"/>
          <w:sz w:val="24"/>
        </w:rPr>
        <w:t>noun+past</w:t>
      </w:r>
      <w:proofErr w:type="spellEnd"/>
      <w:r w:rsidRPr="007B21EF">
        <w:rPr>
          <w:rFonts w:ascii="Times New Roman" w:eastAsia="Times New Roman" w:hAnsi="Times New Roman" w:cs="Times New Roman"/>
          <w:spacing w:val="-3"/>
          <w:sz w:val="24"/>
        </w:rPr>
        <w:t xml:space="preserve"> participle compound pattern, used to describe a mother who is over-exhausted with caring about her sons. Alliteration is used </w:t>
      </w:r>
      <w:proofErr w:type="spellStart"/>
      <w:r w:rsidRPr="007B21EF">
        <w:rPr>
          <w:rFonts w:ascii="Times New Roman" w:eastAsia="Times New Roman" w:hAnsi="Times New Roman" w:cs="Times New Roman"/>
          <w:spacing w:val="-3"/>
          <w:sz w:val="24"/>
        </w:rPr>
        <w:t>when‘care</w:t>
      </w:r>
      <w:proofErr w:type="spellEnd"/>
      <w:r w:rsidRPr="007B21EF">
        <w:rPr>
          <w:rFonts w:ascii="Times New Roman" w:eastAsia="Times New Roman" w:hAnsi="Times New Roman" w:cs="Times New Roman"/>
          <w:spacing w:val="-3"/>
          <w:sz w:val="24"/>
        </w:rPr>
        <w:t xml:space="preserve">’ and ‘crazed’ are compounding together creatively; </w:t>
      </w:r>
      <w:r w:rsidRPr="007B21EF">
        <w:rPr>
          <w:rFonts w:ascii="Times New Roman" w:eastAsia="Times New Roman" w:hAnsi="Times New Roman" w:cs="Times New Roman"/>
          <w:spacing w:val="-3"/>
          <w:sz w:val="24"/>
          <w:u w:val="single"/>
        </w:rPr>
        <w:t>beauty-waning</w:t>
      </w:r>
      <w:r w:rsidRPr="007B21EF">
        <w:rPr>
          <w:rFonts w:ascii="Times New Roman" w:eastAsia="Times New Roman" w:hAnsi="Times New Roman" w:cs="Times New Roman"/>
          <w:spacing w:val="-3"/>
          <w:sz w:val="24"/>
        </w:rPr>
        <w:t xml:space="preserve"> in the second line is a </w:t>
      </w:r>
      <w:proofErr w:type="spellStart"/>
      <w:r w:rsidRPr="007B21EF">
        <w:rPr>
          <w:rFonts w:ascii="Times New Roman" w:eastAsia="Times New Roman" w:hAnsi="Times New Roman" w:cs="Times New Roman"/>
          <w:spacing w:val="-3"/>
          <w:sz w:val="24"/>
        </w:rPr>
        <w:t>noun+present</w:t>
      </w:r>
      <w:proofErr w:type="spellEnd"/>
      <w:r w:rsidRPr="007B21EF">
        <w:rPr>
          <w:rFonts w:ascii="Times New Roman" w:eastAsia="Times New Roman" w:hAnsi="Times New Roman" w:cs="Times New Roman"/>
          <w:spacing w:val="-3"/>
          <w:sz w:val="24"/>
        </w:rPr>
        <w:t xml:space="preserve"> participle compound pattern, meaning the widow’s beauty is fading. These two parallels together vividly describe Elizabeth Grey who seduced the King away from his role of majesty.   </w:t>
      </w:r>
    </w:p>
    <w:p w14:paraId="0C5B7D09" w14:textId="77777777" w:rsidR="000D2046" w:rsidRPr="007B21EF" w:rsidRDefault="39D6D67D" w:rsidP="39D6D67D">
      <w:p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 xml:space="preserve">e) There are four compound words in this passage. </w:t>
      </w:r>
    </w:p>
    <w:p w14:paraId="5B41A044" w14:textId="77777777" w:rsidR="000D2046" w:rsidRPr="007B21EF" w:rsidRDefault="39D6D67D" w:rsidP="39D6D67D">
      <w:p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u w:val="single"/>
        </w:rPr>
        <w:t>out-storm</w:t>
      </w:r>
      <w:r w:rsidRPr="007B21EF">
        <w:rPr>
          <w:rFonts w:ascii="Times New Roman" w:eastAsia="Times New Roman" w:hAnsi="Times New Roman" w:cs="Times New Roman"/>
          <w:spacing w:val="-3"/>
          <w:sz w:val="24"/>
        </w:rPr>
        <w:t xml:space="preserve"> is an </w:t>
      </w:r>
      <w:proofErr w:type="spellStart"/>
      <w:r w:rsidRPr="007B21EF">
        <w:rPr>
          <w:rFonts w:ascii="Times New Roman" w:eastAsia="Times New Roman" w:hAnsi="Times New Roman" w:cs="Times New Roman"/>
          <w:spacing w:val="-3"/>
          <w:sz w:val="24"/>
        </w:rPr>
        <w:t>adverbial+storm</w:t>
      </w:r>
      <w:proofErr w:type="spellEnd"/>
      <w:r w:rsidRPr="007B21EF">
        <w:rPr>
          <w:rFonts w:ascii="Times New Roman" w:eastAsia="Times New Roman" w:hAnsi="Times New Roman" w:cs="Times New Roman"/>
          <w:spacing w:val="-3"/>
          <w:sz w:val="24"/>
        </w:rPr>
        <w:t xml:space="preserve"> compound pattern, used figuratively as a verb meaning to fight against the wind and rain; </w:t>
      </w:r>
    </w:p>
    <w:p w14:paraId="6DF0BC24" w14:textId="77777777" w:rsidR="000D2046" w:rsidRPr="007B21EF" w:rsidRDefault="39D6D67D" w:rsidP="39D6D67D">
      <w:pPr>
        <w:spacing w:line="276" w:lineRule="auto"/>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u w:val="single"/>
        </w:rPr>
        <w:t>to-and-fro</w:t>
      </w:r>
      <w:r w:rsidRPr="007B21EF">
        <w:rPr>
          <w:rFonts w:ascii="Times New Roman" w:eastAsia="Times New Roman" w:hAnsi="Times New Roman" w:cs="Times New Roman"/>
          <w:spacing w:val="-3"/>
          <w:sz w:val="24"/>
        </w:rPr>
        <w:t xml:space="preserve"> is an </w:t>
      </w:r>
      <w:proofErr w:type="spellStart"/>
      <w:r w:rsidRPr="007B21EF">
        <w:rPr>
          <w:rFonts w:ascii="Times New Roman" w:eastAsia="Times New Roman" w:hAnsi="Times New Roman" w:cs="Times New Roman"/>
          <w:spacing w:val="-3"/>
          <w:sz w:val="24"/>
        </w:rPr>
        <w:t>adverbial+adverbial</w:t>
      </w:r>
      <w:proofErr w:type="spellEnd"/>
      <w:r w:rsidRPr="007B21EF">
        <w:rPr>
          <w:rFonts w:ascii="Times New Roman" w:eastAsia="Times New Roman" w:hAnsi="Times New Roman" w:cs="Times New Roman"/>
          <w:spacing w:val="-3"/>
          <w:sz w:val="24"/>
        </w:rPr>
        <w:t xml:space="preserve"> compound pattern, used to mean being forward and backward. The words ‘to’ and ‘</w:t>
      </w:r>
      <w:proofErr w:type="spellStart"/>
      <w:r w:rsidRPr="007B21EF">
        <w:rPr>
          <w:rFonts w:ascii="Times New Roman" w:eastAsia="Times New Roman" w:hAnsi="Times New Roman" w:cs="Times New Roman"/>
          <w:spacing w:val="-3"/>
          <w:sz w:val="24"/>
        </w:rPr>
        <w:t>fro</w:t>
      </w:r>
      <w:proofErr w:type="spellEnd"/>
      <w:r w:rsidRPr="007B21EF">
        <w:rPr>
          <w:rFonts w:ascii="Times New Roman" w:eastAsia="Times New Roman" w:hAnsi="Times New Roman" w:cs="Times New Roman"/>
          <w:spacing w:val="-3"/>
          <w:sz w:val="24"/>
        </w:rPr>
        <w:t>’ are a pair of adverbials with opposite meanings. On the one hand, it shows the directionless and fierce feature of wind and rain. On the other hand, they are rhymed to make a vivid sound;</w:t>
      </w:r>
    </w:p>
    <w:p w14:paraId="7E61040A" w14:textId="77777777" w:rsidR="000D2046" w:rsidRPr="007B21EF" w:rsidRDefault="39D6D67D" w:rsidP="39D6D67D">
      <w:pPr>
        <w:widowControl/>
        <w:jc w:val="left"/>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u w:val="single"/>
        </w:rPr>
        <w:t>cub-drawn</w:t>
      </w:r>
      <w:r w:rsidRPr="007B21EF">
        <w:rPr>
          <w:rFonts w:ascii="Times New Roman" w:eastAsia="Times New Roman" w:hAnsi="Times New Roman" w:cs="Times New Roman"/>
          <w:spacing w:val="-3"/>
          <w:sz w:val="24"/>
        </w:rPr>
        <w:t xml:space="preserve"> is a </w:t>
      </w:r>
      <w:proofErr w:type="spellStart"/>
      <w:r w:rsidRPr="007B21EF">
        <w:rPr>
          <w:rFonts w:ascii="Times New Roman" w:eastAsia="Times New Roman" w:hAnsi="Times New Roman" w:cs="Times New Roman"/>
          <w:spacing w:val="-3"/>
          <w:sz w:val="24"/>
        </w:rPr>
        <w:t>noun+past</w:t>
      </w:r>
      <w:proofErr w:type="spellEnd"/>
      <w:r w:rsidRPr="007B21EF">
        <w:rPr>
          <w:rFonts w:ascii="Times New Roman" w:eastAsia="Times New Roman" w:hAnsi="Times New Roman" w:cs="Times New Roman"/>
          <w:spacing w:val="-3"/>
          <w:sz w:val="24"/>
        </w:rPr>
        <w:t xml:space="preserve"> participle compound pattern, used to describe the scene that even the hungriest mother bear, sucked dry by her cubs, would stay in the den in this night, which shows the terrible weather condition. </w:t>
      </w:r>
    </w:p>
    <w:p w14:paraId="3D0ED4BD" w14:textId="77777777" w:rsidR="000D2046" w:rsidRPr="007B21EF" w:rsidRDefault="39D6D67D" w:rsidP="39D6D67D">
      <w:pPr>
        <w:widowControl/>
        <w:jc w:val="left"/>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u w:val="single"/>
        </w:rPr>
        <w:t>belly-pinched</w:t>
      </w:r>
      <w:r w:rsidRPr="007B21EF">
        <w:rPr>
          <w:rFonts w:ascii="Times New Roman" w:eastAsia="Times New Roman" w:hAnsi="Times New Roman" w:cs="Times New Roman"/>
          <w:spacing w:val="-3"/>
          <w:sz w:val="24"/>
        </w:rPr>
        <w:t xml:space="preserve"> is a </w:t>
      </w:r>
      <w:proofErr w:type="spellStart"/>
      <w:r w:rsidRPr="007B21EF">
        <w:rPr>
          <w:rFonts w:ascii="Times New Roman" w:eastAsia="Times New Roman" w:hAnsi="Times New Roman" w:cs="Times New Roman"/>
          <w:spacing w:val="-3"/>
          <w:sz w:val="24"/>
        </w:rPr>
        <w:t>noun+past</w:t>
      </w:r>
      <w:proofErr w:type="spellEnd"/>
      <w:r w:rsidRPr="007B21EF">
        <w:rPr>
          <w:rFonts w:ascii="Times New Roman" w:eastAsia="Times New Roman" w:hAnsi="Times New Roman" w:cs="Times New Roman"/>
          <w:spacing w:val="-3"/>
          <w:sz w:val="24"/>
        </w:rPr>
        <w:t xml:space="preserve"> participle compound pattern as well, to describe the similar scene that like the bear mentioned above, the wolf is so hungry that it seems that its belly is pinched. </w:t>
      </w:r>
    </w:p>
    <w:p w14:paraId="6B990B98" w14:textId="77777777" w:rsidR="000D2046" w:rsidRPr="007B21EF" w:rsidRDefault="39D6D67D" w:rsidP="39D6D67D">
      <w:pPr>
        <w:widowControl/>
        <w:jc w:val="left"/>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 xml:space="preserve">In all, without great sensitive sensation and genius in crafting the words, these creative words </w:t>
      </w:r>
      <w:proofErr w:type="spellStart"/>
      <w:r w:rsidRPr="007B21EF">
        <w:rPr>
          <w:rFonts w:ascii="Times New Roman" w:eastAsia="Times New Roman" w:hAnsi="Times New Roman" w:cs="Times New Roman"/>
          <w:spacing w:val="-3"/>
          <w:sz w:val="24"/>
        </w:rPr>
        <w:t>can not</w:t>
      </w:r>
      <w:proofErr w:type="spellEnd"/>
      <w:r w:rsidRPr="007B21EF">
        <w:rPr>
          <w:rFonts w:ascii="Times New Roman" w:eastAsia="Times New Roman" w:hAnsi="Times New Roman" w:cs="Times New Roman"/>
          <w:spacing w:val="-3"/>
          <w:sz w:val="24"/>
        </w:rPr>
        <w:t xml:space="preserve"> be coined by Shakespeare.  </w:t>
      </w:r>
    </w:p>
    <w:p w14:paraId="02EB378F" w14:textId="77777777" w:rsidR="000D2046" w:rsidRPr="007B21EF" w:rsidRDefault="000D2046" w:rsidP="39D6D67D">
      <w:pPr>
        <w:widowControl/>
        <w:jc w:val="left"/>
        <w:rPr>
          <w:rFonts w:ascii="Times New Roman" w:eastAsia="Times New Roman" w:hAnsi="Times New Roman" w:cs="Times New Roman"/>
          <w:spacing w:val="-3"/>
          <w:sz w:val="24"/>
        </w:rPr>
      </w:pPr>
    </w:p>
    <w:p w14:paraId="4D541695" w14:textId="0741BB7C" w:rsidR="39D6D67D" w:rsidRPr="007B21EF" w:rsidRDefault="39D6D67D" w:rsidP="39D6D67D">
      <w:pPr>
        <w:widowControl/>
        <w:jc w:val="left"/>
        <w:rPr>
          <w:rFonts w:ascii="Times New Roman" w:eastAsia="Times New Roman" w:hAnsi="Times New Roman" w:cs="Times New Roman"/>
          <w:sz w:val="24"/>
        </w:rPr>
      </w:pPr>
    </w:p>
    <w:p w14:paraId="568B3C1E" w14:textId="77777777" w:rsidR="000D2046" w:rsidRPr="007B21EF" w:rsidRDefault="39D6D67D" w:rsidP="39D6D67D">
      <w:pPr>
        <w:spacing w:line="276" w:lineRule="auto"/>
        <w:jc w:val="center"/>
        <w:rPr>
          <w:rFonts w:ascii="Times New Roman" w:eastAsia="Times New Roman" w:hAnsi="Times New Roman" w:cs="Times New Roman"/>
          <w:b/>
          <w:bCs/>
          <w:spacing w:val="-3"/>
          <w:sz w:val="24"/>
        </w:rPr>
      </w:pPr>
      <w:r w:rsidRPr="007B21EF">
        <w:rPr>
          <w:rFonts w:ascii="Times New Roman" w:eastAsia="Times New Roman" w:hAnsi="Times New Roman" w:cs="Times New Roman"/>
          <w:b/>
          <w:bCs/>
          <w:spacing w:val="-3"/>
          <w:sz w:val="24"/>
        </w:rPr>
        <w:t>Task 2</w:t>
      </w:r>
    </w:p>
    <w:p w14:paraId="25E549A6" w14:textId="77777777" w:rsidR="000D2046" w:rsidRPr="007B21EF" w:rsidRDefault="39D6D67D" w:rsidP="39D6D67D">
      <w:pPr>
        <w:spacing w:line="276" w:lineRule="auto"/>
        <w:rPr>
          <w:rFonts w:ascii="Times New Roman" w:eastAsia="Times New Roman" w:hAnsi="Times New Roman" w:cs="Times New Roman"/>
          <w:b/>
          <w:bCs/>
          <w:spacing w:val="-3"/>
          <w:sz w:val="24"/>
        </w:rPr>
      </w:pPr>
      <w:r w:rsidRPr="007B21EF">
        <w:rPr>
          <w:rFonts w:ascii="Times New Roman" w:eastAsia="Times New Roman" w:hAnsi="Times New Roman" w:cs="Times New Roman"/>
          <w:b/>
          <w:bCs/>
          <w:spacing w:val="-3"/>
          <w:sz w:val="24"/>
        </w:rPr>
        <w:t>Assignment Task of Syntax and Style in Present Day English (from Dr Peter Mitchell)</w:t>
      </w:r>
    </w:p>
    <w:p w14:paraId="4E0D6578" w14:textId="77777777" w:rsidR="000D2046" w:rsidRPr="007B21EF" w:rsidRDefault="39D6D67D" w:rsidP="39D6D67D">
      <w:pPr>
        <w:widowControl/>
        <w:jc w:val="left"/>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Part One of three parts:</w:t>
      </w:r>
    </w:p>
    <w:p w14:paraId="763A5274" w14:textId="77777777" w:rsidR="000D2046" w:rsidRPr="007B21EF" w:rsidRDefault="39D6D67D" w:rsidP="39D6D67D">
      <w:pPr>
        <w:widowControl/>
        <w:jc w:val="center"/>
        <w:rPr>
          <w:rFonts w:ascii="Times New Roman" w:eastAsia="Times New Roman" w:hAnsi="Times New Roman" w:cs="Times New Roman"/>
          <w:spacing w:val="-3"/>
          <w:sz w:val="24"/>
        </w:rPr>
      </w:pPr>
      <w:r w:rsidRPr="007B21EF">
        <w:rPr>
          <w:rFonts w:ascii="Times New Roman" w:eastAsia="Times New Roman" w:hAnsi="Times New Roman" w:cs="Times New Roman"/>
          <w:spacing w:val="-3"/>
          <w:sz w:val="24"/>
        </w:rPr>
        <w:t>A Short Essay on Changes in Syntax and Its Effects for Readers</w:t>
      </w:r>
    </w:p>
    <w:p w14:paraId="4AFDB400" w14:textId="19C4C84C" w:rsidR="000D2046" w:rsidRPr="007B21EF" w:rsidRDefault="060CC67C" w:rsidP="39D6D67D">
      <w:pPr>
        <w:spacing w:line="276" w:lineRule="auto"/>
        <w:rPr>
          <w:rFonts w:ascii="Times New Roman" w:eastAsia="Times New Roman" w:hAnsi="Times New Roman" w:cs="Times New Roman"/>
          <w:sz w:val="24"/>
        </w:rPr>
      </w:pPr>
      <w:r w:rsidRPr="007B21EF">
        <w:rPr>
          <w:rFonts w:ascii="Times New Roman" w:eastAsia="Times New Roman" w:hAnsi="Times New Roman" w:cs="Times New Roman"/>
          <w:spacing w:val="-3"/>
          <w:sz w:val="24"/>
        </w:rPr>
        <w:t xml:space="preserve">As presented in this part, there are three main types of sentences, namely the simple sentence, the compound sentence and the complex sentence that can be categorized into ‘paratactic style’ and ‘hypotactic style’. Each style has its features and effects in conveying the meanings in structing sentence and organizing content. In authentic and formal text written by native speakers, there is no text using only one feature of syntax and the </w:t>
      </w:r>
      <w:r w:rsidR="4386F6B4" w:rsidRPr="007B21EF">
        <w:rPr>
          <w:rFonts w:ascii="Times New Roman" w:eastAsia="Times New Roman" w:hAnsi="Times New Roman" w:cs="Times New Roman"/>
          <w:spacing w:val="-3"/>
          <w:sz w:val="24"/>
        </w:rPr>
        <w:t>interpretation</w:t>
      </w:r>
      <w:r w:rsidRPr="007B21EF">
        <w:rPr>
          <w:rFonts w:ascii="Times New Roman" w:eastAsia="Times New Roman" w:hAnsi="Times New Roman" w:cs="Times New Roman"/>
          <w:spacing w:val="-3"/>
          <w:sz w:val="24"/>
        </w:rPr>
        <w:t xml:space="preserve"> of a text depends on the proportions of different types of syntax patterns. This short </w:t>
      </w:r>
      <w:r w:rsidR="50859A30" w:rsidRPr="007B21EF">
        <w:rPr>
          <w:rFonts w:ascii="Times New Roman" w:eastAsia="Times New Roman" w:hAnsi="Times New Roman" w:cs="Times New Roman"/>
          <w:spacing w:val="-3"/>
          <w:sz w:val="24"/>
        </w:rPr>
        <w:t>essay</w:t>
      </w:r>
      <w:r w:rsidRPr="007B21EF">
        <w:rPr>
          <w:rFonts w:ascii="Times New Roman" w:eastAsia="Times New Roman" w:hAnsi="Times New Roman" w:cs="Times New Roman"/>
          <w:spacing w:val="-3"/>
          <w:sz w:val="24"/>
        </w:rPr>
        <w:t xml:space="preserve"> aims to analyze and discuss the effects of different sentence patterns </w:t>
      </w:r>
      <w:r w:rsidRPr="007B21EF">
        <w:rPr>
          <w:rFonts w:ascii="Times New Roman" w:eastAsia="Times New Roman" w:hAnsi="Times New Roman" w:cs="Times New Roman"/>
          <w:spacing w:val="-3"/>
          <w:sz w:val="24"/>
        </w:rPr>
        <w:lastRenderedPageBreak/>
        <w:t xml:space="preserve">based on the points proposed in this part. </w:t>
      </w:r>
      <w:r w:rsidR="34B4E52F" w:rsidRPr="007B21EF">
        <w:rPr>
          <w:rFonts w:ascii="Times New Roman" w:eastAsia="Times New Roman" w:hAnsi="Times New Roman" w:cs="Times New Roman"/>
          <w:spacing w:val="-3"/>
          <w:sz w:val="24"/>
        </w:rPr>
        <w:t>Follow</w:t>
      </w:r>
      <w:r w:rsidR="3E31B329" w:rsidRPr="007B21EF">
        <w:rPr>
          <w:rFonts w:ascii="Times New Roman" w:eastAsia="Times New Roman" w:hAnsi="Times New Roman" w:cs="Times New Roman"/>
          <w:spacing w:val="-3"/>
          <w:sz w:val="24"/>
        </w:rPr>
        <w:t>ing</w:t>
      </w:r>
      <w:r w:rsidR="34B4E52F" w:rsidRPr="007B21EF">
        <w:rPr>
          <w:rFonts w:ascii="Times New Roman" w:eastAsia="Times New Roman" w:hAnsi="Times New Roman" w:cs="Times New Roman"/>
          <w:spacing w:val="-3"/>
          <w:sz w:val="24"/>
        </w:rPr>
        <w:t xml:space="preserve"> the sample analysis, I will</w:t>
      </w:r>
      <w:r w:rsidRPr="007B21EF">
        <w:rPr>
          <w:rFonts w:ascii="Times New Roman" w:eastAsia="Times New Roman" w:hAnsi="Times New Roman" w:cs="Times New Roman"/>
          <w:spacing w:val="-3"/>
          <w:sz w:val="24"/>
        </w:rPr>
        <w:t xml:space="preserve"> begin with the </w:t>
      </w:r>
      <w:r w:rsidR="27CD7AC3" w:rsidRPr="007B21EF">
        <w:rPr>
          <w:rFonts w:ascii="Times New Roman" w:eastAsia="Times New Roman" w:hAnsi="Times New Roman" w:cs="Times New Roman"/>
          <w:spacing w:val="-3"/>
          <w:sz w:val="24"/>
        </w:rPr>
        <w:t>analysis of</w:t>
      </w:r>
      <w:r w:rsidRPr="007B21EF">
        <w:rPr>
          <w:rFonts w:ascii="Times New Roman" w:eastAsia="Times New Roman" w:hAnsi="Times New Roman" w:cs="Times New Roman"/>
          <w:spacing w:val="-3"/>
          <w:sz w:val="24"/>
        </w:rPr>
        <w:t xml:space="preserve"> the </w:t>
      </w:r>
      <w:r w:rsidR="4C3F6B79" w:rsidRPr="007B21EF">
        <w:rPr>
          <w:rFonts w:ascii="Times New Roman" w:eastAsia="Times New Roman" w:hAnsi="Times New Roman" w:cs="Times New Roman"/>
          <w:spacing w:val="-3"/>
          <w:sz w:val="24"/>
        </w:rPr>
        <w:t xml:space="preserve">revised version of the </w:t>
      </w:r>
      <w:r w:rsidRPr="007B21EF">
        <w:rPr>
          <w:rFonts w:ascii="Times New Roman" w:eastAsia="Times New Roman" w:hAnsi="Times New Roman" w:cs="Times New Roman"/>
          <w:spacing w:val="-3"/>
          <w:sz w:val="24"/>
        </w:rPr>
        <w:t>passage from Joyce’s Portrait of the Artist.</w:t>
      </w:r>
    </w:p>
    <w:p w14:paraId="776D1C75" w14:textId="7CAC6D71" w:rsidR="000D2046" w:rsidRPr="007B21EF" w:rsidRDefault="000D2046" w:rsidP="39D6D67D">
      <w:pPr>
        <w:spacing w:line="276" w:lineRule="auto"/>
        <w:rPr>
          <w:rFonts w:ascii="Times New Roman" w:eastAsia="Times New Roman" w:hAnsi="Times New Roman" w:cs="Times New Roman"/>
          <w:sz w:val="24"/>
        </w:rPr>
      </w:pPr>
    </w:p>
    <w:p w14:paraId="5AF95BF2" w14:textId="2F1C3368" w:rsidR="000D2046" w:rsidRPr="007B21EF" w:rsidRDefault="35C8F1D1" w:rsidP="39D6D67D">
      <w:pPr>
        <w:spacing w:line="276" w:lineRule="auto"/>
        <w:jc w:val="center"/>
        <w:rPr>
          <w:rFonts w:ascii="Times New Roman" w:eastAsia="Times New Roman" w:hAnsi="Times New Roman" w:cs="Times New Roman"/>
          <w:sz w:val="24"/>
        </w:rPr>
      </w:pPr>
      <w:r w:rsidRPr="007B21EF">
        <w:rPr>
          <w:rFonts w:ascii="Times New Roman" w:eastAsia="Times New Roman" w:hAnsi="Times New Roman" w:cs="Times New Roman"/>
          <w:sz w:val="24"/>
        </w:rPr>
        <w:t xml:space="preserve">When </w:t>
      </w:r>
      <w:r w:rsidR="6012415B" w:rsidRPr="007B21EF">
        <w:rPr>
          <w:rFonts w:ascii="Times New Roman" w:eastAsia="Times New Roman" w:hAnsi="Times New Roman" w:cs="Times New Roman"/>
          <w:sz w:val="24"/>
        </w:rPr>
        <w:t>[</w:t>
      </w:r>
      <w:r w:rsidR="1952E05B" w:rsidRPr="007B21EF">
        <w:rPr>
          <w:rFonts w:ascii="Times New Roman" w:eastAsia="Times New Roman" w:hAnsi="Times New Roman" w:cs="Times New Roman"/>
          <w:b/>
          <w:bCs/>
          <w:sz w:val="24"/>
        </w:rPr>
        <w:t>subordinate conjunction</w:t>
      </w:r>
      <w:r w:rsidR="6012415B" w:rsidRPr="007B21EF">
        <w:rPr>
          <w:rFonts w:ascii="Times New Roman" w:eastAsia="Times New Roman" w:hAnsi="Times New Roman" w:cs="Times New Roman"/>
          <w:sz w:val="24"/>
        </w:rPr>
        <w:t>]</w:t>
      </w:r>
      <w:r w:rsidR="4FBA6421" w:rsidRPr="007B21EF">
        <w:rPr>
          <w:rFonts w:ascii="Times New Roman" w:eastAsia="Times New Roman" w:hAnsi="Times New Roman" w:cs="Times New Roman"/>
          <w:sz w:val="24"/>
        </w:rPr>
        <w:t xml:space="preserve"> </w:t>
      </w:r>
    </w:p>
    <w:p w14:paraId="3CCBA2EE" w14:textId="4617621B" w:rsidR="000D2046" w:rsidRPr="007B21EF" w:rsidRDefault="35C8F1D1" w:rsidP="39D6D67D">
      <w:pPr>
        <w:spacing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 xml:space="preserve">the bell </w:t>
      </w:r>
      <w:r w:rsidR="48EC3C08" w:rsidRPr="007B21EF">
        <w:rPr>
          <w:rFonts w:ascii="Times New Roman" w:eastAsia="Times New Roman" w:hAnsi="Times New Roman" w:cs="Times New Roman"/>
          <w:sz w:val="24"/>
        </w:rPr>
        <w:t>[</w:t>
      </w:r>
      <w:r w:rsidR="48EC3C08" w:rsidRPr="007B21EF">
        <w:rPr>
          <w:rFonts w:ascii="Times New Roman" w:eastAsia="Times New Roman" w:hAnsi="Times New Roman" w:cs="Times New Roman"/>
          <w:b/>
          <w:bCs/>
          <w:sz w:val="24"/>
        </w:rPr>
        <w:t>subject</w:t>
      </w:r>
      <w:r w:rsidR="48EC3C08"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rPr>
        <w:t>rang</w:t>
      </w:r>
      <w:r w:rsidR="7EC5EEEE" w:rsidRPr="007B21EF">
        <w:rPr>
          <w:rFonts w:ascii="Times New Roman" w:eastAsia="Times New Roman" w:hAnsi="Times New Roman" w:cs="Times New Roman"/>
          <w:sz w:val="24"/>
        </w:rPr>
        <w:t xml:space="preserve"> [</w:t>
      </w:r>
      <w:r w:rsidR="7EC5EEEE" w:rsidRPr="007B21EF">
        <w:rPr>
          <w:rFonts w:ascii="Times New Roman" w:eastAsia="Times New Roman" w:hAnsi="Times New Roman" w:cs="Times New Roman"/>
          <w:b/>
          <w:bCs/>
          <w:sz w:val="24"/>
        </w:rPr>
        <w:t>verb</w:t>
      </w:r>
      <w:r w:rsidR="7EC5EEEE"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u w:val="single"/>
        </w:rPr>
        <w:t>for night prayers</w:t>
      </w:r>
      <w:r w:rsidR="3360D284" w:rsidRPr="007B21EF">
        <w:rPr>
          <w:rFonts w:ascii="Times New Roman" w:eastAsia="Times New Roman" w:hAnsi="Times New Roman" w:cs="Times New Roman"/>
          <w:sz w:val="24"/>
        </w:rPr>
        <w:t xml:space="preserve"> [</w:t>
      </w:r>
      <w:r w:rsidR="3360D284" w:rsidRPr="007B21EF">
        <w:rPr>
          <w:rFonts w:ascii="Times New Roman" w:eastAsia="Times New Roman" w:hAnsi="Times New Roman" w:cs="Times New Roman"/>
          <w:b/>
          <w:bCs/>
          <w:sz w:val="24"/>
        </w:rPr>
        <w:t>adverbial phrase</w:t>
      </w:r>
      <w:r w:rsidR="3360D284"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w:t>
      </w:r>
    </w:p>
    <w:p w14:paraId="6C017893" w14:textId="03243962" w:rsidR="000D2046" w:rsidRPr="007B21EF" w:rsidRDefault="35C8F1D1" w:rsidP="39D6D67D">
      <w:pPr>
        <w:spacing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he</w:t>
      </w:r>
      <w:r w:rsidR="55DEFA58" w:rsidRPr="007B21EF">
        <w:rPr>
          <w:rFonts w:ascii="Times New Roman" w:eastAsia="Times New Roman" w:hAnsi="Times New Roman" w:cs="Times New Roman"/>
          <w:sz w:val="24"/>
        </w:rPr>
        <w:t xml:space="preserve"> [s</w:t>
      </w:r>
      <w:r w:rsidR="55DEFA58" w:rsidRPr="007B21EF">
        <w:rPr>
          <w:rFonts w:ascii="Times New Roman" w:eastAsia="Times New Roman" w:hAnsi="Times New Roman" w:cs="Times New Roman"/>
          <w:b/>
          <w:bCs/>
          <w:sz w:val="24"/>
        </w:rPr>
        <w:t>ubject</w:t>
      </w:r>
      <w:r w:rsidR="29D11DF1" w:rsidRPr="007B21EF">
        <w:rPr>
          <w:rFonts w:ascii="Times New Roman" w:eastAsia="Times New Roman" w:hAnsi="Times New Roman" w:cs="Times New Roman"/>
          <w:b/>
          <w:bCs/>
          <w:sz w:val="24"/>
        </w:rPr>
        <w:t>]</w:t>
      </w:r>
      <w:r w:rsidRPr="007B21EF">
        <w:rPr>
          <w:rFonts w:ascii="Times New Roman" w:eastAsia="Times New Roman" w:hAnsi="Times New Roman" w:cs="Times New Roman"/>
          <w:sz w:val="24"/>
        </w:rPr>
        <w:t xml:space="preserve"> filed</w:t>
      </w:r>
      <w:r w:rsidR="15070516" w:rsidRPr="007B21EF">
        <w:rPr>
          <w:rFonts w:ascii="Times New Roman" w:eastAsia="Times New Roman" w:hAnsi="Times New Roman" w:cs="Times New Roman"/>
          <w:sz w:val="24"/>
        </w:rPr>
        <w:t xml:space="preserve"> </w:t>
      </w:r>
      <w:r w:rsidR="468900A1" w:rsidRPr="007B21EF">
        <w:rPr>
          <w:rFonts w:ascii="Times New Roman" w:eastAsia="Times New Roman" w:hAnsi="Times New Roman" w:cs="Times New Roman"/>
          <w:sz w:val="24"/>
        </w:rPr>
        <w:t>[</w:t>
      </w:r>
      <w:r w:rsidR="15070516" w:rsidRPr="007B21EF">
        <w:rPr>
          <w:rFonts w:ascii="Times New Roman" w:eastAsia="Times New Roman" w:hAnsi="Times New Roman" w:cs="Times New Roman"/>
          <w:b/>
          <w:bCs/>
          <w:sz w:val="24"/>
        </w:rPr>
        <w:t>verb</w:t>
      </w:r>
      <w:r w:rsidR="646D6121"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u w:val="single"/>
        </w:rPr>
        <w:t>out of the study hall after the others</w:t>
      </w:r>
      <w:r w:rsidR="5C9E4042" w:rsidRPr="007B21EF">
        <w:rPr>
          <w:rFonts w:ascii="Times New Roman" w:eastAsia="Times New Roman" w:hAnsi="Times New Roman" w:cs="Times New Roman"/>
          <w:sz w:val="24"/>
        </w:rPr>
        <w:t xml:space="preserve"> [</w:t>
      </w:r>
      <w:r w:rsidR="5C9E4042" w:rsidRPr="007B21EF">
        <w:rPr>
          <w:rFonts w:ascii="Times New Roman" w:eastAsia="Times New Roman" w:hAnsi="Times New Roman" w:cs="Times New Roman"/>
          <w:b/>
          <w:bCs/>
          <w:sz w:val="24"/>
        </w:rPr>
        <w:t>adverbial phrase</w:t>
      </w:r>
      <w:r w:rsidR="5C9E4042"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w:t>
      </w:r>
    </w:p>
    <w:p w14:paraId="44852766" w14:textId="681C4507" w:rsidR="000D2046" w:rsidRPr="007B21EF" w:rsidRDefault="35C8F1D1" w:rsidP="39D6D67D">
      <w:pPr>
        <w:spacing w:line="276" w:lineRule="auto"/>
        <w:jc w:val="center"/>
        <w:rPr>
          <w:rFonts w:ascii="Times New Roman" w:eastAsia="Times New Roman" w:hAnsi="Times New Roman" w:cs="Times New Roman"/>
          <w:sz w:val="24"/>
        </w:rPr>
      </w:pPr>
      <w:r w:rsidRPr="007B21EF">
        <w:rPr>
          <w:rFonts w:ascii="Times New Roman" w:eastAsia="Times New Roman" w:hAnsi="Times New Roman" w:cs="Times New Roman"/>
          <w:sz w:val="24"/>
          <w:u w:val="single"/>
        </w:rPr>
        <w:t>Having run down the staircase</w:t>
      </w:r>
      <w:r w:rsidR="5BC36C48" w:rsidRPr="007B21EF">
        <w:rPr>
          <w:rFonts w:ascii="Times New Roman" w:eastAsia="Times New Roman" w:hAnsi="Times New Roman" w:cs="Times New Roman"/>
          <w:sz w:val="24"/>
        </w:rPr>
        <w:t xml:space="preserve"> [</w:t>
      </w:r>
      <w:r w:rsidR="5BC36C48" w:rsidRPr="007B21EF">
        <w:rPr>
          <w:rFonts w:ascii="Times New Roman" w:eastAsia="Times New Roman" w:hAnsi="Times New Roman" w:cs="Times New Roman"/>
          <w:b/>
          <w:bCs/>
          <w:sz w:val="24"/>
        </w:rPr>
        <w:t>subordinate non-finite verb</w:t>
      </w:r>
      <w:r w:rsidR="5BC36C48"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w:t>
      </w:r>
    </w:p>
    <w:p w14:paraId="1418B283" w14:textId="5EC275BA" w:rsidR="000D2046" w:rsidRPr="007B21EF" w:rsidRDefault="72EC6D97" w:rsidP="39D6D67D">
      <w:pPr>
        <w:spacing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h</w:t>
      </w:r>
      <w:r w:rsidR="35C8F1D1" w:rsidRPr="007B21EF">
        <w:rPr>
          <w:rFonts w:ascii="Times New Roman" w:eastAsia="Times New Roman" w:hAnsi="Times New Roman" w:cs="Times New Roman"/>
          <w:sz w:val="24"/>
        </w:rPr>
        <w:t>e</w:t>
      </w:r>
      <w:r w:rsidR="1D7B06B5" w:rsidRPr="007B21EF">
        <w:rPr>
          <w:rFonts w:ascii="Times New Roman" w:eastAsia="Times New Roman" w:hAnsi="Times New Roman" w:cs="Times New Roman"/>
          <w:sz w:val="24"/>
        </w:rPr>
        <w:t xml:space="preserve"> [</w:t>
      </w:r>
      <w:r w:rsidR="1D7B06B5" w:rsidRPr="007B21EF">
        <w:rPr>
          <w:rFonts w:ascii="Times New Roman" w:eastAsia="Times New Roman" w:hAnsi="Times New Roman" w:cs="Times New Roman"/>
          <w:b/>
          <w:bCs/>
          <w:sz w:val="24"/>
        </w:rPr>
        <w:t>s</w:t>
      </w:r>
      <w:r w:rsidR="44F4907C" w:rsidRPr="007B21EF">
        <w:rPr>
          <w:rFonts w:ascii="Times New Roman" w:eastAsia="Times New Roman" w:hAnsi="Times New Roman" w:cs="Times New Roman"/>
          <w:b/>
          <w:bCs/>
          <w:sz w:val="24"/>
        </w:rPr>
        <w:t>ubject</w:t>
      </w:r>
      <w:r w:rsidR="1D7B06B5" w:rsidRPr="007B21EF">
        <w:rPr>
          <w:rFonts w:ascii="Times New Roman" w:eastAsia="Times New Roman" w:hAnsi="Times New Roman" w:cs="Times New Roman"/>
          <w:sz w:val="24"/>
        </w:rPr>
        <w:t>]</w:t>
      </w:r>
      <w:r w:rsidR="35C8F1D1" w:rsidRPr="007B21EF">
        <w:rPr>
          <w:rFonts w:ascii="Times New Roman" w:eastAsia="Times New Roman" w:hAnsi="Times New Roman" w:cs="Times New Roman"/>
          <w:sz w:val="24"/>
        </w:rPr>
        <w:t xml:space="preserve"> </w:t>
      </w:r>
      <w:r w:rsidR="35C8F1D1" w:rsidRPr="007B21EF">
        <w:rPr>
          <w:rFonts w:ascii="Times New Roman" w:eastAsia="Times New Roman" w:hAnsi="Times New Roman" w:cs="Times New Roman"/>
          <w:sz w:val="24"/>
          <w:u w:val="single"/>
        </w:rPr>
        <w:t>went</w:t>
      </w:r>
      <w:r w:rsidR="5102A32B" w:rsidRPr="007B21EF">
        <w:rPr>
          <w:rFonts w:ascii="Times New Roman" w:eastAsia="Times New Roman" w:hAnsi="Times New Roman" w:cs="Times New Roman"/>
          <w:sz w:val="24"/>
          <w:u w:val="single"/>
        </w:rPr>
        <w:t xml:space="preserve"> </w:t>
      </w:r>
      <w:r w:rsidR="35C8F1D1" w:rsidRPr="007B21EF">
        <w:rPr>
          <w:rFonts w:ascii="Times New Roman" w:eastAsia="Times New Roman" w:hAnsi="Times New Roman" w:cs="Times New Roman"/>
          <w:sz w:val="24"/>
          <w:u w:val="single"/>
        </w:rPr>
        <w:t>along</w:t>
      </w:r>
      <w:r w:rsidR="41756873" w:rsidRPr="007B21EF">
        <w:rPr>
          <w:rFonts w:ascii="Times New Roman" w:eastAsia="Times New Roman" w:hAnsi="Times New Roman" w:cs="Times New Roman"/>
          <w:sz w:val="24"/>
        </w:rPr>
        <w:t xml:space="preserve"> [</w:t>
      </w:r>
      <w:proofErr w:type="spellStart"/>
      <w:r w:rsidR="41756873" w:rsidRPr="007B21EF">
        <w:rPr>
          <w:rFonts w:ascii="Times New Roman" w:eastAsia="Times New Roman" w:hAnsi="Times New Roman" w:cs="Times New Roman"/>
          <w:b/>
          <w:bCs/>
          <w:sz w:val="24"/>
        </w:rPr>
        <w:t>verb+prep</w:t>
      </w:r>
      <w:proofErr w:type="spellEnd"/>
      <w:r w:rsidR="41756873" w:rsidRPr="007B21EF">
        <w:rPr>
          <w:rFonts w:ascii="Times New Roman" w:eastAsia="Times New Roman" w:hAnsi="Times New Roman" w:cs="Times New Roman"/>
          <w:sz w:val="24"/>
        </w:rPr>
        <w:t>]</w:t>
      </w:r>
      <w:r w:rsidR="35C8F1D1" w:rsidRPr="007B21EF">
        <w:rPr>
          <w:rFonts w:ascii="Times New Roman" w:eastAsia="Times New Roman" w:hAnsi="Times New Roman" w:cs="Times New Roman"/>
          <w:sz w:val="24"/>
        </w:rPr>
        <w:t xml:space="preserve"> </w:t>
      </w:r>
      <w:r w:rsidR="35C8F1D1" w:rsidRPr="007B21EF">
        <w:rPr>
          <w:rFonts w:ascii="Times New Roman" w:eastAsia="Times New Roman" w:hAnsi="Times New Roman" w:cs="Times New Roman"/>
          <w:sz w:val="24"/>
          <w:u w:val="single"/>
        </w:rPr>
        <w:t>the corridors to the chapel</w:t>
      </w:r>
      <w:r w:rsidR="7CDB26F4" w:rsidRPr="007B21EF">
        <w:rPr>
          <w:rFonts w:ascii="Times New Roman" w:eastAsia="Times New Roman" w:hAnsi="Times New Roman" w:cs="Times New Roman"/>
          <w:sz w:val="24"/>
        </w:rPr>
        <w:t xml:space="preserve"> [</w:t>
      </w:r>
      <w:r w:rsidR="32949F11" w:rsidRPr="007B21EF">
        <w:rPr>
          <w:rFonts w:ascii="Times New Roman" w:eastAsia="Times New Roman" w:hAnsi="Times New Roman" w:cs="Times New Roman"/>
          <w:b/>
          <w:bCs/>
          <w:sz w:val="24"/>
        </w:rPr>
        <w:t>o</w:t>
      </w:r>
      <w:r w:rsidR="7CDB26F4" w:rsidRPr="007B21EF">
        <w:rPr>
          <w:rFonts w:ascii="Times New Roman" w:eastAsia="Times New Roman" w:hAnsi="Times New Roman" w:cs="Times New Roman"/>
          <w:b/>
          <w:bCs/>
          <w:sz w:val="24"/>
        </w:rPr>
        <w:t>bject</w:t>
      </w:r>
      <w:r w:rsidR="7CDB26F4" w:rsidRPr="007B21EF">
        <w:rPr>
          <w:rFonts w:ascii="Times New Roman" w:eastAsia="Times New Roman" w:hAnsi="Times New Roman" w:cs="Times New Roman"/>
          <w:sz w:val="24"/>
        </w:rPr>
        <w:t>]</w:t>
      </w:r>
      <w:r w:rsidR="35C8F1D1" w:rsidRPr="007B21EF">
        <w:rPr>
          <w:rFonts w:ascii="Times New Roman" w:eastAsia="Times New Roman" w:hAnsi="Times New Roman" w:cs="Times New Roman"/>
          <w:sz w:val="24"/>
        </w:rPr>
        <w:t>.</w:t>
      </w:r>
    </w:p>
    <w:p w14:paraId="758285E3" w14:textId="4FFC798E" w:rsidR="000D2046" w:rsidRPr="007B21EF" w:rsidRDefault="35C8F1D1" w:rsidP="39D6D67D">
      <w:pPr>
        <w:spacing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 xml:space="preserve"> He</w:t>
      </w:r>
      <w:r w:rsidRPr="007B21EF">
        <w:rPr>
          <w:rFonts w:ascii="Times New Roman" w:eastAsia="Times New Roman" w:hAnsi="Times New Roman" w:cs="Times New Roman"/>
          <w:b/>
          <w:bCs/>
          <w:sz w:val="24"/>
        </w:rPr>
        <w:t xml:space="preserve"> </w:t>
      </w:r>
      <w:r w:rsidR="50F33293" w:rsidRPr="007B21EF">
        <w:rPr>
          <w:rFonts w:ascii="Times New Roman" w:eastAsia="Times New Roman" w:hAnsi="Times New Roman" w:cs="Times New Roman"/>
          <w:sz w:val="24"/>
        </w:rPr>
        <w:t>[</w:t>
      </w:r>
      <w:r w:rsidR="50F33293" w:rsidRPr="007B21EF">
        <w:rPr>
          <w:rFonts w:ascii="Times New Roman" w:eastAsia="Times New Roman" w:hAnsi="Times New Roman" w:cs="Times New Roman"/>
          <w:b/>
          <w:bCs/>
          <w:sz w:val="24"/>
        </w:rPr>
        <w:t>subject</w:t>
      </w:r>
      <w:r w:rsidR="50F33293"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u w:val="single"/>
        </w:rPr>
        <w:t>could see</w:t>
      </w:r>
      <w:r w:rsidRPr="007B21EF">
        <w:rPr>
          <w:rFonts w:ascii="Times New Roman" w:eastAsia="Times New Roman" w:hAnsi="Times New Roman" w:cs="Times New Roman"/>
          <w:sz w:val="24"/>
        </w:rPr>
        <w:t xml:space="preserve"> </w:t>
      </w:r>
      <w:r w:rsidR="64C2E43F" w:rsidRPr="007B21EF">
        <w:rPr>
          <w:rFonts w:ascii="Times New Roman" w:eastAsia="Times New Roman" w:hAnsi="Times New Roman" w:cs="Times New Roman"/>
          <w:sz w:val="24"/>
        </w:rPr>
        <w:t>[</w:t>
      </w:r>
      <w:r w:rsidR="64C2E43F" w:rsidRPr="007B21EF">
        <w:rPr>
          <w:rFonts w:ascii="Times New Roman" w:eastAsia="Times New Roman" w:hAnsi="Times New Roman" w:cs="Times New Roman"/>
          <w:b/>
          <w:bCs/>
          <w:sz w:val="24"/>
        </w:rPr>
        <w:t>verb</w:t>
      </w:r>
      <w:r w:rsidR="64C2E43F"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rPr>
        <w:t xml:space="preserve">that </w:t>
      </w:r>
      <w:r w:rsidR="5C93CFED" w:rsidRPr="007B21EF">
        <w:rPr>
          <w:rFonts w:ascii="Times New Roman" w:eastAsia="Times New Roman" w:hAnsi="Times New Roman" w:cs="Times New Roman"/>
          <w:sz w:val="24"/>
        </w:rPr>
        <w:t>[</w:t>
      </w:r>
      <w:r w:rsidR="5C93CFED" w:rsidRPr="007B21EF">
        <w:rPr>
          <w:rFonts w:ascii="Times New Roman" w:eastAsia="Times New Roman" w:hAnsi="Times New Roman" w:cs="Times New Roman"/>
          <w:b/>
          <w:bCs/>
          <w:sz w:val="24"/>
        </w:rPr>
        <w:t>object clause</w:t>
      </w:r>
      <w:r w:rsidR="5C93CFED"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u w:val="single"/>
        </w:rPr>
        <w:t>the corridors and the chapel</w:t>
      </w:r>
      <w:r w:rsidR="7DE462AE" w:rsidRPr="007B21EF">
        <w:rPr>
          <w:rFonts w:ascii="Times New Roman" w:eastAsia="Times New Roman" w:hAnsi="Times New Roman" w:cs="Times New Roman"/>
          <w:sz w:val="24"/>
        </w:rPr>
        <w:t xml:space="preserve"> [</w:t>
      </w:r>
      <w:r w:rsidR="7DE462AE" w:rsidRPr="007B21EF">
        <w:rPr>
          <w:rFonts w:ascii="Times New Roman" w:eastAsia="Times New Roman" w:hAnsi="Times New Roman" w:cs="Times New Roman"/>
          <w:b/>
          <w:bCs/>
          <w:sz w:val="24"/>
        </w:rPr>
        <w:t>subject</w:t>
      </w:r>
      <w:r w:rsidR="7DE462AE"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u w:val="single"/>
        </w:rPr>
        <w:t>were</w:t>
      </w:r>
      <w:r w:rsidRPr="007B21EF">
        <w:rPr>
          <w:rFonts w:ascii="Times New Roman" w:eastAsia="Times New Roman" w:hAnsi="Times New Roman" w:cs="Times New Roman"/>
          <w:sz w:val="24"/>
        </w:rPr>
        <w:t xml:space="preserve"> darkly</w:t>
      </w:r>
      <w:r w:rsidR="4AE8F318" w:rsidRPr="007B21EF">
        <w:rPr>
          <w:rFonts w:ascii="Times New Roman" w:eastAsia="Times New Roman" w:hAnsi="Times New Roman" w:cs="Times New Roman"/>
          <w:sz w:val="24"/>
        </w:rPr>
        <w:t xml:space="preserve"> [</w:t>
      </w:r>
      <w:r w:rsidR="4AE8F318" w:rsidRPr="007B21EF">
        <w:rPr>
          <w:rFonts w:ascii="Times New Roman" w:eastAsia="Times New Roman" w:hAnsi="Times New Roman" w:cs="Times New Roman"/>
          <w:b/>
          <w:bCs/>
          <w:sz w:val="24"/>
        </w:rPr>
        <w:t>adverb</w:t>
      </w:r>
      <w:r w:rsidR="4AE8F318"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u w:val="single"/>
        </w:rPr>
        <w:t>lit</w:t>
      </w:r>
      <w:r w:rsidR="08B4A589" w:rsidRPr="007B21EF">
        <w:rPr>
          <w:rFonts w:ascii="Times New Roman" w:eastAsia="Times New Roman" w:hAnsi="Times New Roman" w:cs="Times New Roman"/>
          <w:sz w:val="24"/>
          <w:u w:val="single"/>
        </w:rPr>
        <w:t xml:space="preserve"> [</w:t>
      </w:r>
      <w:r w:rsidR="08B4A589" w:rsidRPr="007B21EF">
        <w:rPr>
          <w:rFonts w:ascii="Times New Roman" w:eastAsia="Times New Roman" w:hAnsi="Times New Roman" w:cs="Times New Roman"/>
          <w:b/>
          <w:bCs/>
          <w:sz w:val="24"/>
          <w:u w:val="single"/>
        </w:rPr>
        <w:t>verb</w:t>
      </w:r>
      <w:r w:rsidR="08B4A589" w:rsidRPr="007B21EF">
        <w:rPr>
          <w:rFonts w:ascii="Times New Roman" w:eastAsia="Times New Roman" w:hAnsi="Times New Roman" w:cs="Times New Roman"/>
          <w:sz w:val="24"/>
          <w:u w:val="single"/>
        </w:rPr>
        <w:t>]</w:t>
      </w:r>
      <w:r w:rsidRPr="007B21EF">
        <w:rPr>
          <w:rFonts w:ascii="Times New Roman" w:eastAsia="Times New Roman" w:hAnsi="Times New Roman" w:cs="Times New Roman"/>
          <w:sz w:val="24"/>
        </w:rPr>
        <w:t xml:space="preserve">, </w:t>
      </w:r>
    </w:p>
    <w:p w14:paraId="6164708B" w14:textId="6FC8088C" w:rsidR="000D2046" w:rsidRPr="007B21EF" w:rsidRDefault="2B9C031D" w:rsidP="39D6D67D">
      <w:pPr>
        <w:spacing w:line="276" w:lineRule="auto"/>
        <w:jc w:val="center"/>
        <w:rPr>
          <w:rFonts w:ascii="Times New Roman" w:eastAsia="Times New Roman" w:hAnsi="Times New Roman" w:cs="Times New Roman"/>
          <w:sz w:val="24"/>
        </w:rPr>
      </w:pPr>
      <w:r w:rsidRPr="007B21EF">
        <w:rPr>
          <w:rFonts w:ascii="Times New Roman" w:eastAsia="Times New Roman" w:hAnsi="Times New Roman" w:cs="Times New Roman"/>
          <w:sz w:val="24"/>
        </w:rPr>
        <w:t>A</w:t>
      </w:r>
      <w:r w:rsidR="35C8F1D1" w:rsidRPr="007B21EF">
        <w:rPr>
          <w:rFonts w:ascii="Times New Roman" w:eastAsia="Times New Roman" w:hAnsi="Times New Roman" w:cs="Times New Roman"/>
          <w:sz w:val="24"/>
        </w:rPr>
        <w:t>nd</w:t>
      </w:r>
      <w:r w:rsidRPr="007B21EF">
        <w:rPr>
          <w:rFonts w:ascii="Times New Roman" w:eastAsia="Times New Roman" w:hAnsi="Times New Roman" w:cs="Times New Roman"/>
          <w:sz w:val="24"/>
        </w:rPr>
        <w:t xml:space="preserve"> [conjunction]</w:t>
      </w:r>
    </w:p>
    <w:p w14:paraId="0B75D19B" w14:textId="7F867B73" w:rsidR="000D2046" w:rsidRPr="007B21EF" w:rsidRDefault="35C8F1D1" w:rsidP="39D6D67D">
      <w:pPr>
        <w:spacing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he</w:t>
      </w:r>
      <w:r w:rsidR="29160BAA" w:rsidRPr="007B21EF">
        <w:rPr>
          <w:rFonts w:ascii="Times New Roman" w:eastAsia="Times New Roman" w:hAnsi="Times New Roman" w:cs="Times New Roman"/>
          <w:sz w:val="24"/>
        </w:rPr>
        <w:t xml:space="preserve"> [</w:t>
      </w:r>
      <w:r w:rsidR="29160BAA" w:rsidRPr="007B21EF">
        <w:rPr>
          <w:rFonts w:ascii="Times New Roman" w:eastAsia="Times New Roman" w:hAnsi="Times New Roman" w:cs="Times New Roman"/>
          <w:b/>
          <w:bCs/>
          <w:sz w:val="24"/>
        </w:rPr>
        <w:t>subjec</w:t>
      </w:r>
      <w:r w:rsidR="29160BAA" w:rsidRPr="007B21EF">
        <w:rPr>
          <w:rFonts w:ascii="Times New Roman" w:eastAsia="Times New Roman" w:hAnsi="Times New Roman" w:cs="Times New Roman"/>
          <w:sz w:val="24"/>
        </w:rPr>
        <w:t>t]</w:t>
      </w:r>
      <w:r w:rsidRPr="007B21EF">
        <w:rPr>
          <w:rFonts w:ascii="Times New Roman" w:eastAsia="Times New Roman" w:hAnsi="Times New Roman" w:cs="Times New Roman"/>
          <w:sz w:val="24"/>
        </w:rPr>
        <w:t xml:space="preserve"> knew </w:t>
      </w:r>
      <w:r w:rsidR="09014479" w:rsidRPr="007B21EF">
        <w:rPr>
          <w:rFonts w:ascii="Times New Roman" w:eastAsia="Times New Roman" w:hAnsi="Times New Roman" w:cs="Times New Roman"/>
          <w:sz w:val="24"/>
        </w:rPr>
        <w:t>[</w:t>
      </w:r>
      <w:r w:rsidR="09014479" w:rsidRPr="007B21EF">
        <w:rPr>
          <w:rFonts w:ascii="Times New Roman" w:eastAsia="Times New Roman" w:hAnsi="Times New Roman" w:cs="Times New Roman"/>
          <w:b/>
          <w:bCs/>
          <w:sz w:val="24"/>
        </w:rPr>
        <w:t>verb</w:t>
      </w:r>
      <w:r w:rsidR="09014479"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rPr>
        <w:t>that</w:t>
      </w:r>
      <w:r w:rsidR="28B4D2FE" w:rsidRPr="007B21EF">
        <w:rPr>
          <w:rFonts w:ascii="Times New Roman" w:eastAsia="Times New Roman" w:hAnsi="Times New Roman" w:cs="Times New Roman"/>
          <w:sz w:val="24"/>
        </w:rPr>
        <w:t xml:space="preserve"> [</w:t>
      </w:r>
      <w:r w:rsidR="28B4D2FE" w:rsidRPr="007B21EF">
        <w:rPr>
          <w:rFonts w:ascii="Times New Roman" w:eastAsia="Times New Roman" w:hAnsi="Times New Roman" w:cs="Times New Roman"/>
          <w:b/>
          <w:bCs/>
          <w:sz w:val="24"/>
        </w:rPr>
        <w:t>object clause</w:t>
      </w:r>
      <w:r w:rsidR="28B4D2FE"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soon</w:t>
      </w:r>
      <w:r w:rsidR="06D1C513" w:rsidRPr="007B21EF">
        <w:rPr>
          <w:rFonts w:ascii="Times New Roman" w:eastAsia="Times New Roman" w:hAnsi="Times New Roman" w:cs="Times New Roman"/>
          <w:sz w:val="24"/>
        </w:rPr>
        <w:t xml:space="preserve"> (</w:t>
      </w:r>
      <w:r w:rsidR="06D1C513" w:rsidRPr="007B21EF">
        <w:rPr>
          <w:rFonts w:ascii="Times New Roman" w:eastAsia="Times New Roman" w:hAnsi="Times New Roman" w:cs="Times New Roman"/>
          <w:b/>
          <w:bCs/>
          <w:sz w:val="24"/>
        </w:rPr>
        <w:t>adverbial</w:t>
      </w:r>
      <w:r w:rsidR="06D1C513"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all</w:t>
      </w:r>
      <w:r w:rsidR="5BF462DC" w:rsidRPr="007B21EF">
        <w:rPr>
          <w:rFonts w:ascii="Times New Roman" w:eastAsia="Times New Roman" w:hAnsi="Times New Roman" w:cs="Times New Roman"/>
          <w:sz w:val="24"/>
        </w:rPr>
        <w:t xml:space="preserve"> [</w:t>
      </w:r>
      <w:r w:rsidR="5BF462DC" w:rsidRPr="007B21EF">
        <w:rPr>
          <w:rFonts w:ascii="Times New Roman" w:eastAsia="Times New Roman" w:hAnsi="Times New Roman" w:cs="Times New Roman"/>
          <w:b/>
          <w:bCs/>
          <w:sz w:val="24"/>
        </w:rPr>
        <w:t>subject</w:t>
      </w:r>
      <w:r w:rsidR="5BF462DC"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u w:val="single"/>
        </w:rPr>
        <w:t>would be</w:t>
      </w:r>
      <w:r w:rsidR="38B8F87E" w:rsidRPr="007B21EF">
        <w:rPr>
          <w:rFonts w:ascii="Times New Roman" w:eastAsia="Times New Roman" w:hAnsi="Times New Roman" w:cs="Times New Roman"/>
          <w:sz w:val="24"/>
        </w:rPr>
        <w:t xml:space="preserve"> (</w:t>
      </w:r>
      <w:r w:rsidR="38B8F87E" w:rsidRPr="007B21EF">
        <w:rPr>
          <w:rFonts w:ascii="Times New Roman" w:eastAsia="Times New Roman" w:hAnsi="Times New Roman" w:cs="Times New Roman"/>
          <w:b/>
          <w:bCs/>
          <w:sz w:val="24"/>
        </w:rPr>
        <w:t>li</w:t>
      </w:r>
      <w:r w:rsidR="637B0EF0" w:rsidRPr="007B21EF">
        <w:rPr>
          <w:rFonts w:ascii="Times New Roman" w:eastAsia="Times New Roman" w:hAnsi="Times New Roman" w:cs="Times New Roman"/>
          <w:b/>
          <w:bCs/>
          <w:sz w:val="24"/>
        </w:rPr>
        <w:t>nk</w:t>
      </w:r>
      <w:r w:rsidR="38B8F87E" w:rsidRPr="007B21EF">
        <w:rPr>
          <w:rFonts w:ascii="Times New Roman" w:eastAsia="Times New Roman" w:hAnsi="Times New Roman" w:cs="Times New Roman"/>
          <w:b/>
          <w:bCs/>
          <w:sz w:val="24"/>
        </w:rPr>
        <w:t xml:space="preserve"> verb</w:t>
      </w:r>
      <w:r w:rsidR="38B8F87E"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u w:val="single"/>
        </w:rPr>
        <w:t>dark and sleeping</w:t>
      </w:r>
      <w:r w:rsidR="54C5D74F" w:rsidRPr="007B21EF">
        <w:rPr>
          <w:rFonts w:ascii="Times New Roman" w:eastAsia="Times New Roman" w:hAnsi="Times New Roman" w:cs="Times New Roman"/>
          <w:sz w:val="24"/>
        </w:rPr>
        <w:t xml:space="preserve"> [</w:t>
      </w:r>
      <w:r w:rsidR="54C5D74F" w:rsidRPr="007B21EF">
        <w:rPr>
          <w:rFonts w:ascii="Times New Roman" w:eastAsia="Times New Roman" w:hAnsi="Times New Roman" w:cs="Times New Roman"/>
          <w:b/>
          <w:bCs/>
          <w:sz w:val="24"/>
        </w:rPr>
        <w:t>adjectival phrase</w:t>
      </w:r>
      <w:r w:rsidR="54C5D74F"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w:t>
      </w:r>
    </w:p>
    <w:p w14:paraId="03778998" w14:textId="581C1B2A" w:rsidR="000D2046" w:rsidRPr="007B21EF" w:rsidRDefault="35C8F1D1" w:rsidP="39D6D67D">
      <w:pPr>
        <w:spacing w:line="276" w:lineRule="auto"/>
        <w:jc w:val="center"/>
        <w:rPr>
          <w:rFonts w:ascii="Times New Roman" w:eastAsia="Times New Roman" w:hAnsi="Times New Roman" w:cs="Times New Roman"/>
          <w:sz w:val="24"/>
        </w:rPr>
      </w:pPr>
      <w:r w:rsidRPr="007B21EF">
        <w:rPr>
          <w:rFonts w:ascii="Times New Roman" w:eastAsia="Times New Roman" w:hAnsi="Times New Roman" w:cs="Times New Roman"/>
          <w:sz w:val="24"/>
        </w:rPr>
        <w:t>When</w:t>
      </w:r>
      <w:r w:rsidR="39FCC1B1" w:rsidRPr="007B21EF">
        <w:rPr>
          <w:rFonts w:ascii="Times New Roman" w:eastAsia="Times New Roman" w:hAnsi="Times New Roman" w:cs="Times New Roman"/>
          <w:sz w:val="24"/>
        </w:rPr>
        <w:t xml:space="preserve"> [</w:t>
      </w:r>
      <w:r w:rsidR="39FCC1B1" w:rsidRPr="007B21EF">
        <w:rPr>
          <w:rFonts w:ascii="Times New Roman" w:eastAsia="Times New Roman" w:hAnsi="Times New Roman" w:cs="Times New Roman"/>
          <w:b/>
          <w:bCs/>
          <w:sz w:val="24"/>
        </w:rPr>
        <w:t>subordinate conjunction</w:t>
      </w:r>
      <w:r w:rsidR="39FCC1B1"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w:t>
      </w:r>
    </w:p>
    <w:p w14:paraId="1C9B7009" w14:textId="4E5EC887" w:rsidR="000D2046" w:rsidRPr="007B21EF" w:rsidRDefault="35C8F1D1" w:rsidP="39D6D67D">
      <w:pPr>
        <w:spacing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he</w:t>
      </w:r>
      <w:r w:rsidR="18CB6726" w:rsidRPr="007B21EF">
        <w:rPr>
          <w:rFonts w:ascii="Times New Roman" w:eastAsia="Times New Roman" w:hAnsi="Times New Roman" w:cs="Times New Roman"/>
          <w:sz w:val="24"/>
        </w:rPr>
        <w:t xml:space="preserve"> [</w:t>
      </w:r>
      <w:r w:rsidR="18CB6726" w:rsidRPr="007B21EF">
        <w:rPr>
          <w:rFonts w:ascii="Times New Roman" w:eastAsia="Times New Roman" w:hAnsi="Times New Roman" w:cs="Times New Roman"/>
          <w:b/>
          <w:bCs/>
          <w:sz w:val="24"/>
        </w:rPr>
        <w:t>subject</w:t>
      </w:r>
      <w:r w:rsidR="18CB6726"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felt</w:t>
      </w:r>
      <w:r w:rsidR="16EA5568" w:rsidRPr="007B21EF">
        <w:rPr>
          <w:rFonts w:ascii="Times New Roman" w:eastAsia="Times New Roman" w:hAnsi="Times New Roman" w:cs="Times New Roman"/>
          <w:sz w:val="24"/>
        </w:rPr>
        <w:t xml:space="preserve"> [</w:t>
      </w:r>
      <w:r w:rsidR="16EA5568" w:rsidRPr="007B21EF">
        <w:rPr>
          <w:rFonts w:ascii="Times New Roman" w:eastAsia="Times New Roman" w:hAnsi="Times New Roman" w:cs="Times New Roman"/>
          <w:b/>
          <w:bCs/>
          <w:sz w:val="24"/>
        </w:rPr>
        <w:t>verb</w:t>
      </w:r>
      <w:r w:rsidR="16EA5568"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u w:val="single"/>
        </w:rPr>
        <w:t>the cold night air in the chapel</w:t>
      </w:r>
      <w:r w:rsidR="5411843E" w:rsidRPr="007B21EF">
        <w:rPr>
          <w:rFonts w:ascii="Times New Roman" w:eastAsia="Times New Roman" w:hAnsi="Times New Roman" w:cs="Times New Roman"/>
          <w:sz w:val="24"/>
        </w:rPr>
        <w:t xml:space="preserve"> [</w:t>
      </w:r>
      <w:r w:rsidR="5411843E" w:rsidRPr="007B21EF">
        <w:rPr>
          <w:rFonts w:ascii="Times New Roman" w:eastAsia="Times New Roman" w:hAnsi="Times New Roman" w:cs="Times New Roman"/>
          <w:b/>
          <w:bCs/>
          <w:sz w:val="24"/>
        </w:rPr>
        <w:t>object</w:t>
      </w:r>
      <w:r w:rsidR="5411843E"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w:t>
      </w:r>
    </w:p>
    <w:p w14:paraId="6E67611A" w14:textId="18875F8E" w:rsidR="000D2046" w:rsidRPr="007B21EF" w:rsidRDefault="35C8F1D1" w:rsidP="39D6D67D">
      <w:pPr>
        <w:spacing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 xml:space="preserve">he </w:t>
      </w:r>
      <w:r w:rsidR="6DBDE4CB" w:rsidRPr="007B21EF">
        <w:rPr>
          <w:rFonts w:ascii="Times New Roman" w:eastAsia="Times New Roman" w:hAnsi="Times New Roman" w:cs="Times New Roman"/>
          <w:sz w:val="24"/>
        </w:rPr>
        <w:t>[</w:t>
      </w:r>
      <w:r w:rsidR="6DBDE4CB" w:rsidRPr="007B21EF">
        <w:rPr>
          <w:rFonts w:ascii="Times New Roman" w:eastAsia="Times New Roman" w:hAnsi="Times New Roman" w:cs="Times New Roman"/>
          <w:b/>
          <w:bCs/>
          <w:sz w:val="24"/>
        </w:rPr>
        <w:t>subject</w:t>
      </w:r>
      <w:r w:rsidR="6DBDE4CB"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rPr>
        <w:t xml:space="preserve">noticed </w:t>
      </w:r>
      <w:r w:rsidR="03E5C54F" w:rsidRPr="007B21EF">
        <w:rPr>
          <w:rFonts w:ascii="Times New Roman" w:eastAsia="Times New Roman" w:hAnsi="Times New Roman" w:cs="Times New Roman"/>
          <w:sz w:val="24"/>
        </w:rPr>
        <w:t>[</w:t>
      </w:r>
      <w:r w:rsidR="03E5C54F" w:rsidRPr="007B21EF">
        <w:rPr>
          <w:rFonts w:ascii="Times New Roman" w:eastAsia="Times New Roman" w:hAnsi="Times New Roman" w:cs="Times New Roman"/>
          <w:b/>
          <w:bCs/>
          <w:sz w:val="24"/>
        </w:rPr>
        <w:t>verb</w:t>
      </w:r>
      <w:r w:rsidR="03E5C54F"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rPr>
        <w:t>that</w:t>
      </w:r>
      <w:r w:rsidR="7ABF5323" w:rsidRPr="007B21EF">
        <w:rPr>
          <w:rFonts w:ascii="Times New Roman" w:eastAsia="Times New Roman" w:hAnsi="Times New Roman" w:cs="Times New Roman"/>
          <w:sz w:val="24"/>
        </w:rPr>
        <w:t xml:space="preserve"> [</w:t>
      </w:r>
      <w:r w:rsidR="7ABF5323" w:rsidRPr="007B21EF">
        <w:rPr>
          <w:rFonts w:ascii="Times New Roman" w:eastAsia="Times New Roman" w:hAnsi="Times New Roman" w:cs="Times New Roman"/>
          <w:b/>
          <w:bCs/>
          <w:sz w:val="24"/>
        </w:rPr>
        <w:t>object clause</w:t>
      </w:r>
      <w:r w:rsidR="7ABF5323"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the marbles </w:t>
      </w:r>
      <w:r w:rsidR="403C3CD9" w:rsidRPr="007B21EF">
        <w:rPr>
          <w:rFonts w:ascii="Times New Roman" w:eastAsia="Times New Roman" w:hAnsi="Times New Roman" w:cs="Times New Roman"/>
          <w:sz w:val="24"/>
        </w:rPr>
        <w:t>[</w:t>
      </w:r>
      <w:r w:rsidR="403C3CD9" w:rsidRPr="007B21EF">
        <w:rPr>
          <w:rFonts w:ascii="Times New Roman" w:eastAsia="Times New Roman" w:hAnsi="Times New Roman" w:cs="Times New Roman"/>
          <w:b/>
          <w:bCs/>
          <w:sz w:val="24"/>
        </w:rPr>
        <w:t>subject</w:t>
      </w:r>
      <w:r w:rsidR="403C3CD9"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rPr>
        <w:t>were</w:t>
      </w:r>
      <w:r w:rsidR="4AC01455" w:rsidRPr="007B21EF">
        <w:rPr>
          <w:rFonts w:ascii="Times New Roman" w:eastAsia="Times New Roman" w:hAnsi="Times New Roman" w:cs="Times New Roman"/>
          <w:sz w:val="24"/>
        </w:rPr>
        <w:t xml:space="preserve"> [</w:t>
      </w:r>
      <w:r w:rsidR="4AC01455" w:rsidRPr="007B21EF">
        <w:rPr>
          <w:rFonts w:ascii="Times New Roman" w:eastAsia="Times New Roman" w:hAnsi="Times New Roman" w:cs="Times New Roman"/>
          <w:b/>
          <w:bCs/>
          <w:sz w:val="24"/>
        </w:rPr>
        <w:t>link verb</w:t>
      </w:r>
      <w:r w:rsidR="4AC01455"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the </w:t>
      </w:r>
      <w:r w:rsidR="188C4558" w:rsidRPr="007B21EF">
        <w:rPr>
          <w:rFonts w:ascii="Times New Roman" w:eastAsia="Times New Roman" w:hAnsi="Times New Roman" w:cs="Times New Roman"/>
          <w:sz w:val="24"/>
        </w:rPr>
        <w:t>color</w:t>
      </w:r>
      <w:r w:rsidRPr="007B21EF">
        <w:rPr>
          <w:rFonts w:ascii="Times New Roman" w:eastAsia="Times New Roman" w:hAnsi="Times New Roman" w:cs="Times New Roman"/>
          <w:sz w:val="24"/>
        </w:rPr>
        <w:t xml:space="preserve"> </w:t>
      </w:r>
      <w:r w:rsidR="7A5C2D5D" w:rsidRPr="007B21EF">
        <w:rPr>
          <w:rFonts w:ascii="Times New Roman" w:eastAsia="Times New Roman" w:hAnsi="Times New Roman" w:cs="Times New Roman"/>
          <w:sz w:val="24"/>
        </w:rPr>
        <w:t>[</w:t>
      </w:r>
      <w:r w:rsidR="7A5C2D5D" w:rsidRPr="007B21EF">
        <w:rPr>
          <w:rFonts w:ascii="Times New Roman" w:eastAsia="Times New Roman" w:hAnsi="Times New Roman" w:cs="Times New Roman"/>
          <w:b/>
          <w:bCs/>
          <w:sz w:val="24"/>
        </w:rPr>
        <w:t>object</w:t>
      </w:r>
      <w:r w:rsidR="7A5C2D5D"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u w:val="single"/>
        </w:rPr>
        <w:t>the sea is at night</w:t>
      </w:r>
      <w:r w:rsidR="166FA111" w:rsidRPr="007B21EF">
        <w:rPr>
          <w:rFonts w:ascii="Times New Roman" w:eastAsia="Times New Roman" w:hAnsi="Times New Roman" w:cs="Times New Roman"/>
          <w:sz w:val="24"/>
        </w:rPr>
        <w:t xml:space="preserve"> </w:t>
      </w:r>
      <w:r w:rsidR="61EECC1C" w:rsidRPr="007B21EF">
        <w:rPr>
          <w:rFonts w:ascii="Times New Roman" w:eastAsia="Times New Roman" w:hAnsi="Times New Roman" w:cs="Times New Roman"/>
          <w:sz w:val="24"/>
        </w:rPr>
        <w:t>[</w:t>
      </w:r>
      <w:r w:rsidR="61EECC1C" w:rsidRPr="007B21EF">
        <w:rPr>
          <w:rFonts w:ascii="Times New Roman" w:eastAsia="Times New Roman" w:hAnsi="Times New Roman" w:cs="Times New Roman"/>
          <w:b/>
          <w:bCs/>
          <w:sz w:val="24"/>
        </w:rPr>
        <w:t>subordinate clause</w:t>
      </w:r>
      <w:r w:rsidR="61EECC1C"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w:t>
      </w:r>
    </w:p>
    <w:p w14:paraId="3FBACBC5" w14:textId="044A3E11" w:rsidR="000D2046" w:rsidRPr="007B21EF" w:rsidRDefault="35C8F1D1" w:rsidP="39D6D67D">
      <w:pPr>
        <w:spacing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 xml:space="preserve">He </w:t>
      </w:r>
      <w:r w:rsidR="1DA96E2D" w:rsidRPr="007B21EF">
        <w:rPr>
          <w:rFonts w:ascii="Times New Roman" w:eastAsia="Times New Roman" w:hAnsi="Times New Roman" w:cs="Times New Roman"/>
          <w:sz w:val="24"/>
        </w:rPr>
        <w:t>[</w:t>
      </w:r>
      <w:r w:rsidR="1DA96E2D" w:rsidRPr="007B21EF">
        <w:rPr>
          <w:rFonts w:ascii="Times New Roman" w:eastAsia="Times New Roman" w:hAnsi="Times New Roman" w:cs="Times New Roman"/>
          <w:b/>
          <w:bCs/>
          <w:sz w:val="24"/>
        </w:rPr>
        <w:t>subject</w:t>
      </w:r>
      <w:r w:rsidR="1DA96E2D"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rPr>
        <w:t xml:space="preserve">remembered </w:t>
      </w:r>
      <w:r w:rsidR="4B4EA258" w:rsidRPr="007B21EF">
        <w:rPr>
          <w:rFonts w:ascii="Times New Roman" w:eastAsia="Times New Roman" w:hAnsi="Times New Roman" w:cs="Times New Roman"/>
          <w:sz w:val="24"/>
        </w:rPr>
        <w:t>[</w:t>
      </w:r>
      <w:r w:rsidR="4B4EA258" w:rsidRPr="007B21EF">
        <w:rPr>
          <w:rFonts w:ascii="Times New Roman" w:eastAsia="Times New Roman" w:hAnsi="Times New Roman" w:cs="Times New Roman"/>
          <w:b/>
          <w:bCs/>
          <w:sz w:val="24"/>
        </w:rPr>
        <w:t>verb</w:t>
      </w:r>
      <w:r w:rsidR="4B4EA258"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rPr>
        <w:t xml:space="preserve">that </w:t>
      </w:r>
      <w:r w:rsidR="348CBEB2" w:rsidRPr="007B21EF">
        <w:rPr>
          <w:rFonts w:ascii="Times New Roman" w:eastAsia="Times New Roman" w:hAnsi="Times New Roman" w:cs="Times New Roman"/>
          <w:sz w:val="24"/>
        </w:rPr>
        <w:t>[</w:t>
      </w:r>
      <w:r w:rsidR="348CBEB2" w:rsidRPr="007B21EF">
        <w:rPr>
          <w:rFonts w:ascii="Times New Roman" w:eastAsia="Times New Roman" w:hAnsi="Times New Roman" w:cs="Times New Roman"/>
          <w:b/>
          <w:bCs/>
          <w:sz w:val="24"/>
        </w:rPr>
        <w:t>object clause</w:t>
      </w:r>
      <w:r w:rsidR="348CBEB2" w:rsidRPr="007B21EF">
        <w:rPr>
          <w:rFonts w:ascii="Times New Roman" w:eastAsia="Times New Roman" w:hAnsi="Times New Roman" w:cs="Times New Roman"/>
          <w:sz w:val="24"/>
        </w:rPr>
        <w:t>]</w:t>
      </w:r>
      <w:r w:rsidR="348CBEB2" w:rsidRPr="007B21EF">
        <w:rPr>
          <w:rFonts w:ascii="Times New Roman" w:eastAsia="Times New Roman" w:hAnsi="Times New Roman" w:cs="Times New Roman"/>
          <w:sz w:val="24"/>
          <w:u w:val="single"/>
        </w:rPr>
        <w:t xml:space="preserve"> </w:t>
      </w:r>
      <w:r w:rsidRPr="007B21EF">
        <w:rPr>
          <w:rFonts w:ascii="Times New Roman" w:eastAsia="Times New Roman" w:hAnsi="Times New Roman" w:cs="Times New Roman"/>
          <w:sz w:val="24"/>
          <w:u w:val="single"/>
        </w:rPr>
        <w:t>the sea</w:t>
      </w:r>
      <w:r w:rsidRPr="007B21EF">
        <w:rPr>
          <w:rFonts w:ascii="Times New Roman" w:eastAsia="Times New Roman" w:hAnsi="Times New Roman" w:cs="Times New Roman"/>
          <w:sz w:val="24"/>
        </w:rPr>
        <w:t xml:space="preserve"> </w:t>
      </w:r>
      <w:r w:rsidR="248F4304" w:rsidRPr="007B21EF">
        <w:rPr>
          <w:rFonts w:ascii="Times New Roman" w:eastAsia="Times New Roman" w:hAnsi="Times New Roman" w:cs="Times New Roman"/>
          <w:sz w:val="24"/>
        </w:rPr>
        <w:t>[</w:t>
      </w:r>
      <w:r w:rsidR="248F4304" w:rsidRPr="007B21EF">
        <w:rPr>
          <w:rFonts w:ascii="Times New Roman" w:eastAsia="Times New Roman" w:hAnsi="Times New Roman" w:cs="Times New Roman"/>
          <w:b/>
          <w:bCs/>
          <w:sz w:val="24"/>
        </w:rPr>
        <w:t>subject</w:t>
      </w:r>
      <w:r w:rsidR="248F4304"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rPr>
        <w:t>was</w:t>
      </w:r>
      <w:r w:rsidR="1A276BD9" w:rsidRPr="007B21EF">
        <w:rPr>
          <w:rFonts w:ascii="Times New Roman" w:eastAsia="Times New Roman" w:hAnsi="Times New Roman" w:cs="Times New Roman"/>
          <w:sz w:val="24"/>
        </w:rPr>
        <w:t xml:space="preserve"> [</w:t>
      </w:r>
      <w:r w:rsidR="1A276BD9" w:rsidRPr="007B21EF">
        <w:rPr>
          <w:rFonts w:ascii="Times New Roman" w:eastAsia="Times New Roman" w:hAnsi="Times New Roman" w:cs="Times New Roman"/>
          <w:b/>
          <w:bCs/>
          <w:sz w:val="24"/>
        </w:rPr>
        <w:t>link verb</w:t>
      </w:r>
      <w:r w:rsidR="1A276BD9"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u w:val="single"/>
        </w:rPr>
        <w:t>cold day and night but colder at night</w:t>
      </w:r>
      <w:r w:rsidR="2BE80F40" w:rsidRPr="007B21EF">
        <w:rPr>
          <w:rFonts w:ascii="Times New Roman" w:eastAsia="Times New Roman" w:hAnsi="Times New Roman" w:cs="Times New Roman"/>
          <w:sz w:val="24"/>
        </w:rPr>
        <w:t xml:space="preserve"> [p</w:t>
      </w:r>
      <w:r w:rsidR="2BE80F40" w:rsidRPr="007B21EF">
        <w:rPr>
          <w:rFonts w:ascii="Times New Roman" w:eastAsia="Times New Roman" w:hAnsi="Times New Roman" w:cs="Times New Roman"/>
          <w:b/>
          <w:bCs/>
          <w:sz w:val="24"/>
        </w:rPr>
        <w:t>redicative</w:t>
      </w:r>
      <w:r w:rsidR="2BE80F40"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w:t>
      </w:r>
    </w:p>
    <w:p w14:paraId="1545CF31" w14:textId="35EC0322" w:rsidR="000D2046" w:rsidRPr="007B21EF" w:rsidRDefault="35C8F1D1" w:rsidP="39D6D67D">
      <w:pPr>
        <w:spacing w:line="276" w:lineRule="auto"/>
        <w:rPr>
          <w:rFonts w:ascii="Times New Roman" w:eastAsia="Times New Roman" w:hAnsi="Times New Roman" w:cs="Times New Roman"/>
          <w:sz w:val="24"/>
        </w:rPr>
      </w:pPr>
      <w:r w:rsidRPr="007B21EF">
        <w:rPr>
          <w:rFonts w:ascii="Times New Roman" w:eastAsia="Times New Roman" w:hAnsi="Times New Roman" w:cs="Times New Roman"/>
          <w:sz w:val="24"/>
          <w:u w:val="single"/>
        </w:rPr>
        <w:t>All this</w:t>
      </w:r>
      <w:r w:rsidRPr="007B21EF">
        <w:rPr>
          <w:rFonts w:ascii="Times New Roman" w:eastAsia="Times New Roman" w:hAnsi="Times New Roman" w:cs="Times New Roman"/>
          <w:sz w:val="24"/>
        </w:rPr>
        <w:t xml:space="preserve"> </w:t>
      </w:r>
      <w:r w:rsidR="310E23C3" w:rsidRPr="007B21EF">
        <w:rPr>
          <w:rFonts w:ascii="Times New Roman" w:eastAsia="Times New Roman" w:hAnsi="Times New Roman" w:cs="Times New Roman"/>
          <w:sz w:val="24"/>
        </w:rPr>
        <w:t>[</w:t>
      </w:r>
      <w:r w:rsidR="310E23C3" w:rsidRPr="007B21EF">
        <w:rPr>
          <w:rFonts w:ascii="Times New Roman" w:eastAsia="Times New Roman" w:hAnsi="Times New Roman" w:cs="Times New Roman"/>
          <w:b/>
          <w:bCs/>
          <w:sz w:val="24"/>
        </w:rPr>
        <w:t>subject</w:t>
      </w:r>
      <w:r w:rsidR="310E23C3"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rPr>
        <w:t xml:space="preserve">made </w:t>
      </w:r>
      <w:r w:rsidR="5940EA5B" w:rsidRPr="007B21EF">
        <w:rPr>
          <w:rFonts w:ascii="Times New Roman" w:eastAsia="Times New Roman" w:hAnsi="Times New Roman" w:cs="Times New Roman"/>
          <w:sz w:val="24"/>
        </w:rPr>
        <w:t>[</w:t>
      </w:r>
      <w:r w:rsidR="5940EA5B" w:rsidRPr="007B21EF">
        <w:rPr>
          <w:rFonts w:ascii="Times New Roman" w:eastAsia="Times New Roman" w:hAnsi="Times New Roman" w:cs="Times New Roman"/>
          <w:b/>
          <w:bCs/>
          <w:sz w:val="24"/>
        </w:rPr>
        <w:t>verb</w:t>
      </w:r>
      <w:r w:rsidR="5940EA5B"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rPr>
        <w:t>him</w:t>
      </w:r>
      <w:r w:rsidR="6477D670" w:rsidRPr="007B21EF">
        <w:rPr>
          <w:rFonts w:ascii="Times New Roman" w:eastAsia="Times New Roman" w:hAnsi="Times New Roman" w:cs="Times New Roman"/>
          <w:sz w:val="24"/>
        </w:rPr>
        <w:t xml:space="preserve"> [</w:t>
      </w:r>
      <w:r w:rsidR="6477D670" w:rsidRPr="007B21EF">
        <w:rPr>
          <w:rFonts w:ascii="Times New Roman" w:eastAsia="Times New Roman" w:hAnsi="Times New Roman" w:cs="Times New Roman"/>
          <w:b/>
          <w:bCs/>
          <w:sz w:val="24"/>
        </w:rPr>
        <w:t>object</w:t>
      </w:r>
      <w:r w:rsidR="6477D670"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remember that </w:t>
      </w:r>
      <w:r w:rsidR="3F1A8C78" w:rsidRPr="007B21EF">
        <w:rPr>
          <w:rFonts w:ascii="Times New Roman" w:eastAsia="Times New Roman" w:hAnsi="Times New Roman" w:cs="Times New Roman"/>
          <w:sz w:val="24"/>
        </w:rPr>
        <w:t>[</w:t>
      </w:r>
      <w:r w:rsidR="3F1A8C78" w:rsidRPr="007B21EF">
        <w:rPr>
          <w:rFonts w:ascii="Times New Roman" w:eastAsia="Times New Roman" w:hAnsi="Times New Roman" w:cs="Times New Roman"/>
          <w:b/>
          <w:bCs/>
          <w:sz w:val="24"/>
        </w:rPr>
        <w:t xml:space="preserve">object </w:t>
      </w:r>
      <w:r w:rsidR="33F124F9" w:rsidRPr="007B21EF">
        <w:rPr>
          <w:rFonts w:ascii="Times New Roman" w:eastAsia="Times New Roman" w:hAnsi="Times New Roman" w:cs="Times New Roman"/>
          <w:b/>
          <w:bCs/>
          <w:sz w:val="24"/>
        </w:rPr>
        <w:t>com</w:t>
      </w:r>
      <w:r w:rsidR="3F1A8C78" w:rsidRPr="007B21EF">
        <w:rPr>
          <w:rFonts w:ascii="Times New Roman" w:eastAsia="Times New Roman" w:hAnsi="Times New Roman" w:cs="Times New Roman"/>
          <w:b/>
          <w:bCs/>
          <w:sz w:val="24"/>
        </w:rPr>
        <w:t>plement clause</w:t>
      </w:r>
      <w:r w:rsidR="3F1A8C78" w:rsidRPr="007B21EF">
        <w:rPr>
          <w:rFonts w:ascii="Times New Roman" w:eastAsia="Times New Roman" w:hAnsi="Times New Roman" w:cs="Times New Roman"/>
          <w:sz w:val="24"/>
        </w:rPr>
        <w:t xml:space="preserve">] </w:t>
      </w:r>
    </w:p>
    <w:p w14:paraId="36984E5E" w14:textId="680059DF" w:rsidR="000D2046" w:rsidRPr="007B21EF" w:rsidRDefault="35C8F1D1" w:rsidP="39D6D67D">
      <w:pPr>
        <w:spacing w:line="276" w:lineRule="auto"/>
        <w:jc w:val="center"/>
        <w:rPr>
          <w:rFonts w:ascii="Times New Roman" w:eastAsia="Times New Roman" w:hAnsi="Times New Roman" w:cs="Times New Roman"/>
          <w:sz w:val="24"/>
        </w:rPr>
      </w:pPr>
      <w:r w:rsidRPr="007B21EF">
        <w:rPr>
          <w:rFonts w:ascii="Times New Roman" w:eastAsia="Times New Roman" w:hAnsi="Times New Roman" w:cs="Times New Roman"/>
          <w:sz w:val="24"/>
        </w:rPr>
        <w:t xml:space="preserve">although </w:t>
      </w:r>
      <w:r w:rsidR="758F8F25" w:rsidRPr="007B21EF">
        <w:rPr>
          <w:rFonts w:ascii="Times New Roman" w:eastAsia="Times New Roman" w:hAnsi="Times New Roman" w:cs="Times New Roman"/>
          <w:sz w:val="24"/>
        </w:rPr>
        <w:t>[</w:t>
      </w:r>
      <w:r w:rsidR="758F8F25" w:rsidRPr="007B21EF">
        <w:rPr>
          <w:rFonts w:ascii="Times New Roman" w:eastAsia="Times New Roman" w:hAnsi="Times New Roman" w:cs="Times New Roman"/>
          <w:b/>
          <w:bCs/>
          <w:sz w:val="24"/>
        </w:rPr>
        <w:t>subordinate conjunction</w:t>
      </w:r>
      <w:r w:rsidR="758F8F25" w:rsidRPr="007B21EF">
        <w:rPr>
          <w:rFonts w:ascii="Times New Roman" w:eastAsia="Times New Roman" w:hAnsi="Times New Roman" w:cs="Times New Roman"/>
          <w:sz w:val="24"/>
        </w:rPr>
        <w:t xml:space="preserve">] </w:t>
      </w:r>
    </w:p>
    <w:p w14:paraId="1B1F9C42" w14:textId="3128DF5D" w:rsidR="000D2046" w:rsidRPr="007B21EF" w:rsidRDefault="35C8F1D1" w:rsidP="39D6D67D">
      <w:pPr>
        <w:spacing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it</w:t>
      </w:r>
      <w:r w:rsidR="378E8257" w:rsidRPr="007B21EF">
        <w:rPr>
          <w:rFonts w:ascii="Times New Roman" w:eastAsia="Times New Roman" w:hAnsi="Times New Roman" w:cs="Times New Roman"/>
          <w:sz w:val="24"/>
        </w:rPr>
        <w:t xml:space="preserve"> [</w:t>
      </w:r>
      <w:r w:rsidR="378E8257" w:rsidRPr="007B21EF">
        <w:rPr>
          <w:rFonts w:ascii="Times New Roman" w:eastAsia="Times New Roman" w:hAnsi="Times New Roman" w:cs="Times New Roman"/>
          <w:b/>
          <w:bCs/>
          <w:sz w:val="24"/>
        </w:rPr>
        <w:t>subject</w:t>
      </w:r>
      <w:r w:rsidR="378E8257"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was</w:t>
      </w:r>
      <w:r w:rsidR="5507F576" w:rsidRPr="007B21EF">
        <w:rPr>
          <w:rFonts w:ascii="Times New Roman" w:eastAsia="Times New Roman" w:hAnsi="Times New Roman" w:cs="Times New Roman"/>
          <w:sz w:val="24"/>
        </w:rPr>
        <w:t xml:space="preserve"> [</w:t>
      </w:r>
      <w:r w:rsidR="5507F576" w:rsidRPr="007B21EF">
        <w:rPr>
          <w:rFonts w:ascii="Times New Roman" w:eastAsia="Times New Roman" w:hAnsi="Times New Roman" w:cs="Times New Roman"/>
          <w:b/>
          <w:bCs/>
          <w:sz w:val="24"/>
        </w:rPr>
        <w:t>link verb</w:t>
      </w:r>
      <w:r w:rsidR="5507F576"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u w:val="single"/>
        </w:rPr>
        <w:t>cold and dark</w:t>
      </w:r>
      <w:r w:rsidRPr="007B21EF">
        <w:rPr>
          <w:rFonts w:ascii="Times New Roman" w:eastAsia="Times New Roman" w:hAnsi="Times New Roman" w:cs="Times New Roman"/>
          <w:sz w:val="24"/>
        </w:rPr>
        <w:t xml:space="preserve"> </w:t>
      </w:r>
      <w:r w:rsidR="48A2185F" w:rsidRPr="007B21EF">
        <w:rPr>
          <w:rFonts w:ascii="Times New Roman" w:eastAsia="Times New Roman" w:hAnsi="Times New Roman" w:cs="Times New Roman"/>
          <w:sz w:val="24"/>
        </w:rPr>
        <w:t>[</w:t>
      </w:r>
      <w:r w:rsidR="48A2185F" w:rsidRPr="007B21EF">
        <w:rPr>
          <w:rFonts w:ascii="Times New Roman" w:eastAsia="Times New Roman" w:hAnsi="Times New Roman" w:cs="Times New Roman"/>
          <w:b/>
          <w:bCs/>
          <w:sz w:val="24"/>
        </w:rPr>
        <w:t>adjective phrase</w:t>
      </w:r>
      <w:r w:rsidR="48A2185F"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u w:val="single"/>
        </w:rPr>
        <w:t>under the seawall beside his father’s house</w:t>
      </w:r>
      <w:r w:rsidR="0C89AB4A" w:rsidRPr="007B21EF">
        <w:rPr>
          <w:rFonts w:ascii="Times New Roman" w:eastAsia="Times New Roman" w:hAnsi="Times New Roman" w:cs="Times New Roman"/>
          <w:sz w:val="24"/>
        </w:rPr>
        <w:t xml:space="preserve"> [</w:t>
      </w:r>
      <w:r w:rsidR="0C89AB4A" w:rsidRPr="007B21EF">
        <w:rPr>
          <w:rFonts w:ascii="Times New Roman" w:eastAsia="Times New Roman" w:hAnsi="Times New Roman" w:cs="Times New Roman"/>
          <w:b/>
          <w:bCs/>
          <w:sz w:val="24"/>
        </w:rPr>
        <w:t>adverbial phrase</w:t>
      </w:r>
      <w:r w:rsidR="0C89AB4A"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 xml:space="preserve">, </w:t>
      </w:r>
    </w:p>
    <w:p w14:paraId="024E9899" w14:textId="40BF3E09" w:rsidR="000D2046" w:rsidRPr="007B21EF" w:rsidRDefault="3D11E3C1" w:rsidP="39D6D67D">
      <w:pPr>
        <w:spacing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it</w:t>
      </w:r>
      <w:r w:rsidR="35C8F1D1" w:rsidRPr="007B21EF">
        <w:rPr>
          <w:rFonts w:ascii="Times New Roman" w:eastAsia="Times New Roman" w:hAnsi="Times New Roman" w:cs="Times New Roman"/>
          <w:sz w:val="24"/>
        </w:rPr>
        <w:t xml:space="preserve"> </w:t>
      </w:r>
      <w:r w:rsidR="7CBDA7DB" w:rsidRPr="007B21EF">
        <w:rPr>
          <w:rFonts w:ascii="Times New Roman" w:eastAsia="Times New Roman" w:hAnsi="Times New Roman" w:cs="Times New Roman"/>
          <w:sz w:val="24"/>
        </w:rPr>
        <w:t>[</w:t>
      </w:r>
      <w:r w:rsidR="7CBDA7DB" w:rsidRPr="007B21EF">
        <w:rPr>
          <w:rFonts w:ascii="Times New Roman" w:eastAsia="Times New Roman" w:hAnsi="Times New Roman" w:cs="Times New Roman"/>
          <w:b/>
          <w:bCs/>
          <w:sz w:val="24"/>
        </w:rPr>
        <w:t>subject</w:t>
      </w:r>
      <w:r w:rsidR="7CBDA7DB" w:rsidRPr="007B21EF">
        <w:rPr>
          <w:rFonts w:ascii="Times New Roman" w:eastAsia="Times New Roman" w:hAnsi="Times New Roman" w:cs="Times New Roman"/>
          <w:sz w:val="24"/>
        </w:rPr>
        <w:t xml:space="preserve">] </w:t>
      </w:r>
      <w:r w:rsidR="35C8F1D1" w:rsidRPr="007B21EF">
        <w:rPr>
          <w:rFonts w:ascii="Times New Roman" w:eastAsia="Times New Roman" w:hAnsi="Times New Roman" w:cs="Times New Roman"/>
          <w:sz w:val="24"/>
          <w:u w:val="single"/>
        </w:rPr>
        <w:t>would be</w:t>
      </w:r>
      <w:r w:rsidR="35C8F1D1" w:rsidRPr="007B21EF">
        <w:rPr>
          <w:rFonts w:ascii="Times New Roman" w:eastAsia="Times New Roman" w:hAnsi="Times New Roman" w:cs="Times New Roman"/>
          <w:sz w:val="24"/>
        </w:rPr>
        <w:t xml:space="preserve"> </w:t>
      </w:r>
      <w:r w:rsidR="0A62A4B2" w:rsidRPr="007B21EF">
        <w:rPr>
          <w:rFonts w:ascii="Times New Roman" w:eastAsia="Times New Roman" w:hAnsi="Times New Roman" w:cs="Times New Roman"/>
          <w:sz w:val="24"/>
        </w:rPr>
        <w:t>[</w:t>
      </w:r>
      <w:r w:rsidR="0A62A4B2" w:rsidRPr="007B21EF">
        <w:rPr>
          <w:rFonts w:ascii="Times New Roman" w:eastAsia="Times New Roman" w:hAnsi="Times New Roman" w:cs="Times New Roman"/>
          <w:b/>
          <w:bCs/>
          <w:sz w:val="24"/>
        </w:rPr>
        <w:t>link verb</w:t>
      </w:r>
      <w:r w:rsidR="0A62A4B2" w:rsidRPr="007B21EF">
        <w:rPr>
          <w:rFonts w:ascii="Times New Roman" w:eastAsia="Times New Roman" w:hAnsi="Times New Roman" w:cs="Times New Roman"/>
          <w:sz w:val="24"/>
        </w:rPr>
        <w:t xml:space="preserve">] </w:t>
      </w:r>
      <w:r w:rsidR="35C8F1D1" w:rsidRPr="007B21EF">
        <w:rPr>
          <w:rFonts w:ascii="Times New Roman" w:eastAsia="Times New Roman" w:hAnsi="Times New Roman" w:cs="Times New Roman"/>
          <w:sz w:val="24"/>
          <w:u w:val="single"/>
        </w:rPr>
        <w:t>warm inside</w:t>
      </w:r>
      <w:r w:rsidR="35C8F1D1" w:rsidRPr="007B21EF">
        <w:rPr>
          <w:rFonts w:ascii="Times New Roman" w:eastAsia="Times New Roman" w:hAnsi="Times New Roman" w:cs="Times New Roman"/>
          <w:sz w:val="24"/>
        </w:rPr>
        <w:t xml:space="preserve"> </w:t>
      </w:r>
      <w:r w:rsidR="607DE730" w:rsidRPr="007B21EF">
        <w:rPr>
          <w:rFonts w:ascii="Times New Roman" w:eastAsia="Times New Roman" w:hAnsi="Times New Roman" w:cs="Times New Roman"/>
          <w:sz w:val="24"/>
        </w:rPr>
        <w:t>[</w:t>
      </w:r>
      <w:r w:rsidR="607DE730" w:rsidRPr="007B21EF">
        <w:rPr>
          <w:rFonts w:ascii="Times New Roman" w:eastAsia="Times New Roman" w:hAnsi="Times New Roman" w:cs="Times New Roman"/>
          <w:b/>
          <w:bCs/>
          <w:sz w:val="24"/>
        </w:rPr>
        <w:t>adjectival phrase</w:t>
      </w:r>
      <w:r w:rsidR="607DE730" w:rsidRPr="007B21EF">
        <w:rPr>
          <w:rFonts w:ascii="Times New Roman" w:eastAsia="Times New Roman" w:hAnsi="Times New Roman" w:cs="Times New Roman"/>
          <w:sz w:val="24"/>
        </w:rPr>
        <w:t xml:space="preserve">] </w:t>
      </w:r>
    </w:p>
    <w:p w14:paraId="3250B735" w14:textId="5DB33C9D" w:rsidR="000D2046" w:rsidRPr="007B21EF" w:rsidRDefault="35C8F1D1" w:rsidP="39D6D67D">
      <w:pPr>
        <w:spacing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 xml:space="preserve">because </w:t>
      </w:r>
      <w:r w:rsidR="3C9AD53F" w:rsidRPr="007B21EF">
        <w:rPr>
          <w:rFonts w:ascii="Times New Roman" w:eastAsia="Times New Roman" w:hAnsi="Times New Roman" w:cs="Times New Roman"/>
          <w:sz w:val="24"/>
        </w:rPr>
        <w:t>[</w:t>
      </w:r>
      <w:r w:rsidR="3C9AD53F" w:rsidRPr="007B21EF">
        <w:rPr>
          <w:rFonts w:ascii="Times New Roman" w:eastAsia="Times New Roman" w:hAnsi="Times New Roman" w:cs="Times New Roman"/>
          <w:b/>
          <w:bCs/>
          <w:sz w:val="24"/>
        </w:rPr>
        <w:t>subordinate conjunction</w:t>
      </w:r>
      <w:r w:rsidR="3C9AD53F"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u w:val="single"/>
        </w:rPr>
        <w:t>the kettle</w:t>
      </w:r>
      <w:r w:rsidRPr="007B21EF">
        <w:rPr>
          <w:rFonts w:ascii="Times New Roman" w:eastAsia="Times New Roman" w:hAnsi="Times New Roman" w:cs="Times New Roman"/>
          <w:sz w:val="24"/>
        </w:rPr>
        <w:t xml:space="preserve"> </w:t>
      </w:r>
      <w:r w:rsidR="0A8B3318" w:rsidRPr="007B21EF">
        <w:rPr>
          <w:rFonts w:ascii="Times New Roman" w:eastAsia="Times New Roman" w:hAnsi="Times New Roman" w:cs="Times New Roman"/>
          <w:sz w:val="24"/>
        </w:rPr>
        <w:t>[</w:t>
      </w:r>
      <w:r w:rsidR="0A8B3318" w:rsidRPr="007B21EF">
        <w:rPr>
          <w:rFonts w:ascii="Times New Roman" w:eastAsia="Times New Roman" w:hAnsi="Times New Roman" w:cs="Times New Roman"/>
          <w:b/>
          <w:bCs/>
          <w:sz w:val="24"/>
        </w:rPr>
        <w:t>subject</w:t>
      </w:r>
      <w:r w:rsidR="0A8B3318"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rPr>
        <w:t xml:space="preserve">would be </w:t>
      </w:r>
      <w:r w:rsidR="1133F68A" w:rsidRPr="007B21EF">
        <w:rPr>
          <w:rFonts w:ascii="Times New Roman" w:eastAsia="Times New Roman" w:hAnsi="Times New Roman" w:cs="Times New Roman"/>
          <w:sz w:val="24"/>
        </w:rPr>
        <w:t>[</w:t>
      </w:r>
      <w:r w:rsidR="1133F68A" w:rsidRPr="007B21EF">
        <w:rPr>
          <w:rFonts w:ascii="Times New Roman" w:eastAsia="Times New Roman" w:hAnsi="Times New Roman" w:cs="Times New Roman"/>
          <w:b/>
          <w:bCs/>
          <w:sz w:val="24"/>
        </w:rPr>
        <w:t>link verb</w:t>
      </w:r>
      <w:r w:rsidR="1133F68A" w:rsidRPr="007B21EF">
        <w:rPr>
          <w:rFonts w:ascii="Times New Roman" w:eastAsia="Times New Roman" w:hAnsi="Times New Roman" w:cs="Times New Roman"/>
          <w:sz w:val="24"/>
        </w:rPr>
        <w:t xml:space="preserve">] </w:t>
      </w:r>
      <w:r w:rsidRPr="007B21EF">
        <w:rPr>
          <w:rFonts w:ascii="Times New Roman" w:eastAsia="Times New Roman" w:hAnsi="Times New Roman" w:cs="Times New Roman"/>
          <w:sz w:val="24"/>
          <w:u w:val="single"/>
        </w:rPr>
        <w:t>on the hob to make punch</w:t>
      </w:r>
      <w:r w:rsidR="61074936" w:rsidRPr="007B21EF">
        <w:rPr>
          <w:rFonts w:ascii="Times New Roman" w:eastAsia="Times New Roman" w:hAnsi="Times New Roman" w:cs="Times New Roman"/>
          <w:sz w:val="24"/>
          <w:u w:val="single"/>
        </w:rPr>
        <w:t xml:space="preserve"> </w:t>
      </w:r>
      <w:r w:rsidR="61074936" w:rsidRPr="007B21EF">
        <w:rPr>
          <w:rFonts w:ascii="Times New Roman" w:eastAsia="Times New Roman" w:hAnsi="Times New Roman" w:cs="Times New Roman"/>
          <w:sz w:val="24"/>
        </w:rPr>
        <w:t>[</w:t>
      </w:r>
      <w:r w:rsidR="61074936" w:rsidRPr="007B21EF">
        <w:rPr>
          <w:rFonts w:ascii="Times New Roman" w:eastAsia="Times New Roman" w:hAnsi="Times New Roman" w:cs="Times New Roman"/>
          <w:b/>
          <w:bCs/>
          <w:sz w:val="24"/>
        </w:rPr>
        <w:t>adverbial phrase</w:t>
      </w:r>
      <w:r w:rsidR="61074936" w:rsidRPr="007B21EF">
        <w:rPr>
          <w:rFonts w:ascii="Times New Roman" w:eastAsia="Times New Roman" w:hAnsi="Times New Roman" w:cs="Times New Roman"/>
          <w:sz w:val="24"/>
        </w:rPr>
        <w:t>]</w:t>
      </w:r>
      <w:r w:rsidRPr="007B21EF">
        <w:rPr>
          <w:rFonts w:ascii="Times New Roman" w:eastAsia="Times New Roman" w:hAnsi="Times New Roman" w:cs="Times New Roman"/>
          <w:sz w:val="24"/>
        </w:rPr>
        <w:t>.</w:t>
      </w:r>
    </w:p>
    <w:p w14:paraId="18B8E36D" w14:textId="27304C93" w:rsidR="000D2046" w:rsidRPr="007B21EF" w:rsidRDefault="000D2046" w:rsidP="39D6D67D">
      <w:pPr>
        <w:spacing w:line="276" w:lineRule="auto"/>
        <w:rPr>
          <w:rFonts w:ascii="Times New Roman" w:eastAsia="Times New Roman" w:hAnsi="Times New Roman" w:cs="Times New Roman"/>
          <w:sz w:val="24"/>
        </w:rPr>
      </w:pPr>
    </w:p>
    <w:p w14:paraId="2B676F09" w14:textId="4FEBABAE" w:rsidR="000D2046" w:rsidRPr="007B21EF" w:rsidRDefault="259930D9" w:rsidP="39D6D67D">
      <w:pPr>
        <w:spacing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As shown above, t</w:t>
      </w:r>
      <w:r w:rsidR="05943154" w:rsidRPr="007B21EF">
        <w:rPr>
          <w:rFonts w:ascii="Times New Roman" w:eastAsia="Times New Roman" w:hAnsi="Times New Roman" w:cs="Times New Roman"/>
          <w:sz w:val="24"/>
        </w:rPr>
        <w:t>he ma</w:t>
      </w:r>
      <w:r w:rsidR="3BBC1AF2" w:rsidRPr="007B21EF">
        <w:rPr>
          <w:rFonts w:ascii="Times New Roman" w:eastAsia="Times New Roman" w:hAnsi="Times New Roman" w:cs="Times New Roman"/>
          <w:sz w:val="24"/>
        </w:rPr>
        <w:t>jor</w:t>
      </w:r>
      <w:r w:rsidR="05943154" w:rsidRPr="007B21EF">
        <w:rPr>
          <w:rFonts w:ascii="Times New Roman" w:eastAsia="Times New Roman" w:hAnsi="Times New Roman" w:cs="Times New Roman"/>
          <w:sz w:val="24"/>
        </w:rPr>
        <w:t xml:space="preserve"> difference</w:t>
      </w:r>
      <w:r w:rsidR="186EA6D5" w:rsidRPr="007B21EF">
        <w:rPr>
          <w:rFonts w:ascii="Times New Roman" w:eastAsia="Times New Roman" w:hAnsi="Times New Roman" w:cs="Times New Roman"/>
          <w:sz w:val="24"/>
        </w:rPr>
        <w:t>s</w:t>
      </w:r>
      <w:r w:rsidR="7A66E14F" w:rsidRPr="007B21EF">
        <w:rPr>
          <w:rFonts w:ascii="Times New Roman" w:eastAsia="Times New Roman" w:hAnsi="Times New Roman" w:cs="Times New Roman"/>
          <w:sz w:val="24"/>
        </w:rPr>
        <w:t xml:space="preserve"> between the revised one and the original one </w:t>
      </w:r>
      <w:r w:rsidR="5A72E1D0" w:rsidRPr="007B21EF">
        <w:rPr>
          <w:rFonts w:ascii="Times New Roman" w:eastAsia="Times New Roman" w:hAnsi="Times New Roman" w:cs="Times New Roman"/>
          <w:sz w:val="24"/>
        </w:rPr>
        <w:t xml:space="preserve">are two aspects. </w:t>
      </w:r>
      <w:r w:rsidR="4F1102BB" w:rsidRPr="007B21EF">
        <w:rPr>
          <w:rFonts w:ascii="Times New Roman" w:eastAsia="Times New Roman" w:hAnsi="Times New Roman" w:cs="Times New Roman"/>
          <w:sz w:val="24"/>
        </w:rPr>
        <w:t xml:space="preserve">First, </w:t>
      </w:r>
      <w:r w:rsidR="7A66E14F" w:rsidRPr="007B21EF">
        <w:rPr>
          <w:rFonts w:ascii="Times New Roman" w:eastAsia="Times New Roman" w:hAnsi="Times New Roman" w:cs="Times New Roman"/>
          <w:sz w:val="24"/>
        </w:rPr>
        <w:t xml:space="preserve">the revised version features the use of subordinate clauses, such as </w:t>
      </w:r>
      <w:r w:rsidR="4BC29F8D" w:rsidRPr="007B21EF">
        <w:rPr>
          <w:rFonts w:ascii="Times New Roman" w:eastAsia="Times New Roman" w:hAnsi="Times New Roman" w:cs="Times New Roman"/>
          <w:sz w:val="24"/>
        </w:rPr>
        <w:t xml:space="preserve">‘Having run down the staircase, he went along the corridors’, </w:t>
      </w:r>
      <w:r w:rsidR="384113B3" w:rsidRPr="007B21EF">
        <w:rPr>
          <w:rFonts w:ascii="Times New Roman" w:eastAsia="Times New Roman" w:hAnsi="Times New Roman" w:cs="Times New Roman"/>
          <w:sz w:val="24"/>
        </w:rPr>
        <w:t xml:space="preserve">‘. When he felt the cold night air in the chapel’, </w:t>
      </w:r>
      <w:r w:rsidR="458EE037" w:rsidRPr="007B21EF">
        <w:rPr>
          <w:rFonts w:ascii="Times New Roman" w:eastAsia="Times New Roman" w:hAnsi="Times New Roman" w:cs="Times New Roman"/>
          <w:sz w:val="24"/>
        </w:rPr>
        <w:t xml:space="preserve">etc. </w:t>
      </w:r>
      <w:r w:rsidR="3C95E5A0" w:rsidRPr="007B21EF">
        <w:rPr>
          <w:rFonts w:ascii="Times New Roman" w:eastAsia="Times New Roman" w:hAnsi="Times New Roman" w:cs="Times New Roman"/>
          <w:sz w:val="24"/>
        </w:rPr>
        <w:t>The other is that the revised one uses a couple of objective cl</w:t>
      </w:r>
      <w:r w:rsidR="535035C0" w:rsidRPr="007B21EF">
        <w:rPr>
          <w:rFonts w:ascii="Times New Roman" w:eastAsia="Times New Roman" w:hAnsi="Times New Roman" w:cs="Times New Roman"/>
          <w:sz w:val="24"/>
        </w:rPr>
        <w:t xml:space="preserve">auses following the subject ‘he’ and the transitive verbs, such as </w:t>
      </w:r>
      <w:r w:rsidR="0A066680" w:rsidRPr="007B21EF">
        <w:rPr>
          <w:rFonts w:ascii="Times New Roman" w:eastAsia="Times New Roman" w:hAnsi="Times New Roman" w:cs="Times New Roman"/>
          <w:sz w:val="24"/>
        </w:rPr>
        <w:t>‘</w:t>
      </w:r>
      <w:r w:rsidR="3469D88C" w:rsidRPr="007B21EF">
        <w:rPr>
          <w:rFonts w:ascii="Times New Roman" w:eastAsia="Times New Roman" w:hAnsi="Times New Roman" w:cs="Times New Roman"/>
          <w:sz w:val="24"/>
        </w:rPr>
        <w:t>He could see that</w:t>
      </w:r>
      <w:r w:rsidR="5F222F4C" w:rsidRPr="007B21EF">
        <w:rPr>
          <w:rFonts w:ascii="Times New Roman" w:eastAsia="Times New Roman" w:hAnsi="Times New Roman" w:cs="Times New Roman"/>
          <w:sz w:val="24"/>
        </w:rPr>
        <w:t>...</w:t>
      </w:r>
      <w:r w:rsidR="0A066680" w:rsidRPr="007B21EF">
        <w:rPr>
          <w:rFonts w:ascii="Times New Roman" w:eastAsia="Times New Roman" w:hAnsi="Times New Roman" w:cs="Times New Roman"/>
          <w:sz w:val="24"/>
        </w:rPr>
        <w:t>’</w:t>
      </w:r>
      <w:r w:rsidR="09B19772" w:rsidRPr="007B21EF">
        <w:rPr>
          <w:rFonts w:ascii="Times New Roman" w:eastAsia="Times New Roman" w:hAnsi="Times New Roman" w:cs="Times New Roman"/>
          <w:sz w:val="24"/>
        </w:rPr>
        <w:t>, ‘he noticed that</w:t>
      </w:r>
      <w:r w:rsidR="24F92951" w:rsidRPr="007B21EF">
        <w:rPr>
          <w:rFonts w:ascii="Times New Roman" w:eastAsia="Times New Roman" w:hAnsi="Times New Roman" w:cs="Times New Roman"/>
          <w:sz w:val="24"/>
        </w:rPr>
        <w:t>...</w:t>
      </w:r>
      <w:r w:rsidR="09B19772" w:rsidRPr="007B21EF">
        <w:rPr>
          <w:rFonts w:ascii="Times New Roman" w:eastAsia="Times New Roman" w:hAnsi="Times New Roman" w:cs="Times New Roman"/>
          <w:sz w:val="24"/>
        </w:rPr>
        <w:t>’</w:t>
      </w:r>
      <w:r w:rsidR="08853C40" w:rsidRPr="007B21EF">
        <w:rPr>
          <w:rFonts w:ascii="Times New Roman" w:eastAsia="Times New Roman" w:hAnsi="Times New Roman" w:cs="Times New Roman"/>
          <w:sz w:val="24"/>
        </w:rPr>
        <w:t>, ‘He remembered that...’</w:t>
      </w:r>
      <w:r w:rsidR="619FF997" w:rsidRPr="007B21EF">
        <w:rPr>
          <w:rFonts w:ascii="Times New Roman" w:eastAsia="Times New Roman" w:hAnsi="Times New Roman" w:cs="Times New Roman"/>
          <w:sz w:val="24"/>
        </w:rPr>
        <w:t>, etc.</w:t>
      </w:r>
      <w:r w:rsidR="08853C40" w:rsidRPr="007B21EF">
        <w:rPr>
          <w:rFonts w:ascii="Times New Roman" w:eastAsia="Times New Roman" w:hAnsi="Times New Roman" w:cs="Times New Roman"/>
          <w:sz w:val="24"/>
        </w:rPr>
        <w:t xml:space="preserve"> </w:t>
      </w:r>
      <w:r w:rsidR="6663D604" w:rsidRPr="007B21EF">
        <w:rPr>
          <w:rFonts w:ascii="Times New Roman" w:eastAsia="Times New Roman" w:hAnsi="Times New Roman" w:cs="Times New Roman"/>
          <w:sz w:val="24"/>
        </w:rPr>
        <w:t xml:space="preserve">The original one is the </w:t>
      </w:r>
      <w:r w:rsidR="43F3269C" w:rsidRPr="007B21EF">
        <w:rPr>
          <w:rFonts w:ascii="Times New Roman" w:eastAsia="Times New Roman" w:hAnsi="Times New Roman" w:cs="Times New Roman"/>
          <w:sz w:val="24"/>
        </w:rPr>
        <w:t>‘</w:t>
      </w:r>
      <w:r w:rsidR="6663D604" w:rsidRPr="007B21EF">
        <w:rPr>
          <w:rFonts w:ascii="Times New Roman" w:eastAsia="Times New Roman" w:hAnsi="Times New Roman" w:cs="Times New Roman"/>
          <w:sz w:val="24"/>
        </w:rPr>
        <w:t>paratactic style</w:t>
      </w:r>
      <w:r w:rsidR="62F81D68" w:rsidRPr="007B21EF">
        <w:rPr>
          <w:rFonts w:ascii="Times New Roman" w:eastAsia="Times New Roman" w:hAnsi="Times New Roman" w:cs="Times New Roman"/>
          <w:sz w:val="24"/>
        </w:rPr>
        <w:t>’</w:t>
      </w:r>
      <w:r w:rsidR="6663D604" w:rsidRPr="007B21EF">
        <w:rPr>
          <w:rFonts w:ascii="Times New Roman" w:eastAsia="Times New Roman" w:hAnsi="Times New Roman" w:cs="Times New Roman"/>
          <w:sz w:val="24"/>
        </w:rPr>
        <w:t xml:space="preserve"> </w:t>
      </w:r>
      <w:r w:rsidR="5C4A1671" w:rsidRPr="007B21EF">
        <w:rPr>
          <w:rFonts w:ascii="Times New Roman" w:eastAsia="Times New Roman" w:hAnsi="Times New Roman" w:cs="Times New Roman"/>
          <w:sz w:val="24"/>
        </w:rPr>
        <w:t>which mainly constitutes the compound sentences</w:t>
      </w:r>
      <w:r w:rsidR="4CA0ED6E" w:rsidRPr="007B21EF">
        <w:rPr>
          <w:rFonts w:ascii="Times New Roman" w:eastAsia="Times New Roman" w:hAnsi="Times New Roman" w:cs="Times New Roman"/>
          <w:sz w:val="24"/>
        </w:rPr>
        <w:t xml:space="preserve"> with simpler intransitive or linking verbs </w:t>
      </w:r>
      <w:r w:rsidR="6663D604" w:rsidRPr="007B21EF">
        <w:rPr>
          <w:rFonts w:ascii="Times New Roman" w:eastAsia="Times New Roman" w:hAnsi="Times New Roman" w:cs="Times New Roman"/>
          <w:sz w:val="24"/>
        </w:rPr>
        <w:t>while t</w:t>
      </w:r>
      <w:r w:rsidR="05943154" w:rsidRPr="007B21EF">
        <w:rPr>
          <w:rFonts w:ascii="Times New Roman" w:eastAsia="Times New Roman" w:hAnsi="Times New Roman" w:cs="Times New Roman"/>
          <w:sz w:val="24"/>
        </w:rPr>
        <w:t>he revi</w:t>
      </w:r>
      <w:r w:rsidR="508E180B" w:rsidRPr="007B21EF">
        <w:rPr>
          <w:rFonts w:ascii="Times New Roman" w:eastAsia="Times New Roman" w:hAnsi="Times New Roman" w:cs="Times New Roman"/>
          <w:sz w:val="24"/>
        </w:rPr>
        <w:t>sed one</w:t>
      </w:r>
      <w:r w:rsidR="05943154" w:rsidRPr="007B21EF">
        <w:rPr>
          <w:rFonts w:ascii="Times New Roman" w:eastAsia="Times New Roman" w:hAnsi="Times New Roman" w:cs="Times New Roman"/>
          <w:sz w:val="24"/>
        </w:rPr>
        <w:t xml:space="preserve"> is</w:t>
      </w:r>
      <w:r w:rsidR="56586C61" w:rsidRPr="007B21EF">
        <w:rPr>
          <w:rFonts w:ascii="Times New Roman" w:eastAsia="Times New Roman" w:hAnsi="Times New Roman" w:cs="Times New Roman"/>
          <w:sz w:val="24"/>
        </w:rPr>
        <w:t>,</w:t>
      </w:r>
      <w:r w:rsidR="05943154" w:rsidRPr="007B21EF">
        <w:rPr>
          <w:rFonts w:ascii="Times New Roman" w:eastAsia="Times New Roman" w:hAnsi="Times New Roman" w:cs="Times New Roman"/>
          <w:sz w:val="24"/>
        </w:rPr>
        <w:t xml:space="preserve"> </w:t>
      </w:r>
      <w:r w:rsidR="0AF73CCF" w:rsidRPr="007B21EF">
        <w:rPr>
          <w:rFonts w:ascii="Times New Roman" w:eastAsia="Times New Roman" w:hAnsi="Times New Roman" w:cs="Times New Roman"/>
          <w:sz w:val="24"/>
        </w:rPr>
        <w:t xml:space="preserve">by </w:t>
      </w:r>
      <w:r w:rsidR="22C8FFF7" w:rsidRPr="007B21EF">
        <w:rPr>
          <w:rFonts w:ascii="Times New Roman" w:eastAsia="Times New Roman" w:hAnsi="Times New Roman" w:cs="Times New Roman"/>
          <w:sz w:val="24"/>
        </w:rPr>
        <w:t>contrary, ‘</w:t>
      </w:r>
      <w:r w:rsidR="05943154" w:rsidRPr="007B21EF">
        <w:rPr>
          <w:rFonts w:ascii="Times New Roman" w:eastAsia="Times New Roman" w:hAnsi="Times New Roman" w:cs="Times New Roman"/>
          <w:sz w:val="24"/>
        </w:rPr>
        <w:t>hypotactic style’</w:t>
      </w:r>
      <w:r w:rsidR="50ACD31C" w:rsidRPr="007B21EF">
        <w:rPr>
          <w:rFonts w:ascii="Times New Roman" w:eastAsia="Times New Roman" w:hAnsi="Times New Roman" w:cs="Times New Roman"/>
          <w:sz w:val="24"/>
        </w:rPr>
        <w:t xml:space="preserve"> with hierarch</w:t>
      </w:r>
      <w:r w:rsidR="7809CE6D" w:rsidRPr="007B21EF">
        <w:rPr>
          <w:rFonts w:ascii="Times New Roman" w:eastAsia="Times New Roman" w:hAnsi="Times New Roman" w:cs="Times New Roman"/>
          <w:sz w:val="24"/>
        </w:rPr>
        <w:t>ical structure and</w:t>
      </w:r>
      <w:r w:rsidR="50ACD31C" w:rsidRPr="007B21EF">
        <w:rPr>
          <w:rFonts w:ascii="Times New Roman" w:eastAsia="Times New Roman" w:hAnsi="Times New Roman" w:cs="Times New Roman"/>
          <w:sz w:val="24"/>
        </w:rPr>
        <w:t xml:space="preserve"> transitive verbs</w:t>
      </w:r>
      <w:r w:rsidR="05943154" w:rsidRPr="007B21EF">
        <w:rPr>
          <w:rFonts w:ascii="Times New Roman" w:eastAsia="Times New Roman" w:hAnsi="Times New Roman" w:cs="Times New Roman"/>
          <w:sz w:val="24"/>
        </w:rPr>
        <w:t>.</w:t>
      </w:r>
      <w:r w:rsidR="4F783C87" w:rsidRPr="007B21EF">
        <w:rPr>
          <w:rFonts w:ascii="Times New Roman" w:eastAsia="Times New Roman" w:hAnsi="Times New Roman" w:cs="Times New Roman"/>
          <w:sz w:val="24"/>
        </w:rPr>
        <w:t xml:space="preserve"> </w:t>
      </w:r>
      <w:r w:rsidR="163B6E28" w:rsidRPr="007B21EF">
        <w:rPr>
          <w:rFonts w:ascii="Times New Roman" w:eastAsia="Times New Roman" w:hAnsi="Times New Roman" w:cs="Times New Roman"/>
          <w:sz w:val="24"/>
        </w:rPr>
        <w:t xml:space="preserve">By using paratactic style, a sense of brevity </w:t>
      </w:r>
      <w:r w:rsidR="1B941318" w:rsidRPr="007B21EF">
        <w:rPr>
          <w:rFonts w:ascii="Times New Roman" w:eastAsia="Times New Roman" w:hAnsi="Times New Roman" w:cs="Times New Roman"/>
          <w:sz w:val="24"/>
        </w:rPr>
        <w:t>and</w:t>
      </w:r>
      <w:r w:rsidR="163B6E28" w:rsidRPr="007B21EF">
        <w:rPr>
          <w:rFonts w:ascii="Times New Roman" w:eastAsia="Times New Roman" w:hAnsi="Times New Roman" w:cs="Times New Roman"/>
          <w:sz w:val="24"/>
        </w:rPr>
        <w:t xml:space="preserve"> simplicity is </w:t>
      </w:r>
      <w:r w:rsidR="0CC7DC6C" w:rsidRPr="007B21EF">
        <w:rPr>
          <w:rFonts w:ascii="Times New Roman" w:eastAsia="Times New Roman" w:hAnsi="Times New Roman" w:cs="Times New Roman"/>
          <w:sz w:val="24"/>
        </w:rPr>
        <w:t>created.</w:t>
      </w:r>
      <w:r w:rsidR="3A5B488E" w:rsidRPr="007B21EF">
        <w:rPr>
          <w:rFonts w:ascii="Times New Roman" w:eastAsia="Times New Roman" w:hAnsi="Times New Roman" w:cs="Times New Roman"/>
          <w:sz w:val="24"/>
        </w:rPr>
        <w:t xml:space="preserve"> Compound sentences give the readers the impression of non-hierarchy and </w:t>
      </w:r>
      <w:r w:rsidR="3A5B488E" w:rsidRPr="007B21EF">
        <w:rPr>
          <w:rFonts w:ascii="Times New Roman" w:eastAsia="Times New Roman" w:hAnsi="Times New Roman" w:cs="Times New Roman"/>
          <w:sz w:val="24"/>
        </w:rPr>
        <w:lastRenderedPageBreak/>
        <w:t>objectiveness.</w:t>
      </w:r>
      <w:r w:rsidR="0CC7DC6C" w:rsidRPr="007B21EF">
        <w:rPr>
          <w:rFonts w:ascii="Times New Roman" w:eastAsia="Times New Roman" w:hAnsi="Times New Roman" w:cs="Times New Roman"/>
          <w:sz w:val="24"/>
        </w:rPr>
        <w:t xml:space="preserve"> </w:t>
      </w:r>
      <w:r w:rsidR="33B72102" w:rsidRPr="007B21EF">
        <w:rPr>
          <w:rFonts w:ascii="Times New Roman" w:eastAsia="Times New Roman" w:hAnsi="Times New Roman" w:cs="Times New Roman"/>
          <w:sz w:val="24"/>
        </w:rPr>
        <w:t>By contrast, b</w:t>
      </w:r>
      <w:r w:rsidR="0060B536" w:rsidRPr="007B21EF">
        <w:rPr>
          <w:rFonts w:ascii="Times New Roman" w:eastAsia="Times New Roman" w:hAnsi="Times New Roman" w:cs="Times New Roman"/>
          <w:sz w:val="24"/>
        </w:rPr>
        <w:t xml:space="preserve">y using hypotactic style, </w:t>
      </w:r>
      <w:r w:rsidR="168E1F2D" w:rsidRPr="007B21EF">
        <w:rPr>
          <w:rFonts w:ascii="Times New Roman" w:eastAsia="Times New Roman" w:hAnsi="Times New Roman" w:cs="Times New Roman"/>
          <w:sz w:val="24"/>
        </w:rPr>
        <w:t xml:space="preserve">a sense of sophistication and complexity is created. Complex sentences </w:t>
      </w:r>
      <w:r w:rsidR="0A2AE9EB" w:rsidRPr="007B21EF">
        <w:rPr>
          <w:rFonts w:ascii="Times New Roman" w:eastAsia="Times New Roman" w:hAnsi="Times New Roman" w:cs="Times New Roman"/>
          <w:sz w:val="24"/>
        </w:rPr>
        <w:t>arouse the reader’s curiosity to engage m</w:t>
      </w:r>
      <w:r w:rsidR="693D301D" w:rsidRPr="007B21EF">
        <w:rPr>
          <w:rFonts w:ascii="Times New Roman" w:eastAsia="Times New Roman" w:hAnsi="Times New Roman" w:cs="Times New Roman"/>
          <w:sz w:val="24"/>
        </w:rPr>
        <w:t xml:space="preserve">ore with the text. </w:t>
      </w:r>
    </w:p>
    <w:p w14:paraId="0F702E12" w14:textId="0E429380" w:rsidR="000D2046" w:rsidRPr="007B21EF" w:rsidRDefault="168E1F2D" w:rsidP="39D6D67D">
      <w:pPr>
        <w:spacing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 xml:space="preserve">Next, I will compare the effects of the two styles regarding this passage. </w:t>
      </w:r>
      <w:r w:rsidR="406B831B" w:rsidRPr="007B21EF">
        <w:rPr>
          <w:rFonts w:ascii="Times New Roman" w:eastAsia="Times New Roman" w:hAnsi="Times New Roman" w:cs="Times New Roman"/>
          <w:sz w:val="24"/>
        </w:rPr>
        <w:t xml:space="preserve">Let us look at </w:t>
      </w:r>
      <w:r w:rsidR="215482E9" w:rsidRPr="007B21EF">
        <w:rPr>
          <w:rFonts w:ascii="Times New Roman" w:eastAsia="Times New Roman" w:hAnsi="Times New Roman" w:cs="Times New Roman"/>
          <w:sz w:val="24"/>
        </w:rPr>
        <w:t>two</w:t>
      </w:r>
      <w:r w:rsidR="406B831B" w:rsidRPr="007B21EF">
        <w:rPr>
          <w:rFonts w:ascii="Times New Roman" w:eastAsia="Times New Roman" w:hAnsi="Times New Roman" w:cs="Times New Roman"/>
          <w:sz w:val="24"/>
        </w:rPr>
        <w:t xml:space="preserve"> examples of </w:t>
      </w:r>
      <w:r w:rsidR="54B98DCB" w:rsidRPr="007B21EF">
        <w:rPr>
          <w:rFonts w:ascii="Times New Roman" w:eastAsia="Times New Roman" w:hAnsi="Times New Roman" w:cs="Times New Roman"/>
          <w:sz w:val="24"/>
        </w:rPr>
        <w:t>different versions of the passage</w:t>
      </w:r>
      <w:r w:rsidR="406B831B" w:rsidRPr="007B21EF">
        <w:rPr>
          <w:rFonts w:ascii="Times New Roman" w:eastAsia="Times New Roman" w:hAnsi="Times New Roman" w:cs="Times New Roman"/>
          <w:sz w:val="24"/>
        </w:rPr>
        <w:t xml:space="preserve">. </w:t>
      </w:r>
    </w:p>
    <w:p w14:paraId="4167FA8A" w14:textId="31661425" w:rsidR="000D2046" w:rsidRPr="007B21EF" w:rsidRDefault="64BE4F26" w:rsidP="39D6D67D">
      <w:pPr>
        <w:spacing w:line="276" w:lineRule="auto"/>
        <w:rPr>
          <w:rFonts w:ascii="Times New Roman" w:eastAsia="Times New Roman" w:hAnsi="Times New Roman" w:cs="Times New Roman"/>
          <w:i/>
          <w:iCs/>
          <w:sz w:val="24"/>
        </w:rPr>
      </w:pPr>
      <w:r w:rsidRPr="007B21EF">
        <w:rPr>
          <w:rFonts w:ascii="Times New Roman" w:eastAsia="Times New Roman" w:hAnsi="Times New Roman" w:cs="Times New Roman"/>
          <w:sz w:val="24"/>
        </w:rPr>
        <w:t xml:space="preserve">Example 1: </w:t>
      </w:r>
    </w:p>
    <w:p w14:paraId="08EE246C" w14:textId="09E51997" w:rsidR="000D2046" w:rsidRPr="007B21EF" w:rsidRDefault="10C0BD4F" w:rsidP="39D6D67D">
      <w:pPr>
        <w:spacing w:line="276" w:lineRule="auto"/>
        <w:rPr>
          <w:rFonts w:ascii="Times New Roman" w:eastAsia="Times New Roman" w:hAnsi="Times New Roman" w:cs="Times New Roman"/>
          <w:i/>
          <w:iCs/>
          <w:sz w:val="24"/>
        </w:rPr>
      </w:pPr>
      <w:r w:rsidRPr="007B21EF">
        <w:rPr>
          <w:rFonts w:ascii="Times New Roman" w:eastAsia="Times New Roman" w:hAnsi="Times New Roman" w:cs="Times New Roman"/>
          <w:i/>
          <w:iCs/>
          <w:sz w:val="24"/>
        </w:rPr>
        <w:t xml:space="preserve">[Original version] </w:t>
      </w:r>
      <w:r w:rsidR="02D8014C" w:rsidRPr="007B21EF">
        <w:rPr>
          <w:rFonts w:ascii="Times New Roman" w:eastAsia="Times New Roman" w:hAnsi="Times New Roman" w:cs="Times New Roman"/>
          <w:i/>
          <w:iCs/>
          <w:sz w:val="24"/>
        </w:rPr>
        <w:t>The bell rang for night prayers and he filed out of the study hall after the others and down the staircase and along the corridors to the chapel.</w:t>
      </w:r>
    </w:p>
    <w:p w14:paraId="3CD12288" w14:textId="694A8831" w:rsidR="000D2046" w:rsidRPr="007B21EF" w:rsidRDefault="6B386C6F" w:rsidP="39D6D67D">
      <w:pPr>
        <w:spacing w:line="276" w:lineRule="auto"/>
        <w:rPr>
          <w:rFonts w:ascii="Times New Roman" w:eastAsia="Times New Roman" w:hAnsi="Times New Roman" w:cs="Times New Roman"/>
          <w:i/>
          <w:iCs/>
          <w:sz w:val="24"/>
        </w:rPr>
      </w:pPr>
      <w:r w:rsidRPr="007B21EF">
        <w:rPr>
          <w:rFonts w:ascii="Times New Roman" w:eastAsia="Times New Roman" w:hAnsi="Times New Roman" w:cs="Times New Roman"/>
          <w:sz w:val="24"/>
        </w:rPr>
        <w:t xml:space="preserve">[Revised version] </w:t>
      </w:r>
      <w:r w:rsidRPr="007B21EF">
        <w:rPr>
          <w:rFonts w:ascii="Times New Roman" w:eastAsia="Times New Roman" w:hAnsi="Times New Roman" w:cs="Times New Roman"/>
          <w:i/>
          <w:iCs/>
          <w:sz w:val="24"/>
        </w:rPr>
        <w:t>When the bell rang for night prayers, he filed out of the study hall after the others. Having run down the staircase, he went along the corridors to the chapel.</w:t>
      </w:r>
      <w:r w:rsidRPr="007B21EF">
        <w:rPr>
          <w:rFonts w:ascii="Times New Roman" w:eastAsia="Times New Roman" w:hAnsi="Times New Roman" w:cs="Times New Roman"/>
          <w:sz w:val="24"/>
        </w:rPr>
        <w:t xml:space="preserve"> </w:t>
      </w:r>
    </w:p>
    <w:p w14:paraId="0EF412C1" w14:textId="6A612EC3" w:rsidR="000D2046" w:rsidRPr="007B21EF" w:rsidRDefault="77A8462D" w:rsidP="39D6D67D">
      <w:pPr>
        <w:spacing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 xml:space="preserve">[Analysis] </w:t>
      </w:r>
      <w:r w:rsidR="128B0590" w:rsidRPr="007B21EF">
        <w:rPr>
          <w:rFonts w:ascii="Times New Roman" w:eastAsia="Times New Roman" w:hAnsi="Times New Roman" w:cs="Times New Roman"/>
          <w:sz w:val="24"/>
        </w:rPr>
        <w:t>In the original version, the</w:t>
      </w:r>
      <w:r w:rsidR="459BBDA1" w:rsidRPr="007B21EF">
        <w:rPr>
          <w:rFonts w:ascii="Times New Roman" w:eastAsia="Times New Roman" w:hAnsi="Times New Roman" w:cs="Times New Roman"/>
          <w:sz w:val="24"/>
        </w:rPr>
        <w:t xml:space="preserve"> juxtaposition of two clauses ‘</w:t>
      </w:r>
      <w:r w:rsidR="5E88BC7F" w:rsidRPr="007B21EF">
        <w:rPr>
          <w:rFonts w:ascii="Times New Roman" w:eastAsia="Times New Roman" w:hAnsi="Times New Roman" w:cs="Times New Roman"/>
          <w:sz w:val="24"/>
        </w:rPr>
        <w:t>t</w:t>
      </w:r>
      <w:r w:rsidR="459BBDA1" w:rsidRPr="007B21EF">
        <w:rPr>
          <w:rFonts w:ascii="Times New Roman" w:eastAsia="Times New Roman" w:hAnsi="Times New Roman" w:cs="Times New Roman"/>
          <w:sz w:val="24"/>
        </w:rPr>
        <w:t>he bell rang’</w:t>
      </w:r>
      <w:r w:rsidR="630DB47A" w:rsidRPr="007B21EF">
        <w:rPr>
          <w:rFonts w:ascii="Times New Roman" w:eastAsia="Times New Roman" w:hAnsi="Times New Roman" w:cs="Times New Roman"/>
          <w:sz w:val="24"/>
        </w:rPr>
        <w:t>...</w:t>
      </w:r>
      <w:r w:rsidR="459BBDA1" w:rsidRPr="007B21EF">
        <w:rPr>
          <w:rFonts w:ascii="Times New Roman" w:eastAsia="Times New Roman" w:hAnsi="Times New Roman" w:cs="Times New Roman"/>
          <w:sz w:val="24"/>
        </w:rPr>
        <w:t xml:space="preserve"> and ‘he filed out...’</w:t>
      </w:r>
      <w:r w:rsidR="2F130360" w:rsidRPr="007B21EF">
        <w:rPr>
          <w:rFonts w:ascii="Times New Roman" w:eastAsia="Times New Roman" w:hAnsi="Times New Roman" w:cs="Times New Roman"/>
          <w:sz w:val="24"/>
        </w:rPr>
        <w:t xml:space="preserve">implies the subjects </w:t>
      </w:r>
      <w:r w:rsidR="616E4439" w:rsidRPr="007B21EF">
        <w:rPr>
          <w:rFonts w:ascii="Times New Roman" w:eastAsia="Times New Roman" w:hAnsi="Times New Roman" w:cs="Times New Roman"/>
          <w:sz w:val="24"/>
        </w:rPr>
        <w:t>are narrated</w:t>
      </w:r>
      <w:r w:rsidR="2F130360" w:rsidRPr="007B21EF">
        <w:rPr>
          <w:rFonts w:ascii="Times New Roman" w:eastAsia="Times New Roman" w:hAnsi="Times New Roman" w:cs="Times New Roman"/>
          <w:sz w:val="24"/>
        </w:rPr>
        <w:t xml:space="preserve"> one after another without hierarchy. </w:t>
      </w:r>
      <w:r w:rsidR="587BB06F" w:rsidRPr="007B21EF">
        <w:rPr>
          <w:rFonts w:ascii="Times New Roman" w:eastAsia="Times New Roman" w:hAnsi="Times New Roman" w:cs="Times New Roman"/>
          <w:sz w:val="24"/>
        </w:rPr>
        <w:t xml:space="preserve">The sentence </w:t>
      </w:r>
      <w:r w:rsidR="1127C176" w:rsidRPr="007B21EF">
        <w:rPr>
          <w:rFonts w:ascii="Times New Roman" w:eastAsia="Times New Roman" w:hAnsi="Times New Roman" w:cs="Times New Roman"/>
          <w:sz w:val="24"/>
        </w:rPr>
        <w:t>feels</w:t>
      </w:r>
      <w:r w:rsidR="6F9B1F6F" w:rsidRPr="007B21EF">
        <w:rPr>
          <w:rFonts w:ascii="Times New Roman" w:eastAsia="Times New Roman" w:hAnsi="Times New Roman" w:cs="Times New Roman"/>
          <w:sz w:val="24"/>
        </w:rPr>
        <w:t xml:space="preserve"> direct, </w:t>
      </w:r>
      <w:r w:rsidR="7929F918" w:rsidRPr="007B21EF">
        <w:rPr>
          <w:rFonts w:ascii="Times New Roman" w:eastAsia="Times New Roman" w:hAnsi="Times New Roman" w:cs="Times New Roman"/>
          <w:sz w:val="24"/>
        </w:rPr>
        <w:t xml:space="preserve">simple, </w:t>
      </w:r>
      <w:r w:rsidR="587BB06F" w:rsidRPr="007B21EF">
        <w:rPr>
          <w:rFonts w:ascii="Times New Roman" w:eastAsia="Times New Roman" w:hAnsi="Times New Roman" w:cs="Times New Roman"/>
          <w:sz w:val="24"/>
        </w:rPr>
        <w:t xml:space="preserve">fluent and </w:t>
      </w:r>
      <w:r w:rsidR="06A5B9C4" w:rsidRPr="007B21EF">
        <w:rPr>
          <w:rFonts w:ascii="Times New Roman" w:eastAsia="Times New Roman" w:hAnsi="Times New Roman" w:cs="Times New Roman"/>
          <w:sz w:val="24"/>
        </w:rPr>
        <w:t xml:space="preserve">concise, </w:t>
      </w:r>
      <w:r w:rsidR="587BB06F" w:rsidRPr="007B21EF">
        <w:rPr>
          <w:rFonts w:ascii="Times New Roman" w:eastAsia="Times New Roman" w:hAnsi="Times New Roman" w:cs="Times New Roman"/>
          <w:sz w:val="24"/>
        </w:rPr>
        <w:t>creating a sense of stream of consciousness.</w:t>
      </w:r>
      <w:r w:rsidR="4C83BC68" w:rsidRPr="007B21EF">
        <w:rPr>
          <w:rFonts w:ascii="Times New Roman" w:eastAsia="Times New Roman" w:hAnsi="Times New Roman" w:cs="Times New Roman"/>
          <w:sz w:val="24"/>
        </w:rPr>
        <w:t xml:space="preserve"> </w:t>
      </w:r>
      <w:r w:rsidR="21D4D23D" w:rsidRPr="007B21EF">
        <w:rPr>
          <w:rFonts w:ascii="Times New Roman" w:eastAsia="Times New Roman" w:hAnsi="Times New Roman" w:cs="Times New Roman"/>
          <w:sz w:val="24"/>
        </w:rPr>
        <w:t>It seems the narrator is almighty and can observe from everywhere</w:t>
      </w:r>
      <w:r w:rsidR="0C30CAB4" w:rsidRPr="007B21EF">
        <w:rPr>
          <w:rFonts w:ascii="Times New Roman" w:eastAsia="Times New Roman" w:hAnsi="Times New Roman" w:cs="Times New Roman"/>
          <w:sz w:val="24"/>
        </w:rPr>
        <w:t xml:space="preserve"> and readers may enjoy following this </w:t>
      </w:r>
      <w:r w:rsidR="4438344E" w:rsidRPr="007B21EF">
        <w:rPr>
          <w:rFonts w:ascii="Times New Roman" w:eastAsia="Times New Roman" w:hAnsi="Times New Roman" w:cs="Times New Roman"/>
          <w:sz w:val="24"/>
        </w:rPr>
        <w:t>‘</w:t>
      </w:r>
      <w:r w:rsidR="0C30CAB4" w:rsidRPr="007B21EF">
        <w:rPr>
          <w:rFonts w:ascii="Times New Roman" w:eastAsia="Times New Roman" w:hAnsi="Times New Roman" w:cs="Times New Roman"/>
          <w:sz w:val="24"/>
        </w:rPr>
        <w:t>steam</w:t>
      </w:r>
      <w:r w:rsidR="3B2435C7" w:rsidRPr="007B21EF">
        <w:rPr>
          <w:rFonts w:ascii="Times New Roman" w:eastAsia="Times New Roman" w:hAnsi="Times New Roman" w:cs="Times New Roman"/>
          <w:sz w:val="24"/>
        </w:rPr>
        <w:t>’</w:t>
      </w:r>
      <w:r w:rsidR="178F86F0" w:rsidRPr="007B21EF">
        <w:rPr>
          <w:rFonts w:ascii="Times New Roman" w:eastAsia="Times New Roman" w:hAnsi="Times New Roman" w:cs="Times New Roman"/>
          <w:sz w:val="24"/>
        </w:rPr>
        <w:t xml:space="preserve"> freely during reading. </w:t>
      </w:r>
      <w:r w:rsidR="5A83BC8A" w:rsidRPr="007B21EF">
        <w:rPr>
          <w:rFonts w:ascii="Times New Roman" w:eastAsia="Times New Roman" w:hAnsi="Times New Roman" w:cs="Times New Roman"/>
          <w:sz w:val="24"/>
        </w:rPr>
        <w:t xml:space="preserve">In the revised version, </w:t>
      </w:r>
      <w:r w:rsidR="0F78DC05" w:rsidRPr="007B21EF">
        <w:rPr>
          <w:rFonts w:ascii="Times New Roman" w:eastAsia="Times New Roman" w:hAnsi="Times New Roman" w:cs="Times New Roman"/>
          <w:sz w:val="24"/>
        </w:rPr>
        <w:t>the ‘bell rang’ is subordinate to the main clause ‘he filed out of...’</w:t>
      </w:r>
      <w:r w:rsidR="7848AF8F" w:rsidRPr="007B21EF">
        <w:rPr>
          <w:rFonts w:ascii="Times New Roman" w:eastAsia="Times New Roman" w:hAnsi="Times New Roman" w:cs="Times New Roman"/>
          <w:sz w:val="24"/>
        </w:rPr>
        <w:t xml:space="preserve"> and the two clauses have hierarchy</w:t>
      </w:r>
      <w:r w:rsidR="537CB9C0" w:rsidRPr="007B21EF">
        <w:rPr>
          <w:rFonts w:ascii="Times New Roman" w:eastAsia="Times New Roman" w:hAnsi="Times New Roman" w:cs="Times New Roman"/>
          <w:sz w:val="24"/>
        </w:rPr>
        <w:t xml:space="preserve">. It seems that ‘bell rang’ is related to ‘he filed out of...’ and </w:t>
      </w:r>
      <w:r w:rsidR="0FBFFF37" w:rsidRPr="007B21EF">
        <w:rPr>
          <w:rFonts w:ascii="Times New Roman" w:eastAsia="Times New Roman" w:hAnsi="Times New Roman" w:cs="Times New Roman"/>
          <w:sz w:val="24"/>
        </w:rPr>
        <w:t>becomes the background or context as a time when something hap</w:t>
      </w:r>
      <w:r w:rsidR="28BFAAF8" w:rsidRPr="007B21EF">
        <w:rPr>
          <w:rFonts w:ascii="Times New Roman" w:eastAsia="Times New Roman" w:hAnsi="Times New Roman" w:cs="Times New Roman"/>
          <w:sz w:val="24"/>
        </w:rPr>
        <w:t xml:space="preserve">pens. It means that the subordinate clause is logically dependent on the main clause. </w:t>
      </w:r>
      <w:r w:rsidR="5BB8E5CC" w:rsidRPr="007B21EF">
        <w:rPr>
          <w:rFonts w:ascii="Times New Roman" w:eastAsia="Times New Roman" w:hAnsi="Times New Roman" w:cs="Times New Roman"/>
          <w:sz w:val="24"/>
        </w:rPr>
        <w:t>At this point, the narrator turns to ‘he’ and all the details are presented with the pres</w:t>
      </w:r>
      <w:r w:rsidR="7CF55B14" w:rsidRPr="007B21EF">
        <w:rPr>
          <w:rFonts w:ascii="Times New Roman" w:eastAsia="Times New Roman" w:hAnsi="Times New Roman" w:cs="Times New Roman"/>
          <w:sz w:val="24"/>
        </w:rPr>
        <w:t xml:space="preserve">ence and viewpoint of </w:t>
      </w:r>
      <w:r w:rsidR="05663D11" w:rsidRPr="007B21EF">
        <w:rPr>
          <w:rFonts w:ascii="Times New Roman" w:eastAsia="Times New Roman" w:hAnsi="Times New Roman" w:cs="Times New Roman"/>
          <w:sz w:val="24"/>
        </w:rPr>
        <w:t>Stephen Dedalus</w:t>
      </w:r>
      <w:r w:rsidR="18ED0402" w:rsidRPr="007B21EF">
        <w:rPr>
          <w:rFonts w:ascii="Times New Roman" w:eastAsia="Times New Roman" w:hAnsi="Times New Roman" w:cs="Times New Roman"/>
          <w:sz w:val="24"/>
        </w:rPr>
        <w:t xml:space="preserve"> and the readers will follow his perspective to sense.</w:t>
      </w:r>
      <w:r w:rsidR="49BADF74" w:rsidRPr="007B21EF">
        <w:rPr>
          <w:rFonts w:ascii="Times New Roman" w:eastAsia="Times New Roman" w:hAnsi="Times New Roman" w:cs="Times New Roman"/>
          <w:sz w:val="24"/>
        </w:rPr>
        <w:t xml:space="preserve"> To me, I think this hypotactic style is more</w:t>
      </w:r>
      <w:r w:rsidR="1BDA2B4E" w:rsidRPr="007B21EF">
        <w:rPr>
          <w:rFonts w:ascii="Times New Roman" w:eastAsia="Times New Roman" w:hAnsi="Times New Roman" w:cs="Times New Roman"/>
          <w:sz w:val="24"/>
        </w:rPr>
        <w:t xml:space="preserve"> logical and understandable since </w:t>
      </w:r>
      <w:r w:rsidR="248759FE" w:rsidRPr="007B21EF">
        <w:rPr>
          <w:rFonts w:ascii="Times New Roman" w:eastAsia="Times New Roman" w:hAnsi="Times New Roman" w:cs="Times New Roman"/>
          <w:sz w:val="24"/>
        </w:rPr>
        <w:t>subordination</w:t>
      </w:r>
      <w:r w:rsidR="1BDA2B4E" w:rsidRPr="007B21EF">
        <w:rPr>
          <w:rFonts w:ascii="Times New Roman" w:eastAsia="Times New Roman" w:hAnsi="Times New Roman" w:cs="Times New Roman"/>
          <w:sz w:val="24"/>
        </w:rPr>
        <w:t xml:space="preserve"> </w:t>
      </w:r>
      <w:r w:rsidR="7645B011" w:rsidRPr="007B21EF">
        <w:rPr>
          <w:rFonts w:ascii="Times New Roman" w:eastAsia="Times New Roman" w:hAnsi="Times New Roman" w:cs="Times New Roman"/>
          <w:sz w:val="24"/>
        </w:rPr>
        <w:t>can reveal a certain level of logical relation.</w:t>
      </w:r>
      <w:r w:rsidR="49BADF74" w:rsidRPr="007B21EF">
        <w:rPr>
          <w:rFonts w:ascii="Times New Roman" w:eastAsia="Times New Roman" w:hAnsi="Times New Roman" w:cs="Times New Roman"/>
          <w:sz w:val="24"/>
        </w:rPr>
        <w:t xml:space="preserve">  </w:t>
      </w:r>
    </w:p>
    <w:p w14:paraId="786BE116" w14:textId="101AF15A" w:rsidR="000D2046" w:rsidRPr="007B21EF" w:rsidRDefault="5564CF03" w:rsidP="39D6D67D">
      <w:pPr>
        <w:spacing w:line="276" w:lineRule="auto"/>
        <w:rPr>
          <w:rFonts w:ascii="Times New Roman" w:eastAsia="Times New Roman" w:hAnsi="Times New Roman" w:cs="Times New Roman"/>
          <w:i/>
          <w:iCs/>
          <w:sz w:val="24"/>
        </w:rPr>
      </w:pPr>
      <w:r w:rsidRPr="007B21EF">
        <w:rPr>
          <w:rFonts w:ascii="Times New Roman" w:eastAsia="Times New Roman" w:hAnsi="Times New Roman" w:cs="Times New Roman"/>
          <w:i/>
          <w:iCs/>
          <w:sz w:val="24"/>
        </w:rPr>
        <w:t>Example 2</w:t>
      </w:r>
    </w:p>
    <w:p w14:paraId="6B0A772A" w14:textId="07403B1A" w:rsidR="000D2046" w:rsidRPr="007B21EF" w:rsidRDefault="793D97F3" w:rsidP="39D6D67D">
      <w:pPr>
        <w:spacing w:line="276" w:lineRule="auto"/>
        <w:rPr>
          <w:rFonts w:ascii="Times New Roman" w:eastAsia="Times New Roman" w:hAnsi="Times New Roman" w:cs="Times New Roman"/>
          <w:i/>
          <w:iCs/>
          <w:sz w:val="24"/>
        </w:rPr>
      </w:pPr>
      <w:r w:rsidRPr="007B21EF">
        <w:rPr>
          <w:rFonts w:ascii="Times New Roman" w:eastAsia="Times New Roman" w:hAnsi="Times New Roman" w:cs="Times New Roman"/>
          <w:i/>
          <w:iCs/>
          <w:sz w:val="24"/>
        </w:rPr>
        <w:t>[Original version]</w:t>
      </w:r>
      <w:r w:rsidR="7406369E" w:rsidRPr="007B21EF">
        <w:rPr>
          <w:rFonts w:ascii="Times New Roman" w:eastAsia="Times New Roman" w:hAnsi="Times New Roman" w:cs="Times New Roman"/>
          <w:i/>
          <w:iCs/>
          <w:sz w:val="24"/>
        </w:rPr>
        <w:t xml:space="preserve"> </w:t>
      </w:r>
      <w:r w:rsidR="7406369E" w:rsidRPr="007B21EF">
        <w:rPr>
          <w:rFonts w:ascii="Times New Roman" w:eastAsia="Times New Roman" w:hAnsi="Times New Roman" w:cs="Times New Roman"/>
          <w:sz w:val="24"/>
        </w:rPr>
        <w:t xml:space="preserve">There was a cold night air in the chapel and the marbles were the </w:t>
      </w:r>
      <w:proofErr w:type="spellStart"/>
      <w:r w:rsidR="7406369E" w:rsidRPr="007B21EF">
        <w:rPr>
          <w:rFonts w:ascii="Times New Roman" w:eastAsia="Times New Roman" w:hAnsi="Times New Roman" w:cs="Times New Roman"/>
          <w:sz w:val="24"/>
        </w:rPr>
        <w:t>colo</w:t>
      </w:r>
      <w:r w:rsidR="00C57EB5" w:rsidRPr="007B21EF">
        <w:rPr>
          <w:rFonts w:ascii="Times New Roman" w:eastAsia="Times New Roman" w:hAnsi="Times New Roman" w:cs="Times New Roman"/>
          <w:sz w:val="24"/>
        </w:rPr>
        <w:t>u</w:t>
      </w:r>
      <w:r w:rsidR="7406369E" w:rsidRPr="007B21EF">
        <w:rPr>
          <w:rFonts w:ascii="Times New Roman" w:eastAsia="Times New Roman" w:hAnsi="Times New Roman" w:cs="Times New Roman"/>
          <w:sz w:val="24"/>
        </w:rPr>
        <w:t>r</w:t>
      </w:r>
      <w:proofErr w:type="spellEnd"/>
      <w:r w:rsidR="7406369E" w:rsidRPr="007B21EF">
        <w:rPr>
          <w:rFonts w:ascii="Times New Roman" w:eastAsia="Times New Roman" w:hAnsi="Times New Roman" w:cs="Times New Roman"/>
          <w:sz w:val="24"/>
        </w:rPr>
        <w:t xml:space="preserve"> the sea is at night.</w:t>
      </w:r>
    </w:p>
    <w:p w14:paraId="2474AD33" w14:textId="7713F60A" w:rsidR="000D2046" w:rsidRPr="007B21EF" w:rsidRDefault="0C8AF44E" w:rsidP="39D6D67D">
      <w:pPr>
        <w:spacing w:line="276" w:lineRule="auto"/>
        <w:rPr>
          <w:rFonts w:ascii="Times New Roman" w:eastAsia="Times New Roman" w:hAnsi="Times New Roman" w:cs="Times New Roman"/>
          <w:i/>
          <w:iCs/>
          <w:sz w:val="24"/>
        </w:rPr>
      </w:pPr>
      <w:r w:rsidRPr="007B21EF">
        <w:rPr>
          <w:rFonts w:ascii="Times New Roman" w:eastAsia="Times New Roman" w:hAnsi="Times New Roman" w:cs="Times New Roman"/>
          <w:sz w:val="24"/>
        </w:rPr>
        <w:t xml:space="preserve">[Revised version] When he felt the cold night air in the chapel, he noticed that the marbles were the </w:t>
      </w:r>
      <w:proofErr w:type="spellStart"/>
      <w:r w:rsidRPr="007B21EF">
        <w:rPr>
          <w:rFonts w:ascii="Times New Roman" w:eastAsia="Times New Roman" w:hAnsi="Times New Roman" w:cs="Times New Roman"/>
          <w:sz w:val="24"/>
        </w:rPr>
        <w:t>colour</w:t>
      </w:r>
      <w:proofErr w:type="spellEnd"/>
      <w:r w:rsidRPr="007B21EF">
        <w:rPr>
          <w:rFonts w:ascii="Times New Roman" w:eastAsia="Times New Roman" w:hAnsi="Times New Roman" w:cs="Times New Roman"/>
          <w:sz w:val="24"/>
        </w:rPr>
        <w:t xml:space="preserve"> the sea is at night.</w:t>
      </w:r>
    </w:p>
    <w:p w14:paraId="39F6C61A" w14:textId="2D1570C8" w:rsidR="000D2046" w:rsidRPr="007B21EF" w:rsidRDefault="26A7DAE6" w:rsidP="39D6D67D">
      <w:pPr>
        <w:spacing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 xml:space="preserve">[Analysis] </w:t>
      </w:r>
      <w:r w:rsidR="51B6185C" w:rsidRPr="007B21EF">
        <w:rPr>
          <w:rFonts w:ascii="Times New Roman" w:eastAsia="Times New Roman" w:hAnsi="Times New Roman" w:cs="Times New Roman"/>
          <w:sz w:val="24"/>
        </w:rPr>
        <w:t xml:space="preserve">This time, the original version is </w:t>
      </w:r>
      <w:r w:rsidR="11D2DBBA" w:rsidRPr="007B21EF">
        <w:rPr>
          <w:rFonts w:ascii="Times New Roman" w:eastAsia="Times New Roman" w:hAnsi="Times New Roman" w:cs="Times New Roman"/>
          <w:sz w:val="24"/>
        </w:rPr>
        <w:t xml:space="preserve">a </w:t>
      </w:r>
      <w:r w:rsidR="51B6185C" w:rsidRPr="007B21EF">
        <w:rPr>
          <w:rFonts w:ascii="Times New Roman" w:eastAsia="Times New Roman" w:hAnsi="Times New Roman" w:cs="Times New Roman"/>
          <w:sz w:val="24"/>
        </w:rPr>
        <w:t>compound sentence</w:t>
      </w:r>
      <w:r w:rsidR="6DA7D858" w:rsidRPr="007B21EF">
        <w:rPr>
          <w:rFonts w:ascii="Times New Roman" w:eastAsia="Times New Roman" w:hAnsi="Times New Roman" w:cs="Times New Roman"/>
          <w:sz w:val="24"/>
        </w:rPr>
        <w:t xml:space="preserve"> providing two separate </w:t>
      </w:r>
      <w:r w:rsidR="3A73BAE4" w:rsidRPr="007B21EF">
        <w:rPr>
          <w:rFonts w:ascii="Times New Roman" w:eastAsia="Times New Roman" w:hAnsi="Times New Roman" w:cs="Times New Roman"/>
          <w:sz w:val="24"/>
        </w:rPr>
        <w:t xml:space="preserve">images: </w:t>
      </w:r>
      <w:r w:rsidR="585E25EC" w:rsidRPr="007B21EF">
        <w:rPr>
          <w:rFonts w:ascii="Times New Roman" w:eastAsia="Times New Roman" w:hAnsi="Times New Roman" w:cs="Times New Roman"/>
          <w:sz w:val="24"/>
        </w:rPr>
        <w:t xml:space="preserve">‘cold night air in the chapel’ and </w:t>
      </w:r>
      <w:r w:rsidR="4690881C" w:rsidRPr="007B21EF">
        <w:rPr>
          <w:rFonts w:ascii="Times New Roman" w:eastAsia="Times New Roman" w:hAnsi="Times New Roman" w:cs="Times New Roman"/>
          <w:sz w:val="24"/>
        </w:rPr>
        <w:t>‘</w:t>
      </w:r>
      <w:r w:rsidR="585E25EC" w:rsidRPr="007B21EF">
        <w:rPr>
          <w:rFonts w:ascii="Times New Roman" w:eastAsia="Times New Roman" w:hAnsi="Times New Roman" w:cs="Times New Roman"/>
          <w:sz w:val="24"/>
        </w:rPr>
        <w:t xml:space="preserve">the </w:t>
      </w:r>
      <w:r w:rsidR="7CA718BD" w:rsidRPr="007B21EF">
        <w:rPr>
          <w:rFonts w:ascii="Times New Roman" w:eastAsia="Times New Roman" w:hAnsi="Times New Roman" w:cs="Times New Roman"/>
          <w:sz w:val="24"/>
        </w:rPr>
        <w:t xml:space="preserve">marbles were the </w:t>
      </w:r>
      <w:proofErr w:type="spellStart"/>
      <w:r w:rsidR="7CA718BD" w:rsidRPr="007B21EF">
        <w:rPr>
          <w:rFonts w:ascii="Times New Roman" w:eastAsia="Times New Roman" w:hAnsi="Times New Roman" w:cs="Times New Roman"/>
          <w:sz w:val="24"/>
        </w:rPr>
        <w:t>colour</w:t>
      </w:r>
      <w:proofErr w:type="spellEnd"/>
      <w:r w:rsidR="7CA718BD" w:rsidRPr="007B21EF">
        <w:rPr>
          <w:rFonts w:ascii="Times New Roman" w:eastAsia="Times New Roman" w:hAnsi="Times New Roman" w:cs="Times New Roman"/>
          <w:sz w:val="24"/>
        </w:rPr>
        <w:t>...</w:t>
      </w:r>
      <w:r w:rsidR="585E25EC" w:rsidRPr="007B21EF">
        <w:rPr>
          <w:rFonts w:ascii="Times New Roman" w:eastAsia="Times New Roman" w:hAnsi="Times New Roman" w:cs="Times New Roman"/>
          <w:sz w:val="24"/>
        </w:rPr>
        <w:t>’</w:t>
      </w:r>
      <w:r w:rsidR="738EA89A" w:rsidRPr="007B21EF">
        <w:rPr>
          <w:rFonts w:ascii="Times New Roman" w:eastAsia="Times New Roman" w:hAnsi="Times New Roman" w:cs="Times New Roman"/>
          <w:sz w:val="24"/>
        </w:rPr>
        <w:t xml:space="preserve"> </w:t>
      </w:r>
      <w:r w:rsidR="55514702" w:rsidRPr="007B21EF">
        <w:rPr>
          <w:rFonts w:ascii="Times New Roman" w:eastAsia="Times New Roman" w:hAnsi="Times New Roman" w:cs="Times New Roman"/>
          <w:sz w:val="24"/>
        </w:rPr>
        <w:t>The sentence reads</w:t>
      </w:r>
      <w:r w:rsidR="1438CF01" w:rsidRPr="007B21EF">
        <w:rPr>
          <w:rFonts w:ascii="Times New Roman" w:eastAsia="Times New Roman" w:hAnsi="Times New Roman" w:cs="Times New Roman"/>
          <w:sz w:val="24"/>
        </w:rPr>
        <w:t xml:space="preserve"> straightforward</w:t>
      </w:r>
      <w:r w:rsidR="3E5C9291" w:rsidRPr="007B21EF">
        <w:rPr>
          <w:rFonts w:ascii="Times New Roman" w:eastAsia="Times New Roman" w:hAnsi="Times New Roman" w:cs="Times New Roman"/>
          <w:sz w:val="24"/>
        </w:rPr>
        <w:t xml:space="preserve">, brief and concise, which leaves </w:t>
      </w:r>
      <w:r w:rsidR="7A56ED88" w:rsidRPr="007B21EF">
        <w:rPr>
          <w:rFonts w:ascii="Times New Roman" w:eastAsia="Times New Roman" w:hAnsi="Times New Roman" w:cs="Times New Roman"/>
          <w:sz w:val="24"/>
        </w:rPr>
        <w:t>open space for the readers to speculate the relation between the neighboring clauses</w:t>
      </w:r>
      <w:r w:rsidR="3E5C9291" w:rsidRPr="007B21EF">
        <w:rPr>
          <w:rFonts w:ascii="Times New Roman" w:eastAsia="Times New Roman" w:hAnsi="Times New Roman" w:cs="Times New Roman"/>
          <w:sz w:val="24"/>
        </w:rPr>
        <w:t>.</w:t>
      </w:r>
      <w:r w:rsidR="751B93F1" w:rsidRPr="007B21EF">
        <w:rPr>
          <w:rFonts w:ascii="Times New Roman" w:eastAsia="Times New Roman" w:hAnsi="Times New Roman" w:cs="Times New Roman"/>
          <w:sz w:val="24"/>
        </w:rPr>
        <w:t xml:space="preserve">  However, the revised version uses time adverbial clause and the </w:t>
      </w:r>
      <w:r w:rsidR="69566D2B" w:rsidRPr="007B21EF">
        <w:rPr>
          <w:rFonts w:ascii="Times New Roman" w:eastAsia="Times New Roman" w:hAnsi="Times New Roman" w:cs="Times New Roman"/>
          <w:sz w:val="24"/>
        </w:rPr>
        <w:t>pattern of subject</w:t>
      </w:r>
      <w:r w:rsidR="4F1887BE" w:rsidRPr="007B21EF">
        <w:rPr>
          <w:rFonts w:ascii="Times New Roman" w:eastAsia="Times New Roman" w:hAnsi="Times New Roman" w:cs="Times New Roman"/>
          <w:sz w:val="24"/>
        </w:rPr>
        <w:t xml:space="preserve"> (he)</w:t>
      </w:r>
      <w:r w:rsidR="69566D2B" w:rsidRPr="007B21EF">
        <w:rPr>
          <w:rFonts w:ascii="Times New Roman" w:eastAsia="Times New Roman" w:hAnsi="Times New Roman" w:cs="Times New Roman"/>
          <w:sz w:val="24"/>
        </w:rPr>
        <w:t xml:space="preserve">+transitive verb </w:t>
      </w:r>
      <w:r w:rsidR="0867010C" w:rsidRPr="007B21EF">
        <w:rPr>
          <w:rFonts w:ascii="Times New Roman" w:eastAsia="Times New Roman" w:hAnsi="Times New Roman" w:cs="Times New Roman"/>
          <w:sz w:val="24"/>
        </w:rPr>
        <w:t>(noticed)</w:t>
      </w:r>
      <w:r w:rsidR="69566D2B" w:rsidRPr="007B21EF">
        <w:rPr>
          <w:rFonts w:ascii="Times New Roman" w:eastAsia="Times New Roman" w:hAnsi="Times New Roman" w:cs="Times New Roman"/>
          <w:sz w:val="24"/>
        </w:rPr>
        <w:t>+ object clause</w:t>
      </w:r>
      <w:r w:rsidR="72E054E4" w:rsidRPr="007B21EF">
        <w:rPr>
          <w:rFonts w:ascii="Times New Roman" w:eastAsia="Times New Roman" w:hAnsi="Times New Roman" w:cs="Times New Roman"/>
          <w:sz w:val="24"/>
        </w:rPr>
        <w:t xml:space="preserve"> with the purpose of </w:t>
      </w:r>
      <w:r w:rsidR="048F723D" w:rsidRPr="007B21EF">
        <w:rPr>
          <w:rFonts w:ascii="Times New Roman" w:eastAsia="Times New Roman" w:hAnsi="Times New Roman" w:cs="Times New Roman"/>
          <w:sz w:val="24"/>
        </w:rPr>
        <w:t xml:space="preserve">relating the two clauses. First, </w:t>
      </w:r>
      <w:r w:rsidR="62DF9F6F" w:rsidRPr="007B21EF">
        <w:rPr>
          <w:rFonts w:ascii="Times New Roman" w:eastAsia="Times New Roman" w:hAnsi="Times New Roman" w:cs="Times New Roman"/>
          <w:sz w:val="24"/>
        </w:rPr>
        <w:t>both two</w:t>
      </w:r>
      <w:r w:rsidR="048F723D" w:rsidRPr="007B21EF">
        <w:rPr>
          <w:rFonts w:ascii="Times New Roman" w:eastAsia="Times New Roman" w:hAnsi="Times New Roman" w:cs="Times New Roman"/>
          <w:sz w:val="24"/>
        </w:rPr>
        <w:t xml:space="preserve"> images are seen by</w:t>
      </w:r>
      <w:r w:rsidR="738EA89A" w:rsidRPr="007B21EF">
        <w:rPr>
          <w:rFonts w:ascii="Times New Roman" w:eastAsia="Times New Roman" w:hAnsi="Times New Roman" w:cs="Times New Roman"/>
          <w:sz w:val="24"/>
        </w:rPr>
        <w:t xml:space="preserve"> </w:t>
      </w:r>
      <w:r w:rsidR="0DDCB06D" w:rsidRPr="007B21EF">
        <w:rPr>
          <w:rFonts w:ascii="Times New Roman" w:eastAsia="Times New Roman" w:hAnsi="Times New Roman" w:cs="Times New Roman"/>
          <w:sz w:val="24"/>
        </w:rPr>
        <w:t xml:space="preserve">‘he’, Stephen Dedalus. </w:t>
      </w:r>
      <w:r w:rsidR="590BB1C0" w:rsidRPr="007B21EF">
        <w:rPr>
          <w:rFonts w:ascii="Times New Roman" w:eastAsia="Times New Roman" w:hAnsi="Times New Roman" w:cs="Times New Roman"/>
          <w:sz w:val="24"/>
        </w:rPr>
        <w:t xml:space="preserve"> </w:t>
      </w:r>
      <w:r w:rsidR="6088D1B9" w:rsidRPr="007B21EF">
        <w:rPr>
          <w:rFonts w:ascii="Times New Roman" w:eastAsia="Times New Roman" w:hAnsi="Times New Roman" w:cs="Times New Roman"/>
          <w:sz w:val="24"/>
        </w:rPr>
        <w:t>Second, ‘When he felt the cold night’ be</w:t>
      </w:r>
      <w:r w:rsidR="3FCDEE8A" w:rsidRPr="007B21EF">
        <w:rPr>
          <w:rFonts w:ascii="Times New Roman" w:eastAsia="Times New Roman" w:hAnsi="Times New Roman" w:cs="Times New Roman"/>
          <w:sz w:val="24"/>
        </w:rPr>
        <w:t>comes</w:t>
      </w:r>
      <w:r w:rsidR="6088D1B9" w:rsidRPr="007B21EF">
        <w:rPr>
          <w:rFonts w:ascii="Times New Roman" w:eastAsia="Times New Roman" w:hAnsi="Times New Roman" w:cs="Times New Roman"/>
          <w:sz w:val="24"/>
        </w:rPr>
        <w:t xml:space="preserve"> the condition of ‘he noticed that...’.</w:t>
      </w:r>
      <w:r w:rsidR="5A0DB224" w:rsidRPr="007B21EF">
        <w:rPr>
          <w:rFonts w:ascii="Times New Roman" w:eastAsia="Times New Roman" w:hAnsi="Times New Roman" w:cs="Times New Roman"/>
          <w:sz w:val="24"/>
        </w:rPr>
        <w:t xml:space="preserve"> Third, ‘when he felt the cold night...’ is subordinate or less important to the main clause ‘</w:t>
      </w:r>
      <w:r w:rsidR="09A87774" w:rsidRPr="007B21EF">
        <w:rPr>
          <w:rFonts w:ascii="Times New Roman" w:eastAsia="Times New Roman" w:hAnsi="Times New Roman" w:cs="Times New Roman"/>
          <w:sz w:val="24"/>
        </w:rPr>
        <w:t>he noticed that...</w:t>
      </w:r>
      <w:r w:rsidR="5A0DB224" w:rsidRPr="007B21EF">
        <w:rPr>
          <w:rFonts w:ascii="Times New Roman" w:eastAsia="Times New Roman" w:hAnsi="Times New Roman" w:cs="Times New Roman"/>
          <w:sz w:val="24"/>
        </w:rPr>
        <w:t>’</w:t>
      </w:r>
      <w:r w:rsidR="66FA2602" w:rsidRPr="007B21EF">
        <w:rPr>
          <w:rFonts w:ascii="Times New Roman" w:eastAsia="Times New Roman" w:hAnsi="Times New Roman" w:cs="Times New Roman"/>
          <w:sz w:val="24"/>
        </w:rPr>
        <w:t xml:space="preserve">, which indicates </w:t>
      </w:r>
      <w:r w:rsidR="09C8F379" w:rsidRPr="007B21EF">
        <w:rPr>
          <w:rFonts w:ascii="Times New Roman" w:eastAsia="Times New Roman" w:hAnsi="Times New Roman" w:cs="Times New Roman"/>
          <w:sz w:val="24"/>
        </w:rPr>
        <w:t xml:space="preserve">that </w:t>
      </w:r>
      <w:r w:rsidR="66FA2602" w:rsidRPr="007B21EF">
        <w:rPr>
          <w:rFonts w:ascii="Times New Roman" w:eastAsia="Times New Roman" w:hAnsi="Times New Roman" w:cs="Times New Roman"/>
          <w:sz w:val="24"/>
        </w:rPr>
        <w:lastRenderedPageBreak/>
        <w:t>the emphasis of the narrator</w:t>
      </w:r>
      <w:r w:rsidR="6CE31DAA" w:rsidRPr="007B21EF">
        <w:rPr>
          <w:rFonts w:ascii="Times New Roman" w:eastAsia="Times New Roman" w:hAnsi="Times New Roman" w:cs="Times New Roman"/>
          <w:sz w:val="24"/>
        </w:rPr>
        <w:t xml:space="preserve"> towards the main clause</w:t>
      </w:r>
      <w:r w:rsidR="66FA2602" w:rsidRPr="007B21EF">
        <w:rPr>
          <w:rFonts w:ascii="Times New Roman" w:eastAsia="Times New Roman" w:hAnsi="Times New Roman" w:cs="Times New Roman"/>
          <w:sz w:val="24"/>
        </w:rPr>
        <w:t xml:space="preserve">. </w:t>
      </w:r>
      <w:r w:rsidR="6088D1B9" w:rsidRPr="007B21EF">
        <w:rPr>
          <w:rFonts w:ascii="Times New Roman" w:eastAsia="Times New Roman" w:hAnsi="Times New Roman" w:cs="Times New Roman"/>
          <w:sz w:val="24"/>
        </w:rPr>
        <w:t xml:space="preserve"> </w:t>
      </w:r>
    </w:p>
    <w:p w14:paraId="22E4DA01" w14:textId="5A98B64B" w:rsidR="47E68AD2" w:rsidRPr="007B21EF" w:rsidRDefault="47E68AD2" w:rsidP="39D6D67D">
      <w:pPr>
        <w:spacing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 xml:space="preserve">To sum up, </w:t>
      </w:r>
      <w:r w:rsidR="52C946B6" w:rsidRPr="007B21EF">
        <w:rPr>
          <w:rFonts w:ascii="Times New Roman" w:eastAsia="Times New Roman" w:hAnsi="Times New Roman" w:cs="Times New Roman"/>
          <w:sz w:val="24"/>
        </w:rPr>
        <w:t xml:space="preserve">hypotactic style </w:t>
      </w:r>
      <w:r w:rsidR="3E1FC948" w:rsidRPr="007B21EF">
        <w:rPr>
          <w:rFonts w:ascii="Times New Roman" w:eastAsia="Times New Roman" w:hAnsi="Times New Roman" w:cs="Times New Roman"/>
          <w:sz w:val="24"/>
        </w:rPr>
        <w:t>and paratactic style differ in the senses of hier</w:t>
      </w:r>
      <w:r w:rsidR="1D723BE1" w:rsidRPr="007B21EF">
        <w:rPr>
          <w:rFonts w:ascii="Times New Roman" w:eastAsia="Times New Roman" w:hAnsi="Times New Roman" w:cs="Times New Roman"/>
          <w:sz w:val="24"/>
        </w:rPr>
        <w:t xml:space="preserve">archy of subjects, in the </w:t>
      </w:r>
      <w:r w:rsidR="3502FD47" w:rsidRPr="007B21EF">
        <w:rPr>
          <w:rFonts w:ascii="Times New Roman" w:eastAsia="Times New Roman" w:hAnsi="Times New Roman" w:cs="Times New Roman"/>
          <w:sz w:val="24"/>
        </w:rPr>
        <w:t xml:space="preserve">point of view to narrate the story, and in the </w:t>
      </w:r>
      <w:r w:rsidR="038CE3DB" w:rsidRPr="007B21EF">
        <w:rPr>
          <w:rFonts w:ascii="Times New Roman" w:eastAsia="Times New Roman" w:hAnsi="Times New Roman" w:cs="Times New Roman"/>
          <w:sz w:val="24"/>
        </w:rPr>
        <w:t>linguistic sense created by the sentences.</w:t>
      </w:r>
      <w:r w:rsidR="622B4D05" w:rsidRPr="007B21EF">
        <w:rPr>
          <w:rFonts w:ascii="Times New Roman" w:eastAsia="Times New Roman" w:hAnsi="Times New Roman" w:cs="Times New Roman"/>
          <w:sz w:val="24"/>
        </w:rPr>
        <w:t xml:space="preserve"> Each style has its own merits in literature and </w:t>
      </w:r>
      <w:r w:rsidR="3534C4F8" w:rsidRPr="007B21EF">
        <w:rPr>
          <w:rFonts w:ascii="Times New Roman" w:eastAsia="Times New Roman" w:hAnsi="Times New Roman" w:cs="Times New Roman"/>
          <w:sz w:val="24"/>
        </w:rPr>
        <w:t>whether or not use hypotactic style or paratactic style is determined by the writ</w:t>
      </w:r>
      <w:r w:rsidR="73D9AA29" w:rsidRPr="007B21EF">
        <w:rPr>
          <w:rFonts w:ascii="Times New Roman" w:eastAsia="Times New Roman" w:hAnsi="Times New Roman" w:cs="Times New Roman"/>
          <w:sz w:val="24"/>
        </w:rPr>
        <w:t>er’s writing style and what kind of message the writer wishes to convey.</w:t>
      </w:r>
      <w:r w:rsidR="4EB9B510" w:rsidRPr="007B21EF">
        <w:rPr>
          <w:rFonts w:ascii="Times New Roman" w:eastAsia="Times New Roman" w:hAnsi="Times New Roman" w:cs="Times New Roman"/>
          <w:sz w:val="24"/>
        </w:rPr>
        <w:t xml:space="preserve"> The short passage selected from James Joyce reveals his writing style of brevity</w:t>
      </w:r>
      <w:r w:rsidR="09B569D9" w:rsidRPr="007B21EF">
        <w:rPr>
          <w:rFonts w:ascii="Times New Roman" w:eastAsia="Times New Roman" w:hAnsi="Times New Roman" w:cs="Times New Roman"/>
          <w:sz w:val="24"/>
        </w:rPr>
        <w:t xml:space="preserve"> and a sense of stream of consciousness</w:t>
      </w:r>
      <w:r w:rsidR="14C628EF" w:rsidRPr="007B21EF">
        <w:rPr>
          <w:rFonts w:ascii="Times New Roman" w:eastAsia="Times New Roman" w:hAnsi="Times New Roman" w:cs="Times New Roman"/>
          <w:sz w:val="24"/>
        </w:rPr>
        <w:t xml:space="preserve">. </w:t>
      </w:r>
      <w:r w:rsidR="2794370C" w:rsidRPr="007B21EF">
        <w:rPr>
          <w:rFonts w:ascii="Times New Roman" w:eastAsia="Times New Roman" w:hAnsi="Times New Roman" w:cs="Times New Roman"/>
          <w:sz w:val="24"/>
        </w:rPr>
        <w:t xml:space="preserve">By reading it, the readers keep themselves a distance from Stephen </w:t>
      </w:r>
      <w:proofErr w:type="spellStart"/>
      <w:r w:rsidR="2794370C" w:rsidRPr="007B21EF">
        <w:rPr>
          <w:rFonts w:ascii="Times New Roman" w:eastAsia="Times New Roman" w:hAnsi="Times New Roman" w:cs="Times New Roman"/>
          <w:sz w:val="24"/>
        </w:rPr>
        <w:t>Delalus</w:t>
      </w:r>
      <w:proofErr w:type="spellEnd"/>
      <w:r w:rsidR="2794370C" w:rsidRPr="007B21EF">
        <w:rPr>
          <w:rFonts w:ascii="Times New Roman" w:eastAsia="Times New Roman" w:hAnsi="Times New Roman" w:cs="Times New Roman"/>
          <w:sz w:val="24"/>
        </w:rPr>
        <w:t xml:space="preserve">. </w:t>
      </w:r>
      <w:r w:rsidR="66391C3D" w:rsidRPr="007B21EF">
        <w:rPr>
          <w:rFonts w:ascii="Times New Roman" w:eastAsia="Times New Roman" w:hAnsi="Times New Roman" w:cs="Times New Roman"/>
          <w:sz w:val="24"/>
        </w:rPr>
        <w:t xml:space="preserve">The revised version makes the readers </w:t>
      </w:r>
      <w:r w:rsidR="2E369087" w:rsidRPr="007B21EF">
        <w:rPr>
          <w:rFonts w:ascii="Times New Roman" w:eastAsia="Times New Roman" w:hAnsi="Times New Roman" w:cs="Times New Roman"/>
          <w:sz w:val="24"/>
        </w:rPr>
        <w:t>immerse</w:t>
      </w:r>
      <w:r w:rsidR="66391C3D" w:rsidRPr="007B21EF">
        <w:rPr>
          <w:rFonts w:ascii="Times New Roman" w:eastAsia="Times New Roman" w:hAnsi="Times New Roman" w:cs="Times New Roman"/>
          <w:sz w:val="24"/>
        </w:rPr>
        <w:t xml:space="preserve"> </w:t>
      </w:r>
      <w:r w:rsidR="1A275AE1" w:rsidRPr="007B21EF">
        <w:rPr>
          <w:rFonts w:ascii="Times New Roman" w:eastAsia="Times New Roman" w:hAnsi="Times New Roman" w:cs="Times New Roman"/>
          <w:sz w:val="24"/>
        </w:rPr>
        <w:t xml:space="preserve">themselves through the eyes of Stephen </w:t>
      </w:r>
      <w:proofErr w:type="spellStart"/>
      <w:r w:rsidR="1A275AE1" w:rsidRPr="007B21EF">
        <w:rPr>
          <w:rFonts w:ascii="Times New Roman" w:eastAsia="Times New Roman" w:hAnsi="Times New Roman" w:cs="Times New Roman"/>
          <w:sz w:val="24"/>
        </w:rPr>
        <w:t>Delalus</w:t>
      </w:r>
      <w:proofErr w:type="spellEnd"/>
      <w:r w:rsidR="1A275AE1" w:rsidRPr="007B21EF">
        <w:rPr>
          <w:rFonts w:ascii="Times New Roman" w:eastAsia="Times New Roman" w:hAnsi="Times New Roman" w:cs="Times New Roman"/>
          <w:sz w:val="24"/>
        </w:rPr>
        <w:t xml:space="preserve">. </w:t>
      </w:r>
    </w:p>
    <w:p w14:paraId="3ED996A2" w14:textId="114C602B" w:rsidR="000D2046" w:rsidRPr="007B21EF" w:rsidRDefault="000D2046" w:rsidP="39D6D67D">
      <w:pPr>
        <w:spacing w:line="276" w:lineRule="auto"/>
        <w:rPr>
          <w:rFonts w:ascii="Times New Roman" w:eastAsia="Times New Roman" w:hAnsi="Times New Roman" w:cs="Times New Roman"/>
          <w:i/>
          <w:iCs/>
          <w:sz w:val="24"/>
        </w:rPr>
      </w:pPr>
    </w:p>
    <w:p w14:paraId="728ACB22" w14:textId="764CB9E6" w:rsidR="000D2046" w:rsidRPr="007B21EF" w:rsidRDefault="05F7529C" w:rsidP="39D6D67D">
      <w:pPr>
        <w:widowControl/>
        <w:spacing w:line="276" w:lineRule="auto"/>
        <w:rPr>
          <w:rFonts w:ascii="Times New Roman" w:eastAsia="Times New Roman" w:hAnsi="Times New Roman" w:cs="Times New Roman"/>
          <w:b/>
          <w:bCs/>
          <w:sz w:val="24"/>
        </w:rPr>
      </w:pPr>
      <w:r w:rsidRPr="007B21EF">
        <w:rPr>
          <w:rFonts w:ascii="Times New Roman" w:eastAsia="Times New Roman" w:hAnsi="Times New Roman" w:cs="Times New Roman"/>
          <w:b/>
          <w:bCs/>
          <w:sz w:val="24"/>
        </w:rPr>
        <w:t>Part Two of three parts:</w:t>
      </w:r>
    </w:p>
    <w:p w14:paraId="15FDBAB1" w14:textId="6B7FD0CB" w:rsidR="000D2046" w:rsidRPr="007B21EF" w:rsidRDefault="26DF2F84" w:rsidP="39D6D67D">
      <w:pPr>
        <w:widowControl/>
        <w:spacing w:line="276"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sz w:val="24"/>
        </w:rPr>
        <w:t xml:space="preserve">For completing this task, I choose </w:t>
      </w:r>
      <w:r w:rsidR="79E8A776" w:rsidRPr="007B21EF">
        <w:rPr>
          <w:rFonts w:ascii="Times New Roman" w:eastAsia="Times New Roman" w:hAnsi="Times New Roman" w:cs="Times New Roman"/>
          <w:b/>
          <w:bCs/>
          <w:sz w:val="24"/>
        </w:rPr>
        <w:t xml:space="preserve">to analyze </w:t>
      </w:r>
      <w:r w:rsidRPr="007B21EF">
        <w:rPr>
          <w:rFonts w:ascii="Times New Roman" w:eastAsia="Times New Roman" w:hAnsi="Times New Roman" w:cs="Times New Roman"/>
          <w:b/>
          <w:bCs/>
          <w:sz w:val="24"/>
        </w:rPr>
        <w:t>(a) written by Ernest Hemingway</w:t>
      </w:r>
      <w:r w:rsidR="27D95AAE" w:rsidRPr="007B21EF">
        <w:rPr>
          <w:rFonts w:ascii="Times New Roman" w:eastAsia="Times New Roman" w:hAnsi="Times New Roman" w:cs="Times New Roman"/>
          <w:b/>
          <w:bCs/>
          <w:sz w:val="24"/>
        </w:rPr>
        <w:t xml:space="preserve">. </w:t>
      </w:r>
      <w:r w:rsidR="014238A7" w:rsidRPr="007B21EF">
        <w:rPr>
          <w:rFonts w:ascii="Times New Roman" w:eastAsia="Times New Roman" w:hAnsi="Times New Roman" w:cs="Times New Roman"/>
          <w:color w:val="0D0D0D" w:themeColor="text1" w:themeTint="F2"/>
          <w:sz w:val="24"/>
        </w:rPr>
        <w:t>The analysis is b</w:t>
      </w:r>
      <w:r w:rsidR="593B1A0F" w:rsidRPr="007B21EF">
        <w:rPr>
          <w:rFonts w:ascii="Times New Roman" w:eastAsia="Times New Roman" w:hAnsi="Times New Roman" w:cs="Times New Roman"/>
          <w:color w:val="0D0D0D" w:themeColor="text1" w:themeTint="F2"/>
          <w:sz w:val="24"/>
        </w:rPr>
        <w:t>ased on the features of paratactic style and hypotacti</w:t>
      </w:r>
      <w:r w:rsidR="3EF4230C" w:rsidRPr="007B21EF">
        <w:rPr>
          <w:rFonts w:ascii="Times New Roman" w:eastAsia="Times New Roman" w:hAnsi="Times New Roman" w:cs="Times New Roman"/>
          <w:color w:val="0D0D0D" w:themeColor="text1" w:themeTint="F2"/>
          <w:sz w:val="24"/>
        </w:rPr>
        <w:t>c style.</w:t>
      </w:r>
    </w:p>
    <w:p w14:paraId="2D9E3A64" w14:textId="22C179AF" w:rsidR="000D2046" w:rsidRPr="007B21EF" w:rsidRDefault="000D2046" w:rsidP="39D6D67D">
      <w:pPr>
        <w:widowControl/>
        <w:spacing w:line="276" w:lineRule="auto"/>
        <w:rPr>
          <w:rFonts w:ascii="Times New Roman" w:eastAsia="Times New Roman" w:hAnsi="Times New Roman" w:cs="Times New Roman"/>
          <w:color w:val="0D0D0D" w:themeColor="text1" w:themeTint="F2"/>
          <w:sz w:val="24"/>
        </w:rPr>
      </w:pPr>
    </w:p>
    <w:p w14:paraId="3619541D" w14:textId="5F9CD365" w:rsidR="000D2046" w:rsidRPr="007B21EF" w:rsidRDefault="69263C62" w:rsidP="39D6D67D">
      <w:pPr>
        <w:widowControl/>
        <w:spacing w:line="276"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color w:val="0D0D0D" w:themeColor="text1" w:themeTint="F2"/>
          <w:sz w:val="24"/>
        </w:rPr>
        <w:t xml:space="preserve">First, the paratactic </w:t>
      </w:r>
      <w:r w:rsidR="0A57FBEC" w:rsidRPr="007B21EF">
        <w:rPr>
          <w:rFonts w:ascii="Times New Roman" w:eastAsia="Times New Roman" w:hAnsi="Times New Roman" w:cs="Times New Roman"/>
          <w:color w:val="0D0D0D" w:themeColor="text1" w:themeTint="F2"/>
          <w:sz w:val="24"/>
        </w:rPr>
        <w:t xml:space="preserve">style is dominantly used in this paragraph. In other words, simple and compound sentences </w:t>
      </w:r>
      <w:r w:rsidR="1C065910" w:rsidRPr="007B21EF">
        <w:rPr>
          <w:rFonts w:ascii="Times New Roman" w:eastAsia="Times New Roman" w:hAnsi="Times New Roman" w:cs="Times New Roman"/>
          <w:color w:val="0D0D0D" w:themeColor="text1" w:themeTint="F2"/>
          <w:sz w:val="24"/>
        </w:rPr>
        <w:t xml:space="preserve">are used more frequently. </w:t>
      </w:r>
      <w:r w:rsidR="0A57FBEC" w:rsidRPr="007B21EF">
        <w:rPr>
          <w:rFonts w:ascii="Times New Roman" w:eastAsia="Times New Roman" w:hAnsi="Times New Roman" w:cs="Times New Roman"/>
          <w:color w:val="0D0D0D" w:themeColor="text1" w:themeTint="F2"/>
          <w:sz w:val="24"/>
        </w:rPr>
        <w:t xml:space="preserve"> I will give some examples.</w:t>
      </w:r>
    </w:p>
    <w:p w14:paraId="1FBA0BA8" w14:textId="5DF63C80" w:rsidR="000D2046" w:rsidRPr="007B21EF" w:rsidRDefault="45B5C9BE" w:rsidP="39D6D67D">
      <w:pPr>
        <w:widowControl/>
        <w:spacing w:line="276"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t>Sentence</w:t>
      </w:r>
      <w:r w:rsidR="66F438E7" w:rsidRPr="007B21EF">
        <w:rPr>
          <w:rFonts w:ascii="Times New Roman" w:eastAsia="Times New Roman" w:hAnsi="Times New Roman" w:cs="Times New Roman"/>
          <w:b/>
          <w:bCs/>
          <w:color w:val="0D0D0D" w:themeColor="text1" w:themeTint="F2"/>
          <w:sz w:val="24"/>
        </w:rPr>
        <w:t xml:space="preserve"> 1:</w:t>
      </w:r>
      <w:r w:rsidR="66F438E7" w:rsidRPr="007B21EF">
        <w:rPr>
          <w:rFonts w:ascii="Times New Roman" w:eastAsia="Times New Roman" w:hAnsi="Times New Roman" w:cs="Times New Roman"/>
          <w:color w:val="0D0D0D" w:themeColor="text1" w:themeTint="F2"/>
          <w:sz w:val="24"/>
        </w:rPr>
        <w:t xml:space="preserve"> In the morning it was bright, and they were sprinkling the streets of the town, and we all had breakfast in a café.</w:t>
      </w:r>
    </w:p>
    <w:p w14:paraId="1212AA62" w14:textId="319758A9" w:rsidR="000D2046" w:rsidRPr="007B21EF" w:rsidRDefault="19502373" w:rsidP="39D6D67D">
      <w:pPr>
        <w:widowControl/>
        <w:spacing w:line="276"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t xml:space="preserve">Analysis: </w:t>
      </w:r>
      <w:r w:rsidR="161014D0" w:rsidRPr="007B21EF">
        <w:rPr>
          <w:rFonts w:ascii="Times New Roman" w:eastAsia="Times New Roman" w:hAnsi="Times New Roman" w:cs="Times New Roman"/>
          <w:color w:val="0D0D0D" w:themeColor="text1" w:themeTint="F2"/>
          <w:sz w:val="24"/>
        </w:rPr>
        <w:t xml:space="preserve">Main clause </w:t>
      </w:r>
      <w:r w:rsidR="2EB087A7" w:rsidRPr="007B21EF">
        <w:rPr>
          <w:rFonts w:ascii="Times New Roman" w:eastAsia="Times New Roman" w:hAnsi="Times New Roman" w:cs="Times New Roman"/>
          <w:color w:val="0D0D0D" w:themeColor="text1" w:themeTint="F2"/>
          <w:sz w:val="24"/>
        </w:rPr>
        <w:t xml:space="preserve">1 </w:t>
      </w:r>
      <w:r w:rsidR="161014D0" w:rsidRPr="007B21EF">
        <w:rPr>
          <w:rFonts w:ascii="Times New Roman" w:eastAsia="Times New Roman" w:hAnsi="Times New Roman" w:cs="Times New Roman"/>
          <w:color w:val="0D0D0D" w:themeColor="text1" w:themeTint="F2"/>
          <w:sz w:val="24"/>
        </w:rPr>
        <w:t>(</w:t>
      </w:r>
      <w:r w:rsidR="0CBB0A16" w:rsidRPr="007B21EF">
        <w:rPr>
          <w:rFonts w:ascii="Times New Roman" w:eastAsia="Times New Roman" w:hAnsi="Times New Roman" w:cs="Times New Roman"/>
          <w:color w:val="0D0D0D" w:themeColor="text1" w:themeTint="F2"/>
          <w:sz w:val="24"/>
        </w:rPr>
        <w:t>adverbial phrase +</w:t>
      </w:r>
      <w:r w:rsidR="5A25A536" w:rsidRPr="007B21EF">
        <w:rPr>
          <w:rFonts w:ascii="Times New Roman" w:eastAsia="Times New Roman" w:hAnsi="Times New Roman" w:cs="Times New Roman"/>
          <w:color w:val="0D0D0D" w:themeColor="text1" w:themeTint="F2"/>
          <w:sz w:val="24"/>
        </w:rPr>
        <w:t xml:space="preserve"> </w:t>
      </w:r>
      <w:r w:rsidR="420568F7" w:rsidRPr="007B21EF">
        <w:rPr>
          <w:rFonts w:ascii="Times New Roman" w:eastAsia="Times New Roman" w:hAnsi="Times New Roman" w:cs="Times New Roman"/>
          <w:color w:val="0D0D0D" w:themeColor="text1" w:themeTint="F2"/>
          <w:sz w:val="24"/>
        </w:rPr>
        <w:t>subject + verb</w:t>
      </w:r>
      <w:r w:rsidR="2018D2E1" w:rsidRPr="007B21EF">
        <w:rPr>
          <w:rFonts w:ascii="Times New Roman" w:eastAsia="Times New Roman" w:hAnsi="Times New Roman" w:cs="Times New Roman"/>
          <w:color w:val="0D0D0D" w:themeColor="text1" w:themeTint="F2"/>
          <w:sz w:val="24"/>
        </w:rPr>
        <w:t xml:space="preserve"> + noun phrase</w:t>
      </w:r>
      <w:r w:rsidR="420568F7" w:rsidRPr="007B21EF">
        <w:rPr>
          <w:rFonts w:ascii="Times New Roman" w:eastAsia="Times New Roman" w:hAnsi="Times New Roman" w:cs="Times New Roman"/>
          <w:color w:val="0D0D0D" w:themeColor="text1" w:themeTint="F2"/>
          <w:sz w:val="24"/>
        </w:rPr>
        <w:t xml:space="preserve">) + </w:t>
      </w:r>
      <w:r w:rsidR="1359DF33" w:rsidRPr="007B21EF">
        <w:rPr>
          <w:rFonts w:ascii="Times New Roman" w:eastAsia="Times New Roman" w:hAnsi="Times New Roman" w:cs="Times New Roman"/>
          <w:color w:val="0D0D0D" w:themeColor="text1" w:themeTint="F2"/>
          <w:sz w:val="24"/>
        </w:rPr>
        <w:t>c</w:t>
      </w:r>
      <w:r w:rsidR="420568F7" w:rsidRPr="007B21EF">
        <w:rPr>
          <w:rFonts w:ascii="Times New Roman" w:eastAsia="Times New Roman" w:hAnsi="Times New Roman" w:cs="Times New Roman"/>
          <w:color w:val="0D0D0D" w:themeColor="text1" w:themeTint="F2"/>
          <w:sz w:val="24"/>
        </w:rPr>
        <w:t xml:space="preserve">onjunction (‘and’) + </w:t>
      </w:r>
      <w:r w:rsidR="39E9D0DC" w:rsidRPr="007B21EF">
        <w:rPr>
          <w:rFonts w:ascii="Times New Roman" w:eastAsia="Times New Roman" w:hAnsi="Times New Roman" w:cs="Times New Roman"/>
          <w:color w:val="0D0D0D" w:themeColor="text1" w:themeTint="F2"/>
          <w:sz w:val="24"/>
        </w:rPr>
        <w:t>m</w:t>
      </w:r>
      <w:r w:rsidR="420568F7" w:rsidRPr="007B21EF">
        <w:rPr>
          <w:rFonts w:ascii="Times New Roman" w:eastAsia="Times New Roman" w:hAnsi="Times New Roman" w:cs="Times New Roman"/>
          <w:color w:val="0D0D0D" w:themeColor="text1" w:themeTint="F2"/>
          <w:sz w:val="24"/>
        </w:rPr>
        <w:t>ain clause 2</w:t>
      </w:r>
      <w:r w:rsidR="27BE71F4" w:rsidRPr="007B21EF">
        <w:rPr>
          <w:rFonts w:ascii="Times New Roman" w:eastAsia="Times New Roman" w:hAnsi="Times New Roman" w:cs="Times New Roman"/>
          <w:color w:val="0D0D0D" w:themeColor="text1" w:themeTint="F2"/>
          <w:sz w:val="24"/>
        </w:rPr>
        <w:t xml:space="preserve"> (subject + verb + object) + </w:t>
      </w:r>
      <w:r w:rsidR="38BC0B85" w:rsidRPr="007B21EF">
        <w:rPr>
          <w:rFonts w:ascii="Times New Roman" w:eastAsia="Times New Roman" w:hAnsi="Times New Roman" w:cs="Times New Roman"/>
          <w:color w:val="0D0D0D" w:themeColor="text1" w:themeTint="F2"/>
          <w:sz w:val="24"/>
        </w:rPr>
        <w:t xml:space="preserve">conjunction (‘and’) </w:t>
      </w:r>
      <w:r w:rsidR="27BE71F4" w:rsidRPr="007B21EF">
        <w:rPr>
          <w:rFonts w:ascii="Times New Roman" w:eastAsia="Times New Roman" w:hAnsi="Times New Roman" w:cs="Times New Roman"/>
          <w:color w:val="0D0D0D" w:themeColor="text1" w:themeTint="F2"/>
          <w:sz w:val="24"/>
        </w:rPr>
        <w:t>main clause 3 (</w:t>
      </w:r>
      <w:r w:rsidR="57E128A6" w:rsidRPr="007B21EF">
        <w:rPr>
          <w:rFonts w:ascii="Times New Roman" w:eastAsia="Times New Roman" w:hAnsi="Times New Roman" w:cs="Times New Roman"/>
          <w:color w:val="0D0D0D" w:themeColor="text1" w:themeTint="F2"/>
          <w:sz w:val="24"/>
        </w:rPr>
        <w:t>subject + verb + object</w:t>
      </w:r>
      <w:r w:rsidR="27BE71F4" w:rsidRPr="007B21EF">
        <w:rPr>
          <w:rFonts w:ascii="Times New Roman" w:eastAsia="Times New Roman" w:hAnsi="Times New Roman" w:cs="Times New Roman"/>
          <w:color w:val="0D0D0D" w:themeColor="text1" w:themeTint="F2"/>
          <w:sz w:val="24"/>
        </w:rPr>
        <w:t>)</w:t>
      </w:r>
      <w:r w:rsidR="420568F7" w:rsidRPr="007B21EF">
        <w:rPr>
          <w:rFonts w:ascii="Times New Roman" w:eastAsia="Times New Roman" w:hAnsi="Times New Roman" w:cs="Times New Roman"/>
          <w:color w:val="0D0D0D" w:themeColor="text1" w:themeTint="F2"/>
          <w:sz w:val="24"/>
        </w:rPr>
        <w:t xml:space="preserve"> </w:t>
      </w:r>
      <w:r w:rsidR="0CBB0A16" w:rsidRPr="007B21EF">
        <w:rPr>
          <w:rFonts w:ascii="Times New Roman" w:eastAsia="Times New Roman" w:hAnsi="Times New Roman" w:cs="Times New Roman"/>
          <w:color w:val="0D0D0D" w:themeColor="text1" w:themeTint="F2"/>
          <w:sz w:val="24"/>
        </w:rPr>
        <w:t xml:space="preserve"> </w:t>
      </w:r>
    </w:p>
    <w:p w14:paraId="3048C422" w14:textId="38FDB33E" w:rsidR="000D2046" w:rsidRPr="007B21EF" w:rsidRDefault="7DF4188B" w:rsidP="39D6D67D">
      <w:pPr>
        <w:widowControl/>
        <w:spacing w:before="220" w:after="160" w:line="254"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t>Sentence 2</w:t>
      </w:r>
      <w:r w:rsidRPr="007B21EF">
        <w:rPr>
          <w:rFonts w:ascii="Times New Roman" w:eastAsia="Times New Roman" w:hAnsi="Times New Roman" w:cs="Times New Roman"/>
          <w:color w:val="0D0D0D" w:themeColor="text1" w:themeTint="F2"/>
          <w:sz w:val="24"/>
        </w:rPr>
        <w:t xml:space="preserve">: </w:t>
      </w:r>
      <w:r w:rsidR="682C35BD" w:rsidRPr="007B21EF">
        <w:rPr>
          <w:rFonts w:ascii="Times New Roman" w:eastAsia="Times New Roman" w:hAnsi="Times New Roman" w:cs="Times New Roman"/>
          <w:color w:val="0D0D0D" w:themeColor="text1" w:themeTint="F2"/>
          <w:sz w:val="24"/>
        </w:rPr>
        <w:t>Bayonne is a nice town.</w:t>
      </w:r>
      <w:r w:rsidR="42361AB0" w:rsidRPr="007B21EF">
        <w:rPr>
          <w:rFonts w:ascii="Times New Roman" w:eastAsia="Times New Roman" w:hAnsi="Times New Roman" w:cs="Times New Roman"/>
          <w:color w:val="0D0D0D" w:themeColor="text1" w:themeTint="F2"/>
          <w:sz w:val="24"/>
        </w:rPr>
        <w:t xml:space="preserve"> </w:t>
      </w:r>
    </w:p>
    <w:p w14:paraId="462A5812" w14:textId="278926BA" w:rsidR="000D2046" w:rsidRPr="007B21EF" w:rsidRDefault="42361AB0" w:rsidP="39D6D67D">
      <w:pPr>
        <w:widowControl/>
        <w:spacing w:before="220" w:after="160" w:line="254"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t>Analysis:</w:t>
      </w:r>
      <w:r w:rsidRPr="007B21EF">
        <w:rPr>
          <w:rFonts w:ascii="Times New Roman" w:eastAsia="Times New Roman" w:hAnsi="Times New Roman" w:cs="Times New Roman"/>
          <w:color w:val="0D0D0D" w:themeColor="text1" w:themeTint="F2"/>
          <w:sz w:val="24"/>
        </w:rPr>
        <w:t xml:space="preserve"> Main clause (sub</w:t>
      </w:r>
      <w:r w:rsidR="10A3A996" w:rsidRPr="007B21EF">
        <w:rPr>
          <w:rFonts w:ascii="Times New Roman" w:eastAsia="Times New Roman" w:hAnsi="Times New Roman" w:cs="Times New Roman"/>
          <w:color w:val="0D0D0D" w:themeColor="text1" w:themeTint="F2"/>
          <w:sz w:val="24"/>
        </w:rPr>
        <w:t>je</w:t>
      </w:r>
      <w:r w:rsidRPr="007B21EF">
        <w:rPr>
          <w:rFonts w:ascii="Times New Roman" w:eastAsia="Times New Roman" w:hAnsi="Times New Roman" w:cs="Times New Roman"/>
          <w:color w:val="0D0D0D" w:themeColor="text1" w:themeTint="F2"/>
          <w:sz w:val="24"/>
        </w:rPr>
        <w:t>ct + verb</w:t>
      </w:r>
      <w:r w:rsidR="0B300DFE" w:rsidRPr="007B21EF">
        <w:rPr>
          <w:rFonts w:ascii="Times New Roman" w:eastAsia="Times New Roman" w:hAnsi="Times New Roman" w:cs="Times New Roman"/>
          <w:color w:val="0D0D0D" w:themeColor="text1" w:themeTint="F2"/>
          <w:sz w:val="24"/>
        </w:rPr>
        <w:t xml:space="preserve"> + noun phrase</w:t>
      </w:r>
      <w:r w:rsidRPr="007B21EF">
        <w:rPr>
          <w:rFonts w:ascii="Times New Roman" w:eastAsia="Times New Roman" w:hAnsi="Times New Roman" w:cs="Times New Roman"/>
          <w:color w:val="0D0D0D" w:themeColor="text1" w:themeTint="F2"/>
          <w:sz w:val="24"/>
        </w:rPr>
        <w:t>)</w:t>
      </w:r>
      <w:r w:rsidR="3C98FDBD" w:rsidRPr="007B21EF">
        <w:rPr>
          <w:rFonts w:ascii="Times New Roman" w:eastAsia="Times New Roman" w:hAnsi="Times New Roman" w:cs="Times New Roman"/>
          <w:color w:val="0D0D0D" w:themeColor="text1" w:themeTint="F2"/>
          <w:sz w:val="24"/>
        </w:rPr>
        <w:t xml:space="preserve"> </w:t>
      </w:r>
      <w:r w:rsidR="7988E137" w:rsidRPr="007B21EF">
        <w:rPr>
          <w:rFonts w:ascii="Times New Roman" w:eastAsia="Times New Roman" w:hAnsi="Times New Roman" w:cs="Times New Roman"/>
          <w:color w:val="0D0D0D" w:themeColor="text1" w:themeTint="F2"/>
          <w:sz w:val="24"/>
        </w:rPr>
        <w:t>in</w:t>
      </w:r>
      <w:r w:rsidRPr="007B21EF">
        <w:rPr>
          <w:rFonts w:ascii="Times New Roman" w:eastAsia="Times New Roman" w:hAnsi="Times New Roman" w:cs="Times New Roman"/>
          <w:color w:val="0D0D0D" w:themeColor="text1" w:themeTint="F2"/>
          <w:sz w:val="24"/>
        </w:rPr>
        <w:t xml:space="preserve"> only 5 words.</w:t>
      </w:r>
    </w:p>
    <w:p w14:paraId="11270F6A" w14:textId="21D9472F" w:rsidR="000D2046" w:rsidRPr="007B21EF" w:rsidRDefault="4D0265B2" w:rsidP="39D6D67D">
      <w:pPr>
        <w:widowControl/>
        <w:spacing w:before="220" w:after="160" w:line="254"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t>Sentence 3</w:t>
      </w:r>
      <w:r w:rsidRPr="007B21EF">
        <w:rPr>
          <w:rFonts w:ascii="Times New Roman" w:eastAsia="Times New Roman" w:hAnsi="Times New Roman" w:cs="Times New Roman"/>
          <w:color w:val="0D0D0D" w:themeColor="text1" w:themeTint="F2"/>
          <w:sz w:val="24"/>
        </w:rPr>
        <w:t xml:space="preserve">: It is like a very clean Spanish town and it is on a big river. </w:t>
      </w:r>
    </w:p>
    <w:p w14:paraId="2E21B183" w14:textId="21F51B33" w:rsidR="000D2046" w:rsidRPr="007B21EF" w:rsidRDefault="19353AB9" w:rsidP="39D6D67D">
      <w:pPr>
        <w:widowControl/>
        <w:spacing w:before="220" w:after="160" w:line="254"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t>Analysis</w:t>
      </w:r>
      <w:r w:rsidRPr="007B21EF">
        <w:rPr>
          <w:rFonts w:ascii="Times New Roman" w:eastAsia="Times New Roman" w:hAnsi="Times New Roman" w:cs="Times New Roman"/>
          <w:color w:val="0D0D0D" w:themeColor="text1" w:themeTint="F2"/>
          <w:sz w:val="24"/>
        </w:rPr>
        <w:t>: Main clause 1 + conjunction (</w:t>
      </w:r>
      <w:r w:rsidR="29278D6A" w:rsidRPr="007B21EF">
        <w:rPr>
          <w:rFonts w:ascii="Times New Roman" w:eastAsia="Times New Roman" w:hAnsi="Times New Roman" w:cs="Times New Roman"/>
          <w:color w:val="0D0D0D" w:themeColor="text1" w:themeTint="F2"/>
          <w:sz w:val="24"/>
        </w:rPr>
        <w:t>‘</w:t>
      </w:r>
      <w:r w:rsidRPr="007B21EF">
        <w:rPr>
          <w:rFonts w:ascii="Times New Roman" w:eastAsia="Times New Roman" w:hAnsi="Times New Roman" w:cs="Times New Roman"/>
          <w:color w:val="0D0D0D" w:themeColor="text1" w:themeTint="F2"/>
          <w:sz w:val="24"/>
        </w:rPr>
        <w:t>and</w:t>
      </w:r>
      <w:r w:rsidR="4EDBB53B" w:rsidRPr="007B21EF">
        <w:rPr>
          <w:rFonts w:ascii="Times New Roman" w:eastAsia="Times New Roman" w:hAnsi="Times New Roman" w:cs="Times New Roman"/>
          <w:color w:val="0D0D0D" w:themeColor="text1" w:themeTint="F2"/>
          <w:sz w:val="24"/>
        </w:rPr>
        <w:t>’</w:t>
      </w:r>
      <w:r w:rsidRPr="007B21EF">
        <w:rPr>
          <w:rFonts w:ascii="Times New Roman" w:eastAsia="Times New Roman" w:hAnsi="Times New Roman" w:cs="Times New Roman"/>
          <w:color w:val="0D0D0D" w:themeColor="text1" w:themeTint="F2"/>
          <w:sz w:val="24"/>
        </w:rPr>
        <w:t>) + main clause 2</w:t>
      </w:r>
      <w:r w:rsidR="0B373E5C" w:rsidRPr="007B21EF">
        <w:rPr>
          <w:rFonts w:ascii="Times New Roman" w:eastAsia="Times New Roman" w:hAnsi="Times New Roman" w:cs="Times New Roman"/>
          <w:color w:val="0D0D0D" w:themeColor="text1" w:themeTint="F2"/>
          <w:sz w:val="24"/>
        </w:rPr>
        <w:t xml:space="preserve"> with the same subject ‘it’.</w:t>
      </w:r>
    </w:p>
    <w:p w14:paraId="5802B897" w14:textId="74DECE22" w:rsidR="000D2046" w:rsidRPr="007B21EF" w:rsidRDefault="616CE4F3" w:rsidP="39D6D67D">
      <w:pPr>
        <w:widowControl/>
        <w:spacing w:before="220" w:after="160" w:line="254"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t>Sentence 3</w:t>
      </w:r>
      <w:r w:rsidRPr="007B21EF">
        <w:rPr>
          <w:rFonts w:ascii="Times New Roman" w:eastAsia="Times New Roman" w:hAnsi="Times New Roman" w:cs="Times New Roman"/>
          <w:color w:val="0D0D0D" w:themeColor="text1" w:themeTint="F2"/>
          <w:sz w:val="24"/>
        </w:rPr>
        <w:t xml:space="preserve">: </w:t>
      </w:r>
      <w:r w:rsidR="4D0265B2" w:rsidRPr="007B21EF">
        <w:rPr>
          <w:rFonts w:ascii="Times New Roman" w:eastAsia="Times New Roman" w:hAnsi="Times New Roman" w:cs="Times New Roman"/>
          <w:color w:val="0D0D0D" w:themeColor="text1" w:themeTint="F2"/>
          <w:sz w:val="24"/>
        </w:rPr>
        <w:t>Already, so early in the morning, it was very hot on the bridge across the river.</w:t>
      </w:r>
    </w:p>
    <w:p w14:paraId="136FC363" w14:textId="629459E2" w:rsidR="000D2046" w:rsidRPr="007B21EF" w:rsidRDefault="5E40B64E" w:rsidP="39D6D67D">
      <w:pPr>
        <w:widowControl/>
        <w:spacing w:before="220" w:after="160" w:line="254"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t>Analysis</w:t>
      </w:r>
      <w:r w:rsidRPr="007B21EF">
        <w:rPr>
          <w:rFonts w:ascii="Times New Roman" w:eastAsia="Times New Roman" w:hAnsi="Times New Roman" w:cs="Times New Roman"/>
          <w:color w:val="0D0D0D" w:themeColor="text1" w:themeTint="F2"/>
          <w:sz w:val="24"/>
        </w:rPr>
        <w:t xml:space="preserve">: </w:t>
      </w:r>
      <w:r w:rsidR="2CD7C68F" w:rsidRPr="007B21EF">
        <w:rPr>
          <w:rFonts w:ascii="Times New Roman" w:eastAsia="Times New Roman" w:hAnsi="Times New Roman" w:cs="Times New Roman"/>
          <w:color w:val="0D0D0D" w:themeColor="text1" w:themeTint="F2"/>
          <w:sz w:val="24"/>
        </w:rPr>
        <w:t>T</w:t>
      </w:r>
      <w:r w:rsidRPr="007B21EF">
        <w:rPr>
          <w:rFonts w:ascii="Times New Roman" w:eastAsia="Times New Roman" w:hAnsi="Times New Roman" w:cs="Times New Roman"/>
          <w:color w:val="0D0D0D" w:themeColor="text1" w:themeTint="F2"/>
          <w:sz w:val="24"/>
        </w:rPr>
        <w:t>ime adverbial +</w:t>
      </w:r>
      <w:r w:rsidR="75D177B4" w:rsidRPr="007B21EF">
        <w:rPr>
          <w:rFonts w:ascii="Times New Roman" w:eastAsia="Times New Roman" w:hAnsi="Times New Roman" w:cs="Times New Roman"/>
          <w:color w:val="0D0D0D" w:themeColor="text1" w:themeTint="F2"/>
          <w:sz w:val="24"/>
        </w:rPr>
        <w:t xml:space="preserve"> main clause (subject + verb + adjective phrase)</w:t>
      </w:r>
    </w:p>
    <w:p w14:paraId="3E509CDC" w14:textId="1C5F82B0" w:rsidR="000D2046" w:rsidRPr="007B21EF" w:rsidRDefault="78711EF8" w:rsidP="39D6D67D">
      <w:pPr>
        <w:widowControl/>
        <w:spacing w:before="220" w:after="160" w:line="254"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t>Sentence 4</w:t>
      </w:r>
      <w:r w:rsidRPr="007B21EF">
        <w:rPr>
          <w:rFonts w:ascii="Times New Roman" w:eastAsia="Times New Roman" w:hAnsi="Times New Roman" w:cs="Times New Roman"/>
          <w:color w:val="0D0D0D" w:themeColor="text1" w:themeTint="F2"/>
          <w:sz w:val="24"/>
        </w:rPr>
        <w:t xml:space="preserve">: </w:t>
      </w:r>
      <w:r w:rsidR="75D177B4" w:rsidRPr="007B21EF">
        <w:rPr>
          <w:rFonts w:ascii="Times New Roman" w:eastAsia="Times New Roman" w:hAnsi="Times New Roman" w:cs="Times New Roman"/>
          <w:color w:val="0D0D0D" w:themeColor="text1" w:themeTint="F2"/>
          <w:sz w:val="24"/>
        </w:rPr>
        <w:t>We walked out on the bridge and then took a walk through the town.</w:t>
      </w:r>
    </w:p>
    <w:p w14:paraId="3B085E83" w14:textId="0A12502D" w:rsidR="000D2046" w:rsidRPr="007B21EF" w:rsidRDefault="13C8CF7F" w:rsidP="39D6D67D">
      <w:pPr>
        <w:widowControl/>
        <w:spacing w:before="220" w:after="160" w:line="254"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t>Analysis</w:t>
      </w:r>
      <w:r w:rsidRPr="007B21EF">
        <w:rPr>
          <w:rFonts w:ascii="Times New Roman" w:eastAsia="Times New Roman" w:hAnsi="Times New Roman" w:cs="Times New Roman"/>
          <w:color w:val="0D0D0D" w:themeColor="text1" w:themeTint="F2"/>
          <w:sz w:val="24"/>
        </w:rPr>
        <w:t>: Main clause 1 (subject + verb + adverbial phrase)</w:t>
      </w:r>
      <w:r w:rsidR="1A2F65E3" w:rsidRPr="007B21EF">
        <w:rPr>
          <w:rFonts w:ascii="Times New Roman" w:eastAsia="Times New Roman" w:hAnsi="Times New Roman" w:cs="Times New Roman"/>
          <w:color w:val="0D0D0D" w:themeColor="text1" w:themeTint="F2"/>
          <w:sz w:val="24"/>
        </w:rPr>
        <w:t xml:space="preserve"> +</w:t>
      </w:r>
      <w:r w:rsidR="4FB77F13" w:rsidRPr="007B21EF">
        <w:rPr>
          <w:rFonts w:ascii="Times New Roman" w:eastAsia="Times New Roman" w:hAnsi="Times New Roman" w:cs="Times New Roman"/>
          <w:color w:val="0D0D0D" w:themeColor="text1" w:themeTint="F2"/>
          <w:sz w:val="24"/>
        </w:rPr>
        <w:t xml:space="preserve"> conjunction</w:t>
      </w:r>
      <w:r w:rsidR="7E66E192" w:rsidRPr="007B21EF">
        <w:rPr>
          <w:rFonts w:ascii="Times New Roman" w:eastAsia="Times New Roman" w:hAnsi="Times New Roman" w:cs="Times New Roman"/>
          <w:color w:val="0D0D0D" w:themeColor="text1" w:themeTint="F2"/>
          <w:sz w:val="24"/>
        </w:rPr>
        <w:t xml:space="preserve"> (‘and’)</w:t>
      </w:r>
      <w:r w:rsidR="4FB77F13" w:rsidRPr="007B21EF">
        <w:rPr>
          <w:rFonts w:ascii="Times New Roman" w:eastAsia="Times New Roman" w:hAnsi="Times New Roman" w:cs="Times New Roman"/>
          <w:color w:val="0D0D0D" w:themeColor="text1" w:themeTint="F2"/>
          <w:sz w:val="24"/>
        </w:rPr>
        <w:t xml:space="preserve"> +</w:t>
      </w:r>
      <w:r w:rsidR="1A2F65E3" w:rsidRPr="007B21EF">
        <w:rPr>
          <w:rFonts w:ascii="Times New Roman" w:eastAsia="Times New Roman" w:hAnsi="Times New Roman" w:cs="Times New Roman"/>
          <w:color w:val="0D0D0D" w:themeColor="text1" w:themeTint="F2"/>
          <w:sz w:val="24"/>
        </w:rPr>
        <w:t xml:space="preserve"> main clause 2 (implicit subject</w:t>
      </w:r>
      <w:r w:rsidR="651D45BA" w:rsidRPr="007B21EF">
        <w:rPr>
          <w:rFonts w:ascii="Times New Roman" w:eastAsia="Times New Roman" w:hAnsi="Times New Roman" w:cs="Times New Roman"/>
          <w:color w:val="0D0D0D" w:themeColor="text1" w:themeTint="F2"/>
          <w:sz w:val="24"/>
        </w:rPr>
        <w:t xml:space="preserve"> (we)</w:t>
      </w:r>
      <w:r w:rsidR="1A2F65E3" w:rsidRPr="007B21EF">
        <w:rPr>
          <w:rFonts w:ascii="Times New Roman" w:eastAsia="Times New Roman" w:hAnsi="Times New Roman" w:cs="Times New Roman"/>
          <w:color w:val="0D0D0D" w:themeColor="text1" w:themeTint="F2"/>
          <w:sz w:val="24"/>
        </w:rPr>
        <w:t xml:space="preserve"> + verb+</w:t>
      </w:r>
      <w:r w:rsidR="2D787FD3" w:rsidRPr="007B21EF">
        <w:rPr>
          <w:rFonts w:ascii="Times New Roman" w:eastAsia="Times New Roman" w:hAnsi="Times New Roman" w:cs="Times New Roman"/>
          <w:color w:val="0D0D0D" w:themeColor="text1" w:themeTint="F2"/>
          <w:sz w:val="24"/>
        </w:rPr>
        <w:t xml:space="preserve"> </w:t>
      </w:r>
      <w:r w:rsidR="1A2F65E3" w:rsidRPr="007B21EF">
        <w:rPr>
          <w:rFonts w:ascii="Times New Roman" w:eastAsia="Times New Roman" w:hAnsi="Times New Roman" w:cs="Times New Roman"/>
          <w:color w:val="0D0D0D" w:themeColor="text1" w:themeTint="F2"/>
          <w:sz w:val="24"/>
        </w:rPr>
        <w:t>nou</w:t>
      </w:r>
      <w:r w:rsidR="514311B9" w:rsidRPr="007B21EF">
        <w:rPr>
          <w:rFonts w:ascii="Times New Roman" w:eastAsia="Times New Roman" w:hAnsi="Times New Roman" w:cs="Times New Roman"/>
          <w:color w:val="0D0D0D" w:themeColor="text1" w:themeTint="F2"/>
          <w:sz w:val="24"/>
        </w:rPr>
        <w:t>n</w:t>
      </w:r>
      <w:r w:rsidR="1A2F65E3" w:rsidRPr="007B21EF">
        <w:rPr>
          <w:rFonts w:ascii="Times New Roman" w:eastAsia="Times New Roman" w:hAnsi="Times New Roman" w:cs="Times New Roman"/>
          <w:color w:val="0D0D0D" w:themeColor="text1" w:themeTint="F2"/>
          <w:sz w:val="24"/>
        </w:rPr>
        <w:t>)</w:t>
      </w:r>
    </w:p>
    <w:p w14:paraId="1D02E4AE" w14:textId="08A15101" w:rsidR="000D2046" w:rsidRPr="007B21EF" w:rsidRDefault="1D5B9488" w:rsidP="39D6D67D">
      <w:pPr>
        <w:widowControl/>
        <w:spacing w:before="220" w:after="160" w:line="254"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t>Sentence 5</w:t>
      </w:r>
      <w:r w:rsidRPr="007B21EF">
        <w:rPr>
          <w:rFonts w:ascii="Times New Roman" w:eastAsia="Times New Roman" w:hAnsi="Times New Roman" w:cs="Times New Roman"/>
          <w:color w:val="0D0D0D" w:themeColor="text1" w:themeTint="F2"/>
          <w:sz w:val="24"/>
        </w:rPr>
        <w:t>: We went out into the street and took a look at the cathedral.</w:t>
      </w:r>
    </w:p>
    <w:p w14:paraId="3BF4EDE8" w14:textId="2C7E83B7" w:rsidR="000D2046" w:rsidRPr="007B21EF" w:rsidRDefault="1D5B9488" w:rsidP="39D6D67D">
      <w:pPr>
        <w:widowControl/>
        <w:spacing w:before="220" w:after="160" w:line="254"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lastRenderedPageBreak/>
        <w:t>Analysis:</w:t>
      </w:r>
      <w:r w:rsidRPr="007B21EF">
        <w:rPr>
          <w:rFonts w:ascii="Times New Roman" w:eastAsia="Times New Roman" w:hAnsi="Times New Roman" w:cs="Times New Roman"/>
          <w:color w:val="0D0D0D" w:themeColor="text1" w:themeTint="F2"/>
          <w:sz w:val="24"/>
        </w:rPr>
        <w:t xml:space="preserve">  two main clauses</w:t>
      </w:r>
      <w:r w:rsidR="2087C32D" w:rsidRPr="007B21EF">
        <w:rPr>
          <w:rFonts w:ascii="Times New Roman" w:eastAsia="Times New Roman" w:hAnsi="Times New Roman" w:cs="Times New Roman"/>
          <w:color w:val="0D0D0D" w:themeColor="text1" w:themeTint="F2"/>
          <w:sz w:val="24"/>
        </w:rPr>
        <w:t xml:space="preserve"> connected with conjunction (</w:t>
      </w:r>
      <w:r w:rsidR="270CC937" w:rsidRPr="007B21EF">
        <w:rPr>
          <w:rFonts w:ascii="Times New Roman" w:eastAsia="Times New Roman" w:hAnsi="Times New Roman" w:cs="Times New Roman"/>
          <w:color w:val="0D0D0D" w:themeColor="text1" w:themeTint="F2"/>
          <w:sz w:val="24"/>
        </w:rPr>
        <w:t>‘</w:t>
      </w:r>
      <w:r w:rsidR="2087C32D" w:rsidRPr="007B21EF">
        <w:rPr>
          <w:rFonts w:ascii="Times New Roman" w:eastAsia="Times New Roman" w:hAnsi="Times New Roman" w:cs="Times New Roman"/>
          <w:color w:val="0D0D0D" w:themeColor="text1" w:themeTint="F2"/>
          <w:sz w:val="24"/>
        </w:rPr>
        <w:t>and</w:t>
      </w:r>
      <w:r w:rsidR="60664ED6" w:rsidRPr="007B21EF">
        <w:rPr>
          <w:rFonts w:ascii="Times New Roman" w:eastAsia="Times New Roman" w:hAnsi="Times New Roman" w:cs="Times New Roman"/>
          <w:color w:val="0D0D0D" w:themeColor="text1" w:themeTint="F2"/>
          <w:sz w:val="24"/>
        </w:rPr>
        <w:t>’</w:t>
      </w:r>
      <w:r w:rsidR="2087C32D" w:rsidRPr="007B21EF">
        <w:rPr>
          <w:rFonts w:ascii="Times New Roman" w:eastAsia="Times New Roman" w:hAnsi="Times New Roman" w:cs="Times New Roman"/>
          <w:color w:val="0D0D0D" w:themeColor="text1" w:themeTint="F2"/>
          <w:sz w:val="24"/>
        </w:rPr>
        <w:t>)</w:t>
      </w:r>
    </w:p>
    <w:p w14:paraId="7B0A69CE" w14:textId="1A07E21C" w:rsidR="000D2046" w:rsidRPr="007B21EF" w:rsidRDefault="14C2FAA9" w:rsidP="39D6D67D">
      <w:pPr>
        <w:widowControl/>
        <w:spacing w:before="220" w:after="160" w:line="254"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t>Sentence 6</w:t>
      </w:r>
      <w:r w:rsidRPr="007B21EF">
        <w:rPr>
          <w:rFonts w:ascii="Times New Roman" w:eastAsia="Times New Roman" w:hAnsi="Times New Roman" w:cs="Times New Roman"/>
          <w:color w:val="0D0D0D" w:themeColor="text1" w:themeTint="F2"/>
          <w:sz w:val="24"/>
        </w:rPr>
        <w:t>: Cohn made some remark about it being a very good example of something or other, I forget what.</w:t>
      </w:r>
    </w:p>
    <w:p w14:paraId="365AA95A" w14:textId="4A250C8C" w:rsidR="000D2046" w:rsidRPr="007B21EF" w:rsidRDefault="14C2FAA9" w:rsidP="39D6D67D">
      <w:pPr>
        <w:widowControl/>
        <w:spacing w:before="220" w:after="160" w:line="254"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t>Analysis</w:t>
      </w:r>
      <w:r w:rsidRPr="007B21EF">
        <w:rPr>
          <w:rFonts w:ascii="Times New Roman" w:eastAsia="Times New Roman" w:hAnsi="Times New Roman" w:cs="Times New Roman"/>
          <w:color w:val="0D0D0D" w:themeColor="text1" w:themeTint="F2"/>
          <w:sz w:val="24"/>
        </w:rPr>
        <w:t xml:space="preserve">: </w:t>
      </w:r>
      <w:r w:rsidR="59CE763E" w:rsidRPr="007B21EF">
        <w:rPr>
          <w:rFonts w:ascii="Times New Roman" w:eastAsia="Times New Roman" w:hAnsi="Times New Roman" w:cs="Times New Roman"/>
          <w:color w:val="0D0D0D" w:themeColor="text1" w:themeTint="F2"/>
          <w:sz w:val="24"/>
        </w:rPr>
        <w:t xml:space="preserve">a </w:t>
      </w:r>
      <w:r w:rsidRPr="007B21EF">
        <w:rPr>
          <w:rFonts w:ascii="Times New Roman" w:eastAsia="Times New Roman" w:hAnsi="Times New Roman" w:cs="Times New Roman"/>
          <w:color w:val="0D0D0D" w:themeColor="text1" w:themeTint="F2"/>
          <w:sz w:val="24"/>
        </w:rPr>
        <w:t xml:space="preserve">run-on </w:t>
      </w:r>
      <w:r w:rsidR="65163CFE" w:rsidRPr="007B21EF">
        <w:rPr>
          <w:rFonts w:ascii="Times New Roman" w:eastAsia="Times New Roman" w:hAnsi="Times New Roman" w:cs="Times New Roman"/>
          <w:color w:val="0D0D0D" w:themeColor="text1" w:themeTint="F2"/>
          <w:sz w:val="24"/>
        </w:rPr>
        <w:t xml:space="preserve">compound </w:t>
      </w:r>
      <w:r w:rsidRPr="007B21EF">
        <w:rPr>
          <w:rFonts w:ascii="Times New Roman" w:eastAsia="Times New Roman" w:hAnsi="Times New Roman" w:cs="Times New Roman"/>
          <w:color w:val="0D0D0D" w:themeColor="text1" w:themeTint="F2"/>
          <w:sz w:val="24"/>
        </w:rPr>
        <w:t xml:space="preserve">sentence </w:t>
      </w:r>
      <w:r w:rsidR="16F5CCD5" w:rsidRPr="007B21EF">
        <w:rPr>
          <w:rFonts w:ascii="Times New Roman" w:eastAsia="Times New Roman" w:hAnsi="Times New Roman" w:cs="Times New Roman"/>
          <w:color w:val="0D0D0D" w:themeColor="text1" w:themeTint="F2"/>
          <w:sz w:val="24"/>
        </w:rPr>
        <w:t>with two main clauses without conjunction.</w:t>
      </w:r>
    </w:p>
    <w:p w14:paraId="253DAD45" w14:textId="49660A93" w:rsidR="000D2046" w:rsidRPr="007B21EF" w:rsidRDefault="120CC50C" w:rsidP="39D6D67D">
      <w:pPr>
        <w:widowControl/>
        <w:spacing w:before="220" w:after="160" w:line="254"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t>Sentence 7</w:t>
      </w:r>
      <w:r w:rsidRPr="007B21EF">
        <w:rPr>
          <w:rFonts w:ascii="Times New Roman" w:eastAsia="Times New Roman" w:hAnsi="Times New Roman" w:cs="Times New Roman"/>
          <w:color w:val="0D0D0D" w:themeColor="text1" w:themeTint="F2"/>
          <w:sz w:val="24"/>
        </w:rPr>
        <w:t xml:space="preserve">: </w:t>
      </w:r>
      <w:r w:rsidR="35E68118" w:rsidRPr="007B21EF">
        <w:rPr>
          <w:rFonts w:ascii="Times New Roman" w:eastAsia="Times New Roman" w:hAnsi="Times New Roman" w:cs="Times New Roman"/>
          <w:color w:val="0D0D0D" w:themeColor="text1" w:themeTint="F2"/>
          <w:sz w:val="24"/>
        </w:rPr>
        <w:t>It seemed like a nice cathedral, nice and dim, like Spanish churches.</w:t>
      </w:r>
    </w:p>
    <w:p w14:paraId="56CB56E7" w14:textId="4F5C0B0D" w:rsidR="000D2046" w:rsidRPr="007B21EF" w:rsidRDefault="35E68118" w:rsidP="39D6D67D">
      <w:pPr>
        <w:widowControl/>
        <w:spacing w:before="220" w:after="160" w:line="254"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t>Analysis</w:t>
      </w:r>
      <w:r w:rsidRPr="007B21EF">
        <w:rPr>
          <w:rFonts w:ascii="Times New Roman" w:eastAsia="Times New Roman" w:hAnsi="Times New Roman" w:cs="Times New Roman"/>
          <w:color w:val="0D0D0D" w:themeColor="text1" w:themeTint="F2"/>
          <w:sz w:val="24"/>
        </w:rPr>
        <w:t xml:space="preserve">: </w:t>
      </w:r>
      <w:r w:rsidR="5DEA7168" w:rsidRPr="007B21EF">
        <w:rPr>
          <w:rFonts w:ascii="Times New Roman" w:eastAsia="Times New Roman" w:hAnsi="Times New Roman" w:cs="Times New Roman"/>
          <w:color w:val="0D0D0D" w:themeColor="text1" w:themeTint="F2"/>
          <w:sz w:val="24"/>
        </w:rPr>
        <w:t xml:space="preserve">Main clause with </w:t>
      </w:r>
      <w:r w:rsidR="375A7FBF" w:rsidRPr="007B21EF">
        <w:rPr>
          <w:rFonts w:ascii="Times New Roman" w:eastAsia="Times New Roman" w:hAnsi="Times New Roman" w:cs="Times New Roman"/>
          <w:color w:val="0D0D0D" w:themeColor="text1" w:themeTint="F2"/>
          <w:sz w:val="24"/>
        </w:rPr>
        <w:t>additional adjective phrase</w:t>
      </w:r>
      <w:r w:rsidR="619AD22F" w:rsidRPr="007B21EF">
        <w:rPr>
          <w:rFonts w:ascii="Times New Roman" w:eastAsia="Times New Roman" w:hAnsi="Times New Roman" w:cs="Times New Roman"/>
          <w:color w:val="0D0D0D" w:themeColor="text1" w:themeTint="F2"/>
          <w:sz w:val="24"/>
        </w:rPr>
        <w:t xml:space="preserve"> and preposition phrase</w:t>
      </w:r>
      <w:r w:rsidR="375A7FBF" w:rsidRPr="007B21EF">
        <w:rPr>
          <w:rFonts w:ascii="Times New Roman" w:eastAsia="Times New Roman" w:hAnsi="Times New Roman" w:cs="Times New Roman"/>
          <w:color w:val="0D0D0D" w:themeColor="text1" w:themeTint="F2"/>
          <w:sz w:val="24"/>
        </w:rPr>
        <w:t xml:space="preserve"> </w:t>
      </w:r>
      <w:r w:rsidR="295C8362" w:rsidRPr="007B21EF">
        <w:rPr>
          <w:rFonts w:ascii="Times New Roman" w:eastAsia="Times New Roman" w:hAnsi="Times New Roman" w:cs="Times New Roman"/>
          <w:color w:val="0D0D0D" w:themeColor="text1" w:themeTint="F2"/>
          <w:sz w:val="24"/>
        </w:rPr>
        <w:t>without conjunction</w:t>
      </w:r>
    </w:p>
    <w:p w14:paraId="1B3632F9" w14:textId="5AC37458" w:rsidR="000D2046" w:rsidRPr="007B21EF" w:rsidRDefault="579E86A3" w:rsidP="39D6D67D">
      <w:pPr>
        <w:widowControl/>
        <w:spacing w:before="220" w:after="160" w:line="254"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t>Sentence 8</w:t>
      </w:r>
      <w:r w:rsidRPr="007B21EF">
        <w:rPr>
          <w:rFonts w:ascii="Times New Roman" w:eastAsia="Times New Roman" w:hAnsi="Times New Roman" w:cs="Times New Roman"/>
          <w:color w:val="0D0D0D" w:themeColor="text1" w:themeTint="F2"/>
          <w:sz w:val="24"/>
        </w:rPr>
        <w:t xml:space="preserve">: Then we went up past the old fort and out to the local </w:t>
      </w:r>
      <w:proofErr w:type="spellStart"/>
      <w:r w:rsidRPr="007B21EF">
        <w:rPr>
          <w:rFonts w:ascii="Times New Roman" w:eastAsia="Times New Roman" w:hAnsi="Times New Roman" w:cs="Times New Roman"/>
          <w:color w:val="0D0D0D" w:themeColor="text1" w:themeTint="F2"/>
          <w:sz w:val="24"/>
        </w:rPr>
        <w:t>Syndicat</w:t>
      </w:r>
      <w:proofErr w:type="spellEnd"/>
      <w:r w:rsidRPr="007B21EF">
        <w:rPr>
          <w:rFonts w:ascii="Times New Roman" w:eastAsia="Times New Roman" w:hAnsi="Times New Roman" w:cs="Times New Roman"/>
          <w:color w:val="0D0D0D" w:themeColor="text1" w:themeTint="F2"/>
          <w:sz w:val="24"/>
        </w:rPr>
        <w:t xml:space="preserve"> </w:t>
      </w:r>
      <w:proofErr w:type="spellStart"/>
      <w:r w:rsidRPr="007B21EF">
        <w:rPr>
          <w:rFonts w:ascii="Times New Roman" w:eastAsia="Times New Roman" w:hAnsi="Times New Roman" w:cs="Times New Roman"/>
          <w:color w:val="0D0D0D" w:themeColor="text1" w:themeTint="F2"/>
          <w:sz w:val="24"/>
        </w:rPr>
        <w:t>d’Initiative</w:t>
      </w:r>
      <w:proofErr w:type="spellEnd"/>
      <w:r w:rsidRPr="007B21EF">
        <w:rPr>
          <w:rFonts w:ascii="Times New Roman" w:eastAsia="Times New Roman" w:hAnsi="Times New Roman" w:cs="Times New Roman"/>
          <w:color w:val="0D0D0D" w:themeColor="text1" w:themeTint="F2"/>
          <w:sz w:val="24"/>
        </w:rPr>
        <w:t xml:space="preserve"> office,</w:t>
      </w:r>
      <w:r w:rsidR="7F9229F9" w:rsidRPr="007B21EF">
        <w:rPr>
          <w:rFonts w:ascii="Times New Roman" w:eastAsia="Times New Roman" w:hAnsi="Times New Roman" w:cs="Times New Roman"/>
          <w:color w:val="0D0D0D" w:themeColor="text1" w:themeTint="F2"/>
          <w:sz w:val="24"/>
        </w:rPr>
        <w:t xml:space="preserve"> </w:t>
      </w:r>
      <w:r w:rsidRPr="007B21EF">
        <w:rPr>
          <w:rFonts w:ascii="Times New Roman" w:eastAsia="Times New Roman" w:hAnsi="Times New Roman" w:cs="Times New Roman"/>
          <w:color w:val="0D0D0D" w:themeColor="text1" w:themeTint="F2"/>
          <w:sz w:val="24"/>
        </w:rPr>
        <w:t>where the bus was supposed to start from.</w:t>
      </w:r>
    </w:p>
    <w:p w14:paraId="1A28D0EA" w14:textId="1E09EFD3" w:rsidR="000D2046" w:rsidRPr="007B21EF" w:rsidRDefault="579E86A3" w:rsidP="39D6D67D">
      <w:pPr>
        <w:widowControl/>
        <w:spacing w:before="220" w:after="160" w:line="254"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t>Analysis</w:t>
      </w:r>
      <w:r w:rsidRPr="007B21EF">
        <w:rPr>
          <w:rFonts w:ascii="Times New Roman" w:eastAsia="Times New Roman" w:hAnsi="Times New Roman" w:cs="Times New Roman"/>
          <w:color w:val="0D0D0D" w:themeColor="text1" w:themeTint="F2"/>
          <w:sz w:val="24"/>
        </w:rPr>
        <w:t>: Main clause 1</w:t>
      </w:r>
      <w:r w:rsidR="1901B09A" w:rsidRPr="007B21EF">
        <w:rPr>
          <w:rFonts w:ascii="Times New Roman" w:eastAsia="Times New Roman" w:hAnsi="Times New Roman" w:cs="Times New Roman"/>
          <w:color w:val="0D0D0D" w:themeColor="text1" w:themeTint="F2"/>
          <w:sz w:val="24"/>
        </w:rPr>
        <w:t xml:space="preserve"> + conjunction (‘and’) + main clause 2</w:t>
      </w:r>
      <w:r w:rsidRPr="007B21EF">
        <w:rPr>
          <w:rFonts w:ascii="Times New Roman" w:eastAsia="Times New Roman" w:hAnsi="Times New Roman" w:cs="Times New Roman"/>
          <w:color w:val="0D0D0D" w:themeColor="text1" w:themeTint="F2"/>
          <w:sz w:val="24"/>
        </w:rPr>
        <w:t xml:space="preserve"> +</w:t>
      </w:r>
      <w:r w:rsidR="1F27298A" w:rsidRPr="007B21EF">
        <w:rPr>
          <w:rFonts w:ascii="Times New Roman" w:eastAsia="Times New Roman" w:hAnsi="Times New Roman" w:cs="Times New Roman"/>
          <w:color w:val="0D0D0D" w:themeColor="text1" w:themeTint="F2"/>
          <w:sz w:val="24"/>
        </w:rPr>
        <w:t xml:space="preserve"> </w:t>
      </w:r>
      <w:r w:rsidR="5BAA34D3" w:rsidRPr="007B21EF">
        <w:rPr>
          <w:rFonts w:ascii="Times New Roman" w:eastAsia="Times New Roman" w:hAnsi="Times New Roman" w:cs="Times New Roman"/>
          <w:color w:val="0D0D0D" w:themeColor="text1" w:themeTint="F2"/>
          <w:sz w:val="24"/>
        </w:rPr>
        <w:t xml:space="preserve">subordinate conjunction (‘where’) </w:t>
      </w:r>
      <w:r w:rsidR="1F27298A" w:rsidRPr="007B21EF">
        <w:rPr>
          <w:rFonts w:ascii="Times New Roman" w:eastAsia="Times New Roman" w:hAnsi="Times New Roman" w:cs="Times New Roman"/>
          <w:color w:val="0D0D0D" w:themeColor="text1" w:themeTint="F2"/>
          <w:sz w:val="24"/>
        </w:rPr>
        <w:t>subordinate clause</w:t>
      </w:r>
    </w:p>
    <w:p w14:paraId="5BEE1CC7" w14:textId="21FD37F7" w:rsidR="000D2046" w:rsidRPr="007B21EF" w:rsidRDefault="55C7D091" w:rsidP="39D6D67D">
      <w:pPr>
        <w:widowControl/>
        <w:spacing w:before="220" w:after="160" w:line="254"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t>Sentence 9</w:t>
      </w:r>
      <w:r w:rsidRPr="007B21EF">
        <w:rPr>
          <w:rFonts w:ascii="Times New Roman" w:eastAsia="Times New Roman" w:hAnsi="Times New Roman" w:cs="Times New Roman"/>
          <w:color w:val="0D0D0D" w:themeColor="text1" w:themeTint="F2"/>
          <w:sz w:val="24"/>
        </w:rPr>
        <w:t>: There they told us the bus service did not start until July 1st.</w:t>
      </w:r>
    </w:p>
    <w:p w14:paraId="6F422465" w14:textId="753E0597" w:rsidR="000D2046" w:rsidRPr="007B21EF" w:rsidRDefault="55C7D091" w:rsidP="39D6D67D">
      <w:pPr>
        <w:widowControl/>
        <w:spacing w:before="220" w:after="160" w:line="254"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color w:val="0D0D0D" w:themeColor="text1" w:themeTint="F2"/>
          <w:sz w:val="24"/>
        </w:rPr>
        <w:t xml:space="preserve">Analysis: adverb + subject + verb + </w:t>
      </w:r>
      <w:r w:rsidR="359E754C" w:rsidRPr="007B21EF">
        <w:rPr>
          <w:rFonts w:ascii="Times New Roman" w:eastAsia="Times New Roman" w:hAnsi="Times New Roman" w:cs="Times New Roman"/>
          <w:color w:val="0D0D0D" w:themeColor="text1" w:themeTint="F2"/>
          <w:sz w:val="24"/>
        </w:rPr>
        <w:t xml:space="preserve">implicit conjunction (that) + </w:t>
      </w:r>
      <w:r w:rsidRPr="007B21EF">
        <w:rPr>
          <w:rFonts w:ascii="Times New Roman" w:eastAsia="Times New Roman" w:hAnsi="Times New Roman" w:cs="Times New Roman"/>
          <w:color w:val="0D0D0D" w:themeColor="text1" w:themeTint="F2"/>
          <w:sz w:val="24"/>
        </w:rPr>
        <w:t>subordinate clause</w:t>
      </w:r>
      <w:r w:rsidR="3B80D98E" w:rsidRPr="007B21EF">
        <w:rPr>
          <w:rFonts w:ascii="Times New Roman" w:eastAsia="Times New Roman" w:hAnsi="Times New Roman" w:cs="Times New Roman"/>
          <w:color w:val="0D0D0D" w:themeColor="text1" w:themeTint="F2"/>
          <w:sz w:val="24"/>
        </w:rPr>
        <w:t>.</w:t>
      </w:r>
    </w:p>
    <w:p w14:paraId="24ECE03E" w14:textId="51DB66B4" w:rsidR="000D2046" w:rsidRPr="007B21EF" w:rsidRDefault="039EB49D" w:rsidP="39D6D67D">
      <w:pPr>
        <w:widowControl/>
        <w:spacing w:before="220" w:after="160" w:line="254"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b/>
          <w:bCs/>
          <w:color w:val="0D0D0D" w:themeColor="text1" w:themeTint="F2"/>
          <w:sz w:val="24"/>
        </w:rPr>
        <w:t>Sentence 10</w:t>
      </w:r>
      <w:r w:rsidRPr="007B21EF">
        <w:rPr>
          <w:rFonts w:ascii="Times New Roman" w:eastAsia="Times New Roman" w:hAnsi="Times New Roman" w:cs="Times New Roman"/>
          <w:color w:val="0D0D0D" w:themeColor="text1" w:themeTint="F2"/>
          <w:sz w:val="24"/>
        </w:rPr>
        <w:t>: We found out at the tourist office what we ought to pay for a motor-car to Pamplona and hired one at a big garage just around the corner from the Municipal Theatre for four hundred francs.</w:t>
      </w:r>
    </w:p>
    <w:p w14:paraId="3B05F916" w14:textId="74671EDF" w:rsidR="000D2046" w:rsidRPr="007B21EF" w:rsidRDefault="74435A7D" w:rsidP="39D6D67D">
      <w:pPr>
        <w:widowControl/>
        <w:spacing w:before="220" w:line="254" w:lineRule="auto"/>
        <w:rPr>
          <w:rFonts w:ascii="Times New Roman" w:eastAsia="Times New Roman" w:hAnsi="Times New Roman" w:cs="Times New Roman"/>
          <w:sz w:val="24"/>
        </w:rPr>
      </w:pPr>
      <w:r w:rsidRPr="007B21EF">
        <w:rPr>
          <w:rFonts w:ascii="Times New Roman" w:eastAsia="Times New Roman" w:hAnsi="Times New Roman" w:cs="Times New Roman"/>
          <w:b/>
          <w:bCs/>
          <w:color w:val="0D0D0D" w:themeColor="text1" w:themeTint="F2"/>
          <w:sz w:val="24"/>
        </w:rPr>
        <w:t>Analysis:</w:t>
      </w:r>
      <w:r w:rsidRPr="007B21EF">
        <w:rPr>
          <w:rFonts w:ascii="Times New Roman" w:eastAsia="Times New Roman" w:hAnsi="Times New Roman" w:cs="Times New Roman"/>
          <w:color w:val="0D0D0D" w:themeColor="text1" w:themeTint="F2"/>
          <w:sz w:val="24"/>
        </w:rPr>
        <w:t xml:space="preserve"> </w:t>
      </w:r>
      <w:r w:rsidR="50DF9779" w:rsidRPr="007B21EF">
        <w:rPr>
          <w:rFonts w:ascii="Times New Roman" w:eastAsia="Times New Roman" w:hAnsi="Times New Roman" w:cs="Times New Roman"/>
          <w:color w:val="0D0D0D" w:themeColor="text1" w:themeTint="F2"/>
          <w:sz w:val="24"/>
        </w:rPr>
        <w:t xml:space="preserve">This is the longest sentence. </w:t>
      </w:r>
      <w:r w:rsidR="3F313A55" w:rsidRPr="007B21EF">
        <w:rPr>
          <w:rFonts w:ascii="Times New Roman" w:eastAsia="Times New Roman" w:hAnsi="Times New Roman" w:cs="Times New Roman"/>
          <w:color w:val="0D0D0D" w:themeColor="text1" w:themeTint="F2"/>
          <w:sz w:val="24"/>
        </w:rPr>
        <w:t>Main clause 1 (subject + verb + subordinate clause) + conjunction (</w:t>
      </w:r>
      <w:r w:rsidR="6B268E7C" w:rsidRPr="007B21EF">
        <w:rPr>
          <w:rFonts w:ascii="Times New Roman" w:eastAsia="Times New Roman" w:hAnsi="Times New Roman" w:cs="Times New Roman"/>
          <w:color w:val="0D0D0D" w:themeColor="text1" w:themeTint="F2"/>
          <w:sz w:val="24"/>
        </w:rPr>
        <w:t>‘and’</w:t>
      </w:r>
      <w:r w:rsidR="3F313A55" w:rsidRPr="007B21EF">
        <w:rPr>
          <w:rFonts w:ascii="Times New Roman" w:eastAsia="Times New Roman" w:hAnsi="Times New Roman" w:cs="Times New Roman"/>
          <w:color w:val="0D0D0D" w:themeColor="text1" w:themeTint="F2"/>
          <w:sz w:val="24"/>
        </w:rPr>
        <w:t>)</w:t>
      </w:r>
      <w:r w:rsidR="718D24E0" w:rsidRPr="007B21EF">
        <w:rPr>
          <w:rFonts w:ascii="Times New Roman" w:eastAsia="Times New Roman" w:hAnsi="Times New Roman" w:cs="Times New Roman"/>
          <w:color w:val="0D0D0D" w:themeColor="text1" w:themeTint="F2"/>
          <w:sz w:val="24"/>
        </w:rPr>
        <w:t xml:space="preserve"> + main clause 2 (implicit subject + verb + object + adverbial clause)</w:t>
      </w:r>
    </w:p>
    <w:p w14:paraId="3AF818D6" w14:textId="5AF1FE0C" w:rsidR="000D2046" w:rsidRPr="007B21EF" w:rsidRDefault="091DE647" w:rsidP="39D6D67D">
      <w:pPr>
        <w:widowControl/>
        <w:spacing w:before="220" w:line="254" w:lineRule="auto"/>
        <w:rPr>
          <w:rFonts w:ascii="Times New Roman" w:eastAsia="Times New Roman" w:hAnsi="Times New Roman" w:cs="Times New Roman"/>
          <w:color w:val="2E2E2E"/>
          <w:sz w:val="24"/>
        </w:rPr>
      </w:pPr>
      <w:r w:rsidRPr="007B21EF">
        <w:rPr>
          <w:rFonts w:ascii="Times New Roman" w:eastAsia="Times New Roman" w:hAnsi="Times New Roman" w:cs="Times New Roman"/>
          <w:color w:val="0D0D0D" w:themeColor="text1" w:themeTint="F2"/>
          <w:sz w:val="24"/>
        </w:rPr>
        <w:t xml:space="preserve">Above all, </w:t>
      </w:r>
      <w:r w:rsidR="7FB7D76A" w:rsidRPr="007B21EF">
        <w:rPr>
          <w:rFonts w:ascii="Times New Roman" w:eastAsia="Times New Roman" w:hAnsi="Times New Roman" w:cs="Times New Roman"/>
          <w:color w:val="0D0D0D" w:themeColor="text1" w:themeTint="F2"/>
          <w:sz w:val="24"/>
        </w:rPr>
        <w:t>there are</w:t>
      </w:r>
      <w:r w:rsidR="593B1A0F" w:rsidRPr="007B21EF">
        <w:rPr>
          <w:rFonts w:ascii="Times New Roman" w:eastAsia="Times New Roman" w:hAnsi="Times New Roman" w:cs="Times New Roman"/>
          <w:color w:val="0D0D0D" w:themeColor="text1" w:themeTint="F2"/>
          <w:sz w:val="24"/>
        </w:rPr>
        <w:t xml:space="preserve"> </w:t>
      </w:r>
      <w:r w:rsidR="64DE666A" w:rsidRPr="007B21EF">
        <w:rPr>
          <w:rFonts w:ascii="Times New Roman" w:eastAsia="Times New Roman" w:hAnsi="Times New Roman" w:cs="Times New Roman"/>
          <w:color w:val="0D0D0D" w:themeColor="text1" w:themeTint="F2"/>
          <w:sz w:val="24"/>
        </w:rPr>
        <w:t>mostly</w:t>
      </w:r>
      <w:r w:rsidR="593B1A0F" w:rsidRPr="007B21EF">
        <w:rPr>
          <w:rFonts w:ascii="Times New Roman" w:eastAsia="Times New Roman" w:hAnsi="Times New Roman" w:cs="Times New Roman"/>
          <w:color w:val="0D0D0D" w:themeColor="text1" w:themeTint="F2"/>
          <w:sz w:val="24"/>
        </w:rPr>
        <w:t xml:space="preserve"> simple</w:t>
      </w:r>
      <w:r w:rsidR="570787D8" w:rsidRPr="007B21EF">
        <w:rPr>
          <w:rFonts w:ascii="Times New Roman" w:eastAsia="Times New Roman" w:hAnsi="Times New Roman" w:cs="Times New Roman"/>
          <w:color w:val="0D0D0D" w:themeColor="text1" w:themeTint="F2"/>
          <w:sz w:val="24"/>
        </w:rPr>
        <w:t xml:space="preserve"> </w:t>
      </w:r>
      <w:r w:rsidR="37F62638" w:rsidRPr="007B21EF">
        <w:rPr>
          <w:rFonts w:ascii="Times New Roman" w:eastAsia="Times New Roman" w:hAnsi="Times New Roman" w:cs="Times New Roman"/>
          <w:color w:val="0D0D0D" w:themeColor="text1" w:themeTint="F2"/>
          <w:sz w:val="24"/>
        </w:rPr>
        <w:t>and</w:t>
      </w:r>
      <w:r w:rsidR="593B1A0F" w:rsidRPr="007B21EF">
        <w:rPr>
          <w:rFonts w:ascii="Times New Roman" w:eastAsia="Times New Roman" w:hAnsi="Times New Roman" w:cs="Times New Roman"/>
          <w:color w:val="0D0D0D" w:themeColor="text1" w:themeTint="F2"/>
          <w:sz w:val="24"/>
        </w:rPr>
        <w:t xml:space="preserve"> compound</w:t>
      </w:r>
      <w:r w:rsidR="3EE84B5D" w:rsidRPr="007B21EF">
        <w:rPr>
          <w:rFonts w:ascii="Times New Roman" w:eastAsia="Times New Roman" w:hAnsi="Times New Roman" w:cs="Times New Roman"/>
          <w:color w:val="0D0D0D" w:themeColor="text1" w:themeTint="F2"/>
          <w:sz w:val="24"/>
        </w:rPr>
        <w:t xml:space="preserve"> sentences in this paragraph</w:t>
      </w:r>
      <w:r w:rsidR="094A9C74" w:rsidRPr="007B21EF">
        <w:rPr>
          <w:rFonts w:ascii="Times New Roman" w:eastAsia="Times New Roman" w:hAnsi="Times New Roman" w:cs="Times New Roman"/>
          <w:color w:val="0D0D0D" w:themeColor="text1" w:themeTint="F2"/>
          <w:sz w:val="24"/>
        </w:rPr>
        <w:t xml:space="preserve"> with occasional use of subordinate clauses.</w:t>
      </w:r>
      <w:r w:rsidR="3EE84B5D" w:rsidRPr="007B21EF">
        <w:rPr>
          <w:rFonts w:ascii="Times New Roman" w:eastAsia="Times New Roman" w:hAnsi="Times New Roman" w:cs="Times New Roman"/>
          <w:color w:val="0D0D0D" w:themeColor="text1" w:themeTint="F2"/>
          <w:sz w:val="24"/>
        </w:rPr>
        <w:t xml:space="preserve"> </w:t>
      </w:r>
      <w:r w:rsidR="5C541466" w:rsidRPr="007B21EF">
        <w:rPr>
          <w:rFonts w:ascii="Times New Roman" w:eastAsia="Times New Roman" w:hAnsi="Times New Roman" w:cs="Times New Roman"/>
          <w:color w:val="0D0D0D" w:themeColor="text1" w:themeTint="F2"/>
          <w:sz w:val="24"/>
        </w:rPr>
        <w:t xml:space="preserve">This paragraph </w:t>
      </w:r>
      <w:r w:rsidR="316CCB40" w:rsidRPr="007B21EF">
        <w:rPr>
          <w:rFonts w:ascii="Times New Roman" w:eastAsia="Times New Roman" w:hAnsi="Times New Roman" w:cs="Times New Roman"/>
          <w:color w:val="0D0D0D" w:themeColor="text1" w:themeTint="F2"/>
          <w:sz w:val="24"/>
        </w:rPr>
        <w:t>reveal</w:t>
      </w:r>
      <w:r w:rsidR="7021B548" w:rsidRPr="007B21EF">
        <w:rPr>
          <w:rFonts w:ascii="Times New Roman" w:eastAsia="Times New Roman" w:hAnsi="Times New Roman" w:cs="Times New Roman"/>
          <w:color w:val="0D0D0D" w:themeColor="text1" w:themeTint="F2"/>
          <w:sz w:val="24"/>
        </w:rPr>
        <w:t>s</w:t>
      </w:r>
      <w:r w:rsidR="3EE84B5D" w:rsidRPr="007B21EF">
        <w:rPr>
          <w:rFonts w:ascii="Times New Roman" w:eastAsia="Times New Roman" w:hAnsi="Times New Roman" w:cs="Times New Roman"/>
          <w:color w:val="0D0D0D" w:themeColor="text1" w:themeTint="F2"/>
          <w:sz w:val="24"/>
        </w:rPr>
        <w:t xml:space="preserve"> the </w:t>
      </w:r>
      <w:r w:rsidR="79C8C9EB" w:rsidRPr="007B21EF">
        <w:rPr>
          <w:rFonts w:ascii="Times New Roman" w:eastAsia="Times New Roman" w:hAnsi="Times New Roman" w:cs="Times New Roman"/>
          <w:color w:val="0D0D0D" w:themeColor="text1" w:themeTint="F2"/>
          <w:sz w:val="24"/>
        </w:rPr>
        <w:t xml:space="preserve">highly </w:t>
      </w:r>
      <w:r w:rsidR="3EE84B5D" w:rsidRPr="007B21EF">
        <w:rPr>
          <w:rFonts w:ascii="Times New Roman" w:eastAsia="Times New Roman" w:hAnsi="Times New Roman" w:cs="Times New Roman"/>
          <w:color w:val="0D0D0D" w:themeColor="text1" w:themeTint="F2"/>
          <w:sz w:val="24"/>
        </w:rPr>
        <w:t>sk</w:t>
      </w:r>
      <w:r w:rsidR="174898D1" w:rsidRPr="007B21EF">
        <w:rPr>
          <w:rFonts w:ascii="Times New Roman" w:eastAsia="Times New Roman" w:hAnsi="Times New Roman" w:cs="Times New Roman"/>
          <w:color w:val="0D0D0D" w:themeColor="text1" w:themeTint="F2"/>
          <w:sz w:val="24"/>
        </w:rPr>
        <w:t xml:space="preserve">illful paratactic style owned by Ernest Hemingway. </w:t>
      </w:r>
      <w:r w:rsidR="597BAEE3" w:rsidRPr="007B21EF">
        <w:rPr>
          <w:rFonts w:ascii="Times New Roman" w:eastAsia="Times New Roman" w:hAnsi="Times New Roman" w:cs="Times New Roman"/>
          <w:color w:val="0D0D0D" w:themeColor="text1" w:themeTint="F2"/>
          <w:sz w:val="24"/>
        </w:rPr>
        <w:t>By writing in these most</w:t>
      </w:r>
      <w:r w:rsidR="3F34B7E0" w:rsidRPr="007B21EF">
        <w:rPr>
          <w:rFonts w:ascii="Times New Roman" w:eastAsia="Times New Roman" w:hAnsi="Times New Roman" w:cs="Times New Roman"/>
          <w:color w:val="0D0D0D" w:themeColor="text1" w:themeTint="F2"/>
          <w:sz w:val="24"/>
        </w:rPr>
        <w:t xml:space="preserve">ly </w:t>
      </w:r>
      <w:r w:rsidR="597BAEE3" w:rsidRPr="007B21EF">
        <w:rPr>
          <w:rFonts w:ascii="Times New Roman" w:eastAsia="Times New Roman" w:hAnsi="Times New Roman" w:cs="Times New Roman"/>
          <w:color w:val="2E2E2E"/>
          <w:sz w:val="24"/>
        </w:rPr>
        <w:t xml:space="preserve">short, simple, rapid-fire </w:t>
      </w:r>
      <w:r w:rsidR="1E656BFA" w:rsidRPr="007B21EF">
        <w:rPr>
          <w:rFonts w:ascii="Times New Roman" w:eastAsia="Times New Roman" w:hAnsi="Times New Roman" w:cs="Times New Roman"/>
          <w:color w:val="2E2E2E"/>
          <w:sz w:val="24"/>
        </w:rPr>
        <w:t xml:space="preserve">sentences, </w:t>
      </w:r>
      <w:r w:rsidR="19FC9503" w:rsidRPr="007B21EF">
        <w:rPr>
          <w:rFonts w:ascii="Times New Roman" w:eastAsia="Times New Roman" w:hAnsi="Times New Roman" w:cs="Times New Roman"/>
          <w:color w:val="2E2E2E"/>
          <w:sz w:val="24"/>
        </w:rPr>
        <w:t xml:space="preserve">Hemingway </w:t>
      </w:r>
      <w:r w:rsidR="55DABE45" w:rsidRPr="007B21EF">
        <w:rPr>
          <w:rFonts w:ascii="Times New Roman" w:eastAsia="Times New Roman" w:hAnsi="Times New Roman" w:cs="Times New Roman"/>
          <w:color w:val="2E2E2E"/>
          <w:sz w:val="24"/>
        </w:rPr>
        <w:t>pushes</w:t>
      </w:r>
      <w:r w:rsidR="19FC9503" w:rsidRPr="007B21EF">
        <w:rPr>
          <w:rFonts w:ascii="Times New Roman" w:eastAsia="Times New Roman" w:hAnsi="Times New Roman" w:cs="Times New Roman"/>
          <w:color w:val="2E2E2E"/>
          <w:sz w:val="24"/>
        </w:rPr>
        <w:t xml:space="preserve"> the read</w:t>
      </w:r>
      <w:r w:rsidR="077B52F7" w:rsidRPr="007B21EF">
        <w:rPr>
          <w:rFonts w:ascii="Times New Roman" w:eastAsia="Times New Roman" w:hAnsi="Times New Roman" w:cs="Times New Roman"/>
          <w:color w:val="2E2E2E"/>
          <w:sz w:val="24"/>
        </w:rPr>
        <w:t>ers</w:t>
      </w:r>
      <w:r w:rsidR="19FC9503" w:rsidRPr="007B21EF">
        <w:rPr>
          <w:rFonts w:ascii="Times New Roman" w:eastAsia="Times New Roman" w:hAnsi="Times New Roman" w:cs="Times New Roman"/>
          <w:color w:val="2E2E2E"/>
          <w:sz w:val="24"/>
        </w:rPr>
        <w:t xml:space="preserve"> to interpret</w:t>
      </w:r>
      <w:r w:rsidR="3BC7F9B7" w:rsidRPr="007B21EF">
        <w:rPr>
          <w:rFonts w:ascii="Times New Roman" w:eastAsia="Times New Roman" w:hAnsi="Times New Roman" w:cs="Times New Roman"/>
          <w:color w:val="2E2E2E"/>
          <w:sz w:val="24"/>
        </w:rPr>
        <w:t xml:space="preserve"> </w:t>
      </w:r>
      <w:r w:rsidR="61228505" w:rsidRPr="007B21EF">
        <w:rPr>
          <w:rFonts w:ascii="Times New Roman" w:eastAsia="Times New Roman" w:hAnsi="Times New Roman" w:cs="Times New Roman"/>
          <w:color w:val="2E2E2E"/>
          <w:sz w:val="24"/>
        </w:rPr>
        <w:t xml:space="preserve">the text </w:t>
      </w:r>
      <w:r w:rsidR="3BC7F9B7" w:rsidRPr="007B21EF">
        <w:rPr>
          <w:rFonts w:ascii="Times New Roman" w:eastAsia="Times New Roman" w:hAnsi="Times New Roman" w:cs="Times New Roman"/>
          <w:color w:val="2E2E2E"/>
          <w:sz w:val="24"/>
        </w:rPr>
        <w:t>by themselves</w:t>
      </w:r>
      <w:r w:rsidR="4E72812A" w:rsidRPr="007B21EF">
        <w:rPr>
          <w:rFonts w:ascii="Times New Roman" w:eastAsia="Times New Roman" w:hAnsi="Times New Roman" w:cs="Times New Roman"/>
          <w:color w:val="2E2E2E"/>
          <w:sz w:val="24"/>
        </w:rPr>
        <w:t xml:space="preserve"> rather than</w:t>
      </w:r>
      <w:r w:rsidR="34644D7E" w:rsidRPr="007B21EF">
        <w:rPr>
          <w:rFonts w:ascii="Times New Roman" w:eastAsia="Times New Roman" w:hAnsi="Times New Roman" w:cs="Times New Roman"/>
          <w:color w:val="2E2E2E"/>
          <w:sz w:val="24"/>
        </w:rPr>
        <w:t xml:space="preserve"> construct </w:t>
      </w:r>
      <w:r w:rsidR="4CBDF244" w:rsidRPr="007B21EF">
        <w:rPr>
          <w:rFonts w:ascii="Times New Roman" w:eastAsia="Times New Roman" w:hAnsi="Times New Roman" w:cs="Times New Roman"/>
          <w:color w:val="2E2E2E"/>
          <w:sz w:val="24"/>
        </w:rPr>
        <w:t>the</w:t>
      </w:r>
      <w:r w:rsidR="34644D7E" w:rsidRPr="007B21EF">
        <w:rPr>
          <w:rFonts w:ascii="Times New Roman" w:eastAsia="Times New Roman" w:hAnsi="Times New Roman" w:cs="Times New Roman"/>
          <w:color w:val="2E2E2E"/>
          <w:sz w:val="24"/>
        </w:rPr>
        <w:t xml:space="preserve"> background information with subordinate structures. </w:t>
      </w:r>
      <w:r w:rsidR="532488A8" w:rsidRPr="007B21EF">
        <w:rPr>
          <w:rFonts w:ascii="Times New Roman" w:eastAsia="Times New Roman" w:hAnsi="Times New Roman" w:cs="Times New Roman"/>
          <w:color w:val="2E2E2E"/>
          <w:sz w:val="24"/>
        </w:rPr>
        <w:t>Linguistically, those short, simple sentences can create a strong sense of rhythm</w:t>
      </w:r>
      <w:r w:rsidR="5E6C4F68" w:rsidRPr="007B21EF">
        <w:rPr>
          <w:rFonts w:ascii="Times New Roman" w:eastAsia="Times New Roman" w:hAnsi="Times New Roman" w:cs="Times New Roman"/>
          <w:color w:val="2E2E2E"/>
          <w:sz w:val="24"/>
        </w:rPr>
        <w:t xml:space="preserve">, </w:t>
      </w:r>
      <w:r w:rsidR="532488A8" w:rsidRPr="007B21EF">
        <w:rPr>
          <w:rFonts w:ascii="Times New Roman" w:eastAsia="Times New Roman" w:hAnsi="Times New Roman" w:cs="Times New Roman"/>
          <w:color w:val="2E2E2E"/>
          <w:sz w:val="24"/>
        </w:rPr>
        <w:t>power</w:t>
      </w:r>
      <w:r w:rsidR="587E0508" w:rsidRPr="007B21EF">
        <w:rPr>
          <w:rFonts w:ascii="Times New Roman" w:eastAsia="Times New Roman" w:hAnsi="Times New Roman" w:cs="Times New Roman"/>
          <w:color w:val="2E2E2E"/>
          <w:sz w:val="24"/>
        </w:rPr>
        <w:t>, or even masculinity</w:t>
      </w:r>
      <w:r w:rsidR="532488A8" w:rsidRPr="007B21EF">
        <w:rPr>
          <w:rFonts w:ascii="Times New Roman" w:eastAsia="Times New Roman" w:hAnsi="Times New Roman" w:cs="Times New Roman"/>
          <w:color w:val="2E2E2E"/>
          <w:sz w:val="24"/>
        </w:rPr>
        <w:t>, creating t</w:t>
      </w:r>
      <w:r w:rsidR="3EBFF5E7" w:rsidRPr="007B21EF">
        <w:rPr>
          <w:rFonts w:ascii="Times New Roman" w:eastAsia="Times New Roman" w:hAnsi="Times New Roman" w:cs="Times New Roman"/>
          <w:color w:val="2E2E2E"/>
          <w:sz w:val="24"/>
        </w:rPr>
        <w:t xml:space="preserve">he unique </w:t>
      </w:r>
      <w:r w:rsidR="4A07BCA7" w:rsidRPr="007B21EF">
        <w:rPr>
          <w:rFonts w:ascii="Times New Roman" w:eastAsia="Times New Roman" w:hAnsi="Times New Roman" w:cs="Times New Roman"/>
          <w:color w:val="2E2E2E"/>
          <w:sz w:val="24"/>
        </w:rPr>
        <w:t>literary style of Hemingway. As the critic Peter Jordan</w:t>
      </w:r>
      <w:r w:rsidR="3226AFAA" w:rsidRPr="007B21EF">
        <w:rPr>
          <w:rFonts w:ascii="Times New Roman" w:eastAsia="Times New Roman" w:hAnsi="Times New Roman" w:cs="Times New Roman"/>
          <w:color w:val="2E2E2E"/>
          <w:sz w:val="24"/>
        </w:rPr>
        <w:t xml:space="preserve"> (2020)</w:t>
      </w:r>
      <w:r w:rsidR="4A07BCA7" w:rsidRPr="007B21EF">
        <w:rPr>
          <w:rFonts w:ascii="Times New Roman" w:eastAsia="Times New Roman" w:hAnsi="Times New Roman" w:cs="Times New Roman"/>
          <w:color w:val="2E2E2E"/>
          <w:sz w:val="24"/>
        </w:rPr>
        <w:t xml:space="preserve"> says, </w:t>
      </w:r>
      <w:r w:rsidR="433316EF" w:rsidRPr="007B21EF">
        <w:rPr>
          <w:rFonts w:ascii="Times New Roman" w:eastAsia="Times New Roman" w:hAnsi="Times New Roman" w:cs="Times New Roman"/>
          <w:color w:val="2E2E2E"/>
          <w:sz w:val="24"/>
        </w:rPr>
        <w:t>‘Hemingway wasn’t the first to use parataxis, but he did make it famous.’</w:t>
      </w:r>
    </w:p>
    <w:p w14:paraId="2335E9B3" w14:textId="73BC1995" w:rsidR="000D2046" w:rsidRPr="007B21EF" w:rsidRDefault="433316EF" w:rsidP="39D6D67D">
      <w:pPr>
        <w:widowControl/>
        <w:spacing w:before="220" w:line="254" w:lineRule="auto"/>
        <w:rPr>
          <w:rFonts w:ascii="Times New Roman" w:eastAsia="Times New Roman" w:hAnsi="Times New Roman" w:cs="Times New Roman"/>
          <w:color w:val="2E2E2E"/>
          <w:sz w:val="24"/>
        </w:rPr>
      </w:pPr>
      <w:r w:rsidRPr="007B21EF">
        <w:rPr>
          <w:rFonts w:ascii="Times New Roman" w:eastAsia="Times New Roman" w:hAnsi="Times New Roman" w:cs="Times New Roman"/>
          <w:color w:val="2E2E2E"/>
          <w:sz w:val="24"/>
        </w:rPr>
        <w:t xml:space="preserve">Reference: </w:t>
      </w:r>
    </w:p>
    <w:p w14:paraId="7D55C5C6" w14:textId="3FEFE3C4" w:rsidR="000D2046" w:rsidRPr="007B21EF" w:rsidRDefault="6AAC998A" w:rsidP="39D6D67D">
      <w:pPr>
        <w:pStyle w:val="Heading1"/>
        <w:keepNext w:val="0"/>
        <w:keepLines w:val="0"/>
        <w:widowControl/>
        <w:shd w:val="clear" w:color="auto" w:fill="FFFFFF" w:themeFill="background1"/>
        <w:spacing w:before="0" w:line="276" w:lineRule="auto"/>
        <w:jc w:val="left"/>
        <w:rPr>
          <w:rFonts w:ascii="Times New Roman" w:eastAsia="Times New Roman" w:hAnsi="Times New Roman" w:cs="Times New Roman"/>
          <w:color w:val="2E2E2E"/>
          <w:sz w:val="24"/>
          <w:szCs w:val="24"/>
        </w:rPr>
      </w:pPr>
      <w:r w:rsidRPr="007B21EF">
        <w:rPr>
          <w:rFonts w:ascii="Times New Roman" w:eastAsia="Times New Roman" w:hAnsi="Times New Roman" w:cs="Times New Roman"/>
          <w:color w:val="2E2E2E"/>
          <w:sz w:val="24"/>
          <w:szCs w:val="24"/>
        </w:rPr>
        <w:t>Jordan, P. (2020)</w:t>
      </w:r>
      <w:r w:rsidR="5E1C03D1" w:rsidRPr="007B21EF">
        <w:rPr>
          <w:rFonts w:ascii="Times New Roman" w:eastAsia="Times New Roman" w:hAnsi="Times New Roman" w:cs="Times New Roman"/>
          <w:color w:val="2E2E2E"/>
          <w:sz w:val="24"/>
          <w:szCs w:val="24"/>
        </w:rPr>
        <w:t xml:space="preserve"> Hemingway and Parataxis, by Peter Jordan. Available at: </w:t>
      </w:r>
      <w:hyperlink r:id="rId9">
        <w:r w:rsidR="5E1C03D1" w:rsidRPr="007B21EF">
          <w:rPr>
            <w:rStyle w:val="Hyperlink"/>
            <w:rFonts w:ascii="Times New Roman" w:eastAsia="Times New Roman" w:hAnsi="Times New Roman" w:cs="Times New Roman"/>
            <w:sz w:val="24"/>
            <w:szCs w:val="24"/>
          </w:rPr>
          <w:t>https://theshortstory.co.uk/hemingway-and-parataxis-by-peter-jordan/</w:t>
        </w:r>
      </w:hyperlink>
      <w:r w:rsidR="378C1228" w:rsidRPr="007B21EF">
        <w:rPr>
          <w:rFonts w:ascii="Times New Roman" w:eastAsia="Times New Roman" w:hAnsi="Times New Roman" w:cs="Times New Roman"/>
          <w:color w:val="2E2E2E"/>
          <w:sz w:val="24"/>
          <w:szCs w:val="24"/>
        </w:rPr>
        <w:t xml:space="preserve"> (Accessed: 10 May, 2024)</w:t>
      </w:r>
    </w:p>
    <w:p w14:paraId="68D3D965" w14:textId="00258895" w:rsidR="000D2046" w:rsidRPr="007B21EF" w:rsidRDefault="000D2046" w:rsidP="39D6D67D">
      <w:pPr>
        <w:widowControl/>
        <w:spacing w:line="276" w:lineRule="auto"/>
        <w:rPr>
          <w:rFonts w:ascii="Times New Roman" w:eastAsia="Times New Roman" w:hAnsi="Times New Roman" w:cs="Times New Roman"/>
          <w:b/>
          <w:bCs/>
          <w:sz w:val="24"/>
        </w:rPr>
      </w:pPr>
    </w:p>
    <w:p w14:paraId="202E24DD" w14:textId="3E68AC49" w:rsidR="000D2046" w:rsidRPr="007B21EF" w:rsidRDefault="57D868DE" w:rsidP="39D6D67D">
      <w:pPr>
        <w:widowControl/>
        <w:spacing w:line="276" w:lineRule="auto"/>
        <w:rPr>
          <w:rFonts w:ascii="Times New Roman" w:eastAsia="Times New Roman" w:hAnsi="Times New Roman" w:cs="Times New Roman"/>
          <w:b/>
          <w:bCs/>
          <w:sz w:val="24"/>
        </w:rPr>
      </w:pPr>
      <w:r w:rsidRPr="007B21EF">
        <w:rPr>
          <w:rFonts w:ascii="Times New Roman" w:eastAsia="Times New Roman" w:hAnsi="Times New Roman" w:cs="Times New Roman"/>
          <w:b/>
          <w:bCs/>
          <w:sz w:val="24"/>
        </w:rPr>
        <w:lastRenderedPageBreak/>
        <w:t>Part Three of three parts:</w:t>
      </w:r>
    </w:p>
    <w:p w14:paraId="7C0F4BAA" w14:textId="7CE91E2F" w:rsidR="000D2046" w:rsidRPr="007B21EF" w:rsidRDefault="57D868DE" w:rsidP="39D6D67D">
      <w:pPr>
        <w:widowControl/>
        <w:spacing w:after="160" w:line="276" w:lineRule="auto"/>
        <w:jc w:val="center"/>
        <w:rPr>
          <w:rFonts w:ascii="Times New Roman" w:eastAsia="Times New Roman" w:hAnsi="Times New Roman" w:cs="Times New Roman"/>
          <w:b/>
          <w:bCs/>
          <w:sz w:val="24"/>
        </w:rPr>
      </w:pPr>
      <w:r w:rsidRPr="007B21EF">
        <w:rPr>
          <w:rFonts w:ascii="Times New Roman" w:eastAsia="Times New Roman" w:hAnsi="Times New Roman" w:cs="Times New Roman"/>
          <w:b/>
          <w:bCs/>
          <w:sz w:val="24"/>
        </w:rPr>
        <w:t>My Thoughts on the Different Syntax Styles of Reporting</w:t>
      </w:r>
    </w:p>
    <w:p w14:paraId="553DDA26" w14:textId="12ECC31C" w:rsidR="000D2046" w:rsidRPr="007B21EF" w:rsidRDefault="57D868DE" w:rsidP="39D6D67D">
      <w:pPr>
        <w:widowControl/>
        <w:spacing w:after="160" w:line="276" w:lineRule="auto"/>
        <w:jc w:val="center"/>
        <w:rPr>
          <w:rFonts w:ascii="Times New Roman" w:eastAsia="Times New Roman" w:hAnsi="Times New Roman" w:cs="Times New Roman"/>
          <w:sz w:val="24"/>
        </w:rPr>
      </w:pPr>
      <w:r w:rsidRPr="007B21EF">
        <w:rPr>
          <w:rFonts w:ascii="Times New Roman" w:eastAsia="Times New Roman" w:hAnsi="Times New Roman" w:cs="Times New Roman"/>
          <w:b/>
          <w:bCs/>
          <w:sz w:val="24"/>
        </w:rPr>
        <w:t xml:space="preserve"> for the Sake of Rhetorical Persuasion</w:t>
      </w:r>
    </w:p>
    <w:p w14:paraId="531EF841" w14:textId="7FDF2A1A" w:rsidR="000D2046" w:rsidRPr="007B21EF" w:rsidRDefault="57D868DE" w:rsidP="39D6D67D">
      <w:pPr>
        <w:widowControl/>
        <w:spacing w:after="160"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 xml:space="preserve">Honestly, as an EFL learner and teacher, I owe sincere thanks to Dr Peter Mitchell offering this part of the module on syntax and style analysis with detailed case analysis of ‘The Miners Strike’. I used to teach Chinese college students the skills of English public speaking and often mention a key word, ‘rhetoric’ to them. I also know the three modes of persuasion proposed by ancient Greek scholar Aristotle, namely, ethos, logos, and pathos. However, I did not notice that the different syntax styles can make such a difference in persuading the readers or audience. For news media, objective reporting is meant to portray issues and events in a neutral and unbiased manner. Here we will not talk about journalism, but we </w:t>
      </w:r>
      <w:r w:rsidR="5684E472" w:rsidRPr="007B21EF">
        <w:rPr>
          <w:rFonts w:ascii="Times New Roman" w:eastAsia="Times New Roman" w:hAnsi="Times New Roman" w:cs="Times New Roman"/>
          <w:sz w:val="24"/>
        </w:rPr>
        <w:t>analyze</w:t>
      </w:r>
      <w:r w:rsidRPr="007B21EF">
        <w:rPr>
          <w:rFonts w:ascii="Times New Roman" w:eastAsia="Times New Roman" w:hAnsi="Times New Roman" w:cs="Times New Roman"/>
          <w:sz w:val="24"/>
        </w:rPr>
        <w:t xml:space="preserve"> how to be objective </w:t>
      </w:r>
      <w:r w:rsidR="7BA5A90F" w:rsidRPr="007B21EF">
        <w:rPr>
          <w:rFonts w:ascii="Times New Roman" w:eastAsia="Times New Roman" w:hAnsi="Times New Roman" w:cs="Times New Roman"/>
          <w:sz w:val="24"/>
        </w:rPr>
        <w:t xml:space="preserve">in the reports </w:t>
      </w:r>
      <w:r w:rsidRPr="007B21EF">
        <w:rPr>
          <w:rFonts w:ascii="Times New Roman" w:eastAsia="Times New Roman" w:hAnsi="Times New Roman" w:cs="Times New Roman"/>
          <w:sz w:val="24"/>
        </w:rPr>
        <w:t xml:space="preserve">through syntax styles, also morphology if necessary. </w:t>
      </w:r>
    </w:p>
    <w:p w14:paraId="3F0A5BBB" w14:textId="58D52B81" w:rsidR="000D2046" w:rsidRPr="007B21EF" w:rsidRDefault="57D868DE" w:rsidP="39D6D67D">
      <w:pPr>
        <w:widowControl/>
        <w:spacing w:after="160"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 xml:space="preserve">Let’s reexamine selected examples of the three reports. </w:t>
      </w:r>
    </w:p>
    <w:p w14:paraId="2C755245" w14:textId="6361E75F" w:rsidR="000D2046" w:rsidRPr="007B21EF" w:rsidRDefault="57D868DE" w:rsidP="39D6D67D">
      <w:pPr>
        <w:widowControl/>
        <w:spacing w:after="160"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Report A</w:t>
      </w:r>
    </w:p>
    <w:p w14:paraId="3671E163" w14:textId="3D86EAF9" w:rsidR="000D2046" w:rsidRPr="007B21EF" w:rsidRDefault="57D868DE" w:rsidP="39D6D67D">
      <w:pPr>
        <w:widowControl/>
        <w:spacing w:after="160"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 xml:space="preserve">A1. </w:t>
      </w:r>
      <w:r w:rsidRPr="007B21EF">
        <w:rPr>
          <w:rFonts w:ascii="Times New Roman" w:eastAsia="Times New Roman" w:hAnsi="Times New Roman" w:cs="Times New Roman"/>
          <w:color w:val="000000" w:themeColor="text1"/>
          <w:sz w:val="24"/>
        </w:rPr>
        <w:t>Coal Board boss Ian Macgregor was forced to abandon a pit visit in Northumberland yesterday when 600 angry miner</w:t>
      </w:r>
      <w:r w:rsidRPr="007B21EF">
        <w:rPr>
          <w:rFonts w:ascii="Times New Roman" w:eastAsia="Times New Roman" w:hAnsi="Times New Roman" w:cs="Times New Roman"/>
          <w:sz w:val="24"/>
        </w:rPr>
        <w:t xml:space="preserve">s held him hostage for nearly four hours in a colliery office. </w:t>
      </w:r>
    </w:p>
    <w:p w14:paraId="708C42C1" w14:textId="0709BE77" w:rsidR="000D2046" w:rsidRPr="007B21EF" w:rsidRDefault="57D868DE" w:rsidP="39D6D67D">
      <w:pPr>
        <w:widowControl/>
        <w:spacing w:after="160"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b/>
          <w:bCs/>
          <w:color w:val="000000" w:themeColor="text1"/>
          <w:sz w:val="24"/>
        </w:rPr>
        <w:t xml:space="preserve">Analysis: </w:t>
      </w:r>
      <w:r w:rsidRPr="007B21EF">
        <w:rPr>
          <w:rFonts w:ascii="Times New Roman" w:eastAsia="Times New Roman" w:hAnsi="Times New Roman" w:cs="Times New Roman"/>
          <w:color w:val="000000" w:themeColor="text1"/>
          <w:sz w:val="24"/>
        </w:rPr>
        <w:t>It is the main clause with a passive verb + 2 subordinate clauses</w:t>
      </w:r>
      <w:r w:rsidRPr="007B21EF">
        <w:rPr>
          <w:rFonts w:ascii="Times New Roman" w:eastAsia="Times New Roman" w:hAnsi="Times New Roman" w:cs="Times New Roman"/>
          <w:sz w:val="24"/>
        </w:rPr>
        <w:t xml:space="preserve">. In this subordinate sentence, a passive voice is used: ‘Coal Board boss Ian Macgregor was forced’ and the agent of the action is not mentioned. The agent might be the miners or the urgent situation or </w:t>
      </w:r>
      <w:r w:rsidRPr="007B21EF">
        <w:rPr>
          <w:rFonts w:ascii="Times New Roman" w:eastAsia="Times New Roman" w:hAnsi="Times New Roman" w:cs="Times New Roman"/>
          <w:color w:val="000000" w:themeColor="text1"/>
          <w:sz w:val="24"/>
        </w:rPr>
        <w:t>something else, but the responsible way is to obscure the agent; two subordinate clauses serve as offering additional information for the readers to form opinions by themselves. However, the casual word ‘Coal Board boss’ instead of the official title ‘the chairman of the National Coal Board’ weakens the credibility of the media, indicating the reporter might not take the National Coal Board very seriously.</w:t>
      </w:r>
    </w:p>
    <w:p w14:paraId="0A2FA96E" w14:textId="3EEE2A36" w:rsidR="000D2046" w:rsidRPr="007B21EF" w:rsidRDefault="57D868DE" w:rsidP="39D6D67D">
      <w:pPr>
        <w:widowControl/>
        <w:spacing w:after="160" w:line="276" w:lineRule="auto"/>
        <w:rPr>
          <w:rFonts w:ascii="Times New Roman" w:eastAsia="Times New Roman" w:hAnsi="Times New Roman" w:cs="Times New Roman"/>
          <w:sz w:val="24"/>
        </w:rPr>
      </w:pPr>
      <w:r w:rsidRPr="007B21EF">
        <w:rPr>
          <w:rFonts w:ascii="Times New Roman" w:eastAsia="Times New Roman" w:hAnsi="Times New Roman" w:cs="Times New Roman"/>
          <w:color w:val="000000" w:themeColor="text1"/>
          <w:sz w:val="24"/>
        </w:rPr>
        <w:t xml:space="preserve">A2. When he eventually </w:t>
      </w:r>
      <w:r w:rsidRPr="007B21EF">
        <w:rPr>
          <w:rFonts w:ascii="Times New Roman" w:eastAsia="Times New Roman" w:hAnsi="Times New Roman" w:cs="Times New Roman"/>
          <w:sz w:val="24"/>
        </w:rPr>
        <w:t>emerged from the manager’s office, he was greeted by eggs and slices of bread being thrown at him when he eventually emerged from the manager’s office.</w:t>
      </w:r>
    </w:p>
    <w:p w14:paraId="3FA32393" w14:textId="724ABA21" w:rsidR="000D2046" w:rsidRPr="007B21EF" w:rsidRDefault="57D868DE" w:rsidP="39D6D67D">
      <w:pPr>
        <w:widowControl/>
        <w:spacing w:after="160" w:line="276" w:lineRule="auto"/>
        <w:rPr>
          <w:rFonts w:ascii="Times New Roman" w:eastAsia="Times New Roman" w:hAnsi="Times New Roman" w:cs="Times New Roman"/>
          <w:sz w:val="24"/>
        </w:rPr>
      </w:pPr>
      <w:r w:rsidRPr="007B21EF">
        <w:rPr>
          <w:rFonts w:ascii="Times New Roman" w:eastAsia="Times New Roman" w:hAnsi="Times New Roman" w:cs="Times New Roman"/>
          <w:b/>
          <w:bCs/>
          <w:color w:val="000000" w:themeColor="text1"/>
          <w:sz w:val="24"/>
        </w:rPr>
        <w:t xml:space="preserve">Analysis: </w:t>
      </w:r>
      <w:r w:rsidRPr="007B21EF">
        <w:rPr>
          <w:rFonts w:ascii="Times New Roman" w:eastAsia="Times New Roman" w:hAnsi="Times New Roman" w:cs="Times New Roman"/>
          <w:sz w:val="24"/>
        </w:rPr>
        <w:t xml:space="preserve">It is the </w:t>
      </w:r>
      <w:r w:rsidRPr="007B21EF">
        <w:rPr>
          <w:rFonts w:ascii="Times New Roman" w:eastAsia="Times New Roman" w:hAnsi="Times New Roman" w:cs="Times New Roman"/>
          <w:color w:val="000000" w:themeColor="text1"/>
          <w:sz w:val="24"/>
        </w:rPr>
        <w:t xml:space="preserve">structure of subordinate </w:t>
      </w:r>
      <w:r w:rsidRPr="007B21EF">
        <w:rPr>
          <w:rFonts w:ascii="Times New Roman" w:eastAsia="Times New Roman" w:hAnsi="Times New Roman" w:cs="Times New Roman"/>
          <w:sz w:val="24"/>
        </w:rPr>
        <w:t xml:space="preserve">clause + main clause + subordinate clause + subordinate clause. This sentence uses the passive voice and offers </w:t>
      </w:r>
      <w:r w:rsidR="497F8697" w:rsidRPr="007B21EF">
        <w:rPr>
          <w:rFonts w:ascii="Times New Roman" w:eastAsia="Times New Roman" w:hAnsi="Times New Roman" w:cs="Times New Roman"/>
          <w:sz w:val="24"/>
        </w:rPr>
        <w:t>detailed</w:t>
      </w:r>
      <w:r w:rsidRPr="007B21EF">
        <w:rPr>
          <w:rFonts w:ascii="Times New Roman" w:eastAsia="Times New Roman" w:hAnsi="Times New Roman" w:cs="Times New Roman"/>
          <w:sz w:val="24"/>
        </w:rPr>
        <w:t xml:space="preserve"> background information to understand why ‘he was greeted’: ‘</w:t>
      </w:r>
      <w:r w:rsidRPr="007B21EF">
        <w:rPr>
          <w:rFonts w:ascii="Times New Roman" w:eastAsia="Times New Roman" w:hAnsi="Times New Roman" w:cs="Times New Roman"/>
          <w:color w:val="000000" w:themeColor="text1"/>
          <w:sz w:val="24"/>
        </w:rPr>
        <w:t xml:space="preserve">When he eventually </w:t>
      </w:r>
      <w:r w:rsidRPr="007B21EF">
        <w:rPr>
          <w:rFonts w:ascii="Times New Roman" w:eastAsia="Times New Roman" w:hAnsi="Times New Roman" w:cs="Times New Roman"/>
          <w:sz w:val="24"/>
        </w:rPr>
        <w:t>emerged from the manager’s office’ and ‘</w:t>
      </w:r>
      <w:r w:rsidRPr="007B21EF">
        <w:rPr>
          <w:rFonts w:ascii="Times New Roman" w:eastAsia="Times New Roman" w:hAnsi="Times New Roman" w:cs="Times New Roman"/>
          <w:color w:val="000000" w:themeColor="text1"/>
          <w:sz w:val="24"/>
        </w:rPr>
        <w:t xml:space="preserve">when he eventually </w:t>
      </w:r>
      <w:r w:rsidRPr="007B21EF">
        <w:rPr>
          <w:rFonts w:ascii="Times New Roman" w:eastAsia="Times New Roman" w:hAnsi="Times New Roman" w:cs="Times New Roman"/>
          <w:sz w:val="24"/>
        </w:rPr>
        <w:t>emerged from the manager’s office’. However, the word ‘greeted’ similarly reveals the tone of the report, indicating a sense of sarcasm.</w:t>
      </w:r>
    </w:p>
    <w:p w14:paraId="26858DBB" w14:textId="023CC4BC" w:rsidR="000D2046" w:rsidRPr="007B21EF" w:rsidRDefault="57D868DE" w:rsidP="39D6D67D">
      <w:pPr>
        <w:widowControl/>
        <w:spacing w:after="160"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lastRenderedPageBreak/>
        <w:t xml:space="preserve">A3. </w:t>
      </w:r>
      <w:r w:rsidRPr="007B21EF">
        <w:rPr>
          <w:rFonts w:ascii="Times New Roman" w:eastAsia="Times New Roman" w:hAnsi="Times New Roman" w:cs="Times New Roman"/>
          <w:color w:val="000000" w:themeColor="text1"/>
          <w:sz w:val="24"/>
        </w:rPr>
        <w:t>In the ensuing melee the 72-year-old NC</w:t>
      </w:r>
      <w:r w:rsidRPr="007B21EF">
        <w:rPr>
          <w:rFonts w:ascii="Times New Roman" w:eastAsia="Times New Roman" w:hAnsi="Times New Roman" w:cs="Times New Roman"/>
          <w:sz w:val="24"/>
        </w:rPr>
        <w:t>B [National Coal Board] chairman was forced against a fence by the police holding back the demonstrators.</w:t>
      </w:r>
    </w:p>
    <w:p w14:paraId="67AA238E" w14:textId="50CF9475" w:rsidR="000D2046" w:rsidRPr="007B21EF" w:rsidRDefault="57D868DE" w:rsidP="39D6D67D">
      <w:pPr>
        <w:widowControl/>
        <w:spacing w:after="160" w:line="276" w:lineRule="auto"/>
        <w:rPr>
          <w:rFonts w:ascii="Times New Roman" w:eastAsia="Times New Roman" w:hAnsi="Times New Roman" w:cs="Times New Roman"/>
          <w:sz w:val="24"/>
        </w:rPr>
      </w:pPr>
      <w:r w:rsidRPr="007B21EF">
        <w:rPr>
          <w:rFonts w:ascii="Times New Roman" w:eastAsia="Times New Roman" w:hAnsi="Times New Roman" w:cs="Times New Roman"/>
          <w:b/>
          <w:bCs/>
          <w:color w:val="000000" w:themeColor="text1"/>
          <w:sz w:val="24"/>
        </w:rPr>
        <w:t>Analysis</w:t>
      </w:r>
      <w:r w:rsidRPr="007B21EF">
        <w:rPr>
          <w:rFonts w:ascii="Times New Roman" w:eastAsia="Times New Roman" w:hAnsi="Times New Roman" w:cs="Times New Roman"/>
          <w:color w:val="000000" w:themeColor="text1"/>
          <w:sz w:val="24"/>
        </w:rPr>
        <w:t>: it is a structure of adverbial phrase + main clause with passive verb + subordinate clause.</w:t>
      </w:r>
      <w:r w:rsidRPr="007B21EF">
        <w:rPr>
          <w:rFonts w:ascii="Times New Roman" w:eastAsia="Times New Roman" w:hAnsi="Times New Roman" w:cs="Times New Roman"/>
          <w:sz w:val="24"/>
        </w:rPr>
        <w:t xml:space="preserve"> In this sentence, the passive voice is used, but the agent of the action is also mentioned. The reason why the passive construction is still used might </w:t>
      </w:r>
      <w:r w:rsidR="3E503AC2" w:rsidRPr="007B21EF">
        <w:rPr>
          <w:rFonts w:ascii="Times New Roman" w:eastAsia="Times New Roman" w:hAnsi="Times New Roman" w:cs="Times New Roman"/>
          <w:sz w:val="24"/>
        </w:rPr>
        <w:t>be because</w:t>
      </w:r>
      <w:r w:rsidRPr="007B21EF">
        <w:rPr>
          <w:rFonts w:ascii="Times New Roman" w:eastAsia="Times New Roman" w:hAnsi="Times New Roman" w:cs="Times New Roman"/>
          <w:sz w:val="24"/>
        </w:rPr>
        <w:t xml:space="preserve"> the report tries to indicate that the ‘boss’ was so helpless to be a poor ‘victim’. In this sentence, another title (72-year-old NCB [National Coal Board] chairman) is used instead of ‘Coal Board boss’ or ‘he’. The mention of </w:t>
      </w:r>
      <w:r w:rsidR="3B5B5CDD" w:rsidRPr="007B21EF">
        <w:rPr>
          <w:rFonts w:ascii="Times New Roman" w:eastAsia="Times New Roman" w:hAnsi="Times New Roman" w:cs="Times New Roman"/>
          <w:sz w:val="24"/>
        </w:rPr>
        <w:t>age</w:t>
      </w:r>
      <w:r w:rsidRPr="007B21EF">
        <w:rPr>
          <w:rFonts w:ascii="Times New Roman" w:eastAsia="Times New Roman" w:hAnsi="Times New Roman" w:cs="Times New Roman"/>
          <w:sz w:val="24"/>
        </w:rPr>
        <w:t xml:space="preserve"> and the formal title could present the plight he is trapped in more sharply. </w:t>
      </w:r>
    </w:p>
    <w:p w14:paraId="0FD85172" w14:textId="441E49B4" w:rsidR="000D2046" w:rsidRPr="007B21EF" w:rsidRDefault="57D868DE" w:rsidP="39D6D67D">
      <w:pPr>
        <w:widowControl/>
        <w:spacing w:after="160"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Generally, report A does use the mixed complex sentences and compound sentences and focuses on describing the terrible situation that ‘boss’ experienced. It appears to be objective, but word selections reveal the hidden tone and bias of the report.</w:t>
      </w:r>
    </w:p>
    <w:p w14:paraId="7FA836E8" w14:textId="32DEB660" w:rsidR="000D2046" w:rsidRPr="007B21EF" w:rsidRDefault="57D868DE" w:rsidP="39D6D67D">
      <w:pPr>
        <w:widowControl/>
        <w:spacing w:after="160"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Report B</w:t>
      </w:r>
    </w:p>
    <w:p w14:paraId="75F440D8" w14:textId="7FA89376" w:rsidR="000D2046" w:rsidRPr="007B21EF" w:rsidRDefault="57D868DE" w:rsidP="39D6D67D">
      <w:pPr>
        <w:widowControl/>
        <w:spacing w:after="160"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B1. Coal Chief Ian MacGregor, 71, was flattened yesterday by a mob of rampaging miners.</w:t>
      </w:r>
    </w:p>
    <w:p w14:paraId="2CF7D6E1" w14:textId="36D74C0E" w:rsidR="000D2046" w:rsidRPr="007B21EF" w:rsidRDefault="57D868DE" w:rsidP="39D6D67D">
      <w:pPr>
        <w:widowControl/>
        <w:spacing w:after="160" w:line="276" w:lineRule="auto"/>
        <w:rPr>
          <w:rFonts w:ascii="Times New Roman" w:eastAsia="Times New Roman" w:hAnsi="Times New Roman" w:cs="Times New Roman"/>
          <w:sz w:val="24"/>
        </w:rPr>
      </w:pPr>
      <w:r w:rsidRPr="007B21EF">
        <w:rPr>
          <w:rFonts w:ascii="Times New Roman" w:eastAsia="Times New Roman" w:hAnsi="Times New Roman" w:cs="Times New Roman"/>
          <w:b/>
          <w:bCs/>
          <w:color w:val="000000" w:themeColor="text1"/>
          <w:sz w:val="24"/>
        </w:rPr>
        <w:t>Analysis:</w:t>
      </w:r>
      <w:r w:rsidRPr="007B21EF">
        <w:rPr>
          <w:rFonts w:ascii="Times New Roman" w:eastAsia="Times New Roman" w:hAnsi="Times New Roman" w:cs="Times New Roman"/>
          <w:color w:val="000000" w:themeColor="text1"/>
          <w:sz w:val="24"/>
        </w:rPr>
        <w:t xml:space="preserve"> This structure is </w:t>
      </w:r>
      <w:r w:rsidR="4A6F85CF" w:rsidRPr="007B21EF">
        <w:rPr>
          <w:rFonts w:ascii="Times New Roman" w:eastAsia="Times New Roman" w:hAnsi="Times New Roman" w:cs="Times New Roman"/>
          <w:color w:val="000000" w:themeColor="text1"/>
          <w:sz w:val="24"/>
        </w:rPr>
        <w:t>the main</w:t>
      </w:r>
      <w:r w:rsidRPr="007B21EF">
        <w:rPr>
          <w:rFonts w:ascii="Times New Roman" w:eastAsia="Times New Roman" w:hAnsi="Times New Roman" w:cs="Times New Roman"/>
          <w:color w:val="000000" w:themeColor="text1"/>
          <w:sz w:val="24"/>
        </w:rPr>
        <w:t xml:space="preserve"> clause with passive verb</w:t>
      </w:r>
      <w:r w:rsidRPr="007B21EF">
        <w:rPr>
          <w:rFonts w:ascii="Times New Roman" w:eastAsia="Times New Roman" w:hAnsi="Times New Roman" w:cs="Times New Roman"/>
          <w:sz w:val="24"/>
        </w:rPr>
        <w:t xml:space="preserve">. This sentence uses the passive </w:t>
      </w:r>
      <w:r w:rsidR="22A5003D" w:rsidRPr="007B21EF">
        <w:rPr>
          <w:rFonts w:ascii="Times New Roman" w:eastAsia="Times New Roman" w:hAnsi="Times New Roman" w:cs="Times New Roman"/>
          <w:sz w:val="24"/>
        </w:rPr>
        <w:t>voice,</w:t>
      </w:r>
      <w:r w:rsidRPr="007B21EF">
        <w:rPr>
          <w:rFonts w:ascii="Times New Roman" w:eastAsia="Times New Roman" w:hAnsi="Times New Roman" w:cs="Times New Roman"/>
          <w:sz w:val="24"/>
        </w:rPr>
        <w:t xml:space="preserve"> and the agent of the action is also clearly mentioned: a mob of rampaging miners, indicating that the subject (Coal Chief MacGregor) is the victim. Similar with Report A, </w:t>
      </w:r>
      <w:r w:rsidR="28EDB9DF" w:rsidRPr="007B21EF">
        <w:rPr>
          <w:rFonts w:ascii="Times New Roman" w:eastAsia="Times New Roman" w:hAnsi="Times New Roman" w:cs="Times New Roman"/>
          <w:sz w:val="24"/>
        </w:rPr>
        <w:t>the</w:t>
      </w:r>
      <w:r w:rsidRPr="007B21EF">
        <w:rPr>
          <w:rFonts w:ascii="Times New Roman" w:eastAsia="Times New Roman" w:hAnsi="Times New Roman" w:cs="Times New Roman"/>
          <w:sz w:val="24"/>
        </w:rPr>
        <w:t xml:space="preserve"> informal word ‘Chief’, instead of ‘</w:t>
      </w:r>
      <w:r w:rsidRPr="007B21EF">
        <w:rPr>
          <w:rFonts w:ascii="Times New Roman" w:eastAsia="Times New Roman" w:hAnsi="Times New Roman" w:cs="Times New Roman"/>
          <w:color w:val="000000" w:themeColor="text1"/>
          <w:sz w:val="24"/>
        </w:rPr>
        <w:t xml:space="preserve">the chairman of the National Coal Board’ is mentioned, indicating the simplicity of the style. Besides, the word ‘mob’, meaning a disorderly crowd of people, </w:t>
      </w:r>
      <w:r w:rsidRPr="007B21EF">
        <w:rPr>
          <w:rFonts w:ascii="Times New Roman" w:eastAsia="Times New Roman" w:hAnsi="Times New Roman" w:cs="Times New Roman"/>
          <w:sz w:val="24"/>
        </w:rPr>
        <w:t>should have not</w:t>
      </w:r>
      <w:r w:rsidRPr="007B21EF">
        <w:rPr>
          <w:rFonts w:ascii="Times New Roman" w:eastAsia="Times New Roman" w:hAnsi="Times New Roman" w:cs="Times New Roman"/>
          <w:color w:val="000000" w:themeColor="text1"/>
          <w:sz w:val="24"/>
        </w:rPr>
        <w:t xml:space="preserve"> be used from an unbiased and responsible media.     </w:t>
      </w:r>
      <w:r w:rsidRPr="007B21EF">
        <w:rPr>
          <w:rFonts w:ascii="Times New Roman" w:eastAsia="Times New Roman" w:hAnsi="Times New Roman" w:cs="Times New Roman"/>
          <w:sz w:val="24"/>
        </w:rPr>
        <w:t xml:space="preserve"> </w:t>
      </w:r>
    </w:p>
    <w:p w14:paraId="5BBB68BA" w14:textId="66186224" w:rsidR="000D2046" w:rsidRPr="007B21EF" w:rsidRDefault="57D868DE" w:rsidP="39D6D67D">
      <w:pPr>
        <w:widowControl/>
        <w:spacing w:after="160"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 xml:space="preserve">B2. </w:t>
      </w:r>
      <w:r w:rsidRPr="007B21EF">
        <w:rPr>
          <w:rFonts w:ascii="Times New Roman" w:eastAsia="Times New Roman" w:hAnsi="Times New Roman" w:cs="Times New Roman"/>
          <w:color w:val="000000" w:themeColor="text1"/>
          <w:sz w:val="24"/>
        </w:rPr>
        <w:t>One protestor grabbed him by the throat a</w:t>
      </w:r>
      <w:r w:rsidRPr="007B21EF">
        <w:rPr>
          <w:rFonts w:ascii="Times New Roman" w:eastAsia="Times New Roman" w:hAnsi="Times New Roman" w:cs="Times New Roman"/>
          <w:sz w:val="24"/>
        </w:rPr>
        <w:t>nd sent him crashing through a wooden fence.</w:t>
      </w:r>
    </w:p>
    <w:p w14:paraId="5A887F3F" w14:textId="2CBBD2E2" w:rsidR="000D2046" w:rsidRPr="007B21EF" w:rsidRDefault="57D868DE" w:rsidP="39D6D67D">
      <w:pPr>
        <w:widowControl/>
        <w:spacing w:after="160" w:line="276" w:lineRule="auto"/>
        <w:rPr>
          <w:rFonts w:ascii="Times New Roman" w:eastAsia="Times New Roman" w:hAnsi="Times New Roman" w:cs="Times New Roman"/>
          <w:sz w:val="24"/>
        </w:rPr>
      </w:pPr>
      <w:r w:rsidRPr="007B21EF">
        <w:rPr>
          <w:rFonts w:ascii="Times New Roman" w:eastAsia="Times New Roman" w:hAnsi="Times New Roman" w:cs="Times New Roman"/>
          <w:b/>
          <w:bCs/>
          <w:color w:val="000000" w:themeColor="text1"/>
          <w:sz w:val="24"/>
        </w:rPr>
        <w:t>Analysis:</w:t>
      </w:r>
      <w:r w:rsidRPr="007B21EF">
        <w:rPr>
          <w:rFonts w:ascii="Times New Roman" w:eastAsia="Times New Roman" w:hAnsi="Times New Roman" w:cs="Times New Roman"/>
          <w:color w:val="000000" w:themeColor="text1"/>
          <w:sz w:val="24"/>
        </w:rPr>
        <w:t xml:space="preserve"> the structure is a compound sentence with </w:t>
      </w:r>
      <w:r w:rsidR="28DDC632" w:rsidRPr="007B21EF">
        <w:rPr>
          <w:rFonts w:ascii="Times New Roman" w:eastAsia="Times New Roman" w:hAnsi="Times New Roman" w:cs="Times New Roman"/>
          <w:color w:val="000000" w:themeColor="text1"/>
          <w:sz w:val="24"/>
        </w:rPr>
        <w:t>a main</w:t>
      </w:r>
      <w:r w:rsidRPr="007B21EF">
        <w:rPr>
          <w:rFonts w:ascii="Times New Roman" w:eastAsia="Times New Roman" w:hAnsi="Times New Roman" w:cs="Times New Roman"/>
          <w:color w:val="000000" w:themeColor="text1"/>
          <w:sz w:val="24"/>
        </w:rPr>
        <w:t xml:space="preserve"> clause and </w:t>
      </w:r>
      <w:r w:rsidR="057FCDE6" w:rsidRPr="007B21EF">
        <w:rPr>
          <w:rFonts w:ascii="Times New Roman" w:eastAsia="Times New Roman" w:hAnsi="Times New Roman" w:cs="Times New Roman"/>
          <w:color w:val="000000" w:themeColor="text1"/>
          <w:sz w:val="24"/>
        </w:rPr>
        <w:t>a second</w:t>
      </w:r>
      <w:r w:rsidRPr="007B21EF">
        <w:rPr>
          <w:rFonts w:ascii="Times New Roman" w:eastAsia="Times New Roman" w:hAnsi="Times New Roman" w:cs="Times New Roman"/>
          <w:color w:val="000000" w:themeColor="text1"/>
          <w:sz w:val="24"/>
        </w:rPr>
        <w:t xml:space="preserve"> main clause</w:t>
      </w:r>
      <w:r w:rsidRPr="007B21EF">
        <w:rPr>
          <w:rFonts w:ascii="Times New Roman" w:eastAsia="Times New Roman" w:hAnsi="Times New Roman" w:cs="Times New Roman"/>
          <w:sz w:val="24"/>
        </w:rPr>
        <w:t>. This sentence clearly shows the agent of the actions (grabbed, sent), indicating the cruel violence done by the protestor.  This information could be written with a passive voice: He was grabbed by the throat and sent …, but this subjective-verb-object structure is supposed to dramatize the violent effect.</w:t>
      </w:r>
    </w:p>
    <w:p w14:paraId="71E56EB5" w14:textId="05F52B78" w:rsidR="000D2046" w:rsidRPr="007B21EF" w:rsidRDefault="57D868DE" w:rsidP="39D6D67D">
      <w:pPr>
        <w:widowControl/>
        <w:spacing w:after="160"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To sum up, Report B is the shortest in length and uses mostly the passive voice with the mention of the agent of action. No further details are mentioned. </w:t>
      </w:r>
      <w:r w:rsidR="51A2276E" w:rsidRPr="007B21EF">
        <w:rPr>
          <w:rFonts w:ascii="Times New Roman" w:eastAsia="Times New Roman" w:hAnsi="Times New Roman" w:cs="Times New Roman"/>
          <w:color w:val="000000" w:themeColor="text1"/>
          <w:sz w:val="24"/>
        </w:rPr>
        <w:t>Words</w:t>
      </w:r>
      <w:r w:rsidRPr="007B21EF">
        <w:rPr>
          <w:rFonts w:ascii="Times New Roman" w:eastAsia="Times New Roman" w:hAnsi="Times New Roman" w:cs="Times New Roman"/>
          <w:color w:val="000000" w:themeColor="text1"/>
          <w:sz w:val="24"/>
        </w:rPr>
        <w:t xml:space="preserve"> such as ‘mob’, ‘smashed’</w:t>
      </w:r>
      <w:r w:rsidR="202DAF28" w:rsidRPr="007B21EF">
        <w:rPr>
          <w:rFonts w:ascii="Times New Roman" w:eastAsia="Times New Roman" w:hAnsi="Times New Roman" w:cs="Times New Roman"/>
          <w:color w:val="000000" w:themeColor="text1"/>
          <w:sz w:val="24"/>
        </w:rPr>
        <w:t xml:space="preserve"> are used</w:t>
      </w:r>
      <w:r w:rsidRPr="007B21EF">
        <w:rPr>
          <w:rFonts w:ascii="Times New Roman" w:eastAsia="Times New Roman" w:hAnsi="Times New Roman" w:cs="Times New Roman"/>
          <w:color w:val="000000" w:themeColor="text1"/>
          <w:sz w:val="24"/>
        </w:rPr>
        <w:t xml:space="preserve">, etc., indicating the </w:t>
      </w:r>
      <w:r w:rsidR="6DB3A3A8" w:rsidRPr="007B21EF">
        <w:rPr>
          <w:rFonts w:ascii="Times New Roman" w:eastAsia="Times New Roman" w:hAnsi="Times New Roman" w:cs="Times New Roman"/>
          <w:color w:val="000000" w:themeColor="text1"/>
          <w:sz w:val="24"/>
        </w:rPr>
        <w:t>bias</w:t>
      </w:r>
      <w:r w:rsidRPr="007B21EF">
        <w:rPr>
          <w:rFonts w:ascii="Times New Roman" w:eastAsia="Times New Roman" w:hAnsi="Times New Roman" w:cs="Times New Roman"/>
          <w:color w:val="000000" w:themeColor="text1"/>
          <w:sz w:val="24"/>
        </w:rPr>
        <w:t xml:space="preserve"> of the report.    </w:t>
      </w:r>
    </w:p>
    <w:p w14:paraId="776DD661" w14:textId="155D3A73" w:rsidR="000D2046" w:rsidRPr="007B21EF" w:rsidRDefault="57D868DE" w:rsidP="39D6D67D">
      <w:pPr>
        <w:widowControl/>
        <w:spacing w:after="160"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Report C</w:t>
      </w:r>
    </w:p>
    <w:p w14:paraId="60DA6E4F" w14:textId="445152F2" w:rsidR="000D2046" w:rsidRPr="007B21EF" w:rsidRDefault="57D868DE" w:rsidP="39D6D67D">
      <w:pPr>
        <w:widowControl/>
        <w:spacing w:after="160"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lastRenderedPageBreak/>
        <w:t xml:space="preserve">C1. The </w:t>
      </w:r>
      <w:r w:rsidRPr="007B21EF">
        <w:rPr>
          <w:rFonts w:ascii="Times New Roman" w:eastAsia="Times New Roman" w:hAnsi="Times New Roman" w:cs="Times New Roman"/>
          <w:sz w:val="24"/>
        </w:rPr>
        <w:t xml:space="preserve">chairman of the National Coal Board, Mr. Ian MacGregor, said last night that he was fit and well after being knocked to the ground earlier in the day by protesting pit-men. </w:t>
      </w:r>
      <w:r w:rsidRPr="007B21EF">
        <w:rPr>
          <w:rFonts w:ascii="Times New Roman" w:eastAsia="Times New Roman" w:hAnsi="Times New Roman" w:cs="Times New Roman"/>
          <w:color w:val="000000" w:themeColor="text1"/>
          <w:sz w:val="24"/>
        </w:rPr>
        <w:t xml:space="preserve"> </w:t>
      </w:r>
    </w:p>
    <w:p w14:paraId="286FAA55" w14:textId="4FF81F08" w:rsidR="000D2046" w:rsidRPr="007B21EF" w:rsidRDefault="1963D8A1" w:rsidP="39D6D67D">
      <w:pPr>
        <w:widowControl/>
        <w:spacing w:after="160"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b/>
          <w:bCs/>
          <w:color w:val="000000" w:themeColor="text1"/>
          <w:sz w:val="24"/>
        </w:rPr>
        <w:t>Analysis</w:t>
      </w:r>
      <w:r w:rsidRPr="007B21EF">
        <w:rPr>
          <w:rFonts w:ascii="Times New Roman" w:eastAsia="Times New Roman" w:hAnsi="Times New Roman" w:cs="Times New Roman"/>
          <w:color w:val="000000" w:themeColor="text1"/>
          <w:sz w:val="24"/>
        </w:rPr>
        <w:t xml:space="preserve">: </w:t>
      </w:r>
      <w:r w:rsidR="01C4DE21" w:rsidRPr="007B21EF">
        <w:rPr>
          <w:rFonts w:ascii="Times New Roman" w:eastAsia="Times New Roman" w:hAnsi="Times New Roman" w:cs="Times New Roman"/>
          <w:color w:val="000000" w:themeColor="text1"/>
          <w:sz w:val="24"/>
        </w:rPr>
        <w:t xml:space="preserve">The structure is main clause+ subordinate + subordinate clause. The two subordinate clauses </w:t>
      </w:r>
      <w:r w:rsidR="7600159C" w:rsidRPr="007B21EF">
        <w:rPr>
          <w:rFonts w:ascii="Times New Roman" w:eastAsia="Times New Roman" w:hAnsi="Times New Roman" w:cs="Times New Roman"/>
          <w:color w:val="000000" w:themeColor="text1"/>
          <w:sz w:val="24"/>
        </w:rPr>
        <w:t xml:space="preserve">provide the details for the main clause. </w:t>
      </w:r>
      <w:r w:rsidR="35785A52" w:rsidRPr="007B21EF">
        <w:rPr>
          <w:rFonts w:ascii="Times New Roman" w:eastAsia="Times New Roman" w:hAnsi="Times New Roman" w:cs="Times New Roman"/>
          <w:color w:val="000000" w:themeColor="text1"/>
          <w:sz w:val="24"/>
        </w:rPr>
        <w:t xml:space="preserve">The agent of action, the </w:t>
      </w:r>
      <w:r w:rsidR="35785A52" w:rsidRPr="007B21EF">
        <w:rPr>
          <w:rFonts w:ascii="Times New Roman" w:eastAsia="Times New Roman" w:hAnsi="Times New Roman" w:cs="Times New Roman"/>
          <w:sz w:val="24"/>
        </w:rPr>
        <w:t>chairman of the National Coal Board, Mr. Ian MacGregor,</w:t>
      </w:r>
      <w:r w:rsidR="35785A52" w:rsidRPr="007B21EF">
        <w:rPr>
          <w:rFonts w:ascii="Times New Roman" w:eastAsia="Times New Roman" w:hAnsi="Times New Roman" w:cs="Times New Roman"/>
          <w:color w:val="000000" w:themeColor="text1"/>
          <w:sz w:val="24"/>
        </w:rPr>
        <w:t xml:space="preserve"> is shown in the formal and official title, which reveals the objectivity of the report.</w:t>
      </w:r>
      <w:r w:rsidR="261BC393" w:rsidRPr="007B21EF">
        <w:rPr>
          <w:rFonts w:ascii="Times New Roman" w:eastAsia="Times New Roman" w:hAnsi="Times New Roman" w:cs="Times New Roman"/>
          <w:color w:val="000000" w:themeColor="text1"/>
          <w:sz w:val="24"/>
        </w:rPr>
        <w:t xml:space="preserve"> The object clause after the verb ‘said’ also indicates the credibility of the report, since it is not from the s</w:t>
      </w:r>
      <w:r w:rsidR="0BD4CC90" w:rsidRPr="007B21EF">
        <w:rPr>
          <w:rFonts w:ascii="Times New Roman" w:eastAsia="Times New Roman" w:hAnsi="Times New Roman" w:cs="Times New Roman"/>
          <w:color w:val="000000" w:themeColor="text1"/>
          <w:sz w:val="24"/>
        </w:rPr>
        <w:t>peculation of the reporter, but from the victim of the incident</w:t>
      </w:r>
      <w:r w:rsidR="261BC393" w:rsidRPr="007B21EF">
        <w:rPr>
          <w:rFonts w:ascii="Times New Roman" w:eastAsia="Times New Roman" w:hAnsi="Times New Roman" w:cs="Times New Roman"/>
          <w:color w:val="000000" w:themeColor="text1"/>
          <w:sz w:val="24"/>
        </w:rPr>
        <w:t>.</w:t>
      </w:r>
    </w:p>
    <w:p w14:paraId="25A96DA7" w14:textId="5322F0D7" w:rsidR="000D2046" w:rsidRPr="007B21EF" w:rsidRDefault="57D868DE" w:rsidP="39D6D67D">
      <w:pPr>
        <w:widowControl/>
        <w:spacing w:after="160"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C2. </w:t>
      </w:r>
      <w:r w:rsidR="0DDC605A" w:rsidRPr="007B21EF">
        <w:rPr>
          <w:rFonts w:ascii="Times New Roman" w:eastAsia="Times New Roman" w:hAnsi="Times New Roman" w:cs="Times New Roman"/>
          <w:color w:val="000000" w:themeColor="text1"/>
          <w:sz w:val="24"/>
        </w:rPr>
        <w:t>The men, from one of the country’s traditionally moderate coalfields, had been demanding an opportunity to put their case to Mr</w:t>
      </w:r>
      <w:r w:rsidR="2F659505" w:rsidRPr="007B21EF">
        <w:rPr>
          <w:rFonts w:ascii="Times New Roman" w:eastAsia="Times New Roman" w:hAnsi="Times New Roman" w:cs="Times New Roman"/>
          <w:color w:val="000000" w:themeColor="text1"/>
          <w:sz w:val="24"/>
        </w:rPr>
        <w:t>.</w:t>
      </w:r>
      <w:r w:rsidR="0DDC605A" w:rsidRPr="007B21EF">
        <w:rPr>
          <w:rFonts w:ascii="Times New Roman" w:eastAsia="Times New Roman" w:hAnsi="Times New Roman" w:cs="Times New Roman"/>
          <w:color w:val="000000" w:themeColor="text1"/>
          <w:sz w:val="24"/>
        </w:rPr>
        <w:t xml:space="preserve"> MacGregor, who arrived at the colliery early in the morning through a side entrance to avoid the demonstrators.</w:t>
      </w:r>
    </w:p>
    <w:p w14:paraId="5C952B65" w14:textId="29A59FF4" w:rsidR="000D2046" w:rsidRPr="007B21EF" w:rsidRDefault="0DDC605A" w:rsidP="39D6D67D">
      <w:pPr>
        <w:widowControl/>
        <w:spacing w:after="160"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Analysis: </w:t>
      </w:r>
      <w:r w:rsidR="021797D6" w:rsidRPr="007B21EF">
        <w:rPr>
          <w:rFonts w:ascii="Times New Roman" w:eastAsia="Times New Roman" w:hAnsi="Times New Roman" w:cs="Times New Roman"/>
          <w:color w:val="000000" w:themeColor="text1"/>
          <w:sz w:val="24"/>
        </w:rPr>
        <w:t xml:space="preserve">This is a complex </w:t>
      </w:r>
      <w:r w:rsidR="381CB2CA" w:rsidRPr="007B21EF">
        <w:rPr>
          <w:rFonts w:ascii="Times New Roman" w:eastAsia="Times New Roman" w:hAnsi="Times New Roman" w:cs="Times New Roman"/>
          <w:color w:val="000000" w:themeColor="text1"/>
          <w:sz w:val="24"/>
        </w:rPr>
        <w:t xml:space="preserve">sentence </w:t>
      </w:r>
      <w:r w:rsidR="021797D6" w:rsidRPr="007B21EF">
        <w:rPr>
          <w:rFonts w:ascii="Times New Roman" w:eastAsia="Times New Roman" w:hAnsi="Times New Roman" w:cs="Times New Roman"/>
          <w:color w:val="000000" w:themeColor="text1"/>
          <w:sz w:val="24"/>
        </w:rPr>
        <w:t>with four subordinated clauses</w:t>
      </w:r>
      <w:r w:rsidR="48C7A2B4" w:rsidRPr="007B21EF">
        <w:rPr>
          <w:rFonts w:ascii="Times New Roman" w:eastAsia="Times New Roman" w:hAnsi="Times New Roman" w:cs="Times New Roman"/>
          <w:color w:val="000000" w:themeColor="text1"/>
          <w:sz w:val="24"/>
        </w:rPr>
        <w:t>, providing more details of the incident background</w:t>
      </w:r>
      <w:r w:rsidR="021797D6" w:rsidRPr="007B21EF">
        <w:rPr>
          <w:rFonts w:ascii="Times New Roman" w:eastAsia="Times New Roman" w:hAnsi="Times New Roman" w:cs="Times New Roman"/>
          <w:color w:val="000000" w:themeColor="text1"/>
          <w:sz w:val="24"/>
        </w:rPr>
        <w:t xml:space="preserve">. </w:t>
      </w:r>
      <w:r w:rsidR="6AF1A8B7" w:rsidRPr="007B21EF">
        <w:rPr>
          <w:rFonts w:ascii="Times New Roman" w:eastAsia="Times New Roman" w:hAnsi="Times New Roman" w:cs="Times New Roman"/>
          <w:color w:val="000000" w:themeColor="text1"/>
          <w:sz w:val="24"/>
        </w:rPr>
        <w:t xml:space="preserve">The first subordinate clause </w:t>
      </w:r>
      <w:r w:rsidR="59F1CDB6" w:rsidRPr="007B21EF">
        <w:rPr>
          <w:rFonts w:ascii="Times New Roman" w:eastAsia="Times New Roman" w:hAnsi="Times New Roman" w:cs="Times New Roman"/>
          <w:color w:val="000000" w:themeColor="text1"/>
          <w:sz w:val="24"/>
        </w:rPr>
        <w:t xml:space="preserve">reveals the identity of the subject (‘The men’); the second one </w:t>
      </w:r>
      <w:r w:rsidR="3FAAD6B3" w:rsidRPr="007B21EF">
        <w:rPr>
          <w:rFonts w:ascii="Times New Roman" w:eastAsia="Times New Roman" w:hAnsi="Times New Roman" w:cs="Times New Roman"/>
          <w:color w:val="000000" w:themeColor="text1"/>
          <w:sz w:val="24"/>
        </w:rPr>
        <w:t xml:space="preserve">shows the purpose of action (had been demanding </w:t>
      </w:r>
      <w:r w:rsidR="2B4643F2" w:rsidRPr="007B21EF">
        <w:rPr>
          <w:rFonts w:ascii="Times New Roman" w:eastAsia="Times New Roman" w:hAnsi="Times New Roman" w:cs="Times New Roman"/>
          <w:color w:val="000000" w:themeColor="text1"/>
          <w:sz w:val="24"/>
        </w:rPr>
        <w:t>an opportunity</w:t>
      </w:r>
      <w:r w:rsidR="3FAAD6B3" w:rsidRPr="007B21EF">
        <w:rPr>
          <w:rFonts w:ascii="Times New Roman" w:eastAsia="Times New Roman" w:hAnsi="Times New Roman" w:cs="Times New Roman"/>
          <w:color w:val="000000" w:themeColor="text1"/>
          <w:sz w:val="24"/>
        </w:rPr>
        <w:t>)</w:t>
      </w:r>
      <w:r w:rsidR="6219C847" w:rsidRPr="007B21EF">
        <w:rPr>
          <w:rFonts w:ascii="Times New Roman" w:eastAsia="Times New Roman" w:hAnsi="Times New Roman" w:cs="Times New Roman"/>
          <w:color w:val="000000" w:themeColor="text1"/>
          <w:sz w:val="24"/>
        </w:rPr>
        <w:t xml:space="preserve">; the third one presents </w:t>
      </w:r>
      <w:r w:rsidR="60CE5D22" w:rsidRPr="007B21EF">
        <w:rPr>
          <w:rFonts w:ascii="Times New Roman" w:eastAsia="Times New Roman" w:hAnsi="Times New Roman" w:cs="Times New Roman"/>
          <w:color w:val="000000" w:themeColor="text1"/>
          <w:sz w:val="24"/>
        </w:rPr>
        <w:t xml:space="preserve">what Mr. MacGregor did </w:t>
      </w:r>
      <w:r w:rsidR="3A3E6B79" w:rsidRPr="007B21EF">
        <w:rPr>
          <w:rFonts w:ascii="Times New Roman" w:eastAsia="Times New Roman" w:hAnsi="Times New Roman" w:cs="Times New Roman"/>
          <w:color w:val="000000" w:themeColor="text1"/>
          <w:sz w:val="24"/>
        </w:rPr>
        <w:t xml:space="preserve">(‘arrived at the colliery early ...’) </w:t>
      </w:r>
      <w:r w:rsidR="60CE5D22" w:rsidRPr="007B21EF">
        <w:rPr>
          <w:rFonts w:ascii="Times New Roman" w:eastAsia="Times New Roman" w:hAnsi="Times New Roman" w:cs="Times New Roman"/>
          <w:color w:val="000000" w:themeColor="text1"/>
          <w:sz w:val="24"/>
        </w:rPr>
        <w:t>so the later incident happens</w:t>
      </w:r>
      <w:r w:rsidR="5E18575B" w:rsidRPr="007B21EF">
        <w:rPr>
          <w:rFonts w:ascii="Times New Roman" w:eastAsia="Times New Roman" w:hAnsi="Times New Roman" w:cs="Times New Roman"/>
          <w:color w:val="000000" w:themeColor="text1"/>
          <w:sz w:val="24"/>
        </w:rPr>
        <w:t>;</w:t>
      </w:r>
      <w:r w:rsidR="60CE5D22" w:rsidRPr="007B21EF">
        <w:rPr>
          <w:rFonts w:ascii="Times New Roman" w:eastAsia="Times New Roman" w:hAnsi="Times New Roman" w:cs="Times New Roman"/>
          <w:color w:val="000000" w:themeColor="text1"/>
          <w:sz w:val="24"/>
        </w:rPr>
        <w:t xml:space="preserve"> the fourth </w:t>
      </w:r>
      <w:r w:rsidR="40A501DD" w:rsidRPr="007B21EF">
        <w:rPr>
          <w:rFonts w:ascii="Times New Roman" w:eastAsia="Times New Roman" w:hAnsi="Times New Roman" w:cs="Times New Roman"/>
          <w:color w:val="000000" w:themeColor="text1"/>
          <w:sz w:val="24"/>
        </w:rPr>
        <w:t xml:space="preserve">one further explains the </w:t>
      </w:r>
      <w:r w:rsidR="09143452" w:rsidRPr="007B21EF">
        <w:rPr>
          <w:rFonts w:ascii="Times New Roman" w:eastAsia="Times New Roman" w:hAnsi="Times New Roman" w:cs="Times New Roman"/>
          <w:color w:val="000000" w:themeColor="text1"/>
          <w:sz w:val="24"/>
        </w:rPr>
        <w:t xml:space="preserve">purpose of Mr. MacGregor’s act. </w:t>
      </w:r>
      <w:r w:rsidR="557F8DA6" w:rsidRPr="007B21EF">
        <w:rPr>
          <w:rFonts w:ascii="Times New Roman" w:eastAsia="Times New Roman" w:hAnsi="Times New Roman" w:cs="Times New Roman"/>
          <w:color w:val="000000" w:themeColor="text1"/>
          <w:sz w:val="24"/>
        </w:rPr>
        <w:t>Although the sentence is complex and detailed, it underpins the incident's background.</w:t>
      </w:r>
      <w:r w:rsidR="3DEECC40" w:rsidRPr="007B21EF">
        <w:rPr>
          <w:rFonts w:ascii="Times New Roman" w:eastAsia="Times New Roman" w:hAnsi="Times New Roman" w:cs="Times New Roman"/>
          <w:color w:val="000000" w:themeColor="text1"/>
          <w:sz w:val="24"/>
        </w:rPr>
        <w:t xml:space="preserve"> </w:t>
      </w:r>
      <w:r w:rsidR="206D6D7E" w:rsidRPr="007B21EF">
        <w:rPr>
          <w:rFonts w:ascii="Times New Roman" w:eastAsia="Times New Roman" w:hAnsi="Times New Roman" w:cs="Times New Roman"/>
          <w:color w:val="000000" w:themeColor="text1"/>
          <w:sz w:val="24"/>
        </w:rPr>
        <w:t xml:space="preserve">In </w:t>
      </w:r>
    </w:p>
    <w:p w14:paraId="1BDFFFCD" w14:textId="0850455A" w:rsidR="000D2046" w:rsidRPr="007B21EF" w:rsidRDefault="2FAC7E1A" w:rsidP="39D6D67D">
      <w:pPr>
        <w:widowControl/>
        <w:spacing w:after="160"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In all, Report C is the longest and most complex. Apparently, the length and </w:t>
      </w:r>
      <w:r w:rsidR="1DB737E1" w:rsidRPr="007B21EF">
        <w:rPr>
          <w:rFonts w:ascii="Times New Roman" w:eastAsia="Times New Roman" w:hAnsi="Times New Roman" w:cs="Times New Roman"/>
          <w:color w:val="000000" w:themeColor="text1"/>
          <w:sz w:val="24"/>
        </w:rPr>
        <w:t>the complexity</w:t>
      </w:r>
      <w:r w:rsidRPr="007B21EF">
        <w:rPr>
          <w:rFonts w:ascii="Times New Roman" w:eastAsia="Times New Roman" w:hAnsi="Times New Roman" w:cs="Times New Roman"/>
          <w:color w:val="000000" w:themeColor="text1"/>
          <w:sz w:val="24"/>
        </w:rPr>
        <w:t xml:space="preserve"> of the </w:t>
      </w:r>
      <w:r w:rsidR="4F9D2964" w:rsidRPr="007B21EF">
        <w:rPr>
          <w:rFonts w:ascii="Times New Roman" w:eastAsia="Times New Roman" w:hAnsi="Times New Roman" w:cs="Times New Roman"/>
          <w:color w:val="000000" w:themeColor="text1"/>
          <w:sz w:val="24"/>
        </w:rPr>
        <w:t xml:space="preserve">sentences </w:t>
      </w:r>
      <w:r w:rsidR="1A8B093C" w:rsidRPr="007B21EF">
        <w:rPr>
          <w:rFonts w:ascii="Times New Roman" w:eastAsia="Times New Roman" w:hAnsi="Times New Roman" w:cs="Times New Roman"/>
          <w:color w:val="000000" w:themeColor="text1"/>
          <w:sz w:val="24"/>
        </w:rPr>
        <w:t xml:space="preserve">make it time-consuming to read, but the </w:t>
      </w:r>
      <w:r w:rsidR="14535B9E" w:rsidRPr="007B21EF">
        <w:rPr>
          <w:rFonts w:ascii="Times New Roman" w:eastAsia="Times New Roman" w:hAnsi="Times New Roman" w:cs="Times New Roman"/>
          <w:color w:val="000000" w:themeColor="text1"/>
          <w:sz w:val="24"/>
        </w:rPr>
        <w:t xml:space="preserve">frequently used </w:t>
      </w:r>
      <w:r w:rsidR="1A8B093C" w:rsidRPr="007B21EF">
        <w:rPr>
          <w:rFonts w:ascii="Times New Roman" w:eastAsia="Times New Roman" w:hAnsi="Times New Roman" w:cs="Times New Roman"/>
          <w:color w:val="000000" w:themeColor="text1"/>
          <w:sz w:val="24"/>
        </w:rPr>
        <w:t xml:space="preserve">subordinate clauses </w:t>
      </w:r>
      <w:r w:rsidR="70C0AFD3" w:rsidRPr="007B21EF">
        <w:rPr>
          <w:rFonts w:ascii="Times New Roman" w:eastAsia="Times New Roman" w:hAnsi="Times New Roman" w:cs="Times New Roman"/>
          <w:color w:val="000000" w:themeColor="text1"/>
          <w:sz w:val="24"/>
        </w:rPr>
        <w:t xml:space="preserve">do well in clarifying the background of the incident. </w:t>
      </w:r>
      <w:r w:rsidR="064666CE" w:rsidRPr="007B21EF">
        <w:rPr>
          <w:rFonts w:ascii="Times New Roman" w:eastAsia="Times New Roman" w:hAnsi="Times New Roman" w:cs="Times New Roman"/>
          <w:color w:val="000000" w:themeColor="text1"/>
          <w:sz w:val="24"/>
        </w:rPr>
        <w:t>Furthermore, the</w:t>
      </w:r>
      <w:r w:rsidR="510FB382" w:rsidRPr="007B21EF">
        <w:rPr>
          <w:rFonts w:ascii="Times New Roman" w:eastAsia="Times New Roman" w:hAnsi="Times New Roman" w:cs="Times New Roman"/>
          <w:color w:val="000000" w:themeColor="text1"/>
          <w:sz w:val="24"/>
        </w:rPr>
        <w:t xml:space="preserve"> </w:t>
      </w:r>
      <w:r w:rsidR="13B6A242" w:rsidRPr="007B21EF">
        <w:rPr>
          <w:rFonts w:ascii="Times New Roman" w:eastAsia="Times New Roman" w:hAnsi="Times New Roman" w:cs="Times New Roman"/>
          <w:color w:val="000000" w:themeColor="text1"/>
          <w:sz w:val="24"/>
        </w:rPr>
        <w:t>formal</w:t>
      </w:r>
      <w:r w:rsidR="7471109A" w:rsidRPr="007B21EF">
        <w:rPr>
          <w:rFonts w:ascii="Times New Roman" w:eastAsia="Times New Roman" w:hAnsi="Times New Roman" w:cs="Times New Roman"/>
          <w:color w:val="000000" w:themeColor="text1"/>
          <w:sz w:val="24"/>
        </w:rPr>
        <w:t>, unbiased</w:t>
      </w:r>
      <w:r w:rsidR="13B6A242" w:rsidRPr="007B21EF">
        <w:rPr>
          <w:rFonts w:ascii="Times New Roman" w:eastAsia="Times New Roman" w:hAnsi="Times New Roman" w:cs="Times New Roman"/>
          <w:color w:val="000000" w:themeColor="text1"/>
          <w:sz w:val="24"/>
        </w:rPr>
        <w:t xml:space="preserve"> and objective use of the words, such as ‘chairmen’, ‘demonstrators’, </w:t>
      </w:r>
      <w:r w:rsidR="151E9E02" w:rsidRPr="007B21EF">
        <w:rPr>
          <w:rFonts w:ascii="Times New Roman" w:eastAsia="Times New Roman" w:hAnsi="Times New Roman" w:cs="Times New Roman"/>
          <w:color w:val="000000" w:themeColor="text1"/>
          <w:sz w:val="24"/>
        </w:rPr>
        <w:t>‘knocked’</w:t>
      </w:r>
      <w:r w:rsidR="13B6A242" w:rsidRPr="007B21EF">
        <w:rPr>
          <w:rFonts w:ascii="Times New Roman" w:eastAsia="Times New Roman" w:hAnsi="Times New Roman" w:cs="Times New Roman"/>
          <w:color w:val="000000" w:themeColor="text1"/>
          <w:sz w:val="24"/>
        </w:rPr>
        <w:t xml:space="preserve"> </w:t>
      </w:r>
      <w:r w:rsidR="364805B9" w:rsidRPr="007B21EF">
        <w:rPr>
          <w:rFonts w:ascii="Times New Roman" w:eastAsia="Times New Roman" w:hAnsi="Times New Roman" w:cs="Times New Roman"/>
          <w:color w:val="000000" w:themeColor="text1"/>
          <w:sz w:val="24"/>
        </w:rPr>
        <w:t>indicate the credibility of the report, which is expected to be written by a responsible and reliable new</w:t>
      </w:r>
      <w:r w:rsidR="206664C2" w:rsidRPr="007B21EF">
        <w:rPr>
          <w:rFonts w:ascii="Times New Roman" w:eastAsia="Times New Roman" w:hAnsi="Times New Roman" w:cs="Times New Roman"/>
          <w:color w:val="000000" w:themeColor="text1"/>
          <w:sz w:val="24"/>
        </w:rPr>
        <w:t>s</w:t>
      </w:r>
      <w:r w:rsidR="364805B9" w:rsidRPr="007B21EF">
        <w:rPr>
          <w:rFonts w:ascii="Times New Roman" w:eastAsia="Times New Roman" w:hAnsi="Times New Roman" w:cs="Times New Roman"/>
          <w:color w:val="000000" w:themeColor="text1"/>
          <w:sz w:val="24"/>
        </w:rPr>
        <w:t xml:space="preserve"> media</w:t>
      </w:r>
      <w:r w:rsidR="3ABC52F5" w:rsidRPr="007B21EF">
        <w:rPr>
          <w:rFonts w:ascii="Times New Roman" w:eastAsia="Times New Roman" w:hAnsi="Times New Roman" w:cs="Times New Roman"/>
          <w:color w:val="000000" w:themeColor="text1"/>
          <w:sz w:val="24"/>
        </w:rPr>
        <w:t>.</w:t>
      </w:r>
    </w:p>
    <w:p w14:paraId="270BDF6A" w14:textId="6E2CD256" w:rsidR="000D2046" w:rsidRPr="007B21EF" w:rsidRDefault="0DE5A8BF" w:rsidP="39D6D67D">
      <w:pPr>
        <w:widowControl/>
        <w:spacing w:after="160"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The above is my analysis of the three </w:t>
      </w:r>
      <w:r w:rsidR="61F68583" w:rsidRPr="007B21EF">
        <w:rPr>
          <w:rFonts w:ascii="Times New Roman" w:eastAsia="Times New Roman" w:hAnsi="Times New Roman" w:cs="Times New Roman"/>
          <w:color w:val="000000" w:themeColor="text1"/>
          <w:sz w:val="24"/>
        </w:rPr>
        <w:t xml:space="preserve">journalistic </w:t>
      </w:r>
      <w:r w:rsidRPr="007B21EF">
        <w:rPr>
          <w:rFonts w:ascii="Times New Roman" w:eastAsia="Times New Roman" w:hAnsi="Times New Roman" w:cs="Times New Roman"/>
          <w:color w:val="000000" w:themeColor="text1"/>
          <w:sz w:val="24"/>
        </w:rPr>
        <w:t xml:space="preserve">reports. To conclude, </w:t>
      </w:r>
      <w:r w:rsidR="6A81E5BA" w:rsidRPr="007B21EF">
        <w:rPr>
          <w:rFonts w:ascii="Times New Roman" w:eastAsia="Times New Roman" w:hAnsi="Times New Roman" w:cs="Times New Roman"/>
          <w:color w:val="000000" w:themeColor="text1"/>
          <w:sz w:val="24"/>
        </w:rPr>
        <w:t xml:space="preserve">the use of </w:t>
      </w:r>
      <w:r w:rsidR="2BDD0089" w:rsidRPr="007B21EF">
        <w:rPr>
          <w:rFonts w:ascii="Times New Roman" w:eastAsia="Times New Roman" w:hAnsi="Times New Roman" w:cs="Times New Roman"/>
          <w:color w:val="000000" w:themeColor="text1"/>
          <w:sz w:val="24"/>
        </w:rPr>
        <w:t xml:space="preserve">rhetoric </w:t>
      </w:r>
      <w:r w:rsidR="3B5229D4" w:rsidRPr="007B21EF">
        <w:rPr>
          <w:rFonts w:ascii="Times New Roman" w:eastAsia="Times New Roman" w:hAnsi="Times New Roman" w:cs="Times New Roman"/>
          <w:color w:val="000000" w:themeColor="text1"/>
          <w:sz w:val="24"/>
        </w:rPr>
        <w:t>in</w:t>
      </w:r>
      <w:r w:rsidR="2BDD0089" w:rsidRPr="007B21EF">
        <w:rPr>
          <w:rFonts w:ascii="Times New Roman" w:eastAsia="Times New Roman" w:hAnsi="Times New Roman" w:cs="Times New Roman"/>
          <w:color w:val="000000" w:themeColor="text1"/>
          <w:sz w:val="24"/>
        </w:rPr>
        <w:t xml:space="preserve"> writing or speaking </w:t>
      </w:r>
      <w:r w:rsidR="6FD1B8B5" w:rsidRPr="007B21EF">
        <w:rPr>
          <w:rFonts w:ascii="Times New Roman" w:eastAsia="Times New Roman" w:hAnsi="Times New Roman" w:cs="Times New Roman"/>
          <w:color w:val="000000" w:themeColor="text1"/>
          <w:sz w:val="24"/>
        </w:rPr>
        <w:t xml:space="preserve">is important for persuasion. </w:t>
      </w:r>
      <w:r w:rsidR="7414AAC3" w:rsidRPr="007B21EF">
        <w:rPr>
          <w:rFonts w:ascii="Times New Roman" w:eastAsia="Times New Roman" w:hAnsi="Times New Roman" w:cs="Times New Roman"/>
          <w:color w:val="000000" w:themeColor="text1"/>
          <w:sz w:val="24"/>
        </w:rPr>
        <w:t>In</w:t>
      </w:r>
      <w:r w:rsidR="6FD1B8B5" w:rsidRPr="007B21EF">
        <w:rPr>
          <w:rFonts w:ascii="Times New Roman" w:eastAsia="Times New Roman" w:hAnsi="Times New Roman" w:cs="Times New Roman"/>
          <w:color w:val="000000" w:themeColor="text1"/>
          <w:sz w:val="24"/>
        </w:rPr>
        <w:t xml:space="preserve"> </w:t>
      </w:r>
      <w:r w:rsidR="14C2382B" w:rsidRPr="007B21EF">
        <w:rPr>
          <w:rFonts w:ascii="Times New Roman" w:eastAsia="Times New Roman" w:hAnsi="Times New Roman" w:cs="Times New Roman"/>
          <w:color w:val="000000" w:themeColor="text1"/>
          <w:sz w:val="24"/>
        </w:rPr>
        <w:t xml:space="preserve">language </w:t>
      </w:r>
      <w:r w:rsidR="5EAEE41C" w:rsidRPr="007B21EF">
        <w:rPr>
          <w:rFonts w:ascii="Times New Roman" w:eastAsia="Times New Roman" w:hAnsi="Times New Roman" w:cs="Times New Roman"/>
          <w:color w:val="000000" w:themeColor="text1"/>
          <w:sz w:val="24"/>
        </w:rPr>
        <w:t>use</w:t>
      </w:r>
      <w:r w:rsidR="14C2382B" w:rsidRPr="007B21EF">
        <w:rPr>
          <w:rFonts w:ascii="Times New Roman" w:eastAsia="Times New Roman" w:hAnsi="Times New Roman" w:cs="Times New Roman"/>
          <w:color w:val="000000" w:themeColor="text1"/>
          <w:sz w:val="24"/>
        </w:rPr>
        <w:t xml:space="preserve">, </w:t>
      </w:r>
      <w:r w:rsidRPr="007B21EF">
        <w:rPr>
          <w:rFonts w:ascii="Times New Roman" w:eastAsia="Times New Roman" w:hAnsi="Times New Roman" w:cs="Times New Roman"/>
          <w:color w:val="000000" w:themeColor="text1"/>
          <w:sz w:val="24"/>
        </w:rPr>
        <w:t>syntax styles, along with</w:t>
      </w:r>
      <w:r w:rsidR="43EAC3B3" w:rsidRPr="007B21EF">
        <w:rPr>
          <w:rFonts w:ascii="Times New Roman" w:eastAsia="Times New Roman" w:hAnsi="Times New Roman" w:cs="Times New Roman"/>
          <w:color w:val="000000" w:themeColor="text1"/>
          <w:sz w:val="24"/>
        </w:rPr>
        <w:t xml:space="preserve"> word </w:t>
      </w:r>
      <w:r w:rsidR="4A3DBFEA" w:rsidRPr="007B21EF">
        <w:rPr>
          <w:rFonts w:ascii="Times New Roman" w:eastAsia="Times New Roman" w:hAnsi="Times New Roman" w:cs="Times New Roman"/>
          <w:color w:val="000000" w:themeColor="text1"/>
          <w:sz w:val="24"/>
        </w:rPr>
        <w:t>selection</w:t>
      </w:r>
      <w:r w:rsidR="43EAC3B3" w:rsidRPr="007B21EF">
        <w:rPr>
          <w:rFonts w:ascii="Times New Roman" w:eastAsia="Times New Roman" w:hAnsi="Times New Roman" w:cs="Times New Roman"/>
          <w:color w:val="000000" w:themeColor="text1"/>
          <w:sz w:val="24"/>
        </w:rPr>
        <w:t>, work together to reinforce the power of persuasion.</w:t>
      </w:r>
      <w:r w:rsidR="5C7C1539" w:rsidRPr="007B21EF">
        <w:rPr>
          <w:rFonts w:ascii="Times New Roman" w:eastAsia="Times New Roman" w:hAnsi="Times New Roman" w:cs="Times New Roman"/>
          <w:color w:val="000000" w:themeColor="text1"/>
          <w:sz w:val="24"/>
        </w:rPr>
        <w:t xml:space="preserve"> More specifically, the role </w:t>
      </w:r>
      <w:r w:rsidR="53B7CF15" w:rsidRPr="007B21EF">
        <w:rPr>
          <w:rFonts w:ascii="Times New Roman" w:eastAsia="Times New Roman" w:hAnsi="Times New Roman" w:cs="Times New Roman"/>
          <w:color w:val="000000" w:themeColor="text1"/>
          <w:sz w:val="24"/>
        </w:rPr>
        <w:t>that</w:t>
      </w:r>
      <w:r w:rsidR="5C7C1539" w:rsidRPr="007B21EF">
        <w:rPr>
          <w:rFonts w:ascii="Times New Roman" w:eastAsia="Times New Roman" w:hAnsi="Times New Roman" w:cs="Times New Roman"/>
          <w:color w:val="000000" w:themeColor="text1"/>
          <w:sz w:val="24"/>
        </w:rPr>
        <w:t xml:space="preserve"> syntax</w:t>
      </w:r>
      <w:r w:rsidR="56168B66" w:rsidRPr="007B21EF">
        <w:rPr>
          <w:rFonts w:ascii="Times New Roman" w:eastAsia="Times New Roman" w:hAnsi="Times New Roman" w:cs="Times New Roman"/>
          <w:color w:val="000000" w:themeColor="text1"/>
          <w:sz w:val="24"/>
        </w:rPr>
        <w:t xml:space="preserve"> plays in</w:t>
      </w:r>
      <w:r w:rsidR="5C7C1539" w:rsidRPr="007B21EF">
        <w:rPr>
          <w:rFonts w:ascii="Times New Roman" w:eastAsia="Times New Roman" w:hAnsi="Times New Roman" w:cs="Times New Roman"/>
          <w:color w:val="000000" w:themeColor="text1"/>
          <w:sz w:val="24"/>
        </w:rPr>
        <w:t xml:space="preserve"> persuasion should not be ignored.</w:t>
      </w:r>
      <w:r w:rsidR="3ACD764F" w:rsidRPr="007B21EF">
        <w:rPr>
          <w:rFonts w:ascii="Times New Roman" w:eastAsia="Times New Roman" w:hAnsi="Times New Roman" w:cs="Times New Roman"/>
          <w:color w:val="000000" w:themeColor="text1"/>
          <w:sz w:val="24"/>
        </w:rPr>
        <w:t xml:space="preserve"> </w:t>
      </w:r>
      <w:r w:rsidR="78EDC0B4" w:rsidRPr="007B21EF">
        <w:rPr>
          <w:rFonts w:ascii="Times New Roman" w:eastAsia="Times New Roman" w:hAnsi="Times New Roman" w:cs="Times New Roman"/>
          <w:color w:val="000000" w:themeColor="text1"/>
          <w:sz w:val="24"/>
        </w:rPr>
        <w:t>The ideology of journalistic writing is not only reflected from its content, but explicitly or implicitly, from the words and the syntactic structure</w:t>
      </w:r>
      <w:r w:rsidR="209B6AB5" w:rsidRPr="007B21EF">
        <w:rPr>
          <w:rFonts w:ascii="Times New Roman" w:eastAsia="Times New Roman" w:hAnsi="Times New Roman" w:cs="Times New Roman"/>
          <w:color w:val="000000" w:themeColor="text1"/>
          <w:sz w:val="24"/>
        </w:rPr>
        <w:t>, which is worthwhile for the readers to interpret.</w:t>
      </w:r>
    </w:p>
    <w:p w14:paraId="21AEF73F" w14:textId="023DA838" w:rsidR="000D2046" w:rsidRDefault="000D2046" w:rsidP="39D6D67D">
      <w:pPr>
        <w:widowControl/>
        <w:spacing w:after="160" w:line="276" w:lineRule="auto"/>
        <w:rPr>
          <w:rFonts w:ascii="Times New Roman" w:eastAsia="Times New Roman" w:hAnsi="Times New Roman" w:cs="Times New Roman"/>
          <w:color w:val="000000" w:themeColor="text1"/>
          <w:sz w:val="24"/>
        </w:rPr>
      </w:pPr>
    </w:p>
    <w:p w14:paraId="392C43D2" w14:textId="77777777" w:rsidR="007B21EF" w:rsidRDefault="007B21EF" w:rsidP="39D6D67D">
      <w:pPr>
        <w:widowControl/>
        <w:spacing w:after="160" w:line="276" w:lineRule="auto"/>
        <w:rPr>
          <w:rFonts w:ascii="Times New Roman" w:eastAsia="Times New Roman" w:hAnsi="Times New Roman" w:cs="Times New Roman"/>
          <w:color w:val="000000" w:themeColor="text1"/>
          <w:sz w:val="24"/>
        </w:rPr>
      </w:pPr>
    </w:p>
    <w:p w14:paraId="1C7DE970" w14:textId="77777777" w:rsidR="007B21EF" w:rsidRPr="007B21EF" w:rsidRDefault="007B21EF" w:rsidP="39D6D67D">
      <w:pPr>
        <w:widowControl/>
        <w:spacing w:after="160" w:line="276" w:lineRule="auto"/>
        <w:rPr>
          <w:rFonts w:ascii="Times New Roman" w:eastAsia="Times New Roman" w:hAnsi="Times New Roman" w:cs="Times New Roman"/>
          <w:color w:val="000000" w:themeColor="text1"/>
          <w:sz w:val="24"/>
        </w:rPr>
      </w:pPr>
    </w:p>
    <w:p w14:paraId="028E1DE9" w14:textId="1237A80F" w:rsidR="000D2046" w:rsidRPr="007B21EF" w:rsidRDefault="1CFD2955" w:rsidP="39D6D67D">
      <w:pPr>
        <w:widowControl/>
        <w:spacing w:line="276" w:lineRule="auto"/>
        <w:jc w:val="center"/>
        <w:rPr>
          <w:rFonts w:ascii="Times New Roman" w:eastAsia="Times New Roman" w:hAnsi="Times New Roman" w:cs="Times New Roman"/>
          <w:b/>
          <w:bCs/>
          <w:sz w:val="24"/>
        </w:rPr>
      </w:pPr>
      <w:r w:rsidRPr="007B21EF">
        <w:rPr>
          <w:rFonts w:ascii="Times New Roman" w:eastAsia="Times New Roman" w:hAnsi="Times New Roman" w:cs="Times New Roman"/>
          <w:b/>
          <w:bCs/>
          <w:sz w:val="24"/>
        </w:rPr>
        <w:lastRenderedPageBreak/>
        <w:t>Task 3</w:t>
      </w:r>
    </w:p>
    <w:p w14:paraId="02E1E730" w14:textId="341A804E" w:rsidR="000D2046" w:rsidRPr="007B21EF" w:rsidRDefault="1CFD2955" w:rsidP="39D6D67D">
      <w:pPr>
        <w:widowControl/>
        <w:spacing w:line="276" w:lineRule="auto"/>
        <w:jc w:val="center"/>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IPA Notation and Comments assigned of Selected Words from </w:t>
      </w:r>
      <w:hyperlink r:id="rId10">
        <w:r w:rsidRPr="007B21EF">
          <w:rPr>
            <w:rStyle w:val="Hyperlink"/>
            <w:rFonts w:ascii="Times New Roman" w:eastAsia="Times New Roman" w:hAnsi="Times New Roman" w:cs="Times New Roman"/>
            <w:color w:val="000000" w:themeColor="text1"/>
            <w:sz w:val="24"/>
            <w:u w:val="none"/>
          </w:rPr>
          <w:t>Gettysburg Address</w:t>
        </w:r>
      </w:hyperlink>
      <w:r w:rsidR="7A9A9A36" w:rsidRPr="007B21EF">
        <w:rPr>
          <w:rFonts w:ascii="Times New Roman" w:eastAsia="Times New Roman" w:hAnsi="Times New Roman" w:cs="Times New Roman"/>
          <w:color w:val="000000" w:themeColor="text1"/>
          <w:sz w:val="24"/>
        </w:rPr>
        <w:t xml:space="preserve"> </w:t>
      </w:r>
    </w:p>
    <w:p w14:paraId="484928F8" w14:textId="20D70A58" w:rsidR="000D2046" w:rsidRPr="007B21EF" w:rsidRDefault="7A9A9A36" w:rsidP="39D6D67D">
      <w:pPr>
        <w:widowControl/>
        <w:spacing w:line="276" w:lineRule="auto"/>
        <w:jc w:val="center"/>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by Dr Paul Wright</w:t>
      </w:r>
    </w:p>
    <w:p w14:paraId="5F1C9AEA" w14:textId="5545A0A6" w:rsidR="000D2046" w:rsidRPr="007B21EF" w:rsidRDefault="000D2046" w:rsidP="39D6D67D">
      <w:pPr>
        <w:widowControl/>
        <w:spacing w:line="276" w:lineRule="auto"/>
        <w:jc w:val="center"/>
        <w:rPr>
          <w:rFonts w:ascii="Times New Roman" w:eastAsia="Times New Roman" w:hAnsi="Times New Roman" w:cs="Times New Roman"/>
          <w:color w:val="000000" w:themeColor="text1"/>
          <w:sz w:val="24"/>
        </w:rPr>
      </w:pPr>
    </w:p>
    <w:p w14:paraId="523B7BB1" w14:textId="20D59CA3" w:rsidR="000D2046" w:rsidRPr="007B21EF" w:rsidRDefault="1CFD2955" w:rsidP="39D6D67D">
      <w:pPr>
        <w:widowControl/>
        <w:spacing w:line="276" w:lineRule="auto"/>
        <w:jc w:val="left"/>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b/>
          <w:bCs/>
          <w:color w:val="000000" w:themeColor="text1"/>
          <w:sz w:val="24"/>
        </w:rPr>
        <w:t>Part I: The speech script and 30 words selected</w:t>
      </w:r>
      <w:r w:rsidRPr="007B21EF">
        <w:rPr>
          <w:rFonts w:ascii="Times New Roman" w:eastAsia="Times New Roman" w:hAnsi="Times New Roman" w:cs="Times New Roman"/>
          <w:color w:val="000000" w:themeColor="text1"/>
          <w:sz w:val="24"/>
        </w:rPr>
        <w:t>.</w:t>
      </w:r>
    </w:p>
    <w:p w14:paraId="29AA0110" w14:textId="12112ACE" w:rsidR="000D2046" w:rsidRPr="007B21EF" w:rsidRDefault="1CFD2955" w:rsidP="39D6D67D">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Four (1) </w:t>
      </w:r>
      <w:r w:rsidRPr="007B21EF">
        <w:rPr>
          <w:rFonts w:ascii="Times New Roman" w:eastAsia="Times New Roman" w:hAnsi="Times New Roman" w:cs="Times New Roman"/>
          <w:color w:val="E54C5E" w:themeColor="accent6"/>
          <w:sz w:val="24"/>
        </w:rPr>
        <w:t>score</w:t>
      </w:r>
      <w:r w:rsidRPr="007B21EF">
        <w:rPr>
          <w:rFonts w:ascii="Times New Roman" w:eastAsia="Times New Roman" w:hAnsi="Times New Roman" w:cs="Times New Roman"/>
          <w:color w:val="000000" w:themeColor="text1"/>
          <w:sz w:val="24"/>
        </w:rPr>
        <w:t xml:space="preserve"> and seven years ago our (2) </w:t>
      </w:r>
      <w:r w:rsidRPr="007B21EF">
        <w:rPr>
          <w:rFonts w:ascii="Times New Roman" w:eastAsia="Times New Roman" w:hAnsi="Times New Roman" w:cs="Times New Roman"/>
          <w:color w:val="E54C5E" w:themeColor="accent6"/>
          <w:sz w:val="24"/>
        </w:rPr>
        <w:t>fathers</w:t>
      </w:r>
      <w:r w:rsidRPr="007B21EF">
        <w:rPr>
          <w:rFonts w:ascii="Times New Roman" w:eastAsia="Times New Roman" w:hAnsi="Times New Roman" w:cs="Times New Roman"/>
          <w:color w:val="000000" w:themeColor="text1"/>
          <w:sz w:val="24"/>
        </w:rPr>
        <w:t xml:space="preserve"> brought (3) </w:t>
      </w:r>
      <w:r w:rsidRPr="007B21EF">
        <w:rPr>
          <w:rFonts w:ascii="Times New Roman" w:eastAsia="Times New Roman" w:hAnsi="Times New Roman" w:cs="Times New Roman"/>
          <w:color w:val="E54C5E" w:themeColor="accent6"/>
          <w:sz w:val="24"/>
        </w:rPr>
        <w:t>forth</w:t>
      </w:r>
      <w:r w:rsidRPr="007B21EF">
        <w:rPr>
          <w:rFonts w:ascii="Times New Roman" w:eastAsia="Times New Roman" w:hAnsi="Times New Roman" w:cs="Times New Roman"/>
          <w:color w:val="000000" w:themeColor="text1"/>
          <w:sz w:val="24"/>
        </w:rPr>
        <w:t xml:space="preserve"> on this continent a new nation, conceived in liberty, and dedicated to the (4) </w:t>
      </w:r>
      <w:r w:rsidRPr="007B21EF">
        <w:rPr>
          <w:rFonts w:ascii="Times New Roman" w:eastAsia="Times New Roman" w:hAnsi="Times New Roman" w:cs="Times New Roman"/>
          <w:color w:val="E54C5E" w:themeColor="accent6"/>
          <w:sz w:val="24"/>
        </w:rPr>
        <w:t>proposition</w:t>
      </w:r>
      <w:r w:rsidRPr="007B21EF">
        <w:rPr>
          <w:rFonts w:ascii="Times New Roman" w:eastAsia="Times New Roman" w:hAnsi="Times New Roman" w:cs="Times New Roman"/>
          <w:color w:val="000000" w:themeColor="text1"/>
          <w:sz w:val="24"/>
        </w:rPr>
        <w:t xml:space="preserve"> that all men are created equal. </w:t>
      </w:r>
    </w:p>
    <w:p w14:paraId="0D5EA03F" w14:textId="3A31FC73" w:rsidR="000D2046" w:rsidRPr="007B21EF" w:rsidRDefault="1CFD2955" w:rsidP="39D6D67D">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Now we are engaged in a great civil war, (5) </w:t>
      </w:r>
      <w:r w:rsidRPr="007B21EF">
        <w:rPr>
          <w:rFonts w:ascii="Times New Roman" w:eastAsia="Times New Roman" w:hAnsi="Times New Roman" w:cs="Times New Roman"/>
          <w:color w:val="E54C5E" w:themeColor="accent6"/>
          <w:sz w:val="24"/>
        </w:rPr>
        <w:t>testing</w:t>
      </w:r>
      <w:r w:rsidRPr="007B21EF">
        <w:rPr>
          <w:rFonts w:ascii="Times New Roman" w:eastAsia="Times New Roman" w:hAnsi="Times New Roman" w:cs="Times New Roman"/>
          <w:color w:val="000000" w:themeColor="text1"/>
          <w:sz w:val="24"/>
        </w:rPr>
        <w:t xml:space="preserve"> whether that nation, or any nation, so (6) </w:t>
      </w:r>
      <w:r w:rsidRPr="007B21EF">
        <w:rPr>
          <w:rFonts w:ascii="Times New Roman" w:eastAsia="Times New Roman" w:hAnsi="Times New Roman" w:cs="Times New Roman"/>
          <w:color w:val="E54C5E" w:themeColor="accent6"/>
          <w:sz w:val="24"/>
        </w:rPr>
        <w:t>conceived</w:t>
      </w:r>
      <w:r w:rsidRPr="007B21EF">
        <w:rPr>
          <w:rFonts w:ascii="Times New Roman" w:eastAsia="Times New Roman" w:hAnsi="Times New Roman" w:cs="Times New Roman"/>
          <w:color w:val="000000" w:themeColor="text1"/>
          <w:sz w:val="24"/>
        </w:rPr>
        <w:t xml:space="preserve"> and so dedicated, can long (7) </w:t>
      </w:r>
      <w:r w:rsidRPr="007B21EF">
        <w:rPr>
          <w:rFonts w:ascii="Times New Roman" w:eastAsia="Times New Roman" w:hAnsi="Times New Roman" w:cs="Times New Roman"/>
          <w:color w:val="E54C5E" w:themeColor="accent6"/>
          <w:sz w:val="24"/>
        </w:rPr>
        <w:t>endure</w:t>
      </w:r>
      <w:r w:rsidRPr="007B21EF">
        <w:rPr>
          <w:rFonts w:ascii="Times New Roman" w:eastAsia="Times New Roman" w:hAnsi="Times New Roman" w:cs="Times New Roman"/>
          <w:color w:val="000000" w:themeColor="text1"/>
          <w:sz w:val="24"/>
        </w:rPr>
        <w:t xml:space="preserve">. We are met on a great battle-field of that war. We have come to dedicate a (8) </w:t>
      </w:r>
      <w:r w:rsidRPr="007B21EF">
        <w:rPr>
          <w:rFonts w:ascii="Times New Roman" w:eastAsia="Times New Roman" w:hAnsi="Times New Roman" w:cs="Times New Roman"/>
          <w:color w:val="E54C5E" w:themeColor="accent6"/>
          <w:sz w:val="24"/>
        </w:rPr>
        <w:t>portion</w:t>
      </w:r>
      <w:r w:rsidRPr="007B21EF">
        <w:rPr>
          <w:rFonts w:ascii="Times New Roman" w:eastAsia="Times New Roman" w:hAnsi="Times New Roman" w:cs="Times New Roman"/>
          <w:color w:val="000000" w:themeColor="text1"/>
          <w:sz w:val="24"/>
        </w:rPr>
        <w:t xml:space="preserve"> of that field, as a final (9) </w:t>
      </w:r>
      <w:r w:rsidRPr="007B21EF">
        <w:rPr>
          <w:rFonts w:ascii="Times New Roman" w:eastAsia="Times New Roman" w:hAnsi="Times New Roman" w:cs="Times New Roman"/>
          <w:color w:val="E54C5E" w:themeColor="accent6"/>
          <w:sz w:val="24"/>
        </w:rPr>
        <w:t>resting</w:t>
      </w:r>
      <w:r w:rsidRPr="007B21EF">
        <w:rPr>
          <w:rFonts w:ascii="Times New Roman" w:eastAsia="Times New Roman" w:hAnsi="Times New Roman" w:cs="Times New Roman"/>
          <w:color w:val="000000" w:themeColor="text1"/>
          <w:sz w:val="24"/>
        </w:rPr>
        <w:t xml:space="preserve"> place for those who here gave their lives that that nation might live. It is altogether (10) </w:t>
      </w:r>
      <w:r w:rsidRPr="007B21EF">
        <w:rPr>
          <w:rFonts w:ascii="Times New Roman" w:eastAsia="Times New Roman" w:hAnsi="Times New Roman" w:cs="Times New Roman"/>
          <w:color w:val="E54C5E" w:themeColor="accent6"/>
          <w:sz w:val="24"/>
        </w:rPr>
        <w:t>fitting</w:t>
      </w:r>
      <w:r w:rsidRPr="007B21EF">
        <w:rPr>
          <w:rFonts w:ascii="Times New Roman" w:eastAsia="Times New Roman" w:hAnsi="Times New Roman" w:cs="Times New Roman"/>
          <w:color w:val="000000" w:themeColor="text1"/>
          <w:sz w:val="24"/>
        </w:rPr>
        <w:t xml:space="preserve"> and proper that we should do this. </w:t>
      </w:r>
    </w:p>
    <w:p w14:paraId="2E6080B6" w14:textId="58DF6111" w:rsidR="000D2046" w:rsidRPr="007B21EF" w:rsidRDefault="1CFD2955" w:rsidP="39D6D67D">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But, in a larger sense, we </w:t>
      </w:r>
      <w:proofErr w:type="spellStart"/>
      <w:r w:rsidRPr="007B21EF">
        <w:rPr>
          <w:rFonts w:ascii="Times New Roman" w:eastAsia="Times New Roman" w:hAnsi="Times New Roman" w:cs="Times New Roman"/>
          <w:color w:val="000000" w:themeColor="text1"/>
          <w:sz w:val="24"/>
        </w:rPr>
        <w:t>can not</w:t>
      </w:r>
      <w:proofErr w:type="spellEnd"/>
      <w:r w:rsidRPr="007B21EF">
        <w:rPr>
          <w:rFonts w:ascii="Times New Roman" w:eastAsia="Times New Roman" w:hAnsi="Times New Roman" w:cs="Times New Roman"/>
          <w:color w:val="000000" w:themeColor="text1"/>
          <w:sz w:val="24"/>
        </w:rPr>
        <w:t xml:space="preserve"> (11) </w:t>
      </w:r>
      <w:r w:rsidRPr="007B21EF">
        <w:rPr>
          <w:rFonts w:ascii="Times New Roman" w:eastAsia="Times New Roman" w:hAnsi="Times New Roman" w:cs="Times New Roman"/>
          <w:color w:val="E54C5E" w:themeColor="accent6"/>
          <w:sz w:val="24"/>
        </w:rPr>
        <w:t>dedicate</w:t>
      </w:r>
      <w:r w:rsidRPr="007B21EF">
        <w:rPr>
          <w:rFonts w:ascii="Times New Roman" w:eastAsia="Times New Roman" w:hAnsi="Times New Roman" w:cs="Times New Roman"/>
          <w:color w:val="000000" w:themeColor="text1"/>
          <w:sz w:val="24"/>
        </w:rPr>
        <w:t xml:space="preserve">...we </w:t>
      </w:r>
      <w:proofErr w:type="spellStart"/>
      <w:r w:rsidRPr="007B21EF">
        <w:rPr>
          <w:rFonts w:ascii="Times New Roman" w:eastAsia="Times New Roman" w:hAnsi="Times New Roman" w:cs="Times New Roman"/>
          <w:color w:val="000000" w:themeColor="text1"/>
          <w:sz w:val="24"/>
        </w:rPr>
        <w:t>can not</w:t>
      </w:r>
      <w:proofErr w:type="spellEnd"/>
      <w:r w:rsidRPr="007B21EF">
        <w:rPr>
          <w:rFonts w:ascii="Times New Roman" w:eastAsia="Times New Roman" w:hAnsi="Times New Roman" w:cs="Times New Roman"/>
          <w:color w:val="000000" w:themeColor="text1"/>
          <w:sz w:val="24"/>
        </w:rPr>
        <w:t xml:space="preserve"> (12) </w:t>
      </w:r>
      <w:r w:rsidRPr="007B21EF">
        <w:rPr>
          <w:rFonts w:ascii="Times New Roman" w:eastAsia="Times New Roman" w:hAnsi="Times New Roman" w:cs="Times New Roman"/>
          <w:color w:val="E54C5E" w:themeColor="accent6"/>
          <w:sz w:val="24"/>
        </w:rPr>
        <w:t>consecrate</w:t>
      </w:r>
      <w:r w:rsidRPr="007B21EF">
        <w:rPr>
          <w:rFonts w:ascii="Times New Roman" w:eastAsia="Times New Roman" w:hAnsi="Times New Roman" w:cs="Times New Roman"/>
          <w:color w:val="000000" w:themeColor="text1"/>
          <w:sz w:val="24"/>
        </w:rPr>
        <w:t xml:space="preserve">...we </w:t>
      </w:r>
      <w:proofErr w:type="spellStart"/>
      <w:r w:rsidRPr="007B21EF">
        <w:rPr>
          <w:rFonts w:ascii="Times New Roman" w:eastAsia="Times New Roman" w:hAnsi="Times New Roman" w:cs="Times New Roman"/>
          <w:color w:val="000000" w:themeColor="text1"/>
          <w:sz w:val="24"/>
        </w:rPr>
        <w:t>can not</w:t>
      </w:r>
      <w:proofErr w:type="spellEnd"/>
      <w:r w:rsidRPr="007B21EF">
        <w:rPr>
          <w:rFonts w:ascii="Times New Roman" w:eastAsia="Times New Roman" w:hAnsi="Times New Roman" w:cs="Times New Roman"/>
          <w:color w:val="000000" w:themeColor="text1"/>
          <w:sz w:val="24"/>
        </w:rPr>
        <w:t xml:space="preserve"> (13) </w:t>
      </w:r>
      <w:r w:rsidRPr="007B21EF">
        <w:rPr>
          <w:rFonts w:ascii="Times New Roman" w:eastAsia="Times New Roman" w:hAnsi="Times New Roman" w:cs="Times New Roman"/>
          <w:color w:val="E54C5E" w:themeColor="accent6"/>
          <w:sz w:val="24"/>
        </w:rPr>
        <w:t>hallow</w:t>
      </w:r>
      <w:r w:rsidRPr="007B21EF">
        <w:rPr>
          <w:rFonts w:ascii="Times New Roman" w:eastAsia="Times New Roman" w:hAnsi="Times New Roman" w:cs="Times New Roman"/>
          <w:color w:val="000000" w:themeColor="text1"/>
          <w:sz w:val="24"/>
        </w:rPr>
        <w:t xml:space="preserve"> this</w:t>
      </w:r>
      <w:r w:rsidRPr="007B21EF">
        <w:rPr>
          <w:rFonts w:ascii="Times New Roman" w:eastAsia="Times New Roman" w:hAnsi="Times New Roman" w:cs="Times New Roman"/>
          <w:color w:val="E54C5E" w:themeColor="accent6"/>
          <w:sz w:val="24"/>
        </w:rPr>
        <w:t xml:space="preserve"> </w:t>
      </w:r>
      <w:r w:rsidRPr="007B21EF">
        <w:rPr>
          <w:rFonts w:ascii="Times New Roman" w:eastAsia="Times New Roman" w:hAnsi="Times New Roman" w:cs="Times New Roman"/>
          <w:color w:val="000000" w:themeColor="text1"/>
          <w:sz w:val="24"/>
        </w:rPr>
        <w:t>(14)</w:t>
      </w:r>
      <w:r w:rsidRPr="007B21EF">
        <w:rPr>
          <w:rFonts w:ascii="Times New Roman" w:eastAsia="Times New Roman" w:hAnsi="Times New Roman" w:cs="Times New Roman"/>
          <w:color w:val="E54C5E" w:themeColor="accent6"/>
          <w:sz w:val="24"/>
        </w:rPr>
        <w:t xml:space="preserve"> ground</w:t>
      </w:r>
      <w:r w:rsidRPr="007B21EF">
        <w:rPr>
          <w:rFonts w:ascii="Times New Roman" w:eastAsia="Times New Roman" w:hAnsi="Times New Roman" w:cs="Times New Roman"/>
          <w:color w:val="000000" w:themeColor="text1"/>
          <w:sz w:val="24"/>
        </w:rPr>
        <w:t xml:space="preserve">. The brave men, (15) </w:t>
      </w:r>
      <w:r w:rsidRPr="007B21EF">
        <w:rPr>
          <w:rFonts w:ascii="Times New Roman" w:eastAsia="Times New Roman" w:hAnsi="Times New Roman" w:cs="Times New Roman"/>
          <w:color w:val="E54C5E" w:themeColor="accent6"/>
          <w:sz w:val="24"/>
        </w:rPr>
        <w:t>living</w:t>
      </w:r>
      <w:r w:rsidRPr="007B21EF">
        <w:rPr>
          <w:rFonts w:ascii="Times New Roman" w:eastAsia="Times New Roman" w:hAnsi="Times New Roman" w:cs="Times New Roman"/>
          <w:color w:val="000000" w:themeColor="text1"/>
          <w:sz w:val="24"/>
        </w:rPr>
        <w:t xml:space="preserve"> and dead, who struggled here, have consecrated it, far (16) </w:t>
      </w:r>
      <w:r w:rsidRPr="007B21EF">
        <w:rPr>
          <w:rFonts w:ascii="Times New Roman" w:eastAsia="Times New Roman" w:hAnsi="Times New Roman" w:cs="Times New Roman"/>
          <w:color w:val="E54C5E" w:themeColor="accent6"/>
          <w:sz w:val="24"/>
        </w:rPr>
        <w:t>above</w:t>
      </w:r>
      <w:r w:rsidRPr="007B21EF">
        <w:rPr>
          <w:rFonts w:ascii="Times New Roman" w:eastAsia="Times New Roman" w:hAnsi="Times New Roman" w:cs="Times New Roman"/>
          <w:color w:val="000000" w:themeColor="text1"/>
          <w:sz w:val="24"/>
        </w:rPr>
        <w:t xml:space="preserve"> our (17) </w:t>
      </w:r>
      <w:r w:rsidRPr="007B21EF">
        <w:rPr>
          <w:rFonts w:ascii="Times New Roman" w:eastAsia="Times New Roman" w:hAnsi="Times New Roman" w:cs="Times New Roman"/>
          <w:color w:val="E54C5E" w:themeColor="accent6"/>
          <w:sz w:val="24"/>
        </w:rPr>
        <w:t>poor</w:t>
      </w:r>
      <w:r w:rsidRPr="007B21EF">
        <w:rPr>
          <w:rFonts w:ascii="Times New Roman" w:eastAsia="Times New Roman" w:hAnsi="Times New Roman" w:cs="Times New Roman"/>
          <w:color w:val="000000" w:themeColor="text1"/>
          <w:sz w:val="24"/>
        </w:rPr>
        <w:t xml:space="preserve"> power to add or detract. The (18) </w:t>
      </w:r>
      <w:r w:rsidRPr="007B21EF">
        <w:rPr>
          <w:rFonts w:ascii="Times New Roman" w:eastAsia="Times New Roman" w:hAnsi="Times New Roman" w:cs="Times New Roman"/>
          <w:color w:val="E54C5E" w:themeColor="accent6"/>
          <w:sz w:val="24"/>
        </w:rPr>
        <w:t>world</w:t>
      </w:r>
      <w:r w:rsidRPr="007B21EF">
        <w:rPr>
          <w:rFonts w:ascii="Times New Roman" w:eastAsia="Times New Roman" w:hAnsi="Times New Roman" w:cs="Times New Roman"/>
          <w:color w:val="000000" w:themeColor="text1"/>
          <w:sz w:val="24"/>
        </w:rPr>
        <w:t xml:space="preserve"> will little note, (19) </w:t>
      </w:r>
      <w:r w:rsidRPr="007B21EF">
        <w:rPr>
          <w:rFonts w:ascii="Times New Roman" w:eastAsia="Times New Roman" w:hAnsi="Times New Roman" w:cs="Times New Roman"/>
          <w:color w:val="E54C5E" w:themeColor="accent6"/>
          <w:sz w:val="24"/>
        </w:rPr>
        <w:t>nor</w:t>
      </w:r>
      <w:r w:rsidRPr="007B21EF">
        <w:rPr>
          <w:rFonts w:ascii="Times New Roman" w:eastAsia="Times New Roman" w:hAnsi="Times New Roman" w:cs="Times New Roman"/>
          <w:color w:val="000000" w:themeColor="text1"/>
          <w:sz w:val="24"/>
        </w:rPr>
        <w:t xml:space="preserve"> (20) </w:t>
      </w:r>
      <w:r w:rsidRPr="007B21EF">
        <w:rPr>
          <w:rFonts w:ascii="Times New Roman" w:eastAsia="Times New Roman" w:hAnsi="Times New Roman" w:cs="Times New Roman"/>
          <w:color w:val="E54C5E" w:themeColor="accent6"/>
          <w:sz w:val="24"/>
        </w:rPr>
        <w:t>long</w:t>
      </w:r>
      <w:r w:rsidRPr="007B21EF">
        <w:rPr>
          <w:rFonts w:ascii="Times New Roman" w:eastAsia="Times New Roman" w:hAnsi="Times New Roman" w:cs="Times New Roman"/>
          <w:color w:val="000000" w:themeColor="text1"/>
          <w:sz w:val="24"/>
        </w:rPr>
        <w:t xml:space="preserve"> remember what we say here, but it can never (21) </w:t>
      </w:r>
      <w:r w:rsidRPr="007B21EF">
        <w:rPr>
          <w:rFonts w:ascii="Times New Roman" w:eastAsia="Times New Roman" w:hAnsi="Times New Roman" w:cs="Times New Roman"/>
          <w:color w:val="E54C5E" w:themeColor="accent6"/>
          <w:sz w:val="24"/>
        </w:rPr>
        <w:t>forget</w:t>
      </w:r>
      <w:r w:rsidRPr="007B21EF">
        <w:rPr>
          <w:rFonts w:ascii="Times New Roman" w:eastAsia="Times New Roman" w:hAnsi="Times New Roman" w:cs="Times New Roman"/>
          <w:color w:val="000000" w:themeColor="text1"/>
          <w:sz w:val="24"/>
        </w:rPr>
        <w:t xml:space="preserve"> what they did here. It is for us the living, rather, to be dedicated here to the unfinished work which they who fought here have thus far so nobly (22) </w:t>
      </w:r>
      <w:r w:rsidRPr="007B21EF">
        <w:rPr>
          <w:rFonts w:ascii="Times New Roman" w:eastAsia="Times New Roman" w:hAnsi="Times New Roman" w:cs="Times New Roman"/>
          <w:color w:val="E54C5E" w:themeColor="accent6"/>
          <w:sz w:val="24"/>
        </w:rPr>
        <w:t>advanced</w:t>
      </w:r>
      <w:r w:rsidRPr="007B21EF">
        <w:rPr>
          <w:rFonts w:ascii="Times New Roman" w:eastAsia="Times New Roman" w:hAnsi="Times New Roman" w:cs="Times New Roman"/>
          <w:color w:val="000000" w:themeColor="text1"/>
          <w:sz w:val="24"/>
        </w:rPr>
        <w:t xml:space="preserve">. It is rather for us to be here dedicated to the great task (23) </w:t>
      </w:r>
      <w:r w:rsidRPr="007B21EF">
        <w:rPr>
          <w:rFonts w:ascii="Times New Roman" w:eastAsia="Times New Roman" w:hAnsi="Times New Roman" w:cs="Times New Roman"/>
          <w:color w:val="E54C5E" w:themeColor="accent6"/>
          <w:sz w:val="24"/>
        </w:rPr>
        <w:t>remaining</w:t>
      </w:r>
      <w:r w:rsidRPr="007B21EF">
        <w:rPr>
          <w:rFonts w:ascii="Times New Roman" w:eastAsia="Times New Roman" w:hAnsi="Times New Roman" w:cs="Times New Roman"/>
          <w:color w:val="000000" w:themeColor="text1"/>
          <w:sz w:val="24"/>
        </w:rPr>
        <w:t xml:space="preserve"> before us—that from these (24) </w:t>
      </w:r>
      <w:r w:rsidRPr="007B21EF">
        <w:rPr>
          <w:rFonts w:ascii="Times New Roman" w:eastAsia="Times New Roman" w:hAnsi="Times New Roman" w:cs="Times New Roman"/>
          <w:color w:val="E54C5E" w:themeColor="accent6"/>
          <w:sz w:val="24"/>
        </w:rPr>
        <w:t>honored</w:t>
      </w:r>
      <w:r w:rsidRPr="007B21EF">
        <w:rPr>
          <w:rFonts w:ascii="Times New Roman" w:eastAsia="Times New Roman" w:hAnsi="Times New Roman" w:cs="Times New Roman"/>
          <w:color w:val="000000" w:themeColor="text1"/>
          <w:sz w:val="24"/>
        </w:rPr>
        <w:t xml:space="preserve"> dead we take increased devotion to that cause for which they gave the last full (25) </w:t>
      </w:r>
      <w:r w:rsidRPr="007B21EF">
        <w:rPr>
          <w:rFonts w:ascii="Times New Roman" w:eastAsia="Times New Roman" w:hAnsi="Times New Roman" w:cs="Times New Roman"/>
          <w:color w:val="E54C5E" w:themeColor="accent6"/>
          <w:sz w:val="24"/>
        </w:rPr>
        <w:t>measure</w:t>
      </w:r>
      <w:r w:rsidRPr="007B21EF">
        <w:rPr>
          <w:rFonts w:ascii="Times New Roman" w:eastAsia="Times New Roman" w:hAnsi="Times New Roman" w:cs="Times New Roman"/>
          <w:color w:val="000000" w:themeColor="text1"/>
          <w:sz w:val="24"/>
        </w:rPr>
        <w:t xml:space="preserve"> of devotion—that we here highly (26) </w:t>
      </w:r>
      <w:r w:rsidRPr="007B21EF">
        <w:rPr>
          <w:rFonts w:ascii="Times New Roman" w:eastAsia="Times New Roman" w:hAnsi="Times New Roman" w:cs="Times New Roman"/>
          <w:color w:val="E54C5E" w:themeColor="accent6"/>
          <w:sz w:val="24"/>
        </w:rPr>
        <w:t>resolve</w:t>
      </w:r>
      <w:r w:rsidRPr="007B21EF">
        <w:rPr>
          <w:rFonts w:ascii="Times New Roman" w:eastAsia="Times New Roman" w:hAnsi="Times New Roman" w:cs="Times New Roman"/>
          <w:color w:val="000000" w:themeColor="text1"/>
          <w:sz w:val="24"/>
        </w:rPr>
        <w:t xml:space="preserve"> that these dead shall not have died in (27) </w:t>
      </w:r>
      <w:r w:rsidRPr="007B21EF">
        <w:rPr>
          <w:rFonts w:ascii="Times New Roman" w:eastAsia="Times New Roman" w:hAnsi="Times New Roman" w:cs="Times New Roman"/>
          <w:color w:val="E54C5E" w:themeColor="accent6"/>
          <w:sz w:val="24"/>
        </w:rPr>
        <w:t>vain</w:t>
      </w:r>
      <w:r w:rsidRPr="007B21EF">
        <w:rPr>
          <w:rFonts w:ascii="Times New Roman" w:eastAsia="Times New Roman" w:hAnsi="Times New Roman" w:cs="Times New Roman"/>
          <w:color w:val="000000" w:themeColor="text1"/>
          <w:sz w:val="24"/>
        </w:rPr>
        <w:t xml:space="preserve"> —that this nation, under God, shall have a new (28) </w:t>
      </w:r>
      <w:r w:rsidRPr="007B21EF">
        <w:rPr>
          <w:rFonts w:ascii="Times New Roman" w:eastAsia="Times New Roman" w:hAnsi="Times New Roman" w:cs="Times New Roman"/>
          <w:color w:val="E54C5E" w:themeColor="accent6"/>
          <w:sz w:val="24"/>
        </w:rPr>
        <w:t>birth</w:t>
      </w:r>
      <w:r w:rsidRPr="007B21EF">
        <w:rPr>
          <w:rFonts w:ascii="Times New Roman" w:eastAsia="Times New Roman" w:hAnsi="Times New Roman" w:cs="Times New Roman"/>
          <w:color w:val="000000" w:themeColor="text1"/>
          <w:sz w:val="24"/>
        </w:rPr>
        <w:t xml:space="preserve"> of freedom—and that (29) </w:t>
      </w:r>
      <w:r w:rsidRPr="007B21EF">
        <w:rPr>
          <w:rFonts w:ascii="Times New Roman" w:eastAsia="Times New Roman" w:hAnsi="Times New Roman" w:cs="Times New Roman"/>
          <w:color w:val="E54C5E" w:themeColor="accent6"/>
          <w:sz w:val="24"/>
        </w:rPr>
        <w:t>government</w:t>
      </w:r>
      <w:r w:rsidRPr="007B21EF">
        <w:rPr>
          <w:rFonts w:ascii="Times New Roman" w:eastAsia="Times New Roman" w:hAnsi="Times New Roman" w:cs="Times New Roman"/>
          <w:color w:val="000000" w:themeColor="text1"/>
          <w:sz w:val="24"/>
        </w:rPr>
        <w:t xml:space="preserve"> of the people, by the people, for the people, shall not perish from the</w:t>
      </w:r>
      <w:r w:rsidRPr="007B21EF">
        <w:rPr>
          <w:rFonts w:ascii="Times New Roman" w:eastAsia="Times New Roman" w:hAnsi="Times New Roman" w:cs="Times New Roman"/>
          <w:color w:val="E54C5E" w:themeColor="accent6"/>
          <w:sz w:val="24"/>
        </w:rPr>
        <w:t xml:space="preserve"> </w:t>
      </w:r>
      <w:r w:rsidRPr="007B21EF">
        <w:rPr>
          <w:rFonts w:ascii="Times New Roman" w:eastAsia="Times New Roman" w:hAnsi="Times New Roman" w:cs="Times New Roman"/>
          <w:color w:val="000000" w:themeColor="text1"/>
          <w:sz w:val="24"/>
        </w:rPr>
        <w:t xml:space="preserve">(30) </w:t>
      </w:r>
      <w:r w:rsidRPr="007B21EF">
        <w:rPr>
          <w:rFonts w:ascii="Times New Roman" w:eastAsia="Times New Roman" w:hAnsi="Times New Roman" w:cs="Times New Roman"/>
          <w:color w:val="E54C5E" w:themeColor="accent6"/>
          <w:sz w:val="24"/>
        </w:rPr>
        <w:t>earth</w:t>
      </w:r>
      <w:r w:rsidRPr="007B21EF">
        <w:rPr>
          <w:rFonts w:ascii="Times New Roman" w:eastAsia="Times New Roman" w:hAnsi="Times New Roman" w:cs="Times New Roman"/>
          <w:color w:val="000000" w:themeColor="text1"/>
          <w:sz w:val="24"/>
        </w:rPr>
        <w:t>.</w:t>
      </w:r>
    </w:p>
    <w:p w14:paraId="4064D47E" w14:textId="741EC31E" w:rsidR="000D2046" w:rsidRPr="007B21EF" w:rsidRDefault="1CFD2955" w:rsidP="39D6D67D">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After reading aloud and comparing with American Reading, I list the 30 words from the </w:t>
      </w:r>
      <w:hyperlink r:id="rId11">
        <w:r w:rsidRPr="007B21EF">
          <w:rPr>
            <w:rStyle w:val="Hyperlink"/>
            <w:rFonts w:ascii="Times New Roman" w:eastAsia="Times New Roman" w:hAnsi="Times New Roman" w:cs="Times New Roman"/>
            <w:color w:val="000000" w:themeColor="text1"/>
            <w:sz w:val="24"/>
            <w:u w:val="none"/>
          </w:rPr>
          <w:t>Gettysburg Address</w:t>
        </w:r>
      </w:hyperlink>
      <w:r w:rsidRPr="007B21EF">
        <w:rPr>
          <w:rFonts w:ascii="Times New Roman" w:eastAsia="Times New Roman" w:hAnsi="Times New Roman" w:cs="Times New Roman"/>
          <w:color w:val="000000" w:themeColor="text1"/>
          <w:sz w:val="24"/>
        </w:rPr>
        <w:t>.</w:t>
      </w:r>
    </w:p>
    <w:p w14:paraId="1E43198F" w14:textId="634AA02C" w:rsidR="000D2046" w:rsidRPr="007B21EF" w:rsidRDefault="1CFD2955" w:rsidP="39D6D67D">
      <w:pPr>
        <w:spacing w:line="276" w:lineRule="auto"/>
        <w:rPr>
          <w:rFonts w:ascii="Times New Roman" w:eastAsia="Times New Roman" w:hAnsi="Times New Roman" w:cs="Times New Roman"/>
          <w:b/>
          <w:bCs/>
          <w:color w:val="000000" w:themeColor="text1"/>
          <w:sz w:val="24"/>
        </w:rPr>
      </w:pPr>
      <w:r w:rsidRPr="007B21EF">
        <w:rPr>
          <w:rFonts w:ascii="Times New Roman" w:eastAsia="Times New Roman" w:hAnsi="Times New Roman" w:cs="Times New Roman"/>
          <w:b/>
          <w:bCs/>
          <w:color w:val="000000" w:themeColor="text1"/>
          <w:sz w:val="24"/>
        </w:rPr>
        <w:t>Part II. Reading Contrast in IPA notation</w:t>
      </w:r>
    </w:p>
    <w:p w14:paraId="5B0283DC" w14:textId="48503759" w:rsidR="000D2046" w:rsidRPr="007B21EF" w:rsidRDefault="39D6D67D" w:rsidP="39D6D67D">
      <w:pPr>
        <w:spacing w:line="276" w:lineRule="auto"/>
        <w:jc w:val="left"/>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1. </w:t>
      </w:r>
      <w:r w:rsidR="1CFD2955" w:rsidRPr="007B21EF">
        <w:rPr>
          <w:rFonts w:ascii="Times New Roman" w:eastAsia="Times New Roman" w:hAnsi="Times New Roman" w:cs="Times New Roman"/>
          <w:color w:val="000000" w:themeColor="text1"/>
          <w:sz w:val="24"/>
        </w:rPr>
        <w:t>score, my reading: /</w:t>
      </w:r>
      <w:proofErr w:type="spellStart"/>
      <w:r w:rsidR="1CFD2955" w:rsidRPr="007B21EF">
        <w:rPr>
          <w:rFonts w:ascii="Times New Roman" w:eastAsia="Times New Roman" w:hAnsi="Times New Roman" w:cs="Times New Roman"/>
          <w:color w:val="000000" w:themeColor="text1"/>
          <w:sz w:val="24"/>
        </w:rPr>
        <w:t>skɔ</w:t>
      </w:r>
      <w:proofErr w:type="spellEnd"/>
      <w:r w:rsidR="1CFD2955" w:rsidRPr="007B21EF">
        <w:rPr>
          <w:rFonts w:ascii="Times New Roman" w:eastAsia="Times New Roman" w:hAnsi="Times New Roman" w:cs="Times New Roman"/>
          <w:color w:val="000000" w:themeColor="text1"/>
          <w:sz w:val="24"/>
        </w:rPr>
        <w:t>ː/  American reading: /</w:t>
      </w:r>
      <w:proofErr w:type="spellStart"/>
      <w:r w:rsidR="1CFD2955" w:rsidRPr="007B21EF">
        <w:rPr>
          <w:rFonts w:ascii="Times New Roman" w:eastAsia="Times New Roman" w:hAnsi="Times New Roman" w:cs="Times New Roman"/>
          <w:color w:val="000000" w:themeColor="text1"/>
          <w:sz w:val="24"/>
        </w:rPr>
        <w:t>skɔːr</w:t>
      </w:r>
      <w:proofErr w:type="spellEnd"/>
      <w:r w:rsidR="1CFD2955" w:rsidRPr="007B21EF">
        <w:rPr>
          <w:rFonts w:ascii="Times New Roman" w:eastAsia="Times New Roman" w:hAnsi="Times New Roman" w:cs="Times New Roman"/>
          <w:color w:val="000000" w:themeColor="text1"/>
          <w:sz w:val="24"/>
        </w:rPr>
        <w:t>/</w:t>
      </w:r>
    </w:p>
    <w:p w14:paraId="4E43EB4A" w14:textId="1A0C2F93" w:rsidR="000D2046" w:rsidRPr="007B21EF" w:rsidRDefault="59ED0CCF" w:rsidP="39D6D67D">
      <w:pPr>
        <w:spacing w:line="276" w:lineRule="auto"/>
        <w:jc w:val="left"/>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2. </w:t>
      </w:r>
      <w:r w:rsidR="1CFD2955" w:rsidRPr="007B21EF">
        <w:rPr>
          <w:rFonts w:ascii="Times New Roman" w:eastAsia="Times New Roman" w:hAnsi="Times New Roman" w:cs="Times New Roman"/>
          <w:color w:val="000000" w:themeColor="text1"/>
          <w:sz w:val="24"/>
        </w:rPr>
        <w:t>fathers, my reading:/ˈ</w:t>
      </w:r>
      <w:proofErr w:type="spellStart"/>
      <w:r w:rsidR="1CFD2955" w:rsidRPr="007B21EF">
        <w:rPr>
          <w:rFonts w:ascii="Times New Roman" w:eastAsia="Times New Roman" w:hAnsi="Times New Roman" w:cs="Times New Roman"/>
          <w:color w:val="000000" w:themeColor="text1"/>
          <w:sz w:val="24"/>
        </w:rPr>
        <w:t>fɑːðəs</w:t>
      </w:r>
      <w:proofErr w:type="spellEnd"/>
      <w:r w:rsidR="1CFD2955" w:rsidRPr="007B21EF">
        <w:rPr>
          <w:rFonts w:ascii="Times New Roman" w:eastAsia="Times New Roman" w:hAnsi="Times New Roman" w:cs="Times New Roman"/>
          <w:color w:val="000000" w:themeColor="text1"/>
          <w:sz w:val="24"/>
        </w:rPr>
        <w:t>/ American reading: /ˈ</w:t>
      </w:r>
      <w:proofErr w:type="spellStart"/>
      <w:r w:rsidR="1CFD2955" w:rsidRPr="007B21EF">
        <w:rPr>
          <w:rFonts w:ascii="Times New Roman" w:eastAsia="Times New Roman" w:hAnsi="Times New Roman" w:cs="Times New Roman"/>
          <w:color w:val="000000" w:themeColor="text1"/>
          <w:sz w:val="24"/>
        </w:rPr>
        <w:t>fɑːðəz</w:t>
      </w:r>
      <w:proofErr w:type="spellEnd"/>
      <w:r w:rsidR="1CFD2955" w:rsidRPr="007B21EF">
        <w:rPr>
          <w:rFonts w:ascii="Times New Roman" w:eastAsia="Times New Roman" w:hAnsi="Times New Roman" w:cs="Times New Roman"/>
          <w:color w:val="000000" w:themeColor="text1"/>
          <w:sz w:val="24"/>
        </w:rPr>
        <w:t>/</w:t>
      </w:r>
    </w:p>
    <w:p w14:paraId="19AD6AB7" w14:textId="5ECE0A9A" w:rsidR="000D2046" w:rsidRPr="007B21EF" w:rsidRDefault="6C72C124"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3. </w:t>
      </w:r>
      <w:r w:rsidR="1CFD2955" w:rsidRPr="007B21EF">
        <w:rPr>
          <w:rFonts w:ascii="Times New Roman" w:eastAsia="Times New Roman" w:hAnsi="Times New Roman" w:cs="Times New Roman"/>
          <w:color w:val="000000" w:themeColor="text1"/>
          <w:sz w:val="24"/>
        </w:rPr>
        <w:t>forth, my reading:/ˈ</w:t>
      </w:r>
      <w:proofErr w:type="spellStart"/>
      <w:r w:rsidR="1CFD2955" w:rsidRPr="007B21EF">
        <w:rPr>
          <w:rFonts w:ascii="Times New Roman" w:eastAsia="Times New Roman" w:hAnsi="Times New Roman" w:cs="Times New Roman"/>
          <w:color w:val="000000" w:themeColor="text1"/>
          <w:sz w:val="24"/>
        </w:rPr>
        <w:t>fɔːs</w:t>
      </w:r>
      <w:proofErr w:type="spellEnd"/>
      <w:r w:rsidR="1CFD2955" w:rsidRPr="007B21EF">
        <w:rPr>
          <w:rFonts w:ascii="Times New Roman" w:eastAsia="Times New Roman" w:hAnsi="Times New Roman" w:cs="Times New Roman"/>
          <w:color w:val="000000" w:themeColor="text1"/>
          <w:sz w:val="24"/>
        </w:rPr>
        <w:t>/     American reading: /ˈ</w:t>
      </w:r>
      <w:proofErr w:type="spellStart"/>
      <w:r w:rsidR="1CFD2955" w:rsidRPr="007B21EF">
        <w:rPr>
          <w:rFonts w:ascii="Times New Roman" w:eastAsia="Times New Roman" w:hAnsi="Times New Roman" w:cs="Times New Roman"/>
          <w:color w:val="000000" w:themeColor="text1"/>
          <w:sz w:val="24"/>
        </w:rPr>
        <w:t>fɔːrθ</w:t>
      </w:r>
      <w:proofErr w:type="spellEnd"/>
      <w:r w:rsidR="1CFD2955" w:rsidRPr="007B21EF">
        <w:rPr>
          <w:rFonts w:ascii="Times New Roman" w:eastAsia="Times New Roman" w:hAnsi="Times New Roman" w:cs="Times New Roman"/>
          <w:color w:val="000000" w:themeColor="text1"/>
          <w:sz w:val="24"/>
        </w:rPr>
        <w:t>/</w:t>
      </w:r>
    </w:p>
    <w:p w14:paraId="1E47D3D4" w14:textId="71E454D3" w:rsidR="000D2046" w:rsidRPr="007B21EF" w:rsidRDefault="1674077D"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4. </w:t>
      </w:r>
      <w:r w:rsidR="1CFD2955" w:rsidRPr="007B21EF">
        <w:rPr>
          <w:rFonts w:ascii="Times New Roman" w:eastAsia="Times New Roman" w:hAnsi="Times New Roman" w:cs="Times New Roman"/>
          <w:color w:val="000000" w:themeColor="text1"/>
          <w:sz w:val="24"/>
        </w:rPr>
        <w:t>proposition, my reading:/</w:t>
      </w:r>
      <w:proofErr w:type="spellStart"/>
      <w:r w:rsidR="1CFD2955" w:rsidRPr="007B21EF">
        <w:rPr>
          <w:rFonts w:ascii="Times New Roman" w:eastAsia="Times New Roman" w:hAnsi="Times New Roman" w:cs="Times New Roman"/>
          <w:color w:val="000000" w:themeColor="text1"/>
          <w:sz w:val="24"/>
        </w:rPr>
        <w:t>prɒpəˈzɪʃ</w:t>
      </w:r>
      <w:proofErr w:type="spellEnd"/>
      <w:r w:rsidR="1CFD2955" w:rsidRPr="007B21EF">
        <w:rPr>
          <w:rFonts w:ascii="Times New Roman" w:eastAsia="Times New Roman" w:hAnsi="Times New Roman" w:cs="Times New Roman"/>
          <w:color w:val="000000" w:themeColor="text1"/>
          <w:sz w:val="24"/>
        </w:rPr>
        <w:t>(ə)n/</w:t>
      </w:r>
      <w:r w:rsidR="393F7F68" w:rsidRPr="007B21EF">
        <w:rPr>
          <w:rFonts w:ascii="Times New Roman" w:eastAsia="Times New Roman" w:hAnsi="Times New Roman" w:cs="Times New Roman"/>
          <w:color w:val="000000" w:themeColor="text1"/>
          <w:sz w:val="24"/>
        </w:rPr>
        <w:t xml:space="preserve"> </w:t>
      </w:r>
      <w:r w:rsidR="007B21EF">
        <w:rPr>
          <w:rFonts w:ascii="Times New Roman" w:eastAsia="Times New Roman" w:hAnsi="Times New Roman" w:cs="Times New Roman"/>
          <w:color w:val="000000" w:themeColor="text1"/>
          <w:sz w:val="24"/>
        </w:rPr>
        <w:t xml:space="preserve"> </w:t>
      </w:r>
      <w:r w:rsidR="1CFD2955" w:rsidRPr="007B21EF">
        <w:rPr>
          <w:rFonts w:ascii="Times New Roman" w:eastAsia="Times New Roman" w:hAnsi="Times New Roman" w:cs="Times New Roman"/>
          <w:color w:val="000000" w:themeColor="text1"/>
          <w:sz w:val="24"/>
        </w:rPr>
        <w:t>American reading: /</w:t>
      </w:r>
      <w:proofErr w:type="spellStart"/>
      <w:r w:rsidR="1CFD2955" w:rsidRPr="007B21EF">
        <w:rPr>
          <w:rFonts w:ascii="Times New Roman" w:eastAsia="Times New Roman" w:hAnsi="Times New Roman" w:cs="Times New Roman"/>
          <w:color w:val="000000" w:themeColor="text1"/>
          <w:sz w:val="24"/>
        </w:rPr>
        <w:t>prɑːpəˈzɪʃ</w:t>
      </w:r>
      <w:proofErr w:type="spellEnd"/>
      <w:r w:rsidR="1CFD2955" w:rsidRPr="007B21EF">
        <w:rPr>
          <w:rFonts w:ascii="Times New Roman" w:eastAsia="Times New Roman" w:hAnsi="Times New Roman" w:cs="Times New Roman"/>
          <w:color w:val="000000" w:themeColor="text1"/>
          <w:sz w:val="24"/>
        </w:rPr>
        <w:t>(ə)n/</w:t>
      </w:r>
    </w:p>
    <w:p w14:paraId="30D487C4" w14:textId="2A75C856" w:rsidR="000D2046" w:rsidRPr="007B21EF" w:rsidRDefault="2EF5A21C"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5.</w:t>
      </w:r>
      <w:r w:rsidR="72420196" w:rsidRPr="007B21EF">
        <w:rPr>
          <w:rFonts w:ascii="Times New Roman" w:eastAsia="Times New Roman" w:hAnsi="Times New Roman" w:cs="Times New Roman"/>
          <w:color w:val="000000" w:themeColor="text1"/>
          <w:sz w:val="24"/>
        </w:rPr>
        <w:t xml:space="preserve"> </w:t>
      </w:r>
      <w:r w:rsidR="1CFD2955" w:rsidRPr="007B21EF">
        <w:rPr>
          <w:rFonts w:ascii="Times New Roman" w:eastAsia="Times New Roman" w:hAnsi="Times New Roman" w:cs="Times New Roman"/>
          <w:color w:val="000000" w:themeColor="text1"/>
          <w:sz w:val="24"/>
        </w:rPr>
        <w:t>testing, my reading: /</w:t>
      </w:r>
      <w:proofErr w:type="spellStart"/>
      <w:r w:rsidR="1CFD2955" w:rsidRPr="007B21EF">
        <w:rPr>
          <w:rFonts w:ascii="Times New Roman" w:eastAsia="Times New Roman" w:hAnsi="Times New Roman" w:cs="Times New Roman"/>
          <w:color w:val="000000" w:themeColor="text1"/>
          <w:sz w:val="24"/>
        </w:rPr>
        <w:t>testin</w:t>
      </w:r>
      <w:proofErr w:type="spellEnd"/>
      <w:r w:rsidR="1CFD2955" w:rsidRPr="007B21EF">
        <w:rPr>
          <w:rFonts w:ascii="Times New Roman" w:eastAsia="Times New Roman" w:hAnsi="Times New Roman" w:cs="Times New Roman"/>
          <w:color w:val="000000" w:themeColor="text1"/>
          <w:sz w:val="24"/>
        </w:rPr>
        <w:t>/ American reading: /ˈ</w:t>
      </w:r>
      <w:proofErr w:type="spellStart"/>
      <w:r w:rsidR="1CFD2955" w:rsidRPr="007B21EF">
        <w:rPr>
          <w:rFonts w:ascii="Times New Roman" w:eastAsia="Times New Roman" w:hAnsi="Times New Roman" w:cs="Times New Roman"/>
          <w:color w:val="000000" w:themeColor="text1"/>
          <w:sz w:val="24"/>
        </w:rPr>
        <w:t>testɪŋ</w:t>
      </w:r>
      <w:proofErr w:type="spellEnd"/>
      <w:r w:rsidR="1CFD2955" w:rsidRPr="007B21EF">
        <w:rPr>
          <w:rFonts w:ascii="Times New Roman" w:eastAsia="Times New Roman" w:hAnsi="Times New Roman" w:cs="Times New Roman"/>
          <w:color w:val="000000" w:themeColor="text1"/>
          <w:sz w:val="24"/>
        </w:rPr>
        <w:t>/</w:t>
      </w:r>
    </w:p>
    <w:p w14:paraId="538494C7" w14:textId="7D2D2269" w:rsidR="000D2046" w:rsidRPr="007B21EF" w:rsidRDefault="4BB1BA77"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6. </w:t>
      </w:r>
      <w:r w:rsidR="1CFD2955" w:rsidRPr="007B21EF">
        <w:rPr>
          <w:rFonts w:ascii="Times New Roman" w:eastAsia="Times New Roman" w:hAnsi="Times New Roman" w:cs="Times New Roman"/>
          <w:color w:val="000000" w:themeColor="text1"/>
          <w:sz w:val="24"/>
        </w:rPr>
        <w:t>conceived, my reading: /</w:t>
      </w:r>
      <w:proofErr w:type="spellStart"/>
      <w:r w:rsidR="1CFD2955" w:rsidRPr="007B21EF">
        <w:rPr>
          <w:rFonts w:ascii="Times New Roman" w:eastAsia="Times New Roman" w:hAnsi="Times New Roman" w:cs="Times New Roman"/>
          <w:color w:val="000000" w:themeColor="text1"/>
          <w:sz w:val="24"/>
        </w:rPr>
        <w:t>kənˈseivd</w:t>
      </w:r>
      <w:proofErr w:type="spellEnd"/>
      <w:r w:rsidR="1CFD2955" w:rsidRPr="007B21EF">
        <w:rPr>
          <w:rFonts w:ascii="Times New Roman" w:eastAsia="Times New Roman" w:hAnsi="Times New Roman" w:cs="Times New Roman"/>
          <w:color w:val="000000" w:themeColor="text1"/>
          <w:sz w:val="24"/>
        </w:rPr>
        <w:t xml:space="preserve">/  </w:t>
      </w:r>
      <w:r w:rsidR="563530BE" w:rsidRPr="007B21EF">
        <w:rPr>
          <w:rFonts w:ascii="Times New Roman" w:eastAsia="Times New Roman" w:hAnsi="Times New Roman" w:cs="Times New Roman"/>
          <w:color w:val="000000" w:themeColor="text1"/>
          <w:sz w:val="24"/>
        </w:rPr>
        <w:t xml:space="preserve"> </w:t>
      </w:r>
      <w:r w:rsidR="1CFD2955" w:rsidRPr="007B21EF">
        <w:rPr>
          <w:rFonts w:ascii="Times New Roman" w:eastAsia="Times New Roman" w:hAnsi="Times New Roman" w:cs="Times New Roman"/>
          <w:color w:val="000000" w:themeColor="text1"/>
          <w:sz w:val="24"/>
        </w:rPr>
        <w:t>American reading: /</w:t>
      </w:r>
      <w:proofErr w:type="spellStart"/>
      <w:r w:rsidR="1CFD2955" w:rsidRPr="007B21EF">
        <w:rPr>
          <w:rFonts w:ascii="Times New Roman" w:eastAsia="Times New Roman" w:hAnsi="Times New Roman" w:cs="Times New Roman"/>
          <w:color w:val="000000" w:themeColor="text1"/>
          <w:sz w:val="24"/>
        </w:rPr>
        <w:t>kənˈsiːvd</w:t>
      </w:r>
      <w:proofErr w:type="spellEnd"/>
      <w:r w:rsidR="1CFD2955" w:rsidRPr="007B21EF">
        <w:rPr>
          <w:rFonts w:ascii="Times New Roman" w:eastAsia="Times New Roman" w:hAnsi="Times New Roman" w:cs="Times New Roman"/>
          <w:color w:val="000000" w:themeColor="text1"/>
          <w:sz w:val="24"/>
        </w:rPr>
        <w:t>/</w:t>
      </w:r>
    </w:p>
    <w:p w14:paraId="4C90EFC8" w14:textId="4A42DC16" w:rsidR="000D2046" w:rsidRPr="007B21EF" w:rsidRDefault="242CAF74"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7. </w:t>
      </w:r>
      <w:r w:rsidR="1CFD2955" w:rsidRPr="007B21EF">
        <w:rPr>
          <w:rFonts w:ascii="Times New Roman" w:eastAsia="Times New Roman" w:hAnsi="Times New Roman" w:cs="Times New Roman"/>
          <w:color w:val="000000" w:themeColor="text1"/>
          <w:sz w:val="24"/>
        </w:rPr>
        <w:t>endure, my reading:/</w:t>
      </w:r>
      <w:proofErr w:type="spellStart"/>
      <w:r w:rsidR="1CFD2955" w:rsidRPr="007B21EF">
        <w:rPr>
          <w:rFonts w:ascii="Times New Roman" w:eastAsia="Times New Roman" w:hAnsi="Times New Roman" w:cs="Times New Roman"/>
          <w:color w:val="000000" w:themeColor="text1"/>
          <w:sz w:val="24"/>
        </w:rPr>
        <w:t>ɪnˈdjʊə</w:t>
      </w:r>
      <w:proofErr w:type="spellEnd"/>
      <w:r w:rsidR="1CFD2955" w:rsidRPr="007B21EF">
        <w:rPr>
          <w:rFonts w:ascii="Times New Roman" w:eastAsia="Times New Roman" w:hAnsi="Times New Roman" w:cs="Times New Roman"/>
          <w:color w:val="000000" w:themeColor="text1"/>
          <w:sz w:val="24"/>
        </w:rPr>
        <w:t>(r)/ American reading: /ˈ</w:t>
      </w:r>
      <w:proofErr w:type="spellStart"/>
      <w:r w:rsidR="1CFD2955" w:rsidRPr="007B21EF">
        <w:rPr>
          <w:rFonts w:ascii="Times New Roman" w:eastAsia="Times New Roman" w:hAnsi="Times New Roman" w:cs="Times New Roman"/>
          <w:color w:val="000000" w:themeColor="text1"/>
          <w:sz w:val="24"/>
        </w:rPr>
        <w:t>ɪnˈdʊr</w:t>
      </w:r>
      <w:proofErr w:type="spellEnd"/>
      <w:r w:rsidR="1CFD2955" w:rsidRPr="007B21EF">
        <w:rPr>
          <w:rFonts w:ascii="Times New Roman" w:eastAsia="Times New Roman" w:hAnsi="Times New Roman" w:cs="Times New Roman"/>
          <w:color w:val="000000" w:themeColor="text1"/>
          <w:sz w:val="24"/>
        </w:rPr>
        <w:t>/</w:t>
      </w:r>
    </w:p>
    <w:p w14:paraId="060F154C" w14:textId="539195E1" w:rsidR="000D2046" w:rsidRPr="007B21EF" w:rsidRDefault="5504D3D5"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8. </w:t>
      </w:r>
      <w:r w:rsidR="1CFD2955" w:rsidRPr="007B21EF">
        <w:rPr>
          <w:rFonts w:ascii="Times New Roman" w:eastAsia="Times New Roman" w:hAnsi="Times New Roman" w:cs="Times New Roman"/>
          <w:color w:val="000000" w:themeColor="text1"/>
          <w:sz w:val="24"/>
        </w:rPr>
        <w:t>portion, my reading: /</w:t>
      </w:r>
      <w:proofErr w:type="spellStart"/>
      <w:r w:rsidR="1CFD2955" w:rsidRPr="007B21EF">
        <w:rPr>
          <w:rFonts w:ascii="Times New Roman" w:eastAsia="Times New Roman" w:hAnsi="Times New Roman" w:cs="Times New Roman"/>
          <w:color w:val="000000" w:themeColor="text1"/>
          <w:sz w:val="24"/>
        </w:rPr>
        <w:t>pɔʃ</w:t>
      </w:r>
      <w:proofErr w:type="spellEnd"/>
      <w:r w:rsidR="1CFD2955" w:rsidRPr="007B21EF">
        <w:rPr>
          <w:rFonts w:ascii="Times New Roman" w:eastAsia="Times New Roman" w:hAnsi="Times New Roman" w:cs="Times New Roman"/>
          <w:color w:val="000000" w:themeColor="text1"/>
          <w:sz w:val="24"/>
        </w:rPr>
        <w:t>(ə)n/ American reading: /ˈ</w:t>
      </w:r>
      <w:proofErr w:type="spellStart"/>
      <w:r w:rsidR="1CFD2955" w:rsidRPr="007B21EF">
        <w:rPr>
          <w:rFonts w:ascii="Times New Roman" w:eastAsia="Times New Roman" w:hAnsi="Times New Roman" w:cs="Times New Roman"/>
          <w:color w:val="000000" w:themeColor="text1"/>
          <w:sz w:val="24"/>
        </w:rPr>
        <w:t>pɔːrʃ</w:t>
      </w:r>
      <w:proofErr w:type="spellEnd"/>
      <w:r w:rsidR="1CFD2955" w:rsidRPr="007B21EF">
        <w:rPr>
          <w:rFonts w:ascii="Times New Roman" w:eastAsia="Times New Roman" w:hAnsi="Times New Roman" w:cs="Times New Roman"/>
          <w:color w:val="000000" w:themeColor="text1"/>
          <w:sz w:val="24"/>
        </w:rPr>
        <w:t>(ə)n/</w:t>
      </w:r>
    </w:p>
    <w:p w14:paraId="20CFB671" w14:textId="7C6F53EF" w:rsidR="000D2046" w:rsidRPr="007B21EF" w:rsidRDefault="56E1E2F5"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9. </w:t>
      </w:r>
      <w:r w:rsidR="1CFD2955" w:rsidRPr="007B21EF">
        <w:rPr>
          <w:rFonts w:ascii="Times New Roman" w:eastAsia="Times New Roman" w:hAnsi="Times New Roman" w:cs="Times New Roman"/>
          <w:color w:val="000000" w:themeColor="text1"/>
          <w:sz w:val="24"/>
        </w:rPr>
        <w:t>resting, my reading: /ˈ</w:t>
      </w:r>
      <w:proofErr w:type="spellStart"/>
      <w:r w:rsidR="1CFD2955" w:rsidRPr="007B21EF">
        <w:rPr>
          <w:rFonts w:ascii="Times New Roman" w:eastAsia="Times New Roman" w:hAnsi="Times New Roman" w:cs="Times New Roman"/>
          <w:color w:val="000000" w:themeColor="text1"/>
          <w:sz w:val="24"/>
        </w:rPr>
        <w:t>restɪn</w:t>
      </w:r>
      <w:proofErr w:type="spellEnd"/>
      <w:r w:rsidR="1CFD2955" w:rsidRPr="007B21EF">
        <w:rPr>
          <w:rFonts w:ascii="Times New Roman" w:eastAsia="Times New Roman" w:hAnsi="Times New Roman" w:cs="Times New Roman"/>
          <w:color w:val="000000" w:themeColor="text1"/>
          <w:sz w:val="24"/>
        </w:rPr>
        <w:t>/   American reading: /ˈ</w:t>
      </w:r>
      <w:proofErr w:type="spellStart"/>
      <w:r w:rsidR="1CFD2955" w:rsidRPr="007B21EF">
        <w:rPr>
          <w:rFonts w:ascii="Times New Roman" w:eastAsia="Times New Roman" w:hAnsi="Times New Roman" w:cs="Times New Roman"/>
          <w:color w:val="000000" w:themeColor="text1"/>
          <w:sz w:val="24"/>
        </w:rPr>
        <w:t>restɪŋ</w:t>
      </w:r>
      <w:proofErr w:type="spellEnd"/>
      <w:r w:rsidR="1CFD2955" w:rsidRPr="007B21EF">
        <w:rPr>
          <w:rFonts w:ascii="Times New Roman" w:eastAsia="Times New Roman" w:hAnsi="Times New Roman" w:cs="Times New Roman"/>
          <w:color w:val="000000" w:themeColor="text1"/>
          <w:sz w:val="24"/>
        </w:rPr>
        <w:t>/</w:t>
      </w:r>
    </w:p>
    <w:p w14:paraId="2DD08A77" w14:textId="299FF79C" w:rsidR="000D2046" w:rsidRPr="007B21EF" w:rsidRDefault="77E46499"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10. </w:t>
      </w:r>
      <w:r w:rsidR="1CFD2955" w:rsidRPr="007B21EF">
        <w:rPr>
          <w:rFonts w:ascii="Times New Roman" w:eastAsia="Times New Roman" w:hAnsi="Times New Roman" w:cs="Times New Roman"/>
          <w:color w:val="000000" w:themeColor="text1"/>
          <w:sz w:val="24"/>
        </w:rPr>
        <w:t>fitting, my reading: /ˈ</w:t>
      </w:r>
      <w:proofErr w:type="spellStart"/>
      <w:r w:rsidR="1CFD2955" w:rsidRPr="007B21EF">
        <w:rPr>
          <w:rFonts w:ascii="Times New Roman" w:eastAsia="Times New Roman" w:hAnsi="Times New Roman" w:cs="Times New Roman"/>
          <w:color w:val="000000" w:themeColor="text1"/>
          <w:sz w:val="24"/>
        </w:rPr>
        <w:t>fɪtɪn</w:t>
      </w:r>
      <w:proofErr w:type="spellEnd"/>
      <w:r w:rsidR="1CFD2955" w:rsidRPr="007B21EF">
        <w:rPr>
          <w:rFonts w:ascii="Times New Roman" w:eastAsia="Times New Roman" w:hAnsi="Times New Roman" w:cs="Times New Roman"/>
          <w:color w:val="000000" w:themeColor="text1"/>
          <w:sz w:val="24"/>
        </w:rPr>
        <w:t>/   American reading: /ˈ</w:t>
      </w:r>
      <w:proofErr w:type="spellStart"/>
      <w:r w:rsidR="1CFD2955" w:rsidRPr="007B21EF">
        <w:rPr>
          <w:rFonts w:ascii="Times New Roman" w:eastAsia="Times New Roman" w:hAnsi="Times New Roman" w:cs="Times New Roman"/>
          <w:color w:val="000000" w:themeColor="text1"/>
          <w:sz w:val="24"/>
        </w:rPr>
        <w:t>fɪtɪŋ</w:t>
      </w:r>
      <w:proofErr w:type="spellEnd"/>
      <w:r w:rsidR="1CFD2955" w:rsidRPr="007B21EF">
        <w:rPr>
          <w:rFonts w:ascii="Times New Roman" w:eastAsia="Times New Roman" w:hAnsi="Times New Roman" w:cs="Times New Roman"/>
          <w:color w:val="000000" w:themeColor="text1"/>
          <w:sz w:val="24"/>
        </w:rPr>
        <w:t>/</w:t>
      </w:r>
    </w:p>
    <w:p w14:paraId="4252B7D0" w14:textId="5DAD17A1" w:rsidR="000D2046" w:rsidRPr="007B21EF" w:rsidRDefault="33FB640B"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lastRenderedPageBreak/>
        <w:t xml:space="preserve">11. </w:t>
      </w:r>
      <w:r w:rsidR="1CFD2955" w:rsidRPr="007B21EF">
        <w:rPr>
          <w:rFonts w:ascii="Times New Roman" w:eastAsia="Times New Roman" w:hAnsi="Times New Roman" w:cs="Times New Roman"/>
          <w:color w:val="000000" w:themeColor="text1"/>
          <w:sz w:val="24"/>
        </w:rPr>
        <w:t>dedicate, my reading: /</w:t>
      </w:r>
      <w:proofErr w:type="spellStart"/>
      <w:r w:rsidR="1CFD2955" w:rsidRPr="007B21EF">
        <w:rPr>
          <w:rFonts w:ascii="Times New Roman" w:eastAsia="Times New Roman" w:hAnsi="Times New Roman" w:cs="Times New Roman"/>
          <w:color w:val="000000" w:themeColor="text1"/>
          <w:sz w:val="24"/>
        </w:rPr>
        <w:t>dedɪ</w:t>
      </w:r>
      <w:proofErr w:type="spellEnd"/>
      <w:r w:rsidR="1CFD2955" w:rsidRPr="007B21EF">
        <w:rPr>
          <w:rFonts w:ascii="Times New Roman" w:eastAsia="Times New Roman" w:hAnsi="Times New Roman" w:cs="Times New Roman"/>
          <w:color w:val="000000" w:themeColor="text1"/>
          <w:sz w:val="24"/>
        </w:rPr>
        <w:t xml:space="preserve"> ˈ</w:t>
      </w:r>
      <w:proofErr w:type="spellStart"/>
      <w:r w:rsidR="1CFD2955" w:rsidRPr="007B21EF">
        <w:rPr>
          <w:rFonts w:ascii="Times New Roman" w:eastAsia="Times New Roman" w:hAnsi="Times New Roman" w:cs="Times New Roman"/>
          <w:color w:val="000000" w:themeColor="text1"/>
          <w:sz w:val="24"/>
        </w:rPr>
        <w:t>keɪt</w:t>
      </w:r>
      <w:proofErr w:type="spellEnd"/>
      <w:r w:rsidR="1CFD2955" w:rsidRPr="007B21EF">
        <w:rPr>
          <w:rFonts w:ascii="Times New Roman" w:eastAsia="Times New Roman" w:hAnsi="Times New Roman" w:cs="Times New Roman"/>
          <w:color w:val="000000" w:themeColor="text1"/>
          <w:sz w:val="24"/>
        </w:rPr>
        <w:t>//   American reading: /ˈ</w:t>
      </w:r>
      <w:proofErr w:type="spellStart"/>
      <w:r w:rsidR="1CFD2955" w:rsidRPr="007B21EF">
        <w:rPr>
          <w:rFonts w:ascii="Times New Roman" w:eastAsia="Times New Roman" w:hAnsi="Times New Roman" w:cs="Times New Roman"/>
          <w:color w:val="000000" w:themeColor="text1"/>
          <w:sz w:val="24"/>
        </w:rPr>
        <w:t>dedɪkeɪt</w:t>
      </w:r>
      <w:proofErr w:type="spellEnd"/>
      <w:r w:rsidR="1CFD2955" w:rsidRPr="007B21EF">
        <w:rPr>
          <w:rFonts w:ascii="Times New Roman" w:eastAsia="Times New Roman" w:hAnsi="Times New Roman" w:cs="Times New Roman"/>
          <w:color w:val="000000" w:themeColor="text1"/>
          <w:sz w:val="24"/>
        </w:rPr>
        <w:t>//</w:t>
      </w:r>
    </w:p>
    <w:p w14:paraId="22F9FD78" w14:textId="17D92F1D" w:rsidR="000D2046" w:rsidRPr="007B21EF" w:rsidRDefault="29DDF5CA"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12. </w:t>
      </w:r>
      <w:r w:rsidR="1CFD2955" w:rsidRPr="007B21EF">
        <w:rPr>
          <w:rFonts w:ascii="Times New Roman" w:eastAsia="Times New Roman" w:hAnsi="Times New Roman" w:cs="Times New Roman"/>
          <w:color w:val="000000" w:themeColor="text1"/>
          <w:sz w:val="24"/>
        </w:rPr>
        <w:t>consecrate, my reading: /ˈ</w:t>
      </w:r>
      <w:proofErr w:type="spellStart"/>
      <w:r w:rsidR="1CFD2955" w:rsidRPr="007B21EF">
        <w:rPr>
          <w:rFonts w:ascii="Times New Roman" w:eastAsia="Times New Roman" w:hAnsi="Times New Roman" w:cs="Times New Roman"/>
          <w:color w:val="000000" w:themeColor="text1"/>
          <w:sz w:val="24"/>
        </w:rPr>
        <w:t>kɑːnsɪkrɪt</w:t>
      </w:r>
      <w:proofErr w:type="spellEnd"/>
      <w:r w:rsidR="1CFD2955" w:rsidRPr="007B21EF">
        <w:rPr>
          <w:rFonts w:ascii="Times New Roman" w:eastAsia="Times New Roman" w:hAnsi="Times New Roman" w:cs="Times New Roman"/>
          <w:color w:val="000000" w:themeColor="text1"/>
          <w:sz w:val="24"/>
        </w:rPr>
        <w:t>/   American reading: /ˈ</w:t>
      </w:r>
      <w:proofErr w:type="spellStart"/>
      <w:r w:rsidR="1CFD2955" w:rsidRPr="007B21EF">
        <w:rPr>
          <w:rFonts w:ascii="Times New Roman" w:eastAsia="Times New Roman" w:hAnsi="Times New Roman" w:cs="Times New Roman"/>
          <w:color w:val="000000" w:themeColor="text1"/>
          <w:sz w:val="24"/>
        </w:rPr>
        <w:t>kɑːnsɪkreɪt</w:t>
      </w:r>
      <w:proofErr w:type="spellEnd"/>
      <w:r w:rsidR="1CFD2955" w:rsidRPr="007B21EF">
        <w:rPr>
          <w:rFonts w:ascii="Times New Roman" w:eastAsia="Times New Roman" w:hAnsi="Times New Roman" w:cs="Times New Roman"/>
          <w:color w:val="000000" w:themeColor="text1"/>
          <w:sz w:val="24"/>
        </w:rPr>
        <w:t>/</w:t>
      </w:r>
    </w:p>
    <w:p w14:paraId="5A12225A" w14:textId="52685A77" w:rsidR="000D2046" w:rsidRPr="007B21EF" w:rsidRDefault="22E2BF3B"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13. </w:t>
      </w:r>
      <w:r w:rsidR="1CFD2955" w:rsidRPr="007B21EF">
        <w:rPr>
          <w:rFonts w:ascii="Times New Roman" w:eastAsia="Times New Roman" w:hAnsi="Times New Roman" w:cs="Times New Roman"/>
          <w:color w:val="000000" w:themeColor="text1"/>
          <w:sz w:val="24"/>
        </w:rPr>
        <w:t>hallow, my reading:/</w:t>
      </w:r>
      <w:proofErr w:type="spellStart"/>
      <w:r w:rsidR="1CFD2955" w:rsidRPr="007B21EF">
        <w:rPr>
          <w:rFonts w:ascii="Times New Roman" w:eastAsia="Times New Roman" w:hAnsi="Times New Roman" w:cs="Times New Roman"/>
          <w:color w:val="000000" w:themeColor="text1"/>
          <w:sz w:val="24"/>
        </w:rPr>
        <w:t>heləʊ</w:t>
      </w:r>
      <w:proofErr w:type="spellEnd"/>
      <w:r w:rsidR="1CFD2955" w:rsidRPr="007B21EF">
        <w:rPr>
          <w:rFonts w:ascii="Times New Roman" w:eastAsia="Times New Roman" w:hAnsi="Times New Roman" w:cs="Times New Roman"/>
          <w:color w:val="000000" w:themeColor="text1"/>
          <w:sz w:val="24"/>
        </w:rPr>
        <w:t>/ American reading/ˈ</w:t>
      </w:r>
      <w:proofErr w:type="spellStart"/>
      <w:r w:rsidR="1CFD2955" w:rsidRPr="007B21EF">
        <w:rPr>
          <w:rFonts w:ascii="Times New Roman" w:eastAsia="Times New Roman" w:hAnsi="Times New Roman" w:cs="Times New Roman"/>
          <w:color w:val="000000" w:themeColor="text1"/>
          <w:sz w:val="24"/>
        </w:rPr>
        <w:t>hæloʊ</w:t>
      </w:r>
      <w:proofErr w:type="spellEnd"/>
      <w:r w:rsidR="1CFD2955" w:rsidRPr="007B21EF">
        <w:rPr>
          <w:rFonts w:ascii="Times New Roman" w:eastAsia="Times New Roman" w:hAnsi="Times New Roman" w:cs="Times New Roman"/>
          <w:color w:val="000000" w:themeColor="text1"/>
          <w:sz w:val="24"/>
        </w:rPr>
        <w:t>/</w:t>
      </w:r>
    </w:p>
    <w:p w14:paraId="73FB1ABA" w14:textId="7F8DCEEF" w:rsidR="000D2046" w:rsidRPr="007B21EF" w:rsidRDefault="370CF831"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14. </w:t>
      </w:r>
      <w:r w:rsidR="1CFD2955" w:rsidRPr="007B21EF">
        <w:rPr>
          <w:rFonts w:ascii="Times New Roman" w:eastAsia="Times New Roman" w:hAnsi="Times New Roman" w:cs="Times New Roman"/>
          <w:color w:val="000000" w:themeColor="text1"/>
          <w:sz w:val="24"/>
        </w:rPr>
        <w:t>ground, my reading:/</w:t>
      </w:r>
      <w:proofErr w:type="spellStart"/>
      <w:r w:rsidR="1CFD2955" w:rsidRPr="007B21EF">
        <w:rPr>
          <w:rFonts w:ascii="Times New Roman" w:eastAsia="Times New Roman" w:hAnsi="Times New Roman" w:cs="Times New Roman"/>
          <w:color w:val="000000" w:themeColor="text1"/>
          <w:sz w:val="24"/>
        </w:rPr>
        <w:t>grɔːnd</w:t>
      </w:r>
      <w:proofErr w:type="spellEnd"/>
      <w:r w:rsidR="1CFD2955" w:rsidRPr="007B21EF">
        <w:rPr>
          <w:rFonts w:ascii="Times New Roman" w:eastAsia="Times New Roman" w:hAnsi="Times New Roman" w:cs="Times New Roman"/>
          <w:color w:val="000000" w:themeColor="text1"/>
          <w:sz w:val="24"/>
        </w:rPr>
        <w:t>/  American reading/</w:t>
      </w:r>
      <w:proofErr w:type="spellStart"/>
      <w:r w:rsidR="1CFD2955" w:rsidRPr="007B21EF">
        <w:rPr>
          <w:rFonts w:ascii="Times New Roman" w:eastAsia="Times New Roman" w:hAnsi="Times New Roman" w:cs="Times New Roman"/>
          <w:color w:val="000000" w:themeColor="text1"/>
          <w:sz w:val="24"/>
        </w:rPr>
        <w:t>ɡraʊnd</w:t>
      </w:r>
      <w:proofErr w:type="spellEnd"/>
      <w:r w:rsidR="1CFD2955" w:rsidRPr="007B21EF">
        <w:rPr>
          <w:rFonts w:ascii="Times New Roman" w:eastAsia="Times New Roman" w:hAnsi="Times New Roman" w:cs="Times New Roman"/>
          <w:color w:val="000000" w:themeColor="text1"/>
          <w:sz w:val="24"/>
        </w:rPr>
        <w:t xml:space="preserve">/ </w:t>
      </w:r>
    </w:p>
    <w:p w14:paraId="196A6109" w14:textId="5CC16989" w:rsidR="000D2046" w:rsidRPr="007B21EF" w:rsidRDefault="6A27E4EB"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15. </w:t>
      </w:r>
      <w:r w:rsidR="1CFD2955" w:rsidRPr="007B21EF">
        <w:rPr>
          <w:rFonts w:ascii="Times New Roman" w:eastAsia="Times New Roman" w:hAnsi="Times New Roman" w:cs="Times New Roman"/>
          <w:color w:val="000000" w:themeColor="text1"/>
          <w:sz w:val="24"/>
        </w:rPr>
        <w:t>living, my reading:/ˈ</w:t>
      </w:r>
      <w:proofErr w:type="spellStart"/>
      <w:r w:rsidR="1CFD2955" w:rsidRPr="007B21EF">
        <w:rPr>
          <w:rFonts w:ascii="Times New Roman" w:eastAsia="Times New Roman" w:hAnsi="Times New Roman" w:cs="Times New Roman"/>
          <w:color w:val="000000" w:themeColor="text1"/>
          <w:sz w:val="24"/>
        </w:rPr>
        <w:t>lɪvɪn</w:t>
      </w:r>
      <w:proofErr w:type="spellEnd"/>
      <w:r w:rsidR="1CFD2955" w:rsidRPr="007B21EF">
        <w:rPr>
          <w:rFonts w:ascii="Times New Roman" w:eastAsia="Times New Roman" w:hAnsi="Times New Roman" w:cs="Times New Roman"/>
          <w:color w:val="000000" w:themeColor="text1"/>
          <w:sz w:val="24"/>
        </w:rPr>
        <w:t>/  American reading/ˈ</w:t>
      </w:r>
      <w:proofErr w:type="spellStart"/>
      <w:r w:rsidR="1CFD2955" w:rsidRPr="007B21EF">
        <w:rPr>
          <w:rFonts w:ascii="Times New Roman" w:eastAsia="Times New Roman" w:hAnsi="Times New Roman" w:cs="Times New Roman"/>
          <w:color w:val="000000" w:themeColor="text1"/>
          <w:sz w:val="24"/>
        </w:rPr>
        <w:t>lɪvɪŋ</w:t>
      </w:r>
      <w:proofErr w:type="spellEnd"/>
      <w:r w:rsidR="1CFD2955" w:rsidRPr="007B21EF">
        <w:rPr>
          <w:rFonts w:ascii="Times New Roman" w:eastAsia="Times New Roman" w:hAnsi="Times New Roman" w:cs="Times New Roman"/>
          <w:color w:val="000000" w:themeColor="text1"/>
          <w:sz w:val="24"/>
        </w:rPr>
        <w:t>/</w:t>
      </w:r>
    </w:p>
    <w:p w14:paraId="0C476504" w14:textId="5729AE19" w:rsidR="000D2046" w:rsidRPr="007B21EF" w:rsidRDefault="20892DA3"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16. </w:t>
      </w:r>
      <w:r w:rsidR="1CFD2955" w:rsidRPr="007B21EF">
        <w:rPr>
          <w:rFonts w:ascii="Times New Roman" w:eastAsia="Times New Roman" w:hAnsi="Times New Roman" w:cs="Times New Roman"/>
          <w:color w:val="000000" w:themeColor="text1"/>
          <w:sz w:val="24"/>
        </w:rPr>
        <w:t>above, my reading:/</w:t>
      </w:r>
      <w:proofErr w:type="spellStart"/>
      <w:r w:rsidR="1CFD2955" w:rsidRPr="007B21EF">
        <w:rPr>
          <w:rFonts w:ascii="Times New Roman" w:eastAsia="Times New Roman" w:hAnsi="Times New Roman" w:cs="Times New Roman"/>
          <w:color w:val="000000" w:themeColor="text1"/>
          <w:sz w:val="24"/>
        </w:rPr>
        <w:t>əˈbaʊv</w:t>
      </w:r>
      <w:proofErr w:type="spellEnd"/>
      <w:r w:rsidR="1CFD2955" w:rsidRPr="007B21EF">
        <w:rPr>
          <w:rFonts w:ascii="Times New Roman" w:eastAsia="Times New Roman" w:hAnsi="Times New Roman" w:cs="Times New Roman"/>
          <w:color w:val="000000" w:themeColor="text1"/>
          <w:sz w:val="24"/>
        </w:rPr>
        <w:t>/  American reading/</w:t>
      </w:r>
      <w:proofErr w:type="spellStart"/>
      <w:r w:rsidR="1CFD2955" w:rsidRPr="007B21EF">
        <w:rPr>
          <w:rFonts w:ascii="Times New Roman" w:eastAsia="Times New Roman" w:hAnsi="Times New Roman" w:cs="Times New Roman"/>
          <w:color w:val="000000" w:themeColor="text1"/>
          <w:sz w:val="24"/>
        </w:rPr>
        <w:t>əˈbʌv</w:t>
      </w:r>
      <w:proofErr w:type="spellEnd"/>
      <w:r w:rsidR="1CFD2955" w:rsidRPr="007B21EF">
        <w:rPr>
          <w:rFonts w:ascii="Times New Roman" w:eastAsia="Times New Roman" w:hAnsi="Times New Roman" w:cs="Times New Roman"/>
          <w:color w:val="000000" w:themeColor="text1"/>
          <w:sz w:val="24"/>
        </w:rPr>
        <w:t>/</w:t>
      </w:r>
    </w:p>
    <w:p w14:paraId="34BE9C31" w14:textId="4A07A3C7" w:rsidR="000D2046" w:rsidRPr="007B21EF" w:rsidRDefault="3022B367"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17. </w:t>
      </w:r>
      <w:r w:rsidR="1CFD2955" w:rsidRPr="007B21EF">
        <w:rPr>
          <w:rFonts w:ascii="Times New Roman" w:eastAsia="Times New Roman" w:hAnsi="Times New Roman" w:cs="Times New Roman"/>
          <w:color w:val="000000" w:themeColor="text1"/>
          <w:sz w:val="24"/>
        </w:rPr>
        <w:t>poor, my reading:/</w:t>
      </w:r>
      <w:proofErr w:type="spellStart"/>
      <w:r w:rsidR="1CFD2955" w:rsidRPr="007B21EF">
        <w:rPr>
          <w:rFonts w:ascii="Times New Roman" w:eastAsia="Times New Roman" w:hAnsi="Times New Roman" w:cs="Times New Roman"/>
          <w:color w:val="000000" w:themeColor="text1"/>
          <w:sz w:val="24"/>
        </w:rPr>
        <w:t>pɜ</w:t>
      </w:r>
      <w:proofErr w:type="spellEnd"/>
      <w:r w:rsidR="1CFD2955" w:rsidRPr="007B21EF">
        <w:rPr>
          <w:rFonts w:ascii="Times New Roman" w:eastAsia="Times New Roman" w:hAnsi="Times New Roman" w:cs="Times New Roman"/>
          <w:color w:val="000000" w:themeColor="text1"/>
          <w:sz w:val="24"/>
        </w:rPr>
        <w:t>ː/  American reading/</w:t>
      </w:r>
      <w:proofErr w:type="spellStart"/>
      <w:r w:rsidR="1CFD2955" w:rsidRPr="007B21EF">
        <w:rPr>
          <w:rFonts w:ascii="Times New Roman" w:eastAsia="Times New Roman" w:hAnsi="Times New Roman" w:cs="Times New Roman"/>
          <w:color w:val="000000" w:themeColor="text1"/>
          <w:sz w:val="24"/>
        </w:rPr>
        <w:t>pʊr</w:t>
      </w:r>
      <w:proofErr w:type="spellEnd"/>
      <w:r w:rsidR="1CFD2955" w:rsidRPr="007B21EF">
        <w:rPr>
          <w:rFonts w:ascii="Times New Roman" w:eastAsia="Times New Roman" w:hAnsi="Times New Roman" w:cs="Times New Roman"/>
          <w:color w:val="000000" w:themeColor="text1"/>
          <w:sz w:val="24"/>
        </w:rPr>
        <w:t>/</w:t>
      </w:r>
    </w:p>
    <w:p w14:paraId="48B7593F" w14:textId="180A4C76" w:rsidR="000D2046" w:rsidRPr="007B21EF" w:rsidRDefault="0E0548FE"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18. </w:t>
      </w:r>
      <w:r w:rsidR="1CFD2955" w:rsidRPr="007B21EF">
        <w:rPr>
          <w:rFonts w:ascii="Times New Roman" w:eastAsia="Times New Roman" w:hAnsi="Times New Roman" w:cs="Times New Roman"/>
          <w:color w:val="000000" w:themeColor="text1"/>
          <w:sz w:val="24"/>
        </w:rPr>
        <w:t>world, my reading:/</w:t>
      </w:r>
      <w:proofErr w:type="spellStart"/>
      <w:r w:rsidR="1CFD2955" w:rsidRPr="007B21EF">
        <w:rPr>
          <w:rFonts w:ascii="Times New Roman" w:eastAsia="Times New Roman" w:hAnsi="Times New Roman" w:cs="Times New Roman"/>
          <w:color w:val="000000" w:themeColor="text1"/>
          <w:sz w:val="24"/>
        </w:rPr>
        <w:t>wɜːld</w:t>
      </w:r>
      <w:proofErr w:type="spellEnd"/>
      <w:r w:rsidR="1CFD2955" w:rsidRPr="007B21EF">
        <w:rPr>
          <w:rFonts w:ascii="Times New Roman" w:eastAsia="Times New Roman" w:hAnsi="Times New Roman" w:cs="Times New Roman"/>
          <w:color w:val="000000" w:themeColor="text1"/>
          <w:sz w:val="24"/>
        </w:rPr>
        <w:t>/ American reading/ˈ</w:t>
      </w:r>
      <w:proofErr w:type="spellStart"/>
      <w:r w:rsidR="1CFD2955" w:rsidRPr="007B21EF">
        <w:rPr>
          <w:rFonts w:ascii="Times New Roman" w:eastAsia="Times New Roman" w:hAnsi="Times New Roman" w:cs="Times New Roman"/>
          <w:color w:val="000000" w:themeColor="text1"/>
          <w:sz w:val="24"/>
        </w:rPr>
        <w:t>wɜːrld</w:t>
      </w:r>
      <w:proofErr w:type="spellEnd"/>
      <w:r w:rsidR="1CFD2955" w:rsidRPr="007B21EF">
        <w:rPr>
          <w:rFonts w:ascii="Times New Roman" w:eastAsia="Times New Roman" w:hAnsi="Times New Roman" w:cs="Times New Roman"/>
          <w:color w:val="000000" w:themeColor="text1"/>
          <w:sz w:val="24"/>
        </w:rPr>
        <w:t>/</w:t>
      </w:r>
    </w:p>
    <w:p w14:paraId="1EB760E3" w14:textId="0774246E" w:rsidR="000D2046" w:rsidRPr="007B21EF" w:rsidRDefault="3ACD8117"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19. </w:t>
      </w:r>
      <w:proofErr w:type="spellStart"/>
      <w:r w:rsidR="1CFD2955" w:rsidRPr="007B21EF">
        <w:rPr>
          <w:rFonts w:ascii="Times New Roman" w:eastAsia="Times New Roman" w:hAnsi="Times New Roman" w:cs="Times New Roman"/>
          <w:color w:val="000000" w:themeColor="text1"/>
          <w:sz w:val="24"/>
        </w:rPr>
        <w:t>nor</w:t>
      </w:r>
      <w:proofErr w:type="spellEnd"/>
      <w:r w:rsidR="1CFD2955" w:rsidRPr="007B21EF">
        <w:rPr>
          <w:rFonts w:ascii="Times New Roman" w:eastAsia="Times New Roman" w:hAnsi="Times New Roman" w:cs="Times New Roman"/>
          <w:color w:val="000000" w:themeColor="text1"/>
          <w:sz w:val="24"/>
        </w:rPr>
        <w:t>, my reading:/</w:t>
      </w:r>
      <w:proofErr w:type="spellStart"/>
      <w:r w:rsidR="1CFD2955" w:rsidRPr="007B21EF">
        <w:rPr>
          <w:rFonts w:ascii="Times New Roman" w:eastAsia="Times New Roman" w:hAnsi="Times New Roman" w:cs="Times New Roman"/>
          <w:color w:val="000000" w:themeColor="text1"/>
          <w:sz w:val="24"/>
        </w:rPr>
        <w:t>nɔ</w:t>
      </w:r>
      <w:proofErr w:type="spellEnd"/>
      <w:r w:rsidR="1CFD2955" w:rsidRPr="007B21EF">
        <w:rPr>
          <w:rFonts w:ascii="Times New Roman" w:eastAsia="Times New Roman" w:hAnsi="Times New Roman" w:cs="Times New Roman"/>
          <w:color w:val="000000" w:themeColor="text1"/>
          <w:sz w:val="24"/>
        </w:rPr>
        <w:t>ː/ American reading/</w:t>
      </w:r>
      <w:proofErr w:type="spellStart"/>
      <w:r w:rsidR="1CFD2955" w:rsidRPr="007B21EF">
        <w:rPr>
          <w:rFonts w:ascii="Times New Roman" w:eastAsia="Times New Roman" w:hAnsi="Times New Roman" w:cs="Times New Roman"/>
          <w:color w:val="000000" w:themeColor="text1"/>
          <w:sz w:val="24"/>
        </w:rPr>
        <w:t>nɔːr</w:t>
      </w:r>
      <w:proofErr w:type="spellEnd"/>
      <w:r w:rsidR="1CFD2955" w:rsidRPr="007B21EF">
        <w:rPr>
          <w:rFonts w:ascii="Times New Roman" w:eastAsia="Times New Roman" w:hAnsi="Times New Roman" w:cs="Times New Roman"/>
          <w:color w:val="000000" w:themeColor="text1"/>
          <w:sz w:val="24"/>
        </w:rPr>
        <w:t>/</w:t>
      </w:r>
    </w:p>
    <w:p w14:paraId="24EFA28E" w14:textId="6C66CD35" w:rsidR="000D2046" w:rsidRPr="007B21EF" w:rsidRDefault="768420BD"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20. </w:t>
      </w:r>
      <w:r w:rsidR="1CFD2955" w:rsidRPr="007B21EF">
        <w:rPr>
          <w:rFonts w:ascii="Times New Roman" w:eastAsia="Times New Roman" w:hAnsi="Times New Roman" w:cs="Times New Roman"/>
          <w:color w:val="000000" w:themeColor="text1"/>
          <w:sz w:val="24"/>
        </w:rPr>
        <w:t>long, my reading:/</w:t>
      </w:r>
      <w:proofErr w:type="spellStart"/>
      <w:r w:rsidR="1CFD2955" w:rsidRPr="007B21EF">
        <w:rPr>
          <w:rFonts w:ascii="Times New Roman" w:eastAsia="Times New Roman" w:hAnsi="Times New Roman" w:cs="Times New Roman"/>
          <w:color w:val="000000" w:themeColor="text1"/>
          <w:sz w:val="24"/>
        </w:rPr>
        <w:t>lɔːn</w:t>
      </w:r>
      <w:proofErr w:type="spellEnd"/>
      <w:r w:rsidR="1CFD2955" w:rsidRPr="007B21EF">
        <w:rPr>
          <w:rFonts w:ascii="Times New Roman" w:eastAsia="Times New Roman" w:hAnsi="Times New Roman" w:cs="Times New Roman"/>
          <w:color w:val="000000" w:themeColor="text1"/>
          <w:sz w:val="24"/>
        </w:rPr>
        <w:t>/ American reading/</w:t>
      </w:r>
      <w:proofErr w:type="spellStart"/>
      <w:r w:rsidR="1CFD2955" w:rsidRPr="007B21EF">
        <w:rPr>
          <w:rFonts w:ascii="Times New Roman" w:eastAsia="Times New Roman" w:hAnsi="Times New Roman" w:cs="Times New Roman"/>
          <w:color w:val="000000" w:themeColor="text1"/>
          <w:sz w:val="24"/>
        </w:rPr>
        <w:t>lɔːŋ</w:t>
      </w:r>
      <w:proofErr w:type="spellEnd"/>
      <w:r w:rsidR="1CFD2955" w:rsidRPr="007B21EF">
        <w:rPr>
          <w:rFonts w:ascii="Times New Roman" w:eastAsia="Times New Roman" w:hAnsi="Times New Roman" w:cs="Times New Roman"/>
          <w:color w:val="000000" w:themeColor="text1"/>
          <w:sz w:val="24"/>
        </w:rPr>
        <w:t>/</w:t>
      </w:r>
    </w:p>
    <w:p w14:paraId="03B5FE7E" w14:textId="3D0024E8" w:rsidR="000D2046" w:rsidRPr="007B21EF" w:rsidRDefault="2990471B"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21. </w:t>
      </w:r>
      <w:r w:rsidR="1CFD2955" w:rsidRPr="007B21EF">
        <w:rPr>
          <w:rFonts w:ascii="Times New Roman" w:eastAsia="Times New Roman" w:hAnsi="Times New Roman" w:cs="Times New Roman"/>
          <w:color w:val="000000" w:themeColor="text1"/>
          <w:sz w:val="24"/>
        </w:rPr>
        <w:t>forget, my reading:/</w:t>
      </w:r>
      <w:proofErr w:type="spellStart"/>
      <w:r w:rsidR="1CFD2955" w:rsidRPr="007B21EF">
        <w:rPr>
          <w:rFonts w:ascii="Times New Roman" w:eastAsia="Times New Roman" w:hAnsi="Times New Roman" w:cs="Times New Roman"/>
          <w:color w:val="000000" w:themeColor="text1"/>
          <w:sz w:val="24"/>
        </w:rPr>
        <w:t>fɔ</w:t>
      </w:r>
      <w:proofErr w:type="spellEnd"/>
      <w:r w:rsidR="1CFD2955" w:rsidRPr="007B21EF">
        <w:rPr>
          <w:rFonts w:ascii="Times New Roman" w:eastAsia="Times New Roman" w:hAnsi="Times New Roman" w:cs="Times New Roman"/>
          <w:color w:val="000000" w:themeColor="text1"/>
          <w:sz w:val="24"/>
        </w:rPr>
        <w:t>ːˈ</w:t>
      </w:r>
      <w:proofErr w:type="spellStart"/>
      <w:r w:rsidR="1CFD2955" w:rsidRPr="007B21EF">
        <w:rPr>
          <w:rFonts w:ascii="Times New Roman" w:eastAsia="Times New Roman" w:hAnsi="Times New Roman" w:cs="Times New Roman"/>
          <w:color w:val="000000" w:themeColor="text1"/>
          <w:sz w:val="24"/>
        </w:rPr>
        <w:t>ɡet</w:t>
      </w:r>
      <w:proofErr w:type="spellEnd"/>
      <w:r w:rsidR="1CFD2955" w:rsidRPr="007B21EF">
        <w:rPr>
          <w:rFonts w:ascii="Times New Roman" w:eastAsia="Times New Roman" w:hAnsi="Times New Roman" w:cs="Times New Roman"/>
          <w:color w:val="000000" w:themeColor="text1"/>
          <w:sz w:val="24"/>
        </w:rPr>
        <w:t>/ American reading/</w:t>
      </w:r>
      <w:proofErr w:type="spellStart"/>
      <w:r w:rsidR="1CFD2955" w:rsidRPr="007B21EF">
        <w:rPr>
          <w:rFonts w:ascii="Times New Roman" w:eastAsia="Times New Roman" w:hAnsi="Times New Roman" w:cs="Times New Roman"/>
          <w:color w:val="000000" w:themeColor="text1"/>
          <w:sz w:val="24"/>
        </w:rPr>
        <w:t>fərˈɡet</w:t>
      </w:r>
      <w:proofErr w:type="spellEnd"/>
      <w:r w:rsidR="1CFD2955" w:rsidRPr="007B21EF">
        <w:rPr>
          <w:rFonts w:ascii="Times New Roman" w:eastAsia="Times New Roman" w:hAnsi="Times New Roman" w:cs="Times New Roman"/>
          <w:color w:val="000000" w:themeColor="text1"/>
          <w:sz w:val="24"/>
        </w:rPr>
        <w:t>/</w:t>
      </w:r>
    </w:p>
    <w:p w14:paraId="2B46A6FE" w14:textId="5E2BF0B8" w:rsidR="000D2046" w:rsidRPr="007B21EF" w:rsidRDefault="22114EA5"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22. </w:t>
      </w:r>
      <w:r w:rsidR="1CFD2955" w:rsidRPr="007B21EF">
        <w:rPr>
          <w:rFonts w:ascii="Times New Roman" w:eastAsia="Times New Roman" w:hAnsi="Times New Roman" w:cs="Times New Roman"/>
          <w:color w:val="000000" w:themeColor="text1"/>
          <w:sz w:val="24"/>
        </w:rPr>
        <w:t>advanced, my reading:/</w:t>
      </w:r>
      <w:proofErr w:type="spellStart"/>
      <w:r w:rsidR="1CFD2955" w:rsidRPr="007B21EF">
        <w:rPr>
          <w:rFonts w:ascii="Times New Roman" w:eastAsia="Times New Roman" w:hAnsi="Times New Roman" w:cs="Times New Roman"/>
          <w:color w:val="000000" w:themeColor="text1"/>
          <w:sz w:val="24"/>
        </w:rPr>
        <w:t>ədˈvɑːnst</w:t>
      </w:r>
      <w:proofErr w:type="spellEnd"/>
      <w:r w:rsidR="1CFD2955" w:rsidRPr="007B21EF">
        <w:rPr>
          <w:rFonts w:ascii="Times New Roman" w:eastAsia="Times New Roman" w:hAnsi="Times New Roman" w:cs="Times New Roman"/>
          <w:color w:val="000000" w:themeColor="text1"/>
          <w:sz w:val="24"/>
        </w:rPr>
        <w:t>/ American reading/</w:t>
      </w:r>
      <w:proofErr w:type="spellStart"/>
      <w:r w:rsidR="1CFD2955" w:rsidRPr="007B21EF">
        <w:rPr>
          <w:rFonts w:ascii="Times New Roman" w:eastAsia="Times New Roman" w:hAnsi="Times New Roman" w:cs="Times New Roman"/>
          <w:color w:val="000000" w:themeColor="text1"/>
          <w:sz w:val="24"/>
        </w:rPr>
        <w:t>ədˈvænst</w:t>
      </w:r>
      <w:proofErr w:type="spellEnd"/>
      <w:r w:rsidR="1CFD2955" w:rsidRPr="007B21EF">
        <w:rPr>
          <w:rFonts w:ascii="Times New Roman" w:eastAsia="Times New Roman" w:hAnsi="Times New Roman" w:cs="Times New Roman"/>
          <w:color w:val="000000" w:themeColor="text1"/>
          <w:sz w:val="24"/>
        </w:rPr>
        <w:t>/</w:t>
      </w:r>
    </w:p>
    <w:p w14:paraId="18466228" w14:textId="77B2C8EF" w:rsidR="000D2046" w:rsidRPr="007B21EF" w:rsidRDefault="448A42B5"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23. </w:t>
      </w:r>
      <w:r w:rsidR="1CFD2955" w:rsidRPr="007B21EF">
        <w:rPr>
          <w:rFonts w:ascii="Times New Roman" w:eastAsia="Times New Roman" w:hAnsi="Times New Roman" w:cs="Times New Roman"/>
          <w:color w:val="000000" w:themeColor="text1"/>
          <w:sz w:val="24"/>
        </w:rPr>
        <w:t>remaining, my reading:/</w:t>
      </w:r>
      <w:proofErr w:type="spellStart"/>
      <w:r w:rsidR="1CFD2955" w:rsidRPr="007B21EF">
        <w:rPr>
          <w:rFonts w:ascii="Times New Roman" w:eastAsia="Times New Roman" w:hAnsi="Times New Roman" w:cs="Times New Roman"/>
          <w:color w:val="000000" w:themeColor="text1"/>
          <w:sz w:val="24"/>
        </w:rPr>
        <w:t>rɪˈmeɪnɪn</w:t>
      </w:r>
      <w:proofErr w:type="spellEnd"/>
      <w:r w:rsidR="1CFD2955" w:rsidRPr="007B21EF">
        <w:rPr>
          <w:rFonts w:ascii="Times New Roman" w:eastAsia="Times New Roman" w:hAnsi="Times New Roman" w:cs="Times New Roman"/>
          <w:color w:val="000000" w:themeColor="text1"/>
          <w:sz w:val="24"/>
        </w:rPr>
        <w:t>/ American reading/</w:t>
      </w:r>
      <w:proofErr w:type="spellStart"/>
      <w:r w:rsidR="1CFD2955" w:rsidRPr="007B21EF">
        <w:rPr>
          <w:rFonts w:ascii="Times New Roman" w:eastAsia="Times New Roman" w:hAnsi="Times New Roman" w:cs="Times New Roman"/>
          <w:color w:val="000000" w:themeColor="text1"/>
          <w:sz w:val="24"/>
        </w:rPr>
        <w:t>rɪˈmeɪnɪŋ</w:t>
      </w:r>
      <w:proofErr w:type="spellEnd"/>
      <w:r w:rsidR="1CFD2955" w:rsidRPr="007B21EF">
        <w:rPr>
          <w:rFonts w:ascii="Times New Roman" w:eastAsia="Times New Roman" w:hAnsi="Times New Roman" w:cs="Times New Roman"/>
          <w:color w:val="000000" w:themeColor="text1"/>
          <w:sz w:val="24"/>
        </w:rPr>
        <w:t>/</w:t>
      </w:r>
    </w:p>
    <w:p w14:paraId="6CB32BAB" w14:textId="38CB5024" w:rsidR="000D2046" w:rsidRPr="007B21EF" w:rsidRDefault="1155850B"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24. </w:t>
      </w:r>
      <w:r w:rsidR="1CFD2955" w:rsidRPr="007B21EF">
        <w:rPr>
          <w:rFonts w:ascii="Times New Roman" w:eastAsia="Times New Roman" w:hAnsi="Times New Roman" w:cs="Times New Roman"/>
          <w:color w:val="000000" w:themeColor="text1"/>
          <w:sz w:val="24"/>
        </w:rPr>
        <w:t>honored, my reading:/ˈ</w:t>
      </w:r>
      <w:proofErr w:type="spellStart"/>
      <w:r w:rsidR="1CFD2955" w:rsidRPr="007B21EF">
        <w:rPr>
          <w:rFonts w:ascii="Times New Roman" w:eastAsia="Times New Roman" w:hAnsi="Times New Roman" w:cs="Times New Roman"/>
          <w:color w:val="000000" w:themeColor="text1"/>
          <w:sz w:val="24"/>
        </w:rPr>
        <w:t>ɔːnərd</w:t>
      </w:r>
      <w:proofErr w:type="spellEnd"/>
      <w:r w:rsidR="1CFD2955" w:rsidRPr="007B21EF">
        <w:rPr>
          <w:rFonts w:ascii="Times New Roman" w:eastAsia="Times New Roman" w:hAnsi="Times New Roman" w:cs="Times New Roman"/>
          <w:color w:val="000000" w:themeColor="text1"/>
          <w:sz w:val="24"/>
        </w:rPr>
        <w:t>/ American reading/ˈ</w:t>
      </w:r>
      <w:proofErr w:type="spellStart"/>
      <w:r w:rsidR="1CFD2955" w:rsidRPr="007B21EF">
        <w:rPr>
          <w:rFonts w:ascii="Times New Roman" w:eastAsia="Times New Roman" w:hAnsi="Times New Roman" w:cs="Times New Roman"/>
          <w:color w:val="000000" w:themeColor="text1"/>
          <w:sz w:val="24"/>
        </w:rPr>
        <w:t>ɑːnərd</w:t>
      </w:r>
      <w:proofErr w:type="spellEnd"/>
      <w:r w:rsidR="1CFD2955" w:rsidRPr="007B21EF">
        <w:rPr>
          <w:rFonts w:ascii="Times New Roman" w:eastAsia="Times New Roman" w:hAnsi="Times New Roman" w:cs="Times New Roman"/>
          <w:color w:val="000000" w:themeColor="text1"/>
          <w:sz w:val="24"/>
        </w:rPr>
        <w:t>/</w:t>
      </w:r>
    </w:p>
    <w:p w14:paraId="05A2ACB1" w14:textId="691310F3" w:rsidR="000D2046" w:rsidRPr="007B21EF" w:rsidRDefault="032C2B5A"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25. </w:t>
      </w:r>
      <w:r w:rsidR="1CFD2955" w:rsidRPr="007B21EF">
        <w:rPr>
          <w:rFonts w:ascii="Times New Roman" w:eastAsia="Times New Roman" w:hAnsi="Times New Roman" w:cs="Times New Roman"/>
          <w:color w:val="000000" w:themeColor="text1"/>
          <w:sz w:val="24"/>
        </w:rPr>
        <w:t>measure, my reading:/ˈ</w:t>
      </w:r>
      <w:proofErr w:type="spellStart"/>
      <w:r w:rsidR="1CFD2955" w:rsidRPr="007B21EF">
        <w:rPr>
          <w:rFonts w:ascii="Times New Roman" w:eastAsia="Times New Roman" w:hAnsi="Times New Roman" w:cs="Times New Roman"/>
          <w:color w:val="000000" w:themeColor="text1"/>
          <w:sz w:val="24"/>
        </w:rPr>
        <w:t>merər</w:t>
      </w:r>
      <w:proofErr w:type="spellEnd"/>
      <w:r w:rsidR="1CFD2955" w:rsidRPr="007B21EF">
        <w:rPr>
          <w:rFonts w:ascii="Times New Roman" w:eastAsia="Times New Roman" w:hAnsi="Times New Roman" w:cs="Times New Roman"/>
          <w:color w:val="000000" w:themeColor="text1"/>
          <w:sz w:val="24"/>
        </w:rPr>
        <w:t>/ American reading/ˈ</w:t>
      </w:r>
      <w:proofErr w:type="spellStart"/>
      <w:r w:rsidR="1CFD2955" w:rsidRPr="007B21EF">
        <w:rPr>
          <w:rFonts w:ascii="Times New Roman" w:eastAsia="Times New Roman" w:hAnsi="Times New Roman" w:cs="Times New Roman"/>
          <w:color w:val="000000" w:themeColor="text1"/>
          <w:sz w:val="24"/>
        </w:rPr>
        <w:t>meʒər</w:t>
      </w:r>
      <w:proofErr w:type="spellEnd"/>
      <w:r w:rsidR="1CFD2955" w:rsidRPr="007B21EF">
        <w:rPr>
          <w:rFonts w:ascii="Times New Roman" w:eastAsia="Times New Roman" w:hAnsi="Times New Roman" w:cs="Times New Roman"/>
          <w:color w:val="000000" w:themeColor="text1"/>
          <w:sz w:val="24"/>
        </w:rPr>
        <w:t>/</w:t>
      </w:r>
    </w:p>
    <w:p w14:paraId="7D4C2E22" w14:textId="673CBB33" w:rsidR="000D2046" w:rsidRPr="007B21EF" w:rsidRDefault="7AF2923E"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26. </w:t>
      </w:r>
      <w:r w:rsidR="1CFD2955" w:rsidRPr="007B21EF">
        <w:rPr>
          <w:rFonts w:ascii="Times New Roman" w:eastAsia="Times New Roman" w:hAnsi="Times New Roman" w:cs="Times New Roman"/>
          <w:color w:val="000000" w:themeColor="text1"/>
          <w:sz w:val="24"/>
        </w:rPr>
        <w:t>resolve, my reading:/</w:t>
      </w:r>
      <w:proofErr w:type="spellStart"/>
      <w:r w:rsidR="1CFD2955" w:rsidRPr="007B21EF">
        <w:rPr>
          <w:rFonts w:ascii="Times New Roman" w:eastAsia="Times New Roman" w:hAnsi="Times New Roman" w:cs="Times New Roman"/>
          <w:color w:val="000000" w:themeColor="text1"/>
          <w:sz w:val="24"/>
        </w:rPr>
        <w:t>rɪˈzɔːlv</w:t>
      </w:r>
      <w:proofErr w:type="spellEnd"/>
      <w:r w:rsidR="1CFD2955" w:rsidRPr="007B21EF">
        <w:rPr>
          <w:rFonts w:ascii="Times New Roman" w:eastAsia="Times New Roman" w:hAnsi="Times New Roman" w:cs="Times New Roman"/>
          <w:color w:val="000000" w:themeColor="text1"/>
          <w:sz w:val="24"/>
        </w:rPr>
        <w:t>/ American reading/</w:t>
      </w:r>
      <w:proofErr w:type="spellStart"/>
      <w:r w:rsidR="1CFD2955" w:rsidRPr="007B21EF">
        <w:rPr>
          <w:rFonts w:ascii="Times New Roman" w:eastAsia="Times New Roman" w:hAnsi="Times New Roman" w:cs="Times New Roman"/>
          <w:color w:val="000000" w:themeColor="text1"/>
          <w:sz w:val="24"/>
        </w:rPr>
        <w:t>rɪˈzɑːlv</w:t>
      </w:r>
      <w:proofErr w:type="spellEnd"/>
      <w:r w:rsidR="1CFD2955" w:rsidRPr="007B21EF">
        <w:rPr>
          <w:rFonts w:ascii="Times New Roman" w:eastAsia="Times New Roman" w:hAnsi="Times New Roman" w:cs="Times New Roman"/>
          <w:color w:val="000000" w:themeColor="text1"/>
          <w:sz w:val="24"/>
        </w:rPr>
        <w:t>/</w:t>
      </w:r>
    </w:p>
    <w:p w14:paraId="5422FA7A" w14:textId="4D93D10F" w:rsidR="000D2046" w:rsidRPr="007B21EF" w:rsidRDefault="47AA71DD"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27. </w:t>
      </w:r>
      <w:r w:rsidR="1CFD2955" w:rsidRPr="007B21EF">
        <w:rPr>
          <w:rFonts w:ascii="Times New Roman" w:eastAsia="Times New Roman" w:hAnsi="Times New Roman" w:cs="Times New Roman"/>
          <w:color w:val="000000" w:themeColor="text1"/>
          <w:sz w:val="24"/>
        </w:rPr>
        <w:t>vain, my reading:/</w:t>
      </w:r>
      <w:proofErr w:type="spellStart"/>
      <w:r w:rsidR="1CFD2955" w:rsidRPr="007B21EF">
        <w:rPr>
          <w:rFonts w:ascii="Times New Roman" w:eastAsia="Times New Roman" w:hAnsi="Times New Roman" w:cs="Times New Roman"/>
          <w:color w:val="000000" w:themeColor="text1"/>
          <w:sz w:val="24"/>
        </w:rPr>
        <w:t>weɪn</w:t>
      </w:r>
      <w:proofErr w:type="spellEnd"/>
      <w:r w:rsidR="1CFD2955" w:rsidRPr="007B21EF">
        <w:rPr>
          <w:rFonts w:ascii="Times New Roman" w:eastAsia="Times New Roman" w:hAnsi="Times New Roman" w:cs="Times New Roman"/>
          <w:color w:val="000000" w:themeColor="text1"/>
          <w:sz w:val="24"/>
        </w:rPr>
        <w:t>/ American reading/</w:t>
      </w:r>
      <w:proofErr w:type="spellStart"/>
      <w:r w:rsidR="1CFD2955" w:rsidRPr="007B21EF">
        <w:rPr>
          <w:rFonts w:ascii="Times New Roman" w:eastAsia="Times New Roman" w:hAnsi="Times New Roman" w:cs="Times New Roman"/>
          <w:color w:val="000000" w:themeColor="text1"/>
          <w:sz w:val="24"/>
        </w:rPr>
        <w:t>veɪn</w:t>
      </w:r>
      <w:proofErr w:type="spellEnd"/>
      <w:r w:rsidR="1CFD2955" w:rsidRPr="007B21EF">
        <w:rPr>
          <w:rFonts w:ascii="Times New Roman" w:eastAsia="Times New Roman" w:hAnsi="Times New Roman" w:cs="Times New Roman"/>
          <w:color w:val="000000" w:themeColor="text1"/>
          <w:sz w:val="24"/>
        </w:rPr>
        <w:t>/</w:t>
      </w:r>
    </w:p>
    <w:p w14:paraId="2925AE02" w14:textId="4957F908" w:rsidR="000D2046" w:rsidRPr="007B21EF" w:rsidRDefault="2E02207E"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28. </w:t>
      </w:r>
      <w:proofErr w:type="spellStart"/>
      <w:r w:rsidR="1CFD2955" w:rsidRPr="007B21EF">
        <w:rPr>
          <w:rFonts w:ascii="Times New Roman" w:eastAsia="Times New Roman" w:hAnsi="Times New Roman" w:cs="Times New Roman"/>
          <w:color w:val="000000" w:themeColor="text1"/>
          <w:sz w:val="24"/>
        </w:rPr>
        <w:t>birth,my</w:t>
      </w:r>
      <w:proofErr w:type="spellEnd"/>
      <w:r w:rsidR="1CFD2955" w:rsidRPr="007B21EF">
        <w:rPr>
          <w:rFonts w:ascii="Times New Roman" w:eastAsia="Times New Roman" w:hAnsi="Times New Roman" w:cs="Times New Roman"/>
          <w:color w:val="000000" w:themeColor="text1"/>
          <w:sz w:val="24"/>
        </w:rPr>
        <w:t xml:space="preserve"> reading:/</w:t>
      </w:r>
      <w:proofErr w:type="spellStart"/>
      <w:r w:rsidR="1CFD2955" w:rsidRPr="007B21EF">
        <w:rPr>
          <w:rFonts w:ascii="Times New Roman" w:eastAsia="Times New Roman" w:hAnsi="Times New Roman" w:cs="Times New Roman"/>
          <w:color w:val="000000" w:themeColor="text1"/>
          <w:sz w:val="24"/>
        </w:rPr>
        <w:t>bɜːs</w:t>
      </w:r>
      <w:proofErr w:type="spellEnd"/>
      <w:r w:rsidR="1CFD2955" w:rsidRPr="007B21EF">
        <w:rPr>
          <w:rFonts w:ascii="Times New Roman" w:eastAsia="Times New Roman" w:hAnsi="Times New Roman" w:cs="Times New Roman"/>
          <w:color w:val="000000" w:themeColor="text1"/>
          <w:sz w:val="24"/>
        </w:rPr>
        <w:t>/ American reading/</w:t>
      </w:r>
      <w:proofErr w:type="spellStart"/>
      <w:r w:rsidR="1CFD2955" w:rsidRPr="007B21EF">
        <w:rPr>
          <w:rFonts w:ascii="Times New Roman" w:eastAsia="Times New Roman" w:hAnsi="Times New Roman" w:cs="Times New Roman"/>
          <w:color w:val="000000" w:themeColor="text1"/>
          <w:sz w:val="24"/>
        </w:rPr>
        <w:t>bɜːrθ</w:t>
      </w:r>
      <w:proofErr w:type="spellEnd"/>
      <w:r w:rsidR="1CFD2955" w:rsidRPr="007B21EF">
        <w:rPr>
          <w:rFonts w:ascii="Times New Roman" w:eastAsia="Times New Roman" w:hAnsi="Times New Roman" w:cs="Times New Roman"/>
          <w:color w:val="000000" w:themeColor="text1"/>
          <w:sz w:val="24"/>
        </w:rPr>
        <w:t xml:space="preserve">/ </w:t>
      </w:r>
    </w:p>
    <w:p w14:paraId="2B4517FF" w14:textId="6DBDD0EB" w:rsidR="000D2046" w:rsidRPr="007B21EF" w:rsidRDefault="12B511CD"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29. </w:t>
      </w:r>
      <w:r w:rsidR="1CFD2955" w:rsidRPr="007B21EF">
        <w:rPr>
          <w:rFonts w:ascii="Times New Roman" w:eastAsia="Times New Roman" w:hAnsi="Times New Roman" w:cs="Times New Roman"/>
          <w:color w:val="000000" w:themeColor="text1"/>
          <w:sz w:val="24"/>
        </w:rPr>
        <w:t>government, my reading:/ˈ</w:t>
      </w:r>
      <w:proofErr w:type="spellStart"/>
      <w:r w:rsidR="1CFD2955" w:rsidRPr="007B21EF">
        <w:rPr>
          <w:rFonts w:ascii="Times New Roman" w:eastAsia="Times New Roman" w:hAnsi="Times New Roman" w:cs="Times New Roman"/>
          <w:color w:val="000000" w:themeColor="text1"/>
          <w:sz w:val="24"/>
        </w:rPr>
        <w:t>ɡʌvərmənt</w:t>
      </w:r>
      <w:proofErr w:type="spellEnd"/>
      <w:r w:rsidR="1CFD2955" w:rsidRPr="007B21EF">
        <w:rPr>
          <w:rFonts w:ascii="Times New Roman" w:eastAsia="Times New Roman" w:hAnsi="Times New Roman" w:cs="Times New Roman"/>
          <w:color w:val="000000" w:themeColor="text1"/>
          <w:sz w:val="24"/>
        </w:rPr>
        <w:t xml:space="preserve">/ </w:t>
      </w:r>
      <w:r w:rsidR="007B21EF">
        <w:rPr>
          <w:rFonts w:ascii="Times New Roman" w:eastAsia="Times New Roman" w:hAnsi="Times New Roman" w:cs="Times New Roman"/>
          <w:color w:val="000000" w:themeColor="text1"/>
          <w:sz w:val="24"/>
        </w:rPr>
        <w:t xml:space="preserve"> </w:t>
      </w:r>
      <w:r w:rsidR="1CFD2955" w:rsidRPr="007B21EF">
        <w:rPr>
          <w:rFonts w:ascii="Times New Roman" w:eastAsia="Times New Roman" w:hAnsi="Times New Roman" w:cs="Times New Roman"/>
          <w:color w:val="000000" w:themeColor="text1"/>
          <w:sz w:val="24"/>
        </w:rPr>
        <w:t>American reading: /ˈ</w:t>
      </w:r>
      <w:proofErr w:type="spellStart"/>
      <w:r w:rsidR="1CFD2955" w:rsidRPr="007B21EF">
        <w:rPr>
          <w:rFonts w:ascii="Times New Roman" w:eastAsia="Times New Roman" w:hAnsi="Times New Roman" w:cs="Times New Roman"/>
          <w:color w:val="000000" w:themeColor="text1"/>
          <w:sz w:val="24"/>
        </w:rPr>
        <w:t>ɡʌvərnmənt</w:t>
      </w:r>
      <w:proofErr w:type="spellEnd"/>
      <w:r w:rsidR="1CFD2955" w:rsidRPr="007B21EF">
        <w:rPr>
          <w:rFonts w:ascii="Times New Roman" w:eastAsia="Times New Roman" w:hAnsi="Times New Roman" w:cs="Times New Roman"/>
          <w:color w:val="000000" w:themeColor="text1"/>
          <w:sz w:val="24"/>
        </w:rPr>
        <w:t xml:space="preserve">/ </w:t>
      </w:r>
    </w:p>
    <w:p w14:paraId="4AA64D23" w14:textId="0A18E2AA" w:rsidR="000D2046" w:rsidRPr="007B21EF" w:rsidRDefault="3D962CFD" w:rsidP="007B21EF">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30. </w:t>
      </w:r>
      <w:r w:rsidR="1CFD2955" w:rsidRPr="007B21EF">
        <w:rPr>
          <w:rFonts w:ascii="Times New Roman" w:eastAsia="Times New Roman" w:hAnsi="Times New Roman" w:cs="Times New Roman"/>
          <w:color w:val="000000" w:themeColor="text1"/>
          <w:sz w:val="24"/>
        </w:rPr>
        <w:t>earth, my reading:/</w:t>
      </w:r>
      <w:proofErr w:type="spellStart"/>
      <w:r w:rsidR="1CFD2955" w:rsidRPr="007B21EF">
        <w:rPr>
          <w:rFonts w:ascii="Times New Roman" w:eastAsia="Times New Roman" w:hAnsi="Times New Roman" w:cs="Times New Roman"/>
          <w:color w:val="000000" w:themeColor="text1"/>
          <w:sz w:val="24"/>
        </w:rPr>
        <w:t>ɜːs</w:t>
      </w:r>
      <w:proofErr w:type="spellEnd"/>
      <w:r w:rsidR="1CFD2955" w:rsidRPr="007B21EF">
        <w:rPr>
          <w:rFonts w:ascii="Times New Roman" w:eastAsia="Times New Roman" w:hAnsi="Times New Roman" w:cs="Times New Roman"/>
          <w:color w:val="000000" w:themeColor="text1"/>
          <w:sz w:val="24"/>
        </w:rPr>
        <w:t>/ American reading:/</w:t>
      </w:r>
      <w:proofErr w:type="spellStart"/>
      <w:r w:rsidR="1CFD2955" w:rsidRPr="007B21EF">
        <w:rPr>
          <w:rFonts w:ascii="Times New Roman" w:eastAsia="Times New Roman" w:hAnsi="Times New Roman" w:cs="Times New Roman"/>
          <w:color w:val="000000" w:themeColor="text1"/>
          <w:sz w:val="24"/>
        </w:rPr>
        <w:t>ɜːrθ</w:t>
      </w:r>
      <w:proofErr w:type="spellEnd"/>
      <w:r w:rsidR="1CFD2955" w:rsidRPr="007B21EF">
        <w:rPr>
          <w:rFonts w:ascii="Times New Roman" w:eastAsia="Times New Roman" w:hAnsi="Times New Roman" w:cs="Times New Roman"/>
          <w:color w:val="000000" w:themeColor="text1"/>
          <w:sz w:val="24"/>
        </w:rPr>
        <w:t xml:space="preserve">/ </w:t>
      </w:r>
    </w:p>
    <w:p w14:paraId="0BC986F1" w14:textId="3C552CCC" w:rsidR="000D2046" w:rsidRPr="007B21EF" w:rsidRDefault="1CFD2955" w:rsidP="39D6D67D">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b/>
          <w:bCs/>
          <w:color w:val="000000" w:themeColor="text1"/>
          <w:sz w:val="24"/>
        </w:rPr>
        <w:t>Part III. Comments on the reasons for the differences</w:t>
      </w:r>
    </w:p>
    <w:p w14:paraId="5AAC3C57" w14:textId="1FDB46C4" w:rsidR="000D2046" w:rsidRPr="007B21EF" w:rsidRDefault="1CFD2955" w:rsidP="39D6D67D">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The reasons of the phonological </w:t>
      </w:r>
      <w:r w:rsidR="554BA1A1" w:rsidRPr="007B21EF">
        <w:rPr>
          <w:rFonts w:ascii="Times New Roman" w:eastAsia="Times New Roman" w:hAnsi="Times New Roman" w:cs="Times New Roman"/>
          <w:color w:val="000000" w:themeColor="text1"/>
          <w:sz w:val="24"/>
        </w:rPr>
        <w:t>differences between</w:t>
      </w:r>
      <w:r w:rsidRPr="007B21EF">
        <w:rPr>
          <w:rFonts w:ascii="Times New Roman" w:eastAsia="Times New Roman" w:hAnsi="Times New Roman" w:cs="Times New Roman"/>
          <w:color w:val="000000" w:themeColor="text1"/>
          <w:sz w:val="24"/>
        </w:rPr>
        <w:t xml:space="preserve"> </w:t>
      </w:r>
      <w:r w:rsidR="29E47952" w:rsidRPr="007B21EF">
        <w:rPr>
          <w:rFonts w:ascii="Times New Roman" w:eastAsia="Times New Roman" w:hAnsi="Times New Roman" w:cs="Times New Roman"/>
          <w:color w:val="000000" w:themeColor="text1"/>
          <w:sz w:val="24"/>
        </w:rPr>
        <w:t>the American reading and my reading</w:t>
      </w:r>
      <w:r w:rsidR="733E65A0" w:rsidRPr="007B21EF">
        <w:rPr>
          <w:rFonts w:ascii="Times New Roman" w:eastAsia="Times New Roman" w:hAnsi="Times New Roman" w:cs="Times New Roman"/>
          <w:color w:val="000000" w:themeColor="text1"/>
          <w:sz w:val="24"/>
        </w:rPr>
        <w:t xml:space="preserve"> c</w:t>
      </w:r>
      <w:r w:rsidRPr="007B21EF">
        <w:rPr>
          <w:rFonts w:ascii="Times New Roman" w:eastAsia="Times New Roman" w:hAnsi="Times New Roman" w:cs="Times New Roman"/>
          <w:color w:val="000000" w:themeColor="text1"/>
          <w:sz w:val="24"/>
        </w:rPr>
        <w:t xml:space="preserve">an be attributed to the following three types:   </w:t>
      </w:r>
    </w:p>
    <w:p w14:paraId="6974BAF2" w14:textId="6DD58C27" w:rsidR="000D2046" w:rsidRPr="007B21EF" w:rsidRDefault="1C0C1EEE" w:rsidP="39D6D67D">
      <w:pPr>
        <w:spacing w:line="276" w:lineRule="auto"/>
        <w:rPr>
          <w:rFonts w:ascii="Times New Roman" w:eastAsia="Times New Roman" w:hAnsi="Times New Roman" w:cs="Times New Roman"/>
          <w:b/>
          <w:bCs/>
          <w:color w:val="000000" w:themeColor="text1"/>
          <w:sz w:val="24"/>
        </w:rPr>
      </w:pPr>
      <w:r w:rsidRPr="007B21EF">
        <w:rPr>
          <w:rFonts w:ascii="Times New Roman" w:eastAsia="Times New Roman" w:hAnsi="Times New Roman" w:cs="Times New Roman"/>
          <w:b/>
          <w:bCs/>
          <w:color w:val="000000" w:themeColor="text1"/>
          <w:sz w:val="24"/>
        </w:rPr>
        <w:t>Firstly, the interference of the f</w:t>
      </w:r>
      <w:r w:rsidR="1CFD2955" w:rsidRPr="007B21EF">
        <w:rPr>
          <w:rFonts w:ascii="Times New Roman" w:eastAsia="Times New Roman" w:hAnsi="Times New Roman" w:cs="Times New Roman"/>
          <w:b/>
          <w:bCs/>
          <w:color w:val="000000" w:themeColor="text1"/>
          <w:sz w:val="24"/>
        </w:rPr>
        <w:t>irst language</w:t>
      </w:r>
    </w:p>
    <w:p w14:paraId="1BEE5EBA" w14:textId="2AD4E47A" w:rsidR="000D2046" w:rsidRPr="007B21EF" w:rsidRDefault="2B7CB46E" w:rsidP="39D6D67D">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Rather than the language variation</w:t>
      </w:r>
      <w:r w:rsidR="46C4AA0F" w:rsidRPr="007B21EF">
        <w:rPr>
          <w:rFonts w:ascii="Times New Roman" w:eastAsia="Times New Roman" w:hAnsi="Times New Roman" w:cs="Times New Roman"/>
          <w:color w:val="000000" w:themeColor="text1"/>
          <w:sz w:val="24"/>
        </w:rPr>
        <w:t>s</w:t>
      </w:r>
      <w:r w:rsidRPr="007B21EF">
        <w:rPr>
          <w:rFonts w:ascii="Times New Roman" w:eastAsia="Times New Roman" w:hAnsi="Times New Roman" w:cs="Times New Roman"/>
          <w:color w:val="000000" w:themeColor="text1"/>
          <w:sz w:val="24"/>
        </w:rPr>
        <w:t xml:space="preserve"> caused by </w:t>
      </w:r>
      <w:r w:rsidR="4FDAA29C" w:rsidRPr="007B21EF">
        <w:rPr>
          <w:rFonts w:ascii="Times New Roman" w:eastAsia="Times New Roman" w:hAnsi="Times New Roman" w:cs="Times New Roman"/>
          <w:color w:val="000000" w:themeColor="text1"/>
          <w:sz w:val="24"/>
        </w:rPr>
        <w:t xml:space="preserve">factors of </w:t>
      </w:r>
      <w:r w:rsidRPr="007B21EF">
        <w:rPr>
          <w:rFonts w:ascii="Times New Roman" w:eastAsia="Times New Roman" w:hAnsi="Times New Roman" w:cs="Times New Roman"/>
          <w:color w:val="000000" w:themeColor="text1"/>
          <w:sz w:val="24"/>
        </w:rPr>
        <w:t xml:space="preserve">social class and </w:t>
      </w:r>
      <w:r w:rsidR="6DCACA08" w:rsidRPr="007B21EF">
        <w:rPr>
          <w:rFonts w:ascii="Times New Roman" w:eastAsia="Times New Roman" w:hAnsi="Times New Roman" w:cs="Times New Roman"/>
          <w:color w:val="000000" w:themeColor="text1"/>
          <w:sz w:val="24"/>
        </w:rPr>
        <w:t xml:space="preserve">geographic region </w:t>
      </w:r>
      <w:r w:rsidR="21A5F71C" w:rsidRPr="007B21EF">
        <w:rPr>
          <w:rFonts w:ascii="Times New Roman" w:eastAsia="Times New Roman" w:hAnsi="Times New Roman" w:cs="Times New Roman"/>
          <w:color w:val="000000" w:themeColor="text1"/>
          <w:sz w:val="24"/>
        </w:rPr>
        <w:t>as</w:t>
      </w:r>
      <w:r w:rsidR="6DCACA08" w:rsidRPr="007B21EF">
        <w:rPr>
          <w:rFonts w:ascii="Times New Roman" w:eastAsia="Times New Roman" w:hAnsi="Times New Roman" w:cs="Times New Roman"/>
          <w:color w:val="000000" w:themeColor="text1"/>
          <w:sz w:val="24"/>
        </w:rPr>
        <w:t xml:space="preserve"> what Trudgill </w:t>
      </w:r>
      <w:r w:rsidR="3B760FDB" w:rsidRPr="007B21EF">
        <w:rPr>
          <w:rFonts w:ascii="Times New Roman" w:eastAsia="Times New Roman" w:hAnsi="Times New Roman" w:cs="Times New Roman"/>
          <w:color w:val="000000" w:themeColor="text1"/>
          <w:sz w:val="24"/>
        </w:rPr>
        <w:t>studied</w:t>
      </w:r>
      <w:r w:rsidR="6DCACA08" w:rsidRPr="007B21EF">
        <w:rPr>
          <w:rFonts w:ascii="Times New Roman" w:eastAsia="Times New Roman" w:hAnsi="Times New Roman" w:cs="Times New Roman"/>
          <w:color w:val="000000" w:themeColor="text1"/>
          <w:sz w:val="24"/>
        </w:rPr>
        <w:t xml:space="preserve"> in the 1970s</w:t>
      </w:r>
      <w:r w:rsidR="6EE56EDF" w:rsidRPr="007B21EF">
        <w:rPr>
          <w:rFonts w:ascii="Times New Roman" w:eastAsia="Times New Roman" w:hAnsi="Times New Roman" w:cs="Times New Roman"/>
          <w:color w:val="000000" w:themeColor="text1"/>
          <w:sz w:val="24"/>
        </w:rPr>
        <w:t xml:space="preserve">, the difference here is caused by the influence of the </w:t>
      </w:r>
      <w:r w:rsidR="149BECB9" w:rsidRPr="007B21EF">
        <w:rPr>
          <w:rFonts w:ascii="Times New Roman" w:eastAsia="Times New Roman" w:hAnsi="Times New Roman" w:cs="Times New Roman"/>
          <w:color w:val="000000" w:themeColor="text1"/>
          <w:sz w:val="24"/>
        </w:rPr>
        <w:t>first</w:t>
      </w:r>
      <w:r w:rsidR="6EE56EDF" w:rsidRPr="007B21EF">
        <w:rPr>
          <w:rFonts w:ascii="Times New Roman" w:eastAsia="Times New Roman" w:hAnsi="Times New Roman" w:cs="Times New Roman"/>
          <w:color w:val="000000" w:themeColor="text1"/>
          <w:sz w:val="24"/>
        </w:rPr>
        <w:t xml:space="preserve"> language</w:t>
      </w:r>
      <w:r w:rsidR="5340D1EA" w:rsidRPr="007B21EF">
        <w:rPr>
          <w:rFonts w:ascii="Times New Roman" w:eastAsia="Times New Roman" w:hAnsi="Times New Roman" w:cs="Times New Roman"/>
          <w:color w:val="000000" w:themeColor="text1"/>
          <w:sz w:val="24"/>
        </w:rPr>
        <w:t xml:space="preserve"> or foreign accent</w:t>
      </w:r>
      <w:r w:rsidR="6EE56EDF" w:rsidRPr="007B21EF">
        <w:rPr>
          <w:rFonts w:ascii="Times New Roman" w:eastAsia="Times New Roman" w:hAnsi="Times New Roman" w:cs="Times New Roman"/>
          <w:color w:val="000000" w:themeColor="text1"/>
          <w:sz w:val="24"/>
        </w:rPr>
        <w:t>.</w:t>
      </w:r>
      <w:r w:rsidR="06FDE78E" w:rsidRPr="007B21EF">
        <w:rPr>
          <w:rFonts w:ascii="Times New Roman" w:eastAsia="Times New Roman" w:hAnsi="Times New Roman" w:cs="Times New Roman"/>
          <w:color w:val="000000" w:themeColor="text1"/>
          <w:sz w:val="24"/>
        </w:rPr>
        <w:t xml:space="preserve"> For instance, s</w:t>
      </w:r>
      <w:r w:rsidR="1CFD2955" w:rsidRPr="007B21EF">
        <w:rPr>
          <w:rFonts w:ascii="Times New Roman" w:eastAsia="Times New Roman" w:hAnsi="Times New Roman" w:cs="Times New Roman"/>
          <w:color w:val="000000" w:themeColor="text1"/>
          <w:sz w:val="24"/>
        </w:rPr>
        <w:t xml:space="preserve">ome of the English sounds do not exist in Chinese, such as the unvoiced / θ /.  </w:t>
      </w:r>
      <w:r w:rsidR="0C80549E" w:rsidRPr="007B21EF">
        <w:rPr>
          <w:rFonts w:ascii="Times New Roman" w:eastAsia="Times New Roman" w:hAnsi="Times New Roman" w:cs="Times New Roman"/>
          <w:color w:val="000000" w:themeColor="text1"/>
          <w:sz w:val="24"/>
        </w:rPr>
        <w:t>T</w:t>
      </w:r>
      <w:r w:rsidR="71D0FD34" w:rsidRPr="007B21EF">
        <w:rPr>
          <w:rFonts w:ascii="Times New Roman" w:eastAsia="Times New Roman" w:hAnsi="Times New Roman" w:cs="Times New Roman"/>
          <w:color w:val="000000" w:themeColor="text1"/>
          <w:sz w:val="24"/>
        </w:rPr>
        <w:t>o help remember and pronounce the sound easily, s</w:t>
      </w:r>
      <w:r w:rsidR="1CFD2955" w:rsidRPr="007B21EF">
        <w:rPr>
          <w:rFonts w:ascii="Times New Roman" w:eastAsia="Times New Roman" w:hAnsi="Times New Roman" w:cs="Times New Roman"/>
          <w:color w:val="000000" w:themeColor="text1"/>
          <w:sz w:val="24"/>
        </w:rPr>
        <w:t>ome English teachers</w:t>
      </w:r>
      <w:r w:rsidR="7CFCF238" w:rsidRPr="007B21EF">
        <w:rPr>
          <w:rFonts w:ascii="Times New Roman" w:eastAsia="Times New Roman" w:hAnsi="Times New Roman" w:cs="Times New Roman"/>
          <w:color w:val="000000" w:themeColor="text1"/>
          <w:sz w:val="24"/>
        </w:rPr>
        <w:t xml:space="preserve"> in China</w:t>
      </w:r>
      <w:r w:rsidR="1CFD2955" w:rsidRPr="007B21EF">
        <w:rPr>
          <w:rFonts w:ascii="Times New Roman" w:eastAsia="Times New Roman" w:hAnsi="Times New Roman" w:cs="Times New Roman"/>
          <w:color w:val="000000" w:themeColor="text1"/>
          <w:sz w:val="24"/>
        </w:rPr>
        <w:t xml:space="preserve"> simply ask the students to pronounce as /</w:t>
      </w:r>
      <w:r w:rsidR="1CFD2955" w:rsidRPr="007B21EF">
        <w:rPr>
          <w:rFonts w:ascii="Times New Roman" w:eastAsia="Times New Roman" w:hAnsi="Times New Roman" w:cs="Times New Roman"/>
          <w:color w:val="3D1164"/>
          <w:sz w:val="24"/>
        </w:rPr>
        <w:t xml:space="preserve"> s</w:t>
      </w:r>
      <w:r w:rsidR="1CFD2955" w:rsidRPr="007B21EF">
        <w:rPr>
          <w:rFonts w:ascii="Times New Roman" w:eastAsia="Times New Roman" w:hAnsi="Times New Roman" w:cs="Times New Roman"/>
          <w:color w:val="000000" w:themeColor="text1"/>
          <w:sz w:val="24"/>
        </w:rPr>
        <w:t xml:space="preserve"> / to replace / θ /. As an English teacher myself, I know the differences between them but still make </w:t>
      </w:r>
      <w:r w:rsidR="68985F77" w:rsidRPr="007B21EF">
        <w:rPr>
          <w:rFonts w:ascii="Times New Roman" w:eastAsia="Times New Roman" w:hAnsi="Times New Roman" w:cs="Times New Roman"/>
          <w:color w:val="000000" w:themeColor="text1"/>
          <w:sz w:val="24"/>
        </w:rPr>
        <w:t xml:space="preserve">this </w:t>
      </w:r>
      <w:r w:rsidR="1CFD2955" w:rsidRPr="007B21EF">
        <w:rPr>
          <w:rFonts w:ascii="Times New Roman" w:eastAsia="Times New Roman" w:hAnsi="Times New Roman" w:cs="Times New Roman"/>
          <w:color w:val="000000" w:themeColor="text1"/>
          <w:sz w:val="24"/>
        </w:rPr>
        <w:t xml:space="preserve">mistake when I speak too fast.  The selected words ‘forth’, ‘birth’, ‘earth’ </w:t>
      </w:r>
      <w:r w:rsidR="4A2405E9" w:rsidRPr="007B21EF">
        <w:rPr>
          <w:rFonts w:ascii="Times New Roman" w:eastAsia="Times New Roman" w:hAnsi="Times New Roman" w:cs="Times New Roman"/>
          <w:color w:val="000000" w:themeColor="text1"/>
          <w:sz w:val="24"/>
        </w:rPr>
        <w:t xml:space="preserve">all </w:t>
      </w:r>
      <w:r w:rsidR="1CFD2955" w:rsidRPr="007B21EF">
        <w:rPr>
          <w:rFonts w:ascii="Times New Roman" w:eastAsia="Times New Roman" w:hAnsi="Times New Roman" w:cs="Times New Roman"/>
          <w:color w:val="000000" w:themeColor="text1"/>
          <w:sz w:val="24"/>
        </w:rPr>
        <w:t xml:space="preserve">belong to this type. I still remember when I first started to learn English as a primary school student, </w:t>
      </w:r>
      <w:r w:rsidR="35BF7328" w:rsidRPr="007B21EF">
        <w:rPr>
          <w:rFonts w:ascii="Times New Roman" w:eastAsia="Times New Roman" w:hAnsi="Times New Roman" w:cs="Times New Roman"/>
          <w:color w:val="000000" w:themeColor="text1"/>
          <w:sz w:val="24"/>
        </w:rPr>
        <w:t xml:space="preserve">we were asked by the English teacher </w:t>
      </w:r>
      <w:r w:rsidR="1CFD2955" w:rsidRPr="007B21EF">
        <w:rPr>
          <w:rFonts w:ascii="Times New Roman" w:eastAsia="Times New Roman" w:hAnsi="Times New Roman" w:cs="Times New Roman"/>
          <w:color w:val="000000" w:themeColor="text1"/>
          <w:sz w:val="24"/>
        </w:rPr>
        <w:t>to write down Chinese characters with equivalent</w:t>
      </w:r>
      <w:r w:rsidR="0050CE4F" w:rsidRPr="007B21EF">
        <w:rPr>
          <w:rFonts w:ascii="Times New Roman" w:eastAsia="Times New Roman" w:hAnsi="Times New Roman" w:cs="Times New Roman"/>
          <w:color w:val="000000" w:themeColor="text1"/>
          <w:sz w:val="24"/>
        </w:rPr>
        <w:t xml:space="preserve"> or similar</w:t>
      </w:r>
      <w:r w:rsidR="1CFD2955" w:rsidRPr="007B21EF">
        <w:rPr>
          <w:rFonts w:ascii="Times New Roman" w:eastAsia="Times New Roman" w:hAnsi="Times New Roman" w:cs="Times New Roman"/>
          <w:color w:val="000000" w:themeColor="text1"/>
          <w:sz w:val="24"/>
        </w:rPr>
        <w:t xml:space="preserve"> sounds to remember how to pronounce the novel words, which might have misled us to speak English with wrong pronunciation and strong Chinese accent. I can correct some of my pronouncing mistakes when I become an English major student and get immersed into real English environment, but for vast majority of Chinese English learners, their wrong </w:t>
      </w:r>
      <w:r w:rsidR="1CFD2955" w:rsidRPr="007B21EF">
        <w:rPr>
          <w:rFonts w:ascii="Times New Roman" w:eastAsia="Times New Roman" w:hAnsi="Times New Roman" w:cs="Times New Roman"/>
          <w:color w:val="000000" w:themeColor="text1"/>
          <w:sz w:val="24"/>
        </w:rPr>
        <w:lastRenderedPageBreak/>
        <w:t xml:space="preserve">pronunciations are </w:t>
      </w:r>
      <w:r w:rsidR="71135D3B" w:rsidRPr="007B21EF">
        <w:rPr>
          <w:rFonts w:ascii="Times New Roman" w:eastAsia="Times New Roman" w:hAnsi="Times New Roman" w:cs="Times New Roman"/>
          <w:color w:val="000000" w:themeColor="text1"/>
          <w:sz w:val="24"/>
        </w:rPr>
        <w:t xml:space="preserve">mostly </w:t>
      </w:r>
      <w:r w:rsidR="1CFD2955" w:rsidRPr="007B21EF">
        <w:rPr>
          <w:rFonts w:ascii="Times New Roman" w:eastAsia="Times New Roman" w:hAnsi="Times New Roman" w:cs="Times New Roman"/>
          <w:color w:val="000000" w:themeColor="text1"/>
          <w:sz w:val="24"/>
        </w:rPr>
        <w:t>fossilized and last for the whole life. For example, the word ‘poor’ is read as /</w:t>
      </w:r>
      <w:proofErr w:type="spellStart"/>
      <w:r w:rsidR="1CFD2955" w:rsidRPr="007B21EF">
        <w:rPr>
          <w:rFonts w:ascii="Times New Roman" w:eastAsia="Times New Roman" w:hAnsi="Times New Roman" w:cs="Times New Roman"/>
          <w:color w:val="000000" w:themeColor="text1"/>
          <w:sz w:val="24"/>
        </w:rPr>
        <w:t>pɜ</w:t>
      </w:r>
      <w:proofErr w:type="spellEnd"/>
      <w:r w:rsidR="1CFD2955" w:rsidRPr="007B21EF">
        <w:rPr>
          <w:rFonts w:ascii="Times New Roman" w:eastAsia="Times New Roman" w:hAnsi="Times New Roman" w:cs="Times New Roman"/>
          <w:color w:val="000000" w:themeColor="text1"/>
          <w:sz w:val="24"/>
        </w:rPr>
        <w:t xml:space="preserve">ː/ </w:t>
      </w:r>
      <w:proofErr w:type="spellStart"/>
      <w:r w:rsidR="1CFD2955" w:rsidRPr="007B21EF">
        <w:rPr>
          <w:rFonts w:ascii="Times New Roman" w:eastAsia="Times New Roman" w:hAnsi="Times New Roman" w:cs="Times New Roman"/>
          <w:color w:val="000000" w:themeColor="text1"/>
          <w:sz w:val="24"/>
        </w:rPr>
        <w:t>isntead</w:t>
      </w:r>
      <w:proofErr w:type="spellEnd"/>
      <w:r w:rsidR="1CFD2955" w:rsidRPr="007B21EF">
        <w:rPr>
          <w:rFonts w:ascii="Times New Roman" w:eastAsia="Times New Roman" w:hAnsi="Times New Roman" w:cs="Times New Roman"/>
          <w:color w:val="000000" w:themeColor="text1"/>
          <w:sz w:val="24"/>
        </w:rPr>
        <w:t xml:space="preserve"> of /</w:t>
      </w:r>
      <w:proofErr w:type="spellStart"/>
      <w:r w:rsidR="1CFD2955" w:rsidRPr="007B21EF">
        <w:rPr>
          <w:rFonts w:ascii="Times New Roman" w:eastAsia="Times New Roman" w:hAnsi="Times New Roman" w:cs="Times New Roman"/>
          <w:color w:val="000000" w:themeColor="text1"/>
          <w:sz w:val="24"/>
        </w:rPr>
        <w:t>pʊr</w:t>
      </w:r>
      <w:proofErr w:type="spellEnd"/>
      <w:r w:rsidR="1CFD2955" w:rsidRPr="007B21EF">
        <w:rPr>
          <w:rFonts w:ascii="Times New Roman" w:eastAsia="Times New Roman" w:hAnsi="Times New Roman" w:cs="Times New Roman"/>
          <w:color w:val="000000" w:themeColor="text1"/>
          <w:sz w:val="24"/>
        </w:rPr>
        <w:t xml:space="preserve">/ by me, because I relate its sound to a Chinese character </w:t>
      </w:r>
      <w:r w:rsidR="230FE7BB" w:rsidRPr="007B21EF">
        <w:rPr>
          <w:rFonts w:ascii="Times New Roman" w:eastAsia="Times New Roman" w:hAnsi="Times New Roman" w:cs="Times New Roman"/>
          <w:color w:val="000000" w:themeColor="text1"/>
          <w:sz w:val="24"/>
        </w:rPr>
        <w:t xml:space="preserve">meaning ‘shattered’ </w:t>
      </w:r>
      <w:r w:rsidR="1CFD2955" w:rsidRPr="007B21EF">
        <w:rPr>
          <w:rFonts w:ascii="Times New Roman" w:eastAsia="Times New Roman" w:hAnsi="Times New Roman" w:cs="Times New Roman"/>
          <w:color w:val="000000" w:themeColor="text1"/>
          <w:sz w:val="24"/>
        </w:rPr>
        <w:t>with the sound of /</w:t>
      </w:r>
      <w:proofErr w:type="spellStart"/>
      <w:r w:rsidR="1CFD2955" w:rsidRPr="007B21EF">
        <w:rPr>
          <w:rFonts w:ascii="Times New Roman" w:eastAsia="Times New Roman" w:hAnsi="Times New Roman" w:cs="Times New Roman"/>
          <w:color w:val="000000" w:themeColor="text1"/>
          <w:sz w:val="24"/>
        </w:rPr>
        <w:t>pɜ</w:t>
      </w:r>
      <w:proofErr w:type="spellEnd"/>
      <w:r w:rsidR="1CFD2955" w:rsidRPr="007B21EF">
        <w:rPr>
          <w:rFonts w:ascii="Times New Roman" w:eastAsia="Times New Roman" w:hAnsi="Times New Roman" w:cs="Times New Roman"/>
          <w:color w:val="000000" w:themeColor="text1"/>
          <w:sz w:val="24"/>
        </w:rPr>
        <w:t>ː/.</w:t>
      </w:r>
    </w:p>
    <w:p w14:paraId="2CCC35A3" w14:textId="23ABC3ED" w:rsidR="000D2046" w:rsidRPr="007B21EF" w:rsidRDefault="1CFD2955" w:rsidP="39D6D67D">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Another group of words that </w:t>
      </w:r>
      <w:r w:rsidR="10BFB6BD" w:rsidRPr="007B21EF">
        <w:rPr>
          <w:rFonts w:ascii="Times New Roman" w:eastAsia="Times New Roman" w:hAnsi="Times New Roman" w:cs="Times New Roman"/>
          <w:color w:val="000000" w:themeColor="text1"/>
          <w:sz w:val="24"/>
        </w:rPr>
        <w:t xml:space="preserve">many Chinese are </w:t>
      </w:r>
      <w:r w:rsidRPr="007B21EF">
        <w:rPr>
          <w:rFonts w:ascii="Times New Roman" w:eastAsia="Times New Roman" w:hAnsi="Times New Roman" w:cs="Times New Roman"/>
          <w:color w:val="000000" w:themeColor="text1"/>
          <w:sz w:val="24"/>
        </w:rPr>
        <w:t>most worried to pronounce and cannot distinguish well is the difference between the</w:t>
      </w:r>
      <w:r w:rsidRPr="007B21EF">
        <w:rPr>
          <w:rFonts w:ascii="Times New Roman" w:eastAsia="Times New Roman" w:hAnsi="Times New Roman" w:cs="Times New Roman"/>
          <w:color w:val="111111"/>
          <w:sz w:val="24"/>
        </w:rPr>
        <w:t xml:space="preserve"> nasal sounds'</w:t>
      </w:r>
      <w:r w:rsidRPr="007B21EF">
        <w:rPr>
          <w:rFonts w:ascii="Times New Roman" w:eastAsia="Times New Roman" w:hAnsi="Times New Roman" w:cs="Times New Roman"/>
          <w:color w:val="000000" w:themeColor="text1"/>
          <w:sz w:val="24"/>
        </w:rPr>
        <w:t xml:space="preserve"> /n/ and / ŋ /. </w:t>
      </w:r>
      <w:r w:rsidR="236F47C7" w:rsidRPr="007B21EF">
        <w:rPr>
          <w:rFonts w:ascii="Times New Roman" w:eastAsia="Times New Roman" w:hAnsi="Times New Roman" w:cs="Times New Roman"/>
          <w:color w:val="000000" w:themeColor="text1"/>
          <w:sz w:val="24"/>
        </w:rPr>
        <w:t>W</w:t>
      </w:r>
      <w:r w:rsidRPr="007B21EF">
        <w:rPr>
          <w:rFonts w:ascii="Times New Roman" w:eastAsia="Times New Roman" w:hAnsi="Times New Roman" w:cs="Times New Roman"/>
          <w:color w:val="000000" w:themeColor="text1"/>
          <w:sz w:val="24"/>
        </w:rPr>
        <w:t xml:space="preserve">hen I pronounce / ŋ /, it sounds more like </w:t>
      </w:r>
      <w:r w:rsidR="528011F3" w:rsidRPr="007B21EF">
        <w:rPr>
          <w:rFonts w:ascii="Times New Roman" w:eastAsia="Times New Roman" w:hAnsi="Times New Roman" w:cs="Times New Roman"/>
          <w:color w:val="000000" w:themeColor="text1"/>
          <w:sz w:val="24"/>
        </w:rPr>
        <w:t xml:space="preserve">the sound </w:t>
      </w:r>
      <w:r w:rsidRPr="007B21EF">
        <w:rPr>
          <w:rFonts w:ascii="Times New Roman" w:eastAsia="Times New Roman" w:hAnsi="Times New Roman" w:cs="Times New Roman"/>
          <w:color w:val="000000" w:themeColor="text1"/>
          <w:sz w:val="24"/>
        </w:rPr>
        <w:t xml:space="preserve">/n/. I cannot distinguish the phonological differences between sing and sin, </w:t>
      </w:r>
      <w:r w:rsidR="5D8C5BCE" w:rsidRPr="007B21EF">
        <w:rPr>
          <w:rFonts w:ascii="Times New Roman" w:eastAsia="Times New Roman" w:hAnsi="Times New Roman" w:cs="Times New Roman"/>
          <w:color w:val="000000" w:themeColor="text1"/>
          <w:sz w:val="24"/>
        </w:rPr>
        <w:t xml:space="preserve">such as the difference </w:t>
      </w:r>
      <w:r w:rsidRPr="007B21EF">
        <w:rPr>
          <w:rFonts w:ascii="Times New Roman" w:eastAsia="Times New Roman" w:hAnsi="Times New Roman" w:cs="Times New Roman"/>
          <w:color w:val="000000" w:themeColor="text1"/>
          <w:sz w:val="24"/>
        </w:rPr>
        <w:t>between song and son, between king and kin, etc. The reason might be caused by regional variation</w:t>
      </w:r>
      <w:r w:rsidR="7EE45B65" w:rsidRPr="007B21EF">
        <w:rPr>
          <w:rFonts w:ascii="Times New Roman" w:eastAsia="Times New Roman" w:hAnsi="Times New Roman" w:cs="Times New Roman"/>
          <w:color w:val="000000" w:themeColor="text1"/>
          <w:sz w:val="24"/>
        </w:rPr>
        <w:t xml:space="preserve"> reason that </w:t>
      </w:r>
      <w:r w:rsidRPr="007B21EF">
        <w:rPr>
          <w:rFonts w:ascii="Times New Roman" w:eastAsia="Times New Roman" w:hAnsi="Times New Roman" w:cs="Times New Roman"/>
          <w:color w:val="000000" w:themeColor="text1"/>
          <w:sz w:val="24"/>
        </w:rPr>
        <w:t>I</w:t>
      </w:r>
      <w:r w:rsidR="54E6AB09" w:rsidRPr="007B21EF">
        <w:rPr>
          <w:rFonts w:ascii="Times New Roman" w:eastAsia="Times New Roman" w:hAnsi="Times New Roman" w:cs="Times New Roman"/>
          <w:color w:val="000000" w:themeColor="text1"/>
          <w:sz w:val="24"/>
        </w:rPr>
        <w:t xml:space="preserve"> come</w:t>
      </w:r>
      <w:r w:rsidRPr="007B21EF">
        <w:rPr>
          <w:rFonts w:ascii="Times New Roman" w:eastAsia="Times New Roman" w:hAnsi="Times New Roman" w:cs="Times New Roman"/>
          <w:color w:val="000000" w:themeColor="text1"/>
          <w:sz w:val="24"/>
        </w:rPr>
        <w:t xml:space="preserve"> from the Northwest region of China where many people there have their own </w:t>
      </w:r>
      <w:r w:rsidR="4757849D" w:rsidRPr="007B21EF">
        <w:rPr>
          <w:rFonts w:ascii="Times New Roman" w:eastAsia="Times New Roman" w:hAnsi="Times New Roman" w:cs="Times New Roman"/>
          <w:color w:val="000000" w:themeColor="text1"/>
          <w:sz w:val="24"/>
        </w:rPr>
        <w:t xml:space="preserve">strong </w:t>
      </w:r>
      <w:r w:rsidRPr="007B21EF">
        <w:rPr>
          <w:rFonts w:ascii="Times New Roman" w:eastAsia="Times New Roman" w:hAnsi="Times New Roman" w:cs="Times New Roman"/>
          <w:color w:val="000000" w:themeColor="text1"/>
          <w:sz w:val="24"/>
        </w:rPr>
        <w:t xml:space="preserve">regional </w:t>
      </w:r>
      <w:r w:rsidR="36D7F6DA" w:rsidRPr="007B21EF">
        <w:rPr>
          <w:rFonts w:ascii="Times New Roman" w:eastAsia="Times New Roman" w:hAnsi="Times New Roman" w:cs="Times New Roman"/>
          <w:color w:val="000000" w:themeColor="text1"/>
          <w:sz w:val="24"/>
        </w:rPr>
        <w:t>a</w:t>
      </w:r>
      <w:r w:rsidR="02425AB2" w:rsidRPr="007B21EF">
        <w:rPr>
          <w:rFonts w:ascii="Times New Roman" w:eastAsia="Times New Roman" w:hAnsi="Times New Roman" w:cs="Times New Roman"/>
          <w:color w:val="000000" w:themeColor="text1"/>
          <w:sz w:val="24"/>
        </w:rPr>
        <w:t>ccent</w:t>
      </w:r>
      <w:r w:rsidRPr="007B21EF">
        <w:rPr>
          <w:rFonts w:ascii="Times New Roman" w:eastAsia="Times New Roman" w:hAnsi="Times New Roman" w:cs="Times New Roman"/>
          <w:color w:val="000000" w:themeColor="text1"/>
          <w:sz w:val="24"/>
        </w:rPr>
        <w:t xml:space="preserve"> and cannot distinguish well between /n/ and / ŋ / and people just pronounce all / ŋ / endings as /n/</w:t>
      </w:r>
      <w:r w:rsidR="7D48C1B7" w:rsidRPr="007B21EF">
        <w:rPr>
          <w:rFonts w:ascii="Times New Roman" w:eastAsia="Times New Roman" w:hAnsi="Times New Roman" w:cs="Times New Roman"/>
          <w:color w:val="000000" w:themeColor="text1"/>
          <w:sz w:val="24"/>
        </w:rPr>
        <w:t xml:space="preserve"> in speaking Chinese. </w:t>
      </w:r>
      <w:r w:rsidRPr="007B21EF">
        <w:rPr>
          <w:rFonts w:ascii="Times New Roman" w:eastAsia="Times New Roman" w:hAnsi="Times New Roman" w:cs="Times New Roman"/>
          <w:color w:val="000000" w:themeColor="text1"/>
          <w:sz w:val="24"/>
        </w:rPr>
        <w:t xml:space="preserve"> The selected words </w:t>
      </w:r>
      <w:r w:rsidR="77DC5523" w:rsidRPr="007B21EF">
        <w:rPr>
          <w:rFonts w:ascii="Times New Roman" w:eastAsia="Times New Roman" w:hAnsi="Times New Roman" w:cs="Times New Roman"/>
          <w:color w:val="000000" w:themeColor="text1"/>
          <w:sz w:val="24"/>
        </w:rPr>
        <w:t xml:space="preserve">from </w:t>
      </w:r>
      <w:r w:rsidRPr="007B21EF">
        <w:rPr>
          <w:rFonts w:ascii="Times New Roman" w:eastAsia="Times New Roman" w:hAnsi="Times New Roman" w:cs="Times New Roman"/>
          <w:color w:val="000000" w:themeColor="text1"/>
          <w:sz w:val="24"/>
        </w:rPr>
        <w:t xml:space="preserve">the speech are testing, fitting, remaining, living, resting, long. </w:t>
      </w:r>
    </w:p>
    <w:p w14:paraId="2AFE7499" w14:textId="1596979F" w:rsidR="000D2046" w:rsidRPr="007B21EF" w:rsidRDefault="3736BD11" w:rsidP="39D6D67D">
      <w:pPr>
        <w:spacing w:line="276" w:lineRule="auto"/>
        <w:rPr>
          <w:rFonts w:ascii="Times New Roman" w:eastAsia="Times New Roman" w:hAnsi="Times New Roman" w:cs="Times New Roman"/>
          <w:b/>
          <w:bCs/>
          <w:color w:val="000000" w:themeColor="text1"/>
          <w:sz w:val="24"/>
        </w:rPr>
      </w:pPr>
      <w:r w:rsidRPr="007B21EF">
        <w:rPr>
          <w:rFonts w:ascii="Times New Roman" w:eastAsia="Times New Roman" w:hAnsi="Times New Roman" w:cs="Times New Roman"/>
          <w:b/>
          <w:bCs/>
          <w:color w:val="000000" w:themeColor="text1"/>
          <w:sz w:val="24"/>
        </w:rPr>
        <w:t xml:space="preserve">Secondly, the interference from </w:t>
      </w:r>
      <w:r w:rsidR="1CFD2955" w:rsidRPr="007B21EF">
        <w:rPr>
          <w:rFonts w:ascii="Times New Roman" w:eastAsia="Times New Roman" w:hAnsi="Times New Roman" w:cs="Times New Roman"/>
          <w:b/>
          <w:bCs/>
          <w:color w:val="000000" w:themeColor="text1"/>
          <w:sz w:val="24"/>
        </w:rPr>
        <w:t xml:space="preserve">British English </w:t>
      </w:r>
    </w:p>
    <w:p w14:paraId="7B801908" w14:textId="309952C8" w:rsidR="000D2046" w:rsidRPr="007B21EF" w:rsidRDefault="1CFD2955" w:rsidP="39D6D67D">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Some words are pronounced distinctively between </w:t>
      </w:r>
      <w:proofErr w:type="spellStart"/>
      <w:r w:rsidRPr="007B21EF">
        <w:rPr>
          <w:rFonts w:ascii="Times New Roman" w:eastAsia="Times New Roman" w:hAnsi="Times New Roman" w:cs="Times New Roman"/>
          <w:color w:val="000000" w:themeColor="text1"/>
          <w:sz w:val="24"/>
        </w:rPr>
        <w:t>AmE</w:t>
      </w:r>
      <w:proofErr w:type="spellEnd"/>
      <w:r w:rsidRPr="007B21EF">
        <w:rPr>
          <w:rFonts w:ascii="Times New Roman" w:eastAsia="Times New Roman" w:hAnsi="Times New Roman" w:cs="Times New Roman"/>
          <w:color w:val="000000" w:themeColor="text1"/>
          <w:sz w:val="24"/>
        </w:rPr>
        <w:t xml:space="preserve"> and BrE. As EFL learner</w:t>
      </w:r>
      <w:r w:rsidR="63ADA2D1" w:rsidRPr="007B21EF">
        <w:rPr>
          <w:rFonts w:ascii="Times New Roman" w:eastAsia="Times New Roman" w:hAnsi="Times New Roman" w:cs="Times New Roman"/>
          <w:color w:val="000000" w:themeColor="text1"/>
          <w:sz w:val="24"/>
        </w:rPr>
        <w:t>s</w:t>
      </w:r>
      <w:r w:rsidRPr="007B21EF">
        <w:rPr>
          <w:rFonts w:ascii="Times New Roman" w:eastAsia="Times New Roman" w:hAnsi="Times New Roman" w:cs="Times New Roman"/>
          <w:color w:val="000000" w:themeColor="text1"/>
          <w:sz w:val="24"/>
        </w:rPr>
        <w:t xml:space="preserve"> in China, we are taught with the English materials from mixed sources including both </w:t>
      </w:r>
      <w:r w:rsidR="60EC2389" w:rsidRPr="007B21EF">
        <w:rPr>
          <w:rFonts w:ascii="Times New Roman" w:eastAsia="Times New Roman" w:hAnsi="Times New Roman" w:cs="Times New Roman"/>
          <w:color w:val="000000" w:themeColor="text1"/>
          <w:sz w:val="24"/>
        </w:rPr>
        <w:t>American English</w:t>
      </w:r>
      <w:r w:rsidRPr="007B21EF">
        <w:rPr>
          <w:rFonts w:ascii="Times New Roman" w:eastAsia="Times New Roman" w:hAnsi="Times New Roman" w:cs="Times New Roman"/>
          <w:color w:val="000000" w:themeColor="text1"/>
          <w:sz w:val="24"/>
        </w:rPr>
        <w:t xml:space="preserve"> and </w:t>
      </w:r>
      <w:r w:rsidR="4D3F7393" w:rsidRPr="007B21EF">
        <w:rPr>
          <w:rFonts w:ascii="Times New Roman" w:eastAsia="Times New Roman" w:hAnsi="Times New Roman" w:cs="Times New Roman"/>
          <w:color w:val="000000" w:themeColor="text1"/>
          <w:sz w:val="24"/>
        </w:rPr>
        <w:t>British English</w:t>
      </w:r>
      <w:r w:rsidRPr="007B21EF">
        <w:rPr>
          <w:rFonts w:ascii="Times New Roman" w:eastAsia="Times New Roman" w:hAnsi="Times New Roman" w:cs="Times New Roman"/>
          <w:color w:val="000000" w:themeColor="text1"/>
          <w:sz w:val="24"/>
        </w:rPr>
        <w:t>,</w:t>
      </w:r>
      <w:r w:rsidR="1DB1A5BB" w:rsidRPr="007B21EF">
        <w:rPr>
          <w:rFonts w:ascii="Times New Roman" w:eastAsia="Times New Roman" w:hAnsi="Times New Roman" w:cs="Times New Roman"/>
          <w:color w:val="000000" w:themeColor="text1"/>
          <w:sz w:val="24"/>
        </w:rPr>
        <w:t xml:space="preserve"> among others.</w:t>
      </w:r>
      <w:r w:rsidRPr="007B21EF">
        <w:rPr>
          <w:rFonts w:ascii="Times New Roman" w:eastAsia="Times New Roman" w:hAnsi="Times New Roman" w:cs="Times New Roman"/>
          <w:color w:val="000000" w:themeColor="text1"/>
          <w:sz w:val="24"/>
        </w:rPr>
        <w:t xml:space="preserve"> </w:t>
      </w:r>
      <w:r w:rsidR="2BF729E8" w:rsidRPr="007B21EF">
        <w:rPr>
          <w:rFonts w:ascii="Times New Roman" w:eastAsia="Times New Roman" w:hAnsi="Times New Roman" w:cs="Times New Roman"/>
          <w:color w:val="000000" w:themeColor="text1"/>
          <w:sz w:val="24"/>
        </w:rPr>
        <w:t>To learn English as a foreign language and use it as a lingua franca, m</w:t>
      </w:r>
      <w:r w:rsidRPr="007B21EF">
        <w:rPr>
          <w:rFonts w:ascii="Times New Roman" w:eastAsia="Times New Roman" w:hAnsi="Times New Roman" w:cs="Times New Roman"/>
          <w:color w:val="000000" w:themeColor="text1"/>
          <w:sz w:val="24"/>
        </w:rPr>
        <w:t xml:space="preserve">ost of </w:t>
      </w:r>
      <w:r w:rsidR="076DB901" w:rsidRPr="007B21EF">
        <w:rPr>
          <w:rFonts w:ascii="Times New Roman" w:eastAsia="Times New Roman" w:hAnsi="Times New Roman" w:cs="Times New Roman"/>
          <w:color w:val="000000" w:themeColor="text1"/>
          <w:sz w:val="24"/>
        </w:rPr>
        <w:t>the Chinese Engli</w:t>
      </w:r>
      <w:r w:rsidR="6831B53B" w:rsidRPr="007B21EF">
        <w:rPr>
          <w:rFonts w:ascii="Times New Roman" w:eastAsia="Times New Roman" w:hAnsi="Times New Roman" w:cs="Times New Roman"/>
          <w:color w:val="000000" w:themeColor="text1"/>
          <w:sz w:val="24"/>
        </w:rPr>
        <w:t>s</w:t>
      </w:r>
      <w:r w:rsidR="076DB901" w:rsidRPr="007B21EF">
        <w:rPr>
          <w:rFonts w:ascii="Times New Roman" w:eastAsia="Times New Roman" w:hAnsi="Times New Roman" w:cs="Times New Roman"/>
          <w:color w:val="000000" w:themeColor="text1"/>
          <w:sz w:val="24"/>
        </w:rPr>
        <w:t>h learners</w:t>
      </w:r>
      <w:r w:rsidRPr="007B21EF">
        <w:rPr>
          <w:rFonts w:ascii="Times New Roman" w:eastAsia="Times New Roman" w:hAnsi="Times New Roman" w:cs="Times New Roman"/>
          <w:color w:val="000000" w:themeColor="text1"/>
          <w:sz w:val="24"/>
        </w:rPr>
        <w:t xml:space="preserve"> cannot </w:t>
      </w:r>
      <w:r w:rsidR="08C13F70" w:rsidRPr="007B21EF">
        <w:rPr>
          <w:rFonts w:ascii="Times New Roman" w:eastAsia="Times New Roman" w:hAnsi="Times New Roman" w:cs="Times New Roman"/>
          <w:color w:val="000000" w:themeColor="text1"/>
          <w:sz w:val="24"/>
        </w:rPr>
        <w:t xml:space="preserve">and do not intend to </w:t>
      </w:r>
      <w:r w:rsidRPr="007B21EF">
        <w:rPr>
          <w:rFonts w:ascii="Times New Roman" w:eastAsia="Times New Roman" w:hAnsi="Times New Roman" w:cs="Times New Roman"/>
          <w:color w:val="000000" w:themeColor="text1"/>
          <w:sz w:val="24"/>
        </w:rPr>
        <w:t xml:space="preserve">distinguish whether the pronunciation of a word is </w:t>
      </w:r>
      <w:proofErr w:type="spellStart"/>
      <w:r w:rsidRPr="007B21EF">
        <w:rPr>
          <w:rFonts w:ascii="Times New Roman" w:eastAsia="Times New Roman" w:hAnsi="Times New Roman" w:cs="Times New Roman"/>
          <w:color w:val="000000" w:themeColor="text1"/>
          <w:sz w:val="24"/>
        </w:rPr>
        <w:t>AmE</w:t>
      </w:r>
      <w:proofErr w:type="spellEnd"/>
      <w:r w:rsidRPr="007B21EF">
        <w:rPr>
          <w:rFonts w:ascii="Times New Roman" w:eastAsia="Times New Roman" w:hAnsi="Times New Roman" w:cs="Times New Roman"/>
          <w:color w:val="000000" w:themeColor="text1"/>
          <w:sz w:val="24"/>
        </w:rPr>
        <w:t xml:space="preserve"> or BrE style</w:t>
      </w:r>
      <w:r w:rsidR="058AE8B5" w:rsidRPr="007B21EF">
        <w:rPr>
          <w:rFonts w:ascii="Times New Roman" w:eastAsia="Times New Roman" w:hAnsi="Times New Roman" w:cs="Times New Roman"/>
          <w:color w:val="000000" w:themeColor="text1"/>
          <w:sz w:val="24"/>
        </w:rPr>
        <w:t>. Therefore,</w:t>
      </w:r>
      <w:r w:rsidRPr="007B21EF">
        <w:rPr>
          <w:rFonts w:ascii="Times New Roman" w:eastAsia="Times New Roman" w:hAnsi="Times New Roman" w:cs="Times New Roman"/>
          <w:color w:val="000000" w:themeColor="text1"/>
          <w:sz w:val="24"/>
        </w:rPr>
        <w:t xml:space="preserve"> we have a mixed style of English</w:t>
      </w:r>
      <w:r w:rsidR="3EA55295" w:rsidRPr="007B21EF">
        <w:rPr>
          <w:rFonts w:ascii="Times New Roman" w:eastAsia="Times New Roman" w:hAnsi="Times New Roman" w:cs="Times New Roman"/>
          <w:color w:val="000000" w:themeColor="text1"/>
          <w:sz w:val="24"/>
        </w:rPr>
        <w:t xml:space="preserve"> pronunciation</w:t>
      </w:r>
      <w:r w:rsidRPr="007B21EF">
        <w:rPr>
          <w:rFonts w:ascii="Times New Roman" w:eastAsia="Times New Roman" w:hAnsi="Times New Roman" w:cs="Times New Roman"/>
          <w:color w:val="000000" w:themeColor="text1"/>
          <w:sz w:val="24"/>
        </w:rPr>
        <w:t>. For example, from the speech the word ‘endure’ is pronounced by myself as /</w:t>
      </w:r>
      <w:proofErr w:type="spellStart"/>
      <w:r w:rsidRPr="007B21EF">
        <w:rPr>
          <w:rFonts w:ascii="Times New Roman" w:eastAsia="Times New Roman" w:hAnsi="Times New Roman" w:cs="Times New Roman"/>
          <w:color w:val="000000" w:themeColor="text1"/>
          <w:sz w:val="24"/>
        </w:rPr>
        <w:t>ɪnˈdjʊə</w:t>
      </w:r>
      <w:proofErr w:type="spellEnd"/>
      <w:r w:rsidRPr="007B21EF">
        <w:rPr>
          <w:rFonts w:ascii="Times New Roman" w:eastAsia="Times New Roman" w:hAnsi="Times New Roman" w:cs="Times New Roman"/>
          <w:color w:val="000000" w:themeColor="text1"/>
          <w:sz w:val="24"/>
        </w:rPr>
        <w:t>(r)/, a BrE style, but it is pronounced as /ˈ</w:t>
      </w:r>
      <w:proofErr w:type="spellStart"/>
      <w:r w:rsidRPr="007B21EF">
        <w:rPr>
          <w:rFonts w:ascii="Times New Roman" w:eastAsia="Times New Roman" w:hAnsi="Times New Roman" w:cs="Times New Roman"/>
          <w:color w:val="000000" w:themeColor="text1"/>
          <w:sz w:val="24"/>
        </w:rPr>
        <w:t>ɪnˈdʊr</w:t>
      </w:r>
      <w:proofErr w:type="spellEnd"/>
      <w:r w:rsidRPr="007B21EF">
        <w:rPr>
          <w:rFonts w:ascii="Times New Roman" w:eastAsia="Times New Roman" w:hAnsi="Times New Roman" w:cs="Times New Roman"/>
          <w:color w:val="000000" w:themeColor="text1"/>
          <w:sz w:val="24"/>
        </w:rPr>
        <w:t xml:space="preserve">/ in </w:t>
      </w:r>
      <w:proofErr w:type="spellStart"/>
      <w:r w:rsidRPr="007B21EF">
        <w:rPr>
          <w:rFonts w:ascii="Times New Roman" w:eastAsia="Times New Roman" w:hAnsi="Times New Roman" w:cs="Times New Roman"/>
          <w:color w:val="000000" w:themeColor="text1"/>
          <w:sz w:val="24"/>
        </w:rPr>
        <w:t>AmE</w:t>
      </w:r>
      <w:proofErr w:type="spellEnd"/>
      <w:r w:rsidRPr="007B21EF">
        <w:rPr>
          <w:rFonts w:ascii="Times New Roman" w:eastAsia="Times New Roman" w:hAnsi="Times New Roman" w:cs="Times New Roman"/>
          <w:color w:val="000000" w:themeColor="text1"/>
          <w:sz w:val="24"/>
        </w:rPr>
        <w:t>. Another example that occurs to me is the word schedule, which is pronounced /</w:t>
      </w:r>
      <w:proofErr w:type="spellStart"/>
      <w:r w:rsidRPr="007B21EF">
        <w:rPr>
          <w:rFonts w:ascii="Times New Roman" w:eastAsia="Times New Roman" w:hAnsi="Times New Roman" w:cs="Times New Roman"/>
          <w:color w:val="000000" w:themeColor="text1"/>
          <w:sz w:val="24"/>
        </w:rPr>
        <w:t>ʃɛdjuːl</w:t>
      </w:r>
      <w:proofErr w:type="spellEnd"/>
      <w:r w:rsidRPr="007B21EF">
        <w:rPr>
          <w:rFonts w:ascii="Times New Roman" w:eastAsia="Times New Roman" w:hAnsi="Times New Roman" w:cs="Times New Roman"/>
          <w:color w:val="000000" w:themeColor="text1"/>
          <w:sz w:val="24"/>
        </w:rPr>
        <w:t>/  in BrE and /</w:t>
      </w:r>
      <w:proofErr w:type="spellStart"/>
      <w:r w:rsidRPr="007B21EF">
        <w:rPr>
          <w:rFonts w:ascii="Times New Roman" w:eastAsia="Times New Roman" w:hAnsi="Times New Roman" w:cs="Times New Roman"/>
          <w:color w:val="000000" w:themeColor="text1"/>
          <w:sz w:val="24"/>
        </w:rPr>
        <w:t>skɛdʒuːl</w:t>
      </w:r>
      <w:proofErr w:type="spellEnd"/>
      <w:r w:rsidRPr="007B21EF">
        <w:rPr>
          <w:rFonts w:ascii="Times New Roman" w:eastAsia="Times New Roman" w:hAnsi="Times New Roman" w:cs="Times New Roman"/>
          <w:color w:val="000000" w:themeColor="text1"/>
          <w:sz w:val="24"/>
        </w:rPr>
        <w:t xml:space="preserve">/ in the </w:t>
      </w:r>
      <w:proofErr w:type="spellStart"/>
      <w:r w:rsidRPr="007B21EF">
        <w:rPr>
          <w:rFonts w:ascii="Times New Roman" w:eastAsia="Times New Roman" w:hAnsi="Times New Roman" w:cs="Times New Roman"/>
          <w:color w:val="000000" w:themeColor="text1"/>
          <w:sz w:val="24"/>
        </w:rPr>
        <w:t>AmE</w:t>
      </w:r>
      <w:proofErr w:type="spellEnd"/>
      <w:r w:rsidRPr="007B21EF">
        <w:rPr>
          <w:rFonts w:ascii="Times New Roman" w:eastAsia="Times New Roman" w:hAnsi="Times New Roman" w:cs="Times New Roman"/>
          <w:color w:val="000000" w:themeColor="text1"/>
          <w:sz w:val="24"/>
        </w:rPr>
        <w:t xml:space="preserve">. To name just a few. </w:t>
      </w:r>
    </w:p>
    <w:p w14:paraId="4651B56B" w14:textId="32A7A4E8" w:rsidR="000D2046" w:rsidRPr="007B21EF" w:rsidRDefault="1CFD2955" w:rsidP="39D6D67D">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Another example is the sound of /r/. In BrE, the letter ‘r’ is pronounced only when followed by a vowel, e.g. rate, while in </w:t>
      </w:r>
      <w:proofErr w:type="spellStart"/>
      <w:r w:rsidRPr="007B21EF">
        <w:rPr>
          <w:rFonts w:ascii="Times New Roman" w:eastAsia="Times New Roman" w:hAnsi="Times New Roman" w:cs="Times New Roman"/>
          <w:color w:val="000000" w:themeColor="text1"/>
          <w:sz w:val="24"/>
        </w:rPr>
        <w:t>AmE</w:t>
      </w:r>
      <w:proofErr w:type="spellEnd"/>
      <w:r w:rsidRPr="007B21EF">
        <w:rPr>
          <w:rFonts w:ascii="Times New Roman" w:eastAsia="Times New Roman" w:hAnsi="Times New Roman" w:cs="Times New Roman"/>
          <w:color w:val="000000" w:themeColor="text1"/>
          <w:sz w:val="24"/>
        </w:rPr>
        <w:t xml:space="preserve">, the letter ‘r’ is always pronounced, which is one of featured phonological styles of US English. There are a large number of words selected because of this reason, such as </w:t>
      </w:r>
      <w:r w:rsidR="7EA53A34" w:rsidRPr="007B21EF">
        <w:rPr>
          <w:rFonts w:ascii="Times New Roman" w:eastAsia="Times New Roman" w:hAnsi="Times New Roman" w:cs="Times New Roman"/>
          <w:color w:val="000000" w:themeColor="text1"/>
          <w:sz w:val="24"/>
        </w:rPr>
        <w:t>‘</w:t>
      </w:r>
      <w:r w:rsidRPr="007B21EF">
        <w:rPr>
          <w:rFonts w:ascii="Times New Roman" w:eastAsia="Times New Roman" w:hAnsi="Times New Roman" w:cs="Times New Roman"/>
          <w:color w:val="000000" w:themeColor="text1"/>
          <w:sz w:val="24"/>
        </w:rPr>
        <w:t>earth</w:t>
      </w:r>
      <w:r w:rsidR="6B5D970F" w:rsidRPr="007B21EF">
        <w:rPr>
          <w:rFonts w:ascii="Times New Roman" w:eastAsia="Times New Roman" w:hAnsi="Times New Roman" w:cs="Times New Roman"/>
          <w:color w:val="000000" w:themeColor="text1"/>
          <w:sz w:val="24"/>
        </w:rPr>
        <w:t>’</w:t>
      </w:r>
      <w:r w:rsidRPr="007B21EF">
        <w:rPr>
          <w:rFonts w:ascii="Times New Roman" w:eastAsia="Times New Roman" w:hAnsi="Times New Roman" w:cs="Times New Roman"/>
          <w:color w:val="000000" w:themeColor="text1"/>
          <w:sz w:val="24"/>
        </w:rPr>
        <w:t xml:space="preserve">, </w:t>
      </w:r>
      <w:r w:rsidR="678F5E02" w:rsidRPr="007B21EF">
        <w:rPr>
          <w:rFonts w:ascii="Times New Roman" w:eastAsia="Times New Roman" w:hAnsi="Times New Roman" w:cs="Times New Roman"/>
          <w:color w:val="000000" w:themeColor="text1"/>
          <w:sz w:val="24"/>
        </w:rPr>
        <w:t>‘</w:t>
      </w:r>
      <w:r w:rsidRPr="007B21EF">
        <w:rPr>
          <w:rFonts w:ascii="Times New Roman" w:eastAsia="Times New Roman" w:hAnsi="Times New Roman" w:cs="Times New Roman"/>
          <w:color w:val="000000" w:themeColor="text1"/>
          <w:sz w:val="24"/>
        </w:rPr>
        <w:t>birth</w:t>
      </w:r>
      <w:r w:rsidR="3FCE8897" w:rsidRPr="007B21EF">
        <w:rPr>
          <w:rFonts w:ascii="Times New Roman" w:eastAsia="Times New Roman" w:hAnsi="Times New Roman" w:cs="Times New Roman"/>
          <w:color w:val="000000" w:themeColor="text1"/>
          <w:sz w:val="24"/>
        </w:rPr>
        <w:t>’</w:t>
      </w:r>
      <w:r w:rsidRPr="007B21EF">
        <w:rPr>
          <w:rFonts w:ascii="Times New Roman" w:eastAsia="Times New Roman" w:hAnsi="Times New Roman" w:cs="Times New Roman"/>
          <w:color w:val="000000" w:themeColor="text1"/>
          <w:sz w:val="24"/>
        </w:rPr>
        <w:t xml:space="preserve">, </w:t>
      </w:r>
      <w:r w:rsidR="7D0CD60C" w:rsidRPr="007B21EF">
        <w:rPr>
          <w:rFonts w:ascii="Times New Roman" w:eastAsia="Times New Roman" w:hAnsi="Times New Roman" w:cs="Times New Roman"/>
          <w:color w:val="000000" w:themeColor="text1"/>
          <w:sz w:val="24"/>
        </w:rPr>
        <w:t>‘</w:t>
      </w:r>
      <w:r w:rsidR="7648F485" w:rsidRPr="007B21EF">
        <w:rPr>
          <w:rFonts w:ascii="Times New Roman" w:eastAsia="Times New Roman" w:hAnsi="Times New Roman" w:cs="Times New Roman"/>
          <w:color w:val="000000" w:themeColor="text1"/>
          <w:sz w:val="24"/>
        </w:rPr>
        <w:t>nor</w:t>
      </w:r>
      <w:r w:rsidR="3A2B9524" w:rsidRPr="007B21EF">
        <w:rPr>
          <w:rFonts w:ascii="Times New Roman" w:eastAsia="Times New Roman" w:hAnsi="Times New Roman" w:cs="Times New Roman"/>
          <w:color w:val="000000" w:themeColor="text1"/>
          <w:sz w:val="24"/>
        </w:rPr>
        <w:t>’, ‘</w:t>
      </w:r>
      <w:r w:rsidR="3B91AF86" w:rsidRPr="007B21EF">
        <w:rPr>
          <w:rFonts w:ascii="Times New Roman" w:eastAsia="Times New Roman" w:hAnsi="Times New Roman" w:cs="Times New Roman"/>
          <w:color w:val="000000" w:themeColor="text1"/>
          <w:sz w:val="24"/>
        </w:rPr>
        <w:t>forget</w:t>
      </w:r>
      <w:r w:rsidR="13BB54F5" w:rsidRPr="007B21EF">
        <w:rPr>
          <w:rFonts w:ascii="Times New Roman" w:eastAsia="Times New Roman" w:hAnsi="Times New Roman" w:cs="Times New Roman"/>
          <w:color w:val="000000" w:themeColor="text1"/>
          <w:sz w:val="24"/>
        </w:rPr>
        <w:t>’</w:t>
      </w:r>
      <w:r w:rsidRPr="007B21EF">
        <w:rPr>
          <w:rFonts w:ascii="Times New Roman" w:eastAsia="Times New Roman" w:hAnsi="Times New Roman" w:cs="Times New Roman"/>
          <w:color w:val="000000" w:themeColor="text1"/>
          <w:sz w:val="24"/>
        </w:rPr>
        <w:t xml:space="preserve">, </w:t>
      </w:r>
      <w:r w:rsidR="598F76E2" w:rsidRPr="007B21EF">
        <w:rPr>
          <w:rFonts w:ascii="Times New Roman" w:eastAsia="Times New Roman" w:hAnsi="Times New Roman" w:cs="Times New Roman"/>
          <w:color w:val="000000" w:themeColor="text1"/>
          <w:sz w:val="24"/>
        </w:rPr>
        <w:t>‘</w:t>
      </w:r>
      <w:r w:rsidRPr="007B21EF">
        <w:rPr>
          <w:rFonts w:ascii="Times New Roman" w:eastAsia="Times New Roman" w:hAnsi="Times New Roman" w:cs="Times New Roman"/>
          <w:color w:val="000000" w:themeColor="text1"/>
          <w:sz w:val="24"/>
        </w:rPr>
        <w:t>world</w:t>
      </w:r>
      <w:r w:rsidR="158FE14D" w:rsidRPr="007B21EF">
        <w:rPr>
          <w:rFonts w:ascii="Times New Roman" w:eastAsia="Times New Roman" w:hAnsi="Times New Roman" w:cs="Times New Roman"/>
          <w:color w:val="000000" w:themeColor="text1"/>
          <w:sz w:val="24"/>
        </w:rPr>
        <w:t>’</w:t>
      </w:r>
      <w:r w:rsidRPr="007B21EF">
        <w:rPr>
          <w:rFonts w:ascii="Times New Roman" w:eastAsia="Times New Roman" w:hAnsi="Times New Roman" w:cs="Times New Roman"/>
          <w:color w:val="000000" w:themeColor="text1"/>
          <w:sz w:val="24"/>
        </w:rPr>
        <w:t xml:space="preserve">, </w:t>
      </w:r>
      <w:r w:rsidR="6EF2B0FD" w:rsidRPr="007B21EF">
        <w:rPr>
          <w:rFonts w:ascii="Times New Roman" w:eastAsia="Times New Roman" w:hAnsi="Times New Roman" w:cs="Times New Roman"/>
          <w:color w:val="000000" w:themeColor="text1"/>
          <w:sz w:val="24"/>
        </w:rPr>
        <w:t>‘</w:t>
      </w:r>
      <w:r w:rsidRPr="007B21EF">
        <w:rPr>
          <w:rFonts w:ascii="Times New Roman" w:eastAsia="Times New Roman" w:hAnsi="Times New Roman" w:cs="Times New Roman"/>
          <w:color w:val="000000" w:themeColor="text1"/>
          <w:sz w:val="24"/>
        </w:rPr>
        <w:t>score</w:t>
      </w:r>
      <w:r w:rsidR="1DBCCD90" w:rsidRPr="007B21EF">
        <w:rPr>
          <w:rFonts w:ascii="Times New Roman" w:eastAsia="Times New Roman" w:hAnsi="Times New Roman" w:cs="Times New Roman"/>
          <w:color w:val="000000" w:themeColor="text1"/>
          <w:sz w:val="24"/>
        </w:rPr>
        <w:t>’</w:t>
      </w:r>
      <w:r w:rsidRPr="007B21EF">
        <w:rPr>
          <w:rFonts w:ascii="Times New Roman" w:eastAsia="Times New Roman" w:hAnsi="Times New Roman" w:cs="Times New Roman"/>
          <w:color w:val="000000" w:themeColor="text1"/>
          <w:sz w:val="24"/>
        </w:rPr>
        <w:t>.</w:t>
      </w:r>
    </w:p>
    <w:p w14:paraId="1CC526BF" w14:textId="6C3CF53D" w:rsidR="000D2046" w:rsidRPr="007B21EF" w:rsidRDefault="1B0BA380" w:rsidP="39D6D67D">
      <w:pPr>
        <w:spacing w:line="276" w:lineRule="auto"/>
        <w:rPr>
          <w:rFonts w:ascii="Times New Roman" w:eastAsia="Times New Roman" w:hAnsi="Times New Roman" w:cs="Times New Roman"/>
          <w:b/>
          <w:bCs/>
          <w:color w:val="000000" w:themeColor="text1"/>
          <w:sz w:val="24"/>
        </w:rPr>
      </w:pPr>
      <w:r w:rsidRPr="007B21EF">
        <w:rPr>
          <w:rFonts w:ascii="Times New Roman" w:eastAsia="Times New Roman" w:hAnsi="Times New Roman" w:cs="Times New Roman"/>
          <w:b/>
          <w:bCs/>
          <w:color w:val="000000" w:themeColor="text1"/>
          <w:sz w:val="24"/>
        </w:rPr>
        <w:t>Finally, various errors</w:t>
      </w:r>
      <w:r w:rsidR="562ECF2A" w:rsidRPr="007B21EF">
        <w:rPr>
          <w:rFonts w:ascii="Times New Roman" w:eastAsia="Times New Roman" w:hAnsi="Times New Roman" w:cs="Times New Roman"/>
          <w:b/>
          <w:bCs/>
          <w:color w:val="000000" w:themeColor="text1"/>
          <w:sz w:val="24"/>
        </w:rPr>
        <w:t xml:space="preserve"> caused by improper learning </w:t>
      </w:r>
      <w:r w:rsidR="268294B0" w:rsidRPr="007B21EF">
        <w:rPr>
          <w:rFonts w:ascii="Times New Roman" w:eastAsia="Times New Roman" w:hAnsi="Times New Roman" w:cs="Times New Roman"/>
          <w:b/>
          <w:bCs/>
          <w:color w:val="000000" w:themeColor="text1"/>
          <w:sz w:val="24"/>
        </w:rPr>
        <w:t>habits.</w:t>
      </w:r>
    </w:p>
    <w:p w14:paraId="2F9D0EEE" w14:textId="1D3B3FC1" w:rsidR="000D2046" w:rsidRPr="007B21EF" w:rsidRDefault="53097CD7" w:rsidP="39D6D67D">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Errors are made while </w:t>
      </w:r>
      <w:r w:rsidR="55256E0B" w:rsidRPr="007B21EF">
        <w:rPr>
          <w:rFonts w:ascii="Times New Roman" w:eastAsia="Times New Roman" w:hAnsi="Times New Roman" w:cs="Times New Roman"/>
          <w:color w:val="000000" w:themeColor="text1"/>
          <w:sz w:val="24"/>
        </w:rPr>
        <w:t xml:space="preserve">the </w:t>
      </w:r>
      <w:proofErr w:type="spellStart"/>
      <w:r w:rsidR="55256E0B" w:rsidRPr="007B21EF">
        <w:rPr>
          <w:rFonts w:ascii="Times New Roman" w:eastAsia="Times New Roman" w:hAnsi="Times New Roman" w:cs="Times New Roman"/>
          <w:color w:val="000000" w:themeColor="text1"/>
          <w:sz w:val="24"/>
        </w:rPr>
        <w:t>Efl</w:t>
      </w:r>
      <w:proofErr w:type="spellEnd"/>
      <w:r w:rsidR="55256E0B" w:rsidRPr="007B21EF">
        <w:rPr>
          <w:rFonts w:ascii="Times New Roman" w:eastAsia="Times New Roman" w:hAnsi="Times New Roman" w:cs="Times New Roman"/>
          <w:color w:val="000000" w:themeColor="text1"/>
          <w:sz w:val="24"/>
        </w:rPr>
        <w:t xml:space="preserve"> learners </w:t>
      </w:r>
      <w:r w:rsidRPr="007B21EF">
        <w:rPr>
          <w:rFonts w:ascii="Times New Roman" w:eastAsia="Times New Roman" w:hAnsi="Times New Roman" w:cs="Times New Roman"/>
          <w:color w:val="000000" w:themeColor="text1"/>
          <w:sz w:val="24"/>
        </w:rPr>
        <w:t xml:space="preserve">learning a foreign language. </w:t>
      </w:r>
      <w:r w:rsidR="1CFD2955" w:rsidRPr="007B21EF">
        <w:rPr>
          <w:rFonts w:ascii="Times New Roman" w:eastAsia="Times New Roman" w:hAnsi="Times New Roman" w:cs="Times New Roman"/>
          <w:color w:val="000000" w:themeColor="text1"/>
          <w:sz w:val="24"/>
        </w:rPr>
        <w:t xml:space="preserve">For </w:t>
      </w:r>
      <w:r w:rsidR="494C421D" w:rsidRPr="007B21EF">
        <w:rPr>
          <w:rFonts w:ascii="Times New Roman" w:eastAsia="Times New Roman" w:hAnsi="Times New Roman" w:cs="Times New Roman"/>
          <w:color w:val="000000" w:themeColor="text1"/>
          <w:sz w:val="24"/>
        </w:rPr>
        <w:t>instance</w:t>
      </w:r>
      <w:r w:rsidR="1CFD2955" w:rsidRPr="007B21EF">
        <w:rPr>
          <w:rFonts w:ascii="Times New Roman" w:eastAsia="Times New Roman" w:hAnsi="Times New Roman" w:cs="Times New Roman"/>
          <w:color w:val="000000" w:themeColor="text1"/>
          <w:sz w:val="24"/>
        </w:rPr>
        <w:t>, the word ‘government’ is wrongly pronounced as /ˈ</w:t>
      </w:r>
      <w:proofErr w:type="spellStart"/>
      <w:r w:rsidR="1CFD2955" w:rsidRPr="007B21EF">
        <w:rPr>
          <w:rFonts w:ascii="Times New Roman" w:eastAsia="Times New Roman" w:hAnsi="Times New Roman" w:cs="Times New Roman"/>
          <w:color w:val="000000" w:themeColor="text1"/>
          <w:sz w:val="24"/>
        </w:rPr>
        <w:t>ɡʌvərmənt</w:t>
      </w:r>
      <w:proofErr w:type="spellEnd"/>
      <w:r w:rsidR="1CFD2955" w:rsidRPr="007B21EF">
        <w:rPr>
          <w:rFonts w:ascii="Times New Roman" w:eastAsia="Times New Roman" w:hAnsi="Times New Roman" w:cs="Times New Roman"/>
          <w:color w:val="000000" w:themeColor="text1"/>
          <w:sz w:val="24"/>
        </w:rPr>
        <w:t xml:space="preserve">/ </w:t>
      </w:r>
      <w:r w:rsidR="280A4452" w:rsidRPr="007B21EF">
        <w:rPr>
          <w:rFonts w:ascii="Times New Roman" w:eastAsia="Times New Roman" w:hAnsi="Times New Roman" w:cs="Times New Roman"/>
          <w:color w:val="000000" w:themeColor="text1"/>
          <w:sz w:val="24"/>
        </w:rPr>
        <w:t xml:space="preserve">by me </w:t>
      </w:r>
      <w:r w:rsidR="1CFD2955" w:rsidRPr="007B21EF">
        <w:rPr>
          <w:rFonts w:ascii="Times New Roman" w:eastAsia="Times New Roman" w:hAnsi="Times New Roman" w:cs="Times New Roman"/>
          <w:color w:val="000000" w:themeColor="text1"/>
          <w:sz w:val="24"/>
        </w:rPr>
        <w:t xml:space="preserve">and /n/ is missed, because I </w:t>
      </w:r>
      <w:r w:rsidR="04F4EB41" w:rsidRPr="007B21EF">
        <w:rPr>
          <w:rFonts w:ascii="Times New Roman" w:eastAsia="Times New Roman" w:hAnsi="Times New Roman" w:cs="Times New Roman"/>
          <w:color w:val="000000" w:themeColor="text1"/>
          <w:sz w:val="24"/>
        </w:rPr>
        <w:t>used to</w:t>
      </w:r>
      <w:r w:rsidR="1CFD2955" w:rsidRPr="007B21EF">
        <w:rPr>
          <w:rFonts w:ascii="Times New Roman" w:eastAsia="Times New Roman" w:hAnsi="Times New Roman" w:cs="Times New Roman"/>
          <w:color w:val="000000" w:themeColor="text1"/>
          <w:sz w:val="24"/>
        </w:rPr>
        <w:t xml:space="preserve"> miss the letter ‘n’ when spelling it when I started to learn the word as a high school student</w:t>
      </w:r>
      <w:r w:rsidR="51C7D05A" w:rsidRPr="007B21EF">
        <w:rPr>
          <w:rFonts w:ascii="Times New Roman" w:eastAsia="Times New Roman" w:hAnsi="Times New Roman" w:cs="Times New Roman"/>
          <w:color w:val="000000" w:themeColor="text1"/>
          <w:sz w:val="24"/>
        </w:rPr>
        <w:t>, so I mispronounced it because of the wrong spelling.</w:t>
      </w:r>
      <w:r w:rsidR="1CFD2955" w:rsidRPr="007B21EF">
        <w:rPr>
          <w:rFonts w:ascii="Times New Roman" w:eastAsia="Times New Roman" w:hAnsi="Times New Roman" w:cs="Times New Roman"/>
          <w:color w:val="000000" w:themeColor="text1"/>
          <w:sz w:val="24"/>
        </w:rPr>
        <w:t xml:space="preserve"> For another</w:t>
      </w:r>
      <w:r w:rsidR="6CD9ABE3" w:rsidRPr="007B21EF">
        <w:rPr>
          <w:rFonts w:ascii="Times New Roman" w:eastAsia="Times New Roman" w:hAnsi="Times New Roman" w:cs="Times New Roman"/>
          <w:color w:val="000000" w:themeColor="text1"/>
          <w:sz w:val="24"/>
        </w:rPr>
        <w:t xml:space="preserve"> example</w:t>
      </w:r>
      <w:r w:rsidR="1CFD2955" w:rsidRPr="007B21EF">
        <w:rPr>
          <w:rFonts w:ascii="Times New Roman" w:eastAsia="Times New Roman" w:hAnsi="Times New Roman" w:cs="Times New Roman"/>
          <w:color w:val="000000" w:themeColor="text1"/>
          <w:sz w:val="24"/>
        </w:rPr>
        <w:t>, the word ‘fathers’ is read as ‘ˈ</w:t>
      </w:r>
      <w:proofErr w:type="spellStart"/>
      <w:r w:rsidR="1CFD2955" w:rsidRPr="007B21EF">
        <w:rPr>
          <w:rFonts w:ascii="Times New Roman" w:eastAsia="Times New Roman" w:hAnsi="Times New Roman" w:cs="Times New Roman"/>
          <w:color w:val="000000" w:themeColor="text1"/>
          <w:sz w:val="24"/>
        </w:rPr>
        <w:t>fɑːðəs</w:t>
      </w:r>
      <w:proofErr w:type="spellEnd"/>
      <w:r w:rsidR="1CFD2955" w:rsidRPr="007B21EF">
        <w:rPr>
          <w:rFonts w:ascii="Times New Roman" w:eastAsia="Times New Roman" w:hAnsi="Times New Roman" w:cs="Times New Roman"/>
          <w:color w:val="000000" w:themeColor="text1"/>
          <w:sz w:val="24"/>
        </w:rPr>
        <w:t>’ instead of /ˈ</w:t>
      </w:r>
      <w:proofErr w:type="spellStart"/>
      <w:r w:rsidR="1CFD2955" w:rsidRPr="007B21EF">
        <w:rPr>
          <w:rFonts w:ascii="Times New Roman" w:eastAsia="Times New Roman" w:hAnsi="Times New Roman" w:cs="Times New Roman"/>
          <w:color w:val="000000" w:themeColor="text1"/>
          <w:sz w:val="24"/>
        </w:rPr>
        <w:t>fɑːðəz</w:t>
      </w:r>
      <w:proofErr w:type="spellEnd"/>
      <w:r w:rsidR="1CFD2955" w:rsidRPr="007B21EF">
        <w:rPr>
          <w:rFonts w:ascii="Times New Roman" w:eastAsia="Times New Roman" w:hAnsi="Times New Roman" w:cs="Times New Roman"/>
          <w:color w:val="000000" w:themeColor="text1"/>
          <w:sz w:val="24"/>
        </w:rPr>
        <w:t xml:space="preserve">/ just because I </w:t>
      </w:r>
      <w:r w:rsidR="77C0E53F" w:rsidRPr="007B21EF">
        <w:rPr>
          <w:rFonts w:ascii="Times New Roman" w:eastAsia="Times New Roman" w:hAnsi="Times New Roman" w:cs="Times New Roman"/>
          <w:color w:val="000000" w:themeColor="text1"/>
          <w:sz w:val="24"/>
        </w:rPr>
        <w:t xml:space="preserve">fail </w:t>
      </w:r>
      <w:r w:rsidR="6EB5BD81" w:rsidRPr="007B21EF">
        <w:rPr>
          <w:rFonts w:ascii="Times New Roman" w:eastAsia="Times New Roman" w:hAnsi="Times New Roman" w:cs="Times New Roman"/>
          <w:color w:val="000000" w:themeColor="text1"/>
          <w:sz w:val="24"/>
        </w:rPr>
        <w:t>to pronounce the plural forms of</w:t>
      </w:r>
      <w:r w:rsidR="43B8B710" w:rsidRPr="007B21EF">
        <w:rPr>
          <w:rFonts w:ascii="Times New Roman" w:eastAsia="Times New Roman" w:hAnsi="Times New Roman" w:cs="Times New Roman"/>
          <w:color w:val="000000" w:themeColor="text1"/>
          <w:sz w:val="24"/>
        </w:rPr>
        <w:t xml:space="preserve"> </w:t>
      </w:r>
      <w:r w:rsidR="17520610" w:rsidRPr="007B21EF">
        <w:rPr>
          <w:rFonts w:ascii="Times New Roman" w:eastAsia="Times New Roman" w:hAnsi="Times New Roman" w:cs="Times New Roman"/>
          <w:color w:val="000000" w:themeColor="text1"/>
          <w:sz w:val="24"/>
        </w:rPr>
        <w:t>words ending with letter ‘s’</w:t>
      </w:r>
      <w:r w:rsidR="7359ACD2" w:rsidRPr="007B21EF">
        <w:rPr>
          <w:rFonts w:ascii="Times New Roman" w:eastAsia="Times New Roman" w:hAnsi="Times New Roman" w:cs="Times New Roman"/>
          <w:color w:val="000000" w:themeColor="text1"/>
          <w:sz w:val="24"/>
        </w:rPr>
        <w:t xml:space="preserve"> in the right way</w:t>
      </w:r>
      <w:r w:rsidR="1CFD2955" w:rsidRPr="007B21EF">
        <w:rPr>
          <w:rFonts w:ascii="Times New Roman" w:eastAsia="Times New Roman" w:hAnsi="Times New Roman" w:cs="Times New Roman"/>
          <w:color w:val="000000" w:themeColor="text1"/>
          <w:sz w:val="24"/>
        </w:rPr>
        <w:t xml:space="preserve">. The word ‘above’ </w:t>
      </w:r>
      <w:r w:rsidR="4D12D0CE" w:rsidRPr="007B21EF">
        <w:rPr>
          <w:rFonts w:ascii="Times New Roman" w:eastAsia="Times New Roman" w:hAnsi="Times New Roman" w:cs="Times New Roman"/>
          <w:color w:val="000000" w:themeColor="text1"/>
          <w:sz w:val="24"/>
        </w:rPr>
        <w:t xml:space="preserve">in the speech </w:t>
      </w:r>
      <w:r w:rsidR="1CFD2955" w:rsidRPr="007B21EF">
        <w:rPr>
          <w:rFonts w:ascii="Times New Roman" w:eastAsia="Times New Roman" w:hAnsi="Times New Roman" w:cs="Times New Roman"/>
          <w:color w:val="000000" w:themeColor="text1"/>
          <w:sz w:val="24"/>
        </w:rPr>
        <w:t xml:space="preserve">is read as / </w:t>
      </w:r>
      <w:proofErr w:type="spellStart"/>
      <w:r w:rsidR="1CFD2955" w:rsidRPr="007B21EF">
        <w:rPr>
          <w:rFonts w:ascii="Times New Roman" w:eastAsia="Times New Roman" w:hAnsi="Times New Roman" w:cs="Times New Roman"/>
          <w:color w:val="000000" w:themeColor="text1"/>
          <w:sz w:val="24"/>
        </w:rPr>
        <w:t>əˈbaʊv</w:t>
      </w:r>
      <w:proofErr w:type="spellEnd"/>
      <w:r w:rsidR="1CFD2955" w:rsidRPr="007B21EF">
        <w:rPr>
          <w:rFonts w:ascii="Times New Roman" w:eastAsia="Times New Roman" w:hAnsi="Times New Roman" w:cs="Times New Roman"/>
          <w:color w:val="000000" w:themeColor="text1"/>
          <w:sz w:val="24"/>
        </w:rPr>
        <w:t xml:space="preserve"> / instead of /</w:t>
      </w:r>
      <w:proofErr w:type="spellStart"/>
      <w:r w:rsidR="1CFD2955" w:rsidRPr="007B21EF">
        <w:rPr>
          <w:rFonts w:ascii="Times New Roman" w:eastAsia="Times New Roman" w:hAnsi="Times New Roman" w:cs="Times New Roman"/>
          <w:color w:val="000000" w:themeColor="text1"/>
          <w:sz w:val="24"/>
        </w:rPr>
        <w:t>əˈbʌv</w:t>
      </w:r>
      <w:proofErr w:type="spellEnd"/>
      <w:r w:rsidR="1CFD2955" w:rsidRPr="007B21EF">
        <w:rPr>
          <w:rFonts w:ascii="Times New Roman" w:eastAsia="Times New Roman" w:hAnsi="Times New Roman" w:cs="Times New Roman"/>
          <w:color w:val="000000" w:themeColor="text1"/>
          <w:sz w:val="24"/>
        </w:rPr>
        <w:t xml:space="preserve">/ just because I assume </w:t>
      </w:r>
      <w:r w:rsidR="7F7C23CA" w:rsidRPr="007B21EF">
        <w:rPr>
          <w:rFonts w:ascii="Times New Roman" w:eastAsia="Times New Roman" w:hAnsi="Times New Roman" w:cs="Times New Roman"/>
          <w:color w:val="000000" w:themeColor="text1"/>
          <w:sz w:val="24"/>
        </w:rPr>
        <w:t>‘</w:t>
      </w:r>
      <w:r w:rsidR="1CFD2955" w:rsidRPr="007B21EF">
        <w:rPr>
          <w:rFonts w:ascii="Times New Roman" w:eastAsia="Times New Roman" w:hAnsi="Times New Roman" w:cs="Times New Roman"/>
          <w:color w:val="000000" w:themeColor="text1"/>
          <w:sz w:val="24"/>
        </w:rPr>
        <w:t>above</w:t>
      </w:r>
      <w:r w:rsidR="5C715A0C" w:rsidRPr="007B21EF">
        <w:rPr>
          <w:rFonts w:ascii="Times New Roman" w:eastAsia="Times New Roman" w:hAnsi="Times New Roman" w:cs="Times New Roman"/>
          <w:color w:val="000000" w:themeColor="text1"/>
          <w:sz w:val="24"/>
        </w:rPr>
        <w:t>’</w:t>
      </w:r>
      <w:r w:rsidR="1CFD2955" w:rsidRPr="007B21EF">
        <w:rPr>
          <w:rFonts w:ascii="Times New Roman" w:eastAsia="Times New Roman" w:hAnsi="Times New Roman" w:cs="Times New Roman"/>
          <w:color w:val="000000" w:themeColor="text1"/>
          <w:sz w:val="24"/>
        </w:rPr>
        <w:t xml:space="preserve"> has the similar pronunciation of </w:t>
      </w:r>
      <w:r w:rsidR="131746EB" w:rsidRPr="007B21EF">
        <w:rPr>
          <w:rFonts w:ascii="Times New Roman" w:eastAsia="Times New Roman" w:hAnsi="Times New Roman" w:cs="Times New Roman"/>
          <w:color w:val="000000" w:themeColor="text1"/>
          <w:sz w:val="24"/>
        </w:rPr>
        <w:t xml:space="preserve">the word ‘about’ due to </w:t>
      </w:r>
      <w:r w:rsidR="1CFD2955" w:rsidRPr="007B21EF">
        <w:rPr>
          <w:rFonts w:ascii="Times New Roman" w:eastAsia="Times New Roman" w:hAnsi="Times New Roman" w:cs="Times New Roman"/>
          <w:color w:val="000000" w:themeColor="text1"/>
          <w:sz w:val="24"/>
        </w:rPr>
        <w:t xml:space="preserve">similar </w:t>
      </w:r>
      <w:r w:rsidR="2EB8C5F2" w:rsidRPr="007B21EF">
        <w:rPr>
          <w:rFonts w:ascii="Times New Roman" w:eastAsia="Times New Roman" w:hAnsi="Times New Roman" w:cs="Times New Roman"/>
          <w:color w:val="000000" w:themeColor="text1"/>
          <w:sz w:val="24"/>
        </w:rPr>
        <w:t>spelling</w:t>
      </w:r>
      <w:r w:rsidR="1CFD2955" w:rsidRPr="007B21EF">
        <w:rPr>
          <w:rFonts w:ascii="Times New Roman" w:eastAsia="Times New Roman" w:hAnsi="Times New Roman" w:cs="Times New Roman"/>
          <w:color w:val="000000" w:themeColor="text1"/>
          <w:sz w:val="24"/>
        </w:rPr>
        <w:t xml:space="preserve">.  </w:t>
      </w:r>
    </w:p>
    <w:p w14:paraId="38892D7E" w14:textId="6B542D15" w:rsidR="000D2046" w:rsidRPr="007B21EF" w:rsidRDefault="1CFD2955" w:rsidP="39D6D67D">
      <w:p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In all, the reasons to cause the phonological variations are complex</w:t>
      </w:r>
      <w:r w:rsidR="4B671571" w:rsidRPr="007B21EF">
        <w:rPr>
          <w:rFonts w:ascii="Times New Roman" w:eastAsia="Times New Roman" w:hAnsi="Times New Roman" w:cs="Times New Roman"/>
          <w:color w:val="000000" w:themeColor="text1"/>
          <w:sz w:val="24"/>
        </w:rPr>
        <w:t>, which partly reflects some aspects of socio-linguistical variations of English</w:t>
      </w:r>
      <w:r w:rsidR="7A0987FC" w:rsidRPr="007B21EF">
        <w:rPr>
          <w:rFonts w:ascii="Times New Roman" w:eastAsia="Times New Roman" w:hAnsi="Times New Roman" w:cs="Times New Roman"/>
          <w:color w:val="000000" w:themeColor="text1"/>
          <w:sz w:val="24"/>
        </w:rPr>
        <w:t xml:space="preserve">. </w:t>
      </w:r>
      <w:r w:rsidR="4CACA4C5" w:rsidRPr="007B21EF">
        <w:rPr>
          <w:rFonts w:ascii="Times New Roman" w:eastAsia="Times New Roman" w:hAnsi="Times New Roman" w:cs="Times New Roman"/>
          <w:color w:val="000000" w:themeColor="text1"/>
          <w:sz w:val="24"/>
        </w:rPr>
        <w:t xml:space="preserve">Further analysis will </w:t>
      </w:r>
      <w:r w:rsidR="4CACA4C5" w:rsidRPr="007B21EF">
        <w:rPr>
          <w:rFonts w:ascii="Times New Roman" w:eastAsia="Times New Roman" w:hAnsi="Times New Roman" w:cs="Times New Roman"/>
          <w:color w:val="000000" w:themeColor="text1"/>
          <w:sz w:val="24"/>
        </w:rPr>
        <w:lastRenderedPageBreak/>
        <w:t>be made around variations caused by regional and social-</w:t>
      </w:r>
      <w:r w:rsidR="15A655EB" w:rsidRPr="007B21EF">
        <w:rPr>
          <w:rFonts w:ascii="Times New Roman" w:eastAsia="Times New Roman" w:hAnsi="Times New Roman" w:cs="Times New Roman"/>
          <w:color w:val="000000" w:themeColor="text1"/>
          <w:sz w:val="24"/>
        </w:rPr>
        <w:t>economic</w:t>
      </w:r>
      <w:r w:rsidR="4CACA4C5" w:rsidRPr="007B21EF">
        <w:rPr>
          <w:rFonts w:ascii="Times New Roman" w:eastAsia="Times New Roman" w:hAnsi="Times New Roman" w:cs="Times New Roman"/>
          <w:color w:val="000000" w:themeColor="text1"/>
          <w:sz w:val="24"/>
        </w:rPr>
        <w:t xml:space="preserve"> differences.</w:t>
      </w:r>
    </w:p>
    <w:p w14:paraId="1D2D4966" w14:textId="77777777" w:rsidR="007B21EF" w:rsidRDefault="007B21EF" w:rsidP="39D6D67D">
      <w:pPr>
        <w:spacing w:line="276" w:lineRule="auto"/>
        <w:jc w:val="center"/>
        <w:rPr>
          <w:rFonts w:ascii="Times New Roman" w:eastAsia="Times New Roman" w:hAnsi="Times New Roman" w:cs="Times New Roman"/>
          <w:b/>
          <w:bCs/>
          <w:color w:val="000000" w:themeColor="text1"/>
          <w:sz w:val="24"/>
        </w:rPr>
      </w:pPr>
    </w:p>
    <w:p w14:paraId="4E569C5F" w14:textId="2604B1FF" w:rsidR="000D2046" w:rsidRPr="007B21EF" w:rsidRDefault="6EC79898" w:rsidP="39D6D67D">
      <w:pPr>
        <w:spacing w:line="276" w:lineRule="auto"/>
        <w:jc w:val="center"/>
        <w:rPr>
          <w:rFonts w:ascii="Times New Roman" w:eastAsia="Times New Roman" w:hAnsi="Times New Roman" w:cs="Times New Roman"/>
          <w:b/>
          <w:bCs/>
          <w:color w:val="000000" w:themeColor="text1"/>
          <w:sz w:val="24"/>
        </w:rPr>
      </w:pPr>
      <w:r w:rsidRPr="007B21EF">
        <w:rPr>
          <w:rFonts w:ascii="Times New Roman" w:eastAsia="Times New Roman" w:hAnsi="Times New Roman" w:cs="Times New Roman"/>
          <w:b/>
          <w:bCs/>
          <w:color w:val="000000" w:themeColor="text1"/>
          <w:sz w:val="24"/>
        </w:rPr>
        <w:t>Task 4</w:t>
      </w:r>
    </w:p>
    <w:p w14:paraId="3C946549" w14:textId="62B21147" w:rsidR="000D2046" w:rsidRPr="007B21EF" w:rsidRDefault="6EC79898" w:rsidP="39D6D67D">
      <w:pPr>
        <w:widowControl/>
        <w:spacing w:line="276" w:lineRule="auto"/>
        <w:jc w:val="center"/>
        <w:rPr>
          <w:rFonts w:ascii="Times New Roman" w:eastAsia="Times New Roman" w:hAnsi="Times New Roman" w:cs="Times New Roman"/>
          <w:sz w:val="24"/>
        </w:rPr>
      </w:pPr>
      <w:r w:rsidRPr="007B21EF">
        <w:rPr>
          <w:rFonts w:ascii="Times New Roman" w:eastAsia="Times New Roman" w:hAnsi="Times New Roman" w:cs="Times New Roman"/>
          <w:sz w:val="24"/>
        </w:rPr>
        <w:t>Challenges in Reaching 1 million Welsh speakers in Wales by 2050</w:t>
      </w:r>
    </w:p>
    <w:p w14:paraId="2039AA1A" w14:textId="799811AF" w:rsidR="000D2046" w:rsidRPr="007B21EF" w:rsidRDefault="6EC79898" w:rsidP="39D6D67D">
      <w:pPr>
        <w:widowControl/>
        <w:spacing w:line="276" w:lineRule="auto"/>
        <w:jc w:val="center"/>
        <w:rPr>
          <w:rFonts w:ascii="Times New Roman" w:eastAsia="Times New Roman" w:hAnsi="Times New Roman" w:cs="Times New Roman"/>
          <w:sz w:val="24"/>
        </w:rPr>
      </w:pPr>
      <w:r w:rsidRPr="007B21EF">
        <w:rPr>
          <w:rFonts w:ascii="Times New Roman" w:eastAsia="Times New Roman" w:hAnsi="Times New Roman" w:cs="Times New Roman"/>
          <w:sz w:val="24"/>
        </w:rPr>
        <w:t>Assigned by Dr Paul Wright</w:t>
      </w:r>
    </w:p>
    <w:p w14:paraId="37D094CC" w14:textId="7F4644B7" w:rsidR="000D2046" w:rsidRPr="007B21EF" w:rsidRDefault="000D2046" w:rsidP="39D6D67D">
      <w:pPr>
        <w:widowControl/>
        <w:spacing w:line="276" w:lineRule="auto"/>
        <w:jc w:val="center"/>
        <w:rPr>
          <w:rFonts w:ascii="Times New Roman" w:eastAsia="Times New Roman" w:hAnsi="Times New Roman" w:cs="Times New Roman"/>
          <w:color w:val="000000" w:themeColor="text1"/>
          <w:sz w:val="24"/>
        </w:rPr>
      </w:pPr>
    </w:p>
    <w:p w14:paraId="150F9AA5" w14:textId="3DE11129" w:rsidR="000D2046" w:rsidRPr="007B21EF" w:rsidRDefault="007B21EF" w:rsidP="39D6D67D">
      <w:pPr>
        <w:widowControl/>
        <w:spacing w:line="276" w:lineRule="auto"/>
        <w:jc w:val="center"/>
        <w:rPr>
          <w:rFonts w:ascii="Times New Roman" w:eastAsia="Times New Roman" w:hAnsi="Times New Roman" w:cs="Times New Roman"/>
          <w:color w:val="000000" w:themeColor="text1"/>
          <w:sz w:val="24"/>
        </w:rPr>
      </w:pPr>
      <w:r>
        <w:rPr>
          <w:rFonts w:ascii="Times New Roman" w:eastAsia="Times New Roman" w:hAnsi="Times New Roman" w:cs="Times New Roman"/>
          <w:b/>
          <w:bCs/>
          <w:color w:val="000000" w:themeColor="text1"/>
          <w:sz w:val="24"/>
        </w:rPr>
        <w:t>Exploring</w:t>
      </w:r>
      <w:r w:rsidR="3507D319" w:rsidRPr="007B21EF">
        <w:rPr>
          <w:rFonts w:ascii="Times New Roman" w:eastAsia="Times New Roman" w:hAnsi="Times New Roman" w:cs="Times New Roman"/>
          <w:b/>
          <w:bCs/>
          <w:color w:val="000000" w:themeColor="text1"/>
          <w:sz w:val="24"/>
        </w:rPr>
        <w:t xml:space="preserve"> Challenges in Reaching 1 million Welsh speakers in Wales by 2050</w:t>
      </w:r>
    </w:p>
    <w:p w14:paraId="30DCC5A9" w14:textId="5B35F8BF" w:rsidR="000D2046" w:rsidRPr="007B21EF" w:rsidRDefault="000D2046" w:rsidP="39D6D67D">
      <w:pPr>
        <w:widowControl/>
        <w:spacing w:line="276" w:lineRule="auto"/>
        <w:rPr>
          <w:rFonts w:ascii="Times New Roman" w:eastAsia="Times New Roman" w:hAnsi="Times New Roman" w:cs="Times New Roman"/>
          <w:color w:val="000000" w:themeColor="text1"/>
          <w:sz w:val="24"/>
        </w:rPr>
      </w:pPr>
    </w:p>
    <w:p w14:paraId="10E8FF5C" w14:textId="25B364CA"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Reaching one million Welsh speakers is the goal set in Welsh Government's </w:t>
      </w:r>
      <w:r w:rsidRPr="007B21EF">
        <w:rPr>
          <w:rFonts w:ascii="Times New Roman" w:eastAsia="Times New Roman" w:hAnsi="Times New Roman" w:cs="Times New Roman"/>
          <w:i/>
          <w:iCs/>
          <w:color w:val="000000" w:themeColor="text1"/>
          <w:sz w:val="24"/>
        </w:rPr>
        <w:t>Welsh Language Strategy, </w:t>
      </w:r>
      <w:proofErr w:type="spellStart"/>
      <w:r w:rsidR="00000000" w:rsidRPr="007B21EF">
        <w:rPr>
          <w:rFonts w:ascii="Times New Roman" w:hAnsi="Times New Roman" w:cs="Times New Roman"/>
          <w:sz w:val="24"/>
        </w:rPr>
        <w:fldChar w:fldCharType="begin"/>
      </w:r>
      <w:r w:rsidR="00000000" w:rsidRPr="007B21EF">
        <w:rPr>
          <w:rFonts w:ascii="Times New Roman" w:hAnsi="Times New Roman" w:cs="Times New Roman"/>
          <w:sz w:val="24"/>
        </w:rPr>
        <w:instrText>HYPERLINK "https://www.gov.wales/cymraeg-2050-welsh-language-strategy" \h</w:instrText>
      </w:r>
      <w:r w:rsidR="00000000" w:rsidRPr="007B21EF">
        <w:rPr>
          <w:rFonts w:ascii="Times New Roman" w:hAnsi="Times New Roman" w:cs="Times New Roman"/>
          <w:sz w:val="24"/>
        </w:rPr>
      </w:r>
      <w:r w:rsidR="00000000" w:rsidRPr="007B21EF">
        <w:rPr>
          <w:rFonts w:ascii="Times New Roman" w:hAnsi="Times New Roman" w:cs="Times New Roman"/>
          <w:sz w:val="24"/>
        </w:rPr>
        <w:fldChar w:fldCharType="separate"/>
      </w:r>
      <w:r w:rsidRPr="007B21EF">
        <w:rPr>
          <w:rStyle w:val="Hyperlink"/>
          <w:rFonts w:ascii="Times New Roman" w:eastAsia="Times New Roman" w:hAnsi="Times New Roman" w:cs="Times New Roman"/>
          <w:i/>
          <w:iCs/>
          <w:color w:val="000000" w:themeColor="text1"/>
          <w:sz w:val="24"/>
          <w:u w:val="none"/>
        </w:rPr>
        <w:t>Cymraeg</w:t>
      </w:r>
      <w:proofErr w:type="spellEnd"/>
      <w:r w:rsidRPr="007B21EF">
        <w:rPr>
          <w:rStyle w:val="Hyperlink"/>
          <w:rFonts w:ascii="Times New Roman" w:eastAsia="Times New Roman" w:hAnsi="Times New Roman" w:cs="Times New Roman"/>
          <w:i/>
          <w:iCs/>
          <w:color w:val="000000" w:themeColor="text1"/>
          <w:sz w:val="24"/>
          <w:u w:val="none"/>
        </w:rPr>
        <w:t xml:space="preserve"> 2050</w:t>
      </w:r>
      <w:r w:rsidR="00000000" w:rsidRPr="007B21EF">
        <w:rPr>
          <w:rStyle w:val="Hyperlink"/>
          <w:rFonts w:ascii="Times New Roman" w:eastAsia="Times New Roman" w:hAnsi="Times New Roman" w:cs="Times New Roman"/>
          <w:i/>
          <w:iCs/>
          <w:color w:val="000000" w:themeColor="text1"/>
          <w:sz w:val="24"/>
          <w:u w:val="none"/>
        </w:rPr>
        <w:fldChar w:fldCharType="end"/>
      </w:r>
      <w:r w:rsidRPr="007B21EF">
        <w:rPr>
          <w:rFonts w:ascii="Times New Roman" w:eastAsia="Times New Roman" w:hAnsi="Times New Roman" w:cs="Times New Roman"/>
          <w:color w:val="000000" w:themeColor="text1"/>
          <w:sz w:val="24"/>
        </w:rPr>
        <w:t xml:space="preserve"> published in 2017. The Strategy functions as an engine to boost Welsh language revitalization and is indeed of great significance for maintaining Welsh culture and Welsh-spoken communities, inheriting and carrying on national identity of Wales as a country, but it is by no means an easy mission, just as mentioned in the </w:t>
      </w:r>
      <w:r w:rsidRPr="007B21EF">
        <w:rPr>
          <w:rFonts w:ascii="Times New Roman" w:eastAsia="Times New Roman" w:hAnsi="Times New Roman" w:cs="Times New Roman"/>
          <w:i/>
          <w:iCs/>
          <w:color w:val="000000" w:themeColor="text1"/>
          <w:sz w:val="24"/>
        </w:rPr>
        <w:t xml:space="preserve">Ministers Forward </w:t>
      </w:r>
      <w:r w:rsidRPr="007B21EF">
        <w:rPr>
          <w:rFonts w:ascii="Times New Roman" w:eastAsia="Times New Roman" w:hAnsi="Times New Roman" w:cs="Times New Roman"/>
          <w:color w:val="000000" w:themeColor="text1"/>
          <w:sz w:val="24"/>
        </w:rPr>
        <w:t xml:space="preserve">in the </w:t>
      </w:r>
      <w:r w:rsidRPr="007B21EF">
        <w:rPr>
          <w:rFonts w:ascii="Times New Roman" w:eastAsia="Times New Roman" w:hAnsi="Times New Roman" w:cs="Times New Roman"/>
          <w:i/>
          <w:iCs/>
          <w:color w:val="000000" w:themeColor="text1"/>
          <w:sz w:val="24"/>
        </w:rPr>
        <w:t>Strategy</w:t>
      </w:r>
      <w:r w:rsidRPr="007B21EF">
        <w:rPr>
          <w:rFonts w:ascii="Times New Roman" w:eastAsia="Times New Roman" w:hAnsi="Times New Roman" w:cs="Times New Roman"/>
          <w:color w:val="000000" w:themeColor="text1"/>
          <w:sz w:val="24"/>
        </w:rPr>
        <w:t>, ‘This is certainly a challenging ambition, but a challenge we believe is worthwhile and necessary if we are to secure the vitality of the language for future generations.(Welsh Government, 2017, p2)’ This essay attempts to explore the major challenges or obstacles in hope of shedding light on the realization of the ambitious strategy. The essay consists of four parts: the current situations of Welsh language, the major challenges and the conclusion.</w:t>
      </w:r>
    </w:p>
    <w:p w14:paraId="2BF3E4D3" w14:textId="7465098F" w:rsidR="000D2046" w:rsidRPr="007B21EF" w:rsidRDefault="007B21EF" w:rsidP="007B21EF">
      <w:pPr>
        <w:widowControl/>
        <w:spacing w:line="276" w:lineRule="auto"/>
        <w:rPr>
          <w:rFonts w:ascii="Times New Roman" w:eastAsia="Times New Roman" w:hAnsi="Times New Roman" w:cs="Times New Roman"/>
          <w:color w:val="000000" w:themeColor="text1"/>
          <w:sz w:val="24"/>
        </w:rPr>
      </w:pPr>
      <w:r>
        <w:rPr>
          <w:rFonts w:ascii="Times New Roman" w:eastAsia="Times New Roman" w:hAnsi="Times New Roman" w:cs="Times New Roman"/>
          <w:b/>
          <w:bCs/>
          <w:color w:val="000000" w:themeColor="text1"/>
          <w:sz w:val="24"/>
        </w:rPr>
        <w:t xml:space="preserve">1. </w:t>
      </w:r>
      <w:r w:rsidR="3507D319" w:rsidRPr="007B21EF">
        <w:rPr>
          <w:rFonts w:ascii="Times New Roman" w:eastAsia="Times New Roman" w:hAnsi="Times New Roman" w:cs="Times New Roman"/>
          <w:b/>
          <w:bCs/>
          <w:color w:val="000000" w:themeColor="text1"/>
          <w:sz w:val="24"/>
        </w:rPr>
        <w:t>The general development and current situations of Welsh language</w:t>
      </w:r>
    </w:p>
    <w:p w14:paraId="14093108" w14:textId="2158C211"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According to Williams, C.H. (2014), the Welsh language, the indigenous language in Wales, is one of six Celtic languages. For centuries, as a reflection of the political-social changing situations within the United Kingdom, Welsh language has gone through difficulties for the past century. The proportion of the population speaking Welsh had significantly fallen down from 37.1% in 1921 to 18.1 in 1991 (Williams, 2000, p.50).</w:t>
      </w:r>
    </w:p>
    <w:p w14:paraId="34A4F34F" w14:textId="7B3BB6FF"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To reverse the marginalization of Welsh language, since 1990s, Welsh government has planned and led constant top-down campaigns for Welsh language revitalization and has achieved substantially, which is regarded as a model for minority language across the globe (Griffiths, 2021).</w:t>
      </w:r>
    </w:p>
    <w:p w14:paraId="3C366843" w14:textId="79E29F0D"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As for the number to set the goal of the strategy, it is based on the statistics of 2011 Census (Welsh Government, 2022), in which reports that Welsh language is spoken by 562,000 speakers, 19% of the population of Wales, and it is estimated that it is spoken by a further 200,000 residents elsewhere in the United Kingdom. However, according to the latest 2021 Census published on 6 December 2022, 538,300 people aged three years or older were able to speak Welsh in Wales or 17.8% of the population – an actual decrease from the 2011 Census. As shown by the 2021 Census, instead of an expected increase, most local authorities had a decrease in the percentage of people aged three years or older able to speak Welsh. Although the results of 2021 Census might be </w:t>
      </w:r>
      <w:r w:rsidRPr="007B21EF">
        <w:rPr>
          <w:rFonts w:ascii="Times New Roman" w:eastAsia="Times New Roman" w:hAnsi="Times New Roman" w:cs="Times New Roman"/>
          <w:color w:val="000000" w:themeColor="text1"/>
          <w:sz w:val="24"/>
        </w:rPr>
        <w:lastRenderedPageBreak/>
        <w:t xml:space="preserve">affected by coronavirus (CIVID-19) pandemic, it seems that the way to 1 million Welsh speakers is not going as smooth as expected. The existing challenges and obstacles should be discussed. </w:t>
      </w:r>
    </w:p>
    <w:p w14:paraId="4AC243AC" w14:textId="5CE08812" w:rsidR="000D2046" w:rsidRPr="007B21EF" w:rsidRDefault="007B21EF" w:rsidP="007B21EF">
      <w:pPr>
        <w:pStyle w:val="ListParagraph"/>
        <w:widowControl/>
        <w:spacing w:line="276" w:lineRule="auto"/>
        <w:ind w:left="0"/>
        <w:rPr>
          <w:rFonts w:ascii="Times New Roman" w:eastAsia="Times New Roman" w:hAnsi="Times New Roman" w:cs="Times New Roman"/>
          <w:color w:val="000000" w:themeColor="text1"/>
          <w:sz w:val="24"/>
        </w:rPr>
      </w:pPr>
      <w:r>
        <w:rPr>
          <w:rFonts w:ascii="Times New Roman" w:eastAsia="Times New Roman" w:hAnsi="Times New Roman" w:cs="Times New Roman"/>
          <w:b/>
          <w:bCs/>
          <w:color w:val="000000" w:themeColor="text1"/>
          <w:sz w:val="24"/>
        </w:rPr>
        <w:t xml:space="preserve">2. </w:t>
      </w:r>
      <w:r w:rsidR="3507D319" w:rsidRPr="007B21EF">
        <w:rPr>
          <w:rFonts w:ascii="Times New Roman" w:eastAsia="Times New Roman" w:hAnsi="Times New Roman" w:cs="Times New Roman"/>
          <w:b/>
          <w:bCs/>
          <w:color w:val="000000" w:themeColor="text1"/>
          <w:sz w:val="24"/>
        </w:rPr>
        <w:t>Major obstacles or challenges</w:t>
      </w:r>
    </w:p>
    <w:p w14:paraId="281D524C" w14:textId="1DB79C0F"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To make the 2050 Strategy come true is undoubtedly a complex systematic project, which requires the joint participation of all components of Welsh society or even beyond and the challenges originate from diversified fields. The major challenges could be listed as follows.</w:t>
      </w:r>
    </w:p>
    <w:p w14:paraId="58B343B8" w14:textId="0463A4DD" w:rsidR="000D2046" w:rsidRPr="007B21EF" w:rsidRDefault="3507D319" w:rsidP="39D6D67D">
      <w:pPr>
        <w:pStyle w:val="ListParagraph"/>
        <w:widowControl/>
        <w:numPr>
          <w:ilvl w:val="1"/>
          <w:numId w:val="2"/>
        </w:numPr>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The ambiguous understanding of 'language speaker’</w:t>
      </w:r>
    </w:p>
    <w:p w14:paraId="56F4A5AA" w14:textId="7E66F824"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As Mackie (2018) argued in his dissertation, there are two major challenges in reaching the 1 million goals: acquisition and retention of speakers. Both involve the assessment of being a Welsh language speaker. The 2050 Strategy sets 2011 Census figures as the starting point and those figures are based on a self-assessment of one’s Welsh language skills. Its potential problem is obvious that it provides no rigorous standards for what constitutes a Welsh speaker and there is no systematic assessing framework for assessing or self-assessing one’s Welsh language proficiency. In other words, there is no equivalence of the well-known Common European Framework of Reference for Languages (CEFR) in Welsh language. Therefore, whether he or she can be assessed or self-assessed as a Welsh speaker and further counted as one of the million is a problem or challenge. The more scientific and credible approach is to set up a similar framework for standardizing Welsh language standards for people to assess or self-assess the qualities of being a Welsh speaker. Without standards, the Welsh language proficiency cannot be measured; without standards, the progress of learning Welsh cannot be measured; without standards, the quality of Welsh speaking cannot be measured and guaranteed. In all, to achieve the goal in a scientific and measurable way, the Welsh Government should set up a Welsh language assessment framework so that the people involved know what a Welsh language speaker constitutes within a standard framework.</w:t>
      </w:r>
    </w:p>
    <w:p w14:paraId="5B442661" w14:textId="3B634A7F"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2.2 Language Shift and linguistic insecurity </w:t>
      </w:r>
    </w:p>
    <w:p w14:paraId="7E8C6285" w14:textId="7F52621C" w:rsidR="000D2046" w:rsidRPr="007B21EF" w:rsidRDefault="3507D319" w:rsidP="39D6D67D">
      <w:pPr>
        <w:widowControl/>
        <w:spacing w:line="259"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The essence of Welsh Language Strategy </w:t>
      </w:r>
      <w:proofErr w:type="spellStart"/>
      <w:r w:rsidRPr="007B21EF">
        <w:rPr>
          <w:rFonts w:ascii="Times New Roman" w:eastAsia="Times New Roman" w:hAnsi="Times New Roman" w:cs="Times New Roman"/>
          <w:color w:val="000000" w:themeColor="text1"/>
          <w:sz w:val="24"/>
        </w:rPr>
        <w:t>Cymraeg</w:t>
      </w:r>
      <w:proofErr w:type="spellEnd"/>
      <w:r w:rsidRPr="007B21EF">
        <w:rPr>
          <w:rFonts w:ascii="Times New Roman" w:eastAsia="Times New Roman" w:hAnsi="Times New Roman" w:cs="Times New Roman"/>
          <w:color w:val="000000" w:themeColor="text1"/>
          <w:sz w:val="24"/>
        </w:rPr>
        <w:t xml:space="preserve"> 2050 is the protection and revitalization of Welsh language. Therefore, it is crucial to explore the linguistic challenges and one of them is language shift.</w:t>
      </w:r>
    </w:p>
    <w:p w14:paraId="6EE3608B" w14:textId="340BFC71"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According to Grenoble (2021), language shift happens when a community of users replaces one language by another, or ‘shift’ to other language(s) and it is the shift of the entire community rather than individual. For minority-language speaker communities, language shift is caused by complex factors relating to political, social, linguistic, and economic aspects. As one the countries within the domain of the United Kingdom with English as its official and majority language, Wales has its English-Welsh </w:t>
      </w:r>
      <w:r w:rsidRPr="007B21EF">
        <w:rPr>
          <w:rFonts w:ascii="Times New Roman" w:eastAsia="Times New Roman" w:hAnsi="Times New Roman" w:cs="Times New Roman"/>
          <w:color w:val="000000" w:themeColor="text1"/>
          <w:sz w:val="24"/>
        </w:rPr>
        <w:lastRenderedPageBreak/>
        <w:t xml:space="preserve">dual-language society by nature and Welsh language is a minority language even in Wales. The language shift towards English is likely to happen especially in those areas where most immigrants choose to settle, or the regions close to England. In larger cities such as Cardiff and Swansea where the English is widely and predominantly spoken by major populations, it is especially challenging to encourage younger generations to keep speaking Welsh. Aitchison, J. and Carter, H. (1999) found that in all counties in Wales (except South Glamorgan and Gwent), the proportions of in-migrants able to speak Welsh were lower than the proportion of resident populations recorded as Welsh speakers. The lower proportion of Welsh speakers in these areas may keep reducing the density of the Welsh speaking community. Besides, due to the trend of globalization, more internationals are attracted to study and work in Wales, especially in those densely populated urban areas where the intercultural and interlanguage events and activities are common. </w:t>
      </w:r>
    </w:p>
    <w:p w14:paraId="0C69CABF" w14:textId="55737951"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In these situations, English instead of Welsh plays the role of lingua franca to bridge the people from globe. The Welsh speakers in those areas are more likely to speak the dominant language rather than Welsh to avoid linguistic insecurity. According to the data from Swansea Council, only 11.2% of people in Swansea aged three and over were able to speak Welsh, which is lower than the average percentage of 17.8 of Wales in general, and much lower than 64.4% of Gwynedd in north Wales. We can conclude that there is a wide disparity among different regions of Wales and language shift is likely to happen especially in Southern Wales. </w:t>
      </w:r>
    </w:p>
    <w:p w14:paraId="155ACEA2" w14:textId="16E66172"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What is more, Mackie (2018, p. 26) believed that linguistic insecurity is a major factor to cause the loss of minority language by citing a Welsh Social Survey study saying that 40% of adult Welsh speakers are too insecure about the quality of their Welsh to use it. It indicates that although people can acquire or learn Welsh language through language transmission in the family and Welsh-language immersion education (as well planned and regulated by Welsh government), but the language proficiency that one person has is not unchangeable and likely to shift to dominant language when they feel the insecurity caused by the dominant language environment and other factors. This might be the most challenging obstacle for Welsh government authority to deal with. Creating a secure and pleasant way to not only learn Welsh at school, but also to use it in everyday life is a key to owning a sense of language security.   </w:t>
      </w:r>
    </w:p>
    <w:p w14:paraId="38356DA9" w14:textId="461C2CA2"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2.3 Educational Limitations</w:t>
      </w:r>
    </w:p>
    <w:p w14:paraId="5467641E" w14:textId="425A9842" w:rsidR="000D2046" w:rsidRPr="007B21EF" w:rsidRDefault="3507D319" w:rsidP="39D6D67D">
      <w:pPr>
        <w:widowControl/>
        <w:spacing w:line="276" w:lineRule="auto"/>
        <w:rPr>
          <w:rFonts w:ascii="Times New Roman" w:eastAsia="Times New Roman" w:hAnsi="Times New Roman" w:cs="Times New Roman"/>
          <w:color w:val="0D0D0D" w:themeColor="text1" w:themeTint="F2"/>
          <w:sz w:val="24"/>
        </w:rPr>
      </w:pPr>
      <w:r w:rsidRPr="007B21EF">
        <w:rPr>
          <w:rFonts w:ascii="Times New Roman" w:eastAsia="Times New Roman" w:hAnsi="Times New Roman" w:cs="Times New Roman"/>
          <w:color w:val="0D0D0D" w:themeColor="text1" w:themeTint="F2"/>
          <w:sz w:val="24"/>
        </w:rPr>
        <w:t xml:space="preserve">It is true that Welsh is a compulsory subject Wales, but the number of Welsh-medium schools needs to increase. The Welsh Government regards the Welsh-medium immersion education as the principal method for ensuring that children can develop their Welsh language skills, and for creating new speakers. However, the data of 2015/16 (Welsh Government, 2017) shows that of the 35,000 learners in Year 2, only 22 </w:t>
      </w:r>
      <w:r w:rsidRPr="007B21EF">
        <w:rPr>
          <w:rFonts w:ascii="Times New Roman" w:eastAsia="Times New Roman" w:hAnsi="Times New Roman" w:cs="Times New Roman"/>
          <w:color w:val="0D0D0D" w:themeColor="text1" w:themeTint="F2"/>
          <w:sz w:val="24"/>
        </w:rPr>
        <w:lastRenderedPageBreak/>
        <w:t>per cent (namely 7,700) were assessed in Welsh (first language). There is indeed much more room to improve. A higher level of Welsh-medium immersion means more qualified teachers who are proficient in Welsh are needed, which increases the burden of the government. Besides educating new speakers from the younger generation, it is also important to encourage adults to learn or improve their Welsh, as shown from the Life-course approach advocated by the Welsh Government (Welsh Government, 2017). However, it is challenging since adults are usually busier in life and work, less motivated, and less competent in learning a second language, which might be solved by more practical, accessible, and engaging education programs for adult Welsh learners.</w:t>
      </w:r>
    </w:p>
    <w:p w14:paraId="5A8F2120" w14:textId="70AC30EB"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D0D0D" w:themeColor="text1" w:themeTint="F2"/>
          <w:sz w:val="24"/>
        </w:rPr>
        <w:t xml:space="preserve"> </w:t>
      </w:r>
      <w:r w:rsidRPr="007B21EF">
        <w:rPr>
          <w:rFonts w:ascii="Times New Roman" w:eastAsia="Times New Roman" w:hAnsi="Times New Roman" w:cs="Times New Roman"/>
          <w:color w:val="000000" w:themeColor="text1"/>
          <w:sz w:val="24"/>
        </w:rPr>
        <w:t>2.4 Changing media forms</w:t>
      </w:r>
    </w:p>
    <w:p w14:paraId="1CFD8F78" w14:textId="36D09689"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As stated in the </w:t>
      </w:r>
      <w:r w:rsidRPr="007B21EF">
        <w:rPr>
          <w:rFonts w:ascii="Times New Roman" w:eastAsia="Times New Roman" w:hAnsi="Times New Roman" w:cs="Times New Roman"/>
          <w:i/>
          <w:iCs/>
          <w:color w:val="000000" w:themeColor="text1"/>
          <w:sz w:val="24"/>
        </w:rPr>
        <w:t>Vision</w:t>
      </w:r>
      <w:r w:rsidRPr="007B21EF">
        <w:rPr>
          <w:rFonts w:ascii="Times New Roman" w:eastAsia="Times New Roman" w:hAnsi="Times New Roman" w:cs="Times New Roman"/>
          <w:color w:val="000000" w:themeColor="text1"/>
          <w:sz w:val="24"/>
        </w:rPr>
        <w:t xml:space="preserve"> part of the </w:t>
      </w:r>
      <w:r w:rsidRPr="007B21EF">
        <w:rPr>
          <w:rFonts w:ascii="Times New Roman" w:eastAsia="Times New Roman" w:hAnsi="Times New Roman" w:cs="Times New Roman"/>
          <w:i/>
          <w:iCs/>
          <w:color w:val="000000" w:themeColor="text1"/>
          <w:sz w:val="24"/>
        </w:rPr>
        <w:t>2050 Strategy</w:t>
      </w:r>
      <w:r w:rsidRPr="007B21EF">
        <w:rPr>
          <w:rFonts w:ascii="Times New Roman" w:eastAsia="Times New Roman" w:hAnsi="Times New Roman" w:cs="Times New Roman"/>
          <w:color w:val="000000" w:themeColor="text1"/>
          <w:sz w:val="24"/>
        </w:rPr>
        <w:t xml:space="preserve"> (Welsh government, 2017, p.4), ‘Welsh language is used in every aspect of life and among those who do not speak Welsh there is goodwill and a sense of ownership towards the language’. It is an ambitious and well-intentional vision, but the truth might be cruel to face. Indeed, Welsh government has taken substantial measures to provide Welsh language environment to use Welsh, especially in public institutions, such as schools, libraries, hospitals, and the mainstream mass media such as newspapers, TV, and radio, etc., but they are merely the traditional and unfashionable physical forms and mediums to be exposed to Welsh language. Nowadays, due to the development of information technology, the public, especially the younger generations, tend to move more away from above-mentioned traditional channels to more interactive and dynamic online media and social media (also called new media) to access and exchange information and online channel of information access and exchange is more English dominated. Mackie (2018) found that the incidence of Welsh language in social media is extremely low and only small number of Welsh speakers choose to text in social media (13%) and email in Welsh language (10%). The Welsh language tends to be hidden in the virtual world, but the media online is equally important or even more important part of social life related to language use and should not be ignored and underestimated by the Welsh government. To solve this problem, extensive measures should be taken to guide more Welsh speakers to use social media in Welsh at least partly and provide a more comfortable and pleasing bilingual social media platform that makes the younger generation not only realize the bilingual contexts, but willing to immerse themselves in it. </w:t>
      </w:r>
    </w:p>
    <w:p w14:paraId="77188927" w14:textId="36CED46A"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3.5 Changing population caused by migration</w:t>
      </w:r>
    </w:p>
    <w:p w14:paraId="7704EDCA" w14:textId="0512C248"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In part two, it is argued that language shift is more likely to happen in areas with more migrants. Moreover, migration itself might affect the calculation of Welsh language speakers because migration trends can lead to a decline in Welsh-speaking communities if it is not addressed properly. This might not be major factor, but it should be concerned seriously since the UK is regarded as a nation of immigrants and the </w:t>
      </w:r>
      <w:r w:rsidRPr="007B21EF">
        <w:rPr>
          <w:rFonts w:ascii="Times New Roman" w:eastAsia="Times New Roman" w:hAnsi="Times New Roman" w:cs="Times New Roman"/>
          <w:color w:val="000000" w:themeColor="text1"/>
          <w:sz w:val="24"/>
        </w:rPr>
        <w:lastRenderedPageBreak/>
        <w:t>migration is normal in the UK itself happens frequently. According to the 2021 Census, the population of Wales has increased by 1.4% since 2011 and more people who are not born in Wales are believed to move into than leave Wales. Considering the difficulty of second language acquisition, those newcomers are not likely to regard and report themselves as Welsh speakers.</w:t>
      </w:r>
    </w:p>
    <w:p w14:paraId="3EC989DC" w14:textId="3DCBE771"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b/>
          <w:bCs/>
          <w:color w:val="000000" w:themeColor="text1"/>
          <w:sz w:val="24"/>
        </w:rPr>
        <w:t>Conclusion</w:t>
      </w:r>
    </w:p>
    <w:p w14:paraId="03749C55" w14:textId="0D7F81EF"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This short essay attempts to explore the possible challenges for the goal of 1 million Welsh language speakers from assessment framework, language shift and insecurity, educational limitations, media forms, etc., among many others. These factors are interconnected and should be dealt with in a more scientific and systematic way. However, the essence of the goal shows the ambition, determination, and dedication of Wales as a nation to revive its language and culture, to co-exist or even compete with majority language. By doing so, the Welsh government has made constant efforts to realize the goal, including issuing action plans annually. Finally, let’s end with by quoting a poem written by a Welsh poet:</w:t>
      </w:r>
    </w:p>
    <w:p w14:paraId="6AA290CE" w14:textId="2CD100E5" w:rsidR="000D2046" w:rsidRPr="007B21EF" w:rsidRDefault="3507D319" w:rsidP="39D6D67D">
      <w:pPr>
        <w:widowControl/>
        <w:spacing w:line="276" w:lineRule="auto"/>
        <w:rPr>
          <w:rFonts w:ascii="Times New Roman" w:eastAsia="Times New Roman" w:hAnsi="Times New Roman" w:cs="Times New Roman"/>
          <w:i/>
          <w:iCs/>
          <w:color w:val="000000" w:themeColor="text1"/>
          <w:sz w:val="24"/>
        </w:rPr>
      </w:pPr>
      <w:r w:rsidRPr="007B21EF">
        <w:rPr>
          <w:rFonts w:ascii="Times New Roman" w:eastAsia="Times New Roman" w:hAnsi="Times New Roman" w:cs="Times New Roman"/>
          <w:i/>
          <w:iCs/>
          <w:color w:val="000000" w:themeColor="text1"/>
          <w:sz w:val="24"/>
        </w:rPr>
        <w:t xml:space="preserve">    </w:t>
      </w:r>
    </w:p>
    <w:p w14:paraId="74D9F692" w14:textId="727B6C84" w:rsidR="000D2046" w:rsidRPr="007B21EF" w:rsidRDefault="3507D319" w:rsidP="39D6D67D">
      <w:pPr>
        <w:widowControl/>
        <w:spacing w:line="276" w:lineRule="auto"/>
        <w:rPr>
          <w:rFonts w:ascii="Times New Roman" w:eastAsia="Times New Roman" w:hAnsi="Times New Roman" w:cs="Times New Roman"/>
          <w:i/>
          <w:iCs/>
          <w:color w:val="000000" w:themeColor="text1"/>
          <w:sz w:val="24"/>
        </w:rPr>
      </w:pPr>
      <w:r w:rsidRPr="007B21EF">
        <w:rPr>
          <w:rFonts w:ascii="Times New Roman" w:eastAsia="Times New Roman" w:hAnsi="Times New Roman" w:cs="Times New Roman"/>
          <w:i/>
          <w:iCs/>
          <w:color w:val="000000" w:themeColor="text1"/>
          <w:sz w:val="24"/>
        </w:rPr>
        <w:t>‘Why should they purse their lips and mince along,</w:t>
      </w:r>
    </w:p>
    <w:p w14:paraId="482FAA6F" w14:textId="2BD5DB5C" w:rsidR="000D2046" w:rsidRPr="007B21EF" w:rsidRDefault="3507D319" w:rsidP="39D6D67D">
      <w:pPr>
        <w:widowControl/>
        <w:spacing w:line="276" w:lineRule="auto"/>
        <w:ind w:firstLineChars="100" w:firstLine="240"/>
        <w:rPr>
          <w:rFonts w:ascii="Times New Roman" w:eastAsia="Times New Roman" w:hAnsi="Times New Roman" w:cs="Times New Roman"/>
          <w:i/>
          <w:iCs/>
          <w:color w:val="000000" w:themeColor="text1"/>
          <w:sz w:val="24"/>
        </w:rPr>
      </w:pPr>
      <w:r w:rsidRPr="007B21EF">
        <w:rPr>
          <w:rFonts w:ascii="Times New Roman" w:eastAsia="Times New Roman" w:hAnsi="Times New Roman" w:cs="Times New Roman"/>
          <w:i/>
          <w:iCs/>
          <w:color w:val="000000" w:themeColor="text1"/>
          <w:sz w:val="24"/>
        </w:rPr>
        <w:t>The moment they acquire the English tongue,</w:t>
      </w:r>
    </w:p>
    <w:p w14:paraId="6AC33499" w14:textId="41874F4D" w:rsidR="000D2046" w:rsidRPr="007B21EF" w:rsidRDefault="3507D319" w:rsidP="39D6D67D">
      <w:pPr>
        <w:widowControl/>
        <w:spacing w:line="276" w:lineRule="auto"/>
        <w:ind w:firstLineChars="100" w:firstLine="240"/>
        <w:rPr>
          <w:rFonts w:ascii="Times New Roman" w:eastAsia="Times New Roman" w:hAnsi="Times New Roman" w:cs="Times New Roman"/>
          <w:i/>
          <w:iCs/>
          <w:color w:val="000000" w:themeColor="text1"/>
          <w:sz w:val="24"/>
        </w:rPr>
      </w:pPr>
      <w:r w:rsidRPr="007B21EF">
        <w:rPr>
          <w:rFonts w:ascii="Times New Roman" w:eastAsia="Times New Roman" w:hAnsi="Times New Roman" w:cs="Times New Roman"/>
          <w:i/>
          <w:iCs/>
          <w:color w:val="000000" w:themeColor="text1"/>
          <w:sz w:val="24"/>
        </w:rPr>
        <w:t>Deny, decry their mother tongue, and feign</w:t>
      </w:r>
    </w:p>
    <w:p w14:paraId="7A7582C3" w14:textId="2198FE51" w:rsidR="000D2046" w:rsidRPr="007B21EF" w:rsidRDefault="3507D319" w:rsidP="39D6D67D">
      <w:pPr>
        <w:widowControl/>
        <w:spacing w:line="276" w:lineRule="auto"/>
        <w:ind w:firstLineChars="100" w:firstLine="240"/>
        <w:rPr>
          <w:rFonts w:ascii="Times New Roman" w:eastAsia="Times New Roman" w:hAnsi="Times New Roman" w:cs="Times New Roman"/>
          <w:i/>
          <w:iCs/>
          <w:color w:val="000000" w:themeColor="text1"/>
          <w:sz w:val="24"/>
        </w:rPr>
      </w:pPr>
      <w:r w:rsidRPr="007B21EF">
        <w:rPr>
          <w:rFonts w:ascii="Times New Roman" w:eastAsia="Times New Roman" w:hAnsi="Times New Roman" w:cs="Times New Roman"/>
          <w:i/>
          <w:iCs/>
          <w:color w:val="000000" w:themeColor="text1"/>
          <w:sz w:val="24"/>
        </w:rPr>
        <w:t>No fluency of phrase in native vein?’</w:t>
      </w:r>
    </w:p>
    <w:p w14:paraId="7C0F8396" w14:textId="28CC19B2" w:rsidR="000D2046" w:rsidRPr="007B21EF" w:rsidRDefault="3507D319" w:rsidP="39D6D67D">
      <w:pPr>
        <w:widowControl/>
        <w:spacing w:line="276" w:lineRule="auto"/>
        <w:ind w:firstLineChars="100" w:firstLine="240"/>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w:t>
      </w:r>
      <w:proofErr w:type="spellStart"/>
      <w:r w:rsidRPr="007B21EF">
        <w:rPr>
          <w:rFonts w:ascii="Times New Roman" w:eastAsia="Times New Roman" w:hAnsi="Times New Roman" w:cs="Times New Roman"/>
          <w:color w:val="000000" w:themeColor="text1"/>
          <w:sz w:val="24"/>
        </w:rPr>
        <w:t>Twm</w:t>
      </w:r>
      <w:proofErr w:type="spellEnd"/>
      <w:r w:rsidRPr="007B21EF">
        <w:rPr>
          <w:rFonts w:ascii="Times New Roman" w:eastAsia="Times New Roman" w:hAnsi="Times New Roman" w:cs="Times New Roman"/>
          <w:color w:val="000000" w:themeColor="text1"/>
          <w:sz w:val="24"/>
        </w:rPr>
        <w:t xml:space="preserve"> </w:t>
      </w:r>
      <w:proofErr w:type="spellStart"/>
      <w:r w:rsidRPr="007B21EF">
        <w:rPr>
          <w:rFonts w:ascii="Times New Roman" w:eastAsia="Times New Roman" w:hAnsi="Times New Roman" w:cs="Times New Roman"/>
          <w:color w:val="000000" w:themeColor="text1"/>
          <w:sz w:val="24"/>
        </w:rPr>
        <w:t>o’r</w:t>
      </w:r>
      <w:proofErr w:type="spellEnd"/>
      <w:r w:rsidRPr="007B21EF">
        <w:rPr>
          <w:rFonts w:ascii="Times New Roman" w:eastAsia="Times New Roman" w:hAnsi="Times New Roman" w:cs="Times New Roman"/>
          <w:color w:val="000000" w:themeColor="text1"/>
          <w:sz w:val="24"/>
        </w:rPr>
        <w:t xml:space="preserve"> Nant, eighteenth century Welsh poet, </w:t>
      </w:r>
      <w:proofErr w:type="spellStart"/>
      <w:r w:rsidRPr="007B21EF">
        <w:rPr>
          <w:rFonts w:ascii="Times New Roman" w:eastAsia="Times New Roman" w:hAnsi="Times New Roman" w:cs="Times New Roman"/>
          <w:color w:val="000000" w:themeColor="text1"/>
          <w:sz w:val="24"/>
        </w:rPr>
        <w:t>cied</w:t>
      </w:r>
      <w:proofErr w:type="spellEnd"/>
      <w:r w:rsidRPr="007B21EF">
        <w:rPr>
          <w:rFonts w:ascii="Times New Roman" w:eastAsia="Times New Roman" w:hAnsi="Times New Roman" w:cs="Times New Roman"/>
          <w:color w:val="000000" w:themeColor="text1"/>
          <w:sz w:val="24"/>
        </w:rPr>
        <w:t xml:space="preserve"> from </w:t>
      </w:r>
      <w:proofErr w:type="spellStart"/>
      <w:r w:rsidRPr="007B21EF">
        <w:rPr>
          <w:rFonts w:ascii="Times New Roman" w:eastAsia="Times New Roman" w:hAnsi="Times New Roman" w:cs="Times New Roman"/>
          <w:color w:val="000000" w:themeColor="text1"/>
          <w:sz w:val="24"/>
        </w:rPr>
        <w:t>Khleif</w:t>
      </w:r>
      <w:proofErr w:type="spellEnd"/>
      <w:r w:rsidRPr="007B21EF">
        <w:rPr>
          <w:rFonts w:ascii="Times New Roman" w:eastAsia="Times New Roman" w:hAnsi="Times New Roman" w:cs="Times New Roman"/>
          <w:color w:val="000000" w:themeColor="text1"/>
          <w:sz w:val="24"/>
        </w:rPr>
        <w:t>, B.B., 1980, p.2 )</w:t>
      </w:r>
    </w:p>
    <w:p w14:paraId="5E56964E" w14:textId="138BDB6B" w:rsidR="000D2046" w:rsidRPr="007B21EF" w:rsidRDefault="000D2046" w:rsidP="39D6D67D">
      <w:pPr>
        <w:widowControl/>
        <w:spacing w:line="276" w:lineRule="auto"/>
        <w:rPr>
          <w:rFonts w:ascii="Times New Roman" w:eastAsia="Times New Roman" w:hAnsi="Times New Roman" w:cs="Times New Roman"/>
          <w:color w:val="000000" w:themeColor="text1"/>
          <w:sz w:val="24"/>
        </w:rPr>
      </w:pPr>
    </w:p>
    <w:p w14:paraId="5CFFC2E8" w14:textId="4D63117D"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Reference:</w:t>
      </w:r>
    </w:p>
    <w:p w14:paraId="6646EAAB" w14:textId="418C6FA9"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Aitchison, J. and Carter, H. (1999) ‘Cultural Empowerment and Language Shift in Wales’, </w:t>
      </w:r>
      <w:proofErr w:type="spellStart"/>
      <w:r w:rsidRPr="007B21EF">
        <w:rPr>
          <w:rFonts w:ascii="Times New Roman" w:eastAsia="Times New Roman" w:hAnsi="Times New Roman" w:cs="Times New Roman"/>
          <w:color w:val="000000" w:themeColor="text1"/>
          <w:sz w:val="24"/>
        </w:rPr>
        <w:t>Tijdschrift</w:t>
      </w:r>
      <w:proofErr w:type="spellEnd"/>
      <w:r w:rsidRPr="007B21EF">
        <w:rPr>
          <w:rFonts w:ascii="Times New Roman" w:eastAsia="Times New Roman" w:hAnsi="Times New Roman" w:cs="Times New Roman"/>
          <w:color w:val="000000" w:themeColor="text1"/>
          <w:sz w:val="24"/>
        </w:rPr>
        <w:t xml:space="preserve"> </w:t>
      </w:r>
      <w:proofErr w:type="spellStart"/>
      <w:r w:rsidRPr="007B21EF">
        <w:rPr>
          <w:rFonts w:ascii="Times New Roman" w:eastAsia="Times New Roman" w:hAnsi="Times New Roman" w:cs="Times New Roman"/>
          <w:color w:val="000000" w:themeColor="text1"/>
          <w:sz w:val="24"/>
        </w:rPr>
        <w:t>voor</w:t>
      </w:r>
      <w:proofErr w:type="spellEnd"/>
      <w:r w:rsidRPr="007B21EF">
        <w:rPr>
          <w:rFonts w:ascii="Times New Roman" w:eastAsia="Times New Roman" w:hAnsi="Times New Roman" w:cs="Times New Roman"/>
          <w:color w:val="000000" w:themeColor="text1"/>
          <w:sz w:val="24"/>
        </w:rPr>
        <w:t xml:space="preserve"> </w:t>
      </w:r>
      <w:proofErr w:type="spellStart"/>
      <w:r w:rsidRPr="007B21EF">
        <w:rPr>
          <w:rFonts w:ascii="Times New Roman" w:eastAsia="Times New Roman" w:hAnsi="Times New Roman" w:cs="Times New Roman"/>
          <w:color w:val="000000" w:themeColor="text1"/>
          <w:sz w:val="24"/>
        </w:rPr>
        <w:t>economische</w:t>
      </w:r>
      <w:proofErr w:type="spellEnd"/>
      <w:r w:rsidRPr="007B21EF">
        <w:rPr>
          <w:rFonts w:ascii="Times New Roman" w:eastAsia="Times New Roman" w:hAnsi="Times New Roman" w:cs="Times New Roman"/>
          <w:color w:val="000000" w:themeColor="text1"/>
          <w:sz w:val="24"/>
        </w:rPr>
        <w:t xml:space="preserve"> </w:t>
      </w:r>
      <w:proofErr w:type="spellStart"/>
      <w:r w:rsidRPr="007B21EF">
        <w:rPr>
          <w:rFonts w:ascii="Times New Roman" w:eastAsia="Times New Roman" w:hAnsi="Times New Roman" w:cs="Times New Roman"/>
          <w:color w:val="000000" w:themeColor="text1"/>
          <w:sz w:val="24"/>
        </w:rPr>
        <w:t>en</w:t>
      </w:r>
      <w:proofErr w:type="spellEnd"/>
      <w:r w:rsidRPr="007B21EF">
        <w:rPr>
          <w:rFonts w:ascii="Times New Roman" w:eastAsia="Times New Roman" w:hAnsi="Times New Roman" w:cs="Times New Roman"/>
          <w:color w:val="000000" w:themeColor="text1"/>
          <w:sz w:val="24"/>
        </w:rPr>
        <w:t xml:space="preserve"> </w:t>
      </w:r>
      <w:proofErr w:type="spellStart"/>
      <w:r w:rsidRPr="007B21EF">
        <w:rPr>
          <w:rFonts w:ascii="Times New Roman" w:eastAsia="Times New Roman" w:hAnsi="Times New Roman" w:cs="Times New Roman"/>
          <w:color w:val="000000" w:themeColor="text1"/>
          <w:sz w:val="24"/>
        </w:rPr>
        <w:t>sociale</w:t>
      </w:r>
      <w:proofErr w:type="spellEnd"/>
      <w:r w:rsidRPr="007B21EF">
        <w:rPr>
          <w:rFonts w:ascii="Times New Roman" w:eastAsia="Times New Roman" w:hAnsi="Times New Roman" w:cs="Times New Roman"/>
          <w:color w:val="000000" w:themeColor="text1"/>
          <w:sz w:val="24"/>
        </w:rPr>
        <w:t xml:space="preserve"> </w:t>
      </w:r>
      <w:proofErr w:type="spellStart"/>
      <w:r w:rsidRPr="007B21EF">
        <w:rPr>
          <w:rFonts w:ascii="Times New Roman" w:eastAsia="Times New Roman" w:hAnsi="Times New Roman" w:cs="Times New Roman"/>
          <w:color w:val="000000" w:themeColor="text1"/>
          <w:sz w:val="24"/>
        </w:rPr>
        <w:t>geografie</w:t>
      </w:r>
      <w:proofErr w:type="spellEnd"/>
      <w:r w:rsidRPr="007B21EF">
        <w:rPr>
          <w:rFonts w:ascii="Times New Roman" w:eastAsia="Times New Roman" w:hAnsi="Times New Roman" w:cs="Times New Roman"/>
          <w:color w:val="000000" w:themeColor="text1"/>
          <w:sz w:val="24"/>
        </w:rPr>
        <w:t xml:space="preserve">, 90(2), pp. 168–183. Available at: </w:t>
      </w:r>
      <w:hyperlink r:id="rId12">
        <w:r w:rsidRPr="007B21EF">
          <w:rPr>
            <w:rStyle w:val="Hyperlink"/>
            <w:rFonts w:ascii="Times New Roman" w:eastAsia="Times New Roman" w:hAnsi="Times New Roman" w:cs="Times New Roman"/>
            <w:sz w:val="24"/>
          </w:rPr>
          <w:t>https://doi.org/10.1111/1467-9663.00059.</w:t>
        </w:r>
      </w:hyperlink>
    </w:p>
    <w:p w14:paraId="17BF4E91" w14:textId="35D0A851"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Grenoble, L.  (2021). Language Shift. Oxford Research Encyclopedia of Linguistics. Available at: </w:t>
      </w:r>
      <w:hyperlink r:id="rId13">
        <w:r w:rsidRPr="007B21EF">
          <w:rPr>
            <w:rStyle w:val="Hyperlink"/>
            <w:rFonts w:ascii="Times New Roman" w:eastAsia="Times New Roman" w:hAnsi="Times New Roman" w:cs="Times New Roman"/>
            <w:sz w:val="24"/>
          </w:rPr>
          <w:t>https://oxfordre.com/linguistics/view/10.1093/acrefore/9780199384655.001.0001/acrefore-9780199384655-e-347.(Accessed</w:t>
        </w:r>
      </w:hyperlink>
      <w:r w:rsidRPr="007B21EF">
        <w:rPr>
          <w:rFonts w:ascii="Times New Roman" w:eastAsia="Times New Roman" w:hAnsi="Times New Roman" w:cs="Times New Roman"/>
          <w:color w:val="000000" w:themeColor="text1"/>
          <w:sz w:val="24"/>
        </w:rPr>
        <w:t>: 8 May 2024)</w:t>
      </w:r>
    </w:p>
    <w:p w14:paraId="0037C487" w14:textId="6133E2DF"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Griffiths, J. (2021) NATION·CYMRU. Available at: </w:t>
      </w:r>
      <w:hyperlink r:id="rId14">
        <w:r w:rsidRPr="007B21EF">
          <w:rPr>
            <w:rStyle w:val="Hyperlink"/>
            <w:rFonts w:ascii="Times New Roman" w:eastAsia="Times New Roman" w:hAnsi="Times New Roman" w:cs="Times New Roman"/>
            <w:i/>
            <w:iCs/>
            <w:sz w:val="24"/>
          </w:rPr>
          <w:t>https://nation.cymru/opinion/why-the-revival-of-welsh-became-a-model-for-minority-languages-across-the-globe/</w:t>
        </w:r>
      </w:hyperlink>
      <w:r w:rsidRPr="007B21EF">
        <w:rPr>
          <w:rFonts w:ascii="Times New Roman" w:eastAsia="Times New Roman" w:hAnsi="Times New Roman" w:cs="Times New Roman"/>
          <w:color w:val="000000" w:themeColor="text1"/>
          <w:sz w:val="24"/>
        </w:rPr>
        <w:t xml:space="preserve"> (Accessed: 8 May 2024)</w:t>
      </w:r>
    </w:p>
    <w:p w14:paraId="49558EC6" w14:textId="2B8E18FC"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Hodges, R. (2024) ‘Defiance within the decline? Revisiting new Welsh speakers’ language journeys’, Journal of multilingual and multicultural development, 45(2), pp. 306–322. Available at: </w:t>
      </w:r>
      <w:hyperlink r:id="rId15">
        <w:r w:rsidRPr="007B21EF">
          <w:rPr>
            <w:rStyle w:val="Hyperlink"/>
            <w:rFonts w:ascii="Times New Roman" w:eastAsia="Times New Roman" w:hAnsi="Times New Roman" w:cs="Times New Roman"/>
            <w:sz w:val="24"/>
          </w:rPr>
          <w:t>https://doi.org/10.1080/01434632.2021.1880416</w:t>
        </w:r>
      </w:hyperlink>
      <w:r w:rsidRPr="007B21EF">
        <w:rPr>
          <w:rFonts w:ascii="Times New Roman" w:eastAsia="Times New Roman" w:hAnsi="Times New Roman" w:cs="Times New Roman"/>
          <w:color w:val="000000" w:themeColor="text1"/>
          <w:sz w:val="24"/>
        </w:rPr>
        <w:t>.</w:t>
      </w:r>
    </w:p>
    <w:p w14:paraId="265F6CF6" w14:textId="4B9C5EFA" w:rsidR="000D2046" w:rsidRPr="007B21EF" w:rsidRDefault="3507D319" w:rsidP="39D6D67D">
      <w:pPr>
        <w:widowControl/>
        <w:spacing w:line="276" w:lineRule="auto"/>
        <w:rPr>
          <w:rFonts w:ascii="Times New Roman" w:eastAsia="Times New Roman" w:hAnsi="Times New Roman" w:cs="Times New Roman"/>
          <w:color w:val="000000" w:themeColor="text1"/>
          <w:sz w:val="24"/>
        </w:rPr>
      </w:pPr>
      <w:proofErr w:type="spellStart"/>
      <w:r w:rsidRPr="007B21EF">
        <w:rPr>
          <w:rFonts w:ascii="Times New Roman" w:eastAsia="Times New Roman" w:hAnsi="Times New Roman" w:cs="Times New Roman"/>
          <w:color w:val="000000" w:themeColor="text1"/>
          <w:sz w:val="24"/>
        </w:rPr>
        <w:t>Khleif</w:t>
      </w:r>
      <w:proofErr w:type="spellEnd"/>
      <w:r w:rsidRPr="007B21EF">
        <w:rPr>
          <w:rFonts w:ascii="Times New Roman" w:eastAsia="Times New Roman" w:hAnsi="Times New Roman" w:cs="Times New Roman"/>
          <w:color w:val="000000" w:themeColor="text1"/>
          <w:sz w:val="24"/>
        </w:rPr>
        <w:t xml:space="preserve">, B.B. (1980) Language, ethnicity, and education in Wales. The Hague ; Mouton. </w:t>
      </w:r>
    </w:p>
    <w:p w14:paraId="01010E3C" w14:textId="0D7D99E7"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lastRenderedPageBreak/>
        <w:t xml:space="preserve">Mackie, M.-A. (2018) The challenges and risks inherent in Welsh language  revitalization and the </w:t>
      </w:r>
      <w:proofErr w:type="spellStart"/>
      <w:r w:rsidRPr="007B21EF">
        <w:rPr>
          <w:rFonts w:ascii="Times New Roman" w:eastAsia="Times New Roman" w:hAnsi="Times New Roman" w:cs="Times New Roman"/>
          <w:color w:val="000000" w:themeColor="text1"/>
          <w:sz w:val="24"/>
        </w:rPr>
        <w:t>Cymraeg</w:t>
      </w:r>
      <w:proofErr w:type="spellEnd"/>
      <w:r w:rsidRPr="007B21EF">
        <w:rPr>
          <w:rFonts w:ascii="Times New Roman" w:eastAsia="Times New Roman" w:hAnsi="Times New Roman" w:cs="Times New Roman"/>
          <w:color w:val="000000" w:themeColor="text1"/>
          <w:sz w:val="24"/>
        </w:rPr>
        <w:t xml:space="preserve"> 2050 Strategic Plan. </w:t>
      </w:r>
    </w:p>
    <w:p w14:paraId="3FC07D8C" w14:textId="69B468E6"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Swansea Council, Key facts. Available at: </w:t>
      </w:r>
      <w:hyperlink r:id="rId16">
        <w:r w:rsidRPr="007B21EF">
          <w:rPr>
            <w:rStyle w:val="Hyperlink"/>
            <w:rFonts w:ascii="Times New Roman" w:eastAsia="Times New Roman" w:hAnsi="Times New Roman" w:cs="Times New Roman"/>
            <w:sz w:val="24"/>
          </w:rPr>
          <w:t>https://www.swansea.gov.uk/keyfacts</w:t>
        </w:r>
      </w:hyperlink>
      <w:r w:rsidRPr="007B21EF">
        <w:rPr>
          <w:rFonts w:ascii="Times New Roman" w:eastAsia="Times New Roman" w:hAnsi="Times New Roman" w:cs="Times New Roman"/>
          <w:color w:val="000000" w:themeColor="text1"/>
          <w:sz w:val="24"/>
        </w:rPr>
        <w:t xml:space="preserve"> (Accessed: 8 May 2024) </w:t>
      </w:r>
    </w:p>
    <w:p w14:paraId="54D40EFA" w14:textId="3D672640"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Welsh Government, Welsh language in Wales (Census 2021), 2022. Available </w:t>
      </w:r>
      <w:proofErr w:type="spellStart"/>
      <w:r w:rsidRPr="007B21EF">
        <w:rPr>
          <w:rFonts w:ascii="Times New Roman" w:eastAsia="Times New Roman" w:hAnsi="Times New Roman" w:cs="Times New Roman"/>
          <w:color w:val="000000" w:themeColor="text1"/>
          <w:sz w:val="24"/>
        </w:rPr>
        <w:t>at:</w:t>
      </w:r>
      <w:hyperlink r:id="rId17">
        <w:r w:rsidRPr="007B21EF">
          <w:rPr>
            <w:rStyle w:val="Hyperlink"/>
            <w:rFonts w:ascii="Times New Roman" w:eastAsia="Times New Roman" w:hAnsi="Times New Roman" w:cs="Times New Roman"/>
            <w:sz w:val="24"/>
          </w:rPr>
          <w:t>https</w:t>
        </w:r>
        <w:proofErr w:type="spellEnd"/>
        <w:r w:rsidRPr="007B21EF">
          <w:rPr>
            <w:rStyle w:val="Hyperlink"/>
            <w:rFonts w:ascii="Times New Roman" w:eastAsia="Times New Roman" w:hAnsi="Times New Roman" w:cs="Times New Roman"/>
            <w:sz w:val="24"/>
          </w:rPr>
          <w:t>://www.gov.wales/welsh-language-wales-census-2021-html</w:t>
        </w:r>
      </w:hyperlink>
    </w:p>
    <w:p w14:paraId="5A6F59B8" w14:textId="37428E26"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Welsh Government, Welsh Language Strategy, </w:t>
      </w:r>
      <w:proofErr w:type="spellStart"/>
      <w:r w:rsidRPr="007B21EF">
        <w:rPr>
          <w:rFonts w:ascii="Times New Roman" w:eastAsia="Times New Roman" w:hAnsi="Times New Roman" w:cs="Times New Roman"/>
          <w:color w:val="000000" w:themeColor="text1"/>
          <w:sz w:val="24"/>
        </w:rPr>
        <w:t>Cymraeg</w:t>
      </w:r>
      <w:proofErr w:type="spellEnd"/>
      <w:r w:rsidRPr="007B21EF">
        <w:rPr>
          <w:rFonts w:ascii="Times New Roman" w:eastAsia="Times New Roman" w:hAnsi="Times New Roman" w:cs="Times New Roman"/>
          <w:color w:val="000000" w:themeColor="text1"/>
          <w:sz w:val="24"/>
        </w:rPr>
        <w:t xml:space="preserve"> 2050, 2017 . Available at: </w:t>
      </w:r>
    </w:p>
    <w:p w14:paraId="7ABA238A" w14:textId="26A1CDE8" w:rsidR="000D2046" w:rsidRPr="007B21EF" w:rsidRDefault="00000000" w:rsidP="39D6D67D">
      <w:pPr>
        <w:widowControl/>
        <w:spacing w:line="276" w:lineRule="auto"/>
        <w:rPr>
          <w:rFonts w:ascii="Times New Roman" w:eastAsia="Times New Roman" w:hAnsi="Times New Roman" w:cs="Times New Roman"/>
          <w:color w:val="000000" w:themeColor="text1"/>
          <w:sz w:val="24"/>
        </w:rPr>
      </w:pPr>
      <w:hyperlink r:id="rId18">
        <w:r w:rsidR="3507D319" w:rsidRPr="007B21EF">
          <w:rPr>
            <w:rStyle w:val="Hyperlink"/>
            <w:rFonts w:ascii="Times New Roman" w:eastAsia="Times New Roman" w:hAnsi="Times New Roman" w:cs="Times New Roman"/>
            <w:sz w:val="24"/>
          </w:rPr>
          <w:t>http://gov.wales/docs/dcells/publications/170711-welsh-language-strategy-eng.pdf</w:t>
        </w:r>
      </w:hyperlink>
      <w:r w:rsidR="3507D319" w:rsidRPr="007B21EF">
        <w:rPr>
          <w:rFonts w:ascii="Times New Roman" w:eastAsia="Times New Roman" w:hAnsi="Times New Roman" w:cs="Times New Roman"/>
          <w:color w:val="0000FF"/>
          <w:sz w:val="24"/>
        </w:rPr>
        <w:t xml:space="preserve"> (</w:t>
      </w:r>
      <w:r w:rsidR="3507D319" w:rsidRPr="007B21EF">
        <w:rPr>
          <w:rFonts w:ascii="Times New Roman" w:eastAsia="Times New Roman" w:hAnsi="Times New Roman" w:cs="Times New Roman"/>
          <w:color w:val="000000" w:themeColor="text1"/>
          <w:sz w:val="24"/>
        </w:rPr>
        <w:t>accessed 8 May 2024)</w:t>
      </w:r>
    </w:p>
    <w:p w14:paraId="79755A93" w14:textId="3EFDD696"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Williams, C.H. (2000) </w:t>
      </w:r>
      <w:r w:rsidRPr="007B21EF">
        <w:rPr>
          <w:rFonts w:ascii="Times New Roman" w:eastAsia="Times New Roman" w:hAnsi="Times New Roman" w:cs="Times New Roman"/>
          <w:i/>
          <w:iCs/>
          <w:color w:val="000000" w:themeColor="text1"/>
          <w:sz w:val="24"/>
        </w:rPr>
        <w:t>Language revitalization : policy and planning in Wales</w:t>
      </w:r>
      <w:r w:rsidRPr="007B21EF">
        <w:rPr>
          <w:rFonts w:ascii="Times New Roman" w:eastAsia="Times New Roman" w:hAnsi="Times New Roman" w:cs="Times New Roman"/>
          <w:color w:val="000000" w:themeColor="text1"/>
          <w:sz w:val="24"/>
        </w:rPr>
        <w:t xml:space="preserve">. Cardiff: University of Wales Press. </w:t>
      </w:r>
    </w:p>
    <w:p w14:paraId="31E0A418" w14:textId="00F9C387"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Williams, C.H. (2014) “The Lightening Veil: Language Revitalization in Wales,” </w:t>
      </w:r>
      <w:r w:rsidRPr="007B21EF">
        <w:rPr>
          <w:rFonts w:ascii="Times New Roman" w:eastAsia="Times New Roman" w:hAnsi="Times New Roman" w:cs="Times New Roman"/>
          <w:i/>
          <w:iCs/>
          <w:color w:val="000000" w:themeColor="text1"/>
          <w:sz w:val="24"/>
        </w:rPr>
        <w:t>Review of research in education</w:t>
      </w:r>
      <w:r w:rsidRPr="007B21EF">
        <w:rPr>
          <w:rFonts w:ascii="Times New Roman" w:eastAsia="Times New Roman" w:hAnsi="Times New Roman" w:cs="Times New Roman"/>
          <w:color w:val="000000" w:themeColor="text1"/>
          <w:sz w:val="24"/>
        </w:rPr>
        <w:t xml:space="preserve">, 38(1), pp. 242–272. Available at: </w:t>
      </w:r>
      <w:hyperlink r:id="rId19">
        <w:r w:rsidRPr="007B21EF">
          <w:rPr>
            <w:rStyle w:val="Hyperlink"/>
            <w:rFonts w:ascii="Times New Roman" w:eastAsia="Times New Roman" w:hAnsi="Times New Roman" w:cs="Times New Roman"/>
            <w:sz w:val="24"/>
          </w:rPr>
          <w:t>https://doi.org/10.3102/0091732X13512983.</w:t>
        </w:r>
      </w:hyperlink>
    </w:p>
    <w:p w14:paraId="1BE8B665" w14:textId="5DB01CDC" w:rsidR="000D2046" w:rsidRPr="007B21EF" w:rsidRDefault="000D2046" w:rsidP="39D6D67D">
      <w:pPr>
        <w:widowControl/>
        <w:spacing w:line="276" w:lineRule="auto"/>
        <w:rPr>
          <w:rFonts w:ascii="Times New Roman" w:eastAsia="Times New Roman" w:hAnsi="Times New Roman" w:cs="Times New Roman"/>
          <w:color w:val="000000" w:themeColor="text1"/>
          <w:sz w:val="24"/>
        </w:rPr>
      </w:pPr>
    </w:p>
    <w:p w14:paraId="37F57228" w14:textId="2DA79B28" w:rsidR="000D2046" w:rsidRPr="007B21EF" w:rsidRDefault="000D2046" w:rsidP="39D6D67D">
      <w:pPr>
        <w:widowControl/>
        <w:spacing w:line="276" w:lineRule="auto"/>
        <w:rPr>
          <w:rFonts w:ascii="Times New Roman" w:eastAsia="Times New Roman" w:hAnsi="Times New Roman" w:cs="Times New Roman"/>
          <w:color w:val="000000" w:themeColor="text1"/>
          <w:sz w:val="24"/>
        </w:rPr>
      </w:pPr>
    </w:p>
    <w:p w14:paraId="5CBC83B0" w14:textId="4B0302BD" w:rsidR="000D2046" w:rsidRPr="007B21EF" w:rsidRDefault="000D2046" w:rsidP="39D6D67D">
      <w:pPr>
        <w:widowControl/>
        <w:spacing w:line="276" w:lineRule="auto"/>
        <w:rPr>
          <w:rFonts w:ascii="Times New Roman" w:eastAsia="Times New Roman" w:hAnsi="Times New Roman" w:cs="Times New Roman"/>
          <w:color w:val="000000" w:themeColor="text1"/>
          <w:sz w:val="24"/>
        </w:rPr>
      </w:pPr>
    </w:p>
    <w:p w14:paraId="06A26A60" w14:textId="5C76C2B2" w:rsidR="000D2046" w:rsidRPr="007B21EF" w:rsidRDefault="000D2046" w:rsidP="39D6D67D">
      <w:pPr>
        <w:widowControl/>
        <w:spacing w:line="276" w:lineRule="auto"/>
        <w:rPr>
          <w:rFonts w:ascii="Times New Roman" w:eastAsia="Times New Roman" w:hAnsi="Times New Roman" w:cs="Times New Roman"/>
          <w:color w:val="000000" w:themeColor="text1"/>
          <w:sz w:val="24"/>
        </w:rPr>
      </w:pPr>
    </w:p>
    <w:p w14:paraId="05277794" w14:textId="1A29F979" w:rsidR="000D2046" w:rsidRPr="007B21EF" w:rsidRDefault="000D2046" w:rsidP="39D6D67D">
      <w:pPr>
        <w:widowControl/>
        <w:spacing w:line="276" w:lineRule="auto"/>
        <w:rPr>
          <w:rFonts w:ascii="Times New Roman" w:eastAsia="Times New Roman" w:hAnsi="Times New Roman" w:cs="Times New Roman"/>
          <w:color w:val="000000" w:themeColor="text1"/>
          <w:sz w:val="24"/>
        </w:rPr>
      </w:pPr>
    </w:p>
    <w:p w14:paraId="395E7A3B" w14:textId="61BAE0E3" w:rsidR="000D2046" w:rsidRPr="007B21EF" w:rsidRDefault="000D2046" w:rsidP="39D6D67D">
      <w:pPr>
        <w:widowControl/>
        <w:spacing w:line="276" w:lineRule="auto"/>
        <w:rPr>
          <w:rFonts w:ascii="Times New Roman" w:eastAsia="Times New Roman" w:hAnsi="Times New Roman" w:cs="Times New Roman"/>
          <w:color w:val="000000" w:themeColor="text1"/>
          <w:sz w:val="24"/>
        </w:rPr>
      </w:pPr>
    </w:p>
    <w:p w14:paraId="5A9BF9CC" w14:textId="514BB09B" w:rsidR="000D2046" w:rsidRPr="007B21EF" w:rsidRDefault="000D2046" w:rsidP="39D6D67D">
      <w:pPr>
        <w:widowControl/>
        <w:spacing w:line="276" w:lineRule="auto"/>
        <w:rPr>
          <w:rFonts w:ascii="Times New Roman" w:eastAsia="Times New Roman" w:hAnsi="Times New Roman" w:cs="Times New Roman"/>
          <w:color w:val="000000" w:themeColor="text1"/>
          <w:sz w:val="24"/>
        </w:rPr>
      </w:pPr>
    </w:p>
    <w:p w14:paraId="67E971E6" w14:textId="7958E544" w:rsidR="000D2046" w:rsidRPr="007B21EF" w:rsidRDefault="000D2046" w:rsidP="39D6D67D">
      <w:pPr>
        <w:widowControl/>
        <w:spacing w:line="276" w:lineRule="auto"/>
        <w:rPr>
          <w:rFonts w:ascii="Times New Roman" w:eastAsia="Times New Roman" w:hAnsi="Times New Roman" w:cs="Times New Roman"/>
          <w:color w:val="000000" w:themeColor="text1"/>
          <w:sz w:val="24"/>
        </w:rPr>
      </w:pPr>
    </w:p>
    <w:p w14:paraId="62AC844F" w14:textId="4DE7D4EC" w:rsidR="000D2046" w:rsidRPr="007B21EF" w:rsidRDefault="3507D319" w:rsidP="39D6D67D">
      <w:pPr>
        <w:widowControl/>
        <w:spacing w:line="276" w:lineRule="auto"/>
        <w:rPr>
          <w:rFonts w:ascii="Times New Roman" w:eastAsia="Times New Roman" w:hAnsi="Times New Roman" w:cs="Times New Roman"/>
          <w:color w:val="000000" w:themeColor="text1"/>
          <w:sz w:val="24"/>
        </w:rPr>
      </w:pPr>
      <w:r w:rsidRPr="007B21EF">
        <w:rPr>
          <w:rFonts w:ascii="Times New Roman" w:eastAsia="Times New Roman" w:hAnsi="Times New Roman" w:cs="Times New Roman"/>
          <w:color w:val="000000" w:themeColor="text1"/>
          <w:sz w:val="24"/>
        </w:rPr>
        <w:t xml:space="preserve"> </w:t>
      </w:r>
    </w:p>
    <w:p w14:paraId="7312DF2D" w14:textId="08DFEDDA" w:rsidR="000D2046" w:rsidRPr="007B21EF" w:rsidRDefault="000D2046" w:rsidP="39D6D67D">
      <w:pPr>
        <w:spacing w:line="276" w:lineRule="auto"/>
        <w:rPr>
          <w:rFonts w:ascii="Times New Roman" w:eastAsia="Times New Roman" w:hAnsi="Times New Roman" w:cs="Times New Roman"/>
          <w:color w:val="000000" w:themeColor="text1"/>
          <w:sz w:val="24"/>
        </w:rPr>
      </w:pPr>
    </w:p>
    <w:p w14:paraId="4C65E6A2" w14:textId="30C2E59A" w:rsidR="000D2046" w:rsidRPr="007B21EF" w:rsidRDefault="000D2046" w:rsidP="39D6D67D">
      <w:pPr>
        <w:widowControl/>
        <w:spacing w:line="276" w:lineRule="auto"/>
        <w:jc w:val="center"/>
        <w:rPr>
          <w:rFonts w:ascii="Times New Roman" w:eastAsia="Times New Roman" w:hAnsi="Times New Roman" w:cs="Times New Roman"/>
          <w:sz w:val="24"/>
        </w:rPr>
      </w:pPr>
    </w:p>
    <w:p w14:paraId="1F816848" w14:textId="17FAA117" w:rsidR="000D2046" w:rsidRPr="007B21EF" w:rsidRDefault="6EC79898" w:rsidP="39D6D67D">
      <w:pPr>
        <w:widowControl/>
        <w:spacing w:line="276" w:lineRule="auto"/>
        <w:rPr>
          <w:rFonts w:ascii="Times New Roman" w:eastAsia="Times New Roman" w:hAnsi="Times New Roman" w:cs="Times New Roman"/>
          <w:sz w:val="24"/>
        </w:rPr>
      </w:pPr>
      <w:r w:rsidRPr="007B21EF">
        <w:rPr>
          <w:rFonts w:ascii="Times New Roman" w:eastAsia="Times New Roman" w:hAnsi="Times New Roman" w:cs="Times New Roman"/>
          <w:sz w:val="24"/>
        </w:rPr>
        <w:t xml:space="preserve"> </w:t>
      </w:r>
    </w:p>
    <w:p w14:paraId="33BAE29A" w14:textId="7B74FDA8" w:rsidR="000D2046" w:rsidRPr="007B21EF" w:rsidRDefault="000D2046" w:rsidP="39D6D67D">
      <w:pPr>
        <w:widowControl/>
        <w:spacing w:line="276" w:lineRule="auto"/>
        <w:jc w:val="center"/>
        <w:rPr>
          <w:rFonts w:ascii="Times New Roman" w:eastAsia="Times New Roman" w:hAnsi="Times New Roman" w:cs="Times New Roman"/>
          <w:b/>
          <w:bCs/>
          <w:sz w:val="24"/>
        </w:rPr>
      </w:pPr>
    </w:p>
    <w:p w14:paraId="6F1C8B63" w14:textId="514B7399" w:rsidR="000D2046" w:rsidRPr="007B21EF" w:rsidRDefault="000D2046" w:rsidP="39D6D67D">
      <w:pPr>
        <w:widowControl/>
        <w:spacing w:after="160" w:line="276" w:lineRule="auto"/>
        <w:rPr>
          <w:rFonts w:ascii="Times New Roman" w:eastAsia="Times New Roman" w:hAnsi="Times New Roman" w:cs="Times New Roman"/>
          <w:color w:val="000000" w:themeColor="text1"/>
          <w:sz w:val="24"/>
        </w:rPr>
      </w:pPr>
    </w:p>
    <w:p w14:paraId="7DCBDECB" w14:textId="547ADDCC" w:rsidR="000D2046" w:rsidRPr="007B21EF" w:rsidRDefault="000D2046" w:rsidP="39D6D67D">
      <w:pPr>
        <w:widowControl/>
        <w:spacing w:after="160" w:line="276" w:lineRule="auto"/>
        <w:rPr>
          <w:rFonts w:ascii="Times New Roman" w:eastAsia="Times New Roman" w:hAnsi="Times New Roman" w:cs="Times New Roman"/>
          <w:color w:val="000000" w:themeColor="text1"/>
          <w:sz w:val="24"/>
        </w:rPr>
      </w:pPr>
    </w:p>
    <w:p w14:paraId="34E36697" w14:textId="1B30DE92" w:rsidR="000D2046" w:rsidRPr="007B21EF" w:rsidRDefault="000D2046" w:rsidP="39D6D67D">
      <w:pPr>
        <w:widowControl/>
        <w:spacing w:after="160" w:line="276" w:lineRule="auto"/>
        <w:rPr>
          <w:rFonts w:ascii="Times New Roman" w:eastAsia="Times New Roman" w:hAnsi="Times New Roman" w:cs="Times New Roman"/>
          <w:color w:val="000000" w:themeColor="text1"/>
          <w:sz w:val="24"/>
        </w:rPr>
      </w:pPr>
    </w:p>
    <w:p w14:paraId="5940165B" w14:textId="39BD498C" w:rsidR="000D2046" w:rsidRPr="007B21EF" w:rsidRDefault="000D2046" w:rsidP="39D6D67D">
      <w:pPr>
        <w:widowControl/>
        <w:spacing w:after="160" w:line="276" w:lineRule="auto"/>
        <w:rPr>
          <w:rFonts w:ascii="Times New Roman" w:eastAsia="Times New Roman" w:hAnsi="Times New Roman" w:cs="Times New Roman"/>
          <w:color w:val="000000" w:themeColor="text1"/>
          <w:sz w:val="24"/>
        </w:rPr>
      </w:pPr>
    </w:p>
    <w:p w14:paraId="60061E4C" w14:textId="6D865984" w:rsidR="000D2046" w:rsidRPr="007B21EF" w:rsidRDefault="000D2046" w:rsidP="39D6D67D">
      <w:pPr>
        <w:widowControl/>
        <w:spacing w:after="160" w:line="276" w:lineRule="auto"/>
        <w:rPr>
          <w:rFonts w:ascii="Times New Roman" w:eastAsia="Times New Roman" w:hAnsi="Times New Roman" w:cs="Times New Roman"/>
          <w:color w:val="000000" w:themeColor="text1"/>
          <w:spacing w:val="-3"/>
          <w:sz w:val="24"/>
        </w:rPr>
      </w:pPr>
    </w:p>
    <w:p w14:paraId="3DEEC669" w14:textId="3A3FF9C3" w:rsidR="000D2046" w:rsidRPr="007B21EF" w:rsidRDefault="000D2046" w:rsidP="39D6D67D">
      <w:pPr>
        <w:spacing w:line="276" w:lineRule="auto"/>
        <w:rPr>
          <w:rFonts w:ascii="Times New Roman" w:eastAsia="Times New Roman" w:hAnsi="Times New Roman" w:cs="Times New Roman"/>
          <w:sz w:val="24"/>
        </w:rPr>
      </w:pPr>
    </w:p>
    <w:sectPr w:rsidR="000D2046" w:rsidRPr="007B21EF">
      <w:headerReference w:type="default" r:id="rId20"/>
      <w:footerReference w:type="default" r:id="rId2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6218AB" w14:textId="77777777" w:rsidR="00155EBC" w:rsidRDefault="00155EBC">
      <w:r>
        <w:separator/>
      </w:r>
    </w:p>
  </w:endnote>
  <w:endnote w:type="continuationSeparator" w:id="0">
    <w:p w14:paraId="2EFAE3CD" w14:textId="77777777" w:rsidR="00155EBC" w:rsidRDefault="00155E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Regular">
    <w:altName w:val="Times New Roman"/>
    <w:charset w:val="00"/>
    <w:family w:val="auto"/>
    <w:pitch w:val="default"/>
    <w:sig w:usb0="E0002AEF" w:usb1="C0007841" w:usb2="00000009" w:usb3="00000000" w:csb0="400001FF" w:csb1="FFFF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2765"/>
      <w:gridCol w:w="2765"/>
      <w:gridCol w:w="2765"/>
    </w:tblGrid>
    <w:tr w:rsidR="39D6D67D" w14:paraId="6DB9E89A" w14:textId="77777777" w:rsidTr="39D6D67D">
      <w:trPr>
        <w:trHeight w:val="300"/>
      </w:trPr>
      <w:tc>
        <w:tcPr>
          <w:tcW w:w="2765" w:type="dxa"/>
        </w:tcPr>
        <w:p w14:paraId="69B278C5" w14:textId="3C87E571" w:rsidR="39D6D67D" w:rsidRDefault="39D6D67D" w:rsidP="39D6D67D">
          <w:pPr>
            <w:pStyle w:val="Header"/>
            <w:ind w:left="-115"/>
            <w:jc w:val="left"/>
          </w:pPr>
        </w:p>
      </w:tc>
      <w:tc>
        <w:tcPr>
          <w:tcW w:w="2765" w:type="dxa"/>
        </w:tcPr>
        <w:p w14:paraId="5C0B2A05" w14:textId="739B1B03" w:rsidR="39D6D67D" w:rsidRDefault="39D6D67D" w:rsidP="39D6D67D">
          <w:pPr>
            <w:pStyle w:val="Header"/>
            <w:jc w:val="center"/>
          </w:pPr>
          <w:r>
            <w:fldChar w:fldCharType="begin"/>
          </w:r>
          <w:r>
            <w:instrText>PAGE</w:instrText>
          </w:r>
          <w:r w:rsidR="00000000">
            <w:fldChar w:fldCharType="separate"/>
          </w:r>
          <w:r w:rsidR="007B21EF">
            <w:rPr>
              <w:noProof/>
            </w:rPr>
            <w:t>1</w:t>
          </w:r>
          <w:r>
            <w:fldChar w:fldCharType="end"/>
          </w:r>
        </w:p>
      </w:tc>
      <w:tc>
        <w:tcPr>
          <w:tcW w:w="2765" w:type="dxa"/>
        </w:tcPr>
        <w:p w14:paraId="731719FF" w14:textId="4F492706" w:rsidR="39D6D67D" w:rsidRDefault="39D6D67D" w:rsidP="39D6D67D">
          <w:pPr>
            <w:pStyle w:val="Header"/>
            <w:ind w:right="-115"/>
            <w:jc w:val="right"/>
          </w:pPr>
        </w:p>
      </w:tc>
    </w:tr>
  </w:tbl>
  <w:p w14:paraId="5AC1BB64" w14:textId="6B15832D" w:rsidR="39D6D67D" w:rsidRDefault="39D6D67D" w:rsidP="39D6D6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4C7DA8" w14:textId="77777777" w:rsidR="00155EBC" w:rsidRDefault="00155EBC">
      <w:r>
        <w:separator/>
      </w:r>
    </w:p>
  </w:footnote>
  <w:footnote w:type="continuationSeparator" w:id="0">
    <w:p w14:paraId="44C6C05E" w14:textId="77777777" w:rsidR="00155EBC" w:rsidRDefault="00155E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2765"/>
      <w:gridCol w:w="2765"/>
      <w:gridCol w:w="2765"/>
    </w:tblGrid>
    <w:tr w:rsidR="39D6D67D" w14:paraId="2CDE22DC" w14:textId="77777777" w:rsidTr="39D6D67D">
      <w:trPr>
        <w:trHeight w:val="300"/>
      </w:trPr>
      <w:tc>
        <w:tcPr>
          <w:tcW w:w="2765" w:type="dxa"/>
        </w:tcPr>
        <w:p w14:paraId="2D3E5133" w14:textId="72E8B5E6" w:rsidR="39D6D67D" w:rsidRDefault="39D6D67D" w:rsidP="39D6D67D">
          <w:pPr>
            <w:pStyle w:val="Header"/>
            <w:ind w:left="-115"/>
            <w:jc w:val="left"/>
          </w:pPr>
        </w:p>
      </w:tc>
      <w:tc>
        <w:tcPr>
          <w:tcW w:w="2765" w:type="dxa"/>
        </w:tcPr>
        <w:p w14:paraId="33C7349B" w14:textId="01E1ED7D" w:rsidR="39D6D67D" w:rsidRDefault="39D6D67D" w:rsidP="39D6D67D">
          <w:pPr>
            <w:pStyle w:val="Header"/>
            <w:jc w:val="center"/>
          </w:pPr>
        </w:p>
      </w:tc>
      <w:tc>
        <w:tcPr>
          <w:tcW w:w="2765" w:type="dxa"/>
        </w:tcPr>
        <w:p w14:paraId="121CF859" w14:textId="16E53E77" w:rsidR="39D6D67D" w:rsidRDefault="39D6D67D" w:rsidP="39D6D67D">
          <w:pPr>
            <w:pStyle w:val="Header"/>
            <w:ind w:right="-115"/>
            <w:jc w:val="right"/>
          </w:pPr>
        </w:p>
      </w:tc>
    </w:tr>
  </w:tbl>
  <w:p w14:paraId="1A448FA4" w14:textId="461FA502" w:rsidR="39D6D67D" w:rsidRDefault="39D6D67D" w:rsidP="39D6D6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DB4F55E2"/>
    <w:multiLevelType w:val="singleLevel"/>
    <w:tmpl w:val="DB4F55E2"/>
    <w:lvl w:ilvl="0">
      <w:start w:val="1"/>
      <w:numFmt w:val="lowerRoman"/>
      <w:suff w:val="space"/>
      <w:lvlText w:val="(%1)"/>
      <w:lvlJc w:val="left"/>
    </w:lvl>
  </w:abstractNum>
  <w:abstractNum w:abstractNumId="1" w15:restartNumberingAfterBreak="0">
    <w:nsid w:val="DB4F5BE2"/>
    <w:multiLevelType w:val="singleLevel"/>
    <w:tmpl w:val="DB4F5BE2"/>
    <w:lvl w:ilvl="0">
      <w:start w:val="1"/>
      <w:numFmt w:val="lowerLetter"/>
      <w:suff w:val="space"/>
      <w:lvlText w:val="%1)"/>
      <w:lvlJc w:val="left"/>
    </w:lvl>
  </w:abstractNum>
  <w:abstractNum w:abstractNumId="2" w15:restartNumberingAfterBreak="0">
    <w:nsid w:val="017FCC4C"/>
    <w:multiLevelType w:val="hybridMultilevel"/>
    <w:tmpl w:val="37425342"/>
    <w:lvl w:ilvl="0" w:tplc="821E381C">
      <w:start w:val="18"/>
      <w:numFmt w:val="decimal"/>
      <w:lvlText w:val="%1."/>
      <w:lvlJc w:val="left"/>
      <w:pPr>
        <w:ind w:left="720" w:hanging="360"/>
      </w:pPr>
      <w:rPr>
        <w:rFonts w:ascii="Times New Roman Regular" w:hAnsi="Times New Roman Regular" w:hint="default"/>
      </w:rPr>
    </w:lvl>
    <w:lvl w:ilvl="1" w:tplc="F49A536C">
      <w:start w:val="1"/>
      <w:numFmt w:val="lowerLetter"/>
      <w:lvlText w:val="%2."/>
      <w:lvlJc w:val="left"/>
      <w:pPr>
        <w:ind w:left="1440" w:hanging="360"/>
      </w:pPr>
    </w:lvl>
    <w:lvl w:ilvl="2" w:tplc="D856D57A">
      <w:start w:val="1"/>
      <w:numFmt w:val="lowerRoman"/>
      <w:lvlText w:val="%3."/>
      <w:lvlJc w:val="right"/>
      <w:pPr>
        <w:ind w:left="2160" w:hanging="180"/>
      </w:pPr>
    </w:lvl>
    <w:lvl w:ilvl="3" w:tplc="59FCA134">
      <w:start w:val="1"/>
      <w:numFmt w:val="decimal"/>
      <w:lvlText w:val="%4."/>
      <w:lvlJc w:val="left"/>
      <w:pPr>
        <w:ind w:left="2880" w:hanging="360"/>
      </w:pPr>
    </w:lvl>
    <w:lvl w:ilvl="4" w:tplc="BE8485FE">
      <w:start w:val="1"/>
      <w:numFmt w:val="lowerLetter"/>
      <w:lvlText w:val="%5."/>
      <w:lvlJc w:val="left"/>
      <w:pPr>
        <w:ind w:left="3600" w:hanging="360"/>
      </w:pPr>
    </w:lvl>
    <w:lvl w:ilvl="5" w:tplc="DFD452CC">
      <w:start w:val="1"/>
      <w:numFmt w:val="lowerRoman"/>
      <w:lvlText w:val="%6."/>
      <w:lvlJc w:val="right"/>
      <w:pPr>
        <w:ind w:left="4320" w:hanging="180"/>
      </w:pPr>
    </w:lvl>
    <w:lvl w:ilvl="6" w:tplc="D1AC6FA6">
      <w:start w:val="1"/>
      <w:numFmt w:val="decimal"/>
      <w:lvlText w:val="%7."/>
      <w:lvlJc w:val="left"/>
      <w:pPr>
        <w:ind w:left="5040" w:hanging="360"/>
      </w:pPr>
    </w:lvl>
    <w:lvl w:ilvl="7" w:tplc="A99EA59C">
      <w:start w:val="1"/>
      <w:numFmt w:val="lowerLetter"/>
      <w:lvlText w:val="%8."/>
      <w:lvlJc w:val="left"/>
      <w:pPr>
        <w:ind w:left="5760" w:hanging="360"/>
      </w:pPr>
    </w:lvl>
    <w:lvl w:ilvl="8" w:tplc="C61E235C">
      <w:start w:val="1"/>
      <w:numFmt w:val="lowerRoman"/>
      <w:lvlText w:val="%9."/>
      <w:lvlJc w:val="right"/>
      <w:pPr>
        <w:ind w:left="6480" w:hanging="180"/>
      </w:pPr>
    </w:lvl>
  </w:abstractNum>
  <w:abstractNum w:abstractNumId="3" w15:restartNumberingAfterBreak="0">
    <w:nsid w:val="03ED7ACD"/>
    <w:multiLevelType w:val="multilevel"/>
    <w:tmpl w:val="3F447670"/>
    <w:lvl w:ilvl="0">
      <w:start w:val="1"/>
      <w:numFmt w:val="decimal"/>
      <w:lvlText w:val="%1."/>
      <w:lvlJc w:val="left"/>
      <w:pPr>
        <w:ind w:left="720" w:hanging="360"/>
      </w:pPr>
      <w:rPr>
        <w:rFonts w:ascii="Times New Roman Regular" w:hAnsi="Times New Roman Regular" w:hint="default"/>
      </w:rPr>
    </w:lvl>
    <w:lvl w:ilvl="1">
      <w:start w:val="1"/>
      <w:numFmt w:val="decimal"/>
      <w:lvlText w:val="%1.%2"/>
      <w:lvlJc w:val="left"/>
      <w:pPr>
        <w:ind w:left="0" w:firstLine="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0B89CB3D"/>
    <w:multiLevelType w:val="hybridMultilevel"/>
    <w:tmpl w:val="FE3AAE1C"/>
    <w:lvl w:ilvl="0" w:tplc="0B8EBC36">
      <w:start w:val="2"/>
      <w:numFmt w:val="decimal"/>
      <w:lvlText w:val="%1."/>
      <w:lvlJc w:val="left"/>
      <w:pPr>
        <w:ind w:left="720" w:hanging="360"/>
      </w:pPr>
      <w:rPr>
        <w:rFonts w:ascii="Times New Roman Regular" w:hAnsi="Times New Roman Regular" w:hint="default"/>
      </w:rPr>
    </w:lvl>
    <w:lvl w:ilvl="1" w:tplc="E376CFE2">
      <w:start w:val="1"/>
      <w:numFmt w:val="lowerLetter"/>
      <w:lvlText w:val="%2."/>
      <w:lvlJc w:val="left"/>
      <w:pPr>
        <w:ind w:left="1440" w:hanging="360"/>
      </w:pPr>
    </w:lvl>
    <w:lvl w:ilvl="2" w:tplc="9A789878">
      <w:start w:val="1"/>
      <w:numFmt w:val="lowerRoman"/>
      <w:lvlText w:val="%3."/>
      <w:lvlJc w:val="right"/>
      <w:pPr>
        <w:ind w:left="2160" w:hanging="180"/>
      </w:pPr>
    </w:lvl>
    <w:lvl w:ilvl="3" w:tplc="A934A7C0">
      <w:start w:val="1"/>
      <w:numFmt w:val="decimal"/>
      <w:lvlText w:val="%4."/>
      <w:lvlJc w:val="left"/>
      <w:pPr>
        <w:ind w:left="2880" w:hanging="360"/>
      </w:pPr>
    </w:lvl>
    <w:lvl w:ilvl="4" w:tplc="E1BC8F72">
      <w:start w:val="1"/>
      <w:numFmt w:val="lowerLetter"/>
      <w:lvlText w:val="%5."/>
      <w:lvlJc w:val="left"/>
      <w:pPr>
        <w:ind w:left="3600" w:hanging="360"/>
      </w:pPr>
    </w:lvl>
    <w:lvl w:ilvl="5" w:tplc="9F9A4CB0">
      <w:start w:val="1"/>
      <w:numFmt w:val="lowerRoman"/>
      <w:lvlText w:val="%6."/>
      <w:lvlJc w:val="right"/>
      <w:pPr>
        <w:ind w:left="4320" w:hanging="180"/>
      </w:pPr>
    </w:lvl>
    <w:lvl w:ilvl="6" w:tplc="6A9C3FB2">
      <w:start w:val="1"/>
      <w:numFmt w:val="decimal"/>
      <w:lvlText w:val="%7."/>
      <w:lvlJc w:val="left"/>
      <w:pPr>
        <w:ind w:left="5040" w:hanging="360"/>
      </w:pPr>
    </w:lvl>
    <w:lvl w:ilvl="7" w:tplc="16B6B462">
      <w:start w:val="1"/>
      <w:numFmt w:val="lowerLetter"/>
      <w:lvlText w:val="%8."/>
      <w:lvlJc w:val="left"/>
      <w:pPr>
        <w:ind w:left="5760" w:hanging="360"/>
      </w:pPr>
    </w:lvl>
    <w:lvl w:ilvl="8" w:tplc="AAE470E6">
      <w:start w:val="1"/>
      <w:numFmt w:val="lowerRoman"/>
      <w:lvlText w:val="%9."/>
      <w:lvlJc w:val="right"/>
      <w:pPr>
        <w:ind w:left="6480" w:hanging="180"/>
      </w:pPr>
    </w:lvl>
  </w:abstractNum>
  <w:abstractNum w:abstractNumId="5" w15:restartNumberingAfterBreak="0">
    <w:nsid w:val="11B8B8A7"/>
    <w:multiLevelType w:val="hybridMultilevel"/>
    <w:tmpl w:val="B76E6AEA"/>
    <w:lvl w:ilvl="0" w:tplc="35B480FC">
      <w:start w:val="9"/>
      <w:numFmt w:val="decimal"/>
      <w:lvlText w:val="%1."/>
      <w:lvlJc w:val="left"/>
      <w:pPr>
        <w:ind w:left="720" w:hanging="360"/>
      </w:pPr>
      <w:rPr>
        <w:rFonts w:ascii="Times New Roman Regular" w:hAnsi="Times New Roman Regular" w:hint="default"/>
      </w:rPr>
    </w:lvl>
    <w:lvl w:ilvl="1" w:tplc="DBFCEE42">
      <w:start w:val="1"/>
      <w:numFmt w:val="lowerLetter"/>
      <w:lvlText w:val="%2."/>
      <w:lvlJc w:val="left"/>
      <w:pPr>
        <w:ind w:left="1440" w:hanging="360"/>
      </w:pPr>
    </w:lvl>
    <w:lvl w:ilvl="2" w:tplc="F790E48A">
      <w:start w:val="1"/>
      <w:numFmt w:val="lowerRoman"/>
      <w:lvlText w:val="%3."/>
      <w:lvlJc w:val="right"/>
      <w:pPr>
        <w:ind w:left="2160" w:hanging="180"/>
      </w:pPr>
    </w:lvl>
    <w:lvl w:ilvl="3" w:tplc="39D4C1AC">
      <w:start w:val="1"/>
      <w:numFmt w:val="decimal"/>
      <w:lvlText w:val="%4."/>
      <w:lvlJc w:val="left"/>
      <w:pPr>
        <w:ind w:left="2880" w:hanging="360"/>
      </w:pPr>
    </w:lvl>
    <w:lvl w:ilvl="4" w:tplc="726AAD0A">
      <w:start w:val="1"/>
      <w:numFmt w:val="lowerLetter"/>
      <w:lvlText w:val="%5."/>
      <w:lvlJc w:val="left"/>
      <w:pPr>
        <w:ind w:left="3600" w:hanging="360"/>
      </w:pPr>
    </w:lvl>
    <w:lvl w:ilvl="5" w:tplc="D8E2DDD8">
      <w:start w:val="1"/>
      <w:numFmt w:val="lowerRoman"/>
      <w:lvlText w:val="%6."/>
      <w:lvlJc w:val="right"/>
      <w:pPr>
        <w:ind w:left="4320" w:hanging="180"/>
      </w:pPr>
    </w:lvl>
    <w:lvl w:ilvl="6" w:tplc="28BAEC06">
      <w:start w:val="1"/>
      <w:numFmt w:val="decimal"/>
      <w:lvlText w:val="%7."/>
      <w:lvlJc w:val="left"/>
      <w:pPr>
        <w:ind w:left="5040" w:hanging="360"/>
      </w:pPr>
    </w:lvl>
    <w:lvl w:ilvl="7" w:tplc="26F60E6A">
      <w:start w:val="1"/>
      <w:numFmt w:val="lowerLetter"/>
      <w:lvlText w:val="%8."/>
      <w:lvlJc w:val="left"/>
      <w:pPr>
        <w:ind w:left="5760" w:hanging="360"/>
      </w:pPr>
    </w:lvl>
    <w:lvl w:ilvl="8" w:tplc="53460B66">
      <w:start w:val="1"/>
      <w:numFmt w:val="lowerRoman"/>
      <w:lvlText w:val="%9."/>
      <w:lvlJc w:val="right"/>
      <w:pPr>
        <w:ind w:left="6480" w:hanging="180"/>
      </w:pPr>
    </w:lvl>
  </w:abstractNum>
  <w:abstractNum w:abstractNumId="6" w15:restartNumberingAfterBreak="0">
    <w:nsid w:val="160C05ED"/>
    <w:multiLevelType w:val="hybridMultilevel"/>
    <w:tmpl w:val="E2C0722C"/>
    <w:lvl w:ilvl="0" w:tplc="A2204670">
      <w:start w:val="29"/>
      <w:numFmt w:val="decimal"/>
      <w:lvlText w:val="%1."/>
      <w:lvlJc w:val="left"/>
      <w:pPr>
        <w:ind w:left="720" w:hanging="360"/>
      </w:pPr>
      <w:rPr>
        <w:rFonts w:ascii="Times New Roman Regular" w:hAnsi="Times New Roman Regular" w:hint="default"/>
      </w:rPr>
    </w:lvl>
    <w:lvl w:ilvl="1" w:tplc="BBA4F96C">
      <w:start w:val="1"/>
      <w:numFmt w:val="lowerLetter"/>
      <w:lvlText w:val="%2."/>
      <w:lvlJc w:val="left"/>
      <w:pPr>
        <w:ind w:left="1440" w:hanging="360"/>
      </w:pPr>
    </w:lvl>
    <w:lvl w:ilvl="2" w:tplc="354CF6F8">
      <w:start w:val="1"/>
      <w:numFmt w:val="lowerRoman"/>
      <w:lvlText w:val="%3."/>
      <w:lvlJc w:val="right"/>
      <w:pPr>
        <w:ind w:left="2160" w:hanging="180"/>
      </w:pPr>
    </w:lvl>
    <w:lvl w:ilvl="3" w:tplc="2E806084">
      <w:start w:val="1"/>
      <w:numFmt w:val="decimal"/>
      <w:lvlText w:val="%4."/>
      <w:lvlJc w:val="left"/>
      <w:pPr>
        <w:ind w:left="2880" w:hanging="360"/>
      </w:pPr>
    </w:lvl>
    <w:lvl w:ilvl="4" w:tplc="3C981A2E">
      <w:start w:val="1"/>
      <w:numFmt w:val="lowerLetter"/>
      <w:lvlText w:val="%5."/>
      <w:lvlJc w:val="left"/>
      <w:pPr>
        <w:ind w:left="3600" w:hanging="360"/>
      </w:pPr>
    </w:lvl>
    <w:lvl w:ilvl="5" w:tplc="BEA204A4">
      <w:start w:val="1"/>
      <w:numFmt w:val="lowerRoman"/>
      <w:lvlText w:val="%6."/>
      <w:lvlJc w:val="right"/>
      <w:pPr>
        <w:ind w:left="4320" w:hanging="180"/>
      </w:pPr>
    </w:lvl>
    <w:lvl w:ilvl="6" w:tplc="829860C4">
      <w:start w:val="1"/>
      <w:numFmt w:val="decimal"/>
      <w:lvlText w:val="%7."/>
      <w:lvlJc w:val="left"/>
      <w:pPr>
        <w:ind w:left="5040" w:hanging="360"/>
      </w:pPr>
    </w:lvl>
    <w:lvl w:ilvl="7" w:tplc="D916E166">
      <w:start w:val="1"/>
      <w:numFmt w:val="lowerLetter"/>
      <w:lvlText w:val="%8."/>
      <w:lvlJc w:val="left"/>
      <w:pPr>
        <w:ind w:left="5760" w:hanging="360"/>
      </w:pPr>
    </w:lvl>
    <w:lvl w:ilvl="8" w:tplc="8FBA5A3E">
      <w:start w:val="1"/>
      <w:numFmt w:val="lowerRoman"/>
      <w:lvlText w:val="%9."/>
      <w:lvlJc w:val="right"/>
      <w:pPr>
        <w:ind w:left="6480" w:hanging="180"/>
      </w:pPr>
    </w:lvl>
  </w:abstractNum>
  <w:abstractNum w:abstractNumId="7" w15:restartNumberingAfterBreak="0">
    <w:nsid w:val="221287EA"/>
    <w:multiLevelType w:val="hybridMultilevel"/>
    <w:tmpl w:val="5FAA8308"/>
    <w:lvl w:ilvl="0" w:tplc="571C4598">
      <w:start w:val="21"/>
      <w:numFmt w:val="decimal"/>
      <w:lvlText w:val="%1."/>
      <w:lvlJc w:val="left"/>
      <w:pPr>
        <w:ind w:left="720" w:hanging="360"/>
      </w:pPr>
      <w:rPr>
        <w:rFonts w:ascii="Times New Roman Regular" w:hAnsi="Times New Roman Regular" w:hint="default"/>
      </w:rPr>
    </w:lvl>
    <w:lvl w:ilvl="1" w:tplc="349CBFFC">
      <w:start w:val="1"/>
      <w:numFmt w:val="lowerLetter"/>
      <w:lvlText w:val="%2."/>
      <w:lvlJc w:val="left"/>
      <w:pPr>
        <w:ind w:left="1440" w:hanging="360"/>
      </w:pPr>
    </w:lvl>
    <w:lvl w:ilvl="2" w:tplc="B8ECAAB4">
      <w:start w:val="1"/>
      <w:numFmt w:val="lowerRoman"/>
      <w:lvlText w:val="%3."/>
      <w:lvlJc w:val="right"/>
      <w:pPr>
        <w:ind w:left="2160" w:hanging="180"/>
      </w:pPr>
    </w:lvl>
    <w:lvl w:ilvl="3" w:tplc="621AE520">
      <w:start w:val="1"/>
      <w:numFmt w:val="decimal"/>
      <w:lvlText w:val="%4."/>
      <w:lvlJc w:val="left"/>
      <w:pPr>
        <w:ind w:left="2880" w:hanging="360"/>
      </w:pPr>
    </w:lvl>
    <w:lvl w:ilvl="4" w:tplc="BC802996">
      <w:start w:val="1"/>
      <w:numFmt w:val="lowerLetter"/>
      <w:lvlText w:val="%5."/>
      <w:lvlJc w:val="left"/>
      <w:pPr>
        <w:ind w:left="3600" w:hanging="360"/>
      </w:pPr>
    </w:lvl>
    <w:lvl w:ilvl="5" w:tplc="B93239B2">
      <w:start w:val="1"/>
      <w:numFmt w:val="lowerRoman"/>
      <w:lvlText w:val="%6."/>
      <w:lvlJc w:val="right"/>
      <w:pPr>
        <w:ind w:left="4320" w:hanging="180"/>
      </w:pPr>
    </w:lvl>
    <w:lvl w:ilvl="6" w:tplc="E9AE5996">
      <w:start w:val="1"/>
      <w:numFmt w:val="decimal"/>
      <w:lvlText w:val="%7."/>
      <w:lvlJc w:val="left"/>
      <w:pPr>
        <w:ind w:left="5040" w:hanging="360"/>
      </w:pPr>
    </w:lvl>
    <w:lvl w:ilvl="7" w:tplc="2D0208B0">
      <w:start w:val="1"/>
      <w:numFmt w:val="lowerLetter"/>
      <w:lvlText w:val="%8."/>
      <w:lvlJc w:val="left"/>
      <w:pPr>
        <w:ind w:left="5760" w:hanging="360"/>
      </w:pPr>
    </w:lvl>
    <w:lvl w:ilvl="8" w:tplc="C77A100E">
      <w:start w:val="1"/>
      <w:numFmt w:val="lowerRoman"/>
      <w:lvlText w:val="%9."/>
      <w:lvlJc w:val="right"/>
      <w:pPr>
        <w:ind w:left="6480" w:hanging="180"/>
      </w:pPr>
    </w:lvl>
  </w:abstractNum>
  <w:abstractNum w:abstractNumId="8" w15:restartNumberingAfterBreak="0">
    <w:nsid w:val="24D37340"/>
    <w:multiLevelType w:val="hybridMultilevel"/>
    <w:tmpl w:val="B27E3DEA"/>
    <w:lvl w:ilvl="0" w:tplc="937ED082">
      <w:start w:val="24"/>
      <w:numFmt w:val="decimal"/>
      <w:lvlText w:val="%1."/>
      <w:lvlJc w:val="left"/>
      <w:pPr>
        <w:ind w:left="720" w:hanging="360"/>
      </w:pPr>
      <w:rPr>
        <w:rFonts w:ascii="Times New Roman Regular" w:hAnsi="Times New Roman Regular" w:hint="default"/>
      </w:rPr>
    </w:lvl>
    <w:lvl w:ilvl="1" w:tplc="C716311E">
      <w:start w:val="1"/>
      <w:numFmt w:val="lowerLetter"/>
      <w:lvlText w:val="%2."/>
      <w:lvlJc w:val="left"/>
      <w:pPr>
        <w:ind w:left="1440" w:hanging="360"/>
      </w:pPr>
    </w:lvl>
    <w:lvl w:ilvl="2" w:tplc="9C9CB3A2">
      <w:start w:val="1"/>
      <w:numFmt w:val="lowerRoman"/>
      <w:lvlText w:val="%3."/>
      <w:lvlJc w:val="right"/>
      <w:pPr>
        <w:ind w:left="2160" w:hanging="180"/>
      </w:pPr>
    </w:lvl>
    <w:lvl w:ilvl="3" w:tplc="C3ECE34E">
      <w:start w:val="1"/>
      <w:numFmt w:val="decimal"/>
      <w:lvlText w:val="%4."/>
      <w:lvlJc w:val="left"/>
      <w:pPr>
        <w:ind w:left="2880" w:hanging="360"/>
      </w:pPr>
    </w:lvl>
    <w:lvl w:ilvl="4" w:tplc="E0166496">
      <w:start w:val="1"/>
      <w:numFmt w:val="lowerLetter"/>
      <w:lvlText w:val="%5."/>
      <w:lvlJc w:val="left"/>
      <w:pPr>
        <w:ind w:left="3600" w:hanging="360"/>
      </w:pPr>
    </w:lvl>
    <w:lvl w:ilvl="5" w:tplc="466AA020">
      <w:start w:val="1"/>
      <w:numFmt w:val="lowerRoman"/>
      <w:lvlText w:val="%6."/>
      <w:lvlJc w:val="right"/>
      <w:pPr>
        <w:ind w:left="4320" w:hanging="180"/>
      </w:pPr>
    </w:lvl>
    <w:lvl w:ilvl="6" w:tplc="96F60488">
      <w:start w:val="1"/>
      <w:numFmt w:val="decimal"/>
      <w:lvlText w:val="%7."/>
      <w:lvlJc w:val="left"/>
      <w:pPr>
        <w:ind w:left="5040" w:hanging="360"/>
      </w:pPr>
    </w:lvl>
    <w:lvl w:ilvl="7" w:tplc="310037AE">
      <w:start w:val="1"/>
      <w:numFmt w:val="lowerLetter"/>
      <w:lvlText w:val="%8."/>
      <w:lvlJc w:val="left"/>
      <w:pPr>
        <w:ind w:left="5760" w:hanging="360"/>
      </w:pPr>
    </w:lvl>
    <w:lvl w:ilvl="8" w:tplc="87B4A312">
      <w:start w:val="1"/>
      <w:numFmt w:val="lowerRoman"/>
      <w:lvlText w:val="%9."/>
      <w:lvlJc w:val="right"/>
      <w:pPr>
        <w:ind w:left="6480" w:hanging="180"/>
      </w:pPr>
    </w:lvl>
  </w:abstractNum>
  <w:abstractNum w:abstractNumId="9" w15:restartNumberingAfterBreak="0">
    <w:nsid w:val="28716CDF"/>
    <w:multiLevelType w:val="hybridMultilevel"/>
    <w:tmpl w:val="9684CA38"/>
    <w:lvl w:ilvl="0" w:tplc="5E7E69EA">
      <w:start w:val="1"/>
      <w:numFmt w:val="decimal"/>
      <w:lvlText w:val="%1."/>
      <w:lvlJc w:val="left"/>
      <w:pPr>
        <w:ind w:left="720" w:hanging="360"/>
      </w:pPr>
      <w:rPr>
        <w:rFonts w:ascii="Times New Roman Regular" w:hAnsi="Times New Roman Regular" w:hint="default"/>
      </w:rPr>
    </w:lvl>
    <w:lvl w:ilvl="1" w:tplc="A6188622">
      <w:start w:val="1"/>
      <w:numFmt w:val="lowerLetter"/>
      <w:lvlText w:val="%2."/>
      <w:lvlJc w:val="left"/>
      <w:pPr>
        <w:ind w:left="1440" w:hanging="360"/>
      </w:pPr>
    </w:lvl>
    <w:lvl w:ilvl="2" w:tplc="4B9622AC">
      <w:start w:val="1"/>
      <w:numFmt w:val="lowerRoman"/>
      <w:lvlText w:val="%3."/>
      <w:lvlJc w:val="right"/>
      <w:pPr>
        <w:ind w:left="2160" w:hanging="180"/>
      </w:pPr>
    </w:lvl>
    <w:lvl w:ilvl="3" w:tplc="8EC21B52">
      <w:start w:val="1"/>
      <w:numFmt w:val="decimal"/>
      <w:lvlText w:val="%4."/>
      <w:lvlJc w:val="left"/>
      <w:pPr>
        <w:ind w:left="2880" w:hanging="360"/>
      </w:pPr>
    </w:lvl>
    <w:lvl w:ilvl="4" w:tplc="98EC1EFC">
      <w:start w:val="1"/>
      <w:numFmt w:val="lowerLetter"/>
      <w:lvlText w:val="%5."/>
      <w:lvlJc w:val="left"/>
      <w:pPr>
        <w:ind w:left="3600" w:hanging="360"/>
      </w:pPr>
    </w:lvl>
    <w:lvl w:ilvl="5" w:tplc="0C962634">
      <w:start w:val="1"/>
      <w:numFmt w:val="lowerRoman"/>
      <w:lvlText w:val="%6."/>
      <w:lvlJc w:val="right"/>
      <w:pPr>
        <w:ind w:left="4320" w:hanging="180"/>
      </w:pPr>
    </w:lvl>
    <w:lvl w:ilvl="6" w:tplc="E124D622">
      <w:start w:val="1"/>
      <w:numFmt w:val="decimal"/>
      <w:lvlText w:val="%7."/>
      <w:lvlJc w:val="left"/>
      <w:pPr>
        <w:ind w:left="5040" w:hanging="360"/>
      </w:pPr>
    </w:lvl>
    <w:lvl w:ilvl="7" w:tplc="660098A8">
      <w:start w:val="1"/>
      <w:numFmt w:val="lowerLetter"/>
      <w:lvlText w:val="%8."/>
      <w:lvlJc w:val="left"/>
      <w:pPr>
        <w:ind w:left="5760" w:hanging="360"/>
      </w:pPr>
    </w:lvl>
    <w:lvl w:ilvl="8" w:tplc="DC8A5232">
      <w:start w:val="1"/>
      <w:numFmt w:val="lowerRoman"/>
      <w:lvlText w:val="%9."/>
      <w:lvlJc w:val="right"/>
      <w:pPr>
        <w:ind w:left="6480" w:hanging="180"/>
      </w:pPr>
    </w:lvl>
  </w:abstractNum>
  <w:abstractNum w:abstractNumId="10" w15:restartNumberingAfterBreak="0">
    <w:nsid w:val="2AD239AA"/>
    <w:multiLevelType w:val="hybridMultilevel"/>
    <w:tmpl w:val="5E600BF0"/>
    <w:lvl w:ilvl="0" w:tplc="70D057F8">
      <w:start w:val="1"/>
      <w:numFmt w:val="decimal"/>
      <w:lvlText w:val="%1."/>
      <w:lvlJc w:val="left"/>
      <w:pPr>
        <w:ind w:left="720" w:hanging="360"/>
      </w:pPr>
    </w:lvl>
    <w:lvl w:ilvl="1" w:tplc="4DC4D33A">
      <w:start w:val="1"/>
      <w:numFmt w:val="lowerLetter"/>
      <w:lvlText w:val="%2."/>
      <w:lvlJc w:val="left"/>
      <w:pPr>
        <w:ind w:left="1440" w:hanging="360"/>
      </w:pPr>
    </w:lvl>
    <w:lvl w:ilvl="2" w:tplc="029EBB3C">
      <w:start w:val="1"/>
      <w:numFmt w:val="lowerRoman"/>
      <w:lvlText w:val="%3."/>
      <w:lvlJc w:val="right"/>
      <w:pPr>
        <w:ind w:left="2160" w:hanging="180"/>
      </w:pPr>
    </w:lvl>
    <w:lvl w:ilvl="3" w:tplc="818A1EE0">
      <w:start w:val="1"/>
      <w:numFmt w:val="decimal"/>
      <w:lvlText w:val="%4."/>
      <w:lvlJc w:val="left"/>
      <w:pPr>
        <w:ind w:left="2880" w:hanging="360"/>
      </w:pPr>
    </w:lvl>
    <w:lvl w:ilvl="4" w:tplc="EE3406FA">
      <w:start w:val="1"/>
      <w:numFmt w:val="lowerLetter"/>
      <w:lvlText w:val="%5."/>
      <w:lvlJc w:val="left"/>
      <w:pPr>
        <w:ind w:left="3600" w:hanging="360"/>
      </w:pPr>
    </w:lvl>
    <w:lvl w:ilvl="5" w:tplc="0B121C4A">
      <w:start w:val="1"/>
      <w:numFmt w:val="lowerRoman"/>
      <w:lvlText w:val="%6."/>
      <w:lvlJc w:val="right"/>
      <w:pPr>
        <w:ind w:left="4320" w:hanging="180"/>
      </w:pPr>
    </w:lvl>
    <w:lvl w:ilvl="6" w:tplc="BBAC38B4">
      <w:start w:val="1"/>
      <w:numFmt w:val="decimal"/>
      <w:lvlText w:val="%7."/>
      <w:lvlJc w:val="left"/>
      <w:pPr>
        <w:ind w:left="5040" w:hanging="360"/>
      </w:pPr>
    </w:lvl>
    <w:lvl w:ilvl="7" w:tplc="9D2053B6">
      <w:start w:val="1"/>
      <w:numFmt w:val="lowerLetter"/>
      <w:lvlText w:val="%8."/>
      <w:lvlJc w:val="left"/>
      <w:pPr>
        <w:ind w:left="5760" w:hanging="360"/>
      </w:pPr>
    </w:lvl>
    <w:lvl w:ilvl="8" w:tplc="EB525AFC">
      <w:start w:val="1"/>
      <w:numFmt w:val="lowerRoman"/>
      <w:lvlText w:val="%9."/>
      <w:lvlJc w:val="right"/>
      <w:pPr>
        <w:ind w:left="6480" w:hanging="180"/>
      </w:pPr>
    </w:lvl>
  </w:abstractNum>
  <w:abstractNum w:abstractNumId="11" w15:restartNumberingAfterBreak="0">
    <w:nsid w:val="2D8F9C73"/>
    <w:multiLevelType w:val="hybridMultilevel"/>
    <w:tmpl w:val="0318FD22"/>
    <w:lvl w:ilvl="0" w:tplc="B4CEC954">
      <w:start w:val="14"/>
      <w:numFmt w:val="decimal"/>
      <w:lvlText w:val="%1."/>
      <w:lvlJc w:val="left"/>
      <w:pPr>
        <w:ind w:left="720" w:hanging="360"/>
      </w:pPr>
      <w:rPr>
        <w:rFonts w:ascii="Times New Roman Regular" w:hAnsi="Times New Roman Regular" w:hint="default"/>
      </w:rPr>
    </w:lvl>
    <w:lvl w:ilvl="1" w:tplc="1EB67FE2">
      <w:start w:val="1"/>
      <w:numFmt w:val="lowerLetter"/>
      <w:lvlText w:val="%2."/>
      <w:lvlJc w:val="left"/>
      <w:pPr>
        <w:ind w:left="1440" w:hanging="360"/>
      </w:pPr>
    </w:lvl>
    <w:lvl w:ilvl="2" w:tplc="A656C7E4">
      <w:start w:val="1"/>
      <w:numFmt w:val="lowerRoman"/>
      <w:lvlText w:val="%3."/>
      <w:lvlJc w:val="right"/>
      <w:pPr>
        <w:ind w:left="2160" w:hanging="180"/>
      </w:pPr>
    </w:lvl>
    <w:lvl w:ilvl="3" w:tplc="21809100">
      <w:start w:val="1"/>
      <w:numFmt w:val="decimal"/>
      <w:lvlText w:val="%4."/>
      <w:lvlJc w:val="left"/>
      <w:pPr>
        <w:ind w:left="2880" w:hanging="360"/>
      </w:pPr>
    </w:lvl>
    <w:lvl w:ilvl="4" w:tplc="3CB45A20">
      <w:start w:val="1"/>
      <w:numFmt w:val="lowerLetter"/>
      <w:lvlText w:val="%5."/>
      <w:lvlJc w:val="left"/>
      <w:pPr>
        <w:ind w:left="3600" w:hanging="360"/>
      </w:pPr>
    </w:lvl>
    <w:lvl w:ilvl="5" w:tplc="FA342340">
      <w:start w:val="1"/>
      <w:numFmt w:val="lowerRoman"/>
      <w:lvlText w:val="%6."/>
      <w:lvlJc w:val="right"/>
      <w:pPr>
        <w:ind w:left="4320" w:hanging="180"/>
      </w:pPr>
    </w:lvl>
    <w:lvl w:ilvl="6" w:tplc="95E4C0BA">
      <w:start w:val="1"/>
      <w:numFmt w:val="decimal"/>
      <w:lvlText w:val="%7."/>
      <w:lvlJc w:val="left"/>
      <w:pPr>
        <w:ind w:left="5040" w:hanging="360"/>
      </w:pPr>
    </w:lvl>
    <w:lvl w:ilvl="7" w:tplc="4FB2F13E">
      <w:start w:val="1"/>
      <w:numFmt w:val="lowerLetter"/>
      <w:lvlText w:val="%8."/>
      <w:lvlJc w:val="left"/>
      <w:pPr>
        <w:ind w:left="5760" w:hanging="360"/>
      </w:pPr>
    </w:lvl>
    <w:lvl w:ilvl="8" w:tplc="6C4E4356">
      <w:start w:val="1"/>
      <w:numFmt w:val="lowerRoman"/>
      <w:lvlText w:val="%9."/>
      <w:lvlJc w:val="right"/>
      <w:pPr>
        <w:ind w:left="6480" w:hanging="180"/>
      </w:pPr>
    </w:lvl>
  </w:abstractNum>
  <w:abstractNum w:abstractNumId="12" w15:restartNumberingAfterBreak="0">
    <w:nsid w:val="3067EE81"/>
    <w:multiLevelType w:val="hybridMultilevel"/>
    <w:tmpl w:val="18F02CF2"/>
    <w:lvl w:ilvl="0" w:tplc="A5820928">
      <w:start w:val="4"/>
      <w:numFmt w:val="decimal"/>
      <w:lvlText w:val="%1."/>
      <w:lvlJc w:val="left"/>
      <w:pPr>
        <w:ind w:left="720" w:hanging="360"/>
      </w:pPr>
      <w:rPr>
        <w:rFonts w:ascii="Times New Roman Regular" w:hAnsi="Times New Roman Regular" w:hint="default"/>
      </w:rPr>
    </w:lvl>
    <w:lvl w:ilvl="1" w:tplc="B12EC2F0">
      <w:start w:val="1"/>
      <w:numFmt w:val="lowerLetter"/>
      <w:lvlText w:val="%2."/>
      <w:lvlJc w:val="left"/>
      <w:pPr>
        <w:ind w:left="1440" w:hanging="360"/>
      </w:pPr>
    </w:lvl>
    <w:lvl w:ilvl="2" w:tplc="06205D60">
      <w:start w:val="1"/>
      <w:numFmt w:val="lowerRoman"/>
      <w:lvlText w:val="%3."/>
      <w:lvlJc w:val="right"/>
      <w:pPr>
        <w:ind w:left="2160" w:hanging="180"/>
      </w:pPr>
    </w:lvl>
    <w:lvl w:ilvl="3" w:tplc="AD10B2E8">
      <w:start w:val="1"/>
      <w:numFmt w:val="decimal"/>
      <w:lvlText w:val="%4."/>
      <w:lvlJc w:val="left"/>
      <w:pPr>
        <w:ind w:left="2880" w:hanging="360"/>
      </w:pPr>
    </w:lvl>
    <w:lvl w:ilvl="4" w:tplc="DF3A71AA">
      <w:start w:val="1"/>
      <w:numFmt w:val="lowerLetter"/>
      <w:lvlText w:val="%5."/>
      <w:lvlJc w:val="left"/>
      <w:pPr>
        <w:ind w:left="3600" w:hanging="360"/>
      </w:pPr>
    </w:lvl>
    <w:lvl w:ilvl="5" w:tplc="1C3A3BE8">
      <w:start w:val="1"/>
      <w:numFmt w:val="lowerRoman"/>
      <w:lvlText w:val="%6."/>
      <w:lvlJc w:val="right"/>
      <w:pPr>
        <w:ind w:left="4320" w:hanging="180"/>
      </w:pPr>
    </w:lvl>
    <w:lvl w:ilvl="6" w:tplc="B3ECD22E">
      <w:start w:val="1"/>
      <w:numFmt w:val="decimal"/>
      <w:lvlText w:val="%7."/>
      <w:lvlJc w:val="left"/>
      <w:pPr>
        <w:ind w:left="5040" w:hanging="360"/>
      </w:pPr>
    </w:lvl>
    <w:lvl w:ilvl="7" w:tplc="A9966188">
      <w:start w:val="1"/>
      <w:numFmt w:val="lowerLetter"/>
      <w:lvlText w:val="%8."/>
      <w:lvlJc w:val="left"/>
      <w:pPr>
        <w:ind w:left="5760" w:hanging="360"/>
      </w:pPr>
    </w:lvl>
    <w:lvl w:ilvl="8" w:tplc="1EC02660">
      <w:start w:val="1"/>
      <w:numFmt w:val="lowerRoman"/>
      <w:lvlText w:val="%9."/>
      <w:lvlJc w:val="right"/>
      <w:pPr>
        <w:ind w:left="6480" w:hanging="180"/>
      </w:pPr>
    </w:lvl>
  </w:abstractNum>
  <w:abstractNum w:abstractNumId="13" w15:restartNumberingAfterBreak="0">
    <w:nsid w:val="32CB9DDE"/>
    <w:multiLevelType w:val="hybridMultilevel"/>
    <w:tmpl w:val="E91431D6"/>
    <w:lvl w:ilvl="0" w:tplc="6DBAE7CE">
      <w:start w:val="16"/>
      <w:numFmt w:val="decimal"/>
      <w:lvlText w:val="%1."/>
      <w:lvlJc w:val="left"/>
      <w:pPr>
        <w:ind w:left="720" w:hanging="360"/>
      </w:pPr>
      <w:rPr>
        <w:rFonts w:ascii="Times New Roman Regular" w:hAnsi="Times New Roman Regular" w:hint="default"/>
      </w:rPr>
    </w:lvl>
    <w:lvl w:ilvl="1" w:tplc="5A60714E">
      <w:start w:val="1"/>
      <w:numFmt w:val="lowerLetter"/>
      <w:lvlText w:val="%2."/>
      <w:lvlJc w:val="left"/>
      <w:pPr>
        <w:ind w:left="1440" w:hanging="360"/>
      </w:pPr>
    </w:lvl>
    <w:lvl w:ilvl="2" w:tplc="36E0BAD6">
      <w:start w:val="1"/>
      <w:numFmt w:val="lowerRoman"/>
      <w:lvlText w:val="%3."/>
      <w:lvlJc w:val="right"/>
      <w:pPr>
        <w:ind w:left="2160" w:hanging="180"/>
      </w:pPr>
    </w:lvl>
    <w:lvl w:ilvl="3" w:tplc="3BBC0604">
      <w:start w:val="1"/>
      <w:numFmt w:val="decimal"/>
      <w:lvlText w:val="%4."/>
      <w:lvlJc w:val="left"/>
      <w:pPr>
        <w:ind w:left="2880" w:hanging="360"/>
      </w:pPr>
    </w:lvl>
    <w:lvl w:ilvl="4" w:tplc="3D72B580">
      <w:start w:val="1"/>
      <w:numFmt w:val="lowerLetter"/>
      <w:lvlText w:val="%5."/>
      <w:lvlJc w:val="left"/>
      <w:pPr>
        <w:ind w:left="3600" w:hanging="360"/>
      </w:pPr>
    </w:lvl>
    <w:lvl w:ilvl="5" w:tplc="65C21A9A">
      <w:start w:val="1"/>
      <w:numFmt w:val="lowerRoman"/>
      <w:lvlText w:val="%6."/>
      <w:lvlJc w:val="right"/>
      <w:pPr>
        <w:ind w:left="4320" w:hanging="180"/>
      </w:pPr>
    </w:lvl>
    <w:lvl w:ilvl="6" w:tplc="CEF2B23E">
      <w:start w:val="1"/>
      <w:numFmt w:val="decimal"/>
      <w:lvlText w:val="%7."/>
      <w:lvlJc w:val="left"/>
      <w:pPr>
        <w:ind w:left="5040" w:hanging="360"/>
      </w:pPr>
    </w:lvl>
    <w:lvl w:ilvl="7" w:tplc="884090D6">
      <w:start w:val="1"/>
      <w:numFmt w:val="lowerLetter"/>
      <w:lvlText w:val="%8."/>
      <w:lvlJc w:val="left"/>
      <w:pPr>
        <w:ind w:left="5760" w:hanging="360"/>
      </w:pPr>
    </w:lvl>
    <w:lvl w:ilvl="8" w:tplc="E2CADA46">
      <w:start w:val="1"/>
      <w:numFmt w:val="lowerRoman"/>
      <w:lvlText w:val="%9."/>
      <w:lvlJc w:val="right"/>
      <w:pPr>
        <w:ind w:left="6480" w:hanging="180"/>
      </w:pPr>
    </w:lvl>
  </w:abstractNum>
  <w:abstractNum w:abstractNumId="14" w15:restartNumberingAfterBreak="0">
    <w:nsid w:val="3949644F"/>
    <w:multiLevelType w:val="hybridMultilevel"/>
    <w:tmpl w:val="283606F4"/>
    <w:lvl w:ilvl="0" w:tplc="33104862">
      <w:start w:val="23"/>
      <w:numFmt w:val="decimal"/>
      <w:lvlText w:val="%1."/>
      <w:lvlJc w:val="left"/>
      <w:pPr>
        <w:ind w:left="720" w:hanging="360"/>
      </w:pPr>
      <w:rPr>
        <w:rFonts w:ascii="Times New Roman Regular" w:hAnsi="Times New Roman Regular" w:hint="default"/>
      </w:rPr>
    </w:lvl>
    <w:lvl w:ilvl="1" w:tplc="3E0E1A5A">
      <w:start w:val="1"/>
      <w:numFmt w:val="lowerLetter"/>
      <w:lvlText w:val="%2."/>
      <w:lvlJc w:val="left"/>
      <w:pPr>
        <w:ind w:left="1440" w:hanging="360"/>
      </w:pPr>
    </w:lvl>
    <w:lvl w:ilvl="2" w:tplc="5E18483C">
      <w:start w:val="1"/>
      <w:numFmt w:val="lowerRoman"/>
      <w:lvlText w:val="%3."/>
      <w:lvlJc w:val="right"/>
      <w:pPr>
        <w:ind w:left="2160" w:hanging="180"/>
      </w:pPr>
    </w:lvl>
    <w:lvl w:ilvl="3" w:tplc="A1D62B74">
      <w:start w:val="1"/>
      <w:numFmt w:val="decimal"/>
      <w:lvlText w:val="%4."/>
      <w:lvlJc w:val="left"/>
      <w:pPr>
        <w:ind w:left="2880" w:hanging="360"/>
      </w:pPr>
    </w:lvl>
    <w:lvl w:ilvl="4" w:tplc="62EEC02E">
      <w:start w:val="1"/>
      <w:numFmt w:val="lowerLetter"/>
      <w:lvlText w:val="%5."/>
      <w:lvlJc w:val="left"/>
      <w:pPr>
        <w:ind w:left="3600" w:hanging="360"/>
      </w:pPr>
    </w:lvl>
    <w:lvl w:ilvl="5" w:tplc="46AA71A8">
      <w:start w:val="1"/>
      <w:numFmt w:val="lowerRoman"/>
      <w:lvlText w:val="%6."/>
      <w:lvlJc w:val="right"/>
      <w:pPr>
        <w:ind w:left="4320" w:hanging="180"/>
      </w:pPr>
    </w:lvl>
    <w:lvl w:ilvl="6" w:tplc="CF0EF18C">
      <w:start w:val="1"/>
      <w:numFmt w:val="decimal"/>
      <w:lvlText w:val="%7."/>
      <w:lvlJc w:val="left"/>
      <w:pPr>
        <w:ind w:left="5040" w:hanging="360"/>
      </w:pPr>
    </w:lvl>
    <w:lvl w:ilvl="7" w:tplc="4EEC247E">
      <w:start w:val="1"/>
      <w:numFmt w:val="lowerLetter"/>
      <w:lvlText w:val="%8."/>
      <w:lvlJc w:val="left"/>
      <w:pPr>
        <w:ind w:left="5760" w:hanging="360"/>
      </w:pPr>
    </w:lvl>
    <w:lvl w:ilvl="8" w:tplc="6B2E4014">
      <w:start w:val="1"/>
      <w:numFmt w:val="lowerRoman"/>
      <w:lvlText w:val="%9."/>
      <w:lvlJc w:val="right"/>
      <w:pPr>
        <w:ind w:left="6480" w:hanging="180"/>
      </w:pPr>
    </w:lvl>
  </w:abstractNum>
  <w:abstractNum w:abstractNumId="15" w15:restartNumberingAfterBreak="0">
    <w:nsid w:val="3A17FC96"/>
    <w:multiLevelType w:val="hybridMultilevel"/>
    <w:tmpl w:val="47586BDE"/>
    <w:lvl w:ilvl="0" w:tplc="AD286588">
      <w:start w:val="15"/>
      <w:numFmt w:val="decimal"/>
      <w:lvlText w:val="%1."/>
      <w:lvlJc w:val="left"/>
      <w:pPr>
        <w:ind w:left="720" w:hanging="360"/>
      </w:pPr>
      <w:rPr>
        <w:rFonts w:ascii="Times New Roman Regular" w:hAnsi="Times New Roman Regular" w:hint="default"/>
      </w:rPr>
    </w:lvl>
    <w:lvl w:ilvl="1" w:tplc="84B0DD54">
      <w:start w:val="1"/>
      <w:numFmt w:val="lowerLetter"/>
      <w:lvlText w:val="%2."/>
      <w:lvlJc w:val="left"/>
      <w:pPr>
        <w:ind w:left="1440" w:hanging="360"/>
      </w:pPr>
    </w:lvl>
    <w:lvl w:ilvl="2" w:tplc="640A443C">
      <w:start w:val="1"/>
      <w:numFmt w:val="lowerRoman"/>
      <w:lvlText w:val="%3."/>
      <w:lvlJc w:val="right"/>
      <w:pPr>
        <w:ind w:left="2160" w:hanging="180"/>
      </w:pPr>
    </w:lvl>
    <w:lvl w:ilvl="3" w:tplc="3EA6E216">
      <w:start w:val="1"/>
      <w:numFmt w:val="decimal"/>
      <w:lvlText w:val="%4."/>
      <w:lvlJc w:val="left"/>
      <w:pPr>
        <w:ind w:left="2880" w:hanging="360"/>
      </w:pPr>
    </w:lvl>
    <w:lvl w:ilvl="4" w:tplc="1FEAC346">
      <w:start w:val="1"/>
      <w:numFmt w:val="lowerLetter"/>
      <w:lvlText w:val="%5."/>
      <w:lvlJc w:val="left"/>
      <w:pPr>
        <w:ind w:left="3600" w:hanging="360"/>
      </w:pPr>
    </w:lvl>
    <w:lvl w:ilvl="5" w:tplc="FC482190">
      <w:start w:val="1"/>
      <w:numFmt w:val="lowerRoman"/>
      <w:lvlText w:val="%6."/>
      <w:lvlJc w:val="right"/>
      <w:pPr>
        <w:ind w:left="4320" w:hanging="180"/>
      </w:pPr>
    </w:lvl>
    <w:lvl w:ilvl="6" w:tplc="E5208EA6">
      <w:start w:val="1"/>
      <w:numFmt w:val="decimal"/>
      <w:lvlText w:val="%7."/>
      <w:lvlJc w:val="left"/>
      <w:pPr>
        <w:ind w:left="5040" w:hanging="360"/>
      </w:pPr>
    </w:lvl>
    <w:lvl w:ilvl="7" w:tplc="EC72532E">
      <w:start w:val="1"/>
      <w:numFmt w:val="lowerLetter"/>
      <w:lvlText w:val="%8."/>
      <w:lvlJc w:val="left"/>
      <w:pPr>
        <w:ind w:left="5760" w:hanging="360"/>
      </w:pPr>
    </w:lvl>
    <w:lvl w:ilvl="8" w:tplc="88EEB1F6">
      <w:start w:val="1"/>
      <w:numFmt w:val="lowerRoman"/>
      <w:lvlText w:val="%9."/>
      <w:lvlJc w:val="right"/>
      <w:pPr>
        <w:ind w:left="6480" w:hanging="180"/>
      </w:pPr>
    </w:lvl>
  </w:abstractNum>
  <w:abstractNum w:abstractNumId="16" w15:restartNumberingAfterBreak="0">
    <w:nsid w:val="3AE2879A"/>
    <w:multiLevelType w:val="hybridMultilevel"/>
    <w:tmpl w:val="9D1E1EFA"/>
    <w:lvl w:ilvl="0" w:tplc="E5907FA8">
      <w:start w:val="20"/>
      <w:numFmt w:val="decimal"/>
      <w:lvlText w:val="%1."/>
      <w:lvlJc w:val="left"/>
      <w:pPr>
        <w:ind w:left="720" w:hanging="360"/>
      </w:pPr>
      <w:rPr>
        <w:rFonts w:ascii="Times New Roman Regular" w:hAnsi="Times New Roman Regular" w:hint="default"/>
      </w:rPr>
    </w:lvl>
    <w:lvl w:ilvl="1" w:tplc="F42CF5A6">
      <w:start w:val="1"/>
      <w:numFmt w:val="lowerLetter"/>
      <w:lvlText w:val="%2."/>
      <w:lvlJc w:val="left"/>
      <w:pPr>
        <w:ind w:left="1440" w:hanging="360"/>
      </w:pPr>
    </w:lvl>
    <w:lvl w:ilvl="2" w:tplc="64D4878C">
      <w:start w:val="1"/>
      <w:numFmt w:val="lowerRoman"/>
      <w:lvlText w:val="%3."/>
      <w:lvlJc w:val="right"/>
      <w:pPr>
        <w:ind w:left="2160" w:hanging="180"/>
      </w:pPr>
    </w:lvl>
    <w:lvl w:ilvl="3" w:tplc="9A54EE9E">
      <w:start w:val="1"/>
      <w:numFmt w:val="decimal"/>
      <w:lvlText w:val="%4."/>
      <w:lvlJc w:val="left"/>
      <w:pPr>
        <w:ind w:left="2880" w:hanging="360"/>
      </w:pPr>
    </w:lvl>
    <w:lvl w:ilvl="4" w:tplc="E83AACBE">
      <w:start w:val="1"/>
      <w:numFmt w:val="lowerLetter"/>
      <w:lvlText w:val="%5."/>
      <w:lvlJc w:val="left"/>
      <w:pPr>
        <w:ind w:left="3600" w:hanging="360"/>
      </w:pPr>
    </w:lvl>
    <w:lvl w:ilvl="5" w:tplc="745C4D2C">
      <w:start w:val="1"/>
      <w:numFmt w:val="lowerRoman"/>
      <w:lvlText w:val="%6."/>
      <w:lvlJc w:val="right"/>
      <w:pPr>
        <w:ind w:left="4320" w:hanging="180"/>
      </w:pPr>
    </w:lvl>
    <w:lvl w:ilvl="6" w:tplc="22D24CE8">
      <w:start w:val="1"/>
      <w:numFmt w:val="decimal"/>
      <w:lvlText w:val="%7."/>
      <w:lvlJc w:val="left"/>
      <w:pPr>
        <w:ind w:left="5040" w:hanging="360"/>
      </w:pPr>
    </w:lvl>
    <w:lvl w:ilvl="7" w:tplc="F140A45C">
      <w:start w:val="1"/>
      <w:numFmt w:val="lowerLetter"/>
      <w:lvlText w:val="%8."/>
      <w:lvlJc w:val="left"/>
      <w:pPr>
        <w:ind w:left="5760" w:hanging="360"/>
      </w:pPr>
    </w:lvl>
    <w:lvl w:ilvl="8" w:tplc="FEA4A732">
      <w:start w:val="1"/>
      <w:numFmt w:val="lowerRoman"/>
      <w:lvlText w:val="%9."/>
      <w:lvlJc w:val="right"/>
      <w:pPr>
        <w:ind w:left="6480" w:hanging="180"/>
      </w:pPr>
    </w:lvl>
  </w:abstractNum>
  <w:abstractNum w:abstractNumId="17" w15:restartNumberingAfterBreak="0">
    <w:nsid w:val="3C32BA76"/>
    <w:multiLevelType w:val="hybridMultilevel"/>
    <w:tmpl w:val="EC74D71A"/>
    <w:lvl w:ilvl="0" w:tplc="A66ACA5C">
      <w:start w:val="25"/>
      <w:numFmt w:val="decimal"/>
      <w:lvlText w:val="%1."/>
      <w:lvlJc w:val="left"/>
      <w:pPr>
        <w:ind w:left="720" w:hanging="360"/>
      </w:pPr>
      <w:rPr>
        <w:rFonts w:ascii="Times New Roman Regular" w:hAnsi="Times New Roman Regular" w:hint="default"/>
      </w:rPr>
    </w:lvl>
    <w:lvl w:ilvl="1" w:tplc="C87EFC58">
      <w:start w:val="1"/>
      <w:numFmt w:val="lowerLetter"/>
      <w:lvlText w:val="%2."/>
      <w:lvlJc w:val="left"/>
      <w:pPr>
        <w:ind w:left="1440" w:hanging="360"/>
      </w:pPr>
    </w:lvl>
    <w:lvl w:ilvl="2" w:tplc="52AC123A">
      <w:start w:val="1"/>
      <w:numFmt w:val="lowerRoman"/>
      <w:lvlText w:val="%3."/>
      <w:lvlJc w:val="right"/>
      <w:pPr>
        <w:ind w:left="2160" w:hanging="180"/>
      </w:pPr>
    </w:lvl>
    <w:lvl w:ilvl="3" w:tplc="8C5661E6">
      <w:start w:val="1"/>
      <w:numFmt w:val="decimal"/>
      <w:lvlText w:val="%4."/>
      <w:lvlJc w:val="left"/>
      <w:pPr>
        <w:ind w:left="2880" w:hanging="360"/>
      </w:pPr>
    </w:lvl>
    <w:lvl w:ilvl="4" w:tplc="38265FB8">
      <w:start w:val="1"/>
      <w:numFmt w:val="lowerLetter"/>
      <w:lvlText w:val="%5."/>
      <w:lvlJc w:val="left"/>
      <w:pPr>
        <w:ind w:left="3600" w:hanging="360"/>
      </w:pPr>
    </w:lvl>
    <w:lvl w:ilvl="5" w:tplc="7BDC3F60">
      <w:start w:val="1"/>
      <w:numFmt w:val="lowerRoman"/>
      <w:lvlText w:val="%6."/>
      <w:lvlJc w:val="right"/>
      <w:pPr>
        <w:ind w:left="4320" w:hanging="180"/>
      </w:pPr>
    </w:lvl>
    <w:lvl w:ilvl="6" w:tplc="A2088C04">
      <w:start w:val="1"/>
      <w:numFmt w:val="decimal"/>
      <w:lvlText w:val="%7."/>
      <w:lvlJc w:val="left"/>
      <w:pPr>
        <w:ind w:left="5040" w:hanging="360"/>
      </w:pPr>
    </w:lvl>
    <w:lvl w:ilvl="7" w:tplc="F9F868B0">
      <w:start w:val="1"/>
      <w:numFmt w:val="lowerLetter"/>
      <w:lvlText w:val="%8."/>
      <w:lvlJc w:val="left"/>
      <w:pPr>
        <w:ind w:left="5760" w:hanging="360"/>
      </w:pPr>
    </w:lvl>
    <w:lvl w:ilvl="8" w:tplc="8C726154">
      <w:start w:val="1"/>
      <w:numFmt w:val="lowerRoman"/>
      <w:lvlText w:val="%9."/>
      <w:lvlJc w:val="right"/>
      <w:pPr>
        <w:ind w:left="6480" w:hanging="180"/>
      </w:pPr>
    </w:lvl>
  </w:abstractNum>
  <w:abstractNum w:abstractNumId="18" w15:restartNumberingAfterBreak="0">
    <w:nsid w:val="3FBE9181"/>
    <w:multiLevelType w:val="hybridMultilevel"/>
    <w:tmpl w:val="B66261E8"/>
    <w:lvl w:ilvl="0" w:tplc="9A66EAA8">
      <w:start w:val="1"/>
      <w:numFmt w:val="decimal"/>
      <w:lvlText w:val="%1."/>
      <w:lvlJc w:val="left"/>
      <w:pPr>
        <w:ind w:left="720" w:hanging="360"/>
      </w:pPr>
      <w:rPr>
        <w:rFonts w:ascii="Times New Roman Regular" w:hAnsi="Times New Roman Regular" w:hint="default"/>
      </w:rPr>
    </w:lvl>
    <w:lvl w:ilvl="1" w:tplc="D76E3596">
      <w:start w:val="1"/>
      <w:numFmt w:val="lowerLetter"/>
      <w:lvlText w:val="%2."/>
      <w:lvlJc w:val="left"/>
      <w:pPr>
        <w:ind w:left="1440" w:hanging="360"/>
      </w:pPr>
    </w:lvl>
    <w:lvl w:ilvl="2" w:tplc="1DC0D3BE">
      <w:start w:val="1"/>
      <w:numFmt w:val="lowerRoman"/>
      <w:lvlText w:val="%3."/>
      <w:lvlJc w:val="right"/>
      <w:pPr>
        <w:ind w:left="2160" w:hanging="180"/>
      </w:pPr>
    </w:lvl>
    <w:lvl w:ilvl="3" w:tplc="CA280BC6">
      <w:start w:val="1"/>
      <w:numFmt w:val="decimal"/>
      <w:lvlText w:val="%4."/>
      <w:lvlJc w:val="left"/>
      <w:pPr>
        <w:ind w:left="2880" w:hanging="360"/>
      </w:pPr>
    </w:lvl>
    <w:lvl w:ilvl="4" w:tplc="F3D82796">
      <w:start w:val="1"/>
      <w:numFmt w:val="lowerLetter"/>
      <w:lvlText w:val="%5."/>
      <w:lvlJc w:val="left"/>
      <w:pPr>
        <w:ind w:left="3600" w:hanging="360"/>
      </w:pPr>
    </w:lvl>
    <w:lvl w:ilvl="5" w:tplc="EB664D46">
      <w:start w:val="1"/>
      <w:numFmt w:val="lowerRoman"/>
      <w:lvlText w:val="%6."/>
      <w:lvlJc w:val="right"/>
      <w:pPr>
        <w:ind w:left="4320" w:hanging="180"/>
      </w:pPr>
    </w:lvl>
    <w:lvl w:ilvl="6" w:tplc="CD1A14FE">
      <w:start w:val="1"/>
      <w:numFmt w:val="decimal"/>
      <w:lvlText w:val="%7."/>
      <w:lvlJc w:val="left"/>
      <w:pPr>
        <w:ind w:left="5040" w:hanging="360"/>
      </w:pPr>
    </w:lvl>
    <w:lvl w:ilvl="7" w:tplc="B47A64F8">
      <w:start w:val="1"/>
      <w:numFmt w:val="lowerLetter"/>
      <w:lvlText w:val="%8."/>
      <w:lvlJc w:val="left"/>
      <w:pPr>
        <w:ind w:left="5760" w:hanging="360"/>
      </w:pPr>
    </w:lvl>
    <w:lvl w:ilvl="8" w:tplc="DD6ABC0A">
      <w:start w:val="1"/>
      <w:numFmt w:val="lowerRoman"/>
      <w:lvlText w:val="%9."/>
      <w:lvlJc w:val="right"/>
      <w:pPr>
        <w:ind w:left="6480" w:hanging="180"/>
      </w:pPr>
    </w:lvl>
  </w:abstractNum>
  <w:abstractNum w:abstractNumId="19" w15:restartNumberingAfterBreak="0">
    <w:nsid w:val="4282FBEE"/>
    <w:multiLevelType w:val="hybridMultilevel"/>
    <w:tmpl w:val="E90283F6"/>
    <w:lvl w:ilvl="0" w:tplc="FF68E4FE">
      <w:start w:val="28"/>
      <w:numFmt w:val="decimal"/>
      <w:lvlText w:val="%1."/>
      <w:lvlJc w:val="left"/>
      <w:pPr>
        <w:ind w:left="720" w:hanging="360"/>
      </w:pPr>
      <w:rPr>
        <w:rFonts w:ascii="Times New Roman Regular" w:hAnsi="Times New Roman Regular" w:hint="default"/>
      </w:rPr>
    </w:lvl>
    <w:lvl w:ilvl="1" w:tplc="62166AF6">
      <w:start w:val="1"/>
      <w:numFmt w:val="lowerLetter"/>
      <w:lvlText w:val="%2."/>
      <w:lvlJc w:val="left"/>
      <w:pPr>
        <w:ind w:left="1440" w:hanging="360"/>
      </w:pPr>
    </w:lvl>
    <w:lvl w:ilvl="2" w:tplc="B64C00B6">
      <w:start w:val="1"/>
      <w:numFmt w:val="lowerRoman"/>
      <w:lvlText w:val="%3."/>
      <w:lvlJc w:val="right"/>
      <w:pPr>
        <w:ind w:left="2160" w:hanging="180"/>
      </w:pPr>
    </w:lvl>
    <w:lvl w:ilvl="3" w:tplc="C61EEFBA">
      <w:start w:val="1"/>
      <w:numFmt w:val="decimal"/>
      <w:lvlText w:val="%4."/>
      <w:lvlJc w:val="left"/>
      <w:pPr>
        <w:ind w:left="2880" w:hanging="360"/>
      </w:pPr>
    </w:lvl>
    <w:lvl w:ilvl="4" w:tplc="3AECBE4A">
      <w:start w:val="1"/>
      <w:numFmt w:val="lowerLetter"/>
      <w:lvlText w:val="%5."/>
      <w:lvlJc w:val="left"/>
      <w:pPr>
        <w:ind w:left="3600" w:hanging="360"/>
      </w:pPr>
    </w:lvl>
    <w:lvl w:ilvl="5" w:tplc="98C4014C">
      <w:start w:val="1"/>
      <w:numFmt w:val="lowerRoman"/>
      <w:lvlText w:val="%6."/>
      <w:lvlJc w:val="right"/>
      <w:pPr>
        <w:ind w:left="4320" w:hanging="180"/>
      </w:pPr>
    </w:lvl>
    <w:lvl w:ilvl="6" w:tplc="1B62046A">
      <w:start w:val="1"/>
      <w:numFmt w:val="decimal"/>
      <w:lvlText w:val="%7."/>
      <w:lvlJc w:val="left"/>
      <w:pPr>
        <w:ind w:left="5040" w:hanging="360"/>
      </w:pPr>
    </w:lvl>
    <w:lvl w:ilvl="7" w:tplc="A9327422">
      <w:start w:val="1"/>
      <w:numFmt w:val="lowerLetter"/>
      <w:lvlText w:val="%8."/>
      <w:lvlJc w:val="left"/>
      <w:pPr>
        <w:ind w:left="5760" w:hanging="360"/>
      </w:pPr>
    </w:lvl>
    <w:lvl w:ilvl="8" w:tplc="9FAABB76">
      <w:start w:val="1"/>
      <w:numFmt w:val="lowerRoman"/>
      <w:lvlText w:val="%9."/>
      <w:lvlJc w:val="right"/>
      <w:pPr>
        <w:ind w:left="6480" w:hanging="180"/>
      </w:pPr>
    </w:lvl>
  </w:abstractNum>
  <w:abstractNum w:abstractNumId="20" w15:restartNumberingAfterBreak="0">
    <w:nsid w:val="42A6E3CA"/>
    <w:multiLevelType w:val="hybridMultilevel"/>
    <w:tmpl w:val="B57E1566"/>
    <w:lvl w:ilvl="0" w:tplc="3660899E">
      <w:start w:val="2"/>
      <w:numFmt w:val="decimal"/>
      <w:lvlText w:val="%1."/>
      <w:lvlJc w:val="left"/>
      <w:pPr>
        <w:ind w:left="720" w:hanging="360"/>
      </w:pPr>
    </w:lvl>
    <w:lvl w:ilvl="1" w:tplc="ED64BD52">
      <w:start w:val="1"/>
      <w:numFmt w:val="lowerLetter"/>
      <w:lvlText w:val="%2."/>
      <w:lvlJc w:val="left"/>
      <w:pPr>
        <w:ind w:left="1440" w:hanging="360"/>
      </w:pPr>
    </w:lvl>
    <w:lvl w:ilvl="2" w:tplc="6A0604F0">
      <w:start w:val="1"/>
      <w:numFmt w:val="lowerRoman"/>
      <w:lvlText w:val="%3."/>
      <w:lvlJc w:val="right"/>
      <w:pPr>
        <w:ind w:left="2160" w:hanging="180"/>
      </w:pPr>
    </w:lvl>
    <w:lvl w:ilvl="3" w:tplc="E8ACA896">
      <w:start w:val="1"/>
      <w:numFmt w:val="decimal"/>
      <w:lvlText w:val="%4."/>
      <w:lvlJc w:val="left"/>
      <w:pPr>
        <w:ind w:left="2880" w:hanging="360"/>
      </w:pPr>
    </w:lvl>
    <w:lvl w:ilvl="4" w:tplc="0104761A">
      <w:start w:val="1"/>
      <w:numFmt w:val="lowerLetter"/>
      <w:lvlText w:val="%5."/>
      <w:lvlJc w:val="left"/>
      <w:pPr>
        <w:ind w:left="3600" w:hanging="360"/>
      </w:pPr>
    </w:lvl>
    <w:lvl w:ilvl="5" w:tplc="580AEE58">
      <w:start w:val="1"/>
      <w:numFmt w:val="lowerRoman"/>
      <w:lvlText w:val="%6."/>
      <w:lvlJc w:val="right"/>
      <w:pPr>
        <w:ind w:left="4320" w:hanging="180"/>
      </w:pPr>
    </w:lvl>
    <w:lvl w:ilvl="6" w:tplc="3F18F72A">
      <w:start w:val="1"/>
      <w:numFmt w:val="decimal"/>
      <w:lvlText w:val="%7."/>
      <w:lvlJc w:val="left"/>
      <w:pPr>
        <w:ind w:left="5040" w:hanging="360"/>
      </w:pPr>
    </w:lvl>
    <w:lvl w:ilvl="7" w:tplc="977CD65C">
      <w:start w:val="1"/>
      <w:numFmt w:val="lowerLetter"/>
      <w:lvlText w:val="%8."/>
      <w:lvlJc w:val="left"/>
      <w:pPr>
        <w:ind w:left="5760" w:hanging="360"/>
      </w:pPr>
    </w:lvl>
    <w:lvl w:ilvl="8" w:tplc="15526F30">
      <w:start w:val="1"/>
      <w:numFmt w:val="lowerRoman"/>
      <w:lvlText w:val="%9."/>
      <w:lvlJc w:val="right"/>
      <w:pPr>
        <w:ind w:left="6480" w:hanging="180"/>
      </w:pPr>
    </w:lvl>
  </w:abstractNum>
  <w:abstractNum w:abstractNumId="21" w15:restartNumberingAfterBreak="0">
    <w:nsid w:val="42CDAC2E"/>
    <w:multiLevelType w:val="hybridMultilevel"/>
    <w:tmpl w:val="234CA24A"/>
    <w:lvl w:ilvl="0" w:tplc="68BA2D84">
      <w:start w:val="13"/>
      <w:numFmt w:val="decimal"/>
      <w:lvlText w:val="%1."/>
      <w:lvlJc w:val="left"/>
      <w:pPr>
        <w:ind w:left="720" w:hanging="360"/>
      </w:pPr>
      <w:rPr>
        <w:rFonts w:ascii="Times New Roman Regular" w:hAnsi="Times New Roman Regular" w:hint="default"/>
      </w:rPr>
    </w:lvl>
    <w:lvl w:ilvl="1" w:tplc="9F40CEFE">
      <w:start w:val="1"/>
      <w:numFmt w:val="lowerLetter"/>
      <w:lvlText w:val="%2."/>
      <w:lvlJc w:val="left"/>
      <w:pPr>
        <w:ind w:left="1440" w:hanging="360"/>
      </w:pPr>
    </w:lvl>
    <w:lvl w:ilvl="2" w:tplc="883ABB0A">
      <w:start w:val="1"/>
      <w:numFmt w:val="lowerRoman"/>
      <w:lvlText w:val="%3."/>
      <w:lvlJc w:val="right"/>
      <w:pPr>
        <w:ind w:left="2160" w:hanging="180"/>
      </w:pPr>
    </w:lvl>
    <w:lvl w:ilvl="3" w:tplc="26D6587E">
      <w:start w:val="1"/>
      <w:numFmt w:val="decimal"/>
      <w:lvlText w:val="%4."/>
      <w:lvlJc w:val="left"/>
      <w:pPr>
        <w:ind w:left="2880" w:hanging="360"/>
      </w:pPr>
    </w:lvl>
    <w:lvl w:ilvl="4" w:tplc="4888EF3E">
      <w:start w:val="1"/>
      <w:numFmt w:val="lowerLetter"/>
      <w:lvlText w:val="%5."/>
      <w:lvlJc w:val="left"/>
      <w:pPr>
        <w:ind w:left="3600" w:hanging="360"/>
      </w:pPr>
    </w:lvl>
    <w:lvl w:ilvl="5" w:tplc="A006B42A">
      <w:start w:val="1"/>
      <w:numFmt w:val="lowerRoman"/>
      <w:lvlText w:val="%6."/>
      <w:lvlJc w:val="right"/>
      <w:pPr>
        <w:ind w:left="4320" w:hanging="180"/>
      </w:pPr>
    </w:lvl>
    <w:lvl w:ilvl="6" w:tplc="5AFE23FC">
      <w:start w:val="1"/>
      <w:numFmt w:val="decimal"/>
      <w:lvlText w:val="%7."/>
      <w:lvlJc w:val="left"/>
      <w:pPr>
        <w:ind w:left="5040" w:hanging="360"/>
      </w:pPr>
    </w:lvl>
    <w:lvl w:ilvl="7" w:tplc="F92A5462">
      <w:start w:val="1"/>
      <w:numFmt w:val="lowerLetter"/>
      <w:lvlText w:val="%8."/>
      <w:lvlJc w:val="left"/>
      <w:pPr>
        <w:ind w:left="5760" w:hanging="360"/>
      </w:pPr>
    </w:lvl>
    <w:lvl w:ilvl="8" w:tplc="C48A9BE0">
      <w:start w:val="1"/>
      <w:numFmt w:val="lowerRoman"/>
      <w:lvlText w:val="%9."/>
      <w:lvlJc w:val="right"/>
      <w:pPr>
        <w:ind w:left="6480" w:hanging="180"/>
      </w:pPr>
    </w:lvl>
  </w:abstractNum>
  <w:abstractNum w:abstractNumId="22" w15:restartNumberingAfterBreak="0">
    <w:nsid w:val="430B901B"/>
    <w:multiLevelType w:val="hybridMultilevel"/>
    <w:tmpl w:val="B3E861F4"/>
    <w:lvl w:ilvl="0" w:tplc="492A6804">
      <w:start w:val="11"/>
      <w:numFmt w:val="decimal"/>
      <w:lvlText w:val="%1."/>
      <w:lvlJc w:val="left"/>
      <w:pPr>
        <w:ind w:left="720" w:hanging="360"/>
      </w:pPr>
      <w:rPr>
        <w:rFonts w:ascii="Times New Roman Regular" w:hAnsi="Times New Roman Regular" w:hint="default"/>
      </w:rPr>
    </w:lvl>
    <w:lvl w:ilvl="1" w:tplc="EBACE410">
      <w:start w:val="1"/>
      <w:numFmt w:val="lowerLetter"/>
      <w:lvlText w:val="%2."/>
      <w:lvlJc w:val="left"/>
      <w:pPr>
        <w:ind w:left="1440" w:hanging="360"/>
      </w:pPr>
    </w:lvl>
    <w:lvl w:ilvl="2" w:tplc="D97ACC56">
      <w:start w:val="1"/>
      <w:numFmt w:val="lowerRoman"/>
      <w:lvlText w:val="%3."/>
      <w:lvlJc w:val="right"/>
      <w:pPr>
        <w:ind w:left="2160" w:hanging="180"/>
      </w:pPr>
    </w:lvl>
    <w:lvl w:ilvl="3" w:tplc="A7FACF32">
      <w:start w:val="1"/>
      <w:numFmt w:val="decimal"/>
      <w:lvlText w:val="%4."/>
      <w:lvlJc w:val="left"/>
      <w:pPr>
        <w:ind w:left="2880" w:hanging="360"/>
      </w:pPr>
    </w:lvl>
    <w:lvl w:ilvl="4" w:tplc="65E0BB26">
      <w:start w:val="1"/>
      <w:numFmt w:val="lowerLetter"/>
      <w:lvlText w:val="%5."/>
      <w:lvlJc w:val="left"/>
      <w:pPr>
        <w:ind w:left="3600" w:hanging="360"/>
      </w:pPr>
    </w:lvl>
    <w:lvl w:ilvl="5" w:tplc="542C8D9A">
      <w:start w:val="1"/>
      <w:numFmt w:val="lowerRoman"/>
      <w:lvlText w:val="%6."/>
      <w:lvlJc w:val="right"/>
      <w:pPr>
        <w:ind w:left="4320" w:hanging="180"/>
      </w:pPr>
    </w:lvl>
    <w:lvl w:ilvl="6" w:tplc="EF986320">
      <w:start w:val="1"/>
      <w:numFmt w:val="decimal"/>
      <w:lvlText w:val="%7."/>
      <w:lvlJc w:val="left"/>
      <w:pPr>
        <w:ind w:left="5040" w:hanging="360"/>
      </w:pPr>
    </w:lvl>
    <w:lvl w:ilvl="7" w:tplc="38825FAE">
      <w:start w:val="1"/>
      <w:numFmt w:val="lowerLetter"/>
      <w:lvlText w:val="%8."/>
      <w:lvlJc w:val="left"/>
      <w:pPr>
        <w:ind w:left="5760" w:hanging="360"/>
      </w:pPr>
    </w:lvl>
    <w:lvl w:ilvl="8" w:tplc="FDC06738">
      <w:start w:val="1"/>
      <w:numFmt w:val="lowerRoman"/>
      <w:lvlText w:val="%9."/>
      <w:lvlJc w:val="right"/>
      <w:pPr>
        <w:ind w:left="6480" w:hanging="180"/>
      </w:pPr>
    </w:lvl>
  </w:abstractNum>
  <w:abstractNum w:abstractNumId="23" w15:restartNumberingAfterBreak="0">
    <w:nsid w:val="44946ED9"/>
    <w:multiLevelType w:val="hybridMultilevel"/>
    <w:tmpl w:val="83B656EA"/>
    <w:lvl w:ilvl="0" w:tplc="AD341A2A">
      <w:start w:val="10"/>
      <w:numFmt w:val="decimal"/>
      <w:lvlText w:val="%1."/>
      <w:lvlJc w:val="left"/>
      <w:pPr>
        <w:ind w:left="720" w:hanging="360"/>
      </w:pPr>
      <w:rPr>
        <w:rFonts w:ascii="Times New Roman Regular" w:hAnsi="Times New Roman Regular" w:hint="default"/>
      </w:rPr>
    </w:lvl>
    <w:lvl w:ilvl="1" w:tplc="0F14BE84">
      <w:start w:val="1"/>
      <w:numFmt w:val="lowerLetter"/>
      <w:lvlText w:val="%2."/>
      <w:lvlJc w:val="left"/>
      <w:pPr>
        <w:ind w:left="1440" w:hanging="360"/>
      </w:pPr>
    </w:lvl>
    <w:lvl w:ilvl="2" w:tplc="5350A780">
      <w:start w:val="1"/>
      <w:numFmt w:val="lowerRoman"/>
      <w:lvlText w:val="%3."/>
      <w:lvlJc w:val="right"/>
      <w:pPr>
        <w:ind w:left="2160" w:hanging="180"/>
      </w:pPr>
    </w:lvl>
    <w:lvl w:ilvl="3" w:tplc="67DE3C06">
      <w:start w:val="1"/>
      <w:numFmt w:val="decimal"/>
      <w:lvlText w:val="%4."/>
      <w:lvlJc w:val="left"/>
      <w:pPr>
        <w:ind w:left="2880" w:hanging="360"/>
      </w:pPr>
    </w:lvl>
    <w:lvl w:ilvl="4" w:tplc="1862B012">
      <w:start w:val="1"/>
      <w:numFmt w:val="lowerLetter"/>
      <w:lvlText w:val="%5."/>
      <w:lvlJc w:val="left"/>
      <w:pPr>
        <w:ind w:left="3600" w:hanging="360"/>
      </w:pPr>
    </w:lvl>
    <w:lvl w:ilvl="5" w:tplc="3844D3A4">
      <w:start w:val="1"/>
      <w:numFmt w:val="lowerRoman"/>
      <w:lvlText w:val="%6."/>
      <w:lvlJc w:val="right"/>
      <w:pPr>
        <w:ind w:left="4320" w:hanging="180"/>
      </w:pPr>
    </w:lvl>
    <w:lvl w:ilvl="6" w:tplc="F3F6E4F0">
      <w:start w:val="1"/>
      <w:numFmt w:val="decimal"/>
      <w:lvlText w:val="%7."/>
      <w:lvlJc w:val="left"/>
      <w:pPr>
        <w:ind w:left="5040" w:hanging="360"/>
      </w:pPr>
    </w:lvl>
    <w:lvl w:ilvl="7" w:tplc="6A96722A">
      <w:start w:val="1"/>
      <w:numFmt w:val="lowerLetter"/>
      <w:lvlText w:val="%8."/>
      <w:lvlJc w:val="left"/>
      <w:pPr>
        <w:ind w:left="5760" w:hanging="360"/>
      </w:pPr>
    </w:lvl>
    <w:lvl w:ilvl="8" w:tplc="48D0B6AA">
      <w:start w:val="1"/>
      <w:numFmt w:val="lowerRoman"/>
      <w:lvlText w:val="%9."/>
      <w:lvlJc w:val="right"/>
      <w:pPr>
        <w:ind w:left="6480" w:hanging="180"/>
      </w:pPr>
    </w:lvl>
  </w:abstractNum>
  <w:abstractNum w:abstractNumId="24" w15:restartNumberingAfterBreak="0">
    <w:nsid w:val="454C13E5"/>
    <w:multiLevelType w:val="hybridMultilevel"/>
    <w:tmpl w:val="0C3E0C6C"/>
    <w:lvl w:ilvl="0" w:tplc="FDD6C94E">
      <w:start w:val="7"/>
      <w:numFmt w:val="decimal"/>
      <w:lvlText w:val="%1."/>
      <w:lvlJc w:val="left"/>
      <w:pPr>
        <w:ind w:left="720" w:hanging="360"/>
      </w:pPr>
      <w:rPr>
        <w:rFonts w:ascii="Times New Roman Regular" w:hAnsi="Times New Roman Regular" w:hint="default"/>
      </w:rPr>
    </w:lvl>
    <w:lvl w:ilvl="1" w:tplc="644AFEAA">
      <w:start w:val="1"/>
      <w:numFmt w:val="lowerLetter"/>
      <w:lvlText w:val="%2."/>
      <w:lvlJc w:val="left"/>
      <w:pPr>
        <w:ind w:left="1440" w:hanging="360"/>
      </w:pPr>
    </w:lvl>
    <w:lvl w:ilvl="2" w:tplc="49025148">
      <w:start w:val="1"/>
      <w:numFmt w:val="lowerRoman"/>
      <w:lvlText w:val="%3."/>
      <w:lvlJc w:val="right"/>
      <w:pPr>
        <w:ind w:left="2160" w:hanging="180"/>
      </w:pPr>
    </w:lvl>
    <w:lvl w:ilvl="3" w:tplc="B590F8FA">
      <w:start w:val="1"/>
      <w:numFmt w:val="decimal"/>
      <w:lvlText w:val="%4."/>
      <w:lvlJc w:val="left"/>
      <w:pPr>
        <w:ind w:left="2880" w:hanging="360"/>
      </w:pPr>
    </w:lvl>
    <w:lvl w:ilvl="4" w:tplc="597A1970">
      <w:start w:val="1"/>
      <w:numFmt w:val="lowerLetter"/>
      <w:lvlText w:val="%5."/>
      <w:lvlJc w:val="left"/>
      <w:pPr>
        <w:ind w:left="3600" w:hanging="360"/>
      </w:pPr>
    </w:lvl>
    <w:lvl w:ilvl="5" w:tplc="55F2BB42">
      <w:start w:val="1"/>
      <w:numFmt w:val="lowerRoman"/>
      <w:lvlText w:val="%6."/>
      <w:lvlJc w:val="right"/>
      <w:pPr>
        <w:ind w:left="4320" w:hanging="180"/>
      </w:pPr>
    </w:lvl>
    <w:lvl w:ilvl="6" w:tplc="49DCF5B4">
      <w:start w:val="1"/>
      <w:numFmt w:val="decimal"/>
      <w:lvlText w:val="%7."/>
      <w:lvlJc w:val="left"/>
      <w:pPr>
        <w:ind w:left="5040" w:hanging="360"/>
      </w:pPr>
    </w:lvl>
    <w:lvl w:ilvl="7" w:tplc="7FDCC0D2">
      <w:start w:val="1"/>
      <w:numFmt w:val="lowerLetter"/>
      <w:lvlText w:val="%8."/>
      <w:lvlJc w:val="left"/>
      <w:pPr>
        <w:ind w:left="5760" w:hanging="360"/>
      </w:pPr>
    </w:lvl>
    <w:lvl w:ilvl="8" w:tplc="D4F455CC">
      <w:start w:val="1"/>
      <w:numFmt w:val="lowerRoman"/>
      <w:lvlText w:val="%9."/>
      <w:lvlJc w:val="right"/>
      <w:pPr>
        <w:ind w:left="6480" w:hanging="180"/>
      </w:pPr>
    </w:lvl>
  </w:abstractNum>
  <w:abstractNum w:abstractNumId="25" w15:restartNumberingAfterBreak="0">
    <w:nsid w:val="46733472"/>
    <w:multiLevelType w:val="hybridMultilevel"/>
    <w:tmpl w:val="D66220C0"/>
    <w:lvl w:ilvl="0" w:tplc="DF289CBE">
      <w:start w:val="27"/>
      <w:numFmt w:val="decimal"/>
      <w:lvlText w:val="%1."/>
      <w:lvlJc w:val="left"/>
      <w:pPr>
        <w:ind w:left="720" w:hanging="360"/>
      </w:pPr>
      <w:rPr>
        <w:rFonts w:ascii="Times New Roman Regular" w:hAnsi="Times New Roman Regular" w:hint="default"/>
      </w:rPr>
    </w:lvl>
    <w:lvl w:ilvl="1" w:tplc="9F4C9FB6">
      <w:start w:val="1"/>
      <w:numFmt w:val="lowerLetter"/>
      <w:lvlText w:val="%2."/>
      <w:lvlJc w:val="left"/>
      <w:pPr>
        <w:ind w:left="1440" w:hanging="360"/>
      </w:pPr>
    </w:lvl>
    <w:lvl w:ilvl="2" w:tplc="B7B2A22E">
      <w:start w:val="1"/>
      <w:numFmt w:val="lowerRoman"/>
      <w:lvlText w:val="%3."/>
      <w:lvlJc w:val="right"/>
      <w:pPr>
        <w:ind w:left="2160" w:hanging="180"/>
      </w:pPr>
    </w:lvl>
    <w:lvl w:ilvl="3" w:tplc="2E5A9AD8">
      <w:start w:val="1"/>
      <w:numFmt w:val="decimal"/>
      <w:lvlText w:val="%4."/>
      <w:lvlJc w:val="left"/>
      <w:pPr>
        <w:ind w:left="2880" w:hanging="360"/>
      </w:pPr>
    </w:lvl>
    <w:lvl w:ilvl="4" w:tplc="FC0C1DDA">
      <w:start w:val="1"/>
      <w:numFmt w:val="lowerLetter"/>
      <w:lvlText w:val="%5."/>
      <w:lvlJc w:val="left"/>
      <w:pPr>
        <w:ind w:left="3600" w:hanging="360"/>
      </w:pPr>
    </w:lvl>
    <w:lvl w:ilvl="5" w:tplc="84CE79F8">
      <w:start w:val="1"/>
      <w:numFmt w:val="lowerRoman"/>
      <w:lvlText w:val="%6."/>
      <w:lvlJc w:val="right"/>
      <w:pPr>
        <w:ind w:left="4320" w:hanging="180"/>
      </w:pPr>
    </w:lvl>
    <w:lvl w:ilvl="6" w:tplc="B67890DA">
      <w:start w:val="1"/>
      <w:numFmt w:val="decimal"/>
      <w:lvlText w:val="%7."/>
      <w:lvlJc w:val="left"/>
      <w:pPr>
        <w:ind w:left="5040" w:hanging="360"/>
      </w:pPr>
    </w:lvl>
    <w:lvl w:ilvl="7" w:tplc="80442CA6">
      <w:start w:val="1"/>
      <w:numFmt w:val="lowerLetter"/>
      <w:lvlText w:val="%8."/>
      <w:lvlJc w:val="left"/>
      <w:pPr>
        <w:ind w:left="5760" w:hanging="360"/>
      </w:pPr>
    </w:lvl>
    <w:lvl w:ilvl="8" w:tplc="46A6B760">
      <w:start w:val="1"/>
      <w:numFmt w:val="lowerRoman"/>
      <w:lvlText w:val="%9."/>
      <w:lvlJc w:val="right"/>
      <w:pPr>
        <w:ind w:left="6480" w:hanging="180"/>
      </w:pPr>
    </w:lvl>
  </w:abstractNum>
  <w:abstractNum w:abstractNumId="26" w15:restartNumberingAfterBreak="0">
    <w:nsid w:val="54508C47"/>
    <w:multiLevelType w:val="hybridMultilevel"/>
    <w:tmpl w:val="E2B0FDE0"/>
    <w:lvl w:ilvl="0" w:tplc="37B8DF1C">
      <w:start w:val="30"/>
      <w:numFmt w:val="decimal"/>
      <w:lvlText w:val="%1."/>
      <w:lvlJc w:val="left"/>
      <w:pPr>
        <w:ind w:left="720" w:hanging="360"/>
      </w:pPr>
      <w:rPr>
        <w:rFonts w:ascii="Times New Roman Regular" w:hAnsi="Times New Roman Regular" w:hint="default"/>
      </w:rPr>
    </w:lvl>
    <w:lvl w:ilvl="1" w:tplc="CEC631EA">
      <w:start w:val="1"/>
      <w:numFmt w:val="lowerLetter"/>
      <w:lvlText w:val="%2."/>
      <w:lvlJc w:val="left"/>
      <w:pPr>
        <w:ind w:left="1440" w:hanging="360"/>
      </w:pPr>
    </w:lvl>
    <w:lvl w:ilvl="2" w:tplc="4B5C9436">
      <w:start w:val="1"/>
      <w:numFmt w:val="lowerRoman"/>
      <w:lvlText w:val="%3."/>
      <w:lvlJc w:val="right"/>
      <w:pPr>
        <w:ind w:left="2160" w:hanging="180"/>
      </w:pPr>
    </w:lvl>
    <w:lvl w:ilvl="3" w:tplc="63E82E8C">
      <w:start w:val="1"/>
      <w:numFmt w:val="decimal"/>
      <w:lvlText w:val="%4."/>
      <w:lvlJc w:val="left"/>
      <w:pPr>
        <w:ind w:left="2880" w:hanging="360"/>
      </w:pPr>
    </w:lvl>
    <w:lvl w:ilvl="4" w:tplc="3E825058">
      <w:start w:val="1"/>
      <w:numFmt w:val="lowerLetter"/>
      <w:lvlText w:val="%5."/>
      <w:lvlJc w:val="left"/>
      <w:pPr>
        <w:ind w:left="3600" w:hanging="360"/>
      </w:pPr>
    </w:lvl>
    <w:lvl w:ilvl="5" w:tplc="A9966772">
      <w:start w:val="1"/>
      <w:numFmt w:val="lowerRoman"/>
      <w:lvlText w:val="%6."/>
      <w:lvlJc w:val="right"/>
      <w:pPr>
        <w:ind w:left="4320" w:hanging="180"/>
      </w:pPr>
    </w:lvl>
    <w:lvl w:ilvl="6" w:tplc="D7C2DF3E">
      <w:start w:val="1"/>
      <w:numFmt w:val="decimal"/>
      <w:lvlText w:val="%7."/>
      <w:lvlJc w:val="left"/>
      <w:pPr>
        <w:ind w:left="5040" w:hanging="360"/>
      </w:pPr>
    </w:lvl>
    <w:lvl w:ilvl="7" w:tplc="EADEDD76">
      <w:start w:val="1"/>
      <w:numFmt w:val="lowerLetter"/>
      <w:lvlText w:val="%8."/>
      <w:lvlJc w:val="left"/>
      <w:pPr>
        <w:ind w:left="5760" w:hanging="360"/>
      </w:pPr>
    </w:lvl>
    <w:lvl w:ilvl="8" w:tplc="AD44AB78">
      <w:start w:val="1"/>
      <w:numFmt w:val="lowerRoman"/>
      <w:lvlText w:val="%9."/>
      <w:lvlJc w:val="right"/>
      <w:pPr>
        <w:ind w:left="6480" w:hanging="180"/>
      </w:pPr>
    </w:lvl>
  </w:abstractNum>
  <w:abstractNum w:abstractNumId="27" w15:restartNumberingAfterBreak="0">
    <w:nsid w:val="57641855"/>
    <w:multiLevelType w:val="hybridMultilevel"/>
    <w:tmpl w:val="D7ACA194"/>
    <w:lvl w:ilvl="0" w:tplc="22F8F362">
      <w:start w:val="26"/>
      <w:numFmt w:val="decimal"/>
      <w:lvlText w:val="%1."/>
      <w:lvlJc w:val="left"/>
      <w:pPr>
        <w:ind w:left="720" w:hanging="360"/>
      </w:pPr>
      <w:rPr>
        <w:rFonts w:ascii="Times New Roman Regular" w:hAnsi="Times New Roman Regular" w:hint="default"/>
      </w:rPr>
    </w:lvl>
    <w:lvl w:ilvl="1" w:tplc="AD948DA4">
      <w:start w:val="1"/>
      <w:numFmt w:val="lowerLetter"/>
      <w:lvlText w:val="%2."/>
      <w:lvlJc w:val="left"/>
      <w:pPr>
        <w:ind w:left="1440" w:hanging="360"/>
      </w:pPr>
    </w:lvl>
    <w:lvl w:ilvl="2" w:tplc="77D828AE">
      <w:start w:val="1"/>
      <w:numFmt w:val="lowerRoman"/>
      <w:lvlText w:val="%3."/>
      <w:lvlJc w:val="right"/>
      <w:pPr>
        <w:ind w:left="2160" w:hanging="180"/>
      </w:pPr>
    </w:lvl>
    <w:lvl w:ilvl="3" w:tplc="096E28C4">
      <w:start w:val="1"/>
      <w:numFmt w:val="decimal"/>
      <w:lvlText w:val="%4."/>
      <w:lvlJc w:val="left"/>
      <w:pPr>
        <w:ind w:left="2880" w:hanging="360"/>
      </w:pPr>
    </w:lvl>
    <w:lvl w:ilvl="4" w:tplc="33F6EC9E">
      <w:start w:val="1"/>
      <w:numFmt w:val="lowerLetter"/>
      <w:lvlText w:val="%5."/>
      <w:lvlJc w:val="left"/>
      <w:pPr>
        <w:ind w:left="3600" w:hanging="360"/>
      </w:pPr>
    </w:lvl>
    <w:lvl w:ilvl="5" w:tplc="2604B06E">
      <w:start w:val="1"/>
      <w:numFmt w:val="lowerRoman"/>
      <w:lvlText w:val="%6."/>
      <w:lvlJc w:val="right"/>
      <w:pPr>
        <w:ind w:left="4320" w:hanging="180"/>
      </w:pPr>
    </w:lvl>
    <w:lvl w:ilvl="6" w:tplc="F878C960">
      <w:start w:val="1"/>
      <w:numFmt w:val="decimal"/>
      <w:lvlText w:val="%7."/>
      <w:lvlJc w:val="left"/>
      <w:pPr>
        <w:ind w:left="5040" w:hanging="360"/>
      </w:pPr>
    </w:lvl>
    <w:lvl w:ilvl="7" w:tplc="DFC0471E">
      <w:start w:val="1"/>
      <w:numFmt w:val="lowerLetter"/>
      <w:lvlText w:val="%8."/>
      <w:lvlJc w:val="left"/>
      <w:pPr>
        <w:ind w:left="5760" w:hanging="360"/>
      </w:pPr>
    </w:lvl>
    <w:lvl w:ilvl="8" w:tplc="D30C02AE">
      <w:start w:val="1"/>
      <w:numFmt w:val="lowerRoman"/>
      <w:lvlText w:val="%9."/>
      <w:lvlJc w:val="right"/>
      <w:pPr>
        <w:ind w:left="6480" w:hanging="180"/>
      </w:pPr>
    </w:lvl>
  </w:abstractNum>
  <w:abstractNum w:abstractNumId="28" w15:restartNumberingAfterBreak="0">
    <w:nsid w:val="5BCFF8BB"/>
    <w:multiLevelType w:val="hybridMultilevel"/>
    <w:tmpl w:val="B134B392"/>
    <w:lvl w:ilvl="0" w:tplc="664A88EA">
      <w:start w:val="12"/>
      <w:numFmt w:val="decimal"/>
      <w:lvlText w:val="%1."/>
      <w:lvlJc w:val="left"/>
      <w:pPr>
        <w:ind w:left="720" w:hanging="360"/>
      </w:pPr>
      <w:rPr>
        <w:rFonts w:ascii="Times New Roman Regular" w:hAnsi="Times New Roman Regular" w:hint="default"/>
      </w:rPr>
    </w:lvl>
    <w:lvl w:ilvl="1" w:tplc="E00A6CDA">
      <w:start w:val="1"/>
      <w:numFmt w:val="lowerLetter"/>
      <w:lvlText w:val="%2."/>
      <w:lvlJc w:val="left"/>
      <w:pPr>
        <w:ind w:left="1440" w:hanging="360"/>
      </w:pPr>
    </w:lvl>
    <w:lvl w:ilvl="2" w:tplc="732CC3B0">
      <w:start w:val="1"/>
      <w:numFmt w:val="lowerRoman"/>
      <w:lvlText w:val="%3."/>
      <w:lvlJc w:val="right"/>
      <w:pPr>
        <w:ind w:left="2160" w:hanging="180"/>
      </w:pPr>
    </w:lvl>
    <w:lvl w:ilvl="3" w:tplc="DA464302">
      <w:start w:val="1"/>
      <w:numFmt w:val="decimal"/>
      <w:lvlText w:val="%4."/>
      <w:lvlJc w:val="left"/>
      <w:pPr>
        <w:ind w:left="2880" w:hanging="360"/>
      </w:pPr>
    </w:lvl>
    <w:lvl w:ilvl="4" w:tplc="F80222FE">
      <w:start w:val="1"/>
      <w:numFmt w:val="lowerLetter"/>
      <w:lvlText w:val="%5."/>
      <w:lvlJc w:val="left"/>
      <w:pPr>
        <w:ind w:left="3600" w:hanging="360"/>
      </w:pPr>
    </w:lvl>
    <w:lvl w:ilvl="5" w:tplc="C90443EE">
      <w:start w:val="1"/>
      <w:numFmt w:val="lowerRoman"/>
      <w:lvlText w:val="%6."/>
      <w:lvlJc w:val="right"/>
      <w:pPr>
        <w:ind w:left="4320" w:hanging="180"/>
      </w:pPr>
    </w:lvl>
    <w:lvl w:ilvl="6" w:tplc="5C5EE7DC">
      <w:start w:val="1"/>
      <w:numFmt w:val="decimal"/>
      <w:lvlText w:val="%7."/>
      <w:lvlJc w:val="left"/>
      <w:pPr>
        <w:ind w:left="5040" w:hanging="360"/>
      </w:pPr>
    </w:lvl>
    <w:lvl w:ilvl="7" w:tplc="6F8CC352">
      <w:start w:val="1"/>
      <w:numFmt w:val="lowerLetter"/>
      <w:lvlText w:val="%8."/>
      <w:lvlJc w:val="left"/>
      <w:pPr>
        <w:ind w:left="5760" w:hanging="360"/>
      </w:pPr>
    </w:lvl>
    <w:lvl w:ilvl="8" w:tplc="B9D25B78">
      <w:start w:val="1"/>
      <w:numFmt w:val="lowerRoman"/>
      <w:lvlText w:val="%9."/>
      <w:lvlJc w:val="right"/>
      <w:pPr>
        <w:ind w:left="6480" w:hanging="180"/>
      </w:pPr>
    </w:lvl>
  </w:abstractNum>
  <w:abstractNum w:abstractNumId="29" w15:restartNumberingAfterBreak="0">
    <w:nsid w:val="5D288D07"/>
    <w:multiLevelType w:val="hybridMultilevel"/>
    <w:tmpl w:val="71D6A10A"/>
    <w:lvl w:ilvl="0" w:tplc="9774E39C">
      <w:start w:val="5"/>
      <w:numFmt w:val="decimal"/>
      <w:lvlText w:val="%1."/>
      <w:lvlJc w:val="left"/>
      <w:pPr>
        <w:ind w:left="720" w:hanging="360"/>
      </w:pPr>
      <w:rPr>
        <w:rFonts w:ascii="Times New Roman Regular" w:hAnsi="Times New Roman Regular" w:hint="default"/>
      </w:rPr>
    </w:lvl>
    <w:lvl w:ilvl="1" w:tplc="55003EFC">
      <w:start w:val="1"/>
      <w:numFmt w:val="lowerLetter"/>
      <w:lvlText w:val="%2."/>
      <w:lvlJc w:val="left"/>
      <w:pPr>
        <w:ind w:left="1440" w:hanging="360"/>
      </w:pPr>
    </w:lvl>
    <w:lvl w:ilvl="2" w:tplc="C7E88150">
      <w:start w:val="1"/>
      <w:numFmt w:val="lowerRoman"/>
      <w:lvlText w:val="%3."/>
      <w:lvlJc w:val="right"/>
      <w:pPr>
        <w:ind w:left="2160" w:hanging="180"/>
      </w:pPr>
    </w:lvl>
    <w:lvl w:ilvl="3" w:tplc="69126DBE">
      <w:start w:val="1"/>
      <w:numFmt w:val="decimal"/>
      <w:lvlText w:val="%4."/>
      <w:lvlJc w:val="left"/>
      <w:pPr>
        <w:ind w:left="2880" w:hanging="360"/>
      </w:pPr>
    </w:lvl>
    <w:lvl w:ilvl="4" w:tplc="94C83956">
      <w:start w:val="1"/>
      <w:numFmt w:val="lowerLetter"/>
      <w:lvlText w:val="%5."/>
      <w:lvlJc w:val="left"/>
      <w:pPr>
        <w:ind w:left="3600" w:hanging="360"/>
      </w:pPr>
    </w:lvl>
    <w:lvl w:ilvl="5" w:tplc="02D4B838">
      <w:start w:val="1"/>
      <w:numFmt w:val="lowerRoman"/>
      <w:lvlText w:val="%6."/>
      <w:lvlJc w:val="right"/>
      <w:pPr>
        <w:ind w:left="4320" w:hanging="180"/>
      </w:pPr>
    </w:lvl>
    <w:lvl w:ilvl="6" w:tplc="CD14163A">
      <w:start w:val="1"/>
      <w:numFmt w:val="decimal"/>
      <w:lvlText w:val="%7."/>
      <w:lvlJc w:val="left"/>
      <w:pPr>
        <w:ind w:left="5040" w:hanging="360"/>
      </w:pPr>
    </w:lvl>
    <w:lvl w:ilvl="7" w:tplc="18EC80EA">
      <w:start w:val="1"/>
      <w:numFmt w:val="lowerLetter"/>
      <w:lvlText w:val="%8."/>
      <w:lvlJc w:val="left"/>
      <w:pPr>
        <w:ind w:left="5760" w:hanging="360"/>
      </w:pPr>
    </w:lvl>
    <w:lvl w:ilvl="8" w:tplc="21505A16">
      <w:start w:val="1"/>
      <w:numFmt w:val="lowerRoman"/>
      <w:lvlText w:val="%9."/>
      <w:lvlJc w:val="right"/>
      <w:pPr>
        <w:ind w:left="6480" w:hanging="180"/>
      </w:pPr>
    </w:lvl>
  </w:abstractNum>
  <w:abstractNum w:abstractNumId="30" w15:restartNumberingAfterBreak="0">
    <w:nsid w:val="613C4CA1"/>
    <w:multiLevelType w:val="hybridMultilevel"/>
    <w:tmpl w:val="6CB27746"/>
    <w:lvl w:ilvl="0" w:tplc="4D52D360">
      <w:start w:val="1"/>
      <w:numFmt w:val="decimal"/>
      <w:lvlText w:val="%1."/>
      <w:lvlJc w:val="left"/>
      <w:pPr>
        <w:ind w:left="720" w:hanging="360"/>
      </w:pPr>
    </w:lvl>
    <w:lvl w:ilvl="1" w:tplc="9C1EC5AC">
      <w:start w:val="2"/>
      <w:numFmt w:val="decimal"/>
      <w:lvlText w:val="%2.1"/>
      <w:lvlJc w:val="left"/>
      <w:pPr>
        <w:ind w:left="1440" w:hanging="360"/>
      </w:pPr>
    </w:lvl>
    <w:lvl w:ilvl="2" w:tplc="CD98C2D2">
      <w:start w:val="1"/>
      <w:numFmt w:val="lowerRoman"/>
      <w:lvlText w:val="%3."/>
      <w:lvlJc w:val="right"/>
      <w:pPr>
        <w:ind w:left="2160" w:hanging="180"/>
      </w:pPr>
    </w:lvl>
    <w:lvl w:ilvl="3" w:tplc="96A6DC3C">
      <w:start w:val="1"/>
      <w:numFmt w:val="decimal"/>
      <w:lvlText w:val="%4."/>
      <w:lvlJc w:val="left"/>
      <w:pPr>
        <w:ind w:left="2880" w:hanging="360"/>
      </w:pPr>
    </w:lvl>
    <w:lvl w:ilvl="4" w:tplc="8B4EAA26">
      <w:start w:val="1"/>
      <w:numFmt w:val="lowerLetter"/>
      <w:lvlText w:val="%5."/>
      <w:lvlJc w:val="left"/>
      <w:pPr>
        <w:ind w:left="3600" w:hanging="360"/>
      </w:pPr>
    </w:lvl>
    <w:lvl w:ilvl="5" w:tplc="06AAFC56">
      <w:start w:val="1"/>
      <w:numFmt w:val="lowerRoman"/>
      <w:lvlText w:val="%6."/>
      <w:lvlJc w:val="right"/>
      <w:pPr>
        <w:ind w:left="4320" w:hanging="180"/>
      </w:pPr>
    </w:lvl>
    <w:lvl w:ilvl="6" w:tplc="302EE1A4">
      <w:start w:val="1"/>
      <w:numFmt w:val="decimal"/>
      <w:lvlText w:val="%7."/>
      <w:lvlJc w:val="left"/>
      <w:pPr>
        <w:ind w:left="5040" w:hanging="360"/>
      </w:pPr>
    </w:lvl>
    <w:lvl w:ilvl="7" w:tplc="F6D4C2D4">
      <w:start w:val="1"/>
      <w:numFmt w:val="lowerLetter"/>
      <w:lvlText w:val="%8."/>
      <w:lvlJc w:val="left"/>
      <w:pPr>
        <w:ind w:left="5760" w:hanging="360"/>
      </w:pPr>
    </w:lvl>
    <w:lvl w:ilvl="8" w:tplc="D0FC04B0">
      <w:start w:val="1"/>
      <w:numFmt w:val="lowerRoman"/>
      <w:lvlText w:val="%9."/>
      <w:lvlJc w:val="right"/>
      <w:pPr>
        <w:ind w:left="6480" w:hanging="180"/>
      </w:pPr>
    </w:lvl>
  </w:abstractNum>
  <w:abstractNum w:abstractNumId="31" w15:restartNumberingAfterBreak="0">
    <w:nsid w:val="62588CD2"/>
    <w:multiLevelType w:val="hybridMultilevel"/>
    <w:tmpl w:val="18D4EDC6"/>
    <w:lvl w:ilvl="0" w:tplc="4308DA7E">
      <w:start w:val="1"/>
      <w:numFmt w:val="decimal"/>
      <w:lvlText w:val="%1."/>
      <w:lvlJc w:val="left"/>
      <w:pPr>
        <w:ind w:left="720" w:hanging="360"/>
      </w:pPr>
    </w:lvl>
    <w:lvl w:ilvl="1" w:tplc="BC84C962">
      <w:start w:val="1"/>
      <w:numFmt w:val="lowerLetter"/>
      <w:lvlText w:val="%2."/>
      <w:lvlJc w:val="left"/>
      <w:pPr>
        <w:ind w:left="1440" w:hanging="360"/>
      </w:pPr>
    </w:lvl>
    <w:lvl w:ilvl="2" w:tplc="2D50A674">
      <w:start w:val="1"/>
      <w:numFmt w:val="lowerRoman"/>
      <w:lvlText w:val="%3."/>
      <w:lvlJc w:val="right"/>
      <w:pPr>
        <w:ind w:left="2160" w:hanging="180"/>
      </w:pPr>
    </w:lvl>
    <w:lvl w:ilvl="3" w:tplc="4AC4A76C">
      <w:start w:val="1"/>
      <w:numFmt w:val="decimal"/>
      <w:lvlText w:val="%4."/>
      <w:lvlJc w:val="left"/>
      <w:pPr>
        <w:ind w:left="2880" w:hanging="360"/>
      </w:pPr>
    </w:lvl>
    <w:lvl w:ilvl="4" w:tplc="5EDEC296">
      <w:start w:val="1"/>
      <w:numFmt w:val="lowerLetter"/>
      <w:lvlText w:val="%5."/>
      <w:lvlJc w:val="left"/>
      <w:pPr>
        <w:ind w:left="3600" w:hanging="360"/>
      </w:pPr>
    </w:lvl>
    <w:lvl w:ilvl="5" w:tplc="65CCB262">
      <w:start w:val="1"/>
      <w:numFmt w:val="lowerRoman"/>
      <w:lvlText w:val="%6."/>
      <w:lvlJc w:val="right"/>
      <w:pPr>
        <w:ind w:left="4320" w:hanging="180"/>
      </w:pPr>
    </w:lvl>
    <w:lvl w:ilvl="6" w:tplc="E4CAB832">
      <w:start w:val="1"/>
      <w:numFmt w:val="decimal"/>
      <w:lvlText w:val="%7."/>
      <w:lvlJc w:val="left"/>
      <w:pPr>
        <w:ind w:left="5040" w:hanging="360"/>
      </w:pPr>
    </w:lvl>
    <w:lvl w:ilvl="7" w:tplc="048009F2">
      <w:start w:val="1"/>
      <w:numFmt w:val="lowerLetter"/>
      <w:lvlText w:val="%8."/>
      <w:lvlJc w:val="left"/>
      <w:pPr>
        <w:ind w:left="5760" w:hanging="360"/>
      </w:pPr>
    </w:lvl>
    <w:lvl w:ilvl="8" w:tplc="CD328FA4">
      <w:start w:val="1"/>
      <w:numFmt w:val="lowerRoman"/>
      <w:lvlText w:val="%9."/>
      <w:lvlJc w:val="right"/>
      <w:pPr>
        <w:ind w:left="6480" w:hanging="180"/>
      </w:pPr>
    </w:lvl>
  </w:abstractNum>
  <w:abstractNum w:abstractNumId="32" w15:restartNumberingAfterBreak="0">
    <w:nsid w:val="62792DE6"/>
    <w:multiLevelType w:val="hybridMultilevel"/>
    <w:tmpl w:val="BF6ABBCA"/>
    <w:lvl w:ilvl="0" w:tplc="D1983FFE">
      <w:start w:val="3"/>
      <w:numFmt w:val="decimal"/>
      <w:lvlText w:val="%1."/>
      <w:lvlJc w:val="left"/>
      <w:pPr>
        <w:ind w:left="720" w:hanging="360"/>
      </w:pPr>
      <w:rPr>
        <w:rFonts w:ascii="Times New Roman Regular" w:hAnsi="Times New Roman Regular" w:hint="default"/>
      </w:rPr>
    </w:lvl>
    <w:lvl w:ilvl="1" w:tplc="760AF384">
      <w:start w:val="1"/>
      <w:numFmt w:val="lowerLetter"/>
      <w:lvlText w:val="%2."/>
      <w:lvlJc w:val="left"/>
      <w:pPr>
        <w:ind w:left="1440" w:hanging="360"/>
      </w:pPr>
    </w:lvl>
    <w:lvl w:ilvl="2" w:tplc="9300129E">
      <w:start w:val="1"/>
      <w:numFmt w:val="lowerRoman"/>
      <w:lvlText w:val="%3."/>
      <w:lvlJc w:val="right"/>
      <w:pPr>
        <w:ind w:left="2160" w:hanging="180"/>
      </w:pPr>
    </w:lvl>
    <w:lvl w:ilvl="3" w:tplc="7DF0D54E">
      <w:start w:val="1"/>
      <w:numFmt w:val="decimal"/>
      <w:lvlText w:val="%4."/>
      <w:lvlJc w:val="left"/>
      <w:pPr>
        <w:ind w:left="2880" w:hanging="360"/>
      </w:pPr>
    </w:lvl>
    <w:lvl w:ilvl="4" w:tplc="AD2AB620">
      <w:start w:val="1"/>
      <w:numFmt w:val="lowerLetter"/>
      <w:lvlText w:val="%5."/>
      <w:lvlJc w:val="left"/>
      <w:pPr>
        <w:ind w:left="3600" w:hanging="360"/>
      </w:pPr>
    </w:lvl>
    <w:lvl w:ilvl="5" w:tplc="5860F482">
      <w:start w:val="1"/>
      <w:numFmt w:val="lowerRoman"/>
      <w:lvlText w:val="%6."/>
      <w:lvlJc w:val="right"/>
      <w:pPr>
        <w:ind w:left="4320" w:hanging="180"/>
      </w:pPr>
    </w:lvl>
    <w:lvl w:ilvl="6" w:tplc="B992B9A6">
      <w:start w:val="1"/>
      <w:numFmt w:val="decimal"/>
      <w:lvlText w:val="%7."/>
      <w:lvlJc w:val="left"/>
      <w:pPr>
        <w:ind w:left="5040" w:hanging="360"/>
      </w:pPr>
    </w:lvl>
    <w:lvl w:ilvl="7" w:tplc="872058E8">
      <w:start w:val="1"/>
      <w:numFmt w:val="lowerLetter"/>
      <w:lvlText w:val="%8."/>
      <w:lvlJc w:val="left"/>
      <w:pPr>
        <w:ind w:left="5760" w:hanging="360"/>
      </w:pPr>
    </w:lvl>
    <w:lvl w:ilvl="8" w:tplc="4052E0D0">
      <w:start w:val="1"/>
      <w:numFmt w:val="lowerRoman"/>
      <w:lvlText w:val="%9."/>
      <w:lvlJc w:val="right"/>
      <w:pPr>
        <w:ind w:left="6480" w:hanging="180"/>
      </w:pPr>
    </w:lvl>
  </w:abstractNum>
  <w:abstractNum w:abstractNumId="33" w15:restartNumberingAfterBreak="0">
    <w:nsid w:val="62F35E76"/>
    <w:multiLevelType w:val="hybridMultilevel"/>
    <w:tmpl w:val="8304952E"/>
    <w:lvl w:ilvl="0" w:tplc="AFFE26CC">
      <w:start w:val="8"/>
      <w:numFmt w:val="decimal"/>
      <w:lvlText w:val="%1."/>
      <w:lvlJc w:val="left"/>
      <w:pPr>
        <w:ind w:left="720" w:hanging="360"/>
      </w:pPr>
      <w:rPr>
        <w:rFonts w:ascii="Times New Roman Regular" w:hAnsi="Times New Roman Regular" w:hint="default"/>
      </w:rPr>
    </w:lvl>
    <w:lvl w:ilvl="1" w:tplc="E09A361C">
      <w:start w:val="1"/>
      <w:numFmt w:val="lowerLetter"/>
      <w:lvlText w:val="%2."/>
      <w:lvlJc w:val="left"/>
      <w:pPr>
        <w:ind w:left="1440" w:hanging="360"/>
      </w:pPr>
    </w:lvl>
    <w:lvl w:ilvl="2" w:tplc="38E07262">
      <w:start w:val="1"/>
      <w:numFmt w:val="lowerRoman"/>
      <w:lvlText w:val="%3."/>
      <w:lvlJc w:val="right"/>
      <w:pPr>
        <w:ind w:left="2160" w:hanging="180"/>
      </w:pPr>
    </w:lvl>
    <w:lvl w:ilvl="3" w:tplc="ADC29D10">
      <w:start w:val="1"/>
      <w:numFmt w:val="decimal"/>
      <w:lvlText w:val="%4."/>
      <w:lvlJc w:val="left"/>
      <w:pPr>
        <w:ind w:left="2880" w:hanging="360"/>
      </w:pPr>
    </w:lvl>
    <w:lvl w:ilvl="4" w:tplc="F78EC286">
      <w:start w:val="1"/>
      <w:numFmt w:val="lowerLetter"/>
      <w:lvlText w:val="%5."/>
      <w:lvlJc w:val="left"/>
      <w:pPr>
        <w:ind w:left="3600" w:hanging="360"/>
      </w:pPr>
    </w:lvl>
    <w:lvl w:ilvl="5" w:tplc="1F962A0A">
      <w:start w:val="1"/>
      <w:numFmt w:val="lowerRoman"/>
      <w:lvlText w:val="%6."/>
      <w:lvlJc w:val="right"/>
      <w:pPr>
        <w:ind w:left="4320" w:hanging="180"/>
      </w:pPr>
    </w:lvl>
    <w:lvl w:ilvl="6" w:tplc="4F8887FC">
      <w:start w:val="1"/>
      <w:numFmt w:val="decimal"/>
      <w:lvlText w:val="%7."/>
      <w:lvlJc w:val="left"/>
      <w:pPr>
        <w:ind w:left="5040" w:hanging="360"/>
      </w:pPr>
    </w:lvl>
    <w:lvl w:ilvl="7" w:tplc="641E546A">
      <w:start w:val="1"/>
      <w:numFmt w:val="lowerLetter"/>
      <w:lvlText w:val="%8."/>
      <w:lvlJc w:val="left"/>
      <w:pPr>
        <w:ind w:left="5760" w:hanging="360"/>
      </w:pPr>
    </w:lvl>
    <w:lvl w:ilvl="8" w:tplc="D66A425E">
      <w:start w:val="1"/>
      <w:numFmt w:val="lowerRoman"/>
      <w:lvlText w:val="%9."/>
      <w:lvlJc w:val="right"/>
      <w:pPr>
        <w:ind w:left="6480" w:hanging="180"/>
      </w:pPr>
    </w:lvl>
  </w:abstractNum>
  <w:abstractNum w:abstractNumId="34" w15:restartNumberingAfterBreak="0">
    <w:nsid w:val="661DA3F1"/>
    <w:multiLevelType w:val="hybridMultilevel"/>
    <w:tmpl w:val="F8D6F4C0"/>
    <w:lvl w:ilvl="0" w:tplc="115EB006">
      <w:start w:val="17"/>
      <w:numFmt w:val="decimal"/>
      <w:lvlText w:val="%1."/>
      <w:lvlJc w:val="left"/>
      <w:pPr>
        <w:ind w:left="720" w:hanging="360"/>
      </w:pPr>
      <w:rPr>
        <w:rFonts w:ascii="Times New Roman Regular" w:hAnsi="Times New Roman Regular" w:hint="default"/>
      </w:rPr>
    </w:lvl>
    <w:lvl w:ilvl="1" w:tplc="8C507152">
      <w:start w:val="1"/>
      <w:numFmt w:val="lowerLetter"/>
      <w:lvlText w:val="%2."/>
      <w:lvlJc w:val="left"/>
      <w:pPr>
        <w:ind w:left="1440" w:hanging="360"/>
      </w:pPr>
    </w:lvl>
    <w:lvl w:ilvl="2" w:tplc="D35A9CBC">
      <w:start w:val="1"/>
      <w:numFmt w:val="lowerRoman"/>
      <w:lvlText w:val="%3."/>
      <w:lvlJc w:val="right"/>
      <w:pPr>
        <w:ind w:left="2160" w:hanging="180"/>
      </w:pPr>
    </w:lvl>
    <w:lvl w:ilvl="3" w:tplc="6CC6772A">
      <w:start w:val="1"/>
      <w:numFmt w:val="decimal"/>
      <w:lvlText w:val="%4."/>
      <w:lvlJc w:val="left"/>
      <w:pPr>
        <w:ind w:left="2880" w:hanging="360"/>
      </w:pPr>
    </w:lvl>
    <w:lvl w:ilvl="4" w:tplc="192281C6">
      <w:start w:val="1"/>
      <w:numFmt w:val="lowerLetter"/>
      <w:lvlText w:val="%5."/>
      <w:lvlJc w:val="left"/>
      <w:pPr>
        <w:ind w:left="3600" w:hanging="360"/>
      </w:pPr>
    </w:lvl>
    <w:lvl w:ilvl="5" w:tplc="144ABF8E">
      <w:start w:val="1"/>
      <w:numFmt w:val="lowerRoman"/>
      <w:lvlText w:val="%6."/>
      <w:lvlJc w:val="right"/>
      <w:pPr>
        <w:ind w:left="4320" w:hanging="180"/>
      </w:pPr>
    </w:lvl>
    <w:lvl w:ilvl="6" w:tplc="25FC9C32">
      <w:start w:val="1"/>
      <w:numFmt w:val="decimal"/>
      <w:lvlText w:val="%7."/>
      <w:lvlJc w:val="left"/>
      <w:pPr>
        <w:ind w:left="5040" w:hanging="360"/>
      </w:pPr>
    </w:lvl>
    <w:lvl w:ilvl="7" w:tplc="9D3C8800">
      <w:start w:val="1"/>
      <w:numFmt w:val="lowerLetter"/>
      <w:lvlText w:val="%8."/>
      <w:lvlJc w:val="left"/>
      <w:pPr>
        <w:ind w:left="5760" w:hanging="360"/>
      </w:pPr>
    </w:lvl>
    <w:lvl w:ilvl="8" w:tplc="E1AC477E">
      <w:start w:val="1"/>
      <w:numFmt w:val="lowerRoman"/>
      <w:lvlText w:val="%9."/>
      <w:lvlJc w:val="right"/>
      <w:pPr>
        <w:ind w:left="6480" w:hanging="180"/>
      </w:pPr>
    </w:lvl>
  </w:abstractNum>
  <w:abstractNum w:abstractNumId="35" w15:restartNumberingAfterBreak="0">
    <w:nsid w:val="7290B07E"/>
    <w:multiLevelType w:val="multilevel"/>
    <w:tmpl w:val="606EC3EC"/>
    <w:lvl w:ilvl="0">
      <w:start w:val="2"/>
      <w:numFmt w:val="decimal"/>
      <w:lvlText w:val="%1."/>
      <w:lvlJc w:val="left"/>
      <w:pPr>
        <w:ind w:left="720" w:hanging="360"/>
      </w:pPr>
      <w:rPr>
        <w:rFonts w:ascii="Times New Roman Regular" w:hAnsi="Times New Roman Regular"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6" w15:restartNumberingAfterBreak="0">
    <w:nsid w:val="7722F812"/>
    <w:multiLevelType w:val="hybridMultilevel"/>
    <w:tmpl w:val="8FFE67A8"/>
    <w:lvl w:ilvl="0" w:tplc="17464B9C">
      <w:start w:val="1"/>
      <w:numFmt w:val="bullet"/>
      <w:lvlText w:val=""/>
      <w:lvlJc w:val="left"/>
      <w:pPr>
        <w:ind w:left="720" w:hanging="360"/>
      </w:pPr>
      <w:rPr>
        <w:rFonts w:ascii="Symbol" w:hAnsi="Symbol" w:hint="default"/>
      </w:rPr>
    </w:lvl>
    <w:lvl w:ilvl="1" w:tplc="336AF026">
      <w:start w:val="1"/>
      <w:numFmt w:val="bullet"/>
      <w:lvlText w:val=""/>
      <w:lvlJc w:val="left"/>
      <w:pPr>
        <w:ind w:left="1440" w:hanging="360"/>
      </w:pPr>
      <w:rPr>
        <w:rFonts w:ascii="Symbol" w:hAnsi="Symbol" w:hint="default"/>
      </w:rPr>
    </w:lvl>
    <w:lvl w:ilvl="2" w:tplc="8C9A657C">
      <w:start w:val="1"/>
      <w:numFmt w:val="bullet"/>
      <w:lvlText w:val=""/>
      <w:lvlJc w:val="left"/>
      <w:pPr>
        <w:ind w:left="2160" w:hanging="360"/>
      </w:pPr>
      <w:rPr>
        <w:rFonts w:ascii="Wingdings" w:hAnsi="Wingdings" w:hint="default"/>
      </w:rPr>
    </w:lvl>
    <w:lvl w:ilvl="3" w:tplc="DB9449DE">
      <w:start w:val="1"/>
      <w:numFmt w:val="bullet"/>
      <w:lvlText w:val=""/>
      <w:lvlJc w:val="left"/>
      <w:pPr>
        <w:ind w:left="2880" w:hanging="360"/>
      </w:pPr>
      <w:rPr>
        <w:rFonts w:ascii="Symbol" w:hAnsi="Symbol" w:hint="default"/>
      </w:rPr>
    </w:lvl>
    <w:lvl w:ilvl="4" w:tplc="4C4EB8AE">
      <w:start w:val="1"/>
      <w:numFmt w:val="bullet"/>
      <w:lvlText w:val="o"/>
      <w:lvlJc w:val="left"/>
      <w:pPr>
        <w:ind w:left="3600" w:hanging="360"/>
      </w:pPr>
      <w:rPr>
        <w:rFonts w:ascii="Courier New" w:hAnsi="Courier New" w:hint="default"/>
      </w:rPr>
    </w:lvl>
    <w:lvl w:ilvl="5" w:tplc="89FC2234">
      <w:start w:val="1"/>
      <w:numFmt w:val="bullet"/>
      <w:lvlText w:val=""/>
      <w:lvlJc w:val="left"/>
      <w:pPr>
        <w:ind w:left="4320" w:hanging="360"/>
      </w:pPr>
      <w:rPr>
        <w:rFonts w:ascii="Wingdings" w:hAnsi="Wingdings" w:hint="default"/>
      </w:rPr>
    </w:lvl>
    <w:lvl w:ilvl="6" w:tplc="6D40C3D8">
      <w:start w:val="1"/>
      <w:numFmt w:val="bullet"/>
      <w:lvlText w:val=""/>
      <w:lvlJc w:val="left"/>
      <w:pPr>
        <w:ind w:left="5040" w:hanging="360"/>
      </w:pPr>
      <w:rPr>
        <w:rFonts w:ascii="Symbol" w:hAnsi="Symbol" w:hint="default"/>
      </w:rPr>
    </w:lvl>
    <w:lvl w:ilvl="7" w:tplc="D3CA8E74">
      <w:start w:val="1"/>
      <w:numFmt w:val="bullet"/>
      <w:lvlText w:val="o"/>
      <w:lvlJc w:val="left"/>
      <w:pPr>
        <w:ind w:left="5760" w:hanging="360"/>
      </w:pPr>
      <w:rPr>
        <w:rFonts w:ascii="Courier New" w:hAnsi="Courier New" w:hint="default"/>
      </w:rPr>
    </w:lvl>
    <w:lvl w:ilvl="8" w:tplc="609A7E68">
      <w:start w:val="1"/>
      <w:numFmt w:val="bullet"/>
      <w:lvlText w:val=""/>
      <w:lvlJc w:val="left"/>
      <w:pPr>
        <w:ind w:left="6480" w:hanging="360"/>
      </w:pPr>
      <w:rPr>
        <w:rFonts w:ascii="Wingdings" w:hAnsi="Wingdings" w:hint="default"/>
      </w:rPr>
    </w:lvl>
  </w:abstractNum>
  <w:abstractNum w:abstractNumId="37" w15:restartNumberingAfterBreak="0">
    <w:nsid w:val="782855C1"/>
    <w:multiLevelType w:val="hybridMultilevel"/>
    <w:tmpl w:val="09E0506E"/>
    <w:lvl w:ilvl="0" w:tplc="0DAAB21C">
      <w:start w:val="22"/>
      <w:numFmt w:val="decimal"/>
      <w:lvlText w:val="%1."/>
      <w:lvlJc w:val="left"/>
      <w:pPr>
        <w:ind w:left="720" w:hanging="360"/>
      </w:pPr>
      <w:rPr>
        <w:rFonts w:ascii="Times New Roman Regular" w:hAnsi="Times New Roman Regular" w:hint="default"/>
      </w:rPr>
    </w:lvl>
    <w:lvl w:ilvl="1" w:tplc="560A2616">
      <w:start w:val="1"/>
      <w:numFmt w:val="lowerLetter"/>
      <w:lvlText w:val="%2."/>
      <w:lvlJc w:val="left"/>
      <w:pPr>
        <w:ind w:left="1440" w:hanging="360"/>
      </w:pPr>
    </w:lvl>
    <w:lvl w:ilvl="2" w:tplc="68C60B4A">
      <w:start w:val="1"/>
      <w:numFmt w:val="lowerRoman"/>
      <w:lvlText w:val="%3."/>
      <w:lvlJc w:val="right"/>
      <w:pPr>
        <w:ind w:left="2160" w:hanging="180"/>
      </w:pPr>
    </w:lvl>
    <w:lvl w:ilvl="3" w:tplc="8F8C7E46">
      <w:start w:val="1"/>
      <w:numFmt w:val="decimal"/>
      <w:lvlText w:val="%4."/>
      <w:lvlJc w:val="left"/>
      <w:pPr>
        <w:ind w:left="2880" w:hanging="360"/>
      </w:pPr>
    </w:lvl>
    <w:lvl w:ilvl="4" w:tplc="B6CC57A6">
      <w:start w:val="1"/>
      <w:numFmt w:val="lowerLetter"/>
      <w:lvlText w:val="%5."/>
      <w:lvlJc w:val="left"/>
      <w:pPr>
        <w:ind w:left="3600" w:hanging="360"/>
      </w:pPr>
    </w:lvl>
    <w:lvl w:ilvl="5" w:tplc="0BFC2876">
      <w:start w:val="1"/>
      <w:numFmt w:val="lowerRoman"/>
      <w:lvlText w:val="%6."/>
      <w:lvlJc w:val="right"/>
      <w:pPr>
        <w:ind w:left="4320" w:hanging="180"/>
      </w:pPr>
    </w:lvl>
    <w:lvl w:ilvl="6" w:tplc="913890C8">
      <w:start w:val="1"/>
      <w:numFmt w:val="decimal"/>
      <w:lvlText w:val="%7."/>
      <w:lvlJc w:val="left"/>
      <w:pPr>
        <w:ind w:left="5040" w:hanging="360"/>
      </w:pPr>
    </w:lvl>
    <w:lvl w:ilvl="7" w:tplc="DC543296">
      <w:start w:val="1"/>
      <w:numFmt w:val="lowerLetter"/>
      <w:lvlText w:val="%8."/>
      <w:lvlJc w:val="left"/>
      <w:pPr>
        <w:ind w:left="5760" w:hanging="360"/>
      </w:pPr>
    </w:lvl>
    <w:lvl w:ilvl="8" w:tplc="EDA0CB56">
      <w:start w:val="1"/>
      <w:numFmt w:val="lowerRoman"/>
      <w:lvlText w:val="%9."/>
      <w:lvlJc w:val="right"/>
      <w:pPr>
        <w:ind w:left="6480" w:hanging="180"/>
      </w:pPr>
    </w:lvl>
  </w:abstractNum>
  <w:abstractNum w:abstractNumId="38" w15:restartNumberingAfterBreak="0">
    <w:nsid w:val="7C44ACB9"/>
    <w:multiLevelType w:val="hybridMultilevel"/>
    <w:tmpl w:val="66566EC8"/>
    <w:lvl w:ilvl="0" w:tplc="81AE6B12">
      <w:start w:val="19"/>
      <w:numFmt w:val="decimal"/>
      <w:lvlText w:val="%1."/>
      <w:lvlJc w:val="left"/>
      <w:pPr>
        <w:ind w:left="720" w:hanging="360"/>
      </w:pPr>
      <w:rPr>
        <w:rFonts w:ascii="Times New Roman Regular" w:hAnsi="Times New Roman Regular" w:hint="default"/>
      </w:rPr>
    </w:lvl>
    <w:lvl w:ilvl="1" w:tplc="1A523668">
      <w:start w:val="1"/>
      <w:numFmt w:val="lowerLetter"/>
      <w:lvlText w:val="%2."/>
      <w:lvlJc w:val="left"/>
      <w:pPr>
        <w:ind w:left="1440" w:hanging="360"/>
      </w:pPr>
    </w:lvl>
    <w:lvl w:ilvl="2" w:tplc="98EAC80E">
      <w:start w:val="1"/>
      <w:numFmt w:val="lowerRoman"/>
      <w:lvlText w:val="%3."/>
      <w:lvlJc w:val="right"/>
      <w:pPr>
        <w:ind w:left="2160" w:hanging="180"/>
      </w:pPr>
    </w:lvl>
    <w:lvl w:ilvl="3" w:tplc="4260B3D2">
      <w:start w:val="1"/>
      <w:numFmt w:val="decimal"/>
      <w:lvlText w:val="%4."/>
      <w:lvlJc w:val="left"/>
      <w:pPr>
        <w:ind w:left="2880" w:hanging="360"/>
      </w:pPr>
    </w:lvl>
    <w:lvl w:ilvl="4" w:tplc="0D3C0DB0">
      <w:start w:val="1"/>
      <w:numFmt w:val="lowerLetter"/>
      <w:lvlText w:val="%5."/>
      <w:lvlJc w:val="left"/>
      <w:pPr>
        <w:ind w:left="3600" w:hanging="360"/>
      </w:pPr>
    </w:lvl>
    <w:lvl w:ilvl="5" w:tplc="8B2C90CE">
      <w:start w:val="1"/>
      <w:numFmt w:val="lowerRoman"/>
      <w:lvlText w:val="%6."/>
      <w:lvlJc w:val="right"/>
      <w:pPr>
        <w:ind w:left="4320" w:hanging="180"/>
      </w:pPr>
    </w:lvl>
    <w:lvl w:ilvl="6" w:tplc="A66893AC">
      <w:start w:val="1"/>
      <w:numFmt w:val="decimal"/>
      <w:lvlText w:val="%7."/>
      <w:lvlJc w:val="left"/>
      <w:pPr>
        <w:ind w:left="5040" w:hanging="360"/>
      </w:pPr>
    </w:lvl>
    <w:lvl w:ilvl="7" w:tplc="D9229A8E">
      <w:start w:val="1"/>
      <w:numFmt w:val="lowerLetter"/>
      <w:lvlText w:val="%8."/>
      <w:lvlJc w:val="left"/>
      <w:pPr>
        <w:ind w:left="5760" w:hanging="360"/>
      </w:pPr>
    </w:lvl>
    <w:lvl w:ilvl="8" w:tplc="B1825B0A">
      <w:start w:val="1"/>
      <w:numFmt w:val="lowerRoman"/>
      <w:lvlText w:val="%9."/>
      <w:lvlJc w:val="right"/>
      <w:pPr>
        <w:ind w:left="6480" w:hanging="180"/>
      </w:pPr>
    </w:lvl>
  </w:abstractNum>
  <w:abstractNum w:abstractNumId="39" w15:restartNumberingAfterBreak="0">
    <w:nsid w:val="7D503B87"/>
    <w:multiLevelType w:val="hybridMultilevel"/>
    <w:tmpl w:val="8DE28CE6"/>
    <w:lvl w:ilvl="0" w:tplc="B3F06D96">
      <w:start w:val="6"/>
      <w:numFmt w:val="decimal"/>
      <w:lvlText w:val="%1."/>
      <w:lvlJc w:val="left"/>
      <w:pPr>
        <w:ind w:left="720" w:hanging="360"/>
      </w:pPr>
      <w:rPr>
        <w:rFonts w:ascii="Times New Roman Regular" w:hAnsi="Times New Roman Regular" w:hint="default"/>
      </w:rPr>
    </w:lvl>
    <w:lvl w:ilvl="1" w:tplc="6EF8B20C">
      <w:start w:val="1"/>
      <w:numFmt w:val="lowerLetter"/>
      <w:lvlText w:val="%2."/>
      <w:lvlJc w:val="left"/>
      <w:pPr>
        <w:ind w:left="1440" w:hanging="360"/>
      </w:pPr>
    </w:lvl>
    <w:lvl w:ilvl="2" w:tplc="16B692D2">
      <w:start w:val="1"/>
      <w:numFmt w:val="lowerRoman"/>
      <w:lvlText w:val="%3."/>
      <w:lvlJc w:val="right"/>
      <w:pPr>
        <w:ind w:left="2160" w:hanging="180"/>
      </w:pPr>
    </w:lvl>
    <w:lvl w:ilvl="3" w:tplc="1A0EF1A2">
      <w:start w:val="1"/>
      <w:numFmt w:val="decimal"/>
      <w:lvlText w:val="%4."/>
      <w:lvlJc w:val="left"/>
      <w:pPr>
        <w:ind w:left="2880" w:hanging="360"/>
      </w:pPr>
    </w:lvl>
    <w:lvl w:ilvl="4" w:tplc="71F2AD7C">
      <w:start w:val="1"/>
      <w:numFmt w:val="lowerLetter"/>
      <w:lvlText w:val="%5."/>
      <w:lvlJc w:val="left"/>
      <w:pPr>
        <w:ind w:left="3600" w:hanging="360"/>
      </w:pPr>
    </w:lvl>
    <w:lvl w:ilvl="5" w:tplc="05E44DCA">
      <w:start w:val="1"/>
      <w:numFmt w:val="lowerRoman"/>
      <w:lvlText w:val="%6."/>
      <w:lvlJc w:val="right"/>
      <w:pPr>
        <w:ind w:left="4320" w:hanging="180"/>
      </w:pPr>
    </w:lvl>
    <w:lvl w:ilvl="6" w:tplc="95C08D40">
      <w:start w:val="1"/>
      <w:numFmt w:val="decimal"/>
      <w:lvlText w:val="%7."/>
      <w:lvlJc w:val="left"/>
      <w:pPr>
        <w:ind w:left="5040" w:hanging="360"/>
      </w:pPr>
    </w:lvl>
    <w:lvl w:ilvl="7" w:tplc="53ECFBE6">
      <w:start w:val="1"/>
      <w:numFmt w:val="lowerLetter"/>
      <w:lvlText w:val="%8."/>
      <w:lvlJc w:val="left"/>
      <w:pPr>
        <w:ind w:left="5760" w:hanging="360"/>
      </w:pPr>
    </w:lvl>
    <w:lvl w:ilvl="8" w:tplc="62445882">
      <w:start w:val="1"/>
      <w:numFmt w:val="lowerRoman"/>
      <w:lvlText w:val="%9."/>
      <w:lvlJc w:val="right"/>
      <w:pPr>
        <w:ind w:left="6480" w:hanging="180"/>
      </w:pPr>
    </w:lvl>
  </w:abstractNum>
  <w:num w:numId="1" w16cid:durableId="1981227079">
    <w:abstractNumId w:val="35"/>
  </w:num>
  <w:num w:numId="2" w16cid:durableId="2123718718">
    <w:abstractNumId w:val="3"/>
  </w:num>
  <w:num w:numId="3" w16cid:durableId="1695418873">
    <w:abstractNumId w:val="20"/>
  </w:num>
  <w:num w:numId="4" w16cid:durableId="1273048874">
    <w:abstractNumId w:val="30"/>
  </w:num>
  <w:num w:numId="5" w16cid:durableId="605425374">
    <w:abstractNumId w:val="18"/>
  </w:num>
  <w:num w:numId="6" w16cid:durableId="23487690">
    <w:abstractNumId w:val="26"/>
  </w:num>
  <w:num w:numId="7" w16cid:durableId="1045717221">
    <w:abstractNumId w:val="6"/>
  </w:num>
  <w:num w:numId="8" w16cid:durableId="1304386061">
    <w:abstractNumId w:val="19"/>
  </w:num>
  <w:num w:numId="9" w16cid:durableId="1167407419">
    <w:abstractNumId w:val="25"/>
  </w:num>
  <w:num w:numId="10" w16cid:durableId="1161313278">
    <w:abstractNumId w:val="27"/>
  </w:num>
  <w:num w:numId="11" w16cid:durableId="6182818">
    <w:abstractNumId w:val="17"/>
  </w:num>
  <w:num w:numId="12" w16cid:durableId="1695613835">
    <w:abstractNumId w:val="8"/>
  </w:num>
  <w:num w:numId="13" w16cid:durableId="1135830075">
    <w:abstractNumId w:val="14"/>
  </w:num>
  <w:num w:numId="14" w16cid:durableId="472142517">
    <w:abstractNumId w:val="37"/>
  </w:num>
  <w:num w:numId="15" w16cid:durableId="2020813171">
    <w:abstractNumId w:val="7"/>
  </w:num>
  <w:num w:numId="16" w16cid:durableId="215816582">
    <w:abstractNumId w:val="16"/>
  </w:num>
  <w:num w:numId="17" w16cid:durableId="739986137">
    <w:abstractNumId w:val="38"/>
  </w:num>
  <w:num w:numId="18" w16cid:durableId="1815248766">
    <w:abstractNumId w:val="2"/>
  </w:num>
  <w:num w:numId="19" w16cid:durableId="1335380062">
    <w:abstractNumId w:val="34"/>
  </w:num>
  <w:num w:numId="20" w16cid:durableId="1697922122">
    <w:abstractNumId w:val="13"/>
  </w:num>
  <w:num w:numId="21" w16cid:durableId="2141418205">
    <w:abstractNumId w:val="15"/>
  </w:num>
  <w:num w:numId="22" w16cid:durableId="325863654">
    <w:abstractNumId w:val="11"/>
  </w:num>
  <w:num w:numId="23" w16cid:durableId="179048062">
    <w:abstractNumId w:val="21"/>
  </w:num>
  <w:num w:numId="24" w16cid:durableId="584146077">
    <w:abstractNumId w:val="28"/>
  </w:num>
  <w:num w:numId="25" w16cid:durableId="1125537652">
    <w:abstractNumId w:val="22"/>
  </w:num>
  <w:num w:numId="26" w16cid:durableId="755980208">
    <w:abstractNumId w:val="23"/>
  </w:num>
  <w:num w:numId="27" w16cid:durableId="1333096594">
    <w:abstractNumId w:val="5"/>
  </w:num>
  <w:num w:numId="28" w16cid:durableId="1240364986">
    <w:abstractNumId w:val="33"/>
  </w:num>
  <w:num w:numId="29" w16cid:durableId="1012218439">
    <w:abstractNumId w:val="24"/>
  </w:num>
  <w:num w:numId="30" w16cid:durableId="913856895">
    <w:abstractNumId w:val="39"/>
  </w:num>
  <w:num w:numId="31" w16cid:durableId="368724392">
    <w:abstractNumId w:val="29"/>
  </w:num>
  <w:num w:numId="32" w16cid:durableId="1083842601">
    <w:abstractNumId w:val="12"/>
  </w:num>
  <w:num w:numId="33" w16cid:durableId="819884399">
    <w:abstractNumId w:val="32"/>
  </w:num>
  <w:num w:numId="34" w16cid:durableId="831677691">
    <w:abstractNumId w:val="4"/>
  </w:num>
  <w:num w:numId="35" w16cid:durableId="251470543">
    <w:abstractNumId w:val="9"/>
  </w:num>
  <w:num w:numId="36" w16cid:durableId="1542012541">
    <w:abstractNumId w:val="10"/>
  </w:num>
  <w:num w:numId="37" w16cid:durableId="90589467">
    <w:abstractNumId w:val="36"/>
  </w:num>
  <w:num w:numId="38" w16cid:durableId="1708027375">
    <w:abstractNumId w:val="31"/>
  </w:num>
  <w:num w:numId="39" w16cid:durableId="352732792">
    <w:abstractNumId w:val="1"/>
  </w:num>
  <w:num w:numId="40" w16cid:durableId="20843326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embedSystemFonts/>
  <w:proofState w:spelling="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FC3B059A"/>
    <w:rsid w:val="E7F21138"/>
    <w:rsid w:val="FC3B059A"/>
    <w:rsid w:val="FD7EBA3F"/>
    <w:rsid w:val="FDE97AA3"/>
    <w:rsid w:val="000D2046"/>
    <w:rsid w:val="00155EBC"/>
    <w:rsid w:val="002600C9"/>
    <w:rsid w:val="0044E257"/>
    <w:rsid w:val="0046D23E"/>
    <w:rsid w:val="0050CE4F"/>
    <w:rsid w:val="0060B536"/>
    <w:rsid w:val="007B21EF"/>
    <w:rsid w:val="0080212F"/>
    <w:rsid w:val="008B9FB0"/>
    <w:rsid w:val="00954FD9"/>
    <w:rsid w:val="00C57EB5"/>
    <w:rsid w:val="00D72991"/>
    <w:rsid w:val="00D9D7EA"/>
    <w:rsid w:val="011BDAED"/>
    <w:rsid w:val="014064D1"/>
    <w:rsid w:val="014238A7"/>
    <w:rsid w:val="01870AC0"/>
    <w:rsid w:val="01A73AA4"/>
    <w:rsid w:val="01C4DE21"/>
    <w:rsid w:val="01D28CBC"/>
    <w:rsid w:val="021797D6"/>
    <w:rsid w:val="021BB850"/>
    <w:rsid w:val="021ED9E5"/>
    <w:rsid w:val="022E43BC"/>
    <w:rsid w:val="02425AB2"/>
    <w:rsid w:val="02575B5A"/>
    <w:rsid w:val="027B083A"/>
    <w:rsid w:val="02A45C01"/>
    <w:rsid w:val="02D8014C"/>
    <w:rsid w:val="032C2B5A"/>
    <w:rsid w:val="038CE3DB"/>
    <w:rsid w:val="039EB49D"/>
    <w:rsid w:val="03CA141D"/>
    <w:rsid w:val="03D16273"/>
    <w:rsid w:val="03E5C54F"/>
    <w:rsid w:val="041C4D56"/>
    <w:rsid w:val="044C7518"/>
    <w:rsid w:val="044D8833"/>
    <w:rsid w:val="0463B600"/>
    <w:rsid w:val="04740B02"/>
    <w:rsid w:val="048F723D"/>
    <w:rsid w:val="049368EC"/>
    <w:rsid w:val="04A53A8D"/>
    <w:rsid w:val="04B081D2"/>
    <w:rsid w:val="04BA598C"/>
    <w:rsid w:val="04BDD710"/>
    <w:rsid w:val="04CDC651"/>
    <w:rsid w:val="04EB78A4"/>
    <w:rsid w:val="04F4EB41"/>
    <w:rsid w:val="05663D11"/>
    <w:rsid w:val="0575D3BF"/>
    <w:rsid w:val="057FCDE6"/>
    <w:rsid w:val="058AE8B5"/>
    <w:rsid w:val="05943154"/>
    <w:rsid w:val="059A3BAD"/>
    <w:rsid w:val="05DFD067"/>
    <w:rsid w:val="05F7529C"/>
    <w:rsid w:val="060147A8"/>
    <w:rsid w:val="060CC67C"/>
    <w:rsid w:val="064666CE"/>
    <w:rsid w:val="0682BF0F"/>
    <w:rsid w:val="069C4AB7"/>
    <w:rsid w:val="06A5B9C4"/>
    <w:rsid w:val="06D1C513"/>
    <w:rsid w:val="06E6A9A5"/>
    <w:rsid w:val="06FDE78E"/>
    <w:rsid w:val="07123100"/>
    <w:rsid w:val="076DB901"/>
    <w:rsid w:val="077B52F7"/>
    <w:rsid w:val="07CDEDA6"/>
    <w:rsid w:val="08019E90"/>
    <w:rsid w:val="082147FB"/>
    <w:rsid w:val="0867010C"/>
    <w:rsid w:val="08853C40"/>
    <w:rsid w:val="08A4F77B"/>
    <w:rsid w:val="08AD7481"/>
    <w:rsid w:val="08AF8561"/>
    <w:rsid w:val="08B4A589"/>
    <w:rsid w:val="08B73483"/>
    <w:rsid w:val="08C13F70"/>
    <w:rsid w:val="09014479"/>
    <w:rsid w:val="09143452"/>
    <w:rsid w:val="091DE647"/>
    <w:rsid w:val="094A9C74"/>
    <w:rsid w:val="095165BB"/>
    <w:rsid w:val="0968B5FF"/>
    <w:rsid w:val="09A87774"/>
    <w:rsid w:val="09B19772"/>
    <w:rsid w:val="09B569D9"/>
    <w:rsid w:val="09BAE1B5"/>
    <w:rsid w:val="09C8F379"/>
    <w:rsid w:val="09D2266D"/>
    <w:rsid w:val="09EBC49D"/>
    <w:rsid w:val="0A066680"/>
    <w:rsid w:val="0A2AE9EB"/>
    <w:rsid w:val="0A49D1C2"/>
    <w:rsid w:val="0A53AA33"/>
    <w:rsid w:val="0A57FBEC"/>
    <w:rsid w:val="0A58F403"/>
    <w:rsid w:val="0A62A4B2"/>
    <w:rsid w:val="0A8B3318"/>
    <w:rsid w:val="0ABBE06E"/>
    <w:rsid w:val="0ABE2615"/>
    <w:rsid w:val="0AF73CCF"/>
    <w:rsid w:val="0B1F2C2E"/>
    <w:rsid w:val="0B300DFE"/>
    <w:rsid w:val="0B373E5C"/>
    <w:rsid w:val="0B3F6105"/>
    <w:rsid w:val="0B423BE5"/>
    <w:rsid w:val="0B5F184C"/>
    <w:rsid w:val="0B6358E8"/>
    <w:rsid w:val="0B652B98"/>
    <w:rsid w:val="0B6926DC"/>
    <w:rsid w:val="0BC07DEC"/>
    <w:rsid w:val="0BD4CC90"/>
    <w:rsid w:val="0BDFE84E"/>
    <w:rsid w:val="0BE51543"/>
    <w:rsid w:val="0C30CAB4"/>
    <w:rsid w:val="0C5A8629"/>
    <w:rsid w:val="0C80549E"/>
    <w:rsid w:val="0C89AB4A"/>
    <w:rsid w:val="0C8AF44E"/>
    <w:rsid w:val="0CBB0A16"/>
    <w:rsid w:val="0CC7DC6C"/>
    <w:rsid w:val="0CCD2BF7"/>
    <w:rsid w:val="0CD8D836"/>
    <w:rsid w:val="0DA10B7C"/>
    <w:rsid w:val="0DDB92A4"/>
    <w:rsid w:val="0DDC605A"/>
    <w:rsid w:val="0DDCB06D"/>
    <w:rsid w:val="0DE5A8BF"/>
    <w:rsid w:val="0DEE1F05"/>
    <w:rsid w:val="0E0548FE"/>
    <w:rsid w:val="0E4E9BD7"/>
    <w:rsid w:val="0E63A62A"/>
    <w:rsid w:val="0E9AF9AA"/>
    <w:rsid w:val="0ED2A1B9"/>
    <w:rsid w:val="0EE4C363"/>
    <w:rsid w:val="0EFFCE44"/>
    <w:rsid w:val="0F044D46"/>
    <w:rsid w:val="0F29778E"/>
    <w:rsid w:val="0F49197F"/>
    <w:rsid w:val="0F782125"/>
    <w:rsid w:val="0F78DC05"/>
    <w:rsid w:val="0FBFFF37"/>
    <w:rsid w:val="1026899D"/>
    <w:rsid w:val="10992D4E"/>
    <w:rsid w:val="1099AEFD"/>
    <w:rsid w:val="10A3A996"/>
    <w:rsid w:val="10BFB6BD"/>
    <w:rsid w:val="10C0BD4F"/>
    <w:rsid w:val="10DD2BF8"/>
    <w:rsid w:val="110E78B9"/>
    <w:rsid w:val="1127C176"/>
    <w:rsid w:val="11286DE0"/>
    <w:rsid w:val="1133F68A"/>
    <w:rsid w:val="114137CA"/>
    <w:rsid w:val="1155850B"/>
    <w:rsid w:val="118331BB"/>
    <w:rsid w:val="11C89455"/>
    <w:rsid w:val="11D29A6C"/>
    <w:rsid w:val="11D2DBBA"/>
    <w:rsid w:val="120CC50C"/>
    <w:rsid w:val="12103B4D"/>
    <w:rsid w:val="1234FDAF"/>
    <w:rsid w:val="123BFF47"/>
    <w:rsid w:val="125456C7"/>
    <w:rsid w:val="128B0590"/>
    <w:rsid w:val="12B511CD"/>
    <w:rsid w:val="12E41BFB"/>
    <w:rsid w:val="131746EB"/>
    <w:rsid w:val="131A5026"/>
    <w:rsid w:val="131A862E"/>
    <w:rsid w:val="13389BC1"/>
    <w:rsid w:val="1359DF33"/>
    <w:rsid w:val="13B6A242"/>
    <w:rsid w:val="13BB54F5"/>
    <w:rsid w:val="13C8CF7F"/>
    <w:rsid w:val="13E5DB33"/>
    <w:rsid w:val="13F724A3"/>
    <w:rsid w:val="13FF65BD"/>
    <w:rsid w:val="1438CF01"/>
    <w:rsid w:val="14535B9E"/>
    <w:rsid w:val="1466AA21"/>
    <w:rsid w:val="1479E8C9"/>
    <w:rsid w:val="14990460"/>
    <w:rsid w:val="149BECB9"/>
    <w:rsid w:val="14AB68A6"/>
    <w:rsid w:val="14C207A2"/>
    <w:rsid w:val="14C2382B"/>
    <w:rsid w:val="14C2FAA9"/>
    <w:rsid w:val="14C628EF"/>
    <w:rsid w:val="14DAD534"/>
    <w:rsid w:val="15070516"/>
    <w:rsid w:val="150A3B2E"/>
    <w:rsid w:val="150B1B24"/>
    <w:rsid w:val="151E9E02"/>
    <w:rsid w:val="1525D7DF"/>
    <w:rsid w:val="155AC425"/>
    <w:rsid w:val="158FE14D"/>
    <w:rsid w:val="15A655EB"/>
    <w:rsid w:val="15AED7C2"/>
    <w:rsid w:val="160911DA"/>
    <w:rsid w:val="161014D0"/>
    <w:rsid w:val="162970E2"/>
    <w:rsid w:val="163B6E28"/>
    <w:rsid w:val="165C1855"/>
    <w:rsid w:val="166FA111"/>
    <w:rsid w:val="1674077D"/>
    <w:rsid w:val="168E1F2D"/>
    <w:rsid w:val="16E3AC70"/>
    <w:rsid w:val="16EA5568"/>
    <w:rsid w:val="16EC0611"/>
    <w:rsid w:val="16F5CCD5"/>
    <w:rsid w:val="1721D39D"/>
    <w:rsid w:val="172579D3"/>
    <w:rsid w:val="174898D1"/>
    <w:rsid w:val="17520610"/>
    <w:rsid w:val="178F86F0"/>
    <w:rsid w:val="17998FE6"/>
    <w:rsid w:val="17B7462D"/>
    <w:rsid w:val="17C0AB61"/>
    <w:rsid w:val="183CBAAC"/>
    <w:rsid w:val="184735D1"/>
    <w:rsid w:val="184F883F"/>
    <w:rsid w:val="1862BD28"/>
    <w:rsid w:val="18661F2C"/>
    <w:rsid w:val="186EA6D5"/>
    <w:rsid w:val="18770114"/>
    <w:rsid w:val="188C4558"/>
    <w:rsid w:val="18AC4B57"/>
    <w:rsid w:val="18CB6726"/>
    <w:rsid w:val="18ED0402"/>
    <w:rsid w:val="1901B09A"/>
    <w:rsid w:val="19108486"/>
    <w:rsid w:val="19353AB9"/>
    <w:rsid w:val="19502373"/>
    <w:rsid w:val="1952E05B"/>
    <w:rsid w:val="1963D8A1"/>
    <w:rsid w:val="1977652A"/>
    <w:rsid w:val="19784441"/>
    <w:rsid w:val="1989D556"/>
    <w:rsid w:val="198E43A0"/>
    <w:rsid w:val="19B839E4"/>
    <w:rsid w:val="19F21F69"/>
    <w:rsid w:val="19FC9503"/>
    <w:rsid w:val="1A275AE1"/>
    <w:rsid w:val="1A276BD9"/>
    <w:rsid w:val="1A2F65E3"/>
    <w:rsid w:val="1A30D5D2"/>
    <w:rsid w:val="1A37C474"/>
    <w:rsid w:val="1A879CE5"/>
    <w:rsid w:val="1A8B093C"/>
    <w:rsid w:val="1AC0666F"/>
    <w:rsid w:val="1B0BA380"/>
    <w:rsid w:val="1B2B8C42"/>
    <w:rsid w:val="1B941318"/>
    <w:rsid w:val="1BAC74FC"/>
    <w:rsid w:val="1BCE3EAA"/>
    <w:rsid w:val="1BDA2B4E"/>
    <w:rsid w:val="1C065910"/>
    <w:rsid w:val="1C0C1EEE"/>
    <w:rsid w:val="1C941C84"/>
    <w:rsid w:val="1CFD2955"/>
    <w:rsid w:val="1D5B9488"/>
    <w:rsid w:val="1D723BE1"/>
    <w:rsid w:val="1D7B06B5"/>
    <w:rsid w:val="1DA96E2D"/>
    <w:rsid w:val="1DB1A5BB"/>
    <w:rsid w:val="1DB737E1"/>
    <w:rsid w:val="1DBCCD90"/>
    <w:rsid w:val="1DC7332A"/>
    <w:rsid w:val="1E656BFA"/>
    <w:rsid w:val="1ECD1870"/>
    <w:rsid w:val="1ED272F2"/>
    <w:rsid w:val="1EE415BE"/>
    <w:rsid w:val="1F27298A"/>
    <w:rsid w:val="1F85796E"/>
    <w:rsid w:val="1FAFF420"/>
    <w:rsid w:val="1FBD1CD4"/>
    <w:rsid w:val="1FCBBD46"/>
    <w:rsid w:val="1FCE5119"/>
    <w:rsid w:val="1FEE1B4D"/>
    <w:rsid w:val="2018D2E1"/>
    <w:rsid w:val="202DAF28"/>
    <w:rsid w:val="2030D17F"/>
    <w:rsid w:val="205AFC78"/>
    <w:rsid w:val="206664C2"/>
    <w:rsid w:val="206D6D7E"/>
    <w:rsid w:val="2077D13A"/>
    <w:rsid w:val="2087C32D"/>
    <w:rsid w:val="20892DA3"/>
    <w:rsid w:val="20985A7F"/>
    <w:rsid w:val="209B6AB5"/>
    <w:rsid w:val="215482E9"/>
    <w:rsid w:val="21A5F71C"/>
    <w:rsid w:val="21B1324C"/>
    <w:rsid w:val="21D4D23D"/>
    <w:rsid w:val="22114EA5"/>
    <w:rsid w:val="22A5003D"/>
    <w:rsid w:val="22A52DA9"/>
    <w:rsid w:val="22BD1A31"/>
    <w:rsid w:val="22C8FFF7"/>
    <w:rsid w:val="22CE6C85"/>
    <w:rsid w:val="22E2BF3B"/>
    <w:rsid w:val="23038A7A"/>
    <w:rsid w:val="230FE7BB"/>
    <w:rsid w:val="2313B2E1"/>
    <w:rsid w:val="2323EB0F"/>
    <w:rsid w:val="2325BC0F"/>
    <w:rsid w:val="23374BF6"/>
    <w:rsid w:val="233946D8"/>
    <w:rsid w:val="234FEC72"/>
    <w:rsid w:val="236F47C7"/>
    <w:rsid w:val="23972A2F"/>
    <w:rsid w:val="242CAF74"/>
    <w:rsid w:val="243BB5A9"/>
    <w:rsid w:val="248759FE"/>
    <w:rsid w:val="248F4304"/>
    <w:rsid w:val="2497FA19"/>
    <w:rsid w:val="24AE04E5"/>
    <w:rsid w:val="24C18C70"/>
    <w:rsid w:val="24F34B0C"/>
    <w:rsid w:val="24F92951"/>
    <w:rsid w:val="252BD64F"/>
    <w:rsid w:val="254A4D60"/>
    <w:rsid w:val="259930D9"/>
    <w:rsid w:val="259BA9F9"/>
    <w:rsid w:val="25B88B54"/>
    <w:rsid w:val="25BDDDB1"/>
    <w:rsid w:val="25CBCE7C"/>
    <w:rsid w:val="261BC393"/>
    <w:rsid w:val="2633CA7A"/>
    <w:rsid w:val="267D42C9"/>
    <w:rsid w:val="268294B0"/>
    <w:rsid w:val="26A7DAE6"/>
    <w:rsid w:val="26C4AC13"/>
    <w:rsid w:val="26C9DBD8"/>
    <w:rsid w:val="26DF2F84"/>
    <w:rsid w:val="26F9D03A"/>
    <w:rsid w:val="270CC937"/>
    <w:rsid w:val="273FE4ED"/>
    <w:rsid w:val="275FCCBF"/>
    <w:rsid w:val="2792F187"/>
    <w:rsid w:val="2794370C"/>
    <w:rsid w:val="27BE71F4"/>
    <w:rsid w:val="27CD7AC3"/>
    <w:rsid w:val="27D95AAE"/>
    <w:rsid w:val="280A4452"/>
    <w:rsid w:val="2810848F"/>
    <w:rsid w:val="282899C0"/>
    <w:rsid w:val="2842798C"/>
    <w:rsid w:val="286AC945"/>
    <w:rsid w:val="288DB062"/>
    <w:rsid w:val="28A61D40"/>
    <w:rsid w:val="28B4D2FE"/>
    <w:rsid w:val="28BFAAF8"/>
    <w:rsid w:val="28DDC632"/>
    <w:rsid w:val="28E91EB4"/>
    <w:rsid w:val="28EDB9DF"/>
    <w:rsid w:val="28FBA4FC"/>
    <w:rsid w:val="29160BAA"/>
    <w:rsid w:val="29278D6A"/>
    <w:rsid w:val="2933486F"/>
    <w:rsid w:val="295C8362"/>
    <w:rsid w:val="2990471B"/>
    <w:rsid w:val="29BC4431"/>
    <w:rsid w:val="29C5BF32"/>
    <w:rsid w:val="29D11DF1"/>
    <w:rsid w:val="29DDF5CA"/>
    <w:rsid w:val="29E47952"/>
    <w:rsid w:val="2A6C15C3"/>
    <w:rsid w:val="2B120E8C"/>
    <w:rsid w:val="2B4643F2"/>
    <w:rsid w:val="2B7CB46E"/>
    <w:rsid w:val="2B7FFCDB"/>
    <w:rsid w:val="2B9C031D"/>
    <w:rsid w:val="2BC641C7"/>
    <w:rsid w:val="2BDD0089"/>
    <w:rsid w:val="2BE80F40"/>
    <w:rsid w:val="2BF729E8"/>
    <w:rsid w:val="2BF8A72B"/>
    <w:rsid w:val="2BFE27D5"/>
    <w:rsid w:val="2C754ECB"/>
    <w:rsid w:val="2CD16A46"/>
    <w:rsid w:val="2CD7C68F"/>
    <w:rsid w:val="2CD988DA"/>
    <w:rsid w:val="2D0D0D50"/>
    <w:rsid w:val="2D787FD3"/>
    <w:rsid w:val="2E01EA24"/>
    <w:rsid w:val="2E02207E"/>
    <w:rsid w:val="2E2C83AB"/>
    <w:rsid w:val="2E2D3A17"/>
    <w:rsid w:val="2E369087"/>
    <w:rsid w:val="2E4A4535"/>
    <w:rsid w:val="2E875126"/>
    <w:rsid w:val="2EB087A7"/>
    <w:rsid w:val="2EB5552D"/>
    <w:rsid w:val="2EB8C5F2"/>
    <w:rsid w:val="2EE13D9C"/>
    <w:rsid w:val="2EF5A21C"/>
    <w:rsid w:val="2F130360"/>
    <w:rsid w:val="2F405901"/>
    <w:rsid w:val="2F4AF6D2"/>
    <w:rsid w:val="2F659505"/>
    <w:rsid w:val="2F92212B"/>
    <w:rsid w:val="2FAC7E1A"/>
    <w:rsid w:val="2FB2CA18"/>
    <w:rsid w:val="2FE3AD85"/>
    <w:rsid w:val="3022B367"/>
    <w:rsid w:val="3051258E"/>
    <w:rsid w:val="30BC83BE"/>
    <w:rsid w:val="30DED9AD"/>
    <w:rsid w:val="30F3B8FB"/>
    <w:rsid w:val="3101D281"/>
    <w:rsid w:val="310BA9FD"/>
    <w:rsid w:val="310E23C3"/>
    <w:rsid w:val="311CB108"/>
    <w:rsid w:val="3161E84B"/>
    <w:rsid w:val="316CCB40"/>
    <w:rsid w:val="31941691"/>
    <w:rsid w:val="31C089BE"/>
    <w:rsid w:val="31CF7C06"/>
    <w:rsid w:val="31ECF5EF"/>
    <w:rsid w:val="3226AFAA"/>
    <w:rsid w:val="32949F11"/>
    <w:rsid w:val="32E78DD5"/>
    <w:rsid w:val="32ECAE2B"/>
    <w:rsid w:val="32FDB8AC"/>
    <w:rsid w:val="3327C492"/>
    <w:rsid w:val="3344CB80"/>
    <w:rsid w:val="3360D284"/>
    <w:rsid w:val="33B72102"/>
    <w:rsid w:val="33B7E3C0"/>
    <w:rsid w:val="33C7186B"/>
    <w:rsid w:val="33F124F9"/>
    <w:rsid w:val="33FB640B"/>
    <w:rsid w:val="344CF757"/>
    <w:rsid w:val="3459EEF7"/>
    <w:rsid w:val="34644D7E"/>
    <w:rsid w:val="3469D88C"/>
    <w:rsid w:val="348CBEB2"/>
    <w:rsid w:val="34B4E52F"/>
    <w:rsid w:val="34BEDAB7"/>
    <w:rsid w:val="34E09BE1"/>
    <w:rsid w:val="34FEF6D8"/>
    <w:rsid w:val="3502FD47"/>
    <w:rsid w:val="3507D319"/>
    <w:rsid w:val="352496B1"/>
    <w:rsid w:val="3534C4F8"/>
    <w:rsid w:val="3546A219"/>
    <w:rsid w:val="35785A52"/>
    <w:rsid w:val="357AC873"/>
    <w:rsid w:val="359E754C"/>
    <w:rsid w:val="35BF7328"/>
    <w:rsid w:val="35C8F1D1"/>
    <w:rsid w:val="35E68118"/>
    <w:rsid w:val="35F67A73"/>
    <w:rsid w:val="3613A07C"/>
    <w:rsid w:val="361B4E01"/>
    <w:rsid w:val="361C3111"/>
    <w:rsid w:val="364805B9"/>
    <w:rsid w:val="364A67C9"/>
    <w:rsid w:val="366C9EB4"/>
    <w:rsid w:val="368AD7F8"/>
    <w:rsid w:val="36D7F6DA"/>
    <w:rsid w:val="36FBB729"/>
    <w:rsid w:val="370CF831"/>
    <w:rsid w:val="3736BD11"/>
    <w:rsid w:val="374E1B31"/>
    <w:rsid w:val="375A7FBF"/>
    <w:rsid w:val="3782BD3D"/>
    <w:rsid w:val="378C1228"/>
    <w:rsid w:val="378E8257"/>
    <w:rsid w:val="37924AD4"/>
    <w:rsid w:val="3793C55C"/>
    <w:rsid w:val="37B80172"/>
    <w:rsid w:val="37DEEA00"/>
    <w:rsid w:val="37F62638"/>
    <w:rsid w:val="3806CEC8"/>
    <w:rsid w:val="381CB2CA"/>
    <w:rsid w:val="3825952D"/>
    <w:rsid w:val="384113B3"/>
    <w:rsid w:val="389A898E"/>
    <w:rsid w:val="38B8F87E"/>
    <w:rsid w:val="38BC0B85"/>
    <w:rsid w:val="38EB6A76"/>
    <w:rsid w:val="392E1B35"/>
    <w:rsid w:val="393F7F68"/>
    <w:rsid w:val="39865EFB"/>
    <w:rsid w:val="398C4DDF"/>
    <w:rsid w:val="39B40D04"/>
    <w:rsid w:val="39C58544"/>
    <w:rsid w:val="39D6D67D"/>
    <w:rsid w:val="39E9D0DC"/>
    <w:rsid w:val="39FCC1B1"/>
    <w:rsid w:val="3A200817"/>
    <w:rsid w:val="3A2B9524"/>
    <w:rsid w:val="3A3E6B79"/>
    <w:rsid w:val="3A47D07C"/>
    <w:rsid w:val="3A5B488E"/>
    <w:rsid w:val="3A5C299C"/>
    <w:rsid w:val="3A635DEC"/>
    <w:rsid w:val="3A73BAE4"/>
    <w:rsid w:val="3A7925F6"/>
    <w:rsid w:val="3A83EAF3"/>
    <w:rsid w:val="3A8DA979"/>
    <w:rsid w:val="3A9C0024"/>
    <w:rsid w:val="3AA9EAF5"/>
    <w:rsid w:val="3ABC52F5"/>
    <w:rsid w:val="3ACD764F"/>
    <w:rsid w:val="3ACD8117"/>
    <w:rsid w:val="3B2435C7"/>
    <w:rsid w:val="3B3B2A4B"/>
    <w:rsid w:val="3B5229D4"/>
    <w:rsid w:val="3B5B5CDD"/>
    <w:rsid w:val="3B5D35EF"/>
    <w:rsid w:val="3B6409E5"/>
    <w:rsid w:val="3B760FDB"/>
    <w:rsid w:val="3B80D98E"/>
    <w:rsid w:val="3B91AF86"/>
    <w:rsid w:val="3BA7E916"/>
    <w:rsid w:val="3BAFCFAF"/>
    <w:rsid w:val="3BB0177C"/>
    <w:rsid w:val="3BBC1AF2"/>
    <w:rsid w:val="3BC7F9B7"/>
    <w:rsid w:val="3C95E5A0"/>
    <w:rsid w:val="3C98FDBD"/>
    <w:rsid w:val="3C9AD53F"/>
    <w:rsid w:val="3CF16D40"/>
    <w:rsid w:val="3D0A08BD"/>
    <w:rsid w:val="3D11E3C1"/>
    <w:rsid w:val="3D2CE0C3"/>
    <w:rsid w:val="3D5A15A0"/>
    <w:rsid w:val="3D8FF17B"/>
    <w:rsid w:val="3D962CFD"/>
    <w:rsid w:val="3DB2AA57"/>
    <w:rsid w:val="3DD3A0E6"/>
    <w:rsid w:val="3DEECC40"/>
    <w:rsid w:val="3E1FC948"/>
    <w:rsid w:val="3E31B329"/>
    <w:rsid w:val="3E3F81F9"/>
    <w:rsid w:val="3E503AC2"/>
    <w:rsid w:val="3E5C9291"/>
    <w:rsid w:val="3EA55295"/>
    <w:rsid w:val="3EA5D91E"/>
    <w:rsid w:val="3EB560FA"/>
    <w:rsid w:val="3EBFF5E7"/>
    <w:rsid w:val="3EE84B5D"/>
    <w:rsid w:val="3EF4230C"/>
    <w:rsid w:val="3EFC3AAC"/>
    <w:rsid w:val="3F1A8C78"/>
    <w:rsid w:val="3F313A55"/>
    <w:rsid w:val="3F34B7E0"/>
    <w:rsid w:val="3F6F7147"/>
    <w:rsid w:val="3F73F408"/>
    <w:rsid w:val="3F789F60"/>
    <w:rsid w:val="3FA907EA"/>
    <w:rsid w:val="3FAAD6B3"/>
    <w:rsid w:val="3FB1F5C3"/>
    <w:rsid w:val="3FCDEE8A"/>
    <w:rsid w:val="3FCE8897"/>
    <w:rsid w:val="3FD0FA2F"/>
    <w:rsid w:val="3FDECA59"/>
    <w:rsid w:val="402E9D4C"/>
    <w:rsid w:val="403C3CD9"/>
    <w:rsid w:val="40605CEC"/>
    <w:rsid w:val="406B831B"/>
    <w:rsid w:val="40A501DD"/>
    <w:rsid w:val="40F50529"/>
    <w:rsid w:val="4130B15B"/>
    <w:rsid w:val="41572890"/>
    <w:rsid w:val="41756873"/>
    <w:rsid w:val="41794E5D"/>
    <w:rsid w:val="418235BD"/>
    <w:rsid w:val="41A14844"/>
    <w:rsid w:val="41C4DE63"/>
    <w:rsid w:val="41CC7773"/>
    <w:rsid w:val="41DE06C0"/>
    <w:rsid w:val="420568F7"/>
    <w:rsid w:val="4217276F"/>
    <w:rsid w:val="422E6A95"/>
    <w:rsid w:val="42361AB0"/>
    <w:rsid w:val="42575DAA"/>
    <w:rsid w:val="42A07815"/>
    <w:rsid w:val="42D106B7"/>
    <w:rsid w:val="433316EF"/>
    <w:rsid w:val="436847D4"/>
    <w:rsid w:val="4386F6B4"/>
    <w:rsid w:val="43B8B710"/>
    <w:rsid w:val="43EAC3B3"/>
    <w:rsid w:val="43F3269C"/>
    <w:rsid w:val="442ACD39"/>
    <w:rsid w:val="4438344E"/>
    <w:rsid w:val="4440FE0F"/>
    <w:rsid w:val="4469F306"/>
    <w:rsid w:val="4484D3D0"/>
    <w:rsid w:val="448A42B5"/>
    <w:rsid w:val="44A0C414"/>
    <w:rsid w:val="44C83882"/>
    <w:rsid w:val="44F4907C"/>
    <w:rsid w:val="44FC7F25"/>
    <w:rsid w:val="4556862B"/>
    <w:rsid w:val="455CC508"/>
    <w:rsid w:val="455F5AD3"/>
    <w:rsid w:val="458EE037"/>
    <w:rsid w:val="459BBDA1"/>
    <w:rsid w:val="45B5C9BE"/>
    <w:rsid w:val="45BCD495"/>
    <w:rsid w:val="460B44E6"/>
    <w:rsid w:val="46155511"/>
    <w:rsid w:val="463A4261"/>
    <w:rsid w:val="46451ED8"/>
    <w:rsid w:val="4650052C"/>
    <w:rsid w:val="465DE26D"/>
    <w:rsid w:val="468900A1"/>
    <w:rsid w:val="4690881C"/>
    <w:rsid w:val="46A9D970"/>
    <w:rsid w:val="46C220BC"/>
    <w:rsid w:val="46C4AA0F"/>
    <w:rsid w:val="46F2EF2F"/>
    <w:rsid w:val="4749CE7A"/>
    <w:rsid w:val="4757849D"/>
    <w:rsid w:val="476238A5"/>
    <w:rsid w:val="47626DFB"/>
    <w:rsid w:val="47645A2A"/>
    <w:rsid w:val="4792D6A8"/>
    <w:rsid w:val="47AA71DD"/>
    <w:rsid w:val="47AD1F72"/>
    <w:rsid w:val="47E68AD2"/>
    <w:rsid w:val="47EBD58D"/>
    <w:rsid w:val="47EF778D"/>
    <w:rsid w:val="488A354C"/>
    <w:rsid w:val="489CFADF"/>
    <w:rsid w:val="48A2185F"/>
    <w:rsid w:val="48C50033"/>
    <w:rsid w:val="48C7A2B4"/>
    <w:rsid w:val="48D13B43"/>
    <w:rsid w:val="48EC3C08"/>
    <w:rsid w:val="492B5C86"/>
    <w:rsid w:val="493F0360"/>
    <w:rsid w:val="494C421D"/>
    <w:rsid w:val="497F8697"/>
    <w:rsid w:val="49809F57"/>
    <w:rsid w:val="49BADF74"/>
    <w:rsid w:val="49C96F1B"/>
    <w:rsid w:val="49D6D6B8"/>
    <w:rsid w:val="4A07BCA7"/>
    <w:rsid w:val="4A2405E9"/>
    <w:rsid w:val="4A3DBFEA"/>
    <w:rsid w:val="4A4C7DB9"/>
    <w:rsid w:val="4A60D094"/>
    <w:rsid w:val="4A6F85CF"/>
    <w:rsid w:val="4AB2A16B"/>
    <w:rsid w:val="4AC01455"/>
    <w:rsid w:val="4ACA776A"/>
    <w:rsid w:val="4ADF3BFD"/>
    <w:rsid w:val="4AE8F318"/>
    <w:rsid w:val="4B12939D"/>
    <w:rsid w:val="4B1723EB"/>
    <w:rsid w:val="4B4EA258"/>
    <w:rsid w:val="4B671571"/>
    <w:rsid w:val="4B732718"/>
    <w:rsid w:val="4BB1BA77"/>
    <w:rsid w:val="4BC29F8D"/>
    <w:rsid w:val="4BDDA12D"/>
    <w:rsid w:val="4BEB51C8"/>
    <w:rsid w:val="4BFCA0F5"/>
    <w:rsid w:val="4C16385D"/>
    <w:rsid w:val="4C374797"/>
    <w:rsid w:val="4C3DCCA4"/>
    <w:rsid w:val="4C3F6B79"/>
    <w:rsid w:val="4C4F077B"/>
    <w:rsid w:val="4C83BC68"/>
    <w:rsid w:val="4CA0ED6E"/>
    <w:rsid w:val="4CACA4C5"/>
    <w:rsid w:val="4CBDF244"/>
    <w:rsid w:val="4CBF46B0"/>
    <w:rsid w:val="4CF94B74"/>
    <w:rsid w:val="4CFD0B1D"/>
    <w:rsid w:val="4D0265B2"/>
    <w:rsid w:val="4D12D0CE"/>
    <w:rsid w:val="4D1A383A"/>
    <w:rsid w:val="4D3F7393"/>
    <w:rsid w:val="4D3FCB4E"/>
    <w:rsid w:val="4D4952E0"/>
    <w:rsid w:val="4D5D19A6"/>
    <w:rsid w:val="4DCA332E"/>
    <w:rsid w:val="4DD1AF7F"/>
    <w:rsid w:val="4DD99D05"/>
    <w:rsid w:val="4DE49205"/>
    <w:rsid w:val="4E5EB911"/>
    <w:rsid w:val="4E6AE49A"/>
    <w:rsid w:val="4E72812A"/>
    <w:rsid w:val="4EA71F7C"/>
    <w:rsid w:val="4EB9B510"/>
    <w:rsid w:val="4ECD2385"/>
    <w:rsid w:val="4EDBB53B"/>
    <w:rsid w:val="4EE4BE4A"/>
    <w:rsid w:val="4EF34FE6"/>
    <w:rsid w:val="4F1102BB"/>
    <w:rsid w:val="4F14E012"/>
    <w:rsid w:val="4F1887BE"/>
    <w:rsid w:val="4F1F7909"/>
    <w:rsid w:val="4F3DBD48"/>
    <w:rsid w:val="4F5E1609"/>
    <w:rsid w:val="4F783C87"/>
    <w:rsid w:val="4F86E1CC"/>
    <w:rsid w:val="4F9D2964"/>
    <w:rsid w:val="4FB77F13"/>
    <w:rsid w:val="4FBA6421"/>
    <w:rsid w:val="4FDAA29C"/>
    <w:rsid w:val="4FE124A7"/>
    <w:rsid w:val="4FE8FB1E"/>
    <w:rsid w:val="4FF51891"/>
    <w:rsid w:val="50174D10"/>
    <w:rsid w:val="504DE381"/>
    <w:rsid w:val="50859A30"/>
    <w:rsid w:val="508E180B"/>
    <w:rsid w:val="50ACD31C"/>
    <w:rsid w:val="50DF9779"/>
    <w:rsid w:val="50F33293"/>
    <w:rsid w:val="5102A32B"/>
    <w:rsid w:val="510D1AD7"/>
    <w:rsid w:val="510FB382"/>
    <w:rsid w:val="512952F8"/>
    <w:rsid w:val="514311B9"/>
    <w:rsid w:val="51A2276E"/>
    <w:rsid w:val="51B6185C"/>
    <w:rsid w:val="51C7D05A"/>
    <w:rsid w:val="51CABEE1"/>
    <w:rsid w:val="5248A37D"/>
    <w:rsid w:val="525709DB"/>
    <w:rsid w:val="526BF62B"/>
    <w:rsid w:val="52786478"/>
    <w:rsid w:val="528011F3"/>
    <w:rsid w:val="52C946B6"/>
    <w:rsid w:val="53097CD7"/>
    <w:rsid w:val="532488A8"/>
    <w:rsid w:val="5340D1EA"/>
    <w:rsid w:val="5341DC72"/>
    <w:rsid w:val="53459596"/>
    <w:rsid w:val="535035C0"/>
    <w:rsid w:val="5358E5E0"/>
    <w:rsid w:val="535CD4AE"/>
    <w:rsid w:val="537CB9C0"/>
    <w:rsid w:val="53B7CF15"/>
    <w:rsid w:val="53C01BF7"/>
    <w:rsid w:val="53E84C46"/>
    <w:rsid w:val="53F35FFF"/>
    <w:rsid w:val="5411843E"/>
    <w:rsid w:val="5420BF7E"/>
    <w:rsid w:val="5448DE89"/>
    <w:rsid w:val="5471F627"/>
    <w:rsid w:val="54B98DCB"/>
    <w:rsid w:val="54BC8831"/>
    <w:rsid w:val="54C5D74F"/>
    <w:rsid w:val="54CDFA95"/>
    <w:rsid w:val="54E6AB09"/>
    <w:rsid w:val="5504D3D5"/>
    <w:rsid w:val="5507F576"/>
    <w:rsid w:val="550C21C2"/>
    <w:rsid w:val="55256E0B"/>
    <w:rsid w:val="554BA1A1"/>
    <w:rsid w:val="55514702"/>
    <w:rsid w:val="555DF5C7"/>
    <w:rsid w:val="5564CF03"/>
    <w:rsid w:val="557F8DA6"/>
    <w:rsid w:val="55825BCB"/>
    <w:rsid w:val="55868FBA"/>
    <w:rsid w:val="558F3060"/>
    <w:rsid w:val="55B6250E"/>
    <w:rsid w:val="55B6DD5A"/>
    <w:rsid w:val="55C7D091"/>
    <w:rsid w:val="55DABE45"/>
    <w:rsid w:val="55DEFA58"/>
    <w:rsid w:val="5611CF43"/>
    <w:rsid w:val="56168B66"/>
    <w:rsid w:val="562ECF2A"/>
    <w:rsid w:val="563530BE"/>
    <w:rsid w:val="56586C61"/>
    <w:rsid w:val="5665FAEC"/>
    <w:rsid w:val="566636C1"/>
    <w:rsid w:val="5684E472"/>
    <w:rsid w:val="56E1E2F5"/>
    <w:rsid w:val="56F651AE"/>
    <w:rsid w:val="57042A9B"/>
    <w:rsid w:val="570787D8"/>
    <w:rsid w:val="576040AC"/>
    <w:rsid w:val="57807F4B"/>
    <w:rsid w:val="5790A6F6"/>
    <w:rsid w:val="579E86A3"/>
    <w:rsid w:val="57B680CF"/>
    <w:rsid w:val="57C2D3FB"/>
    <w:rsid w:val="57D868DE"/>
    <w:rsid w:val="57E128A6"/>
    <w:rsid w:val="57F1FACA"/>
    <w:rsid w:val="5820CCE8"/>
    <w:rsid w:val="585E25EC"/>
    <w:rsid w:val="585FC5D6"/>
    <w:rsid w:val="587BB06F"/>
    <w:rsid w:val="587E0508"/>
    <w:rsid w:val="590BB1C0"/>
    <w:rsid w:val="59146226"/>
    <w:rsid w:val="593464DD"/>
    <w:rsid w:val="593B1A0F"/>
    <w:rsid w:val="5940EA5B"/>
    <w:rsid w:val="5945674A"/>
    <w:rsid w:val="595461E6"/>
    <w:rsid w:val="597BAEE3"/>
    <w:rsid w:val="598F76E2"/>
    <w:rsid w:val="59970FA2"/>
    <w:rsid w:val="59CE763E"/>
    <w:rsid w:val="59DF92E5"/>
    <w:rsid w:val="59ED0CCF"/>
    <w:rsid w:val="59F1CDB6"/>
    <w:rsid w:val="5A0DB224"/>
    <w:rsid w:val="5A0E252C"/>
    <w:rsid w:val="5A24980A"/>
    <w:rsid w:val="5A25A536"/>
    <w:rsid w:val="5A72E1D0"/>
    <w:rsid w:val="5A83BC8A"/>
    <w:rsid w:val="5AD355D8"/>
    <w:rsid w:val="5B103236"/>
    <w:rsid w:val="5B3D3C19"/>
    <w:rsid w:val="5B766C33"/>
    <w:rsid w:val="5B999AC2"/>
    <w:rsid w:val="5BAA34D3"/>
    <w:rsid w:val="5BB8E5CC"/>
    <w:rsid w:val="5BC36C48"/>
    <w:rsid w:val="5BD8576D"/>
    <w:rsid w:val="5BF462DC"/>
    <w:rsid w:val="5C4A1671"/>
    <w:rsid w:val="5C541466"/>
    <w:rsid w:val="5C5A8D5F"/>
    <w:rsid w:val="5C715A0C"/>
    <w:rsid w:val="5C7C1539"/>
    <w:rsid w:val="5C7D080C"/>
    <w:rsid w:val="5C8DE89C"/>
    <w:rsid w:val="5C93CFED"/>
    <w:rsid w:val="5C9E4042"/>
    <w:rsid w:val="5CCA9827"/>
    <w:rsid w:val="5CD65169"/>
    <w:rsid w:val="5D12FFC3"/>
    <w:rsid w:val="5D1733A7"/>
    <w:rsid w:val="5D8C5BCE"/>
    <w:rsid w:val="5D9A0976"/>
    <w:rsid w:val="5D9B25C1"/>
    <w:rsid w:val="5DB00510"/>
    <w:rsid w:val="5DEA7168"/>
    <w:rsid w:val="5E18575B"/>
    <w:rsid w:val="5E18D86D"/>
    <w:rsid w:val="5E1C03D1"/>
    <w:rsid w:val="5E40B64E"/>
    <w:rsid w:val="5E5CB1DB"/>
    <w:rsid w:val="5E611B1C"/>
    <w:rsid w:val="5E6C4F68"/>
    <w:rsid w:val="5E792861"/>
    <w:rsid w:val="5E7CCA61"/>
    <w:rsid w:val="5E88BC7F"/>
    <w:rsid w:val="5E97A0C0"/>
    <w:rsid w:val="5E98734A"/>
    <w:rsid w:val="5EAEE41C"/>
    <w:rsid w:val="5EAF9F3E"/>
    <w:rsid w:val="5F156352"/>
    <w:rsid w:val="5F222F4C"/>
    <w:rsid w:val="5F4FF0CF"/>
    <w:rsid w:val="5F52BAC8"/>
    <w:rsid w:val="5F5B7209"/>
    <w:rsid w:val="5FE65D93"/>
    <w:rsid w:val="6012415B"/>
    <w:rsid w:val="604ED469"/>
    <w:rsid w:val="6063B3B7"/>
    <w:rsid w:val="60664ED6"/>
    <w:rsid w:val="607DE730"/>
    <w:rsid w:val="6088D1B9"/>
    <w:rsid w:val="60C8D055"/>
    <w:rsid w:val="60CE5D22"/>
    <w:rsid w:val="60D1E307"/>
    <w:rsid w:val="60EC2389"/>
    <w:rsid w:val="61074936"/>
    <w:rsid w:val="6117F7BA"/>
    <w:rsid w:val="61228505"/>
    <w:rsid w:val="612FF02C"/>
    <w:rsid w:val="616CE4F3"/>
    <w:rsid w:val="616E4439"/>
    <w:rsid w:val="617BFF04"/>
    <w:rsid w:val="619AD22F"/>
    <w:rsid w:val="619FF997"/>
    <w:rsid w:val="61AC7D9D"/>
    <w:rsid w:val="61EECC1C"/>
    <w:rsid w:val="61F68583"/>
    <w:rsid w:val="62136149"/>
    <w:rsid w:val="6219C847"/>
    <w:rsid w:val="622B4D05"/>
    <w:rsid w:val="624873F2"/>
    <w:rsid w:val="6289F3C9"/>
    <w:rsid w:val="62CBC08D"/>
    <w:rsid w:val="62DF9F6F"/>
    <w:rsid w:val="62F81D68"/>
    <w:rsid w:val="62FB9FB6"/>
    <w:rsid w:val="630DB47A"/>
    <w:rsid w:val="635C7DE6"/>
    <w:rsid w:val="637B0EF0"/>
    <w:rsid w:val="6386752B"/>
    <w:rsid w:val="639B5479"/>
    <w:rsid w:val="639DCC88"/>
    <w:rsid w:val="63ADA2D1"/>
    <w:rsid w:val="63DF15AC"/>
    <w:rsid w:val="6408C4E1"/>
    <w:rsid w:val="64183FFD"/>
    <w:rsid w:val="646790EE"/>
    <w:rsid w:val="646D6121"/>
    <w:rsid w:val="6477D670"/>
    <w:rsid w:val="6489A1F5"/>
    <w:rsid w:val="64BE4F26"/>
    <w:rsid w:val="64C0CFCE"/>
    <w:rsid w:val="64C2E43F"/>
    <w:rsid w:val="64DE666A"/>
    <w:rsid w:val="64E869E5"/>
    <w:rsid w:val="64EC67E5"/>
    <w:rsid w:val="64F087A7"/>
    <w:rsid w:val="65163CFE"/>
    <w:rsid w:val="651D45BA"/>
    <w:rsid w:val="655B53E1"/>
    <w:rsid w:val="65B4105E"/>
    <w:rsid w:val="65E7ECA5"/>
    <w:rsid w:val="66072EB7"/>
    <w:rsid w:val="66391C3D"/>
    <w:rsid w:val="6663D604"/>
    <w:rsid w:val="667CB337"/>
    <w:rsid w:val="667E3FDF"/>
    <w:rsid w:val="66AF488A"/>
    <w:rsid w:val="66F438E7"/>
    <w:rsid w:val="66FA2602"/>
    <w:rsid w:val="6741248B"/>
    <w:rsid w:val="674FE0BF"/>
    <w:rsid w:val="6756E756"/>
    <w:rsid w:val="678F5E02"/>
    <w:rsid w:val="679BD2E9"/>
    <w:rsid w:val="67A07C96"/>
    <w:rsid w:val="6823ACA7"/>
    <w:rsid w:val="682C35BD"/>
    <w:rsid w:val="6831B53B"/>
    <w:rsid w:val="68985F77"/>
    <w:rsid w:val="68B73E4E"/>
    <w:rsid w:val="68EBB120"/>
    <w:rsid w:val="6904D97D"/>
    <w:rsid w:val="691BB0CD"/>
    <w:rsid w:val="69263C62"/>
    <w:rsid w:val="693D301D"/>
    <w:rsid w:val="69566D2B"/>
    <w:rsid w:val="697FD97F"/>
    <w:rsid w:val="69D6993B"/>
    <w:rsid w:val="69D8D33B"/>
    <w:rsid w:val="6A27E4EB"/>
    <w:rsid w:val="6A3625AA"/>
    <w:rsid w:val="6A53D7FD"/>
    <w:rsid w:val="6A81E5BA"/>
    <w:rsid w:val="6A9CA455"/>
    <w:rsid w:val="6AAC998A"/>
    <w:rsid w:val="6ABEDA00"/>
    <w:rsid w:val="6AC10591"/>
    <w:rsid w:val="6AF1A8B7"/>
    <w:rsid w:val="6B268E7C"/>
    <w:rsid w:val="6B386C6F"/>
    <w:rsid w:val="6B58FEBB"/>
    <w:rsid w:val="6B5B4D69"/>
    <w:rsid w:val="6B5D970F"/>
    <w:rsid w:val="6B619125"/>
    <w:rsid w:val="6B6C8840"/>
    <w:rsid w:val="6B918710"/>
    <w:rsid w:val="6B997496"/>
    <w:rsid w:val="6BA40D98"/>
    <w:rsid w:val="6BE30B20"/>
    <w:rsid w:val="6C2351E2"/>
    <w:rsid w:val="6C72C124"/>
    <w:rsid w:val="6CD9ABE3"/>
    <w:rsid w:val="6CE31DAA"/>
    <w:rsid w:val="6CEEBA71"/>
    <w:rsid w:val="6D75EC5C"/>
    <w:rsid w:val="6D801FA8"/>
    <w:rsid w:val="6D99B15D"/>
    <w:rsid w:val="6DA7D858"/>
    <w:rsid w:val="6DB3A3A8"/>
    <w:rsid w:val="6DBDE4CB"/>
    <w:rsid w:val="6DCACA08"/>
    <w:rsid w:val="6DD0E4F6"/>
    <w:rsid w:val="6DD7B0D8"/>
    <w:rsid w:val="6E1DF9CA"/>
    <w:rsid w:val="6E6B8643"/>
    <w:rsid w:val="6E714846"/>
    <w:rsid w:val="6EB5BD81"/>
    <w:rsid w:val="6EC79898"/>
    <w:rsid w:val="6EE07F2F"/>
    <w:rsid w:val="6EE56EDF"/>
    <w:rsid w:val="6EE87604"/>
    <w:rsid w:val="6EF2B0FD"/>
    <w:rsid w:val="6EF89460"/>
    <w:rsid w:val="6F352CEE"/>
    <w:rsid w:val="6F579CAB"/>
    <w:rsid w:val="6F9B1F6F"/>
    <w:rsid w:val="6FC5196E"/>
    <w:rsid w:val="6FD1B8B5"/>
    <w:rsid w:val="6FDBAF52"/>
    <w:rsid w:val="7021B548"/>
    <w:rsid w:val="7026D106"/>
    <w:rsid w:val="7033802D"/>
    <w:rsid w:val="709464C1"/>
    <w:rsid w:val="70BAE272"/>
    <w:rsid w:val="70C0AFD3"/>
    <w:rsid w:val="70CDFB64"/>
    <w:rsid w:val="70DF0A37"/>
    <w:rsid w:val="7105B722"/>
    <w:rsid w:val="71135D3B"/>
    <w:rsid w:val="718D24E0"/>
    <w:rsid w:val="71987511"/>
    <w:rsid w:val="71D0FD34"/>
    <w:rsid w:val="7212E385"/>
    <w:rsid w:val="72280F32"/>
    <w:rsid w:val="72420196"/>
    <w:rsid w:val="72929366"/>
    <w:rsid w:val="72B82136"/>
    <w:rsid w:val="72E054E4"/>
    <w:rsid w:val="72EC6D97"/>
    <w:rsid w:val="72F16AED"/>
    <w:rsid w:val="73096AD5"/>
    <w:rsid w:val="733E65A0"/>
    <w:rsid w:val="7359ACD2"/>
    <w:rsid w:val="73665F4E"/>
    <w:rsid w:val="7373A44E"/>
    <w:rsid w:val="738BED02"/>
    <w:rsid w:val="738EA89A"/>
    <w:rsid w:val="739C98F5"/>
    <w:rsid w:val="739ED4C9"/>
    <w:rsid w:val="73B3F052"/>
    <w:rsid w:val="73CC0583"/>
    <w:rsid w:val="73D9AA29"/>
    <w:rsid w:val="73DB2A2D"/>
    <w:rsid w:val="73DB2C83"/>
    <w:rsid w:val="73DCAD39"/>
    <w:rsid w:val="73ED7F74"/>
    <w:rsid w:val="7406369E"/>
    <w:rsid w:val="7414AAC3"/>
    <w:rsid w:val="74435A7D"/>
    <w:rsid w:val="745C670D"/>
    <w:rsid w:val="746EBD18"/>
    <w:rsid w:val="7471109A"/>
    <w:rsid w:val="74BFD989"/>
    <w:rsid w:val="74FB0186"/>
    <w:rsid w:val="750ED6FF"/>
    <w:rsid w:val="751B93F1"/>
    <w:rsid w:val="7580FE41"/>
    <w:rsid w:val="758E5BB6"/>
    <w:rsid w:val="758F8F25"/>
    <w:rsid w:val="75D177B4"/>
    <w:rsid w:val="75D4DCBF"/>
    <w:rsid w:val="75E091C5"/>
    <w:rsid w:val="75F5FF29"/>
    <w:rsid w:val="7600159C"/>
    <w:rsid w:val="7611397D"/>
    <w:rsid w:val="7645B011"/>
    <w:rsid w:val="7648F485"/>
    <w:rsid w:val="765E63C7"/>
    <w:rsid w:val="768420BD"/>
    <w:rsid w:val="76C00D29"/>
    <w:rsid w:val="76C789D1"/>
    <w:rsid w:val="76DC273D"/>
    <w:rsid w:val="76E3E3F4"/>
    <w:rsid w:val="7742F6EB"/>
    <w:rsid w:val="77A8462D"/>
    <w:rsid w:val="77AE29EF"/>
    <w:rsid w:val="77C0E53F"/>
    <w:rsid w:val="77DC5523"/>
    <w:rsid w:val="77E46499"/>
    <w:rsid w:val="7809CE6D"/>
    <w:rsid w:val="7848AF8F"/>
    <w:rsid w:val="7859C77C"/>
    <w:rsid w:val="78700A18"/>
    <w:rsid w:val="78711EF8"/>
    <w:rsid w:val="788E969E"/>
    <w:rsid w:val="78EDC0B4"/>
    <w:rsid w:val="7910C907"/>
    <w:rsid w:val="7929F918"/>
    <w:rsid w:val="793D97F3"/>
    <w:rsid w:val="7988E137"/>
    <w:rsid w:val="79C8C9EB"/>
    <w:rsid w:val="79E24822"/>
    <w:rsid w:val="79E8A776"/>
    <w:rsid w:val="7A0987FC"/>
    <w:rsid w:val="7A0BDA79"/>
    <w:rsid w:val="7A332117"/>
    <w:rsid w:val="7A56ED88"/>
    <w:rsid w:val="7A5C2D5D"/>
    <w:rsid w:val="7A66E14F"/>
    <w:rsid w:val="7A9A9A36"/>
    <w:rsid w:val="7ABAF16E"/>
    <w:rsid w:val="7ABF5323"/>
    <w:rsid w:val="7AF2923E"/>
    <w:rsid w:val="7B16D294"/>
    <w:rsid w:val="7B65FB5E"/>
    <w:rsid w:val="7B6983AD"/>
    <w:rsid w:val="7B717133"/>
    <w:rsid w:val="7B9B839E"/>
    <w:rsid w:val="7BA5A90F"/>
    <w:rsid w:val="7C8A32F6"/>
    <w:rsid w:val="7C90B423"/>
    <w:rsid w:val="7CA718BD"/>
    <w:rsid w:val="7CBDA7DB"/>
    <w:rsid w:val="7CDB26F4"/>
    <w:rsid w:val="7CF55B14"/>
    <w:rsid w:val="7CFCF238"/>
    <w:rsid w:val="7D0CD60C"/>
    <w:rsid w:val="7D0E7FA3"/>
    <w:rsid w:val="7D19E8E4"/>
    <w:rsid w:val="7D356044"/>
    <w:rsid w:val="7D48C1B7"/>
    <w:rsid w:val="7D5AD298"/>
    <w:rsid w:val="7D7212E8"/>
    <w:rsid w:val="7D72E7C9"/>
    <w:rsid w:val="7DAD3DEC"/>
    <w:rsid w:val="7DBCCC4E"/>
    <w:rsid w:val="7DCBB53E"/>
    <w:rsid w:val="7DE462AE"/>
    <w:rsid w:val="7DEB2E26"/>
    <w:rsid w:val="7DF4188B"/>
    <w:rsid w:val="7E2C8484"/>
    <w:rsid w:val="7E66E192"/>
    <w:rsid w:val="7EA53A34"/>
    <w:rsid w:val="7EC5EEEE"/>
    <w:rsid w:val="7EE45B65"/>
    <w:rsid w:val="7EF6A2F9"/>
    <w:rsid w:val="7F092C6F"/>
    <w:rsid w:val="7F38BD32"/>
    <w:rsid w:val="7F392C64"/>
    <w:rsid w:val="7F49E70E"/>
    <w:rsid w:val="7F7C23CA"/>
    <w:rsid w:val="7F800A8B"/>
    <w:rsid w:val="7F9229F9"/>
    <w:rsid w:val="7FB7D76A"/>
    <w:rsid w:val="7FFD66DC"/>
    <w:rsid w:val="7FFF32A2"/>
    <w:rsid w:val="B7369F6C"/>
    <w:rsid w:val="BF7536B5"/>
    <w:rsid w:val="BFFCBF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CE1363"/>
  <w15:docId w15:val="{2EEED1B6-5C62-450F-B9BE-81E704D2E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34"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jc w:val="both"/>
    </w:pPr>
    <w:rPr>
      <w:rFonts w:asciiTheme="minorHAnsi" w:eastAsiaTheme="minorEastAsia" w:hAnsiTheme="minorHAnsi" w:cstheme="minorBidi"/>
      <w:kern w:val="2"/>
      <w:sz w:val="21"/>
      <w:szCs w:val="24"/>
      <w:lang w:val="en-US"/>
    </w:rPr>
  </w:style>
  <w:style w:type="paragraph" w:styleId="Heading1">
    <w:name w:val="heading 1"/>
    <w:basedOn w:val="Normal"/>
    <w:next w:val="Normal"/>
    <w:link w:val="Heading1Char"/>
    <w:uiPriority w:val="9"/>
    <w:qFormat/>
    <w:pPr>
      <w:keepNext/>
      <w:keepLines/>
      <w:spacing w:before="240"/>
      <w:outlineLvl w:val="0"/>
    </w:pPr>
    <w:rPr>
      <w:rFonts w:asciiTheme="majorHAnsi" w:eastAsiaTheme="majorEastAsia" w:hAnsiTheme="majorHAnsi" w:cstheme="majorBidi"/>
      <w:color w:val="2D53A0"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rPr>
      <w:color w:val="0000FF"/>
      <w:u w:val="single"/>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D53A0" w:themeColor="accent1" w:themeShade="BF"/>
      <w:sz w:val="32"/>
      <w:szCs w:val="32"/>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en.wiktionary.org/wiki/scissors" TargetMode="External"/><Relationship Id="rId13" Type="http://schemas.openxmlformats.org/officeDocument/2006/relationships/hyperlink" Target="https://oxfordre.com/linguistics/view/10.1093/acrefore/9780199384655.001.0001/acrefore-9780199384655-e-347.(Accessed" TargetMode="External"/><Relationship Id="rId18" Type="http://schemas.openxmlformats.org/officeDocument/2006/relationships/hyperlink" Target="http://gov.wales/docs/dcells/publications/170711-welsh-language-strategy-eng.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en.wiktionary.org/wiki/cut" TargetMode="External"/><Relationship Id="rId12" Type="http://schemas.openxmlformats.org/officeDocument/2006/relationships/hyperlink" Target="https://doi.org/10.1111/1467-9663.00059." TargetMode="External"/><Relationship Id="rId17" Type="http://schemas.openxmlformats.org/officeDocument/2006/relationships/hyperlink" Target="https://www.gov.wales/welsh-language-wales-census-2021-html" TargetMode="External"/><Relationship Id="rId2" Type="http://schemas.openxmlformats.org/officeDocument/2006/relationships/styles" Target="styles.xml"/><Relationship Id="rId16" Type="http://schemas.openxmlformats.org/officeDocument/2006/relationships/hyperlink" Target="https://www.swansea.gov.uk/keyfact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mod/resource/view.php?id=238800%22%20\o%20%22Gettysburg%20Address" TargetMode="External"/><Relationship Id="rId5" Type="http://schemas.openxmlformats.org/officeDocument/2006/relationships/footnotes" Target="footnotes.xml"/><Relationship Id="rId15" Type="http://schemas.openxmlformats.org/officeDocument/2006/relationships/hyperlink" Target="https://doi.org/10.1080/01434632.2021.1880416" TargetMode="External"/><Relationship Id="rId23" Type="http://schemas.openxmlformats.org/officeDocument/2006/relationships/theme" Target="theme/theme1.xml"/><Relationship Id="rId10" Type="http://schemas.openxmlformats.org/officeDocument/2006/relationships/hyperlink" Target="https://moodle.uwtsd.ac.uk/mod/resource/view.php?id=238800%22%20\o%20%22Gettysburg%20Address" TargetMode="External"/><Relationship Id="rId19" Type="http://schemas.openxmlformats.org/officeDocument/2006/relationships/hyperlink" Target="https://doi.org/10.3102/0091732X13512983." TargetMode="External"/><Relationship Id="rId4" Type="http://schemas.openxmlformats.org/officeDocument/2006/relationships/webSettings" Target="webSettings.xml"/><Relationship Id="rId9" Type="http://schemas.openxmlformats.org/officeDocument/2006/relationships/hyperlink" Target="https://theshortstory.co.uk/hemingway-and-parataxis-by-peter-jordan/" TargetMode="External"/><Relationship Id="rId14" Type="http://schemas.openxmlformats.org/officeDocument/2006/relationships/hyperlink" Target="https://nation.cymru/opinion/why-the-revival-of-welsh-became-a-model-for-minority-languages-across-the-globe/" TargetMode="External"/><Relationship Id="rId22" Type="http://schemas.openxmlformats.org/officeDocument/2006/relationships/fontTable" Target="fontTable.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20</Pages>
  <Words>7502</Words>
  <Characters>42767</Characters>
  <Application>Microsoft Office Word</Application>
  <DocSecurity>0</DocSecurity>
  <Lines>356</Lines>
  <Paragraphs>100</Paragraphs>
  <ScaleCrop>false</ScaleCrop>
  <Company/>
  <LinksUpToDate>false</LinksUpToDate>
  <CharactersWithSpaces>50169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Oshqing</dc:creator>
  <cp:lastModifiedBy>Qing He (2306690)</cp:lastModifiedBy>
  <cp:revision>4</cp:revision>
  <dcterms:created xsi:type="dcterms:W3CDTF">2024-03-31T19:23:00Z</dcterms:created>
  <dcterms:modified xsi:type="dcterms:W3CDTF">2024-05-15T21:04:00Z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2052-6.1.0.8274</vt:lpwstr>
  </property>
  <property fmtid="{D5CDD505-2E9C-101B-9397-08002B2CF9AE}" pid="3" name="ICV">
    <vt:lpwstr>9EC6B6C466757FB4EC7109664E83E1F2_41</vt:lpwstr>
  </property>
</Properties>
</file>