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6B7AD" w14:textId="2A0E1167" w:rsidR="00151FE5" w:rsidRPr="00817A4D" w:rsidRDefault="00151FE5" w:rsidP="00931CB9">
      <w:pPr>
        <w:spacing w:line="360" w:lineRule="auto"/>
        <w:jc w:val="center"/>
        <w:rPr>
          <w:rFonts w:ascii="Arial" w:hAnsi="Arial" w:cs="Arial"/>
        </w:rPr>
      </w:pPr>
      <w:r w:rsidRPr="00817A4D">
        <w:rPr>
          <w:rFonts w:ascii="Arial" w:hAnsi="Arial" w:cs="Arial"/>
          <w:b/>
          <w:bCs/>
        </w:rPr>
        <w:t>Name:</w:t>
      </w:r>
      <w:r w:rsidRPr="00817A4D">
        <w:rPr>
          <w:rFonts w:ascii="Arial" w:hAnsi="Arial" w:cs="Arial"/>
        </w:rPr>
        <w:t xml:space="preserve"> Shazia Kausar</w:t>
      </w:r>
    </w:p>
    <w:p w14:paraId="3B30B1A7" w14:textId="5C3484A1" w:rsidR="00151FE5" w:rsidRPr="00817A4D" w:rsidRDefault="00151FE5" w:rsidP="00931CB9">
      <w:pPr>
        <w:spacing w:line="360" w:lineRule="auto"/>
        <w:jc w:val="center"/>
        <w:rPr>
          <w:rFonts w:ascii="Arial" w:hAnsi="Arial" w:cs="Arial"/>
        </w:rPr>
      </w:pPr>
      <w:r w:rsidRPr="00817A4D">
        <w:rPr>
          <w:rFonts w:ascii="Arial" w:hAnsi="Arial" w:cs="Arial"/>
          <w:b/>
          <w:bCs/>
        </w:rPr>
        <w:t xml:space="preserve">Student </w:t>
      </w:r>
      <w:r w:rsidR="00C55E54" w:rsidRPr="00817A4D">
        <w:rPr>
          <w:rFonts w:ascii="Arial" w:hAnsi="Arial" w:cs="Arial"/>
          <w:b/>
          <w:bCs/>
        </w:rPr>
        <w:t>Number:</w:t>
      </w:r>
      <w:r w:rsidR="00BA641C" w:rsidRPr="00817A4D">
        <w:rPr>
          <w:rFonts w:ascii="Arial" w:hAnsi="Arial" w:cs="Arial"/>
        </w:rPr>
        <w:t xml:space="preserve"> 2512942</w:t>
      </w:r>
    </w:p>
    <w:p w14:paraId="1FD1E216" w14:textId="179E4566" w:rsidR="00E673D5" w:rsidRPr="00817A4D" w:rsidRDefault="00E673D5" w:rsidP="00931CB9">
      <w:pPr>
        <w:spacing w:line="360" w:lineRule="auto"/>
        <w:jc w:val="center"/>
        <w:rPr>
          <w:rFonts w:ascii="Arial" w:hAnsi="Arial" w:cs="Arial"/>
          <w:bCs/>
        </w:rPr>
      </w:pPr>
      <w:r w:rsidRPr="00817A4D">
        <w:rPr>
          <w:rFonts w:ascii="Arial" w:hAnsi="Arial" w:cs="Arial"/>
          <w:b/>
          <w:bCs/>
        </w:rPr>
        <w:t>Module:</w:t>
      </w:r>
      <w:r w:rsidRPr="00817A4D">
        <w:rPr>
          <w:rFonts w:ascii="Arial" w:hAnsi="Arial" w:cs="Arial"/>
        </w:rPr>
        <w:t xml:space="preserve"> </w:t>
      </w:r>
      <w:r w:rsidR="00321865" w:rsidRPr="00817A4D">
        <w:rPr>
          <w:rFonts w:ascii="Arial" w:hAnsi="Arial" w:cs="Arial"/>
          <w:bCs/>
        </w:rPr>
        <w:t>Professional Development within Health and Social Care</w:t>
      </w:r>
    </w:p>
    <w:p w14:paraId="4B6BFFDA" w14:textId="77777777" w:rsidR="007327EB" w:rsidRPr="00817A4D" w:rsidRDefault="007327EB" w:rsidP="007327EB">
      <w:pPr>
        <w:spacing w:line="360" w:lineRule="auto"/>
        <w:ind w:left="720"/>
        <w:jc w:val="center"/>
        <w:rPr>
          <w:rFonts w:ascii="Arial" w:hAnsi="Arial" w:cs="Arial"/>
          <w:bCs/>
        </w:rPr>
      </w:pPr>
      <w:r w:rsidRPr="00817A4D">
        <w:rPr>
          <w:rFonts w:ascii="Arial" w:hAnsi="Arial" w:cs="Arial"/>
          <w:b/>
        </w:rPr>
        <w:t>Module code:</w:t>
      </w:r>
      <w:r w:rsidRPr="00817A4D">
        <w:rPr>
          <w:rFonts w:ascii="Arial" w:hAnsi="Arial" w:cs="Arial"/>
          <w:bCs/>
        </w:rPr>
        <w:t xml:space="preserve"> LCHS4009</w:t>
      </w:r>
    </w:p>
    <w:p w14:paraId="3C29303B" w14:textId="77777777" w:rsidR="007327EB" w:rsidRPr="00817A4D" w:rsidRDefault="007327EB" w:rsidP="007327EB">
      <w:pPr>
        <w:spacing w:before="120" w:after="120" w:line="360" w:lineRule="auto"/>
        <w:jc w:val="center"/>
        <w:rPr>
          <w:rFonts w:ascii="Arial" w:hAnsi="Arial" w:cs="Arial"/>
          <w:bCs/>
        </w:rPr>
      </w:pPr>
      <w:r w:rsidRPr="00817A4D">
        <w:rPr>
          <w:rFonts w:ascii="Arial" w:hAnsi="Arial" w:cs="Arial"/>
          <w:b/>
        </w:rPr>
        <w:t>Assignment Title:</w:t>
      </w:r>
      <w:r w:rsidRPr="00817A4D">
        <w:rPr>
          <w:rFonts w:ascii="Arial" w:hAnsi="Arial" w:cs="Arial"/>
          <w:bCs/>
        </w:rPr>
        <w:t xml:space="preserve"> Personal Development Portfolio</w:t>
      </w:r>
    </w:p>
    <w:p w14:paraId="132C133A" w14:textId="77777777" w:rsidR="007327EB" w:rsidRPr="00817A4D" w:rsidRDefault="007327EB" w:rsidP="007327EB">
      <w:pPr>
        <w:spacing w:line="360" w:lineRule="auto"/>
        <w:ind w:left="720"/>
        <w:jc w:val="center"/>
        <w:rPr>
          <w:rFonts w:ascii="Arial" w:hAnsi="Arial" w:cs="Arial"/>
          <w:bCs/>
        </w:rPr>
      </w:pPr>
      <w:r w:rsidRPr="00817A4D">
        <w:rPr>
          <w:rFonts w:ascii="Arial" w:hAnsi="Arial" w:cs="Arial"/>
          <w:b/>
        </w:rPr>
        <w:t>Lecturer:</w:t>
      </w:r>
      <w:r w:rsidRPr="00817A4D">
        <w:rPr>
          <w:rFonts w:ascii="Arial" w:hAnsi="Arial" w:cs="Arial"/>
          <w:bCs/>
        </w:rPr>
        <w:t xml:space="preserve"> Wafa Nasir</w:t>
      </w:r>
    </w:p>
    <w:p w14:paraId="6E52C5B0" w14:textId="77777777" w:rsidR="00931CB9" w:rsidRPr="00817A4D" w:rsidRDefault="00931CB9" w:rsidP="007327EB">
      <w:pPr>
        <w:rPr>
          <w:rFonts w:ascii="Arial" w:hAnsi="Arial" w:cs="Arial"/>
          <w:bCs/>
        </w:rPr>
      </w:pPr>
    </w:p>
    <w:p w14:paraId="2B865492" w14:textId="77777777" w:rsidR="00931CB9" w:rsidRPr="00817A4D" w:rsidRDefault="00931CB9" w:rsidP="00931CB9">
      <w:pPr>
        <w:spacing w:before="120" w:after="120"/>
        <w:jc w:val="center"/>
        <w:rPr>
          <w:rFonts w:ascii="Arial" w:hAnsi="Arial" w:cs="Arial"/>
          <w:bCs/>
        </w:rPr>
      </w:pPr>
    </w:p>
    <w:p w14:paraId="3D554B36" w14:textId="77777777" w:rsidR="00931CB9" w:rsidRPr="00817A4D" w:rsidRDefault="00931CB9" w:rsidP="00931CB9">
      <w:pPr>
        <w:spacing w:before="120" w:after="120"/>
        <w:jc w:val="center"/>
        <w:rPr>
          <w:rFonts w:ascii="Arial" w:hAnsi="Arial" w:cs="Arial"/>
          <w:b/>
        </w:rPr>
      </w:pPr>
    </w:p>
    <w:p w14:paraId="01F72990" w14:textId="19090200" w:rsidR="00F42C0E" w:rsidRPr="00817A4D" w:rsidRDefault="00F42C0E" w:rsidP="00151FE5">
      <w:pPr>
        <w:jc w:val="center"/>
        <w:rPr>
          <w:rFonts w:ascii="Arial" w:hAnsi="Arial" w:cs="Arial"/>
          <w:bCs/>
        </w:rPr>
      </w:pPr>
    </w:p>
    <w:p w14:paraId="78D2ED16" w14:textId="77777777" w:rsidR="00151FE5" w:rsidRPr="00817A4D" w:rsidRDefault="00151FE5">
      <w:pPr>
        <w:rPr>
          <w:rFonts w:asciiTheme="majorHAnsi" w:eastAsiaTheme="majorEastAsia" w:hAnsiTheme="majorHAnsi" w:cstheme="majorBidi"/>
          <w:b/>
          <w:bCs/>
          <w:color w:val="000000" w:themeColor="text1"/>
          <w:sz w:val="48"/>
          <w:szCs w:val="48"/>
        </w:rPr>
      </w:pPr>
      <w:r w:rsidRPr="00817A4D">
        <w:rPr>
          <w:color w:val="000000" w:themeColor="text1"/>
          <w:sz w:val="48"/>
          <w:szCs w:val="48"/>
        </w:rPr>
        <w:br w:type="page"/>
      </w:r>
    </w:p>
    <w:p w14:paraId="07385CC6" w14:textId="5B393054" w:rsidR="007B613B" w:rsidRPr="00817A4D" w:rsidRDefault="00151FE5" w:rsidP="003651FF">
      <w:pPr>
        <w:pStyle w:val="Heading1"/>
        <w:jc w:val="center"/>
        <w:rPr>
          <w:color w:val="000000" w:themeColor="text1"/>
          <w:sz w:val="48"/>
          <w:szCs w:val="48"/>
        </w:rPr>
      </w:pPr>
      <w:r w:rsidRPr="00817A4D">
        <w:rPr>
          <w:color w:val="000000" w:themeColor="text1"/>
          <w:sz w:val="48"/>
          <w:szCs w:val="48"/>
        </w:rPr>
        <w:lastRenderedPageBreak/>
        <w:t>=</w:t>
      </w:r>
      <w:r w:rsidR="007B613B" w:rsidRPr="00817A4D">
        <w:rPr>
          <w:color w:val="000000" w:themeColor="text1"/>
          <w:sz w:val="48"/>
          <w:szCs w:val="48"/>
        </w:rPr>
        <w:drawing>
          <wp:inline distT="0" distB="0" distL="0" distR="0" wp14:anchorId="5AD48717" wp14:editId="264F6D60">
            <wp:extent cx="3387090" cy="8229600"/>
            <wp:effectExtent l="0" t="0" r="3810" b="0"/>
            <wp:docPr id="92421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14783" name=""/>
                    <pic:cNvPicPr/>
                  </pic:nvPicPr>
                  <pic:blipFill>
                    <a:blip r:embed="rId11"/>
                    <a:stretch>
                      <a:fillRect/>
                    </a:stretch>
                  </pic:blipFill>
                  <pic:spPr>
                    <a:xfrm>
                      <a:off x="0" y="0"/>
                      <a:ext cx="3387090" cy="8229600"/>
                    </a:xfrm>
                    <a:prstGeom prst="rect">
                      <a:avLst/>
                    </a:prstGeom>
                  </pic:spPr>
                </pic:pic>
              </a:graphicData>
            </a:graphic>
          </wp:inline>
        </w:drawing>
      </w:r>
      <w:r w:rsidR="00573ED8" w:rsidRPr="00817A4D">
        <w:rPr>
          <w:color w:val="000000" w:themeColor="text1"/>
          <w:sz w:val="48"/>
          <w:szCs w:val="48"/>
        </w:rPr>
        <w:t xml:space="preserve"> </w:t>
      </w:r>
    </w:p>
    <w:p w14:paraId="5CD477F9" w14:textId="77777777" w:rsidR="003106B6" w:rsidRPr="00817A4D" w:rsidRDefault="003106B6" w:rsidP="003651FF">
      <w:pPr>
        <w:pStyle w:val="Heading1"/>
        <w:jc w:val="center"/>
        <w:rPr>
          <w:color w:val="000000" w:themeColor="text1"/>
          <w:sz w:val="48"/>
          <w:szCs w:val="48"/>
        </w:rPr>
      </w:pPr>
      <w:r w:rsidRPr="00817A4D">
        <w:rPr>
          <w:color w:val="000000" w:themeColor="text1"/>
          <w:sz w:val="48"/>
          <w:szCs w:val="48"/>
        </w:rPr>
        <w:lastRenderedPageBreak/>
        <w:drawing>
          <wp:inline distT="0" distB="0" distL="0" distR="0" wp14:anchorId="284F4786" wp14:editId="0477AF68">
            <wp:extent cx="4384675" cy="8229600"/>
            <wp:effectExtent l="0" t="0" r="0" b="0"/>
            <wp:docPr id="978161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61346" name=""/>
                    <pic:cNvPicPr/>
                  </pic:nvPicPr>
                  <pic:blipFill>
                    <a:blip r:embed="rId12"/>
                    <a:stretch>
                      <a:fillRect/>
                    </a:stretch>
                  </pic:blipFill>
                  <pic:spPr>
                    <a:xfrm>
                      <a:off x="0" y="0"/>
                      <a:ext cx="4384675" cy="8229600"/>
                    </a:xfrm>
                    <a:prstGeom prst="rect">
                      <a:avLst/>
                    </a:prstGeom>
                  </pic:spPr>
                </pic:pic>
              </a:graphicData>
            </a:graphic>
          </wp:inline>
        </w:drawing>
      </w:r>
      <w:r w:rsidRPr="00817A4D">
        <w:rPr>
          <w:color w:val="000000" w:themeColor="text1"/>
          <w:sz w:val="48"/>
          <w:szCs w:val="48"/>
        </w:rPr>
        <w:t xml:space="preserve"> </w:t>
      </w:r>
    </w:p>
    <w:p w14:paraId="31D041E2" w14:textId="77777777" w:rsidR="009E38AE" w:rsidRPr="00817A4D" w:rsidRDefault="009E38AE" w:rsidP="003651FF">
      <w:pPr>
        <w:pStyle w:val="Heading1"/>
        <w:jc w:val="center"/>
        <w:rPr>
          <w:color w:val="000000" w:themeColor="text1"/>
          <w:sz w:val="48"/>
          <w:szCs w:val="48"/>
        </w:rPr>
      </w:pPr>
      <w:r w:rsidRPr="00817A4D">
        <w:rPr>
          <w:color w:val="000000" w:themeColor="text1"/>
          <w:sz w:val="48"/>
          <w:szCs w:val="48"/>
        </w:rPr>
        <w:lastRenderedPageBreak/>
        <w:drawing>
          <wp:inline distT="0" distB="0" distL="0" distR="0" wp14:anchorId="406AED3C" wp14:editId="611BE2FF">
            <wp:extent cx="4404995" cy="8229600"/>
            <wp:effectExtent l="0" t="0" r="0" b="0"/>
            <wp:docPr id="1810681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81593" name=""/>
                    <pic:cNvPicPr/>
                  </pic:nvPicPr>
                  <pic:blipFill>
                    <a:blip r:embed="rId13"/>
                    <a:stretch>
                      <a:fillRect/>
                    </a:stretch>
                  </pic:blipFill>
                  <pic:spPr>
                    <a:xfrm>
                      <a:off x="0" y="0"/>
                      <a:ext cx="4404995" cy="8229600"/>
                    </a:xfrm>
                    <a:prstGeom prst="rect">
                      <a:avLst/>
                    </a:prstGeom>
                  </pic:spPr>
                </pic:pic>
              </a:graphicData>
            </a:graphic>
          </wp:inline>
        </w:drawing>
      </w:r>
      <w:r w:rsidRPr="00817A4D">
        <w:rPr>
          <w:color w:val="000000" w:themeColor="text1"/>
          <w:sz w:val="48"/>
          <w:szCs w:val="48"/>
        </w:rPr>
        <w:t xml:space="preserve"> </w:t>
      </w:r>
    </w:p>
    <w:p w14:paraId="55F4B137" w14:textId="77777777" w:rsidR="009A02C7" w:rsidRPr="00817A4D" w:rsidRDefault="009A02C7" w:rsidP="003651FF">
      <w:pPr>
        <w:pStyle w:val="Heading1"/>
        <w:jc w:val="center"/>
        <w:rPr>
          <w:color w:val="000000" w:themeColor="text1"/>
          <w:sz w:val="48"/>
          <w:szCs w:val="48"/>
        </w:rPr>
      </w:pPr>
      <w:r w:rsidRPr="00817A4D">
        <w:rPr>
          <w:color w:val="000000" w:themeColor="text1"/>
          <w:sz w:val="48"/>
          <w:szCs w:val="48"/>
        </w:rPr>
        <w:lastRenderedPageBreak/>
        <w:drawing>
          <wp:inline distT="0" distB="0" distL="0" distR="0" wp14:anchorId="6F06CC7D" wp14:editId="72DFDCB4">
            <wp:extent cx="3620005" cy="1638529"/>
            <wp:effectExtent l="0" t="0" r="0" b="0"/>
            <wp:docPr id="193052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526244" name=""/>
                    <pic:cNvPicPr/>
                  </pic:nvPicPr>
                  <pic:blipFill>
                    <a:blip r:embed="rId14"/>
                    <a:stretch>
                      <a:fillRect/>
                    </a:stretch>
                  </pic:blipFill>
                  <pic:spPr>
                    <a:xfrm>
                      <a:off x="0" y="0"/>
                      <a:ext cx="3620005" cy="1638529"/>
                    </a:xfrm>
                    <a:prstGeom prst="rect">
                      <a:avLst/>
                    </a:prstGeom>
                  </pic:spPr>
                </pic:pic>
              </a:graphicData>
            </a:graphic>
          </wp:inline>
        </w:drawing>
      </w:r>
      <w:r w:rsidRPr="00817A4D">
        <w:rPr>
          <w:color w:val="000000" w:themeColor="text1"/>
          <w:sz w:val="48"/>
          <w:szCs w:val="48"/>
        </w:rPr>
        <w:t xml:space="preserve"> </w:t>
      </w:r>
    </w:p>
    <w:p w14:paraId="47BACA90" w14:textId="53530CF7" w:rsidR="009A02C7" w:rsidRPr="00817A4D" w:rsidRDefault="00D95699" w:rsidP="003651FF">
      <w:pPr>
        <w:pStyle w:val="Heading1"/>
        <w:jc w:val="center"/>
        <w:rPr>
          <w:color w:val="000000" w:themeColor="text1"/>
          <w:sz w:val="48"/>
          <w:szCs w:val="48"/>
        </w:rPr>
      </w:pPr>
      <w:r w:rsidRPr="00817A4D">
        <w:rPr>
          <w:color w:val="000000" w:themeColor="text1"/>
          <w:sz w:val="48"/>
          <w:szCs w:val="48"/>
        </w:rPr>
        <w:drawing>
          <wp:inline distT="0" distB="0" distL="0" distR="0" wp14:anchorId="3425360D" wp14:editId="12974DCB">
            <wp:extent cx="2753109" cy="4334480"/>
            <wp:effectExtent l="0" t="0" r="9525" b="9525"/>
            <wp:docPr id="108538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89728" name=""/>
                    <pic:cNvPicPr/>
                  </pic:nvPicPr>
                  <pic:blipFill>
                    <a:blip r:embed="rId15"/>
                    <a:stretch>
                      <a:fillRect/>
                    </a:stretch>
                  </pic:blipFill>
                  <pic:spPr>
                    <a:xfrm>
                      <a:off x="0" y="0"/>
                      <a:ext cx="2753109" cy="4334480"/>
                    </a:xfrm>
                    <a:prstGeom prst="rect">
                      <a:avLst/>
                    </a:prstGeom>
                  </pic:spPr>
                </pic:pic>
              </a:graphicData>
            </a:graphic>
          </wp:inline>
        </w:drawing>
      </w:r>
    </w:p>
    <w:p w14:paraId="2034B1ED" w14:textId="77777777" w:rsidR="00D95699" w:rsidRPr="00817A4D" w:rsidRDefault="00D95699" w:rsidP="003651FF">
      <w:pPr>
        <w:pStyle w:val="Heading1"/>
        <w:jc w:val="center"/>
        <w:rPr>
          <w:color w:val="000000" w:themeColor="text1"/>
          <w:sz w:val="48"/>
          <w:szCs w:val="48"/>
        </w:rPr>
      </w:pPr>
    </w:p>
    <w:p w14:paraId="628F3090" w14:textId="77777777" w:rsidR="00D95699" w:rsidRPr="00817A4D" w:rsidRDefault="00D95699" w:rsidP="003651FF">
      <w:pPr>
        <w:pStyle w:val="Heading1"/>
        <w:jc w:val="center"/>
        <w:rPr>
          <w:color w:val="000000" w:themeColor="text1"/>
          <w:sz w:val="48"/>
          <w:szCs w:val="48"/>
        </w:rPr>
      </w:pPr>
    </w:p>
    <w:p w14:paraId="220EAF64" w14:textId="209A828D" w:rsidR="00141789" w:rsidRPr="00817A4D" w:rsidRDefault="003651FF" w:rsidP="003651FF">
      <w:pPr>
        <w:pStyle w:val="Heading1"/>
        <w:jc w:val="center"/>
        <w:rPr>
          <w:color w:val="000000" w:themeColor="text1"/>
          <w:sz w:val="44"/>
          <w:szCs w:val="44"/>
        </w:rPr>
      </w:pPr>
      <w:r w:rsidRPr="00817A4D">
        <w:rPr>
          <w:rFonts w:ascii="Arial" w:hAnsi="Arial" w:cs="Arial"/>
          <w:color w:val="000000" w:themeColor="text1"/>
          <w:sz w:val="32"/>
          <w:szCs w:val="32"/>
        </w:rPr>
        <w:lastRenderedPageBreak/>
        <w:t xml:space="preserve">SHAZIA KAUSAR </w:t>
      </w:r>
      <w:r w:rsidRPr="00817A4D">
        <w:rPr>
          <w:rFonts w:ascii="Arial" w:hAnsi="Arial" w:cs="Arial"/>
          <w:color w:val="000000" w:themeColor="text1"/>
          <w:sz w:val="36"/>
          <w:szCs w:val="36"/>
        </w:rPr>
        <w:br/>
      </w:r>
      <w:r w:rsidRPr="00817A4D">
        <w:rPr>
          <w:color w:val="000000" w:themeColor="text1"/>
          <w:sz w:val="24"/>
          <w:szCs w:val="24"/>
        </w:rPr>
        <w:t>Email: Skausarr24@</w:t>
      </w:r>
      <w:r w:rsidR="003017A1" w:rsidRPr="00817A4D">
        <w:rPr>
          <w:color w:val="000000" w:themeColor="text1"/>
          <w:sz w:val="24"/>
          <w:szCs w:val="24"/>
        </w:rPr>
        <w:t>hotmail</w:t>
      </w:r>
      <w:r w:rsidRPr="00817A4D">
        <w:rPr>
          <w:color w:val="000000" w:themeColor="text1"/>
          <w:sz w:val="24"/>
          <w:szCs w:val="24"/>
        </w:rPr>
        <w:t>.com</w:t>
      </w:r>
    </w:p>
    <w:p w14:paraId="0EC7BA28" w14:textId="77777777" w:rsidR="00300A0D" w:rsidRPr="00817A4D" w:rsidRDefault="00300A0D" w:rsidP="00300A0D">
      <w:pPr>
        <w:pStyle w:val="Heading2"/>
        <w:rPr>
          <w:rFonts w:ascii="Arial" w:hAnsi="Arial" w:cs="Arial"/>
          <w:color w:val="000000" w:themeColor="text1"/>
          <w:sz w:val="22"/>
          <w:szCs w:val="22"/>
        </w:rPr>
      </w:pPr>
    </w:p>
    <w:p w14:paraId="0F830E94" w14:textId="24FEAB8B" w:rsidR="00300A0D" w:rsidRPr="00817A4D" w:rsidRDefault="00000000" w:rsidP="00A81D06">
      <w:pPr>
        <w:pStyle w:val="Heading2"/>
        <w:rPr>
          <w:rFonts w:ascii="Arial" w:hAnsi="Arial" w:cs="Arial"/>
          <w:color w:val="000000" w:themeColor="text1"/>
          <w:sz w:val="24"/>
          <w:szCs w:val="24"/>
        </w:rPr>
      </w:pPr>
      <w:r w:rsidRPr="00817A4D">
        <w:rPr>
          <w:rFonts w:ascii="Arial" w:hAnsi="Arial" w:cs="Arial"/>
          <w:color w:val="000000" w:themeColor="text1"/>
          <w:sz w:val="24"/>
          <w:szCs w:val="24"/>
        </w:rPr>
        <w:t>Personal Profile</w:t>
      </w:r>
    </w:p>
    <w:p w14:paraId="47BAF262" w14:textId="175C0E84" w:rsidR="006F5EF5" w:rsidRPr="00817A4D" w:rsidRDefault="00000000" w:rsidP="00A81D06">
      <w:pPr>
        <w:rPr>
          <w:rFonts w:ascii="Arial" w:hAnsi="Arial" w:cs="Arial"/>
        </w:rPr>
      </w:pPr>
      <w:r w:rsidRPr="00817A4D">
        <w:rPr>
          <w:rFonts w:ascii="Arial" w:hAnsi="Arial" w:cs="Arial"/>
        </w:rPr>
        <w:t xml:space="preserve">I am a caring, compassionate and enthusiastic Health and Social Care undergraduate with a Level 3 Diploma in Supporting Teaching and Learning. Through my teaching assistant work placement and volunteering, I have gained valuable experience supporting children, including those with Special Educational Needs (SEN), helping to create a safe and </w:t>
      </w:r>
      <w:r w:rsidR="003017A1" w:rsidRPr="00817A4D">
        <w:rPr>
          <w:rFonts w:ascii="Arial" w:hAnsi="Arial" w:cs="Arial"/>
        </w:rPr>
        <w:t>positive</w:t>
      </w:r>
      <w:r w:rsidRPr="00817A4D">
        <w:rPr>
          <w:rFonts w:ascii="Arial" w:hAnsi="Arial" w:cs="Arial"/>
        </w:rPr>
        <w:t xml:space="preserve"> learning environment. I have developed strong communication, teamwork and organisational skills and enjoy building positive relationships with children, families and colleagues. I enjoy supporting children to learn, play and develop, and I am keen to develop my skills further as a Play Worker at Birmingham Women's and Children's NHS Foundation Trust.</w:t>
      </w:r>
    </w:p>
    <w:p w14:paraId="57E91431" w14:textId="1D5CD0F7" w:rsidR="006F5EF5" w:rsidRPr="00817A4D" w:rsidRDefault="00000000" w:rsidP="00A81D06">
      <w:pPr>
        <w:pStyle w:val="Heading2"/>
        <w:rPr>
          <w:rFonts w:ascii="Arial" w:hAnsi="Arial" w:cs="Arial"/>
          <w:color w:val="000000" w:themeColor="text1"/>
          <w:sz w:val="24"/>
          <w:szCs w:val="24"/>
        </w:rPr>
      </w:pPr>
      <w:r w:rsidRPr="00817A4D">
        <w:rPr>
          <w:rFonts w:ascii="Arial" w:hAnsi="Arial" w:cs="Arial"/>
          <w:color w:val="000000" w:themeColor="text1"/>
          <w:sz w:val="24"/>
          <w:szCs w:val="24"/>
        </w:rPr>
        <w:t>Education</w:t>
      </w:r>
      <w:r w:rsidR="00711B46" w:rsidRPr="00817A4D">
        <w:rPr>
          <w:rFonts w:ascii="Arial" w:hAnsi="Arial" w:cs="Arial"/>
          <w:color w:val="000000" w:themeColor="text1"/>
          <w:sz w:val="24"/>
          <w:szCs w:val="24"/>
        </w:rPr>
        <w:t xml:space="preserve"> and</w:t>
      </w:r>
      <w:r w:rsidRPr="00817A4D">
        <w:rPr>
          <w:rFonts w:ascii="Arial" w:hAnsi="Arial" w:cs="Arial"/>
          <w:color w:val="000000" w:themeColor="text1"/>
          <w:sz w:val="24"/>
          <w:szCs w:val="24"/>
        </w:rPr>
        <w:t xml:space="preserve"> Skills</w:t>
      </w:r>
    </w:p>
    <w:p w14:paraId="4650D2CE" w14:textId="77777777" w:rsidR="00141789" w:rsidRPr="00817A4D" w:rsidRDefault="00000000" w:rsidP="00A81D06">
      <w:pPr>
        <w:pStyle w:val="Heading3"/>
        <w:rPr>
          <w:rFonts w:ascii="Arial" w:hAnsi="Arial" w:cs="Arial"/>
          <w:color w:val="000000" w:themeColor="text1"/>
        </w:rPr>
      </w:pPr>
      <w:r w:rsidRPr="00817A4D">
        <w:rPr>
          <w:rFonts w:ascii="Arial" w:hAnsi="Arial" w:cs="Arial"/>
          <w:color w:val="000000" w:themeColor="text1"/>
        </w:rPr>
        <w:t>Qualifications</w:t>
      </w:r>
    </w:p>
    <w:p w14:paraId="25B3F8F0" w14:textId="0FD90275" w:rsidR="00141789" w:rsidRPr="00817A4D" w:rsidRDefault="00210D23" w:rsidP="00A81D06">
      <w:pPr>
        <w:pStyle w:val="ListBullet"/>
        <w:rPr>
          <w:rFonts w:ascii="Arial" w:hAnsi="Arial" w:cs="Arial"/>
        </w:rPr>
      </w:pPr>
      <w:r w:rsidRPr="00817A4D">
        <w:rPr>
          <w:rFonts w:ascii="Arial" w:hAnsi="Arial" w:cs="Arial"/>
        </w:rPr>
        <w:t>Currently studying BSc (Hons) Health and Social Care at University of Wales Trinity Saint David (Expected Completion</w:t>
      </w:r>
      <w:r w:rsidR="00093C20" w:rsidRPr="00817A4D">
        <w:rPr>
          <w:rFonts w:ascii="Arial" w:hAnsi="Arial" w:cs="Arial"/>
        </w:rPr>
        <w:t>: 2028)</w:t>
      </w:r>
    </w:p>
    <w:p w14:paraId="0461C956" w14:textId="6FBBCDC4" w:rsidR="00141789" w:rsidRPr="00817A4D" w:rsidRDefault="00000000" w:rsidP="00A81D06">
      <w:pPr>
        <w:pStyle w:val="ListBullet"/>
        <w:rPr>
          <w:rFonts w:ascii="Arial" w:hAnsi="Arial" w:cs="Arial"/>
        </w:rPr>
      </w:pPr>
      <w:r w:rsidRPr="00817A4D">
        <w:rPr>
          <w:rFonts w:ascii="Arial" w:hAnsi="Arial" w:cs="Arial"/>
        </w:rPr>
        <w:t xml:space="preserve">Level 3 Diploma in Supporting Teaching and Learning </w:t>
      </w:r>
    </w:p>
    <w:p w14:paraId="367599EC" w14:textId="1A05ECF5" w:rsidR="00141789" w:rsidRPr="00817A4D" w:rsidRDefault="00000000" w:rsidP="00A81D06">
      <w:pPr>
        <w:pStyle w:val="ListBullet"/>
        <w:rPr>
          <w:rFonts w:ascii="Arial" w:hAnsi="Arial" w:cs="Arial"/>
        </w:rPr>
      </w:pPr>
      <w:r w:rsidRPr="00817A4D">
        <w:rPr>
          <w:rFonts w:ascii="Arial" w:hAnsi="Arial" w:cs="Arial"/>
        </w:rPr>
        <w:t>GCSE English</w:t>
      </w:r>
      <w:r w:rsidR="00471B70" w:rsidRPr="00817A4D">
        <w:rPr>
          <w:rFonts w:ascii="Arial" w:hAnsi="Arial" w:cs="Arial"/>
        </w:rPr>
        <w:t xml:space="preserve"> (Grade 4)</w:t>
      </w:r>
    </w:p>
    <w:p w14:paraId="589EB69E" w14:textId="368B3D3A" w:rsidR="00141789" w:rsidRPr="00817A4D" w:rsidRDefault="00000000" w:rsidP="00A81D06">
      <w:pPr>
        <w:pStyle w:val="ListBullet"/>
        <w:rPr>
          <w:rFonts w:ascii="Arial" w:hAnsi="Arial" w:cs="Arial"/>
        </w:rPr>
      </w:pPr>
      <w:r w:rsidRPr="00817A4D">
        <w:rPr>
          <w:rFonts w:ascii="Arial" w:hAnsi="Arial" w:cs="Arial"/>
        </w:rPr>
        <w:t>GCSE Mathematics</w:t>
      </w:r>
      <w:r w:rsidR="00471B70" w:rsidRPr="00817A4D">
        <w:rPr>
          <w:rFonts w:ascii="Arial" w:hAnsi="Arial" w:cs="Arial"/>
        </w:rPr>
        <w:t xml:space="preserve"> (Grade 5)</w:t>
      </w:r>
    </w:p>
    <w:p w14:paraId="4B8D8563" w14:textId="77777777" w:rsidR="00300A0D" w:rsidRPr="00817A4D" w:rsidRDefault="00300A0D" w:rsidP="00A81D06">
      <w:pPr>
        <w:pStyle w:val="ListBullet"/>
        <w:numPr>
          <w:ilvl w:val="0"/>
          <w:numId w:val="0"/>
        </w:numPr>
        <w:ind w:left="360"/>
        <w:rPr>
          <w:rFonts w:ascii="Arial" w:hAnsi="Arial" w:cs="Arial"/>
        </w:rPr>
      </w:pPr>
    </w:p>
    <w:p w14:paraId="16E1E343" w14:textId="1B00DC73" w:rsidR="00300A0D" w:rsidRPr="00817A4D" w:rsidRDefault="00000000" w:rsidP="00A81D06">
      <w:pPr>
        <w:pStyle w:val="Heading3"/>
        <w:rPr>
          <w:rFonts w:ascii="Arial" w:hAnsi="Arial" w:cs="Arial"/>
          <w:color w:val="000000" w:themeColor="text1"/>
        </w:rPr>
      </w:pPr>
      <w:r w:rsidRPr="00817A4D">
        <w:rPr>
          <w:rFonts w:ascii="Arial" w:hAnsi="Arial" w:cs="Arial"/>
          <w:color w:val="000000" w:themeColor="text1"/>
        </w:rPr>
        <w:t>Key Skills</w:t>
      </w:r>
    </w:p>
    <w:p w14:paraId="71A18153" w14:textId="77777777" w:rsidR="00141789" w:rsidRPr="00817A4D" w:rsidRDefault="00000000" w:rsidP="00A81D06">
      <w:pPr>
        <w:pStyle w:val="ListBullet"/>
        <w:rPr>
          <w:rFonts w:ascii="Arial" w:hAnsi="Arial" w:cs="Arial"/>
        </w:rPr>
      </w:pPr>
      <w:r w:rsidRPr="00817A4D">
        <w:rPr>
          <w:rFonts w:ascii="Arial" w:hAnsi="Arial" w:cs="Arial"/>
        </w:rPr>
        <w:t>Excellent verbal and written communication skills</w:t>
      </w:r>
    </w:p>
    <w:p w14:paraId="5BEB470F" w14:textId="77777777" w:rsidR="00141789" w:rsidRPr="00817A4D" w:rsidRDefault="00000000" w:rsidP="00A81D06">
      <w:pPr>
        <w:pStyle w:val="ListBullet"/>
        <w:rPr>
          <w:rFonts w:ascii="Arial" w:hAnsi="Arial" w:cs="Arial"/>
        </w:rPr>
      </w:pPr>
      <w:r w:rsidRPr="00817A4D">
        <w:rPr>
          <w:rFonts w:ascii="Arial" w:hAnsi="Arial" w:cs="Arial"/>
        </w:rPr>
        <w:t>Strong teamwork and collaboration</w:t>
      </w:r>
    </w:p>
    <w:p w14:paraId="6C11F8AB" w14:textId="19FA16C5" w:rsidR="00141789" w:rsidRPr="00817A4D" w:rsidRDefault="00000000" w:rsidP="00A81D06">
      <w:pPr>
        <w:pStyle w:val="ListBullet"/>
        <w:rPr>
          <w:rFonts w:ascii="Arial" w:hAnsi="Arial" w:cs="Arial"/>
        </w:rPr>
      </w:pPr>
      <w:r w:rsidRPr="00817A4D">
        <w:rPr>
          <w:rFonts w:ascii="Arial" w:hAnsi="Arial" w:cs="Arial"/>
        </w:rPr>
        <w:t>Experience supporting children, including those with Special Educational Needs (SEN)</w:t>
      </w:r>
    </w:p>
    <w:p w14:paraId="5571EF62" w14:textId="077AF935" w:rsidR="00141789" w:rsidRPr="00817A4D" w:rsidRDefault="00000000" w:rsidP="00A81D06">
      <w:pPr>
        <w:pStyle w:val="ListBullet"/>
        <w:rPr>
          <w:rFonts w:ascii="Arial" w:hAnsi="Arial" w:cs="Arial"/>
        </w:rPr>
      </w:pPr>
      <w:r w:rsidRPr="00817A4D">
        <w:rPr>
          <w:rFonts w:ascii="Arial" w:hAnsi="Arial" w:cs="Arial"/>
        </w:rPr>
        <w:t>Knowledge of safeguarding and child protection procedures</w:t>
      </w:r>
    </w:p>
    <w:p w14:paraId="0EF977F1" w14:textId="77777777" w:rsidR="00141789" w:rsidRPr="00817A4D" w:rsidRDefault="00000000" w:rsidP="00A81D06">
      <w:pPr>
        <w:pStyle w:val="ListBullet"/>
        <w:rPr>
          <w:rFonts w:ascii="Arial" w:hAnsi="Arial" w:cs="Arial"/>
        </w:rPr>
      </w:pPr>
      <w:r w:rsidRPr="00817A4D">
        <w:rPr>
          <w:rFonts w:ascii="Arial" w:hAnsi="Arial" w:cs="Arial"/>
        </w:rPr>
        <w:t>Behaviour management and positive reinforcement</w:t>
      </w:r>
    </w:p>
    <w:p w14:paraId="137B1D43" w14:textId="77777777" w:rsidR="00141789" w:rsidRPr="00817A4D" w:rsidRDefault="00000000" w:rsidP="00A81D06">
      <w:pPr>
        <w:pStyle w:val="ListBullet"/>
        <w:rPr>
          <w:rFonts w:ascii="Arial" w:hAnsi="Arial" w:cs="Arial"/>
        </w:rPr>
      </w:pPr>
      <w:r w:rsidRPr="00817A4D">
        <w:rPr>
          <w:rFonts w:ascii="Arial" w:hAnsi="Arial" w:cs="Arial"/>
        </w:rPr>
        <w:t>Creative play and activity planning</w:t>
      </w:r>
    </w:p>
    <w:p w14:paraId="751E5C78" w14:textId="77777777" w:rsidR="00141789" w:rsidRPr="00817A4D" w:rsidRDefault="00000000" w:rsidP="00A81D06">
      <w:pPr>
        <w:pStyle w:val="ListBullet"/>
        <w:rPr>
          <w:rFonts w:ascii="Arial" w:hAnsi="Arial" w:cs="Arial"/>
        </w:rPr>
      </w:pPr>
      <w:r w:rsidRPr="00817A4D">
        <w:rPr>
          <w:rFonts w:ascii="Arial" w:hAnsi="Arial" w:cs="Arial"/>
        </w:rPr>
        <w:t>Organisation and time management</w:t>
      </w:r>
    </w:p>
    <w:p w14:paraId="28CE4C39" w14:textId="77777777" w:rsidR="00141789" w:rsidRPr="00817A4D" w:rsidRDefault="00000000" w:rsidP="00A81D06">
      <w:pPr>
        <w:pStyle w:val="ListBullet"/>
        <w:rPr>
          <w:rFonts w:ascii="Arial" w:hAnsi="Arial" w:cs="Arial"/>
        </w:rPr>
      </w:pPr>
      <w:r w:rsidRPr="00817A4D">
        <w:rPr>
          <w:rFonts w:ascii="Arial" w:hAnsi="Arial" w:cs="Arial"/>
        </w:rPr>
        <w:t>Adaptability and problem-solving</w:t>
      </w:r>
    </w:p>
    <w:p w14:paraId="0D4EFE74" w14:textId="77777777" w:rsidR="00141789" w:rsidRPr="00817A4D" w:rsidRDefault="00000000" w:rsidP="00A81D06">
      <w:pPr>
        <w:pStyle w:val="ListBullet"/>
        <w:rPr>
          <w:rFonts w:ascii="Arial" w:hAnsi="Arial" w:cs="Arial"/>
        </w:rPr>
      </w:pPr>
      <w:r w:rsidRPr="00817A4D">
        <w:rPr>
          <w:rFonts w:ascii="Arial" w:hAnsi="Arial" w:cs="Arial"/>
        </w:rPr>
        <w:t>Equality, diversity and inclusion awareness</w:t>
      </w:r>
    </w:p>
    <w:p w14:paraId="2A845027" w14:textId="77777777" w:rsidR="00141789" w:rsidRPr="00817A4D" w:rsidRDefault="00000000" w:rsidP="00A81D06">
      <w:pPr>
        <w:pStyle w:val="ListBullet"/>
        <w:rPr>
          <w:rFonts w:ascii="Arial" w:hAnsi="Arial" w:cs="Arial"/>
        </w:rPr>
      </w:pPr>
      <w:r w:rsidRPr="00817A4D">
        <w:rPr>
          <w:rFonts w:ascii="Arial" w:hAnsi="Arial" w:cs="Arial"/>
        </w:rPr>
        <w:t>Empathy, patience and compassion</w:t>
      </w:r>
    </w:p>
    <w:p w14:paraId="3103C1DC" w14:textId="77777777" w:rsidR="00141789" w:rsidRPr="00817A4D" w:rsidRDefault="00000000" w:rsidP="00A81D06">
      <w:pPr>
        <w:pStyle w:val="ListBullet"/>
        <w:rPr>
          <w:rFonts w:ascii="Arial" w:hAnsi="Arial" w:cs="Arial"/>
        </w:rPr>
      </w:pPr>
      <w:r w:rsidRPr="00817A4D">
        <w:rPr>
          <w:rFonts w:ascii="Arial" w:hAnsi="Arial" w:cs="Arial"/>
        </w:rPr>
        <w:t>Good IT skills, including Microsoft Office</w:t>
      </w:r>
    </w:p>
    <w:p w14:paraId="1ADCA2CE" w14:textId="0E17358B" w:rsidR="00300A0D" w:rsidRPr="00817A4D" w:rsidRDefault="00000000" w:rsidP="00A81D06">
      <w:pPr>
        <w:pStyle w:val="Heading2"/>
        <w:rPr>
          <w:rFonts w:ascii="Arial" w:hAnsi="Arial" w:cs="Arial"/>
          <w:color w:val="000000" w:themeColor="text1"/>
          <w:sz w:val="24"/>
          <w:szCs w:val="24"/>
        </w:rPr>
      </w:pPr>
      <w:r w:rsidRPr="00817A4D">
        <w:rPr>
          <w:rFonts w:ascii="Arial" w:hAnsi="Arial" w:cs="Arial"/>
          <w:color w:val="000000" w:themeColor="text1"/>
          <w:sz w:val="24"/>
          <w:szCs w:val="24"/>
        </w:rPr>
        <w:t>Work Experience</w:t>
      </w:r>
    </w:p>
    <w:p w14:paraId="09F8B3AA" w14:textId="77777777" w:rsidR="00141789" w:rsidRPr="00817A4D" w:rsidRDefault="00000000" w:rsidP="00A81D06">
      <w:pPr>
        <w:pStyle w:val="Heading3"/>
        <w:rPr>
          <w:rFonts w:ascii="Arial" w:hAnsi="Arial" w:cs="Arial"/>
          <w:color w:val="000000" w:themeColor="text1"/>
        </w:rPr>
      </w:pPr>
      <w:r w:rsidRPr="00817A4D">
        <w:rPr>
          <w:rFonts w:ascii="Arial" w:hAnsi="Arial" w:cs="Arial"/>
          <w:color w:val="000000" w:themeColor="text1"/>
        </w:rPr>
        <w:t>Teaching Assistant Volunteer (2025)</w:t>
      </w:r>
    </w:p>
    <w:p w14:paraId="251144F2"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Supported classroom learning and educational activities.</w:t>
      </w:r>
    </w:p>
    <w:p w14:paraId="228EB6A2"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Assisted children with reading, writing and numeracy.</w:t>
      </w:r>
    </w:p>
    <w:p w14:paraId="5801199A"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lastRenderedPageBreak/>
        <w:t>Helped organise creative activities that encouraged learning through play.</w:t>
      </w:r>
    </w:p>
    <w:p w14:paraId="3D3FFDFD"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Promoted inclusion, participation and positive behaviour.</w:t>
      </w:r>
    </w:p>
    <w:p w14:paraId="7D42322D" w14:textId="775DB35C" w:rsidR="003651FF"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Built positive relationships with children, staff and parents.</w:t>
      </w:r>
    </w:p>
    <w:p w14:paraId="4ECC539A" w14:textId="4DD5CE79" w:rsidR="00CF4929" w:rsidRPr="00817A4D" w:rsidRDefault="00CF4929" w:rsidP="00A81D06">
      <w:pPr>
        <w:pStyle w:val="ListBullet"/>
        <w:rPr>
          <w:rFonts w:ascii="Arial" w:hAnsi="Arial" w:cs="Arial"/>
          <w:color w:val="000000" w:themeColor="text1"/>
        </w:rPr>
      </w:pPr>
      <w:r w:rsidRPr="00817A4D">
        <w:rPr>
          <w:rFonts w:ascii="Arial" w:hAnsi="Arial" w:cs="Arial"/>
        </w:rPr>
        <w:t>Developed communication, teamwork and organisational skills</w:t>
      </w:r>
    </w:p>
    <w:p w14:paraId="36627048" w14:textId="4FAE108B" w:rsidR="003651FF" w:rsidRPr="00817A4D" w:rsidRDefault="003651FF" w:rsidP="00A81D06">
      <w:pPr>
        <w:pStyle w:val="Heading3"/>
        <w:rPr>
          <w:rFonts w:ascii="Arial" w:hAnsi="Arial" w:cs="Arial"/>
          <w:color w:val="000000" w:themeColor="text1"/>
        </w:rPr>
      </w:pPr>
      <w:r w:rsidRPr="00817A4D">
        <w:rPr>
          <w:rFonts w:ascii="Arial" w:hAnsi="Arial" w:cs="Arial"/>
          <w:color w:val="000000" w:themeColor="text1"/>
        </w:rPr>
        <w:t>Teaching Assistant Work Placement (2024</w:t>
      </w:r>
      <w:r w:rsidR="003017A1" w:rsidRPr="00817A4D">
        <w:rPr>
          <w:rFonts w:ascii="Arial" w:hAnsi="Arial" w:cs="Arial"/>
          <w:color w:val="000000" w:themeColor="text1"/>
        </w:rPr>
        <w:t>-</w:t>
      </w:r>
      <w:r w:rsidRPr="00817A4D">
        <w:rPr>
          <w:rFonts w:ascii="Arial" w:hAnsi="Arial" w:cs="Arial"/>
          <w:color w:val="000000" w:themeColor="text1"/>
        </w:rPr>
        <w:t>2025)</w:t>
      </w:r>
    </w:p>
    <w:p w14:paraId="797A4ED2" w14:textId="77777777"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Supported teachers in planning and delivering classroom activities.</w:t>
      </w:r>
    </w:p>
    <w:p w14:paraId="642ED83B" w14:textId="77777777"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Assisted children with learning, communication and social development.</w:t>
      </w:r>
    </w:p>
    <w:p w14:paraId="742A38B4" w14:textId="2394FABD"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 xml:space="preserve">Provided </w:t>
      </w:r>
      <w:r w:rsidR="003825A6" w:rsidRPr="00817A4D">
        <w:rPr>
          <w:rFonts w:ascii="Arial" w:hAnsi="Arial" w:cs="Arial"/>
          <w:color w:val="000000" w:themeColor="text1"/>
        </w:rPr>
        <w:t>one-to-one</w:t>
      </w:r>
      <w:r w:rsidRPr="00817A4D">
        <w:rPr>
          <w:rFonts w:ascii="Arial" w:hAnsi="Arial" w:cs="Arial"/>
          <w:color w:val="000000" w:themeColor="text1"/>
        </w:rPr>
        <w:t xml:space="preserve"> support for children with SEN.</w:t>
      </w:r>
    </w:p>
    <w:p w14:paraId="12CE5977" w14:textId="77777777"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Adapted learning activities to meet individual needs.</w:t>
      </w:r>
    </w:p>
    <w:p w14:paraId="114AD851" w14:textId="17F219D1"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 xml:space="preserve">Encouraged confidence, independence and positive </w:t>
      </w:r>
      <w:r w:rsidR="00462D37" w:rsidRPr="00817A4D">
        <w:rPr>
          <w:rFonts w:ascii="Arial" w:hAnsi="Arial" w:cs="Arial"/>
          <w:color w:val="000000" w:themeColor="text1"/>
        </w:rPr>
        <w:t>behavior</w:t>
      </w:r>
      <w:r w:rsidRPr="00817A4D">
        <w:rPr>
          <w:rFonts w:ascii="Arial" w:hAnsi="Arial" w:cs="Arial"/>
          <w:color w:val="000000" w:themeColor="text1"/>
        </w:rPr>
        <w:t>.</w:t>
      </w:r>
    </w:p>
    <w:p w14:paraId="7F5943BC" w14:textId="77777777"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Followed safeguarding, confidentiality and health and safety procedures.</w:t>
      </w:r>
    </w:p>
    <w:p w14:paraId="66A72C7C" w14:textId="6AF06791" w:rsidR="003651FF" w:rsidRPr="00817A4D" w:rsidRDefault="003651FF" w:rsidP="00A81D06">
      <w:pPr>
        <w:pStyle w:val="ListBullet"/>
        <w:rPr>
          <w:rFonts w:ascii="Arial" w:hAnsi="Arial" w:cs="Arial"/>
          <w:color w:val="000000" w:themeColor="text1"/>
        </w:rPr>
      </w:pPr>
      <w:r w:rsidRPr="00817A4D">
        <w:rPr>
          <w:rFonts w:ascii="Arial" w:hAnsi="Arial" w:cs="Arial"/>
          <w:color w:val="000000" w:themeColor="text1"/>
        </w:rPr>
        <w:t>Worked collaboratively with teachers and support staff.</w:t>
      </w:r>
    </w:p>
    <w:p w14:paraId="1E81A8B1" w14:textId="77777777" w:rsidR="00141789" w:rsidRPr="00817A4D" w:rsidRDefault="00000000" w:rsidP="00A81D06">
      <w:pPr>
        <w:pStyle w:val="Heading3"/>
        <w:rPr>
          <w:rFonts w:ascii="Arial" w:hAnsi="Arial" w:cs="Arial"/>
          <w:color w:val="000000" w:themeColor="text1"/>
        </w:rPr>
      </w:pPr>
      <w:r w:rsidRPr="00817A4D">
        <w:rPr>
          <w:rFonts w:ascii="Arial" w:hAnsi="Arial" w:cs="Arial"/>
          <w:color w:val="000000" w:themeColor="text1"/>
        </w:rPr>
        <w:t>Charity Volunteer (2019)</w:t>
      </w:r>
    </w:p>
    <w:p w14:paraId="6F31448C"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Assisted with community fundraising events.</w:t>
      </w:r>
    </w:p>
    <w:p w14:paraId="501F9C2E"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Worked effectively as part of a team.</w:t>
      </w:r>
    </w:p>
    <w:p w14:paraId="67B76B26" w14:textId="2E5DD882"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Developed communication and interpersonal skills</w:t>
      </w:r>
      <w:r w:rsidR="003825A6" w:rsidRPr="00817A4D">
        <w:rPr>
          <w:rFonts w:ascii="Arial" w:hAnsi="Arial" w:cs="Arial"/>
          <w:color w:val="000000" w:themeColor="text1"/>
        </w:rPr>
        <w:t xml:space="preserve">. </w:t>
      </w:r>
    </w:p>
    <w:p w14:paraId="029673DD"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Supported members of the local community.</w:t>
      </w:r>
    </w:p>
    <w:p w14:paraId="60E79DB4" w14:textId="77777777" w:rsidR="00141789" w:rsidRPr="00817A4D" w:rsidRDefault="00000000" w:rsidP="00A81D06">
      <w:pPr>
        <w:pStyle w:val="Heading2"/>
        <w:rPr>
          <w:rFonts w:ascii="Arial" w:hAnsi="Arial" w:cs="Arial"/>
          <w:color w:val="000000" w:themeColor="text1"/>
          <w:sz w:val="22"/>
          <w:szCs w:val="22"/>
        </w:rPr>
      </w:pPr>
      <w:r w:rsidRPr="00817A4D">
        <w:rPr>
          <w:rFonts w:ascii="Arial" w:hAnsi="Arial" w:cs="Arial"/>
          <w:color w:val="000000" w:themeColor="text1"/>
          <w:sz w:val="22"/>
          <w:szCs w:val="22"/>
        </w:rPr>
        <w:t>Interests</w:t>
      </w:r>
    </w:p>
    <w:p w14:paraId="3099F9FB"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Art and creative activities</w:t>
      </w:r>
    </w:p>
    <w:p w14:paraId="2A020E36" w14:textId="060F8466" w:rsidR="003017A1" w:rsidRPr="00817A4D" w:rsidRDefault="003017A1" w:rsidP="00A81D06">
      <w:pPr>
        <w:pStyle w:val="ListBullet"/>
        <w:rPr>
          <w:rFonts w:ascii="Arial" w:hAnsi="Arial" w:cs="Arial"/>
          <w:color w:val="000000" w:themeColor="text1"/>
        </w:rPr>
      </w:pPr>
      <w:r w:rsidRPr="00817A4D">
        <w:rPr>
          <w:rFonts w:ascii="Arial" w:hAnsi="Arial" w:cs="Arial"/>
          <w:color w:val="000000" w:themeColor="text1"/>
        </w:rPr>
        <w:t>Cooking</w:t>
      </w:r>
    </w:p>
    <w:p w14:paraId="1E17D8C5"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Supporting children's learning and development</w:t>
      </w:r>
    </w:p>
    <w:p w14:paraId="13E3B517"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Health and wellbeing</w:t>
      </w:r>
    </w:p>
    <w:p w14:paraId="21A6FDB0" w14:textId="77777777" w:rsidR="00141789" w:rsidRPr="00817A4D" w:rsidRDefault="00000000" w:rsidP="00A81D06">
      <w:pPr>
        <w:pStyle w:val="ListBullet"/>
        <w:rPr>
          <w:rFonts w:ascii="Arial" w:hAnsi="Arial" w:cs="Arial"/>
          <w:color w:val="000000" w:themeColor="text1"/>
        </w:rPr>
      </w:pPr>
      <w:r w:rsidRPr="00817A4D">
        <w:rPr>
          <w:rFonts w:ascii="Arial" w:hAnsi="Arial" w:cs="Arial"/>
          <w:color w:val="000000" w:themeColor="text1"/>
        </w:rPr>
        <w:t>Community volunteering</w:t>
      </w:r>
    </w:p>
    <w:p w14:paraId="72753355" w14:textId="22407B07" w:rsidR="005C4F26" w:rsidRPr="00817A4D" w:rsidRDefault="005C4F26" w:rsidP="00A81D06">
      <w:pPr>
        <w:rPr>
          <w:rFonts w:ascii="Arial" w:hAnsi="Arial" w:cs="Arial"/>
          <w:b/>
          <w:bCs/>
          <w:sz w:val="24"/>
          <w:szCs w:val="24"/>
        </w:rPr>
      </w:pPr>
      <w:r w:rsidRPr="00817A4D">
        <w:rPr>
          <w:rFonts w:ascii="Arial" w:hAnsi="Arial" w:cs="Arial"/>
          <w:b/>
          <w:bCs/>
          <w:sz w:val="24"/>
          <w:szCs w:val="24"/>
        </w:rPr>
        <w:t>References:</w:t>
      </w:r>
    </w:p>
    <w:p w14:paraId="79CE3CFB" w14:textId="35F23906" w:rsidR="00DC71FF" w:rsidRPr="00817A4D" w:rsidRDefault="00FD053A" w:rsidP="003D72C3">
      <w:pPr>
        <w:rPr>
          <w:rFonts w:ascii="Arial" w:hAnsi="Arial" w:cs="Arial"/>
          <w:color w:val="000000" w:themeColor="text1"/>
        </w:rPr>
      </w:pPr>
      <w:r w:rsidRPr="00817A4D">
        <w:rPr>
          <w:rFonts w:ascii="Arial" w:hAnsi="Arial" w:cs="Arial"/>
          <w:color w:val="000000" w:themeColor="text1"/>
        </w:rPr>
        <w:t xml:space="preserve">Reference 1: </w:t>
      </w:r>
      <w:r w:rsidR="00826E64" w:rsidRPr="00817A4D">
        <w:rPr>
          <w:rFonts w:ascii="Arial" w:hAnsi="Arial" w:cs="Arial"/>
          <w:color w:val="000000" w:themeColor="text1"/>
        </w:rPr>
        <w:t>Wafa Nasir</w:t>
      </w:r>
      <w:r w:rsidR="00043054" w:rsidRPr="00817A4D">
        <w:rPr>
          <w:rFonts w:ascii="Arial" w:hAnsi="Arial" w:cs="Arial"/>
          <w:color w:val="000000" w:themeColor="text1"/>
        </w:rPr>
        <w:t xml:space="preserve"> </w:t>
      </w:r>
      <w:r w:rsidR="006C5F90" w:rsidRPr="00817A4D">
        <w:rPr>
          <w:rFonts w:ascii="Arial" w:hAnsi="Arial" w:cs="Arial"/>
          <w:color w:val="000000" w:themeColor="text1"/>
        </w:rPr>
        <w:t>(</w:t>
      </w:r>
      <w:r w:rsidR="003D72C3" w:rsidRPr="00817A4D">
        <w:rPr>
          <w:rFonts w:ascii="Arial" w:hAnsi="Arial" w:cs="Arial"/>
          <w:color w:val="000000" w:themeColor="text1"/>
        </w:rPr>
        <w:t xml:space="preserve">Lecturer)                                                                                   </w:t>
      </w:r>
      <w:r w:rsidR="00DC71FF" w:rsidRPr="00817A4D">
        <w:rPr>
          <w:rFonts w:ascii="Arial" w:hAnsi="Arial" w:cs="Arial"/>
          <w:color w:val="000000" w:themeColor="text1"/>
        </w:rPr>
        <w:t>Email:</w:t>
      </w:r>
      <w:r w:rsidR="00EC7023" w:rsidRPr="00817A4D">
        <w:rPr>
          <w:rFonts w:ascii="Arial" w:hAnsi="Arial" w:cs="Arial"/>
          <w:color w:val="000000" w:themeColor="text1"/>
        </w:rPr>
        <w:t xml:space="preserve"> </w:t>
      </w:r>
      <w:hyperlink r:id="rId16" w:history="1">
        <w:r w:rsidR="00705EB9" w:rsidRPr="00817A4D">
          <w:rPr>
            <w:rStyle w:val="Hyperlink"/>
            <w:rFonts w:ascii="Arial" w:hAnsi="Arial" w:cs="Arial"/>
          </w:rPr>
          <w:t>w.nasir@uwtsd.ac.uk</w:t>
        </w:r>
      </w:hyperlink>
      <w:r w:rsidR="00705EB9" w:rsidRPr="00817A4D">
        <w:rPr>
          <w:rFonts w:ascii="Arial" w:hAnsi="Arial" w:cs="Arial"/>
          <w:color w:val="000000" w:themeColor="text1"/>
        </w:rPr>
        <w:t xml:space="preserve"> </w:t>
      </w:r>
    </w:p>
    <w:p w14:paraId="2D9AF571" w14:textId="14015FF2" w:rsidR="002F27BC" w:rsidRPr="00817A4D" w:rsidRDefault="00043054" w:rsidP="003D72C3">
      <w:pPr>
        <w:rPr>
          <w:rFonts w:ascii="Arial" w:hAnsi="Arial" w:cs="Arial"/>
          <w:color w:val="000000" w:themeColor="text1"/>
        </w:rPr>
      </w:pPr>
      <w:r w:rsidRPr="00817A4D">
        <w:rPr>
          <w:rFonts w:ascii="Arial" w:hAnsi="Arial" w:cs="Arial"/>
          <w:color w:val="000000" w:themeColor="text1"/>
        </w:rPr>
        <w:t xml:space="preserve">Reference 2: </w:t>
      </w:r>
      <w:r w:rsidR="00DC71FF" w:rsidRPr="00817A4D">
        <w:rPr>
          <w:rFonts w:ascii="Arial" w:hAnsi="Arial" w:cs="Arial"/>
          <w:color w:val="000000" w:themeColor="text1"/>
        </w:rPr>
        <w:t>Mas</w:t>
      </w:r>
      <w:r w:rsidR="004B2434" w:rsidRPr="00817A4D">
        <w:rPr>
          <w:rFonts w:ascii="Arial" w:hAnsi="Arial" w:cs="Arial"/>
          <w:color w:val="000000" w:themeColor="text1"/>
        </w:rPr>
        <w:t>u</w:t>
      </w:r>
      <w:r w:rsidR="00DC71FF" w:rsidRPr="00817A4D">
        <w:rPr>
          <w:rFonts w:ascii="Arial" w:hAnsi="Arial" w:cs="Arial"/>
          <w:color w:val="000000" w:themeColor="text1"/>
        </w:rPr>
        <w:t xml:space="preserve">d </w:t>
      </w:r>
      <w:r w:rsidR="00F04F8B" w:rsidRPr="00817A4D">
        <w:rPr>
          <w:rFonts w:ascii="Arial" w:hAnsi="Arial" w:cs="Arial"/>
          <w:color w:val="000000" w:themeColor="text1"/>
        </w:rPr>
        <w:t>Siddiqu</w:t>
      </w:r>
      <w:r w:rsidR="004B2434" w:rsidRPr="00817A4D">
        <w:rPr>
          <w:rFonts w:ascii="Arial" w:hAnsi="Arial" w:cs="Arial"/>
          <w:color w:val="000000" w:themeColor="text1"/>
        </w:rPr>
        <w:t>i</w:t>
      </w:r>
      <w:r w:rsidR="006C5F90" w:rsidRPr="00817A4D">
        <w:rPr>
          <w:rFonts w:ascii="Arial" w:hAnsi="Arial" w:cs="Arial"/>
          <w:color w:val="000000" w:themeColor="text1"/>
        </w:rPr>
        <w:t xml:space="preserve"> (</w:t>
      </w:r>
      <w:r w:rsidR="003D72C3" w:rsidRPr="00817A4D">
        <w:rPr>
          <w:rFonts w:ascii="Arial" w:hAnsi="Arial" w:cs="Arial"/>
          <w:color w:val="000000" w:themeColor="text1"/>
        </w:rPr>
        <w:t xml:space="preserve">Lecturer)                                                                           </w:t>
      </w:r>
      <w:r w:rsidR="00F04F8B" w:rsidRPr="00817A4D">
        <w:rPr>
          <w:rFonts w:ascii="Arial" w:hAnsi="Arial" w:cs="Arial"/>
          <w:color w:val="000000" w:themeColor="text1"/>
        </w:rPr>
        <w:t>Email:</w:t>
      </w:r>
      <w:r w:rsidR="00D16F76" w:rsidRPr="00817A4D">
        <w:rPr>
          <w:rFonts w:ascii="Arial" w:hAnsi="Arial" w:cs="Arial"/>
          <w:color w:val="000000" w:themeColor="text1"/>
        </w:rPr>
        <w:t xml:space="preserve"> </w:t>
      </w:r>
      <w:hyperlink r:id="rId17" w:history="1">
        <w:r w:rsidR="00705EB9" w:rsidRPr="00817A4D">
          <w:rPr>
            <w:rStyle w:val="Hyperlink"/>
            <w:rFonts w:ascii="Arial" w:hAnsi="Arial" w:cs="Arial"/>
          </w:rPr>
          <w:t>m.siddiqui@uwtsd.ac.uk</w:t>
        </w:r>
      </w:hyperlink>
      <w:r w:rsidR="00705EB9" w:rsidRPr="00817A4D">
        <w:rPr>
          <w:rFonts w:ascii="Arial" w:hAnsi="Arial" w:cs="Arial"/>
          <w:color w:val="000000" w:themeColor="text1"/>
        </w:rPr>
        <w:t xml:space="preserve"> </w:t>
      </w:r>
      <w:r w:rsidR="002F27BC" w:rsidRPr="00817A4D">
        <w:rPr>
          <w:rFonts w:ascii="Arial" w:hAnsi="Arial" w:cs="Arial"/>
          <w:color w:val="000000" w:themeColor="text1"/>
        </w:rPr>
        <w:t xml:space="preserve">                                                                                                                         </w:t>
      </w:r>
    </w:p>
    <w:p w14:paraId="202662B0" w14:textId="09CAF7C9" w:rsidR="00963B77" w:rsidRPr="00817A4D" w:rsidRDefault="00963B77" w:rsidP="000A4B76">
      <w:pPr>
        <w:spacing w:line="360" w:lineRule="auto"/>
        <w:rPr>
          <w:rFonts w:ascii="Arial" w:hAnsi="Arial" w:cs="Arial"/>
          <w:b/>
          <w:bCs/>
        </w:rPr>
      </w:pPr>
    </w:p>
    <w:p w14:paraId="49D6077C" w14:textId="77777777" w:rsidR="00E76BC3" w:rsidRPr="00817A4D" w:rsidRDefault="00E76BC3" w:rsidP="00A81D06">
      <w:pPr>
        <w:spacing w:line="360" w:lineRule="auto"/>
        <w:rPr>
          <w:rFonts w:ascii="Arial" w:hAnsi="Arial" w:cs="Arial"/>
          <w:b/>
          <w:bCs/>
        </w:rPr>
      </w:pPr>
    </w:p>
    <w:p w14:paraId="3446D57C" w14:textId="77777777" w:rsidR="00A77203" w:rsidRPr="00817A4D" w:rsidRDefault="00A77203" w:rsidP="00A81D06">
      <w:pPr>
        <w:spacing w:line="360" w:lineRule="auto"/>
        <w:rPr>
          <w:rFonts w:ascii="Arial" w:hAnsi="Arial" w:cs="Arial"/>
          <w:b/>
          <w:bCs/>
        </w:rPr>
      </w:pPr>
    </w:p>
    <w:p w14:paraId="605939D1" w14:textId="77777777" w:rsidR="00A77203" w:rsidRPr="00817A4D" w:rsidRDefault="00A77203" w:rsidP="00A81D06">
      <w:pPr>
        <w:spacing w:line="360" w:lineRule="auto"/>
        <w:rPr>
          <w:rFonts w:ascii="Arial" w:hAnsi="Arial" w:cs="Arial"/>
          <w:b/>
          <w:bCs/>
        </w:rPr>
      </w:pPr>
    </w:p>
    <w:p w14:paraId="199738E1" w14:textId="77777777" w:rsidR="00A77203" w:rsidRPr="00817A4D" w:rsidRDefault="00A77203" w:rsidP="00A81D06">
      <w:pPr>
        <w:spacing w:line="360" w:lineRule="auto"/>
        <w:rPr>
          <w:rFonts w:ascii="Arial" w:hAnsi="Arial" w:cs="Arial"/>
          <w:b/>
          <w:bCs/>
        </w:rPr>
      </w:pPr>
    </w:p>
    <w:p w14:paraId="389AA720" w14:textId="3158FBE1" w:rsidR="00187917" w:rsidRPr="00817A4D" w:rsidRDefault="00FF2E9B" w:rsidP="00A77203">
      <w:pPr>
        <w:spacing w:after="0" w:line="360" w:lineRule="auto"/>
        <w:rPr>
          <w:rFonts w:ascii="Arial" w:hAnsi="Arial" w:cs="Arial"/>
          <w:b/>
          <w:bCs/>
        </w:rPr>
      </w:pPr>
      <w:r w:rsidRPr="00817A4D">
        <w:rPr>
          <w:rFonts w:ascii="Arial" w:hAnsi="Arial" w:cs="Arial"/>
          <w:b/>
          <w:bCs/>
        </w:rPr>
        <w:lastRenderedPageBreak/>
        <w:t>Personal Statement</w:t>
      </w:r>
      <w:r w:rsidR="0039262B" w:rsidRPr="00817A4D">
        <w:rPr>
          <w:rFonts w:ascii="Arial" w:hAnsi="Arial" w:cs="Arial"/>
          <w:b/>
          <w:bCs/>
        </w:rPr>
        <w:t xml:space="preserve">                                                                                                                               </w:t>
      </w:r>
      <w:r w:rsidR="00963B77" w:rsidRPr="00817A4D">
        <w:rPr>
          <w:rFonts w:ascii="Arial" w:hAnsi="Arial" w:cs="Arial"/>
        </w:rPr>
        <w:t xml:space="preserve">I am applying for the Play Worker position at Birmingham Women's and Children's NHS Foundation Trust because I am passionate about supporting children and young people to feel safe, happy and included during their time in hospital. I am currently </w:t>
      </w:r>
      <w:r w:rsidR="006807A4" w:rsidRPr="00817A4D">
        <w:rPr>
          <w:rFonts w:ascii="Arial" w:hAnsi="Arial" w:cs="Arial"/>
        </w:rPr>
        <w:t>studying for</w:t>
      </w:r>
      <w:r w:rsidR="00963B77" w:rsidRPr="00817A4D">
        <w:rPr>
          <w:rFonts w:ascii="Arial" w:hAnsi="Arial" w:cs="Arial"/>
        </w:rPr>
        <w:t xml:space="preserve"> a BSc (Hons) Health and Social Care at the University of Wales Trinity Saint David, which has strengthened my understanding of child development, safeguarding</w:t>
      </w:r>
      <w:r w:rsidR="008D049B" w:rsidRPr="00817A4D">
        <w:rPr>
          <w:rFonts w:ascii="Arial" w:hAnsi="Arial" w:cs="Arial"/>
        </w:rPr>
        <w:t>, and communication</w:t>
      </w:r>
      <w:r w:rsidR="00963B77" w:rsidRPr="00817A4D">
        <w:rPr>
          <w:rFonts w:ascii="Arial" w:hAnsi="Arial" w:cs="Arial"/>
        </w:rPr>
        <w:t xml:space="preserve">. My </w:t>
      </w:r>
      <w:r w:rsidR="003825A6" w:rsidRPr="00817A4D">
        <w:rPr>
          <w:rFonts w:ascii="Arial" w:hAnsi="Arial" w:cs="Arial"/>
        </w:rPr>
        <w:t>long-term</w:t>
      </w:r>
      <w:r w:rsidR="00963B77" w:rsidRPr="00817A4D">
        <w:rPr>
          <w:rFonts w:ascii="Arial" w:hAnsi="Arial" w:cs="Arial"/>
        </w:rPr>
        <w:t xml:space="preserve"> career goal is to build a successful career within children's health and social care, where I can make a positive difference to the lives of children and their families.</w:t>
      </w:r>
    </w:p>
    <w:p w14:paraId="4291B0A3" w14:textId="77777777" w:rsidR="00F9629B" w:rsidRPr="00817A4D" w:rsidRDefault="00F9629B" w:rsidP="00A77203">
      <w:pPr>
        <w:spacing w:after="0" w:line="360" w:lineRule="auto"/>
        <w:rPr>
          <w:rFonts w:ascii="Arial" w:hAnsi="Arial" w:cs="Arial"/>
        </w:rPr>
      </w:pPr>
    </w:p>
    <w:p w14:paraId="7C1599B4" w14:textId="77777777" w:rsidR="00963B77" w:rsidRPr="00817A4D" w:rsidRDefault="00963B77" w:rsidP="00A77203">
      <w:pPr>
        <w:spacing w:after="0" w:line="360" w:lineRule="auto"/>
        <w:rPr>
          <w:rFonts w:ascii="Arial" w:hAnsi="Arial" w:cs="Arial"/>
        </w:rPr>
      </w:pPr>
      <w:r w:rsidRPr="00817A4D">
        <w:rPr>
          <w:rFonts w:ascii="Arial" w:hAnsi="Arial" w:cs="Arial"/>
        </w:rPr>
        <w:t>Alongside my degree, I have successfully completed a Level 3 Diploma in Supporting Teaching and Learning and achieved GCSEs in English and Mathematics. These qualifications have given me a strong understanding of supporting children's learning and development while working safely and professionally. Through my studies, I have learned the importance of effective communication, safeguarding and working collaboratively with other professionals to provide high quality care.</w:t>
      </w:r>
    </w:p>
    <w:p w14:paraId="17167E17" w14:textId="77777777" w:rsidR="00F9629B" w:rsidRPr="00817A4D" w:rsidRDefault="00F9629B" w:rsidP="00A77203">
      <w:pPr>
        <w:spacing w:after="0" w:line="360" w:lineRule="auto"/>
        <w:rPr>
          <w:rFonts w:ascii="Arial" w:hAnsi="Arial" w:cs="Arial"/>
        </w:rPr>
      </w:pPr>
    </w:p>
    <w:p w14:paraId="63B69795" w14:textId="64331999" w:rsidR="00963B77" w:rsidRPr="00817A4D" w:rsidRDefault="00963B77" w:rsidP="00A77203">
      <w:pPr>
        <w:spacing w:after="0" w:line="360" w:lineRule="auto"/>
        <w:rPr>
          <w:rFonts w:ascii="Arial" w:hAnsi="Arial" w:cs="Arial"/>
        </w:rPr>
      </w:pPr>
      <w:r w:rsidRPr="00817A4D">
        <w:rPr>
          <w:rFonts w:ascii="Arial" w:hAnsi="Arial" w:cs="Arial"/>
        </w:rPr>
        <w:t xml:space="preserve">I have gained valuable practical experience through my Teaching Assistant work placement and volunteer role, where I </w:t>
      </w:r>
      <w:r w:rsidR="008D049B" w:rsidRPr="00817A4D">
        <w:rPr>
          <w:rFonts w:ascii="Arial" w:hAnsi="Arial" w:cs="Arial"/>
        </w:rPr>
        <w:t>support</w:t>
      </w:r>
      <w:r w:rsidRPr="00817A4D">
        <w:rPr>
          <w:rFonts w:ascii="Arial" w:hAnsi="Arial" w:cs="Arial"/>
        </w:rPr>
        <w:t xml:space="preserve"> children of different ages and abilities, including children with Special Educational Needs (SEN). My responsibilities included supporting classroom activities, adapting learning tasks to meet individual needs, encouraging positive </w:t>
      </w:r>
      <w:r w:rsidR="008D049B" w:rsidRPr="00817A4D">
        <w:rPr>
          <w:rFonts w:ascii="Arial" w:hAnsi="Arial" w:cs="Arial"/>
        </w:rPr>
        <w:t>behavior</w:t>
      </w:r>
      <w:r w:rsidRPr="00817A4D">
        <w:rPr>
          <w:rFonts w:ascii="Arial" w:hAnsi="Arial" w:cs="Arial"/>
        </w:rPr>
        <w:t xml:space="preserve"> and promoting children's confidence and independence. Working one to one with SEN pupils helped me develop patience, empathy and the ability to communicate using different approaches depending on each child's needs.</w:t>
      </w:r>
    </w:p>
    <w:p w14:paraId="15C95E70" w14:textId="77777777" w:rsidR="00F9629B" w:rsidRPr="00817A4D" w:rsidRDefault="00F9629B" w:rsidP="00A77203">
      <w:pPr>
        <w:spacing w:after="0" w:line="360" w:lineRule="auto"/>
        <w:rPr>
          <w:rFonts w:ascii="Arial" w:hAnsi="Arial" w:cs="Arial"/>
        </w:rPr>
      </w:pPr>
    </w:p>
    <w:p w14:paraId="6EE21F72" w14:textId="6938B112" w:rsidR="00963B77" w:rsidRPr="00817A4D" w:rsidRDefault="00963B77" w:rsidP="00A77203">
      <w:pPr>
        <w:spacing w:after="0" w:line="360" w:lineRule="auto"/>
        <w:rPr>
          <w:rFonts w:ascii="Arial" w:hAnsi="Arial" w:cs="Arial"/>
        </w:rPr>
      </w:pPr>
      <w:r w:rsidRPr="00817A4D">
        <w:rPr>
          <w:rFonts w:ascii="Arial" w:hAnsi="Arial" w:cs="Arial"/>
        </w:rPr>
        <w:t xml:space="preserve">One of the reasons I am interested in this role is because I understand the positive impact that play can have on a child's emotional wellbeing. During my experience in </w:t>
      </w:r>
      <w:r w:rsidR="008D049B" w:rsidRPr="00817A4D">
        <w:rPr>
          <w:rFonts w:ascii="Arial" w:hAnsi="Arial" w:cs="Arial"/>
        </w:rPr>
        <w:t>school</w:t>
      </w:r>
      <w:r w:rsidRPr="00817A4D">
        <w:rPr>
          <w:rFonts w:ascii="Arial" w:hAnsi="Arial" w:cs="Arial"/>
        </w:rPr>
        <w:t>, I saw how creative activities and play helped children build confidence, express themselves and develop social skills. I believe these skills are equally important within a hospital setting, where play can help reduce anxiety and provide comfort during treatment. The Play Worker role would allow me to use my creativity and communication skills to help children have a more positive hospital experience.</w:t>
      </w:r>
    </w:p>
    <w:p w14:paraId="4B173218" w14:textId="77777777" w:rsidR="00F9629B" w:rsidRPr="00817A4D" w:rsidRDefault="00F9629B" w:rsidP="00A77203">
      <w:pPr>
        <w:spacing w:after="0" w:line="360" w:lineRule="auto"/>
        <w:rPr>
          <w:rFonts w:ascii="Arial" w:hAnsi="Arial" w:cs="Arial"/>
        </w:rPr>
      </w:pPr>
    </w:p>
    <w:p w14:paraId="73DD3CF7" w14:textId="77777777" w:rsidR="00963B77" w:rsidRPr="00817A4D" w:rsidRDefault="00963B77" w:rsidP="00A77203">
      <w:pPr>
        <w:spacing w:after="0" w:line="360" w:lineRule="auto"/>
        <w:rPr>
          <w:rFonts w:ascii="Arial" w:hAnsi="Arial" w:cs="Arial"/>
        </w:rPr>
      </w:pPr>
      <w:r w:rsidRPr="00817A4D">
        <w:rPr>
          <w:rFonts w:ascii="Arial" w:hAnsi="Arial" w:cs="Arial"/>
        </w:rPr>
        <w:lastRenderedPageBreak/>
        <w:t>I believe my personal qualities make me well suited to this role. I am caring, reliable, organised and able to remain calm when working in busy environments. I enjoy working as part of a team and understand the importance of building positive relationships with children, families and colleagues. I am also committed to treating everyone with dignity, respect and compassion while promoting equality, diversity and inclusion in all aspects of my work.</w:t>
      </w:r>
    </w:p>
    <w:p w14:paraId="4217036B" w14:textId="77777777" w:rsidR="00F9629B" w:rsidRPr="00817A4D" w:rsidRDefault="00F9629B" w:rsidP="00A77203">
      <w:pPr>
        <w:spacing w:after="0" w:line="360" w:lineRule="auto"/>
        <w:rPr>
          <w:rFonts w:ascii="Arial" w:hAnsi="Arial" w:cs="Arial"/>
        </w:rPr>
      </w:pPr>
    </w:p>
    <w:p w14:paraId="0978C6F2" w14:textId="07EAF046" w:rsidR="00963B77" w:rsidRPr="00817A4D" w:rsidRDefault="00963B77" w:rsidP="00A77203">
      <w:pPr>
        <w:spacing w:after="0" w:line="360" w:lineRule="auto"/>
        <w:rPr>
          <w:rFonts w:ascii="Arial" w:hAnsi="Arial" w:cs="Arial"/>
        </w:rPr>
      </w:pPr>
      <w:r w:rsidRPr="00817A4D">
        <w:rPr>
          <w:rFonts w:ascii="Arial" w:hAnsi="Arial" w:cs="Arial"/>
        </w:rPr>
        <w:t xml:space="preserve">I am interested in Birmingham Women's and Children's NHS Foundation Trust because of its commitment to providing high quality, </w:t>
      </w:r>
      <w:r w:rsidR="008D049B" w:rsidRPr="00817A4D">
        <w:rPr>
          <w:rFonts w:ascii="Arial" w:hAnsi="Arial" w:cs="Arial"/>
        </w:rPr>
        <w:t>family centered</w:t>
      </w:r>
      <w:r w:rsidRPr="00817A4D">
        <w:rPr>
          <w:rFonts w:ascii="Arial" w:hAnsi="Arial" w:cs="Arial"/>
        </w:rPr>
        <w:t xml:space="preserve"> care and creating positive experiences for children and young people. I am eager to continue developing my knowledge through training, supervision and reflective practice while learning from experienced professionals. I am confident that my education, practical experience, strong communication skills and genuine enthusiasm for supporting children will enable me to make a positive contribution as a Play Worker. I am very excited to join your team, develop my professional skills and contribute to improving the wellbeing and experiences of children and their families.</w:t>
      </w:r>
    </w:p>
    <w:p w14:paraId="0AD9AAB1" w14:textId="77777777" w:rsidR="00817A4D" w:rsidRPr="00817A4D" w:rsidRDefault="00817A4D" w:rsidP="00A77203">
      <w:pPr>
        <w:spacing w:after="0" w:line="360" w:lineRule="auto"/>
        <w:rPr>
          <w:rFonts w:ascii="Arial" w:hAnsi="Arial" w:cs="Arial"/>
        </w:rPr>
      </w:pPr>
    </w:p>
    <w:p w14:paraId="57E9F73B" w14:textId="6B29DAAD" w:rsidR="00817A4D" w:rsidRPr="00817A4D" w:rsidRDefault="00963B77" w:rsidP="00A77203">
      <w:pPr>
        <w:spacing w:after="0" w:line="360" w:lineRule="auto"/>
        <w:rPr>
          <w:rFonts w:ascii="Arial" w:hAnsi="Arial" w:cs="Arial"/>
          <w:b/>
          <w:bCs/>
        </w:rPr>
      </w:pPr>
      <w:r w:rsidRPr="00817A4D">
        <w:rPr>
          <w:rFonts w:ascii="Arial" w:hAnsi="Arial" w:cs="Arial"/>
          <w:b/>
          <w:bCs/>
        </w:rPr>
        <w:t>SWOT Analysis</w:t>
      </w:r>
      <w:r w:rsidR="00B4244D" w:rsidRPr="00817A4D">
        <w:rPr>
          <w:rFonts w:ascii="Arial" w:hAnsi="Arial" w:cs="Arial"/>
          <w:b/>
          <w:bCs/>
        </w:rPr>
        <w:t xml:space="preserve">                                                                                                 </w:t>
      </w:r>
    </w:p>
    <w:p w14:paraId="6079D4FA" w14:textId="5B75F94D" w:rsidR="00963B77" w:rsidRPr="00817A4D" w:rsidRDefault="00963B77" w:rsidP="00A77203">
      <w:pPr>
        <w:spacing w:after="0" w:line="360" w:lineRule="auto"/>
        <w:rPr>
          <w:rFonts w:ascii="Arial" w:hAnsi="Arial" w:cs="Arial"/>
        </w:rPr>
      </w:pPr>
      <w:r w:rsidRPr="00817A4D">
        <w:rPr>
          <w:rFonts w:ascii="Arial" w:hAnsi="Arial" w:cs="Arial"/>
          <w:b/>
          <w:bCs/>
        </w:rPr>
        <w:t>Strengths</w:t>
      </w:r>
      <w:r w:rsidR="008D049B" w:rsidRPr="00817A4D">
        <w:rPr>
          <w:rFonts w:ascii="Arial" w:hAnsi="Arial" w:cs="Arial"/>
          <w:b/>
          <w:bCs/>
        </w:rPr>
        <w:t xml:space="preserve">                                                                                                                               </w:t>
      </w:r>
      <w:r w:rsidRPr="00817A4D">
        <w:rPr>
          <w:rFonts w:ascii="Arial" w:hAnsi="Arial" w:cs="Arial"/>
        </w:rPr>
        <w:t>One of my main strengths is my experience working with children through my Teaching Assistant work placement and volunteer role. During this time, I supported children with a range of learning abilities, including those with Special Educational Needs (SEN). This experience has strengthened my communication, patience and ability to adapt activities to meet individual needs, which are essential skills for a Play Worker. The job description highlights the importance of supporting children with additional needs and providing inclusive play opportunities, making my previous experience highly relevant. Effective communication and person-</w:t>
      </w:r>
      <w:r w:rsidR="003A04B9" w:rsidRPr="00817A4D">
        <w:rPr>
          <w:rFonts w:ascii="Arial" w:hAnsi="Arial" w:cs="Arial"/>
        </w:rPr>
        <w:t>centered</w:t>
      </w:r>
      <w:r w:rsidRPr="00817A4D">
        <w:rPr>
          <w:rFonts w:ascii="Arial" w:hAnsi="Arial" w:cs="Arial"/>
        </w:rPr>
        <w:t xml:space="preserve"> care are recognised as key skills for professionals working with children in health and social care settings (NHS England, 202</w:t>
      </w:r>
      <w:r w:rsidR="00D77244" w:rsidRPr="00817A4D">
        <w:rPr>
          <w:rFonts w:ascii="Arial" w:hAnsi="Arial" w:cs="Arial"/>
        </w:rPr>
        <w:t>5</w:t>
      </w:r>
      <w:r w:rsidRPr="00817A4D">
        <w:rPr>
          <w:rFonts w:ascii="Arial" w:hAnsi="Arial" w:cs="Arial"/>
        </w:rPr>
        <w:t>).</w:t>
      </w:r>
    </w:p>
    <w:p w14:paraId="385D47CC" w14:textId="77777777" w:rsidR="00817A4D" w:rsidRPr="00817A4D" w:rsidRDefault="00817A4D" w:rsidP="00A77203">
      <w:pPr>
        <w:spacing w:after="0" w:line="360" w:lineRule="auto"/>
        <w:rPr>
          <w:rFonts w:ascii="Arial" w:hAnsi="Arial" w:cs="Arial"/>
          <w:b/>
          <w:bCs/>
        </w:rPr>
      </w:pPr>
    </w:p>
    <w:p w14:paraId="3CEC557C" w14:textId="3DBE65DC" w:rsidR="00963B77" w:rsidRPr="00817A4D" w:rsidRDefault="00963B77" w:rsidP="00A77203">
      <w:pPr>
        <w:spacing w:after="0" w:line="360" w:lineRule="auto"/>
        <w:rPr>
          <w:rFonts w:ascii="Arial" w:hAnsi="Arial" w:cs="Arial"/>
        </w:rPr>
      </w:pPr>
      <w:r w:rsidRPr="00817A4D">
        <w:rPr>
          <w:rFonts w:ascii="Arial" w:hAnsi="Arial" w:cs="Arial"/>
        </w:rPr>
        <w:t xml:space="preserve">Another strength is my current study in Health and Social Care degree, which has increased my knowledge of safeguarding, child development, equality and diversity, communication and professional practice. My academic studies have helped me understand the importance of promoting children's wellbeing while maintaining </w:t>
      </w:r>
      <w:r w:rsidRPr="00817A4D">
        <w:rPr>
          <w:rFonts w:ascii="Arial" w:hAnsi="Arial" w:cs="Arial"/>
        </w:rPr>
        <w:lastRenderedPageBreak/>
        <w:t>confidentiality and safeguarding responsibilities</w:t>
      </w:r>
      <w:r w:rsidR="00D82E79" w:rsidRPr="00817A4D">
        <w:rPr>
          <w:rFonts w:ascii="Arial" w:eastAsia="Times New Roman" w:hAnsi="Arial" w:cs="Arial"/>
          <w:lang w:eastAsia="en-GB"/>
        </w:rPr>
        <w:t xml:space="preserve"> </w:t>
      </w:r>
      <w:r w:rsidR="00D82E79" w:rsidRPr="00817A4D">
        <w:rPr>
          <w:rFonts w:ascii="Arial" w:hAnsi="Arial" w:cs="Arial"/>
        </w:rPr>
        <w:t xml:space="preserve">(Bury, 2023). </w:t>
      </w:r>
      <w:r w:rsidRPr="00817A4D">
        <w:rPr>
          <w:rFonts w:ascii="Arial" w:hAnsi="Arial" w:cs="Arial"/>
        </w:rPr>
        <w:t>I also work well as part of a team, demonstrated through my work alongside teachers, support staff and volunteers. Teamwork is essential within healthcare settings because professionals from different disciplines work together to provide safe and effective care (Skills for Care, 2024).</w:t>
      </w:r>
    </w:p>
    <w:p w14:paraId="6C8B85C9" w14:textId="77777777" w:rsidR="00817A4D" w:rsidRPr="00817A4D" w:rsidRDefault="00817A4D" w:rsidP="00A77203">
      <w:pPr>
        <w:spacing w:after="0" w:line="360" w:lineRule="auto"/>
        <w:rPr>
          <w:rFonts w:ascii="Arial" w:hAnsi="Arial" w:cs="Arial"/>
        </w:rPr>
      </w:pPr>
    </w:p>
    <w:p w14:paraId="5A01575C" w14:textId="77A12CF0" w:rsidR="00963B77" w:rsidRPr="00817A4D" w:rsidRDefault="007E6EA1" w:rsidP="00A77203">
      <w:pPr>
        <w:spacing w:after="0" w:line="360" w:lineRule="auto"/>
        <w:rPr>
          <w:rFonts w:ascii="Arial" w:hAnsi="Arial" w:cs="Arial"/>
        </w:rPr>
      </w:pPr>
      <w:r w:rsidRPr="00817A4D">
        <w:rPr>
          <w:rFonts w:ascii="Arial" w:hAnsi="Arial" w:cs="Arial"/>
          <w:b/>
          <w:bCs/>
        </w:rPr>
        <w:t>Weaknesses</w:t>
      </w:r>
      <w:r w:rsidR="00B4244D" w:rsidRPr="00817A4D">
        <w:rPr>
          <w:rFonts w:ascii="Arial" w:hAnsi="Arial" w:cs="Arial"/>
          <w:b/>
          <w:bCs/>
        </w:rPr>
        <w:t xml:space="preserve">                                                                                                                     </w:t>
      </w:r>
      <w:r w:rsidRPr="00817A4D">
        <w:rPr>
          <w:rFonts w:ascii="Arial" w:hAnsi="Arial" w:cs="Arial"/>
        </w:rPr>
        <w:t>Although</w:t>
      </w:r>
      <w:r w:rsidR="00963B77" w:rsidRPr="00817A4D">
        <w:rPr>
          <w:rFonts w:ascii="Arial" w:hAnsi="Arial" w:cs="Arial"/>
        </w:rPr>
        <w:t xml:space="preserve"> I have experience working with children in educational settings, I have limited experience working within a hospital environment. The Play Worker role requires an understanding of caring for children during illness, surgery and recovery, and I recognise that this is an area where I need further practical experience. However, I am eager to learn from experienced healthcare professionals and participate in training opportunities provided by the Trust.</w:t>
      </w:r>
    </w:p>
    <w:p w14:paraId="51AC5F5A" w14:textId="77777777" w:rsidR="00817A4D" w:rsidRPr="00817A4D" w:rsidRDefault="00817A4D" w:rsidP="00A77203">
      <w:pPr>
        <w:spacing w:after="0" w:line="360" w:lineRule="auto"/>
        <w:rPr>
          <w:rFonts w:ascii="Arial" w:hAnsi="Arial" w:cs="Arial"/>
          <w:b/>
          <w:bCs/>
        </w:rPr>
      </w:pPr>
    </w:p>
    <w:p w14:paraId="00815D23" w14:textId="77777777" w:rsidR="00963B77" w:rsidRDefault="00963B77" w:rsidP="00A77203">
      <w:pPr>
        <w:spacing w:after="0" w:line="360" w:lineRule="auto"/>
        <w:rPr>
          <w:rFonts w:ascii="Arial" w:hAnsi="Arial" w:cs="Arial"/>
        </w:rPr>
      </w:pPr>
      <w:r w:rsidRPr="00817A4D">
        <w:rPr>
          <w:rFonts w:ascii="Arial" w:hAnsi="Arial" w:cs="Arial"/>
        </w:rPr>
        <w:t>I also recognise that I need to increase my knowledge of therapeutic play interventions used in hospitals. While I have planned educational activities within schools, I have not yet had the opportunity to use play specifically to reduce anxiety or support children during medical treatment. Developing this knowledge will help me provide more effective emotional support to children and their families.</w:t>
      </w:r>
    </w:p>
    <w:p w14:paraId="4F973753" w14:textId="77777777" w:rsidR="00817A4D" w:rsidRPr="00817A4D" w:rsidRDefault="00817A4D" w:rsidP="00A77203">
      <w:pPr>
        <w:spacing w:after="0" w:line="360" w:lineRule="auto"/>
        <w:rPr>
          <w:rFonts w:ascii="Arial" w:hAnsi="Arial" w:cs="Arial"/>
        </w:rPr>
      </w:pPr>
    </w:p>
    <w:p w14:paraId="6295516F" w14:textId="7AAEDE12" w:rsidR="00963B77" w:rsidRDefault="00963B77" w:rsidP="00A77203">
      <w:pPr>
        <w:spacing w:after="0" w:line="360" w:lineRule="auto"/>
        <w:rPr>
          <w:rFonts w:ascii="Arial" w:hAnsi="Arial" w:cs="Arial"/>
        </w:rPr>
      </w:pPr>
      <w:r w:rsidRPr="00817A4D">
        <w:rPr>
          <w:rFonts w:ascii="Arial" w:hAnsi="Arial" w:cs="Arial"/>
          <w:b/>
          <w:bCs/>
        </w:rPr>
        <w:t>Opportunities</w:t>
      </w:r>
      <w:r w:rsidR="008D049B" w:rsidRPr="00817A4D">
        <w:rPr>
          <w:rFonts w:ascii="Arial" w:hAnsi="Arial" w:cs="Arial"/>
          <w:b/>
          <w:bCs/>
        </w:rPr>
        <w:t xml:space="preserve">                                                                                                                                      </w:t>
      </w:r>
      <w:r w:rsidRPr="00817A4D">
        <w:rPr>
          <w:rFonts w:ascii="Arial" w:hAnsi="Arial" w:cs="Arial"/>
        </w:rPr>
        <w:t>The Play Worker role offers excellent opportunities for professional development. Birmingham Women's and Children's NHS Foundation Trust provide training, supervision and opportunities to work within a multidisciplinary team, allowing me to develop specialist skills in children's healthcare. Working alongside nurses, play specialists and allied health professionals will improve my understanding of child-</w:t>
      </w:r>
      <w:r w:rsidR="003A04B9" w:rsidRPr="00817A4D">
        <w:rPr>
          <w:rFonts w:ascii="Arial" w:hAnsi="Arial" w:cs="Arial"/>
        </w:rPr>
        <w:t>centered</w:t>
      </w:r>
      <w:r w:rsidRPr="00817A4D">
        <w:rPr>
          <w:rFonts w:ascii="Arial" w:hAnsi="Arial" w:cs="Arial"/>
        </w:rPr>
        <w:t xml:space="preserve"> care and therapeutic play. Continuous professional development is an important aspect of maintaining high quality health and social care practice (Health and Care Professions Council, 2023).</w:t>
      </w:r>
    </w:p>
    <w:p w14:paraId="5F794B57" w14:textId="77777777" w:rsidR="00817A4D" w:rsidRPr="00817A4D" w:rsidRDefault="00817A4D" w:rsidP="00A77203">
      <w:pPr>
        <w:spacing w:after="0" w:line="360" w:lineRule="auto"/>
        <w:rPr>
          <w:rFonts w:ascii="Arial" w:hAnsi="Arial" w:cs="Arial"/>
          <w:b/>
          <w:bCs/>
        </w:rPr>
      </w:pPr>
    </w:p>
    <w:p w14:paraId="3CFDFBA3" w14:textId="35E8E9F6" w:rsidR="004032C5" w:rsidRPr="00817A4D" w:rsidRDefault="00963B77" w:rsidP="00A77203">
      <w:pPr>
        <w:spacing w:after="0" w:line="360" w:lineRule="auto"/>
        <w:rPr>
          <w:rFonts w:ascii="Arial" w:hAnsi="Arial" w:cs="Arial"/>
        </w:rPr>
      </w:pPr>
      <w:r w:rsidRPr="00817A4D">
        <w:rPr>
          <w:rFonts w:ascii="Arial" w:hAnsi="Arial" w:cs="Arial"/>
        </w:rPr>
        <w:t>Another opportunity is to develop leadership, communication and reflective practice skills through regular supervision and training. My current degree will continue to enhance my theoretical knowledge while practical experience within the NHS will strengthen my confidence and competence. This role could also provide a pathway towards further specialist roles in children's health services.</w:t>
      </w:r>
    </w:p>
    <w:p w14:paraId="5C7B9789" w14:textId="029BD1C6" w:rsidR="00963B77" w:rsidRDefault="00963B77" w:rsidP="00A77203">
      <w:pPr>
        <w:spacing w:after="0" w:line="360" w:lineRule="auto"/>
        <w:rPr>
          <w:rFonts w:ascii="Arial" w:hAnsi="Arial" w:cs="Arial"/>
        </w:rPr>
      </w:pPr>
      <w:r w:rsidRPr="00817A4D">
        <w:rPr>
          <w:rFonts w:ascii="Arial" w:hAnsi="Arial" w:cs="Arial"/>
          <w:b/>
          <w:bCs/>
        </w:rPr>
        <w:lastRenderedPageBreak/>
        <w:t>Threats</w:t>
      </w:r>
      <w:r w:rsidR="008D049B" w:rsidRPr="00817A4D">
        <w:rPr>
          <w:rFonts w:ascii="Arial" w:hAnsi="Arial" w:cs="Arial"/>
          <w:b/>
          <w:bCs/>
        </w:rPr>
        <w:t xml:space="preserve">                                                                                                                                        </w:t>
      </w:r>
      <w:r w:rsidRPr="00817A4D">
        <w:rPr>
          <w:rFonts w:ascii="Arial" w:hAnsi="Arial" w:cs="Arial"/>
        </w:rPr>
        <w:t>One potential threat is the competitive nature of NHS recruitment. Many applicants may already have experience working in hospitals or possess specialist qualifications in healthcare play. To remain competitive, I will continue gaining practical experience through volunteering and professional development opportunities.</w:t>
      </w:r>
    </w:p>
    <w:p w14:paraId="7D7CC00D" w14:textId="77777777" w:rsidR="004032C5" w:rsidRPr="00817A4D" w:rsidRDefault="004032C5" w:rsidP="00A77203">
      <w:pPr>
        <w:spacing w:after="0" w:line="360" w:lineRule="auto"/>
        <w:rPr>
          <w:rFonts w:ascii="Arial" w:hAnsi="Arial" w:cs="Arial"/>
          <w:b/>
          <w:bCs/>
        </w:rPr>
      </w:pPr>
    </w:p>
    <w:p w14:paraId="0C715BDB" w14:textId="753F5CFD" w:rsidR="00963B77" w:rsidRDefault="00963B77" w:rsidP="00A77203">
      <w:pPr>
        <w:spacing w:after="0" w:line="360" w:lineRule="auto"/>
        <w:rPr>
          <w:rFonts w:ascii="Arial" w:hAnsi="Arial" w:cs="Arial"/>
        </w:rPr>
      </w:pPr>
      <w:r w:rsidRPr="00817A4D">
        <w:rPr>
          <w:rFonts w:ascii="Arial" w:hAnsi="Arial" w:cs="Arial"/>
        </w:rPr>
        <w:t>Another challenge is the emotional demands of supporting children and families during difficult situations. Caring for children with complex health conditions can be emotionally challenging, making resilience and self-care essential. Reflective practice, supervision and ongoing learning will help me maintain my wellbeing while continuing to provide compassionate, high-quality care (Gibbs, 1988).</w:t>
      </w:r>
    </w:p>
    <w:p w14:paraId="062377F5" w14:textId="77777777" w:rsidR="004032C5" w:rsidRPr="00817A4D" w:rsidRDefault="004032C5" w:rsidP="00A77203">
      <w:pPr>
        <w:spacing w:after="0" w:line="360" w:lineRule="auto"/>
        <w:rPr>
          <w:rFonts w:ascii="Arial" w:hAnsi="Arial" w:cs="Arial"/>
        </w:rPr>
      </w:pPr>
    </w:p>
    <w:p w14:paraId="6CB8A5DF" w14:textId="66C193A5" w:rsidR="00963B77" w:rsidRDefault="00963B77" w:rsidP="00A77203">
      <w:pPr>
        <w:spacing w:after="0" w:line="360" w:lineRule="auto"/>
        <w:rPr>
          <w:rFonts w:ascii="Arial" w:hAnsi="Arial" w:cs="Arial"/>
        </w:rPr>
      </w:pPr>
      <w:r w:rsidRPr="00817A4D">
        <w:rPr>
          <w:rFonts w:ascii="Arial" w:hAnsi="Arial" w:cs="Arial"/>
        </w:rPr>
        <w:t>Overall, my strengths in communication, teamwork, supporting children with SEN and my Health and Social Care education make me a suitable candidate for the Play Worker role. Although I have identified areas for further development, I view these as opportunities to expand my knowledge and improve my professional practice through training and experience.</w:t>
      </w:r>
    </w:p>
    <w:p w14:paraId="1BF24C50" w14:textId="77777777" w:rsidR="004032C5" w:rsidRPr="00817A4D" w:rsidRDefault="004032C5" w:rsidP="00A77203">
      <w:pPr>
        <w:spacing w:after="0" w:line="360" w:lineRule="auto"/>
        <w:rPr>
          <w:rFonts w:ascii="Arial" w:hAnsi="Arial" w:cs="Arial"/>
        </w:rPr>
      </w:pPr>
    </w:p>
    <w:p w14:paraId="02C05A0C" w14:textId="7AF549F2" w:rsidR="00963B77" w:rsidRPr="00817A4D" w:rsidRDefault="00963B77" w:rsidP="00A77203">
      <w:pPr>
        <w:spacing w:after="0" w:line="360" w:lineRule="auto"/>
        <w:rPr>
          <w:rFonts w:ascii="Arial" w:hAnsi="Arial" w:cs="Arial"/>
          <w:b/>
          <w:bCs/>
        </w:rPr>
      </w:pPr>
      <w:r w:rsidRPr="00817A4D">
        <w:rPr>
          <w:rFonts w:ascii="Arial" w:hAnsi="Arial" w:cs="Arial"/>
          <w:b/>
          <w:bCs/>
        </w:rPr>
        <w:t>Personal Development Plan (PDP)</w:t>
      </w:r>
    </w:p>
    <w:p w14:paraId="284B1F8E" w14:textId="77777777" w:rsidR="00963B77" w:rsidRDefault="00963B77" w:rsidP="00A77203">
      <w:pPr>
        <w:spacing w:after="0" w:line="360" w:lineRule="auto"/>
        <w:rPr>
          <w:rFonts w:ascii="Arial" w:hAnsi="Arial" w:cs="Arial"/>
        </w:rPr>
      </w:pPr>
      <w:r w:rsidRPr="00817A4D">
        <w:rPr>
          <w:rFonts w:ascii="Arial" w:hAnsi="Arial" w:cs="Arial"/>
        </w:rPr>
        <w:t>A Personal Development Plan (PDP) is a structured tool used to identify learning needs, set achievable goals, and plan actions to support professional growth. It is an important part of continuous professional development in health and social care, helping individuals reflect on their practice and improve their skills over time (Skills for Care, 2024).</w:t>
      </w:r>
    </w:p>
    <w:p w14:paraId="292AC6E9" w14:textId="77777777" w:rsidR="004032C5" w:rsidRPr="00817A4D" w:rsidRDefault="004032C5" w:rsidP="00A77203">
      <w:pPr>
        <w:spacing w:after="0" w:line="360" w:lineRule="auto"/>
        <w:rPr>
          <w:rFonts w:ascii="Arial" w:hAnsi="Arial" w:cs="Arial"/>
        </w:rPr>
      </w:pPr>
    </w:p>
    <w:p w14:paraId="65064FF8" w14:textId="77777777" w:rsidR="00963B77" w:rsidRDefault="00963B77" w:rsidP="00A77203">
      <w:pPr>
        <w:spacing w:after="0" w:line="360" w:lineRule="auto"/>
        <w:rPr>
          <w:rFonts w:ascii="Arial" w:hAnsi="Arial" w:cs="Arial"/>
        </w:rPr>
      </w:pPr>
      <w:r w:rsidRPr="00817A4D">
        <w:rPr>
          <w:rFonts w:ascii="Arial" w:hAnsi="Arial" w:cs="Arial"/>
        </w:rPr>
        <w:t>This PDP focuses on developing the skills and knowledge required for the role of Play Worker within the NHS, particularly at Birmingham Women's and Children's NHS Foundation Trust.</w:t>
      </w:r>
    </w:p>
    <w:p w14:paraId="33A2AD3A" w14:textId="77777777" w:rsidR="004032C5" w:rsidRPr="00817A4D" w:rsidRDefault="004032C5" w:rsidP="00A77203">
      <w:pPr>
        <w:spacing w:after="0" w:line="360" w:lineRule="auto"/>
        <w:rPr>
          <w:rFonts w:ascii="Arial" w:hAnsi="Arial" w:cs="Arial"/>
        </w:rPr>
      </w:pPr>
    </w:p>
    <w:p w14:paraId="3E36D594" w14:textId="77777777" w:rsidR="00963B77" w:rsidRPr="00817A4D" w:rsidRDefault="00963B77" w:rsidP="00A77203">
      <w:pPr>
        <w:spacing w:after="0" w:line="360" w:lineRule="auto"/>
        <w:rPr>
          <w:rFonts w:ascii="Arial" w:hAnsi="Arial" w:cs="Arial"/>
          <w:b/>
          <w:bCs/>
        </w:rPr>
      </w:pPr>
      <w:r w:rsidRPr="00817A4D">
        <w:rPr>
          <w:rFonts w:ascii="Arial" w:hAnsi="Arial" w:cs="Arial"/>
          <w:b/>
          <w:bCs/>
        </w:rPr>
        <w:t>Goal 1: Develop knowledge and understanding of therapeutic play in healthcare settings</w:t>
      </w:r>
    </w:p>
    <w:p w14:paraId="58AC6B9A" w14:textId="77777777" w:rsidR="00963B77" w:rsidRPr="00817A4D" w:rsidRDefault="00963B77" w:rsidP="00A77203">
      <w:pPr>
        <w:spacing w:after="0" w:line="360" w:lineRule="auto"/>
        <w:rPr>
          <w:rFonts w:ascii="Arial" w:hAnsi="Arial" w:cs="Arial"/>
        </w:rPr>
      </w:pPr>
      <w:r w:rsidRPr="00817A4D">
        <w:rPr>
          <w:rFonts w:ascii="Arial" w:hAnsi="Arial" w:cs="Arial"/>
          <w:b/>
          <w:bCs/>
        </w:rPr>
        <w:t>Objective:</w:t>
      </w:r>
      <w:r w:rsidRPr="00817A4D">
        <w:rPr>
          <w:rFonts w:ascii="Arial" w:hAnsi="Arial" w:cs="Arial"/>
        </w:rPr>
        <w:br/>
        <w:t>To improve my understanding of how play is used in hospital environments to support children's emotional wellbeing, reduce anxiety, and aid recovery.</w:t>
      </w:r>
    </w:p>
    <w:p w14:paraId="69A8CECE" w14:textId="77777777" w:rsidR="00963B77" w:rsidRPr="00817A4D" w:rsidRDefault="00963B77" w:rsidP="00A77203">
      <w:pPr>
        <w:spacing w:after="0" w:line="360" w:lineRule="auto"/>
        <w:rPr>
          <w:rFonts w:ascii="Arial" w:hAnsi="Arial" w:cs="Arial"/>
        </w:rPr>
      </w:pPr>
      <w:r w:rsidRPr="00817A4D">
        <w:rPr>
          <w:rFonts w:ascii="Arial" w:hAnsi="Arial" w:cs="Arial"/>
          <w:b/>
          <w:bCs/>
        </w:rPr>
        <w:lastRenderedPageBreak/>
        <w:t>Actions:</w:t>
      </w:r>
    </w:p>
    <w:p w14:paraId="0C12A934" w14:textId="77777777" w:rsidR="00963B77" w:rsidRPr="00817A4D" w:rsidRDefault="00963B77" w:rsidP="00A77203">
      <w:pPr>
        <w:numPr>
          <w:ilvl w:val="0"/>
          <w:numId w:val="10"/>
        </w:numPr>
        <w:spacing w:after="0" w:line="360" w:lineRule="auto"/>
        <w:rPr>
          <w:rFonts w:ascii="Arial" w:hAnsi="Arial" w:cs="Arial"/>
        </w:rPr>
      </w:pPr>
      <w:r w:rsidRPr="00817A4D">
        <w:rPr>
          <w:rFonts w:ascii="Arial" w:hAnsi="Arial" w:cs="Arial"/>
        </w:rPr>
        <w:t>Complete online training modules on therapeutic and hospital play.</w:t>
      </w:r>
    </w:p>
    <w:p w14:paraId="42F1E6BD" w14:textId="77777777" w:rsidR="00963B77" w:rsidRPr="00817A4D" w:rsidRDefault="00963B77" w:rsidP="00A77203">
      <w:pPr>
        <w:numPr>
          <w:ilvl w:val="0"/>
          <w:numId w:val="10"/>
        </w:numPr>
        <w:spacing w:after="0" w:line="360" w:lineRule="auto"/>
        <w:rPr>
          <w:rFonts w:ascii="Arial" w:hAnsi="Arial" w:cs="Arial"/>
        </w:rPr>
      </w:pPr>
      <w:r w:rsidRPr="00817A4D">
        <w:rPr>
          <w:rFonts w:ascii="Arial" w:hAnsi="Arial" w:cs="Arial"/>
        </w:rPr>
        <w:t>Read NHS guidance and research on play-based interventions.</w:t>
      </w:r>
    </w:p>
    <w:p w14:paraId="552DB900" w14:textId="77777777" w:rsidR="00963B77" w:rsidRPr="00817A4D" w:rsidRDefault="00963B77" w:rsidP="00A77203">
      <w:pPr>
        <w:numPr>
          <w:ilvl w:val="0"/>
          <w:numId w:val="10"/>
        </w:numPr>
        <w:spacing w:after="0" w:line="360" w:lineRule="auto"/>
        <w:rPr>
          <w:rFonts w:ascii="Arial" w:hAnsi="Arial" w:cs="Arial"/>
        </w:rPr>
      </w:pPr>
      <w:r w:rsidRPr="00817A4D">
        <w:rPr>
          <w:rFonts w:ascii="Arial" w:hAnsi="Arial" w:cs="Arial"/>
        </w:rPr>
        <w:t>Shadow or observe experienced play workers during placement or volunteering.</w:t>
      </w:r>
    </w:p>
    <w:p w14:paraId="561F14C2" w14:textId="77777777" w:rsidR="00963B77" w:rsidRPr="00817A4D" w:rsidRDefault="00963B77" w:rsidP="00A77203">
      <w:pPr>
        <w:spacing w:after="0" w:line="360" w:lineRule="auto"/>
        <w:rPr>
          <w:rFonts w:ascii="Arial" w:hAnsi="Arial" w:cs="Arial"/>
        </w:rPr>
      </w:pPr>
      <w:r w:rsidRPr="00817A4D">
        <w:rPr>
          <w:rFonts w:ascii="Arial" w:hAnsi="Arial" w:cs="Arial"/>
          <w:b/>
          <w:bCs/>
        </w:rPr>
        <w:t>Timeframe:</w:t>
      </w:r>
      <w:r w:rsidRPr="00817A4D">
        <w:rPr>
          <w:rFonts w:ascii="Arial" w:hAnsi="Arial" w:cs="Arial"/>
        </w:rPr>
        <w:t xml:space="preserve"> 6–12 months</w:t>
      </w:r>
    </w:p>
    <w:p w14:paraId="016C3591" w14:textId="77777777" w:rsidR="00963B77" w:rsidRPr="00817A4D" w:rsidRDefault="00963B77" w:rsidP="00A77203">
      <w:pPr>
        <w:spacing w:after="0" w:line="360" w:lineRule="auto"/>
        <w:rPr>
          <w:rFonts w:ascii="Arial" w:hAnsi="Arial" w:cs="Arial"/>
        </w:rPr>
      </w:pPr>
      <w:r w:rsidRPr="00817A4D">
        <w:rPr>
          <w:rFonts w:ascii="Arial" w:hAnsi="Arial" w:cs="Arial"/>
          <w:b/>
          <w:bCs/>
        </w:rPr>
        <w:t>Success Criteria:</w:t>
      </w:r>
    </w:p>
    <w:p w14:paraId="2F4F9C0C" w14:textId="77777777" w:rsidR="00963B77" w:rsidRPr="00817A4D" w:rsidRDefault="00963B77" w:rsidP="00A77203">
      <w:pPr>
        <w:numPr>
          <w:ilvl w:val="0"/>
          <w:numId w:val="11"/>
        </w:numPr>
        <w:spacing w:after="0" w:line="360" w:lineRule="auto"/>
        <w:rPr>
          <w:rFonts w:ascii="Arial" w:hAnsi="Arial" w:cs="Arial"/>
        </w:rPr>
      </w:pPr>
      <w:r w:rsidRPr="00817A4D">
        <w:rPr>
          <w:rFonts w:ascii="Arial" w:hAnsi="Arial" w:cs="Arial"/>
        </w:rPr>
        <w:t>Ability to explain different types of therapeutic play.</w:t>
      </w:r>
    </w:p>
    <w:p w14:paraId="1C223DD2" w14:textId="77777777" w:rsidR="00963B77" w:rsidRPr="00817A4D" w:rsidRDefault="00963B77" w:rsidP="00A77203">
      <w:pPr>
        <w:numPr>
          <w:ilvl w:val="0"/>
          <w:numId w:val="11"/>
        </w:numPr>
        <w:spacing w:after="0" w:line="360" w:lineRule="auto"/>
        <w:rPr>
          <w:rFonts w:ascii="Arial" w:hAnsi="Arial" w:cs="Arial"/>
        </w:rPr>
      </w:pPr>
      <w:r w:rsidRPr="00817A4D">
        <w:rPr>
          <w:rFonts w:ascii="Arial" w:hAnsi="Arial" w:cs="Arial"/>
        </w:rPr>
        <w:t>Confidence in planning appropriate play activities for children in hospital settings.</w:t>
      </w:r>
    </w:p>
    <w:p w14:paraId="68AA6EE0" w14:textId="77777777" w:rsidR="00963B77" w:rsidRDefault="00963B77" w:rsidP="00A77203">
      <w:pPr>
        <w:spacing w:after="0" w:line="360" w:lineRule="auto"/>
        <w:rPr>
          <w:rFonts w:ascii="Arial" w:hAnsi="Arial" w:cs="Arial"/>
        </w:rPr>
      </w:pPr>
      <w:r w:rsidRPr="00817A4D">
        <w:rPr>
          <w:rFonts w:ascii="Arial" w:hAnsi="Arial" w:cs="Arial"/>
          <w:b/>
          <w:bCs/>
        </w:rPr>
        <w:t>Evaluation:</w:t>
      </w:r>
      <w:r w:rsidRPr="00817A4D">
        <w:rPr>
          <w:rFonts w:ascii="Arial" w:hAnsi="Arial" w:cs="Arial"/>
        </w:rPr>
        <w:br/>
        <w:t>Progress will be reviewed through reflective writing and feedback from supervisors or mentors. Reflective practice is essential in developing professional competence in health and social care (Gibbs, 1988).</w:t>
      </w:r>
    </w:p>
    <w:p w14:paraId="6D1F2B4C" w14:textId="77777777" w:rsidR="00F50FDF" w:rsidRPr="00817A4D" w:rsidRDefault="00F50FDF" w:rsidP="00A77203">
      <w:pPr>
        <w:spacing w:after="0" w:line="360" w:lineRule="auto"/>
        <w:rPr>
          <w:rFonts w:ascii="Arial" w:hAnsi="Arial" w:cs="Arial"/>
        </w:rPr>
      </w:pPr>
    </w:p>
    <w:p w14:paraId="6D6C77CD" w14:textId="77777777" w:rsidR="00963B77" w:rsidRPr="00817A4D" w:rsidRDefault="00963B77" w:rsidP="00A77203">
      <w:pPr>
        <w:spacing w:after="0" w:line="360" w:lineRule="auto"/>
        <w:rPr>
          <w:rFonts w:ascii="Arial" w:hAnsi="Arial" w:cs="Arial"/>
          <w:b/>
          <w:bCs/>
        </w:rPr>
      </w:pPr>
      <w:r w:rsidRPr="00817A4D">
        <w:rPr>
          <w:rFonts w:ascii="Arial" w:hAnsi="Arial" w:cs="Arial"/>
          <w:b/>
          <w:bCs/>
        </w:rPr>
        <w:t>Goal 2: Gain practical experience within a healthcare or hospital environment</w:t>
      </w:r>
    </w:p>
    <w:p w14:paraId="753CF5B2" w14:textId="77777777" w:rsidR="00963B77" w:rsidRPr="00817A4D" w:rsidRDefault="00963B77" w:rsidP="00A77203">
      <w:pPr>
        <w:spacing w:after="0" w:line="360" w:lineRule="auto"/>
        <w:rPr>
          <w:rFonts w:ascii="Arial" w:hAnsi="Arial" w:cs="Arial"/>
        </w:rPr>
      </w:pPr>
      <w:r w:rsidRPr="00817A4D">
        <w:rPr>
          <w:rFonts w:ascii="Arial" w:hAnsi="Arial" w:cs="Arial"/>
          <w:b/>
          <w:bCs/>
        </w:rPr>
        <w:t>Objective:</w:t>
      </w:r>
      <w:r w:rsidRPr="00817A4D">
        <w:rPr>
          <w:rFonts w:ascii="Arial" w:hAnsi="Arial" w:cs="Arial"/>
        </w:rPr>
        <w:br/>
        <w:t>To develop first-hand experience working in a clinical or hospital-based setting to understand professional standards, safeguarding procedures and multidisciplinary teamwork.</w:t>
      </w:r>
    </w:p>
    <w:p w14:paraId="3EAAA22E" w14:textId="77777777" w:rsidR="00963B77" w:rsidRPr="00817A4D" w:rsidRDefault="00963B77" w:rsidP="00A77203">
      <w:pPr>
        <w:spacing w:after="0" w:line="360" w:lineRule="auto"/>
        <w:rPr>
          <w:rFonts w:ascii="Arial" w:hAnsi="Arial" w:cs="Arial"/>
        </w:rPr>
      </w:pPr>
      <w:r w:rsidRPr="00817A4D">
        <w:rPr>
          <w:rFonts w:ascii="Arial" w:hAnsi="Arial" w:cs="Arial"/>
          <w:b/>
          <w:bCs/>
        </w:rPr>
        <w:t>Actions:</w:t>
      </w:r>
    </w:p>
    <w:p w14:paraId="331C8392" w14:textId="77777777" w:rsidR="00963B77" w:rsidRPr="00817A4D" w:rsidRDefault="00963B77" w:rsidP="00A77203">
      <w:pPr>
        <w:numPr>
          <w:ilvl w:val="0"/>
          <w:numId w:val="12"/>
        </w:numPr>
        <w:spacing w:after="0" w:line="360" w:lineRule="auto"/>
        <w:rPr>
          <w:rFonts w:ascii="Arial" w:hAnsi="Arial" w:cs="Arial"/>
        </w:rPr>
      </w:pPr>
      <w:r w:rsidRPr="00817A4D">
        <w:rPr>
          <w:rFonts w:ascii="Arial" w:hAnsi="Arial" w:cs="Arial"/>
        </w:rPr>
        <w:t>Apply for voluntary or work experience placements in NHS settings.</w:t>
      </w:r>
    </w:p>
    <w:p w14:paraId="67F04F1B" w14:textId="77777777" w:rsidR="00963B77" w:rsidRPr="00817A4D" w:rsidRDefault="00963B77" w:rsidP="00A77203">
      <w:pPr>
        <w:numPr>
          <w:ilvl w:val="0"/>
          <w:numId w:val="12"/>
        </w:numPr>
        <w:spacing w:after="0" w:line="360" w:lineRule="auto"/>
        <w:rPr>
          <w:rFonts w:ascii="Arial" w:hAnsi="Arial" w:cs="Arial"/>
        </w:rPr>
      </w:pPr>
      <w:r w:rsidRPr="00817A4D">
        <w:rPr>
          <w:rFonts w:ascii="Arial" w:hAnsi="Arial" w:cs="Arial"/>
        </w:rPr>
        <w:t>Seek shadowing opportunities with healthcare professionals.</w:t>
      </w:r>
    </w:p>
    <w:p w14:paraId="09179B33" w14:textId="632D883A" w:rsidR="00963B77" w:rsidRPr="00817A4D" w:rsidRDefault="00E55593" w:rsidP="00A77203">
      <w:pPr>
        <w:numPr>
          <w:ilvl w:val="0"/>
          <w:numId w:val="12"/>
        </w:numPr>
        <w:spacing w:after="0" w:line="360" w:lineRule="auto"/>
        <w:rPr>
          <w:rFonts w:ascii="Arial" w:hAnsi="Arial" w:cs="Arial"/>
        </w:rPr>
      </w:pPr>
      <w:r w:rsidRPr="00817A4D">
        <w:rPr>
          <w:rFonts w:ascii="Arial" w:hAnsi="Arial" w:cs="Arial"/>
        </w:rPr>
        <w:t xml:space="preserve">Attend </w:t>
      </w:r>
      <w:r w:rsidR="00963B77" w:rsidRPr="00817A4D">
        <w:rPr>
          <w:rFonts w:ascii="Arial" w:hAnsi="Arial" w:cs="Arial"/>
        </w:rPr>
        <w:t>university</w:t>
      </w:r>
      <w:r w:rsidR="0085263C" w:rsidRPr="00817A4D">
        <w:rPr>
          <w:rFonts w:ascii="Arial" w:hAnsi="Arial" w:cs="Arial"/>
        </w:rPr>
        <w:t xml:space="preserve"> </w:t>
      </w:r>
      <w:r w:rsidR="00963B77" w:rsidRPr="00817A4D">
        <w:rPr>
          <w:rFonts w:ascii="Arial" w:hAnsi="Arial" w:cs="Arial"/>
        </w:rPr>
        <w:t>supported placement progra</w:t>
      </w:r>
      <w:r w:rsidRPr="00817A4D">
        <w:rPr>
          <w:rFonts w:ascii="Arial" w:hAnsi="Arial" w:cs="Arial"/>
        </w:rPr>
        <w:t>ms</w:t>
      </w:r>
      <w:r w:rsidR="00963B77" w:rsidRPr="00817A4D">
        <w:rPr>
          <w:rFonts w:ascii="Arial" w:hAnsi="Arial" w:cs="Arial"/>
        </w:rPr>
        <w:t>.</w:t>
      </w:r>
    </w:p>
    <w:p w14:paraId="69A9A594" w14:textId="77777777" w:rsidR="00963B77" w:rsidRPr="00817A4D" w:rsidRDefault="00963B77" w:rsidP="00A77203">
      <w:pPr>
        <w:spacing w:after="0" w:line="360" w:lineRule="auto"/>
        <w:rPr>
          <w:rFonts w:ascii="Arial" w:hAnsi="Arial" w:cs="Arial"/>
        </w:rPr>
      </w:pPr>
      <w:r w:rsidRPr="00817A4D">
        <w:rPr>
          <w:rFonts w:ascii="Arial" w:hAnsi="Arial" w:cs="Arial"/>
          <w:b/>
          <w:bCs/>
        </w:rPr>
        <w:t>Timeframe:</w:t>
      </w:r>
      <w:r w:rsidRPr="00817A4D">
        <w:rPr>
          <w:rFonts w:ascii="Arial" w:hAnsi="Arial" w:cs="Arial"/>
        </w:rPr>
        <w:t xml:space="preserve"> 12–18 months</w:t>
      </w:r>
    </w:p>
    <w:p w14:paraId="2C42057E" w14:textId="77777777" w:rsidR="00963B77" w:rsidRPr="00817A4D" w:rsidRDefault="00963B77" w:rsidP="00A77203">
      <w:pPr>
        <w:spacing w:after="0" w:line="360" w:lineRule="auto"/>
        <w:rPr>
          <w:rFonts w:ascii="Arial" w:hAnsi="Arial" w:cs="Arial"/>
        </w:rPr>
      </w:pPr>
      <w:r w:rsidRPr="00817A4D">
        <w:rPr>
          <w:rFonts w:ascii="Arial" w:hAnsi="Arial" w:cs="Arial"/>
          <w:b/>
          <w:bCs/>
        </w:rPr>
        <w:t>Success Criteria:</w:t>
      </w:r>
    </w:p>
    <w:p w14:paraId="7BD98DBC" w14:textId="77777777" w:rsidR="00963B77" w:rsidRPr="00817A4D" w:rsidRDefault="00963B77" w:rsidP="00A77203">
      <w:pPr>
        <w:numPr>
          <w:ilvl w:val="0"/>
          <w:numId w:val="13"/>
        </w:numPr>
        <w:spacing w:after="0" w:line="360" w:lineRule="auto"/>
        <w:rPr>
          <w:rFonts w:ascii="Arial" w:hAnsi="Arial" w:cs="Arial"/>
        </w:rPr>
      </w:pPr>
      <w:r w:rsidRPr="00817A4D">
        <w:rPr>
          <w:rFonts w:ascii="Arial" w:hAnsi="Arial" w:cs="Arial"/>
        </w:rPr>
        <w:t>Completion of at least one healthcare placement.</w:t>
      </w:r>
    </w:p>
    <w:p w14:paraId="641F52C4" w14:textId="77777777" w:rsidR="00963B77" w:rsidRPr="00817A4D" w:rsidRDefault="00963B77" w:rsidP="00A77203">
      <w:pPr>
        <w:numPr>
          <w:ilvl w:val="0"/>
          <w:numId w:val="13"/>
        </w:numPr>
        <w:spacing w:after="0" w:line="360" w:lineRule="auto"/>
        <w:rPr>
          <w:rFonts w:ascii="Arial" w:hAnsi="Arial" w:cs="Arial"/>
        </w:rPr>
      </w:pPr>
      <w:r w:rsidRPr="00817A4D">
        <w:rPr>
          <w:rFonts w:ascii="Arial" w:hAnsi="Arial" w:cs="Arial"/>
        </w:rPr>
        <w:t>Improved understanding of hospital routines and safeguarding procedures.</w:t>
      </w:r>
    </w:p>
    <w:p w14:paraId="2A2A3595" w14:textId="03CA7780" w:rsidR="00963B77" w:rsidRDefault="00963B77" w:rsidP="00A77203">
      <w:pPr>
        <w:spacing w:after="0" w:line="360" w:lineRule="auto"/>
        <w:rPr>
          <w:rFonts w:ascii="Arial" w:hAnsi="Arial" w:cs="Arial"/>
        </w:rPr>
      </w:pPr>
      <w:r w:rsidRPr="00817A4D">
        <w:rPr>
          <w:rFonts w:ascii="Arial" w:hAnsi="Arial" w:cs="Arial"/>
          <w:b/>
          <w:bCs/>
        </w:rPr>
        <w:t>Evaluation:</w:t>
      </w:r>
      <w:r w:rsidRPr="00817A4D">
        <w:rPr>
          <w:rFonts w:ascii="Arial" w:hAnsi="Arial" w:cs="Arial"/>
        </w:rPr>
        <w:br/>
        <w:t>Feedback from supervisors and reflection on placement experiences will be used to assess progress. Working within healthcare environments requires adherence to high standards of safety and professionalism (Care Quality Commission, 202</w:t>
      </w:r>
      <w:r w:rsidR="006F55D6" w:rsidRPr="00817A4D">
        <w:rPr>
          <w:rFonts w:ascii="Arial" w:hAnsi="Arial" w:cs="Arial"/>
        </w:rPr>
        <w:t>4</w:t>
      </w:r>
      <w:r w:rsidRPr="00817A4D">
        <w:rPr>
          <w:rFonts w:ascii="Arial" w:hAnsi="Arial" w:cs="Arial"/>
        </w:rPr>
        <w:t>).</w:t>
      </w:r>
    </w:p>
    <w:p w14:paraId="52CFE6E6" w14:textId="77777777" w:rsidR="00F50FDF" w:rsidRPr="00817A4D" w:rsidRDefault="00F50FDF" w:rsidP="00A77203">
      <w:pPr>
        <w:spacing w:after="0" w:line="360" w:lineRule="auto"/>
        <w:rPr>
          <w:rFonts w:ascii="Arial" w:hAnsi="Arial" w:cs="Arial"/>
        </w:rPr>
      </w:pPr>
    </w:p>
    <w:p w14:paraId="30564E4D" w14:textId="77777777" w:rsidR="00963B77" w:rsidRPr="00817A4D" w:rsidRDefault="00963B77" w:rsidP="00A77203">
      <w:pPr>
        <w:spacing w:after="0" w:line="360" w:lineRule="auto"/>
        <w:rPr>
          <w:rFonts w:ascii="Arial" w:hAnsi="Arial" w:cs="Arial"/>
          <w:b/>
          <w:bCs/>
        </w:rPr>
      </w:pPr>
      <w:r w:rsidRPr="00817A4D">
        <w:rPr>
          <w:rFonts w:ascii="Arial" w:hAnsi="Arial" w:cs="Arial"/>
          <w:b/>
          <w:bCs/>
        </w:rPr>
        <w:t>Goal 3: Improve confidence in supporting children with complex needs and SEN</w:t>
      </w:r>
    </w:p>
    <w:p w14:paraId="7A06AA26" w14:textId="77777777" w:rsidR="00963B77" w:rsidRPr="00817A4D" w:rsidRDefault="00963B77" w:rsidP="00A77203">
      <w:pPr>
        <w:spacing w:after="0" w:line="360" w:lineRule="auto"/>
        <w:rPr>
          <w:rFonts w:ascii="Arial" w:hAnsi="Arial" w:cs="Arial"/>
        </w:rPr>
      </w:pPr>
      <w:r w:rsidRPr="00817A4D">
        <w:rPr>
          <w:rFonts w:ascii="Arial" w:hAnsi="Arial" w:cs="Arial"/>
          <w:b/>
          <w:bCs/>
        </w:rPr>
        <w:lastRenderedPageBreak/>
        <w:t>Objective:</w:t>
      </w:r>
      <w:r w:rsidRPr="00817A4D">
        <w:rPr>
          <w:rFonts w:ascii="Arial" w:hAnsi="Arial" w:cs="Arial"/>
        </w:rPr>
        <w:br/>
        <w:t>To strengthen my ability to support children with Special Educational Needs (SEN), autism, and additional learning or communication needs.</w:t>
      </w:r>
    </w:p>
    <w:p w14:paraId="6CBA6D43" w14:textId="77777777" w:rsidR="00963B77" w:rsidRPr="00817A4D" w:rsidRDefault="00963B77" w:rsidP="00A77203">
      <w:pPr>
        <w:spacing w:after="0" w:line="360" w:lineRule="auto"/>
        <w:rPr>
          <w:rFonts w:ascii="Arial" w:hAnsi="Arial" w:cs="Arial"/>
        </w:rPr>
      </w:pPr>
      <w:r w:rsidRPr="00817A4D">
        <w:rPr>
          <w:rFonts w:ascii="Arial" w:hAnsi="Arial" w:cs="Arial"/>
          <w:b/>
          <w:bCs/>
        </w:rPr>
        <w:t>Actions:</w:t>
      </w:r>
    </w:p>
    <w:p w14:paraId="46FE8E1D" w14:textId="77777777" w:rsidR="00963B77" w:rsidRPr="00817A4D" w:rsidRDefault="00963B77" w:rsidP="00A77203">
      <w:pPr>
        <w:numPr>
          <w:ilvl w:val="0"/>
          <w:numId w:val="14"/>
        </w:numPr>
        <w:spacing w:after="0" w:line="360" w:lineRule="auto"/>
        <w:rPr>
          <w:rFonts w:ascii="Arial" w:hAnsi="Arial" w:cs="Arial"/>
        </w:rPr>
      </w:pPr>
      <w:r w:rsidRPr="00817A4D">
        <w:rPr>
          <w:rFonts w:ascii="Arial" w:hAnsi="Arial" w:cs="Arial"/>
        </w:rPr>
        <w:t>Attend SEN focused training provided by university or external organisations.</w:t>
      </w:r>
    </w:p>
    <w:p w14:paraId="2E9EC23B" w14:textId="77777777" w:rsidR="00963B77" w:rsidRPr="00817A4D" w:rsidRDefault="00963B77" w:rsidP="00A77203">
      <w:pPr>
        <w:numPr>
          <w:ilvl w:val="0"/>
          <w:numId w:val="14"/>
        </w:numPr>
        <w:spacing w:after="0" w:line="360" w:lineRule="auto"/>
        <w:rPr>
          <w:rFonts w:ascii="Arial" w:hAnsi="Arial" w:cs="Arial"/>
        </w:rPr>
      </w:pPr>
      <w:r w:rsidRPr="00817A4D">
        <w:rPr>
          <w:rFonts w:ascii="Arial" w:hAnsi="Arial" w:cs="Arial"/>
        </w:rPr>
        <w:t>Observe and learn from experienced practitioners in SEN settings.</w:t>
      </w:r>
    </w:p>
    <w:p w14:paraId="1B8E2727" w14:textId="77777777" w:rsidR="00963B77" w:rsidRPr="00817A4D" w:rsidRDefault="00963B77" w:rsidP="00A77203">
      <w:pPr>
        <w:numPr>
          <w:ilvl w:val="0"/>
          <w:numId w:val="14"/>
        </w:numPr>
        <w:spacing w:after="0" w:line="360" w:lineRule="auto"/>
        <w:rPr>
          <w:rFonts w:ascii="Arial" w:hAnsi="Arial" w:cs="Arial"/>
        </w:rPr>
      </w:pPr>
      <w:r w:rsidRPr="00817A4D">
        <w:rPr>
          <w:rFonts w:ascii="Arial" w:hAnsi="Arial" w:cs="Arial"/>
        </w:rPr>
        <w:t>Research inclusive communication strategies and behaviour support techniques.</w:t>
      </w:r>
    </w:p>
    <w:p w14:paraId="3780D537" w14:textId="77777777" w:rsidR="00963B77" w:rsidRPr="00817A4D" w:rsidRDefault="00963B77" w:rsidP="00A77203">
      <w:pPr>
        <w:spacing w:after="0" w:line="360" w:lineRule="auto"/>
        <w:rPr>
          <w:rFonts w:ascii="Arial" w:hAnsi="Arial" w:cs="Arial"/>
        </w:rPr>
      </w:pPr>
      <w:r w:rsidRPr="00817A4D">
        <w:rPr>
          <w:rFonts w:ascii="Arial" w:hAnsi="Arial" w:cs="Arial"/>
          <w:b/>
          <w:bCs/>
        </w:rPr>
        <w:t>Timeframe:</w:t>
      </w:r>
      <w:r w:rsidRPr="00817A4D">
        <w:rPr>
          <w:rFonts w:ascii="Arial" w:hAnsi="Arial" w:cs="Arial"/>
        </w:rPr>
        <w:t xml:space="preserve"> 12–24 months</w:t>
      </w:r>
    </w:p>
    <w:p w14:paraId="648074D9" w14:textId="77777777" w:rsidR="00963B77" w:rsidRPr="00817A4D" w:rsidRDefault="00963B77" w:rsidP="00A77203">
      <w:pPr>
        <w:spacing w:after="0" w:line="360" w:lineRule="auto"/>
        <w:rPr>
          <w:rFonts w:ascii="Arial" w:hAnsi="Arial" w:cs="Arial"/>
        </w:rPr>
      </w:pPr>
      <w:r w:rsidRPr="00817A4D">
        <w:rPr>
          <w:rFonts w:ascii="Arial" w:hAnsi="Arial" w:cs="Arial"/>
          <w:b/>
          <w:bCs/>
        </w:rPr>
        <w:t>Success Criteria:</w:t>
      </w:r>
    </w:p>
    <w:p w14:paraId="2F0F88D1" w14:textId="52610506" w:rsidR="00963B77" w:rsidRPr="00817A4D" w:rsidRDefault="00194058" w:rsidP="00A77203">
      <w:pPr>
        <w:numPr>
          <w:ilvl w:val="0"/>
          <w:numId w:val="15"/>
        </w:numPr>
        <w:spacing w:after="0" w:line="360" w:lineRule="auto"/>
        <w:rPr>
          <w:rFonts w:ascii="Arial" w:hAnsi="Arial" w:cs="Arial"/>
        </w:rPr>
      </w:pPr>
      <w:r w:rsidRPr="00817A4D">
        <w:rPr>
          <w:rFonts w:ascii="Arial" w:hAnsi="Arial" w:cs="Arial"/>
        </w:rPr>
        <w:t>Increase</w:t>
      </w:r>
      <w:r w:rsidR="00963B77" w:rsidRPr="00817A4D">
        <w:rPr>
          <w:rFonts w:ascii="Arial" w:hAnsi="Arial" w:cs="Arial"/>
        </w:rPr>
        <w:t xml:space="preserve"> confidence in adapting activities for children with diverse needs.</w:t>
      </w:r>
    </w:p>
    <w:p w14:paraId="0200878E" w14:textId="77777777" w:rsidR="00963B77" w:rsidRPr="00817A4D" w:rsidRDefault="00963B77" w:rsidP="00A77203">
      <w:pPr>
        <w:numPr>
          <w:ilvl w:val="0"/>
          <w:numId w:val="15"/>
        </w:numPr>
        <w:spacing w:after="0" w:line="360" w:lineRule="auto"/>
        <w:rPr>
          <w:rFonts w:ascii="Arial" w:hAnsi="Arial" w:cs="Arial"/>
        </w:rPr>
      </w:pPr>
      <w:r w:rsidRPr="00817A4D">
        <w:rPr>
          <w:rFonts w:ascii="Arial" w:hAnsi="Arial" w:cs="Arial"/>
        </w:rPr>
        <w:t>Ability to use inclusive communication strategies effectively.</w:t>
      </w:r>
    </w:p>
    <w:p w14:paraId="695D0CF4" w14:textId="0FB8314B" w:rsidR="00963B77" w:rsidRDefault="00963B77" w:rsidP="00A77203">
      <w:pPr>
        <w:spacing w:after="0" w:line="360" w:lineRule="auto"/>
        <w:rPr>
          <w:rFonts w:ascii="Arial" w:hAnsi="Arial" w:cs="Arial"/>
        </w:rPr>
      </w:pPr>
      <w:r w:rsidRPr="00817A4D">
        <w:rPr>
          <w:rFonts w:ascii="Arial" w:hAnsi="Arial" w:cs="Arial"/>
          <w:b/>
          <w:bCs/>
        </w:rPr>
        <w:t>Evaluation:</w:t>
      </w:r>
      <w:r w:rsidRPr="00817A4D">
        <w:rPr>
          <w:rFonts w:ascii="Arial" w:hAnsi="Arial" w:cs="Arial"/>
        </w:rPr>
        <w:br/>
        <w:t>Progress will be measured through feedback from placement supervisors and self-reflection. Inclusive practice is essential to ensure all children have equal access to play and development opportunities (NHS England, 202</w:t>
      </w:r>
      <w:r w:rsidR="00750E7C" w:rsidRPr="00817A4D">
        <w:rPr>
          <w:rFonts w:ascii="Arial" w:hAnsi="Arial" w:cs="Arial"/>
        </w:rPr>
        <w:t>5</w:t>
      </w:r>
      <w:r w:rsidRPr="00817A4D">
        <w:rPr>
          <w:rFonts w:ascii="Arial" w:hAnsi="Arial" w:cs="Arial"/>
        </w:rPr>
        <w:t>).</w:t>
      </w:r>
    </w:p>
    <w:p w14:paraId="2163E8F0" w14:textId="77777777" w:rsidR="00F50FDF" w:rsidRPr="00817A4D" w:rsidRDefault="00F50FDF" w:rsidP="00A77203">
      <w:pPr>
        <w:spacing w:after="0" w:line="360" w:lineRule="auto"/>
        <w:rPr>
          <w:rFonts w:ascii="Arial" w:hAnsi="Arial" w:cs="Arial"/>
        </w:rPr>
      </w:pPr>
    </w:p>
    <w:p w14:paraId="31C6D997" w14:textId="77777777" w:rsidR="00963B77" w:rsidRPr="00817A4D" w:rsidRDefault="00963B77" w:rsidP="00A77203">
      <w:pPr>
        <w:spacing w:after="0" w:line="360" w:lineRule="auto"/>
        <w:rPr>
          <w:rFonts w:ascii="Arial" w:hAnsi="Arial" w:cs="Arial"/>
          <w:b/>
          <w:bCs/>
        </w:rPr>
      </w:pPr>
      <w:r w:rsidRPr="00817A4D">
        <w:rPr>
          <w:rFonts w:ascii="Arial" w:hAnsi="Arial" w:cs="Arial"/>
          <w:b/>
          <w:bCs/>
        </w:rPr>
        <w:t>Overall Evaluation of PDP</w:t>
      </w:r>
    </w:p>
    <w:p w14:paraId="03C48333" w14:textId="182E6090" w:rsidR="00963B77" w:rsidRDefault="00963B77" w:rsidP="00A77203">
      <w:pPr>
        <w:spacing w:after="0" w:line="360" w:lineRule="auto"/>
        <w:rPr>
          <w:rFonts w:ascii="Arial" w:hAnsi="Arial" w:cs="Arial"/>
        </w:rPr>
      </w:pPr>
      <w:r w:rsidRPr="00817A4D">
        <w:rPr>
          <w:rFonts w:ascii="Arial" w:hAnsi="Arial" w:cs="Arial"/>
        </w:rPr>
        <w:t xml:space="preserve">This Personal Development Plan supports my long-term goal of becoming a skilled Play Worker within a </w:t>
      </w:r>
      <w:r w:rsidR="00F50FDF" w:rsidRPr="00817A4D">
        <w:rPr>
          <w:rFonts w:ascii="Arial" w:hAnsi="Arial" w:cs="Arial"/>
        </w:rPr>
        <w:t>paediatric</w:t>
      </w:r>
      <w:r w:rsidRPr="00817A4D">
        <w:rPr>
          <w:rFonts w:ascii="Arial" w:hAnsi="Arial" w:cs="Arial"/>
        </w:rPr>
        <w:t xml:space="preserve"> healthcare setting. By focusing on therapeutic play, healthcare experience, and SEN support, I will develop the knowledge and practical skills required to meet the demands of the role. Continuous reflection and professional development will ensure I improve over time and provide high-quality, child-</w:t>
      </w:r>
      <w:r w:rsidR="00497948" w:rsidRPr="00817A4D">
        <w:rPr>
          <w:rFonts w:ascii="Arial" w:hAnsi="Arial" w:cs="Arial"/>
        </w:rPr>
        <w:t>centered</w:t>
      </w:r>
      <w:r w:rsidRPr="00817A4D">
        <w:rPr>
          <w:rFonts w:ascii="Arial" w:hAnsi="Arial" w:cs="Arial"/>
        </w:rPr>
        <w:t xml:space="preserve"> care.</w:t>
      </w:r>
    </w:p>
    <w:p w14:paraId="4938F95E" w14:textId="77777777" w:rsidR="00F50FDF" w:rsidRPr="00817A4D" w:rsidRDefault="00F50FDF" w:rsidP="00A77203">
      <w:pPr>
        <w:spacing w:after="0" w:line="360" w:lineRule="auto"/>
        <w:rPr>
          <w:rFonts w:ascii="Arial" w:hAnsi="Arial" w:cs="Arial"/>
        </w:rPr>
      </w:pPr>
    </w:p>
    <w:p w14:paraId="24E9F5D3" w14:textId="77777777" w:rsidR="00963B77" w:rsidRDefault="00963B77" w:rsidP="00A77203">
      <w:pPr>
        <w:spacing w:after="0" w:line="360" w:lineRule="auto"/>
        <w:rPr>
          <w:rFonts w:ascii="Arial" w:hAnsi="Arial" w:cs="Arial"/>
        </w:rPr>
      </w:pPr>
      <w:r w:rsidRPr="00817A4D">
        <w:rPr>
          <w:rFonts w:ascii="Arial" w:hAnsi="Arial" w:cs="Arial"/>
        </w:rPr>
        <w:t>Alongside my university studies, I have completed a Level 3 Diploma in Supporting Teaching and Learning and achieved GCSEs in English and Mathematics. These qualifications have provided me with a strong foundation in communication, equality and diversity, safeguarding, child development and professional practice. My studies have taught me that effective communication and collaborative working are essential for delivering safe, high-quality care (NHS England, 2024).</w:t>
      </w:r>
    </w:p>
    <w:p w14:paraId="66F0BC5D" w14:textId="77777777" w:rsidR="00F50FDF" w:rsidRPr="00817A4D" w:rsidRDefault="00F50FDF" w:rsidP="00A77203">
      <w:pPr>
        <w:spacing w:after="0" w:line="360" w:lineRule="auto"/>
        <w:rPr>
          <w:rFonts w:ascii="Arial" w:hAnsi="Arial" w:cs="Arial"/>
        </w:rPr>
      </w:pPr>
    </w:p>
    <w:p w14:paraId="3E885F44" w14:textId="44A84A0A" w:rsidR="00963B77" w:rsidRDefault="00963B77" w:rsidP="00A77203">
      <w:pPr>
        <w:spacing w:after="0" w:line="360" w:lineRule="auto"/>
        <w:rPr>
          <w:rFonts w:ascii="Arial" w:hAnsi="Arial" w:cs="Arial"/>
        </w:rPr>
      </w:pPr>
      <w:r w:rsidRPr="00817A4D">
        <w:rPr>
          <w:rFonts w:ascii="Arial" w:hAnsi="Arial" w:cs="Arial"/>
        </w:rPr>
        <w:t xml:space="preserve">I have gained valuable practical experience through my Teaching Assistant work placement and volunteer role, where I </w:t>
      </w:r>
      <w:r w:rsidR="00E55593" w:rsidRPr="00817A4D">
        <w:rPr>
          <w:rFonts w:ascii="Arial" w:hAnsi="Arial" w:cs="Arial"/>
        </w:rPr>
        <w:t>support</w:t>
      </w:r>
      <w:r w:rsidRPr="00817A4D">
        <w:rPr>
          <w:rFonts w:ascii="Arial" w:hAnsi="Arial" w:cs="Arial"/>
        </w:rPr>
        <w:t xml:space="preserve"> children of different ages and abilities, including children with Special Educational Needs (SEN). I worked closely with teachers </w:t>
      </w:r>
      <w:r w:rsidRPr="00817A4D">
        <w:rPr>
          <w:rFonts w:ascii="Arial" w:hAnsi="Arial" w:cs="Arial"/>
        </w:rPr>
        <w:lastRenderedPageBreak/>
        <w:t>to plan activities, encourage learning and support children's emotional and social development. This experience helped me develop patience, empathy and the ability to adapt activities to meet individual needs. I understand the importance of creating an inclusive environment where every child feels valued, respected and able to participate, regardless of their abilities or additional needs</w:t>
      </w:r>
      <w:r w:rsidR="00C6740C" w:rsidRPr="00817A4D">
        <w:rPr>
          <w:rFonts w:ascii="Arial" w:hAnsi="Arial" w:cs="Arial"/>
        </w:rPr>
        <w:t xml:space="preserve"> (Department for Education, 2010). </w:t>
      </w:r>
    </w:p>
    <w:p w14:paraId="52D0E74C" w14:textId="77777777" w:rsidR="000760FC" w:rsidRPr="00817A4D" w:rsidRDefault="000760FC" w:rsidP="00A77203">
      <w:pPr>
        <w:spacing w:after="0" w:line="360" w:lineRule="auto"/>
        <w:rPr>
          <w:rFonts w:ascii="Arial" w:hAnsi="Arial" w:cs="Arial"/>
        </w:rPr>
      </w:pPr>
    </w:p>
    <w:p w14:paraId="10BB95B6" w14:textId="6FB362D4" w:rsidR="00963B77" w:rsidRDefault="00963B77" w:rsidP="00A77203">
      <w:pPr>
        <w:spacing w:after="0" w:line="360" w:lineRule="auto"/>
        <w:rPr>
          <w:rFonts w:ascii="Arial" w:hAnsi="Arial" w:cs="Arial"/>
        </w:rPr>
      </w:pPr>
      <w:r w:rsidRPr="00817A4D">
        <w:rPr>
          <w:rFonts w:ascii="Arial" w:hAnsi="Arial" w:cs="Arial"/>
        </w:rPr>
        <w:t>My experience working with SEN children has improved my confidence in communicating with children using different approaches depending on their individual needs. I understand that play is not only enjoyable but also supports children's cognitive, emotional and social development, particularly during challenging situations such as hospital admission. Therapeutic and recreational play can reduce anxiety, encourage communication and improve children's overall wellbeing (National Institute for Health and Care Excellence, 2021).</w:t>
      </w:r>
    </w:p>
    <w:p w14:paraId="25A1946B" w14:textId="77777777" w:rsidR="000760FC" w:rsidRPr="00817A4D" w:rsidRDefault="000760FC" w:rsidP="00A77203">
      <w:pPr>
        <w:spacing w:after="0" w:line="360" w:lineRule="auto"/>
        <w:rPr>
          <w:rFonts w:ascii="Arial" w:hAnsi="Arial" w:cs="Arial"/>
        </w:rPr>
      </w:pPr>
    </w:p>
    <w:p w14:paraId="076B3113" w14:textId="5B418FE7" w:rsidR="00963B77" w:rsidRDefault="00963B77" w:rsidP="00A77203">
      <w:pPr>
        <w:spacing w:after="0" w:line="360" w:lineRule="auto"/>
        <w:rPr>
          <w:rFonts w:ascii="Arial" w:hAnsi="Arial" w:cs="Arial"/>
        </w:rPr>
      </w:pPr>
      <w:r w:rsidRPr="00817A4D">
        <w:rPr>
          <w:rFonts w:ascii="Arial" w:hAnsi="Arial" w:cs="Arial"/>
        </w:rPr>
        <w:t>I believe my personal qualities make me well suited to the Play Worker role. I am caring, reliable, organised and able to work effectively as part of a team. I enjoy building positive relationships with children, families and colleagues, and I remain calm when working in busy environments. My communication skills have continued to improve throughout my degree and practical placements, enabling me to listen carefully, show empathy and respond appropriately to individual needs.</w:t>
      </w:r>
    </w:p>
    <w:p w14:paraId="7B515F77" w14:textId="77777777" w:rsidR="000760FC" w:rsidRPr="00817A4D" w:rsidRDefault="000760FC" w:rsidP="00A77203">
      <w:pPr>
        <w:spacing w:after="0" w:line="360" w:lineRule="auto"/>
        <w:rPr>
          <w:rFonts w:ascii="Arial" w:hAnsi="Arial" w:cs="Arial"/>
        </w:rPr>
      </w:pPr>
    </w:p>
    <w:p w14:paraId="36466418" w14:textId="465BD000" w:rsidR="00963B77" w:rsidRPr="00817A4D" w:rsidRDefault="00963B77" w:rsidP="00A77203">
      <w:pPr>
        <w:spacing w:after="0" w:line="360" w:lineRule="auto"/>
        <w:rPr>
          <w:rFonts w:ascii="Arial" w:hAnsi="Arial" w:cs="Arial"/>
        </w:rPr>
      </w:pPr>
      <w:r w:rsidRPr="00817A4D">
        <w:rPr>
          <w:rFonts w:ascii="Arial" w:hAnsi="Arial" w:cs="Arial"/>
        </w:rPr>
        <w:t xml:space="preserve">Working within Birmingham Women's and Children's NHS Foundation Trust would allow me to develop my knowledge further while contributing positively to children's experiences in hospital. I </w:t>
      </w:r>
      <w:r w:rsidR="000B0A95">
        <w:rPr>
          <w:rFonts w:ascii="Arial" w:hAnsi="Arial" w:cs="Arial"/>
        </w:rPr>
        <w:t>value</w:t>
      </w:r>
      <w:r w:rsidRPr="00817A4D">
        <w:rPr>
          <w:rFonts w:ascii="Arial" w:hAnsi="Arial" w:cs="Arial"/>
        </w:rPr>
        <w:t xml:space="preserve"> Trust's commitment to providing high</w:t>
      </w:r>
      <w:r w:rsidR="00194058" w:rsidRPr="00817A4D">
        <w:rPr>
          <w:rFonts w:ascii="Arial" w:hAnsi="Arial" w:cs="Arial"/>
        </w:rPr>
        <w:t xml:space="preserve"> </w:t>
      </w:r>
      <w:r w:rsidRPr="00817A4D">
        <w:rPr>
          <w:rFonts w:ascii="Arial" w:hAnsi="Arial" w:cs="Arial"/>
        </w:rPr>
        <w:t>quality, family</w:t>
      </w:r>
      <w:r w:rsidR="00194058" w:rsidRPr="00817A4D">
        <w:rPr>
          <w:rFonts w:ascii="Arial" w:hAnsi="Arial" w:cs="Arial"/>
        </w:rPr>
        <w:t xml:space="preserve"> centered</w:t>
      </w:r>
      <w:r w:rsidRPr="00817A4D">
        <w:rPr>
          <w:rFonts w:ascii="Arial" w:hAnsi="Arial" w:cs="Arial"/>
        </w:rPr>
        <w:t xml:space="preserve"> care and promoting inclusion, diversity and equality. I am enthusiastic about continuing my professional development through training, reflective practice and learning from experienced colleagues. I am confident that my education, practical experience, enthusiasm and commitment to supporting children will enable me to make a valuable contribution as a Play Worker while continuing to develop as a future health and social care professional.</w:t>
      </w:r>
    </w:p>
    <w:p w14:paraId="2D497FC2" w14:textId="77777777" w:rsidR="00E55593" w:rsidRPr="00817A4D" w:rsidRDefault="00E55593" w:rsidP="00A77203">
      <w:pPr>
        <w:spacing w:after="0" w:line="360" w:lineRule="auto"/>
        <w:rPr>
          <w:rFonts w:ascii="Arial" w:hAnsi="Arial" w:cs="Arial"/>
        </w:rPr>
      </w:pPr>
    </w:p>
    <w:p w14:paraId="457ABD6B" w14:textId="79118506" w:rsidR="00963B77" w:rsidRPr="00817A4D" w:rsidRDefault="00963B77" w:rsidP="00A77203">
      <w:pPr>
        <w:spacing w:after="0" w:line="360" w:lineRule="auto"/>
        <w:rPr>
          <w:rFonts w:ascii="Arial" w:hAnsi="Arial" w:cs="Arial"/>
          <w:b/>
          <w:bCs/>
        </w:rPr>
      </w:pPr>
      <w:r w:rsidRPr="00817A4D">
        <w:rPr>
          <w:rFonts w:ascii="Arial" w:hAnsi="Arial" w:cs="Arial"/>
          <w:b/>
          <w:bCs/>
        </w:rPr>
        <w:t>Gibbs Reflective Cycle</w:t>
      </w:r>
    </w:p>
    <w:p w14:paraId="69F48F7D" w14:textId="64822B7D" w:rsidR="00963B77" w:rsidRDefault="00963B77" w:rsidP="00A77203">
      <w:pPr>
        <w:spacing w:after="0" w:line="360" w:lineRule="auto"/>
        <w:rPr>
          <w:rFonts w:ascii="Arial" w:hAnsi="Arial" w:cs="Arial"/>
        </w:rPr>
      </w:pPr>
      <w:r w:rsidRPr="00817A4D">
        <w:rPr>
          <w:rFonts w:ascii="Arial" w:hAnsi="Arial" w:cs="Arial"/>
          <w:b/>
          <w:bCs/>
        </w:rPr>
        <w:t>Description</w:t>
      </w:r>
      <w:r w:rsidR="009E1250" w:rsidRPr="00817A4D">
        <w:rPr>
          <w:rFonts w:ascii="Arial" w:hAnsi="Arial" w:cs="Arial"/>
          <w:b/>
          <w:bCs/>
        </w:rPr>
        <w:t xml:space="preserve">                                                                                                                                  </w:t>
      </w:r>
      <w:r w:rsidRPr="00817A4D">
        <w:rPr>
          <w:rFonts w:ascii="Arial" w:hAnsi="Arial" w:cs="Arial"/>
        </w:rPr>
        <w:t xml:space="preserve">I delivered a presentation focusing on communication in health and social care. The aim </w:t>
      </w:r>
      <w:r w:rsidRPr="00817A4D">
        <w:rPr>
          <w:rFonts w:ascii="Arial" w:hAnsi="Arial" w:cs="Arial"/>
        </w:rPr>
        <w:lastRenderedPageBreak/>
        <w:t>of the presentation was to explain why effective communication is essential when working with service users, colleagues and families. I discussed the importance of communication in building trust, supporting person</w:t>
      </w:r>
      <w:r w:rsidR="00194058" w:rsidRPr="00817A4D">
        <w:rPr>
          <w:rFonts w:ascii="Arial" w:hAnsi="Arial" w:cs="Arial"/>
        </w:rPr>
        <w:t xml:space="preserve"> centered</w:t>
      </w:r>
      <w:r w:rsidRPr="00817A4D">
        <w:rPr>
          <w:rFonts w:ascii="Arial" w:hAnsi="Arial" w:cs="Arial"/>
        </w:rPr>
        <w:t xml:space="preserve"> care, and ensuring that individuals’ needs are understood and met within care settings.</w:t>
      </w:r>
    </w:p>
    <w:p w14:paraId="4F5FF2CC" w14:textId="77777777" w:rsidR="000760FC" w:rsidRPr="00817A4D" w:rsidRDefault="000760FC" w:rsidP="00A77203">
      <w:pPr>
        <w:spacing w:after="0" w:line="360" w:lineRule="auto"/>
        <w:rPr>
          <w:rFonts w:ascii="Arial" w:hAnsi="Arial" w:cs="Arial"/>
          <w:b/>
          <w:bCs/>
        </w:rPr>
      </w:pPr>
    </w:p>
    <w:p w14:paraId="66319BA7" w14:textId="696EB197" w:rsidR="00963B77" w:rsidRDefault="00963B77" w:rsidP="00A77203">
      <w:pPr>
        <w:spacing w:after="0" w:line="360" w:lineRule="auto"/>
        <w:rPr>
          <w:rFonts w:ascii="Arial" w:hAnsi="Arial" w:cs="Arial"/>
        </w:rPr>
      </w:pPr>
      <w:r w:rsidRPr="00817A4D">
        <w:rPr>
          <w:rFonts w:ascii="Arial" w:hAnsi="Arial" w:cs="Arial"/>
        </w:rPr>
        <w:t xml:space="preserve">During the presentation, I </w:t>
      </w:r>
      <w:r w:rsidR="00194058" w:rsidRPr="00817A4D">
        <w:rPr>
          <w:rFonts w:ascii="Arial" w:hAnsi="Arial" w:cs="Arial"/>
        </w:rPr>
        <w:t>assessed</w:t>
      </w:r>
      <w:r w:rsidRPr="00817A4D">
        <w:rPr>
          <w:rFonts w:ascii="Arial" w:hAnsi="Arial" w:cs="Arial"/>
        </w:rPr>
        <w:t xml:space="preserve"> my communication skills</w:t>
      </w:r>
      <w:r w:rsidR="000B0A95">
        <w:rPr>
          <w:rFonts w:ascii="Arial" w:hAnsi="Arial" w:cs="Arial"/>
        </w:rPr>
        <w:t xml:space="preserve"> </w:t>
      </w:r>
      <w:r w:rsidRPr="00817A4D">
        <w:rPr>
          <w:rFonts w:ascii="Arial" w:hAnsi="Arial" w:cs="Arial"/>
        </w:rPr>
        <w:t xml:space="preserve">and ability to engage the audience. My lecturer provided verbal feedback highlighting that I maintained good eye contact and a steady pace, which helped to keep the audience engaged. However, I was also advised that I should </w:t>
      </w:r>
      <w:r w:rsidR="00A81D06" w:rsidRPr="00817A4D">
        <w:rPr>
          <w:rFonts w:ascii="Arial" w:hAnsi="Arial" w:cs="Arial"/>
        </w:rPr>
        <w:t>focus</w:t>
      </w:r>
      <w:r w:rsidRPr="00817A4D">
        <w:rPr>
          <w:rFonts w:ascii="Arial" w:hAnsi="Arial" w:cs="Arial"/>
        </w:rPr>
        <w:t xml:space="preserve"> on one communication model rather than discussing multiple models, and that I needed to include a clearer practical example to support my explanation.</w:t>
      </w:r>
    </w:p>
    <w:p w14:paraId="2073ACFD" w14:textId="77777777" w:rsidR="000760FC" w:rsidRPr="00817A4D" w:rsidRDefault="000760FC" w:rsidP="00A77203">
      <w:pPr>
        <w:spacing w:after="0" w:line="360" w:lineRule="auto"/>
        <w:rPr>
          <w:rFonts w:ascii="Arial" w:hAnsi="Arial" w:cs="Arial"/>
        </w:rPr>
      </w:pPr>
    </w:p>
    <w:p w14:paraId="2A8C095E" w14:textId="2946F9DD" w:rsidR="00963B77" w:rsidRPr="000760FC" w:rsidRDefault="00963B77" w:rsidP="00A77203">
      <w:pPr>
        <w:spacing w:after="0" w:line="360" w:lineRule="auto"/>
        <w:rPr>
          <w:rFonts w:ascii="Arial" w:hAnsi="Arial" w:cs="Arial"/>
          <w:b/>
          <w:bCs/>
        </w:rPr>
      </w:pPr>
      <w:r w:rsidRPr="00817A4D">
        <w:rPr>
          <w:rFonts w:ascii="Arial" w:hAnsi="Arial" w:cs="Arial"/>
          <w:b/>
          <w:bCs/>
        </w:rPr>
        <w:t>Feelings</w:t>
      </w:r>
      <w:r w:rsidR="009E1250" w:rsidRPr="00817A4D">
        <w:rPr>
          <w:rFonts w:ascii="Arial" w:hAnsi="Arial" w:cs="Arial"/>
          <w:b/>
          <w:bCs/>
        </w:rPr>
        <w:t xml:space="preserve">                                                                                                                                 </w:t>
      </w:r>
      <w:r w:rsidRPr="00817A4D">
        <w:rPr>
          <w:rFonts w:ascii="Arial" w:hAnsi="Arial" w:cs="Arial"/>
        </w:rPr>
        <w:t>Before the presentation, I felt nervous as I wanted to perform well and communicate my ideas clearly. I was concerned about forgetting information or losing my confidence while speaking. However, once I began presenting, I started to feel more comfortable and my confidence increased. By the end of the presentation, I felt relieved and happy because I had successfully completed the task and managed my nerves effectively.</w:t>
      </w:r>
      <w:r w:rsidR="000760FC">
        <w:rPr>
          <w:rFonts w:ascii="Arial" w:hAnsi="Arial" w:cs="Arial"/>
          <w:b/>
          <w:bCs/>
        </w:rPr>
        <w:t xml:space="preserve"> </w:t>
      </w:r>
      <w:r w:rsidRPr="00817A4D">
        <w:rPr>
          <w:rFonts w:ascii="Arial" w:hAnsi="Arial" w:cs="Arial"/>
        </w:rPr>
        <w:t>Feeling nervous before public speaking is common, but confidence often improves with preparation and practice (Jasper,</w:t>
      </w:r>
      <w:r w:rsidR="00F148FA" w:rsidRPr="00817A4D">
        <w:rPr>
          <w:rFonts w:ascii="Arial" w:hAnsi="Arial" w:cs="Arial"/>
        </w:rPr>
        <w:t xml:space="preserve"> </w:t>
      </w:r>
      <w:r w:rsidRPr="00817A4D">
        <w:rPr>
          <w:rFonts w:ascii="Arial" w:hAnsi="Arial" w:cs="Arial"/>
        </w:rPr>
        <w:t>2013). My experience reflected this, as I became more relaxed once I engaged with the audience.</w:t>
      </w:r>
      <w:r w:rsidR="00707508" w:rsidRPr="00817A4D">
        <w:rPr>
          <w:rFonts w:ascii="Arial" w:eastAsia="Times New Roman" w:hAnsi="Arial" w:cs="Arial"/>
          <w:lang w:eastAsia="en-GB"/>
        </w:rPr>
        <w:t xml:space="preserve"> </w:t>
      </w:r>
    </w:p>
    <w:p w14:paraId="3660E834" w14:textId="77777777" w:rsidR="000760FC" w:rsidRPr="00817A4D" w:rsidRDefault="000760FC" w:rsidP="00A77203">
      <w:pPr>
        <w:spacing w:after="0" w:line="360" w:lineRule="auto"/>
        <w:rPr>
          <w:rFonts w:ascii="Arial" w:hAnsi="Arial" w:cs="Arial"/>
        </w:rPr>
      </w:pPr>
    </w:p>
    <w:p w14:paraId="743BC905" w14:textId="3C3A73E1" w:rsidR="00963B77" w:rsidRDefault="00963B77" w:rsidP="00A77203">
      <w:pPr>
        <w:spacing w:after="0" w:line="360" w:lineRule="auto"/>
        <w:rPr>
          <w:rFonts w:ascii="Arial" w:hAnsi="Arial" w:cs="Arial"/>
        </w:rPr>
      </w:pPr>
      <w:r w:rsidRPr="00817A4D">
        <w:rPr>
          <w:rFonts w:ascii="Arial" w:hAnsi="Arial" w:cs="Arial"/>
          <w:b/>
          <w:bCs/>
        </w:rPr>
        <w:t>Evaluation</w:t>
      </w:r>
      <w:r w:rsidR="009E1250" w:rsidRPr="00817A4D">
        <w:rPr>
          <w:rFonts w:ascii="Arial" w:hAnsi="Arial" w:cs="Arial"/>
          <w:b/>
          <w:bCs/>
        </w:rPr>
        <w:t xml:space="preserve">                                                                                                                            </w:t>
      </w:r>
      <w:r w:rsidRPr="00817A4D">
        <w:rPr>
          <w:rFonts w:ascii="Arial" w:hAnsi="Arial" w:cs="Arial"/>
        </w:rPr>
        <w:t xml:space="preserve">Overall, my presentation had both strengths and areas for improvement. A key strength was my eye contact, which helped me connect with the audience and maintain engagement. I also spoke at a clear and steady pace, which ensured </w:t>
      </w:r>
      <w:r w:rsidR="00484496">
        <w:rPr>
          <w:rFonts w:ascii="Arial" w:hAnsi="Arial" w:cs="Arial"/>
        </w:rPr>
        <w:t xml:space="preserve">that I </w:t>
      </w:r>
      <w:r w:rsidRPr="00817A4D">
        <w:rPr>
          <w:rFonts w:ascii="Arial" w:hAnsi="Arial" w:cs="Arial"/>
        </w:rPr>
        <w:t>was understandable.</w:t>
      </w:r>
    </w:p>
    <w:p w14:paraId="5ECAC858" w14:textId="77777777" w:rsidR="000760FC" w:rsidRPr="00817A4D" w:rsidRDefault="000760FC" w:rsidP="00A77203">
      <w:pPr>
        <w:spacing w:after="0" w:line="360" w:lineRule="auto"/>
        <w:rPr>
          <w:rFonts w:ascii="Arial" w:hAnsi="Arial" w:cs="Arial"/>
          <w:b/>
          <w:bCs/>
        </w:rPr>
      </w:pPr>
    </w:p>
    <w:p w14:paraId="349BBE80" w14:textId="77777777" w:rsidR="00963B77" w:rsidRPr="00817A4D" w:rsidRDefault="00963B77" w:rsidP="00A77203">
      <w:pPr>
        <w:spacing w:after="0" w:line="360" w:lineRule="auto"/>
        <w:rPr>
          <w:rFonts w:ascii="Arial" w:hAnsi="Arial" w:cs="Arial"/>
        </w:rPr>
      </w:pPr>
      <w:r w:rsidRPr="00817A4D">
        <w:rPr>
          <w:rFonts w:ascii="Arial" w:hAnsi="Arial" w:cs="Arial"/>
        </w:rPr>
        <w:t>However, a weakness was that I included more than one communication model instead of focusing on one in depth. This reduced the clarity of my explanation and made the content less focused. Another limitation was the lack of a detailed real-life example, which would have strengthened my argument and made the presentation more relatable to health and social care practice.</w:t>
      </w:r>
    </w:p>
    <w:p w14:paraId="4263F250" w14:textId="79204BB5" w:rsidR="00963B77" w:rsidRPr="00817A4D" w:rsidRDefault="00963B77" w:rsidP="00A77203">
      <w:pPr>
        <w:spacing w:after="0" w:line="360" w:lineRule="auto"/>
        <w:rPr>
          <w:rFonts w:ascii="Arial" w:hAnsi="Arial" w:cs="Arial"/>
          <w:b/>
          <w:bCs/>
        </w:rPr>
      </w:pPr>
      <w:r w:rsidRPr="00817A4D">
        <w:rPr>
          <w:rFonts w:ascii="Arial" w:hAnsi="Arial" w:cs="Arial"/>
          <w:b/>
          <w:bCs/>
        </w:rPr>
        <w:lastRenderedPageBreak/>
        <w:t>Analysis</w:t>
      </w:r>
      <w:r w:rsidR="009E1250" w:rsidRPr="00817A4D">
        <w:rPr>
          <w:rFonts w:ascii="Arial" w:hAnsi="Arial" w:cs="Arial"/>
          <w:b/>
          <w:bCs/>
        </w:rPr>
        <w:t xml:space="preserve">                                                                                                                              </w:t>
      </w:r>
      <w:r w:rsidRPr="00817A4D">
        <w:rPr>
          <w:rFonts w:ascii="Arial" w:hAnsi="Arial" w:cs="Arial"/>
        </w:rPr>
        <w:t>Effective communication is a core skill in health and social care</w:t>
      </w:r>
      <w:r w:rsidR="00FA6C2C">
        <w:rPr>
          <w:rFonts w:ascii="Arial" w:hAnsi="Arial" w:cs="Arial"/>
        </w:rPr>
        <w:t xml:space="preserve">. and will </w:t>
      </w:r>
      <w:r w:rsidR="004301C1">
        <w:rPr>
          <w:rFonts w:ascii="Arial" w:hAnsi="Arial" w:cs="Arial"/>
        </w:rPr>
        <w:t xml:space="preserve">be </w:t>
      </w:r>
      <w:r w:rsidR="00484496">
        <w:rPr>
          <w:rFonts w:ascii="Arial" w:hAnsi="Arial" w:cs="Arial"/>
        </w:rPr>
        <w:t xml:space="preserve">important </w:t>
      </w:r>
      <w:r w:rsidRPr="00817A4D">
        <w:rPr>
          <w:rFonts w:ascii="Arial" w:hAnsi="Arial" w:cs="Arial"/>
        </w:rPr>
        <w:t>as a Play Worker, where professionals must communicate with children of different ages and abilities. Communication models help professionals understand how to interact effectively and ensure that messages are clear and appropriate (NHS England, 2024).</w:t>
      </w:r>
    </w:p>
    <w:p w14:paraId="0F53BB0F" w14:textId="77777777" w:rsidR="00963B77" w:rsidRDefault="00963B77" w:rsidP="00A77203">
      <w:pPr>
        <w:spacing w:after="0" w:line="360" w:lineRule="auto"/>
        <w:rPr>
          <w:rFonts w:ascii="Arial" w:hAnsi="Arial" w:cs="Arial"/>
        </w:rPr>
      </w:pPr>
      <w:r w:rsidRPr="00817A4D">
        <w:rPr>
          <w:rFonts w:ascii="Arial" w:hAnsi="Arial" w:cs="Arial"/>
        </w:rPr>
        <w:t>If I had focused on one model, such as the Shannon-Weaver model, I would have been able to explain it in more detail and link it more clearly to practice. In healthcare settings, clarity and simplicity in communication are essential, particularly when working with children or individuals with additional needs. My lecturer’s feedback highlighted the importance of depth over breadth in academic presentations, which is an important learning point for my future studies.</w:t>
      </w:r>
    </w:p>
    <w:p w14:paraId="16854D44" w14:textId="77777777" w:rsidR="00D64AB9" w:rsidRPr="00817A4D" w:rsidRDefault="00D64AB9" w:rsidP="00A77203">
      <w:pPr>
        <w:spacing w:after="0" w:line="360" w:lineRule="auto"/>
        <w:rPr>
          <w:rFonts w:ascii="Arial" w:hAnsi="Arial" w:cs="Arial"/>
        </w:rPr>
      </w:pPr>
    </w:p>
    <w:p w14:paraId="1A3BF9AE" w14:textId="77777777" w:rsidR="00963B77" w:rsidRDefault="00963B77" w:rsidP="00A77203">
      <w:pPr>
        <w:spacing w:after="0" w:line="360" w:lineRule="auto"/>
        <w:rPr>
          <w:rFonts w:ascii="Arial" w:hAnsi="Arial" w:cs="Arial"/>
        </w:rPr>
      </w:pPr>
      <w:r w:rsidRPr="00817A4D">
        <w:rPr>
          <w:rFonts w:ascii="Arial" w:hAnsi="Arial" w:cs="Arial"/>
        </w:rPr>
        <w:t>My positive body language and eye contact demonstrate that I am developing confidence in public speaking, which is important for future professional roles. Reflecting on performance is essential for continuous improvement and professional development in health and social care (Gibbs, 1988).</w:t>
      </w:r>
    </w:p>
    <w:p w14:paraId="674876A5" w14:textId="77777777" w:rsidR="00D64AB9" w:rsidRPr="00817A4D" w:rsidRDefault="00D64AB9" w:rsidP="00A77203">
      <w:pPr>
        <w:spacing w:after="0" w:line="360" w:lineRule="auto"/>
        <w:rPr>
          <w:rFonts w:ascii="Arial" w:hAnsi="Arial" w:cs="Arial"/>
        </w:rPr>
      </w:pPr>
    </w:p>
    <w:p w14:paraId="09B01D82" w14:textId="284831A4" w:rsidR="00963B77" w:rsidRDefault="00963B77" w:rsidP="00A77203">
      <w:pPr>
        <w:spacing w:after="0" w:line="360" w:lineRule="auto"/>
        <w:rPr>
          <w:rFonts w:ascii="Arial" w:hAnsi="Arial" w:cs="Arial"/>
        </w:rPr>
      </w:pPr>
      <w:r w:rsidRPr="00817A4D">
        <w:rPr>
          <w:rFonts w:ascii="Arial" w:hAnsi="Arial" w:cs="Arial"/>
          <w:b/>
          <w:bCs/>
        </w:rPr>
        <w:t>Conclusion</w:t>
      </w:r>
      <w:r w:rsidR="009E1250" w:rsidRPr="00817A4D">
        <w:rPr>
          <w:rFonts w:ascii="Arial" w:hAnsi="Arial" w:cs="Arial"/>
          <w:b/>
          <w:bCs/>
        </w:rPr>
        <w:t xml:space="preserve">                                                                                                                                      </w:t>
      </w:r>
      <w:r w:rsidRPr="00817A4D">
        <w:rPr>
          <w:rFonts w:ascii="Arial" w:hAnsi="Arial" w:cs="Arial"/>
        </w:rPr>
        <w:t xml:space="preserve">In conclusion, the presentation was a positive learning experience that helped me develop confidence in my communication skills. I demonstrated strengths in eye contact and pacing, which supported audience engagement. However, I recognise the need to focus more deeply on one communication model and include stronger practical examples in future </w:t>
      </w:r>
      <w:r w:rsidR="00D64AB9" w:rsidRPr="00817A4D">
        <w:rPr>
          <w:rFonts w:ascii="Arial" w:hAnsi="Arial" w:cs="Arial"/>
        </w:rPr>
        <w:t>presentations. This</w:t>
      </w:r>
      <w:r w:rsidRPr="00817A4D">
        <w:rPr>
          <w:rFonts w:ascii="Arial" w:hAnsi="Arial" w:cs="Arial"/>
        </w:rPr>
        <w:t xml:space="preserve"> reflection has helped me understand the importance of structure, clarity and depth when presenting academic information. It has also highlighted areas for improvement that I can work on to develop my confidence and effectiveness in communication.</w:t>
      </w:r>
    </w:p>
    <w:p w14:paraId="0C957265" w14:textId="77777777" w:rsidR="00D64AB9" w:rsidRPr="00D64AB9" w:rsidRDefault="00D64AB9" w:rsidP="00A77203">
      <w:pPr>
        <w:spacing w:after="0" w:line="360" w:lineRule="auto"/>
        <w:rPr>
          <w:rFonts w:ascii="Arial" w:hAnsi="Arial" w:cs="Arial"/>
          <w:b/>
          <w:bCs/>
        </w:rPr>
      </w:pPr>
    </w:p>
    <w:p w14:paraId="4468CC28" w14:textId="77777777" w:rsidR="00963B77" w:rsidRPr="00817A4D" w:rsidRDefault="00963B77" w:rsidP="00A77203">
      <w:pPr>
        <w:spacing w:after="0" w:line="360" w:lineRule="auto"/>
        <w:rPr>
          <w:rFonts w:ascii="Arial" w:hAnsi="Arial" w:cs="Arial"/>
          <w:b/>
          <w:bCs/>
        </w:rPr>
      </w:pPr>
      <w:r w:rsidRPr="00817A4D">
        <w:rPr>
          <w:rFonts w:ascii="Arial" w:hAnsi="Arial" w:cs="Arial"/>
          <w:b/>
          <w:bCs/>
        </w:rPr>
        <w:t>Action Plan</w:t>
      </w:r>
    </w:p>
    <w:p w14:paraId="036D02C3" w14:textId="77777777" w:rsidR="00963B77" w:rsidRPr="00817A4D" w:rsidRDefault="00963B77" w:rsidP="00A77203">
      <w:pPr>
        <w:spacing w:after="0" w:line="360" w:lineRule="auto"/>
        <w:rPr>
          <w:rFonts w:ascii="Arial" w:hAnsi="Arial" w:cs="Arial"/>
        </w:rPr>
      </w:pPr>
      <w:r w:rsidRPr="00817A4D">
        <w:rPr>
          <w:rFonts w:ascii="Arial" w:hAnsi="Arial" w:cs="Arial"/>
        </w:rPr>
        <w:t>To improve future presentations, I will:</w:t>
      </w:r>
    </w:p>
    <w:p w14:paraId="79BE8ECE" w14:textId="77777777" w:rsidR="00A77203" w:rsidRPr="00817A4D" w:rsidRDefault="00963B77" w:rsidP="00A77203">
      <w:pPr>
        <w:numPr>
          <w:ilvl w:val="0"/>
          <w:numId w:val="16"/>
        </w:numPr>
        <w:spacing w:after="0" w:line="360" w:lineRule="auto"/>
        <w:rPr>
          <w:rFonts w:ascii="Arial" w:hAnsi="Arial" w:cs="Arial"/>
        </w:rPr>
      </w:pPr>
      <w:r w:rsidRPr="00817A4D">
        <w:rPr>
          <w:rFonts w:ascii="Arial" w:hAnsi="Arial" w:cs="Arial"/>
        </w:rPr>
        <w:t>Focus on one communication model in greater depth.</w:t>
      </w:r>
    </w:p>
    <w:p w14:paraId="597AF978" w14:textId="2C3148B2" w:rsidR="00963B77" w:rsidRPr="00817A4D" w:rsidRDefault="00963B77" w:rsidP="00A77203">
      <w:pPr>
        <w:numPr>
          <w:ilvl w:val="0"/>
          <w:numId w:val="16"/>
        </w:numPr>
        <w:spacing w:after="0" w:line="360" w:lineRule="auto"/>
        <w:rPr>
          <w:rFonts w:ascii="Arial" w:hAnsi="Arial" w:cs="Arial"/>
        </w:rPr>
      </w:pPr>
      <w:r w:rsidRPr="00817A4D">
        <w:rPr>
          <w:rFonts w:ascii="Arial" w:hAnsi="Arial" w:cs="Arial"/>
        </w:rPr>
        <w:t>Include real-life examples to support my explanations.</w:t>
      </w:r>
    </w:p>
    <w:p w14:paraId="5DC16063" w14:textId="38448C4C" w:rsidR="00963B77" w:rsidRPr="00817A4D" w:rsidRDefault="004914D0" w:rsidP="00A77203">
      <w:pPr>
        <w:numPr>
          <w:ilvl w:val="0"/>
          <w:numId w:val="16"/>
        </w:numPr>
        <w:spacing w:after="0" w:line="360" w:lineRule="auto"/>
        <w:rPr>
          <w:rFonts w:ascii="Arial" w:hAnsi="Arial" w:cs="Arial"/>
        </w:rPr>
      </w:pPr>
      <w:r w:rsidRPr="00817A4D">
        <w:rPr>
          <w:rFonts w:ascii="Arial" w:hAnsi="Arial" w:cs="Arial"/>
        </w:rPr>
        <w:t>Practice</w:t>
      </w:r>
      <w:r w:rsidR="00963B77" w:rsidRPr="00817A4D">
        <w:rPr>
          <w:rFonts w:ascii="Arial" w:hAnsi="Arial" w:cs="Arial"/>
        </w:rPr>
        <w:t xml:space="preserve"> presentations in advance to improve confidence.</w:t>
      </w:r>
    </w:p>
    <w:p w14:paraId="5E9B901A" w14:textId="1974C216" w:rsidR="00963B77" w:rsidRPr="00817A4D" w:rsidRDefault="00A15ED4" w:rsidP="00A77203">
      <w:pPr>
        <w:numPr>
          <w:ilvl w:val="0"/>
          <w:numId w:val="16"/>
        </w:numPr>
        <w:spacing w:after="0" w:line="360" w:lineRule="auto"/>
        <w:rPr>
          <w:rFonts w:ascii="Arial" w:hAnsi="Arial" w:cs="Arial"/>
        </w:rPr>
      </w:pPr>
      <w:r w:rsidRPr="00817A4D">
        <w:rPr>
          <w:rFonts w:ascii="Arial" w:hAnsi="Arial" w:cs="Arial"/>
        </w:rPr>
        <w:t>Seeking</w:t>
      </w:r>
      <w:r w:rsidR="00963B77" w:rsidRPr="00817A4D">
        <w:rPr>
          <w:rFonts w:ascii="Arial" w:hAnsi="Arial" w:cs="Arial"/>
        </w:rPr>
        <w:t xml:space="preserve"> feedback from peers to identify areas for improvement.</w:t>
      </w:r>
    </w:p>
    <w:p w14:paraId="34A3BCE0" w14:textId="6AD747CB" w:rsidR="00AE67AC" w:rsidRPr="00817A4D" w:rsidRDefault="00963B77" w:rsidP="00A77203">
      <w:pPr>
        <w:spacing w:after="0" w:line="360" w:lineRule="auto"/>
        <w:rPr>
          <w:rFonts w:ascii="Arial" w:hAnsi="Arial" w:cs="Arial"/>
        </w:rPr>
      </w:pPr>
      <w:r w:rsidRPr="00817A4D">
        <w:rPr>
          <w:rFonts w:ascii="Arial" w:hAnsi="Arial" w:cs="Arial"/>
        </w:rPr>
        <w:lastRenderedPageBreak/>
        <w:t xml:space="preserve">These actions will help me develop stronger academic and professional communication skills, which are essential for working effectively in health and social care, </w:t>
      </w:r>
      <w:r w:rsidR="00A40EA3">
        <w:rPr>
          <w:rFonts w:ascii="Arial" w:hAnsi="Arial" w:cs="Arial"/>
        </w:rPr>
        <w:t>especially</w:t>
      </w:r>
      <w:r w:rsidRPr="00817A4D">
        <w:rPr>
          <w:rFonts w:ascii="Arial" w:hAnsi="Arial" w:cs="Arial"/>
        </w:rPr>
        <w:t xml:space="preserve"> in child-focused roles such as Play Worker.</w:t>
      </w:r>
    </w:p>
    <w:p w14:paraId="0789AFE0" w14:textId="77777777" w:rsidR="00A81D06" w:rsidRPr="00817A4D" w:rsidRDefault="00A81D06" w:rsidP="00A81D06">
      <w:pPr>
        <w:spacing w:line="360" w:lineRule="auto"/>
        <w:rPr>
          <w:rFonts w:ascii="Arial" w:hAnsi="Arial" w:cs="Arial"/>
        </w:rPr>
      </w:pPr>
    </w:p>
    <w:p w14:paraId="7BF9F102" w14:textId="77777777" w:rsidR="00A81D06" w:rsidRPr="00817A4D" w:rsidRDefault="00A81D06" w:rsidP="00A81D06">
      <w:pPr>
        <w:spacing w:line="360" w:lineRule="auto"/>
        <w:rPr>
          <w:rFonts w:ascii="Arial" w:hAnsi="Arial" w:cs="Arial"/>
        </w:rPr>
      </w:pPr>
    </w:p>
    <w:p w14:paraId="172A5DC2" w14:textId="77777777" w:rsidR="00A81D06" w:rsidRPr="00817A4D" w:rsidRDefault="00A81D06" w:rsidP="00A81D06">
      <w:pPr>
        <w:spacing w:line="360" w:lineRule="auto"/>
        <w:rPr>
          <w:rFonts w:ascii="Arial" w:hAnsi="Arial" w:cs="Arial"/>
        </w:rPr>
      </w:pPr>
    </w:p>
    <w:p w14:paraId="07488FA7" w14:textId="77777777" w:rsidR="00A81D06" w:rsidRPr="00817A4D" w:rsidRDefault="00A81D06" w:rsidP="00A81D06">
      <w:pPr>
        <w:spacing w:line="360" w:lineRule="auto"/>
        <w:rPr>
          <w:rFonts w:ascii="Arial" w:hAnsi="Arial" w:cs="Arial"/>
        </w:rPr>
      </w:pPr>
    </w:p>
    <w:p w14:paraId="0ABAA3F4" w14:textId="77777777" w:rsidR="00A81D06" w:rsidRPr="00817A4D" w:rsidRDefault="00A81D06" w:rsidP="00A81D06">
      <w:pPr>
        <w:spacing w:line="360" w:lineRule="auto"/>
        <w:rPr>
          <w:rFonts w:ascii="Arial" w:hAnsi="Arial" w:cs="Arial"/>
        </w:rPr>
      </w:pPr>
    </w:p>
    <w:p w14:paraId="22B5FFA1" w14:textId="77777777" w:rsidR="00A81D06" w:rsidRPr="00817A4D" w:rsidRDefault="00A81D06" w:rsidP="00A81D06">
      <w:pPr>
        <w:spacing w:line="360" w:lineRule="auto"/>
        <w:rPr>
          <w:rFonts w:ascii="Arial" w:hAnsi="Arial" w:cs="Arial"/>
        </w:rPr>
      </w:pPr>
    </w:p>
    <w:p w14:paraId="50AA7545" w14:textId="77777777" w:rsidR="00A81D06" w:rsidRPr="00817A4D" w:rsidRDefault="00A81D06" w:rsidP="00A81D06">
      <w:pPr>
        <w:spacing w:line="360" w:lineRule="auto"/>
        <w:rPr>
          <w:rFonts w:ascii="Arial" w:hAnsi="Arial" w:cs="Arial"/>
        </w:rPr>
      </w:pPr>
    </w:p>
    <w:p w14:paraId="5CB685AB" w14:textId="77777777" w:rsidR="00A81D06" w:rsidRPr="00817A4D" w:rsidRDefault="00A81D06" w:rsidP="00A81D06">
      <w:pPr>
        <w:spacing w:line="360" w:lineRule="auto"/>
        <w:rPr>
          <w:rFonts w:ascii="Arial" w:hAnsi="Arial" w:cs="Arial"/>
        </w:rPr>
      </w:pPr>
    </w:p>
    <w:p w14:paraId="760860DF" w14:textId="77777777" w:rsidR="00A81D06" w:rsidRPr="00817A4D" w:rsidRDefault="00A81D06" w:rsidP="00A81D06">
      <w:pPr>
        <w:spacing w:line="360" w:lineRule="auto"/>
        <w:rPr>
          <w:rFonts w:ascii="Arial" w:hAnsi="Arial" w:cs="Arial"/>
        </w:rPr>
      </w:pPr>
    </w:p>
    <w:p w14:paraId="57C08BE6" w14:textId="77777777" w:rsidR="00A81D06" w:rsidRPr="00817A4D" w:rsidRDefault="00A81D06" w:rsidP="00A81D06">
      <w:pPr>
        <w:spacing w:line="360" w:lineRule="auto"/>
        <w:rPr>
          <w:rFonts w:ascii="Arial" w:hAnsi="Arial" w:cs="Arial"/>
        </w:rPr>
      </w:pPr>
    </w:p>
    <w:p w14:paraId="461E01D5" w14:textId="77777777" w:rsidR="00A81D06" w:rsidRPr="00817A4D" w:rsidRDefault="00A81D06" w:rsidP="00A81D06">
      <w:pPr>
        <w:spacing w:line="360" w:lineRule="auto"/>
        <w:rPr>
          <w:rFonts w:ascii="Arial" w:hAnsi="Arial" w:cs="Arial"/>
        </w:rPr>
      </w:pPr>
    </w:p>
    <w:p w14:paraId="14A5DBB7" w14:textId="77777777" w:rsidR="00A81D06" w:rsidRPr="00817A4D" w:rsidRDefault="00A81D06" w:rsidP="00A81D06">
      <w:pPr>
        <w:spacing w:line="360" w:lineRule="auto"/>
        <w:rPr>
          <w:rFonts w:ascii="Arial" w:hAnsi="Arial" w:cs="Arial"/>
        </w:rPr>
      </w:pPr>
    </w:p>
    <w:p w14:paraId="7BFBD686" w14:textId="77777777" w:rsidR="00A81D06" w:rsidRPr="00817A4D" w:rsidRDefault="00A81D06" w:rsidP="00A81D06">
      <w:pPr>
        <w:spacing w:line="360" w:lineRule="auto"/>
        <w:rPr>
          <w:rFonts w:ascii="Arial" w:hAnsi="Arial" w:cs="Arial"/>
        </w:rPr>
      </w:pPr>
    </w:p>
    <w:p w14:paraId="5028CB29" w14:textId="77777777" w:rsidR="00A81D06" w:rsidRPr="00817A4D" w:rsidRDefault="00A81D06" w:rsidP="00A81D06">
      <w:pPr>
        <w:spacing w:line="360" w:lineRule="auto"/>
        <w:rPr>
          <w:rFonts w:ascii="Arial" w:hAnsi="Arial" w:cs="Arial"/>
        </w:rPr>
      </w:pPr>
    </w:p>
    <w:p w14:paraId="44CC50ED" w14:textId="77777777" w:rsidR="00A81D06" w:rsidRPr="00817A4D" w:rsidRDefault="00A81D06" w:rsidP="00A81D06">
      <w:pPr>
        <w:spacing w:line="360" w:lineRule="auto"/>
        <w:rPr>
          <w:rFonts w:ascii="Arial" w:hAnsi="Arial" w:cs="Arial"/>
        </w:rPr>
      </w:pPr>
    </w:p>
    <w:p w14:paraId="3689B0A9" w14:textId="77777777" w:rsidR="00A81D06" w:rsidRPr="00817A4D" w:rsidRDefault="00A81D06" w:rsidP="00A81D06">
      <w:pPr>
        <w:spacing w:line="360" w:lineRule="auto"/>
        <w:rPr>
          <w:rFonts w:ascii="Arial" w:hAnsi="Arial" w:cs="Arial"/>
        </w:rPr>
      </w:pPr>
    </w:p>
    <w:p w14:paraId="69F86C20" w14:textId="77777777" w:rsidR="00A81D06" w:rsidRPr="00817A4D" w:rsidRDefault="00A81D06" w:rsidP="00A81D06">
      <w:pPr>
        <w:spacing w:line="360" w:lineRule="auto"/>
        <w:rPr>
          <w:rFonts w:ascii="Arial" w:hAnsi="Arial" w:cs="Arial"/>
        </w:rPr>
      </w:pPr>
    </w:p>
    <w:p w14:paraId="40A00EF4" w14:textId="77777777" w:rsidR="00A81D06" w:rsidRPr="00817A4D" w:rsidRDefault="00A81D06" w:rsidP="00A81D06">
      <w:pPr>
        <w:spacing w:line="360" w:lineRule="auto"/>
        <w:rPr>
          <w:rFonts w:ascii="Arial" w:hAnsi="Arial" w:cs="Arial"/>
        </w:rPr>
      </w:pPr>
    </w:p>
    <w:p w14:paraId="296E5BC6" w14:textId="77777777" w:rsidR="00A81D06" w:rsidRPr="00817A4D" w:rsidRDefault="00A81D06" w:rsidP="00A81D06">
      <w:pPr>
        <w:spacing w:line="360" w:lineRule="auto"/>
        <w:rPr>
          <w:rFonts w:ascii="Arial" w:hAnsi="Arial" w:cs="Arial"/>
        </w:rPr>
      </w:pPr>
    </w:p>
    <w:p w14:paraId="17F219EE" w14:textId="77777777" w:rsidR="00AB27A7" w:rsidRDefault="00AB27A7" w:rsidP="00A81D06">
      <w:pPr>
        <w:spacing w:line="360" w:lineRule="auto"/>
        <w:rPr>
          <w:rFonts w:ascii="Arial" w:hAnsi="Arial" w:cs="Arial"/>
          <w:b/>
          <w:bCs/>
        </w:rPr>
      </w:pPr>
    </w:p>
    <w:p w14:paraId="1D9696AC" w14:textId="2C60C854" w:rsidR="00A15ED4" w:rsidRPr="00817A4D" w:rsidRDefault="00A15ED4" w:rsidP="00A81D06">
      <w:pPr>
        <w:spacing w:line="360" w:lineRule="auto"/>
        <w:rPr>
          <w:rFonts w:ascii="Arial" w:hAnsi="Arial" w:cs="Arial"/>
          <w:b/>
          <w:bCs/>
        </w:rPr>
      </w:pPr>
      <w:r w:rsidRPr="00817A4D">
        <w:rPr>
          <w:rFonts w:ascii="Arial" w:hAnsi="Arial" w:cs="Arial"/>
          <w:b/>
          <w:bCs/>
        </w:rPr>
        <w:lastRenderedPageBreak/>
        <w:t>References</w:t>
      </w:r>
      <w:r w:rsidR="00D6775F" w:rsidRPr="00817A4D">
        <w:rPr>
          <w:rFonts w:ascii="Arial" w:hAnsi="Arial" w:cs="Arial"/>
          <w:b/>
          <w:bCs/>
        </w:rPr>
        <w:t>:</w:t>
      </w:r>
    </w:p>
    <w:p w14:paraId="3EB2945B" w14:textId="77777777" w:rsidR="00B309E5" w:rsidRPr="00817A4D" w:rsidRDefault="00B309E5" w:rsidP="00A81D06">
      <w:pPr>
        <w:spacing w:line="360" w:lineRule="auto"/>
        <w:rPr>
          <w:rFonts w:ascii="Arial" w:hAnsi="Arial" w:cs="Arial"/>
          <w:color w:val="000000" w:themeColor="text1"/>
        </w:rPr>
      </w:pPr>
      <w:r w:rsidRPr="00817A4D">
        <w:rPr>
          <w:rFonts w:ascii="Arial" w:hAnsi="Arial" w:cs="Arial"/>
          <w:color w:val="000000" w:themeColor="text1"/>
        </w:rPr>
        <w:t xml:space="preserve">Bury, J. (2023) Keeping children in care safe. </w:t>
      </w:r>
      <w:r w:rsidRPr="00817A4D">
        <w:rPr>
          <w:rFonts w:ascii="Arial" w:hAnsi="Arial" w:cs="Arial"/>
          <w:i/>
          <w:iCs/>
          <w:color w:val="000000" w:themeColor="text1"/>
        </w:rPr>
        <w:t>Children and Young People Now</w:t>
      </w:r>
      <w:r w:rsidRPr="00817A4D">
        <w:rPr>
          <w:rFonts w:ascii="Arial" w:hAnsi="Arial" w:cs="Arial"/>
          <w:color w:val="000000" w:themeColor="text1"/>
        </w:rPr>
        <w:t xml:space="preserve">, 2023(8), pp.42–42. Available at: </w:t>
      </w:r>
      <w:hyperlink r:id="rId18" w:history="1">
        <w:r w:rsidRPr="00817A4D">
          <w:rPr>
            <w:rStyle w:val="Hyperlink"/>
            <w:rFonts w:ascii="Arial" w:hAnsi="Arial" w:cs="Arial"/>
          </w:rPr>
          <w:t>https://www.magonlinelibrary.com/doi/abs/10.12968/cypn.2023.8.42</w:t>
        </w:r>
      </w:hyperlink>
      <w:r w:rsidRPr="00817A4D">
        <w:rPr>
          <w:rFonts w:ascii="Arial" w:hAnsi="Arial" w:cs="Arial"/>
          <w:color w:val="000000" w:themeColor="text1"/>
        </w:rPr>
        <w:t xml:space="preserve"> (Accessed 10 July 2026)</w:t>
      </w:r>
    </w:p>
    <w:p w14:paraId="63F23774" w14:textId="77777777" w:rsidR="00B309E5" w:rsidRPr="00817A4D" w:rsidRDefault="00B309E5" w:rsidP="00A81D06">
      <w:pPr>
        <w:spacing w:line="360" w:lineRule="auto"/>
        <w:rPr>
          <w:rFonts w:ascii="Arial" w:hAnsi="Arial" w:cs="Arial"/>
          <w:color w:val="000000" w:themeColor="text1"/>
        </w:rPr>
      </w:pPr>
      <w:r w:rsidRPr="00817A4D">
        <w:rPr>
          <w:rFonts w:ascii="Arial" w:hAnsi="Arial" w:cs="Arial"/>
          <w:color w:val="000000" w:themeColor="text1"/>
        </w:rPr>
        <w:t xml:space="preserve">Care Quality Commission (2024) </w:t>
      </w:r>
      <w:r w:rsidRPr="00817A4D">
        <w:rPr>
          <w:rFonts w:ascii="Arial" w:hAnsi="Arial" w:cs="Arial"/>
          <w:i/>
          <w:iCs/>
          <w:color w:val="000000" w:themeColor="text1"/>
        </w:rPr>
        <w:t>The Fundamental Standards - Care Quality Commission</w:t>
      </w:r>
      <w:r w:rsidRPr="00817A4D">
        <w:rPr>
          <w:rFonts w:ascii="Arial" w:hAnsi="Arial" w:cs="Arial"/>
          <w:color w:val="000000" w:themeColor="text1"/>
        </w:rPr>
        <w:t xml:space="preserve">. Available at: </w:t>
      </w:r>
      <w:hyperlink r:id="rId19" w:history="1">
        <w:r w:rsidRPr="00817A4D">
          <w:rPr>
            <w:rStyle w:val="Hyperlink"/>
            <w:rFonts w:ascii="Arial" w:hAnsi="Arial" w:cs="Arial"/>
          </w:rPr>
          <w:t>https://www.cqc.org.uk/about-us/fundamental-standards</w:t>
        </w:r>
      </w:hyperlink>
      <w:r w:rsidRPr="00817A4D">
        <w:rPr>
          <w:rFonts w:ascii="Arial" w:hAnsi="Arial" w:cs="Arial"/>
          <w:color w:val="000000" w:themeColor="text1"/>
        </w:rPr>
        <w:t xml:space="preserve"> (Accessed 14 July 2026)</w:t>
      </w:r>
    </w:p>
    <w:p w14:paraId="5E465985" w14:textId="77777777" w:rsidR="00B309E5" w:rsidRPr="00817A4D" w:rsidRDefault="00B309E5" w:rsidP="00A81D06">
      <w:pPr>
        <w:spacing w:line="360" w:lineRule="auto"/>
        <w:rPr>
          <w:rFonts w:ascii="Arial" w:hAnsi="Arial" w:cs="Arial"/>
        </w:rPr>
      </w:pPr>
      <w:r w:rsidRPr="00817A4D">
        <w:rPr>
          <w:rFonts w:ascii="Arial" w:hAnsi="Arial" w:cs="Arial"/>
        </w:rPr>
        <w:t xml:space="preserve">Department for Education (2010) </w:t>
      </w:r>
      <w:r w:rsidRPr="00817A4D">
        <w:rPr>
          <w:rFonts w:ascii="Arial" w:hAnsi="Arial" w:cs="Arial"/>
          <w:i/>
          <w:iCs/>
        </w:rPr>
        <w:t>United Nations Convention on the Rights of the Child (UNCRC): How Legislation Underpins Implementation in England</w:t>
      </w:r>
      <w:r w:rsidRPr="00817A4D">
        <w:rPr>
          <w:rFonts w:ascii="Arial" w:hAnsi="Arial" w:cs="Arial"/>
        </w:rPr>
        <w:t>. Available at:</w:t>
      </w:r>
      <w:r w:rsidRPr="00817A4D">
        <w:rPr>
          <w:rFonts w:ascii="Arial" w:hAnsi="Arial" w:cs="Arial"/>
        </w:rPr>
        <w:fldChar w:fldCharType="begin"/>
      </w:r>
      <w:r w:rsidRPr="00817A4D">
        <w:rPr>
          <w:rFonts w:ascii="Arial" w:hAnsi="Arial" w:cs="Arial"/>
        </w:rPr>
        <w:instrText>HYPERLINK " https://www.gov.uk/government/publications/united-nations-convention-on-the-rights-of-the-child-uncrc-how-legislation-underpins-implementation-in-england"</w:instrText>
      </w:r>
      <w:r w:rsidRPr="00817A4D">
        <w:rPr>
          <w:rFonts w:ascii="Arial" w:hAnsi="Arial" w:cs="Arial"/>
        </w:rPr>
        <w:fldChar w:fldCharType="separate"/>
      </w:r>
      <w:r w:rsidRPr="00817A4D">
        <w:rPr>
          <w:rStyle w:val="Hyperlink"/>
          <w:rFonts w:ascii="Arial" w:hAnsi="Arial" w:cs="Arial"/>
        </w:rPr>
        <w:t xml:space="preserve"> </w:t>
      </w:r>
      <w:r w:rsidRPr="00817A4D">
        <w:rPr>
          <w:rStyle w:val="Hyperlink"/>
          <w:rFonts w:ascii="Arial" w:hAnsi="Arial" w:cs="Arial"/>
        </w:rPr>
        <w:t>https://www.gov.uk/government/publicatio</w:t>
      </w:r>
      <w:r w:rsidRPr="00817A4D">
        <w:rPr>
          <w:rStyle w:val="Hyperlink"/>
          <w:rFonts w:ascii="Arial" w:hAnsi="Arial" w:cs="Arial"/>
        </w:rPr>
        <w:t>n</w:t>
      </w:r>
      <w:r w:rsidRPr="00817A4D">
        <w:rPr>
          <w:rStyle w:val="Hyperlink"/>
          <w:rFonts w:ascii="Arial" w:hAnsi="Arial" w:cs="Arial"/>
        </w:rPr>
        <w:t>s/united</w:t>
      </w:r>
      <w:r w:rsidRPr="00817A4D">
        <w:rPr>
          <w:rStyle w:val="Hyperlink"/>
          <w:rFonts w:ascii="Arial" w:hAnsi="Arial" w:cs="Arial"/>
        </w:rPr>
        <w:t>-</w:t>
      </w:r>
      <w:r w:rsidRPr="00817A4D">
        <w:rPr>
          <w:rStyle w:val="Hyperlink"/>
          <w:rFonts w:ascii="Arial" w:hAnsi="Arial" w:cs="Arial"/>
        </w:rPr>
        <w:t>nations-convention-on-the-rights-of-the-child-uncrc-how-legislation-underpins-implementation-in-england</w:t>
      </w:r>
      <w:r w:rsidRPr="00817A4D">
        <w:rPr>
          <w:rFonts w:ascii="Arial" w:hAnsi="Arial" w:cs="Arial"/>
        </w:rPr>
        <w:fldChar w:fldCharType="end"/>
      </w:r>
      <w:r w:rsidRPr="00817A4D">
        <w:rPr>
          <w:rFonts w:ascii="Arial" w:hAnsi="Arial" w:cs="Arial"/>
        </w:rPr>
        <w:t xml:space="preserve"> (Accessed 14 July 2026)</w:t>
      </w:r>
    </w:p>
    <w:p w14:paraId="4BE5313C" w14:textId="77777777" w:rsidR="00B309E5" w:rsidRPr="00817A4D" w:rsidRDefault="00B309E5" w:rsidP="00A81D06">
      <w:pPr>
        <w:spacing w:line="360" w:lineRule="auto"/>
        <w:rPr>
          <w:rFonts w:ascii="Arial" w:hAnsi="Arial" w:cs="Arial"/>
          <w:color w:val="000000" w:themeColor="text1"/>
        </w:rPr>
      </w:pPr>
      <w:r w:rsidRPr="00817A4D">
        <w:rPr>
          <w:rFonts w:ascii="Arial" w:hAnsi="Arial" w:cs="Arial"/>
          <w:color w:val="000000" w:themeColor="text1"/>
        </w:rPr>
        <w:t xml:space="preserve">Gibbs, G. (1988) Learning by doing: A Guide to Teaching and Learning Methods. </w:t>
      </w:r>
      <w:r w:rsidRPr="00817A4D">
        <w:rPr>
          <w:rFonts w:ascii="Arial" w:hAnsi="Arial" w:cs="Arial"/>
          <w:i/>
          <w:iCs/>
          <w:color w:val="000000" w:themeColor="text1"/>
        </w:rPr>
        <w:t>Programmed Learning &amp; Educational Technology</w:t>
      </w:r>
      <w:r w:rsidRPr="00817A4D">
        <w:rPr>
          <w:rFonts w:ascii="Arial" w:hAnsi="Arial" w:cs="Arial"/>
          <w:color w:val="000000" w:themeColor="text1"/>
        </w:rPr>
        <w:t xml:space="preserve">. Available at: </w:t>
      </w:r>
      <w:hyperlink r:id="rId20" w:history="1">
        <w:r w:rsidRPr="00817A4D">
          <w:rPr>
            <w:rStyle w:val="Hyperlink"/>
            <w:rFonts w:ascii="Arial" w:hAnsi="Arial" w:cs="Arial"/>
          </w:rPr>
          <w:t>https://thoughtsmostlyaboutle</w:t>
        </w:r>
        <w:r w:rsidRPr="00817A4D">
          <w:rPr>
            <w:rStyle w:val="Hyperlink"/>
            <w:rFonts w:ascii="Arial" w:hAnsi="Arial" w:cs="Arial"/>
          </w:rPr>
          <w:t>a</w:t>
        </w:r>
        <w:r w:rsidRPr="00817A4D">
          <w:rPr>
            <w:rStyle w:val="Hyperlink"/>
            <w:rFonts w:ascii="Arial" w:hAnsi="Arial" w:cs="Arial"/>
          </w:rPr>
          <w:t>rning.wordpress.com/wp-content/uploads/2015/12/learning-by-doing-graham-gibbs.pdf</w:t>
        </w:r>
      </w:hyperlink>
      <w:r w:rsidRPr="00817A4D">
        <w:rPr>
          <w:rFonts w:ascii="Arial" w:hAnsi="Arial" w:cs="Arial"/>
          <w:color w:val="000000" w:themeColor="text1"/>
        </w:rPr>
        <w:t xml:space="preserve"> (Accessed 11 July 2026)</w:t>
      </w:r>
    </w:p>
    <w:p w14:paraId="329EB68B" w14:textId="77777777" w:rsidR="00B309E5" w:rsidRPr="00817A4D" w:rsidRDefault="00B309E5" w:rsidP="00A81D06">
      <w:pPr>
        <w:spacing w:line="360" w:lineRule="auto"/>
        <w:rPr>
          <w:rFonts w:ascii="Arial" w:hAnsi="Arial" w:cs="Arial"/>
        </w:rPr>
      </w:pPr>
      <w:r w:rsidRPr="00817A4D">
        <w:rPr>
          <w:rFonts w:ascii="Arial" w:hAnsi="Arial" w:cs="Arial"/>
        </w:rPr>
        <w:t xml:space="preserve">Health and Care Professions Council (2023) </w:t>
      </w:r>
      <w:r w:rsidRPr="00817A4D">
        <w:rPr>
          <w:rFonts w:ascii="Arial" w:hAnsi="Arial" w:cs="Arial"/>
          <w:i/>
          <w:iCs/>
        </w:rPr>
        <w:t>Standards of Conduct, Performance and Ethics</w:t>
      </w:r>
      <w:r w:rsidRPr="00817A4D">
        <w:rPr>
          <w:rFonts w:ascii="Arial" w:hAnsi="Arial" w:cs="Arial"/>
        </w:rPr>
        <w:t>. HCPC. Available at:</w:t>
      </w:r>
      <w:r w:rsidRPr="00817A4D">
        <w:t xml:space="preserve"> </w:t>
      </w:r>
      <w:hyperlink r:id="rId21" w:history="1">
        <w:r w:rsidRPr="00817A4D">
          <w:rPr>
            <w:rStyle w:val="Hyperlink"/>
            <w:rFonts w:ascii="Arial" w:hAnsi="Arial" w:cs="Arial"/>
          </w:rPr>
          <w:t>https://www.hcpc-uk.org/standards/standards-of-conduct-performance-and-ethics/</w:t>
        </w:r>
      </w:hyperlink>
      <w:r w:rsidRPr="00817A4D">
        <w:rPr>
          <w:rFonts w:ascii="Arial" w:hAnsi="Arial" w:cs="Arial"/>
        </w:rPr>
        <w:t xml:space="preserve"> (Accessed 12 July 2026)</w:t>
      </w:r>
    </w:p>
    <w:p w14:paraId="0DCDD3FB" w14:textId="77777777" w:rsidR="00B309E5" w:rsidRPr="00817A4D" w:rsidRDefault="00B309E5" w:rsidP="00A81D06">
      <w:pPr>
        <w:spacing w:line="360" w:lineRule="auto"/>
        <w:rPr>
          <w:rFonts w:ascii="Arial" w:hAnsi="Arial" w:cs="Arial"/>
        </w:rPr>
      </w:pPr>
      <w:r w:rsidRPr="00817A4D">
        <w:rPr>
          <w:rFonts w:ascii="Arial" w:hAnsi="Arial" w:cs="Arial"/>
        </w:rPr>
        <w:t xml:space="preserve">Jasper, M. (2013) </w:t>
      </w:r>
      <w:r w:rsidRPr="00817A4D">
        <w:rPr>
          <w:rFonts w:ascii="Arial" w:hAnsi="Arial" w:cs="Arial"/>
          <w:i/>
          <w:iCs/>
        </w:rPr>
        <w:t>Beginning Reflective Practice</w:t>
      </w:r>
      <w:r w:rsidRPr="00817A4D">
        <w:rPr>
          <w:rFonts w:ascii="Arial" w:hAnsi="Arial" w:cs="Arial"/>
        </w:rPr>
        <w:t xml:space="preserve">. 2nd ed. Nelson Thornes. Available at: </w:t>
      </w:r>
      <w:hyperlink r:id="rId22" w:history="1">
        <w:r w:rsidRPr="00817A4D">
          <w:rPr>
            <w:rStyle w:val="Hyperlink"/>
            <w:rFonts w:ascii="Arial" w:hAnsi="Arial" w:cs="Arial"/>
          </w:rPr>
          <w:t>https://cur.ac.rw/mis/main/libr</w:t>
        </w:r>
        <w:r w:rsidRPr="00817A4D">
          <w:rPr>
            <w:rStyle w:val="Hyperlink"/>
            <w:rFonts w:ascii="Arial" w:hAnsi="Arial" w:cs="Arial"/>
          </w:rPr>
          <w:t>a</w:t>
        </w:r>
        <w:r w:rsidRPr="00817A4D">
          <w:rPr>
            <w:rStyle w:val="Hyperlink"/>
            <w:rFonts w:ascii="Arial" w:hAnsi="Arial" w:cs="Arial"/>
          </w:rPr>
          <w:t>ry/documents/book_file/digital-67a487bb38a2c9.17322852.pdf</w:t>
        </w:r>
      </w:hyperlink>
      <w:r w:rsidRPr="00817A4D">
        <w:rPr>
          <w:rFonts w:ascii="Arial" w:hAnsi="Arial" w:cs="Arial"/>
        </w:rPr>
        <w:t xml:space="preserve"> (Accessed 14 July 2026)</w:t>
      </w:r>
    </w:p>
    <w:p w14:paraId="2C4A03B9" w14:textId="77777777" w:rsidR="00B309E5" w:rsidRPr="00817A4D" w:rsidRDefault="00B309E5" w:rsidP="00A81D06">
      <w:pPr>
        <w:spacing w:line="360" w:lineRule="auto"/>
        <w:rPr>
          <w:rFonts w:ascii="Arial" w:hAnsi="Arial" w:cs="Arial"/>
        </w:rPr>
      </w:pPr>
      <w:r w:rsidRPr="00817A4D">
        <w:rPr>
          <w:rFonts w:ascii="Arial" w:hAnsi="Arial" w:cs="Arial"/>
        </w:rPr>
        <w:t xml:space="preserve">National Institute for Health and Care Excellence (2021) </w:t>
      </w:r>
      <w:r w:rsidRPr="00817A4D">
        <w:rPr>
          <w:rFonts w:ascii="Arial" w:hAnsi="Arial" w:cs="Arial"/>
          <w:i/>
          <w:iCs/>
        </w:rPr>
        <w:t>Babies, children and young people’s experience of healthcare</w:t>
      </w:r>
      <w:r w:rsidRPr="00817A4D">
        <w:rPr>
          <w:rFonts w:ascii="Arial" w:hAnsi="Arial" w:cs="Arial"/>
        </w:rPr>
        <w:t xml:space="preserve">. Available at: </w:t>
      </w:r>
      <w:hyperlink r:id="rId23" w:history="1">
        <w:r w:rsidRPr="00817A4D">
          <w:rPr>
            <w:rStyle w:val="Hyperlink"/>
            <w:rFonts w:ascii="Arial" w:hAnsi="Arial" w:cs="Arial"/>
          </w:rPr>
          <w:t>https://www.nice.org.uk/gu</w:t>
        </w:r>
        <w:r w:rsidRPr="00817A4D">
          <w:rPr>
            <w:rStyle w:val="Hyperlink"/>
            <w:rFonts w:ascii="Arial" w:hAnsi="Arial" w:cs="Arial"/>
          </w:rPr>
          <w:t>i</w:t>
        </w:r>
        <w:r w:rsidRPr="00817A4D">
          <w:rPr>
            <w:rStyle w:val="Hyperlink"/>
            <w:rFonts w:ascii="Arial" w:hAnsi="Arial" w:cs="Arial"/>
          </w:rPr>
          <w:t>dance/ng204</w:t>
        </w:r>
      </w:hyperlink>
      <w:r w:rsidRPr="00817A4D">
        <w:rPr>
          <w:rFonts w:ascii="Arial" w:hAnsi="Arial" w:cs="Arial"/>
        </w:rPr>
        <w:t xml:space="preserve"> (Accessed 14 July 2026)</w:t>
      </w:r>
    </w:p>
    <w:p w14:paraId="2E7DAB3F" w14:textId="77777777" w:rsidR="00B309E5" w:rsidRPr="00817A4D" w:rsidRDefault="00B309E5" w:rsidP="00A81D06">
      <w:pPr>
        <w:spacing w:line="360" w:lineRule="auto"/>
        <w:rPr>
          <w:rFonts w:ascii="Arial" w:hAnsi="Arial" w:cs="Arial"/>
        </w:rPr>
      </w:pPr>
      <w:r w:rsidRPr="00817A4D">
        <w:rPr>
          <w:rFonts w:ascii="Arial" w:hAnsi="Arial" w:cs="Arial"/>
        </w:rPr>
        <w:t xml:space="preserve">NHS England (2024) </w:t>
      </w:r>
      <w:r w:rsidRPr="00817A4D">
        <w:rPr>
          <w:rFonts w:ascii="Arial" w:hAnsi="Arial" w:cs="Arial"/>
          <w:i/>
          <w:iCs/>
        </w:rPr>
        <w:t>The NHS Constitution for England</w:t>
      </w:r>
      <w:r w:rsidRPr="00817A4D">
        <w:rPr>
          <w:rFonts w:ascii="Arial" w:hAnsi="Arial" w:cs="Arial"/>
        </w:rPr>
        <w:t>. NHS England.</w:t>
      </w:r>
      <w:r w:rsidRPr="00817A4D">
        <w:rPr>
          <w:rFonts w:ascii="Arial" w:hAnsi="Arial" w:cs="Arial"/>
        </w:rPr>
        <w:t xml:space="preserve"> Available at: </w:t>
      </w:r>
      <w:r w:rsidRPr="00817A4D">
        <w:rPr>
          <w:rFonts w:ascii="Arial" w:hAnsi="Arial" w:cs="Arial"/>
        </w:rPr>
        <w:t xml:space="preserve"> </w:t>
      </w:r>
      <w:hyperlink r:id="rId24" w:history="1">
        <w:r w:rsidRPr="00817A4D">
          <w:rPr>
            <w:rStyle w:val="Hyperlink"/>
            <w:rFonts w:ascii="Arial" w:hAnsi="Arial" w:cs="Arial"/>
          </w:rPr>
          <w:t>https://www.england.nhs.uk/wp-content/uploads/2023/04/FINAL-LUHFT-Constitution-October-2024.pdf</w:t>
        </w:r>
      </w:hyperlink>
      <w:r w:rsidRPr="00817A4D">
        <w:rPr>
          <w:rFonts w:ascii="Arial" w:hAnsi="Arial" w:cs="Arial"/>
        </w:rPr>
        <w:t xml:space="preserve"> (Accessed 15 July 2026)</w:t>
      </w:r>
    </w:p>
    <w:p w14:paraId="261F5DF7" w14:textId="77777777" w:rsidR="00B309E5" w:rsidRPr="00817A4D" w:rsidRDefault="00B309E5" w:rsidP="00A81D06">
      <w:pPr>
        <w:spacing w:line="360" w:lineRule="auto"/>
        <w:rPr>
          <w:rFonts w:ascii="Arial" w:hAnsi="Arial" w:cs="Arial"/>
        </w:rPr>
      </w:pPr>
      <w:r w:rsidRPr="00817A4D">
        <w:rPr>
          <w:rFonts w:ascii="Arial" w:hAnsi="Arial" w:cs="Arial"/>
        </w:rPr>
        <w:lastRenderedPageBreak/>
        <w:t xml:space="preserve">NHS England (2025) </w:t>
      </w:r>
      <w:r w:rsidRPr="00817A4D">
        <w:rPr>
          <w:rFonts w:ascii="Arial" w:hAnsi="Arial" w:cs="Arial"/>
          <w:i/>
          <w:iCs/>
        </w:rPr>
        <w:t>Working in Children’s Health Services</w:t>
      </w:r>
      <w:r w:rsidRPr="00817A4D">
        <w:rPr>
          <w:rFonts w:ascii="Arial" w:hAnsi="Arial" w:cs="Arial"/>
        </w:rPr>
        <w:t>. NHS England.</w:t>
      </w:r>
      <w:r w:rsidRPr="00817A4D">
        <w:rPr>
          <w:rFonts w:ascii="Arial" w:hAnsi="Arial" w:cs="Arial"/>
        </w:rPr>
        <w:t xml:space="preserve"> Available at:</w:t>
      </w:r>
      <w:r w:rsidRPr="00817A4D">
        <w:rPr>
          <w:rFonts w:ascii="Arial" w:hAnsi="Arial" w:cs="Arial"/>
        </w:rPr>
        <w:t xml:space="preserve"> </w:t>
      </w:r>
      <w:hyperlink r:id="rId25" w:history="1">
        <w:r w:rsidRPr="00817A4D">
          <w:rPr>
            <w:rStyle w:val="Hyperlink"/>
            <w:rFonts w:ascii="Arial" w:hAnsi="Arial" w:cs="Arial"/>
          </w:rPr>
          <w:t>https://www.england.nhs.uk/long-read/children-and-young-people-update/</w:t>
        </w:r>
      </w:hyperlink>
      <w:r w:rsidRPr="00817A4D">
        <w:rPr>
          <w:rFonts w:ascii="Arial" w:hAnsi="Arial" w:cs="Arial"/>
        </w:rPr>
        <w:t xml:space="preserve"> (Accessed 09 July 2026)</w:t>
      </w:r>
    </w:p>
    <w:p w14:paraId="1C648A8C" w14:textId="77777777" w:rsidR="00B309E5" w:rsidRPr="00817A4D" w:rsidRDefault="00B309E5" w:rsidP="00A81D06">
      <w:pPr>
        <w:spacing w:line="360" w:lineRule="auto"/>
        <w:rPr>
          <w:rFonts w:ascii="Arial" w:hAnsi="Arial" w:cs="Arial"/>
        </w:rPr>
      </w:pPr>
      <w:r w:rsidRPr="00817A4D">
        <w:rPr>
          <w:rFonts w:ascii="Arial" w:hAnsi="Arial" w:cs="Arial"/>
        </w:rPr>
        <w:t xml:space="preserve">Skills for care (2024) </w:t>
      </w:r>
      <w:r w:rsidRPr="00817A4D">
        <w:rPr>
          <w:rFonts w:ascii="Arial" w:hAnsi="Arial" w:cs="Arial"/>
          <w:i/>
          <w:iCs/>
        </w:rPr>
        <w:t>Resources to support learning and development in 2024</w:t>
      </w:r>
      <w:r w:rsidRPr="00817A4D">
        <w:rPr>
          <w:rFonts w:ascii="Arial" w:hAnsi="Arial" w:cs="Arial"/>
        </w:rPr>
        <w:t xml:space="preserve">. Available at: </w:t>
      </w:r>
      <w:hyperlink r:id="rId26" w:history="1">
        <w:r w:rsidRPr="00817A4D">
          <w:rPr>
            <w:rStyle w:val="Hyperlink"/>
            <w:rFonts w:ascii="Arial" w:hAnsi="Arial" w:cs="Arial"/>
          </w:rPr>
          <w:t>https://www.skillsforcare.org.uk/news-and-events/blogs/resources-to-support-learning-and-development-in-2024</w:t>
        </w:r>
      </w:hyperlink>
      <w:r w:rsidRPr="00817A4D">
        <w:rPr>
          <w:rFonts w:ascii="Arial" w:hAnsi="Arial" w:cs="Arial"/>
        </w:rPr>
        <w:t xml:space="preserve"> (Accessed 14 July 2026)</w:t>
      </w:r>
    </w:p>
    <w:p w14:paraId="61259CFF" w14:textId="77777777" w:rsidR="00296183" w:rsidRPr="00817A4D" w:rsidRDefault="00296183" w:rsidP="00A81D06">
      <w:pPr>
        <w:spacing w:line="360" w:lineRule="auto"/>
        <w:rPr>
          <w:rFonts w:ascii="Arial" w:hAnsi="Arial" w:cs="Arial"/>
        </w:rPr>
      </w:pPr>
    </w:p>
    <w:p w14:paraId="5724EE55" w14:textId="77777777" w:rsidR="00AA54FF" w:rsidRPr="00817A4D" w:rsidRDefault="00AA54FF" w:rsidP="00A81D06">
      <w:pPr>
        <w:spacing w:line="360" w:lineRule="auto"/>
        <w:rPr>
          <w:rFonts w:ascii="Arial" w:hAnsi="Arial" w:cs="Arial"/>
        </w:rPr>
      </w:pPr>
    </w:p>
    <w:p w14:paraId="0C9CDD0C" w14:textId="77777777" w:rsidR="0043798D" w:rsidRPr="00817A4D" w:rsidRDefault="0043798D" w:rsidP="00A81D06">
      <w:pPr>
        <w:spacing w:line="360" w:lineRule="auto"/>
        <w:rPr>
          <w:rFonts w:ascii="Arial" w:hAnsi="Arial" w:cs="Arial"/>
        </w:rPr>
      </w:pPr>
    </w:p>
    <w:p w14:paraId="6A43370F" w14:textId="77777777" w:rsidR="00600725" w:rsidRPr="00817A4D" w:rsidRDefault="00600725" w:rsidP="00A81D06">
      <w:pPr>
        <w:spacing w:line="360" w:lineRule="auto"/>
        <w:rPr>
          <w:rFonts w:ascii="Arial" w:hAnsi="Arial" w:cs="Arial"/>
          <w:color w:val="C00000"/>
        </w:rPr>
      </w:pPr>
    </w:p>
    <w:p w14:paraId="1F80F2E2" w14:textId="77777777" w:rsidR="007372EE" w:rsidRPr="00817A4D" w:rsidRDefault="007372EE" w:rsidP="00A81D06">
      <w:pPr>
        <w:spacing w:line="360" w:lineRule="auto"/>
        <w:rPr>
          <w:rFonts w:ascii="Arial" w:hAnsi="Arial" w:cs="Arial"/>
        </w:rPr>
      </w:pPr>
    </w:p>
    <w:p w14:paraId="4CB1E5B7" w14:textId="77777777" w:rsidR="00106527" w:rsidRPr="00817A4D" w:rsidRDefault="00106527" w:rsidP="00A81D06">
      <w:pPr>
        <w:spacing w:line="360" w:lineRule="auto"/>
        <w:rPr>
          <w:rFonts w:ascii="Arial" w:hAnsi="Arial" w:cs="Arial"/>
        </w:rPr>
      </w:pPr>
    </w:p>
    <w:p w14:paraId="02A316F9" w14:textId="77777777" w:rsidR="00AC0951" w:rsidRPr="00817A4D" w:rsidRDefault="00AC0951" w:rsidP="00A81D06">
      <w:pPr>
        <w:spacing w:line="360" w:lineRule="auto"/>
        <w:rPr>
          <w:rFonts w:ascii="Arial" w:hAnsi="Arial" w:cs="Arial"/>
          <w:color w:val="000000" w:themeColor="text1"/>
        </w:rPr>
      </w:pPr>
    </w:p>
    <w:p w14:paraId="2F3909F5" w14:textId="02C9C15A" w:rsidR="00DF14C2" w:rsidRPr="00817A4D" w:rsidRDefault="00DF14C2" w:rsidP="00A81D06">
      <w:pPr>
        <w:spacing w:line="360" w:lineRule="auto"/>
        <w:rPr>
          <w:rFonts w:ascii="Arial" w:hAnsi="Arial" w:cs="Arial"/>
          <w:color w:val="000000" w:themeColor="text1"/>
        </w:rPr>
      </w:pPr>
    </w:p>
    <w:p w14:paraId="774D9E90" w14:textId="77777777" w:rsidR="00C41A02" w:rsidRPr="00817A4D" w:rsidRDefault="00C41A02" w:rsidP="00A81D06">
      <w:pPr>
        <w:spacing w:line="360" w:lineRule="auto"/>
        <w:rPr>
          <w:rFonts w:ascii="Arial" w:hAnsi="Arial" w:cs="Arial"/>
          <w:color w:val="000000" w:themeColor="text1"/>
        </w:rPr>
      </w:pPr>
    </w:p>
    <w:p w14:paraId="49868588" w14:textId="40DBAC9F" w:rsidR="004F6A56" w:rsidRPr="00F92016" w:rsidRDefault="004F6A56" w:rsidP="00A81D06">
      <w:pPr>
        <w:spacing w:line="360" w:lineRule="auto"/>
        <w:rPr>
          <w:rFonts w:ascii="Arial" w:hAnsi="Arial" w:cs="Arial"/>
          <w:color w:val="000000" w:themeColor="text1"/>
        </w:rPr>
      </w:pPr>
    </w:p>
    <w:sectPr w:rsidR="004F6A56" w:rsidRPr="00F92016" w:rsidSect="00034616">
      <w:footerReference w:type="default" r:id="rId2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A2724" w14:textId="77777777" w:rsidR="00EB2807" w:rsidRPr="00817A4D" w:rsidRDefault="00EB2807" w:rsidP="002F61D6">
      <w:pPr>
        <w:spacing w:after="0" w:line="240" w:lineRule="auto"/>
      </w:pPr>
      <w:r w:rsidRPr="00817A4D">
        <w:separator/>
      </w:r>
    </w:p>
  </w:endnote>
  <w:endnote w:type="continuationSeparator" w:id="0">
    <w:p w14:paraId="19FFEFDB" w14:textId="77777777" w:rsidR="00EB2807" w:rsidRPr="00817A4D" w:rsidRDefault="00EB2807" w:rsidP="002F61D6">
      <w:pPr>
        <w:spacing w:after="0" w:line="240" w:lineRule="auto"/>
      </w:pPr>
      <w:r w:rsidRPr="00817A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029115"/>
      <w:docPartObj>
        <w:docPartGallery w:val="Page Numbers (Bottom of Page)"/>
        <w:docPartUnique/>
      </w:docPartObj>
    </w:sdtPr>
    <w:sdtContent>
      <w:p w14:paraId="74B0E634" w14:textId="59C71A62" w:rsidR="00CD797C" w:rsidRPr="00817A4D" w:rsidRDefault="00CD797C">
        <w:pPr>
          <w:pStyle w:val="Footer"/>
          <w:jc w:val="center"/>
        </w:pPr>
        <w:r w:rsidRPr="00817A4D">
          <w:fldChar w:fldCharType="begin"/>
        </w:r>
        <w:r w:rsidRPr="00817A4D">
          <w:instrText xml:space="preserve"> PAGE   \* MERGEFORMAT </w:instrText>
        </w:r>
        <w:r w:rsidRPr="00817A4D">
          <w:fldChar w:fldCharType="separate"/>
        </w:r>
        <w:r w:rsidRPr="00817A4D">
          <w:t>2</w:t>
        </w:r>
        <w:r w:rsidRPr="00817A4D">
          <w:fldChar w:fldCharType="end"/>
        </w:r>
      </w:p>
    </w:sdtContent>
  </w:sdt>
  <w:p w14:paraId="45E78551" w14:textId="77777777" w:rsidR="00CD797C" w:rsidRPr="00817A4D" w:rsidRDefault="00CD7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3CA3E" w14:textId="77777777" w:rsidR="00EB2807" w:rsidRPr="00817A4D" w:rsidRDefault="00EB2807" w:rsidP="002F61D6">
      <w:pPr>
        <w:spacing w:after="0" w:line="240" w:lineRule="auto"/>
      </w:pPr>
      <w:r w:rsidRPr="00817A4D">
        <w:separator/>
      </w:r>
    </w:p>
  </w:footnote>
  <w:footnote w:type="continuationSeparator" w:id="0">
    <w:p w14:paraId="59A98443" w14:textId="77777777" w:rsidR="00EB2807" w:rsidRPr="00817A4D" w:rsidRDefault="00EB2807" w:rsidP="002F61D6">
      <w:pPr>
        <w:spacing w:after="0" w:line="240" w:lineRule="auto"/>
      </w:pPr>
      <w:r w:rsidRPr="00817A4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2F4895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1A21C8"/>
    <w:multiLevelType w:val="multilevel"/>
    <w:tmpl w:val="4EA6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867884"/>
    <w:multiLevelType w:val="multilevel"/>
    <w:tmpl w:val="5068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F92F0B"/>
    <w:multiLevelType w:val="multilevel"/>
    <w:tmpl w:val="D616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A43AB0"/>
    <w:multiLevelType w:val="multilevel"/>
    <w:tmpl w:val="7360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7A3D6C"/>
    <w:multiLevelType w:val="multilevel"/>
    <w:tmpl w:val="2EE8D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CE15AE"/>
    <w:multiLevelType w:val="multilevel"/>
    <w:tmpl w:val="F294B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73696D"/>
    <w:multiLevelType w:val="multilevel"/>
    <w:tmpl w:val="A402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310502">
    <w:abstractNumId w:val="8"/>
  </w:num>
  <w:num w:numId="2" w16cid:durableId="93943029">
    <w:abstractNumId w:val="6"/>
  </w:num>
  <w:num w:numId="3" w16cid:durableId="1979531924">
    <w:abstractNumId w:val="5"/>
  </w:num>
  <w:num w:numId="4" w16cid:durableId="1790974589">
    <w:abstractNumId w:val="4"/>
  </w:num>
  <w:num w:numId="5" w16cid:durableId="816534319">
    <w:abstractNumId w:val="7"/>
  </w:num>
  <w:num w:numId="6" w16cid:durableId="923490740">
    <w:abstractNumId w:val="3"/>
  </w:num>
  <w:num w:numId="7" w16cid:durableId="1263149312">
    <w:abstractNumId w:val="2"/>
  </w:num>
  <w:num w:numId="8" w16cid:durableId="950163886">
    <w:abstractNumId w:val="1"/>
  </w:num>
  <w:num w:numId="9" w16cid:durableId="1508982714">
    <w:abstractNumId w:val="0"/>
  </w:num>
  <w:num w:numId="10" w16cid:durableId="782194729">
    <w:abstractNumId w:val="13"/>
  </w:num>
  <w:num w:numId="11" w16cid:durableId="1225219915">
    <w:abstractNumId w:val="14"/>
  </w:num>
  <w:num w:numId="12" w16cid:durableId="2137789915">
    <w:abstractNumId w:val="9"/>
  </w:num>
  <w:num w:numId="13" w16cid:durableId="56705439">
    <w:abstractNumId w:val="12"/>
  </w:num>
  <w:num w:numId="14" w16cid:durableId="599335218">
    <w:abstractNumId w:val="11"/>
  </w:num>
  <w:num w:numId="15" w16cid:durableId="2035643837">
    <w:abstractNumId w:val="10"/>
  </w:num>
  <w:num w:numId="16" w16cid:durableId="99340909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5FE"/>
    <w:rsid w:val="00034616"/>
    <w:rsid w:val="00043054"/>
    <w:rsid w:val="0006063C"/>
    <w:rsid w:val="00062958"/>
    <w:rsid w:val="000760FC"/>
    <w:rsid w:val="000813A1"/>
    <w:rsid w:val="00093C20"/>
    <w:rsid w:val="000A4B76"/>
    <w:rsid w:val="000B0A95"/>
    <w:rsid w:val="000F0DA9"/>
    <w:rsid w:val="000F4E4C"/>
    <w:rsid w:val="00102E20"/>
    <w:rsid w:val="00106527"/>
    <w:rsid w:val="00141789"/>
    <w:rsid w:val="0015074B"/>
    <w:rsid w:val="00151FE5"/>
    <w:rsid w:val="001713E9"/>
    <w:rsid w:val="00182295"/>
    <w:rsid w:val="00187917"/>
    <w:rsid w:val="00194058"/>
    <w:rsid w:val="001C0B72"/>
    <w:rsid w:val="001D6BF8"/>
    <w:rsid w:val="001E0A7F"/>
    <w:rsid w:val="001F29A1"/>
    <w:rsid w:val="00204651"/>
    <w:rsid w:val="00205C8D"/>
    <w:rsid w:val="00210D23"/>
    <w:rsid w:val="002301F6"/>
    <w:rsid w:val="002404E4"/>
    <w:rsid w:val="002507AE"/>
    <w:rsid w:val="00253771"/>
    <w:rsid w:val="00262039"/>
    <w:rsid w:val="0027219E"/>
    <w:rsid w:val="00296183"/>
    <w:rsid w:val="0029639D"/>
    <w:rsid w:val="002A0B8E"/>
    <w:rsid w:val="002E09E7"/>
    <w:rsid w:val="002F27BC"/>
    <w:rsid w:val="002F61D6"/>
    <w:rsid w:val="00300A0D"/>
    <w:rsid w:val="003017A1"/>
    <w:rsid w:val="003049AB"/>
    <w:rsid w:val="003106B6"/>
    <w:rsid w:val="00321830"/>
    <w:rsid w:val="00321865"/>
    <w:rsid w:val="0032345E"/>
    <w:rsid w:val="003259D5"/>
    <w:rsid w:val="00326F90"/>
    <w:rsid w:val="00345519"/>
    <w:rsid w:val="003651FF"/>
    <w:rsid w:val="003825A6"/>
    <w:rsid w:val="00386425"/>
    <w:rsid w:val="0039262B"/>
    <w:rsid w:val="003A04B9"/>
    <w:rsid w:val="003D40B7"/>
    <w:rsid w:val="003D72C3"/>
    <w:rsid w:val="00400B75"/>
    <w:rsid w:val="004032C5"/>
    <w:rsid w:val="00414F43"/>
    <w:rsid w:val="004301C1"/>
    <w:rsid w:val="0043798D"/>
    <w:rsid w:val="00445C07"/>
    <w:rsid w:val="004475ED"/>
    <w:rsid w:val="00452964"/>
    <w:rsid w:val="004606E6"/>
    <w:rsid w:val="00462D37"/>
    <w:rsid w:val="00471B70"/>
    <w:rsid w:val="00475FB1"/>
    <w:rsid w:val="00484496"/>
    <w:rsid w:val="00485263"/>
    <w:rsid w:val="004914D0"/>
    <w:rsid w:val="00497948"/>
    <w:rsid w:val="004A4252"/>
    <w:rsid w:val="004B2434"/>
    <w:rsid w:val="004C4A7D"/>
    <w:rsid w:val="004D04AE"/>
    <w:rsid w:val="004D1DEF"/>
    <w:rsid w:val="004D6171"/>
    <w:rsid w:val="004E32EE"/>
    <w:rsid w:val="004E43F3"/>
    <w:rsid w:val="004F6A56"/>
    <w:rsid w:val="00502362"/>
    <w:rsid w:val="005100AB"/>
    <w:rsid w:val="0054528E"/>
    <w:rsid w:val="00555352"/>
    <w:rsid w:val="00566239"/>
    <w:rsid w:val="00573ED8"/>
    <w:rsid w:val="005B1259"/>
    <w:rsid w:val="005C4F26"/>
    <w:rsid w:val="005D0600"/>
    <w:rsid w:val="005F76AD"/>
    <w:rsid w:val="00600725"/>
    <w:rsid w:val="00602C17"/>
    <w:rsid w:val="0061281F"/>
    <w:rsid w:val="0062680F"/>
    <w:rsid w:val="00643160"/>
    <w:rsid w:val="006724A2"/>
    <w:rsid w:val="006807A4"/>
    <w:rsid w:val="00697DEB"/>
    <w:rsid w:val="006A788A"/>
    <w:rsid w:val="006B1484"/>
    <w:rsid w:val="006B1E92"/>
    <w:rsid w:val="006B4853"/>
    <w:rsid w:val="006B63E5"/>
    <w:rsid w:val="006C5F90"/>
    <w:rsid w:val="006F1E97"/>
    <w:rsid w:val="006F55D6"/>
    <w:rsid w:val="006F5EF5"/>
    <w:rsid w:val="00705584"/>
    <w:rsid w:val="00705EB9"/>
    <w:rsid w:val="00707508"/>
    <w:rsid w:val="00711B46"/>
    <w:rsid w:val="00714FC0"/>
    <w:rsid w:val="007327EB"/>
    <w:rsid w:val="007349CE"/>
    <w:rsid w:val="007372EE"/>
    <w:rsid w:val="00750E7C"/>
    <w:rsid w:val="007B2E21"/>
    <w:rsid w:val="007B613B"/>
    <w:rsid w:val="007B717E"/>
    <w:rsid w:val="007D52BC"/>
    <w:rsid w:val="007D5F40"/>
    <w:rsid w:val="007E6EA1"/>
    <w:rsid w:val="008061E4"/>
    <w:rsid w:val="00815F99"/>
    <w:rsid w:val="00817A4D"/>
    <w:rsid w:val="00826E64"/>
    <w:rsid w:val="008336A5"/>
    <w:rsid w:val="0085263C"/>
    <w:rsid w:val="00854B6A"/>
    <w:rsid w:val="0085540B"/>
    <w:rsid w:val="00876595"/>
    <w:rsid w:val="00894E6E"/>
    <w:rsid w:val="008A62FF"/>
    <w:rsid w:val="008A78A6"/>
    <w:rsid w:val="008B35D8"/>
    <w:rsid w:val="008C3B76"/>
    <w:rsid w:val="008D049B"/>
    <w:rsid w:val="008D2B07"/>
    <w:rsid w:val="008E1DB9"/>
    <w:rsid w:val="008F0391"/>
    <w:rsid w:val="008F2836"/>
    <w:rsid w:val="00905E17"/>
    <w:rsid w:val="00931CB9"/>
    <w:rsid w:val="00942C37"/>
    <w:rsid w:val="00954108"/>
    <w:rsid w:val="00963B77"/>
    <w:rsid w:val="00981DF3"/>
    <w:rsid w:val="009A02C7"/>
    <w:rsid w:val="009A779E"/>
    <w:rsid w:val="009B0567"/>
    <w:rsid w:val="009E1250"/>
    <w:rsid w:val="009E38AE"/>
    <w:rsid w:val="00A150EB"/>
    <w:rsid w:val="00A15ED4"/>
    <w:rsid w:val="00A167A0"/>
    <w:rsid w:val="00A229B5"/>
    <w:rsid w:val="00A23E9B"/>
    <w:rsid w:val="00A303BF"/>
    <w:rsid w:val="00A35AA3"/>
    <w:rsid w:val="00A40EA3"/>
    <w:rsid w:val="00A454B2"/>
    <w:rsid w:val="00A52CCE"/>
    <w:rsid w:val="00A62152"/>
    <w:rsid w:val="00A62C48"/>
    <w:rsid w:val="00A77203"/>
    <w:rsid w:val="00A81D06"/>
    <w:rsid w:val="00A92A08"/>
    <w:rsid w:val="00AA1D8D"/>
    <w:rsid w:val="00AA54FF"/>
    <w:rsid w:val="00AA5EA9"/>
    <w:rsid w:val="00AB27A7"/>
    <w:rsid w:val="00AC0951"/>
    <w:rsid w:val="00AD2CC5"/>
    <w:rsid w:val="00AE67AC"/>
    <w:rsid w:val="00B30204"/>
    <w:rsid w:val="00B309E5"/>
    <w:rsid w:val="00B4244D"/>
    <w:rsid w:val="00B45233"/>
    <w:rsid w:val="00B47730"/>
    <w:rsid w:val="00B72095"/>
    <w:rsid w:val="00BA641C"/>
    <w:rsid w:val="00BC4AA5"/>
    <w:rsid w:val="00BC6151"/>
    <w:rsid w:val="00C27077"/>
    <w:rsid w:val="00C41A02"/>
    <w:rsid w:val="00C55E54"/>
    <w:rsid w:val="00C6740C"/>
    <w:rsid w:val="00C914E8"/>
    <w:rsid w:val="00CB0664"/>
    <w:rsid w:val="00CB6C31"/>
    <w:rsid w:val="00CD4782"/>
    <w:rsid w:val="00CD797C"/>
    <w:rsid w:val="00CF4929"/>
    <w:rsid w:val="00D02F3F"/>
    <w:rsid w:val="00D16F76"/>
    <w:rsid w:val="00D26CAC"/>
    <w:rsid w:val="00D479CF"/>
    <w:rsid w:val="00D64AB9"/>
    <w:rsid w:val="00D6775F"/>
    <w:rsid w:val="00D734A1"/>
    <w:rsid w:val="00D77244"/>
    <w:rsid w:val="00D80254"/>
    <w:rsid w:val="00D82E79"/>
    <w:rsid w:val="00D8413D"/>
    <w:rsid w:val="00D95699"/>
    <w:rsid w:val="00DA723F"/>
    <w:rsid w:val="00DB46D7"/>
    <w:rsid w:val="00DC71FF"/>
    <w:rsid w:val="00DF14C2"/>
    <w:rsid w:val="00E105C5"/>
    <w:rsid w:val="00E37860"/>
    <w:rsid w:val="00E46F1B"/>
    <w:rsid w:val="00E55593"/>
    <w:rsid w:val="00E673D5"/>
    <w:rsid w:val="00E76BC3"/>
    <w:rsid w:val="00EA600D"/>
    <w:rsid w:val="00EB2807"/>
    <w:rsid w:val="00EC39AD"/>
    <w:rsid w:val="00EC7023"/>
    <w:rsid w:val="00ED1D90"/>
    <w:rsid w:val="00ED7F9F"/>
    <w:rsid w:val="00EE0EF3"/>
    <w:rsid w:val="00F04F8B"/>
    <w:rsid w:val="00F050B3"/>
    <w:rsid w:val="00F142C9"/>
    <w:rsid w:val="00F148FA"/>
    <w:rsid w:val="00F37D24"/>
    <w:rsid w:val="00F42C0E"/>
    <w:rsid w:val="00F50FDF"/>
    <w:rsid w:val="00F84196"/>
    <w:rsid w:val="00F85339"/>
    <w:rsid w:val="00F92016"/>
    <w:rsid w:val="00F9629B"/>
    <w:rsid w:val="00F96DAD"/>
    <w:rsid w:val="00FA404A"/>
    <w:rsid w:val="00FA6C2C"/>
    <w:rsid w:val="00FB6287"/>
    <w:rsid w:val="00FC0798"/>
    <w:rsid w:val="00FC45C6"/>
    <w:rsid w:val="00FC693F"/>
    <w:rsid w:val="00FD053A"/>
    <w:rsid w:val="00FF0AB0"/>
    <w:rsid w:val="00FF2E9B"/>
    <w:rsid w:val="00FF6E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30"/>
  <w15:docId w15:val="{4649CFC9-8AE0-43F4-B60C-D00DB2C2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2F61D6"/>
  </w:style>
  <w:style w:type="character" w:styleId="Hyperlink">
    <w:name w:val="Hyperlink"/>
    <w:basedOn w:val="DefaultParagraphFont"/>
    <w:uiPriority w:val="99"/>
    <w:unhideWhenUsed/>
    <w:rsid w:val="00981DF3"/>
    <w:rPr>
      <w:color w:val="0000FF" w:themeColor="hyperlink"/>
      <w:u w:val="single"/>
    </w:rPr>
  </w:style>
  <w:style w:type="character" w:styleId="UnresolvedMention">
    <w:name w:val="Unresolved Mention"/>
    <w:basedOn w:val="DefaultParagraphFont"/>
    <w:uiPriority w:val="99"/>
    <w:semiHidden/>
    <w:unhideWhenUsed/>
    <w:rsid w:val="00981DF3"/>
    <w:rPr>
      <w:color w:val="605E5C"/>
      <w:shd w:val="clear" w:color="auto" w:fill="E1DFDD"/>
    </w:rPr>
  </w:style>
  <w:style w:type="character" w:styleId="FollowedHyperlink">
    <w:name w:val="FollowedHyperlink"/>
    <w:basedOn w:val="DefaultParagraphFont"/>
    <w:uiPriority w:val="99"/>
    <w:semiHidden/>
    <w:unhideWhenUsed/>
    <w:rsid w:val="00981DF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magonlinelibrary.com/doi/abs/10.12968/cypn.2023.8.42" TargetMode="External"/><Relationship Id="rId26" Type="http://schemas.openxmlformats.org/officeDocument/2006/relationships/hyperlink" Target="https://www.skillsforcare.org.uk/news-and-events/blogs/resources-to-support-learning-and-development-in-2024%20" TargetMode="External"/><Relationship Id="rId3" Type="http://schemas.openxmlformats.org/officeDocument/2006/relationships/customXml" Target="../customXml/item3.xml"/><Relationship Id="rId21" Type="http://schemas.openxmlformats.org/officeDocument/2006/relationships/hyperlink" Target="https://www.hcpc-uk.org/standards/standards-of-conduct-performance-and-eth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m.siddiqui@uwtsd.ac.uk" TargetMode="External"/><Relationship Id="rId25" Type="http://schemas.openxmlformats.org/officeDocument/2006/relationships/hyperlink" Target="https://www.england.nhs.uk/long-read/children-and-young-people-update/" TargetMode="External"/><Relationship Id="rId2" Type="http://schemas.openxmlformats.org/officeDocument/2006/relationships/customXml" Target="../customXml/item2.xml"/><Relationship Id="rId16" Type="http://schemas.openxmlformats.org/officeDocument/2006/relationships/hyperlink" Target="mailto:w.nasir@uwtsd.ac.uk" TargetMode="External"/><Relationship Id="rId20" Type="http://schemas.openxmlformats.org/officeDocument/2006/relationships/hyperlink" Target="https://thoughtsmostlyaboutlearning.wordpress.com/wp-content/uploads/2015/12/learning-by-doing-graham-gibb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wp-content/uploads/2023/04/FINAL-LUHFT-Constitution-October-2024.pdf"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nice.org.uk/guidance/ng204%2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qc.org.uk/about-us/fundamental-standa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cur.ac.rw/mis/main/library/documents/book_file/digital-67a487bb38a2c9.17322852.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69ea5b64c89cee17ca67c83bc55803e">
  <xsd:schema xmlns:xsd="http://www.w3.org/2001/XMLSchema" xmlns:xs="http://www.w3.org/2001/XMLSchema" xmlns:p="http://schemas.microsoft.com/office/2006/metadata/properties" xmlns:ns3="3ef5847a-e696-4fee-a2c0-6c3f87568321" targetNamespace="http://schemas.microsoft.com/office/2006/metadata/properties" ma:root="true" ma:fieldsID="347791bb8424c42c77ba0bce9496e24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531A4E8B-8DD4-4149-BAB0-BE80C72008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E58A47-6263-4DB9-83E3-37C606D12F44}">
  <ds:schemaRefs>
    <ds:schemaRef ds:uri="http://schemas.microsoft.com/sharepoint/v3/contenttype/forms"/>
  </ds:schemaRefs>
</ds:datastoreItem>
</file>

<file path=customXml/itemProps4.xml><?xml version="1.0" encoding="utf-8"?>
<ds:datastoreItem xmlns:ds="http://schemas.openxmlformats.org/officeDocument/2006/customXml" ds:itemID="{0247E2BF-1C39-4530-BCCB-699AB2CFF441}">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19</Pages>
  <Words>4023</Words>
  <Characters>22935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26905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Kausar (2512942)</dc:creator>
  <cp:keywords/>
  <dc:description>generated by python-docx</dc:description>
  <cp:lastModifiedBy>Shazia Kausar (2512942)</cp:lastModifiedBy>
  <cp:revision>157</cp:revision>
  <dcterms:created xsi:type="dcterms:W3CDTF">2026-07-14T08:30:00Z</dcterms:created>
  <dcterms:modified xsi:type="dcterms:W3CDTF">2026-07-16T18:34:00Z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