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3BAB2" w14:textId="77777777" w:rsidR="001C3FC5" w:rsidRDefault="001C3FC5" w:rsidP="001C3FC5">
      <w:pPr>
        <w:jc w:val="center"/>
        <w:rPr>
          <w:rFonts w:cs="Arial"/>
          <w:sz w:val="48"/>
          <w:szCs w:val="48"/>
        </w:rPr>
      </w:pPr>
    </w:p>
    <w:p w14:paraId="1619950A" w14:textId="1CB36D45" w:rsidR="001C3FC5" w:rsidRPr="001C3FC5" w:rsidRDefault="001C3FC5" w:rsidP="001C3FC5">
      <w:pPr>
        <w:jc w:val="center"/>
        <w:rPr>
          <w:rFonts w:cs="Arial"/>
          <w:sz w:val="48"/>
          <w:szCs w:val="48"/>
        </w:rPr>
      </w:pPr>
      <w:r w:rsidRPr="001C3FC5">
        <w:rPr>
          <w:rFonts w:cs="Arial"/>
          <w:sz w:val="48"/>
          <w:szCs w:val="48"/>
        </w:rPr>
        <w:t>Acupuncture Slides Supporting Paper</w:t>
      </w:r>
    </w:p>
    <w:p w14:paraId="72F0ACAA" w14:textId="2F6FE01E" w:rsidR="00FB2D3D" w:rsidRPr="008E3F47" w:rsidRDefault="00FB2D3D" w:rsidP="00F334B2">
      <w:pPr>
        <w:rPr>
          <w:rFonts w:cs="Arial"/>
          <w:szCs w:val="24"/>
        </w:rPr>
      </w:pPr>
    </w:p>
    <w:p w14:paraId="161CF032" w14:textId="77777777" w:rsidR="00FB2D3D" w:rsidRPr="008E3F47" w:rsidRDefault="00FB2D3D" w:rsidP="00F334B2">
      <w:pPr>
        <w:rPr>
          <w:rFonts w:cs="Arial"/>
          <w:szCs w:val="24"/>
        </w:rPr>
      </w:pPr>
    </w:p>
    <w:p w14:paraId="6F375A25" w14:textId="77777777" w:rsidR="00FB2D3D" w:rsidRPr="008E3F47" w:rsidRDefault="00FB2D3D" w:rsidP="00F334B2">
      <w:pPr>
        <w:rPr>
          <w:rFonts w:cs="Arial"/>
          <w:szCs w:val="24"/>
        </w:rPr>
      </w:pPr>
    </w:p>
    <w:p w14:paraId="398A2F2F" w14:textId="77777777" w:rsidR="00FB2D3D" w:rsidRPr="008E3F47" w:rsidRDefault="00FB2D3D" w:rsidP="00F334B2">
      <w:pPr>
        <w:rPr>
          <w:rFonts w:cs="Arial"/>
          <w:szCs w:val="24"/>
        </w:rPr>
      </w:pPr>
    </w:p>
    <w:p w14:paraId="0540EDBA" w14:textId="77777777" w:rsidR="00FB2D3D" w:rsidRPr="008E3F47" w:rsidRDefault="00FB2D3D" w:rsidP="00F334B2">
      <w:pPr>
        <w:rPr>
          <w:rFonts w:cs="Arial"/>
          <w:szCs w:val="24"/>
        </w:rPr>
      </w:pPr>
    </w:p>
    <w:p w14:paraId="26ECAF45" w14:textId="77777777" w:rsidR="00FB2D3D" w:rsidRPr="008E3F47" w:rsidRDefault="00FB2D3D" w:rsidP="00F334B2">
      <w:pPr>
        <w:rPr>
          <w:rFonts w:cs="Arial"/>
          <w:szCs w:val="24"/>
        </w:rPr>
      </w:pPr>
    </w:p>
    <w:p w14:paraId="610CB478" w14:textId="77777777" w:rsidR="00FB2D3D" w:rsidRPr="008E3F47" w:rsidRDefault="00FB2D3D" w:rsidP="00F334B2">
      <w:pPr>
        <w:rPr>
          <w:rFonts w:cs="Arial"/>
          <w:szCs w:val="24"/>
        </w:rPr>
      </w:pPr>
    </w:p>
    <w:p w14:paraId="3F744798" w14:textId="77777777" w:rsidR="00FB2D3D" w:rsidRPr="008E3F47" w:rsidRDefault="00FB2D3D" w:rsidP="00F334B2">
      <w:pPr>
        <w:rPr>
          <w:rFonts w:cs="Arial"/>
          <w:szCs w:val="24"/>
        </w:rPr>
      </w:pPr>
    </w:p>
    <w:p w14:paraId="6AEB708D" w14:textId="77777777" w:rsidR="00FB2D3D" w:rsidRPr="008E3F47" w:rsidRDefault="00FB2D3D" w:rsidP="00F334B2">
      <w:pPr>
        <w:rPr>
          <w:rFonts w:cs="Arial"/>
          <w:szCs w:val="24"/>
        </w:rPr>
      </w:pPr>
    </w:p>
    <w:p w14:paraId="63779BCC" w14:textId="1C04EB0E" w:rsidR="004D1CC5" w:rsidRPr="008E3F47" w:rsidRDefault="004D1CC5" w:rsidP="001C3FC5">
      <w:pPr>
        <w:rPr>
          <w:rFonts w:cs="Arial"/>
          <w:szCs w:val="24"/>
        </w:rPr>
      </w:pPr>
      <w:bookmarkStart w:id="0" w:name="_Hlk44260364"/>
    </w:p>
    <w:bookmarkEnd w:id="0"/>
    <w:p w14:paraId="7EA0DDDD" w14:textId="0FE99EF9" w:rsidR="00FB2D3D" w:rsidRPr="008E3F47" w:rsidRDefault="00FB2D3D" w:rsidP="00F334B2">
      <w:pPr>
        <w:jc w:val="center"/>
        <w:rPr>
          <w:rFonts w:cs="Arial"/>
          <w:szCs w:val="24"/>
        </w:rPr>
      </w:pPr>
      <w:r w:rsidRPr="008E3F47">
        <w:rPr>
          <w:rFonts w:cs="Arial"/>
          <w:szCs w:val="24"/>
        </w:rPr>
        <w:t>Student Name</w:t>
      </w:r>
      <w:r w:rsidR="001C3FC5">
        <w:rPr>
          <w:rFonts w:cs="Arial"/>
          <w:szCs w:val="24"/>
        </w:rPr>
        <w:t>: Nazmin Kauser</w:t>
      </w:r>
    </w:p>
    <w:p w14:paraId="7C6C51AE" w14:textId="793AD4A6" w:rsidR="00FB2D3D" w:rsidRPr="008E3F47" w:rsidRDefault="00EE3E93" w:rsidP="00EE3E93">
      <w:pPr>
        <w:rPr>
          <w:rFonts w:cs="Arial"/>
          <w:szCs w:val="24"/>
        </w:rPr>
      </w:pPr>
      <w:r>
        <w:rPr>
          <w:rFonts w:cs="Arial"/>
          <w:szCs w:val="24"/>
        </w:rPr>
        <w:t xml:space="preserve">                                           </w:t>
      </w:r>
      <w:r w:rsidR="00FB2D3D" w:rsidRPr="008E3F47">
        <w:rPr>
          <w:rFonts w:cs="Arial"/>
          <w:szCs w:val="24"/>
        </w:rPr>
        <w:t>Student Number</w:t>
      </w:r>
      <w:r w:rsidR="001C3FC5">
        <w:rPr>
          <w:rFonts w:cs="Arial"/>
          <w:szCs w:val="24"/>
        </w:rPr>
        <w:t>: !710502</w:t>
      </w:r>
    </w:p>
    <w:p w14:paraId="62867DB7" w14:textId="701168FE" w:rsidR="00FB2D3D" w:rsidRPr="008E3F47" w:rsidRDefault="00EE3E93" w:rsidP="00EE3E93">
      <w:pPr>
        <w:rPr>
          <w:rFonts w:cs="Arial"/>
          <w:szCs w:val="24"/>
        </w:rPr>
      </w:pPr>
      <w:r>
        <w:rPr>
          <w:rFonts w:cs="Arial"/>
          <w:szCs w:val="24"/>
        </w:rPr>
        <w:t xml:space="preserve">                                           </w:t>
      </w:r>
      <w:r w:rsidR="00FB2D3D" w:rsidRPr="008E3F47">
        <w:rPr>
          <w:rFonts w:cs="Arial"/>
          <w:szCs w:val="24"/>
        </w:rPr>
        <w:t>Module code</w:t>
      </w:r>
      <w:r w:rsidR="001C3FC5">
        <w:rPr>
          <w:rFonts w:cs="Arial"/>
          <w:szCs w:val="24"/>
        </w:rPr>
        <w:t>: BMPH5001</w:t>
      </w:r>
    </w:p>
    <w:p w14:paraId="5C91B8E9" w14:textId="0A057C7F" w:rsidR="00FB2D3D" w:rsidRPr="008E3F47" w:rsidRDefault="00EE3E93" w:rsidP="00F334B2">
      <w:pPr>
        <w:jc w:val="center"/>
        <w:rPr>
          <w:rFonts w:cs="Arial"/>
          <w:szCs w:val="24"/>
        </w:rPr>
      </w:pPr>
      <w:r>
        <w:rPr>
          <w:rFonts w:cs="Arial"/>
          <w:szCs w:val="24"/>
        </w:rPr>
        <w:t xml:space="preserve">                  </w:t>
      </w:r>
      <w:r w:rsidR="00FB2D3D" w:rsidRPr="008E3F47">
        <w:rPr>
          <w:rFonts w:cs="Arial"/>
          <w:szCs w:val="24"/>
        </w:rPr>
        <w:t>Lecturer’s Name</w:t>
      </w:r>
      <w:r w:rsidR="001C3FC5">
        <w:rPr>
          <w:rFonts w:cs="Arial"/>
          <w:szCs w:val="24"/>
        </w:rPr>
        <w:t>: Dr Mark Gallagher Read</w:t>
      </w:r>
    </w:p>
    <w:p w14:paraId="5D6F9DE8" w14:textId="77777777" w:rsidR="000B4221" w:rsidRPr="008E3F47" w:rsidRDefault="000B4221" w:rsidP="00F334B2">
      <w:pPr>
        <w:rPr>
          <w:rFonts w:cs="Arial"/>
          <w:szCs w:val="24"/>
        </w:rPr>
        <w:sectPr w:rsidR="000B4221" w:rsidRPr="008E3F47"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p>
    <w:p w14:paraId="1E09B044" w14:textId="77777777" w:rsidR="00FB2D3D" w:rsidRPr="008E3F47" w:rsidRDefault="00FB2D3D" w:rsidP="00F334B2">
      <w:pPr>
        <w:jc w:val="center"/>
        <w:rPr>
          <w:rFonts w:cs="Arial"/>
          <w:szCs w:val="24"/>
        </w:rPr>
      </w:pPr>
    </w:p>
    <w:sdt>
      <w:sdtPr>
        <w:rPr>
          <w:rFonts w:ascii="Arial" w:eastAsiaTheme="minorHAnsi" w:hAnsi="Arial" w:cs="Arial"/>
          <w:b w:val="0"/>
          <w:bCs w:val="0"/>
          <w:color w:val="auto"/>
          <w:sz w:val="24"/>
          <w:szCs w:val="24"/>
        </w:rPr>
        <w:id w:val="11403845"/>
        <w:docPartObj>
          <w:docPartGallery w:val="Table of Contents"/>
          <w:docPartUnique/>
        </w:docPartObj>
      </w:sdtPr>
      <w:sdtEndPr/>
      <w:sdtContent>
        <w:p w14:paraId="74BBD227" w14:textId="77777777" w:rsidR="00FB2D3D" w:rsidRPr="008E3F47" w:rsidRDefault="00FB2D3D" w:rsidP="00F334B2">
          <w:pPr>
            <w:pStyle w:val="TOCHeading"/>
            <w:spacing w:line="480" w:lineRule="auto"/>
            <w:rPr>
              <w:rFonts w:ascii="Arial" w:hAnsi="Arial" w:cs="Arial"/>
              <w:sz w:val="24"/>
              <w:szCs w:val="24"/>
            </w:rPr>
          </w:pPr>
        </w:p>
        <w:p w14:paraId="647A1DDF" w14:textId="77777777" w:rsidR="00FB2D3D" w:rsidRPr="008E3F47" w:rsidRDefault="00FB2D3D" w:rsidP="00F334B2">
          <w:pPr>
            <w:jc w:val="center"/>
            <w:rPr>
              <w:rFonts w:cs="Arial"/>
              <w:szCs w:val="24"/>
            </w:rPr>
          </w:pPr>
          <w:r w:rsidRPr="008E3F47">
            <w:rPr>
              <w:rFonts w:cs="Arial"/>
              <w:szCs w:val="24"/>
            </w:rPr>
            <w:t>Table of Contents</w:t>
          </w:r>
        </w:p>
        <w:p w14:paraId="3BD8F005" w14:textId="77777777" w:rsidR="00FB2D3D" w:rsidRPr="008E3F47" w:rsidRDefault="00FB2D3D" w:rsidP="00F334B2">
          <w:pPr>
            <w:rPr>
              <w:rFonts w:cs="Arial"/>
              <w:szCs w:val="24"/>
            </w:rPr>
          </w:pPr>
        </w:p>
        <w:p w14:paraId="0C7CBAE6" w14:textId="77777777" w:rsidR="00FC2E52" w:rsidRDefault="00FB2D3D">
          <w:pPr>
            <w:pStyle w:val="TOC1"/>
            <w:tabs>
              <w:tab w:val="right" w:leader="dot" w:pos="9017"/>
            </w:tabs>
            <w:rPr>
              <w:rFonts w:asciiTheme="minorHAnsi" w:eastAsiaTheme="minorEastAsia" w:hAnsiTheme="minorHAnsi"/>
              <w:noProof/>
              <w:sz w:val="22"/>
              <w:lang w:eastAsia="en-GB"/>
            </w:rPr>
          </w:pPr>
          <w:r w:rsidRPr="008E3F47">
            <w:rPr>
              <w:rFonts w:cs="Arial"/>
              <w:szCs w:val="24"/>
            </w:rPr>
            <w:fldChar w:fldCharType="begin"/>
          </w:r>
          <w:r w:rsidRPr="008E3F47">
            <w:rPr>
              <w:rFonts w:cs="Arial"/>
              <w:szCs w:val="24"/>
            </w:rPr>
            <w:instrText xml:space="preserve"> TOC \o "1-3" \h \z \u </w:instrText>
          </w:r>
          <w:r w:rsidRPr="008E3F47">
            <w:rPr>
              <w:rFonts w:cs="Arial"/>
              <w:szCs w:val="24"/>
            </w:rPr>
            <w:fldChar w:fldCharType="separate"/>
          </w:r>
          <w:hyperlink w:anchor="_Toc43943728" w:history="1">
            <w:r w:rsidR="00FC2E52" w:rsidRPr="001C1252">
              <w:rPr>
                <w:rStyle w:val="Hyperlink"/>
                <w:rFonts w:cs="Arial"/>
                <w:noProof/>
              </w:rPr>
              <w:t>Introduction</w:t>
            </w:r>
            <w:r w:rsidR="00FC2E52">
              <w:rPr>
                <w:noProof/>
                <w:webHidden/>
              </w:rPr>
              <w:tab/>
            </w:r>
            <w:r w:rsidR="00FC2E52">
              <w:rPr>
                <w:noProof/>
                <w:webHidden/>
              </w:rPr>
              <w:fldChar w:fldCharType="begin"/>
            </w:r>
            <w:r w:rsidR="00FC2E52">
              <w:rPr>
                <w:noProof/>
                <w:webHidden/>
              </w:rPr>
              <w:instrText xml:space="preserve"> PAGEREF _Toc43943728 \h </w:instrText>
            </w:r>
            <w:r w:rsidR="00FC2E52">
              <w:rPr>
                <w:noProof/>
                <w:webHidden/>
              </w:rPr>
            </w:r>
            <w:r w:rsidR="00FC2E52">
              <w:rPr>
                <w:noProof/>
                <w:webHidden/>
              </w:rPr>
              <w:fldChar w:fldCharType="separate"/>
            </w:r>
            <w:r w:rsidR="00FC2E52">
              <w:rPr>
                <w:noProof/>
                <w:webHidden/>
              </w:rPr>
              <w:t>1</w:t>
            </w:r>
            <w:r w:rsidR="00FC2E52">
              <w:rPr>
                <w:noProof/>
                <w:webHidden/>
              </w:rPr>
              <w:fldChar w:fldCharType="end"/>
            </w:r>
          </w:hyperlink>
        </w:p>
        <w:p w14:paraId="281ABD2F" w14:textId="77777777" w:rsidR="00FC2E52" w:rsidRDefault="00B07FA0">
          <w:pPr>
            <w:pStyle w:val="TOC1"/>
            <w:tabs>
              <w:tab w:val="right" w:leader="dot" w:pos="9017"/>
            </w:tabs>
            <w:rPr>
              <w:rFonts w:asciiTheme="minorHAnsi" w:eastAsiaTheme="minorEastAsia" w:hAnsiTheme="minorHAnsi"/>
              <w:noProof/>
              <w:sz w:val="22"/>
              <w:lang w:eastAsia="en-GB"/>
            </w:rPr>
          </w:pPr>
          <w:hyperlink w:anchor="_Toc43943729" w:history="1">
            <w:r w:rsidR="00FC2E52" w:rsidRPr="001C1252">
              <w:rPr>
                <w:rStyle w:val="Hyperlink"/>
                <w:noProof/>
              </w:rPr>
              <w:t>Discussion</w:t>
            </w:r>
            <w:r w:rsidR="00FC2E52">
              <w:rPr>
                <w:noProof/>
                <w:webHidden/>
              </w:rPr>
              <w:tab/>
            </w:r>
            <w:r w:rsidR="00FC2E52">
              <w:rPr>
                <w:noProof/>
                <w:webHidden/>
              </w:rPr>
              <w:fldChar w:fldCharType="begin"/>
            </w:r>
            <w:r w:rsidR="00FC2E52">
              <w:rPr>
                <w:noProof/>
                <w:webHidden/>
              </w:rPr>
              <w:instrText xml:space="preserve"> PAGEREF _Toc43943729 \h </w:instrText>
            </w:r>
            <w:r w:rsidR="00FC2E52">
              <w:rPr>
                <w:noProof/>
                <w:webHidden/>
              </w:rPr>
            </w:r>
            <w:r w:rsidR="00FC2E52">
              <w:rPr>
                <w:noProof/>
                <w:webHidden/>
              </w:rPr>
              <w:fldChar w:fldCharType="separate"/>
            </w:r>
            <w:r w:rsidR="00FC2E52">
              <w:rPr>
                <w:noProof/>
                <w:webHidden/>
              </w:rPr>
              <w:t>1</w:t>
            </w:r>
            <w:r w:rsidR="00FC2E52">
              <w:rPr>
                <w:noProof/>
                <w:webHidden/>
              </w:rPr>
              <w:fldChar w:fldCharType="end"/>
            </w:r>
          </w:hyperlink>
        </w:p>
        <w:p w14:paraId="24D86D52" w14:textId="77777777" w:rsidR="00FC2E52" w:rsidRDefault="00B07FA0" w:rsidP="001C3FC5">
          <w:pPr>
            <w:pStyle w:val="TOC2"/>
            <w:tabs>
              <w:tab w:val="right" w:leader="dot" w:pos="9017"/>
            </w:tabs>
            <w:ind w:left="0"/>
            <w:rPr>
              <w:rFonts w:asciiTheme="minorHAnsi" w:eastAsiaTheme="minorEastAsia" w:hAnsiTheme="minorHAnsi"/>
              <w:noProof/>
              <w:sz w:val="22"/>
              <w:lang w:eastAsia="en-GB"/>
            </w:rPr>
          </w:pPr>
          <w:hyperlink w:anchor="_Toc43943730" w:history="1">
            <w:r w:rsidR="00FC2E52" w:rsidRPr="001C1252">
              <w:rPr>
                <w:rStyle w:val="Hyperlink"/>
                <w:noProof/>
              </w:rPr>
              <w:t>History of Acupuncture</w:t>
            </w:r>
            <w:r w:rsidR="00FC2E52">
              <w:rPr>
                <w:noProof/>
                <w:webHidden/>
              </w:rPr>
              <w:tab/>
            </w:r>
            <w:r w:rsidR="00FC2E52">
              <w:rPr>
                <w:noProof/>
                <w:webHidden/>
              </w:rPr>
              <w:fldChar w:fldCharType="begin"/>
            </w:r>
            <w:r w:rsidR="00FC2E52">
              <w:rPr>
                <w:noProof/>
                <w:webHidden/>
              </w:rPr>
              <w:instrText xml:space="preserve"> PAGEREF _Toc43943730 \h </w:instrText>
            </w:r>
            <w:r w:rsidR="00FC2E52">
              <w:rPr>
                <w:noProof/>
                <w:webHidden/>
              </w:rPr>
            </w:r>
            <w:r w:rsidR="00FC2E52">
              <w:rPr>
                <w:noProof/>
                <w:webHidden/>
              </w:rPr>
              <w:fldChar w:fldCharType="separate"/>
            </w:r>
            <w:r w:rsidR="00FC2E52">
              <w:rPr>
                <w:noProof/>
                <w:webHidden/>
              </w:rPr>
              <w:t>1</w:t>
            </w:r>
            <w:r w:rsidR="00FC2E52">
              <w:rPr>
                <w:noProof/>
                <w:webHidden/>
              </w:rPr>
              <w:fldChar w:fldCharType="end"/>
            </w:r>
          </w:hyperlink>
        </w:p>
        <w:p w14:paraId="1DE6B3F0" w14:textId="77777777" w:rsidR="00FC2E52" w:rsidRDefault="00B07FA0" w:rsidP="001C3FC5">
          <w:pPr>
            <w:pStyle w:val="TOC2"/>
            <w:tabs>
              <w:tab w:val="right" w:leader="dot" w:pos="9017"/>
            </w:tabs>
            <w:ind w:left="0"/>
            <w:rPr>
              <w:rFonts w:asciiTheme="minorHAnsi" w:eastAsiaTheme="minorEastAsia" w:hAnsiTheme="minorHAnsi"/>
              <w:noProof/>
              <w:sz w:val="22"/>
              <w:lang w:eastAsia="en-GB"/>
            </w:rPr>
          </w:pPr>
          <w:hyperlink w:anchor="_Toc43943731" w:history="1">
            <w:r w:rsidR="00FC2E52" w:rsidRPr="001C1252">
              <w:rPr>
                <w:rStyle w:val="Hyperlink"/>
                <w:noProof/>
              </w:rPr>
              <w:t>Types of Acupuncture</w:t>
            </w:r>
            <w:r w:rsidR="00FC2E52">
              <w:rPr>
                <w:noProof/>
                <w:webHidden/>
              </w:rPr>
              <w:tab/>
            </w:r>
            <w:r w:rsidR="00FC2E52">
              <w:rPr>
                <w:noProof/>
                <w:webHidden/>
              </w:rPr>
              <w:fldChar w:fldCharType="begin"/>
            </w:r>
            <w:r w:rsidR="00FC2E52">
              <w:rPr>
                <w:noProof/>
                <w:webHidden/>
              </w:rPr>
              <w:instrText xml:space="preserve"> PAGEREF _Toc43943731 \h </w:instrText>
            </w:r>
            <w:r w:rsidR="00FC2E52">
              <w:rPr>
                <w:noProof/>
                <w:webHidden/>
              </w:rPr>
            </w:r>
            <w:r w:rsidR="00FC2E52">
              <w:rPr>
                <w:noProof/>
                <w:webHidden/>
              </w:rPr>
              <w:fldChar w:fldCharType="separate"/>
            </w:r>
            <w:r w:rsidR="00FC2E52">
              <w:rPr>
                <w:noProof/>
                <w:webHidden/>
              </w:rPr>
              <w:t>2</w:t>
            </w:r>
            <w:r w:rsidR="00FC2E52">
              <w:rPr>
                <w:noProof/>
                <w:webHidden/>
              </w:rPr>
              <w:fldChar w:fldCharType="end"/>
            </w:r>
          </w:hyperlink>
        </w:p>
        <w:p w14:paraId="3691CD2A" w14:textId="77777777" w:rsidR="00FC2E52" w:rsidRDefault="00B07FA0" w:rsidP="001C3FC5">
          <w:pPr>
            <w:pStyle w:val="TOC2"/>
            <w:tabs>
              <w:tab w:val="right" w:leader="dot" w:pos="9017"/>
            </w:tabs>
            <w:ind w:left="0"/>
            <w:rPr>
              <w:rFonts w:asciiTheme="minorHAnsi" w:eastAsiaTheme="minorEastAsia" w:hAnsiTheme="minorHAnsi"/>
              <w:noProof/>
              <w:sz w:val="22"/>
              <w:lang w:eastAsia="en-GB"/>
            </w:rPr>
          </w:pPr>
          <w:hyperlink w:anchor="_Toc43943732" w:history="1">
            <w:r w:rsidR="00FC2E52" w:rsidRPr="001C1252">
              <w:rPr>
                <w:rStyle w:val="Hyperlink"/>
                <w:noProof/>
              </w:rPr>
              <w:t>Effectiveness and Benefits of Acupuncture</w:t>
            </w:r>
            <w:r w:rsidR="00FC2E52">
              <w:rPr>
                <w:noProof/>
                <w:webHidden/>
              </w:rPr>
              <w:tab/>
            </w:r>
            <w:r w:rsidR="00FC2E52">
              <w:rPr>
                <w:noProof/>
                <w:webHidden/>
              </w:rPr>
              <w:fldChar w:fldCharType="begin"/>
            </w:r>
            <w:r w:rsidR="00FC2E52">
              <w:rPr>
                <w:noProof/>
                <w:webHidden/>
              </w:rPr>
              <w:instrText xml:space="preserve"> PAGEREF _Toc43943732 \h </w:instrText>
            </w:r>
            <w:r w:rsidR="00FC2E52">
              <w:rPr>
                <w:noProof/>
                <w:webHidden/>
              </w:rPr>
            </w:r>
            <w:r w:rsidR="00FC2E52">
              <w:rPr>
                <w:noProof/>
                <w:webHidden/>
              </w:rPr>
              <w:fldChar w:fldCharType="separate"/>
            </w:r>
            <w:r w:rsidR="00FC2E52">
              <w:rPr>
                <w:noProof/>
                <w:webHidden/>
              </w:rPr>
              <w:t>3</w:t>
            </w:r>
            <w:r w:rsidR="00FC2E52">
              <w:rPr>
                <w:noProof/>
                <w:webHidden/>
              </w:rPr>
              <w:fldChar w:fldCharType="end"/>
            </w:r>
          </w:hyperlink>
        </w:p>
        <w:p w14:paraId="127888F8" w14:textId="77777777" w:rsidR="00FC2E52" w:rsidRDefault="00B07FA0" w:rsidP="001C3FC5">
          <w:pPr>
            <w:pStyle w:val="TOC2"/>
            <w:tabs>
              <w:tab w:val="right" w:leader="dot" w:pos="9017"/>
            </w:tabs>
            <w:ind w:left="0"/>
            <w:rPr>
              <w:rFonts w:asciiTheme="minorHAnsi" w:eastAsiaTheme="minorEastAsia" w:hAnsiTheme="minorHAnsi"/>
              <w:noProof/>
              <w:sz w:val="22"/>
              <w:lang w:eastAsia="en-GB"/>
            </w:rPr>
          </w:pPr>
          <w:hyperlink w:anchor="_Toc43943733" w:history="1">
            <w:r w:rsidR="00FC2E52" w:rsidRPr="001C1252">
              <w:rPr>
                <w:rStyle w:val="Hyperlink"/>
                <w:noProof/>
              </w:rPr>
              <w:t>Risks Associated with Acupuncture</w:t>
            </w:r>
            <w:r w:rsidR="00FC2E52">
              <w:rPr>
                <w:noProof/>
                <w:webHidden/>
              </w:rPr>
              <w:tab/>
            </w:r>
            <w:r w:rsidR="00FC2E52">
              <w:rPr>
                <w:noProof/>
                <w:webHidden/>
              </w:rPr>
              <w:fldChar w:fldCharType="begin"/>
            </w:r>
            <w:r w:rsidR="00FC2E52">
              <w:rPr>
                <w:noProof/>
                <w:webHidden/>
              </w:rPr>
              <w:instrText xml:space="preserve"> PAGEREF _Toc43943733 \h </w:instrText>
            </w:r>
            <w:r w:rsidR="00FC2E52">
              <w:rPr>
                <w:noProof/>
                <w:webHidden/>
              </w:rPr>
            </w:r>
            <w:r w:rsidR="00FC2E52">
              <w:rPr>
                <w:noProof/>
                <w:webHidden/>
              </w:rPr>
              <w:fldChar w:fldCharType="separate"/>
            </w:r>
            <w:r w:rsidR="00FC2E52">
              <w:rPr>
                <w:noProof/>
                <w:webHidden/>
              </w:rPr>
              <w:t>3</w:t>
            </w:r>
            <w:r w:rsidR="00FC2E52">
              <w:rPr>
                <w:noProof/>
                <w:webHidden/>
              </w:rPr>
              <w:fldChar w:fldCharType="end"/>
            </w:r>
          </w:hyperlink>
        </w:p>
        <w:p w14:paraId="352B5B3A" w14:textId="77777777" w:rsidR="00FC2E52" w:rsidRDefault="00B07FA0" w:rsidP="001C3FC5">
          <w:pPr>
            <w:pStyle w:val="TOC2"/>
            <w:tabs>
              <w:tab w:val="right" w:leader="dot" w:pos="9017"/>
            </w:tabs>
            <w:ind w:left="0"/>
            <w:rPr>
              <w:rFonts w:asciiTheme="minorHAnsi" w:eastAsiaTheme="minorEastAsia" w:hAnsiTheme="minorHAnsi"/>
              <w:noProof/>
              <w:sz w:val="22"/>
              <w:lang w:eastAsia="en-GB"/>
            </w:rPr>
          </w:pPr>
          <w:hyperlink w:anchor="_Toc43943734" w:history="1">
            <w:r w:rsidR="00FC2E52" w:rsidRPr="001C1252">
              <w:rPr>
                <w:rStyle w:val="Hyperlink"/>
                <w:noProof/>
              </w:rPr>
              <w:t>Comparison of Modern Medicine with Acupuncture</w:t>
            </w:r>
            <w:r w:rsidR="00FC2E52">
              <w:rPr>
                <w:noProof/>
                <w:webHidden/>
              </w:rPr>
              <w:tab/>
            </w:r>
            <w:r w:rsidR="00FC2E52">
              <w:rPr>
                <w:noProof/>
                <w:webHidden/>
              </w:rPr>
              <w:fldChar w:fldCharType="begin"/>
            </w:r>
            <w:r w:rsidR="00FC2E52">
              <w:rPr>
                <w:noProof/>
                <w:webHidden/>
              </w:rPr>
              <w:instrText xml:space="preserve"> PAGEREF _Toc43943734 \h </w:instrText>
            </w:r>
            <w:r w:rsidR="00FC2E52">
              <w:rPr>
                <w:noProof/>
                <w:webHidden/>
              </w:rPr>
            </w:r>
            <w:r w:rsidR="00FC2E52">
              <w:rPr>
                <w:noProof/>
                <w:webHidden/>
              </w:rPr>
              <w:fldChar w:fldCharType="separate"/>
            </w:r>
            <w:r w:rsidR="00FC2E52">
              <w:rPr>
                <w:noProof/>
                <w:webHidden/>
              </w:rPr>
              <w:t>2</w:t>
            </w:r>
            <w:r w:rsidR="00FC2E52">
              <w:rPr>
                <w:noProof/>
                <w:webHidden/>
              </w:rPr>
              <w:fldChar w:fldCharType="end"/>
            </w:r>
          </w:hyperlink>
        </w:p>
        <w:p w14:paraId="5B577E56" w14:textId="77777777" w:rsidR="00FC2E52" w:rsidRDefault="00B07FA0">
          <w:pPr>
            <w:pStyle w:val="TOC1"/>
            <w:tabs>
              <w:tab w:val="right" w:leader="dot" w:pos="9017"/>
            </w:tabs>
            <w:rPr>
              <w:rFonts w:asciiTheme="minorHAnsi" w:eastAsiaTheme="minorEastAsia" w:hAnsiTheme="minorHAnsi"/>
              <w:noProof/>
              <w:sz w:val="22"/>
              <w:lang w:eastAsia="en-GB"/>
            </w:rPr>
          </w:pPr>
          <w:hyperlink w:anchor="_Toc43943735" w:history="1">
            <w:r w:rsidR="00FC2E52" w:rsidRPr="001C1252">
              <w:rPr>
                <w:rStyle w:val="Hyperlink"/>
                <w:noProof/>
              </w:rPr>
              <w:t>Conclusion</w:t>
            </w:r>
            <w:r w:rsidR="00FC2E52">
              <w:rPr>
                <w:noProof/>
                <w:webHidden/>
              </w:rPr>
              <w:tab/>
            </w:r>
            <w:r w:rsidR="00FC2E52">
              <w:rPr>
                <w:noProof/>
                <w:webHidden/>
              </w:rPr>
              <w:fldChar w:fldCharType="begin"/>
            </w:r>
            <w:r w:rsidR="00FC2E52">
              <w:rPr>
                <w:noProof/>
                <w:webHidden/>
              </w:rPr>
              <w:instrText xml:space="preserve"> PAGEREF _Toc43943735 \h </w:instrText>
            </w:r>
            <w:r w:rsidR="00FC2E52">
              <w:rPr>
                <w:noProof/>
                <w:webHidden/>
              </w:rPr>
            </w:r>
            <w:r w:rsidR="00FC2E52">
              <w:rPr>
                <w:noProof/>
                <w:webHidden/>
              </w:rPr>
              <w:fldChar w:fldCharType="separate"/>
            </w:r>
            <w:r w:rsidR="00FC2E52">
              <w:rPr>
                <w:noProof/>
                <w:webHidden/>
              </w:rPr>
              <w:t>2</w:t>
            </w:r>
            <w:r w:rsidR="00FC2E52">
              <w:rPr>
                <w:noProof/>
                <w:webHidden/>
              </w:rPr>
              <w:fldChar w:fldCharType="end"/>
            </w:r>
          </w:hyperlink>
        </w:p>
        <w:p w14:paraId="469680E9" w14:textId="77777777" w:rsidR="00FC2E52" w:rsidRDefault="00B07FA0">
          <w:pPr>
            <w:pStyle w:val="TOC1"/>
            <w:tabs>
              <w:tab w:val="right" w:leader="dot" w:pos="9017"/>
            </w:tabs>
            <w:rPr>
              <w:rFonts w:asciiTheme="minorHAnsi" w:eastAsiaTheme="minorEastAsia" w:hAnsiTheme="minorHAnsi"/>
              <w:noProof/>
              <w:sz w:val="22"/>
              <w:lang w:eastAsia="en-GB"/>
            </w:rPr>
          </w:pPr>
          <w:hyperlink w:anchor="_Toc43943736" w:history="1">
            <w:r w:rsidR="00FC2E52" w:rsidRPr="001C1252">
              <w:rPr>
                <w:rStyle w:val="Hyperlink"/>
                <w:noProof/>
              </w:rPr>
              <w:t>References</w:t>
            </w:r>
            <w:r w:rsidR="00FC2E52">
              <w:rPr>
                <w:noProof/>
                <w:webHidden/>
              </w:rPr>
              <w:tab/>
            </w:r>
            <w:r w:rsidR="00FC2E52">
              <w:rPr>
                <w:noProof/>
                <w:webHidden/>
              </w:rPr>
              <w:fldChar w:fldCharType="begin"/>
            </w:r>
            <w:r w:rsidR="00FC2E52">
              <w:rPr>
                <w:noProof/>
                <w:webHidden/>
              </w:rPr>
              <w:instrText xml:space="preserve"> PAGEREF _Toc43943736 \h </w:instrText>
            </w:r>
            <w:r w:rsidR="00FC2E52">
              <w:rPr>
                <w:noProof/>
                <w:webHidden/>
              </w:rPr>
            </w:r>
            <w:r w:rsidR="00FC2E52">
              <w:rPr>
                <w:noProof/>
                <w:webHidden/>
              </w:rPr>
              <w:fldChar w:fldCharType="separate"/>
            </w:r>
            <w:r w:rsidR="00FC2E52">
              <w:rPr>
                <w:noProof/>
                <w:webHidden/>
              </w:rPr>
              <w:t>3</w:t>
            </w:r>
            <w:r w:rsidR="00FC2E52">
              <w:rPr>
                <w:noProof/>
                <w:webHidden/>
              </w:rPr>
              <w:fldChar w:fldCharType="end"/>
            </w:r>
          </w:hyperlink>
        </w:p>
        <w:p w14:paraId="16DC320E" w14:textId="77777777" w:rsidR="00FB2D3D" w:rsidRPr="008E3F47" w:rsidRDefault="00FB2D3D" w:rsidP="00F334B2">
          <w:pPr>
            <w:rPr>
              <w:rFonts w:cs="Arial"/>
              <w:szCs w:val="24"/>
            </w:rPr>
          </w:pPr>
          <w:r w:rsidRPr="008E3F47">
            <w:rPr>
              <w:rFonts w:cs="Arial"/>
              <w:szCs w:val="24"/>
            </w:rPr>
            <w:fldChar w:fldCharType="end"/>
          </w:r>
        </w:p>
      </w:sdtContent>
    </w:sdt>
    <w:p w14:paraId="1878FA89" w14:textId="77777777" w:rsidR="00FB2D3D" w:rsidRPr="008E3F47" w:rsidRDefault="00FB2D3D" w:rsidP="00F334B2">
      <w:pPr>
        <w:jc w:val="center"/>
        <w:rPr>
          <w:rFonts w:cs="Arial"/>
          <w:szCs w:val="24"/>
        </w:rPr>
        <w:sectPr w:rsidR="00FB2D3D" w:rsidRPr="008E3F47" w:rsidSect="00ED0530">
          <w:headerReference w:type="first" r:id="rId11"/>
          <w:pgSz w:w="11907" w:h="16839" w:code="9"/>
          <w:pgMar w:top="1440" w:right="1440" w:bottom="1440" w:left="1440" w:header="720" w:footer="720" w:gutter="0"/>
          <w:pgNumType w:fmt="lowerRoman" w:start="1"/>
          <w:cols w:space="720"/>
          <w:titlePg/>
          <w:docGrid w:linePitch="360"/>
        </w:sectPr>
      </w:pPr>
    </w:p>
    <w:p w14:paraId="74301D21" w14:textId="77777777" w:rsidR="002E55A6" w:rsidRPr="008E3F47" w:rsidRDefault="00FA7AC9" w:rsidP="00F334B2">
      <w:pPr>
        <w:jc w:val="center"/>
        <w:rPr>
          <w:rFonts w:cs="Arial"/>
          <w:szCs w:val="24"/>
        </w:rPr>
      </w:pPr>
      <w:r>
        <w:rPr>
          <w:rFonts w:cs="Arial"/>
          <w:szCs w:val="24"/>
        </w:rPr>
        <w:lastRenderedPageBreak/>
        <w:t>Acupuncture - Supporting Paper</w:t>
      </w:r>
    </w:p>
    <w:p w14:paraId="74DA6023" w14:textId="77777777" w:rsidR="00457D59" w:rsidRPr="008E3F47" w:rsidRDefault="00457D59" w:rsidP="00F334B2">
      <w:pPr>
        <w:jc w:val="center"/>
        <w:rPr>
          <w:rFonts w:cs="Arial"/>
          <w:szCs w:val="24"/>
        </w:rPr>
      </w:pPr>
    </w:p>
    <w:p w14:paraId="78A7274E" w14:textId="77777777" w:rsidR="00FB2D3D" w:rsidRPr="008E3F47" w:rsidRDefault="00FB2D3D" w:rsidP="00F334B2">
      <w:pPr>
        <w:pStyle w:val="Heading1"/>
        <w:rPr>
          <w:rFonts w:cs="Arial"/>
          <w:szCs w:val="24"/>
        </w:rPr>
      </w:pPr>
      <w:bookmarkStart w:id="1" w:name="_Toc43943728"/>
      <w:r w:rsidRPr="008E3F47">
        <w:rPr>
          <w:rFonts w:cs="Arial"/>
          <w:szCs w:val="24"/>
        </w:rPr>
        <w:t>Introductio</w:t>
      </w:r>
      <w:r w:rsidR="008F4377" w:rsidRPr="008E3F47">
        <w:rPr>
          <w:rFonts w:cs="Arial"/>
          <w:szCs w:val="24"/>
        </w:rPr>
        <w:t>n</w:t>
      </w:r>
      <w:bookmarkEnd w:id="1"/>
    </w:p>
    <w:p w14:paraId="3F9BE0A2" w14:textId="5798F9AF" w:rsidR="00D05092" w:rsidRPr="00E724C6" w:rsidRDefault="00EA260D" w:rsidP="00843498">
      <w:r>
        <w:rPr>
          <w:rFonts w:cs="Arial"/>
          <w:szCs w:val="24"/>
        </w:rPr>
        <w:t xml:space="preserve">The therapy and practice of acupuncture to relief pain originated in China. Acupuncture is a common </w:t>
      </w:r>
      <w:r w:rsidR="00A67B8C">
        <w:rPr>
          <w:rFonts w:cs="Arial"/>
          <w:szCs w:val="24"/>
        </w:rPr>
        <w:t>complementary</w:t>
      </w:r>
      <w:r>
        <w:rPr>
          <w:rFonts w:cs="Arial"/>
          <w:szCs w:val="24"/>
        </w:rPr>
        <w:t xml:space="preserve"> practice which involves insertion of fine thin needles into the skin at specific pressure points across the body, to various depths. </w:t>
      </w:r>
      <w:r w:rsidR="00032348">
        <w:rPr>
          <w:rFonts w:cs="Arial"/>
          <w:szCs w:val="24"/>
        </w:rPr>
        <w:t xml:space="preserve">According to </w:t>
      </w:r>
      <w:r w:rsidR="002B006B">
        <w:rPr>
          <w:rFonts w:cs="Arial"/>
          <w:szCs w:val="24"/>
        </w:rPr>
        <w:t>several</w:t>
      </w:r>
      <w:r w:rsidR="00032348">
        <w:rPr>
          <w:rFonts w:cs="Arial"/>
          <w:szCs w:val="24"/>
        </w:rPr>
        <w:t xml:space="preserve"> researches acu</w:t>
      </w:r>
      <w:r w:rsidR="00F72A88">
        <w:rPr>
          <w:rFonts w:cs="Arial"/>
          <w:szCs w:val="24"/>
        </w:rPr>
        <w:t>puncture helps relives pain by balancing vital energy across the body.</w:t>
      </w:r>
      <w:r w:rsidR="00113B79">
        <w:rPr>
          <w:rFonts w:cs="Arial"/>
          <w:szCs w:val="24"/>
        </w:rPr>
        <w:t xml:space="preserve"> Accurate insertion of thin needles help </w:t>
      </w:r>
      <w:r w:rsidR="002B006B">
        <w:rPr>
          <w:rFonts w:cs="Arial"/>
          <w:szCs w:val="24"/>
        </w:rPr>
        <w:t>bring</w:t>
      </w:r>
      <w:r w:rsidR="00113B79">
        <w:rPr>
          <w:rFonts w:cs="Arial"/>
          <w:szCs w:val="24"/>
        </w:rPr>
        <w:t xml:space="preserve"> back the energy at pressure point and maintain energy flow</w:t>
      </w:r>
      <w:r w:rsidR="00E724C6">
        <w:rPr>
          <w:rFonts w:cs="Arial"/>
          <w:szCs w:val="24"/>
        </w:rPr>
        <w:t xml:space="preserve"> </w:t>
      </w:r>
      <w:r w:rsidR="00E724C6">
        <w:t>(Stux, Berman, Pomeranz, 2012)</w:t>
      </w:r>
      <w:r w:rsidR="00113B79">
        <w:rPr>
          <w:rFonts w:cs="Arial"/>
          <w:szCs w:val="24"/>
        </w:rPr>
        <w:t xml:space="preserve">. However, according to </w:t>
      </w:r>
      <w:r w:rsidR="00843498">
        <w:rPr>
          <w:rFonts w:cs="Arial"/>
          <w:szCs w:val="24"/>
        </w:rPr>
        <w:t>several</w:t>
      </w:r>
      <w:r w:rsidR="00113B79">
        <w:rPr>
          <w:rFonts w:cs="Arial"/>
          <w:szCs w:val="24"/>
        </w:rPr>
        <w:t xml:space="preserve"> neurologists, acupuncture cures pain as it is inserted where nerves, muscles and connective tissues are connected. The increase of energy and blood flow from the needle insertion triggers activity and acts as a body’s natural painkillers</w:t>
      </w:r>
      <w:r w:rsidR="00A67B8C">
        <w:rPr>
          <w:rFonts w:cs="Arial"/>
          <w:szCs w:val="24"/>
        </w:rPr>
        <w:t>.</w:t>
      </w:r>
    </w:p>
    <w:p w14:paraId="5A058616" w14:textId="77777777" w:rsidR="009968BA" w:rsidRDefault="009968BA" w:rsidP="00843498">
      <w:pPr>
        <w:rPr>
          <w:rFonts w:cs="Arial"/>
          <w:szCs w:val="24"/>
        </w:rPr>
      </w:pPr>
      <w:r>
        <w:rPr>
          <w:rFonts w:cs="Arial"/>
          <w:szCs w:val="24"/>
        </w:rPr>
        <w:t>In this presentation, we will explore the history of acupuncture, types of acupuncture and evaluate its effectiveness. Further we will also examine the risk associated with acupuncture and compare it with modern day medicine.</w:t>
      </w:r>
    </w:p>
    <w:p w14:paraId="20F5CEAA" w14:textId="77777777" w:rsidR="009968BA" w:rsidRDefault="009968BA" w:rsidP="00954669">
      <w:pPr>
        <w:rPr>
          <w:rFonts w:cs="Arial"/>
          <w:szCs w:val="24"/>
        </w:rPr>
      </w:pPr>
    </w:p>
    <w:p w14:paraId="11060CFA" w14:textId="77777777" w:rsidR="00954669" w:rsidRDefault="00954669" w:rsidP="00954669">
      <w:pPr>
        <w:pStyle w:val="Heading1"/>
      </w:pPr>
      <w:bookmarkStart w:id="2" w:name="_Toc43943729"/>
      <w:r>
        <w:t>Discussion</w:t>
      </w:r>
      <w:bookmarkEnd w:id="2"/>
    </w:p>
    <w:p w14:paraId="302C95A8" w14:textId="77777777" w:rsidR="00437B9A" w:rsidRDefault="00437B9A" w:rsidP="00954669">
      <w:pPr>
        <w:pStyle w:val="Heading2"/>
      </w:pPr>
      <w:bookmarkStart w:id="3" w:name="_Toc43943730"/>
      <w:r>
        <w:t>History of Acupuncture</w:t>
      </w:r>
      <w:bookmarkEnd w:id="3"/>
    </w:p>
    <w:p w14:paraId="397628C5" w14:textId="6915CECB" w:rsidR="00C22921" w:rsidRDefault="002F1A57" w:rsidP="00843498">
      <w:r>
        <w:t xml:space="preserve">Acupuncture originated in China almost 2500-3000 years ago. However, the history of acupuncture can be traced back to the </w:t>
      </w:r>
      <w:r w:rsidR="005757F2">
        <w:t>Stone Age</w:t>
      </w:r>
      <w:r>
        <w:t xml:space="preserve"> when they used sharp edged tools and stones to drain abscesses and get relief from pain</w:t>
      </w:r>
      <w:r w:rsidR="00691E17">
        <w:t xml:space="preserve"> (Zhuang et.Al, 2013, pp.1-23)</w:t>
      </w:r>
      <w:r>
        <w:t>.</w:t>
      </w:r>
      <w:r w:rsidR="00133B6D">
        <w:t xml:space="preserve"> Acupuncture was introduced in 1810 in Europe, and since than </w:t>
      </w:r>
      <w:r w:rsidR="003921D5">
        <w:t>it has been accepted throughout the world for its contribution towards health care field.</w:t>
      </w:r>
      <w:r w:rsidR="00C5039F">
        <w:t xml:space="preserve"> In UK, it the history of this therapy can be dated back to 1950s and early 1960s.</w:t>
      </w:r>
      <w:r w:rsidR="003921D5">
        <w:t xml:space="preserve"> </w:t>
      </w:r>
      <w:r w:rsidR="00056E6A">
        <w:t xml:space="preserve">Acupuncture </w:t>
      </w:r>
      <w:r w:rsidR="00056E6A">
        <w:lastRenderedPageBreak/>
        <w:t>therapy is based on the fact that the energy flows through human body can be channelized and balanced through 12 main meridians, representing the organs</w:t>
      </w:r>
      <w:r w:rsidR="00C5039F">
        <w:t xml:space="preserve"> and functions in a human body.</w:t>
      </w:r>
    </w:p>
    <w:p w14:paraId="0506E623" w14:textId="77777777" w:rsidR="0047089B" w:rsidRDefault="0047089B" w:rsidP="00C22921"/>
    <w:p w14:paraId="74B774A6" w14:textId="77777777" w:rsidR="00437B9A" w:rsidRPr="007E2256" w:rsidRDefault="00437B9A" w:rsidP="00954669">
      <w:pPr>
        <w:pStyle w:val="Heading2"/>
        <w:rPr>
          <w:b/>
          <w:bCs w:val="0"/>
        </w:rPr>
      </w:pPr>
      <w:bookmarkStart w:id="4" w:name="_Toc43943731"/>
      <w:r w:rsidRPr="007E2256">
        <w:rPr>
          <w:b/>
          <w:bCs w:val="0"/>
        </w:rPr>
        <w:t>Types of Acupuncture</w:t>
      </w:r>
      <w:bookmarkEnd w:id="4"/>
    </w:p>
    <w:p w14:paraId="3D02FD64" w14:textId="61E03276" w:rsidR="00C22921" w:rsidRDefault="00E5759E" w:rsidP="009B7E43">
      <w:r>
        <w:t xml:space="preserve">There are around 13 different types of acupuncture performed across the world, 10 conventional and 3 </w:t>
      </w:r>
      <w:r w:rsidR="00843498">
        <w:t>modern</w:t>
      </w:r>
      <w:r>
        <w:t>. All types of acupuncture aim to improve health, maintain energy balance and relief pain from human body.</w:t>
      </w:r>
      <w:r w:rsidR="001945E0">
        <w:t xml:space="preserve"> Some of the common types of acupuncture include following</w:t>
      </w:r>
      <w:r w:rsidR="00976962">
        <w:t xml:space="preserve"> (Lin and Hsu, 2013)</w:t>
      </w:r>
      <w:r w:rsidR="001945E0">
        <w:t>:</w:t>
      </w:r>
    </w:p>
    <w:p w14:paraId="36BFAD2F" w14:textId="77777777" w:rsidR="001945E0" w:rsidRDefault="001B0C48" w:rsidP="00302157">
      <w:pPr>
        <w:pStyle w:val="ListParagraph"/>
        <w:numPr>
          <w:ilvl w:val="0"/>
          <w:numId w:val="11"/>
        </w:numPr>
      </w:pPr>
      <w:r>
        <w:t>Body acupuncture</w:t>
      </w:r>
      <w:r w:rsidR="00F23263">
        <w:t xml:space="preserve">: Fine thin needles inserted on pressure </w:t>
      </w:r>
      <w:r w:rsidR="009B77DD">
        <w:t>points along the body to regulate blood flow and improve health.</w:t>
      </w:r>
    </w:p>
    <w:p w14:paraId="7263C554" w14:textId="77777777" w:rsidR="001B0C48" w:rsidRDefault="001B0C48" w:rsidP="00302157">
      <w:pPr>
        <w:pStyle w:val="ListParagraph"/>
        <w:numPr>
          <w:ilvl w:val="0"/>
          <w:numId w:val="11"/>
        </w:numPr>
      </w:pPr>
      <w:r>
        <w:t>Auricular acupuncture</w:t>
      </w:r>
      <w:r w:rsidR="00A42EAC">
        <w:t xml:space="preserve">: </w:t>
      </w:r>
      <w:r w:rsidR="00CF412B">
        <w:t>It is related to insertion of thin needles on pressure points on ear, as it is considered that areas near ear can heal every part of the body.</w:t>
      </w:r>
    </w:p>
    <w:p w14:paraId="78961EE0" w14:textId="77777777" w:rsidR="001B0C48" w:rsidRDefault="001B0C48" w:rsidP="00302157">
      <w:pPr>
        <w:pStyle w:val="ListParagraph"/>
        <w:numPr>
          <w:ilvl w:val="0"/>
          <w:numId w:val="11"/>
        </w:numPr>
      </w:pPr>
      <w:r>
        <w:t>Electro acupuncture</w:t>
      </w:r>
      <w:r w:rsidR="00CF412B">
        <w:t xml:space="preserve">: </w:t>
      </w:r>
      <w:r w:rsidR="00A4753C">
        <w:t>In this type of acupuncture, the</w:t>
      </w:r>
      <w:r w:rsidR="00D47E55">
        <w:t xml:space="preserve"> needles inserted are stimulated with an electric current which also creates mild tingling sensations.</w:t>
      </w:r>
    </w:p>
    <w:p w14:paraId="322B5EDA" w14:textId="5EF2D324" w:rsidR="001B0C48" w:rsidRDefault="001B0C48" w:rsidP="00302157">
      <w:pPr>
        <w:pStyle w:val="ListParagraph"/>
        <w:numPr>
          <w:ilvl w:val="0"/>
          <w:numId w:val="11"/>
        </w:numPr>
      </w:pPr>
      <w:r>
        <w:t>Acupressure</w:t>
      </w:r>
      <w:r w:rsidR="00317ECE">
        <w:t xml:space="preserve">: </w:t>
      </w:r>
      <w:r w:rsidR="00AC3E1C">
        <w:t xml:space="preserve">Instead of inserting needles, patients are given massage on key </w:t>
      </w:r>
      <w:r w:rsidR="00EE3E93">
        <w:t>pinpoints</w:t>
      </w:r>
      <w:r w:rsidR="00AC3E1C">
        <w:t>. This can also be done at home by patients themselves.</w:t>
      </w:r>
    </w:p>
    <w:p w14:paraId="44E2A531" w14:textId="77777777" w:rsidR="001B0C48" w:rsidRDefault="001B0C48" w:rsidP="00302157">
      <w:pPr>
        <w:pStyle w:val="ListParagraph"/>
        <w:numPr>
          <w:ilvl w:val="0"/>
          <w:numId w:val="11"/>
        </w:numPr>
      </w:pPr>
      <w:r>
        <w:t>Magnets</w:t>
      </w:r>
      <w:r w:rsidR="00FB6022">
        <w:t xml:space="preserve">: </w:t>
      </w:r>
      <w:r w:rsidR="006355C3">
        <w:t>Magnets are placed on pressure points which regulate energy or electrical charge at the surface membrane to balance energy and reduce pain.</w:t>
      </w:r>
    </w:p>
    <w:p w14:paraId="45E81407" w14:textId="77777777" w:rsidR="001B0C48" w:rsidRDefault="001B0C48" w:rsidP="00302157">
      <w:pPr>
        <w:pStyle w:val="ListParagraph"/>
        <w:numPr>
          <w:ilvl w:val="0"/>
          <w:numId w:val="11"/>
        </w:numPr>
      </w:pPr>
      <w:r>
        <w:t>Moxibustion</w:t>
      </w:r>
      <w:r w:rsidR="00E57484">
        <w:t xml:space="preserve">: </w:t>
      </w:r>
      <w:r w:rsidR="00E05C35">
        <w:t>Herbs are attached on the thin needles and then are lighted to given warming effect on the need</w:t>
      </w:r>
      <w:r w:rsidR="00E37A23">
        <w:t>le, reaching the pressure point.</w:t>
      </w:r>
    </w:p>
    <w:p w14:paraId="73553877" w14:textId="77777777" w:rsidR="001B0C48" w:rsidRDefault="001B0C48" w:rsidP="00302157">
      <w:pPr>
        <w:pStyle w:val="ListParagraph"/>
        <w:numPr>
          <w:ilvl w:val="0"/>
          <w:numId w:val="11"/>
        </w:numPr>
      </w:pPr>
      <w:r>
        <w:t>Heat treatment</w:t>
      </w:r>
      <w:r w:rsidR="00E05C35">
        <w:t xml:space="preserve">: </w:t>
      </w:r>
      <w:r w:rsidR="00E37A23">
        <w:t xml:space="preserve">Heat lamps are placed on the top on the needles, to transfer heat to the pressure point </w:t>
      </w:r>
      <w:r w:rsidR="004638A8">
        <w:t xml:space="preserve">and has </w:t>
      </w:r>
      <w:r w:rsidR="000A445C">
        <w:t>strong</w:t>
      </w:r>
      <w:r w:rsidR="004638A8">
        <w:t xml:space="preserve"> </w:t>
      </w:r>
      <w:r w:rsidR="000A445C">
        <w:t>therapeutic</w:t>
      </w:r>
      <w:r w:rsidR="004638A8">
        <w:t xml:space="preserve"> effect.</w:t>
      </w:r>
    </w:p>
    <w:p w14:paraId="27642AF6" w14:textId="77777777" w:rsidR="001B0C48" w:rsidRDefault="00CC6C84" w:rsidP="00302157">
      <w:pPr>
        <w:pStyle w:val="ListParagraph"/>
        <w:numPr>
          <w:ilvl w:val="0"/>
          <w:numId w:val="11"/>
        </w:numPr>
      </w:pPr>
      <w:r>
        <w:lastRenderedPageBreak/>
        <w:t>Cupping</w:t>
      </w:r>
      <w:r w:rsidR="001C4F3E">
        <w:t xml:space="preserve">: </w:t>
      </w:r>
      <w:r w:rsidR="00DC7C37">
        <w:t>It can leave marks on body, as it uses rubber or bamboo cups which are suctioned onto pressure points to boost energy flow.</w:t>
      </w:r>
    </w:p>
    <w:p w14:paraId="48D0F16A" w14:textId="77777777" w:rsidR="001C4F3E" w:rsidRDefault="001C4F3E" w:rsidP="001C4F3E"/>
    <w:p w14:paraId="12CA4561" w14:textId="77777777" w:rsidR="007F2150" w:rsidRPr="009B7E43" w:rsidRDefault="007F2150" w:rsidP="00954669">
      <w:pPr>
        <w:pStyle w:val="Heading2"/>
        <w:rPr>
          <w:b/>
          <w:bCs w:val="0"/>
          <w:i w:val="0"/>
          <w:iCs/>
        </w:rPr>
      </w:pPr>
      <w:bookmarkStart w:id="5" w:name="_Toc43943732"/>
      <w:r w:rsidRPr="009B7E43">
        <w:rPr>
          <w:b/>
          <w:bCs w:val="0"/>
          <w:i w:val="0"/>
          <w:iCs/>
        </w:rPr>
        <w:t xml:space="preserve">Effectiveness </w:t>
      </w:r>
      <w:r w:rsidR="00437B9A" w:rsidRPr="009B7E43">
        <w:rPr>
          <w:b/>
          <w:bCs w:val="0"/>
          <w:i w:val="0"/>
          <w:iCs/>
        </w:rPr>
        <w:t xml:space="preserve">and Benefits </w:t>
      </w:r>
      <w:r w:rsidRPr="009B7E43">
        <w:rPr>
          <w:b/>
          <w:bCs w:val="0"/>
          <w:i w:val="0"/>
          <w:iCs/>
        </w:rPr>
        <w:t>of Acupuncture</w:t>
      </w:r>
      <w:bookmarkEnd w:id="5"/>
    </w:p>
    <w:p w14:paraId="74D453DB" w14:textId="65DACC63" w:rsidR="00F32984" w:rsidRDefault="00D26F3E" w:rsidP="00171A35">
      <w:pPr>
        <w:ind w:firstLine="360"/>
        <w:sectPr w:rsidR="00F32984" w:rsidSect="000B4221">
          <w:headerReference w:type="default" r:id="rId12"/>
          <w:pgSz w:w="11907" w:h="16839" w:code="9"/>
          <w:pgMar w:top="1440" w:right="1440" w:bottom="1440" w:left="1440" w:header="720" w:footer="720" w:gutter="0"/>
          <w:pgNumType w:start="1"/>
          <w:cols w:space="720"/>
          <w:titlePg/>
          <w:docGrid w:linePitch="360"/>
        </w:sectPr>
      </w:pPr>
      <w:r>
        <w:t xml:space="preserve">According to a report published by World Health Organisation, the efficacy of acupuncture is </w:t>
      </w:r>
      <w:r w:rsidR="009C5D8A">
        <w:t>high,</w:t>
      </w:r>
      <w:r>
        <w:t xml:space="preserve"> and studies have shown positive results in term of protecting body from infections and reducing chronic pains</w:t>
      </w:r>
      <w:r w:rsidR="00362C9F">
        <w:t xml:space="preserve"> </w:t>
      </w:r>
      <w:r w:rsidR="00171A35">
        <w:t>(</w:t>
      </w:r>
      <w:r w:rsidR="00362C9F">
        <w:t>Urruela and Almazor, 2012, pp.589-597)</w:t>
      </w:r>
      <w:r>
        <w:t>.</w:t>
      </w:r>
      <w:r w:rsidR="00D236FA">
        <w:t xml:space="preserve"> It has been examined that it can change the pathogenesis of disease to provide relief from pain.</w:t>
      </w:r>
      <w:r w:rsidR="00EF048E">
        <w:t xml:space="preserve"> Clinical studies have already shown effectiveness of acupuncture when compared to other treatments. </w:t>
      </w:r>
      <w:r w:rsidR="00F32984">
        <w:t xml:space="preserve">It is beneficial for </w:t>
      </w:r>
      <w:r w:rsidR="00EE3E93">
        <w:t>several</w:t>
      </w:r>
      <w:r w:rsidR="00F32984">
        <w:t xml:space="preserve"> diseases including:</w:t>
      </w:r>
    </w:p>
    <w:p w14:paraId="10A1EC8D" w14:textId="77777777" w:rsidR="00F32984" w:rsidRDefault="00F32984" w:rsidP="00F32984">
      <w:pPr>
        <w:pStyle w:val="ListParagraph"/>
        <w:numPr>
          <w:ilvl w:val="0"/>
          <w:numId w:val="12"/>
        </w:numPr>
      </w:pPr>
      <w:r>
        <w:t>Muscle pain</w:t>
      </w:r>
    </w:p>
    <w:p w14:paraId="2EFC9798" w14:textId="77777777" w:rsidR="00F32984" w:rsidRDefault="00F32984" w:rsidP="00F32984">
      <w:pPr>
        <w:pStyle w:val="ListParagraph"/>
        <w:numPr>
          <w:ilvl w:val="0"/>
          <w:numId w:val="12"/>
        </w:numPr>
      </w:pPr>
      <w:r>
        <w:t>Insomnia</w:t>
      </w:r>
    </w:p>
    <w:p w14:paraId="2B5068CE" w14:textId="77777777" w:rsidR="00F32984" w:rsidRDefault="00F32984" w:rsidP="00F32984">
      <w:pPr>
        <w:pStyle w:val="ListParagraph"/>
        <w:numPr>
          <w:ilvl w:val="0"/>
          <w:numId w:val="12"/>
        </w:numPr>
      </w:pPr>
      <w:r>
        <w:t>Irritable bowel syndrome</w:t>
      </w:r>
    </w:p>
    <w:p w14:paraId="46D15E5C" w14:textId="77777777" w:rsidR="00F32984" w:rsidRDefault="00F32984" w:rsidP="00F32984">
      <w:pPr>
        <w:pStyle w:val="ListParagraph"/>
        <w:numPr>
          <w:ilvl w:val="0"/>
          <w:numId w:val="12"/>
        </w:numPr>
      </w:pPr>
      <w:r>
        <w:t>Infertility</w:t>
      </w:r>
    </w:p>
    <w:p w14:paraId="691DB9C0" w14:textId="77777777" w:rsidR="00F32984" w:rsidRDefault="00F32984" w:rsidP="00F32984">
      <w:pPr>
        <w:pStyle w:val="ListParagraph"/>
        <w:numPr>
          <w:ilvl w:val="0"/>
          <w:numId w:val="12"/>
        </w:numPr>
      </w:pPr>
      <w:r>
        <w:t>Migraines</w:t>
      </w:r>
    </w:p>
    <w:p w14:paraId="346BDBC8" w14:textId="77777777" w:rsidR="00F32984" w:rsidRDefault="00F32984" w:rsidP="00F32984">
      <w:pPr>
        <w:pStyle w:val="ListParagraph"/>
        <w:numPr>
          <w:ilvl w:val="0"/>
          <w:numId w:val="12"/>
        </w:numPr>
      </w:pPr>
      <w:r>
        <w:t>Postoperative pain</w:t>
      </w:r>
    </w:p>
    <w:p w14:paraId="28DB6A1D" w14:textId="77777777" w:rsidR="00F32984" w:rsidRDefault="00F32984" w:rsidP="00F32984">
      <w:pPr>
        <w:pStyle w:val="ListParagraph"/>
        <w:numPr>
          <w:ilvl w:val="0"/>
          <w:numId w:val="12"/>
        </w:numPr>
      </w:pPr>
      <w:r>
        <w:t>Eczema</w:t>
      </w:r>
    </w:p>
    <w:p w14:paraId="0482A7F1" w14:textId="77777777" w:rsidR="00F32984" w:rsidRDefault="00F32984" w:rsidP="00F32984">
      <w:pPr>
        <w:pStyle w:val="ListParagraph"/>
        <w:numPr>
          <w:ilvl w:val="0"/>
          <w:numId w:val="12"/>
        </w:numPr>
      </w:pPr>
      <w:r>
        <w:t>Dental pain</w:t>
      </w:r>
    </w:p>
    <w:p w14:paraId="23716E04" w14:textId="77777777" w:rsidR="00F32984" w:rsidRDefault="00F32984" w:rsidP="00F32984">
      <w:pPr>
        <w:pStyle w:val="ListParagraph"/>
        <w:numPr>
          <w:ilvl w:val="0"/>
          <w:numId w:val="12"/>
        </w:numPr>
      </w:pPr>
      <w:r>
        <w:t>Pain in bones</w:t>
      </w:r>
    </w:p>
    <w:p w14:paraId="51966266" w14:textId="77777777" w:rsidR="00F32984" w:rsidRDefault="00F32984" w:rsidP="00F32984">
      <w:pPr>
        <w:pStyle w:val="ListParagraph"/>
        <w:numPr>
          <w:ilvl w:val="0"/>
          <w:numId w:val="12"/>
        </w:numPr>
      </w:pPr>
      <w:r>
        <w:t>Allergies</w:t>
      </w:r>
    </w:p>
    <w:p w14:paraId="1149BFD2" w14:textId="77777777" w:rsidR="00F32984" w:rsidRDefault="00F32984" w:rsidP="00F32984">
      <w:pPr>
        <w:pStyle w:val="ListParagraph"/>
        <w:numPr>
          <w:ilvl w:val="0"/>
          <w:numId w:val="12"/>
        </w:numPr>
      </w:pPr>
      <w:r>
        <w:t>Depression and anxiety</w:t>
      </w:r>
    </w:p>
    <w:p w14:paraId="555089D2" w14:textId="77777777" w:rsidR="00F32984" w:rsidRDefault="00F32984" w:rsidP="00F32984">
      <w:pPr>
        <w:pStyle w:val="ListParagraph"/>
        <w:numPr>
          <w:ilvl w:val="0"/>
          <w:numId w:val="12"/>
        </w:numPr>
      </w:pPr>
      <w:r>
        <w:t>Parkinson’s and dementia</w:t>
      </w:r>
    </w:p>
    <w:p w14:paraId="0DC40F6A" w14:textId="77777777" w:rsidR="00F32984" w:rsidRDefault="00F32984" w:rsidP="00F32984">
      <w:pPr>
        <w:pStyle w:val="ListParagraph"/>
        <w:numPr>
          <w:ilvl w:val="0"/>
          <w:numId w:val="12"/>
        </w:numPr>
      </w:pPr>
      <w:r>
        <w:t>Pain management</w:t>
      </w:r>
    </w:p>
    <w:p w14:paraId="35900BFB" w14:textId="77777777" w:rsidR="00F32984" w:rsidRDefault="00F32984" w:rsidP="00C22921">
      <w:pPr>
        <w:sectPr w:rsidR="00F32984" w:rsidSect="00F32984">
          <w:type w:val="continuous"/>
          <w:pgSz w:w="11907" w:h="16839" w:code="9"/>
          <w:pgMar w:top="1440" w:right="1440" w:bottom="1440" w:left="1440" w:header="720" w:footer="720" w:gutter="0"/>
          <w:pgNumType w:start="1"/>
          <w:cols w:num="2" w:space="720"/>
          <w:titlePg/>
          <w:docGrid w:linePitch="360"/>
        </w:sectPr>
      </w:pPr>
    </w:p>
    <w:p w14:paraId="7228780B" w14:textId="77777777" w:rsidR="004D1A93" w:rsidRDefault="004D1A93" w:rsidP="00C22921"/>
    <w:p w14:paraId="1592325D" w14:textId="77777777" w:rsidR="00DE0EC7" w:rsidRPr="009B7E43" w:rsidRDefault="007F2150" w:rsidP="00954669">
      <w:pPr>
        <w:pStyle w:val="Heading2"/>
        <w:rPr>
          <w:b/>
          <w:bCs w:val="0"/>
          <w:i w:val="0"/>
          <w:iCs/>
        </w:rPr>
      </w:pPr>
      <w:bookmarkStart w:id="6" w:name="_Toc43943733"/>
      <w:r w:rsidRPr="009B7E43">
        <w:rPr>
          <w:b/>
          <w:bCs w:val="0"/>
          <w:i w:val="0"/>
          <w:iCs/>
        </w:rPr>
        <w:t>Risks Associated with Acupuncture</w:t>
      </w:r>
      <w:bookmarkEnd w:id="6"/>
    </w:p>
    <w:p w14:paraId="24A2D0B6" w14:textId="378B6E87" w:rsidR="00C22921" w:rsidRDefault="007801AC" w:rsidP="00A21E3F">
      <w:pPr>
        <w:ind w:firstLine="360"/>
      </w:pPr>
      <w:r>
        <w:t xml:space="preserve">Acupuncture must be performed under the supervision of acupuncturist to minimise the </w:t>
      </w:r>
      <w:r w:rsidR="004434FA">
        <w:t xml:space="preserve">risk, as it can </w:t>
      </w:r>
      <w:r w:rsidR="009C5D8A">
        <w:t xml:space="preserve">be </w:t>
      </w:r>
      <w:r w:rsidR="004434FA">
        <w:t xml:space="preserve">dangerous for people taking blood thinners or have bleeding disorders. </w:t>
      </w:r>
      <w:r w:rsidR="00BA597E">
        <w:t xml:space="preserve">The most common risks associated with acupuncture include bleeding, </w:t>
      </w:r>
      <w:r w:rsidR="009C5D8A">
        <w:t>bruises,</w:t>
      </w:r>
      <w:r w:rsidR="00BA597E">
        <w:t xml:space="preserve"> and soreness on pressure points where needles are </w:t>
      </w:r>
      <w:r w:rsidR="002E6C07">
        <w:t>inserted</w:t>
      </w:r>
      <w:r w:rsidR="00BA597E">
        <w:t>.</w:t>
      </w:r>
      <w:r w:rsidR="002E6C07">
        <w:t xml:space="preserve"> Unsterilized needles can cause infections and needles can also break or damager </w:t>
      </w:r>
      <w:r w:rsidR="002E6C07">
        <w:lastRenderedPageBreak/>
        <w:t>internal organ if not done properly</w:t>
      </w:r>
      <w:r w:rsidR="00A21E3F">
        <w:t xml:space="preserve"> (Ernst and Choi, 2010, pp.755-764)</w:t>
      </w:r>
      <w:r w:rsidR="002E6C07">
        <w:t>. When inserted into chest and back, chances are there that lungs may collapse, but very rare.</w:t>
      </w:r>
      <w:r w:rsidR="00D1221C">
        <w:t xml:space="preserve"> Some of the most common risks include:</w:t>
      </w:r>
    </w:p>
    <w:p w14:paraId="152D8F11" w14:textId="77777777" w:rsidR="00D1221C" w:rsidRDefault="00D1221C" w:rsidP="00D1221C">
      <w:pPr>
        <w:pStyle w:val="ListParagraph"/>
        <w:numPr>
          <w:ilvl w:val="0"/>
          <w:numId w:val="13"/>
        </w:numPr>
        <w:sectPr w:rsidR="00D1221C" w:rsidSect="00F32984">
          <w:type w:val="continuous"/>
          <w:pgSz w:w="11907" w:h="16839" w:code="9"/>
          <w:pgMar w:top="1440" w:right="1440" w:bottom="1440" w:left="1440" w:header="720" w:footer="720" w:gutter="0"/>
          <w:pgNumType w:start="1"/>
          <w:cols w:space="720"/>
          <w:titlePg/>
          <w:docGrid w:linePitch="360"/>
        </w:sectPr>
      </w:pPr>
    </w:p>
    <w:p w14:paraId="0FD63474" w14:textId="77777777" w:rsidR="00D1221C" w:rsidRDefault="00D1221C" w:rsidP="00D1221C">
      <w:pPr>
        <w:pStyle w:val="ListParagraph"/>
        <w:numPr>
          <w:ilvl w:val="0"/>
          <w:numId w:val="13"/>
        </w:numPr>
      </w:pPr>
      <w:r>
        <w:t>Bleeding</w:t>
      </w:r>
    </w:p>
    <w:p w14:paraId="27A6FF3D" w14:textId="77777777" w:rsidR="00D1221C" w:rsidRDefault="00D1221C" w:rsidP="00D1221C">
      <w:pPr>
        <w:pStyle w:val="ListParagraph"/>
        <w:numPr>
          <w:ilvl w:val="0"/>
          <w:numId w:val="13"/>
        </w:numPr>
      </w:pPr>
      <w:r>
        <w:t>Bruising</w:t>
      </w:r>
    </w:p>
    <w:p w14:paraId="4C9A8A5F" w14:textId="77777777" w:rsidR="00D1221C" w:rsidRDefault="00D1221C" w:rsidP="00D1221C">
      <w:pPr>
        <w:pStyle w:val="ListParagraph"/>
        <w:numPr>
          <w:ilvl w:val="0"/>
          <w:numId w:val="13"/>
        </w:numPr>
      </w:pPr>
      <w:r>
        <w:t>Needle damage or infection</w:t>
      </w:r>
    </w:p>
    <w:p w14:paraId="5FBB35BA" w14:textId="77777777" w:rsidR="00D1221C" w:rsidRDefault="00D1221C" w:rsidP="00D1221C">
      <w:pPr>
        <w:pStyle w:val="ListParagraph"/>
        <w:numPr>
          <w:ilvl w:val="0"/>
          <w:numId w:val="13"/>
        </w:numPr>
      </w:pPr>
      <w:r>
        <w:t>Internal bleeding</w:t>
      </w:r>
    </w:p>
    <w:p w14:paraId="2C090AE5" w14:textId="77777777" w:rsidR="00D1221C" w:rsidRDefault="00D1221C" w:rsidP="00D1221C">
      <w:pPr>
        <w:pStyle w:val="ListParagraph"/>
        <w:numPr>
          <w:ilvl w:val="0"/>
          <w:numId w:val="13"/>
        </w:numPr>
      </w:pPr>
      <w:r>
        <w:t>Convulsions</w:t>
      </w:r>
    </w:p>
    <w:p w14:paraId="71F3C35D" w14:textId="77777777" w:rsidR="00D1221C" w:rsidRDefault="00D1221C" w:rsidP="00D1221C">
      <w:pPr>
        <w:pStyle w:val="ListParagraph"/>
        <w:numPr>
          <w:ilvl w:val="0"/>
          <w:numId w:val="13"/>
        </w:numPr>
      </w:pPr>
      <w:r>
        <w:t>Fainting</w:t>
      </w:r>
    </w:p>
    <w:p w14:paraId="2F9AAE43" w14:textId="77777777" w:rsidR="00D1221C" w:rsidRDefault="00D1221C" w:rsidP="00D1221C">
      <w:pPr>
        <w:pStyle w:val="ListParagraph"/>
        <w:numPr>
          <w:ilvl w:val="0"/>
          <w:numId w:val="13"/>
        </w:numPr>
      </w:pPr>
      <w:r>
        <w:t>Hepatitis B</w:t>
      </w:r>
    </w:p>
    <w:p w14:paraId="5C1C1455" w14:textId="77777777" w:rsidR="00D1221C" w:rsidRDefault="00D1221C" w:rsidP="00D1221C">
      <w:pPr>
        <w:pStyle w:val="ListParagraph"/>
        <w:numPr>
          <w:ilvl w:val="0"/>
          <w:numId w:val="13"/>
        </w:numPr>
      </w:pPr>
      <w:r>
        <w:t>Dizziness</w:t>
      </w:r>
    </w:p>
    <w:p w14:paraId="3C44F279" w14:textId="77777777" w:rsidR="00D1221C" w:rsidRDefault="00D1221C" w:rsidP="00D1221C">
      <w:pPr>
        <w:pStyle w:val="ListParagraph"/>
        <w:numPr>
          <w:ilvl w:val="0"/>
          <w:numId w:val="13"/>
        </w:numPr>
      </w:pPr>
      <w:r>
        <w:t>Nerve damage</w:t>
      </w:r>
    </w:p>
    <w:p w14:paraId="3C16CD85" w14:textId="77777777" w:rsidR="00D1221C" w:rsidRDefault="00D1221C" w:rsidP="00C22921">
      <w:pPr>
        <w:sectPr w:rsidR="00D1221C" w:rsidSect="00D1221C">
          <w:type w:val="continuous"/>
          <w:pgSz w:w="11907" w:h="16839" w:code="9"/>
          <w:pgMar w:top="1440" w:right="1440" w:bottom="1440" w:left="1440" w:header="720" w:footer="720" w:gutter="0"/>
          <w:pgNumType w:start="1"/>
          <w:cols w:num="2" w:space="720"/>
          <w:titlePg/>
          <w:docGrid w:linePitch="360"/>
        </w:sectPr>
      </w:pPr>
    </w:p>
    <w:p w14:paraId="51D73EAF" w14:textId="77777777" w:rsidR="007801AC" w:rsidRDefault="007801AC" w:rsidP="00C22921"/>
    <w:p w14:paraId="498C9178" w14:textId="77777777" w:rsidR="009968BA" w:rsidRPr="009B7E43" w:rsidRDefault="009968BA" w:rsidP="00954669">
      <w:pPr>
        <w:pStyle w:val="Heading2"/>
        <w:rPr>
          <w:b/>
          <w:bCs w:val="0"/>
          <w:i w:val="0"/>
          <w:iCs/>
        </w:rPr>
      </w:pPr>
      <w:bookmarkStart w:id="7" w:name="_Toc43943734"/>
      <w:r w:rsidRPr="009B7E43">
        <w:rPr>
          <w:b/>
          <w:bCs w:val="0"/>
          <w:i w:val="0"/>
          <w:iCs/>
        </w:rPr>
        <w:t>Comparison of Modern Medicine with Acupuncture</w:t>
      </w:r>
      <w:bookmarkEnd w:id="7"/>
    </w:p>
    <w:p w14:paraId="30B596E4" w14:textId="77777777" w:rsidR="00C22921" w:rsidRDefault="00B858C6" w:rsidP="00A21E3F">
      <w:pPr>
        <w:ind w:firstLine="720"/>
      </w:pPr>
      <w:r>
        <w:t>According to the literature available online, many scholars still think that basis of acupuncture seems fanciful to modern medicine and results obtained from it cannot reduce or relief the pain.</w:t>
      </w:r>
      <w:r w:rsidR="00A83A11">
        <w:t xml:space="preserve"> Whereas, a number of researchers and scholars have attributed acupuncture as efficient way of dealing with pain specially in post-operative cases, dental pain, nausea, lower back pain and chronic pain conditions</w:t>
      </w:r>
      <w:r w:rsidR="00A21E3F">
        <w:t xml:space="preserve"> (VanderPloeg and Yi, 2009, pp.26-33)</w:t>
      </w:r>
      <w:r w:rsidR="00A83A11">
        <w:t xml:space="preserve">. </w:t>
      </w:r>
      <w:r w:rsidR="00751101">
        <w:t>A number</w:t>
      </w:r>
      <w:r w:rsidR="00DA6053">
        <w:t xml:space="preserve"> of researches have proved that</w:t>
      </w:r>
      <w:r w:rsidR="00BF7642">
        <w:t xml:space="preserve"> acupuncture therapy influences the flow of endogenous </w:t>
      </w:r>
      <w:r w:rsidR="00751101">
        <w:t>opioids, a certain hormone/chemical in human body,</w:t>
      </w:r>
      <w:r w:rsidR="00BF7642">
        <w:t xml:space="preserve"> to promote pain relief.</w:t>
      </w:r>
      <w:r w:rsidR="00DA6053">
        <w:t xml:space="preserve"> </w:t>
      </w:r>
      <w:r w:rsidR="00A83A11">
        <w:t xml:space="preserve">However, many people treated with modern medicine are turning to traditional acupuncture therapies as alternative medical treatments, as they </w:t>
      </w:r>
      <w:r w:rsidR="00DC0F65">
        <w:t>think modern medicine has more side effects and is costly.</w:t>
      </w:r>
    </w:p>
    <w:p w14:paraId="1EB7CE19" w14:textId="12177790" w:rsidR="007E2256" w:rsidRDefault="007E2256" w:rsidP="00C22921"/>
    <w:p w14:paraId="62890E4F" w14:textId="77777777" w:rsidR="009B7E43" w:rsidRDefault="009B7E43" w:rsidP="00C22921"/>
    <w:p w14:paraId="2617F84B" w14:textId="77777777" w:rsidR="009B7E43" w:rsidRDefault="009B7E43" w:rsidP="00650D63">
      <w:pPr>
        <w:pStyle w:val="Heading1"/>
        <w:rPr>
          <w:i w:val="0"/>
          <w:iCs/>
        </w:rPr>
      </w:pPr>
      <w:bookmarkStart w:id="8" w:name="_Toc43943735"/>
    </w:p>
    <w:p w14:paraId="2A8BD52E" w14:textId="1D6AD271" w:rsidR="00DE0EC7" w:rsidRPr="009B7E43" w:rsidRDefault="00650D63" w:rsidP="00650D63">
      <w:pPr>
        <w:pStyle w:val="Heading1"/>
        <w:rPr>
          <w:i w:val="0"/>
          <w:iCs/>
        </w:rPr>
      </w:pPr>
      <w:r w:rsidRPr="009B7E43">
        <w:rPr>
          <w:i w:val="0"/>
          <w:iCs/>
        </w:rPr>
        <w:t>Conclusion</w:t>
      </w:r>
      <w:bookmarkEnd w:id="8"/>
    </w:p>
    <w:p w14:paraId="517E071F" w14:textId="6A761D1A" w:rsidR="00CF7FDF" w:rsidRDefault="00CF7FDF" w:rsidP="009B7E43">
      <w:r>
        <w:t xml:space="preserve">To conclude, we can state that acupuncture is an effective complementary therapy </w:t>
      </w:r>
      <w:r w:rsidR="002163F0">
        <w:t>which can help a person suffering from acute and chronic pain. Acupuncture is effective to enhance the energy flow in body and improve functionality of a person in pain.</w:t>
      </w:r>
      <w:r w:rsidR="00C22921">
        <w:t xml:space="preserve"> Today acupuncture therapy is used across the world for the treatment of chronic pain, hypertension, arthritis, and blindness.</w:t>
      </w:r>
      <w:r w:rsidR="00375724">
        <w:t xml:space="preserve"> </w:t>
      </w:r>
      <w:r w:rsidR="005D6704">
        <w:t>Acupuncture has evolved over the years in past 2 decades with more researches and literature available related to complementary</w:t>
      </w:r>
      <w:r w:rsidR="00872E53">
        <w:t xml:space="preserve"> therapies and modern medicine.</w:t>
      </w:r>
      <w:r w:rsidR="007E2256">
        <w:t xml:space="preserve"> </w:t>
      </w:r>
    </w:p>
    <w:p w14:paraId="50475FD0" w14:textId="5020910A" w:rsidR="007E2256" w:rsidRDefault="007E2256" w:rsidP="009B7E43">
      <w:r>
        <w:t>Myself and</w:t>
      </w:r>
      <w:r w:rsidR="00A7310D">
        <w:t xml:space="preserve"> my two team members A</w:t>
      </w:r>
      <w:r>
        <w:t xml:space="preserve"> and B all worked together </w:t>
      </w:r>
      <w:r w:rsidR="00A7310D">
        <w:t xml:space="preserve">and </w:t>
      </w:r>
      <w:r>
        <w:t>found acupuncture to be very interesting and an affective way of relieving pain</w:t>
      </w:r>
      <w:r w:rsidR="00A7310D">
        <w:t>. Working in complementary Therapies has really changed my way of thinking toward so many health issues.</w:t>
      </w:r>
    </w:p>
    <w:p w14:paraId="6AE4200D" w14:textId="77777777" w:rsidR="00AB4F66" w:rsidRDefault="00AB4F66">
      <w:pPr>
        <w:spacing w:after="200" w:line="276" w:lineRule="auto"/>
        <w:contextualSpacing w:val="0"/>
      </w:pPr>
      <w:r>
        <w:br w:type="page"/>
      </w:r>
    </w:p>
    <w:p w14:paraId="7DFCF269" w14:textId="77777777" w:rsidR="001D2CD0" w:rsidRDefault="001D2CD0" w:rsidP="00FA3810">
      <w:pPr>
        <w:pStyle w:val="Heading1"/>
        <w:jc w:val="center"/>
        <w:rPr>
          <w:b w:val="0"/>
          <w:i w:val="0"/>
        </w:rPr>
      </w:pPr>
      <w:bookmarkStart w:id="9" w:name="_Toc43943736"/>
    </w:p>
    <w:p w14:paraId="4CAE9339" w14:textId="05BEA642" w:rsidR="00AB4F66" w:rsidRDefault="00AB4F66" w:rsidP="00FA3810">
      <w:pPr>
        <w:pStyle w:val="Heading1"/>
        <w:jc w:val="center"/>
        <w:rPr>
          <w:b w:val="0"/>
          <w:i w:val="0"/>
        </w:rPr>
      </w:pPr>
      <w:r w:rsidRPr="00FA3810">
        <w:rPr>
          <w:b w:val="0"/>
          <w:i w:val="0"/>
        </w:rPr>
        <w:t>References</w:t>
      </w:r>
      <w:bookmarkEnd w:id="9"/>
    </w:p>
    <w:p w14:paraId="3E236430" w14:textId="77777777" w:rsidR="001D2CD0" w:rsidRPr="001D2CD0" w:rsidRDefault="001D2CD0" w:rsidP="001D2CD0">
      <w:pPr>
        <w:ind w:left="720"/>
        <w:rPr>
          <w:rFonts w:eastAsia="Calibri" w:cs="Times New Roman"/>
        </w:rPr>
      </w:pPr>
      <w:r w:rsidRPr="001D2CD0">
        <w:rPr>
          <w:rFonts w:eastAsia="Calibri" w:cs="Times New Roman"/>
        </w:rPr>
        <w:t xml:space="preserve">Ernts, E. Lee, S. M., Choi, T. T., (2010) Acupuncture: Does it allivate pain and are there serious risks? A review of reviews, Vol.152, Iss.4, pp.755-764, data retrieved from </w:t>
      </w:r>
      <w:hyperlink r:id="rId13" w:history="1">
        <w:r w:rsidRPr="001D2CD0">
          <w:rPr>
            <w:rFonts w:eastAsia="Calibri" w:cs="Times New Roman"/>
            <w:color w:val="0563C1"/>
            <w:u w:val="single"/>
          </w:rPr>
          <w:t>https://www.sciencedirect.com/science/article/abs/pii/S0304395910006895</w:t>
        </w:r>
      </w:hyperlink>
      <w:r w:rsidRPr="001D2CD0">
        <w:rPr>
          <w:rFonts w:eastAsia="Calibri" w:cs="Times New Roman"/>
        </w:rPr>
        <w:t xml:space="preserve"> on 22nd June</w:t>
      </w:r>
    </w:p>
    <w:p w14:paraId="6EC75A2E" w14:textId="77777777" w:rsidR="001D2CD0" w:rsidRPr="001D2CD0" w:rsidRDefault="001D2CD0" w:rsidP="001D2CD0">
      <w:pPr>
        <w:ind w:left="720"/>
        <w:rPr>
          <w:rFonts w:eastAsia="Calibri" w:cs="Times New Roman"/>
        </w:rPr>
      </w:pPr>
    </w:p>
    <w:p w14:paraId="70DB8142" w14:textId="77777777" w:rsidR="001D2CD0" w:rsidRPr="001D2CD0" w:rsidRDefault="001D2CD0" w:rsidP="001D2CD0">
      <w:pPr>
        <w:ind w:left="720"/>
        <w:rPr>
          <w:rFonts w:eastAsia="Calibri" w:cs="Times New Roman"/>
        </w:rPr>
      </w:pPr>
      <w:r w:rsidRPr="001D2CD0">
        <w:rPr>
          <w:rFonts w:eastAsia="Calibri" w:cs="Times New Roman"/>
        </w:rPr>
        <w:t xml:space="preserve">Lin, C. Y., Hsu, Z. S., (2013) Acupuncture for pain management, Springer, Science and Business Media, data retrieved from, </w:t>
      </w:r>
      <w:hyperlink r:id="rId14" w:history="1">
        <w:r w:rsidRPr="001D2CD0">
          <w:rPr>
            <w:rFonts w:eastAsia="Calibri" w:cs="Times New Roman"/>
            <w:color w:val="0563C1"/>
            <w:u w:val="single"/>
          </w:rPr>
          <w:t>https://www.sciencedirect.com/science/article/pii/B9780124115453000018</w:t>
        </w:r>
      </w:hyperlink>
    </w:p>
    <w:p w14:paraId="2FFAA635" w14:textId="77777777" w:rsidR="001D2CD0" w:rsidRPr="001D2CD0" w:rsidRDefault="001D2CD0" w:rsidP="001D2CD0">
      <w:pPr>
        <w:ind w:firstLine="720"/>
        <w:rPr>
          <w:rFonts w:eastAsia="Calibri" w:cs="Times New Roman"/>
        </w:rPr>
      </w:pPr>
      <w:r w:rsidRPr="001D2CD0">
        <w:rPr>
          <w:rFonts w:eastAsia="Calibri" w:cs="Times New Roman"/>
        </w:rPr>
        <w:t>on 22nd June 2020</w:t>
      </w:r>
    </w:p>
    <w:p w14:paraId="3DC70204" w14:textId="77777777" w:rsidR="001D2CD0" w:rsidRPr="001D2CD0" w:rsidRDefault="001D2CD0" w:rsidP="001D2CD0">
      <w:pPr>
        <w:ind w:left="720"/>
        <w:rPr>
          <w:rFonts w:eastAsia="Calibri" w:cs="Times New Roman"/>
        </w:rPr>
      </w:pPr>
    </w:p>
    <w:p w14:paraId="16A5273A" w14:textId="77777777" w:rsidR="001D2CD0" w:rsidRPr="001D2CD0" w:rsidRDefault="001D2CD0" w:rsidP="001D2CD0">
      <w:pPr>
        <w:ind w:left="720"/>
        <w:rPr>
          <w:rFonts w:eastAsia="Calibri" w:cs="Times New Roman"/>
        </w:rPr>
      </w:pPr>
      <w:r w:rsidRPr="001D2CD0">
        <w:rPr>
          <w:rFonts w:eastAsia="Calibri" w:cs="Times New Roman"/>
        </w:rPr>
        <w:t xml:space="preserve">Stux, G., Berman, B., Pomeranz, B. (2012) Basics of Acupuncture, Springer Science and Business Media, data retrieved from, </w:t>
      </w:r>
      <w:hyperlink r:id="rId15" w:anchor="v=onepage&amp;q=Acupuncture&amp;f=false" w:history="1">
        <w:r w:rsidRPr="001D2CD0">
          <w:rPr>
            <w:rFonts w:eastAsia="Calibri" w:cs="Times New Roman"/>
            <w:color w:val="0563C1"/>
            <w:u w:val="single"/>
          </w:rPr>
          <w:t>https://books.google.co.uk/books?hl=en&amp;lr=&amp;id=gFMOBwAAQBAJ&amp;oi=fnd&amp;pg=PA1&amp;dq=Acupuncture&amp;ots=E_cm2IAaYA&amp;sig=uVxCrM-Fhr8Wdm1y_x7kkROTv44#v=onepage&amp;q=Acupuncture&amp;f=false</w:t>
        </w:r>
      </w:hyperlink>
    </w:p>
    <w:p w14:paraId="58DE9264" w14:textId="77777777" w:rsidR="001D2CD0" w:rsidRPr="001D2CD0" w:rsidRDefault="001D2CD0" w:rsidP="001D2CD0">
      <w:pPr>
        <w:ind w:left="720"/>
        <w:rPr>
          <w:rFonts w:eastAsia="Calibri" w:cs="Times New Roman"/>
        </w:rPr>
      </w:pPr>
      <w:r w:rsidRPr="001D2CD0">
        <w:rPr>
          <w:rFonts w:eastAsia="Calibri" w:cs="Times New Roman"/>
        </w:rPr>
        <w:t>on 22</w:t>
      </w:r>
      <w:r w:rsidRPr="001D2CD0">
        <w:rPr>
          <w:rFonts w:eastAsia="Calibri" w:cs="Times New Roman"/>
          <w:vertAlign w:val="superscript"/>
        </w:rPr>
        <w:t>nd</w:t>
      </w:r>
      <w:r w:rsidRPr="001D2CD0">
        <w:rPr>
          <w:rFonts w:eastAsia="Calibri" w:cs="Times New Roman"/>
        </w:rPr>
        <w:t xml:space="preserve"> June 2020</w:t>
      </w:r>
    </w:p>
    <w:p w14:paraId="6DA2FA9D" w14:textId="77777777" w:rsidR="001D2CD0" w:rsidRPr="001D2CD0" w:rsidRDefault="001D2CD0" w:rsidP="001D2CD0">
      <w:pPr>
        <w:ind w:left="720"/>
        <w:rPr>
          <w:rFonts w:eastAsia="Calibri" w:cs="Times New Roman"/>
        </w:rPr>
      </w:pPr>
    </w:p>
    <w:p w14:paraId="207555A5" w14:textId="22BD6E92" w:rsidR="001D2CD0" w:rsidRPr="001D2CD0" w:rsidRDefault="001D2CD0" w:rsidP="001D2CD0">
      <w:pPr>
        <w:ind w:left="720"/>
        <w:rPr>
          <w:rFonts w:eastAsia="Calibri" w:cs="Times New Roman"/>
        </w:rPr>
      </w:pPr>
      <w:r w:rsidRPr="001D2CD0">
        <w:rPr>
          <w:rFonts w:eastAsia="Calibri" w:cs="Times New Roman"/>
        </w:rPr>
        <w:t>Urruela, A., Almazor, S., M</w:t>
      </w:r>
      <w:r w:rsidR="0038277C">
        <w:rPr>
          <w:rFonts w:eastAsia="Calibri" w:cs="Times New Roman"/>
        </w:rPr>
        <w:t>2</w:t>
      </w:r>
      <w:r w:rsidRPr="001D2CD0">
        <w:rPr>
          <w:rFonts w:eastAsia="Calibri" w:cs="Times New Roman"/>
        </w:rPr>
        <w:t xml:space="preserve">. E., (2012) Acupuncture in the treatment of Rheumatic Diseases, Current Rheumatol Rep, Vo.14, pp.589-597, data retrieved from </w:t>
      </w:r>
      <w:hyperlink r:id="rId16" w:history="1">
        <w:r w:rsidRPr="001D2CD0">
          <w:rPr>
            <w:rFonts w:eastAsia="Calibri" w:cs="Times New Roman"/>
            <w:color w:val="0563C1"/>
            <w:u w:val="single"/>
          </w:rPr>
          <w:t>https://link.springer.com/article/10.1007%2Fs11926-012-0295-x</w:t>
        </w:r>
      </w:hyperlink>
    </w:p>
    <w:p w14:paraId="5063511D" w14:textId="77777777" w:rsidR="001D2CD0" w:rsidRPr="001D2CD0" w:rsidRDefault="001D2CD0" w:rsidP="001D2CD0">
      <w:pPr>
        <w:ind w:left="720"/>
        <w:rPr>
          <w:rFonts w:eastAsia="Calibri" w:cs="Times New Roman"/>
        </w:rPr>
      </w:pPr>
      <w:r w:rsidRPr="001D2CD0">
        <w:rPr>
          <w:rFonts w:eastAsia="Calibri" w:cs="Times New Roman"/>
        </w:rPr>
        <w:t>on 22</w:t>
      </w:r>
      <w:r w:rsidRPr="001D2CD0">
        <w:rPr>
          <w:rFonts w:eastAsia="Calibri" w:cs="Times New Roman"/>
          <w:vertAlign w:val="superscript"/>
        </w:rPr>
        <w:t>nd</w:t>
      </w:r>
      <w:r w:rsidRPr="001D2CD0">
        <w:rPr>
          <w:rFonts w:eastAsia="Calibri" w:cs="Times New Roman"/>
        </w:rPr>
        <w:t xml:space="preserve"> June 2020</w:t>
      </w:r>
    </w:p>
    <w:p w14:paraId="0D2BABE4" w14:textId="77777777" w:rsidR="001D2CD0" w:rsidRPr="001D2CD0" w:rsidRDefault="001D2CD0" w:rsidP="001D2CD0">
      <w:pPr>
        <w:ind w:left="720"/>
        <w:rPr>
          <w:rFonts w:eastAsia="Calibri" w:cs="Times New Roman"/>
        </w:rPr>
      </w:pPr>
    </w:p>
    <w:p w14:paraId="5F6E01F3" w14:textId="77777777" w:rsidR="001D2CD0" w:rsidRPr="001D2CD0" w:rsidRDefault="001D2CD0" w:rsidP="001D2CD0">
      <w:pPr>
        <w:spacing w:after="160"/>
        <w:ind w:left="720"/>
        <w:contextualSpacing w:val="0"/>
        <w:rPr>
          <w:rFonts w:eastAsia="Calibri" w:cs="Times New Roman"/>
        </w:rPr>
      </w:pPr>
      <w:r w:rsidRPr="001D2CD0">
        <w:rPr>
          <w:rFonts w:eastAsia="Calibri" w:cs="Times New Roman"/>
        </w:rPr>
        <w:lastRenderedPageBreak/>
        <w:t xml:space="preserve">VanderPloeg, K., Yi, X., (2009) Acupuncture in modern society, Journal of Acupuncture and Meridian Studies, Vol.2, Iss.1, pp.26-33, data retrieved from </w:t>
      </w:r>
      <w:hyperlink r:id="rId17" w:history="1">
        <w:r w:rsidRPr="001D2CD0">
          <w:rPr>
            <w:rFonts w:eastAsia="Calibri" w:cs="Times New Roman"/>
            <w:color w:val="0563C1"/>
            <w:u w:val="single"/>
          </w:rPr>
          <w:t>https://www.sciencedirect.com/science/article/pii/S2005290109600121</w:t>
        </w:r>
      </w:hyperlink>
    </w:p>
    <w:p w14:paraId="1A4DA2FE" w14:textId="77777777" w:rsidR="001D2CD0" w:rsidRPr="001D2CD0" w:rsidRDefault="001D2CD0" w:rsidP="001D2CD0">
      <w:pPr>
        <w:spacing w:after="160"/>
        <w:ind w:left="720"/>
        <w:contextualSpacing w:val="0"/>
        <w:rPr>
          <w:rFonts w:ascii="Calibri" w:eastAsia="Calibri" w:hAnsi="Calibri" w:cs="Times New Roman"/>
          <w:sz w:val="22"/>
        </w:rPr>
      </w:pPr>
      <w:r w:rsidRPr="001D2CD0">
        <w:rPr>
          <w:rFonts w:eastAsia="Calibri" w:cs="Times New Roman"/>
        </w:rPr>
        <w:t>on 22</w:t>
      </w:r>
      <w:r w:rsidRPr="001D2CD0">
        <w:rPr>
          <w:rFonts w:eastAsia="Calibri" w:cs="Times New Roman"/>
          <w:vertAlign w:val="superscript"/>
        </w:rPr>
        <w:t>nd</w:t>
      </w:r>
      <w:r w:rsidRPr="001D2CD0">
        <w:rPr>
          <w:rFonts w:eastAsia="Calibri" w:cs="Times New Roman"/>
        </w:rPr>
        <w:t xml:space="preserve"> June</w:t>
      </w:r>
    </w:p>
    <w:p w14:paraId="4631866F" w14:textId="77777777" w:rsidR="001D2CD0" w:rsidRDefault="001D2CD0" w:rsidP="0007735B">
      <w:pPr>
        <w:ind w:left="720" w:hanging="720"/>
      </w:pPr>
    </w:p>
    <w:sectPr w:rsidR="001D2CD0" w:rsidSect="00F32984">
      <w:type w:val="continuous"/>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6775A" w14:textId="77777777" w:rsidR="00B07FA0" w:rsidRDefault="00B07FA0" w:rsidP="00FB2D3D">
      <w:pPr>
        <w:spacing w:line="240" w:lineRule="auto"/>
      </w:pPr>
      <w:r>
        <w:separator/>
      </w:r>
    </w:p>
  </w:endnote>
  <w:endnote w:type="continuationSeparator" w:id="0">
    <w:p w14:paraId="1ADCE79D" w14:textId="77777777" w:rsidR="00B07FA0" w:rsidRDefault="00B07FA0"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62E78" w14:textId="77777777" w:rsidR="00FA3810" w:rsidRDefault="00FA3810"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60898" w14:textId="77777777" w:rsidR="00B07FA0" w:rsidRDefault="00B07FA0" w:rsidP="00FB2D3D">
      <w:pPr>
        <w:spacing w:line="240" w:lineRule="auto"/>
      </w:pPr>
      <w:r>
        <w:separator/>
      </w:r>
    </w:p>
  </w:footnote>
  <w:footnote w:type="continuationSeparator" w:id="0">
    <w:p w14:paraId="5ACD0E2D" w14:textId="77777777" w:rsidR="00B07FA0" w:rsidRDefault="00B07FA0"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FFFDF" w14:textId="77777777" w:rsidR="00FA3810" w:rsidRDefault="00FA3810"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76D72AB6" w14:textId="77777777" w:rsidR="00FA3810" w:rsidRDefault="00B07FA0"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057738"/>
      <w:docPartObj>
        <w:docPartGallery w:val="Page Numbers (Top of Page)"/>
        <w:docPartUnique/>
      </w:docPartObj>
    </w:sdtPr>
    <w:sdtEndPr>
      <w:rPr>
        <w:noProof/>
      </w:rPr>
    </w:sdtEndPr>
    <w:sdtContent>
      <w:p w14:paraId="215A5BED" w14:textId="77777777" w:rsidR="00FA3810" w:rsidRDefault="00FA3810" w:rsidP="005B0666">
        <w:pPr>
          <w:pStyle w:val="Header"/>
          <w:jc w:val="right"/>
        </w:pPr>
        <w:r>
          <w:t xml:space="preserve"> </w:t>
        </w:r>
        <w:r>
          <w:rPr>
            <w:rFonts w:cs="Arial"/>
            <w:szCs w:val="24"/>
          </w:rPr>
          <w:t>Acupuncture    1</w: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9554875"/>
      <w:docPartObj>
        <w:docPartGallery w:val="Page Numbers (Top of Page)"/>
        <w:docPartUnique/>
      </w:docPartObj>
    </w:sdtPr>
    <w:sdtEndPr>
      <w:rPr>
        <w:noProof/>
      </w:rPr>
    </w:sdtEndPr>
    <w:sdtContent>
      <w:p w14:paraId="70BA2700" w14:textId="77777777" w:rsidR="00FA3810" w:rsidRDefault="00FA3810">
        <w:pPr>
          <w:pStyle w:val="Header"/>
          <w:jc w:val="right"/>
        </w:pPr>
        <w:r>
          <w:rPr>
            <w:rFonts w:cs="Arial"/>
            <w:szCs w:val="24"/>
          </w:rPr>
          <w:t xml:space="preserve">Acupuncture    </w:t>
        </w:r>
        <w:r>
          <w:fldChar w:fldCharType="begin"/>
        </w:r>
        <w:r>
          <w:instrText xml:space="preserve"> PAGE   \* MERGEFORMAT </w:instrText>
        </w:r>
        <w:r>
          <w:fldChar w:fldCharType="separate"/>
        </w:r>
        <w:r w:rsidR="00FC2E52">
          <w:rPr>
            <w:noProof/>
          </w:rPr>
          <w:t>2</w:t>
        </w:r>
        <w:r>
          <w:rPr>
            <w:noProof/>
          </w:rPr>
          <w:fldChar w:fldCharType="end"/>
        </w:r>
      </w:p>
    </w:sdtContent>
  </w:sdt>
  <w:p w14:paraId="3077122D" w14:textId="77777777" w:rsidR="00FA3810" w:rsidRDefault="00FA3810" w:rsidP="00ED0530">
    <w:pPr>
      <w:pStyle w:val="Header"/>
      <w:tabs>
        <w:tab w:val="clear" w:pos="4680"/>
        <w:tab w:val="clear" w:pos="9360"/>
        <w:tab w:val="right" w:pos="900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227A61"/>
    <w:multiLevelType w:val="hybridMultilevel"/>
    <w:tmpl w:val="6B7E3E8E"/>
    <w:lvl w:ilvl="0" w:tplc="26BA0F36">
      <w:start w:val="1"/>
      <w:numFmt w:val="bullet"/>
      <w:lvlText w:val="•"/>
      <w:lvlJc w:val="left"/>
      <w:pPr>
        <w:tabs>
          <w:tab w:val="num" w:pos="720"/>
        </w:tabs>
        <w:ind w:left="720" w:hanging="360"/>
      </w:pPr>
      <w:rPr>
        <w:rFonts w:ascii="Arial" w:hAnsi="Arial" w:hint="default"/>
      </w:rPr>
    </w:lvl>
    <w:lvl w:ilvl="1" w:tplc="074082DE" w:tentative="1">
      <w:start w:val="1"/>
      <w:numFmt w:val="bullet"/>
      <w:lvlText w:val="•"/>
      <w:lvlJc w:val="left"/>
      <w:pPr>
        <w:tabs>
          <w:tab w:val="num" w:pos="1440"/>
        </w:tabs>
        <w:ind w:left="1440" w:hanging="360"/>
      </w:pPr>
      <w:rPr>
        <w:rFonts w:ascii="Arial" w:hAnsi="Arial" w:hint="default"/>
      </w:rPr>
    </w:lvl>
    <w:lvl w:ilvl="2" w:tplc="277E62B8" w:tentative="1">
      <w:start w:val="1"/>
      <w:numFmt w:val="bullet"/>
      <w:lvlText w:val="•"/>
      <w:lvlJc w:val="left"/>
      <w:pPr>
        <w:tabs>
          <w:tab w:val="num" w:pos="2160"/>
        </w:tabs>
        <w:ind w:left="2160" w:hanging="360"/>
      </w:pPr>
      <w:rPr>
        <w:rFonts w:ascii="Arial" w:hAnsi="Arial" w:hint="default"/>
      </w:rPr>
    </w:lvl>
    <w:lvl w:ilvl="3" w:tplc="B5A89E82" w:tentative="1">
      <w:start w:val="1"/>
      <w:numFmt w:val="bullet"/>
      <w:lvlText w:val="•"/>
      <w:lvlJc w:val="left"/>
      <w:pPr>
        <w:tabs>
          <w:tab w:val="num" w:pos="2880"/>
        </w:tabs>
        <w:ind w:left="2880" w:hanging="360"/>
      </w:pPr>
      <w:rPr>
        <w:rFonts w:ascii="Arial" w:hAnsi="Arial" w:hint="default"/>
      </w:rPr>
    </w:lvl>
    <w:lvl w:ilvl="4" w:tplc="809EB07E" w:tentative="1">
      <w:start w:val="1"/>
      <w:numFmt w:val="bullet"/>
      <w:lvlText w:val="•"/>
      <w:lvlJc w:val="left"/>
      <w:pPr>
        <w:tabs>
          <w:tab w:val="num" w:pos="3600"/>
        </w:tabs>
        <w:ind w:left="3600" w:hanging="360"/>
      </w:pPr>
      <w:rPr>
        <w:rFonts w:ascii="Arial" w:hAnsi="Arial" w:hint="default"/>
      </w:rPr>
    </w:lvl>
    <w:lvl w:ilvl="5" w:tplc="55E475A2" w:tentative="1">
      <w:start w:val="1"/>
      <w:numFmt w:val="bullet"/>
      <w:lvlText w:val="•"/>
      <w:lvlJc w:val="left"/>
      <w:pPr>
        <w:tabs>
          <w:tab w:val="num" w:pos="4320"/>
        </w:tabs>
        <w:ind w:left="4320" w:hanging="360"/>
      </w:pPr>
      <w:rPr>
        <w:rFonts w:ascii="Arial" w:hAnsi="Arial" w:hint="default"/>
      </w:rPr>
    </w:lvl>
    <w:lvl w:ilvl="6" w:tplc="3A36A27A" w:tentative="1">
      <w:start w:val="1"/>
      <w:numFmt w:val="bullet"/>
      <w:lvlText w:val="•"/>
      <w:lvlJc w:val="left"/>
      <w:pPr>
        <w:tabs>
          <w:tab w:val="num" w:pos="5040"/>
        </w:tabs>
        <w:ind w:left="5040" w:hanging="360"/>
      </w:pPr>
      <w:rPr>
        <w:rFonts w:ascii="Arial" w:hAnsi="Arial" w:hint="default"/>
      </w:rPr>
    </w:lvl>
    <w:lvl w:ilvl="7" w:tplc="C29A3E5A" w:tentative="1">
      <w:start w:val="1"/>
      <w:numFmt w:val="bullet"/>
      <w:lvlText w:val="•"/>
      <w:lvlJc w:val="left"/>
      <w:pPr>
        <w:tabs>
          <w:tab w:val="num" w:pos="5760"/>
        </w:tabs>
        <w:ind w:left="5760" w:hanging="360"/>
      </w:pPr>
      <w:rPr>
        <w:rFonts w:ascii="Arial" w:hAnsi="Arial" w:hint="default"/>
      </w:rPr>
    </w:lvl>
    <w:lvl w:ilvl="8" w:tplc="5DF048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7423EC"/>
    <w:multiLevelType w:val="hybridMultilevel"/>
    <w:tmpl w:val="C114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046D5"/>
    <w:multiLevelType w:val="hybridMultilevel"/>
    <w:tmpl w:val="2D9C0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BB26E2"/>
    <w:multiLevelType w:val="hybridMultilevel"/>
    <w:tmpl w:val="D408B142"/>
    <w:lvl w:ilvl="0" w:tplc="C2B2A9FE">
      <w:start w:val="1"/>
      <w:numFmt w:val="bullet"/>
      <w:lvlText w:val="•"/>
      <w:lvlJc w:val="left"/>
      <w:pPr>
        <w:tabs>
          <w:tab w:val="num" w:pos="720"/>
        </w:tabs>
        <w:ind w:left="720" w:hanging="360"/>
      </w:pPr>
      <w:rPr>
        <w:rFonts w:ascii="Arial" w:hAnsi="Arial" w:hint="default"/>
      </w:rPr>
    </w:lvl>
    <w:lvl w:ilvl="1" w:tplc="1EB6B31E" w:tentative="1">
      <w:start w:val="1"/>
      <w:numFmt w:val="bullet"/>
      <w:lvlText w:val="•"/>
      <w:lvlJc w:val="left"/>
      <w:pPr>
        <w:tabs>
          <w:tab w:val="num" w:pos="1440"/>
        </w:tabs>
        <w:ind w:left="1440" w:hanging="360"/>
      </w:pPr>
      <w:rPr>
        <w:rFonts w:ascii="Arial" w:hAnsi="Arial" w:hint="default"/>
      </w:rPr>
    </w:lvl>
    <w:lvl w:ilvl="2" w:tplc="0C7C4398" w:tentative="1">
      <w:start w:val="1"/>
      <w:numFmt w:val="bullet"/>
      <w:lvlText w:val="•"/>
      <w:lvlJc w:val="left"/>
      <w:pPr>
        <w:tabs>
          <w:tab w:val="num" w:pos="2160"/>
        </w:tabs>
        <w:ind w:left="2160" w:hanging="360"/>
      </w:pPr>
      <w:rPr>
        <w:rFonts w:ascii="Arial" w:hAnsi="Arial" w:hint="default"/>
      </w:rPr>
    </w:lvl>
    <w:lvl w:ilvl="3" w:tplc="85BC0BCC" w:tentative="1">
      <w:start w:val="1"/>
      <w:numFmt w:val="bullet"/>
      <w:lvlText w:val="•"/>
      <w:lvlJc w:val="left"/>
      <w:pPr>
        <w:tabs>
          <w:tab w:val="num" w:pos="2880"/>
        </w:tabs>
        <w:ind w:left="2880" w:hanging="360"/>
      </w:pPr>
      <w:rPr>
        <w:rFonts w:ascii="Arial" w:hAnsi="Arial" w:hint="default"/>
      </w:rPr>
    </w:lvl>
    <w:lvl w:ilvl="4" w:tplc="E070B7A6" w:tentative="1">
      <w:start w:val="1"/>
      <w:numFmt w:val="bullet"/>
      <w:lvlText w:val="•"/>
      <w:lvlJc w:val="left"/>
      <w:pPr>
        <w:tabs>
          <w:tab w:val="num" w:pos="3600"/>
        </w:tabs>
        <w:ind w:left="3600" w:hanging="360"/>
      </w:pPr>
      <w:rPr>
        <w:rFonts w:ascii="Arial" w:hAnsi="Arial" w:hint="default"/>
      </w:rPr>
    </w:lvl>
    <w:lvl w:ilvl="5" w:tplc="CAF0F6B6" w:tentative="1">
      <w:start w:val="1"/>
      <w:numFmt w:val="bullet"/>
      <w:lvlText w:val="•"/>
      <w:lvlJc w:val="left"/>
      <w:pPr>
        <w:tabs>
          <w:tab w:val="num" w:pos="4320"/>
        </w:tabs>
        <w:ind w:left="4320" w:hanging="360"/>
      </w:pPr>
      <w:rPr>
        <w:rFonts w:ascii="Arial" w:hAnsi="Arial" w:hint="default"/>
      </w:rPr>
    </w:lvl>
    <w:lvl w:ilvl="6" w:tplc="2B4A20C6" w:tentative="1">
      <w:start w:val="1"/>
      <w:numFmt w:val="bullet"/>
      <w:lvlText w:val="•"/>
      <w:lvlJc w:val="left"/>
      <w:pPr>
        <w:tabs>
          <w:tab w:val="num" w:pos="5040"/>
        </w:tabs>
        <w:ind w:left="5040" w:hanging="360"/>
      </w:pPr>
      <w:rPr>
        <w:rFonts w:ascii="Arial" w:hAnsi="Arial" w:hint="default"/>
      </w:rPr>
    </w:lvl>
    <w:lvl w:ilvl="7" w:tplc="AA16B05E" w:tentative="1">
      <w:start w:val="1"/>
      <w:numFmt w:val="bullet"/>
      <w:lvlText w:val="•"/>
      <w:lvlJc w:val="left"/>
      <w:pPr>
        <w:tabs>
          <w:tab w:val="num" w:pos="5760"/>
        </w:tabs>
        <w:ind w:left="5760" w:hanging="360"/>
      </w:pPr>
      <w:rPr>
        <w:rFonts w:ascii="Arial" w:hAnsi="Arial" w:hint="default"/>
      </w:rPr>
    </w:lvl>
    <w:lvl w:ilvl="8" w:tplc="7F507F3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4248A3"/>
    <w:multiLevelType w:val="hybridMultilevel"/>
    <w:tmpl w:val="8E58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5"/>
  </w:num>
  <w:num w:numId="5">
    <w:abstractNumId w:val="4"/>
  </w:num>
  <w:num w:numId="6">
    <w:abstractNumId w:val="12"/>
  </w:num>
  <w:num w:numId="7">
    <w:abstractNumId w:val="7"/>
  </w:num>
  <w:num w:numId="8">
    <w:abstractNumId w:val="6"/>
  </w:num>
  <w:num w:numId="9">
    <w:abstractNumId w:val="2"/>
  </w:num>
  <w:num w:numId="10">
    <w:abstractNumId w:val="3"/>
  </w:num>
  <w:num w:numId="11">
    <w:abstractNumId w:val="10"/>
  </w:num>
  <w:num w:numId="12">
    <w:abstractNumId w:val="14"/>
  </w:num>
  <w:num w:numId="13">
    <w:abstractNumId w:val="9"/>
  </w:num>
  <w:num w:numId="14">
    <w:abstractNumId w:val="11"/>
  </w:num>
  <w:num w:numId="1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2E52"/>
    <w:rsid w:val="00002EC3"/>
    <w:rsid w:val="000043E0"/>
    <w:rsid w:val="000045BA"/>
    <w:rsid w:val="00005F8C"/>
    <w:rsid w:val="00007970"/>
    <w:rsid w:val="00007A2A"/>
    <w:rsid w:val="000102BA"/>
    <w:rsid w:val="00012570"/>
    <w:rsid w:val="00013314"/>
    <w:rsid w:val="00014111"/>
    <w:rsid w:val="0001686C"/>
    <w:rsid w:val="000213C9"/>
    <w:rsid w:val="0002239B"/>
    <w:rsid w:val="00023686"/>
    <w:rsid w:val="00023ECA"/>
    <w:rsid w:val="00024E56"/>
    <w:rsid w:val="000251FF"/>
    <w:rsid w:val="000266C6"/>
    <w:rsid w:val="00027230"/>
    <w:rsid w:val="00027896"/>
    <w:rsid w:val="00027B7D"/>
    <w:rsid w:val="0003125A"/>
    <w:rsid w:val="00031400"/>
    <w:rsid w:val="00032348"/>
    <w:rsid w:val="000327E9"/>
    <w:rsid w:val="00033911"/>
    <w:rsid w:val="000368E7"/>
    <w:rsid w:val="00037441"/>
    <w:rsid w:val="0004553D"/>
    <w:rsid w:val="00047AB9"/>
    <w:rsid w:val="0005151A"/>
    <w:rsid w:val="00051ED9"/>
    <w:rsid w:val="00054D08"/>
    <w:rsid w:val="000563CA"/>
    <w:rsid w:val="00056E6A"/>
    <w:rsid w:val="0005736A"/>
    <w:rsid w:val="00057857"/>
    <w:rsid w:val="0006076D"/>
    <w:rsid w:val="00063B95"/>
    <w:rsid w:val="00063FA0"/>
    <w:rsid w:val="00065AAF"/>
    <w:rsid w:val="00065DD5"/>
    <w:rsid w:val="0007034F"/>
    <w:rsid w:val="00070707"/>
    <w:rsid w:val="000712C3"/>
    <w:rsid w:val="000716D2"/>
    <w:rsid w:val="000717C6"/>
    <w:rsid w:val="00071907"/>
    <w:rsid w:val="0007232B"/>
    <w:rsid w:val="00073821"/>
    <w:rsid w:val="0007735B"/>
    <w:rsid w:val="00080D9D"/>
    <w:rsid w:val="0008128F"/>
    <w:rsid w:val="00081A7C"/>
    <w:rsid w:val="00081F4B"/>
    <w:rsid w:val="0008353C"/>
    <w:rsid w:val="000835AE"/>
    <w:rsid w:val="00084533"/>
    <w:rsid w:val="000845CA"/>
    <w:rsid w:val="00087EB8"/>
    <w:rsid w:val="00090628"/>
    <w:rsid w:val="000920FD"/>
    <w:rsid w:val="00092431"/>
    <w:rsid w:val="000925B9"/>
    <w:rsid w:val="000943A8"/>
    <w:rsid w:val="000943D0"/>
    <w:rsid w:val="00097200"/>
    <w:rsid w:val="000A35CA"/>
    <w:rsid w:val="000A37A3"/>
    <w:rsid w:val="000A445C"/>
    <w:rsid w:val="000A51ED"/>
    <w:rsid w:val="000A5ADF"/>
    <w:rsid w:val="000A726C"/>
    <w:rsid w:val="000A750C"/>
    <w:rsid w:val="000B19F4"/>
    <w:rsid w:val="000B1E79"/>
    <w:rsid w:val="000B25B9"/>
    <w:rsid w:val="000B2AD8"/>
    <w:rsid w:val="000B3C20"/>
    <w:rsid w:val="000B3E66"/>
    <w:rsid w:val="000B4221"/>
    <w:rsid w:val="000B43A1"/>
    <w:rsid w:val="000B51FF"/>
    <w:rsid w:val="000B5B52"/>
    <w:rsid w:val="000B6448"/>
    <w:rsid w:val="000B71A8"/>
    <w:rsid w:val="000B7E6B"/>
    <w:rsid w:val="000C0632"/>
    <w:rsid w:val="000C23CF"/>
    <w:rsid w:val="000C2A97"/>
    <w:rsid w:val="000C3A27"/>
    <w:rsid w:val="000C3B34"/>
    <w:rsid w:val="000C67C6"/>
    <w:rsid w:val="000C78FE"/>
    <w:rsid w:val="000D0137"/>
    <w:rsid w:val="000D16FD"/>
    <w:rsid w:val="000D3AD7"/>
    <w:rsid w:val="000D43D4"/>
    <w:rsid w:val="000D4EE1"/>
    <w:rsid w:val="000D6056"/>
    <w:rsid w:val="000E06B6"/>
    <w:rsid w:val="000E06EE"/>
    <w:rsid w:val="000E09FE"/>
    <w:rsid w:val="000E103C"/>
    <w:rsid w:val="000E2B65"/>
    <w:rsid w:val="000E2F7E"/>
    <w:rsid w:val="000E3BF0"/>
    <w:rsid w:val="000F146F"/>
    <w:rsid w:val="000F192B"/>
    <w:rsid w:val="000F19BE"/>
    <w:rsid w:val="000F2DB2"/>
    <w:rsid w:val="000F3742"/>
    <w:rsid w:val="000F4C0C"/>
    <w:rsid w:val="000F7BCA"/>
    <w:rsid w:val="001035AE"/>
    <w:rsid w:val="00103749"/>
    <w:rsid w:val="00105492"/>
    <w:rsid w:val="00105BC8"/>
    <w:rsid w:val="001072F8"/>
    <w:rsid w:val="00107764"/>
    <w:rsid w:val="001102FF"/>
    <w:rsid w:val="001103C4"/>
    <w:rsid w:val="001115FE"/>
    <w:rsid w:val="00111DAD"/>
    <w:rsid w:val="001128F4"/>
    <w:rsid w:val="00113B79"/>
    <w:rsid w:val="00113F97"/>
    <w:rsid w:val="00115652"/>
    <w:rsid w:val="00116A57"/>
    <w:rsid w:val="00117A3A"/>
    <w:rsid w:val="00120FF3"/>
    <w:rsid w:val="00121790"/>
    <w:rsid w:val="00122A4E"/>
    <w:rsid w:val="0012302C"/>
    <w:rsid w:val="00124E3D"/>
    <w:rsid w:val="00132768"/>
    <w:rsid w:val="00133B6D"/>
    <w:rsid w:val="00137158"/>
    <w:rsid w:val="00137ED5"/>
    <w:rsid w:val="00137EE7"/>
    <w:rsid w:val="00140F7A"/>
    <w:rsid w:val="001411A3"/>
    <w:rsid w:val="00142120"/>
    <w:rsid w:val="00150738"/>
    <w:rsid w:val="00150850"/>
    <w:rsid w:val="00150C21"/>
    <w:rsid w:val="001527B7"/>
    <w:rsid w:val="00152853"/>
    <w:rsid w:val="001534B6"/>
    <w:rsid w:val="0015574C"/>
    <w:rsid w:val="0015784D"/>
    <w:rsid w:val="001605B5"/>
    <w:rsid w:val="00161B13"/>
    <w:rsid w:val="00161B77"/>
    <w:rsid w:val="00167435"/>
    <w:rsid w:val="00171A35"/>
    <w:rsid w:val="00175297"/>
    <w:rsid w:val="00177719"/>
    <w:rsid w:val="0018066F"/>
    <w:rsid w:val="001808D7"/>
    <w:rsid w:val="001820EB"/>
    <w:rsid w:val="00182FD6"/>
    <w:rsid w:val="00183657"/>
    <w:rsid w:val="001837AC"/>
    <w:rsid w:val="001856EC"/>
    <w:rsid w:val="001905E5"/>
    <w:rsid w:val="001916A0"/>
    <w:rsid w:val="00191715"/>
    <w:rsid w:val="001945E0"/>
    <w:rsid w:val="00197C12"/>
    <w:rsid w:val="001A235D"/>
    <w:rsid w:val="001A269E"/>
    <w:rsid w:val="001A2A84"/>
    <w:rsid w:val="001A6DFF"/>
    <w:rsid w:val="001A7465"/>
    <w:rsid w:val="001A77C8"/>
    <w:rsid w:val="001B0C48"/>
    <w:rsid w:val="001B1401"/>
    <w:rsid w:val="001B1FF1"/>
    <w:rsid w:val="001B323F"/>
    <w:rsid w:val="001B39F6"/>
    <w:rsid w:val="001B3A9A"/>
    <w:rsid w:val="001B432D"/>
    <w:rsid w:val="001B67F0"/>
    <w:rsid w:val="001B6D0A"/>
    <w:rsid w:val="001C0607"/>
    <w:rsid w:val="001C0A3A"/>
    <w:rsid w:val="001C1756"/>
    <w:rsid w:val="001C1C3E"/>
    <w:rsid w:val="001C2DCB"/>
    <w:rsid w:val="001C3FC5"/>
    <w:rsid w:val="001C4B82"/>
    <w:rsid w:val="001C4F3E"/>
    <w:rsid w:val="001C4FCC"/>
    <w:rsid w:val="001C567B"/>
    <w:rsid w:val="001C5F56"/>
    <w:rsid w:val="001C7521"/>
    <w:rsid w:val="001C7774"/>
    <w:rsid w:val="001D02D0"/>
    <w:rsid w:val="001D1402"/>
    <w:rsid w:val="001D1560"/>
    <w:rsid w:val="001D1A1A"/>
    <w:rsid w:val="001D2156"/>
    <w:rsid w:val="001D2CD0"/>
    <w:rsid w:val="001D4490"/>
    <w:rsid w:val="001D4CA9"/>
    <w:rsid w:val="001D551E"/>
    <w:rsid w:val="001D6D27"/>
    <w:rsid w:val="001D7F8C"/>
    <w:rsid w:val="001D7FAF"/>
    <w:rsid w:val="001E3F03"/>
    <w:rsid w:val="001E4189"/>
    <w:rsid w:val="001E72D5"/>
    <w:rsid w:val="001E7809"/>
    <w:rsid w:val="001E7A78"/>
    <w:rsid w:val="001E7FC4"/>
    <w:rsid w:val="001F0303"/>
    <w:rsid w:val="001F0B7B"/>
    <w:rsid w:val="001F1847"/>
    <w:rsid w:val="001F1F53"/>
    <w:rsid w:val="001F20FD"/>
    <w:rsid w:val="001F2A36"/>
    <w:rsid w:val="001F3A4B"/>
    <w:rsid w:val="001F437E"/>
    <w:rsid w:val="001F4442"/>
    <w:rsid w:val="001F4E38"/>
    <w:rsid w:val="001F5E6D"/>
    <w:rsid w:val="001F749A"/>
    <w:rsid w:val="001F7AAC"/>
    <w:rsid w:val="0020001A"/>
    <w:rsid w:val="00201489"/>
    <w:rsid w:val="00201EF2"/>
    <w:rsid w:val="0020463D"/>
    <w:rsid w:val="002047B9"/>
    <w:rsid w:val="002065E5"/>
    <w:rsid w:val="00206AE6"/>
    <w:rsid w:val="002072ED"/>
    <w:rsid w:val="002103A3"/>
    <w:rsid w:val="0021058F"/>
    <w:rsid w:val="002117A1"/>
    <w:rsid w:val="00211877"/>
    <w:rsid w:val="0021249B"/>
    <w:rsid w:val="00212D45"/>
    <w:rsid w:val="002163F0"/>
    <w:rsid w:val="00220C51"/>
    <w:rsid w:val="00221FF2"/>
    <w:rsid w:val="00221FF7"/>
    <w:rsid w:val="0022452C"/>
    <w:rsid w:val="00225B43"/>
    <w:rsid w:val="002266DE"/>
    <w:rsid w:val="0022696B"/>
    <w:rsid w:val="0023209E"/>
    <w:rsid w:val="00232E04"/>
    <w:rsid w:val="00232F5C"/>
    <w:rsid w:val="00234E01"/>
    <w:rsid w:val="002359FD"/>
    <w:rsid w:val="00235EE3"/>
    <w:rsid w:val="00236F24"/>
    <w:rsid w:val="00237B77"/>
    <w:rsid w:val="00241C80"/>
    <w:rsid w:val="002428A1"/>
    <w:rsid w:val="00242CC5"/>
    <w:rsid w:val="0024316B"/>
    <w:rsid w:val="0024366C"/>
    <w:rsid w:val="0024405A"/>
    <w:rsid w:val="00245EB9"/>
    <w:rsid w:val="00246307"/>
    <w:rsid w:val="002502A4"/>
    <w:rsid w:val="00250714"/>
    <w:rsid w:val="002515F7"/>
    <w:rsid w:val="00252DAF"/>
    <w:rsid w:val="00253226"/>
    <w:rsid w:val="00253B9E"/>
    <w:rsid w:val="00255DC6"/>
    <w:rsid w:val="00256B60"/>
    <w:rsid w:val="002570E7"/>
    <w:rsid w:val="00260FA3"/>
    <w:rsid w:val="00262B3A"/>
    <w:rsid w:val="0026300A"/>
    <w:rsid w:val="00264106"/>
    <w:rsid w:val="00266CBA"/>
    <w:rsid w:val="00267A3F"/>
    <w:rsid w:val="0027251D"/>
    <w:rsid w:val="0027294A"/>
    <w:rsid w:val="00275E1D"/>
    <w:rsid w:val="002763E4"/>
    <w:rsid w:val="002812B5"/>
    <w:rsid w:val="00282157"/>
    <w:rsid w:val="00282785"/>
    <w:rsid w:val="00282C20"/>
    <w:rsid w:val="00285446"/>
    <w:rsid w:val="00286360"/>
    <w:rsid w:val="0028716B"/>
    <w:rsid w:val="00291E89"/>
    <w:rsid w:val="00293304"/>
    <w:rsid w:val="00293FE6"/>
    <w:rsid w:val="00294500"/>
    <w:rsid w:val="00294B82"/>
    <w:rsid w:val="00297EAA"/>
    <w:rsid w:val="002A0049"/>
    <w:rsid w:val="002A4072"/>
    <w:rsid w:val="002A40C4"/>
    <w:rsid w:val="002A54FB"/>
    <w:rsid w:val="002A6324"/>
    <w:rsid w:val="002A72B3"/>
    <w:rsid w:val="002A756B"/>
    <w:rsid w:val="002B006B"/>
    <w:rsid w:val="002B07C9"/>
    <w:rsid w:val="002B45B2"/>
    <w:rsid w:val="002B6C06"/>
    <w:rsid w:val="002B7242"/>
    <w:rsid w:val="002B79CF"/>
    <w:rsid w:val="002C17B7"/>
    <w:rsid w:val="002C22A4"/>
    <w:rsid w:val="002C32D1"/>
    <w:rsid w:val="002C3756"/>
    <w:rsid w:val="002C4127"/>
    <w:rsid w:val="002C44FA"/>
    <w:rsid w:val="002C67F1"/>
    <w:rsid w:val="002C68DF"/>
    <w:rsid w:val="002C7745"/>
    <w:rsid w:val="002D03A4"/>
    <w:rsid w:val="002D0619"/>
    <w:rsid w:val="002D0AED"/>
    <w:rsid w:val="002D0F57"/>
    <w:rsid w:val="002D1645"/>
    <w:rsid w:val="002D3655"/>
    <w:rsid w:val="002D4912"/>
    <w:rsid w:val="002D77A6"/>
    <w:rsid w:val="002E55A6"/>
    <w:rsid w:val="002E6C07"/>
    <w:rsid w:val="002F14EB"/>
    <w:rsid w:val="002F18F7"/>
    <w:rsid w:val="002F1A57"/>
    <w:rsid w:val="002F25F8"/>
    <w:rsid w:val="002F44F8"/>
    <w:rsid w:val="002F6D2A"/>
    <w:rsid w:val="0030006D"/>
    <w:rsid w:val="00301ADD"/>
    <w:rsid w:val="00302157"/>
    <w:rsid w:val="00302725"/>
    <w:rsid w:val="00303403"/>
    <w:rsid w:val="003041F0"/>
    <w:rsid w:val="00305F02"/>
    <w:rsid w:val="003102E4"/>
    <w:rsid w:val="0031076A"/>
    <w:rsid w:val="00310B80"/>
    <w:rsid w:val="00311C2C"/>
    <w:rsid w:val="00311E4A"/>
    <w:rsid w:val="003149E3"/>
    <w:rsid w:val="003156CF"/>
    <w:rsid w:val="0031588F"/>
    <w:rsid w:val="00317ECE"/>
    <w:rsid w:val="00321A7A"/>
    <w:rsid w:val="0032581E"/>
    <w:rsid w:val="0033128A"/>
    <w:rsid w:val="0033264A"/>
    <w:rsid w:val="00332B05"/>
    <w:rsid w:val="00332FCC"/>
    <w:rsid w:val="00334793"/>
    <w:rsid w:val="00335C4B"/>
    <w:rsid w:val="003371E5"/>
    <w:rsid w:val="0033737F"/>
    <w:rsid w:val="0033768C"/>
    <w:rsid w:val="0033799F"/>
    <w:rsid w:val="003428AB"/>
    <w:rsid w:val="00342937"/>
    <w:rsid w:val="00345B66"/>
    <w:rsid w:val="00346229"/>
    <w:rsid w:val="003503B9"/>
    <w:rsid w:val="003513A7"/>
    <w:rsid w:val="0035141C"/>
    <w:rsid w:val="0035318E"/>
    <w:rsid w:val="00362C9F"/>
    <w:rsid w:val="00362D21"/>
    <w:rsid w:val="00365CB8"/>
    <w:rsid w:val="00365CE8"/>
    <w:rsid w:val="00365DB8"/>
    <w:rsid w:val="0036636F"/>
    <w:rsid w:val="003675C4"/>
    <w:rsid w:val="00367994"/>
    <w:rsid w:val="00370257"/>
    <w:rsid w:val="003706EE"/>
    <w:rsid w:val="0037280E"/>
    <w:rsid w:val="00372AAE"/>
    <w:rsid w:val="003734DD"/>
    <w:rsid w:val="00375724"/>
    <w:rsid w:val="0037632B"/>
    <w:rsid w:val="003768B5"/>
    <w:rsid w:val="0037782F"/>
    <w:rsid w:val="0038016E"/>
    <w:rsid w:val="00380177"/>
    <w:rsid w:val="003824C0"/>
    <w:rsid w:val="0038277C"/>
    <w:rsid w:val="00383B86"/>
    <w:rsid w:val="00383D70"/>
    <w:rsid w:val="00384290"/>
    <w:rsid w:val="00384A30"/>
    <w:rsid w:val="00387142"/>
    <w:rsid w:val="00387F9B"/>
    <w:rsid w:val="0039218A"/>
    <w:rsid w:val="003921D5"/>
    <w:rsid w:val="0039229F"/>
    <w:rsid w:val="00392D2B"/>
    <w:rsid w:val="003940F7"/>
    <w:rsid w:val="00396312"/>
    <w:rsid w:val="0039678F"/>
    <w:rsid w:val="00396B4A"/>
    <w:rsid w:val="00397AF8"/>
    <w:rsid w:val="003A08C1"/>
    <w:rsid w:val="003A1CFC"/>
    <w:rsid w:val="003A2364"/>
    <w:rsid w:val="003A257A"/>
    <w:rsid w:val="003A43AA"/>
    <w:rsid w:val="003A6625"/>
    <w:rsid w:val="003A7128"/>
    <w:rsid w:val="003A79C9"/>
    <w:rsid w:val="003B09C3"/>
    <w:rsid w:val="003B107D"/>
    <w:rsid w:val="003B10CB"/>
    <w:rsid w:val="003B28DB"/>
    <w:rsid w:val="003B2A4B"/>
    <w:rsid w:val="003B3EB1"/>
    <w:rsid w:val="003B4F95"/>
    <w:rsid w:val="003B618B"/>
    <w:rsid w:val="003C0214"/>
    <w:rsid w:val="003C04C3"/>
    <w:rsid w:val="003C504F"/>
    <w:rsid w:val="003C62B2"/>
    <w:rsid w:val="003C657F"/>
    <w:rsid w:val="003D0AF0"/>
    <w:rsid w:val="003D1656"/>
    <w:rsid w:val="003D16E7"/>
    <w:rsid w:val="003D1F44"/>
    <w:rsid w:val="003D2CD6"/>
    <w:rsid w:val="003D444E"/>
    <w:rsid w:val="003D4932"/>
    <w:rsid w:val="003D6E7F"/>
    <w:rsid w:val="003E16EC"/>
    <w:rsid w:val="003E3601"/>
    <w:rsid w:val="003E41FC"/>
    <w:rsid w:val="003E4987"/>
    <w:rsid w:val="003E530B"/>
    <w:rsid w:val="003E6155"/>
    <w:rsid w:val="003E7020"/>
    <w:rsid w:val="003E79F8"/>
    <w:rsid w:val="003E7CC5"/>
    <w:rsid w:val="003F0486"/>
    <w:rsid w:val="003F2CD6"/>
    <w:rsid w:val="003F2D70"/>
    <w:rsid w:val="003F345A"/>
    <w:rsid w:val="003F3E29"/>
    <w:rsid w:val="003F76C3"/>
    <w:rsid w:val="00401467"/>
    <w:rsid w:val="00401D5D"/>
    <w:rsid w:val="004025F9"/>
    <w:rsid w:val="00402BD6"/>
    <w:rsid w:val="004035A7"/>
    <w:rsid w:val="004038F9"/>
    <w:rsid w:val="004048F5"/>
    <w:rsid w:val="004049B3"/>
    <w:rsid w:val="0040580D"/>
    <w:rsid w:val="00405A4F"/>
    <w:rsid w:val="00405A8E"/>
    <w:rsid w:val="0041171E"/>
    <w:rsid w:val="00412813"/>
    <w:rsid w:val="00412CC9"/>
    <w:rsid w:val="00412CD6"/>
    <w:rsid w:val="0041715E"/>
    <w:rsid w:val="0041721D"/>
    <w:rsid w:val="00417D58"/>
    <w:rsid w:val="00420C9D"/>
    <w:rsid w:val="004213CE"/>
    <w:rsid w:val="004214D1"/>
    <w:rsid w:val="0042178C"/>
    <w:rsid w:val="0042580A"/>
    <w:rsid w:val="00430ED4"/>
    <w:rsid w:val="004311AC"/>
    <w:rsid w:val="00433E52"/>
    <w:rsid w:val="004348C9"/>
    <w:rsid w:val="00435002"/>
    <w:rsid w:val="0043569F"/>
    <w:rsid w:val="00435F1E"/>
    <w:rsid w:val="00437B9A"/>
    <w:rsid w:val="004417D8"/>
    <w:rsid w:val="004434FA"/>
    <w:rsid w:val="004448E2"/>
    <w:rsid w:val="00446C8E"/>
    <w:rsid w:val="00446DAD"/>
    <w:rsid w:val="00447B5D"/>
    <w:rsid w:val="00450C81"/>
    <w:rsid w:val="0045171E"/>
    <w:rsid w:val="00452AFD"/>
    <w:rsid w:val="0045323D"/>
    <w:rsid w:val="004541E3"/>
    <w:rsid w:val="00454574"/>
    <w:rsid w:val="004548FA"/>
    <w:rsid w:val="00457D59"/>
    <w:rsid w:val="00460573"/>
    <w:rsid w:val="004638A8"/>
    <w:rsid w:val="004639C0"/>
    <w:rsid w:val="00464807"/>
    <w:rsid w:val="00464828"/>
    <w:rsid w:val="00467888"/>
    <w:rsid w:val="00467BB7"/>
    <w:rsid w:val="0047089B"/>
    <w:rsid w:val="004710F9"/>
    <w:rsid w:val="00472137"/>
    <w:rsid w:val="00472799"/>
    <w:rsid w:val="00472805"/>
    <w:rsid w:val="0047369D"/>
    <w:rsid w:val="00473B39"/>
    <w:rsid w:val="004752A8"/>
    <w:rsid w:val="0047585A"/>
    <w:rsid w:val="00480139"/>
    <w:rsid w:val="00483F3F"/>
    <w:rsid w:val="00485C0C"/>
    <w:rsid w:val="00486E4C"/>
    <w:rsid w:val="00487A17"/>
    <w:rsid w:val="00487DDD"/>
    <w:rsid w:val="00490484"/>
    <w:rsid w:val="00491B89"/>
    <w:rsid w:val="004928DD"/>
    <w:rsid w:val="00493DD3"/>
    <w:rsid w:val="004941E7"/>
    <w:rsid w:val="004958AC"/>
    <w:rsid w:val="00495A6C"/>
    <w:rsid w:val="00495E29"/>
    <w:rsid w:val="004968C8"/>
    <w:rsid w:val="004A0F5E"/>
    <w:rsid w:val="004A1C10"/>
    <w:rsid w:val="004A2613"/>
    <w:rsid w:val="004A65CD"/>
    <w:rsid w:val="004B36FF"/>
    <w:rsid w:val="004B4043"/>
    <w:rsid w:val="004B4613"/>
    <w:rsid w:val="004B7B0E"/>
    <w:rsid w:val="004C0F16"/>
    <w:rsid w:val="004C3C3A"/>
    <w:rsid w:val="004C5443"/>
    <w:rsid w:val="004C6F1F"/>
    <w:rsid w:val="004D0F00"/>
    <w:rsid w:val="004D1A93"/>
    <w:rsid w:val="004D1CC5"/>
    <w:rsid w:val="004D3B99"/>
    <w:rsid w:val="004D58A1"/>
    <w:rsid w:val="004D5F7F"/>
    <w:rsid w:val="004D7092"/>
    <w:rsid w:val="004E2893"/>
    <w:rsid w:val="004E4112"/>
    <w:rsid w:val="004E5177"/>
    <w:rsid w:val="004E534B"/>
    <w:rsid w:val="004E6222"/>
    <w:rsid w:val="004F0103"/>
    <w:rsid w:val="004F3A36"/>
    <w:rsid w:val="004F3A8B"/>
    <w:rsid w:val="004F3D85"/>
    <w:rsid w:val="004F58EA"/>
    <w:rsid w:val="004F686A"/>
    <w:rsid w:val="004F6A00"/>
    <w:rsid w:val="004F6DEE"/>
    <w:rsid w:val="005006C7"/>
    <w:rsid w:val="00500D74"/>
    <w:rsid w:val="005023C5"/>
    <w:rsid w:val="005030E1"/>
    <w:rsid w:val="00505CBA"/>
    <w:rsid w:val="005060A9"/>
    <w:rsid w:val="00506379"/>
    <w:rsid w:val="005068F9"/>
    <w:rsid w:val="00506A52"/>
    <w:rsid w:val="005075E1"/>
    <w:rsid w:val="00510FA0"/>
    <w:rsid w:val="00511A2A"/>
    <w:rsid w:val="0051463B"/>
    <w:rsid w:val="00516324"/>
    <w:rsid w:val="00516C3F"/>
    <w:rsid w:val="005214A5"/>
    <w:rsid w:val="00522893"/>
    <w:rsid w:val="00526452"/>
    <w:rsid w:val="00526FBE"/>
    <w:rsid w:val="00527104"/>
    <w:rsid w:val="00530B42"/>
    <w:rsid w:val="0053102C"/>
    <w:rsid w:val="0053209C"/>
    <w:rsid w:val="0053278C"/>
    <w:rsid w:val="00532CC8"/>
    <w:rsid w:val="00533102"/>
    <w:rsid w:val="00534D6B"/>
    <w:rsid w:val="005371B7"/>
    <w:rsid w:val="0054000E"/>
    <w:rsid w:val="00541721"/>
    <w:rsid w:val="00543415"/>
    <w:rsid w:val="005436CD"/>
    <w:rsid w:val="00543ECE"/>
    <w:rsid w:val="005444B5"/>
    <w:rsid w:val="00544A30"/>
    <w:rsid w:val="00544DB5"/>
    <w:rsid w:val="0054500D"/>
    <w:rsid w:val="00545640"/>
    <w:rsid w:val="00545DAE"/>
    <w:rsid w:val="00545F4E"/>
    <w:rsid w:val="00546844"/>
    <w:rsid w:val="00546F09"/>
    <w:rsid w:val="00547747"/>
    <w:rsid w:val="00550EFE"/>
    <w:rsid w:val="0055101B"/>
    <w:rsid w:val="005516E3"/>
    <w:rsid w:val="00553CAF"/>
    <w:rsid w:val="00553CB0"/>
    <w:rsid w:val="005556A9"/>
    <w:rsid w:val="00555D09"/>
    <w:rsid w:val="00560084"/>
    <w:rsid w:val="005634C0"/>
    <w:rsid w:val="00565401"/>
    <w:rsid w:val="00565579"/>
    <w:rsid w:val="0056557D"/>
    <w:rsid w:val="00565FC6"/>
    <w:rsid w:val="00566B32"/>
    <w:rsid w:val="00570859"/>
    <w:rsid w:val="005709E7"/>
    <w:rsid w:val="00573D28"/>
    <w:rsid w:val="005757F2"/>
    <w:rsid w:val="00577AC7"/>
    <w:rsid w:val="00577AED"/>
    <w:rsid w:val="00581282"/>
    <w:rsid w:val="00581843"/>
    <w:rsid w:val="0058295B"/>
    <w:rsid w:val="00583582"/>
    <w:rsid w:val="00583DB9"/>
    <w:rsid w:val="00584C9A"/>
    <w:rsid w:val="005853BD"/>
    <w:rsid w:val="00585907"/>
    <w:rsid w:val="00586021"/>
    <w:rsid w:val="00586C23"/>
    <w:rsid w:val="00590647"/>
    <w:rsid w:val="0059106D"/>
    <w:rsid w:val="0059374D"/>
    <w:rsid w:val="00593765"/>
    <w:rsid w:val="005938BF"/>
    <w:rsid w:val="005942A3"/>
    <w:rsid w:val="0059658D"/>
    <w:rsid w:val="005969C1"/>
    <w:rsid w:val="00596C1B"/>
    <w:rsid w:val="00596C6A"/>
    <w:rsid w:val="00597046"/>
    <w:rsid w:val="005A06ED"/>
    <w:rsid w:val="005A0F54"/>
    <w:rsid w:val="005A1834"/>
    <w:rsid w:val="005A2303"/>
    <w:rsid w:val="005A3A7D"/>
    <w:rsid w:val="005A42D2"/>
    <w:rsid w:val="005A4CC2"/>
    <w:rsid w:val="005A78BB"/>
    <w:rsid w:val="005B0666"/>
    <w:rsid w:val="005B57CB"/>
    <w:rsid w:val="005B63C5"/>
    <w:rsid w:val="005B7942"/>
    <w:rsid w:val="005C32FF"/>
    <w:rsid w:val="005C4DEE"/>
    <w:rsid w:val="005C60DB"/>
    <w:rsid w:val="005C687E"/>
    <w:rsid w:val="005C7A61"/>
    <w:rsid w:val="005D1C96"/>
    <w:rsid w:val="005D2B62"/>
    <w:rsid w:val="005D3E8B"/>
    <w:rsid w:val="005D3EA7"/>
    <w:rsid w:val="005D6704"/>
    <w:rsid w:val="005D6FF9"/>
    <w:rsid w:val="005D7030"/>
    <w:rsid w:val="005D7BA2"/>
    <w:rsid w:val="005D7F0C"/>
    <w:rsid w:val="005E1BCA"/>
    <w:rsid w:val="005E1DC2"/>
    <w:rsid w:val="005E23D6"/>
    <w:rsid w:val="005E2D8E"/>
    <w:rsid w:val="005E6E6E"/>
    <w:rsid w:val="005E7A53"/>
    <w:rsid w:val="005F0066"/>
    <w:rsid w:val="005F37A6"/>
    <w:rsid w:val="005F3FBA"/>
    <w:rsid w:val="005F429A"/>
    <w:rsid w:val="005F438E"/>
    <w:rsid w:val="005F5022"/>
    <w:rsid w:val="0060033A"/>
    <w:rsid w:val="00604F3A"/>
    <w:rsid w:val="006061D8"/>
    <w:rsid w:val="00606C4C"/>
    <w:rsid w:val="0060702D"/>
    <w:rsid w:val="00610184"/>
    <w:rsid w:val="006103FD"/>
    <w:rsid w:val="006114F5"/>
    <w:rsid w:val="00614B35"/>
    <w:rsid w:val="0061730E"/>
    <w:rsid w:val="00620317"/>
    <w:rsid w:val="00620B3E"/>
    <w:rsid w:val="006217CB"/>
    <w:rsid w:val="00622BF3"/>
    <w:rsid w:val="00624ED2"/>
    <w:rsid w:val="006302A0"/>
    <w:rsid w:val="00631183"/>
    <w:rsid w:val="00631B17"/>
    <w:rsid w:val="00632353"/>
    <w:rsid w:val="006355C3"/>
    <w:rsid w:val="00642043"/>
    <w:rsid w:val="0064304D"/>
    <w:rsid w:val="00643D68"/>
    <w:rsid w:val="006466D4"/>
    <w:rsid w:val="00646832"/>
    <w:rsid w:val="00647B84"/>
    <w:rsid w:val="00647BDC"/>
    <w:rsid w:val="00647DD0"/>
    <w:rsid w:val="00650D63"/>
    <w:rsid w:val="00651527"/>
    <w:rsid w:val="00651856"/>
    <w:rsid w:val="006541B4"/>
    <w:rsid w:val="006549F2"/>
    <w:rsid w:val="00656831"/>
    <w:rsid w:val="0065725B"/>
    <w:rsid w:val="00657728"/>
    <w:rsid w:val="0065796E"/>
    <w:rsid w:val="00657ADA"/>
    <w:rsid w:val="0066099C"/>
    <w:rsid w:val="00661DDA"/>
    <w:rsid w:val="006620EE"/>
    <w:rsid w:val="0066233D"/>
    <w:rsid w:val="00662712"/>
    <w:rsid w:val="0066361D"/>
    <w:rsid w:val="00663E68"/>
    <w:rsid w:val="0066441B"/>
    <w:rsid w:val="00665AC6"/>
    <w:rsid w:val="00666BE3"/>
    <w:rsid w:val="0066719E"/>
    <w:rsid w:val="006672B1"/>
    <w:rsid w:val="00667D07"/>
    <w:rsid w:val="00667FDA"/>
    <w:rsid w:val="006703AD"/>
    <w:rsid w:val="0067096E"/>
    <w:rsid w:val="00671A27"/>
    <w:rsid w:val="006733B0"/>
    <w:rsid w:val="0067358D"/>
    <w:rsid w:val="006745C4"/>
    <w:rsid w:val="006755F5"/>
    <w:rsid w:val="00677460"/>
    <w:rsid w:val="00677EB8"/>
    <w:rsid w:val="00680125"/>
    <w:rsid w:val="00680EAE"/>
    <w:rsid w:val="0068162D"/>
    <w:rsid w:val="006817E9"/>
    <w:rsid w:val="00684E93"/>
    <w:rsid w:val="0068542B"/>
    <w:rsid w:val="006903E4"/>
    <w:rsid w:val="0069082C"/>
    <w:rsid w:val="00691E17"/>
    <w:rsid w:val="00694D88"/>
    <w:rsid w:val="00695ED0"/>
    <w:rsid w:val="00697311"/>
    <w:rsid w:val="006973FD"/>
    <w:rsid w:val="00697433"/>
    <w:rsid w:val="006974D6"/>
    <w:rsid w:val="006A120C"/>
    <w:rsid w:val="006A2DCB"/>
    <w:rsid w:val="006A2E63"/>
    <w:rsid w:val="006A308B"/>
    <w:rsid w:val="006A434B"/>
    <w:rsid w:val="006A4DA2"/>
    <w:rsid w:val="006A72CB"/>
    <w:rsid w:val="006B0B41"/>
    <w:rsid w:val="006B15B0"/>
    <w:rsid w:val="006B277D"/>
    <w:rsid w:val="006B326F"/>
    <w:rsid w:val="006B348D"/>
    <w:rsid w:val="006B50C8"/>
    <w:rsid w:val="006B5570"/>
    <w:rsid w:val="006B5E83"/>
    <w:rsid w:val="006B68FA"/>
    <w:rsid w:val="006C1C53"/>
    <w:rsid w:val="006C39A8"/>
    <w:rsid w:val="006C3DB7"/>
    <w:rsid w:val="006C4BE3"/>
    <w:rsid w:val="006C5330"/>
    <w:rsid w:val="006C544F"/>
    <w:rsid w:val="006C585C"/>
    <w:rsid w:val="006D0692"/>
    <w:rsid w:val="006D0950"/>
    <w:rsid w:val="006D113C"/>
    <w:rsid w:val="006D3400"/>
    <w:rsid w:val="006D5015"/>
    <w:rsid w:val="006D51CC"/>
    <w:rsid w:val="006D7339"/>
    <w:rsid w:val="006E191E"/>
    <w:rsid w:val="006E2180"/>
    <w:rsid w:val="006E3317"/>
    <w:rsid w:val="006E396E"/>
    <w:rsid w:val="006E42B8"/>
    <w:rsid w:val="006E44B2"/>
    <w:rsid w:val="006E5A7D"/>
    <w:rsid w:val="006E6430"/>
    <w:rsid w:val="006F0990"/>
    <w:rsid w:val="006F0A68"/>
    <w:rsid w:val="006F12BC"/>
    <w:rsid w:val="006F6AD0"/>
    <w:rsid w:val="00701B59"/>
    <w:rsid w:val="00702A44"/>
    <w:rsid w:val="007045D0"/>
    <w:rsid w:val="00704825"/>
    <w:rsid w:val="00704C8B"/>
    <w:rsid w:val="00705992"/>
    <w:rsid w:val="00705CC8"/>
    <w:rsid w:val="0070705D"/>
    <w:rsid w:val="00707F71"/>
    <w:rsid w:val="0071103A"/>
    <w:rsid w:val="00711638"/>
    <w:rsid w:val="00714751"/>
    <w:rsid w:val="00715D7E"/>
    <w:rsid w:val="00722326"/>
    <w:rsid w:val="00723FBC"/>
    <w:rsid w:val="007273DC"/>
    <w:rsid w:val="00731E6A"/>
    <w:rsid w:val="0073235F"/>
    <w:rsid w:val="007361BC"/>
    <w:rsid w:val="00736FF1"/>
    <w:rsid w:val="00740702"/>
    <w:rsid w:val="007426A2"/>
    <w:rsid w:val="00742E88"/>
    <w:rsid w:val="007434A8"/>
    <w:rsid w:val="007440B2"/>
    <w:rsid w:val="007442A5"/>
    <w:rsid w:val="00744F46"/>
    <w:rsid w:val="00747B49"/>
    <w:rsid w:val="007509BF"/>
    <w:rsid w:val="00750DF2"/>
    <w:rsid w:val="00751101"/>
    <w:rsid w:val="00753339"/>
    <w:rsid w:val="007533D3"/>
    <w:rsid w:val="00753683"/>
    <w:rsid w:val="00756175"/>
    <w:rsid w:val="00762C0E"/>
    <w:rsid w:val="007634DD"/>
    <w:rsid w:val="00763840"/>
    <w:rsid w:val="00763DB0"/>
    <w:rsid w:val="00764B28"/>
    <w:rsid w:val="00765A55"/>
    <w:rsid w:val="00765A6D"/>
    <w:rsid w:val="00767CA6"/>
    <w:rsid w:val="007733FC"/>
    <w:rsid w:val="00774311"/>
    <w:rsid w:val="007768B3"/>
    <w:rsid w:val="007801AC"/>
    <w:rsid w:val="0078396B"/>
    <w:rsid w:val="00784CB2"/>
    <w:rsid w:val="00785950"/>
    <w:rsid w:val="00785BCF"/>
    <w:rsid w:val="00785E83"/>
    <w:rsid w:val="0078648A"/>
    <w:rsid w:val="00786A1D"/>
    <w:rsid w:val="007932FF"/>
    <w:rsid w:val="007934F2"/>
    <w:rsid w:val="00796A94"/>
    <w:rsid w:val="00796DD8"/>
    <w:rsid w:val="0079701F"/>
    <w:rsid w:val="00797676"/>
    <w:rsid w:val="007A0528"/>
    <w:rsid w:val="007A16B5"/>
    <w:rsid w:val="007A1F77"/>
    <w:rsid w:val="007A3843"/>
    <w:rsid w:val="007A4372"/>
    <w:rsid w:val="007A4479"/>
    <w:rsid w:val="007A6673"/>
    <w:rsid w:val="007A6EAD"/>
    <w:rsid w:val="007B06B8"/>
    <w:rsid w:val="007B1751"/>
    <w:rsid w:val="007B253E"/>
    <w:rsid w:val="007B25C1"/>
    <w:rsid w:val="007B4088"/>
    <w:rsid w:val="007B458A"/>
    <w:rsid w:val="007B7F08"/>
    <w:rsid w:val="007C0292"/>
    <w:rsid w:val="007C0F47"/>
    <w:rsid w:val="007C2029"/>
    <w:rsid w:val="007C2B4B"/>
    <w:rsid w:val="007C3DA1"/>
    <w:rsid w:val="007C489B"/>
    <w:rsid w:val="007C5B5A"/>
    <w:rsid w:val="007D0B60"/>
    <w:rsid w:val="007D0F17"/>
    <w:rsid w:val="007D12C8"/>
    <w:rsid w:val="007D2443"/>
    <w:rsid w:val="007D4386"/>
    <w:rsid w:val="007E07D1"/>
    <w:rsid w:val="007E2256"/>
    <w:rsid w:val="007E4A7A"/>
    <w:rsid w:val="007E7894"/>
    <w:rsid w:val="007F05E8"/>
    <w:rsid w:val="007F14F8"/>
    <w:rsid w:val="007F1B2C"/>
    <w:rsid w:val="007F1C90"/>
    <w:rsid w:val="007F2150"/>
    <w:rsid w:val="007F64C1"/>
    <w:rsid w:val="007F6EE3"/>
    <w:rsid w:val="007F6FEA"/>
    <w:rsid w:val="008008C8"/>
    <w:rsid w:val="00802463"/>
    <w:rsid w:val="00802C85"/>
    <w:rsid w:val="00811BC8"/>
    <w:rsid w:val="00812569"/>
    <w:rsid w:val="0081355F"/>
    <w:rsid w:val="00813E64"/>
    <w:rsid w:val="0081584F"/>
    <w:rsid w:val="0081685C"/>
    <w:rsid w:val="008200CF"/>
    <w:rsid w:val="0082025B"/>
    <w:rsid w:val="0082104D"/>
    <w:rsid w:val="008217AA"/>
    <w:rsid w:val="00821D40"/>
    <w:rsid w:val="0082385C"/>
    <w:rsid w:val="00826CE2"/>
    <w:rsid w:val="00827B66"/>
    <w:rsid w:val="00830B76"/>
    <w:rsid w:val="00832EAD"/>
    <w:rsid w:val="0083324D"/>
    <w:rsid w:val="00834070"/>
    <w:rsid w:val="00834358"/>
    <w:rsid w:val="0083449C"/>
    <w:rsid w:val="00834B32"/>
    <w:rsid w:val="0083583F"/>
    <w:rsid w:val="00835C89"/>
    <w:rsid w:val="00835F76"/>
    <w:rsid w:val="008402A8"/>
    <w:rsid w:val="00843357"/>
    <w:rsid w:val="00843498"/>
    <w:rsid w:val="00844592"/>
    <w:rsid w:val="00844880"/>
    <w:rsid w:val="00844B07"/>
    <w:rsid w:val="00845FF0"/>
    <w:rsid w:val="008466E6"/>
    <w:rsid w:val="00846C61"/>
    <w:rsid w:val="00847782"/>
    <w:rsid w:val="00852709"/>
    <w:rsid w:val="00852DA6"/>
    <w:rsid w:val="00853359"/>
    <w:rsid w:val="00855409"/>
    <w:rsid w:val="008559AF"/>
    <w:rsid w:val="00856A96"/>
    <w:rsid w:val="00856F25"/>
    <w:rsid w:val="008578DB"/>
    <w:rsid w:val="00860EF7"/>
    <w:rsid w:val="0086175C"/>
    <w:rsid w:val="008632E3"/>
    <w:rsid w:val="00863D4E"/>
    <w:rsid w:val="00863E70"/>
    <w:rsid w:val="00864C24"/>
    <w:rsid w:val="00865C77"/>
    <w:rsid w:val="0086658C"/>
    <w:rsid w:val="00867CA3"/>
    <w:rsid w:val="00870421"/>
    <w:rsid w:val="00870C14"/>
    <w:rsid w:val="00872E53"/>
    <w:rsid w:val="00873183"/>
    <w:rsid w:val="008741E7"/>
    <w:rsid w:val="00874B02"/>
    <w:rsid w:val="00881099"/>
    <w:rsid w:val="008815F1"/>
    <w:rsid w:val="00881B15"/>
    <w:rsid w:val="00882C67"/>
    <w:rsid w:val="00883491"/>
    <w:rsid w:val="008854F2"/>
    <w:rsid w:val="0088599C"/>
    <w:rsid w:val="00886FED"/>
    <w:rsid w:val="00891BFC"/>
    <w:rsid w:val="00891F75"/>
    <w:rsid w:val="0089356D"/>
    <w:rsid w:val="00893C17"/>
    <w:rsid w:val="0089494F"/>
    <w:rsid w:val="00895902"/>
    <w:rsid w:val="00897001"/>
    <w:rsid w:val="00897BD0"/>
    <w:rsid w:val="008A05CB"/>
    <w:rsid w:val="008A0BDC"/>
    <w:rsid w:val="008A2688"/>
    <w:rsid w:val="008A283C"/>
    <w:rsid w:val="008A28A9"/>
    <w:rsid w:val="008A39F8"/>
    <w:rsid w:val="008A3EAD"/>
    <w:rsid w:val="008A5C96"/>
    <w:rsid w:val="008A5F19"/>
    <w:rsid w:val="008A6E96"/>
    <w:rsid w:val="008A6F7E"/>
    <w:rsid w:val="008A714E"/>
    <w:rsid w:val="008B0DFF"/>
    <w:rsid w:val="008B15C0"/>
    <w:rsid w:val="008B20E2"/>
    <w:rsid w:val="008B2A05"/>
    <w:rsid w:val="008B2D12"/>
    <w:rsid w:val="008B2DBF"/>
    <w:rsid w:val="008B373C"/>
    <w:rsid w:val="008B402F"/>
    <w:rsid w:val="008B5467"/>
    <w:rsid w:val="008B56BC"/>
    <w:rsid w:val="008B6EFA"/>
    <w:rsid w:val="008B7096"/>
    <w:rsid w:val="008B7418"/>
    <w:rsid w:val="008C0342"/>
    <w:rsid w:val="008C0DA1"/>
    <w:rsid w:val="008C1272"/>
    <w:rsid w:val="008C1953"/>
    <w:rsid w:val="008C240A"/>
    <w:rsid w:val="008C29CB"/>
    <w:rsid w:val="008C3077"/>
    <w:rsid w:val="008C33D2"/>
    <w:rsid w:val="008C7160"/>
    <w:rsid w:val="008D13D1"/>
    <w:rsid w:val="008D2E7A"/>
    <w:rsid w:val="008D3870"/>
    <w:rsid w:val="008D43C1"/>
    <w:rsid w:val="008D4613"/>
    <w:rsid w:val="008D5825"/>
    <w:rsid w:val="008E024E"/>
    <w:rsid w:val="008E2D1C"/>
    <w:rsid w:val="008E3F47"/>
    <w:rsid w:val="008E4DD4"/>
    <w:rsid w:val="008E5B7E"/>
    <w:rsid w:val="008E674D"/>
    <w:rsid w:val="008E6E7E"/>
    <w:rsid w:val="008E74B2"/>
    <w:rsid w:val="008F14C6"/>
    <w:rsid w:val="008F20BB"/>
    <w:rsid w:val="008F396C"/>
    <w:rsid w:val="008F4377"/>
    <w:rsid w:val="008F758C"/>
    <w:rsid w:val="008F7E21"/>
    <w:rsid w:val="00900E6B"/>
    <w:rsid w:val="00900EB7"/>
    <w:rsid w:val="0090332F"/>
    <w:rsid w:val="0090440A"/>
    <w:rsid w:val="00905B69"/>
    <w:rsid w:val="009064A2"/>
    <w:rsid w:val="009071E0"/>
    <w:rsid w:val="00907FA6"/>
    <w:rsid w:val="00910079"/>
    <w:rsid w:val="009105EF"/>
    <w:rsid w:val="009118C8"/>
    <w:rsid w:val="009145E2"/>
    <w:rsid w:val="00915592"/>
    <w:rsid w:val="009227D0"/>
    <w:rsid w:val="0092467B"/>
    <w:rsid w:val="009246AF"/>
    <w:rsid w:val="0092791B"/>
    <w:rsid w:val="0093029F"/>
    <w:rsid w:val="00930A82"/>
    <w:rsid w:val="00931C1F"/>
    <w:rsid w:val="0093443A"/>
    <w:rsid w:val="0093449B"/>
    <w:rsid w:val="00935BD0"/>
    <w:rsid w:val="009406DC"/>
    <w:rsid w:val="009425FD"/>
    <w:rsid w:val="0094370D"/>
    <w:rsid w:val="00943EE9"/>
    <w:rsid w:val="009468E3"/>
    <w:rsid w:val="00950061"/>
    <w:rsid w:val="0095016E"/>
    <w:rsid w:val="009507C2"/>
    <w:rsid w:val="00950C45"/>
    <w:rsid w:val="00953340"/>
    <w:rsid w:val="00954669"/>
    <w:rsid w:val="00957897"/>
    <w:rsid w:val="00960112"/>
    <w:rsid w:val="00960193"/>
    <w:rsid w:val="009603E3"/>
    <w:rsid w:val="0096101B"/>
    <w:rsid w:val="009627A2"/>
    <w:rsid w:val="00967C37"/>
    <w:rsid w:val="00967FC0"/>
    <w:rsid w:val="0097088B"/>
    <w:rsid w:val="009716E8"/>
    <w:rsid w:val="00971A44"/>
    <w:rsid w:val="00971AE4"/>
    <w:rsid w:val="00972514"/>
    <w:rsid w:val="00974988"/>
    <w:rsid w:val="00974DB2"/>
    <w:rsid w:val="00975133"/>
    <w:rsid w:val="009757EE"/>
    <w:rsid w:val="009759C1"/>
    <w:rsid w:val="00975ED7"/>
    <w:rsid w:val="00976962"/>
    <w:rsid w:val="00976D0F"/>
    <w:rsid w:val="009778FA"/>
    <w:rsid w:val="00977AA6"/>
    <w:rsid w:val="009801EB"/>
    <w:rsid w:val="00980881"/>
    <w:rsid w:val="00982CDB"/>
    <w:rsid w:val="009833C4"/>
    <w:rsid w:val="00983498"/>
    <w:rsid w:val="009866E8"/>
    <w:rsid w:val="00987824"/>
    <w:rsid w:val="009904F1"/>
    <w:rsid w:val="00991A9E"/>
    <w:rsid w:val="00991EF6"/>
    <w:rsid w:val="00993A95"/>
    <w:rsid w:val="009968BA"/>
    <w:rsid w:val="009A045A"/>
    <w:rsid w:val="009A14A2"/>
    <w:rsid w:val="009A154D"/>
    <w:rsid w:val="009A35E6"/>
    <w:rsid w:val="009A404F"/>
    <w:rsid w:val="009A40EC"/>
    <w:rsid w:val="009A5171"/>
    <w:rsid w:val="009B02BA"/>
    <w:rsid w:val="009B26E0"/>
    <w:rsid w:val="009B2F02"/>
    <w:rsid w:val="009B3273"/>
    <w:rsid w:val="009B484B"/>
    <w:rsid w:val="009B51B7"/>
    <w:rsid w:val="009B5393"/>
    <w:rsid w:val="009B53AA"/>
    <w:rsid w:val="009B747A"/>
    <w:rsid w:val="009B77DD"/>
    <w:rsid w:val="009B7E43"/>
    <w:rsid w:val="009C1342"/>
    <w:rsid w:val="009C1EB1"/>
    <w:rsid w:val="009C2314"/>
    <w:rsid w:val="009C4C96"/>
    <w:rsid w:val="009C5D8A"/>
    <w:rsid w:val="009C6749"/>
    <w:rsid w:val="009C7CD3"/>
    <w:rsid w:val="009D2F4B"/>
    <w:rsid w:val="009D331F"/>
    <w:rsid w:val="009D33B3"/>
    <w:rsid w:val="009D3871"/>
    <w:rsid w:val="009D3DC5"/>
    <w:rsid w:val="009D59EB"/>
    <w:rsid w:val="009D7CA6"/>
    <w:rsid w:val="009D7FFD"/>
    <w:rsid w:val="009E04CA"/>
    <w:rsid w:val="009E10D6"/>
    <w:rsid w:val="009E1752"/>
    <w:rsid w:val="009E1FF0"/>
    <w:rsid w:val="009E224E"/>
    <w:rsid w:val="009E4A10"/>
    <w:rsid w:val="009E6396"/>
    <w:rsid w:val="009E7396"/>
    <w:rsid w:val="009F227D"/>
    <w:rsid w:val="009F36CF"/>
    <w:rsid w:val="009F3C71"/>
    <w:rsid w:val="009F4DEF"/>
    <w:rsid w:val="009F4F72"/>
    <w:rsid w:val="009F5E74"/>
    <w:rsid w:val="00A01372"/>
    <w:rsid w:val="00A02A0E"/>
    <w:rsid w:val="00A04609"/>
    <w:rsid w:val="00A06271"/>
    <w:rsid w:val="00A065EB"/>
    <w:rsid w:val="00A06949"/>
    <w:rsid w:val="00A07D9F"/>
    <w:rsid w:val="00A113C1"/>
    <w:rsid w:val="00A172B3"/>
    <w:rsid w:val="00A21E3F"/>
    <w:rsid w:val="00A22161"/>
    <w:rsid w:val="00A22607"/>
    <w:rsid w:val="00A226E1"/>
    <w:rsid w:val="00A22DCE"/>
    <w:rsid w:val="00A25541"/>
    <w:rsid w:val="00A26C1B"/>
    <w:rsid w:val="00A272B4"/>
    <w:rsid w:val="00A301E1"/>
    <w:rsid w:val="00A36256"/>
    <w:rsid w:val="00A36351"/>
    <w:rsid w:val="00A36EC3"/>
    <w:rsid w:val="00A37FA6"/>
    <w:rsid w:val="00A41B28"/>
    <w:rsid w:val="00A426BB"/>
    <w:rsid w:val="00A42DB8"/>
    <w:rsid w:val="00A42EAC"/>
    <w:rsid w:val="00A44675"/>
    <w:rsid w:val="00A44703"/>
    <w:rsid w:val="00A45519"/>
    <w:rsid w:val="00A45EE7"/>
    <w:rsid w:val="00A460E3"/>
    <w:rsid w:val="00A463B7"/>
    <w:rsid w:val="00A46FDF"/>
    <w:rsid w:val="00A4753C"/>
    <w:rsid w:val="00A508AB"/>
    <w:rsid w:val="00A51555"/>
    <w:rsid w:val="00A51B2B"/>
    <w:rsid w:val="00A51C9E"/>
    <w:rsid w:val="00A55711"/>
    <w:rsid w:val="00A56A51"/>
    <w:rsid w:val="00A61171"/>
    <w:rsid w:val="00A62140"/>
    <w:rsid w:val="00A62E8F"/>
    <w:rsid w:val="00A64035"/>
    <w:rsid w:val="00A64AC4"/>
    <w:rsid w:val="00A67B8C"/>
    <w:rsid w:val="00A67DCD"/>
    <w:rsid w:val="00A7310D"/>
    <w:rsid w:val="00A73975"/>
    <w:rsid w:val="00A7786E"/>
    <w:rsid w:val="00A77DA1"/>
    <w:rsid w:val="00A77F6A"/>
    <w:rsid w:val="00A8024A"/>
    <w:rsid w:val="00A82AD0"/>
    <w:rsid w:val="00A83A11"/>
    <w:rsid w:val="00A8583A"/>
    <w:rsid w:val="00A85918"/>
    <w:rsid w:val="00A85C8B"/>
    <w:rsid w:val="00A8699C"/>
    <w:rsid w:val="00A86E06"/>
    <w:rsid w:val="00A86EC0"/>
    <w:rsid w:val="00A920E9"/>
    <w:rsid w:val="00A934C7"/>
    <w:rsid w:val="00A9574C"/>
    <w:rsid w:val="00A95F66"/>
    <w:rsid w:val="00A97D3F"/>
    <w:rsid w:val="00AA0232"/>
    <w:rsid w:val="00AA1045"/>
    <w:rsid w:val="00AA16D7"/>
    <w:rsid w:val="00AA2104"/>
    <w:rsid w:val="00AA28AA"/>
    <w:rsid w:val="00AA34F3"/>
    <w:rsid w:val="00AB0528"/>
    <w:rsid w:val="00AB08FA"/>
    <w:rsid w:val="00AB12DD"/>
    <w:rsid w:val="00AB3B8C"/>
    <w:rsid w:val="00AB3F92"/>
    <w:rsid w:val="00AB4089"/>
    <w:rsid w:val="00AB4F66"/>
    <w:rsid w:val="00AB59D0"/>
    <w:rsid w:val="00AB6FEB"/>
    <w:rsid w:val="00AC19F3"/>
    <w:rsid w:val="00AC2A05"/>
    <w:rsid w:val="00AC3BA9"/>
    <w:rsid w:val="00AC3E1C"/>
    <w:rsid w:val="00AC6238"/>
    <w:rsid w:val="00AC65E6"/>
    <w:rsid w:val="00AC720D"/>
    <w:rsid w:val="00AD0A49"/>
    <w:rsid w:val="00AD23EB"/>
    <w:rsid w:val="00AD3646"/>
    <w:rsid w:val="00AD5277"/>
    <w:rsid w:val="00AD58E2"/>
    <w:rsid w:val="00AD5D1C"/>
    <w:rsid w:val="00AD6AD8"/>
    <w:rsid w:val="00AE4AF4"/>
    <w:rsid w:val="00AE4F1C"/>
    <w:rsid w:val="00AE5ECA"/>
    <w:rsid w:val="00AF2366"/>
    <w:rsid w:val="00AF24CA"/>
    <w:rsid w:val="00AF2B2D"/>
    <w:rsid w:val="00AF3005"/>
    <w:rsid w:val="00AF346F"/>
    <w:rsid w:val="00AF6510"/>
    <w:rsid w:val="00B01767"/>
    <w:rsid w:val="00B01C2A"/>
    <w:rsid w:val="00B05670"/>
    <w:rsid w:val="00B06180"/>
    <w:rsid w:val="00B06DEF"/>
    <w:rsid w:val="00B07FA0"/>
    <w:rsid w:val="00B1184C"/>
    <w:rsid w:val="00B11E22"/>
    <w:rsid w:val="00B12728"/>
    <w:rsid w:val="00B12941"/>
    <w:rsid w:val="00B13A70"/>
    <w:rsid w:val="00B15EBA"/>
    <w:rsid w:val="00B1664B"/>
    <w:rsid w:val="00B16D3F"/>
    <w:rsid w:val="00B17F5D"/>
    <w:rsid w:val="00B246F7"/>
    <w:rsid w:val="00B2476B"/>
    <w:rsid w:val="00B24EE1"/>
    <w:rsid w:val="00B25669"/>
    <w:rsid w:val="00B26711"/>
    <w:rsid w:val="00B26FC8"/>
    <w:rsid w:val="00B27200"/>
    <w:rsid w:val="00B27396"/>
    <w:rsid w:val="00B3020F"/>
    <w:rsid w:val="00B3201F"/>
    <w:rsid w:val="00B329FB"/>
    <w:rsid w:val="00B344E7"/>
    <w:rsid w:val="00B36974"/>
    <w:rsid w:val="00B3704D"/>
    <w:rsid w:val="00B3771C"/>
    <w:rsid w:val="00B404E9"/>
    <w:rsid w:val="00B4150D"/>
    <w:rsid w:val="00B41E7A"/>
    <w:rsid w:val="00B42038"/>
    <w:rsid w:val="00B43B78"/>
    <w:rsid w:val="00B44158"/>
    <w:rsid w:val="00B445DA"/>
    <w:rsid w:val="00B45F11"/>
    <w:rsid w:val="00B46C81"/>
    <w:rsid w:val="00B471E4"/>
    <w:rsid w:val="00B50251"/>
    <w:rsid w:val="00B51A5B"/>
    <w:rsid w:val="00B54587"/>
    <w:rsid w:val="00B54F30"/>
    <w:rsid w:val="00B5581C"/>
    <w:rsid w:val="00B56FA9"/>
    <w:rsid w:val="00B60621"/>
    <w:rsid w:val="00B60D6E"/>
    <w:rsid w:val="00B630B6"/>
    <w:rsid w:val="00B63C33"/>
    <w:rsid w:val="00B63E0E"/>
    <w:rsid w:val="00B66A0F"/>
    <w:rsid w:val="00B72ADA"/>
    <w:rsid w:val="00B752C6"/>
    <w:rsid w:val="00B806DB"/>
    <w:rsid w:val="00B808D8"/>
    <w:rsid w:val="00B816B9"/>
    <w:rsid w:val="00B858C6"/>
    <w:rsid w:val="00B912A6"/>
    <w:rsid w:val="00B92DA5"/>
    <w:rsid w:val="00B94529"/>
    <w:rsid w:val="00B958A8"/>
    <w:rsid w:val="00B95D4E"/>
    <w:rsid w:val="00B96A06"/>
    <w:rsid w:val="00BA28BD"/>
    <w:rsid w:val="00BA3153"/>
    <w:rsid w:val="00BA452F"/>
    <w:rsid w:val="00BA48DF"/>
    <w:rsid w:val="00BA4AD5"/>
    <w:rsid w:val="00BA597E"/>
    <w:rsid w:val="00BA7E83"/>
    <w:rsid w:val="00BB0B14"/>
    <w:rsid w:val="00BB2F33"/>
    <w:rsid w:val="00BB309B"/>
    <w:rsid w:val="00BB4FBB"/>
    <w:rsid w:val="00BB6692"/>
    <w:rsid w:val="00BC0DA6"/>
    <w:rsid w:val="00BC1265"/>
    <w:rsid w:val="00BC145B"/>
    <w:rsid w:val="00BC4AD0"/>
    <w:rsid w:val="00BC650D"/>
    <w:rsid w:val="00BC7F5E"/>
    <w:rsid w:val="00BD169C"/>
    <w:rsid w:val="00BD1E9C"/>
    <w:rsid w:val="00BD24FD"/>
    <w:rsid w:val="00BD3255"/>
    <w:rsid w:val="00BD3EB1"/>
    <w:rsid w:val="00BD4373"/>
    <w:rsid w:val="00BD4D38"/>
    <w:rsid w:val="00BD4EC7"/>
    <w:rsid w:val="00BD5E27"/>
    <w:rsid w:val="00BD5E2D"/>
    <w:rsid w:val="00BD6263"/>
    <w:rsid w:val="00BD67B5"/>
    <w:rsid w:val="00BE43C0"/>
    <w:rsid w:val="00BE52AE"/>
    <w:rsid w:val="00BE5935"/>
    <w:rsid w:val="00BF0BDB"/>
    <w:rsid w:val="00BF1675"/>
    <w:rsid w:val="00BF16B7"/>
    <w:rsid w:val="00BF3121"/>
    <w:rsid w:val="00BF425B"/>
    <w:rsid w:val="00BF6C5A"/>
    <w:rsid w:val="00BF7642"/>
    <w:rsid w:val="00C000EB"/>
    <w:rsid w:val="00C015FB"/>
    <w:rsid w:val="00C04487"/>
    <w:rsid w:val="00C04DE5"/>
    <w:rsid w:val="00C056DE"/>
    <w:rsid w:val="00C06A4B"/>
    <w:rsid w:val="00C06BF4"/>
    <w:rsid w:val="00C10A25"/>
    <w:rsid w:val="00C11AAA"/>
    <w:rsid w:val="00C11FFF"/>
    <w:rsid w:val="00C13D1F"/>
    <w:rsid w:val="00C1626F"/>
    <w:rsid w:val="00C16B47"/>
    <w:rsid w:val="00C17133"/>
    <w:rsid w:val="00C173B5"/>
    <w:rsid w:val="00C177C7"/>
    <w:rsid w:val="00C17F29"/>
    <w:rsid w:val="00C20053"/>
    <w:rsid w:val="00C22921"/>
    <w:rsid w:val="00C25EBA"/>
    <w:rsid w:val="00C26C19"/>
    <w:rsid w:val="00C26D01"/>
    <w:rsid w:val="00C27062"/>
    <w:rsid w:val="00C271A9"/>
    <w:rsid w:val="00C30D91"/>
    <w:rsid w:val="00C31328"/>
    <w:rsid w:val="00C33FB6"/>
    <w:rsid w:val="00C34C06"/>
    <w:rsid w:val="00C36B2E"/>
    <w:rsid w:val="00C37235"/>
    <w:rsid w:val="00C37304"/>
    <w:rsid w:val="00C40DD9"/>
    <w:rsid w:val="00C41892"/>
    <w:rsid w:val="00C44290"/>
    <w:rsid w:val="00C46C97"/>
    <w:rsid w:val="00C50341"/>
    <w:rsid w:val="00C5039F"/>
    <w:rsid w:val="00C526DF"/>
    <w:rsid w:val="00C5271A"/>
    <w:rsid w:val="00C527DB"/>
    <w:rsid w:val="00C53573"/>
    <w:rsid w:val="00C5383E"/>
    <w:rsid w:val="00C53F43"/>
    <w:rsid w:val="00C56430"/>
    <w:rsid w:val="00C57BD1"/>
    <w:rsid w:val="00C60BBC"/>
    <w:rsid w:val="00C615AA"/>
    <w:rsid w:val="00C629C1"/>
    <w:rsid w:val="00C631A5"/>
    <w:rsid w:val="00C63249"/>
    <w:rsid w:val="00C632DF"/>
    <w:rsid w:val="00C65F76"/>
    <w:rsid w:val="00C670C0"/>
    <w:rsid w:val="00C6779B"/>
    <w:rsid w:val="00C67CE4"/>
    <w:rsid w:val="00C70002"/>
    <w:rsid w:val="00C70AEF"/>
    <w:rsid w:val="00C7799B"/>
    <w:rsid w:val="00C80E95"/>
    <w:rsid w:val="00C81319"/>
    <w:rsid w:val="00C81A06"/>
    <w:rsid w:val="00C81D23"/>
    <w:rsid w:val="00C82940"/>
    <w:rsid w:val="00C833D6"/>
    <w:rsid w:val="00C840F4"/>
    <w:rsid w:val="00C8482A"/>
    <w:rsid w:val="00C852E9"/>
    <w:rsid w:val="00C85AE1"/>
    <w:rsid w:val="00C87356"/>
    <w:rsid w:val="00C877D2"/>
    <w:rsid w:val="00C87F7A"/>
    <w:rsid w:val="00C917B5"/>
    <w:rsid w:val="00C91BBE"/>
    <w:rsid w:val="00C92D35"/>
    <w:rsid w:val="00C9477C"/>
    <w:rsid w:val="00C94CB7"/>
    <w:rsid w:val="00C94E34"/>
    <w:rsid w:val="00C95052"/>
    <w:rsid w:val="00C957A9"/>
    <w:rsid w:val="00C96584"/>
    <w:rsid w:val="00C96981"/>
    <w:rsid w:val="00C979C0"/>
    <w:rsid w:val="00CA0AD9"/>
    <w:rsid w:val="00CA19B9"/>
    <w:rsid w:val="00CA1D2E"/>
    <w:rsid w:val="00CA237E"/>
    <w:rsid w:val="00CA53FC"/>
    <w:rsid w:val="00CA6F0B"/>
    <w:rsid w:val="00CB11B1"/>
    <w:rsid w:val="00CB2168"/>
    <w:rsid w:val="00CB4136"/>
    <w:rsid w:val="00CB4619"/>
    <w:rsid w:val="00CB50C7"/>
    <w:rsid w:val="00CB74D8"/>
    <w:rsid w:val="00CB7C80"/>
    <w:rsid w:val="00CB7E9C"/>
    <w:rsid w:val="00CB7EBD"/>
    <w:rsid w:val="00CC0693"/>
    <w:rsid w:val="00CC0CD5"/>
    <w:rsid w:val="00CC1326"/>
    <w:rsid w:val="00CC1B9C"/>
    <w:rsid w:val="00CC2469"/>
    <w:rsid w:val="00CC3507"/>
    <w:rsid w:val="00CC4273"/>
    <w:rsid w:val="00CC4E95"/>
    <w:rsid w:val="00CC6C84"/>
    <w:rsid w:val="00CD1ACE"/>
    <w:rsid w:val="00CD2D36"/>
    <w:rsid w:val="00CD2D8D"/>
    <w:rsid w:val="00CD2F07"/>
    <w:rsid w:val="00CD340B"/>
    <w:rsid w:val="00CD4E06"/>
    <w:rsid w:val="00CD7583"/>
    <w:rsid w:val="00CE06DF"/>
    <w:rsid w:val="00CE27C9"/>
    <w:rsid w:val="00CE3C04"/>
    <w:rsid w:val="00CE5D2D"/>
    <w:rsid w:val="00CE5E5A"/>
    <w:rsid w:val="00CE60DE"/>
    <w:rsid w:val="00CE680C"/>
    <w:rsid w:val="00CF2623"/>
    <w:rsid w:val="00CF2699"/>
    <w:rsid w:val="00CF2C64"/>
    <w:rsid w:val="00CF3C18"/>
    <w:rsid w:val="00CF412B"/>
    <w:rsid w:val="00CF4991"/>
    <w:rsid w:val="00CF5331"/>
    <w:rsid w:val="00CF7FDF"/>
    <w:rsid w:val="00D05092"/>
    <w:rsid w:val="00D069D5"/>
    <w:rsid w:val="00D07EEB"/>
    <w:rsid w:val="00D10646"/>
    <w:rsid w:val="00D1221C"/>
    <w:rsid w:val="00D1319F"/>
    <w:rsid w:val="00D13508"/>
    <w:rsid w:val="00D14575"/>
    <w:rsid w:val="00D15829"/>
    <w:rsid w:val="00D1603B"/>
    <w:rsid w:val="00D1652A"/>
    <w:rsid w:val="00D16D34"/>
    <w:rsid w:val="00D16D64"/>
    <w:rsid w:val="00D236FA"/>
    <w:rsid w:val="00D24619"/>
    <w:rsid w:val="00D246CA"/>
    <w:rsid w:val="00D26D74"/>
    <w:rsid w:val="00D26F3E"/>
    <w:rsid w:val="00D27B38"/>
    <w:rsid w:val="00D3291E"/>
    <w:rsid w:val="00D32A0A"/>
    <w:rsid w:val="00D32FBE"/>
    <w:rsid w:val="00D335E2"/>
    <w:rsid w:val="00D34ACC"/>
    <w:rsid w:val="00D3622B"/>
    <w:rsid w:val="00D367E6"/>
    <w:rsid w:val="00D3758C"/>
    <w:rsid w:val="00D4085C"/>
    <w:rsid w:val="00D41584"/>
    <w:rsid w:val="00D41BBB"/>
    <w:rsid w:val="00D41C2B"/>
    <w:rsid w:val="00D454DE"/>
    <w:rsid w:val="00D45769"/>
    <w:rsid w:val="00D46AF1"/>
    <w:rsid w:val="00D47134"/>
    <w:rsid w:val="00D47E55"/>
    <w:rsid w:val="00D5240D"/>
    <w:rsid w:val="00D53D14"/>
    <w:rsid w:val="00D550AB"/>
    <w:rsid w:val="00D55799"/>
    <w:rsid w:val="00D56E41"/>
    <w:rsid w:val="00D57704"/>
    <w:rsid w:val="00D60B7F"/>
    <w:rsid w:val="00D62091"/>
    <w:rsid w:val="00D66E6F"/>
    <w:rsid w:val="00D67318"/>
    <w:rsid w:val="00D67BC3"/>
    <w:rsid w:val="00D706CD"/>
    <w:rsid w:val="00D71007"/>
    <w:rsid w:val="00D72DAC"/>
    <w:rsid w:val="00D74166"/>
    <w:rsid w:val="00D74315"/>
    <w:rsid w:val="00D74AD6"/>
    <w:rsid w:val="00D774A4"/>
    <w:rsid w:val="00D77535"/>
    <w:rsid w:val="00D805F5"/>
    <w:rsid w:val="00D810B1"/>
    <w:rsid w:val="00D826C1"/>
    <w:rsid w:val="00D83319"/>
    <w:rsid w:val="00D84B1A"/>
    <w:rsid w:val="00D87DA2"/>
    <w:rsid w:val="00D9356A"/>
    <w:rsid w:val="00D94C58"/>
    <w:rsid w:val="00D95BEC"/>
    <w:rsid w:val="00D973B0"/>
    <w:rsid w:val="00D97C46"/>
    <w:rsid w:val="00DA0999"/>
    <w:rsid w:val="00DA1D8A"/>
    <w:rsid w:val="00DA2C48"/>
    <w:rsid w:val="00DA2EA9"/>
    <w:rsid w:val="00DA486D"/>
    <w:rsid w:val="00DA5B4D"/>
    <w:rsid w:val="00DA5C4C"/>
    <w:rsid w:val="00DA5FFA"/>
    <w:rsid w:val="00DA6053"/>
    <w:rsid w:val="00DA7EF1"/>
    <w:rsid w:val="00DB2081"/>
    <w:rsid w:val="00DB421F"/>
    <w:rsid w:val="00DB4901"/>
    <w:rsid w:val="00DB5379"/>
    <w:rsid w:val="00DB5619"/>
    <w:rsid w:val="00DB5779"/>
    <w:rsid w:val="00DB6A08"/>
    <w:rsid w:val="00DC0051"/>
    <w:rsid w:val="00DC0F65"/>
    <w:rsid w:val="00DC5BD7"/>
    <w:rsid w:val="00DC5F38"/>
    <w:rsid w:val="00DC664B"/>
    <w:rsid w:val="00DC6690"/>
    <w:rsid w:val="00DC7C37"/>
    <w:rsid w:val="00DC7F61"/>
    <w:rsid w:val="00DD38BA"/>
    <w:rsid w:val="00DD4B19"/>
    <w:rsid w:val="00DD4E3F"/>
    <w:rsid w:val="00DD6AB8"/>
    <w:rsid w:val="00DD6C79"/>
    <w:rsid w:val="00DD706E"/>
    <w:rsid w:val="00DD76AA"/>
    <w:rsid w:val="00DE05B0"/>
    <w:rsid w:val="00DE0EC7"/>
    <w:rsid w:val="00DE310F"/>
    <w:rsid w:val="00DE34B7"/>
    <w:rsid w:val="00DE506E"/>
    <w:rsid w:val="00DE63E8"/>
    <w:rsid w:val="00DE7CFE"/>
    <w:rsid w:val="00DF0B2F"/>
    <w:rsid w:val="00DF0D3C"/>
    <w:rsid w:val="00DF1618"/>
    <w:rsid w:val="00DF34E1"/>
    <w:rsid w:val="00DF3EE4"/>
    <w:rsid w:val="00DF4005"/>
    <w:rsid w:val="00DF4992"/>
    <w:rsid w:val="00DF585F"/>
    <w:rsid w:val="00DF6FF7"/>
    <w:rsid w:val="00DF7449"/>
    <w:rsid w:val="00E01028"/>
    <w:rsid w:val="00E018AF"/>
    <w:rsid w:val="00E02BCC"/>
    <w:rsid w:val="00E05C35"/>
    <w:rsid w:val="00E06834"/>
    <w:rsid w:val="00E06B8B"/>
    <w:rsid w:val="00E126AB"/>
    <w:rsid w:val="00E13749"/>
    <w:rsid w:val="00E143F2"/>
    <w:rsid w:val="00E1508A"/>
    <w:rsid w:val="00E1705A"/>
    <w:rsid w:val="00E200DB"/>
    <w:rsid w:val="00E20ED8"/>
    <w:rsid w:val="00E227B6"/>
    <w:rsid w:val="00E23502"/>
    <w:rsid w:val="00E26715"/>
    <w:rsid w:val="00E3129F"/>
    <w:rsid w:val="00E32B33"/>
    <w:rsid w:val="00E344A1"/>
    <w:rsid w:val="00E37A23"/>
    <w:rsid w:val="00E43E4F"/>
    <w:rsid w:val="00E43ECA"/>
    <w:rsid w:val="00E44CBA"/>
    <w:rsid w:val="00E459B0"/>
    <w:rsid w:val="00E46475"/>
    <w:rsid w:val="00E46968"/>
    <w:rsid w:val="00E476A5"/>
    <w:rsid w:val="00E50FDE"/>
    <w:rsid w:val="00E51721"/>
    <w:rsid w:val="00E51864"/>
    <w:rsid w:val="00E51DF9"/>
    <w:rsid w:val="00E51F2D"/>
    <w:rsid w:val="00E520E5"/>
    <w:rsid w:val="00E521E7"/>
    <w:rsid w:val="00E52D48"/>
    <w:rsid w:val="00E53B2D"/>
    <w:rsid w:val="00E546CC"/>
    <w:rsid w:val="00E54BE0"/>
    <w:rsid w:val="00E55EA4"/>
    <w:rsid w:val="00E57484"/>
    <w:rsid w:val="00E5759E"/>
    <w:rsid w:val="00E60331"/>
    <w:rsid w:val="00E60953"/>
    <w:rsid w:val="00E61366"/>
    <w:rsid w:val="00E62A48"/>
    <w:rsid w:val="00E63F94"/>
    <w:rsid w:val="00E655F4"/>
    <w:rsid w:val="00E66884"/>
    <w:rsid w:val="00E668AB"/>
    <w:rsid w:val="00E66A6A"/>
    <w:rsid w:val="00E724C6"/>
    <w:rsid w:val="00E7260B"/>
    <w:rsid w:val="00E72D23"/>
    <w:rsid w:val="00E7313E"/>
    <w:rsid w:val="00E739FF"/>
    <w:rsid w:val="00E73A7A"/>
    <w:rsid w:val="00E73AF2"/>
    <w:rsid w:val="00E7453C"/>
    <w:rsid w:val="00E74587"/>
    <w:rsid w:val="00E76519"/>
    <w:rsid w:val="00E77EAD"/>
    <w:rsid w:val="00E80246"/>
    <w:rsid w:val="00E80C5D"/>
    <w:rsid w:val="00E81439"/>
    <w:rsid w:val="00E81811"/>
    <w:rsid w:val="00E8204E"/>
    <w:rsid w:val="00E8220D"/>
    <w:rsid w:val="00E8317F"/>
    <w:rsid w:val="00E836DA"/>
    <w:rsid w:val="00E83B76"/>
    <w:rsid w:val="00E8516F"/>
    <w:rsid w:val="00E8635A"/>
    <w:rsid w:val="00E86678"/>
    <w:rsid w:val="00E9097C"/>
    <w:rsid w:val="00E90D3E"/>
    <w:rsid w:val="00E9164F"/>
    <w:rsid w:val="00E9274E"/>
    <w:rsid w:val="00E927E2"/>
    <w:rsid w:val="00E93D84"/>
    <w:rsid w:val="00E95700"/>
    <w:rsid w:val="00E96927"/>
    <w:rsid w:val="00EA260D"/>
    <w:rsid w:val="00EA2ED1"/>
    <w:rsid w:val="00EA3505"/>
    <w:rsid w:val="00EA36B7"/>
    <w:rsid w:val="00EA50D4"/>
    <w:rsid w:val="00EB173B"/>
    <w:rsid w:val="00EB18A1"/>
    <w:rsid w:val="00EB2DCD"/>
    <w:rsid w:val="00EB45BD"/>
    <w:rsid w:val="00EB47D3"/>
    <w:rsid w:val="00EB4A95"/>
    <w:rsid w:val="00EB557A"/>
    <w:rsid w:val="00EB5F52"/>
    <w:rsid w:val="00EC028A"/>
    <w:rsid w:val="00EC3194"/>
    <w:rsid w:val="00EC32B4"/>
    <w:rsid w:val="00EC4B4B"/>
    <w:rsid w:val="00EC4F97"/>
    <w:rsid w:val="00EC5207"/>
    <w:rsid w:val="00EC6865"/>
    <w:rsid w:val="00ED0530"/>
    <w:rsid w:val="00ED44F2"/>
    <w:rsid w:val="00ED6FDD"/>
    <w:rsid w:val="00ED7137"/>
    <w:rsid w:val="00ED7E59"/>
    <w:rsid w:val="00ED7F80"/>
    <w:rsid w:val="00EE3002"/>
    <w:rsid w:val="00EE30D5"/>
    <w:rsid w:val="00EE315C"/>
    <w:rsid w:val="00EE3E93"/>
    <w:rsid w:val="00EE4727"/>
    <w:rsid w:val="00EE6D3D"/>
    <w:rsid w:val="00EE7131"/>
    <w:rsid w:val="00EF048E"/>
    <w:rsid w:val="00EF1B11"/>
    <w:rsid w:val="00EF2D74"/>
    <w:rsid w:val="00EF3B07"/>
    <w:rsid w:val="00EF3CB2"/>
    <w:rsid w:val="00EF75D7"/>
    <w:rsid w:val="00F02A90"/>
    <w:rsid w:val="00F03940"/>
    <w:rsid w:val="00F07CC4"/>
    <w:rsid w:val="00F11EAF"/>
    <w:rsid w:val="00F12282"/>
    <w:rsid w:val="00F13768"/>
    <w:rsid w:val="00F13AA5"/>
    <w:rsid w:val="00F14003"/>
    <w:rsid w:val="00F149D9"/>
    <w:rsid w:val="00F152A6"/>
    <w:rsid w:val="00F15A87"/>
    <w:rsid w:val="00F20796"/>
    <w:rsid w:val="00F20A5D"/>
    <w:rsid w:val="00F213EB"/>
    <w:rsid w:val="00F21D10"/>
    <w:rsid w:val="00F22CA4"/>
    <w:rsid w:val="00F23263"/>
    <w:rsid w:val="00F2613F"/>
    <w:rsid w:val="00F30E3B"/>
    <w:rsid w:val="00F315B8"/>
    <w:rsid w:val="00F32984"/>
    <w:rsid w:val="00F32C59"/>
    <w:rsid w:val="00F334B2"/>
    <w:rsid w:val="00F33DD2"/>
    <w:rsid w:val="00F35976"/>
    <w:rsid w:val="00F35E50"/>
    <w:rsid w:val="00F35E88"/>
    <w:rsid w:val="00F37CDE"/>
    <w:rsid w:val="00F40FED"/>
    <w:rsid w:val="00F416ED"/>
    <w:rsid w:val="00F418F6"/>
    <w:rsid w:val="00F424CB"/>
    <w:rsid w:val="00F4347C"/>
    <w:rsid w:val="00F4444B"/>
    <w:rsid w:val="00F44DC7"/>
    <w:rsid w:val="00F46CE0"/>
    <w:rsid w:val="00F50639"/>
    <w:rsid w:val="00F511FA"/>
    <w:rsid w:val="00F51C7B"/>
    <w:rsid w:val="00F52182"/>
    <w:rsid w:val="00F5286D"/>
    <w:rsid w:val="00F54B93"/>
    <w:rsid w:val="00F54FD3"/>
    <w:rsid w:val="00F558BA"/>
    <w:rsid w:val="00F559CF"/>
    <w:rsid w:val="00F563BD"/>
    <w:rsid w:val="00F61558"/>
    <w:rsid w:val="00F630F8"/>
    <w:rsid w:val="00F6323D"/>
    <w:rsid w:val="00F63696"/>
    <w:rsid w:val="00F65C52"/>
    <w:rsid w:val="00F67B00"/>
    <w:rsid w:val="00F710CD"/>
    <w:rsid w:val="00F71ABB"/>
    <w:rsid w:val="00F72A88"/>
    <w:rsid w:val="00F765C2"/>
    <w:rsid w:val="00F775FD"/>
    <w:rsid w:val="00F80921"/>
    <w:rsid w:val="00F81B58"/>
    <w:rsid w:val="00F83B70"/>
    <w:rsid w:val="00F83BF5"/>
    <w:rsid w:val="00F85615"/>
    <w:rsid w:val="00F86DE0"/>
    <w:rsid w:val="00F8723B"/>
    <w:rsid w:val="00F8740C"/>
    <w:rsid w:val="00F87933"/>
    <w:rsid w:val="00F9066B"/>
    <w:rsid w:val="00F91C4E"/>
    <w:rsid w:val="00F91D0B"/>
    <w:rsid w:val="00F9294B"/>
    <w:rsid w:val="00F93A42"/>
    <w:rsid w:val="00F95D8F"/>
    <w:rsid w:val="00F96144"/>
    <w:rsid w:val="00F97D5A"/>
    <w:rsid w:val="00FA08DB"/>
    <w:rsid w:val="00FA1080"/>
    <w:rsid w:val="00FA134A"/>
    <w:rsid w:val="00FA2A18"/>
    <w:rsid w:val="00FA3435"/>
    <w:rsid w:val="00FA3810"/>
    <w:rsid w:val="00FA6ADD"/>
    <w:rsid w:val="00FA6AF5"/>
    <w:rsid w:val="00FA7AC9"/>
    <w:rsid w:val="00FB24DA"/>
    <w:rsid w:val="00FB2D3D"/>
    <w:rsid w:val="00FB3090"/>
    <w:rsid w:val="00FB5F18"/>
    <w:rsid w:val="00FB6022"/>
    <w:rsid w:val="00FB6A91"/>
    <w:rsid w:val="00FC0643"/>
    <w:rsid w:val="00FC0FE1"/>
    <w:rsid w:val="00FC1799"/>
    <w:rsid w:val="00FC2E52"/>
    <w:rsid w:val="00FC2F14"/>
    <w:rsid w:val="00FC49C1"/>
    <w:rsid w:val="00FC4E1E"/>
    <w:rsid w:val="00FC5BB1"/>
    <w:rsid w:val="00FC5F70"/>
    <w:rsid w:val="00FD05F4"/>
    <w:rsid w:val="00FD1D93"/>
    <w:rsid w:val="00FD2936"/>
    <w:rsid w:val="00FD352A"/>
    <w:rsid w:val="00FD7408"/>
    <w:rsid w:val="00FD7FE7"/>
    <w:rsid w:val="00FE1C85"/>
    <w:rsid w:val="00FE3B65"/>
    <w:rsid w:val="00FE476F"/>
    <w:rsid w:val="00FE47EF"/>
    <w:rsid w:val="00FE607E"/>
    <w:rsid w:val="00FE660C"/>
    <w:rsid w:val="00FF03FE"/>
    <w:rsid w:val="00FF10BB"/>
    <w:rsid w:val="00FF127E"/>
    <w:rsid w:val="00FF1709"/>
    <w:rsid w:val="00FF239B"/>
    <w:rsid w:val="00FF3F2E"/>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3D31B"/>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324"/>
    <w:pPr>
      <w:spacing w:after="0" w:line="480" w:lineRule="auto"/>
      <w:contextualSpacing/>
    </w:pPr>
    <w:rPr>
      <w:rFonts w:ascii="Arial" w:hAnsi="Arial"/>
      <w:sz w:val="24"/>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972219">
      <w:bodyDiv w:val="1"/>
      <w:marLeft w:val="0"/>
      <w:marRight w:val="0"/>
      <w:marTop w:val="0"/>
      <w:marBottom w:val="0"/>
      <w:divBdr>
        <w:top w:val="none" w:sz="0" w:space="0" w:color="auto"/>
        <w:left w:val="none" w:sz="0" w:space="0" w:color="auto"/>
        <w:bottom w:val="none" w:sz="0" w:space="0" w:color="auto"/>
        <w:right w:val="none" w:sz="0" w:space="0" w:color="auto"/>
      </w:divBdr>
    </w:div>
    <w:div w:id="1761099312">
      <w:bodyDiv w:val="1"/>
      <w:marLeft w:val="0"/>
      <w:marRight w:val="0"/>
      <w:marTop w:val="0"/>
      <w:marBottom w:val="0"/>
      <w:divBdr>
        <w:top w:val="none" w:sz="0" w:space="0" w:color="auto"/>
        <w:left w:val="none" w:sz="0" w:space="0" w:color="auto"/>
        <w:bottom w:val="none" w:sz="0" w:space="0" w:color="auto"/>
        <w:right w:val="none" w:sz="0" w:space="0" w:color="auto"/>
      </w:divBdr>
      <w:divsChild>
        <w:div w:id="1693334598">
          <w:marLeft w:val="446"/>
          <w:marRight w:val="0"/>
          <w:marTop w:val="0"/>
          <w:marBottom w:val="160"/>
          <w:divBdr>
            <w:top w:val="none" w:sz="0" w:space="0" w:color="auto"/>
            <w:left w:val="none" w:sz="0" w:space="0" w:color="auto"/>
            <w:bottom w:val="none" w:sz="0" w:space="0" w:color="auto"/>
            <w:right w:val="none" w:sz="0" w:space="0" w:color="auto"/>
          </w:divBdr>
        </w:div>
      </w:divsChild>
    </w:div>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 w:id="2091612937">
      <w:bodyDiv w:val="1"/>
      <w:marLeft w:val="0"/>
      <w:marRight w:val="0"/>
      <w:marTop w:val="0"/>
      <w:marBottom w:val="0"/>
      <w:divBdr>
        <w:top w:val="none" w:sz="0" w:space="0" w:color="auto"/>
        <w:left w:val="none" w:sz="0" w:space="0" w:color="auto"/>
        <w:bottom w:val="none" w:sz="0" w:space="0" w:color="auto"/>
        <w:right w:val="none" w:sz="0" w:space="0" w:color="auto"/>
      </w:divBdr>
      <w:divsChild>
        <w:div w:id="1438404283">
          <w:marLeft w:val="446"/>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sciencedirect.com/science/article/abs/pii/S030439591000689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s://www.sciencedirect.com/science/article/pii/S2005290109600121" TargetMode="External"/><Relationship Id="rId2" Type="http://schemas.openxmlformats.org/officeDocument/2006/relationships/numbering" Target="numbering.xml"/><Relationship Id="rId16" Type="http://schemas.openxmlformats.org/officeDocument/2006/relationships/hyperlink" Target="https://link.springer.com/article/10.1007%2Fs11926-012-0295-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books.google.co.uk/books?hl=en&amp;lr=&amp;id=gFMOBwAAQBAJ&amp;oi=fnd&amp;pg=PA1&amp;dq=Acupuncture&amp;ots=E_cm2IAaYA&amp;sig=uVxCrM-Fhr8Wdm1y_x7kkROTv44"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sciencedirect.com/science/article/pii/B9780124115453000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F1A5D-C660-4E6B-88CB-B79BD282C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Nazkauser016@ymail.com</cp:lastModifiedBy>
  <cp:revision>12</cp:revision>
  <dcterms:created xsi:type="dcterms:W3CDTF">2020-06-28T17:47:00Z</dcterms:created>
  <dcterms:modified xsi:type="dcterms:W3CDTF">2020-07-01T10:20:00Z</dcterms:modified>
</cp:coreProperties>
</file>