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152" w:type="pct"/>
        <w:jc w:val="center"/>
        <w:tblLayout w:type="fixed"/>
        <w:tblCellMar>
          <w:left w:w="115" w:type="dxa"/>
          <w:right w:w="115" w:type="dxa"/>
        </w:tblCellMar>
        <w:tblLook w:val="0600" w:firstRow="0" w:lastRow="0" w:firstColumn="0" w:lastColumn="0" w:noHBand="1" w:noVBand="1"/>
        <w:tblDescription w:val="Layout table"/>
      </w:tblPr>
      <w:tblGrid>
        <w:gridCol w:w="4534"/>
        <w:gridCol w:w="853"/>
        <w:gridCol w:w="4487"/>
        <w:gridCol w:w="374"/>
        <w:gridCol w:w="4590"/>
      </w:tblGrid>
      <w:tr w:rsidR="00780F4B" w:rsidRPr="005F0F31" w14:paraId="6F1A8F7D" w14:textId="77777777" w:rsidTr="00CA19BD">
        <w:trPr>
          <w:trHeight w:val="4140"/>
          <w:jc w:val="center"/>
        </w:trPr>
        <w:tc>
          <w:tcPr>
            <w:tcW w:w="4534" w:type="dxa"/>
            <w:vMerge w:val="restart"/>
            <w:tcBorders>
              <w:bottom w:val="nil"/>
            </w:tcBorders>
          </w:tcPr>
          <w:p w14:paraId="1BDB5F4D" w14:textId="26EF2432" w:rsidR="00780F4B" w:rsidRPr="0034792A" w:rsidRDefault="00780F4B" w:rsidP="00780F4B">
            <w:pPr>
              <w:pStyle w:val="Heading1"/>
              <w:rPr>
                <w:rStyle w:val="Heading1Char"/>
                <w:b/>
                <w:color w:val="159996"/>
                <w:sz w:val="32"/>
                <w:szCs w:val="32"/>
              </w:rPr>
            </w:pPr>
            <w:bookmarkStart w:id="0" w:name="_Hlk514276837"/>
            <w:r w:rsidRPr="0034792A">
              <w:rPr>
                <w:color w:val="159996"/>
                <w:sz w:val="32"/>
                <w:szCs w:val="32"/>
              </w:rPr>
              <w:t>Bipolar in Young People let’s not fear it, let’s understand it.</w:t>
            </w:r>
          </w:p>
          <w:p w14:paraId="59091146" w14:textId="23502C7C" w:rsidR="00780F4B" w:rsidRPr="00495F1B" w:rsidRDefault="00780F4B" w:rsidP="00780F4B">
            <w:pPr>
              <w:tabs>
                <w:tab w:val="left" w:pos="5949"/>
              </w:tabs>
              <w:rPr>
                <w:rFonts w:cs="Arial"/>
                <w:sz w:val="24"/>
                <w:szCs w:val="24"/>
              </w:rPr>
            </w:pPr>
            <w:r w:rsidRPr="00495F1B">
              <w:rPr>
                <w:rFonts w:cs="Arial"/>
                <w:sz w:val="24"/>
                <w:szCs w:val="24"/>
              </w:rPr>
              <w:t xml:space="preserve">Supporting young people with </w:t>
            </w:r>
            <w:r w:rsidRPr="1148E26D">
              <w:rPr>
                <w:rFonts w:cs="Arial"/>
                <w:i/>
                <w:iCs/>
                <w:sz w:val="24"/>
                <w:szCs w:val="24"/>
              </w:rPr>
              <w:t xml:space="preserve">bipolar </w:t>
            </w:r>
            <w:r w:rsidRPr="1148E26D">
              <w:rPr>
                <w:rFonts w:cs="Arial"/>
                <w:i/>
                <w:sz w:val="24"/>
                <w:szCs w:val="24"/>
              </w:rPr>
              <w:t>disorder</w:t>
            </w:r>
            <w:r w:rsidRPr="00495F1B">
              <w:rPr>
                <w:rFonts w:cs="Arial"/>
                <w:sz w:val="24"/>
                <w:szCs w:val="24"/>
              </w:rPr>
              <w:t xml:space="preserve"> </w:t>
            </w:r>
            <w:r w:rsidRPr="1148E26D">
              <w:rPr>
                <w:rFonts w:cs="Arial"/>
                <w:sz w:val="24"/>
                <w:szCs w:val="24"/>
              </w:rPr>
              <w:t>does not</w:t>
            </w:r>
            <w:r w:rsidRPr="00495F1B">
              <w:rPr>
                <w:rFonts w:cs="Arial"/>
                <w:sz w:val="24"/>
                <w:szCs w:val="24"/>
              </w:rPr>
              <w:t xml:space="preserve"> have to be as scary and intimidating as it may seem. This booklet is aimed at young people</w:t>
            </w:r>
            <w:r>
              <w:rPr>
                <w:rFonts w:cs="Arial"/>
                <w:sz w:val="24"/>
                <w:szCs w:val="24"/>
              </w:rPr>
              <w:t xml:space="preserve"> aged 18-25</w:t>
            </w:r>
            <w:r w:rsidRPr="00495F1B">
              <w:rPr>
                <w:rFonts w:cs="Arial"/>
                <w:sz w:val="24"/>
                <w:szCs w:val="24"/>
              </w:rPr>
              <w:t xml:space="preserve"> and their supportive network, to help guide </w:t>
            </w:r>
            <w:r w:rsidRPr="55B3FFFB">
              <w:rPr>
                <w:rFonts w:cs="Arial"/>
                <w:sz w:val="24"/>
                <w:szCs w:val="24"/>
              </w:rPr>
              <w:t xml:space="preserve">them </w:t>
            </w:r>
            <w:r w:rsidRPr="00495F1B">
              <w:rPr>
                <w:rFonts w:cs="Arial"/>
                <w:sz w:val="24"/>
                <w:szCs w:val="24"/>
              </w:rPr>
              <w:t>and give a better understanding</w:t>
            </w:r>
            <w:r>
              <w:rPr>
                <w:rFonts w:cs="Arial"/>
                <w:sz w:val="24"/>
                <w:szCs w:val="24"/>
              </w:rPr>
              <w:t xml:space="preserve"> of </w:t>
            </w:r>
            <w:r w:rsidRPr="55801CA5">
              <w:rPr>
                <w:rFonts w:cs="Arial"/>
                <w:sz w:val="24"/>
                <w:szCs w:val="24"/>
              </w:rPr>
              <w:t>bipolar</w:t>
            </w:r>
            <w:r>
              <w:rPr>
                <w:rFonts w:cs="Arial"/>
                <w:sz w:val="24"/>
                <w:szCs w:val="24"/>
              </w:rPr>
              <w:t xml:space="preserve"> disorders</w:t>
            </w:r>
            <w:r w:rsidRPr="00495F1B">
              <w:rPr>
                <w:rFonts w:cs="Arial"/>
                <w:sz w:val="24"/>
                <w:szCs w:val="24"/>
              </w:rPr>
              <w:t xml:space="preserve">.   </w:t>
            </w:r>
          </w:p>
          <w:p w14:paraId="49E3C2EC" w14:textId="68E9E6C2" w:rsidR="00780F4B" w:rsidRPr="00990E76" w:rsidRDefault="00780F4B" w:rsidP="00780F4B"/>
          <w:p w14:paraId="41B9A92F" w14:textId="1F8FAA85" w:rsidR="00780F4B" w:rsidRPr="00547D04" w:rsidRDefault="00780F4B" w:rsidP="00780F4B">
            <w:pPr>
              <w:pStyle w:val="Heading1"/>
              <w:rPr>
                <w:rStyle w:val="Heading1Char"/>
                <w:b/>
                <w:color w:val="159996"/>
              </w:rPr>
            </w:pPr>
            <w:r w:rsidRPr="00547D04">
              <w:rPr>
                <w:color w:val="159996"/>
              </w:rPr>
              <w:t>What the professionals say...</w:t>
            </w:r>
          </w:p>
          <w:p w14:paraId="2D579CC1" w14:textId="21A61D25" w:rsidR="00780F4B" w:rsidRPr="00495F1B" w:rsidRDefault="00780F4B" w:rsidP="00780F4B">
            <w:pPr>
              <w:tabs>
                <w:tab w:val="left" w:pos="5949"/>
              </w:tabs>
              <w:rPr>
                <w:rFonts w:cs="Arial"/>
                <w:sz w:val="24"/>
                <w:szCs w:val="24"/>
              </w:rPr>
            </w:pPr>
            <w:r w:rsidRPr="00495F1B">
              <w:rPr>
                <w:rFonts w:cs="Arial"/>
                <w:sz w:val="24"/>
                <w:szCs w:val="24"/>
              </w:rPr>
              <w:t xml:space="preserve">There is no answer as to why people of all ages experience bipolar, but research shows it seems to be a combination of both </w:t>
            </w:r>
            <w:r w:rsidRPr="55801CA5">
              <w:rPr>
                <w:rFonts w:cs="Arial"/>
                <w:i/>
                <w:iCs/>
                <w:sz w:val="24"/>
                <w:szCs w:val="24"/>
              </w:rPr>
              <w:t>biological factors</w:t>
            </w:r>
            <w:r w:rsidRPr="00495F1B">
              <w:rPr>
                <w:rFonts w:cs="Arial"/>
                <w:sz w:val="24"/>
                <w:szCs w:val="24"/>
              </w:rPr>
              <w:t xml:space="preserve"> and </w:t>
            </w:r>
            <w:r w:rsidRPr="55801CA5">
              <w:rPr>
                <w:rFonts w:cs="Arial"/>
                <w:i/>
                <w:iCs/>
                <w:sz w:val="24"/>
                <w:szCs w:val="24"/>
              </w:rPr>
              <w:t>psychological</w:t>
            </w:r>
            <w:r w:rsidRPr="55801CA5">
              <w:rPr>
                <w:rFonts w:cs="Arial"/>
                <w:i/>
                <w:sz w:val="24"/>
                <w:szCs w:val="24"/>
              </w:rPr>
              <w:t xml:space="preserve"> factors</w:t>
            </w:r>
            <w:r w:rsidRPr="00495F1B">
              <w:rPr>
                <w:rFonts w:cs="Arial"/>
                <w:sz w:val="24"/>
                <w:szCs w:val="24"/>
              </w:rPr>
              <w:t>.</w:t>
            </w:r>
          </w:p>
          <w:p w14:paraId="152566B7" w14:textId="6288F591" w:rsidR="00780F4B" w:rsidRPr="00495F1B" w:rsidRDefault="00780F4B" w:rsidP="00780F4B">
            <w:pPr>
              <w:tabs>
                <w:tab w:val="left" w:pos="5949"/>
              </w:tabs>
              <w:rPr>
                <w:rFonts w:cs="Arial"/>
                <w:sz w:val="24"/>
                <w:szCs w:val="24"/>
              </w:rPr>
            </w:pPr>
            <w:r w:rsidRPr="00495F1B">
              <w:rPr>
                <w:rFonts w:cs="Arial"/>
                <w:b/>
                <w:sz w:val="24"/>
                <w:szCs w:val="24"/>
              </w:rPr>
              <w:t>Biological factors</w:t>
            </w:r>
            <w:r w:rsidRPr="00495F1B">
              <w:rPr>
                <w:rFonts w:cs="Arial"/>
                <w:sz w:val="24"/>
                <w:szCs w:val="24"/>
              </w:rPr>
              <w:t xml:space="preserve">: genetic inheritance, disrupted </w:t>
            </w:r>
            <w:r w:rsidRPr="3CFCE209">
              <w:rPr>
                <w:rFonts w:cs="Arial"/>
                <w:sz w:val="24"/>
                <w:szCs w:val="24"/>
              </w:rPr>
              <w:t xml:space="preserve">daily </w:t>
            </w:r>
            <w:r w:rsidRPr="00495F1B">
              <w:rPr>
                <w:rFonts w:cs="Arial"/>
                <w:sz w:val="24"/>
                <w:szCs w:val="24"/>
              </w:rPr>
              <w:t xml:space="preserve">circadian (often referred to as </w:t>
            </w:r>
            <w:r w:rsidRPr="533DFC8F">
              <w:rPr>
                <w:rFonts w:cs="Arial"/>
                <w:sz w:val="24"/>
                <w:szCs w:val="24"/>
              </w:rPr>
              <w:t>‘</w:t>
            </w:r>
            <w:r w:rsidRPr="00495F1B">
              <w:rPr>
                <w:rFonts w:cs="Arial"/>
                <w:sz w:val="24"/>
                <w:szCs w:val="24"/>
              </w:rPr>
              <w:t xml:space="preserve">body </w:t>
            </w:r>
            <w:r w:rsidRPr="533DFC8F">
              <w:rPr>
                <w:rFonts w:cs="Arial"/>
                <w:sz w:val="24"/>
                <w:szCs w:val="24"/>
              </w:rPr>
              <w:t>clock’</w:t>
            </w:r>
            <w:r w:rsidRPr="00495F1B">
              <w:rPr>
                <w:rFonts w:cs="Arial"/>
                <w:sz w:val="24"/>
                <w:szCs w:val="24"/>
              </w:rPr>
              <w:t>)</w:t>
            </w:r>
            <w:r w:rsidRPr="35023057">
              <w:rPr>
                <w:rFonts w:cs="Arial"/>
                <w:i/>
                <w:sz w:val="24"/>
                <w:szCs w:val="24"/>
              </w:rPr>
              <w:t xml:space="preserve"> </w:t>
            </w:r>
            <w:r w:rsidRPr="00495F1B">
              <w:rPr>
                <w:rFonts w:cs="Arial"/>
                <w:sz w:val="24"/>
                <w:szCs w:val="24"/>
              </w:rPr>
              <w:t xml:space="preserve">rhythms and disrupted brain chemistry. </w:t>
            </w:r>
          </w:p>
          <w:p w14:paraId="56E242B6" w14:textId="001684EE" w:rsidR="00780F4B" w:rsidRPr="00495F1B" w:rsidRDefault="00780F4B" w:rsidP="00B620E2">
            <w:pPr>
              <w:tabs>
                <w:tab w:val="left" w:pos="5949"/>
              </w:tabs>
              <w:ind w:right="168"/>
              <w:rPr>
                <w:rFonts w:cs="Arial"/>
                <w:sz w:val="24"/>
                <w:szCs w:val="24"/>
              </w:rPr>
            </w:pPr>
            <w:r w:rsidRPr="00495F1B">
              <w:rPr>
                <w:rFonts w:cs="Arial"/>
                <w:b/>
                <w:sz w:val="24"/>
                <w:szCs w:val="24"/>
              </w:rPr>
              <w:t>Psychological factors</w:t>
            </w:r>
            <w:r w:rsidRPr="00495F1B">
              <w:rPr>
                <w:rFonts w:cs="Arial"/>
                <w:sz w:val="24"/>
                <w:szCs w:val="24"/>
              </w:rPr>
              <w:t xml:space="preserve">: how people react and cope </w:t>
            </w:r>
            <w:r w:rsidRPr="35023057">
              <w:rPr>
                <w:rFonts w:cs="Arial"/>
                <w:sz w:val="24"/>
                <w:szCs w:val="24"/>
              </w:rPr>
              <w:t>with</w:t>
            </w:r>
            <w:r w:rsidRPr="00495F1B">
              <w:rPr>
                <w:rFonts w:cs="Arial"/>
                <w:sz w:val="24"/>
                <w:szCs w:val="24"/>
              </w:rPr>
              <w:t xml:space="preserve"> life events, social relationships, stress and physical factors such as medical disorders and alcohol/stimulant use. </w:t>
            </w:r>
          </w:p>
          <w:p w14:paraId="0E9DAB34" w14:textId="35233C74" w:rsidR="00780F4B" w:rsidRDefault="00780F4B" w:rsidP="00780F4B">
            <w:pPr>
              <w:tabs>
                <w:tab w:val="left" w:pos="5949"/>
              </w:tabs>
              <w:rPr>
                <w:rFonts w:ascii="Arial" w:hAnsi="Arial" w:cs="Arial"/>
                <w:sz w:val="24"/>
                <w:szCs w:val="24"/>
              </w:rPr>
            </w:pPr>
            <w:proofErr w:type="gramStart"/>
            <w:r w:rsidRPr="00495F1B">
              <w:rPr>
                <w:rFonts w:cs="Arial"/>
                <w:sz w:val="24"/>
                <w:szCs w:val="24"/>
              </w:rPr>
              <w:t>That being said</w:t>
            </w:r>
            <w:r>
              <w:rPr>
                <w:rFonts w:cs="Arial"/>
                <w:sz w:val="24"/>
                <w:szCs w:val="24"/>
              </w:rPr>
              <w:t>,</w:t>
            </w:r>
            <w:r w:rsidRPr="00495F1B">
              <w:rPr>
                <w:rFonts w:cs="Arial"/>
                <w:sz w:val="24"/>
                <w:szCs w:val="24"/>
              </w:rPr>
              <w:t xml:space="preserve"> </w:t>
            </w:r>
            <w:r w:rsidRPr="7395B029">
              <w:rPr>
                <w:rFonts w:cs="Arial"/>
                <w:sz w:val="24"/>
                <w:szCs w:val="24"/>
              </w:rPr>
              <w:t>there</w:t>
            </w:r>
            <w:proofErr w:type="gramEnd"/>
            <w:r w:rsidRPr="00495F1B">
              <w:rPr>
                <w:rFonts w:cs="Arial"/>
                <w:sz w:val="24"/>
                <w:szCs w:val="24"/>
              </w:rPr>
              <w:t xml:space="preserve"> are factors that may increase the risk of developing bipolar, but they do not cause it. </w:t>
            </w:r>
            <w:r w:rsidRPr="00495F1B">
              <w:rPr>
                <w:rFonts w:cs="Arial"/>
                <w:sz w:val="24"/>
                <w:szCs w:val="24"/>
              </w:rPr>
              <w:lastRenderedPageBreak/>
              <w:t>Recent research suggests that 5% of the population are on the bipolar spectrum, with men and woman affected equally and 0.5 % of children and young people.</w:t>
            </w:r>
            <w:r>
              <w:rPr>
                <w:rFonts w:ascii="Arial" w:hAnsi="Arial" w:cs="Arial"/>
                <w:sz w:val="24"/>
                <w:szCs w:val="24"/>
              </w:rPr>
              <w:t xml:space="preserve"> </w:t>
            </w:r>
            <w:r w:rsidRPr="004D05E1">
              <w:rPr>
                <w:rFonts w:cs="Arial"/>
                <w:sz w:val="24"/>
                <w:szCs w:val="24"/>
              </w:rPr>
              <w:t xml:space="preserve">Bipolar has been noticed as </w:t>
            </w:r>
            <w:r w:rsidRPr="5855C9A6">
              <w:rPr>
                <w:rFonts w:cs="Arial"/>
                <w:sz w:val="24"/>
                <w:szCs w:val="24"/>
              </w:rPr>
              <w:t>neglected</w:t>
            </w:r>
            <w:r w:rsidRPr="004D05E1">
              <w:rPr>
                <w:rFonts w:cs="Arial"/>
                <w:sz w:val="24"/>
                <w:szCs w:val="24"/>
              </w:rPr>
              <w:t xml:space="preserve"> health </w:t>
            </w:r>
            <w:r w:rsidRPr="5855C9A6">
              <w:rPr>
                <w:rFonts w:cs="Arial"/>
                <w:sz w:val="24"/>
                <w:szCs w:val="24"/>
              </w:rPr>
              <w:t>problems</w:t>
            </w:r>
            <w:r w:rsidRPr="004D05E1">
              <w:rPr>
                <w:rFonts w:cs="Arial"/>
                <w:sz w:val="24"/>
                <w:szCs w:val="24"/>
              </w:rPr>
              <w:t xml:space="preserve"> in adolescents as only recently being recognized in young people.</w:t>
            </w:r>
            <w:r>
              <w:rPr>
                <w:rFonts w:ascii="Arial" w:hAnsi="Arial" w:cs="Arial"/>
                <w:sz w:val="24"/>
                <w:szCs w:val="24"/>
              </w:rPr>
              <w:t xml:space="preserve"> </w:t>
            </w:r>
            <w:r w:rsidRPr="00687768">
              <w:rPr>
                <w:rFonts w:cs="Arial"/>
                <w:sz w:val="24"/>
                <w:szCs w:val="24"/>
              </w:rPr>
              <w:t>Research says that there are no separate guidelines with child and adolescent bipolar diagnosis</w:t>
            </w:r>
            <w:r>
              <w:rPr>
                <w:rFonts w:cs="Arial"/>
                <w:sz w:val="24"/>
                <w:szCs w:val="24"/>
              </w:rPr>
              <w:t>. M</w:t>
            </w:r>
            <w:r w:rsidRPr="00687768">
              <w:rPr>
                <w:rFonts w:cs="Arial"/>
                <w:sz w:val="24"/>
                <w:szCs w:val="24"/>
              </w:rPr>
              <w:t>edical professional</w:t>
            </w:r>
            <w:r>
              <w:rPr>
                <w:rFonts w:cs="Arial"/>
                <w:sz w:val="24"/>
                <w:szCs w:val="24"/>
              </w:rPr>
              <w:t>s are</w:t>
            </w:r>
            <w:r w:rsidRPr="00687768">
              <w:rPr>
                <w:rFonts w:cs="Arial"/>
                <w:sz w:val="24"/>
                <w:szCs w:val="24"/>
              </w:rPr>
              <w:t xml:space="preserve"> hav</w:t>
            </w:r>
            <w:r>
              <w:rPr>
                <w:rFonts w:cs="Arial"/>
                <w:sz w:val="24"/>
                <w:szCs w:val="24"/>
              </w:rPr>
              <w:t>ing</w:t>
            </w:r>
            <w:r w:rsidRPr="00687768">
              <w:rPr>
                <w:rFonts w:cs="Arial"/>
                <w:sz w:val="24"/>
                <w:szCs w:val="24"/>
              </w:rPr>
              <w:t xml:space="preserve"> to most of the time go of adult criteria and their own judgment.</w:t>
            </w:r>
            <w:r>
              <w:rPr>
                <w:rFonts w:cs="Arial"/>
                <w:sz w:val="24"/>
                <w:szCs w:val="24"/>
              </w:rPr>
              <w:t xml:space="preserve"> It is however evident that there are clear differences </w:t>
            </w:r>
            <w:r w:rsidR="00DA1B6D">
              <w:rPr>
                <w:rFonts w:cs="Arial"/>
                <w:sz w:val="24"/>
                <w:szCs w:val="24"/>
              </w:rPr>
              <w:t>between</w:t>
            </w:r>
            <w:r>
              <w:rPr>
                <w:rFonts w:cs="Arial"/>
                <w:sz w:val="24"/>
                <w:szCs w:val="24"/>
              </w:rPr>
              <w:t xml:space="preserve"> child and adolescent bipolar and adult bipolar.</w:t>
            </w:r>
            <w:r w:rsidRPr="00687768">
              <w:rPr>
                <w:rFonts w:cs="Arial"/>
                <w:sz w:val="24"/>
                <w:szCs w:val="24"/>
              </w:rPr>
              <w:t xml:space="preserve"> </w:t>
            </w:r>
            <w:proofErr w:type="gramStart"/>
            <w:r w:rsidRPr="00687768">
              <w:rPr>
                <w:rFonts w:cs="Arial"/>
                <w:sz w:val="24"/>
                <w:szCs w:val="24"/>
              </w:rPr>
              <w:t>This being said could</w:t>
            </w:r>
            <w:proofErr w:type="gramEnd"/>
            <w:r w:rsidRPr="00687768">
              <w:rPr>
                <w:rFonts w:cs="Arial"/>
                <w:sz w:val="24"/>
                <w:szCs w:val="24"/>
              </w:rPr>
              <w:t xml:space="preserve"> be why getting a diagnostic at an early age is so difficult and more research needs to be done in this area.</w:t>
            </w:r>
            <w:r>
              <w:rPr>
                <w:rFonts w:cs="Arial"/>
                <w:sz w:val="24"/>
                <w:szCs w:val="24"/>
              </w:rPr>
              <w:t xml:space="preserve"> </w:t>
            </w:r>
            <w:sdt>
              <w:sdtPr>
                <w:rPr>
                  <w:rFonts w:cs="Arial"/>
                  <w:sz w:val="24"/>
                  <w:szCs w:val="24"/>
                </w:rPr>
                <w:id w:val="-802995077"/>
                <w:citation/>
              </w:sdtPr>
              <w:sdtEndPr/>
              <w:sdtContent>
                <w:r>
                  <w:rPr>
                    <w:rFonts w:cs="Arial"/>
                    <w:sz w:val="24"/>
                    <w:szCs w:val="24"/>
                  </w:rPr>
                  <w:fldChar w:fldCharType="begin"/>
                </w:r>
                <w:r>
                  <w:rPr>
                    <w:rFonts w:cs="Arial"/>
                    <w:sz w:val="24"/>
                    <w:szCs w:val="24"/>
                    <w:lang w:val="en-GB"/>
                  </w:rPr>
                  <w:instrText xml:space="preserve">CITATION Bip19 \l 2057 </w:instrText>
                </w:r>
                <w:r>
                  <w:rPr>
                    <w:rFonts w:cs="Arial"/>
                    <w:sz w:val="24"/>
                    <w:szCs w:val="24"/>
                  </w:rPr>
                  <w:fldChar w:fldCharType="separate"/>
                </w:r>
                <w:r w:rsidR="00CA19BD" w:rsidRPr="00CA19BD">
                  <w:rPr>
                    <w:rFonts w:cs="Arial"/>
                    <w:noProof/>
                    <w:sz w:val="24"/>
                    <w:szCs w:val="24"/>
                    <w:lang w:val="en-GB"/>
                  </w:rPr>
                  <w:t>(Anon., 2019)</w:t>
                </w:r>
                <w:r>
                  <w:rPr>
                    <w:rFonts w:cs="Arial"/>
                    <w:sz w:val="24"/>
                    <w:szCs w:val="24"/>
                  </w:rPr>
                  <w:fldChar w:fldCharType="end"/>
                </w:r>
              </w:sdtContent>
            </w:sdt>
            <w:r>
              <w:rPr>
                <w:rFonts w:ascii="Arial" w:hAnsi="Arial" w:cs="Arial"/>
                <w:sz w:val="24"/>
                <w:szCs w:val="24"/>
              </w:rPr>
              <w:t xml:space="preserve"> </w:t>
            </w:r>
            <w:r w:rsidRPr="00BB0DCE">
              <w:rPr>
                <w:rFonts w:cs="Arial"/>
                <w:sz w:val="24"/>
                <w:szCs w:val="24"/>
              </w:rPr>
              <w:t>Research explains how bipolar in young people can create additional issues due to it being a critical time in a young person’s life.</w:t>
            </w:r>
            <w:r>
              <w:rPr>
                <w:rFonts w:ascii="Arial" w:hAnsi="Arial" w:cs="Arial"/>
                <w:sz w:val="24"/>
                <w:szCs w:val="24"/>
              </w:rPr>
              <w:t xml:space="preserve"> </w:t>
            </w:r>
            <w:sdt>
              <w:sdtPr>
                <w:rPr>
                  <w:rFonts w:ascii="Arial" w:hAnsi="Arial" w:cs="Arial"/>
                  <w:sz w:val="24"/>
                  <w:szCs w:val="24"/>
                </w:rPr>
                <w:id w:val="-801609819"/>
                <w:citation/>
              </w:sdtPr>
              <w:sdtEndPr/>
              <w:sdtContent>
                <w:r>
                  <w:rPr>
                    <w:rFonts w:ascii="Arial" w:hAnsi="Arial" w:cs="Arial"/>
                    <w:sz w:val="24"/>
                    <w:szCs w:val="24"/>
                  </w:rPr>
                  <w:fldChar w:fldCharType="begin"/>
                </w:r>
                <w:r>
                  <w:rPr>
                    <w:lang w:val="en-GB"/>
                  </w:rPr>
                  <w:instrText xml:space="preserve"> CITATION Sau18 \l 2057 </w:instrText>
                </w:r>
                <w:r>
                  <w:rPr>
                    <w:rFonts w:ascii="Arial" w:hAnsi="Arial" w:cs="Arial"/>
                    <w:sz w:val="24"/>
                    <w:szCs w:val="24"/>
                  </w:rPr>
                  <w:fldChar w:fldCharType="separate"/>
                </w:r>
                <w:r w:rsidR="00CA19BD" w:rsidRPr="00CA19BD">
                  <w:rPr>
                    <w:noProof/>
                    <w:lang w:val="en-GB"/>
                  </w:rPr>
                  <w:t>(Saul Mclead, 2018)</w:t>
                </w:r>
                <w:r>
                  <w:rPr>
                    <w:rFonts w:ascii="Arial" w:hAnsi="Arial" w:cs="Arial"/>
                    <w:sz w:val="24"/>
                    <w:szCs w:val="24"/>
                  </w:rPr>
                  <w:fldChar w:fldCharType="end"/>
                </w:r>
              </w:sdtContent>
            </w:sdt>
            <w:r>
              <w:rPr>
                <w:rFonts w:ascii="Arial" w:hAnsi="Arial" w:cs="Arial"/>
                <w:sz w:val="24"/>
                <w:szCs w:val="24"/>
              </w:rPr>
              <w:t xml:space="preserve"> </w:t>
            </w:r>
            <w:r w:rsidRPr="008C1E30">
              <w:rPr>
                <w:rFonts w:cs="Arial"/>
                <w:sz w:val="24"/>
                <w:szCs w:val="24"/>
              </w:rPr>
              <w:t>explains Erik Erikson stages of development in adolescents and the challenges current</w:t>
            </w:r>
            <w:r>
              <w:rPr>
                <w:rFonts w:cs="Arial"/>
                <w:sz w:val="24"/>
                <w:szCs w:val="24"/>
              </w:rPr>
              <w:t xml:space="preserve"> </w:t>
            </w:r>
            <w:r w:rsidRPr="008C1E30">
              <w:rPr>
                <w:rFonts w:cs="Arial"/>
                <w:sz w:val="24"/>
                <w:szCs w:val="24"/>
              </w:rPr>
              <w:t>of</w:t>
            </w:r>
            <w:r>
              <w:rPr>
                <w:rFonts w:cs="Arial"/>
                <w:sz w:val="24"/>
                <w:szCs w:val="24"/>
              </w:rPr>
              <w:t xml:space="preserve"> this</w:t>
            </w:r>
            <w:r w:rsidRPr="008C1E30">
              <w:rPr>
                <w:rFonts w:cs="Arial"/>
                <w:sz w:val="24"/>
                <w:szCs w:val="24"/>
              </w:rPr>
              <w:t xml:space="preserve"> time for young people. </w:t>
            </w:r>
          </w:p>
          <w:p w14:paraId="25992C8A" w14:textId="24D60B9F" w:rsidR="00780F4B" w:rsidRPr="00203BDA" w:rsidRDefault="00780F4B" w:rsidP="00780F4B">
            <w:pPr>
              <w:pStyle w:val="Heading1"/>
              <w:rPr>
                <w:color w:val="159996"/>
              </w:rPr>
            </w:pPr>
            <w:r w:rsidRPr="00203BDA">
              <w:rPr>
                <w:rFonts w:eastAsiaTheme="minorEastAsia"/>
                <w:color w:val="159996"/>
                <w:szCs w:val="28"/>
              </w:rPr>
              <w:t xml:space="preserve">Types of bipolar   </w:t>
            </w:r>
          </w:p>
          <w:bookmarkEnd w:id="0"/>
          <w:p w14:paraId="6D634021" w14:textId="6E0C0636" w:rsidR="00780F4B" w:rsidRPr="00701D1A" w:rsidRDefault="00780F4B" w:rsidP="00780F4B">
            <w:pPr>
              <w:rPr>
                <w:sz w:val="24"/>
                <w:szCs w:val="24"/>
              </w:rPr>
            </w:pPr>
            <w:r w:rsidRPr="00495F1B">
              <w:rPr>
                <w:sz w:val="24"/>
                <w:szCs w:val="24"/>
              </w:rPr>
              <w:t xml:space="preserve">Bipolar in adults is defined by episodes of depression (being </w:t>
            </w:r>
            <w:r w:rsidRPr="5C623256">
              <w:rPr>
                <w:sz w:val="24"/>
                <w:szCs w:val="24"/>
              </w:rPr>
              <w:t xml:space="preserve">in </w:t>
            </w:r>
            <w:r w:rsidRPr="00495F1B">
              <w:rPr>
                <w:sz w:val="24"/>
                <w:szCs w:val="24"/>
              </w:rPr>
              <w:t>an extreme</w:t>
            </w:r>
            <w:r w:rsidR="00DA1B6D">
              <w:rPr>
                <w:sz w:val="24"/>
                <w:szCs w:val="24"/>
              </w:rPr>
              <w:t>ly</w:t>
            </w:r>
            <w:r w:rsidRPr="00495F1B">
              <w:rPr>
                <w:sz w:val="24"/>
                <w:szCs w:val="24"/>
              </w:rPr>
              <w:t xml:space="preserve"> low state of mood) and mania mixed state (mania being a state of great excitement, overactivity</w:t>
            </w:r>
            <w:r w:rsidR="00DA1B6D">
              <w:rPr>
                <w:sz w:val="24"/>
                <w:szCs w:val="24"/>
              </w:rPr>
              <w:t>,</w:t>
            </w:r>
            <w:r w:rsidRPr="00495F1B">
              <w:rPr>
                <w:sz w:val="24"/>
                <w:szCs w:val="24"/>
              </w:rPr>
              <w:t xml:space="preserve"> and possible delusions</w:t>
            </w:r>
            <w:r w:rsidRPr="5C2F82AC">
              <w:rPr>
                <w:sz w:val="24"/>
                <w:szCs w:val="24"/>
              </w:rPr>
              <w:t>).</w:t>
            </w:r>
            <w:r w:rsidRPr="00495F1B">
              <w:rPr>
                <w:sz w:val="24"/>
                <w:szCs w:val="24"/>
              </w:rPr>
              <w:t xml:space="preserve"> </w:t>
            </w:r>
            <w:r>
              <w:rPr>
                <w:sz w:val="24"/>
                <w:szCs w:val="24"/>
              </w:rPr>
              <w:t>S</w:t>
            </w:r>
            <w:r w:rsidRPr="00495F1B">
              <w:rPr>
                <w:sz w:val="24"/>
                <w:szCs w:val="24"/>
              </w:rPr>
              <w:t xml:space="preserve">ome people may experience both states of </w:t>
            </w:r>
            <w:r w:rsidRPr="00495F1B">
              <w:rPr>
                <w:sz w:val="24"/>
                <w:szCs w:val="24"/>
              </w:rPr>
              <w:lastRenderedPageBreak/>
              <w:t>depression and mania in one episode</w:t>
            </w:r>
            <w:r w:rsidRPr="5C2F82AC">
              <w:rPr>
                <w:sz w:val="24"/>
                <w:szCs w:val="24"/>
              </w:rPr>
              <w:t>,</w:t>
            </w:r>
            <w:r w:rsidRPr="00495F1B">
              <w:rPr>
                <w:sz w:val="24"/>
                <w:szCs w:val="24"/>
              </w:rPr>
              <w:t xml:space="preserve"> which can be labeled </w:t>
            </w:r>
            <w:r w:rsidRPr="5C2F82AC">
              <w:rPr>
                <w:sz w:val="24"/>
                <w:szCs w:val="24"/>
              </w:rPr>
              <w:t xml:space="preserve">as </w:t>
            </w:r>
            <w:r w:rsidRPr="35D96239">
              <w:rPr>
                <w:i/>
                <w:sz w:val="24"/>
                <w:szCs w:val="24"/>
              </w:rPr>
              <w:t>psychosis</w:t>
            </w:r>
            <w:r w:rsidRPr="00495F1B">
              <w:rPr>
                <w:sz w:val="24"/>
                <w:szCs w:val="24"/>
              </w:rPr>
              <w:t xml:space="preserve"> or </w:t>
            </w:r>
            <w:r w:rsidRPr="35D96239">
              <w:rPr>
                <w:i/>
                <w:sz w:val="24"/>
                <w:szCs w:val="24"/>
              </w:rPr>
              <w:t>rapid cycling</w:t>
            </w:r>
            <w:r w:rsidRPr="00495F1B">
              <w:rPr>
                <w:sz w:val="24"/>
                <w:szCs w:val="24"/>
              </w:rPr>
              <w:t xml:space="preserve">. </w:t>
            </w:r>
            <w:r w:rsidRPr="00495F1B">
              <w:t xml:space="preserve">You may have heard </w:t>
            </w:r>
            <w:r w:rsidRPr="2E7A533D">
              <w:t xml:space="preserve">of </w:t>
            </w:r>
            <w:r>
              <w:t>diagnoses</w:t>
            </w:r>
            <w:r w:rsidRPr="00495F1B">
              <w:t xml:space="preserve"> such as </w:t>
            </w:r>
            <w:r w:rsidRPr="2E7A533D">
              <w:t>‘</w:t>
            </w:r>
            <w:r w:rsidRPr="00495F1B">
              <w:t xml:space="preserve">bipolar </w:t>
            </w:r>
            <w:r w:rsidRPr="2E7A533D">
              <w:t>I’</w:t>
            </w:r>
            <w:r>
              <w:t>,</w:t>
            </w:r>
            <w:r w:rsidRPr="00495F1B">
              <w:t xml:space="preserve"> </w:t>
            </w:r>
            <w:r w:rsidRPr="2E7A533D">
              <w:t>‘</w:t>
            </w:r>
            <w:r w:rsidRPr="00495F1B">
              <w:t xml:space="preserve">bipolar </w:t>
            </w:r>
            <w:r w:rsidRPr="2E7A533D">
              <w:t>II</w:t>
            </w:r>
            <w:r>
              <w:t xml:space="preserve"> and</w:t>
            </w:r>
            <w:r w:rsidRPr="0E73554D">
              <w:rPr>
                <w:lang w:val="en-GB"/>
              </w:rPr>
              <w:t xml:space="preserve"> ‘cyclothymic disorder</w:t>
            </w:r>
            <w:r w:rsidRPr="0E73554D">
              <w:t>’</w:t>
            </w:r>
            <w:r w:rsidRPr="0E36AE70">
              <w:t>,</w:t>
            </w:r>
            <w:r w:rsidRPr="00495F1B">
              <w:t xml:space="preserve"> these are categories that reflect the differences and severity of episodes of mania</w:t>
            </w:r>
            <w:r w:rsidRPr="7AD70840">
              <w:t>,</w:t>
            </w:r>
            <w:r w:rsidRPr="00495F1B">
              <w:t xml:space="preserve"> </w:t>
            </w:r>
            <w:r>
              <w:t>and/</w:t>
            </w:r>
            <w:r w:rsidRPr="00495F1B">
              <w:t>or depression.</w:t>
            </w:r>
            <w:r>
              <w:t xml:space="preserve"> </w:t>
            </w:r>
            <w:sdt>
              <w:sdtPr>
                <w:rPr>
                  <w:rFonts w:cs="Arial"/>
                  <w:sz w:val="24"/>
                  <w:szCs w:val="24"/>
                </w:rPr>
                <w:id w:val="-591399349"/>
                <w:citation/>
              </w:sdtPr>
              <w:sdtEndPr/>
              <w:sdtContent>
                <w:r>
                  <w:rPr>
                    <w:rFonts w:cs="Arial"/>
                    <w:sz w:val="24"/>
                    <w:szCs w:val="24"/>
                  </w:rPr>
                  <w:fldChar w:fldCharType="begin"/>
                </w:r>
                <w:r>
                  <w:rPr>
                    <w:rFonts w:cs="Arial"/>
                    <w:sz w:val="24"/>
                    <w:szCs w:val="24"/>
                    <w:lang w:val="en-GB"/>
                  </w:rPr>
                  <w:instrText xml:space="preserve">CITATION Bip19 \l 2057 </w:instrText>
                </w:r>
                <w:r>
                  <w:rPr>
                    <w:rFonts w:cs="Arial"/>
                    <w:sz w:val="24"/>
                    <w:szCs w:val="24"/>
                  </w:rPr>
                  <w:fldChar w:fldCharType="separate"/>
                </w:r>
                <w:r w:rsidR="00CA19BD" w:rsidRPr="00CA19BD">
                  <w:rPr>
                    <w:rFonts w:cs="Arial"/>
                    <w:noProof/>
                    <w:sz w:val="24"/>
                    <w:szCs w:val="24"/>
                    <w:lang w:val="en-GB"/>
                  </w:rPr>
                  <w:t>(Anon., 2019)</w:t>
                </w:r>
                <w:r>
                  <w:rPr>
                    <w:rFonts w:cs="Arial"/>
                    <w:sz w:val="24"/>
                    <w:szCs w:val="24"/>
                  </w:rPr>
                  <w:fldChar w:fldCharType="end"/>
                </w:r>
              </w:sdtContent>
            </w:sdt>
            <w:r>
              <w:rPr>
                <w:rFonts w:ascii="Arial" w:hAnsi="Arial" w:cs="Arial"/>
                <w:sz w:val="24"/>
                <w:szCs w:val="24"/>
              </w:rPr>
              <w:t>.</w:t>
            </w:r>
            <w:r w:rsidR="00CA19BD">
              <w:rPr>
                <w:rFonts w:ascii="Arial" w:hAnsi="Arial" w:cs="Arial"/>
                <w:sz w:val="24"/>
                <w:szCs w:val="24"/>
              </w:rPr>
              <w:t xml:space="preserve">                                            </w:t>
            </w:r>
          </w:p>
          <w:p w14:paraId="5B0EBB49" w14:textId="12974ABC" w:rsidR="00780F4B" w:rsidRDefault="00780F4B" w:rsidP="00780F4B">
            <w:pPr>
              <w:rPr>
                <w:sz w:val="24"/>
                <w:szCs w:val="24"/>
              </w:rPr>
            </w:pPr>
            <w:r>
              <w:rPr>
                <w:sz w:val="24"/>
                <w:szCs w:val="24"/>
              </w:rPr>
              <w:t xml:space="preserve">You may also just be told that you are on the </w:t>
            </w:r>
            <w:r w:rsidRPr="17E23784">
              <w:rPr>
                <w:i/>
                <w:sz w:val="24"/>
                <w:szCs w:val="24"/>
              </w:rPr>
              <w:t>bipolar spectrum</w:t>
            </w:r>
            <w:r>
              <w:rPr>
                <w:sz w:val="24"/>
                <w:szCs w:val="24"/>
              </w:rPr>
              <w:t xml:space="preserve">, as professionals now have an understanding that with mental health conditions, it is a </w:t>
            </w:r>
            <w:r w:rsidRPr="1F279C61">
              <w:rPr>
                <w:sz w:val="24"/>
                <w:szCs w:val="24"/>
              </w:rPr>
              <w:t>broad spectrum in which</w:t>
            </w:r>
            <w:r>
              <w:rPr>
                <w:sz w:val="24"/>
                <w:szCs w:val="24"/>
              </w:rPr>
              <w:t xml:space="preserve"> everyone is different in </w:t>
            </w:r>
            <w:r w:rsidRPr="1F279C61">
              <w:rPr>
                <w:sz w:val="24"/>
                <w:szCs w:val="24"/>
              </w:rPr>
              <w:t xml:space="preserve">their </w:t>
            </w:r>
            <w:r>
              <w:rPr>
                <w:sz w:val="24"/>
                <w:szCs w:val="24"/>
              </w:rPr>
              <w:t xml:space="preserve">variation. </w:t>
            </w:r>
            <w:sdt>
              <w:sdtPr>
                <w:rPr>
                  <w:sz w:val="24"/>
                  <w:szCs w:val="24"/>
                </w:rPr>
                <w:id w:val="-192691727"/>
                <w:citation/>
              </w:sdtPr>
              <w:sdtEndPr/>
              <w:sdtContent>
                <w:r>
                  <w:rPr>
                    <w:sz w:val="24"/>
                    <w:szCs w:val="24"/>
                  </w:rPr>
                  <w:fldChar w:fldCharType="begin"/>
                </w:r>
                <w:r>
                  <w:rPr>
                    <w:sz w:val="24"/>
                    <w:szCs w:val="24"/>
                    <w:lang w:val="en-GB"/>
                  </w:rPr>
                  <w:instrText xml:space="preserve"> CITATION Bri19 \l 2057 </w:instrText>
                </w:r>
                <w:r>
                  <w:rPr>
                    <w:sz w:val="24"/>
                    <w:szCs w:val="24"/>
                  </w:rPr>
                  <w:fldChar w:fldCharType="separate"/>
                </w:r>
                <w:r w:rsidR="00CA19BD" w:rsidRPr="00CA19BD">
                  <w:rPr>
                    <w:noProof/>
                    <w:sz w:val="24"/>
                    <w:szCs w:val="24"/>
                    <w:lang w:val="en-GB"/>
                  </w:rPr>
                  <w:t>(Brian Wu, 2019)</w:t>
                </w:r>
                <w:r>
                  <w:rPr>
                    <w:sz w:val="24"/>
                    <w:szCs w:val="24"/>
                  </w:rPr>
                  <w:fldChar w:fldCharType="end"/>
                </w:r>
              </w:sdtContent>
            </w:sdt>
            <w:r>
              <w:rPr>
                <w:sz w:val="24"/>
                <w:szCs w:val="24"/>
              </w:rPr>
              <w:t xml:space="preserve">. </w:t>
            </w:r>
          </w:p>
          <w:p w14:paraId="5CE23361" w14:textId="07FE14E0" w:rsidR="00780F4B" w:rsidRPr="00990E76" w:rsidRDefault="00780F4B" w:rsidP="00780F4B">
            <w:pPr>
              <w:rPr>
                <w:sz w:val="24"/>
                <w:szCs w:val="24"/>
              </w:rPr>
            </w:pPr>
          </w:p>
        </w:tc>
        <w:tc>
          <w:tcPr>
            <w:tcW w:w="853" w:type="dxa"/>
            <w:tcBorders>
              <w:bottom w:val="nil"/>
            </w:tcBorders>
          </w:tcPr>
          <w:p w14:paraId="6CDA0892" w14:textId="77777777" w:rsidR="00780F4B" w:rsidRPr="005F0F31" w:rsidRDefault="00780F4B" w:rsidP="00780F4B">
            <w:pPr>
              <w:rPr>
                <w:noProof/>
              </w:rPr>
            </w:pPr>
          </w:p>
        </w:tc>
        <w:tc>
          <w:tcPr>
            <w:tcW w:w="4487" w:type="dxa"/>
            <w:tcBorders>
              <w:bottom w:val="nil"/>
            </w:tcBorders>
          </w:tcPr>
          <w:p w14:paraId="0714DD9F" w14:textId="35BCFC8F" w:rsidR="00780F4B" w:rsidRPr="00572DE1" w:rsidRDefault="00572DE1" w:rsidP="00780F4B">
            <w:pPr>
              <w:pStyle w:val="Heading2"/>
              <w:rPr>
                <w:sz w:val="16"/>
                <w:szCs w:val="16"/>
              </w:rPr>
            </w:pPr>
            <w:r w:rsidRPr="00572DE1">
              <w:rPr>
                <w:noProof/>
                <w:sz w:val="16"/>
                <w:szCs w:val="16"/>
              </w:rPr>
              <w:drawing>
                <wp:anchor distT="0" distB="0" distL="114300" distR="114300" simplePos="0" relativeHeight="251658240" behindDoc="1" locked="0" layoutInCell="1" allowOverlap="1" wp14:anchorId="17F460F1" wp14:editId="0A7ADCF4">
                  <wp:simplePos x="0" y="0"/>
                  <wp:positionH relativeFrom="column">
                    <wp:posOffset>-72937</wp:posOffset>
                  </wp:positionH>
                  <wp:positionV relativeFrom="paragraph">
                    <wp:posOffset>474</wp:posOffset>
                  </wp:positionV>
                  <wp:extent cx="2973092" cy="1938759"/>
                  <wp:effectExtent l="0" t="0" r="0" b="4445"/>
                  <wp:wrapTopAndBottom/>
                  <wp:docPr id="2" name="Picture 2"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pectrum-BP.jpg"/>
                          <pic:cNvPicPr/>
                        </pic:nvPicPr>
                        <pic:blipFill>
                          <a:blip r:embed="rId11">
                            <a:extLst>
                              <a:ext uri="{28A0092B-C50C-407E-A947-70E740481C1C}">
                                <a14:useLocalDpi xmlns:a14="http://schemas.microsoft.com/office/drawing/2010/main" val="0"/>
                              </a:ext>
                            </a:extLst>
                          </a:blip>
                          <a:stretch>
                            <a:fillRect/>
                          </a:stretch>
                        </pic:blipFill>
                        <pic:spPr>
                          <a:xfrm>
                            <a:off x="0" y="0"/>
                            <a:ext cx="2973092" cy="1938759"/>
                          </a:xfrm>
                          <a:prstGeom prst="rect">
                            <a:avLst/>
                          </a:prstGeom>
                        </pic:spPr>
                      </pic:pic>
                    </a:graphicData>
                  </a:graphic>
                  <wp14:sizeRelH relativeFrom="margin">
                    <wp14:pctWidth>0</wp14:pctWidth>
                  </wp14:sizeRelH>
                  <wp14:sizeRelV relativeFrom="margin">
                    <wp14:pctHeight>0</wp14:pctHeight>
                  </wp14:sizeRelV>
                </wp:anchor>
              </w:drawing>
            </w:r>
            <w:r>
              <w:rPr>
                <w:noProof/>
                <w:color w:val="008080"/>
              </w:rPr>
              <w:t xml:space="preserve"> </w:t>
            </w:r>
            <w:r w:rsidR="00DA1B6D">
              <w:rPr>
                <w:noProof/>
                <w:color w:val="008080"/>
                <w:sz w:val="16"/>
                <w:szCs w:val="16"/>
              </w:rPr>
              <w:t>Imag</w:t>
            </w:r>
            <w:r w:rsidR="000F078B">
              <w:rPr>
                <w:noProof/>
                <w:color w:val="008080"/>
                <w:sz w:val="16"/>
                <w:szCs w:val="16"/>
              </w:rPr>
              <w:t>e</w:t>
            </w:r>
            <w:r w:rsidR="00DA1B6D">
              <w:rPr>
                <w:noProof/>
                <w:color w:val="008080"/>
                <w:sz w:val="16"/>
                <w:szCs w:val="16"/>
              </w:rPr>
              <w:t xml:space="preserve"> taken</w:t>
            </w:r>
            <w:r w:rsidRPr="00572DE1">
              <w:rPr>
                <w:noProof/>
                <w:color w:val="008080"/>
                <w:sz w:val="16"/>
                <w:szCs w:val="16"/>
              </w:rPr>
              <w:t xml:space="preserve"> from </w:t>
            </w:r>
            <w:sdt>
              <w:sdtPr>
                <w:rPr>
                  <w:noProof/>
                  <w:color w:val="008080"/>
                  <w:sz w:val="16"/>
                  <w:szCs w:val="16"/>
                </w:rPr>
                <w:id w:val="850909974"/>
                <w:citation/>
              </w:sdtPr>
              <w:sdtContent>
                <w:r w:rsidRPr="00572DE1">
                  <w:rPr>
                    <w:noProof/>
                    <w:color w:val="008080"/>
                    <w:sz w:val="16"/>
                    <w:szCs w:val="16"/>
                  </w:rPr>
                  <w:fldChar w:fldCharType="begin"/>
                </w:r>
                <w:r w:rsidRPr="00572DE1">
                  <w:rPr>
                    <w:noProof/>
                    <w:color w:val="008080"/>
                    <w:sz w:val="16"/>
                    <w:szCs w:val="16"/>
                    <w:lang w:val="en-GB"/>
                  </w:rPr>
                  <w:instrText xml:space="preserve"> CITATION Che18 \l 2057 </w:instrText>
                </w:r>
                <w:r w:rsidRPr="00572DE1">
                  <w:rPr>
                    <w:noProof/>
                    <w:color w:val="008080"/>
                    <w:sz w:val="16"/>
                    <w:szCs w:val="16"/>
                  </w:rPr>
                  <w:fldChar w:fldCharType="separate"/>
                </w:r>
                <w:r w:rsidR="00CA19BD" w:rsidRPr="00CA19BD">
                  <w:rPr>
                    <w:noProof/>
                    <w:color w:val="008080"/>
                    <w:sz w:val="16"/>
                    <w:szCs w:val="16"/>
                    <w:lang w:val="en-GB"/>
                  </w:rPr>
                  <w:t>(Cranick, 2018)</w:t>
                </w:r>
                <w:r w:rsidRPr="00572DE1">
                  <w:rPr>
                    <w:noProof/>
                    <w:color w:val="008080"/>
                    <w:sz w:val="16"/>
                    <w:szCs w:val="16"/>
                  </w:rPr>
                  <w:fldChar w:fldCharType="end"/>
                </w:r>
              </w:sdtContent>
            </w:sdt>
            <w:r w:rsidRPr="00572DE1">
              <w:rPr>
                <w:noProof/>
                <w:sz w:val="16"/>
                <w:szCs w:val="16"/>
              </w:rPr>
              <w:t xml:space="preserve"> </w:t>
            </w:r>
          </w:p>
        </w:tc>
        <w:tc>
          <w:tcPr>
            <w:tcW w:w="374" w:type="dxa"/>
            <w:tcBorders>
              <w:bottom w:val="nil"/>
            </w:tcBorders>
          </w:tcPr>
          <w:p w14:paraId="06F03B66" w14:textId="1D5C0102" w:rsidR="00780F4B" w:rsidRPr="00780F4B" w:rsidRDefault="00780F4B" w:rsidP="00780F4B">
            <w:pPr>
              <w:rPr>
                <w:noProof/>
                <w:color w:val="008080"/>
              </w:rPr>
            </w:pPr>
          </w:p>
        </w:tc>
        <w:tc>
          <w:tcPr>
            <w:tcW w:w="4590" w:type="dxa"/>
            <w:vMerge w:val="restart"/>
            <w:tcBorders>
              <w:bottom w:val="nil"/>
            </w:tcBorders>
          </w:tcPr>
          <w:p w14:paraId="3733548B" w14:textId="0F5381E1" w:rsidR="00780F4B" w:rsidRPr="00780F4B" w:rsidRDefault="00780F4B" w:rsidP="00780F4B">
            <w:pPr>
              <w:pStyle w:val="Heading2"/>
              <w:rPr>
                <w:rStyle w:val="Heading2Char"/>
                <w:b/>
                <w:color w:val="008080"/>
              </w:rPr>
            </w:pPr>
          </w:p>
          <w:p w14:paraId="473F3ABA" w14:textId="767A60D8" w:rsidR="00780F4B" w:rsidRPr="00780F4B" w:rsidRDefault="00780F4B" w:rsidP="00780F4B">
            <w:pPr>
              <w:pStyle w:val="NormalTextDarkBackground"/>
              <w:rPr>
                <w:color w:val="008080"/>
              </w:rPr>
            </w:pPr>
          </w:p>
          <w:p w14:paraId="5778972B" w14:textId="26947A24" w:rsidR="00E84BAB" w:rsidRDefault="00780F4B" w:rsidP="00780F4B">
            <w:pPr>
              <w:rPr>
                <w:rFonts w:cs="Arial"/>
                <w:color w:val="008080"/>
                <w:sz w:val="48"/>
                <w:szCs w:val="48"/>
                <w:shd w:val="clear" w:color="auto" w:fill="FFFFFF"/>
              </w:rPr>
            </w:pPr>
            <w:r>
              <w:rPr>
                <w:rFonts w:cs="Arial"/>
                <w:color w:val="008080"/>
                <w:sz w:val="48"/>
                <w:szCs w:val="48"/>
                <w:shd w:val="clear" w:color="auto" w:fill="FFFFFF"/>
              </w:rPr>
              <w:t>‘</w:t>
            </w:r>
            <w:r w:rsidRPr="00780F4B">
              <w:rPr>
                <w:rFonts w:cs="Arial"/>
                <w:color w:val="008080"/>
                <w:sz w:val="48"/>
                <w:szCs w:val="48"/>
                <w:shd w:val="clear" w:color="auto" w:fill="FFFFFF"/>
              </w:rPr>
              <w:t xml:space="preserve">Bipolar disorder is a serious brain illness’ </w:t>
            </w:r>
            <w:sdt>
              <w:sdtPr>
                <w:rPr>
                  <w:rFonts w:cs="Arial"/>
                  <w:color w:val="008080"/>
                  <w:sz w:val="48"/>
                  <w:szCs w:val="48"/>
                  <w:shd w:val="clear" w:color="auto" w:fill="FFFFFF"/>
                </w:rPr>
                <w:id w:val="-714430024"/>
                <w:citation/>
              </w:sdtPr>
              <w:sdtEndPr/>
              <w:sdtContent>
                <w:r w:rsidRPr="00780F4B">
                  <w:rPr>
                    <w:rFonts w:cs="Arial"/>
                    <w:color w:val="008080"/>
                    <w:sz w:val="48"/>
                    <w:szCs w:val="48"/>
                    <w:shd w:val="clear" w:color="auto" w:fill="FFFFFF"/>
                  </w:rPr>
                  <w:fldChar w:fldCharType="begin"/>
                </w:r>
                <w:r w:rsidRPr="00780F4B">
                  <w:rPr>
                    <w:rFonts w:cs="Arial"/>
                    <w:color w:val="008080"/>
                    <w:sz w:val="48"/>
                    <w:szCs w:val="48"/>
                    <w:shd w:val="clear" w:color="auto" w:fill="FFFFFF"/>
                    <w:lang w:val="en-GB"/>
                  </w:rPr>
                  <w:instrText xml:space="preserve"> CITATION Nat15 \l 2057 </w:instrText>
                </w:r>
                <w:r w:rsidRPr="00780F4B">
                  <w:rPr>
                    <w:rFonts w:cs="Arial"/>
                    <w:color w:val="008080"/>
                    <w:sz w:val="48"/>
                    <w:szCs w:val="48"/>
                    <w:shd w:val="clear" w:color="auto" w:fill="FFFFFF"/>
                  </w:rPr>
                  <w:fldChar w:fldCharType="separate"/>
                </w:r>
                <w:r w:rsidR="00CA19BD" w:rsidRPr="00CA19BD">
                  <w:rPr>
                    <w:rFonts w:cs="Arial"/>
                    <w:noProof/>
                    <w:color w:val="008080"/>
                    <w:sz w:val="48"/>
                    <w:szCs w:val="48"/>
                    <w:shd w:val="clear" w:color="auto" w:fill="FFFFFF"/>
                    <w:lang w:val="en-GB"/>
                  </w:rPr>
                  <w:t>(Health, 2015)</w:t>
                </w:r>
                <w:r w:rsidRPr="00780F4B">
                  <w:rPr>
                    <w:rFonts w:cs="Arial"/>
                    <w:color w:val="008080"/>
                    <w:sz w:val="48"/>
                    <w:szCs w:val="48"/>
                    <w:shd w:val="clear" w:color="auto" w:fill="FFFFFF"/>
                  </w:rPr>
                  <w:fldChar w:fldCharType="end"/>
                </w:r>
              </w:sdtContent>
            </w:sdt>
            <w:r>
              <w:rPr>
                <w:rFonts w:cs="Arial"/>
                <w:color w:val="008080"/>
                <w:sz w:val="48"/>
                <w:szCs w:val="48"/>
                <w:shd w:val="clear" w:color="auto" w:fill="FFFFFF"/>
              </w:rPr>
              <w:t xml:space="preserve">   </w:t>
            </w:r>
          </w:p>
          <w:p w14:paraId="05DD2A76" w14:textId="287CD663" w:rsidR="00780F4B" w:rsidRDefault="00E84BAB" w:rsidP="00780F4B">
            <w:pPr>
              <w:rPr>
                <w:rFonts w:cs="Arial"/>
                <w:color w:val="000000" w:themeColor="text1"/>
                <w:sz w:val="24"/>
                <w:szCs w:val="24"/>
                <w:shd w:val="clear" w:color="auto" w:fill="FFFFFF"/>
              </w:rPr>
            </w:pPr>
            <w:r w:rsidRPr="00E84BAB">
              <w:rPr>
                <w:rFonts w:cs="Arial"/>
                <w:color w:val="000000" w:themeColor="text1"/>
                <w:sz w:val="24"/>
                <w:szCs w:val="24"/>
                <w:shd w:val="clear" w:color="auto" w:fill="FFFFFF"/>
              </w:rPr>
              <w:t>A quote from a</w:t>
            </w:r>
            <w:r>
              <w:rPr>
                <w:rFonts w:cs="Arial"/>
                <w:color w:val="000000" w:themeColor="text1"/>
                <w:sz w:val="24"/>
                <w:szCs w:val="24"/>
                <w:shd w:val="clear" w:color="auto" w:fill="FFFFFF"/>
              </w:rPr>
              <w:t xml:space="preserve"> </w:t>
            </w:r>
            <w:r w:rsidRPr="00E84BAB">
              <w:rPr>
                <w:rFonts w:cs="Arial"/>
                <w:color w:val="000000" w:themeColor="text1"/>
                <w:sz w:val="24"/>
                <w:szCs w:val="24"/>
                <w:shd w:val="clear" w:color="auto" w:fill="FFFFFF"/>
              </w:rPr>
              <w:t>website</w:t>
            </w:r>
            <w:r w:rsidR="00780F4B" w:rsidRPr="00780F4B">
              <w:rPr>
                <w:rFonts w:cs="Arial"/>
                <w:color w:val="000000" w:themeColor="text1"/>
                <w:sz w:val="24"/>
                <w:szCs w:val="24"/>
                <w:shd w:val="clear" w:color="auto" w:fill="FFFFFF"/>
              </w:rPr>
              <w:t xml:space="preserve"> that </w:t>
            </w:r>
            <w:r>
              <w:rPr>
                <w:rFonts w:cs="Arial"/>
                <w:color w:val="000000" w:themeColor="text1"/>
                <w:sz w:val="24"/>
                <w:szCs w:val="24"/>
                <w:shd w:val="clear" w:color="auto" w:fill="FFFFFF"/>
              </w:rPr>
              <w:t xml:space="preserve">is </w:t>
            </w:r>
            <w:r w:rsidR="00780F4B" w:rsidRPr="00780F4B">
              <w:rPr>
                <w:rFonts w:cs="Arial"/>
                <w:color w:val="000000" w:themeColor="text1"/>
                <w:sz w:val="24"/>
                <w:szCs w:val="24"/>
                <w:shd w:val="clear" w:color="auto" w:fill="FFFFFF"/>
              </w:rPr>
              <w:t xml:space="preserve">supposed to help and </w:t>
            </w:r>
            <w:r w:rsidR="000F078B" w:rsidRPr="00780F4B">
              <w:rPr>
                <w:rFonts w:cs="Arial"/>
                <w:color w:val="000000" w:themeColor="text1"/>
                <w:sz w:val="24"/>
                <w:szCs w:val="24"/>
                <w:shd w:val="clear" w:color="auto" w:fill="FFFFFF"/>
              </w:rPr>
              <w:t>advi</w:t>
            </w:r>
            <w:r w:rsidR="000F078B">
              <w:rPr>
                <w:rFonts w:cs="Arial"/>
                <w:color w:val="000000" w:themeColor="text1"/>
                <w:sz w:val="24"/>
                <w:szCs w:val="24"/>
                <w:shd w:val="clear" w:color="auto" w:fill="FFFFFF"/>
              </w:rPr>
              <w:t>c</w:t>
            </w:r>
            <w:r w:rsidR="000F078B" w:rsidRPr="00780F4B">
              <w:rPr>
                <w:rFonts w:cs="Arial"/>
                <w:color w:val="000000" w:themeColor="text1"/>
                <w:sz w:val="24"/>
                <w:szCs w:val="24"/>
                <w:shd w:val="clear" w:color="auto" w:fill="FFFFFF"/>
              </w:rPr>
              <w:t>e</w:t>
            </w:r>
            <w:r w:rsidR="00780F4B" w:rsidRPr="00780F4B">
              <w:rPr>
                <w:rFonts w:cs="Arial"/>
                <w:color w:val="000000" w:themeColor="text1"/>
                <w:sz w:val="24"/>
                <w:szCs w:val="24"/>
                <w:shd w:val="clear" w:color="auto" w:fill="FFFFFF"/>
              </w:rPr>
              <w:t xml:space="preserve"> young people and their families instead it is </w:t>
            </w:r>
            <w:r w:rsidR="00780F4B">
              <w:rPr>
                <w:rFonts w:cs="Arial"/>
                <w:color w:val="000000" w:themeColor="text1"/>
                <w:sz w:val="24"/>
                <w:szCs w:val="24"/>
                <w:shd w:val="clear" w:color="auto" w:fill="FFFFFF"/>
              </w:rPr>
              <w:t xml:space="preserve">just </w:t>
            </w:r>
            <w:r w:rsidR="000F078B">
              <w:rPr>
                <w:rFonts w:cs="Arial"/>
                <w:color w:val="000000" w:themeColor="text1"/>
                <w:sz w:val="24"/>
                <w:szCs w:val="24"/>
                <w:shd w:val="clear" w:color="auto" w:fill="FFFFFF"/>
              </w:rPr>
              <w:t xml:space="preserve">causing misconception and possibly </w:t>
            </w:r>
            <w:r w:rsidR="001B1881">
              <w:rPr>
                <w:rFonts w:cs="Arial"/>
                <w:color w:val="000000" w:themeColor="text1"/>
                <w:sz w:val="24"/>
                <w:szCs w:val="24"/>
                <w:shd w:val="clear" w:color="auto" w:fill="FFFFFF"/>
              </w:rPr>
              <w:t>scaring</w:t>
            </w:r>
            <w:r w:rsidR="00780F4B" w:rsidRPr="00780F4B">
              <w:rPr>
                <w:rFonts w:cs="Arial"/>
                <w:color w:val="000000" w:themeColor="text1"/>
                <w:sz w:val="24"/>
                <w:szCs w:val="24"/>
                <w:shd w:val="clear" w:color="auto" w:fill="FFFFFF"/>
              </w:rPr>
              <w:t xml:space="preserve"> them. </w:t>
            </w:r>
            <w:r w:rsidR="00336307">
              <w:rPr>
                <w:rFonts w:cs="Arial"/>
                <w:color w:val="000000" w:themeColor="text1"/>
                <w:sz w:val="24"/>
                <w:szCs w:val="24"/>
                <w:shd w:val="clear" w:color="auto" w:fill="FFFFFF"/>
              </w:rPr>
              <w:t xml:space="preserve"> </w:t>
            </w:r>
          </w:p>
          <w:p w14:paraId="2F690060" w14:textId="77777777" w:rsidR="00336307" w:rsidRDefault="00336307" w:rsidP="00780F4B">
            <w:pPr>
              <w:rPr>
                <w:rFonts w:cs="Arial"/>
                <w:color w:val="000000" w:themeColor="text1"/>
                <w:sz w:val="24"/>
                <w:szCs w:val="24"/>
                <w:shd w:val="clear" w:color="auto" w:fill="FFFFFF"/>
              </w:rPr>
            </w:pPr>
          </w:p>
          <w:p w14:paraId="49236D07" w14:textId="1C8CEBEE" w:rsidR="00336307" w:rsidRPr="00336307" w:rsidRDefault="00336307" w:rsidP="00780F4B">
            <w:pPr>
              <w:rPr>
                <w:rFonts w:cs="Arial"/>
                <w:color w:val="008080"/>
                <w:sz w:val="48"/>
                <w:szCs w:val="48"/>
                <w:shd w:val="clear" w:color="auto" w:fill="FFFFFF"/>
              </w:rPr>
            </w:pPr>
          </w:p>
        </w:tc>
      </w:tr>
      <w:tr w:rsidR="00780F4B" w:rsidRPr="005F0F31" w14:paraId="37E15165" w14:textId="77777777" w:rsidTr="00CA19BD">
        <w:trPr>
          <w:trHeight w:val="450"/>
          <w:jc w:val="center"/>
        </w:trPr>
        <w:tc>
          <w:tcPr>
            <w:tcW w:w="4534" w:type="dxa"/>
            <w:vMerge/>
          </w:tcPr>
          <w:p w14:paraId="68FFA877" w14:textId="77777777" w:rsidR="00780F4B" w:rsidRPr="005F0F31" w:rsidRDefault="00780F4B" w:rsidP="00780F4B">
            <w:pPr>
              <w:rPr>
                <w:noProof/>
              </w:rPr>
            </w:pPr>
          </w:p>
        </w:tc>
        <w:tc>
          <w:tcPr>
            <w:tcW w:w="853" w:type="dxa"/>
          </w:tcPr>
          <w:p w14:paraId="32EED963" w14:textId="77777777" w:rsidR="00780F4B" w:rsidRPr="005F0F31" w:rsidRDefault="00780F4B" w:rsidP="00780F4B">
            <w:pPr>
              <w:rPr>
                <w:noProof/>
              </w:rPr>
            </w:pPr>
          </w:p>
        </w:tc>
        <w:tc>
          <w:tcPr>
            <w:tcW w:w="4487" w:type="dxa"/>
          </w:tcPr>
          <w:p w14:paraId="101683FC" w14:textId="77777777" w:rsidR="00780F4B" w:rsidRPr="005F0F31" w:rsidRDefault="00780F4B" w:rsidP="00780F4B">
            <w:pPr>
              <w:rPr>
                <w:rFonts w:eastAsia="Century Gothic"/>
                <w:b/>
                <w:noProof/>
                <w:color w:val="FFFFFF"/>
                <w:sz w:val="24"/>
              </w:rPr>
            </w:pPr>
          </w:p>
        </w:tc>
        <w:tc>
          <w:tcPr>
            <w:tcW w:w="374" w:type="dxa"/>
          </w:tcPr>
          <w:p w14:paraId="4AD205EE" w14:textId="77777777" w:rsidR="00780F4B" w:rsidRPr="005F0F31" w:rsidRDefault="00780F4B" w:rsidP="00780F4B">
            <w:pPr>
              <w:rPr>
                <w:noProof/>
              </w:rPr>
            </w:pPr>
          </w:p>
        </w:tc>
        <w:tc>
          <w:tcPr>
            <w:tcW w:w="4590" w:type="dxa"/>
            <w:vMerge/>
          </w:tcPr>
          <w:p w14:paraId="763A5BD1" w14:textId="77777777" w:rsidR="00780F4B" w:rsidRPr="005F0F31" w:rsidRDefault="00780F4B" w:rsidP="00780F4B">
            <w:pPr>
              <w:rPr>
                <w:sz w:val="21"/>
              </w:rPr>
            </w:pPr>
          </w:p>
        </w:tc>
      </w:tr>
      <w:tr w:rsidR="00780F4B" w:rsidRPr="005F0F31" w14:paraId="4D64865A" w14:textId="77777777" w:rsidTr="00B620E2">
        <w:trPr>
          <w:trHeight w:val="3312"/>
          <w:jc w:val="center"/>
        </w:trPr>
        <w:tc>
          <w:tcPr>
            <w:tcW w:w="4534" w:type="dxa"/>
            <w:vMerge/>
          </w:tcPr>
          <w:p w14:paraId="59FC5BE4" w14:textId="77777777" w:rsidR="00780F4B" w:rsidRPr="005F0F31" w:rsidRDefault="00780F4B" w:rsidP="00780F4B">
            <w:pPr>
              <w:rPr>
                <w:noProof/>
              </w:rPr>
            </w:pPr>
          </w:p>
        </w:tc>
        <w:tc>
          <w:tcPr>
            <w:tcW w:w="5714" w:type="dxa"/>
            <w:gridSpan w:val="3"/>
            <w:vMerge w:val="restart"/>
            <w:tcMar>
              <w:top w:w="29" w:type="dxa"/>
              <w:left w:w="29" w:type="dxa"/>
              <w:bottom w:w="29" w:type="dxa"/>
              <w:right w:w="29" w:type="dxa"/>
            </w:tcMar>
          </w:tcPr>
          <w:p w14:paraId="47E37D5A" w14:textId="2B7C86D2" w:rsidR="00B620E2" w:rsidRDefault="008970A9" w:rsidP="00780F4B">
            <w:pPr>
              <w:pStyle w:val="NoSpacing"/>
              <w:rPr>
                <w:color w:val="009999"/>
                <w:sz w:val="48"/>
                <w:szCs w:val="48"/>
                <w:shd w:val="clear" w:color="auto" w:fill="FFFFFF"/>
              </w:rPr>
            </w:pPr>
            <w:r>
              <w:rPr>
                <w:color w:val="009999"/>
                <w:sz w:val="48"/>
                <w:szCs w:val="48"/>
                <w:shd w:val="clear" w:color="auto" w:fill="FFFFFF"/>
              </w:rPr>
              <w:t xml:space="preserve">         </w:t>
            </w:r>
          </w:p>
          <w:p w14:paraId="049BF99A" w14:textId="77777777" w:rsidR="00B620E2" w:rsidRDefault="00B620E2" w:rsidP="00780F4B">
            <w:pPr>
              <w:pStyle w:val="NoSpacing"/>
              <w:rPr>
                <w:color w:val="009999"/>
                <w:sz w:val="48"/>
                <w:szCs w:val="48"/>
                <w:shd w:val="clear" w:color="auto" w:fill="FFFFFF"/>
              </w:rPr>
            </w:pPr>
          </w:p>
          <w:p w14:paraId="50C9E5BC" w14:textId="77777777" w:rsidR="00B620E2" w:rsidRDefault="00B620E2" w:rsidP="00780F4B">
            <w:pPr>
              <w:pStyle w:val="NoSpacing"/>
              <w:rPr>
                <w:color w:val="009999"/>
                <w:sz w:val="48"/>
                <w:szCs w:val="48"/>
                <w:shd w:val="clear" w:color="auto" w:fill="FFFFFF"/>
              </w:rPr>
            </w:pPr>
          </w:p>
          <w:p w14:paraId="6AFF6284" w14:textId="77777777" w:rsidR="00B620E2" w:rsidRDefault="00B620E2" w:rsidP="00780F4B">
            <w:pPr>
              <w:pStyle w:val="NoSpacing"/>
              <w:rPr>
                <w:color w:val="009999"/>
                <w:sz w:val="48"/>
                <w:szCs w:val="48"/>
                <w:shd w:val="clear" w:color="auto" w:fill="FFFFFF"/>
              </w:rPr>
            </w:pPr>
          </w:p>
          <w:p w14:paraId="415E2F9E" w14:textId="7B8C52FB" w:rsidR="00780F4B" w:rsidRPr="005F0F31" w:rsidRDefault="00B620E2" w:rsidP="0034792A">
            <w:pPr>
              <w:pStyle w:val="NoSpacing"/>
              <w:ind w:left="1530"/>
              <w:rPr>
                <w:noProof/>
              </w:rPr>
            </w:pPr>
            <w:r>
              <w:rPr>
                <w:color w:val="009999"/>
                <w:sz w:val="48"/>
                <w:szCs w:val="48"/>
                <w:shd w:val="clear" w:color="auto" w:fill="FFFFFF"/>
              </w:rPr>
              <w:t>‘</w:t>
            </w:r>
            <w:r w:rsidRPr="00336307">
              <w:rPr>
                <w:color w:val="009999"/>
                <w:sz w:val="48"/>
                <w:szCs w:val="48"/>
                <w:shd w:val="clear" w:color="auto" w:fill="FFFFFF"/>
              </w:rPr>
              <w:t>Once again, there is no health without mental health.</w:t>
            </w:r>
            <w:r>
              <w:rPr>
                <w:color w:val="009999"/>
                <w:sz w:val="48"/>
                <w:szCs w:val="48"/>
                <w:shd w:val="clear" w:color="auto" w:fill="FFFFFF"/>
              </w:rPr>
              <w:t xml:space="preserve">’ </w:t>
            </w:r>
            <w:sdt>
              <w:sdtPr>
                <w:rPr>
                  <w:sz w:val="24"/>
                  <w:szCs w:val="24"/>
                </w:rPr>
                <w:id w:val="-861748736"/>
                <w:citation/>
              </w:sdtPr>
              <w:sdtEndPr/>
              <w:sdtContent>
                <w:r w:rsidRPr="00360AB7">
                  <w:rPr>
                    <w:sz w:val="24"/>
                    <w:szCs w:val="24"/>
                  </w:rPr>
                  <w:fldChar w:fldCharType="begin"/>
                </w:r>
                <w:r w:rsidRPr="00360AB7">
                  <w:rPr>
                    <w:sz w:val="24"/>
                    <w:szCs w:val="24"/>
                    <w:lang w:val="en-GB"/>
                  </w:rPr>
                  <w:instrText xml:space="preserve"> CITATION Edu16 \l 2057 </w:instrText>
                </w:r>
                <w:r w:rsidRPr="00360AB7">
                  <w:rPr>
                    <w:sz w:val="24"/>
                    <w:szCs w:val="24"/>
                  </w:rPr>
                  <w:fldChar w:fldCharType="separate"/>
                </w:r>
                <w:r w:rsidR="00CA19BD" w:rsidRPr="00CA19BD">
                  <w:rPr>
                    <w:noProof/>
                    <w:sz w:val="24"/>
                    <w:szCs w:val="24"/>
                    <w:lang w:val="en-GB"/>
                  </w:rPr>
                  <w:t>(Eduard Vieta, 2016)</w:t>
                </w:r>
                <w:r w:rsidRPr="00360AB7">
                  <w:rPr>
                    <w:sz w:val="24"/>
                    <w:szCs w:val="24"/>
                  </w:rPr>
                  <w:fldChar w:fldCharType="end"/>
                </w:r>
              </w:sdtContent>
            </w:sdt>
          </w:p>
        </w:tc>
        <w:tc>
          <w:tcPr>
            <w:tcW w:w="4590" w:type="dxa"/>
            <w:vMerge/>
          </w:tcPr>
          <w:p w14:paraId="5555888E" w14:textId="77777777" w:rsidR="00780F4B" w:rsidRPr="005F0F31" w:rsidRDefault="00780F4B" w:rsidP="00780F4B">
            <w:pPr>
              <w:rPr>
                <w:sz w:val="21"/>
              </w:rPr>
            </w:pPr>
          </w:p>
        </w:tc>
      </w:tr>
      <w:tr w:rsidR="00780F4B" w:rsidRPr="005F0F31" w14:paraId="4F10DD8F" w14:textId="77777777" w:rsidTr="00B620E2">
        <w:trPr>
          <w:trHeight w:val="2304"/>
          <w:jc w:val="center"/>
        </w:trPr>
        <w:tc>
          <w:tcPr>
            <w:tcW w:w="4534" w:type="dxa"/>
            <w:vMerge/>
          </w:tcPr>
          <w:p w14:paraId="24831193" w14:textId="77777777" w:rsidR="00780F4B" w:rsidRPr="005F0F31" w:rsidRDefault="00780F4B" w:rsidP="00780F4B">
            <w:pPr>
              <w:rPr>
                <w:noProof/>
              </w:rPr>
            </w:pPr>
          </w:p>
        </w:tc>
        <w:tc>
          <w:tcPr>
            <w:tcW w:w="5714" w:type="dxa"/>
            <w:gridSpan w:val="3"/>
            <w:vMerge/>
          </w:tcPr>
          <w:p w14:paraId="5345F6F0" w14:textId="77777777" w:rsidR="00780F4B" w:rsidRPr="005F0F31" w:rsidRDefault="00780F4B" w:rsidP="00780F4B">
            <w:pPr>
              <w:rPr>
                <w:noProof/>
              </w:rPr>
            </w:pPr>
          </w:p>
        </w:tc>
        <w:tc>
          <w:tcPr>
            <w:tcW w:w="4590" w:type="dxa"/>
            <w:vAlign w:val="center"/>
          </w:tcPr>
          <w:p w14:paraId="34017A97" w14:textId="77777777" w:rsidR="0098582F" w:rsidRDefault="0098582F" w:rsidP="00360AB7">
            <w:pPr>
              <w:pStyle w:val="Title"/>
              <w:rPr>
                <w:rFonts w:asciiTheme="minorHAnsi" w:hAnsiTheme="minorHAnsi"/>
                <w:b w:val="0"/>
                <w:color w:val="009999"/>
                <w:sz w:val="32"/>
                <w:szCs w:val="32"/>
                <w:shd w:val="clear" w:color="auto" w:fill="FFFFFF"/>
              </w:rPr>
            </w:pPr>
          </w:p>
          <w:p w14:paraId="28FDACE7" w14:textId="77777777" w:rsidR="0098582F" w:rsidRDefault="0098582F" w:rsidP="00360AB7">
            <w:pPr>
              <w:pStyle w:val="Title"/>
              <w:rPr>
                <w:rFonts w:asciiTheme="minorHAnsi" w:hAnsiTheme="minorHAnsi"/>
                <w:b w:val="0"/>
                <w:color w:val="009999"/>
                <w:sz w:val="32"/>
                <w:szCs w:val="32"/>
                <w:shd w:val="clear" w:color="auto" w:fill="FFFFFF"/>
              </w:rPr>
            </w:pPr>
          </w:p>
          <w:p w14:paraId="522BCBCB" w14:textId="77777777" w:rsidR="0098582F" w:rsidRDefault="0098582F" w:rsidP="00360AB7">
            <w:pPr>
              <w:pStyle w:val="Title"/>
              <w:rPr>
                <w:rFonts w:asciiTheme="minorHAnsi" w:hAnsiTheme="minorHAnsi"/>
                <w:b w:val="0"/>
                <w:color w:val="009999"/>
                <w:sz w:val="32"/>
                <w:szCs w:val="32"/>
                <w:shd w:val="clear" w:color="auto" w:fill="FFFFFF"/>
              </w:rPr>
            </w:pPr>
          </w:p>
          <w:p w14:paraId="375FFD60" w14:textId="77777777" w:rsidR="0098582F" w:rsidRDefault="0098582F" w:rsidP="00360AB7">
            <w:pPr>
              <w:pStyle w:val="Title"/>
              <w:rPr>
                <w:rFonts w:asciiTheme="minorHAnsi" w:hAnsiTheme="minorHAnsi"/>
                <w:b w:val="0"/>
                <w:color w:val="009999"/>
                <w:sz w:val="32"/>
                <w:szCs w:val="32"/>
                <w:shd w:val="clear" w:color="auto" w:fill="FFFFFF"/>
              </w:rPr>
            </w:pPr>
          </w:p>
          <w:p w14:paraId="1AA5A8F3" w14:textId="77777777" w:rsidR="0098582F" w:rsidRDefault="0098582F" w:rsidP="00360AB7">
            <w:pPr>
              <w:pStyle w:val="Title"/>
              <w:rPr>
                <w:rFonts w:asciiTheme="minorHAnsi" w:hAnsiTheme="minorHAnsi"/>
                <w:b w:val="0"/>
                <w:color w:val="009999"/>
                <w:sz w:val="32"/>
                <w:szCs w:val="32"/>
                <w:shd w:val="clear" w:color="auto" w:fill="FFFFFF"/>
              </w:rPr>
            </w:pPr>
          </w:p>
          <w:p w14:paraId="5676B9A6" w14:textId="77777777" w:rsidR="0098582F" w:rsidRDefault="0098582F" w:rsidP="00360AB7">
            <w:pPr>
              <w:pStyle w:val="Title"/>
              <w:rPr>
                <w:rFonts w:asciiTheme="minorHAnsi" w:hAnsiTheme="minorHAnsi"/>
                <w:b w:val="0"/>
                <w:color w:val="009999"/>
                <w:sz w:val="32"/>
                <w:szCs w:val="32"/>
                <w:shd w:val="clear" w:color="auto" w:fill="FFFFFF"/>
              </w:rPr>
            </w:pPr>
          </w:p>
          <w:p w14:paraId="22406F57" w14:textId="77777777" w:rsidR="0098582F" w:rsidRDefault="0098582F" w:rsidP="00360AB7">
            <w:pPr>
              <w:pStyle w:val="Title"/>
              <w:rPr>
                <w:rFonts w:asciiTheme="minorHAnsi" w:hAnsiTheme="minorHAnsi"/>
                <w:b w:val="0"/>
                <w:color w:val="009999"/>
                <w:sz w:val="32"/>
                <w:szCs w:val="32"/>
                <w:shd w:val="clear" w:color="auto" w:fill="FFFFFF"/>
              </w:rPr>
            </w:pPr>
          </w:p>
          <w:p w14:paraId="0EFBB08B" w14:textId="77777777" w:rsidR="0098582F" w:rsidRDefault="0098582F" w:rsidP="00360AB7">
            <w:pPr>
              <w:pStyle w:val="Title"/>
              <w:rPr>
                <w:rFonts w:asciiTheme="minorHAnsi" w:hAnsiTheme="minorHAnsi"/>
                <w:b w:val="0"/>
                <w:color w:val="009999"/>
                <w:sz w:val="32"/>
                <w:szCs w:val="32"/>
                <w:shd w:val="clear" w:color="auto" w:fill="FFFFFF"/>
              </w:rPr>
            </w:pPr>
          </w:p>
          <w:p w14:paraId="557017B2" w14:textId="77777777" w:rsidR="0098582F" w:rsidRDefault="0098582F" w:rsidP="00360AB7">
            <w:pPr>
              <w:pStyle w:val="Title"/>
              <w:rPr>
                <w:rFonts w:asciiTheme="minorHAnsi" w:hAnsiTheme="minorHAnsi"/>
                <w:b w:val="0"/>
                <w:color w:val="009999"/>
                <w:sz w:val="32"/>
                <w:szCs w:val="32"/>
                <w:shd w:val="clear" w:color="auto" w:fill="FFFFFF"/>
              </w:rPr>
            </w:pPr>
          </w:p>
          <w:p w14:paraId="581A43FA" w14:textId="77777777" w:rsidR="0098582F" w:rsidRDefault="0098582F" w:rsidP="00360AB7">
            <w:pPr>
              <w:pStyle w:val="Title"/>
              <w:rPr>
                <w:rFonts w:asciiTheme="minorHAnsi" w:hAnsiTheme="minorHAnsi"/>
                <w:b w:val="0"/>
                <w:color w:val="009999"/>
                <w:sz w:val="32"/>
                <w:szCs w:val="32"/>
                <w:shd w:val="clear" w:color="auto" w:fill="FFFFFF"/>
              </w:rPr>
            </w:pPr>
          </w:p>
          <w:p w14:paraId="05DADC99" w14:textId="77777777" w:rsidR="0098582F" w:rsidRDefault="0098582F" w:rsidP="00360AB7">
            <w:pPr>
              <w:pStyle w:val="Title"/>
              <w:rPr>
                <w:rFonts w:asciiTheme="minorHAnsi" w:hAnsiTheme="minorHAnsi"/>
                <w:b w:val="0"/>
                <w:color w:val="009999"/>
                <w:sz w:val="32"/>
                <w:szCs w:val="32"/>
                <w:shd w:val="clear" w:color="auto" w:fill="FFFFFF"/>
              </w:rPr>
            </w:pPr>
          </w:p>
          <w:p w14:paraId="13825199" w14:textId="77777777" w:rsidR="0098582F" w:rsidRDefault="0098582F" w:rsidP="00360AB7">
            <w:pPr>
              <w:pStyle w:val="Title"/>
              <w:rPr>
                <w:rFonts w:asciiTheme="minorHAnsi" w:hAnsiTheme="minorHAnsi"/>
                <w:b w:val="0"/>
                <w:color w:val="009999"/>
                <w:sz w:val="32"/>
                <w:szCs w:val="32"/>
                <w:shd w:val="clear" w:color="auto" w:fill="FFFFFF"/>
              </w:rPr>
            </w:pPr>
          </w:p>
          <w:p w14:paraId="39AE6879" w14:textId="77777777" w:rsidR="0098582F" w:rsidRDefault="0098582F" w:rsidP="00360AB7">
            <w:pPr>
              <w:pStyle w:val="Title"/>
              <w:rPr>
                <w:rFonts w:asciiTheme="minorHAnsi" w:hAnsiTheme="minorHAnsi"/>
                <w:b w:val="0"/>
                <w:color w:val="009999"/>
                <w:sz w:val="32"/>
                <w:szCs w:val="32"/>
                <w:shd w:val="clear" w:color="auto" w:fill="FFFFFF"/>
              </w:rPr>
            </w:pPr>
          </w:p>
          <w:p w14:paraId="30B179F3" w14:textId="77777777" w:rsidR="0098582F" w:rsidRDefault="0098582F" w:rsidP="00360AB7">
            <w:pPr>
              <w:pStyle w:val="Title"/>
              <w:rPr>
                <w:rFonts w:asciiTheme="minorHAnsi" w:hAnsiTheme="minorHAnsi"/>
                <w:b w:val="0"/>
                <w:color w:val="009999"/>
                <w:sz w:val="32"/>
                <w:szCs w:val="32"/>
                <w:shd w:val="clear" w:color="auto" w:fill="FFFFFF"/>
              </w:rPr>
            </w:pPr>
          </w:p>
          <w:p w14:paraId="5409CD96" w14:textId="77777777" w:rsidR="0098582F" w:rsidRPr="0098582F" w:rsidRDefault="0098582F" w:rsidP="00360AB7">
            <w:pPr>
              <w:pStyle w:val="Title"/>
              <w:rPr>
                <w:rFonts w:asciiTheme="minorHAnsi" w:hAnsiTheme="minorHAnsi"/>
                <w:b w:val="0"/>
                <w:color w:val="009999"/>
                <w:szCs w:val="48"/>
                <w:shd w:val="clear" w:color="auto" w:fill="FFFFFF"/>
              </w:rPr>
            </w:pPr>
          </w:p>
          <w:p w14:paraId="3E1F3A6B" w14:textId="29C4EDBC" w:rsidR="00360AB7" w:rsidRPr="00360AB7" w:rsidRDefault="00360AB7" w:rsidP="00360AB7">
            <w:pPr>
              <w:pStyle w:val="Title"/>
              <w:rPr>
                <w:rFonts w:asciiTheme="minorHAnsi" w:hAnsiTheme="minorHAnsi"/>
                <w:b w:val="0"/>
                <w:color w:val="009999"/>
                <w:sz w:val="32"/>
                <w:szCs w:val="32"/>
                <w:shd w:val="clear" w:color="auto" w:fill="FFFFFF"/>
              </w:rPr>
            </w:pPr>
            <w:r w:rsidRPr="0098582F">
              <w:rPr>
                <w:rFonts w:asciiTheme="minorHAnsi" w:hAnsiTheme="minorHAnsi"/>
                <w:b w:val="0"/>
                <w:color w:val="009999"/>
                <w:szCs w:val="48"/>
                <w:shd w:val="clear" w:color="auto" w:fill="FFFFFF"/>
              </w:rPr>
              <w:t> ‘allow people with bipolar disorder not only </w:t>
            </w:r>
            <w:r w:rsidRPr="0098582F">
              <w:rPr>
                <w:rStyle w:val="Emphasis"/>
                <w:rFonts w:asciiTheme="minorHAnsi" w:hAnsiTheme="minorHAnsi"/>
                <w:b w:val="0"/>
                <w:color w:val="009999"/>
                <w:szCs w:val="48"/>
                <w:shd w:val="clear" w:color="auto" w:fill="FFFFFF"/>
              </w:rPr>
              <w:t>to feel well</w:t>
            </w:r>
            <w:r w:rsidRPr="0098582F">
              <w:rPr>
                <w:rFonts w:asciiTheme="minorHAnsi" w:hAnsiTheme="minorHAnsi"/>
                <w:b w:val="0"/>
                <w:color w:val="009999"/>
                <w:szCs w:val="48"/>
                <w:shd w:val="clear" w:color="auto" w:fill="FFFFFF"/>
              </w:rPr>
              <w:t xml:space="preserve"> but </w:t>
            </w:r>
            <w:r w:rsidRPr="0098582F">
              <w:rPr>
                <w:rStyle w:val="Emphasis"/>
                <w:rFonts w:asciiTheme="minorHAnsi" w:hAnsiTheme="minorHAnsi"/>
                <w:b w:val="0"/>
                <w:color w:val="009999"/>
                <w:szCs w:val="48"/>
                <w:shd w:val="clear" w:color="auto" w:fill="FFFFFF"/>
              </w:rPr>
              <w:t xml:space="preserve">to do well </w:t>
            </w:r>
            <w:r w:rsidRPr="0098582F">
              <w:rPr>
                <w:rFonts w:asciiTheme="minorHAnsi" w:hAnsiTheme="minorHAnsi"/>
                <w:b w:val="0"/>
                <w:color w:val="009999"/>
                <w:szCs w:val="48"/>
                <w:shd w:val="clear" w:color="auto" w:fill="FFFFFF"/>
              </w:rPr>
              <w:t>and </w:t>
            </w:r>
            <w:r w:rsidRPr="0098582F">
              <w:rPr>
                <w:rStyle w:val="Emphasis"/>
                <w:rFonts w:asciiTheme="minorHAnsi" w:hAnsiTheme="minorHAnsi"/>
                <w:b w:val="0"/>
                <w:color w:val="009999"/>
                <w:szCs w:val="48"/>
                <w:shd w:val="clear" w:color="auto" w:fill="FFFFFF"/>
              </w:rPr>
              <w:t>to be well</w:t>
            </w:r>
            <w:r w:rsidRPr="0098582F">
              <w:rPr>
                <w:rFonts w:asciiTheme="minorHAnsi" w:hAnsiTheme="minorHAnsi"/>
                <w:b w:val="0"/>
                <w:color w:val="009999"/>
                <w:szCs w:val="48"/>
                <w:shd w:val="clear" w:color="auto" w:fill="FFFFFF"/>
              </w:rPr>
              <w:t>.’</w:t>
            </w:r>
            <w:sdt>
              <w:sdtPr>
                <w:rPr>
                  <w:rFonts w:asciiTheme="minorHAnsi" w:hAnsiTheme="minorHAnsi"/>
                  <w:b w:val="0"/>
                  <w:color w:val="000000" w:themeColor="text1"/>
                  <w:sz w:val="24"/>
                  <w:szCs w:val="24"/>
                  <w:shd w:val="clear" w:color="auto" w:fill="FFFFFF"/>
                </w:rPr>
                <w:id w:val="-629551231"/>
                <w:citation/>
              </w:sdtPr>
              <w:sdtEndPr/>
              <w:sdtContent>
                <w:r w:rsidRPr="0034792A">
                  <w:rPr>
                    <w:rFonts w:asciiTheme="minorHAnsi" w:hAnsiTheme="minorHAnsi"/>
                    <w:b w:val="0"/>
                    <w:color w:val="000000" w:themeColor="text1"/>
                    <w:sz w:val="24"/>
                    <w:szCs w:val="24"/>
                    <w:shd w:val="clear" w:color="auto" w:fill="FFFFFF"/>
                  </w:rPr>
                  <w:fldChar w:fldCharType="begin"/>
                </w:r>
                <w:r w:rsidRPr="0034792A">
                  <w:rPr>
                    <w:rFonts w:asciiTheme="minorHAnsi" w:hAnsiTheme="minorHAnsi"/>
                    <w:b w:val="0"/>
                    <w:color w:val="000000" w:themeColor="text1"/>
                    <w:sz w:val="24"/>
                    <w:szCs w:val="24"/>
                    <w:shd w:val="clear" w:color="auto" w:fill="FFFFFF"/>
                    <w:lang w:val="en-GB"/>
                  </w:rPr>
                  <w:instrText xml:space="preserve"> CITATION Edu16 \l 2057 </w:instrText>
                </w:r>
                <w:r w:rsidRPr="0034792A">
                  <w:rPr>
                    <w:rFonts w:asciiTheme="minorHAnsi" w:hAnsiTheme="minorHAnsi"/>
                    <w:b w:val="0"/>
                    <w:color w:val="000000" w:themeColor="text1"/>
                    <w:sz w:val="24"/>
                    <w:szCs w:val="24"/>
                    <w:shd w:val="clear" w:color="auto" w:fill="FFFFFF"/>
                  </w:rPr>
                  <w:fldChar w:fldCharType="separate"/>
                </w:r>
                <w:r w:rsidR="00CA19BD" w:rsidRPr="0034792A">
                  <w:rPr>
                    <w:rFonts w:asciiTheme="minorHAnsi" w:hAnsiTheme="minorHAnsi"/>
                    <w:b w:val="0"/>
                    <w:noProof/>
                    <w:color w:val="000000" w:themeColor="text1"/>
                    <w:sz w:val="24"/>
                    <w:szCs w:val="24"/>
                    <w:shd w:val="clear" w:color="auto" w:fill="FFFFFF"/>
                    <w:lang w:val="en-GB"/>
                  </w:rPr>
                  <w:t xml:space="preserve"> (Eduard Vieta, 2016)</w:t>
                </w:r>
                <w:r w:rsidRPr="0034792A">
                  <w:rPr>
                    <w:rFonts w:asciiTheme="minorHAnsi" w:hAnsiTheme="minorHAnsi"/>
                    <w:b w:val="0"/>
                    <w:color w:val="000000" w:themeColor="text1"/>
                    <w:sz w:val="24"/>
                    <w:szCs w:val="24"/>
                    <w:shd w:val="clear" w:color="auto" w:fill="FFFFFF"/>
                  </w:rPr>
                  <w:fldChar w:fldCharType="end"/>
                </w:r>
              </w:sdtContent>
            </w:sdt>
            <w:r w:rsidRPr="0098582F">
              <w:rPr>
                <w:color w:val="009999"/>
                <w:sz w:val="28"/>
                <w:szCs w:val="28"/>
                <w:shd w:val="clear" w:color="auto" w:fill="FFFFFF"/>
              </w:rPr>
              <w:t xml:space="preserve"> </w:t>
            </w:r>
          </w:p>
        </w:tc>
      </w:tr>
    </w:tbl>
    <w:p w14:paraId="551083C0" w14:textId="62C02BA0" w:rsidR="00CC0A8F" w:rsidRPr="00CC0A8F" w:rsidRDefault="00CA19BD" w:rsidP="00CA19BD">
      <w:pPr>
        <w:jc w:val="both"/>
      </w:pPr>
      <w:r>
        <w:lastRenderedPageBreak/>
        <w:t xml:space="preserve">                                                                                  </w:t>
      </w:r>
      <w:r>
        <w:rPr>
          <w:noProof/>
        </w:rPr>
        <w:drawing>
          <wp:inline distT="0" distB="0" distL="0" distR="0" wp14:anchorId="231F6454" wp14:editId="0658A6D6">
            <wp:extent cx="2980481" cy="2235361"/>
            <wp:effectExtent l="0" t="0" r="0" b="0"/>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P image 2.jpg"/>
                    <pic:cNvPicPr/>
                  </pic:nvPicPr>
                  <pic:blipFill>
                    <a:blip r:embed="rId12">
                      <a:extLst>
                        <a:ext uri="{28A0092B-C50C-407E-A947-70E740481C1C}">
                          <a14:useLocalDpi xmlns:a14="http://schemas.microsoft.com/office/drawing/2010/main" val="0"/>
                        </a:ext>
                      </a:extLst>
                    </a:blip>
                    <a:stretch>
                      <a:fillRect/>
                    </a:stretch>
                  </pic:blipFill>
                  <pic:spPr>
                    <a:xfrm>
                      <a:off x="0" y="0"/>
                      <a:ext cx="3027223" cy="2270417"/>
                    </a:xfrm>
                    <a:prstGeom prst="rect">
                      <a:avLst/>
                    </a:prstGeom>
                  </pic:spPr>
                </pic:pic>
              </a:graphicData>
            </a:graphic>
          </wp:inline>
        </w:drawing>
      </w:r>
      <w:r>
        <w:t>I</w:t>
      </w:r>
      <w:r w:rsidRPr="00CA19BD">
        <w:rPr>
          <w:sz w:val="18"/>
          <w:szCs w:val="18"/>
        </w:rPr>
        <w:t>mage taken from</w:t>
      </w:r>
      <w:sdt>
        <w:sdtPr>
          <w:rPr>
            <w:sz w:val="18"/>
            <w:szCs w:val="18"/>
          </w:rPr>
          <w:id w:val="-1915078851"/>
          <w:citation/>
        </w:sdtPr>
        <w:sdtContent>
          <w:r w:rsidRPr="00CA19BD">
            <w:rPr>
              <w:sz w:val="18"/>
              <w:szCs w:val="18"/>
            </w:rPr>
            <w:fldChar w:fldCharType="begin"/>
          </w:r>
          <w:r w:rsidRPr="00CA19BD">
            <w:rPr>
              <w:sz w:val="18"/>
              <w:szCs w:val="18"/>
              <w:lang w:val="en-GB"/>
            </w:rPr>
            <w:instrText xml:space="preserve"> CITATION Mat18 \l 2057 </w:instrText>
          </w:r>
          <w:r w:rsidRPr="00CA19BD">
            <w:rPr>
              <w:sz w:val="18"/>
              <w:szCs w:val="18"/>
            </w:rPr>
            <w:fldChar w:fldCharType="separate"/>
          </w:r>
          <w:r>
            <w:rPr>
              <w:noProof/>
              <w:sz w:val="18"/>
              <w:szCs w:val="18"/>
              <w:lang w:val="en-GB"/>
            </w:rPr>
            <w:t xml:space="preserve"> </w:t>
          </w:r>
          <w:r w:rsidRPr="00CA19BD">
            <w:rPr>
              <w:noProof/>
              <w:sz w:val="18"/>
              <w:szCs w:val="18"/>
              <w:lang w:val="en-GB"/>
            </w:rPr>
            <w:t>(Halliday, 2018)</w:t>
          </w:r>
          <w:r w:rsidRPr="00CA19BD">
            <w:rPr>
              <w:sz w:val="18"/>
              <w:szCs w:val="18"/>
            </w:rPr>
            <w:fldChar w:fldCharType="end"/>
          </w:r>
        </w:sdtContent>
      </w:sdt>
      <w:r>
        <w:rPr>
          <w:sz w:val="18"/>
          <w:szCs w:val="18"/>
        </w:rPr>
        <w:t xml:space="preserve"> </w:t>
      </w:r>
      <w:r w:rsidR="00CC0A8F" w:rsidRPr="00CC0A8F">
        <w:br w:type="page"/>
      </w:r>
    </w:p>
    <w:tbl>
      <w:tblPr>
        <w:tblW w:w="5000" w:type="pct"/>
        <w:jc w:val="center"/>
        <w:tblLayout w:type="fixed"/>
        <w:tblCellMar>
          <w:left w:w="115" w:type="dxa"/>
          <w:right w:w="115" w:type="dxa"/>
        </w:tblCellMar>
        <w:tblLook w:val="0600" w:firstRow="0" w:lastRow="0" w:firstColumn="0" w:lastColumn="0" w:noHBand="1" w:noVBand="1"/>
        <w:tblDescription w:val="Layout table"/>
      </w:tblPr>
      <w:tblGrid>
        <w:gridCol w:w="4534"/>
        <w:gridCol w:w="416"/>
        <w:gridCol w:w="4500"/>
        <w:gridCol w:w="360"/>
        <w:gridCol w:w="4590"/>
      </w:tblGrid>
      <w:tr w:rsidR="00346FFA" w:rsidRPr="005F0F31" w14:paraId="1CD25B86" w14:textId="77777777" w:rsidTr="00AC2C33">
        <w:trPr>
          <w:trHeight w:val="3330"/>
          <w:jc w:val="center"/>
        </w:trPr>
        <w:tc>
          <w:tcPr>
            <w:tcW w:w="4534" w:type="dxa"/>
            <w:tcBorders>
              <w:bottom w:val="nil"/>
            </w:tcBorders>
          </w:tcPr>
          <w:p w14:paraId="759B3D8E" w14:textId="77777777" w:rsidR="00346FFA" w:rsidRPr="005F0F31" w:rsidRDefault="00346FFA" w:rsidP="00B67824">
            <w:pPr>
              <w:rPr>
                <w:noProof/>
              </w:rPr>
            </w:pPr>
          </w:p>
        </w:tc>
        <w:tc>
          <w:tcPr>
            <w:tcW w:w="416" w:type="dxa"/>
            <w:vMerge w:val="restart"/>
          </w:tcPr>
          <w:p w14:paraId="5F956480" w14:textId="77777777" w:rsidR="00346FFA" w:rsidRPr="005F0F31" w:rsidRDefault="00346FFA" w:rsidP="00B67824">
            <w:pPr>
              <w:rPr>
                <w:noProof/>
              </w:rPr>
            </w:pPr>
          </w:p>
        </w:tc>
        <w:tc>
          <w:tcPr>
            <w:tcW w:w="4500" w:type="dxa"/>
          </w:tcPr>
          <w:p w14:paraId="4378F884" w14:textId="5A774D84" w:rsidR="00B67824" w:rsidRPr="00203BDA" w:rsidRDefault="00F97A95" w:rsidP="00F37523">
            <w:pPr>
              <w:pStyle w:val="Heading1"/>
              <w:rPr>
                <w:rStyle w:val="Heading1Char"/>
                <w:b/>
                <w:color w:val="009999"/>
              </w:rPr>
            </w:pPr>
            <w:r w:rsidRPr="00203BDA">
              <w:rPr>
                <w:color w:val="009999"/>
              </w:rPr>
              <w:t>Testimonial (personal experience)</w:t>
            </w:r>
          </w:p>
          <w:p w14:paraId="21AA93A4" w14:textId="72FA3395" w:rsidR="00B67824" w:rsidRDefault="00F97A95" w:rsidP="00F97A95">
            <w:pPr>
              <w:rPr>
                <w:color w:val="000000" w:themeColor="text1"/>
                <w:spacing w:val="10"/>
                <w:sz w:val="24"/>
                <w:szCs w:val="24"/>
              </w:rPr>
            </w:pPr>
            <w:r w:rsidRPr="00F97A95">
              <w:rPr>
                <w:color w:val="000000" w:themeColor="text1"/>
                <w:spacing w:val="10"/>
                <w:sz w:val="24"/>
                <w:szCs w:val="24"/>
              </w:rPr>
              <w:t>The author</w:t>
            </w:r>
            <w:r>
              <w:rPr>
                <w:color w:val="000000" w:themeColor="text1"/>
                <w:spacing w:val="10"/>
                <w:sz w:val="24"/>
                <w:szCs w:val="24"/>
              </w:rPr>
              <w:t xml:space="preserve"> is now going to give a testimonial on their own personal experience as a young person with bipolar. </w:t>
            </w:r>
          </w:p>
          <w:p w14:paraId="0399E0F4" w14:textId="41844983" w:rsidR="006820A4" w:rsidRPr="00F97A95" w:rsidRDefault="006820A4" w:rsidP="00F97A95">
            <w:pPr>
              <w:rPr>
                <w:color w:val="000000" w:themeColor="text1"/>
                <w:sz w:val="24"/>
                <w:szCs w:val="24"/>
              </w:rPr>
            </w:pPr>
            <w:r>
              <w:rPr>
                <w:color w:val="000000" w:themeColor="text1"/>
                <w:spacing w:val="10"/>
                <w:sz w:val="24"/>
                <w:szCs w:val="24"/>
              </w:rPr>
              <w:t>At the age of sixteen</w:t>
            </w:r>
            <w:r w:rsidR="00DA1B6D">
              <w:rPr>
                <w:color w:val="000000" w:themeColor="text1"/>
                <w:spacing w:val="10"/>
                <w:sz w:val="24"/>
                <w:szCs w:val="24"/>
              </w:rPr>
              <w:t>,</w:t>
            </w:r>
            <w:r>
              <w:rPr>
                <w:color w:val="000000" w:themeColor="text1"/>
                <w:spacing w:val="10"/>
                <w:sz w:val="24"/>
                <w:szCs w:val="24"/>
              </w:rPr>
              <w:t xml:space="preserve"> it was clear to my family and myself that something </w:t>
            </w:r>
            <w:r w:rsidR="006F55F4">
              <w:rPr>
                <w:color w:val="000000" w:themeColor="text1"/>
                <w:spacing w:val="10"/>
                <w:sz w:val="24"/>
                <w:szCs w:val="24"/>
              </w:rPr>
              <w:t>wasn’t</w:t>
            </w:r>
            <w:r>
              <w:rPr>
                <w:color w:val="000000" w:themeColor="text1"/>
                <w:spacing w:val="10"/>
                <w:sz w:val="24"/>
                <w:szCs w:val="24"/>
              </w:rPr>
              <w:t xml:space="preserve"> quite right. I had been to my doctor on many occasions where I was having extreme mood fluctuations and was finding it extremely difficult to uphold any kind of relationship</w:t>
            </w:r>
            <w:r w:rsidR="006F55F4">
              <w:rPr>
                <w:color w:val="000000" w:themeColor="text1"/>
                <w:spacing w:val="10"/>
                <w:sz w:val="24"/>
                <w:szCs w:val="24"/>
              </w:rPr>
              <w:t xml:space="preserve"> (family, friends, romantic)</w:t>
            </w:r>
            <w:r>
              <w:rPr>
                <w:color w:val="000000" w:themeColor="text1"/>
                <w:spacing w:val="10"/>
                <w:sz w:val="24"/>
                <w:szCs w:val="24"/>
              </w:rPr>
              <w:t>. My mother accompanied me to the doctors to stress how worried she was about me. My family didn’t really know how to handle me one minute I would be myself, the next I would be flying off the handle happy/sad having extreme break downs. I couldn’t express how I was feeling, and I turned to self-harm. One day it was particularly bad, and I attempted to take my own life. This was when my doctor sent me for my fir</w:t>
            </w:r>
            <w:r w:rsidR="004C1E44">
              <w:rPr>
                <w:color w:val="000000" w:themeColor="text1"/>
                <w:spacing w:val="10"/>
                <w:sz w:val="24"/>
                <w:szCs w:val="24"/>
              </w:rPr>
              <w:t>st</w:t>
            </w:r>
            <w:r>
              <w:rPr>
                <w:color w:val="000000" w:themeColor="text1"/>
                <w:spacing w:val="10"/>
                <w:sz w:val="24"/>
                <w:szCs w:val="24"/>
              </w:rPr>
              <w:t xml:space="preserve"> psychic review.</w:t>
            </w:r>
            <w:r w:rsidR="006F55F4">
              <w:rPr>
                <w:color w:val="000000" w:themeColor="text1"/>
                <w:spacing w:val="10"/>
                <w:sz w:val="24"/>
                <w:szCs w:val="24"/>
              </w:rPr>
              <w:t xml:space="preserve"> This was scary as I didn’t know what was going on and what was wrong with me. Was this normal? I found the psychiatrist intimidating and not really listening to what I was saying in response to the questions being asked. I was told it was just my </w:t>
            </w:r>
            <w:r w:rsidR="006F55F4">
              <w:rPr>
                <w:color w:val="000000" w:themeColor="text1"/>
                <w:spacing w:val="10"/>
                <w:sz w:val="24"/>
                <w:szCs w:val="24"/>
              </w:rPr>
              <w:lastRenderedPageBreak/>
              <w:t>age and that I would grow out it. With this I was sent away, soon I was back at my doctors where they put me on the first of many anti-depressants, I would be on for many years. I ended up within the next 5 years trying what felt like every anti-depressant in the book. Having counseling sessions going from college to college and then</w:t>
            </w:r>
            <w:r w:rsidR="00DA1B6D">
              <w:rPr>
                <w:color w:val="000000" w:themeColor="text1"/>
                <w:spacing w:val="10"/>
                <w:sz w:val="24"/>
                <w:szCs w:val="24"/>
              </w:rPr>
              <w:t xml:space="preserve"> from</w:t>
            </w:r>
            <w:r w:rsidR="006F55F4">
              <w:rPr>
                <w:color w:val="000000" w:themeColor="text1"/>
                <w:spacing w:val="10"/>
                <w:sz w:val="24"/>
                <w:szCs w:val="24"/>
              </w:rPr>
              <w:t xml:space="preserve"> job to job. The thing is I didn’t grow out of it. This wasn’t bouts of depression I was having. Turning </w:t>
            </w:r>
            <w:r w:rsidR="00EF3721">
              <w:rPr>
                <w:color w:val="000000" w:themeColor="text1"/>
                <w:spacing w:val="10"/>
                <w:sz w:val="24"/>
                <w:szCs w:val="24"/>
              </w:rPr>
              <w:t>twenty-five</w:t>
            </w:r>
            <w:r w:rsidR="006F55F4">
              <w:rPr>
                <w:color w:val="000000" w:themeColor="text1"/>
                <w:spacing w:val="10"/>
                <w:sz w:val="24"/>
                <w:szCs w:val="24"/>
              </w:rPr>
              <w:t xml:space="preserve"> and things had taken a turn for the worst my mental health was at breaking point if it wasn’t for my </w:t>
            </w:r>
            <w:r w:rsidR="00EF3721">
              <w:rPr>
                <w:color w:val="000000" w:themeColor="text1"/>
                <w:spacing w:val="10"/>
                <w:sz w:val="24"/>
                <w:szCs w:val="24"/>
              </w:rPr>
              <w:t>family,</w:t>
            </w:r>
            <w:r w:rsidR="006F55F4">
              <w:rPr>
                <w:color w:val="000000" w:themeColor="text1"/>
                <w:spacing w:val="10"/>
                <w:sz w:val="24"/>
                <w:szCs w:val="24"/>
              </w:rPr>
              <w:t xml:space="preserve"> I would have ended up being sectioned.</w:t>
            </w:r>
            <w:r w:rsidR="00EF3721">
              <w:rPr>
                <w:color w:val="000000" w:themeColor="text1"/>
                <w:spacing w:val="10"/>
                <w:sz w:val="24"/>
                <w:szCs w:val="24"/>
              </w:rPr>
              <w:t xml:space="preserve"> Third time and I was back having another psychic review. This time results. I was diagnosed with being on the bipolar spectrum. </w:t>
            </w:r>
            <w:r w:rsidR="00AB2557">
              <w:rPr>
                <w:color w:val="000000" w:themeColor="text1"/>
                <w:spacing w:val="10"/>
                <w:sz w:val="24"/>
                <w:szCs w:val="24"/>
              </w:rPr>
              <w:t xml:space="preserve">My moods my voices in my head (I thought this was normal) talking to myself, manic bouts of depression, it all made sense. I was put on </w:t>
            </w:r>
            <w:r w:rsidR="00DA1B6D">
              <w:rPr>
                <w:color w:val="000000" w:themeColor="text1"/>
                <w:spacing w:val="10"/>
                <w:sz w:val="24"/>
                <w:szCs w:val="24"/>
              </w:rPr>
              <w:t xml:space="preserve">a </w:t>
            </w:r>
            <w:r w:rsidR="00AB2557">
              <w:rPr>
                <w:color w:val="000000" w:themeColor="text1"/>
                <w:spacing w:val="10"/>
                <w:sz w:val="24"/>
                <w:szCs w:val="24"/>
              </w:rPr>
              <w:t>small dose to start with</w:t>
            </w:r>
            <w:r w:rsidR="00DA1B6D">
              <w:rPr>
                <w:color w:val="000000" w:themeColor="text1"/>
                <w:spacing w:val="10"/>
                <w:sz w:val="24"/>
                <w:szCs w:val="24"/>
              </w:rPr>
              <w:t xml:space="preserve"> which was</w:t>
            </w:r>
            <w:r w:rsidR="00AB2557">
              <w:rPr>
                <w:color w:val="000000" w:themeColor="text1"/>
                <w:spacing w:val="10"/>
                <w:sz w:val="24"/>
                <w:szCs w:val="24"/>
              </w:rPr>
              <w:t xml:space="preserve"> a mood stabilizing medication</w:t>
            </w:r>
            <w:r w:rsidR="001B1881">
              <w:rPr>
                <w:color w:val="000000" w:themeColor="text1"/>
                <w:spacing w:val="10"/>
                <w:sz w:val="24"/>
                <w:szCs w:val="24"/>
              </w:rPr>
              <w:t xml:space="preserve"> as well as CBT therapy alongside this</w:t>
            </w:r>
            <w:r w:rsidR="00AB2557">
              <w:rPr>
                <w:color w:val="000000" w:themeColor="text1"/>
                <w:spacing w:val="10"/>
                <w:sz w:val="24"/>
                <w:szCs w:val="24"/>
              </w:rPr>
              <w:t xml:space="preserve">. I slept for what seemed like the first time in years, I was getting the support I </w:t>
            </w:r>
            <w:r w:rsidR="00A33135">
              <w:rPr>
                <w:color w:val="000000" w:themeColor="text1"/>
                <w:spacing w:val="10"/>
                <w:sz w:val="24"/>
                <w:szCs w:val="24"/>
              </w:rPr>
              <w:t>needed,</w:t>
            </w:r>
            <w:r w:rsidR="00AB2557">
              <w:rPr>
                <w:color w:val="000000" w:themeColor="text1"/>
                <w:spacing w:val="10"/>
                <w:sz w:val="24"/>
                <w:szCs w:val="24"/>
              </w:rPr>
              <w:t xml:space="preserve"> and I researched bipolar.</w:t>
            </w:r>
            <w:r w:rsidR="00405D43">
              <w:rPr>
                <w:color w:val="000000" w:themeColor="text1"/>
                <w:spacing w:val="10"/>
                <w:sz w:val="24"/>
                <w:szCs w:val="24"/>
              </w:rPr>
              <w:t xml:space="preserve"> I have learn</w:t>
            </w:r>
            <w:r w:rsidR="00DA1B6D">
              <w:rPr>
                <w:color w:val="000000" w:themeColor="text1"/>
                <w:spacing w:val="10"/>
                <w:sz w:val="24"/>
                <w:szCs w:val="24"/>
              </w:rPr>
              <w:t>ed</w:t>
            </w:r>
            <w:r w:rsidR="00405D43">
              <w:rPr>
                <w:color w:val="000000" w:themeColor="text1"/>
                <w:spacing w:val="10"/>
                <w:sz w:val="24"/>
                <w:szCs w:val="24"/>
              </w:rPr>
              <w:t xml:space="preserve"> a great deal about myself and how to handle the motions of my bipolar. I’ve</w:t>
            </w:r>
            <w:r w:rsidR="00DA1B6D">
              <w:rPr>
                <w:color w:val="000000" w:themeColor="text1"/>
                <w:spacing w:val="10"/>
                <w:sz w:val="24"/>
                <w:szCs w:val="24"/>
              </w:rPr>
              <w:t xml:space="preserve"> </w:t>
            </w:r>
            <w:r w:rsidR="00405D43">
              <w:rPr>
                <w:color w:val="000000" w:themeColor="text1"/>
                <w:spacing w:val="10"/>
                <w:sz w:val="24"/>
                <w:szCs w:val="24"/>
              </w:rPr>
              <w:t>learn</w:t>
            </w:r>
            <w:r w:rsidR="00DA1B6D">
              <w:rPr>
                <w:color w:val="000000" w:themeColor="text1"/>
                <w:spacing w:val="10"/>
                <w:sz w:val="24"/>
                <w:szCs w:val="24"/>
              </w:rPr>
              <w:t>ed</w:t>
            </w:r>
            <w:r w:rsidR="00405D43">
              <w:rPr>
                <w:color w:val="000000" w:themeColor="text1"/>
                <w:spacing w:val="10"/>
                <w:sz w:val="24"/>
                <w:szCs w:val="24"/>
              </w:rPr>
              <w:t xml:space="preserve"> how to cope </w:t>
            </w:r>
            <w:r w:rsidR="00405D43">
              <w:rPr>
                <w:color w:val="000000" w:themeColor="text1"/>
                <w:spacing w:val="10"/>
                <w:sz w:val="24"/>
                <w:szCs w:val="24"/>
              </w:rPr>
              <w:lastRenderedPageBreak/>
              <w:t>under stress and reduce stress overall. Having a good supportive network of family and friends has made a tremendous difference for me. I am now able to maintain these relationships and build on them. I have over time become aware of my trigger</w:t>
            </w:r>
            <w:r w:rsidR="001B1881">
              <w:rPr>
                <w:color w:val="000000" w:themeColor="text1"/>
                <w:spacing w:val="10"/>
                <w:sz w:val="24"/>
                <w:szCs w:val="24"/>
              </w:rPr>
              <w:t>s</w:t>
            </w:r>
            <w:r w:rsidR="00405D43">
              <w:rPr>
                <w:color w:val="000000" w:themeColor="text1"/>
                <w:spacing w:val="10"/>
                <w:sz w:val="24"/>
                <w:szCs w:val="24"/>
              </w:rPr>
              <w:t xml:space="preserve"> and surrounding</w:t>
            </w:r>
            <w:r w:rsidR="001B1881">
              <w:rPr>
                <w:color w:val="000000" w:themeColor="text1"/>
                <w:spacing w:val="10"/>
                <w:sz w:val="24"/>
                <w:szCs w:val="24"/>
              </w:rPr>
              <w:t>s</w:t>
            </w:r>
            <w:r w:rsidR="00405D43">
              <w:rPr>
                <w:color w:val="000000" w:themeColor="text1"/>
                <w:spacing w:val="10"/>
                <w:sz w:val="24"/>
                <w:szCs w:val="24"/>
              </w:rPr>
              <w:t xml:space="preserve"> that can affect me.  I am self-aware in the sense of I can sense when I am going to experience a high or a low and from this, I have developed strategies to help when they occur. I also have strategies in place for if more se</w:t>
            </w:r>
            <w:r w:rsidR="001B1881">
              <w:rPr>
                <w:color w:val="000000" w:themeColor="text1"/>
                <w:spacing w:val="10"/>
                <w:sz w:val="24"/>
                <w:szCs w:val="24"/>
              </w:rPr>
              <w:t>vere</w:t>
            </w:r>
            <w:r w:rsidR="00405D43">
              <w:rPr>
                <w:color w:val="000000" w:themeColor="text1"/>
                <w:spacing w:val="10"/>
                <w:sz w:val="24"/>
                <w:szCs w:val="24"/>
              </w:rPr>
              <w:t xml:space="preserve"> experiences of my bipolar take place</w:t>
            </w:r>
            <w:r w:rsidR="00DA1B6D">
              <w:rPr>
                <w:color w:val="000000" w:themeColor="text1"/>
                <w:spacing w:val="10"/>
                <w:sz w:val="24"/>
                <w:szCs w:val="24"/>
              </w:rPr>
              <w:t>, therefore,</w:t>
            </w:r>
            <w:r w:rsidR="00405D43">
              <w:rPr>
                <w:color w:val="000000" w:themeColor="text1"/>
                <w:spacing w:val="10"/>
                <w:sz w:val="24"/>
                <w:szCs w:val="24"/>
              </w:rPr>
              <w:t xml:space="preserve"> helping me feel less helpless in these times. </w:t>
            </w:r>
            <w:r w:rsidR="00A33135">
              <w:rPr>
                <w:color w:val="000000" w:themeColor="text1"/>
                <w:spacing w:val="10"/>
                <w:sz w:val="24"/>
                <w:szCs w:val="24"/>
              </w:rPr>
              <w:t xml:space="preserve">From this bipolar doesn’t rule me I rule it. </w:t>
            </w:r>
          </w:p>
          <w:p w14:paraId="27EEBE3D" w14:textId="0645C679" w:rsidR="007D43B3" w:rsidRPr="00C44FDE" w:rsidRDefault="009540C4" w:rsidP="00F37523">
            <w:pPr>
              <w:pStyle w:val="Heading1"/>
              <w:rPr>
                <w:rStyle w:val="Heading1Char"/>
                <w:b/>
                <w:color w:val="009999"/>
              </w:rPr>
            </w:pPr>
            <w:r w:rsidRPr="00C44FDE">
              <w:rPr>
                <w:color w:val="009999"/>
              </w:rPr>
              <w:t xml:space="preserve">Youth Work </w:t>
            </w:r>
            <w:r w:rsidR="00DA1B6D">
              <w:rPr>
                <w:color w:val="009999"/>
              </w:rPr>
              <w:t>V</w:t>
            </w:r>
            <w:r w:rsidRPr="00C44FDE">
              <w:rPr>
                <w:color w:val="009999"/>
              </w:rPr>
              <w:t xml:space="preserve">alues </w:t>
            </w:r>
            <w:r w:rsidR="00BF5FC2" w:rsidRPr="00C44FDE">
              <w:rPr>
                <w:color w:val="009999"/>
              </w:rPr>
              <w:t>and Ethics</w:t>
            </w:r>
          </w:p>
          <w:p w14:paraId="0D0504D4" w14:textId="26DE5CB8" w:rsidR="00346FFA" w:rsidRDefault="00572EAE" w:rsidP="00990E76">
            <w:pPr>
              <w:rPr>
                <w:color w:val="44546A" w:themeColor="text2"/>
                <w:spacing w:val="10"/>
                <w:sz w:val="24"/>
                <w:szCs w:val="24"/>
              </w:rPr>
            </w:pPr>
            <w:r>
              <w:rPr>
                <w:color w:val="44546A" w:themeColor="text2"/>
                <w:spacing w:val="10"/>
                <w:sz w:val="24"/>
                <w:szCs w:val="24"/>
              </w:rPr>
              <w:t>Youth work reaches out to young people and wherever they are in life. Youth work respects the views, values, op</w:t>
            </w:r>
            <w:r w:rsidR="001B1881">
              <w:rPr>
                <w:color w:val="44546A" w:themeColor="text2"/>
                <w:spacing w:val="10"/>
                <w:sz w:val="24"/>
                <w:szCs w:val="24"/>
              </w:rPr>
              <w:t>inions</w:t>
            </w:r>
            <w:r>
              <w:rPr>
                <w:color w:val="44546A" w:themeColor="text2"/>
                <w:spacing w:val="10"/>
                <w:sz w:val="24"/>
                <w:szCs w:val="24"/>
              </w:rPr>
              <w:t>, creativity</w:t>
            </w:r>
            <w:r w:rsidR="00DA1B6D">
              <w:rPr>
                <w:color w:val="44546A" w:themeColor="text2"/>
                <w:spacing w:val="10"/>
                <w:sz w:val="24"/>
                <w:szCs w:val="24"/>
              </w:rPr>
              <w:t>,</w:t>
            </w:r>
            <w:r>
              <w:rPr>
                <w:color w:val="44546A" w:themeColor="text2"/>
                <w:spacing w:val="10"/>
                <w:sz w:val="24"/>
                <w:szCs w:val="24"/>
              </w:rPr>
              <w:t xml:space="preserve"> and differences that young people hold. Youth work aims to meet the needs of whatever that young person </w:t>
            </w:r>
            <w:proofErr w:type="gramStart"/>
            <w:r>
              <w:rPr>
                <w:color w:val="44546A" w:themeColor="text2"/>
                <w:spacing w:val="10"/>
                <w:sz w:val="24"/>
                <w:szCs w:val="24"/>
              </w:rPr>
              <w:t>in particular needs</w:t>
            </w:r>
            <w:proofErr w:type="gramEnd"/>
            <w:r>
              <w:rPr>
                <w:color w:val="44546A" w:themeColor="text2"/>
                <w:spacing w:val="10"/>
                <w:sz w:val="24"/>
                <w:szCs w:val="24"/>
              </w:rPr>
              <w:t xml:space="preserve"> and will uphold there best to do so by creating a safe environment and listening to the young people. Youth works work with other agencies to be able to do such things with the young person being </w:t>
            </w:r>
            <w:r>
              <w:rPr>
                <w:color w:val="44546A" w:themeColor="text2"/>
                <w:spacing w:val="10"/>
                <w:sz w:val="24"/>
                <w:szCs w:val="24"/>
              </w:rPr>
              <w:lastRenderedPageBreak/>
              <w:t xml:space="preserve">at the </w:t>
            </w:r>
            <w:r w:rsidR="001873B4">
              <w:rPr>
                <w:color w:val="44546A" w:themeColor="text2"/>
                <w:spacing w:val="10"/>
                <w:sz w:val="24"/>
                <w:szCs w:val="24"/>
              </w:rPr>
              <w:t>center. Youth work aims to help young people develop as an individual and find their voice. Young people should know they have a</w:t>
            </w:r>
            <w:r w:rsidR="00847871">
              <w:rPr>
                <w:color w:val="44546A" w:themeColor="text2"/>
                <w:spacing w:val="10"/>
                <w:sz w:val="24"/>
                <w:szCs w:val="24"/>
              </w:rPr>
              <w:t>n</w:t>
            </w:r>
            <w:r w:rsidR="001873B4">
              <w:rPr>
                <w:color w:val="44546A" w:themeColor="text2"/>
                <w:spacing w:val="10"/>
                <w:sz w:val="24"/>
                <w:szCs w:val="24"/>
              </w:rPr>
              <w:t xml:space="preserve"> import</w:t>
            </w:r>
            <w:r w:rsidR="001B1881">
              <w:rPr>
                <w:color w:val="44546A" w:themeColor="text2"/>
                <w:spacing w:val="10"/>
                <w:sz w:val="24"/>
                <w:szCs w:val="24"/>
              </w:rPr>
              <w:t>ant</w:t>
            </w:r>
            <w:r w:rsidR="001873B4">
              <w:rPr>
                <w:color w:val="44546A" w:themeColor="text2"/>
                <w:spacing w:val="10"/>
                <w:sz w:val="24"/>
                <w:szCs w:val="24"/>
              </w:rPr>
              <w:t xml:space="preserve"> place in society where they are valued</w:t>
            </w:r>
            <w:r w:rsidR="007D1883">
              <w:rPr>
                <w:color w:val="44546A" w:themeColor="text2"/>
                <w:spacing w:val="10"/>
                <w:sz w:val="24"/>
                <w:szCs w:val="24"/>
              </w:rPr>
              <w:t xml:space="preserve"> and heard. </w:t>
            </w:r>
            <w:sdt>
              <w:sdtPr>
                <w:rPr>
                  <w:color w:val="44546A" w:themeColor="text2"/>
                  <w:spacing w:val="10"/>
                  <w:sz w:val="24"/>
                  <w:szCs w:val="24"/>
                </w:rPr>
                <w:id w:val="644861072"/>
                <w:citation/>
              </w:sdtPr>
              <w:sdtEndPr/>
              <w:sdtContent>
                <w:r w:rsidR="00DD4D9D">
                  <w:rPr>
                    <w:color w:val="44546A" w:themeColor="text2"/>
                    <w:spacing w:val="10"/>
                    <w:sz w:val="24"/>
                    <w:szCs w:val="24"/>
                  </w:rPr>
                  <w:fldChar w:fldCharType="begin"/>
                </w:r>
                <w:r w:rsidR="00DD4D9D">
                  <w:rPr>
                    <w:color w:val="44546A" w:themeColor="text2"/>
                    <w:spacing w:val="10"/>
                    <w:sz w:val="24"/>
                    <w:szCs w:val="24"/>
                    <w:lang w:val="en-GB"/>
                  </w:rPr>
                  <w:instrText xml:space="preserve"> CITATION CWV181 \l 2057 </w:instrText>
                </w:r>
                <w:r w:rsidR="00DD4D9D">
                  <w:rPr>
                    <w:color w:val="44546A" w:themeColor="text2"/>
                    <w:spacing w:val="10"/>
                    <w:sz w:val="24"/>
                    <w:szCs w:val="24"/>
                  </w:rPr>
                  <w:fldChar w:fldCharType="separate"/>
                </w:r>
                <w:r w:rsidR="00CA19BD" w:rsidRPr="00CA19BD">
                  <w:rPr>
                    <w:noProof/>
                    <w:color w:val="44546A" w:themeColor="text2"/>
                    <w:spacing w:val="10"/>
                    <w:sz w:val="24"/>
                    <w:szCs w:val="24"/>
                    <w:lang w:val="en-GB"/>
                  </w:rPr>
                  <w:t>(CWVYS, 2018)</w:t>
                </w:r>
                <w:r w:rsidR="00DD4D9D">
                  <w:rPr>
                    <w:color w:val="44546A" w:themeColor="text2"/>
                    <w:spacing w:val="10"/>
                    <w:sz w:val="24"/>
                    <w:szCs w:val="24"/>
                  </w:rPr>
                  <w:fldChar w:fldCharType="end"/>
                </w:r>
              </w:sdtContent>
            </w:sdt>
            <w:r>
              <w:rPr>
                <w:color w:val="44546A" w:themeColor="text2"/>
                <w:spacing w:val="10"/>
                <w:sz w:val="24"/>
                <w:szCs w:val="24"/>
              </w:rPr>
              <w:t xml:space="preserve"> </w:t>
            </w:r>
            <w:r w:rsidR="004A7554">
              <w:rPr>
                <w:color w:val="44546A" w:themeColor="text2"/>
                <w:spacing w:val="10"/>
                <w:sz w:val="24"/>
                <w:szCs w:val="24"/>
              </w:rPr>
              <w:t xml:space="preserve">Youth work works towards empowering young </w:t>
            </w:r>
            <w:r w:rsidR="008D6C4C">
              <w:rPr>
                <w:color w:val="44546A" w:themeColor="text2"/>
                <w:spacing w:val="10"/>
                <w:sz w:val="24"/>
                <w:szCs w:val="24"/>
              </w:rPr>
              <w:t>people’s</w:t>
            </w:r>
            <w:r w:rsidR="004A7554">
              <w:rPr>
                <w:color w:val="44546A" w:themeColor="text2"/>
                <w:spacing w:val="10"/>
                <w:sz w:val="24"/>
                <w:szCs w:val="24"/>
              </w:rPr>
              <w:t xml:space="preserve"> voices, to encourage them and to educate them about themselves and their surroundings/society. Giving them the </w:t>
            </w:r>
            <w:r w:rsidR="008D6C4C">
              <w:rPr>
                <w:color w:val="44546A" w:themeColor="text2"/>
                <w:spacing w:val="10"/>
                <w:sz w:val="24"/>
                <w:szCs w:val="24"/>
              </w:rPr>
              <w:t>resilience</w:t>
            </w:r>
            <w:r w:rsidR="004A7554">
              <w:rPr>
                <w:color w:val="44546A" w:themeColor="text2"/>
                <w:spacing w:val="10"/>
                <w:sz w:val="24"/>
                <w:szCs w:val="24"/>
              </w:rPr>
              <w:t xml:space="preserve"> and platform to go on in their future. </w:t>
            </w:r>
            <w:r w:rsidR="008D6C4C">
              <w:rPr>
                <w:color w:val="44546A" w:themeColor="text2"/>
                <w:spacing w:val="10"/>
                <w:sz w:val="24"/>
                <w:szCs w:val="24"/>
              </w:rPr>
              <w:t xml:space="preserve">Safeguarding young people is at the forefront of youth work to help a </w:t>
            </w:r>
            <w:r w:rsidR="00BF5FC2">
              <w:rPr>
                <w:color w:val="44546A" w:themeColor="text2"/>
                <w:spacing w:val="10"/>
                <w:sz w:val="24"/>
                <w:szCs w:val="24"/>
              </w:rPr>
              <w:t>young person</w:t>
            </w:r>
            <w:r w:rsidR="008D6C4C">
              <w:rPr>
                <w:color w:val="44546A" w:themeColor="text2"/>
                <w:spacing w:val="10"/>
                <w:sz w:val="24"/>
                <w:szCs w:val="24"/>
              </w:rPr>
              <w:t xml:space="preserve"> all round well-being </w:t>
            </w:r>
            <w:sdt>
              <w:sdtPr>
                <w:rPr>
                  <w:color w:val="44546A" w:themeColor="text2"/>
                  <w:spacing w:val="10"/>
                  <w:sz w:val="24"/>
                  <w:szCs w:val="24"/>
                </w:rPr>
                <w:id w:val="-1150743267"/>
                <w:citation/>
              </w:sdtPr>
              <w:sdtEndPr/>
              <w:sdtContent>
                <w:r w:rsidR="001D0110">
                  <w:rPr>
                    <w:color w:val="44546A" w:themeColor="text2"/>
                    <w:spacing w:val="10"/>
                    <w:sz w:val="24"/>
                    <w:szCs w:val="24"/>
                  </w:rPr>
                  <w:fldChar w:fldCharType="begin"/>
                </w:r>
                <w:r w:rsidR="001D0110">
                  <w:rPr>
                    <w:color w:val="44546A" w:themeColor="text2"/>
                    <w:spacing w:val="10"/>
                    <w:sz w:val="24"/>
                    <w:szCs w:val="24"/>
                    <w:lang w:val="en-GB"/>
                  </w:rPr>
                  <w:instrText xml:space="preserve"> CITATION ETS12 \l 2057 </w:instrText>
                </w:r>
                <w:r w:rsidR="001D0110">
                  <w:rPr>
                    <w:color w:val="44546A" w:themeColor="text2"/>
                    <w:spacing w:val="10"/>
                    <w:sz w:val="24"/>
                    <w:szCs w:val="24"/>
                  </w:rPr>
                  <w:fldChar w:fldCharType="separate"/>
                </w:r>
                <w:r w:rsidR="00CA19BD" w:rsidRPr="00CA19BD">
                  <w:rPr>
                    <w:noProof/>
                    <w:color w:val="44546A" w:themeColor="text2"/>
                    <w:spacing w:val="10"/>
                    <w:sz w:val="24"/>
                    <w:szCs w:val="24"/>
                    <w:lang w:val="en-GB"/>
                  </w:rPr>
                  <w:t>(ETS, 2012)</w:t>
                </w:r>
                <w:r w:rsidR="001D0110">
                  <w:rPr>
                    <w:color w:val="44546A" w:themeColor="text2"/>
                    <w:spacing w:val="10"/>
                    <w:sz w:val="24"/>
                    <w:szCs w:val="24"/>
                  </w:rPr>
                  <w:fldChar w:fldCharType="end"/>
                </w:r>
              </w:sdtContent>
            </w:sdt>
            <w:r w:rsidR="001D0110">
              <w:rPr>
                <w:color w:val="44546A" w:themeColor="text2"/>
                <w:spacing w:val="10"/>
                <w:sz w:val="24"/>
                <w:szCs w:val="24"/>
              </w:rPr>
              <w:t>.</w:t>
            </w:r>
            <w:r w:rsidR="007A1BB6">
              <w:rPr>
                <w:color w:val="44546A" w:themeColor="text2"/>
                <w:spacing w:val="10"/>
                <w:sz w:val="24"/>
                <w:szCs w:val="24"/>
              </w:rPr>
              <w:t xml:space="preserve"> </w:t>
            </w:r>
          </w:p>
          <w:p w14:paraId="0905CF68" w14:textId="77777777" w:rsidR="007A1BB6" w:rsidRPr="00572EAE" w:rsidRDefault="007A1BB6" w:rsidP="00990E76">
            <w:pPr>
              <w:rPr>
                <w:sz w:val="24"/>
                <w:szCs w:val="24"/>
              </w:rPr>
            </w:pPr>
          </w:p>
          <w:p w14:paraId="5155CA01" w14:textId="77777777" w:rsidR="00912DBE" w:rsidRDefault="00912DBE" w:rsidP="00F37523">
            <w:pPr>
              <w:pStyle w:val="Heading1"/>
            </w:pPr>
          </w:p>
        </w:tc>
        <w:tc>
          <w:tcPr>
            <w:tcW w:w="360" w:type="dxa"/>
            <w:vMerge w:val="restart"/>
          </w:tcPr>
          <w:p w14:paraId="0C54D3E1" w14:textId="77777777" w:rsidR="00346FFA" w:rsidRPr="005F0F31" w:rsidRDefault="00346FFA" w:rsidP="00B67824">
            <w:pPr>
              <w:rPr>
                <w:noProof/>
              </w:rPr>
            </w:pPr>
          </w:p>
        </w:tc>
        <w:tc>
          <w:tcPr>
            <w:tcW w:w="4590" w:type="dxa"/>
            <w:tcBorders>
              <w:bottom w:val="nil"/>
            </w:tcBorders>
            <w:vAlign w:val="center"/>
          </w:tcPr>
          <w:p w14:paraId="6DB2C9C8" w14:textId="36B0033C" w:rsidR="00005B27" w:rsidRDefault="00005B27" w:rsidP="00F37523">
            <w:pPr>
              <w:pStyle w:val="Quote"/>
              <w:rPr>
                <w:rFonts w:ascii="Arial" w:hAnsi="Arial" w:cs="Arial"/>
                <w:color w:val="293340"/>
                <w:shd w:val="clear" w:color="auto" w:fill="FFFFFF"/>
              </w:rPr>
            </w:pPr>
          </w:p>
          <w:p w14:paraId="2D5123AC" w14:textId="5D6032BD" w:rsidR="00346FFA" w:rsidRPr="00725665" w:rsidRDefault="00725665" w:rsidP="00F37523">
            <w:pPr>
              <w:pStyle w:val="Quote"/>
              <w:rPr>
                <w:rFonts w:asciiTheme="minorHAnsi" w:hAnsiTheme="minorHAnsi"/>
              </w:rPr>
            </w:pPr>
            <w:r>
              <w:rPr>
                <w:rFonts w:asciiTheme="minorHAnsi" w:hAnsiTheme="minorHAnsi" w:cs="Arial"/>
                <w:color w:val="009999"/>
                <w:shd w:val="clear" w:color="auto" w:fill="FFFFFF"/>
              </w:rPr>
              <w:t>‘</w:t>
            </w:r>
            <w:r w:rsidRPr="00725665">
              <w:rPr>
                <w:rFonts w:asciiTheme="minorHAnsi" w:hAnsiTheme="minorHAnsi" w:cs="Arial"/>
                <w:color w:val="009999"/>
                <w:shd w:val="clear" w:color="auto" w:fill="FFFFFF"/>
              </w:rPr>
              <w:t>Just your age your grow out of it</w:t>
            </w:r>
            <w:r>
              <w:rPr>
                <w:rFonts w:asciiTheme="minorHAnsi" w:hAnsiTheme="minorHAnsi" w:cs="Arial"/>
                <w:color w:val="009999"/>
                <w:shd w:val="clear" w:color="auto" w:fill="FFFFFF"/>
              </w:rPr>
              <w:t>’</w:t>
            </w:r>
          </w:p>
        </w:tc>
      </w:tr>
      <w:tr w:rsidR="00346FFA" w:rsidRPr="005F0F31" w14:paraId="51FA0800" w14:textId="77777777" w:rsidTr="004642F0">
        <w:trPr>
          <w:trHeight w:val="369"/>
          <w:jc w:val="center"/>
        </w:trPr>
        <w:tc>
          <w:tcPr>
            <w:tcW w:w="4534" w:type="dxa"/>
          </w:tcPr>
          <w:p w14:paraId="4D0DD595" w14:textId="77777777" w:rsidR="00346FFA" w:rsidRPr="005F0F31" w:rsidRDefault="00346FFA" w:rsidP="00B67824">
            <w:pPr>
              <w:rPr>
                <w:noProof/>
              </w:rPr>
            </w:pPr>
          </w:p>
        </w:tc>
        <w:tc>
          <w:tcPr>
            <w:tcW w:w="416" w:type="dxa"/>
            <w:vMerge/>
          </w:tcPr>
          <w:p w14:paraId="26C78DEC" w14:textId="77777777" w:rsidR="00346FFA" w:rsidRPr="005F0F31" w:rsidRDefault="00346FFA" w:rsidP="00B67824">
            <w:pPr>
              <w:rPr>
                <w:noProof/>
              </w:rPr>
            </w:pPr>
          </w:p>
        </w:tc>
        <w:tc>
          <w:tcPr>
            <w:tcW w:w="4500" w:type="dxa"/>
          </w:tcPr>
          <w:p w14:paraId="78D1FDF7" w14:textId="77777777" w:rsidR="00346FFA" w:rsidRDefault="00346FFA" w:rsidP="00B67824">
            <w:pPr>
              <w:rPr>
                <w:rFonts w:eastAsia="Century Gothic"/>
                <w:b/>
                <w:noProof/>
                <w:color w:val="FFFFFF"/>
                <w:sz w:val="24"/>
              </w:rPr>
            </w:pPr>
          </w:p>
          <w:p w14:paraId="509C5393" w14:textId="2B08EB96" w:rsidR="00BF5FC2" w:rsidRPr="00BF5FC2" w:rsidRDefault="00BF5FC2" w:rsidP="00BF5FC2">
            <w:pPr>
              <w:tabs>
                <w:tab w:val="left" w:pos="2916"/>
              </w:tabs>
              <w:rPr>
                <w:rFonts w:eastAsia="Century Gothic"/>
                <w:sz w:val="24"/>
              </w:rPr>
            </w:pPr>
            <w:r>
              <w:rPr>
                <w:rFonts w:eastAsia="Century Gothic"/>
                <w:sz w:val="24"/>
              </w:rPr>
              <w:tab/>
            </w:r>
          </w:p>
        </w:tc>
        <w:tc>
          <w:tcPr>
            <w:tcW w:w="360" w:type="dxa"/>
            <w:vMerge/>
          </w:tcPr>
          <w:p w14:paraId="183F1B20" w14:textId="77777777" w:rsidR="00346FFA" w:rsidRPr="005F0F31" w:rsidRDefault="00346FFA" w:rsidP="00B67824">
            <w:pPr>
              <w:rPr>
                <w:noProof/>
              </w:rPr>
            </w:pPr>
          </w:p>
        </w:tc>
        <w:tc>
          <w:tcPr>
            <w:tcW w:w="4590" w:type="dxa"/>
          </w:tcPr>
          <w:p w14:paraId="4800639B" w14:textId="77777777" w:rsidR="00346FFA" w:rsidRPr="005F0F31" w:rsidRDefault="00346FFA" w:rsidP="00346FFA">
            <w:pPr>
              <w:pStyle w:val="NoSpacing"/>
            </w:pPr>
          </w:p>
        </w:tc>
      </w:tr>
      <w:tr w:rsidR="004642F0" w:rsidRPr="005F0F31" w14:paraId="60420688" w14:textId="77777777" w:rsidTr="00AC2C33">
        <w:trPr>
          <w:trHeight w:val="1872"/>
          <w:jc w:val="center"/>
        </w:trPr>
        <w:tc>
          <w:tcPr>
            <w:tcW w:w="4534" w:type="dxa"/>
            <w:tcMar>
              <w:top w:w="29" w:type="dxa"/>
              <w:left w:w="29" w:type="dxa"/>
              <w:bottom w:w="29" w:type="dxa"/>
              <w:right w:w="29" w:type="dxa"/>
            </w:tcMar>
            <w:vAlign w:val="center"/>
          </w:tcPr>
          <w:p w14:paraId="26BE2AA6" w14:textId="573F7554" w:rsidR="00B67824" w:rsidRPr="007A1BB6" w:rsidRDefault="00203BDA" w:rsidP="5155CA01">
            <w:pPr>
              <w:pStyle w:val="Heading1"/>
              <w:rPr>
                <w:rStyle w:val="Heading1Char"/>
                <w:b/>
                <w:bCs/>
                <w:color w:val="009999"/>
              </w:rPr>
            </w:pPr>
            <w:r w:rsidRPr="007A1BB6">
              <w:rPr>
                <w:color w:val="009999"/>
              </w:rPr>
              <w:t>Youth Work Approach and how it can help</w:t>
            </w:r>
            <w:r w:rsidR="001B1881">
              <w:rPr>
                <w:color w:val="009999"/>
              </w:rPr>
              <w:t xml:space="preserve"> mental health disorders</w:t>
            </w:r>
            <w:r w:rsidRPr="007A1BB6">
              <w:rPr>
                <w:color w:val="009999"/>
              </w:rPr>
              <w:t xml:space="preserve">. </w:t>
            </w:r>
          </w:p>
          <w:p w14:paraId="6219231D" w14:textId="226EC335" w:rsidR="000E59B6" w:rsidRPr="002A3E5A" w:rsidRDefault="00C44FDE" w:rsidP="00C44FDE">
            <w:pPr>
              <w:rPr>
                <w:spacing w:val="10"/>
                <w:sz w:val="24"/>
                <w:szCs w:val="24"/>
              </w:rPr>
            </w:pPr>
            <w:r>
              <w:rPr>
                <w:spacing w:val="10"/>
                <w:sz w:val="24"/>
                <w:szCs w:val="24"/>
              </w:rPr>
              <w:t>In Birmingham</w:t>
            </w:r>
            <w:r w:rsidR="00DA1B6D">
              <w:rPr>
                <w:spacing w:val="10"/>
                <w:sz w:val="24"/>
                <w:szCs w:val="24"/>
              </w:rPr>
              <w:t>,</w:t>
            </w:r>
            <w:r>
              <w:rPr>
                <w:spacing w:val="10"/>
                <w:sz w:val="24"/>
                <w:szCs w:val="24"/>
              </w:rPr>
              <w:t xml:space="preserve"> </w:t>
            </w:r>
            <w:r w:rsidR="00DA1B6D">
              <w:rPr>
                <w:spacing w:val="10"/>
                <w:sz w:val="24"/>
                <w:szCs w:val="24"/>
              </w:rPr>
              <w:t>with</w:t>
            </w:r>
            <w:r>
              <w:rPr>
                <w:spacing w:val="10"/>
                <w:sz w:val="24"/>
                <w:szCs w:val="24"/>
              </w:rPr>
              <w:t xml:space="preserve">in the UK the population of young people </w:t>
            </w:r>
            <w:r w:rsidR="00DA1B6D">
              <w:rPr>
                <w:spacing w:val="10"/>
                <w:sz w:val="24"/>
                <w:szCs w:val="24"/>
              </w:rPr>
              <w:t>is</w:t>
            </w:r>
            <w:r>
              <w:rPr>
                <w:spacing w:val="10"/>
                <w:sz w:val="24"/>
                <w:szCs w:val="24"/>
              </w:rPr>
              <w:t xml:space="preserve"> served by Birmingham and Solihull Mental Health Foundation </w:t>
            </w:r>
            <w:r w:rsidR="00DA1B6D">
              <w:rPr>
                <w:spacing w:val="10"/>
                <w:sz w:val="24"/>
                <w:szCs w:val="24"/>
              </w:rPr>
              <w:t>T</w:t>
            </w:r>
            <w:r>
              <w:rPr>
                <w:spacing w:val="10"/>
                <w:sz w:val="24"/>
                <w:szCs w:val="24"/>
              </w:rPr>
              <w:t xml:space="preserve">rust (BSMHFT) to serve ages sixteen and above with CAMHS sited in Birmingham Children’s Hospital. </w:t>
            </w:r>
            <w:r w:rsidR="008C396E">
              <w:rPr>
                <w:spacing w:val="10"/>
                <w:sz w:val="24"/>
                <w:szCs w:val="24"/>
              </w:rPr>
              <w:t xml:space="preserve">The BSMHFT created a youth service program to </w:t>
            </w:r>
            <w:r w:rsidR="008C396E">
              <w:rPr>
                <w:spacing w:val="10"/>
                <w:sz w:val="24"/>
                <w:szCs w:val="24"/>
              </w:rPr>
              <w:lastRenderedPageBreak/>
              <w:t xml:space="preserve">help with the development of youth sensitive service and improve youth access and health outcomes. </w:t>
            </w:r>
            <w:r w:rsidR="00387924">
              <w:rPr>
                <w:spacing w:val="10"/>
                <w:sz w:val="24"/>
                <w:szCs w:val="24"/>
              </w:rPr>
              <w:t xml:space="preserve">This came about after participation with young people in qualitative research about young peoples experience with </w:t>
            </w:r>
            <w:r w:rsidR="00E83C99">
              <w:rPr>
                <w:spacing w:val="10"/>
                <w:sz w:val="24"/>
                <w:szCs w:val="24"/>
              </w:rPr>
              <w:t>existing</w:t>
            </w:r>
            <w:r w:rsidR="00387924">
              <w:rPr>
                <w:spacing w:val="10"/>
                <w:sz w:val="24"/>
                <w:szCs w:val="24"/>
              </w:rPr>
              <w:t xml:space="preserve"> </w:t>
            </w:r>
            <w:r w:rsidR="00237392">
              <w:rPr>
                <w:spacing w:val="10"/>
                <w:sz w:val="24"/>
                <w:szCs w:val="24"/>
              </w:rPr>
              <w:t xml:space="preserve">youth care. </w:t>
            </w:r>
            <w:r w:rsidR="00E83C99">
              <w:rPr>
                <w:spacing w:val="10"/>
                <w:sz w:val="24"/>
                <w:szCs w:val="24"/>
              </w:rPr>
              <w:t xml:space="preserve">It was evident that long term social disability and exclusion with people having recurring mental health problems begin in adolescence. To tackle this </w:t>
            </w:r>
            <w:r w:rsidR="004263C8">
              <w:rPr>
                <w:spacing w:val="10"/>
                <w:sz w:val="24"/>
                <w:szCs w:val="24"/>
              </w:rPr>
              <w:t>Y</w:t>
            </w:r>
            <w:r w:rsidR="00E83C99">
              <w:rPr>
                <w:spacing w:val="10"/>
                <w:sz w:val="24"/>
                <w:szCs w:val="24"/>
              </w:rPr>
              <w:t xml:space="preserve">outhspace has developed a partnership with the </w:t>
            </w:r>
            <w:r w:rsidR="004263C8">
              <w:rPr>
                <w:spacing w:val="10"/>
                <w:sz w:val="24"/>
                <w:szCs w:val="24"/>
              </w:rPr>
              <w:t>Princes’</w:t>
            </w:r>
            <w:r w:rsidR="00E83C99">
              <w:rPr>
                <w:spacing w:val="10"/>
                <w:sz w:val="24"/>
                <w:szCs w:val="24"/>
              </w:rPr>
              <w:t xml:space="preserve"> trust to help deliver mental health </w:t>
            </w:r>
            <w:r w:rsidR="007C5DBF">
              <w:rPr>
                <w:spacing w:val="10"/>
                <w:sz w:val="24"/>
                <w:szCs w:val="24"/>
              </w:rPr>
              <w:t>services</w:t>
            </w:r>
            <w:r w:rsidR="00E83C99">
              <w:rPr>
                <w:spacing w:val="10"/>
                <w:sz w:val="24"/>
                <w:szCs w:val="24"/>
              </w:rPr>
              <w:t xml:space="preserve"> to young people putting social, inclusion and employment at the heart of it. </w:t>
            </w:r>
            <w:r w:rsidR="007C5DBF">
              <w:rPr>
                <w:spacing w:val="10"/>
                <w:sz w:val="24"/>
                <w:szCs w:val="24"/>
              </w:rPr>
              <w:t>To also help improve this the adult mental health teams are developing a youth access pathway and teams to he</w:t>
            </w:r>
            <w:r w:rsidR="00DA1B6D">
              <w:rPr>
                <w:spacing w:val="10"/>
                <w:sz w:val="24"/>
                <w:szCs w:val="24"/>
              </w:rPr>
              <w:t>l</w:t>
            </w:r>
            <w:r w:rsidR="007C5DBF">
              <w:rPr>
                <w:spacing w:val="10"/>
                <w:sz w:val="24"/>
                <w:szCs w:val="24"/>
              </w:rPr>
              <w:t xml:space="preserve">p with young people falling into the gaps </w:t>
            </w:r>
            <w:r w:rsidR="00DA1B6D">
              <w:rPr>
                <w:spacing w:val="10"/>
                <w:sz w:val="24"/>
                <w:szCs w:val="24"/>
              </w:rPr>
              <w:t>in</w:t>
            </w:r>
            <w:r w:rsidR="007C5DBF">
              <w:rPr>
                <w:spacing w:val="10"/>
                <w:sz w:val="24"/>
                <w:szCs w:val="24"/>
              </w:rPr>
              <w:t xml:space="preserve"> mental health services. </w:t>
            </w:r>
            <w:r w:rsidR="006C6EA8">
              <w:rPr>
                <w:spacing w:val="10"/>
                <w:sz w:val="24"/>
                <w:szCs w:val="24"/>
              </w:rPr>
              <w:t xml:space="preserve">They have put together a framework where young people are seen in low stigma channels of the young person choice. </w:t>
            </w:r>
            <w:r w:rsidR="007050BF">
              <w:rPr>
                <w:spacing w:val="10"/>
                <w:sz w:val="24"/>
                <w:szCs w:val="24"/>
              </w:rPr>
              <w:t>Therefore,</w:t>
            </w:r>
            <w:r w:rsidR="006C6EA8">
              <w:rPr>
                <w:spacing w:val="10"/>
                <w:sz w:val="24"/>
                <w:szCs w:val="24"/>
              </w:rPr>
              <w:t xml:space="preserve"> having a more youth work approach and value of young people </w:t>
            </w:r>
            <w:sdt>
              <w:sdtPr>
                <w:rPr>
                  <w:spacing w:val="10"/>
                  <w:sz w:val="24"/>
                  <w:szCs w:val="24"/>
                </w:rPr>
                <w:id w:val="242612143"/>
                <w:citation/>
              </w:sdtPr>
              <w:sdtEndPr/>
              <w:sdtContent>
                <w:r w:rsidR="009E20DC">
                  <w:rPr>
                    <w:spacing w:val="10"/>
                    <w:sz w:val="24"/>
                    <w:szCs w:val="24"/>
                  </w:rPr>
                  <w:fldChar w:fldCharType="begin"/>
                </w:r>
                <w:r w:rsidR="009E20DC">
                  <w:rPr>
                    <w:spacing w:val="10"/>
                    <w:sz w:val="24"/>
                    <w:szCs w:val="24"/>
                    <w:lang w:val="en-GB"/>
                  </w:rPr>
                  <w:instrText xml:space="preserve">CITATION Pat13 \p 33 \l 2057 </w:instrText>
                </w:r>
                <w:r w:rsidR="009E20DC">
                  <w:rPr>
                    <w:spacing w:val="10"/>
                    <w:sz w:val="24"/>
                    <w:szCs w:val="24"/>
                  </w:rPr>
                  <w:fldChar w:fldCharType="separate"/>
                </w:r>
                <w:r w:rsidR="00CA19BD" w:rsidRPr="00CA19BD">
                  <w:rPr>
                    <w:noProof/>
                    <w:spacing w:val="10"/>
                    <w:sz w:val="24"/>
                    <w:szCs w:val="24"/>
                    <w:lang w:val="en-GB"/>
                  </w:rPr>
                  <w:t>(Patrick McGorry, 2013 , p. 33)</w:t>
                </w:r>
                <w:r w:rsidR="009E20DC">
                  <w:rPr>
                    <w:spacing w:val="10"/>
                    <w:sz w:val="24"/>
                    <w:szCs w:val="24"/>
                  </w:rPr>
                  <w:fldChar w:fldCharType="end"/>
                </w:r>
              </w:sdtContent>
            </w:sdt>
            <w:r w:rsidR="000E59B6">
              <w:rPr>
                <w:spacing w:val="10"/>
                <w:sz w:val="24"/>
                <w:szCs w:val="24"/>
              </w:rPr>
              <w:t xml:space="preserve">. </w:t>
            </w:r>
            <w:r w:rsidR="000F6B71">
              <w:rPr>
                <w:spacing w:val="10"/>
                <w:sz w:val="24"/>
                <w:szCs w:val="24"/>
              </w:rPr>
              <w:t>In Manchester</w:t>
            </w:r>
            <w:r w:rsidR="00DA1B6D">
              <w:rPr>
                <w:spacing w:val="10"/>
                <w:sz w:val="24"/>
                <w:szCs w:val="24"/>
              </w:rPr>
              <w:t>,</w:t>
            </w:r>
            <w:r w:rsidR="000F6B71">
              <w:rPr>
                <w:spacing w:val="10"/>
                <w:sz w:val="24"/>
                <w:szCs w:val="24"/>
              </w:rPr>
              <w:t xml:space="preserve"> a range of professionals </w:t>
            </w:r>
            <w:r w:rsidR="00DA1B6D">
              <w:rPr>
                <w:spacing w:val="10"/>
                <w:sz w:val="24"/>
                <w:szCs w:val="24"/>
              </w:rPr>
              <w:t>is</w:t>
            </w:r>
            <w:r w:rsidR="000F6B71">
              <w:rPr>
                <w:spacing w:val="10"/>
                <w:sz w:val="24"/>
                <w:szCs w:val="24"/>
              </w:rPr>
              <w:t xml:space="preserve"> being brought together to help support young people with mental health issues. There are rapid response teams being made up of mental health youth work and social care practitioners to be able to reach young people who are in immediate need. The program has a </w:t>
            </w:r>
            <w:r w:rsidR="00C500BF">
              <w:rPr>
                <w:spacing w:val="10"/>
                <w:sz w:val="24"/>
                <w:szCs w:val="24"/>
              </w:rPr>
              <w:t>long-term</w:t>
            </w:r>
            <w:r w:rsidR="000F6B71">
              <w:rPr>
                <w:spacing w:val="10"/>
                <w:sz w:val="24"/>
                <w:szCs w:val="24"/>
              </w:rPr>
              <w:t xml:space="preserve"> </w:t>
            </w:r>
            <w:r w:rsidR="000F6B71">
              <w:rPr>
                <w:spacing w:val="10"/>
                <w:sz w:val="24"/>
                <w:szCs w:val="24"/>
              </w:rPr>
              <w:lastRenderedPageBreak/>
              <w:t xml:space="preserve">goal to help reduce the overall number of young people who are awaiting mental help care and on waiting lists. </w:t>
            </w:r>
            <w:r w:rsidR="006C6EA8">
              <w:rPr>
                <w:spacing w:val="10"/>
                <w:sz w:val="24"/>
                <w:szCs w:val="24"/>
              </w:rPr>
              <w:t xml:space="preserve"> </w:t>
            </w:r>
            <w:r w:rsidR="00C500BF">
              <w:rPr>
                <w:spacing w:val="10"/>
                <w:sz w:val="24"/>
                <w:szCs w:val="24"/>
              </w:rPr>
              <w:t xml:space="preserve">The program works with NHS professionals as well as those in the private sector to be able to offer the best care possible for young people. </w:t>
            </w:r>
            <w:r w:rsidR="002A3E5A">
              <w:rPr>
                <w:spacing w:val="10"/>
                <w:sz w:val="24"/>
                <w:szCs w:val="24"/>
              </w:rPr>
              <w:t>Thus, showing how a shift is being made in culture with putting the needs of the young people at the for front tipping the balance in favor of young people</w:t>
            </w:r>
            <w:r w:rsidR="00944C2B">
              <w:rPr>
                <w:spacing w:val="10"/>
                <w:sz w:val="24"/>
                <w:szCs w:val="24"/>
              </w:rPr>
              <w:t xml:space="preserve"> </w:t>
            </w:r>
            <w:sdt>
              <w:sdtPr>
                <w:rPr>
                  <w:sz w:val="24"/>
                  <w:szCs w:val="24"/>
                </w:rPr>
                <w:id w:val="-22327685"/>
                <w:citation/>
              </w:sdtPr>
              <w:sdtEndPr/>
              <w:sdtContent>
                <w:r w:rsidR="000E59B6">
                  <w:rPr>
                    <w:sz w:val="24"/>
                    <w:szCs w:val="24"/>
                  </w:rPr>
                  <w:fldChar w:fldCharType="begin"/>
                </w:r>
                <w:r w:rsidR="000E59B6">
                  <w:rPr>
                    <w:spacing w:val="10"/>
                    <w:sz w:val="24"/>
                    <w:szCs w:val="24"/>
                    <w:lang w:val="en-GB"/>
                  </w:rPr>
                  <w:instrText xml:space="preserve"> CITATION Nin18 \l 2057 </w:instrText>
                </w:r>
                <w:r w:rsidR="000E59B6">
                  <w:rPr>
                    <w:sz w:val="24"/>
                    <w:szCs w:val="24"/>
                  </w:rPr>
                  <w:fldChar w:fldCharType="separate"/>
                </w:r>
                <w:r w:rsidR="00CA19BD" w:rsidRPr="00CA19BD">
                  <w:rPr>
                    <w:noProof/>
                    <w:spacing w:val="10"/>
                    <w:sz w:val="24"/>
                    <w:szCs w:val="24"/>
                    <w:lang w:val="en-GB"/>
                  </w:rPr>
                  <w:t>(Nina Jacobs , 2018)</w:t>
                </w:r>
                <w:r w:rsidR="000E59B6">
                  <w:rPr>
                    <w:sz w:val="24"/>
                    <w:szCs w:val="24"/>
                  </w:rPr>
                  <w:fldChar w:fldCharType="end"/>
                </w:r>
              </w:sdtContent>
            </w:sdt>
            <w:r w:rsidR="00944C2B">
              <w:rPr>
                <w:sz w:val="24"/>
                <w:szCs w:val="24"/>
              </w:rPr>
              <w:t>. This which is turn helps particularly for young people who feel they do not have a voice of their own and do not know where to turn. The young work approach helps to build supportive, positive and empowering relationships with young people where they feel they are being listened to and taken seriously, therefore giving the young people a sense of power back in their lives</w:t>
            </w:r>
            <w:r w:rsidR="00242368">
              <w:rPr>
                <w:sz w:val="24"/>
                <w:szCs w:val="24"/>
              </w:rPr>
              <w:t xml:space="preserve"> </w:t>
            </w:r>
            <w:sdt>
              <w:sdtPr>
                <w:rPr>
                  <w:sz w:val="24"/>
                  <w:szCs w:val="24"/>
                </w:rPr>
                <w:id w:val="-1187365314"/>
                <w:citation/>
              </w:sdtPr>
              <w:sdtEndPr/>
              <w:sdtContent>
                <w:r w:rsidR="00242368">
                  <w:rPr>
                    <w:sz w:val="24"/>
                    <w:szCs w:val="24"/>
                  </w:rPr>
                  <w:fldChar w:fldCharType="begin"/>
                </w:r>
                <w:r w:rsidR="00242368">
                  <w:rPr>
                    <w:sz w:val="24"/>
                    <w:szCs w:val="24"/>
                    <w:lang w:val="en-GB"/>
                  </w:rPr>
                  <w:instrText xml:space="preserve"> CITATION Bri14 \l 2057 </w:instrText>
                </w:r>
                <w:r w:rsidR="00242368">
                  <w:rPr>
                    <w:sz w:val="24"/>
                    <w:szCs w:val="24"/>
                  </w:rPr>
                  <w:fldChar w:fldCharType="separate"/>
                </w:r>
                <w:r w:rsidR="00CA19BD" w:rsidRPr="00CA19BD">
                  <w:rPr>
                    <w:noProof/>
                    <w:sz w:val="24"/>
                    <w:szCs w:val="24"/>
                    <w:lang w:val="en-GB"/>
                  </w:rPr>
                  <w:t>(McGinley, 2014 )</w:t>
                </w:r>
                <w:r w:rsidR="00242368">
                  <w:rPr>
                    <w:sz w:val="24"/>
                    <w:szCs w:val="24"/>
                  </w:rPr>
                  <w:fldChar w:fldCharType="end"/>
                </w:r>
              </w:sdtContent>
            </w:sdt>
            <w:r w:rsidR="00242368">
              <w:rPr>
                <w:sz w:val="24"/>
                <w:szCs w:val="24"/>
              </w:rPr>
              <w:t xml:space="preserve">. </w:t>
            </w:r>
          </w:p>
        </w:tc>
        <w:tc>
          <w:tcPr>
            <w:tcW w:w="416" w:type="dxa"/>
            <w:vMerge/>
            <w:tcMar>
              <w:top w:w="29" w:type="dxa"/>
              <w:left w:w="29" w:type="dxa"/>
              <w:bottom w:w="29" w:type="dxa"/>
              <w:right w:w="29" w:type="dxa"/>
            </w:tcMar>
            <w:vAlign w:val="center"/>
          </w:tcPr>
          <w:p w14:paraId="19506ADD" w14:textId="77777777" w:rsidR="004642F0" w:rsidRPr="005F0F31" w:rsidRDefault="004642F0" w:rsidP="00B67824">
            <w:pPr>
              <w:pStyle w:val="NoSpacing"/>
              <w:jc w:val="center"/>
              <w:rPr>
                <w:noProof/>
              </w:rPr>
            </w:pPr>
          </w:p>
        </w:tc>
        <w:tc>
          <w:tcPr>
            <w:tcW w:w="4500" w:type="dxa"/>
            <w:vAlign w:val="center"/>
          </w:tcPr>
          <w:p w14:paraId="3D205D94" w14:textId="77777777" w:rsidR="004642F0" w:rsidRPr="005F0F31" w:rsidRDefault="004642F0" w:rsidP="00B67824">
            <w:pPr>
              <w:pStyle w:val="NoSpacing"/>
              <w:jc w:val="center"/>
              <w:rPr>
                <w:noProof/>
              </w:rPr>
            </w:pPr>
          </w:p>
        </w:tc>
        <w:tc>
          <w:tcPr>
            <w:tcW w:w="360" w:type="dxa"/>
            <w:vMerge/>
            <w:vAlign w:val="center"/>
          </w:tcPr>
          <w:p w14:paraId="1DB2C093" w14:textId="77777777" w:rsidR="004642F0" w:rsidRPr="005F0F31" w:rsidRDefault="004642F0" w:rsidP="00B67824">
            <w:pPr>
              <w:pStyle w:val="NoSpacing"/>
              <w:jc w:val="center"/>
              <w:rPr>
                <w:noProof/>
              </w:rPr>
            </w:pPr>
          </w:p>
        </w:tc>
        <w:tc>
          <w:tcPr>
            <w:tcW w:w="4590" w:type="dxa"/>
            <w:vAlign w:val="center"/>
          </w:tcPr>
          <w:p w14:paraId="3E1F14A0" w14:textId="4883B612" w:rsidR="00A97FB3" w:rsidRPr="000F078B" w:rsidRDefault="00A97FB3" w:rsidP="00AC2C33">
            <w:pPr>
              <w:pStyle w:val="Heading1"/>
              <w:rPr>
                <w:color w:val="009999"/>
              </w:rPr>
            </w:pPr>
            <w:r w:rsidRPr="000F078B">
              <w:rPr>
                <w:color w:val="009999"/>
              </w:rPr>
              <w:t>Self Help Tips</w:t>
            </w:r>
          </w:p>
          <w:p w14:paraId="7FECBE88" w14:textId="529268A9" w:rsidR="008F3BA7" w:rsidRPr="000F078B" w:rsidRDefault="00AF2BC9" w:rsidP="00AC2C33">
            <w:r w:rsidRPr="000F078B">
              <w:t xml:space="preserve">There are some self-help tips that can help, </w:t>
            </w:r>
            <w:r w:rsidR="00DA1B6D" w:rsidRPr="000F078B">
              <w:t xml:space="preserve">a </w:t>
            </w:r>
            <w:r w:rsidRPr="000F078B">
              <w:t>young person be able to man</w:t>
            </w:r>
            <w:r w:rsidR="00DA1B6D" w:rsidRPr="000F078B">
              <w:t>a</w:t>
            </w:r>
            <w:r w:rsidRPr="000F078B">
              <w:t>ge their bipolar along</w:t>
            </w:r>
            <w:r w:rsidR="00DA1B6D" w:rsidRPr="000F078B">
              <w:t xml:space="preserve"> with</w:t>
            </w:r>
            <w:r w:rsidRPr="000F078B">
              <w:t xml:space="preserve"> side professional treatment/care. </w:t>
            </w:r>
          </w:p>
          <w:p w14:paraId="6D1BE23A" w14:textId="50844ECC" w:rsidR="00AF2BC9" w:rsidRPr="000F078B" w:rsidRDefault="00AF2BC9" w:rsidP="00AC2C33">
            <w:pPr>
              <w:pStyle w:val="ListParagraph"/>
              <w:numPr>
                <w:ilvl w:val="0"/>
                <w:numId w:val="10"/>
              </w:numPr>
            </w:pPr>
            <w:r w:rsidRPr="000F078B">
              <w:t xml:space="preserve">Joining a support group for young people with bipolar and or loved ones. This can help with isolation socializing and developing a deeper understanding. </w:t>
            </w:r>
          </w:p>
          <w:p w14:paraId="7ECFD5E0" w14:textId="77777777" w:rsidR="00AF2BC9" w:rsidRPr="000F078B" w:rsidRDefault="00AF2BC9" w:rsidP="00AC2C33">
            <w:pPr>
              <w:pStyle w:val="ListParagraph"/>
            </w:pPr>
          </w:p>
          <w:p w14:paraId="4043A891" w14:textId="77777777" w:rsidR="00AF2BC9" w:rsidRPr="000F078B" w:rsidRDefault="00AF2BC9" w:rsidP="00AC2C33">
            <w:pPr>
              <w:pStyle w:val="ListParagraph"/>
              <w:numPr>
                <w:ilvl w:val="0"/>
                <w:numId w:val="10"/>
              </w:numPr>
            </w:pPr>
            <w:r w:rsidRPr="000F078B">
              <w:lastRenderedPageBreak/>
              <w:t>Taking up Hobbies. These can help in distraction, exercise, creativity and socializing.</w:t>
            </w:r>
          </w:p>
          <w:p w14:paraId="7EA69A0A" w14:textId="77777777" w:rsidR="00AF2BC9" w:rsidRPr="000F078B" w:rsidRDefault="00AF2BC9" w:rsidP="00AC2C33">
            <w:pPr>
              <w:pStyle w:val="ListParagraph"/>
            </w:pPr>
          </w:p>
          <w:p w14:paraId="70F3844C" w14:textId="68EB3E3A" w:rsidR="00AF2BC9" w:rsidRPr="000F078B" w:rsidRDefault="00AF2BC9" w:rsidP="00AC2C33">
            <w:pPr>
              <w:pStyle w:val="ListParagraph"/>
              <w:numPr>
                <w:ilvl w:val="0"/>
                <w:numId w:val="10"/>
              </w:numPr>
            </w:pPr>
            <w:r w:rsidRPr="000F078B">
              <w:t>Physical activities</w:t>
            </w:r>
            <w:r w:rsidR="00E363D1" w:rsidRPr="000F078B">
              <w:t>,</w:t>
            </w:r>
            <w:r w:rsidRPr="000F078B">
              <w:t xml:space="preserve"> physical activities that are outdoors can also have a positive effect on mental health</w:t>
            </w:r>
            <w:r w:rsidR="00E363D1" w:rsidRPr="000F078B">
              <w:t xml:space="preserve"> </w:t>
            </w:r>
            <w:sdt>
              <w:sdtPr>
                <w:id w:val="579790383"/>
                <w:citation/>
              </w:sdtPr>
              <w:sdtEndPr/>
              <w:sdtContent>
                <w:r w:rsidR="00E363D1" w:rsidRPr="000F078B">
                  <w:fldChar w:fldCharType="begin"/>
                </w:r>
                <w:r w:rsidR="00E363D1" w:rsidRPr="000F078B">
                  <w:rPr>
                    <w:lang w:val="en-GB"/>
                  </w:rPr>
                  <w:instrText xml:space="preserve"> CITATION Min18 \l 2057 </w:instrText>
                </w:r>
                <w:r w:rsidR="00E363D1" w:rsidRPr="000F078B">
                  <w:fldChar w:fldCharType="separate"/>
                </w:r>
                <w:r w:rsidR="00CA19BD" w:rsidRPr="000F078B">
                  <w:rPr>
                    <w:noProof/>
                    <w:lang w:val="en-GB"/>
                  </w:rPr>
                  <w:t>(health, 2018)</w:t>
                </w:r>
                <w:r w:rsidR="00E363D1" w:rsidRPr="000F078B">
                  <w:fldChar w:fldCharType="end"/>
                </w:r>
              </w:sdtContent>
            </w:sdt>
            <w:r w:rsidR="00E363D1" w:rsidRPr="000F078B">
              <w:t xml:space="preserve">. </w:t>
            </w:r>
            <w:r w:rsidRPr="000F078B">
              <w:t xml:space="preserve"> </w:t>
            </w:r>
          </w:p>
          <w:p w14:paraId="6D4E90D6" w14:textId="77777777" w:rsidR="00B171A2" w:rsidRPr="000F078B" w:rsidRDefault="00B171A2" w:rsidP="00AC2C33">
            <w:pPr>
              <w:pStyle w:val="ListParagraph"/>
            </w:pPr>
          </w:p>
          <w:p w14:paraId="1AC8E383" w14:textId="1C45286C" w:rsidR="00B171A2" w:rsidRPr="000F078B" w:rsidRDefault="00B171A2" w:rsidP="00AC2C33">
            <w:pPr>
              <w:pStyle w:val="ListParagraph"/>
              <w:numPr>
                <w:ilvl w:val="0"/>
                <w:numId w:val="10"/>
              </w:numPr>
            </w:pPr>
            <w:r w:rsidRPr="000F078B">
              <w:t xml:space="preserve">Learning and finding ways to manage stress and relax. </w:t>
            </w:r>
          </w:p>
          <w:p w14:paraId="57CA10FE" w14:textId="77777777" w:rsidR="00B171A2" w:rsidRPr="000F078B" w:rsidRDefault="00B171A2" w:rsidP="00AC2C33">
            <w:pPr>
              <w:pStyle w:val="ListParagraph"/>
            </w:pPr>
          </w:p>
          <w:p w14:paraId="242C6FCF" w14:textId="55C607F7" w:rsidR="00B171A2" w:rsidRPr="000F078B" w:rsidRDefault="00B171A2" w:rsidP="00AC2C33">
            <w:pPr>
              <w:pStyle w:val="ListParagraph"/>
              <w:numPr>
                <w:ilvl w:val="0"/>
                <w:numId w:val="10"/>
              </w:numPr>
            </w:pPr>
            <w:r w:rsidRPr="000F078B">
              <w:t>Developing a health</w:t>
            </w:r>
            <w:r w:rsidR="00DA1B6D" w:rsidRPr="000F078B">
              <w:t>y</w:t>
            </w:r>
            <w:r w:rsidRPr="000F078B">
              <w:t xml:space="preserve"> sleeping pattern. </w:t>
            </w:r>
          </w:p>
          <w:p w14:paraId="142A464A" w14:textId="77777777" w:rsidR="00B171A2" w:rsidRPr="000F078B" w:rsidRDefault="00B171A2" w:rsidP="00AC2C33">
            <w:pPr>
              <w:pStyle w:val="ListParagraph"/>
            </w:pPr>
          </w:p>
          <w:p w14:paraId="68976C80" w14:textId="5C9115AD" w:rsidR="00B171A2" w:rsidRPr="000F078B" w:rsidRDefault="00B171A2" w:rsidP="00AC2C33">
            <w:pPr>
              <w:pStyle w:val="ListParagraph"/>
              <w:numPr>
                <w:ilvl w:val="0"/>
                <w:numId w:val="10"/>
              </w:numPr>
            </w:pPr>
            <w:r w:rsidRPr="000F078B">
              <w:t xml:space="preserve">Identify triggers. Mind map your daily emotions to help in breaking down possible triggers. </w:t>
            </w:r>
          </w:p>
          <w:p w14:paraId="2FF19244" w14:textId="77777777" w:rsidR="00D34B6F" w:rsidRPr="000F078B" w:rsidRDefault="00D34B6F" w:rsidP="00AC2C33">
            <w:pPr>
              <w:pStyle w:val="ListParagraph"/>
            </w:pPr>
          </w:p>
          <w:p w14:paraId="17B7709B" w14:textId="2707B022" w:rsidR="00D34B6F" w:rsidRPr="000F078B" w:rsidRDefault="00D34B6F" w:rsidP="00AC2C33">
            <w:pPr>
              <w:pStyle w:val="ListParagraph"/>
              <w:numPr>
                <w:ilvl w:val="0"/>
                <w:numId w:val="10"/>
              </w:numPr>
            </w:pPr>
            <w:r w:rsidRPr="000F078B">
              <w:t>Keep talking. Keeping up communications</w:t>
            </w:r>
            <w:r w:rsidR="00074A63">
              <w:t xml:space="preserve"> with others </w:t>
            </w:r>
            <w:r w:rsidRPr="000F078B">
              <w:t xml:space="preserve">will help with isolation. </w:t>
            </w:r>
          </w:p>
          <w:p w14:paraId="7367A786" w14:textId="77777777" w:rsidR="00D34B6F" w:rsidRPr="000F078B" w:rsidRDefault="00D34B6F" w:rsidP="00AC2C33">
            <w:pPr>
              <w:pStyle w:val="ListParagraph"/>
            </w:pPr>
          </w:p>
          <w:p w14:paraId="36D9F88E" w14:textId="1048B7E1" w:rsidR="00D34B6F" w:rsidRPr="000F078B" w:rsidRDefault="00D34B6F" w:rsidP="00AC2C33">
            <w:pPr>
              <w:pStyle w:val="ListParagraph"/>
              <w:rPr>
                <w:sz w:val="24"/>
                <w:szCs w:val="24"/>
              </w:rPr>
            </w:pPr>
            <w:r w:rsidRPr="000F078B">
              <w:t xml:space="preserve"> </w:t>
            </w:r>
            <w:sdt>
              <w:sdtPr>
                <w:id w:val="-1353722473"/>
                <w:citation/>
              </w:sdtPr>
              <w:sdtEndPr/>
              <w:sdtContent>
                <w:r w:rsidRPr="000F078B">
                  <w:rPr>
                    <w:sz w:val="24"/>
                    <w:szCs w:val="24"/>
                  </w:rPr>
                  <w:fldChar w:fldCharType="begin"/>
                </w:r>
                <w:r w:rsidRPr="000F078B">
                  <w:rPr>
                    <w:sz w:val="24"/>
                    <w:szCs w:val="24"/>
                    <w:lang w:val="en-GB"/>
                  </w:rPr>
                  <w:instrText xml:space="preserve"> CITATION Bri19 \l 2057 </w:instrText>
                </w:r>
                <w:r w:rsidRPr="000F078B">
                  <w:rPr>
                    <w:sz w:val="24"/>
                    <w:szCs w:val="24"/>
                  </w:rPr>
                  <w:fldChar w:fldCharType="separate"/>
                </w:r>
                <w:r w:rsidR="00CA19BD" w:rsidRPr="000F078B">
                  <w:rPr>
                    <w:noProof/>
                    <w:sz w:val="24"/>
                    <w:szCs w:val="24"/>
                    <w:lang w:val="en-GB"/>
                  </w:rPr>
                  <w:t>(Brian Wu, 2019)</w:t>
                </w:r>
                <w:r w:rsidRPr="000F078B">
                  <w:rPr>
                    <w:sz w:val="24"/>
                    <w:szCs w:val="24"/>
                  </w:rPr>
                  <w:fldChar w:fldCharType="end"/>
                </w:r>
              </w:sdtContent>
            </w:sdt>
            <w:r w:rsidRPr="000F078B">
              <w:rPr>
                <w:sz w:val="24"/>
                <w:szCs w:val="24"/>
              </w:rPr>
              <w:t xml:space="preserve">. </w:t>
            </w:r>
          </w:p>
          <w:p w14:paraId="42277FC5" w14:textId="005D9152" w:rsidR="007F130B" w:rsidRPr="000F078B" w:rsidRDefault="007F130B" w:rsidP="00AC2C33">
            <w:pPr>
              <w:pStyle w:val="ListParagraph"/>
              <w:rPr>
                <w:sz w:val="24"/>
                <w:szCs w:val="24"/>
              </w:rPr>
            </w:pPr>
          </w:p>
          <w:p w14:paraId="209CA7B8" w14:textId="72FEAE18" w:rsidR="007F130B" w:rsidRPr="000F078B" w:rsidRDefault="001231C2" w:rsidP="00AC2C33">
            <w:pPr>
              <w:pStyle w:val="ListParagraph"/>
              <w:rPr>
                <w:sz w:val="24"/>
                <w:szCs w:val="24"/>
              </w:rPr>
            </w:pPr>
            <w:r w:rsidRPr="000F078B">
              <w:rPr>
                <w:sz w:val="24"/>
                <w:szCs w:val="24"/>
              </w:rPr>
              <w:t>Education and self-manage techniques can play an important part in being able to manage every day to day bipolar. Knowing the signs of a mood change and learning about trigger</w:t>
            </w:r>
            <w:r w:rsidR="00171D86" w:rsidRPr="000F078B">
              <w:rPr>
                <w:sz w:val="24"/>
                <w:szCs w:val="24"/>
              </w:rPr>
              <w:t>s</w:t>
            </w:r>
            <w:r w:rsidRPr="000F078B">
              <w:rPr>
                <w:sz w:val="24"/>
                <w:szCs w:val="24"/>
              </w:rPr>
              <w:t xml:space="preserve"> that can set these off. </w:t>
            </w:r>
            <w:sdt>
              <w:sdtPr>
                <w:rPr>
                  <w:sz w:val="24"/>
                  <w:szCs w:val="24"/>
                </w:rPr>
                <w:id w:val="-1275013453"/>
                <w:citation/>
              </w:sdtPr>
              <w:sdtEndPr/>
              <w:sdtContent>
                <w:r w:rsidRPr="000F078B">
                  <w:rPr>
                    <w:sz w:val="24"/>
                    <w:szCs w:val="24"/>
                  </w:rPr>
                  <w:fldChar w:fldCharType="begin"/>
                </w:r>
                <w:r w:rsidRPr="000F078B">
                  <w:rPr>
                    <w:sz w:val="24"/>
                    <w:szCs w:val="24"/>
                    <w:lang w:val="en-GB"/>
                  </w:rPr>
                  <w:instrText xml:space="preserve"> CITATION Edu16 \l 2057 </w:instrText>
                </w:r>
                <w:r w:rsidRPr="000F078B">
                  <w:rPr>
                    <w:sz w:val="24"/>
                    <w:szCs w:val="24"/>
                  </w:rPr>
                  <w:fldChar w:fldCharType="separate"/>
                </w:r>
                <w:r w:rsidR="00CA19BD" w:rsidRPr="000F078B">
                  <w:rPr>
                    <w:noProof/>
                    <w:sz w:val="24"/>
                    <w:szCs w:val="24"/>
                    <w:lang w:val="en-GB"/>
                  </w:rPr>
                  <w:t>(Eduard Vieta, 2016)</w:t>
                </w:r>
                <w:r w:rsidRPr="000F078B">
                  <w:rPr>
                    <w:sz w:val="24"/>
                    <w:szCs w:val="24"/>
                  </w:rPr>
                  <w:fldChar w:fldCharType="end"/>
                </w:r>
              </w:sdtContent>
            </w:sdt>
            <w:r w:rsidRPr="000F078B">
              <w:rPr>
                <w:sz w:val="24"/>
                <w:szCs w:val="24"/>
              </w:rPr>
              <w:t xml:space="preserve"> </w:t>
            </w:r>
            <w:r w:rsidR="00154EFA" w:rsidRPr="000F078B">
              <w:rPr>
                <w:sz w:val="24"/>
                <w:szCs w:val="24"/>
              </w:rPr>
              <w:t xml:space="preserve">also backs this statement. </w:t>
            </w:r>
          </w:p>
          <w:p w14:paraId="6C8939EA" w14:textId="77777777" w:rsidR="006628EC" w:rsidRPr="000F078B" w:rsidRDefault="006628EC" w:rsidP="00AC2C33">
            <w:pPr>
              <w:pStyle w:val="ListParagraph"/>
            </w:pPr>
          </w:p>
          <w:p w14:paraId="75BC0D58" w14:textId="77777777" w:rsidR="00D34B6F" w:rsidRPr="000F078B" w:rsidRDefault="00D34B6F" w:rsidP="00AC2C33">
            <w:pPr>
              <w:pStyle w:val="ListParagraph"/>
            </w:pPr>
          </w:p>
          <w:p w14:paraId="2F49490A" w14:textId="77777777" w:rsidR="00B171A2" w:rsidRPr="000F078B" w:rsidRDefault="00B171A2" w:rsidP="00AC2C33">
            <w:pPr>
              <w:pStyle w:val="ListParagraph"/>
            </w:pPr>
          </w:p>
          <w:p w14:paraId="3C50458B" w14:textId="77777777" w:rsidR="00074A63" w:rsidRDefault="00074A63" w:rsidP="00AC2C33"/>
          <w:p w14:paraId="573F37B7" w14:textId="6CFCE0FD" w:rsidR="00B171A2" w:rsidRPr="00074A63" w:rsidRDefault="00B171A2" w:rsidP="00074A63">
            <w:pPr>
              <w:rPr>
                <w:b/>
              </w:rPr>
            </w:pPr>
            <w:r w:rsidRPr="00074A63">
              <w:rPr>
                <w:b/>
              </w:rPr>
              <w:lastRenderedPageBreak/>
              <w:t xml:space="preserve">Be creative. </w:t>
            </w:r>
          </w:p>
          <w:p w14:paraId="4D108451" w14:textId="292C7024" w:rsidR="004D030A" w:rsidRPr="000F078B" w:rsidRDefault="004D030A" w:rsidP="00AC2C33">
            <w:pPr>
              <w:rPr>
                <w:sz w:val="24"/>
                <w:szCs w:val="24"/>
              </w:rPr>
            </w:pPr>
            <w:r w:rsidRPr="000F078B">
              <w:t xml:space="preserve">Research is looking into new ways of approaching treatment. This can include focusing on potential traits in one’s self like empathy expression of creativity. This can help </w:t>
            </w:r>
            <w:r w:rsidR="00AE4B51" w:rsidRPr="000F078B">
              <w:t>alongside</w:t>
            </w:r>
            <w:r w:rsidRPr="000F078B">
              <w:t xml:space="preserve"> the more challenging features of the </w:t>
            </w:r>
            <w:r w:rsidR="00AE4B51" w:rsidRPr="000F078B">
              <w:t>bipolar</w:t>
            </w:r>
            <w:r w:rsidRPr="000F078B">
              <w:t xml:space="preserve"> condition </w:t>
            </w:r>
            <w:sdt>
              <w:sdtPr>
                <w:rPr>
                  <w:sz w:val="24"/>
                  <w:szCs w:val="24"/>
                </w:rPr>
                <w:id w:val="-2093917945"/>
                <w:citation/>
              </w:sdtPr>
              <w:sdtEndPr/>
              <w:sdtContent>
                <w:r w:rsidR="00AE4B51" w:rsidRPr="000F078B">
                  <w:rPr>
                    <w:sz w:val="24"/>
                    <w:szCs w:val="24"/>
                  </w:rPr>
                  <w:fldChar w:fldCharType="begin"/>
                </w:r>
                <w:r w:rsidR="00AE4B51" w:rsidRPr="000F078B">
                  <w:rPr>
                    <w:sz w:val="24"/>
                    <w:szCs w:val="24"/>
                    <w:lang w:val="en-GB"/>
                  </w:rPr>
                  <w:instrText xml:space="preserve"> CITATION Bri19 \l 2057 </w:instrText>
                </w:r>
                <w:r w:rsidR="00AE4B51" w:rsidRPr="000F078B">
                  <w:rPr>
                    <w:sz w:val="24"/>
                    <w:szCs w:val="24"/>
                  </w:rPr>
                  <w:fldChar w:fldCharType="separate"/>
                </w:r>
                <w:r w:rsidR="00CA19BD" w:rsidRPr="000F078B">
                  <w:rPr>
                    <w:noProof/>
                    <w:sz w:val="24"/>
                    <w:szCs w:val="24"/>
                    <w:lang w:val="en-GB"/>
                  </w:rPr>
                  <w:t>(Brian Wu, 2019)</w:t>
                </w:r>
                <w:r w:rsidR="00AE4B51" w:rsidRPr="000F078B">
                  <w:rPr>
                    <w:sz w:val="24"/>
                    <w:szCs w:val="24"/>
                  </w:rPr>
                  <w:fldChar w:fldCharType="end"/>
                </w:r>
              </w:sdtContent>
            </w:sdt>
            <w:r w:rsidR="00AE4B51" w:rsidRPr="000F078B">
              <w:rPr>
                <w:sz w:val="24"/>
                <w:szCs w:val="24"/>
              </w:rPr>
              <w:t xml:space="preserve">. </w:t>
            </w:r>
            <w:r w:rsidR="00B31F21" w:rsidRPr="000F078B">
              <w:rPr>
                <w:sz w:val="24"/>
                <w:szCs w:val="24"/>
              </w:rPr>
              <w:t xml:space="preserve"> </w:t>
            </w:r>
          </w:p>
          <w:p w14:paraId="783F7019" w14:textId="77777777" w:rsidR="00B31F21" w:rsidRPr="000F078B" w:rsidRDefault="00B31F21" w:rsidP="00AC2C33">
            <w:pPr>
              <w:rPr>
                <w:sz w:val="24"/>
                <w:szCs w:val="24"/>
              </w:rPr>
            </w:pPr>
          </w:p>
          <w:p w14:paraId="5F843422" w14:textId="1FC6D2C3" w:rsidR="00B31F21" w:rsidRPr="000F078B" w:rsidRDefault="00B31F21" w:rsidP="00AC2C33">
            <w:pPr>
              <w:rPr>
                <w:color w:val="009999"/>
                <w:sz w:val="28"/>
                <w:szCs w:val="28"/>
              </w:rPr>
            </w:pPr>
            <w:r w:rsidRPr="000F078B">
              <w:rPr>
                <w:color w:val="009999"/>
                <w:sz w:val="28"/>
                <w:szCs w:val="28"/>
              </w:rPr>
              <w:t xml:space="preserve">Treatment for Bipolar Disorder </w:t>
            </w:r>
          </w:p>
          <w:p w14:paraId="36B3BCEB" w14:textId="28D6CDA7" w:rsidR="00B31F21" w:rsidRPr="000F078B" w:rsidRDefault="008036FA" w:rsidP="00AC2C33">
            <w:pPr>
              <w:rPr>
                <w:sz w:val="24"/>
                <w:szCs w:val="24"/>
              </w:rPr>
            </w:pPr>
            <w:r w:rsidRPr="000F078B">
              <w:rPr>
                <w:sz w:val="24"/>
                <w:szCs w:val="24"/>
              </w:rPr>
              <w:t>Treatment for bipolar can be Medications which include mood stabilizers, antipsychotics</w:t>
            </w:r>
            <w:r w:rsidR="00DA1B6D" w:rsidRPr="000F078B">
              <w:rPr>
                <w:sz w:val="24"/>
                <w:szCs w:val="24"/>
              </w:rPr>
              <w:t>,</w:t>
            </w:r>
            <w:r w:rsidRPr="000F078B">
              <w:rPr>
                <w:sz w:val="24"/>
                <w:szCs w:val="24"/>
              </w:rPr>
              <w:t xml:space="preserve"> and antidepressants. Psychotherapy which could be cognitive behavioral therapy both individual and family</w:t>
            </w:r>
            <w:r w:rsidR="00DD0988" w:rsidRPr="000F078B">
              <w:rPr>
                <w:sz w:val="24"/>
                <w:szCs w:val="24"/>
              </w:rPr>
              <w:t>/loved ones.</w:t>
            </w:r>
            <w:r w:rsidR="007835D2" w:rsidRPr="000F078B">
              <w:rPr>
                <w:sz w:val="24"/>
                <w:szCs w:val="24"/>
              </w:rPr>
              <w:t xml:space="preserve"> A combination of both is advised but down to the individual. </w:t>
            </w:r>
            <w:sdt>
              <w:sdtPr>
                <w:rPr>
                  <w:sz w:val="24"/>
                  <w:szCs w:val="24"/>
                </w:rPr>
                <w:id w:val="1303419895"/>
                <w:citation/>
              </w:sdtPr>
              <w:sdtEndPr/>
              <w:sdtContent>
                <w:r w:rsidR="00CE5283" w:rsidRPr="000F078B">
                  <w:rPr>
                    <w:sz w:val="24"/>
                    <w:szCs w:val="24"/>
                  </w:rPr>
                  <w:fldChar w:fldCharType="begin"/>
                </w:r>
                <w:r w:rsidR="00CE5283" w:rsidRPr="000F078B">
                  <w:rPr>
                    <w:sz w:val="24"/>
                    <w:szCs w:val="24"/>
                    <w:lang w:val="en-GB"/>
                  </w:rPr>
                  <w:instrText xml:space="preserve"> CITATION Bri19 \l 2057 </w:instrText>
                </w:r>
                <w:r w:rsidR="00CE5283" w:rsidRPr="000F078B">
                  <w:rPr>
                    <w:sz w:val="24"/>
                    <w:szCs w:val="24"/>
                  </w:rPr>
                  <w:fldChar w:fldCharType="separate"/>
                </w:r>
                <w:r w:rsidR="00CA19BD" w:rsidRPr="000F078B">
                  <w:rPr>
                    <w:noProof/>
                    <w:sz w:val="24"/>
                    <w:szCs w:val="24"/>
                    <w:lang w:val="en-GB"/>
                  </w:rPr>
                  <w:t>(Brian Wu, 2019)</w:t>
                </w:r>
                <w:r w:rsidR="00CE5283" w:rsidRPr="000F078B">
                  <w:rPr>
                    <w:sz w:val="24"/>
                    <w:szCs w:val="24"/>
                  </w:rPr>
                  <w:fldChar w:fldCharType="end"/>
                </w:r>
              </w:sdtContent>
            </w:sdt>
            <w:r w:rsidR="00CE5283" w:rsidRPr="000F078B">
              <w:rPr>
                <w:sz w:val="24"/>
                <w:szCs w:val="24"/>
              </w:rPr>
              <w:t>,</w:t>
            </w:r>
            <w:sdt>
              <w:sdtPr>
                <w:rPr>
                  <w:sz w:val="24"/>
                  <w:szCs w:val="24"/>
                </w:rPr>
                <w:id w:val="-1615509798"/>
                <w:citation/>
              </w:sdtPr>
              <w:sdtEndPr/>
              <w:sdtContent>
                <w:r w:rsidR="00CE5283" w:rsidRPr="000F078B">
                  <w:rPr>
                    <w:sz w:val="24"/>
                    <w:szCs w:val="24"/>
                  </w:rPr>
                  <w:fldChar w:fldCharType="begin"/>
                </w:r>
                <w:r w:rsidR="00CE5283" w:rsidRPr="000F078B">
                  <w:rPr>
                    <w:sz w:val="24"/>
                    <w:szCs w:val="24"/>
                    <w:lang w:val="en-GB"/>
                  </w:rPr>
                  <w:instrText xml:space="preserve"> CITATION You19 \l 2057 </w:instrText>
                </w:r>
                <w:r w:rsidR="00CE5283" w:rsidRPr="000F078B">
                  <w:rPr>
                    <w:sz w:val="24"/>
                    <w:szCs w:val="24"/>
                  </w:rPr>
                  <w:fldChar w:fldCharType="separate"/>
                </w:r>
                <w:r w:rsidR="00CA19BD" w:rsidRPr="000F078B">
                  <w:rPr>
                    <w:noProof/>
                    <w:sz w:val="24"/>
                    <w:szCs w:val="24"/>
                    <w:lang w:val="en-GB"/>
                  </w:rPr>
                  <w:t xml:space="preserve"> (YoungMinds, 2019)</w:t>
                </w:r>
                <w:r w:rsidR="00CE5283" w:rsidRPr="000F078B">
                  <w:rPr>
                    <w:sz w:val="24"/>
                    <w:szCs w:val="24"/>
                  </w:rPr>
                  <w:fldChar w:fldCharType="end"/>
                </w:r>
              </w:sdtContent>
            </w:sdt>
            <w:r w:rsidR="00CE5283" w:rsidRPr="000F078B">
              <w:rPr>
                <w:sz w:val="24"/>
                <w:szCs w:val="24"/>
              </w:rPr>
              <w:t xml:space="preserve">. </w:t>
            </w:r>
          </w:p>
          <w:p w14:paraId="70B05E59" w14:textId="39F74F60" w:rsidR="0034792A" w:rsidRPr="00074A63" w:rsidRDefault="00E35287" w:rsidP="00AC2C33">
            <w:pPr>
              <w:rPr>
                <w:sz w:val="24"/>
                <w:szCs w:val="24"/>
              </w:rPr>
            </w:pPr>
            <w:sdt>
              <w:sdtPr>
                <w:rPr>
                  <w:sz w:val="24"/>
                  <w:szCs w:val="24"/>
                </w:rPr>
                <w:id w:val="1875180954"/>
                <w:citation/>
              </w:sdtPr>
              <w:sdtEndPr/>
              <w:sdtContent>
                <w:r w:rsidR="00171D86" w:rsidRPr="000F078B">
                  <w:rPr>
                    <w:sz w:val="24"/>
                    <w:szCs w:val="24"/>
                  </w:rPr>
                  <w:fldChar w:fldCharType="begin"/>
                </w:r>
                <w:r w:rsidR="00171D86" w:rsidRPr="000F078B">
                  <w:rPr>
                    <w:sz w:val="24"/>
                    <w:szCs w:val="24"/>
                    <w:lang w:val="en-GB"/>
                  </w:rPr>
                  <w:instrText xml:space="preserve"> CITATION Edu16 \l 2057 </w:instrText>
                </w:r>
                <w:r w:rsidR="00171D86" w:rsidRPr="000F078B">
                  <w:rPr>
                    <w:sz w:val="24"/>
                    <w:szCs w:val="24"/>
                  </w:rPr>
                  <w:fldChar w:fldCharType="separate"/>
                </w:r>
                <w:r w:rsidR="00CA19BD" w:rsidRPr="000F078B">
                  <w:rPr>
                    <w:noProof/>
                    <w:sz w:val="24"/>
                    <w:szCs w:val="24"/>
                    <w:lang w:val="en-GB"/>
                  </w:rPr>
                  <w:t>(Eduard Vieta, 2016)</w:t>
                </w:r>
                <w:r w:rsidR="00171D86" w:rsidRPr="000F078B">
                  <w:rPr>
                    <w:sz w:val="24"/>
                    <w:szCs w:val="24"/>
                  </w:rPr>
                  <w:fldChar w:fldCharType="end"/>
                </w:r>
              </w:sdtContent>
            </w:sdt>
            <w:r w:rsidR="00171D86" w:rsidRPr="000F078B">
              <w:rPr>
                <w:sz w:val="24"/>
                <w:szCs w:val="24"/>
              </w:rPr>
              <w:t xml:space="preserve"> explains a new form of treatment that is being researched </w:t>
            </w:r>
            <w:r w:rsidR="00A306E6" w:rsidRPr="000F078B">
              <w:rPr>
                <w:sz w:val="24"/>
                <w:szCs w:val="24"/>
              </w:rPr>
              <w:t>called fu</w:t>
            </w:r>
            <w:r w:rsidR="002D47DE" w:rsidRPr="000F078B">
              <w:rPr>
                <w:sz w:val="24"/>
                <w:szCs w:val="24"/>
              </w:rPr>
              <w:t>nctional remediation.</w:t>
            </w:r>
            <w:r w:rsidR="00074A63">
              <w:rPr>
                <w:sz w:val="24"/>
                <w:szCs w:val="24"/>
              </w:rPr>
              <w:t xml:space="preserve"> This i</w:t>
            </w:r>
            <w:r w:rsidR="0063069F" w:rsidRPr="000F078B">
              <w:rPr>
                <w:sz w:val="24"/>
                <w:szCs w:val="24"/>
              </w:rPr>
              <w:t>s a</w:t>
            </w:r>
            <w:r w:rsidR="00DA1B6D" w:rsidRPr="000F078B">
              <w:rPr>
                <w:sz w:val="24"/>
                <w:szCs w:val="24"/>
              </w:rPr>
              <w:t>n</w:t>
            </w:r>
            <w:r w:rsidR="0063069F" w:rsidRPr="000F078B">
              <w:rPr>
                <w:sz w:val="24"/>
                <w:szCs w:val="24"/>
              </w:rPr>
              <w:t xml:space="preserve"> intervention with </w:t>
            </w:r>
            <w:r w:rsidR="00DA1B6D" w:rsidRPr="000F078B">
              <w:rPr>
                <w:sz w:val="24"/>
                <w:szCs w:val="24"/>
              </w:rPr>
              <w:t xml:space="preserve">the </w:t>
            </w:r>
            <w:r w:rsidR="0063069F" w:rsidRPr="000F078B">
              <w:rPr>
                <w:sz w:val="24"/>
                <w:szCs w:val="24"/>
              </w:rPr>
              <w:t xml:space="preserve">aim to bridge the gap between remission of bipolar and recovery (being able to live a normal day to day life.) Functional remediation is </w:t>
            </w:r>
            <w:r w:rsidR="00DA1B6D" w:rsidRPr="000F078B">
              <w:rPr>
                <w:sz w:val="24"/>
                <w:szCs w:val="24"/>
              </w:rPr>
              <w:t xml:space="preserve">the </w:t>
            </w:r>
            <w:r w:rsidR="0063069F" w:rsidRPr="000F078B">
              <w:rPr>
                <w:sz w:val="24"/>
                <w:szCs w:val="24"/>
              </w:rPr>
              <w:t>neurocognitive and psychosocial background. With this including model techniques, self-instruction, role</w:t>
            </w:r>
            <w:r w:rsidR="00DA1B6D" w:rsidRPr="000F078B">
              <w:rPr>
                <w:sz w:val="24"/>
                <w:szCs w:val="24"/>
              </w:rPr>
              <w:t>-</w:t>
            </w:r>
            <w:r w:rsidR="0063069F" w:rsidRPr="000F078B">
              <w:rPr>
                <w:sz w:val="24"/>
                <w:szCs w:val="24"/>
              </w:rPr>
              <w:t>playing, positive reinforcement</w:t>
            </w:r>
            <w:r w:rsidR="00DA1B6D" w:rsidRPr="000F078B">
              <w:rPr>
                <w:sz w:val="24"/>
                <w:szCs w:val="24"/>
              </w:rPr>
              <w:t>,</w:t>
            </w:r>
            <w:r w:rsidR="0063069F" w:rsidRPr="000F078B">
              <w:rPr>
                <w:sz w:val="24"/>
                <w:szCs w:val="24"/>
              </w:rPr>
              <w:t xml:space="preserve"> and verbal instructions. This is combined with metacognition which is</w:t>
            </w:r>
            <w:r w:rsidR="006A344C" w:rsidRPr="000F078B">
              <w:rPr>
                <w:sz w:val="24"/>
                <w:szCs w:val="24"/>
              </w:rPr>
              <w:t xml:space="preserve"> </w:t>
            </w:r>
            <w:r w:rsidR="00601AC2" w:rsidRPr="000F078B">
              <w:rPr>
                <w:sz w:val="24"/>
                <w:szCs w:val="24"/>
              </w:rPr>
              <w:t>having a deeper awareness and understand</w:t>
            </w:r>
            <w:r w:rsidR="00DA1B6D" w:rsidRPr="000F078B">
              <w:rPr>
                <w:sz w:val="24"/>
                <w:szCs w:val="24"/>
              </w:rPr>
              <w:t>ing</w:t>
            </w:r>
            <w:r w:rsidR="00601AC2" w:rsidRPr="000F078B">
              <w:rPr>
                <w:sz w:val="24"/>
                <w:szCs w:val="24"/>
              </w:rPr>
              <w:t xml:space="preserve"> </w:t>
            </w:r>
            <w:r w:rsidR="00601AC2" w:rsidRPr="000F078B">
              <w:rPr>
                <w:sz w:val="24"/>
                <w:szCs w:val="24"/>
              </w:rPr>
              <w:lastRenderedPageBreak/>
              <w:t>of one</w:t>
            </w:r>
            <w:r w:rsidR="00DA1B6D" w:rsidRPr="000F078B">
              <w:rPr>
                <w:sz w:val="24"/>
                <w:szCs w:val="24"/>
              </w:rPr>
              <w:t>'</w:t>
            </w:r>
            <w:r w:rsidR="00601AC2" w:rsidRPr="000F078B">
              <w:rPr>
                <w:sz w:val="24"/>
                <w:szCs w:val="24"/>
              </w:rPr>
              <w:t xml:space="preserve">s </w:t>
            </w:r>
            <w:r w:rsidR="00DA1B6D" w:rsidRPr="000F078B">
              <w:rPr>
                <w:sz w:val="24"/>
                <w:szCs w:val="24"/>
              </w:rPr>
              <w:t>ow</w:t>
            </w:r>
            <w:r w:rsidR="00601AC2" w:rsidRPr="000F078B">
              <w:rPr>
                <w:sz w:val="24"/>
                <w:szCs w:val="24"/>
              </w:rPr>
              <w:t xml:space="preserve">n thought processes. </w:t>
            </w:r>
            <w:sdt>
              <w:sdtPr>
                <w:rPr>
                  <w:sz w:val="24"/>
                  <w:szCs w:val="24"/>
                </w:rPr>
                <w:id w:val="1538082643"/>
                <w:citation/>
              </w:sdtPr>
              <w:sdtEndPr/>
              <w:sdtContent>
                <w:r w:rsidR="00244A0D" w:rsidRPr="000F078B">
                  <w:rPr>
                    <w:sz w:val="24"/>
                    <w:szCs w:val="24"/>
                  </w:rPr>
                  <w:fldChar w:fldCharType="begin"/>
                </w:r>
                <w:r w:rsidR="00244A0D" w:rsidRPr="000F078B">
                  <w:rPr>
                    <w:sz w:val="24"/>
                    <w:szCs w:val="24"/>
                    <w:lang w:val="en-GB"/>
                  </w:rPr>
                  <w:instrText xml:space="preserve"> CITATION Cam19 \l 2057 </w:instrText>
                </w:r>
                <w:r w:rsidR="00244A0D" w:rsidRPr="000F078B">
                  <w:rPr>
                    <w:sz w:val="24"/>
                    <w:szCs w:val="24"/>
                  </w:rPr>
                  <w:fldChar w:fldCharType="separate"/>
                </w:r>
                <w:r w:rsidR="00CA19BD" w:rsidRPr="000F078B">
                  <w:rPr>
                    <w:noProof/>
                    <w:sz w:val="24"/>
                    <w:szCs w:val="24"/>
                    <w:lang w:val="en-GB"/>
                  </w:rPr>
                  <w:t>(Press, 2019)</w:t>
                </w:r>
                <w:r w:rsidR="00244A0D" w:rsidRPr="000F078B">
                  <w:rPr>
                    <w:sz w:val="24"/>
                    <w:szCs w:val="24"/>
                  </w:rPr>
                  <w:fldChar w:fldCharType="end"/>
                </w:r>
              </w:sdtContent>
            </w:sdt>
            <w:r w:rsidR="00244A0D" w:rsidRPr="000F078B">
              <w:rPr>
                <w:sz w:val="24"/>
                <w:szCs w:val="24"/>
              </w:rPr>
              <w:t xml:space="preserve">. </w:t>
            </w:r>
            <w:r w:rsidR="00183469" w:rsidRPr="000F078B">
              <w:rPr>
                <w:sz w:val="24"/>
                <w:szCs w:val="24"/>
              </w:rPr>
              <w:t xml:space="preserve">This goes into the education of cognitive defects that impacts one’s daily life, memory and functioning skills. </w:t>
            </w:r>
            <w:r w:rsidR="00183469" w:rsidRPr="000F078B">
              <w:rPr>
                <w:noProof/>
                <w:sz w:val="24"/>
                <w:szCs w:val="24"/>
                <w:lang w:val="en-GB"/>
              </w:rPr>
              <w:t xml:space="preserve">Vieta (2016) in addition to this explains how family and caregivers can be a part of this treatment to help the process to facilitate the practice of these strategies reinforcing this in </w:t>
            </w:r>
            <w:r w:rsidR="00FC53CD" w:rsidRPr="000F078B">
              <w:rPr>
                <w:noProof/>
                <w:sz w:val="24"/>
                <w:szCs w:val="24"/>
                <w:lang w:val="en-GB"/>
              </w:rPr>
              <w:t>a</w:t>
            </w:r>
            <w:r w:rsidR="00183469" w:rsidRPr="000F078B">
              <w:rPr>
                <w:noProof/>
                <w:sz w:val="24"/>
                <w:szCs w:val="24"/>
                <w:lang w:val="en-GB"/>
              </w:rPr>
              <w:t xml:space="preserve"> home environment. </w:t>
            </w:r>
            <w:r w:rsidR="000F5E20" w:rsidRPr="000F078B">
              <w:rPr>
                <w:noProof/>
                <w:sz w:val="24"/>
                <w:szCs w:val="24"/>
                <w:lang w:val="en-GB"/>
              </w:rPr>
              <w:t xml:space="preserve">Vieta (2016) expresses how functional remediation is not just a fancy therapy for bipolar disorder but in fact helps practical challenges to help improve interpersonal, social and occupational skills. </w:t>
            </w:r>
            <w:r w:rsidR="00B31F21" w:rsidRPr="000F078B">
              <w:rPr>
                <w:noProof/>
                <w:sz w:val="24"/>
                <w:szCs w:val="24"/>
                <w:lang w:val="en-GB"/>
              </w:rPr>
              <w:t xml:space="preserve"> </w:t>
            </w:r>
          </w:p>
          <w:p w14:paraId="5F641366" w14:textId="77777777" w:rsidR="0034792A" w:rsidRPr="000F078B" w:rsidRDefault="0034792A" w:rsidP="0034792A">
            <w:pPr>
              <w:ind w:left="-8224"/>
              <w:rPr>
                <w:noProof/>
                <w:sz w:val="24"/>
                <w:szCs w:val="24"/>
                <w:lang w:val="en-GB"/>
              </w:rPr>
            </w:pPr>
          </w:p>
          <w:p w14:paraId="79E3415F" w14:textId="77777777" w:rsidR="00B31F21" w:rsidRPr="000F078B" w:rsidRDefault="00B31F21" w:rsidP="0034792A">
            <w:pPr>
              <w:ind w:left="-1278" w:firstLine="1278"/>
              <w:rPr>
                <w:sz w:val="24"/>
                <w:szCs w:val="24"/>
              </w:rPr>
            </w:pPr>
          </w:p>
          <w:p w14:paraId="639A9902" w14:textId="3CECD245" w:rsidR="009C7DB0" w:rsidRPr="000F078B" w:rsidRDefault="009C7DB0" w:rsidP="00AC2C33">
            <w:pPr>
              <w:rPr>
                <w:sz w:val="24"/>
                <w:szCs w:val="24"/>
              </w:rPr>
            </w:pPr>
          </w:p>
          <w:p w14:paraId="62364ADF" w14:textId="379F5C5F" w:rsidR="005470D8" w:rsidRPr="000F078B" w:rsidRDefault="009C7DB0" w:rsidP="00AC2C33">
            <w:pPr>
              <w:pStyle w:val="Heading1"/>
              <w:rPr>
                <w:color w:val="009999"/>
              </w:rPr>
            </w:pPr>
            <w:r w:rsidRPr="000F078B">
              <w:rPr>
                <w:color w:val="009999"/>
              </w:rPr>
              <w:t xml:space="preserve">Sign Posting  </w:t>
            </w:r>
          </w:p>
          <w:p w14:paraId="5EFAF18F" w14:textId="69E150F7" w:rsidR="006F5E6E" w:rsidRPr="000F078B" w:rsidRDefault="005470D8" w:rsidP="00AC2C33">
            <w:pPr>
              <w:pStyle w:val="generic-container"/>
              <w:numPr>
                <w:ilvl w:val="0"/>
                <w:numId w:val="10"/>
              </w:numPr>
              <w:shd w:val="clear" w:color="auto" w:fill="FFFFFF"/>
              <w:rPr>
                <w:rFonts w:ascii="Arial" w:hAnsi="Arial" w:cs="Arial"/>
                <w:color w:val="293340"/>
              </w:rPr>
            </w:pPr>
            <w:r w:rsidRPr="000F078B">
              <w:t>If you are in immediate danger call 9</w:t>
            </w:r>
            <w:r w:rsidR="002274BE" w:rsidRPr="000F078B">
              <w:t>99</w:t>
            </w:r>
            <w:r w:rsidR="006F5E6E" w:rsidRPr="000F078B">
              <w:t xml:space="preserve"> or go to the emergency room.   </w:t>
            </w:r>
            <w:r w:rsidRPr="000F078B">
              <w:t xml:space="preserve"> </w:t>
            </w:r>
          </w:p>
          <w:p w14:paraId="5A9FC130" w14:textId="0064498E" w:rsidR="005470D8" w:rsidRPr="000F078B" w:rsidRDefault="005470D8" w:rsidP="00AC2C33">
            <w:pPr>
              <w:pStyle w:val="generic-container"/>
              <w:numPr>
                <w:ilvl w:val="0"/>
                <w:numId w:val="10"/>
              </w:numPr>
              <w:shd w:val="clear" w:color="auto" w:fill="FFFFFF"/>
              <w:rPr>
                <w:rFonts w:ascii="Arial" w:hAnsi="Arial" w:cs="Arial"/>
                <w:color w:val="293340"/>
              </w:rPr>
            </w:pPr>
            <w:r w:rsidRPr="000F078B">
              <w:t xml:space="preserve">Contact your doctor </w:t>
            </w:r>
            <w:r w:rsidR="00D34B6F" w:rsidRPr="000F078B">
              <w:t xml:space="preserve">who will be able to refer to CAMHS. </w:t>
            </w:r>
          </w:p>
          <w:p w14:paraId="22668DB3" w14:textId="397D7E05" w:rsidR="00D34B6F" w:rsidRPr="000F078B" w:rsidRDefault="00D34B6F" w:rsidP="00AC2C33">
            <w:r w:rsidRPr="000F078B">
              <w:t xml:space="preserve">If in </w:t>
            </w:r>
            <w:r w:rsidR="00B661E9" w:rsidRPr="000F078B">
              <w:t>Crisis</w:t>
            </w:r>
            <w:r w:rsidRPr="000F078B">
              <w:t xml:space="preserve"> </w:t>
            </w:r>
            <w:sdt>
              <w:sdtPr>
                <w:id w:val="92135905"/>
                <w:citation/>
              </w:sdtPr>
              <w:sdtEndPr/>
              <w:sdtContent>
                <w:r w:rsidR="00AF256D" w:rsidRPr="000F078B">
                  <w:fldChar w:fldCharType="begin"/>
                </w:r>
                <w:r w:rsidR="00AF256D" w:rsidRPr="000F078B">
                  <w:rPr>
                    <w:lang w:val="en-GB"/>
                  </w:rPr>
                  <w:instrText xml:space="preserve"> CITATION You19 \l 2057 </w:instrText>
                </w:r>
                <w:r w:rsidR="00AF256D" w:rsidRPr="000F078B">
                  <w:fldChar w:fldCharType="separate"/>
                </w:r>
                <w:r w:rsidR="00CA19BD" w:rsidRPr="000F078B">
                  <w:rPr>
                    <w:noProof/>
                    <w:lang w:val="en-GB"/>
                  </w:rPr>
                  <w:t>(YoungMinds, 2019)</w:t>
                </w:r>
                <w:r w:rsidR="00AF256D" w:rsidRPr="000F078B">
                  <w:fldChar w:fldCharType="end"/>
                </w:r>
              </w:sdtContent>
            </w:sdt>
            <w:r w:rsidR="00AF256D" w:rsidRPr="000F078B">
              <w:t xml:space="preserve"> has on their webpage a range of different contact resources. As such listed below. </w:t>
            </w:r>
          </w:p>
          <w:p w14:paraId="5684EAC0" w14:textId="35237617" w:rsidR="005470D8" w:rsidRPr="000F078B" w:rsidRDefault="00B661E9" w:rsidP="00AC2C33">
            <w:pPr>
              <w:spacing w:before="100" w:beforeAutospacing="1" w:after="100" w:afterAutospacing="1"/>
              <w:rPr>
                <w:rFonts w:eastAsia="Times New Roman" w:cs="Arial"/>
                <w:color w:val="555454"/>
                <w:sz w:val="24"/>
                <w:szCs w:val="24"/>
                <w:lang w:val="en-GB" w:eastAsia="en-GB"/>
              </w:rPr>
            </w:pPr>
            <w:r w:rsidRPr="000F078B">
              <w:rPr>
                <w:rFonts w:eastAsia="Times New Roman" w:cs="Arial"/>
                <w:color w:val="555454"/>
                <w:sz w:val="24"/>
                <w:szCs w:val="24"/>
                <w:lang w:val="en-GB" w:eastAsia="en-GB"/>
              </w:rPr>
              <w:t>‘</w:t>
            </w:r>
            <w:r w:rsidR="005470D8" w:rsidRPr="000F078B">
              <w:rPr>
                <w:rFonts w:eastAsia="Times New Roman" w:cs="Arial"/>
                <w:color w:val="555454"/>
                <w:sz w:val="24"/>
                <w:szCs w:val="24"/>
                <w:lang w:val="en-GB" w:eastAsia="en-GB"/>
              </w:rPr>
              <w:t>YoungMinds Crisis Messenger</w:t>
            </w:r>
          </w:p>
          <w:p w14:paraId="442EAF27" w14:textId="77777777" w:rsidR="005470D8" w:rsidRPr="000F078B" w:rsidRDefault="005470D8" w:rsidP="00AC2C33">
            <w:pPr>
              <w:numPr>
                <w:ilvl w:val="0"/>
                <w:numId w:val="10"/>
              </w:numPr>
              <w:spacing w:before="100" w:beforeAutospacing="1" w:after="225"/>
              <w:rPr>
                <w:rFonts w:eastAsia="Times New Roman" w:cs="Arial"/>
                <w:color w:val="555454"/>
                <w:sz w:val="24"/>
                <w:szCs w:val="24"/>
                <w:lang w:val="en-GB" w:eastAsia="en-GB"/>
              </w:rPr>
            </w:pPr>
            <w:r w:rsidRPr="000F078B">
              <w:rPr>
                <w:rFonts w:eastAsia="Times New Roman" w:cs="Arial"/>
                <w:color w:val="555454"/>
                <w:sz w:val="24"/>
                <w:szCs w:val="24"/>
                <w:lang w:val="en-GB" w:eastAsia="en-GB"/>
              </w:rPr>
              <w:t xml:space="preserve">Provides free, 24/7 crisis support across the UK if you are </w:t>
            </w:r>
            <w:r w:rsidRPr="000F078B">
              <w:rPr>
                <w:rFonts w:eastAsia="Times New Roman" w:cs="Arial"/>
                <w:color w:val="555454"/>
                <w:sz w:val="24"/>
                <w:szCs w:val="24"/>
                <w:lang w:val="en-GB" w:eastAsia="en-GB"/>
              </w:rPr>
              <w:lastRenderedPageBreak/>
              <w:t>experiencing a mental health crisis</w:t>
            </w:r>
          </w:p>
          <w:p w14:paraId="4E02381E" w14:textId="77777777" w:rsidR="005470D8" w:rsidRPr="000F078B" w:rsidRDefault="005470D8" w:rsidP="00AC2C33">
            <w:pPr>
              <w:numPr>
                <w:ilvl w:val="0"/>
                <w:numId w:val="10"/>
              </w:numPr>
              <w:spacing w:before="100" w:beforeAutospacing="1" w:after="225"/>
              <w:rPr>
                <w:rFonts w:eastAsia="Times New Roman" w:cs="Arial"/>
                <w:color w:val="555454"/>
                <w:sz w:val="24"/>
                <w:szCs w:val="24"/>
                <w:lang w:val="en-GB" w:eastAsia="en-GB"/>
              </w:rPr>
            </w:pPr>
            <w:r w:rsidRPr="000F078B">
              <w:rPr>
                <w:rFonts w:eastAsia="Times New Roman" w:cs="Arial"/>
                <w:color w:val="555454"/>
                <w:sz w:val="24"/>
                <w:szCs w:val="24"/>
                <w:lang w:val="en-GB" w:eastAsia="en-GB"/>
              </w:rPr>
              <w:t>If you need urgent help text YM to 85258</w:t>
            </w:r>
          </w:p>
          <w:p w14:paraId="462FC5A4" w14:textId="77777777" w:rsidR="005470D8" w:rsidRPr="000F078B" w:rsidRDefault="005470D8" w:rsidP="00AC2C33">
            <w:pPr>
              <w:numPr>
                <w:ilvl w:val="0"/>
                <w:numId w:val="10"/>
              </w:numPr>
              <w:spacing w:before="100" w:beforeAutospacing="1" w:after="225"/>
              <w:rPr>
                <w:rFonts w:eastAsia="Times New Roman" w:cs="Arial"/>
                <w:color w:val="555454"/>
                <w:sz w:val="24"/>
                <w:szCs w:val="24"/>
                <w:lang w:val="en-GB" w:eastAsia="en-GB"/>
              </w:rPr>
            </w:pPr>
            <w:r w:rsidRPr="000F078B">
              <w:rPr>
                <w:rFonts w:eastAsia="Times New Roman" w:cs="Arial"/>
                <w:color w:val="555454"/>
                <w:sz w:val="24"/>
                <w:szCs w:val="24"/>
                <w:lang w:val="en-GB" w:eastAsia="en-GB"/>
              </w:rPr>
              <w:t>All texts are answered by trained volunteers, with support from experienced clinical supervisors</w:t>
            </w:r>
          </w:p>
          <w:p w14:paraId="098176AF" w14:textId="03EC0819" w:rsidR="006F5E6E" w:rsidRPr="000F078B" w:rsidRDefault="005470D8" w:rsidP="00AC2C33">
            <w:pPr>
              <w:numPr>
                <w:ilvl w:val="0"/>
                <w:numId w:val="10"/>
              </w:numPr>
              <w:spacing w:before="100" w:beforeAutospacing="1" w:after="100" w:afterAutospacing="1"/>
              <w:rPr>
                <w:rFonts w:eastAsia="Times New Roman" w:cs="Arial"/>
                <w:color w:val="555454"/>
                <w:sz w:val="24"/>
                <w:szCs w:val="24"/>
                <w:lang w:val="en-GB" w:eastAsia="en-GB"/>
              </w:rPr>
            </w:pPr>
            <w:r w:rsidRPr="000F078B">
              <w:rPr>
                <w:rFonts w:eastAsia="Times New Roman" w:cs="Arial"/>
                <w:color w:val="555454"/>
                <w:sz w:val="24"/>
                <w:szCs w:val="24"/>
                <w:lang w:val="en-GB" w:eastAsia="en-GB"/>
              </w:rPr>
              <w:t xml:space="preserve">Texts are free from EE, O2, Vodafone, 3, Virgin Mobile, BT Mobile, </w:t>
            </w:r>
            <w:proofErr w:type="spellStart"/>
            <w:r w:rsidRPr="000F078B">
              <w:rPr>
                <w:rFonts w:eastAsia="Times New Roman" w:cs="Arial"/>
                <w:color w:val="555454"/>
                <w:sz w:val="24"/>
                <w:szCs w:val="24"/>
                <w:lang w:val="en-GB" w:eastAsia="en-GB"/>
              </w:rPr>
              <w:t>GiffGaff</w:t>
            </w:r>
            <w:proofErr w:type="spellEnd"/>
            <w:r w:rsidRPr="000F078B">
              <w:rPr>
                <w:rFonts w:eastAsia="Times New Roman" w:cs="Arial"/>
                <w:color w:val="555454"/>
                <w:sz w:val="24"/>
                <w:szCs w:val="24"/>
                <w:lang w:val="en-GB" w:eastAsia="en-GB"/>
              </w:rPr>
              <w:t>, Tesco Mobile and Telecom Plus.</w:t>
            </w:r>
            <w:r w:rsidR="00D34B6F" w:rsidRPr="000F078B">
              <w:rPr>
                <w:rFonts w:eastAsia="Times New Roman" w:cs="Arial"/>
                <w:color w:val="555454"/>
                <w:sz w:val="24"/>
                <w:szCs w:val="24"/>
                <w:lang w:val="en-GB" w:eastAsia="en-GB"/>
              </w:rPr>
              <w:t xml:space="preserve"> </w:t>
            </w:r>
          </w:p>
          <w:p w14:paraId="5CFD8B5F" w14:textId="77777777" w:rsidR="002274BE" w:rsidRPr="000F078B" w:rsidRDefault="002274BE" w:rsidP="00AC2C33">
            <w:pPr>
              <w:pStyle w:val="NormalWeb"/>
              <w:rPr>
                <w:rFonts w:asciiTheme="minorHAnsi" w:hAnsiTheme="minorHAnsi" w:cs="Arial"/>
                <w:color w:val="555454"/>
              </w:rPr>
            </w:pPr>
            <w:r w:rsidRPr="000F078B">
              <w:rPr>
                <w:rFonts w:asciiTheme="minorHAnsi" w:hAnsiTheme="minorHAnsi" w:cs="Arial"/>
                <w:color w:val="555454"/>
              </w:rPr>
              <w:t>Samaritans </w:t>
            </w:r>
          </w:p>
          <w:p w14:paraId="05D8A8C3" w14:textId="17648D8F" w:rsidR="002274BE" w:rsidRPr="000F078B" w:rsidRDefault="002274BE" w:rsidP="00AC2C33">
            <w:pPr>
              <w:numPr>
                <w:ilvl w:val="0"/>
                <w:numId w:val="10"/>
              </w:numPr>
              <w:spacing w:before="100" w:beforeAutospacing="1" w:after="225"/>
              <w:rPr>
                <w:rFonts w:cs="Arial"/>
                <w:color w:val="555454"/>
                <w:sz w:val="24"/>
                <w:szCs w:val="24"/>
              </w:rPr>
            </w:pPr>
            <w:r w:rsidRPr="000F078B">
              <w:rPr>
                <w:rFonts w:cs="Arial"/>
                <w:color w:val="555454"/>
                <w:sz w:val="24"/>
                <w:szCs w:val="24"/>
              </w:rPr>
              <w:t>www.samaritans.org</w:t>
            </w:r>
          </w:p>
          <w:p w14:paraId="63CEEDDF" w14:textId="77777777" w:rsidR="002274BE" w:rsidRPr="000F078B" w:rsidRDefault="002274BE" w:rsidP="00AC2C33">
            <w:pPr>
              <w:numPr>
                <w:ilvl w:val="0"/>
                <w:numId w:val="10"/>
              </w:numPr>
              <w:spacing w:before="100" w:beforeAutospacing="1" w:after="225"/>
              <w:rPr>
                <w:rFonts w:cs="Arial"/>
                <w:color w:val="555454"/>
                <w:sz w:val="24"/>
                <w:szCs w:val="24"/>
              </w:rPr>
            </w:pPr>
            <w:r w:rsidRPr="000F078B">
              <w:rPr>
                <w:rFonts w:cs="Arial"/>
                <w:color w:val="555454"/>
                <w:sz w:val="24"/>
                <w:szCs w:val="24"/>
              </w:rPr>
              <w:t>If you're in distress and need support, you can ring Samaritans for free at any time of the day or night.</w:t>
            </w:r>
          </w:p>
          <w:p w14:paraId="14886439" w14:textId="77777777" w:rsidR="002274BE" w:rsidRPr="000F078B" w:rsidRDefault="002274BE" w:rsidP="00AC2C33">
            <w:pPr>
              <w:numPr>
                <w:ilvl w:val="0"/>
                <w:numId w:val="10"/>
              </w:numPr>
              <w:spacing w:before="100" w:beforeAutospacing="1" w:after="225"/>
              <w:rPr>
                <w:rFonts w:cs="Arial"/>
                <w:color w:val="555454"/>
                <w:sz w:val="24"/>
                <w:szCs w:val="24"/>
              </w:rPr>
            </w:pPr>
            <w:r w:rsidRPr="000F078B">
              <w:rPr>
                <w:rFonts w:cs="Arial"/>
                <w:color w:val="555454"/>
                <w:sz w:val="24"/>
                <w:szCs w:val="24"/>
              </w:rPr>
              <w:t>Freephone (UK and Republic of Ireland): 116 123 (24 hours)</w:t>
            </w:r>
          </w:p>
          <w:p w14:paraId="4F799AE0" w14:textId="58F83227" w:rsidR="002274BE" w:rsidRPr="000F078B" w:rsidRDefault="002274BE" w:rsidP="00AC2C33">
            <w:pPr>
              <w:numPr>
                <w:ilvl w:val="0"/>
                <w:numId w:val="10"/>
              </w:numPr>
              <w:spacing w:before="100" w:beforeAutospacing="1" w:after="100" w:afterAutospacing="1"/>
              <w:rPr>
                <w:rFonts w:cs="Arial"/>
                <w:color w:val="555454"/>
                <w:sz w:val="24"/>
                <w:szCs w:val="24"/>
              </w:rPr>
            </w:pPr>
            <w:r w:rsidRPr="000F078B">
              <w:rPr>
                <w:rFonts w:cs="Arial"/>
                <w:color w:val="555454"/>
                <w:sz w:val="24"/>
                <w:szCs w:val="24"/>
              </w:rPr>
              <w:t>Email: </w:t>
            </w:r>
            <w:hyperlink r:id="rId13" w:tgtFrame="_blank" w:tooltip="jo@samaritans.org" w:history="1">
              <w:r w:rsidRPr="000F078B">
                <w:rPr>
                  <w:rStyle w:val="Hyperlink"/>
                  <w:rFonts w:cs="Arial"/>
                  <w:sz w:val="24"/>
                  <w:szCs w:val="24"/>
                </w:rPr>
                <w:t>jo@samaritans.org</w:t>
              </w:r>
            </w:hyperlink>
            <w:r w:rsidRPr="000F078B">
              <w:rPr>
                <w:rFonts w:cs="Arial"/>
                <w:color w:val="555454"/>
                <w:sz w:val="24"/>
                <w:szCs w:val="24"/>
              </w:rPr>
              <w:t xml:space="preserve"> </w:t>
            </w:r>
          </w:p>
          <w:p w14:paraId="6BC559CC" w14:textId="16DA7B21" w:rsidR="002274BE" w:rsidRPr="000F078B" w:rsidRDefault="002274BE" w:rsidP="00AC2C33">
            <w:pPr>
              <w:pStyle w:val="NormalWeb"/>
              <w:rPr>
                <w:rFonts w:asciiTheme="minorHAnsi" w:hAnsiTheme="minorHAnsi" w:cs="Arial"/>
                <w:color w:val="555454"/>
              </w:rPr>
            </w:pPr>
            <w:r w:rsidRPr="000F078B">
              <w:rPr>
                <w:rFonts w:asciiTheme="minorHAnsi" w:hAnsiTheme="minorHAnsi" w:cs="Arial"/>
                <w:color w:val="555454"/>
              </w:rPr>
              <w:t>ChildLine</w:t>
            </w:r>
            <w:r w:rsidRPr="000F078B">
              <w:rPr>
                <w:rFonts w:asciiTheme="minorHAnsi" w:hAnsiTheme="minorHAnsi" w:cs="Arial"/>
                <w:color w:val="555454"/>
              </w:rPr>
              <w:br/>
            </w:r>
          </w:p>
          <w:p w14:paraId="0D12DE8C" w14:textId="77777777" w:rsidR="002274BE" w:rsidRPr="000F078B" w:rsidRDefault="00E35287" w:rsidP="00AC2C33">
            <w:pPr>
              <w:numPr>
                <w:ilvl w:val="0"/>
                <w:numId w:val="14"/>
              </w:numPr>
              <w:spacing w:before="100" w:beforeAutospacing="1" w:after="225"/>
              <w:rPr>
                <w:rFonts w:cs="Arial"/>
                <w:color w:val="555454"/>
                <w:sz w:val="24"/>
                <w:szCs w:val="24"/>
              </w:rPr>
            </w:pPr>
            <w:hyperlink r:id="rId14" w:tgtFrame="_blank" w:tooltip="www.childline.org.uk" w:history="1">
              <w:r w:rsidR="002274BE" w:rsidRPr="000F078B">
                <w:rPr>
                  <w:rStyle w:val="Hyperlink"/>
                  <w:rFonts w:cs="Arial"/>
                  <w:sz w:val="24"/>
                  <w:szCs w:val="24"/>
                </w:rPr>
                <w:t>www.childline.org.uk</w:t>
              </w:r>
            </w:hyperlink>
          </w:p>
          <w:p w14:paraId="27F06904" w14:textId="77777777" w:rsidR="002274BE" w:rsidRPr="000F078B" w:rsidRDefault="002274BE" w:rsidP="00AC2C33">
            <w:pPr>
              <w:numPr>
                <w:ilvl w:val="0"/>
                <w:numId w:val="14"/>
              </w:numPr>
              <w:spacing w:before="100" w:beforeAutospacing="1" w:after="225"/>
              <w:rPr>
                <w:rFonts w:cs="Arial"/>
                <w:color w:val="555454"/>
                <w:sz w:val="24"/>
                <w:szCs w:val="24"/>
              </w:rPr>
            </w:pPr>
            <w:r w:rsidRPr="000F078B">
              <w:rPr>
                <w:rFonts w:cs="Arial"/>
                <w:color w:val="555454"/>
                <w:sz w:val="24"/>
                <w:szCs w:val="24"/>
              </w:rPr>
              <w:t>If you're under 19 you can confidentially call, email, or chat online about any problem big or small</w:t>
            </w:r>
            <w:r w:rsidRPr="000F078B">
              <w:rPr>
                <w:rFonts w:cs="Arial"/>
                <w:color w:val="555454"/>
                <w:sz w:val="24"/>
                <w:szCs w:val="24"/>
              </w:rPr>
              <w:br/>
            </w:r>
            <w:r w:rsidRPr="000F078B">
              <w:rPr>
                <w:rFonts w:cs="Arial"/>
                <w:color w:val="555454"/>
                <w:sz w:val="24"/>
                <w:szCs w:val="24"/>
              </w:rPr>
              <w:lastRenderedPageBreak/>
              <w:t>Freephone 24h helpline: 0800 1111</w:t>
            </w:r>
          </w:p>
          <w:p w14:paraId="31BE1040" w14:textId="652344C4" w:rsidR="005470D8" w:rsidRPr="000F078B" w:rsidRDefault="001F1C1B" w:rsidP="00AC2C33">
            <w:pPr>
              <w:spacing w:before="100" w:beforeAutospacing="1" w:after="225"/>
              <w:ind w:left="360"/>
              <w:rPr>
                <w:rFonts w:cs="Arial"/>
                <w:color w:val="555454"/>
                <w:sz w:val="24"/>
                <w:szCs w:val="24"/>
              </w:rPr>
            </w:pPr>
            <w:r w:rsidRPr="000F078B">
              <w:rPr>
                <w:rFonts w:cs="Arial"/>
                <w:color w:val="555454"/>
                <w:sz w:val="24"/>
                <w:szCs w:val="24"/>
              </w:rPr>
              <w:t xml:space="preserve">You can sign up online </w:t>
            </w:r>
            <w:r w:rsidR="002274BE" w:rsidRPr="000F078B">
              <w:rPr>
                <w:rFonts w:cs="Arial"/>
                <w:color w:val="555454"/>
                <w:sz w:val="24"/>
                <w:szCs w:val="24"/>
              </w:rPr>
              <w:t>on the website to be able to message a counselor anytime without using your email address</w:t>
            </w:r>
            <w:r w:rsidR="002F36CF" w:rsidRPr="000F078B">
              <w:rPr>
                <w:rFonts w:cs="Arial"/>
                <w:color w:val="555454"/>
                <w:sz w:val="24"/>
                <w:szCs w:val="24"/>
              </w:rPr>
              <w:t xml:space="preserve"> and chat one on one with an online advisor. </w:t>
            </w:r>
            <w:sdt>
              <w:sdtPr>
                <w:rPr>
                  <w:rFonts w:eastAsia="Times New Roman" w:cs="Arial"/>
                  <w:color w:val="555454"/>
                  <w:sz w:val="24"/>
                  <w:szCs w:val="24"/>
                  <w:lang w:val="en-GB" w:eastAsia="en-GB"/>
                </w:rPr>
                <w:id w:val="-1761590130"/>
                <w:citation/>
              </w:sdtPr>
              <w:sdtEndPr/>
              <w:sdtContent>
                <w:r w:rsidR="00D34B6F" w:rsidRPr="000F078B">
                  <w:rPr>
                    <w:rFonts w:eastAsia="Times New Roman" w:cs="Arial"/>
                    <w:color w:val="555454"/>
                    <w:sz w:val="24"/>
                    <w:szCs w:val="24"/>
                    <w:lang w:val="en-GB" w:eastAsia="en-GB"/>
                  </w:rPr>
                  <w:fldChar w:fldCharType="begin"/>
                </w:r>
                <w:r w:rsidR="00D34B6F" w:rsidRPr="000F078B">
                  <w:rPr>
                    <w:rFonts w:eastAsia="Times New Roman" w:cs="Arial"/>
                    <w:color w:val="555454"/>
                    <w:sz w:val="24"/>
                    <w:szCs w:val="24"/>
                    <w:lang w:val="en-GB" w:eastAsia="en-GB"/>
                  </w:rPr>
                  <w:instrText xml:space="preserve"> CITATION You19 \l 2057 </w:instrText>
                </w:r>
                <w:r w:rsidR="00D34B6F" w:rsidRPr="000F078B">
                  <w:rPr>
                    <w:rFonts w:eastAsia="Times New Roman" w:cs="Arial"/>
                    <w:color w:val="555454"/>
                    <w:sz w:val="24"/>
                    <w:szCs w:val="24"/>
                    <w:lang w:val="en-GB" w:eastAsia="en-GB"/>
                  </w:rPr>
                  <w:fldChar w:fldCharType="separate"/>
                </w:r>
                <w:r w:rsidR="00CA19BD" w:rsidRPr="000F078B">
                  <w:rPr>
                    <w:rFonts w:eastAsia="Times New Roman" w:cs="Arial"/>
                    <w:noProof/>
                    <w:color w:val="555454"/>
                    <w:sz w:val="24"/>
                    <w:szCs w:val="24"/>
                    <w:lang w:val="en-GB" w:eastAsia="en-GB"/>
                  </w:rPr>
                  <w:t>(YoungMinds, 2019)</w:t>
                </w:r>
                <w:r w:rsidR="00D34B6F" w:rsidRPr="000F078B">
                  <w:rPr>
                    <w:rFonts w:eastAsia="Times New Roman" w:cs="Arial"/>
                    <w:color w:val="555454"/>
                    <w:sz w:val="24"/>
                    <w:szCs w:val="24"/>
                    <w:lang w:val="en-GB" w:eastAsia="en-GB"/>
                  </w:rPr>
                  <w:fldChar w:fldCharType="end"/>
                </w:r>
              </w:sdtContent>
            </w:sdt>
            <w:r w:rsidR="00D34B6F" w:rsidRPr="000F078B">
              <w:rPr>
                <w:rFonts w:eastAsia="Times New Roman" w:cs="Arial"/>
                <w:color w:val="555454"/>
                <w:sz w:val="24"/>
                <w:szCs w:val="24"/>
                <w:lang w:val="en-GB" w:eastAsia="en-GB"/>
              </w:rPr>
              <w:t xml:space="preserve">. </w:t>
            </w:r>
            <w:r w:rsidR="007A1BB6" w:rsidRPr="000F078B">
              <w:rPr>
                <w:rFonts w:eastAsia="Times New Roman" w:cs="Arial"/>
                <w:color w:val="555454"/>
                <w:sz w:val="24"/>
                <w:szCs w:val="24"/>
                <w:lang w:val="en-GB" w:eastAsia="en-GB"/>
              </w:rPr>
              <w:t xml:space="preserve">     </w:t>
            </w:r>
          </w:p>
          <w:p w14:paraId="78DA9308" w14:textId="5F7E4E9C" w:rsidR="007A1BB6" w:rsidRPr="000F078B" w:rsidRDefault="007A1BB6" w:rsidP="00AC2C33">
            <w:pPr>
              <w:spacing w:before="100" w:beforeAutospacing="1" w:after="100" w:afterAutospacing="1"/>
              <w:ind w:left="720"/>
              <w:rPr>
                <w:rFonts w:ascii="Arial" w:eastAsia="Times New Roman" w:hAnsi="Arial" w:cs="Arial"/>
                <w:color w:val="555454"/>
                <w:sz w:val="24"/>
                <w:szCs w:val="24"/>
                <w:lang w:val="en-GB" w:eastAsia="en-GB"/>
              </w:rPr>
            </w:pPr>
          </w:p>
          <w:p w14:paraId="0B9AADF6" w14:textId="48107070" w:rsidR="007A1BB6" w:rsidRPr="000F078B" w:rsidRDefault="007A1BB6" w:rsidP="00AC2C33">
            <w:pPr>
              <w:spacing w:before="100" w:beforeAutospacing="1" w:after="100" w:afterAutospacing="1"/>
              <w:ind w:left="720"/>
              <w:rPr>
                <w:rFonts w:ascii="Arial" w:eastAsia="Times New Roman" w:hAnsi="Arial" w:cs="Arial"/>
                <w:color w:val="555454"/>
                <w:sz w:val="24"/>
                <w:szCs w:val="24"/>
                <w:lang w:val="en-GB" w:eastAsia="en-GB"/>
              </w:rPr>
            </w:pPr>
          </w:p>
          <w:p w14:paraId="39B649C3" w14:textId="213885D9" w:rsidR="007A1BB6" w:rsidRPr="000F078B" w:rsidRDefault="007A1BB6" w:rsidP="00AC2C33">
            <w:pPr>
              <w:spacing w:before="100" w:beforeAutospacing="1" w:after="100" w:afterAutospacing="1"/>
              <w:ind w:left="720"/>
              <w:rPr>
                <w:rFonts w:ascii="Arial" w:eastAsia="Times New Roman" w:hAnsi="Arial" w:cs="Arial"/>
                <w:color w:val="555454"/>
                <w:sz w:val="24"/>
                <w:szCs w:val="24"/>
                <w:lang w:val="en-GB" w:eastAsia="en-GB"/>
              </w:rPr>
            </w:pPr>
          </w:p>
          <w:p w14:paraId="10739EAA" w14:textId="45DCF0DB" w:rsidR="007A1BB6" w:rsidRPr="000F078B" w:rsidRDefault="007A1BB6" w:rsidP="00AC2C33">
            <w:pPr>
              <w:spacing w:before="100" w:beforeAutospacing="1" w:after="100" w:afterAutospacing="1"/>
              <w:ind w:left="720"/>
              <w:rPr>
                <w:rFonts w:eastAsia="Times New Roman" w:cs="Arial"/>
                <w:color w:val="009999"/>
                <w:sz w:val="28"/>
                <w:szCs w:val="28"/>
                <w:lang w:val="en-GB" w:eastAsia="en-GB"/>
              </w:rPr>
            </w:pPr>
            <w:r w:rsidRPr="000F078B">
              <w:rPr>
                <w:rFonts w:eastAsia="Times New Roman" w:cs="Arial"/>
                <w:color w:val="009999"/>
                <w:sz w:val="28"/>
                <w:szCs w:val="28"/>
                <w:lang w:val="en-GB" w:eastAsia="en-GB"/>
              </w:rPr>
              <w:t xml:space="preserve">Conclusion </w:t>
            </w:r>
          </w:p>
          <w:p w14:paraId="23A9399B" w14:textId="2C9959E6" w:rsidR="00EA07CC" w:rsidRPr="000F078B" w:rsidRDefault="007A1BB6" w:rsidP="00AC2C33">
            <w:pPr>
              <w:spacing w:before="100" w:beforeAutospacing="1" w:after="100" w:afterAutospacing="1"/>
              <w:ind w:left="720"/>
              <w:rPr>
                <w:sz w:val="24"/>
                <w:szCs w:val="24"/>
              </w:rPr>
            </w:pPr>
            <w:r w:rsidRPr="000F078B">
              <w:rPr>
                <w:rFonts w:eastAsia="Times New Roman" w:cs="Arial"/>
                <w:color w:val="000000" w:themeColor="text1"/>
                <w:sz w:val="24"/>
                <w:szCs w:val="24"/>
                <w:lang w:val="en-GB" w:eastAsia="en-GB"/>
              </w:rPr>
              <w:t xml:space="preserve">It is evident that the information that is available on bipolar is quite scarce and not young minded friendly. As </w:t>
            </w:r>
            <w:r w:rsidR="00DA1B6D" w:rsidRPr="000F078B">
              <w:rPr>
                <w:rFonts w:eastAsia="Times New Roman" w:cs="Arial"/>
                <w:color w:val="000000" w:themeColor="text1"/>
                <w:sz w:val="24"/>
                <w:szCs w:val="24"/>
                <w:lang w:val="en-GB" w:eastAsia="en-GB"/>
              </w:rPr>
              <w:t xml:space="preserve">an </w:t>
            </w:r>
            <w:r w:rsidRPr="000F078B">
              <w:rPr>
                <w:rFonts w:eastAsia="Times New Roman" w:cs="Arial"/>
                <w:color w:val="000000" w:themeColor="text1"/>
                <w:sz w:val="24"/>
                <w:szCs w:val="24"/>
                <w:lang w:val="en-GB" w:eastAsia="en-GB"/>
              </w:rPr>
              <w:t>example</w:t>
            </w:r>
            <w:r w:rsidR="00DA1B6D" w:rsidRPr="000F078B">
              <w:rPr>
                <w:rFonts w:eastAsia="Times New Roman" w:cs="Arial"/>
                <w:color w:val="000000" w:themeColor="text1"/>
                <w:sz w:val="24"/>
                <w:szCs w:val="24"/>
                <w:lang w:val="en-GB" w:eastAsia="en-GB"/>
              </w:rPr>
              <w:t>,</w:t>
            </w:r>
            <w:r w:rsidRPr="000F078B">
              <w:rPr>
                <w:rFonts w:eastAsia="Times New Roman" w:cs="Arial"/>
                <w:color w:val="000000" w:themeColor="text1"/>
                <w:sz w:val="24"/>
                <w:szCs w:val="24"/>
                <w:lang w:val="en-GB" w:eastAsia="en-GB"/>
              </w:rPr>
              <w:t xml:space="preserve"> ‘</w:t>
            </w:r>
            <w:r w:rsidRPr="000F078B">
              <w:rPr>
                <w:rFonts w:cs="Arial"/>
                <w:color w:val="293340"/>
                <w:shd w:val="clear" w:color="auto" w:fill="FFFFFF"/>
              </w:rPr>
              <w:t>Bipolar disorder is a serious brain illness’</w:t>
            </w:r>
            <w:r w:rsidRPr="000F078B">
              <w:rPr>
                <w:rFonts w:cs="Arial"/>
                <w:color w:val="008080"/>
                <w:sz w:val="48"/>
                <w:szCs w:val="48"/>
                <w:shd w:val="clear" w:color="auto" w:fill="FFFFFF"/>
              </w:rPr>
              <w:t xml:space="preserve"> </w:t>
            </w:r>
            <w:sdt>
              <w:sdtPr>
                <w:rPr>
                  <w:rFonts w:cs="Arial"/>
                  <w:color w:val="000000" w:themeColor="text1"/>
                  <w:sz w:val="24"/>
                  <w:szCs w:val="24"/>
                  <w:shd w:val="clear" w:color="auto" w:fill="FFFFFF"/>
                </w:rPr>
                <w:id w:val="-113839308"/>
                <w:citation/>
              </w:sdtPr>
              <w:sdtEndPr/>
              <w:sdtContent>
                <w:r w:rsidRPr="000F078B">
                  <w:rPr>
                    <w:rFonts w:cs="Arial"/>
                    <w:color w:val="000000" w:themeColor="text1"/>
                    <w:sz w:val="24"/>
                    <w:szCs w:val="24"/>
                    <w:shd w:val="clear" w:color="auto" w:fill="FFFFFF"/>
                  </w:rPr>
                  <w:fldChar w:fldCharType="begin"/>
                </w:r>
                <w:r w:rsidRPr="000F078B">
                  <w:rPr>
                    <w:rFonts w:cs="Arial"/>
                    <w:color w:val="000000" w:themeColor="text1"/>
                    <w:sz w:val="24"/>
                    <w:szCs w:val="24"/>
                    <w:shd w:val="clear" w:color="auto" w:fill="FFFFFF"/>
                    <w:lang w:val="en-GB"/>
                  </w:rPr>
                  <w:instrText xml:space="preserve"> CITATION Nat15 \l 2057 </w:instrText>
                </w:r>
                <w:r w:rsidRPr="000F078B">
                  <w:rPr>
                    <w:rFonts w:cs="Arial"/>
                    <w:color w:val="000000" w:themeColor="text1"/>
                    <w:sz w:val="24"/>
                    <w:szCs w:val="24"/>
                    <w:shd w:val="clear" w:color="auto" w:fill="FFFFFF"/>
                  </w:rPr>
                  <w:fldChar w:fldCharType="separate"/>
                </w:r>
                <w:r w:rsidR="00CA19BD" w:rsidRPr="000F078B">
                  <w:rPr>
                    <w:rFonts w:cs="Arial"/>
                    <w:noProof/>
                    <w:color w:val="000000" w:themeColor="text1"/>
                    <w:sz w:val="24"/>
                    <w:szCs w:val="24"/>
                    <w:shd w:val="clear" w:color="auto" w:fill="FFFFFF"/>
                    <w:lang w:val="en-GB"/>
                  </w:rPr>
                  <w:t>(Health, 2015)</w:t>
                </w:r>
                <w:r w:rsidRPr="000F078B">
                  <w:rPr>
                    <w:rFonts w:cs="Arial"/>
                    <w:color w:val="000000" w:themeColor="text1"/>
                    <w:sz w:val="24"/>
                    <w:szCs w:val="24"/>
                    <w:shd w:val="clear" w:color="auto" w:fill="FFFFFF"/>
                  </w:rPr>
                  <w:fldChar w:fldCharType="end"/>
                </w:r>
              </w:sdtContent>
            </w:sdt>
            <w:r w:rsidR="000B16B8" w:rsidRPr="000F078B">
              <w:rPr>
                <w:rFonts w:cs="Arial"/>
                <w:color w:val="000000" w:themeColor="text1"/>
                <w:sz w:val="24"/>
                <w:szCs w:val="24"/>
                <w:shd w:val="clear" w:color="auto" w:fill="FFFFFF"/>
              </w:rPr>
              <w:t>. It is when mental health is spoken and written about like this that gives the stigma along</w:t>
            </w:r>
            <w:r w:rsidR="00DA1B6D" w:rsidRPr="000F078B">
              <w:rPr>
                <w:rFonts w:cs="Arial"/>
                <w:color w:val="000000" w:themeColor="text1"/>
                <w:sz w:val="24"/>
                <w:szCs w:val="24"/>
                <w:shd w:val="clear" w:color="auto" w:fill="FFFFFF"/>
              </w:rPr>
              <w:t xml:space="preserve"> with</w:t>
            </w:r>
            <w:r w:rsidR="000B16B8" w:rsidRPr="000F078B">
              <w:rPr>
                <w:rFonts w:cs="Arial"/>
                <w:color w:val="000000" w:themeColor="text1"/>
                <w:sz w:val="24"/>
                <w:szCs w:val="24"/>
                <w:shd w:val="clear" w:color="auto" w:fill="FFFFFF"/>
              </w:rPr>
              <w:t xml:space="preserve"> side mental health and a negative perspective on bipolar.</w:t>
            </w:r>
            <w:r w:rsidR="001772D0" w:rsidRPr="000F078B">
              <w:rPr>
                <w:rFonts w:cs="Arial"/>
                <w:color w:val="000000" w:themeColor="text1"/>
                <w:sz w:val="24"/>
                <w:szCs w:val="24"/>
                <w:shd w:val="clear" w:color="auto" w:fill="FFFFFF"/>
              </w:rPr>
              <w:t xml:space="preserve"> which could also play part in why young people do not seek help sooner only rather when in a state of crisis, as </w:t>
            </w:r>
            <w:sdt>
              <w:sdtPr>
                <w:rPr>
                  <w:sz w:val="24"/>
                  <w:szCs w:val="24"/>
                </w:rPr>
                <w:id w:val="-245423114"/>
                <w:citation/>
              </w:sdtPr>
              <w:sdtEndPr/>
              <w:sdtContent>
                <w:r w:rsidR="001772D0" w:rsidRPr="000F078B">
                  <w:rPr>
                    <w:sz w:val="24"/>
                    <w:szCs w:val="24"/>
                  </w:rPr>
                  <w:fldChar w:fldCharType="begin"/>
                </w:r>
                <w:r w:rsidR="001772D0" w:rsidRPr="000F078B">
                  <w:rPr>
                    <w:spacing w:val="10"/>
                    <w:sz w:val="24"/>
                    <w:szCs w:val="24"/>
                    <w:lang w:val="en-GB"/>
                  </w:rPr>
                  <w:instrText xml:space="preserve"> CITATION Nin18 \l 2057 </w:instrText>
                </w:r>
                <w:r w:rsidR="001772D0" w:rsidRPr="000F078B">
                  <w:rPr>
                    <w:sz w:val="24"/>
                    <w:szCs w:val="24"/>
                  </w:rPr>
                  <w:fldChar w:fldCharType="separate"/>
                </w:r>
                <w:r w:rsidR="00CA19BD" w:rsidRPr="000F078B">
                  <w:rPr>
                    <w:noProof/>
                    <w:spacing w:val="10"/>
                    <w:sz w:val="24"/>
                    <w:szCs w:val="24"/>
                    <w:lang w:val="en-GB"/>
                  </w:rPr>
                  <w:t>(Nina Jacobs , 2018)</w:t>
                </w:r>
                <w:r w:rsidR="001772D0" w:rsidRPr="000F078B">
                  <w:rPr>
                    <w:sz w:val="24"/>
                    <w:szCs w:val="24"/>
                  </w:rPr>
                  <w:fldChar w:fldCharType="end"/>
                </w:r>
              </w:sdtContent>
            </w:sdt>
            <w:r w:rsidR="001772D0" w:rsidRPr="000F078B">
              <w:rPr>
                <w:sz w:val="24"/>
                <w:szCs w:val="24"/>
              </w:rPr>
              <w:t xml:space="preserve"> states early intervention </w:t>
            </w:r>
            <w:r w:rsidR="00655C7B" w:rsidRPr="000F078B">
              <w:rPr>
                <w:sz w:val="24"/>
                <w:szCs w:val="24"/>
              </w:rPr>
              <w:t xml:space="preserve">helps reduce the overall number of young people who need specialist treatment </w:t>
            </w:r>
            <w:r w:rsidR="00655C7B" w:rsidRPr="000F078B">
              <w:rPr>
                <w:sz w:val="24"/>
                <w:szCs w:val="24"/>
              </w:rPr>
              <w:lastRenderedPageBreak/>
              <w:t xml:space="preserve">care. </w:t>
            </w:r>
            <w:r w:rsidR="00EE170F" w:rsidRPr="000F078B">
              <w:rPr>
                <w:sz w:val="24"/>
                <w:szCs w:val="24"/>
              </w:rPr>
              <w:t xml:space="preserve"> Research is looking into new ways approaching treatment that focus</w:t>
            </w:r>
            <w:r w:rsidR="00DA1B6D" w:rsidRPr="000F078B">
              <w:rPr>
                <w:sz w:val="24"/>
                <w:szCs w:val="24"/>
              </w:rPr>
              <w:t>es</w:t>
            </w:r>
            <w:r w:rsidR="00EE170F" w:rsidRPr="000F078B">
              <w:rPr>
                <w:sz w:val="24"/>
                <w:szCs w:val="24"/>
              </w:rPr>
              <w:t xml:space="preserve"> on the individual looking at a young person as a person and not just an illness. There are positive traits to bipolar that are </w:t>
            </w:r>
            <w:r w:rsidR="00F153F5" w:rsidRPr="000F078B">
              <w:rPr>
                <w:sz w:val="24"/>
                <w:szCs w:val="24"/>
              </w:rPr>
              <w:t>overlooked</w:t>
            </w:r>
            <w:r w:rsidR="00EE170F" w:rsidRPr="000F078B">
              <w:rPr>
                <w:sz w:val="24"/>
                <w:szCs w:val="24"/>
              </w:rPr>
              <w:t xml:space="preserve"> such as creativity and empathy. Looking at a young person and helping the</w:t>
            </w:r>
            <w:r w:rsidR="00F153F5" w:rsidRPr="000F078B">
              <w:rPr>
                <w:sz w:val="24"/>
                <w:szCs w:val="24"/>
              </w:rPr>
              <w:t>m</w:t>
            </w:r>
            <w:r w:rsidR="00EE170F" w:rsidRPr="000F078B">
              <w:rPr>
                <w:sz w:val="24"/>
                <w:szCs w:val="24"/>
              </w:rPr>
              <w:t xml:space="preserve"> reali</w:t>
            </w:r>
            <w:r w:rsidR="00DA1B6D" w:rsidRPr="000F078B">
              <w:rPr>
                <w:sz w:val="24"/>
                <w:szCs w:val="24"/>
              </w:rPr>
              <w:t>z</w:t>
            </w:r>
            <w:r w:rsidR="00EE170F" w:rsidRPr="000F078B">
              <w:rPr>
                <w:sz w:val="24"/>
                <w:szCs w:val="24"/>
              </w:rPr>
              <w:t xml:space="preserve">e what they can do and not just what they </w:t>
            </w:r>
            <w:r w:rsidR="004B6BB4" w:rsidRPr="000F078B">
              <w:rPr>
                <w:sz w:val="24"/>
                <w:szCs w:val="24"/>
              </w:rPr>
              <w:t>can’t</w:t>
            </w:r>
            <w:r w:rsidR="00EE170F" w:rsidRPr="000F078B">
              <w:rPr>
                <w:sz w:val="24"/>
                <w:szCs w:val="24"/>
              </w:rPr>
              <w:t xml:space="preserve"> do is a positive reinforcement that benefits all young people </w:t>
            </w:r>
            <w:sdt>
              <w:sdtPr>
                <w:rPr>
                  <w:sz w:val="24"/>
                  <w:szCs w:val="24"/>
                </w:rPr>
                <w:id w:val="-1939750693"/>
                <w:citation/>
              </w:sdtPr>
              <w:sdtEndPr/>
              <w:sdtContent>
                <w:r w:rsidR="004B6BB4" w:rsidRPr="000F078B">
                  <w:rPr>
                    <w:sz w:val="24"/>
                    <w:szCs w:val="24"/>
                  </w:rPr>
                  <w:fldChar w:fldCharType="begin"/>
                </w:r>
                <w:r w:rsidR="004B6BB4" w:rsidRPr="000F078B">
                  <w:rPr>
                    <w:sz w:val="24"/>
                    <w:szCs w:val="24"/>
                    <w:lang w:val="en-GB"/>
                  </w:rPr>
                  <w:instrText xml:space="preserve"> CITATION Bri19 \l 2057 </w:instrText>
                </w:r>
                <w:r w:rsidR="004B6BB4" w:rsidRPr="000F078B">
                  <w:rPr>
                    <w:sz w:val="24"/>
                    <w:szCs w:val="24"/>
                  </w:rPr>
                  <w:fldChar w:fldCharType="separate"/>
                </w:r>
                <w:r w:rsidR="00CA19BD" w:rsidRPr="000F078B">
                  <w:rPr>
                    <w:noProof/>
                    <w:sz w:val="24"/>
                    <w:szCs w:val="24"/>
                    <w:lang w:val="en-GB"/>
                  </w:rPr>
                  <w:t>(Brian Wu, 2019)</w:t>
                </w:r>
                <w:r w:rsidR="004B6BB4" w:rsidRPr="000F078B">
                  <w:rPr>
                    <w:sz w:val="24"/>
                    <w:szCs w:val="24"/>
                  </w:rPr>
                  <w:fldChar w:fldCharType="end"/>
                </w:r>
              </w:sdtContent>
            </w:sdt>
            <w:r w:rsidR="004B6BB4" w:rsidRPr="000F078B">
              <w:rPr>
                <w:sz w:val="24"/>
                <w:szCs w:val="24"/>
              </w:rPr>
              <w:t>. This is where youth work and its principles and values can be a way in which youth work</w:t>
            </w:r>
            <w:r w:rsidR="00DA1B6D" w:rsidRPr="000F078B">
              <w:rPr>
                <w:sz w:val="24"/>
                <w:szCs w:val="24"/>
              </w:rPr>
              <w:t xml:space="preserve"> </w:t>
            </w:r>
            <w:r w:rsidR="004B6BB4" w:rsidRPr="000F078B">
              <w:rPr>
                <w:sz w:val="24"/>
                <w:szCs w:val="24"/>
              </w:rPr>
              <w:t xml:space="preserve">practitioners can support young people with bipolar. Youth work seeks to empower all young people with </w:t>
            </w:r>
            <w:r w:rsidR="00F153F5" w:rsidRPr="000F078B">
              <w:rPr>
                <w:sz w:val="24"/>
                <w:szCs w:val="24"/>
              </w:rPr>
              <w:t>embedding</w:t>
            </w:r>
            <w:r w:rsidR="004B6BB4" w:rsidRPr="000F078B">
              <w:rPr>
                <w:sz w:val="24"/>
                <w:szCs w:val="24"/>
              </w:rPr>
              <w:t xml:space="preserve"> a deeper</w:t>
            </w:r>
            <w:r w:rsidR="00DA1B6D" w:rsidRPr="000F078B">
              <w:rPr>
                <w:sz w:val="24"/>
                <w:szCs w:val="24"/>
              </w:rPr>
              <w:t xml:space="preserve"> </w:t>
            </w:r>
            <w:r w:rsidR="004B6BB4" w:rsidRPr="000F078B">
              <w:rPr>
                <w:sz w:val="24"/>
                <w:szCs w:val="24"/>
              </w:rPr>
              <w:t>understand</w:t>
            </w:r>
            <w:r w:rsidR="00DA1B6D" w:rsidRPr="000F078B">
              <w:rPr>
                <w:sz w:val="24"/>
                <w:szCs w:val="24"/>
              </w:rPr>
              <w:t>ing</w:t>
            </w:r>
            <w:r w:rsidR="004B6BB4" w:rsidRPr="000F078B">
              <w:rPr>
                <w:sz w:val="24"/>
                <w:szCs w:val="24"/>
              </w:rPr>
              <w:t xml:space="preserve"> of themselves as well as others around them.</w:t>
            </w:r>
            <w:r w:rsidR="00C22F5E" w:rsidRPr="000F078B">
              <w:rPr>
                <w:sz w:val="24"/>
                <w:szCs w:val="24"/>
              </w:rPr>
              <w:t xml:space="preserve"> One of many youth work values is being concerned with how young people feel and not just what they might know and do </w:t>
            </w:r>
            <w:sdt>
              <w:sdtPr>
                <w:rPr>
                  <w:sz w:val="24"/>
                  <w:szCs w:val="24"/>
                </w:rPr>
                <w:id w:val="-1706474228"/>
                <w:citation/>
              </w:sdtPr>
              <w:sdtEndPr/>
              <w:sdtContent>
                <w:r w:rsidR="00C22F5E" w:rsidRPr="000F078B">
                  <w:rPr>
                    <w:sz w:val="24"/>
                    <w:szCs w:val="24"/>
                  </w:rPr>
                  <w:fldChar w:fldCharType="begin"/>
                </w:r>
                <w:r w:rsidR="00C22F5E" w:rsidRPr="000F078B">
                  <w:rPr>
                    <w:sz w:val="24"/>
                    <w:szCs w:val="24"/>
                    <w:lang w:val="en-GB"/>
                  </w:rPr>
                  <w:instrText xml:space="preserve"> CITATION ETS12 \l 2057 </w:instrText>
                </w:r>
                <w:r w:rsidR="00C22F5E" w:rsidRPr="000F078B">
                  <w:rPr>
                    <w:sz w:val="24"/>
                    <w:szCs w:val="24"/>
                  </w:rPr>
                  <w:fldChar w:fldCharType="separate"/>
                </w:r>
                <w:r w:rsidR="00CA19BD" w:rsidRPr="000F078B">
                  <w:rPr>
                    <w:noProof/>
                    <w:sz w:val="24"/>
                    <w:szCs w:val="24"/>
                    <w:lang w:val="en-GB"/>
                  </w:rPr>
                  <w:t>(ETS, 2012)</w:t>
                </w:r>
                <w:r w:rsidR="00C22F5E" w:rsidRPr="000F078B">
                  <w:rPr>
                    <w:sz w:val="24"/>
                    <w:szCs w:val="24"/>
                  </w:rPr>
                  <w:fldChar w:fldCharType="end"/>
                </w:r>
              </w:sdtContent>
            </w:sdt>
            <w:r w:rsidR="00C22F5E" w:rsidRPr="000F078B">
              <w:rPr>
                <w:sz w:val="24"/>
                <w:szCs w:val="24"/>
              </w:rPr>
              <w:t>. In this context of helping a young person with bipola</w:t>
            </w:r>
            <w:r w:rsidR="00DA1B6D" w:rsidRPr="000F078B">
              <w:rPr>
                <w:sz w:val="24"/>
                <w:szCs w:val="24"/>
              </w:rPr>
              <w:t>r,</w:t>
            </w:r>
            <w:r w:rsidR="00C22F5E" w:rsidRPr="000F078B">
              <w:rPr>
                <w:sz w:val="24"/>
                <w:szCs w:val="24"/>
              </w:rPr>
              <w:t xml:space="preserve"> this is looking at a young person beyond their </w:t>
            </w:r>
            <w:r w:rsidR="00C22F5E" w:rsidRPr="000F078B">
              <w:rPr>
                <w:i/>
                <w:sz w:val="24"/>
                <w:szCs w:val="24"/>
              </w:rPr>
              <w:t xml:space="preserve">illness </w:t>
            </w:r>
            <w:r w:rsidR="00C22F5E" w:rsidRPr="000F078B">
              <w:rPr>
                <w:sz w:val="24"/>
                <w:szCs w:val="24"/>
              </w:rPr>
              <w:t xml:space="preserve">and helping a young person find their identity beyond a label that they have been given. </w:t>
            </w:r>
            <w:r w:rsidR="00E83DE7" w:rsidRPr="000F078B">
              <w:rPr>
                <w:sz w:val="24"/>
                <w:szCs w:val="24"/>
              </w:rPr>
              <w:t xml:space="preserve">There </w:t>
            </w:r>
            <w:r w:rsidR="00EA07CC" w:rsidRPr="000F078B">
              <w:rPr>
                <w:sz w:val="24"/>
                <w:szCs w:val="24"/>
              </w:rPr>
              <w:t>are</w:t>
            </w:r>
            <w:r w:rsidR="00E83DE7" w:rsidRPr="000F078B">
              <w:rPr>
                <w:sz w:val="24"/>
                <w:szCs w:val="24"/>
              </w:rPr>
              <w:t xml:space="preserve"> also </w:t>
            </w:r>
            <w:r w:rsidR="00E83DE7" w:rsidRPr="000F078B">
              <w:rPr>
                <w:sz w:val="24"/>
                <w:szCs w:val="24"/>
              </w:rPr>
              <w:lastRenderedPageBreak/>
              <w:t xml:space="preserve">links </w:t>
            </w:r>
            <w:r w:rsidR="00EA07CC" w:rsidRPr="000F078B">
              <w:rPr>
                <w:sz w:val="24"/>
                <w:szCs w:val="24"/>
              </w:rPr>
              <w:t>between</w:t>
            </w:r>
            <w:r w:rsidR="00E83DE7" w:rsidRPr="000F078B">
              <w:rPr>
                <w:sz w:val="24"/>
                <w:szCs w:val="24"/>
              </w:rPr>
              <w:t xml:space="preserve"> functional remediation therapy which is </w:t>
            </w:r>
          </w:p>
          <w:p w14:paraId="5301D6D8" w14:textId="77777777" w:rsidR="00EA07CC" w:rsidRPr="000F078B" w:rsidRDefault="00E83DE7" w:rsidP="00AC2C33">
            <w:pPr>
              <w:pStyle w:val="ListParagraph"/>
              <w:numPr>
                <w:ilvl w:val="0"/>
                <w:numId w:val="15"/>
              </w:numPr>
              <w:spacing w:before="100" w:beforeAutospacing="1" w:after="100" w:afterAutospacing="1"/>
              <w:rPr>
                <w:sz w:val="24"/>
                <w:szCs w:val="24"/>
              </w:rPr>
            </w:pPr>
            <w:r w:rsidRPr="000F078B">
              <w:rPr>
                <w:sz w:val="24"/>
                <w:szCs w:val="24"/>
              </w:rPr>
              <w:t xml:space="preserve">providing strategies, modeling techniques, </w:t>
            </w:r>
          </w:p>
          <w:p w14:paraId="611CF3B1" w14:textId="1D6D5F80" w:rsidR="00EA07CC" w:rsidRPr="000F078B" w:rsidRDefault="00E83DE7" w:rsidP="00AC2C33">
            <w:pPr>
              <w:pStyle w:val="ListParagraph"/>
              <w:numPr>
                <w:ilvl w:val="0"/>
                <w:numId w:val="15"/>
              </w:numPr>
              <w:spacing w:before="100" w:beforeAutospacing="1" w:after="100" w:afterAutospacing="1"/>
              <w:rPr>
                <w:sz w:val="24"/>
                <w:szCs w:val="24"/>
              </w:rPr>
            </w:pPr>
            <w:r w:rsidRPr="000F078B">
              <w:rPr>
                <w:sz w:val="24"/>
                <w:szCs w:val="24"/>
              </w:rPr>
              <w:t>self-instruction</w:t>
            </w:r>
            <w:r w:rsidR="00DA1B6D" w:rsidRPr="000F078B">
              <w:rPr>
                <w:sz w:val="24"/>
                <w:szCs w:val="24"/>
              </w:rPr>
              <w:t>,</w:t>
            </w:r>
            <w:r w:rsidRPr="000F078B">
              <w:rPr>
                <w:sz w:val="24"/>
                <w:szCs w:val="24"/>
              </w:rPr>
              <w:t xml:space="preserve"> and positive enforcement.</w:t>
            </w:r>
          </w:p>
          <w:p w14:paraId="0F17F561" w14:textId="32B9D000" w:rsidR="00EA07CC" w:rsidRPr="000F078B" w:rsidRDefault="00EA07CC" w:rsidP="00AC2C33">
            <w:pPr>
              <w:pStyle w:val="ListParagraph"/>
              <w:numPr>
                <w:ilvl w:val="0"/>
                <w:numId w:val="15"/>
              </w:numPr>
              <w:spacing w:before="100" w:beforeAutospacing="1" w:after="100" w:afterAutospacing="1"/>
              <w:rPr>
                <w:sz w:val="24"/>
                <w:szCs w:val="24"/>
              </w:rPr>
            </w:pPr>
            <w:r w:rsidRPr="000F078B">
              <w:rPr>
                <w:sz w:val="24"/>
                <w:szCs w:val="24"/>
              </w:rPr>
              <w:t>Role</w:t>
            </w:r>
            <w:r w:rsidR="00DA1B6D" w:rsidRPr="000F078B">
              <w:rPr>
                <w:sz w:val="24"/>
                <w:szCs w:val="24"/>
              </w:rPr>
              <w:t>-</w:t>
            </w:r>
            <w:r w:rsidRPr="000F078B">
              <w:rPr>
                <w:sz w:val="24"/>
                <w:szCs w:val="24"/>
              </w:rPr>
              <w:t>playing</w:t>
            </w:r>
          </w:p>
          <w:p w14:paraId="54E758AB" w14:textId="5E80E3BA" w:rsidR="00EA07CC" w:rsidRPr="000F078B" w:rsidRDefault="00EA07CC" w:rsidP="00AC2C33">
            <w:pPr>
              <w:pStyle w:val="ListParagraph"/>
              <w:numPr>
                <w:ilvl w:val="0"/>
                <w:numId w:val="15"/>
              </w:numPr>
              <w:spacing w:before="100" w:beforeAutospacing="1" w:after="100" w:afterAutospacing="1"/>
              <w:rPr>
                <w:sz w:val="24"/>
                <w:szCs w:val="24"/>
              </w:rPr>
            </w:pPr>
            <w:r w:rsidRPr="000F078B">
              <w:rPr>
                <w:sz w:val="24"/>
                <w:szCs w:val="24"/>
              </w:rPr>
              <w:t>Self-instructions</w:t>
            </w:r>
          </w:p>
          <w:p w14:paraId="11AD4398" w14:textId="5DE1F6C5" w:rsidR="00EA07CC" w:rsidRPr="000F078B" w:rsidRDefault="00EA07CC" w:rsidP="00AC2C33">
            <w:pPr>
              <w:pStyle w:val="ListParagraph"/>
              <w:numPr>
                <w:ilvl w:val="0"/>
                <w:numId w:val="15"/>
              </w:numPr>
              <w:spacing w:before="100" w:beforeAutospacing="1" w:after="100" w:afterAutospacing="1"/>
              <w:rPr>
                <w:sz w:val="24"/>
                <w:szCs w:val="24"/>
              </w:rPr>
            </w:pPr>
            <w:r w:rsidRPr="000F078B">
              <w:rPr>
                <w:sz w:val="24"/>
                <w:szCs w:val="24"/>
              </w:rPr>
              <w:t>Verbal instruction</w:t>
            </w:r>
          </w:p>
          <w:p w14:paraId="40C4D502" w14:textId="5403C418" w:rsidR="00EA07CC" w:rsidRPr="000F078B" w:rsidRDefault="00EA07CC" w:rsidP="00AC2C33">
            <w:pPr>
              <w:pStyle w:val="ListParagraph"/>
              <w:numPr>
                <w:ilvl w:val="0"/>
                <w:numId w:val="15"/>
              </w:numPr>
              <w:spacing w:before="100" w:beforeAutospacing="1" w:after="100" w:afterAutospacing="1"/>
              <w:rPr>
                <w:sz w:val="24"/>
                <w:szCs w:val="24"/>
              </w:rPr>
            </w:pPr>
            <w:r w:rsidRPr="000F078B">
              <w:rPr>
                <w:sz w:val="24"/>
                <w:szCs w:val="24"/>
              </w:rPr>
              <w:t xml:space="preserve">Metacognition  </w:t>
            </w:r>
          </w:p>
          <w:p w14:paraId="2F86BE50" w14:textId="6CBEA478" w:rsidR="007B09DC" w:rsidRPr="000F078B" w:rsidRDefault="00E35287" w:rsidP="00AC2C33">
            <w:pPr>
              <w:pStyle w:val="ListParagraph"/>
              <w:spacing w:before="100" w:beforeAutospacing="1" w:after="100" w:afterAutospacing="1"/>
              <w:ind w:left="1440"/>
              <w:rPr>
                <w:sz w:val="24"/>
                <w:szCs w:val="24"/>
              </w:rPr>
            </w:pPr>
            <w:sdt>
              <w:sdtPr>
                <w:rPr>
                  <w:sz w:val="24"/>
                  <w:szCs w:val="24"/>
                </w:rPr>
                <w:id w:val="244621728"/>
                <w:citation/>
              </w:sdtPr>
              <w:sdtEndPr/>
              <w:sdtContent>
                <w:r w:rsidR="007B09DC" w:rsidRPr="000F078B">
                  <w:rPr>
                    <w:sz w:val="24"/>
                    <w:szCs w:val="24"/>
                  </w:rPr>
                  <w:fldChar w:fldCharType="begin"/>
                </w:r>
                <w:r w:rsidR="007B09DC" w:rsidRPr="000F078B">
                  <w:rPr>
                    <w:sz w:val="24"/>
                    <w:szCs w:val="24"/>
                    <w:lang w:val="en-GB"/>
                  </w:rPr>
                  <w:instrText xml:space="preserve"> CITATION Edu16 \l 2057 </w:instrText>
                </w:r>
                <w:r w:rsidR="007B09DC" w:rsidRPr="000F078B">
                  <w:rPr>
                    <w:sz w:val="24"/>
                    <w:szCs w:val="24"/>
                  </w:rPr>
                  <w:fldChar w:fldCharType="separate"/>
                </w:r>
                <w:r w:rsidR="00CA19BD" w:rsidRPr="000F078B">
                  <w:rPr>
                    <w:noProof/>
                    <w:sz w:val="24"/>
                    <w:szCs w:val="24"/>
                    <w:lang w:val="en-GB"/>
                  </w:rPr>
                  <w:t>(Eduard Vieta, 2016)</w:t>
                </w:r>
                <w:r w:rsidR="007B09DC" w:rsidRPr="000F078B">
                  <w:rPr>
                    <w:sz w:val="24"/>
                    <w:szCs w:val="24"/>
                  </w:rPr>
                  <w:fldChar w:fldCharType="end"/>
                </w:r>
              </w:sdtContent>
            </w:sdt>
          </w:p>
          <w:p w14:paraId="0FBECEF0" w14:textId="77777777" w:rsidR="00EA07CC" w:rsidRPr="000F078B" w:rsidRDefault="00EA07CC" w:rsidP="00AC2C33">
            <w:pPr>
              <w:pStyle w:val="ListParagraph"/>
              <w:spacing w:before="100" w:beforeAutospacing="1" w:after="100" w:afterAutospacing="1"/>
              <w:ind w:left="1440"/>
              <w:rPr>
                <w:sz w:val="24"/>
                <w:szCs w:val="24"/>
              </w:rPr>
            </w:pPr>
          </w:p>
          <w:p w14:paraId="22CE8AFA" w14:textId="77777777" w:rsidR="00EA07CC" w:rsidRPr="000F078B" w:rsidRDefault="00EA07CC" w:rsidP="00AC2C33">
            <w:pPr>
              <w:spacing w:before="100" w:beforeAutospacing="1" w:after="100" w:afterAutospacing="1"/>
              <w:rPr>
                <w:sz w:val="24"/>
                <w:szCs w:val="24"/>
              </w:rPr>
            </w:pPr>
            <w:r w:rsidRPr="000F078B">
              <w:rPr>
                <w:sz w:val="24"/>
                <w:szCs w:val="24"/>
              </w:rPr>
              <w:t xml:space="preserve">Which in turn is </w:t>
            </w:r>
            <w:proofErr w:type="gramStart"/>
            <w:r w:rsidRPr="000F078B">
              <w:rPr>
                <w:sz w:val="24"/>
                <w:szCs w:val="24"/>
              </w:rPr>
              <w:t>similar to</w:t>
            </w:r>
            <w:proofErr w:type="gramEnd"/>
            <w:r w:rsidRPr="000F078B">
              <w:rPr>
                <w:sz w:val="24"/>
                <w:szCs w:val="24"/>
              </w:rPr>
              <w:t xml:space="preserve"> the youth work approach in.</w:t>
            </w:r>
          </w:p>
          <w:p w14:paraId="7D022B2B" w14:textId="77777777" w:rsidR="00EA07CC" w:rsidRPr="000F078B" w:rsidRDefault="00E83DE7" w:rsidP="00AC2C33">
            <w:pPr>
              <w:pStyle w:val="ListParagraph"/>
              <w:numPr>
                <w:ilvl w:val="0"/>
                <w:numId w:val="16"/>
              </w:numPr>
              <w:spacing w:before="100" w:beforeAutospacing="1" w:after="100" w:afterAutospacing="1"/>
              <w:rPr>
                <w:sz w:val="24"/>
                <w:szCs w:val="24"/>
              </w:rPr>
            </w:pPr>
            <w:r w:rsidRPr="000F078B">
              <w:rPr>
                <w:sz w:val="24"/>
                <w:szCs w:val="24"/>
              </w:rPr>
              <w:t xml:space="preserve">building positive relationships, </w:t>
            </w:r>
          </w:p>
          <w:p w14:paraId="28CE87E7" w14:textId="07F580A1" w:rsidR="00EA07CC" w:rsidRPr="000F078B" w:rsidRDefault="00E83DE7" w:rsidP="00AC2C33">
            <w:pPr>
              <w:pStyle w:val="ListParagraph"/>
              <w:numPr>
                <w:ilvl w:val="0"/>
                <w:numId w:val="16"/>
              </w:numPr>
              <w:spacing w:before="100" w:beforeAutospacing="1" w:after="100" w:afterAutospacing="1"/>
              <w:rPr>
                <w:sz w:val="24"/>
                <w:szCs w:val="24"/>
              </w:rPr>
            </w:pPr>
            <w:r w:rsidRPr="000F078B">
              <w:rPr>
                <w:sz w:val="24"/>
                <w:szCs w:val="24"/>
              </w:rPr>
              <w:t>encouraging opportunities for young people to fulfi</w:t>
            </w:r>
            <w:r w:rsidR="00DA1B6D" w:rsidRPr="000F078B">
              <w:rPr>
                <w:sz w:val="24"/>
                <w:szCs w:val="24"/>
              </w:rPr>
              <w:t>l</w:t>
            </w:r>
            <w:r w:rsidRPr="000F078B">
              <w:rPr>
                <w:sz w:val="24"/>
                <w:szCs w:val="24"/>
              </w:rPr>
              <w:t>l their potential</w:t>
            </w:r>
            <w:r w:rsidR="00C26AAC" w:rsidRPr="000F078B">
              <w:rPr>
                <w:sz w:val="24"/>
                <w:szCs w:val="24"/>
              </w:rPr>
              <w:t>.</w:t>
            </w:r>
          </w:p>
          <w:p w14:paraId="0A8AB901" w14:textId="203FC724" w:rsidR="00C26AAC" w:rsidRPr="000F078B" w:rsidRDefault="00E83DE7" w:rsidP="00AC2C33">
            <w:pPr>
              <w:pStyle w:val="ListParagraph"/>
              <w:numPr>
                <w:ilvl w:val="0"/>
                <w:numId w:val="16"/>
              </w:numPr>
              <w:spacing w:before="100" w:beforeAutospacing="1" w:after="100" w:afterAutospacing="1"/>
              <w:rPr>
                <w:sz w:val="24"/>
                <w:szCs w:val="24"/>
              </w:rPr>
            </w:pPr>
            <w:r w:rsidRPr="000F078B">
              <w:rPr>
                <w:sz w:val="24"/>
                <w:szCs w:val="24"/>
              </w:rPr>
              <w:t>empowering,</w:t>
            </w:r>
            <w:r w:rsidR="00EA07CC" w:rsidRPr="000F078B">
              <w:rPr>
                <w:sz w:val="24"/>
                <w:szCs w:val="24"/>
              </w:rPr>
              <w:t xml:space="preserve"> and </w:t>
            </w:r>
            <w:r w:rsidR="00EC6CEE" w:rsidRPr="000F078B">
              <w:rPr>
                <w:sz w:val="24"/>
                <w:szCs w:val="24"/>
              </w:rPr>
              <w:t>encou</w:t>
            </w:r>
            <w:r w:rsidR="00EC6CEE">
              <w:rPr>
                <w:sz w:val="24"/>
                <w:szCs w:val="24"/>
              </w:rPr>
              <w:t>ra</w:t>
            </w:r>
            <w:r w:rsidR="00EC6CEE" w:rsidRPr="000F078B">
              <w:rPr>
                <w:sz w:val="24"/>
                <w:szCs w:val="24"/>
              </w:rPr>
              <w:t>ging</w:t>
            </w:r>
            <w:r w:rsidRPr="000F078B">
              <w:rPr>
                <w:sz w:val="24"/>
                <w:szCs w:val="24"/>
              </w:rPr>
              <w:t xml:space="preserve"> young people to gain a greater understanding of one’s self attitudes and values</w:t>
            </w:r>
            <w:r w:rsidR="00C26AAC" w:rsidRPr="000F078B">
              <w:rPr>
                <w:sz w:val="24"/>
                <w:szCs w:val="24"/>
              </w:rPr>
              <w:t>.</w:t>
            </w:r>
          </w:p>
          <w:p w14:paraId="1CAFCAB7" w14:textId="70544CC5" w:rsidR="00C26AAC" w:rsidRPr="000F078B" w:rsidRDefault="00E83DE7" w:rsidP="00AC2C33">
            <w:pPr>
              <w:pStyle w:val="ListParagraph"/>
              <w:numPr>
                <w:ilvl w:val="0"/>
                <w:numId w:val="16"/>
              </w:numPr>
              <w:spacing w:before="100" w:beforeAutospacing="1" w:after="100" w:afterAutospacing="1"/>
              <w:rPr>
                <w:sz w:val="24"/>
                <w:szCs w:val="24"/>
              </w:rPr>
            </w:pPr>
            <w:r w:rsidRPr="000F078B">
              <w:rPr>
                <w:sz w:val="24"/>
                <w:szCs w:val="24"/>
              </w:rPr>
              <w:t>encourage young people to express ideas, opinion</w:t>
            </w:r>
            <w:r w:rsidR="00DA1B6D" w:rsidRPr="000F078B">
              <w:rPr>
                <w:sz w:val="24"/>
                <w:szCs w:val="24"/>
              </w:rPr>
              <w:t>,</w:t>
            </w:r>
            <w:r w:rsidRPr="000F078B">
              <w:rPr>
                <w:sz w:val="24"/>
                <w:szCs w:val="24"/>
              </w:rPr>
              <w:t xml:space="preserve"> and emotions</w:t>
            </w:r>
            <w:r w:rsidR="00C26AAC" w:rsidRPr="000F078B">
              <w:rPr>
                <w:sz w:val="24"/>
                <w:szCs w:val="24"/>
              </w:rPr>
              <w:t>.</w:t>
            </w:r>
          </w:p>
          <w:p w14:paraId="60835913" w14:textId="4C52D169" w:rsidR="007B09DC" w:rsidRPr="000F078B" w:rsidRDefault="00EA07CC" w:rsidP="00AC2C33">
            <w:pPr>
              <w:pStyle w:val="ListParagraph"/>
              <w:numPr>
                <w:ilvl w:val="0"/>
                <w:numId w:val="16"/>
              </w:numPr>
              <w:spacing w:before="100" w:beforeAutospacing="1" w:after="100" w:afterAutospacing="1"/>
              <w:rPr>
                <w:sz w:val="24"/>
                <w:szCs w:val="24"/>
              </w:rPr>
            </w:pPr>
            <w:r w:rsidRPr="000F078B">
              <w:rPr>
                <w:sz w:val="24"/>
                <w:szCs w:val="24"/>
              </w:rPr>
              <w:t>encourage young people in their engagement with personal and social issues.</w:t>
            </w:r>
            <w:r w:rsidR="007B09DC" w:rsidRPr="000F078B">
              <w:rPr>
                <w:sz w:val="24"/>
                <w:szCs w:val="24"/>
              </w:rPr>
              <w:t xml:space="preserve"> </w:t>
            </w:r>
          </w:p>
          <w:p w14:paraId="20389186" w14:textId="30300478" w:rsidR="007B09DC" w:rsidRPr="000F078B" w:rsidRDefault="00E35287" w:rsidP="00AC2C33">
            <w:pPr>
              <w:pStyle w:val="ListParagraph"/>
              <w:spacing w:before="100" w:beforeAutospacing="1" w:after="100" w:afterAutospacing="1"/>
              <w:rPr>
                <w:sz w:val="24"/>
                <w:szCs w:val="24"/>
              </w:rPr>
            </w:pPr>
            <w:sdt>
              <w:sdtPr>
                <w:rPr>
                  <w:sz w:val="24"/>
                  <w:szCs w:val="24"/>
                </w:rPr>
                <w:id w:val="-968205029"/>
                <w:citation/>
              </w:sdtPr>
              <w:sdtEndPr/>
              <w:sdtContent>
                <w:r w:rsidR="007B09DC" w:rsidRPr="000F078B">
                  <w:rPr>
                    <w:sz w:val="24"/>
                    <w:szCs w:val="24"/>
                  </w:rPr>
                  <w:fldChar w:fldCharType="begin"/>
                </w:r>
                <w:r w:rsidR="007B09DC" w:rsidRPr="000F078B">
                  <w:rPr>
                    <w:sz w:val="24"/>
                    <w:szCs w:val="24"/>
                    <w:lang w:val="en-GB"/>
                  </w:rPr>
                  <w:instrText xml:space="preserve"> CITATION CWV181 \l 2057 </w:instrText>
                </w:r>
                <w:r w:rsidR="007B09DC" w:rsidRPr="000F078B">
                  <w:rPr>
                    <w:sz w:val="24"/>
                    <w:szCs w:val="24"/>
                  </w:rPr>
                  <w:fldChar w:fldCharType="separate"/>
                </w:r>
                <w:r w:rsidR="00CA19BD" w:rsidRPr="000F078B">
                  <w:rPr>
                    <w:noProof/>
                    <w:sz w:val="24"/>
                    <w:szCs w:val="24"/>
                    <w:lang w:val="en-GB"/>
                  </w:rPr>
                  <w:t>(CWVYS, 2018)</w:t>
                </w:r>
                <w:r w:rsidR="007B09DC" w:rsidRPr="000F078B">
                  <w:rPr>
                    <w:sz w:val="24"/>
                    <w:szCs w:val="24"/>
                  </w:rPr>
                  <w:fldChar w:fldCharType="end"/>
                </w:r>
              </w:sdtContent>
            </w:sdt>
          </w:p>
          <w:p w14:paraId="0C42E224" w14:textId="21D425D9" w:rsidR="007B09DC" w:rsidRPr="000F078B" w:rsidRDefault="007B09DC" w:rsidP="00AC2C33">
            <w:pPr>
              <w:spacing w:before="100" w:beforeAutospacing="1" w:after="100" w:afterAutospacing="1"/>
              <w:rPr>
                <w:sz w:val="24"/>
                <w:szCs w:val="24"/>
              </w:rPr>
            </w:pPr>
            <w:r w:rsidRPr="000F078B">
              <w:rPr>
                <w:sz w:val="24"/>
                <w:szCs w:val="24"/>
              </w:rPr>
              <w:t xml:space="preserve">Although youth work is helping young people with mental health, youth work could be also applied to more specialist mental help needs such as bipolar. </w:t>
            </w:r>
            <w:r w:rsidRPr="000F078B">
              <w:rPr>
                <w:sz w:val="24"/>
                <w:szCs w:val="24"/>
              </w:rPr>
              <w:lastRenderedPageBreak/>
              <w:t>This</w:t>
            </w:r>
            <w:r w:rsidR="00EC6CEE">
              <w:rPr>
                <w:sz w:val="24"/>
                <w:szCs w:val="24"/>
              </w:rPr>
              <w:t xml:space="preserve"> could</w:t>
            </w:r>
            <w:r w:rsidRPr="000F078B">
              <w:rPr>
                <w:sz w:val="24"/>
                <w:szCs w:val="24"/>
              </w:rPr>
              <w:t xml:space="preserve"> help</w:t>
            </w:r>
            <w:r w:rsidR="00EC6CEE">
              <w:rPr>
                <w:sz w:val="24"/>
                <w:szCs w:val="24"/>
              </w:rPr>
              <w:t xml:space="preserve"> in</w:t>
            </w:r>
            <w:r w:rsidRPr="000F078B">
              <w:rPr>
                <w:sz w:val="24"/>
                <w:szCs w:val="24"/>
              </w:rPr>
              <w:t xml:space="preserve"> cut</w:t>
            </w:r>
            <w:r w:rsidR="00EC6CEE">
              <w:rPr>
                <w:sz w:val="24"/>
                <w:szCs w:val="24"/>
              </w:rPr>
              <w:t>ting</w:t>
            </w:r>
            <w:r w:rsidRPr="000F078B">
              <w:rPr>
                <w:sz w:val="24"/>
                <w:szCs w:val="24"/>
              </w:rPr>
              <w:t xml:space="preserve"> down on waiting lists for specialist treatment</w:t>
            </w:r>
            <w:r w:rsidR="00A24858" w:rsidRPr="000F078B">
              <w:rPr>
                <w:sz w:val="24"/>
                <w:szCs w:val="24"/>
              </w:rPr>
              <w:t xml:space="preserve">. </w:t>
            </w:r>
          </w:p>
          <w:p w14:paraId="6F1F6362" w14:textId="39B47C58" w:rsidR="00AC2C33" w:rsidRPr="000F078B" w:rsidRDefault="00553E94" w:rsidP="00AC2C33">
            <w:pPr>
              <w:spacing w:before="100" w:beforeAutospacing="1" w:after="100" w:afterAutospacing="1"/>
              <w:rPr>
                <w:sz w:val="24"/>
                <w:szCs w:val="24"/>
              </w:rPr>
            </w:pPr>
            <w:r w:rsidRPr="000F078B">
              <w:rPr>
                <w:sz w:val="24"/>
                <w:szCs w:val="24"/>
              </w:rPr>
              <w:t>It is clear that more research needs to be done into bipolar in children and young people as there is no separate guidelines for diagnosing children and young people with bipolar, professionals are having to rely on adult criteria.</w:t>
            </w:r>
            <w:sdt>
              <w:sdtPr>
                <w:rPr>
                  <w:sz w:val="24"/>
                  <w:szCs w:val="24"/>
                </w:rPr>
                <w:id w:val="872656864"/>
                <w:citation/>
              </w:sdtPr>
              <w:sdtEndPr/>
              <w:sdtContent>
                <w:r w:rsidRPr="000F078B">
                  <w:rPr>
                    <w:sz w:val="24"/>
                    <w:szCs w:val="24"/>
                  </w:rPr>
                  <w:fldChar w:fldCharType="begin"/>
                </w:r>
                <w:r w:rsidRPr="000F078B">
                  <w:rPr>
                    <w:sz w:val="24"/>
                    <w:szCs w:val="24"/>
                    <w:lang w:val="en-GB"/>
                  </w:rPr>
                  <w:instrText xml:space="preserve"> CITATION Bip19 \l 2057 </w:instrText>
                </w:r>
                <w:r w:rsidRPr="000F078B">
                  <w:rPr>
                    <w:sz w:val="24"/>
                    <w:szCs w:val="24"/>
                  </w:rPr>
                  <w:fldChar w:fldCharType="separate"/>
                </w:r>
                <w:r w:rsidR="00CA19BD" w:rsidRPr="000F078B">
                  <w:rPr>
                    <w:noProof/>
                    <w:sz w:val="24"/>
                    <w:szCs w:val="24"/>
                    <w:lang w:val="en-GB"/>
                  </w:rPr>
                  <w:t xml:space="preserve"> (Anon., 2019)</w:t>
                </w:r>
                <w:r w:rsidRPr="000F078B">
                  <w:rPr>
                    <w:sz w:val="24"/>
                    <w:szCs w:val="24"/>
                  </w:rPr>
                  <w:fldChar w:fldCharType="end"/>
                </w:r>
              </w:sdtContent>
            </w:sdt>
            <w:r w:rsidRPr="000F078B">
              <w:rPr>
                <w:sz w:val="24"/>
                <w:szCs w:val="24"/>
              </w:rPr>
              <w:t xml:space="preserve"> Therefore, many young people are being miss diagnosed and slipping through the net having long term effects on their lives. </w:t>
            </w:r>
            <w:r w:rsidR="002C25EB" w:rsidRPr="000F078B">
              <w:rPr>
                <w:sz w:val="24"/>
                <w:szCs w:val="24"/>
              </w:rPr>
              <w:t xml:space="preserve"> </w:t>
            </w:r>
          </w:p>
          <w:p w14:paraId="58A541F2" w14:textId="77777777" w:rsidR="00AC2C33" w:rsidRPr="000F078B" w:rsidRDefault="00AC2C33" w:rsidP="00AC2C33">
            <w:pPr>
              <w:spacing w:before="100" w:beforeAutospacing="1" w:after="100" w:afterAutospacing="1"/>
              <w:rPr>
                <w:sz w:val="24"/>
                <w:szCs w:val="24"/>
              </w:rPr>
            </w:pPr>
          </w:p>
          <w:p w14:paraId="5FD5B23E" w14:textId="77777777" w:rsidR="00AC2C33" w:rsidRPr="000F078B" w:rsidRDefault="00AC2C33" w:rsidP="00AC2C33">
            <w:pPr>
              <w:spacing w:before="100" w:beforeAutospacing="1" w:after="100" w:afterAutospacing="1"/>
              <w:rPr>
                <w:sz w:val="24"/>
                <w:szCs w:val="24"/>
              </w:rPr>
            </w:pPr>
          </w:p>
          <w:p w14:paraId="0CDBB585" w14:textId="77777777" w:rsidR="00AC2C33" w:rsidRPr="000F078B" w:rsidRDefault="00AC2C33" w:rsidP="00AC2C33">
            <w:pPr>
              <w:spacing w:before="100" w:beforeAutospacing="1" w:after="100" w:afterAutospacing="1"/>
              <w:rPr>
                <w:sz w:val="24"/>
                <w:szCs w:val="24"/>
              </w:rPr>
            </w:pPr>
          </w:p>
          <w:p w14:paraId="28389E76" w14:textId="77777777" w:rsidR="00AC2C33" w:rsidRPr="000F078B" w:rsidRDefault="00AC2C33" w:rsidP="00AC2C33">
            <w:pPr>
              <w:spacing w:before="100" w:beforeAutospacing="1" w:after="100" w:afterAutospacing="1"/>
              <w:rPr>
                <w:sz w:val="24"/>
                <w:szCs w:val="24"/>
              </w:rPr>
            </w:pPr>
          </w:p>
          <w:p w14:paraId="0798A317" w14:textId="0AE5A3D0" w:rsidR="00AC2C33" w:rsidRDefault="00AC2C33" w:rsidP="00AC2C33">
            <w:pPr>
              <w:spacing w:before="100" w:beforeAutospacing="1" w:after="100" w:afterAutospacing="1"/>
              <w:rPr>
                <w:rFonts w:ascii="Arial" w:hAnsi="Arial" w:cs="Arial"/>
                <w:noProof/>
              </w:rPr>
            </w:pPr>
            <w:r w:rsidRPr="000F078B">
              <w:rPr>
                <w:rFonts w:ascii="Arial" w:hAnsi="Arial" w:cs="Arial"/>
                <w:noProof/>
              </w:rPr>
              <w:t xml:space="preserve">Reference List: </w:t>
            </w:r>
          </w:p>
          <w:p w14:paraId="423BB533" w14:textId="77777777" w:rsidR="004B7620" w:rsidRDefault="004B7620" w:rsidP="004B7620">
            <w:pPr>
              <w:pStyle w:val="Bibliography"/>
              <w:rPr>
                <w:noProof/>
                <w:sz w:val="24"/>
                <w:szCs w:val="24"/>
              </w:rPr>
            </w:pPr>
            <w:r>
              <w:rPr>
                <w:rFonts w:ascii="Arial" w:hAnsi="Arial" w:cs="Arial"/>
                <w:noProof/>
              </w:rPr>
              <w:fldChar w:fldCharType="begin"/>
            </w:r>
            <w:r>
              <w:rPr>
                <w:rFonts w:ascii="Arial" w:hAnsi="Arial" w:cs="Arial"/>
                <w:noProof/>
                <w:lang w:val="en-GB"/>
              </w:rPr>
              <w:instrText xml:space="preserve"> BIBLIOGRAPHY  \l 2057 </w:instrText>
            </w:r>
            <w:r>
              <w:rPr>
                <w:rFonts w:ascii="Arial" w:hAnsi="Arial" w:cs="Arial"/>
                <w:noProof/>
              </w:rPr>
              <w:fldChar w:fldCharType="separate"/>
            </w:r>
            <w:r>
              <w:rPr>
                <w:noProof/>
              </w:rPr>
              <w:t xml:space="preserve">Anon., 2019. </w:t>
            </w:r>
            <w:r>
              <w:rPr>
                <w:i/>
                <w:iCs/>
                <w:noProof/>
              </w:rPr>
              <w:t xml:space="preserve">Bipolar in Children and Young People. </w:t>
            </w:r>
            <w:r>
              <w:rPr>
                <w:noProof/>
              </w:rPr>
              <w:t xml:space="preserve">[Online] </w:t>
            </w:r>
            <w:r>
              <w:rPr>
                <w:noProof/>
              </w:rPr>
              <w:br/>
              <w:t xml:space="preserve">Available at: </w:t>
            </w:r>
            <w:r>
              <w:rPr>
                <w:noProof/>
                <w:u w:val="single"/>
              </w:rPr>
              <w:t>https://www.bipolaruk.org/faqs/leaflet-bipolar-in-children-and-young-people</w:t>
            </w:r>
            <w:r>
              <w:rPr>
                <w:noProof/>
              </w:rPr>
              <w:br/>
              <w:t>[Accessed 1 5 2019].</w:t>
            </w:r>
          </w:p>
          <w:p w14:paraId="07A33388" w14:textId="77777777" w:rsidR="004B7620" w:rsidRDefault="004B7620" w:rsidP="004B7620">
            <w:pPr>
              <w:pStyle w:val="Bibliography"/>
              <w:rPr>
                <w:noProof/>
              </w:rPr>
            </w:pPr>
            <w:r>
              <w:rPr>
                <w:noProof/>
              </w:rPr>
              <w:t>Anon., n.d. s.l.: s.n.</w:t>
            </w:r>
          </w:p>
          <w:p w14:paraId="1AFC9F42" w14:textId="77777777" w:rsidR="004B7620" w:rsidRDefault="004B7620" w:rsidP="004B7620">
            <w:pPr>
              <w:pStyle w:val="Bibliography"/>
              <w:rPr>
                <w:noProof/>
              </w:rPr>
            </w:pPr>
            <w:r>
              <w:rPr>
                <w:noProof/>
              </w:rPr>
              <w:t xml:space="preserve">Brian Wu, 2019. </w:t>
            </w:r>
            <w:r>
              <w:rPr>
                <w:i/>
                <w:iCs/>
                <w:noProof/>
              </w:rPr>
              <w:t xml:space="preserve">Bipolar spectrum: What does it involve?. </w:t>
            </w:r>
            <w:r>
              <w:rPr>
                <w:noProof/>
              </w:rPr>
              <w:t xml:space="preserve">[Online] </w:t>
            </w:r>
            <w:r>
              <w:rPr>
                <w:noProof/>
              </w:rPr>
              <w:br/>
              <w:t xml:space="preserve">Available at: </w:t>
            </w:r>
            <w:r>
              <w:rPr>
                <w:noProof/>
                <w:u w:val="single"/>
              </w:rPr>
              <w:t>https://www.medicalnewstoday.com/article</w:t>
            </w:r>
            <w:r>
              <w:rPr>
                <w:noProof/>
                <w:u w:val="single"/>
              </w:rPr>
              <w:lastRenderedPageBreak/>
              <w:t>s/314829.php</w:t>
            </w:r>
            <w:r>
              <w:rPr>
                <w:noProof/>
              </w:rPr>
              <w:br/>
              <w:t>[Accessed 1 5 2019].</w:t>
            </w:r>
          </w:p>
          <w:p w14:paraId="687658F4" w14:textId="77777777" w:rsidR="004B7620" w:rsidRDefault="004B7620" w:rsidP="004B7620">
            <w:pPr>
              <w:pStyle w:val="Bibliography"/>
              <w:rPr>
                <w:noProof/>
              </w:rPr>
            </w:pPr>
            <w:r>
              <w:rPr>
                <w:noProof/>
              </w:rPr>
              <w:t xml:space="preserve">Cranick, C., 2018. </w:t>
            </w:r>
            <w:r>
              <w:rPr>
                <w:i/>
                <w:iCs/>
                <w:noProof/>
              </w:rPr>
              <w:t xml:space="preserve">Understanding The Spectrum of Bipolar Disorder. </w:t>
            </w:r>
            <w:r>
              <w:rPr>
                <w:noProof/>
              </w:rPr>
              <w:t xml:space="preserve">[Online] </w:t>
            </w:r>
            <w:r>
              <w:rPr>
                <w:noProof/>
              </w:rPr>
              <w:br/>
              <w:t xml:space="preserve">Available at: </w:t>
            </w:r>
            <w:r>
              <w:rPr>
                <w:noProof/>
                <w:u w:val="single"/>
              </w:rPr>
              <w:t xml:space="preserve">https://www.nami.org/Blogs/NAMI-Blog/March-2018/Understanding-the-Spectrum-of-Bipolar-Disorder </w:t>
            </w:r>
            <w:r>
              <w:rPr>
                <w:noProof/>
              </w:rPr>
              <w:br/>
              <w:t>[Accessed 4 5 2019].</w:t>
            </w:r>
          </w:p>
          <w:p w14:paraId="1F3F6867" w14:textId="77777777" w:rsidR="004B7620" w:rsidRDefault="004B7620" w:rsidP="004B7620">
            <w:pPr>
              <w:pStyle w:val="Bibliography"/>
              <w:rPr>
                <w:noProof/>
              </w:rPr>
            </w:pPr>
            <w:r>
              <w:rPr>
                <w:noProof/>
              </w:rPr>
              <w:t xml:space="preserve">CWVYS, 2018. </w:t>
            </w:r>
            <w:r>
              <w:rPr>
                <w:i/>
                <w:iCs/>
                <w:noProof/>
              </w:rPr>
              <w:t xml:space="preserve">Youth Work in Wales: Principles and Purposes. </w:t>
            </w:r>
            <w:r>
              <w:rPr>
                <w:noProof/>
              </w:rPr>
              <w:t xml:space="preserve">[Online] </w:t>
            </w:r>
            <w:r>
              <w:rPr>
                <w:noProof/>
              </w:rPr>
              <w:br/>
              <w:t xml:space="preserve">Available at: </w:t>
            </w:r>
            <w:r>
              <w:rPr>
                <w:noProof/>
                <w:u w:val="single"/>
              </w:rPr>
              <w:t>http://www.cwvys.org.uk/wp-content/uploads/2018/11/YOUTH-WORK-IN-WALES-PRINCIPLES-AND-PURPOSES.pdf</w:t>
            </w:r>
            <w:r>
              <w:rPr>
                <w:noProof/>
              </w:rPr>
              <w:br/>
              <w:t>[Accessed 3 5 2019].</w:t>
            </w:r>
          </w:p>
          <w:p w14:paraId="5E94F023" w14:textId="77777777" w:rsidR="004B7620" w:rsidRDefault="004B7620" w:rsidP="004B7620">
            <w:pPr>
              <w:pStyle w:val="Bibliography"/>
              <w:rPr>
                <w:noProof/>
              </w:rPr>
            </w:pPr>
            <w:r>
              <w:rPr>
                <w:noProof/>
              </w:rPr>
              <w:t xml:space="preserve">Eduard Vieta, C. T., 2016. </w:t>
            </w:r>
            <w:r>
              <w:rPr>
                <w:i/>
                <w:iCs/>
                <w:noProof/>
              </w:rPr>
              <w:t xml:space="preserve">Functional remediation: the pathway from remission to recovery in bipolar disorder. </w:t>
            </w:r>
            <w:r>
              <w:rPr>
                <w:noProof/>
              </w:rPr>
              <w:t xml:space="preserve">[Online] </w:t>
            </w:r>
            <w:r>
              <w:rPr>
                <w:noProof/>
              </w:rPr>
              <w:br/>
              <w:t xml:space="preserve">Available at: </w:t>
            </w:r>
            <w:r>
              <w:rPr>
                <w:noProof/>
                <w:u w:val="single"/>
              </w:rPr>
              <w:t>https://www.ncbi.nlm.nih.gov/pmc/articles/PMC5032507/</w:t>
            </w:r>
            <w:r>
              <w:rPr>
                <w:noProof/>
              </w:rPr>
              <w:br/>
              <w:t>[Accessed 3 5 2019].</w:t>
            </w:r>
          </w:p>
          <w:p w14:paraId="12CD5BD0" w14:textId="77777777" w:rsidR="004B7620" w:rsidRDefault="004B7620" w:rsidP="004B7620">
            <w:pPr>
              <w:pStyle w:val="Bibliography"/>
              <w:rPr>
                <w:noProof/>
              </w:rPr>
            </w:pPr>
            <w:r>
              <w:rPr>
                <w:noProof/>
              </w:rPr>
              <w:t xml:space="preserve">ETS, 2012. </w:t>
            </w:r>
            <w:r>
              <w:rPr>
                <w:i/>
                <w:iCs/>
                <w:noProof/>
              </w:rPr>
              <w:t xml:space="preserve">Code of Occupational Ethics for the Youth Service in Wales., </w:t>
            </w:r>
            <w:r>
              <w:rPr>
                <w:noProof/>
              </w:rPr>
              <w:t>Cardiff: ETS Wales &amp; YMCA Wales Community College.</w:t>
            </w:r>
          </w:p>
          <w:p w14:paraId="6B480005" w14:textId="77777777" w:rsidR="004B7620" w:rsidRDefault="004B7620" w:rsidP="004B7620">
            <w:pPr>
              <w:pStyle w:val="Bibliography"/>
              <w:rPr>
                <w:noProof/>
              </w:rPr>
            </w:pPr>
            <w:r>
              <w:rPr>
                <w:noProof/>
              </w:rPr>
              <w:t xml:space="preserve">Halliday, M., 2018. </w:t>
            </w:r>
            <w:r>
              <w:rPr>
                <w:i/>
                <w:iCs/>
                <w:noProof/>
              </w:rPr>
              <w:t xml:space="preserve">Can Poop transplants Treat Bipolar Disorder? The Surprising Connection Between Your Gut And Your Brain. </w:t>
            </w:r>
            <w:r>
              <w:rPr>
                <w:noProof/>
              </w:rPr>
              <w:t xml:space="preserve">[Online] </w:t>
            </w:r>
            <w:r>
              <w:rPr>
                <w:noProof/>
              </w:rPr>
              <w:br/>
              <w:t xml:space="preserve">Available at: </w:t>
            </w:r>
            <w:r>
              <w:rPr>
                <w:noProof/>
                <w:u w:val="single"/>
              </w:rPr>
              <w:t>https://www.chatelaine.com/health/fecal-transplants-mental-health-bipolar-disorder/</w:t>
            </w:r>
            <w:r>
              <w:rPr>
                <w:noProof/>
              </w:rPr>
              <w:br/>
              <w:t>[Accessed 3 5 2019].</w:t>
            </w:r>
          </w:p>
          <w:p w14:paraId="4435A844" w14:textId="77777777" w:rsidR="004B7620" w:rsidRDefault="004B7620" w:rsidP="004B7620">
            <w:pPr>
              <w:pStyle w:val="Bibliography"/>
              <w:rPr>
                <w:noProof/>
              </w:rPr>
            </w:pPr>
            <w:r>
              <w:rPr>
                <w:noProof/>
              </w:rPr>
              <w:lastRenderedPageBreak/>
              <w:t xml:space="preserve">health, M. f. b. m., 2018. </w:t>
            </w:r>
            <w:r>
              <w:rPr>
                <w:i/>
                <w:iCs/>
                <w:noProof/>
              </w:rPr>
              <w:t xml:space="preserve">Nature and mental health. </w:t>
            </w:r>
            <w:r>
              <w:rPr>
                <w:noProof/>
              </w:rPr>
              <w:t xml:space="preserve">[Online] </w:t>
            </w:r>
            <w:r>
              <w:rPr>
                <w:noProof/>
              </w:rPr>
              <w:br/>
              <w:t xml:space="preserve">Available at: </w:t>
            </w:r>
            <w:r>
              <w:rPr>
                <w:noProof/>
                <w:u w:val="single"/>
              </w:rPr>
              <w:t>https://www.mind.org.uk/media/23671047/nature-and-mental-health-2018.pdf</w:t>
            </w:r>
            <w:r>
              <w:rPr>
                <w:noProof/>
              </w:rPr>
              <w:br/>
              <w:t>[Accessed 3 5 2019].</w:t>
            </w:r>
          </w:p>
          <w:p w14:paraId="59851AA2" w14:textId="77777777" w:rsidR="004B7620" w:rsidRDefault="004B7620" w:rsidP="004B7620">
            <w:pPr>
              <w:pStyle w:val="Bibliography"/>
              <w:rPr>
                <w:noProof/>
              </w:rPr>
            </w:pPr>
            <w:r>
              <w:rPr>
                <w:noProof/>
              </w:rPr>
              <w:t xml:space="preserve">Health, N. I. o. M., 2015. </w:t>
            </w:r>
            <w:r>
              <w:rPr>
                <w:i/>
                <w:iCs/>
                <w:noProof/>
              </w:rPr>
              <w:t xml:space="preserve">Bipolar Disorder in Children and Teens. </w:t>
            </w:r>
            <w:r>
              <w:rPr>
                <w:noProof/>
              </w:rPr>
              <w:t xml:space="preserve">[Online] </w:t>
            </w:r>
            <w:r>
              <w:rPr>
                <w:noProof/>
              </w:rPr>
              <w:br/>
              <w:t xml:space="preserve">Available at: </w:t>
            </w:r>
            <w:r>
              <w:rPr>
                <w:noProof/>
                <w:u w:val="single"/>
              </w:rPr>
              <w:t>https://www.nimh.nih.gov/health/publications/bipolar-disorder-in-children-and-teens/index.shtml</w:t>
            </w:r>
            <w:r>
              <w:rPr>
                <w:noProof/>
              </w:rPr>
              <w:br/>
              <w:t>[Accessed 2 5 2019].</w:t>
            </w:r>
          </w:p>
          <w:p w14:paraId="625BA233" w14:textId="77777777" w:rsidR="004B7620" w:rsidRDefault="004B7620" w:rsidP="004B7620">
            <w:pPr>
              <w:pStyle w:val="Bibliography"/>
              <w:rPr>
                <w:noProof/>
              </w:rPr>
            </w:pPr>
            <w:r>
              <w:rPr>
                <w:noProof/>
              </w:rPr>
              <w:t xml:space="preserve">Health, N. I. o. M., 2019 . </w:t>
            </w:r>
            <w:r>
              <w:rPr>
                <w:i/>
                <w:iCs/>
                <w:noProof/>
              </w:rPr>
              <w:t xml:space="preserve">Bipolar Disorder in Children and Teens. </w:t>
            </w:r>
            <w:r>
              <w:rPr>
                <w:noProof/>
              </w:rPr>
              <w:t xml:space="preserve">[Online] </w:t>
            </w:r>
            <w:r>
              <w:rPr>
                <w:noProof/>
              </w:rPr>
              <w:br/>
              <w:t xml:space="preserve">Available at: </w:t>
            </w:r>
            <w:r>
              <w:rPr>
                <w:noProof/>
                <w:u w:val="single"/>
              </w:rPr>
              <w:t>https://www.nimh.nih.gov/health/publications/bipolar-disorder-in-children-and-teens/index.shtml</w:t>
            </w:r>
            <w:r>
              <w:rPr>
                <w:noProof/>
              </w:rPr>
              <w:br/>
              <w:t>[Accessed 2 5 2019 ].</w:t>
            </w:r>
          </w:p>
          <w:p w14:paraId="706A6733" w14:textId="77777777" w:rsidR="004B7620" w:rsidRDefault="004B7620" w:rsidP="004B7620">
            <w:pPr>
              <w:pStyle w:val="Bibliography"/>
              <w:rPr>
                <w:noProof/>
              </w:rPr>
            </w:pPr>
            <w:r>
              <w:rPr>
                <w:noProof/>
              </w:rPr>
              <w:t xml:space="preserve">McGinley, B. P., 2014 . </w:t>
            </w:r>
            <w:r>
              <w:rPr>
                <w:i/>
                <w:iCs/>
                <w:noProof/>
              </w:rPr>
              <w:t xml:space="preserve">Youth Work Law , </w:t>
            </w:r>
            <w:r>
              <w:rPr>
                <w:noProof/>
              </w:rPr>
              <w:t>Los Angeles, London, New Delhi Singapore, Washington DC : Sage .</w:t>
            </w:r>
          </w:p>
          <w:p w14:paraId="3D060637" w14:textId="77777777" w:rsidR="004B7620" w:rsidRDefault="004B7620" w:rsidP="004B7620">
            <w:pPr>
              <w:pStyle w:val="Bibliography"/>
              <w:rPr>
                <w:noProof/>
              </w:rPr>
            </w:pPr>
            <w:r>
              <w:rPr>
                <w:noProof/>
              </w:rPr>
              <w:t xml:space="preserve">Nina Jacobs , 2018. Youth workers to be recruited to mental health support teams. </w:t>
            </w:r>
            <w:r>
              <w:rPr>
                <w:i/>
                <w:iCs/>
                <w:noProof/>
              </w:rPr>
              <w:t>Children &amp; Young People Now.</w:t>
            </w:r>
          </w:p>
          <w:p w14:paraId="2B293B08" w14:textId="77777777" w:rsidR="004B7620" w:rsidRDefault="004B7620" w:rsidP="004B7620">
            <w:pPr>
              <w:pStyle w:val="Bibliography"/>
              <w:rPr>
                <w:noProof/>
              </w:rPr>
            </w:pPr>
            <w:r>
              <w:rPr>
                <w:noProof/>
              </w:rPr>
              <w:t xml:space="preserve">Patrick McGorry, T. B. M. B., 2013 . Designing youth mental health serices for the 21st century: examples from Australia, Ireland and the UK. </w:t>
            </w:r>
            <w:r>
              <w:rPr>
                <w:i/>
                <w:iCs/>
                <w:noProof/>
              </w:rPr>
              <w:t xml:space="preserve">The British Journal Psychiatry , </w:t>
            </w:r>
            <w:r>
              <w:rPr>
                <w:noProof/>
              </w:rPr>
              <w:t>p. 33.</w:t>
            </w:r>
          </w:p>
          <w:p w14:paraId="67CA6D95" w14:textId="77777777" w:rsidR="004B7620" w:rsidRDefault="004B7620" w:rsidP="004B7620">
            <w:pPr>
              <w:pStyle w:val="Bibliography"/>
              <w:rPr>
                <w:noProof/>
              </w:rPr>
            </w:pPr>
            <w:r>
              <w:rPr>
                <w:noProof/>
              </w:rPr>
              <w:t xml:space="preserve">Press, C. U., 2019. </w:t>
            </w:r>
            <w:r>
              <w:rPr>
                <w:i/>
                <w:iCs/>
                <w:noProof/>
              </w:rPr>
              <w:t xml:space="preserve">Cambridge Dictionary. </w:t>
            </w:r>
            <w:r>
              <w:rPr>
                <w:noProof/>
              </w:rPr>
              <w:t xml:space="preserve">[Online] </w:t>
            </w:r>
            <w:r>
              <w:rPr>
                <w:noProof/>
              </w:rPr>
              <w:br/>
              <w:t xml:space="preserve">Available at: </w:t>
            </w:r>
            <w:r>
              <w:rPr>
                <w:noProof/>
                <w:u w:val="single"/>
              </w:rPr>
              <w:t>https://dictionary.cambridge.org/dictionary</w:t>
            </w:r>
            <w:r>
              <w:rPr>
                <w:noProof/>
                <w:u w:val="single"/>
              </w:rPr>
              <w:lastRenderedPageBreak/>
              <w:t>/english/metacognition</w:t>
            </w:r>
            <w:r>
              <w:rPr>
                <w:noProof/>
              </w:rPr>
              <w:br/>
              <w:t>[Accessed 3 5 2019].</w:t>
            </w:r>
          </w:p>
          <w:p w14:paraId="5BDAD880" w14:textId="77777777" w:rsidR="004B7620" w:rsidRDefault="004B7620" w:rsidP="004B7620">
            <w:pPr>
              <w:pStyle w:val="Bibliography"/>
              <w:rPr>
                <w:noProof/>
              </w:rPr>
            </w:pPr>
            <w:r>
              <w:rPr>
                <w:noProof/>
              </w:rPr>
              <w:t xml:space="preserve">Saul Mclead, 2018. </w:t>
            </w:r>
            <w:r>
              <w:rPr>
                <w:i/>
                <w:iCs/>
                <w:noProof/>
              </w:rPr>
              <w:t xml:space="preserve">Simply Psychology. </w:t>
            </w:r>
            <w:r>
              <w:rPr>
                <w:noProof/>
              </w:rPr>
              <w:t xml:space="preserve">[Online] </w:t>
            </w:r>
            <w:r>
              <w:rPr>
                <w:noProof/>
              </w:rPr>
              <w:br/>
              <w:t xml:space="preserve">Available at: </w:t>
            </w:r>
            <w:r>
              <w:rPr>
                <w:noProof/>
                <w:u w:val="single"/>
              </w:rPr>
              <w:t>https://www.simplypsychology.org/Erik-Erikson.html</w:t>
            </w:r>
            <w:r>
              <w:rPr>
                <w:noProof/>
              </w:rPr>
              <w:br/>
              <w:t>[Accessed 2 5 2019].</w:t>
            </w:r>
          </w:p>
          <w:p w14:paraId="75B08B80" w14:textId="77777777" w:rsidR="004B7620" w:rsidRDefault="004B7620" w:rsidP="004B7620">
            <w:pPr>
              <w:pStyle w:val="Bibliography"/>
              <w:rPr>
                <w:noProof/>
              </w:rPr>
            </w:pPr>
            <w:r>
              <w:rPr>
                <w:noProof/>
              </w:rPr>
              <w:t xml:space="preserve">YoungMinds, 2019. </w:t>
            </w:r>
            <w:r>
              <w:rPr>
                <w:i/>
                <w:iCs/>
                <w:noProof/>
              </w:rPr>
              <w:t xml:space="preserve">Bipolar Disorder. </w:t>
            </w:r>
            <w:r>
              <w:rPr>
                <w:noProof/>
              </w:rPr>
              <w:t xml:space="preserve">[Online] </w:t>
            </w:r>
            <w:r>
              <w:rPr>
                <w:noProof/>
              </w:rPr>
              <w:br/>
              <w:t xml:space="preserve">Available at: </w:t>
            </w:r>
            <w:r>
              <w:rPr>
                <w:noProof/>
                <w:u w:val="single"/>
              </w:rPr>
              <w:t>https://youngminds.org.uk/find-help/conditions/bipolar-disorder/#what-is-bipolar-disorder?</w:t>
            </w:r>
            <w:r>
              <w:rPr>
                <w:noProof/>
              </w:rPr>
              <w:br/>
              <w:t>[Accessed 2 5 2019].</w:t>
            </w:r>
          </w:p>
          <w:p w14:paraId="10970B15" w14:textId="68F5EACF" w:rsidR="004B7620" w:rsidRPr="000F078B" w:rsidRDefault="004B7620" w:rsidP="004B7620">
            <w:pPr>
              <w:spacing w:before="100" w:beforeAutospacing="1" w:after="100" w:afterAutospacing="1"/>
              <w:rPr>
                <w:rFonts w:ascii="Arial" w:hAnsi="Arial" w:cs="Arial"/>
              </w:rPr>
            </w:pPr>
            <w:r>
              <w:rPr>
                <w:rFonts w:ascii="Arial" w:hAnsi="Arial" w:cs="Arial"/>
                <w:noProof/>
              </w:rPr>
              <w:fldChar w:fldCharType="end"/>
            </w:r>
            <w:r w:rsidRPr="000F078B">
              <w:rPr>
                <w:rFonts w:ascii="Arial" w:hAnsi="Arial" w:cs="Arial"/>
              </w:rPr>
              <w:t xml:space="preserve"> </w:t>
            </w:r>
            <w:bookmarkStart w:id="1" w:name="_GoBack"/>
            <w:bookmarkEnd w:id="1"/>
          </w:p>
          <w:p w14:paraId="73FB88B3" w14:textId="2F0E2DF8" w:rsidR="002C25EB" w:rsidRPr="000F078B" w:rsidRDefault="002C25EB" w:rsidP="00CA19BD">
            <w:pPr>
              <w:spacing w:before="100" w:beforeAutospacing="1" w:after="100" w:afterAutospacing="1"/>
              <w:rPr>
                <w:rFonts w:ascii="Arial" w:hAnsi="Arial" w:cs="Arial"/>
              </w:rPr>
            </w:pPr>
          </w:p>
          <w:p w14:paraId="6D18C8AF" w14:textId="6AD7C680" w:rsidR="002C25EB" w:rsidRPr="000F078B" w:rsidRDefault="002C25EB" w:rsidP="00AC2C33">
            <w:pPr>
              <w:spacing w:before="100" w:beforeAutospacing="1" w:after="100" w:afterAutospacing="1"/>
              <w:rPr>
                <w:sz w:val="24"/>
                <w:szCs w:val="24"/>
              </w:rPr>
            </w:pPr>
          </w:p>
          <w:p w14:paraId="72E7101D" w14:textId="77777777" w:rsidR="002C25EB" w:rsidRPr="000F078B" w:rsidRDefault="002C25EB" w:rsidP="00AC2C33">
            <w:pPr>
              <w:spacing w:before="100" w:beforeAutospacing="1" w:after="100" w:afterAutospacing="1"/>
              <w:rPr>
                <w:sz w:val="24"/>
                <w:szCs w:val="24"/>
              </w:rPr>
            </w:pPr>
          </w:p>
          <w:p w14:paraId="6EF029B9" w14:textId="0E7D89E2" w:rsidR="007B09DC" w:rsidRPr="000F078B" w:rsidRDefault="007B09DC" w:rsidP="00AC2C33">
            <w:pPr>
              <w:pStyle w:val="ListParagraph"/>
              <w:spacing w:before="100" w:beforeAutospacing="1" w:after="100" w:afterAutospacing="1"/>
              <w:rPr>
                <w:sz w:val="24"/>
                <w:szCs w:val="24"/>
              </w:rPr>
            </w:pPr>
          </w:p>
          <w:p w14:paraId="011F5755" w14:textId="77777777" w:rsidR="007B09DC" w:rsidRPr="000F078B" w:rsidRDefault="007B09DC" w:rsidP="00AC2C33">
            <w:pPr>
              <w:pStyle w:val="ListParagraph"/>
              <w:spacing w:before="100" w:beforeAutospacing="1" w:after="100" w:afterAutospacing="1"/>
              <w:rPr>
                <w:sz w:val="24"/>
                <w:szCs w:val="24"/>
              </w:rPr>
            </w:pPr>
          </w:p>
          <w:p w14:paraId="11A572A3" w14:textId="446A4514" w:rsidR="007A1BB6" w:rsidRPr="000F078B" w:rsidRDefault="007A1BB6" w:rsidP="00AC2C33">
            <w:pPr>
              <w:spacing w:before="100" w:beforeAutospacing="1" w:after="100" w:afterAutospacing="1"/>
              <w:ind w:left="720"/>
              <w:rPr>
                <w:rFonts w:ascii="Arial" w:eastAsia="Times New Roman" w:hAnsi="Arial" w:cs="Arial"/>
                <w:color w:val="555454"/>
                <w:sz w:val="24"/>
                <w:szCs w:val="24"/>
                <w:lang w:val="en-GB" w:eastAsia="en-GB"/>
              </w:rPr>
            </w:pPr>
            <w:r w:rsidRPr="000F078B">
              <w:rPr>
                <w:rFonts w:ascii="Arial" w:eastAsia="Times New Roman" w:hAnsi="Arial" w:cs="Arial"/>
                <w:color w:val="555454"/>
                <w:sz w:val="24"/>
                <w:szCs w:val="24"/>
                <w:lang w:val="en-GB" w:eastAsia="en-GB"/>
              </w:rPr>
              <w:t xml:space="preserve">  </w:t>
            </w:r>
          </w:p>
          <w:p w14:paraId="3BE8DB92" w14:textId="6F3C3891" w:rsidR="007A1BB6" w:rsidRPr="000F078B" w:rsidRDefault="007A1BB6" w:rsidP="00AC2C33">
            <w:pPr>
              <w:spacing w:before="100" w:beforeAutospacing="1" w:after="100" w:afterAutospacing="1"/>
              <w:ind w:left="720"/>
              <w:rPr>
                <w:rFonts w:ascii="Arial" w:eastAsia="Times New Roman" w:hAnsi="Arial" w:cs="Arial"/>
                <w:color w:val="555454"/>
                <w:sz w:val="24"/>
                <w:szCs w:val="24"/>
                <w:lang w:val="en-GB" w:eastAsia="en-GB"/>
              </w:rPr>
            </w:pPr>
          </w:p>
          <w:p w14:paraId="74530C48" w14:textId="77777777" w:rsidR="007A1BB6" w:rsidRPr="000F078B" w:rsidRDefault="007A1BB6" w:rsidP="00AC2C33">
            <w:pPr>
              <w:spacing w:before="100" w:beforeAutospacing="1" w:after="100" w:afterAutospacing="1"/>
              <w:ind w:left="-3971" w:firstLine="4691"/>
              <w:rPr>
                <w:rFonts w:ascii="Arial" w:eastAsia="Times New Roman" w:hAnsi="Arial" w:cs="Arial"/>
                <w:color w:val="555454"/>
                <w:sz w:val="24"/>
                <w:szCs w:val="24"/>
                <w:lang w:val="en-GB" w:eastAsia="en-GB"/>
              </w:rPr>
            </w:pPr>
          </w:p>
          <w:p w14:paraId="09071361" w14:textId="6458A818" w:rsidR="007A1BB6" w:rsidRPr="000F078B" w:rsidRDefault="007A1BB6" w:rsidP="00AC2C33">
            <w:pPr>
              <w:spacing w:before="100" w:beforeAutospacing="1" w:after="100" w:afterAutospacing="1"/>
              <w:ind w:left="720"/>
              <w:rPr>
                <w:rFonts w:ascii="Arial" w:eastAsia="Times New Roman" w:hAnsi="Arial" w:cs="Arial"/>
                <w:color w:val="555454"/>
                <w:sz w:val="24"/>
                <w:szCs w:val="24"/>
                <w:lang w:val="en-GB" w:eastAsia="en-GB"/>
              </w:rPr>
            </w:pPr>
          </w:p>
          <w:p w14:paraId="38358B0B" w14:textId="77777777" w:rsidR="007A1BB6" w:rsidRPr="000F078B" w:rsidRDefault="007A1BB6" w:rsidP="00AC2C33">
            <w:pPr>
              <w:spacing w:before="100" w:beforeAutospacing="1" w:after="100" w:afterAutospacing="1"/>
              <w:ind w:left="720"/>
              <w:rPr>
                <w:rFonts w:ascii="Arial" w:eastAsia="Times New Roman" w:hAnsi="Arial" w:cs="Arial"/>
                <w:color w:val="555454"/>
                <w:sz w:val="24"/>
                <w:szCs w:val="24"/>
                <w:lang w:val="en-GB" w:eastAsia="en-GB"/>
              </w:rPr>
            </w:pPr>
          </w:p>
          <w:p w14:paraId="7E783365" w14:textId="77777777" w:rsidR="007A1BB6" w:rsidRPr="000F078B" w:rsidRDefault="007A1BB6" w:rsidP="00AC2C33">
            <w:pPr>
              <w:spacing w:before="100" w:beforeAutospacing="1" w:after="100" w:afterAutospacing="1"/>
              <w:ind w:left="720"/>
              <w:rPr>
                <w:rFonts w:ascii="Arial" w:eastAsia="Times New Roman" w:hAnsi="Arial" w:cs="Arial"/>
                <w:color w:val="555454"/>
                <w:sz w:val="24"/>
                <w:szCs w:val="24"/>
                <w:lang w:val="en-GB" w:eastAsia="en-GB"/>
              </w:rPr>
            </w:pPr>
          </w:p>
          <w:p w14:paraId="752C7AE5" w14:textId="77777777" w:rsidR="00D34B6F" w:rsidRPr="000F078B" w:rsidRDefault="00D34B6F" w:rsidP="00AC2C33">
            <w:pPr>
              <w:spacing w:before="100" w:beforeAutospacing="1" w:after="100" w:afterAutospacing="1"/>
              <w:ind w:left="720"/>
              <w:rPr>
                <w:rFonts w:ascii="Arial" w:eastAsia="Times New Roman" w:hAnsi="Arial" w:cs="Arial"/>
                <w:color w:val="555454"/>
                <w:sz w:val="24"/>
                <w:szCs w:val="24"/>
                <w:lang w:val="en-GB" w:eastAsia="en-GB"/>
              </w:rPr>
            </w:pPr>
          </w:p>
          <w:p w14:paraId="40581842" w14:textId="2A816BE0" w:rsidR="009C7DB0" w:rsidRPr="000F078B" w:rsidRDefault="009C7DB0" w:rsidP="00AC2C33"/>
          <w:p w14:paraId="355975AC" w14:textId="77777777" w:rsidR="009C7DB0" w:rsidRPr="000F078B" w:rsidRDefault="009C7DB0" w:rsidP="00AC2C33"/>
          <w:p w14:paraId="4B3851A6" w14:textId="631A43DA" w:rsidR="00B67824" w:rsidRPr="000F078B" w:rsidRDefault="00B67824" w:rsidP="00AC2C33"/>
          <w:p w14:paraId="2F8C15C8" w14:textId="77777777" w:rsidR="00912DBE" w:rsidRPr="000F078B" w:rsidRDefault="00912DBE" w:rsidP="00AC2C33">
            <w:pPr>
              <w:pStyle w:val="Heading1"/>
            </w:pPr>
          </w:p>
        </w:tc>
      </w:tr>
      <w:tr w:rsidR="00AC2C33" w:rsidRPr="005F0F31" w14:paraId="2E2D9CC8" w14:textId="77777777" w:rsidTr="004642F0">
        <w:trPr>
          <w:trHeight w:val="432"/>
          <w:jc w:val="center"/>
        </w:trPr>
        <w:tc>
          <w:tcPr>
            <w:tcW w:w="4534" w:type="dxa"/>
          </w:tcPr>
          <w:p w14:paraId="600168F2" w14:textId="7264297D" w:rsidR="00AC2C33" w:rsidRPr="005F0F31" w:rsidRDefault="00AC2C33" w:rsidP="00AC2C33">
            <w:pPr>
              <w:rPr>
                <w:noProof/>
              </w:rPr>
            </w:pPr>
          </w:p>
        </w:tc>
        <w:tc>
          <w:tcPr>
            <w:tcW w:w="416" w:type="dxa"/>
            <w:vMerge/>
          </w:tcPr>
          <w:p w14:paraId="3123E814" w14:textId="77777777" w:rsidR="00AC2C33" w:rsidRPr="005F0F31" w:rsidRDefault="00AC2C33" w:rsidP="00AC2C33">
            <w:pPr>
              <w:rPr>
                <w:noProof/>
              </w:rPr>
            </w:pPr>
          </w:p>
        </w:tc>
        <w:tc>
          <w:tcPr>
            <w:tcW w:w="4500" w:type="dxa"/>
          </w:tcPr>
          <w:p w14:paraId="498B0AC7" w14:textId="77777777" w:rsidR="00AC2C33" w:rsidRPr="005F0F31" w:rsidRDefault="00AC2C33" w:rsidP="00AC2C33">
            <w:pPr>
              <w:rPr>
                <w:noProof/>
              </w:rPr>
            </w:pPr>
          </w:p>
        </w:tc>
        <w:tc>
          <w:tcPr>
            <w:tcW w:w="360" w:type="dxa"/>
            <w:vMerge/>
          </w:tcPr>
          <w:p w14:paraId="76294104" w14:textId="77777777" w:rsidR="00AC2C33" w:rsidRPr="005F0F31" w:rsidRDefault="00AC2C33" w:rsidP="00AC2C33">
            <w:pPr>
              <w:rPr>
                <w:noProof/>
              </w:rPr>
            </w:pPr>
          </w:p>
        </w:tc>
        <w:tc>
          <w:tcPr>
            <w:tcW w:w="4590" w:type="dxa"/>
          </w:tcPr>
          <w:p w14:paraId="27B036A8" w14:textId="77777777" w:rsidR="00AC2C33" w:rsidRPr="005F0F31" w:rsidRDefault="00AC2C33" w:rsidP="00AC2C33">
            <w:pPr>
              <w:rPr>
                <w:sz w:val="21"/>
              </w:rPr>
            </w:pPr>
          </w:p>
        </w:tc>
      </w:tr>
      <w:tr w:rsidR="00AC2C33" w:rsidRPr="005F0F31" w14:paraId="33574158" w14:textId="77777777" w:rsidTr="004642F0">
        <w:trPr>
          <w:trHeight w:val="4032"/>
          <w:jc w:val="center"/>
        </w:trPr>
        <w:tc>
          <w:tcPr>
            <w:tcW w:w="4534" w:type="dxa"/>
          </w:tcPr>
          <w:p w14:paraId="26E45EA7" w14:textId="0F2068DC" w:rsidR="00AC2C33" w:rsidRPr="005F0F31" w:rsidRDefault="00AC2C33" w:rsidP="00AC2C33">
            <w:pPr>
              <w:rPr>
                <w:noProof/>
              </w:rPr>
            </w:pPr>
          </w:p>
        </w:tc>
        <w:tc>
          <w:tcPr>
            <w:tcW w:w="416" w:type="dxa"/>
            <w:vMerge/>
          </w:tcPr>
          <w:p w14:paraId="220FF6C6" w14:textId="77777777" w:rsidR="00AC2C33" w:rsidRPr="005F0F31" w:rsidRDefault="00AC2C33" w:rsidP="00AC2C33">
            <w:pPr>
              <w:rPr>
                <w:noProof/>
              </w:rPr>
            </w:pPr>
          </w:p>
        </w:tc>
        <w:tc>
          <w:tcPr>
            <w:tcW w:w="4500" w:type="dxa"/>
          </w:tcPr>
          <w:p w14:paraId="597AD60E" w14:textId="77777777" w:rsidR="00AC2C33" w:rsidRPr="005F0F31" w:rsidRDefault="00AC2C33" w:rsidP="00AC2C33">
            <w:pPr>
              <w:rPr>
                <w:noProof/>
              </w:rPr>
            </w:pPr>
          </w:p>
        </w:tc>
        <w:tc>
          <w:tcPr>
            <w:tcW w:w="360" w:type="dxa"/>
            <w:vMerge/>
          </w:tcPr>
          <w:p w14:paraId="5872C5E7" w14:textId="77777777" w:rsidR="00AC2C33" w:rsidRPr="005F0F31" w:rsidRDefault="00AC2C33" w:rsidP="00AC2C33">
            <w:pPr>
              <w:rPr>
                <w:noProof/>
              </w:rPr>
            </w:pPr>
          </w:p>
        </w:tc>
        <w:tc>
          <w:tcPr>
            <w:tcW w:w="4590" w:type="dxa"/>
          </w:tcPr>
          <w:p w14:paraId="461F218F" w14:textId="77777777" w:rsidR="00AC2C33" w:rsidRPr="005F0F31" w:rsidRDefault="00AC2C33" w:rsidP="00AC2C33">
            <w:pPr>
              <w:rPr>
                <w:sz w:val="21"/>
              </w:rPr>
            </w:pPr>
          </w:p>
        </w:tc>
      </w:tr>
    </w:tbl>
    <w:p w14:paraId="35729101" w14:textId="77777777" w:rsidR="00B67824" w:rsidRPr="00990E76" w:rsidRDefault="00B67824" w:rsidP="00C46111"/>
    <w:sectPr w:rsidR="00B67824" w:rsidRPr="00990E76" w:rsidSect="00C46111">
      <w:headerReference w:type="default" r:id="rId15"/>
      <w:headerReference w:type="first" r:id="rId16"/>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DBA4FE" w14:textId="77777777" w:rsidR="00E35287" w:rsidRDefault="00E35287" w:rsidP="00D210FA">
      <w:pPr>
        <w:spacing w:after="0"/>
      </w:pPr>
      <w:r>
        <w:separator/>
      </w:r>
    </w:p>
  </w:endnote>
  <w:endnote w:type="continuationSeparator" w:id="0">
    <w:p w14:paraId="785ADE9E" w14:textId="77777777" w:rsidR="00E35287" w:rsidRDefault="00E35287" w:rsidP="00D210FA">
      <w:pPr>
        <w:spacing w:after="0"/>
      </w:pPr>
      <w:r>
        <w:continuationSeparator/>
      </w:r>
    </w:p>
  </w:endnote>
  <w:endnote w:type="continuationNotice" w:id="1">
    <w:p w14:paraId="1CD6B590" w14:textId="77777777" w:rsidR="00E35287" w:rsidRDefault="00E35287">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86B541" w14:textId="77777777" w:rsidR="00E35287" w:rsidRDefault="00E35287" w:rsidP="00D210FA">
      <w:pPr>
        <w:spacing w:after="0"/>
      </w:pPr>
      <w:r>
        <w:separator/>
      </w:r>
    </w:p>
  </w:footnote>
  <w:footnote w:type="continuationSeparator" w:id="0">
    <w:p w14:paraId="1A38D3C3" w14:textId="77777777" w:rsidR="00E35287" w:rsidRDefault="00E35287" w:rsidP="00D210FA">
      <w:pPr>
        <w:spacing w:after="0"/>
      </w:pPr>
      <w:r>
        <w:continuationSeparator/>
      </w:r>
    </w:p>
  </w:footnote>
  <w:footnote w:type="continuationNotice" w:id="1">
    <w:p w14:paraId="29CBDB95" w14:textId="77777777" w:rsidR="00E35287" w:rsidRDefault="00E35287">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704167" w14:textId="5FED6F0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F59642" w14:textId="15A0395A" w:rsidR="008A58B4" w:rsidRDefault="00A06BB2">
    <w:pPr>
      <w:pStyle w:val="Header"/>
    </w:pPr>
    <w:r>
      <w:t xml:space="preserve">Harriet whiting                                                                                                                                                                         </w:t>
    </w:r>
    <w:r w:rsidR="008C47E0">
      <w:t xml:space="preserve"> </w:t>
    </w:r>
    <w:r>
      <w:t xml:space="preserve">         </w:t>
    </w:r>
    <w:r w:rsidR="0003766A">
      <w:t>170</w:t>
    </w:r>
    <w:r w:rsidR="00146631">
      <w:t>3776</w:t>
    </w:r>
    <w:r w:rsidR="008C47E0">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01DE4"/>
    <w:multiLevelType w:val="multilevel"/>
    <w:tmpl w:val="E3061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4C767B"/>
    <w:multiLevelType w:val="multilevel"/>
    <w:tmpl w:val="6122A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9117E5"/>
    <w:multiLevelType w:val="multilevel"/>
    <w:tmpl w:val="E0B03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7F540B6"/>
    <w:multiLevelType w:val="multilevel"/>
    <w:tmpl w:val="6D2C9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E447BF"/>
    <w:multiLevelType w:val="hybridMultilevel"/>
    <w:tmpl w:val="59F0E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2E134360"/>
    <w:multiLevelType w:val="hybridMultilevel"/>
    <w:tmpl w:val="0964B5A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68B53503"/>
    <w:multiLevelType w:val="hybridMultilevel"/>
    <w:tmpl w:val="F85474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870D77"/>
    <w:multiLevelType w:val="hybridMultilevel"/>
    <w:tmpl w:val="85D25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1C595A"/>
    <w:multiLevelType w:val="hybridMultilevel"/>
    <w:tmpl w:val="2E68D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AE4137"/>
    <w:multiLevelType w:val="multilevel"/>
    <w:tmpl w:val="49F00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5"/>
  </w:num>
  <w:num w:numId="4">
    <w:abstractNumId w:val="16"/>
  </w:num>
  <w:num w:numId="5">
    <w:abstractNumId w:val="9"/>
  </w:num>
  <w:num w:numId="6">
    <w:abstractNumId w:val="7"/>
  </w:num>
  <w:num w:numId="7">
    <w:abstractNumId w:val="10"/>
  </w:num>
  <w:num w:numId="8">
    <w:abstractNumId w:val="5"/>
  </w:num>
  <w:num w:numId="9">
    <w:abstractNumId w:val="13"/>
  </w:num>
  <w:num w:numId="10">
    <w:abstractNumId w:val="1"/>
  </w:num>
  <w:num w:numId="11">
    <w:abstractNumId w:val="0"/>
  </w:num>
  <w:num w:numId="12">
    <w:abstractNumId w:val="2"/>
  </w:num>
  <w:num w:numId="13">
    <w:abstractNumId w:val="4"/>
  </w:num>
  <w:num w:numId="14">
    <w:abstractNumId w:val="14"/>
  </w:num>
  <w:num w:numId="15">
    <w:abstractNumId w:val="8"/>
  </w:num>
  <w:num w:numId="16">
    <w:abstractNumId w:val="11"/>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0MrYwsTQzMDQ1M7NQ0lEKTi0uzszPAykwrgUABFF7xywAAAA="/>
  </w:docVars>
  <w:rsids>
    <w:rsidRoot w:val="0057245B"/>
    <w:rsid w:val="0000187D"/>
    <w:rsid w:val="00002366"/>
    <w:rsid w:val="00005B27"/>
    <w:rsid w:val="00023293"/>
    <w:rsid w:val="00033C9F"/>
    <w:rsid w:val="0003766A"/>
    <w:rsid w:val="00053C69"/>
    <w:rsid w:val="00061916"/>
    <w:rsid w:val="00061977"/>
    <w:rsid w:val="00074A63"/>
    <w:rsid w:val="0008782A"/>
    <w:rsid w:val="000A065A"/>
    <w:rsid w:val="000A2D52"/>
    <w:rsid w:val="000B0FF2"/>
    <w:rsid w:val="000B16B8"/>
    <w:rsid w:val="000E4C7D"/>
    <w:rsid w:val="000E59B6"/>
    <w:rsid w:val="000F078B"/>
    <w:rsid w:val="000F5E20"/>
    <w:rsid w:val="000F6B71"/>
    <w:rsid w:val="00106FC5"/>
    <w:rsid w:val="001162B2"/>
    <w:rsid w:val="00120DEC"/>
    <w:rsid w:val="001231C2"/>
    <w:rsid w:val="0013774F"/>
    <w:rsid w:val="00137AD0"/>
    <w:rsid w:val="00146631"/>
    <w:rsid w:val="00154EFA"/>
    <w:rsid w:val="00171D86"/>
    <w:rsid w:val="001772D0"/>
    <w:rsid w:val="00177CEA"/>
    <w:rsid w:val="00183469"/>
    <w:rsid w:val="001873B4"/>
    <w:rsid w:val="001A7C0C"/>
    <w:rsid w:val="001B1881"/>
    <w:rsid w:val="001B2D47"/>
    <w:rsid w:val="001C55B6"/>
    <w:rsid w:val="001D0110"/>
    <w:rsid w:val="001D6CC4"/>
    <w:rsid w:val="001E00C3"/>
    <w:rsid w:val="001E2056"/>
    <w:rsid w:val="001F1C1B"/>
    <w:rsid w:val="00203BDA"/>
    <w:rsid w:val="00206405"/>
    <w:rsid w:val="00210A78"/>
    <w:rsid w:val="00210E8A"/>
    <w:rsid w:val="00220151"/>
    <w:rsid w:val="002274BE"/>
    <w:rsid w:val="00237392"/>
    <w:rsid w:val="00242368"/>
    <w:rsid w:val="00244A0D"/>
    <w:rsid w:val="0024724F"/>
    <w:rsid w:val="00253267"/>
    <w:rsid w:val="002823CD"/>
    <w:rsid w:val="00287787"/>
    <w:rsid w:val="00291685"/>
    <w:rsid w:val="00291FD5"/>
    <w:rsid w:val="002A3E5A"/>
    <w:rsid w:val="002B0A3D"/>
    <w:rsid w:val="002B0AEE"/>
    <w:rsid w:val="002B6471"/>
    <w:rsid w:val="002C25EB"/>
    <w:rsid w:val="002D47DE"/>
    <w:rsid w:val="002D7423"/>
    <w:rsid w:val="002E5486"/>
    <w:rsid w:val="002F36CF"/>
    <w:rsid w:val="003007A7"/>
    <w:rsid w:val="00315941"/>
    <w:rsid w:val="003257E1"/>
    <w:rsid w:val="00325DEC"/>
    <w:rsid w:val="0033587D"/>
    <w:rsid w:val="00336307"/>
    <w:rsid w:val="00346FFA"/>
    <w:rsid w:val="0034792A"/>
    <w:rsid w:val="00354C7D"/>
    <w:rsid w:val="0035792A"/>
    <w:rsid w:val="00360AB7"/>
    <w:rsid w:val="00362639"/>
    <w:rsid w:val="00367329"/>
    <w:rsid w:val="00387924"/>
    <w:rsid w:val="00394349"/>
    <w:rsid w:val="00397588"/>
    <w:rsid w:val="003A3069"/>
    <w:rsid w:val="003C022B"/>
    <w:rsid w:val="003C20B5"/>
    <w:rsid w:val="003C250C"/>
    <w:rsid w:val="003E545F"/>
    <w:rsid w:val="003F03D2"/>
    <w:rsid w:val="003F1E1A"/>
    <w:rsid w:val="00403F66"/>
    <w:rsid w:val="004045E5"/>
    <w:rsid w:val="00405D43"/>
    <w:rsid w:val="00421496"/>
    <w:rsid w:val="00422C27"/>
    <w:rsid w:val="004263C8"/>
    <w:rsid w:val="00431554"/>
    <w:rsid w:val="00432F24"/>
    <w:rsid w:val="0044367C"/>
    <w:rsid w:val="004642F0"/>
    <w:rsid w:val="004676F5"/>
    <w:rsid w:val="00492F36"/>
    <w:rsid w:val="00495F1B"/>
    <w:rsid w:val="004A6DDF"/>
    <w:rsid w:val="004A7554"/>
    <w:rsid w:val="004B6BB4"/>
    <w:rsid w:val="004B7620"/>
    <w:rsid w:val="004C1E44"/>
    <w:rsid w:val="004C4C51"/>
    <w:rsid w:val="004C61A6"/>
    <w:rsid w:val="004D030A"/>
    <w:rsid w:val="004D05E1"/>
    <w:rsid w:val="004E02D8"/>
    <w:rsid w:val="00500564"/>
    <w:rsid w:val="00500AD2"/>
    <w:rsid w:val="0051102B"/>
    <w:rsid w:val="005169AC"/>
    <w:rsid w:val="005461C0"/>
    <w:rsid w:val="005470D8"/>
    <w:rsid w:val="00547D04"/>
    <w:rsid w:val="00553E94"/>
    <w:rsid w:val="005700FC"/>
    <w:rsid w:val="0057245B"/>
    <w:rsid w:val="00572C9A"/>
    <w:rsid w:val="00572DE1"/>
    <w:rsid w:val="00572EAE"/>
    <w:rsid w:val="005805AC"/>
    <w:rsid w:val="005835DE"/>
    <w:rsid w:val="005838BC"/>
    <w:rsid w:val="0058491F"/>
    <w:rsid w:val="005912BC"/>
    <w:rsid w:val="005A40B3"/>
    <w:rsid w:val="005A7A27"/>
    <w:rsid w:val="005B1054"/>
    <w:rsid w:val="005B57E1"/>
    <w:rsid w:val="005E61E0"/>
    <w:rsid w:val="005F0F31"/>
    <w:rsid w:val="005F6902"/>
    <w:rsid w:val="00601AC2"/>
    <w:rsid w:val="006024ED"/>
    <w:rsid w:val="0061793F"/>
    <w:rsid w:val="0062123A"/>
    <w:rsid w:val="0063069F"/>
    <w:rsid w:val="00631D7B"/>
    <w:rsid w:val="00641C74"/>
    <w:rsid w:val="006461B1"/>
    <w:rsid w:val="00655C7B"/>
    <w:rsid w:val="006605F8"/>
    <w:rsid w:val="006628EC"/>
    <w:rsid w:val="006634C6"/>
    <w:rsid w:val="006676A1"/>
    <w:rsid w:val="006820A4"/>
    <w:rsid w:val="006833BD"/>
    <w:rsid w:val="00687768"/>
    <w:rsid w:val="006A344C"/>
    <w:rsid w:val="006A4AC6"/>
    <w:rsid w:val="006B31E8"/>
    <w:rsid w:val="006C6EA8"/>
    <w:rsid w:val="006E2D42"/>
    <w:rsid w:val="006F4D0A"/>
    <w:rsid w:val="006F55F4"/>
    <w:rsid w:val="006F5E6E"/>
    <w:rsid w:val="00701D1A"/>
    <w:rsid w:val="007050BF"/>
    <w:rsid w:val="00716A24"/>
    <w:rsid w:val="00720FEE"/>
    <w:rsid w:val="00725665"/>
    <w:rsid w:val="00736B8F"/>
    <w:rsid w:val="00764B6F"/>
    <w:rsid w:val="00780F4B"/>
    <w:rsid w:val="00782308"/>
    <w:rsid w:val="007835D2"/>
    <w:rsid w:val="00783DBE"/>
    <w:rsid w:val="00797093"/>
    <w:rsid w:val="007A1BB6"/>
    <w:rsid w:val="007B09DC"/>
    <w:rsid w:val="007B7F4A"/>
    <w:rsid w:val="007C5DBF"/>
    <w:rsid w:val="007C7319"/>
    <w:rsid w:val="007D1883"/>
    <w:rsid w:val="007D43B3"/>
    <w:rsid w:val="007F130B"/>
    <w:rsid w:val="007F20B4"/>
    <w:rsid w:val="007F525E"/>
    <w:rsid w:val="008036FA"/>
    <w:rsid w:val="00804CD7"/>
    <w:rsid w:val="00814547"/>
    <w:rsid w:val="0082695D"/>
    <w:rsid w:val="0082712F"/>
    <w:rsid w:val="0083044C"/>
    <w:rsid w:val="00846177"/>
    <w:rsid w:val="00847871"/>
    <w:rsid w:val="00847F0F"/>
    <w:rsid w:val="0085182D"/>
    <w:rsid w:val="008612FB"/>
    <w:rsid w:val="008644EC"/>
    <w:rsid w:val="008709F5"/>
    <w:rsid w:val="0087431F"/>
    <w:rsid w:val="00877A91"/>
    <w:rsid w:val="00884E86"/>
    <w:rsid w:val="008927FF"/>
    <w:rsid w:val="008970A9"/>
    <w:rsid w:val="0089764E"/>
    <w:rsid w:val="008A58B4"/>
    <w:rsid w:val="008B27E8"/>
    <w:rsid w:val="008B5121"/>
    <w:rsid w:val="008C1E30"/>
    <w:rsid w:val="008C396E"/>
    <w:rsid w:val="008C47E0"/>
    <w:rsid w:val="008D6C4C"/>
    <w:rsid w:val="008E29C5"/>
    <w:rsid w:val="008E3921"/>
    <w:rsid w:val="008E41ED"/>
    <w:rsid w:val="008F3121"/>
    <w:rsid w:val="008F3787"/>
    <w:rsid w:val="008F3BA7"/>
    <w:rsid w:val="0090027B"/>
    <w:rsid w:val="00905238"/>
    <w:rsid w:val="00912DBE"/>
    <w:rsid w:val="00921978"/>
    <w:rsid w:val="009404D1"/>
    <w:rsid w:val="00944C2B"/>
    <w:rsid w:val="00946E55"/>
    <w:rsid w:val="0094702A"/>
    <w:rsid w:val="009540C4"/>
    <w:rsid w:val="009577A3"/>
    <w:rsid w:val="00963E54"/>
    <w:rsid w:val="00967DAB"/>
    <w:rsid w:val="00972BCF"/>
    <w:rsid w:val="00984150"/>
    <w:rsid w:val="0098582F"/>
    <w:rsid w:val="00990E76"/>
    <w:rsid w:val="00991A53"/>
    <w:rsid w:val="00996F4E"/>
    <w:rsid w:val="009A18BA"/>
    <w:rsid w:val="009B4C9E"/>
    <w:rsid w:val="009C7DB0"/>
    <w:rsid w:val="009D00D5"/>
    <w:rsid w:val="009D6437"/>
    <w:rsid w:val="009D7AF1"/>
    <w:rsid w:val="009E187F"/>
    <w:rsid w:val="009E20DC"/>
    <w:rsid w:val="009F00F2"/>
    <w:rsid w:val="009F71FE"/>
    <w:rsid w:val="00A06BB2"/>
    <w:rsid w:val="00A13D2B"/>
    <w:rsid w:val="00A24858"/>
    <w:rsid w:val="00A25B32"/>
    <w:rsid w:val="00A306E6"/>
    <w:rsid w:val="00A31F33"/>
    <w:rsid w:val="00A33135"/>
    <w:rsid w:val="00A40CE7"/>
    <w:rsid w:val="00A42AAF"/>
    <w:rsid w:val="00A5779F"/>
    <w:rsid w:val="00A70A62"/>
    <w:rsid w:val="00A71DA8"/>
    <w:rsid w:val="00A7476D"/>
    <w:rsid w:val="00A861E4"/>
    <w:rsid w:val="00A95323"/>
    <w:rsid w:val="00A97FB3"/>
    <w:rsid w:val="00AA1345"/>
    <w:rsid w:val="00AB1210"/>
    <w:rsid w:val="00AB247D"/>
    <w:rsid w:val="00AB2557"/>
    <w:rsid w:val="00AB6385"/>
    <w:rsid w:val="00AB746A"/>
    <w:rsid w:val="00AB770D"/>
    <w:rsid w:val="00AC2C33"/>
    <w:rsid w:val="00AE4B51"/>
    <w:rsid w:val="00AF2088"/>
    <w:rsid w:val="00AF256D"/>
    <w:rsid w:val="00AF2BC9"/>
    <w:rsid w:val="00AF5FB0"/>
    <w:rsid w:val="00B0080A"/>
    <w:rsid w:val="00B0212B"/>
    <w:rsid w:val="00B0421E"/>
    <w:rsid w:val="00B0538C"/>
    <w:rsid w:val="00B1062C"/>
    <w:rsid w:val="00B14A15"/>
    <w:rsid w:val="00B171A2"/>
    <w:rsid w:val="00B31F21"/>
    <w:rsid w:val="00B37AB8"/>
    <w:rsid w:val="00B418DE"/>
    <w:rsid w:val="00B44CCB"/>
    <w:rsid w:val="00B47FE7"/>
    <w:rsid w:val="00B620E2"/>
    <w:rsid w:val="00B661E9"/>
    <w:rsid w:val="00B67824"/>
    <w:rsid w:val="00B81731"/>
    <w:rsid w:val="00B81EF0"/>
    <w:rsid w:val="00BA24A5"/>
    <w:rsid w:val="00BB0DCE"/>
    <w:rsid w:val="00BB4215"/>
    <w:rsid w:val="00BC30C5"/>
    <w:rsid w:val="00BE15BA"/>
    <w:rsid w:val="00BF2F30"/>
    <w:rsid w:val="00BF5FC2"/>
    <w:rsid w:val="00C20ED0"/>
    <w:rsid w:val="00C22F5E"/>
    <w:rsid w:val="00C26AAC"/>
    <w:rsid w:val="00C31F7C"/>
    <w:rsid w:val="00C44FDE"/>
    <w:rsid w:val="00C46111"/>
    <w:rsid w:val="00C500BF"/>
    <w:rsid w:val="00C53A90"/>
    <w:rsid w:val="00C83332"/>
    <w:rsid w:val="00C84737"/>
    <w:rsid w:val="00C95E04"/>
    <w:rsid w:val="00CA19BD"/>
    <w:rsid w:val="00CC0A8F"/>
    <w:rsid w:val="00CC24B6"/>
    <w:rsid w:val="00CD3A64"/>
    <w:rsid w:val="00CE08CD"/>
    <w:rsid w:val="00CE21FE"/>
    <w:rsid w:val="00CE5283"/>
    <w:rsid w:val="00D0664A"/>
    <w:rsid w:val="00D07353"/>
    <w:rsid w:val="00D12F66"/>
    <w:rsid w:val="00D210FA"/>
    <w:rsid w:val="00D225C7"/>
    <w:rsid w:val="00D30ACF"/>
    <w:rsid w:val="00D30F1D"/>
    <w:rsid w:val="00D34B6F"/>
    <w:rsid w:val="00D43988"/>
    <w:rsid w:val="00D57231"/>
    <w:rsid w:val="00D64E94"/>
    <w:rsid w:val="00D87B48"/>
    <w:rsid w:val="00D91203"/>
    <w:rsid w:val="00D94FD1"/>
    <w:rsid w:val="00DA1B6D"/>
    <w:rsid w:val="00DD0988"/>
    <w:rsid w:val="00DD4D9D"/>
    <w:rsid w:val="00E00288"/>
    <w:rsid w:val="00E07A7D"/>
    <w:rsid w:val="00E35287"/>
    <w:rsid w:val="00E363D1"/>
    <w:rsid w:val="00E41692"/>
    <w:rsid w:val="00E52E0F"/>
    <w:rsid w:val="00E55D74"/>
    <w:rsid w:val="00E5648D"/>
    <w:rsid w:val="00E60D64"/>
    <w:rsid w:val="00E64625"/>
    <w:rsid w:val="00E73EDF"/>
    <w:rsid w:val="00E81234"/>
    <w:rsid w:val="00E83C99"/>
    <w:rsid w:val="00E83DE7"/>
    <w:rsid w:val="00E84BAB"/>
    <w:rsid w:val="00E84FB5"/>
    <w:rsid w:val="00E9037E"/>
    <w:rsid w:val="00EA07CC"/>
    <w:rsid w:val="00EA120D"/>
    <w:rsid w:val="00EA2B1F"/>
    <w:rsid w:val="00EA49C3"/>
    <w:rsid w:val="00EB3396"/>
    <w:rsid w:val="00EB5E14"/>
    <w:rsid w:val="00EC6CEE"/>
    <w:rsid w:val="00EE170F"/>
    <w:rsid w:val="00EE19D9"/>
    <w:rsid w:val="00EE1FFD"/>
    <w:rsid w:val="00EE2585"/>
    <w:rsid w:val="00EF26FC"/>
    <w:rsid w:val="00EF3721"/>
    <w:rsid w:val="00F103E3"/>
    <w:rsid w:val="00F141F2"/>
    <w:rsid w:val="00F153F5"/>
    <w:rsid w:val="00F37523"/>
    <w:rsid w:val="00F50168"/>
    <w:rsid w:val="00F50D34"/>
    <w:rsid w:val="00F5112C"/>
    <w:rsid w:val="00F61360"/>
    <w:rsid w:val="00F827BB"/>
    <w:rsid w:val="00F97A95"/>
    <w:rsid w:val="00FC538A"/>
    <w:rsid w:val="00FC53CD"/>
    <w:rsid w:val="00FE236B"/>
    <w:rsid w:val="00FE2B9F"/>
    <w:rsid w:val="00FE5790"/>
    <w:rsid w:val="00FF3CF0"/>
    <w:rsid w:val="00FF47A4"/>
    <w:rsid w:val="00FF7685"/>
    <w:rsid w:val="02FE385C"/>
    <w:rsid w:val="09EA16E8"/>
    <w:rsid w:val="0E36AE70"/>
    <w:rsid w:val="0E73554D"/>
    <w:rsid w:val="1148E26D"/>
    <w:rsid w:val="17E23784"/>
    <w:rsid w:val="19D1F220"/>
    <w:rsid w:val="1F279C61"/>
    <w:rsid w:val="2E7A533D"/>
    <w:rsid w:val="35023057"/>
    <w:rsid w:val="35D96239"/>
    <w:rsid w:val="3CFCE209"/>
    <w:rsid w:val="3EC2F77C"/>
    <w:rsid w:val="4BDE1FA2"/>
    <w:rsid w:val="50F16FA0"/>
    <w:rsid w:val="5155CA01"/>
    <w:rsid w:val="533DFC8F"/>
    <w:rsid w:val="55801CA5"/>
    <w:rsid w:val="55B3FFFB"/>
    <w:rsid w:val="576D622F"/>
    <w:rsid w:val="5855C9A6"/>
    <w:rsid w:val="588DC1BE"/>
    <w:rsid w:val="5C2F82AC"/>
    <w:rsid w:val="5C623256"/>
    <w:rsid w:val="5F52306C"/>
    <w:rsid w:val="615AB62F"/>
    <w:rsid w:val="7395B029"/>
    <w:rsid w:val="7AD7084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876D6A"/>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semiHidden/>
    <w:qFormat/>
    <w:rsid w:val="00354C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semiHidden/>
    <w:rsid w:val="00C46111"/>
    <w:pPr>
      <w:spacing w:after="0"/>
    </w:pPr>
  </w:style>
  <w:style w:type="character" w:customStyle="1" w:styleId="HeaderChar">
    <w:name w:val="Header Char"/>
    <w:basedOn w:val="DefaultParagraphFont"/>
    <w:link w:val="Header"/>
    <w:uiPriority w:val="99"/>
    <w:semiHidden/>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EB3396"/>
    <w:rPr>
      <w:color w:val="0000FF"/>
      <w:u w:val="single"/>
    </w:rPr>
  </w:style>
  <w:style w:type="character" w:customStyle="1" w:styleId="Heading3Char">
    <w:name w:val="Heading 3 Char"/>
    <w:basedOn w:val="DefaultParagraphFont"/>
    <w:link w:val="Heading3"/>
    <w:uiPriority w:val="9"/>
    <w:semiHidden/>
    <w:rsid w:val="00354C7D"/>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D30ACF"/>
    <w:rPr>
      <w:color w:val="954F72" w:themeColor="followedHyperlink"/>
      <w:u w:val="single"/>
    </w:rPr>
  </w:style>
  <w:style w:type="paragraph" w:customStyle="1" w:styleId="generic-container">
    <w:name w:val="generic-container"/>
    <w:basedOn w:val="Normal"/>
    <w:rsid w:val="006F5E6E"/>
    <w:pPr>
      <w:spacing w:before="100" w:beforeAutospacing="1" w:after="100" w:afterAutospacing="1"/>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2274BE"/>
    <w:pPr>
      <w:spacing w:before="100" w:beforeAutospacing="1" w:after="100" w:afterAutospacing="1"/>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360AB7"/>
    <w:rPr>
      <w:i/>
      <w:iCs/>
    </w:rPr>
  </w:style>
  <w:style w:type="paragraph" w:styleId="Bibliography">
    <w:name w:val="Bibliography"/>
    <w:basedOn w:val="Normal"/>
    <w:next w:val="Normal"/>
    <w:uiPriority w:val="37"/>
    <w:unhideWhenUsed/>
    <w:rsid w:val="002C25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99387">
      <w:bodyDiv w:val="1"/>
      <w:marLeft w:val="0"/>
      <w:marRight w:val="0"/>
      <w:marTop w:val="0"/>
      <w:marBottom w:val="0"/>
      <w:divBdr>
        <w:top w:val="none" w:sz="0" w:space="0" w:color="auto"/>
        <w:left w:val="none" w:sz="0" w:space="0" w:color="auto"/>
        <w:bottom w:val="none" w:sz="0" w:space="0" w:color="auto"/>
        <w:right w:val="none" w:sz="0" w:space="0" w:color="auto"/>
      </w:divBdr>
    </w:div>
    <w:div w:id="22948975">
      <w:bodyDiv w:val="1"/>
      <w:marLeft w:val="0"/>
      <w:marRight w:val="0"/>
      <w:marTop w:val="0"/>
      <w:marBottom w:val="0"/>
      <w:divBdr>
        <w:top w:val="none" w:sz="0" w:space="0" w:color="auto"/>
        <w:left w:val="none" w:sz="0" w:space="0" w:color="auto"/>
        <w:bottom w:val="none" w:sz="0" w:space="0" w:color="auto"/>
        <w:right w:val="none" w:sz="0" w:space="0" w:color="auto"/>
      </w:divBdr>
    </w:div>
    <w:div w:id="39940448">
      <w:bodyDiv w:val="1"/>
      <w:marLeft w:val="0"/>
      <w:marRight w:val="0"/>
      <w:marTop w:val="0"/>
      <w:marBottom w:val="0"/>
      <w:divBdr>
        <w:top w:val="none" w:sz="0" w:space="0" w:color="auto"/>
        <w:left w:val="none" w:sz="0" w:space="0" w:color="auto"/>
        <w:bottom w:val="none" w:sz="0" w:space="0" w:color="auto"/>
        <w:right w:val="none" w:sz="0" w:space="0" w:color="auto"/>
      </w:divBdr>
    </w:div>
    <w:div w:id="63381260">
      <w:bodyDiv w:val="1"/>
      <w:marLeft w:val="0"/>
      <w:marRight w:val="0"/>
      <w:marTop w:val="0"/>
      <w:marBottom w:val="0"/>
      <w:divBdr>
        <w:top w:val="none" w:sz="0" w:space="0" w:color="auto"/>
        <w:left w:val="none" w:sz="0" w:space="0" w:color="auto"/>
        <w:bottom w:val="none" w:sz="0" w:space="0" w:color="auto"/>
        <w:right w:val="none" w:sz="0" w:space="0" w:color="auto"/>
      </w:divBdr>
    </w:div>
    <w:div w:id="79646286">
      <w:bodyDiv w:val="1"/>
      <w:marLeft w:val="0"/>
      <w:marRight w:val="0"/>
      <w:marTop w:val="0"/>
      <w:marBottom w:val="0"/>
      <w:divBdr>
        <w:top w:val="none" w:sz="0" w:space="0" w:color="auto"/>
        <w:left w:val="none" w:sz="0" w:space="0" w:color="auto"/>
        <w:bottom w:val="none" w:sz="0" w:space="0" w:color="auto"/>
        <w:right w:val="none" w:sz="0" w:space="0" w:color="auto"/>
      </w:divBdr>
    </w:div>
    <w:div w:id="80878808">
      <w:bodyDiv w:val="1"/>
      <w:marLeft w:val="0"/>
      <w:marRight w:val="0"/>
      <w:marTop w:val="0"/>
      <w:marBottom w:val="0"/>
      <w:divBdr>
        <w:top w:val="none" w:sz="0" w:space="0" w:color="auto"/>
        <w:left w:val="none" w:sz="0" w:space="0" w:color="auto"/>
        <w:bottom w:val="none" w:sz="0" w:space="0" w:color="auto"/>
        <w:right w:val="none" w:sz="0" w:space="0" w:color="auto"/>
      </w:divBdr>
    </w:div>
    <w:div w:id="87847844">
      <w:bodyDiv w:val="1"/>
      <w:marLeft w:val="0"/>
      <w:marRight w:val="0"/>
      <w:marTop w:val="0"/>
      <w:marBottom w:val="0"/>
      <w:divBdr>
        <w:top w:val="none" w:sz="0" w:space="0" w:color="auto"/>
        <w:left w:val="none" w:sz="0" w:space="0" w:color="auto"/>
        <w:bottom w:val="none" w:sz="0" w:space="0" w:color="auto"/>
        <w:right w:val="none" w:sz="0" w:space="0" w:color="auto"/>
      </w:divBdr>
    </w:div>
    <w:div w:id="92822313">
      <w:bodyDiv w:val="1"/>
      <w:marLeft w:val="0"/>
      <w:marRight w:val="0"/>
      <w:marTop w:val="0"/>
      <w:marBottom w:val="0"/>
      <w:divBdr>
        <w:top w:val="none" w:sz="0" w:space="0" w:color="auto"/>
        <w:left w:val="none" w:sz="0" w:space="0" w:color="auto"/>
        <w:bottom w:val="none" w:sz="0" w:space="0" w:color="auto"/>
        <w:right w:val="none" w:sz="0" w:space="0" w:color="auto"/>
      </w:divBdr>
    </w:div>
    <w:div w:id="93673706">
      <w:bodyDiv w:val="1"/>
      <w:marLeft w:val="0"/>
      <w:marRight w:val="0"/>
      <w:marTop w:val="0"/>
      <w:marBottom w:val="0"/>
      <w:divBdr>
        <w:top w:val="none" w:sz="0" w:space="0" w:color="auto"/>
        <w:left w:val="none" w:sz="0" w:space="0" w:color="auto"/>
        <w:bottom w:val="none" w:sz="0" w:space="0" w:color="auto"/>
        <w:right w:val="none" w:sz="0" w:space="0" w:color="auto"/>
      </w:divBdr>
    </w:div>
    <w:div w:id="106825008">
      <w:bodyDiv w:val="1"/>
      <w:marLeft w:val="0"/>
      <w:marRight w:val="0"/>
      <w:marTop w:val="0"/>
      <w:marBottom w:val="0"/>
      <w:divBdr>
        <w:top w:val="none" w:sz="0" w:space="0" w:color="auto"/>
        <w:left w:val="none" w:sz="0" w:space="0" w:color="auto"/>
        <w:bottom w:val="none" w:sz="0" w:space="0" w:color="auto"/>
        <w:right w:val="none" w:sz="0" w:space="0" w:color="auto"/>
      </w:divBdr>
    </w:div>
    <w:div w:id="107287205">
      <w:bodyDiv w:val="1"/>
      <w:marLeft w:val="0"/>
      <w:marRight w:val="0"/>
      <w:marTop w:val="0"/>
      <w:marBottom w:val="0"/>
      <w:divBdr>
        <w:top w:val="none" w:sz="0" w:space="0" w:color="auto"/>
        <w:left w:val="none" w:sz="0" w:space="0" w:color="auto"/>
        <w:bottom w:val="none" w:sz="0" w:space="0" w:color="auto"/>
        <w:right w:val="none" w:sz="0" w:space="0" w:color="auto"/>
      </w:divBdr>
    </w:div>
    <w:div w:id="112751039">
      <w:bodyDiv w:val="1"/>
      <w:marLeft w:val="0"/>
      <w:marRight w:val="0"/>
      <w:marTop w:val="0"/>
      <w:marBottom w:val="0"/>
      <w:divBdr>
        <w:top w:val="none" w:sz="0" w:space="0" w:color="auto"/>
        <w:left w:val="none" w:sz="0" w:space="0" w:color="auto"/>
        <w:bottom w:val="none" w:sz="0" w:space="0" w:color="auto"/>
        <w:right w:val="none" w:sz="0" w:space="0" w:color="auto"/>
      </w:divBdr>
    </w:div>
    <w:div w:id="119501139">
      <w:bodyDiv w:val="1"/>
      <w:marLeft w:val="0"/>
      <w:marRight w:val="0"/>
      <w:marTop w:val="0"/>
      <w:marBottom w:val="0"/>
      <w:divBdr>
        <w:top w:val="none" w:sz="0" w:space="0" w:color="auto"/>
        <w:left w:val="none" w:sz="0" w:space="0" w:color="auto"/>
        <w:bottom w:val="none" w:sz="0" w:space="0" w:color="auto"/>
        <w:right w:val="none" w:sz="0" w:space="0" w:color="auto"/>
      </w:divBdr>
    </w:div>
    <w:div w:id="125318920">
      <w:bodyDiv w:val="1"/>
      <w:marLeft w:val="0"/>
      <w:marRight w:val="0"/>
      <w:marTop w:val="0"/>
      <w:marBottom w:val="0"/>
      <w:divBdr>
        <w:top w:val="none" w:sz="0" w:space="0" w:color="auto"/>
        <w:left w:val="none" w:sz="0" w:space="0" w:color="auto"/>
        <w:bottom w:val="none" w:sz="0" w:space="0" w:color="auto"/>
        <w:right w:val="none" w:sz="0" w:space="0" w:color="auto"/>
      </w:divBdr>
    </w:div>
    <w:div w:id="138110307">
      <w:bodyDiv w:val="1"/>
      <w:marLeft w:val="0"/>
      <w:marRight w:val="0"/>
      <w:marTop w:val="0"/>
      <w:marBottom w:val="0"/>
      <w:divBdr>
        <w:top w:val="none" w:sz="0" w:space="0" w:color="auto"/>
        <w:left w:val="none" w:sz="0" w:space="0" w:color="auto"/>
        <w:bottom w:val="none" w:sz="0" w:space="0" w:color="auto"/>
        <w:right w:val="none" w:sz="0" w:space="0" w:color="auto"/>
      </w:divBdr>
    </w:div>
    <w:div w:id="138305298">
      <w:bodyDiv w:val="1"/>
      <w:marLeft w:val="0"/>
      <w:marRight w:val="0"/>
      <w:marTop w:val="0"/>
      <w:marBottom w:val="0"/>
      <w:divBdr>
        <w:top w:val="none" w:sz="0" w:space="0" w:color="auto"/>
        <w:left w:val="none" w:sz="0" w:space="0" w:color="auto"/>
        <w:bottom w:val="none" w:sz="0" w:space="0" w:color="auto"/>
        <w:right w:val="none" w:sz="0" w:space="0" w:color="auto"/>
      </w:divBdr>
    </w:div>
    <w:div w:id="157231185">
      <w:bodyDiv w:val="1"/>
      <w:marLeft w:val="0"/>
      <w:marRight w:val="0"/>
      <w:marTop w:val="0"/>
      <w:marBottom w:val="0"/>
      <w:divBdr>
        <w:top w:val="none" w:sz="0" w:space="0" w:color="auto"/>
        <w:left w:val="none" w:sz="0" w:space="0" w:color="auto"/>
        <w:bottom w:val="none" w:sz="0" w:space="0" w:color="auto"/>
        <w:right w:val="none" w:sz="0" w:space="0" w:color="auto"/>
      </w:divBdr>
    </w:div>
    <w:div w:id="158816052">
      <w:bodyDiv w:val="1"/>
      <w:marLeft w:val="0"/>
      <w:marRight w:val="0"/>
      <w:marTop w:val="0"/>
      <w:marBottom w:val="0"/>
      <w:divBdr>
        <w:top w:val="none" w:sz="0" w:space="0" w:color="auto"/>
        <w:left w:val="none" w:sz="0" w:space="0" w:color="auto"/>
        <w:bottom w:val="none" w:sz="0" w:space="0" w:color="auto"/>
        <w:right w:val="none" w:sz="0" w:space="0" w:color="auto"/>
      </w:divBdr>
    </w:div>
    <w:div w:id="165706289">
      <w:bodyDiv w:val="1"/>
      <w:marLeft w:val="0"/>
      <w:marRight w:val="0"/>
      <w:marTop w:val="0"/>
      <w:marBottom w:val="0"/>
      <w:divBdr>
        <w:top w:val="none" w:sz="0" w:space="0" w:color="auto"/>
        <w:left w:val="none" w:sz="0" w:space="0" w:color="auto"/>
        <w:bottom w:val="none" w:sz="0" w:space="0" w:color="auto"/>
        <w:right w:val="none" w:sz="0" w:space="0" w:color="auto"/>
      </w:divBdr>
    </w:div>
    <w:div w:id="169957120">
      <w:bodyDiv w:val="1"/>
      <w:marLeft w:val="0"/>
      <w:marRight w:val="0"/>
      <w:marTop w:val="0"/>
      <w:marBottom w:val="0"/>
      <w:divBdr>
        <w:top w:val="none" w:sz="0" w:space="0" w:color="auto"/>
        <w:left w:val="none" w:sz="0" w:space="0" w:color="auto"/>
        <w:bottom w:val="none" w:sz="0" w:space="0" w:color="auto"/>
        <w:right w:val="none" w:sz="0" w:space="0" w:color="auto"/>
      </w:divBdr>
    </w:div>
    <w:div w:id="170024166">
      <w:bodyDiv w:val="1"/>
      <w:marLeft w:val="0"/>
      <w:marRight w:val="0"/>
      <w:marTop w:val="0"/>
      <w:marBottom w:val="0"/>
      <w:divBdr>
        <w:top w:val="none" w:sz="0" w:space="0" w:color="auto"/>
        <w:left w:val="none" w:sz="0" w:space="0" w:color="auto"/>
        <w:bottom w:val="none" w:sz="0" w:space="0" w:color="auto"/>
        <w:right w:val="none" w:sz="0" w:space="0" w:color="auto"/>
      </w:divBdr>
    </w:div>
    <w:div w:id="170873417">
      <w:bodyDiv w:val="1"/>
      <w:marLeft w:val="0"/>
      <w:marRight w:val="0"/>
      <w:marTop w:val="0"/>
      <w:marBottom w:val="0"/>
      <w:divBdr>
        <w:top w:val="none" w:sz="0" w:space="0" w:color="auto"/>
        <w:left w:val="none" w:sz="0" w:space="0" w:color="auto"/>
        <w:bottom w:val="none" w:sz="0" w:space="0" w:color="auto"/>
        <w:right w:val="none" w:sz="0" w:space="0" w:color="auto"/>
      </w:divBdr>
    </w:div>
    <w:div w:id="183398157">
      <w:bodyDiv w:val="1"/>
      <w:marLeft w:val="0"/>
      <w:marRight w:val="0"/>
      <w:marTop w:val="0"/>
      <w:marBottom w:val="0"/>
      <w:divBdr>
        <w:top w:val="none" w:sz="0" w:space="0" w:color="auto"/>
        <w:left w:val="none" w:sz="0" w:space="0" w:color="auto"/>
        <w:bottom w:val="none" w:sz="0" w:space="0" w:color="auto"/>
        <w:right w:val="none" w:sz="0" w:space="0" w:color="auto"/>
      </w:divBdr>
    </w:div>
    <w:div w:id="188616050">
      <w:bodyDiv w:val="1"/>
      <w:marLeft w:val="0"/>
      <w:marRight w:val="0"/>
      <w:marTop w:val="0"/>
      <w:marBottom w:val="0"/>
      <w:divBdr>
        <w:top w:val="none" w:sz="0" w:space="0" w:color="auto"/>
        <w:left w:val="none" w:sz="0" w:space="0" w:color="auto"/>
        <w:bottom w:val="none" w:sz="0" w:space="0" w:color="auto"/>
        <w:right w:val="none" w:sz="0" w:space="0" w:color="auto"/>
      </w:divBdr>
    </w:div>
    <w:div w:id="188838482">
      <w:bodyDiv w:val="1"/>
      <w:marLeft w:val="0"/>
      <w:marRight w:val="0"/>
      <w:marTop w:val="0"/>
      <w:marBottom w:val="0"/>
      <w:divBdr>
        <w:top w:val="none" w:sz="0" w:space="0" w:color="auto"/>
        <w:left w:val="none" w:sz="0" w:space="0" w:color="auto"/>
        <w:bottom w:val="none" w:sz="0" w:space="0" w:color="auto"/>
        <w:right w:val="none" w:sz="0" w:space="0" w:color="auto"/>
      </w:divBdr>
    </w:div>
    <w:div w:id="190803938">
      <w:bodyDiv w:val="1"/>
      <w:marLeft w:val="0"/>
      <w:marRight w:val="0"/>
      <w:marTop w:val="0"/>
      <w:marBottom w:val="0"/>
      <w:divBdr>
        <w:top w:val="none" w:sz="0" w:space="0" w:color="auto"/>
        <w:left w:val="none" w:sz="0" w:space="0" w:color="auto"/>
        <w:bottom w:val="none" w:sz="0" w:space="0" w:color="auto"/>
        <w:right w:val="none" w:sz="0" w:space="0" w:color="auto"/>
      </w:divBdr>
    </w:div>
    <w:div w:id="197284178">
      <w:bodyDiv w:val="1"/>
      <w:marLeft w:val="0"/>
      <w:marRight w:val="0"/>
      <w:marTop w:val="0"/>
      <w:marBottom w:val="0"/>
      <w:divBdr>
        <w:top w:val="none" w:sz="0" w:space="0" w:color="auto"/>
        <w:left w:val="none" w:sz="0" w:space="0" w:color="auto"/>
        <w:bottom w:val="none" w:sz="0" w:space="0" w:color="auto"/>
        <w:right w:val="none" w:sz="0" w:space="0" w:color="auto"/>
      </w:divBdr>
    </w:div>
    <w:div w:id="198975922">
      <w:bodyDiv w:val="1"/>
      <w:marLeft w:val="0"/>
      <w:marRight w:val="0"/>
      <w:marTop w:val="0"/>
      <w:marBottom w:val="0"/>
      <w:divBdr>
        <w:top w:val="none" w:sz="0" w:space="0" w:color="auto"/>
        <w:left w:val="none" w:sz="0" w:space="0" w:color="auto"/>
        <w:bottom w:val="none" w:sz="0" w:space="0" w:color="auto"/>
        <w:right w:val="none" w:sz="0" w:space="0" w:color="auto"/>
      </w:divBdr>
    </w:div>
    <w:div w:id="206380543">
      <w:bodyDiv w:val="1"/>
      <w:marLeft w:val="0"/>
      <w:marRight w:val="0"/>
      <w:marTop w:val="0"/>
      <w:marBottom w:val="0"/>
      <w:divBdr>
        <w:top w:val="none" w:sz="0" w:space="0" w:color="auto"/>
        <w:left w:val="none" w:sz="0" w:space="0" w:color="auto"/>
        <w:bottom w:val="none" w:sz="0" w:space="0" w:color="auto"/>
        <w:right w:val="none" w:sz="0" w:space="0" w:color="auto"/>
      </w:divBdr>
    </w:div>
    <w:div w:id="213468781">
      <w:bodyDiv w:val="1"/>
      <w:marLeft w:val="0"/>
      <w:marRight w:val="0"/>
      <w:marTop w:val="0"/>
      <w:marBottom w:val="0"/>
      <w:divBdr>
        <w:top w:val="none" w:sz="0" w:space="0" w:color="auto"/>
        <w:left w:val="none" w:sz="0" w:space="0" w:color="auto"/>
        <w:bottom w:val="none" w:sz="0" w:space="0" w:color="auto"/>
        <w:right w:val="none" w:sz="0" w:space="0" w:color="auto"/>
      </w:divBdr>
    </w:div>
    <w:div w:id="222956610">
      <w:bodyDiv w:val="1"/>
      <w:marLeft w:val="0"/>
      <w:marRight w:val="0"/>
      <w:marTop w:val="0"/>
      <w:marBottom w:val="0"/>
      <w:divBdr>
        <w:top w:val="none" w:sz="0" w:space="0" w:color="auto"/>
        <w:left w:val="none" w:sz="0" w:space="0" w:color="auto"/>
        <w:bottom w:val="none" w:sz="0" w:space="0" w:color="auto"/>
        <w:right w:val="none" w:sz="0" w:space="0" w:color="auto"/>
      </w:divBdr>
    </w:div>
    <w:div w:id="227692957">
      <w:bodyDiv w:val="1"/>
      <w:marLeft w:val="0"/>
      <w:marRight w:val="0"/>
      <w:marTop w:val="0"/>
      <w:marBottom w:val="0"/>
      <w:divBdr>
        <w:top w:val="none" w:sz="0" w:space="0" w:color="auto"/>
        <w:left w:val="none" w:sz="0" w:space="0" w:color="auto"/>
        <w:bottom w:val="none" w:sz="0" w:space="0" w:color="auto"/>
        <w:right w:val="none" w:sz="0" w:space="0" w:color="auto"/>
      </w:divBdr>
    </w:div>
    <w:div w:id="231082796">
      <w:bodyDiv w:val="1"/>
      <w:marLeft w:val="0"/>
      <w:marRight w:val="0"/>
      <w:marTop w:val="0"/>
      <w:marBottom w:val="0"/>
      <w:divBdr>
        <w:top w:val="none" w:sz="0" w:space="0" w:color="auto"/>
        <w:left w:val="none" w:sz="0" w:space="0" w:color="auto"/>
        <w:bottom w:val="none" w:sz="0" w:space="0" w:color="auto"/>
        <w:right w:val="none" w:sz="0" w:space="0" w:color="auto"/>
      </w:divBdr>
    </w:div>
    <w:div w:id="231349850">
      <w:bodyDiv w:val="1"/>
      <w:marLeft w:val="0"/>
      <w:marRight w:val="0"/>
      <w:marTop w:val="0"/>
      <w:marBottom w:val="0"/>
      <w:divBdr>
        <w:top w:val="none" w:sz="0" w:space="0" w:color="auto"/>
        <w:left w:val="none" w:sz="0" w:space="0" w:color="auto"/>
        <w:bottom w:val="none" w:sz="0" w:space="0" w:color="auto"/>
        <w:right w:val="none" w:sz="0" w:space="0" w:color="auto"/>
      </w:divBdr>
    </w:div>
    <w:div w:id="246959038">
      <w:bodyDiv w:val="1"/>
      <w:marLeft w:val="0"/>
      <w:marRight w:val="0"/>
      <w:marTop w:val="0"/>
      <w:marBottom w:val="0"/>
      <w:divBdr>
        <w:top w:val="none" w:sz="0" w:space="0" w:color="auto"/>
        <w:left w:val="none" w:sz="0" w:space="0" w:color="auto"/>
        <w:bottom w:val="none" w:sz="0" w:space="0" w:color="auto"/>
        <w:right w:val="none" w:sz="0" w:space="0" w:color="auto"/>
      </w:divBdr>
    </w:div>
    <w:div w:id="248852202">
      <w:bodyDiv w:val="1"/>
      <w:marLeft w:val="0"/>
      <w:marRight w:val="0"/>
      <w:marTop w:val="0"/>
      <w:marBottom w:val="0"/>
      <w:divBdr>
        <w:top w:val="none" w:sz="0" w:space="0" w:color="auto"/>
        <w:left w:val="none" w:sz="0" w:space="0" w:color="auto"/>
        <w:bottom w:val="none" w:sz="0" w:space="0" w:color="auto"/>
        <w:right w:val="none" w:sz="0" w:space="0" w:color="auto"/>
      </w:divBdr>
    </w:div>
    <w:div w:id="258217289">
      <w:bodyDiv w:val="1"/>
      <w:marLeft w:val="0"/>
      <w:marRight w:val="0"/>
      <w:marTop w:val="0"/>
      <w:marBottom w:val="0"/>
      <w:divBdr>
        <w:top w:val="none" w:sz="0" w:space="0" w:color="auto"/>
        <w:left w:val="none" w:sz="0" w:space="0" w:color="auto"/>
        <w:bottom w:val="none" w:sz="0" w:space="0" w:color="auto"/>
        <w:right w:val="none" w:sz="0" w:space="0" w:color="auto"/>
      </w:divBdr>
    </w:div>
    <w:div w:id="261955722">
      <w:bodyDiv w:val="1"/>
      <w:marLeft w:val="0"/>
      <w:marRight w:val="0"/>
      <w:marTop w:val="0"/>
      <w:marBottom w:val="0"/>
      <w:divBdr>
        <w:top w:val="none" w:sz="0" w:space="0" w:color="auto"/>
        <w:left w:val="none" w:sz="0" w:space="0" w:color="auto"/>
        <w:bottom w:val="none" w:sz="0" w:space="0" w:color="auto"/>
        <w:right w:val="none" w:sz="0" w:space="0" w:color="auto"/>
      </w:divBdr>
    </w:div>
    <w:div w:id="285426364">
      <w:bodyDiv w:val="1"/>
      <w:marLeft w:val="0"/>
      <w:marRight w:val="0"/>
      <w:marTop w:val="0"/>
      <w:marBottom w:val="0"/>
      <w:divBdr>
        <w:top w:val="none" w:sz="0" w:space="0" w:color="auto"/>
        <w:left w:val="none" w:sz="0" w:space="0" w:color="auto"/>
        <w:bottom w:val="none" w:sz="0" w:space="0" w:color="auto"/>
        <w:right w:val="none" w:sz="0" w:space="0" w:color="auto"/>
      </w:divBdr>
    </w:div>
    <w:div w:id="298414376">
      <w:bodyDiv w:val="1"/>
      <w:marLeft w:val="0"/>
      <w:marRight w:val="0"/>
      <w:marTop w:val="0"/>
      <w:marBottom w:val="0"/>
      <w:divBdr>
        <w:top w:val="none" w:sz="0" w:space="0" w:color="auto"/>
        <w:left w:val="none" w:sz="0" w:space="0" w:color="auto"/>
        <w:bottom w:val="none" w:sz="0" w:space="0" w:color="auto"/>
        <w:right w:val="none" w:sz="0" w:space="0" w:color="auto"/>
      </w:divBdr>
    </w:div>
    <w:div w:id="312487351">
      <w:bodyDiv w:val="1"/>
      <w:marLeft w:val="0"/>
      <w:marRight w:val="0"/>
      <w:marTop w:val="0"/>
      <w:marBottom w:val="0"/>
      <w:divBdr>
        <w:top w:val="none" w:sz="0" w:space="0" w:color="auto"/>
        <w:left w:val="none" w:sz="0" w:space="0" w:color="auto"/>
        <w:bottom w:val="none" w:sz="0" w:space="0" w:color="auto"/>
        <w:right w:val="none" w:sz="0" w:space="0" w:color="auto"/>
      </w:divBdr>
    </w:div>
    <w:div w:id="322666321">
      <w:bodyDiv w:val="1"/>
      <w:marLeft w:val="0"/>
      <w:marRight w:val="0"/>
      <w:marTop w:val="0"/>
      <w:marBottom w:val="0"/>
      <w:divBdr>
        <w:top w:val="none" w:sz="0" w:space="0" w:color="auto"/>
        <w:left w:val="none" w:sz="0" w:space="0" w:color="auto"/>
        <w:bottom w:val="none" w:sz="0" w:space="0" w:color="auto"/>
        <w:right w:val="none" w:sz="0" w:space="0" w:color="auto"/>
      </w:divBdr>
    </w:div>
    <w:div w:id="327562820">
      <w:bodyDiv w:val="1"/>
      <w:marLeft w:val="0"/>
      <w:marRight w:val="0"/>
      <w:marTop w:val="0"/>
      <w:marBottom w:val="0"/>
      <w:divBdr>
        <w:top w:val="none" w:sz="0" w:space="0" w:color="auto"/>
        <w:left w:val="none" w:sz="0" w:space="0" w:color="auto"/>
        <w:bottom w:val="none" w:sz="0" w:space="0" w:color="auto"/>
        <w:right w:val="none" w:sz="0" w:space="0" w:color="auto"/>
      </w:divBdr>
    </w:div>
    <w:div w:id="329990846">
      <w:bodyDiv w:val="1"/>
      <w:marLeft w:val="0"/>
      <w:marRight w:val="0"/>
      <w:marTop w:val="0"/>
      <w:marBottom w:val="0"/>
      <w:divBdr>
        <w:top w:val="none" w:sz="0" w:space="0" w:color="auto"/>
        <w:left w:val="none" w:sz="0" w:space="0" w:color="auto"/>
        <w:bottom w:val="none" w:sz="0" w:space="0" w:color="auto"/>
        <w:right w:val="none" w:sz="0" w:space="0" w:color="auto"/>
      </w:divBdr>
    </w:div>
    <w:div w:id="331028300">
      <w:bodyDiv w:val="1"/>
      <w:marLeft w:val="0"/>
      <w:marRight w:val="0"/>
      <w:marTop w:val="0"/>
      <w:marBottom w:val="0"/>
      <w:divBdr>
        <w:top w:val="none" w:sz="0" w:space="0" w:color="auto"/>
        <w:left w:val="none" w:sz="0" w:space="0" w:color="auto"/>
        <w:bottom w:val="none" w:sz="0" w:space="0" w:color="auto"/>
        <w:right w:val="none" w:sz="0" w:space="0" w:color="auto"/>
      </w:divBdr>
    </w:div>
    <w:div w:id="332028049">
      <w:bodyDiv w:val="1"/>
      <w:marLeft w:val="0"/>
      <w:marRight w:val="0"/>
      <w:marTop w:val="0"/>
      <w:marBottom w:val="0"/>
      <w:divBdr>
        <w:top w:val="none" w:sz="0" w:space="0" w:color="auto"/>
        <w:left w:val="none" w:sz="0" w:space="0" w:color="auto"/>
        <w:bottom w:val="none" w:sz="0" w:space="0" w:color="auto"/>
        <w:right w:val="none" w:sz="0" w:space="0" w:color="auto"/>
      </w:divBdr>
    </w:div>
    <w:div w:id="339088298">
      <w:bodyDiv w:val="1"/>
      <w:marLeft w:val="0"/>
      <w:marRight w:val="0"/>
      <w:marTop w:val="0"/>
      <w:marBottom w:val="0"/>
      <w:divBdr>
        <w:top w:val="none" w:sz="0" w:space="0" w:color="auto"/>
        <w:left w:val="none" w:sz="0" w:space="0" w:color="auto"/>
        <w:bottom w:val="none" w:sz="0" w:space="0" w:color="auto"/>
        <w:right w:val="none" w:sz="0" w:space="0" w:color="auto"/>
      </w:divBdr>
    </w:div>
    <w:div w:id="365713486">
      <w:bodyDiv w:val="1"/>
      <w:marLeft w:val="0"/>
      <w:marRight w:val="0"/>
      <w:marTop w:val="0"/>
      <w:marBottom w:val="0"/>
      <w:divBdr>
        <w:top w:val="none" w:sz="0" w:space="0" w:color="auto"/>
        <w:left w:val="none" w:sz="0" w:space="0" w:color="auto"/>
        <w:bottom w:val="none" w:sz="0" w:space="0" w:color="auto"/>
        <w:right w:val="none" w:sz="0" w:space="0" w:color="auto"/>
      </w:divBdr>
    </w:div>
    <w:div w:id="381490355">
      <w:bodyDiv w:val="1"/>
      <w:marLeft w:val="0"/>
      <w:marRight w:val="0"/>
      <w:marTop w:val="0"/>
      <w:marBottom w:val="0"/>
      <w:divBdr>
        <w:top w:val="none" w:sz="0" w:space="0" w:color="auto"/>
        <w:left w:val="none" w:sz="0" w:space="0" w:color="auto"/>
        <w:bottom w:val="none" w:sz="0" w:space="0" w:color="auto"/>
        <w:right w:val="none" w:sz="0" w:space="0" w:color="auto"/>
      </w:divBdr>
    </w:div>
    <w:div w:id="390233053">
      <w:bodyDiv w:val="1"/>
      <w:marLeft w:val="0"/>
      <w:marRight w:val="0"/>
      <w:marTop w:val="0"/>
      <w:marBottom w:val="0"/>
      <w:divBdr>
        <w:top w:val="none" w:sz="0" w:space="0" w:color="auto"/>
        <w:left w:val="none" w:sz="0" w:space="0" w:color="auto"/>
        <w:bottom w:val="none" w:sz="0" w:space="0" w:color="auto"/>
        <w:right w:val="none" w:sz="0" w:space="0" w:color="auto"/>
      </w:divBdr>
    </w:div>
    <w:div w:id="391387795">
      <w:bodyDiv w:val="1"/>
      <w:marLeft w:val="0"/>
      <w:marRight w:val="0"/>
      <w:marTop w:val="0"/>
      <w:marBottom w:val="0"/>
      <w:divBdr>
        <w:top w:val="none" w:sz="0" w:space="0" w:color="auto"/>
        <w:left w:val="none" w:sz="0" w:space="0" w:color="auto"/>
        <w:bottom w:val="none" w:sz="0" w:space="0" w:color="auto"/>
        <w:right w:val="none" w:sz="0" w:space="0" w:color="auto"/>
      </w:divBdr>
    </w:div>
    <w:div w:id="420838252">
      <w:bodyDiv w:val="1"/>
      <w:marLeft w:val="0"/>
      <w:marRight w:val="0"/>
      <w:marTop w:val="0"/>
      <w:marBottom w:val="0"/>
      <w:divBdr>
        <w:top w:val="none" w:sz="0" w:space="0" w:color="auto"/>
        <w:left w:val="none" w:sz="0" w:space="0" w:color="auto"/>
        <w:bottom w:val="none" w:sz="0" w:space="0" w:color="auto"/>
        <w:right w:val="none" w:sz="0" w:space="0" w:color="auto"/>
      </w:divBdr>
    </w:div>
    <w:div w:id="426735657">
      <w:bodyDiv w:val="1"/>
      <w:marLeft w:val="0"/>
      <w:marRight w:val="0"/>
      <w:marTop w:val="0"/>
      <w:marBottom w:val="0"/>
      <w:divBdr>
        <w:top w:val="none" w:sz="0" w:space="0" w:color="auto"/>
        <w:left w:val="none" w:sz="0" w:space="0" w:color="auto"/>
        <w:bottom w:val="none" w:sz="0" w:space="0" w:color="auto"/>
        <w:right w:val="none" w:sz="0" w:space="0" w:color="auto"/>
      </w:divBdr>
    </w:div>
    <w:div w:id="432482573">
      <w:bodyDiv w:val="1"/>
      <w:marLeft w:val="0"/>
      <w:marRight w:val="0"/>
      <w:marTop w:val="0"/>
      <w:marBottom w:val="0"/>
      <w:divBdr>
        <w:top w:val="none" w:sz="0" w:space="0" w:color="auto"/>
        <w:left w:val="none" w:sz="0" w:space="0" w:color="auto"/>
        <w:bottom w:val="none" w:sz="0" w:space="0" w:color="auto"/>
        <w:right w:val="none" w:sz="0" w:space="0" w:color="auto"/>
      </w:divBdr>
    </w:div>
    <w:div w:id="445392270">
      <w:bodyDiv w:val="1"/>
      <w:marLeft w:val="0"/>
      <w:marRight w:val="0"/>
      <w:marTop w:val="0"/>
      <w:marBottom w:val="0"/>
      <w:divBdr>
        <w:top w:val="none" w:sz="0" w:space="0" w:color="auto"/>
        <w:left w:val="none" w:sz="0" w:space="0" w:color="auto"/>
        <w:bottom w:val="none" w:sz="0" w:space="0" w:color="auto"/>
        <w:right w:val="none" w:sz="0" w:space="0" w:color="auto"/>
      </w:divBdr>
    </w:div>
    <w:div w:id="460537556">
      <w:bodyDiv w:val="1"/>
      <w:marLeft w:val="0"/>
      <w:marRight w:val="0"/>
      <w:marTop w:val="0"/>
      <w:marBottom w:val="0"/>
      <w:divBdr>
        <w:top w:val="none" w:sz="0" w:space="0" w:color="auto"/>
        <w:left w:val="none" w:sz="0" w:space="0" w:color="auto"/>
        <w:bottom w:val="none" w:sz="0" w:space="0" w:color="auto"/>
        <w:right w:val="none" w:sz="0" w:space="0" w:color="auto"/>
      </w:divBdr>
    </w:div>
    <w:div w:id="463275299">
      <w:bodyDiv w:val="1"/>
      <w:marLeft w:val="0"/>
      <w:marRight w:val="0"/>
      <w:marTop w:val="0"/>
      <w:marBottom w:val="0"/>
      <w:divBdr>
        <w:top w:val="none" w:sz="0" w:space="0" w:color="auto"/>
        <w:left w:val="none" w:sz="0" w:space="0" w:color="auto"/>
        <w:bottom w:val="none" w:sz="0" w:space="0" w:color="auto"/>
        <w:right w:val="none" w:sz="0" w:space="0" w:color="auto"/>
      </w:divBdr>
    </w:div>
    <w:div w:id="467091317">
      <w:bodyDiv w:val="1"/>
      <w:marLeft w:val="0"/>
      <w:marRight w:val="0"/>
      <w:marTop w:val="0"/>
      <w:marBottom w:val="0"/>
      <w:divBdr>
        <w:top w:val="none" w:sz="0" w:space="0" w:color="auto"/>
        <w:left w:val="none" w:sz="0" w:space="0" w:color="auto"/>
        <w:bottom w:val="none" w:sz="0" w:space="0" w:color="auto"/>
        <w:right w:val="none" w:sz="0" w:space="0" w:color="auto"/>
      </w:divBdr>
    </w:div>
    <w:div w:id="472337876">
      <w:bodyDiv w:val="1"/>
      <w:marLeft w:val="0"/>
      <w:marRight w:val="0"/>
      <w:marTop w:val="0"/>
      <w:marBottom w:val="0"/>
      <w:divBdr>
        <w:top w:val="none" w:sz="0" w:space="0" w:color="auto"/>
        <w:left w:val="none" w:sz="0" w:space="0" w:color="auto"/>
        <w:bottom w:val="none" w:sz="0" w:space="0" w:color="auto"/>
        <w:right w:val="none" w:sz="0" w:space="0" w:color="auto"/>
      </w:divBdr>
    </w:div>
    <w:div w:id="478424762">
      <w:bodyDiv w:val="1"/>
      <w:marLeft w:val="0"/>
      <w:marRight w:val="0"/>
      <w:marTop w:val="0"/>
      <w:marBottom w:val="0"/>
      <w:divBdr>
        <w:top w:val="none" w:sz="0" w:space="0" w:color="auto"/>
        <w:left w:val="none" w:sz="0" w:space="0" w:color="auto"/>
        <w:bottom w:val="none" w:sz="0" w:space="0" w:color="auto"/>
        <w:right w:val="none" w:sz="0" w:space="0" w:color="auto"/>
      </w:divBdr>
    </w:div>
    <w:div w:id="486826772">
      <w:bodyDiv w:val="1"/>
      <w:marLeft w:val="0"/>
      <w:marRight w:val="0"/>
      <w:marTop w:val="0"/>
      <w:marBottom w:val="0"/>
      <w:divBdr>
        <w:top w:val="none" w:sz="0" w:space="0" w:color="auto"/>
        <w:left w:val="none" w:sz="0" w:space="0" w:color="auto"/>
        <w:bottom w:val="none" w:sz="0" w:space="0" w:color="auto"/>
        <w:right w:val="none" w:sz="0" w:space="0" w:color="auto"/>
      </w:divBdr>
    </w:div>
    <w:div w:id="502862648">
      <w:bodyDiv w:val="1"/>
      <w:marLeft w:val="0"/>
      <w:marRight w:val="0"/>
      <w:marTop w:val="0"/>
      <w:marBottom w:val="0"/>
      <w:divBdr>
        <w:top w:val="none" w:sz="0" w:space="0" w:color="auto"/>
        <w:left w:val="none" w:sz="0" w:space="0" w:color="auto"/>
        <w:bottom w:val="none" w:sz="0" w:space="0" w:color="auto"/>
        <w:right w:val="none" w:sz="0" w:space="0" w:color="auto"/>
      </w:divBdr>
    </w:div>
    <w:div w:id="504327820">
      <w:bodyDiv w:val="1"/>
      <w:marLeft w:val="0"/>
      <w:marRight w:val="0"/>
      <w:marTop w:val="0"/>
      <w:marBottom w:val="0"/>
      <w:divBdr>
        <w:top w:val="none" w:sz="0" w:space="0" w:color="auto"/>
        <w:left w:val="none" w:sz="0" w:space="0" w:color="auto"/>
        <w:bottom w:val="none" w:sz="0" w:space="0" w:color="auto"/>
        <w:right w:val="none" w:sz="0" w:space="0" w:color="auto"/>
      </w:divBdr>
    </w:div>
    <w:div w:id="505487284">
      <w:bodyDiv w:val="1"/>
      <w:marLeft w:val="0"/>
      <w:marRight w:val="0"/>
      <w:marTop w:val="0"/>
      <w:marBottom w:val="0"/>
      <w:divBdr>
        <w:top w:val="none" w:sz="0" w:space="0" w:color="auto"/>
        <w:left w:val="none" w:sz="0" w:space="0" w:color="auto"/>
        <w:bottom w:val="none" w:sz="0" w:space="0" w:color="auto"/>
        <w:right w:val="none" w:sz="0" w:space="0" w:color="auto"/>
      </w:divBdr>
    </w:div>
    <w:div w:id="506136154">
      <w:bodyDiv w:val="1"/>
      <w:marLeft w:val="0"/>
      <w:marRight w:val="0"/>
      <w:marTop w:val="0"/>
      <w:marBottom w:val="0"/>
      <w:divBdr>
        <w:top w:val="none" w:sz="0" w:space="0" w:color="auto"/>
        <w:left w:val="none" w:sz="0" w:space="0" w:color="auto"/>
        <w:bottom w:val="none" w:sz="0" w:space="0" w:color="auto"/>
        <w:right w:val="none" w:sz="0" w:space="0" w:color="auto"/>
      </w:divBdr>
    </w:div>
    <w:div w:id="508645627">
      <w:bodyDiv w:val="1"/>
      <w:marLeft w:val="0"/>
      <w:marRight w:val="0"/>
      <w:marTop w:val="0"/>
      <w:marBottom w:val="0"/>
      <w:divBdr>
        <w:top w:val="none" w:sz="0" w:space="0" w:color="auto"/>
        <w:left w:val="none" w:sz="0" w:space="0" w:color="auto"/>
        <w:bottom w:val="none" w:sz="0" w:space="0" w:color="auto"/>
        <w:right w:val="none" w:sz="0" w:space="0" w:color="auto"/>
      </w:divBdr>
    </w:div>
    <w:div w:id="510947066">
      <w:bodyDiv w:val="1"/>
      <w:marLeft w:val="0"/>
      <w:marRight w:val="0"/>
      <w:marTop w:val="0"/>
      <w:marBottom w:val="0"/>
      <w:divBdr>
        <w:top w:val="none" w:sz="0" w:space="0" w:color="auto"/>
        <w:left w:val="none" w:sz="0" w:space="0" w:color="auto"/>
        <w:bottom w:val="none" w:sz="0" w:space="0" w:color="auto"/>
        <w:right w:val="none" w:sz="0" w:space="0" w:color="auto"/>
      </w:divBdr>
    </w:div>
    <w:div w:id="523517403">
      <w:bodyDiv w:val="1"/>
      <w:marLeft w:val="0"/>
      <w:marRight w:val="0"/>
      <w:marTop w:val="0"/>
      <w:marBottom w:val="0"/>
      <w:divBdr>
        <w:top w:val="none" w:sz="0" w:space="0" w:color="auto"/>
        <w:left w:val="none" w:sz="0" w:space="0" w:color="auto"/>
        <w:bottom w:val="none" w:sz="0" w:space="0" w:color="auto"/>
        <w:right w:val="none" w:sz="0" w:space="0" w:color="auto"/>
      </w:divBdr>
    </w:div>
    <w:div w:id="523641769">
      <w:bodyDiv w:val="1"/>
      <w:marLeft w:val="0"/>
      <w:marRight w:val="0"/>
      <w:marTop w:val="0"/>
      <w:marBottom w:val="0"/>
      <w:divBdr>
        <w:top w:val="none" w:sz="0" w:space="0" w:color="auto"/>
        <w:left w:val="none" w:sz="0" w:space="0" w:color="auto"/>
        <w:bottom w:val="none" w:sz="0" w:space="0" w:color="auto"/>
        <w:right w:val="none" w:sz="0" w:space="0" w:color="auto"/>
      </w:divBdr>
    </w:div>
    <w:div w:id="529729396">
      <w:bodyDiv w:val="1"/>
      <w:marLeft w:val="0"/>
      <w:marRight w:val="0"/>
      <w:marTop w:val="0"/>
      <w:marBottom w:val="0"/>
      <w:divBdr>
        <w:top w:val="none" w:sz="0" w:space="0" w:color="auto"/>
        <w:left w:val="none" w:sz="0" w:space="0" w:color="auto"/>
        <w:bottom w:val="none" w:sz="0" w:space="0" w:color="auto"/>
        <w:right w:val="none" w:sz="0" w:space="0" w:color="auto"/>
      </w:divBdr>
    </w:div>
    <w:div w:id="533008773">
      <w:bodyDiv w:val="1"/>
      <w:marLeft w:val="0"/>
      <w:marRight w:val="0"/>
      <w:marTop w:val="0"/>
      <w:marBottom w:val="0"/>
      <w:divBdr>
        <w:top w:val="none" w:sz="0" w:space="0" w:color="auto"/>
        <w:left w:val="none" w:sz="0" w:space="0" w:color="auto"/>
        <w:bottom w:val="none" w:sz="0" w:space="0" w:color="auto"/>
        <w:right w:val="none" w:sz="0" w:space="0" w:color="auto"/>
      </w:divBdr>
    </w:div>
    <w:div w:id="544369463">
      <w:bodyDiv w:val="1"/>
      <w:marLeft w:val="0"/>
      <w:marRight w:val="0"/>
      <w:marTop w:val="0"/>
      <w:marBottom w:val="0"/>
      <w:divBdr>
        <w:top w:val="none" w:sz="0" w:space="0" w:color="auto"/>
        <w:left w:val="none" w:sz="0" w:space="0" w:color="auto"/>
        <w:bottom w:val="none" w:sz="0" w:space="0" w:color="auto"/>
        <w:right w:val="none" w:sz="0" w:space="0" w:color="auto"/>
      </w:divBdr>
    </w:div>
    <w:div w:id="567690210">
      <w:bodyDiv w:val="1"/>
      <w:marLeft w:val="0"/>
      <w:marRight w:val="0"/>
      <w:marTop w:val="0"/>
      <w:marBottom w:val="0"/>
      <w:divBdr>
        <w:top w:val="none" w:sz="0" w:space="0" w:color="auto"/>
        <w:left w:val="none" w:sz="0" w:space="0" w:color="auto"/>
        <w:bottom w:val="none" w:sz="0" w:space="0" w:color="auto"/>
        <w:right w:val="none" w:sz="0" w:space="0" w:color="auto"/>
      </w:divBdr>
    </w:div>
    <w:div w:id="573198726">
      <w:bodyDiv w:val="1"/>
      <w:marLeft w:val="0"/>
      <w:marRight w:val="0"/>
      <w:marTop w:val="0"/>
      <w:marBottom w:val="0"/>
      <w:divBdr>
        <w:top w:val="none" w:sz="0" w:space="0" w:color="auto"/>
        <w:left w:val="none" w:sz="0" w:space="0" w:color="auto"/>
        <w:bottom w:val="none" w:sz="0" w:space="0" w:color="auto"/>
        <w:right w:val="none" w:sz="0" w:space="0" w:color="auto"/>
      </w:divBdr>
    </w:div>
    <w:div w:id="577132692">
      <w:bodyDiv w:val="1"/>
      <w:marLeft w:val="0"/>
      <w:marRight w:val="0"/>
      <w:marTop w:val="0"/>
      <w:marBottom w:val="0"/>
      <w:divBdr>
        <w:top w:val="none" w:sz="0" w:space="0" w:color="auto"/>
        <w:left w:val="none" w:sz="0" w:space="0" w:color="auto"/>
        <w:bottom w:val="none" w:sz="0" w:space="0" w:color="auto"/>
        <w:right w:val="none" w:sz="0" w:space="0" w:color="auto"/>
      </w:divBdr>
    </w:div>
    <w:div w:id="581261402">
      <w:bodyDiv w:val="1"/>
      <w:marLeft w:val="0"/>
      <w:marRight w:val="0"/>
      <w:marTop w:val="0"/>
      <w:marBottom w:val="0"/>
      <w:divBdr>
        <w:top w:val="none" w:sz="0" w:space="0" w:color="auto"/>
        <w:left w:val="none" w:sz="0" w:space="0" w:color="auto"/>
        <w:bottom w:val="none" w:sz="0" w:space="0" w:color="auto"/>
        <w:right w:val="none" w:sz="0" w:space="0" w:color="auto"/>
      </w:divBdr>
    </w:div>
    <w:div w:id="582229603">
      <w:bodyDiv w:val="1"/>
      <w:marLeft w:val="0"/>
      <w:marRight w:val="0"/>
      <w:marTop w:val="0"/>
      <w:marBottom w:val="0"/>
      <w:divBdr>
        <w:top w:val="none" w:sz="0" w:space="0" w:color="auto"/>
        <w:left w:val="none" w:sz="0" w:space="0" w:color="auto"/>
        <w:bottom w:val="none" w:sz="0" w:space="0" w:color="auto"/>
        <w:right w:val="none" w:sz="0" w:space="0" w:color="auto"/>
      </w:divBdr>
    </w:div>
    <w:div w:id="624238344">
      <w:bodyDiv w:val="1"/>
      <w:marLeft w:val="0"/>
      <w:marRight w:val="0"/>
      <w:marTop w:val="0"/>
      <w:marBottom w:val="0"/>
      <w:divBdr>
        <w:top w:val="none" w:sz="0" w:space="0" w:color="auto"/>
        <w:left w:val="none" w:sz="0" w:space="0" w:color="auto"/>
        <w:bottom w:val="none" w:sz="0" w:space="0" w:color="auto"/>
        <w:right w:val="none" w:sz="0" w:space="0" w:color="auto"/>
      </w:divBdr>
    </w:div>
    <w:div w:id="628166408">
      <w:bodyDiv w:val="1"/>
      <w:marLeft w:val="0"/>
      <w:marRight w:val="0"/>
      <w:marTop w:val="0"/>
      <w:marBottom w:val="0"/>
      <w:divBdr>
        <w:top w:val="none" w:sz="0" w:space="0" w:color="auto"/>
        <w:left w:val="none" w:sz="0" w:space="0" w:color="auto"/>
        <w:bottom w:val="none" w:sz="0" w:space="0" w:color="auto"/>
        <w:right w:val="none" w:sz="0" w:space="0" w:color="auto"/>
      </w:divBdr>
    </w:div>
    <w:div w:id="642462767">
      <w:bodyDiv w:val="1"/>
      <w:marLeft w:val="0"/>
      <w:marRight w:val="0"/>
      <w:marTop w:val="0"/>
      <w:marBottom w:val="0"/>
      <w:divBdr>
        <w:top w:val="none" w:sz="0" w:space="0" w:color="auto"/>
        <w:left w:val="none" w:sz="0" w:space="0" w:color="auto"/>
        <w:bottom w:val="none" w:sz="0" w:space="0" w:color="auto"/>
        <w:right w:val="none" w:sz="0" w:space="0" w:color="auto"/>
      </w:divBdr>
    </w:div>
    <w:div w:id="643241492">
      <w:bodyDiv w:val="1"/>
      <w:marLeft w:val="0"/>
      <w:marRight w:val="0"/>
      <w:marTop w:val="0"/>
      <w:marBottom w:val="0"/>
      <w:divBdr>
        <w:top w:val="none" w:sz="0" w:space="0" w:color="auto"/>
        <w:left w:val="none" w:sz="0" w:space="0" w:color="auto"/>
        <w:bottom w:val="none" w:sz="0" w:space="0" w:color="auto"/>
        <w:right w:val="none" w:sz="0" w:space="0" w:color="auto"/>
      </w:divBdr>
    </w:div>
    <w:div w:id="646054411">
      <w:bodyDiv w:val="1"/>
      <w:marLeft w:val="0"/>
      <w:marRight w:val="0"/>
      <w:marTop w:val="0"/>
      <w:marBottom w:val="0"/>
      <w:divBdr>
        <w:top w:val="none" w:sz="0" w:space="0" w:color="auto"/>
        <w:left w:val="none" w:sz="0" w:space="0" w:color="auto"/>
        <w:bottom w:val="none" w:sz="0" w:space="0" w:color="auto"/>
        <w:right w:val="none" w:sz="0" w:space="0" w:color="auto"/>
      </w:divBdr>
    </w:div>
    <w:div w:id="649215045">
      <w:bodyDiv w:val="1"/>
      <w:marLeft w:val="0"/>
      <w:marRight w:val="0"/>
      <w:marTop w:val="0"/>
      <w:marBottom w:val="0"/>
      <w:divBdr>
        <w:top w:val="none" w:sz="0" w:space="0" w:color="auto"/>
        <w:left w:val="none" w:sz="0" w:space="0" w:color="auto"/>
        <w:bottom w:val="none" w:sz="0" w:space="0" w:color="auto"/>
        <w:right w:val="none" w:sz="0" w:space="0" w:color="auto"/>
      </w:divBdr>
    </w:div>
    <w:div w:id="650402145">
      <w:bodyDiv w:val="1"/>
      <w:marLeft w:val="0"/>
      <w:marRight w:val="0"/>
      <w:marTop w:val="0"/>
      <w:marBottom w:val="0"/>
      <w:divBdr>
        <w:top w:val="none" w:sz="0" w:space="0" w:color="auto"/>
        <w:left w:val="none" w:sz="0" w:space="0" w:color="auto"/>
        <w:bottom w:val="none" w:sz="0" w:space="0" w:color="auto"/>
        <w:right w:val="none" w:sz="0" w:space="0" w:color="auto"/>
      </w:divBdr>
    </w:div>
    <w:div w:id="650521311">
      <w:bodyDiv w:val="1"/>
      <w:marLeft w:val="0"/>
      <w:marRight w:val="0"/>
      <w:marTop w:val="0"/>
      <w:marBottom w:val="0"/>
      <w:divBdr>
        <w:top w:val="none" w:sz="0" w:space="0" w:color="auto"/>
        <w:left w:val="none" w:sz="0" w:space="0" w:color="auto"/>
        <w:bottom w:val="none" w:sz="0" w:space="0" w:color="auto"/>
        <w:right w:val="none" w:sz="0" w:space="0" w:color="auto"/>
      </w:divBdr>
    </w:div>
    <w:div w:id="655500914">
      <w:bodyDiv w:val="1"/>
      <w:marLeft w:val="0"/>
      <w:marRight w:val="0"/>
      <w:marTop w:val="0"/>
      <w:marBottom w:val="0"/>
      <w:divBdr>
        <w:top w:val="none" w:sz="0" w:space="0" w:color="auto"/>
        <w:left w:val="none" w:sz="0" w:space="0" w:color="auto"/>
        <w:bottom w:val="none" w:sz="0" w:space="0" w:color="auto"/>
        <w:right w:val="none" w:sz="0" w:space="0" w:color="auto"/>
      </w:divBdr>
    </w:div>
    <w:div w:id="659576603">
      <w:bodyDiv w:val="1"/>
      <w:marLeft w:val="0"/>
      <w:marRight w:val="0"/>
      <w:marTop w:val="0"/>
      <w:marBottom w:val="0"/>
      <w:divBdr>
        <w:top w:val="none" w:sz="0" w:space="0" w:color="auto"/>
        <w:left w:val="none" w:sz="0" w:space="0" w:color="auto"/>
        <w:bottom w:val="none" w:sz="0" w:space="0" w:color="auto"/>
        <w:right w:val="none" w:sz="0" w:space="0" w:color="auto"/>
      </w:divBdr>
    </w:div>
    <w:div w:id="661589881">
      <w:bodyDiv w:val="1"/>
      <w:marLeft w:val="0"/>
      <w:marRight w:val="0"/>
      <w:marTop w:val="0"/>
      <w:marBottom w:val="0"/>
      <w:divBdr>
        <w:top w:val="none" w:sz="0" w:space="0" w:color="auto"/>
        <w:left w:val="none" w:sz="0" w:space="0" w:color="auto"/>
        <w:bottom w:val="none" w:sz="0" w:space="0" w:color="auto"/>
        <w:right w:val="none" w:sz="0" w:space="0" w:color="auto"/>
      </w:divBdr>
    </w:div>
    <w:div w:id="661741727">
      <w:bodyDiv w:val="1"/>
      <w:marLeft w:val="0"/>
      <w:marRight w:val="0"/>
      <w:marTop w:val="0"/>
      <w:marBottom w:val="0"/>
      <w:divBdr>
        <w:top w:val="none" w:sz="0" w:space="0" w:color="auto"/>
        <w:left w:val="none" w:sz="0" w:space="0" w:color="auto"/>
        <w:bottom w:val="none" w:sz="0" w:space="0" w:color="auto"/>
        <w:right w:val="none" w:sz="0" w:space="0" w:color="auto"/>
      </w:divBdr>
    </w:div>
    <w:div w:id="662320408">
      <w:bodyDiv w:val="1"/>
      <w:marLeft w:val="0"/>
      <w:marRight w:val="0"/>
      <w:marTop w:val="0"/>
      <w:marBottom w:val="0"/>
      <w:divBdr>
        <w:top w:val="none" w:sz="0" w:space="0" w:color="auto"/>
        <w:left w:val="none" w:sz="0" w:space="0" w:color="auto"/>
        <w:bottom w:val="none" w:sz="0" w:space="0" w:color="auto"/>
        <w:right w:val="none" w:sz="0" w:space="0" w:color="auto"/>
      </w:divBdr>
    </w:div>
    <w:div w:id="665208060">
      <w:bodyDiv w:val="1"/>
      <w:marLeft w:val="0"/>
      <w:marRight w:val="0"/>
      <w:marTop w:val="0"/>
      <w:marBottom w:val="0"/>
      <w:divBdr>
        <w:top w:val="none" w:sz="0" w:space="0" w:color="auto"/>
        <w:left w:val="none" w:sz="0" w:space="0" w:color="auto"/>
        <w:bottom w:val="none" w:sz="0" w:space="0" w:color="auto"/>
        <w:right w:val="none" w:sz="0" w:space="0" w:color="auto"/>
      </w:divBdr>
    </w:div>
    <w:div w:id="672954301">
      <w:bodyDiv w:val="1"/>
      <w:marLeft w:val="0"/>
      <w:marRight w:val="0"/>
      <w:marTop w:val="0"/>
      <w:marBottom w:val="0"/>
      <w:divBdr>
        <w:top w:val="none" w:sz="0" w:space="0" w:color="auto"/>
        <w:left w:val="none" w:sz="0" w:space="0" w:color="auto"/>
        <w:bottom w:val="none" w:sz="0" w:space="0" w:color="auto"/>
        <w:right w:val="none" w:sz="0" w:space="0" w:color="auto"/>
      </w:divBdr>
    </w:div>
    <w:div w:id="693389238">
      <w:bodyDiv w:val="1"/>
      <w:marLeft w:val="0"/>
      <w:marRight w:val="0"/>
      <w:marTop w:val="0"/>
      <w:marBottom w:val="0"/>
      <w:divBdr>
        <w:top w:val="none" w:sz="0" w:space="0" w:color="auto"/>
        <w:left w:val="none" w:sz="0" w:space="0" w:color="auto"/>
        <w:bottom w:val="none" w:sz="0" w:space="0" w:color="auto"/>
        <w:right w:val="none" w:sz="0" w:space="0" w:color="auto"/>
      </w:divBdr>
    </w:div>
    <w:div w:id="699281510">
      <w:bodyDiv w:val="1"/>
      <w:marLeft w:val="0"/>
      <w:marRight w:val="0"/>
      <w:marTop w:val="0"/>
      <w:marBottom w:val="0"/>
      <w:divBdr>
        <w:top w:val="none" w:sz="0" w:space="0" w:color="auto"/>
        <w:left w:val="none" w:sz="0" w:space="0" w:color="auto"/>
        <w:bottom w:val="none" w:sz="0" w:space="0" w:color="auto"/>
        <w:right w:val="none" w:sz="0" w:space="0" w:color="auto"/>
      </w:divBdr>
    </w:div>
    <w:div w:id="699816147">
      <w:bodyDiv w:val="1"/>
      <w:marLeft w:val="0"/>
      <w:marRight w:val="0"/>
      <w:marTop w:val="0"/>
      <w:marBottom w:val="0"/>
      <w:divBdr>
        <w:top w:val="none" w:sz="0" w:space="0" w:color="auto"/>
        <w:left w:val="none" w:sz="0" w:space="0" w:color="auto"/>
        <w:bottom w:val="none" w:sz="0" w:space="0" w:color="auto"/>
        <w:right w:val="none" w:sz="0" w:space="0" w:color="auto"/>
      </w:divBdr>
    </w:div>
    <w:div w:id="702245907">
      <w:bodyDiv w:val="1"/>
      <w:marLeft w:val="0"/>
      <w:marRight w:val="0"/>
      <w:marTop w:val="0"/>
      <w:marBottom w:val="0"/>
      <w:divBdr>
        <w:top w:val="none" w:sz="0" w:space="0" w:color="auto"/>
        <w:left w:val="none" w:sz="0" w:space="0" w:color="auto"/>
        <w:bottom w:val="none" w:sz="0" w:space="0" w:color="auto"/>
        <w:right w:val="none" w:sz="0" w:space="0" w:color="auto"/>
      </w:divBdr>
    </w:div>
    <w:div w:id="702442241">
      <w:bodyDiv w:val="1"/>
      <w:marLeft w:val="0"/>
      <w:marRight w:val="0"/>
      <w:marTop w:val="0"/>
      <w:marBottom w:val="0"/>
      <w:divBdr>
        <w:top w:val="none" w:sz="0" w:space="0" w:color="auto"/>
        <w:left w:val="none" w:sz="0" w:space="0" w:color="auto"/>
        <w:bottom w:val="none" w:sz="0" w:space="0" w:color="auto"/>
        <w:right w:val="none" w:sz="0" w:space="0" w:color="auto"/>
      </w:divBdr>
    </w:div>
    <w:div w:id="707876875">
      <w:bodyDiv w:val="1"/>
      <w:marLeft w:val="0"/>
      <w:marRight w:val="0"/>
      <w:marTop w:val="0"/>
      <w:marBottom w:val="0"/>
      <w:divBdr>
        <w:top w:val="none" w:sz="0" w:space="0" w:color="auto"/>
        <w:left w:val="none" w:sz="0" w:space="0" w:color="auto"/>
        <w:bottom w:val="none" w:sz="0" w:space="0" w:color="auto"/>
        <w:right w:val="none" w:sz="0" w:space="0" w:color="auto"/>
      </w:divBdr>
    </w:div>
    <w:div w:id="710496308">
      <w:bodyDiv w:val="1"/>
      <w:marLeft w:val="0"/>
      <w:marRight w:val="0"/>
      <w:marTop w:val="0"/>
      <w:marBottom w:val="0"/>
      <w:divBdr>
        <w:top w:val="none" w:sz="0" w:space="0" w:color="auto"/>
        <w:left w:val="none" w:sz="0" w:space="0" w:color="auto"/>
        <w:bottom w:val="none" w:sz="0" w:space="0" w:color="auto"/>
        <w:right w:val="none" w:sz="0" w:space="0" w:color="auto"/>
      </w:divBdr>
    </w:div>
    <w:div w:id="741299560">
      <w:bodyDiv w:val="1"/>
      <w:marLeft w:val="0"/>
      <w:marRight w:val="0"/>
      <w:marTop w:val="0"/>
      <w:marBottom w:val="0"/>
      <w:divBdr>
        <w:top w:val="none" w:sz="0" w:space="0" w:color="auto"/>
        <w:left w:val="none" w:sz="0" w:space="0" w:color="auto"/>
        <w:bottom w:val="none" w:sz="0" w:space="0" w:color="auto"/>
        <w:right w:val="none" w:sz="0" w:space="0" w:color="auto"/>
      </w:divBdr>
    </w:div>
    <w:div w:id="743335770">
      <w:bodyDiv w:val="1"/>
      <w:marLeft w:val="0"/>
      <w:marRight w:val="0"/>
      <w:marTop w:val="0"/>
      <w:marBottom w:val="0"/>
      <w:divBdr>
        <w:top w:val="none" w:sz="0" w:space="0" w:color="auto"/>
        <w:left w:val="none" w:sz="0" w:space="0" w:color="auto"/>
        <w:bottom w:val="none" w:sz="0" w:space="0" w:color="auto"/>
        <w:right w:val="none" w:sz="0" w:space="0" w:color="auto"/>
      </w:divBdr>
    </w:div>
    <w:div w:id="746000469">
      <w:bodyDiv w:val="1"/>
      <w:marLeft w:val="0"/>
      <w:marRight w:val="0"/>
      <w:marTop w:val="0"/>
      <w:marBottom w:val="0"/>
      <w:divBdr>
        <w:top w:val="none" w:sz="0" w:space="0" w:color="auto"/>
        <w:left w:val="none" w:sz="0" w:space="0" w:color="auto"/>
        <w:bottom w:val="none" w:sz="0" w:space="0" w:color="auto"/>
        <w:right w:val="none" w:sz="0" w:space="0" w:color="auto"/>
      </w:divBdr>
    </w:div>
    <w:div w:id="751438716">
      <w:bodyDiv w:val="1"/>
      <w:marLeft w:val="0"/>
      <w:marRight w:val="0"/>
      <w:marTop w:val="0"/>
      <w:marBottom w:val="0"/>
      <w:divBdr>
        <w:top w:val="none" w:sz="0" w:space="0" w:color="auto"/>
        <w:left w:val="none" w:sz="0" w:space="0" w:color="auto"/>
        <w:bottom w:val="none" w:sz="0" w:space="0" w:color="auto"/>
        <w:right w:val="none" w:sz="0" w:space="0" w:color="auto"/>
      </w:divBdr>
    </w:div>
    <w:div w:id="762185539">
      <w:bodyDiv w:val="1"/>
      <w:marLeft w:val="0"/>
      <w:marRight w:val="0"/>
      <w:marTop w:val="0"/>
      <w:marBottom w:val="0"/>
      <w:divBdr>
        <w:top w:val="none" w:sz="0" w:space="0" w:color="auto"/>
        <w:left w:val="none" w:sz="0" w:space="0" w:color="auto"/>
        <w:bottom w:val="none" w:sz="0" w:space="0" w:color="auto"/>
        <w:right w:val="none" w:sz="0" w:space="0" w:color="auto"/>
      </w:divBdr>
    </w:div>
    <w:div w:id="764955241">
      <w:bodyDiv w:val="1"/>
      <w:marLeft w:val="0"/>
      <w:marRight w:val="0"/>
      <w:marTop w:val="0"/>
      <w:marBottom w:val="0"/>
      <w:divBdr>
        <w:top w:val="none" w:sz="0" w:space="0" w:color="auto"/>
        <w:left w:val="none" w:sz="0" w:space="0" w:color="auto"/>
        <w:bottom w:val="none" w:sz="0" w:space="0" w:color="auto"/>
        <w:right w:val="none" w:sz="0" w:space="0" w:color="auto"/>
      </w:divBdr>
    </w:div>
    <w:div w:id="774979929">
      <w:bodyDiv w:val="1"/>
      <w:marLeft w:val="0"/>
      <w:marRight w:val="0"/>
      <w:marTop w:val="0"/>
      <w:marBottom w:val="0"/>
      <w:divBdr>
        <w:top w:val="none" w:sz="0" w:space="0" w:color="auto"/>
        <w:left w:val="none" w:sz="0" w:space="0" w:color="auto"/>
        <w:bottom w:val="none" w:sz="0" w:space="0" w:color="auto"/>
        <w:right w:val="none" w:sz="0" w:space="0" w:color="auto"/>
      </w:divBdr>
    </w:div>
    <w:div w:id="778253998">
      <w:bodyDiv w:val="1"/>
      <w:marLeft w:val="0"/>
      <w:marRight w:val="0"/>
      <w:marTop w:val="0"/>
      <w:marBottom w:val="0"/>
      <w:divBdr>
        <w:top w:val="none" w:sz="0" w:space="0" w:color="auto"/>
        <w:left w:val="none" w:sz="0" w:space="0" w:color="auto"/>
        <w:bottom w:val="none" w:sz="0" w:space="0" w:color="auto"/>
        <w:right w:val="none" w:sz="0" w:space="0" w:color="auto"/>
      </w:divBdr>
    </w:div>
    <w:div w:id="781070654">
      <w:bodyDiv w:val="1"/>
      <w:marLeft w:val="0"/>
      <w:marRight w:val="0"/>
      <w:marTop w:val="0"/>
      <w:marBottom w:val="0"/>
      <w:divBdr>
        <w:top w:val="none" w:sz="0" w:space="0" w:color="auto"/>
        <w:left w:val="none" w:sz="0" w:space="0" w:color="auto"/>
        <w:bottom w:val="none" w:sz="0" w:space="0" w:color="auto"/>
        <w:right w:val="none" w:sz="0" w:space="0" w:color="auto"/>
      </w:divBdr>
    </w:div>
    <w:div w:id="782194003">
      <w:bodyDiv w:val="1"/>
      <w:marLeft w:val="0"/>
      <w:marRight w:val="0"/>
      <w:marTop w:val="0"/>
      <w:marBottom w:val="0"/>
      <w:divBdr>
        <w:top w:val="none" w:sz="0" w:space="0" w:color="auto"/>
        <w:left w:val="none" w:sz="0" w:space="0" w:color="auto"/>
        <w:bottom w:val="none" w:sz="0" w:space="0" w:color="auto"/>
        <w:right w:val="none" w:sz="0" w:space="0" w:color="auto"/>
      </w:divBdr>
    </w:div>
    <w:div w:id="783115907">
      <w:bodyDiv w:val="1"/>
      <w:marLeft w:val="0"/>
      <w:marRight w:val="0"/>
      <w:marTop w:val="0"/>
      <w:marBottom w:val="0"/>
      <w:divBdr>
        <w:top w:val="none" w:sz="0" w:space="0" w:color="auto"/>
        <w:left w:val="none" w:sz="0" w:space="0" w:color="auto"/>
        <w:bottom w:val="none" w:sz="0" w:space="0" w:color="auto"/>
        <w:right w:val="none" w:sz="0" w:space="0" w:color="auto"/>
      </w:divBdr>
    </w:div>
    <w:div w:id="789278692">
      <w:bodyDiv w:val="1"/>
      <w:marLeft w:val="0"/>
      <w:marRight w:val="0"/>
      <w:marTop w:val="0"/>
      <w:marBottom w:val="0"/>
      <w:divBdr>
        <w:top w:val="none" w:sz="0" w:space="0" w:color="auto"/>
        <w:left w:val="none" w:sz="0" w:space="0" w:color="auto"/>
        <w:bottom w:val="none" w:sz="0" w:space="0" w:color="auto"/>
        <w:right w:val="none" w:sz="0" w:space="0" w:color="auto"/>
      </w:divBdr>
    </w:div>
    <w:div w:id="797721163">
      <w:bodyDiv w:val="1"/>
      <w:marLeft w:val="0"/>
      <w:marRight w:val="0"/>
      <w:marTop w:val="0"/>
      <w:marBottom w:val="0"/>
      <w:divBdr>
        <w:top w:val="none" w:sz="0" w:space="0" w:color="auto"/>
        <w:left w:val="none" w:sz="0" w:space="0" w:color="auto"/>
        <w:bottom w:val="none" w:sz="0" w:space="0" w:color="auto"/>
        <w:right w:val="none" w:sz="0" w:space="0" w:color="auto"/>
      </w:divBdr>
    </w:div>
    <w:div w:id="800415166">
      <w:bodyDiv w:val="1"/>
      <w:marLeft w:val="0"/>
      <w:marRight w:val="0"/>
      <w:marTop w:val="0"/>
      <w:marBottom w:val="0"/>
      <w:divBdr>
        <w:top w:val="none" w:sz="0" w:space="0" w:color="auto"/>
        <w:left w:val="none" w:sz="0" w:space="0" w:color="auto"/>
        <w:bottom w:val="none" w:sz="0" w:space="0" w:color="auto"/>
        <w:right w:val="none" w:sz="0" w:space="0" w:color="auto"/>
      </w:divBdr>
    </w:div>
    <w:div w:id="802775342">
      <w:bodyDiv w:val="1"/>
      <w:marLeft w:val="0"/>
      <w:marRight w:val="0"/>
      <w:marTop w:val="0"/>
      <w:marBottom w:val="0"/>
      <w:divBdr>
        <w:top w:val="none" w:sz="0" w:space="0" w:color="auto"/>
        <w:left w:val="none" w:sz="0" w:space="0" w:color="auto"/>
        <w:bottom w:val="none" w:sz="0" w:space="0" w:color="auto"/>
        <w:right w:val="none" w:sz="0" w:space="0" w:color="auto"/>
      </w:divBdr>
    </w:div>
    <w:div w:id="804198476">
      <w:bodyDiv w:val="1"/>
      <w:marLeft w:val="0"/>
      <w:marRight w:val="0"/>
      <w:marTop w:val="0"/>
      <w:marBottom w:val="0"/>
      <w:divBdr>
        <w:top w:val="none" w:sz="0" w:space="0" w:color="auto"/>
        <w:left w:val="none" w:sz="0" w:space="0" w:color="auto"/>
        <w:bottom w:val="none" w:sz="0" w:space="0" w:color="auto"/>
        <w:right w:val="none" w:sz="0" w:space="0" w:color="auto"/>
      </w:divBdr>
    </w:div>
    <w:div w:id="806167335">
      <w:bodyDiv w:val="1"/>
      <w:marLeft w:val="0"/>
      <w:marRight w:val="0"/>
      <w:marTop w:val="0"/>
      <w:marBottom w:val="0"/>
      <w:divBdr>
        <w:top w:val="none" w:sz="0" w:space="0" w:color="auto"/>
        <w:left w:val="none" w:sz="0" w:space="0" w:color="auto"/>
        <w:bottom w:val="none" w:sz="0" w:space="0" w:color="auto"/>
        <w:right w:val="none" w:sz="0" w:space="0" w:color="auto"/>
      </w:divBdr>
    </w:div>
    <w:div w:id="808209675">
      <w:bodyDiv w:val="1"/>
      <w:marLeft w:val="0"/>
      <w:marRight w:val="0"/>
      <w:marTop w:val="0"/>
      <w:marBottom w:val="0"/>
      <w:divBdr>
        <w:top w:val="none" w:sz="0" w:space="0" w:color="auto"/>
        <w:left w:val="none" w:sz="0" w:space="0" w:color="auto"/>
        <w:bottom w:val="none" w:sz="0" w:space="0" w:color="auto"/>
        <w:right w:val="none" w:sz="0" w:space="0" w:color="auto"/>
      </w:divBdr>
    </w:div>
    <w:div w:id="824853197">
      <w:bodyDiv w:val="1"/>
      <w:marLeft w:val="0"/>
      <w:marRight w:val="0"/>
      <w:marTop w:val="0"/>
      <w:marBottom w:val="0"/>
      <w:divBdr>
        <w:top w:val="none" w:sz="0" w:space="0" w:color="auto"/>
        <w:left w:val="none" w:sz="0" w:space="0" w:color="auto"/>
        <w:bottom w:val="none" w:sz="0" w:space="0" w:color="auto"/>
        <w:right w:val="none" w:sz="0" w:space="0" w:color="auto"/>
      </w:divBdr>
    </w:div>
    <w:div w:id="826946529">
      <w:bodyDiv w:val="1"/>
      <w:marLeft w:val="0"/>
      <w:marRight w:val="0"/>
      <w:marTop w:val="0"/>
      <w:marBottom w:val="0"/>
      <w:divBdr>
        <w:top w:val="none" w:sz="0" w:space="0" w:color="auto"/>
        <w:left w:val="none" w:sz="0" w:space="0" w:color="auto"/>
        <w:bottom w:val="none" w:sz="0" w:space="0" w:color="auto"/>
        <w:right w:val="none" w:sz="0" w:space="0" w:color="auto"/>
      </w:divBdr>
    </w:div>
    <w:div w:id="833958782">
      <w:bodyDiv w:val="1"/>
      <w:marLeft w:val="0"/>
      <w:marRight w:val="0"/>
      <w:marTop w:val="0"/>
      <w:marBottom w:val="0"/>
      <w:divBdr>
        <w:top w:val="none" w:sz="0" w:space="0" w:color="auto"/>
        <w:left w:val="none" w:sz="0" w:space="0" w:color="auto"/>
        <w:bottom w:val="none" w:sz="0" w:space="0" w:color="auto"/>
        <w:right w:val="none" w:sz="0" w:space="0" w:color="auto"/>
      </w:divBdr>
    </w:div>
    <w:div w:id="835148556">
      <w:bodyDiv w:val="1"/>
      <w:marLeft w:val="0"/>
      <w:marRight w:val="0"/>
      <w:marTop w:val="0"/>
      <w:marBottom w:val="0"/>
      <w:divBdr>
        <w:top w:val="none" w:sz="0" w:space="0" w:color="auto"/>
        <w:left w:val="none" w:sz="0" w:space="0" w:color="auto"/>
        <w:bottom w:val="none" w:sz="0" w:space="0" w:color="auto"/>
        <w:right w:val="none" w:sz="0" w:space="0" w:color="auto"/>
      </w:divBdr>
    </w:div>
    <w:div w:id="835346490">
      <w:bodyDiv w:val="1"/>
      <w:marLeft w:val="0"/>
      <w:marRight w:val="0"/>
      <w:marTop w:val="0"/>
      <w:marBottom w:val="0"/>
      <w:divBdr>
        <w:top w:val="none" w:sz="0" w:space="0" w:color="auto"/>
        <w:left w:val="none" w:sz="0" w:space="0" w:color="auto"/>
        <w:bottom w:val="none" w:sz="0" w:space="0" w:color="auto"/>
        <w:right w:val="none" w:sz="0" w:space="0" w:color="auto"/>
      </w:divBdr>
    </w:div>
    <w:div w:id="859197102">
      <w:bodyDiv w:val="1"/>
      <w:marLeft w:val="0"/>
      <w:marRight w:val="0"/>
      <w:marTop w:val="0"/>
      <w:marBottom w:val="0"/>
      <w:divBdr>
        <w:top w:val="none" w:sz="0" w:space="0" w:color="auto"/>
        <w:left w:val="none" w:sz="0" w:space="0" w:color="auto"/>
        <w:bottom w:val="none" w:sz="0" w:space="0" w:color="auto"/>
        <w:right w:val="none" w:sz="0" w:space="0" w:color="auto"/>
      </w:divBdr>
    </w:div>
    <w:div w:id="860900026">
      <w:bodyDiv w:val="1"/>
      <w:marLeft w:val="0"/>
      <w:marRight w:val="0"/>
      <w:marTop w:val="0"/>
      <w:marBottom w:val="0"/>
      <w:divBdr>
        <w:top w:val="none" w:sz="0" w:space="0" w:color="auto"/>
        <w:left w:val="none" w:sz="0" w:space="0" w:color="auto"/>
        <w:bottom w:val="none" w:sz="0" w:space="0" w:color="auto"/>
        <w:right w:val="none" w:sz="0" w:space="0" w:color="auto"/>
      </w:divBdr>
    </w:div>
    <w:div w:id="872108038">
      <w:bodyDiv w:val="1"/>
      <w:marLeft w:val="0"/>
      <w:marRight w:val="0"/>
      <w:marTop w:val="0"/>
      <w:marBottom w:val="0"/>
      <w:divBdr>
        <w:top w:val="none" w:sz="0" w:space="0" w:color="auto"/>
        <w:left w:val="none" w:sz="0" w:space="0" w:color="auto"/>
        <w:bottom w:val="none" w:sz="0" w:space="0" w:color="auto"/>
        <w:right w:val="none" w:sz="0" w:space="0" w:color="auto"/>
      </w:divBdr>
    </w:div>
    <w:div w:id="888761952">
      <w:bodyDiv w:val="1"/>
      <w:marLeft w:val="0"/>
      <w:marRight w:val="0"/>
      <w:marTop w:val="0"/>
      <w:marBottom w:val="0"/>
      <w:divBdr>
        <w:top w:val="none" w:sz="0" w:space="0" w:color="auto"/>
        <w:left w:val="none" w:sz="0" w:space="0" w:color="auto"/>
        <w:bottom w:val="none" w:sz="0" w:space="0" w:color="auto"/>
        <w:right w:val="none" w:sz="0" w:space="0" w:color="auto"/>
      </w:divBdr>
    </w:div>
    <w:div w:id="895162680">
      <w:bodyDiv w:val="1"/>
      <w:marLeft w:val="0"/>
      <w:marRight w:val="0"/>
      <w:marTop w:val="0"/>
      <w:marBottom w:val="0"/>
      <w:divBdr>
        <w:top w:val="none" w:sz="0" w:space="0" w:color="auto"/>
        <w:left w:val="none" w:sz="0" w:space="0" w:color="auto"/>
        <w:bottom w:val="none" w:sz="0" w:space="0" w:color="auto"/>
        <w:right w:val="none" w:sz="0" w:space="0" w:color="auto"/>
      </w:divBdr>
    </w:div>
    <w:div w:id="906300051">
      <w:bodyDiv w:val="1"/>
      <w:marLeft w:val="0"/>
      <w:marRight w:val="0"/>
      <w:marTop w:val="0"/>
      <w:marBottom w:val="0"/>
      <w:divBdr>
        <w:top w:val="none" w:sz="0" w:space="0" w:color="auto"/>
        <w:left w:val="none" w:sz="0" w:space="0" w:color="auto"/>
        <w:bottom w:val="none" w:sz="0" w:space="0" w:color="auto"/>
        <w:right w:val="none" w:sz="0" w:space="0" w:color="auto"/>
      </w:divBdr>
    </w:div>
    <w:div w:id="912475230">
      <w:bodyDiv w:val="1"/>
      <w:marLeft w:val="0"/>
      <w:marRight w:val="0"/>
      <w:marTop w:val="0"/>
      <w:marBottom w:val="0"/>
      <w:divBdr>
        <w:top w:val="none" w:sz="0" w:space="0" w:color="auto"/>
        <w:left w:val="none" w:sz="0" w:space="0" w:color="auto"/>
        <w:bottom w:val="none" w:sz="0" w:space="0" w:color="auto"/>
        <w:right w:val="none" w:sz="0" w:space="0" w:color="auto"/>
      </w:divBdr>
    </w:div>
    <w:div w:id="915044268">
      <w:bodyDiv w:val="1"/>
      <w:marLeft w:val="0"/>
      <w:marRight w:val="0"/>
      <w:marTop w:val="0"/>
      <w:marBottom w:val="0"/>
      <w:divBdr>
        <w:top w:val="none" w:sz="0" w:space="0" w:color="auto"/>
        <w:left w:val="none" w:sz="0" w:space="0" w:color="auto"/>
        <w:bottom w:val="none" w:sz="0" w:space="0" w:color="auto"/>
        <w:right w:val="none" w:sz="0" w:space="0" w:color="auto"/>
      </w:divBdr>
    </w:div>
    <w:div w:id="916597430">
      <w:bodyDiv w:val="1"/>
      <w:marLeft w:val="0"/>
      <w:marRight w:val="0"/>
      <w:marTop w:val="0"/>
      <w:marBottom w:val="0"/>
      <w:divBdr>
        <w:top w:val="none" w:sz="0" w:space="0" w:color="auto"/>
        <w:left w:val="none" w:sz="0" w:space="0" w:color="auto"/>
        <w:bottom w:val="none" w:sz="0" w:space="0" w:color="auto"/>
        <w:right w:val="none" w:sz="0" w:space="0" w:color="auto"/>
      </w:divBdr>
    </w:div>
    <w:div w:id="922110933">
      <w:bodyDiv w:val="1"/>
      <w:marLeft w:val="0"/>
      <w:marRight w:val="0"/>
      <w:marTop w:val="0"/>
      <w:marBottom w:val="0"/>
      <w:divBdr>
        <w:top w:val="none" w:sz="0" w:space="0" w:color="auto"/>
        <w:left w:val="none" w:sz="0" w:space="0" w:color="auto"/>
        <w:bottom w:val="none" w:sz="0" w:space="0" w:color="auto"/>
        <w:right w:val="none" w:sz="0" w:space="0" w:color="auto"/>
      </w:divBdr>
    </w:div>
    <w:div w:id="934099106">
      <w:bodyDiv w:val="1"/>
      <w:marLeft w:val="0"/>
      <w:marRight w:val="0"/>
      <w:marTop w:val="0"/>
      <w:marBottom w:val="0"/>
      <w:divBdr>
        <w:top w:val="none" w:sz="0" w:space="0" w:color="auto"/>
        <w:left w:val="none" w:sz="0" w:space="0" w:color="auto"/>
        <w:bottom w:val="none" w:sz="0" w:space="0" w:color="auto"/>
        <w:right w:val="none" w:sz="0" w:space="0" w:color="auto"/>
      </w:divBdr>
    </w:div>
    <w:div w:id="943726616">
      <w:bodyDiv w:val="1"/>
      <w:marLeft w:val="0"/>
      <w:marRight w:val="0"/>
      <w:marTop w:val="0"/>
      <w:marBottom w:val="0"/>
      <w:divBdr>
        <w:top w:val="none" w:sz="0" w:space="0" w:color="auto"/>
        <w:left w:val="none" w:sz="0" w:space="0" w:color="auto"/>
        <w:bottom w:val="none" w:sz="0" w:space="0" w:color="auto"/>
        <w:right w:val="none" w:sz="0" w:space="0" w:color="auto"/>
      </w:divBdr>
    </w:div>
    <w:div w:id="952056230">
      <w:bodyDiv w:val="1"/>
      <w:marLeft w:val="0"/>
      <w:marRight w:val="0"/>
      <w:marTop w:val="0"/>
      <w:marBottom w:val="0"/>
      <w:divBdr>
        <w:top w:val="none" w:sz="0" w:space="0" w:color="auto"/>
        <w:left w:val="none" w:sz="0" w:space="0" w:color="auto"/>
        <w:bottom w:val="none" w:sz="0" w:space="0" w:color="auto"/>
        <w:right w:val="none" w:sz="0" w:space="0" w:color="auto"/>
      </w:divBdr>
    </w:div>
    <w:div w:id="954170660">
      <w:bodyDiv w:val="1"/>
      <w:marLeft w:val="0"/>
      <w:marRight w:val="0"/>
      <w:marTop w:val="0"/>
      <w:marBottom w:val="0"/>
      <w:divBdr>
        <w:top w:val="none" w:sz="0" w:space="0" w:color="auto"/>
        <w:left w:val="none" w:sz="0" w:space="0" w:color="auto"/>
        <w:bottom w:val="none" w:sz="0" w:space="0" w:color="auto"/>
        <w:right w:val="none" w:sz="0" w:space="0" w:color="auto"/>
      </w:divBdr>
    </w:div>
    <w:div w:id="960647176">
      <w:bodyDiv w:val="1"/>
      <w:marLeft w:val="0"/>
      <w:marRight w:val="0"/>
      <w:marTop w:val="0"/>
      <w:marBottom w:val="0"/>
      <w:divBdr>
        <w:top w:val="none" w:sz="0" w:space="0" w:color="auto"/>
        <w:left w:val="none" w:sz="0" w:space="0" w:color="auto"/>
        <w:bottom w:val="none" w:sz="0" w:space="0" w:color="auto"/>
        <w:right w:val="none" w:sz="0" w:space="0" w:color="auto"/>
      </w:divBdr>
    </w:div>
    <w:div w:id="963846546">
      <w:bodyDiv w:val="1"/>
      <w:marLeft w:val="0"/>
      <w:marRight w:val="0"/>
      <w:marTop w:val="0"/>
      <w:marBottom w:val="0"/>
      <w:divBdr>
        <w:top w:val="none" w:sz="0" w:space="0" w:color="auto"/>
        <w:left w:val="none" w:sz="0" w:space="0" w:color="auto"/>
        <w:bottom w:val="none" w:sz="0" w:space="0" w:color="auto"/>
        <w:right w:val="none" w:sz="0" w:space="0" w:color="auto"/>
      </w:divBdr>
    </w:div>
    <w:div w:id="965349257">
      <w:bodyDiv w:val="1"/>
      <w:marLeft w:val="0"/>
      <w:marRight w:val="0"/>
      <w:marTop w:val="0"/>
      <w:marBottom w:val="0"/>
      <w:divBdr>
        <w:top w:val="none" w:sz="0" w:space="0" w:color="auto"/>
        <w:left w:val="none" w:sz="0" w:space="0" w:color="auto"/>
        <w:bottom w:val="none" w:sz="0" w:space="0" w:color="auto"/>
        <w:right w:val="none" w:sz="0" w:space="0" w:color="auto"/>
      </w:divBdr>
    </w:div>
    <w:div w:id="967777663">
      <w:bodyDiv w:val="1"/>
      <w:marLeft w:val="0"/>
      <w:marRight w:val="0"/>
      <w:marTop w:val="0"/>
      <w:marBottom w:val="0"/>
      <w:divBdr>
        <w:top w:val="none" w:sz="0" w:space="0" w:color="auto"/>
        <w:left w:val="none" w:sz="0" w:space="0" w:color="auto"/>
        <w:bottom w:val="none" w:sz="0" w:space="0" w:color="auto"/>
        <w:right w:val="none" w:sz="0" w:space="0" w:color="auto"/>
      </w:divBdr>
    </w:div>
    <w:div w:id="969019100">
      <w:bodyDiv w:val="1"/>
      <w:marLeft w:val="0"/>
      <w:marRight w:val="0"/>
      <w:marTop w:val="0"/>
      <w:marBottom w:val="0"/>
      <w:divBdr>
        <w:top w:val="none" w:sz="0" w:space="0" w:color="auto"/>
        <w:left w:val="none" w:sz="0" w:space="0" w:color="auto"/>
        <w:bottom w:val="none" w:sz="0" w:space="0" w:color="auto"/>
        <w:right w:val="none" w:sz="0" w:space="0" w:color="auto"/>
      </w:divBdr>
    </w:div>
    <w:div w:id="980378852">
      <w:bodyDiv w:val="1"/>
      <w:marLeft w:val="0"/>
      <w:marRight w:val="0"/>
      <w:marTop w:val="0"/>
      <w:marBottom w:val="0"/>
      <w:divBdr>
        <w:top w:val="none" w:sz="0" w:space="0" w:color="auto"/>
        <w:left w:val="none" w:sz="0" w:space="0" w:color="auto"/>
        <w:bottom w:val="none" w:sz="0" w:space="0" w:color="auto"/>
        <w:right w:val="none" w:sz="0" w:space="0" w:color="auto"/>
      </w:divBdr>
    </w:div>
    <w:div w:id="981664471">
      <w:bodyDiv w:val="1"/>
      <w:marLeft w:val="0"/>
      <w:marRight w:val="0"/>
      <w:marTop w:val="0"/>
      <w:marBottom w:val="0"/>
      <w:divBdr>
        <w:top w:val="none" w:sz="0" w:space="0" w:color="auto"/>
        <w:left w:val="none" w:sz="0" w:space="0" w:color="auto"/>
        <w:bottom w:val="none" w:sz="0" w:space="0" w:color="auto"/>
        <w:right w:val="none" w:sz="0" w:space="0" w:color="auto"/>
      </w:divBdr>
    </w:div>
    <w:div w:id="996228323">
      <w:bodyDiv w:val="1"/>
      <w:marLeft w:val="0"/>
      <w:marRight w:val="0"/>
      <w:marTop w:val="0"/>
      <w:marBottom w:val="0"/>
      <w:divBdr>
        <w:top w:val="none" w:sz="0" w:space="0" w:color="auto"/>
        <w:left w:val="none" w:sz="0" w:space="0" w:color="auto"/>
        <w:bottom w:val="none" w:sz="0" w:space="0" w:color="auto"/>
        <w:right w:val="none" w:sz="0" w:space="0" w:color="auto"/>
      </w:divBdr>
    </w:div>
    <w:div w:id="1012756957">
      <w:bodyDiv w:val="1"/>
      <w:marLeft w:val="0"/>
      <w:marRight w:val="0"/>
      <w:marTop w:val="0"/>
      <w:marBottom w:val="0"/>
      <w:divBdr>
        <w:top w:val="none" w:sz="0" w:space="0" w:color="auto"/>
        <w:left w:val="none" w:sz="0" w:space="0" w:color="auto"/>
        <w:bottom w:val="none" w:sz="0" w:space="0" w:color="auto"/>
        <w:right w:val="none" w:sz="0" w:space="0" w:color="auto"/>
      </w:divBdr>
    </w:div>
    <w:div w:id="1019895599">
      <w:bodyDiv w:val="1"/>
      <w:marLeft w:val="0"/>
      <w:marRight w:val="0"/>
      <w:marTop w:val="0"/>
      <w:marBottom w:val="0"/>
      <w:divBdr>
        <w:top w:val="none" w:sz="0" w:space="0" w:color="auto"/>
        <w:left w:val="none" w:sz="0" w:space="0" w:color="auto"/>
        <w:bottom w:val="none" w:sz="0" w:space="0" w:color="auto"/>
        <w:right w:val="none" w:sz="0" w:space="0" w:color="auto"/>
      </w:divBdr>
    </w:div>
    <w:div w:id="1076169415">
      <w:bodyDiv w:val="1"/>
      <w:marLeft w:val="0"/>
      <w:marRight w:val="0"/>
      <w:marTop w:val="0"/>
      <w:marBottom w:val="0"/>
      <w:divBdr>
        <w:top w:val="none" w:sz="0" w:space="0" w:color="auto"/>
        <w:left w:val="none" w:sz="0" w:space="0" w:color="auto"/>
        <w:bottom w:val="none" w:sz="0" w:space="0" w:color="auto"/>
        <w:right w:val="none" w:sz="0" w:space="0" w:color="auto"/>
      </w:divBdr>
    </w:div>
    <w:div w:id="1087190830">
      <w:bodyDiv w:val="1"/>
      <w:marLeft w:val="0"/>
      <w:marRight w:val="0"/>
      <w:marTop w:val="0"/>
      <w:marBottom w:val="0"/>
      <w:divBdr>
        <w:top w:val="none" w:sz="0" w:space="0" w:color="auto"/>
        <w:left w:val="none" w:sz="0" w:space="0" w:color="auto"/>
        <w:bottom w:val="none" w:sz="0" w:space="0" w:color="auto"/>
        <w:right w:val="none" w:sz="0" w:space="0" w:color="auto"/>
      </w:divBdr>
    </w:div>
    <w:div w:id="1087848274">
      <w:bodyDiv w:val="1"/>
      <w:marLeft w:val="0"/>
      <w:marRight w:val="0"/>
      <w:marTop w:val="0"/>
      <w:marBottom w:val="0"/>
      <w:divBdr>
        <w:top w:val="none" w:sz="0" w:space="0" w:color="auto"/>
        <w:left w:val="none" w:sz="0" w:space="0" w:color="auto"/>
        <w:bottom w:val="none" w:sz="0" w:space="0" w:color="auto"/>
        <w:right w:val="none" w:sz="0" w:space="0" w:color="auto"/>
      </w:divBdr>
    </w:div>
    <w:div w:id="1098065727">
      <w:bodyDiv w:val="1"/>
      <w:marLeft w:val="0"/>
      <w:marRight w:val="0"/>
      <w:marTop w:val="0"/>
      <w:marBottom w:val="0"/>
      <w:divBdr>
        <w:top w:val="none" w:sz="0" w:space="0" w:color="auto"/>
        <w:left w:val="none" w:sz="0" w:space="0" w:color="auto"/>
        <w:bottom w:val="none" w:sz="0" w:space="0" w:color="auto"/>
        <w:right w:val="none" w:sz="0" w:space="0" w:color="auto"/>
      </w:divBdr>
    </w:div>
    <w:div w:id="1108085623">
      <w:bodyDiv w:val="1"/>
      <w:marLeft w:val="0"/>
      <w:marRight w:val="0"/>
      <w:marTop w:val="0"/>
      <w:marBottom w:val="0"/>
      <w:divBdr>
        <w:top w:val="none" w:sz="0" w:space="0" w:color="auto"/>
        <w:left w:val="none" w:sz="0" w:space="0" w:color="auto"/>
        <w:bottom w:val="none" w:sz="0" w:space="0" w:color="auto"/>
        <w:right w:val="none" w:sz="0" w:space="0" w:color="auto"/>
      </w:divBdr>
    </w:div>
    <w:div w:id="1111584543">
      <w:bodyDiv w:val="1"/>
      <w:marLeft w:val="0"/>
      <w:marRight w:val="0"/>
      <w:marTop w:val="0"/>
      <w:marBottom w:val="0"/>
      <w:divBdr>
        <w:top w:val="none" w:sz="0" w:space="0" w:color="auto"/>
        <w:left w:val="none" w:sz="0" w:space="0" w:color="auto"/>
        <w:bottom w:val="none" w:sz="0" w:space="0" w:color="auto"/>
        <w:right w:val="none" w:sz="0" w:space="0" w:color="auto"/>
      </w:divBdr>
    </w:div>
    <w:div w:id="1111971803">
      <w:bodyDiv w:val="1"/>
      <w:marLeft w:val="0"/>
      <w:marRight w:val="0"/>
      <w:marTop w:val="0"/>
      <w:marBottom w:val="0"/>
      <w:divBdr>
        <w:top w:val="none" w:sz="0" w:space="0" w:color="auto"/>
        <w:left w:val="none" w:sz="0" w:space="0" w:color="auto"/>
        <w:bottom w:val="none" w:sz="0" w:space="0" w:color="auto"/>
        <w:right w:val="none" w:sz="0" w:space="0" w:color="auto"/>
      </w:divBdr>
    </w:div>
    <w:div w:id="1112940094">
      <w:bodyDiv w:val="1"/>
      <w:marLeft w:val="0"/>
      <w:marRight w:val="0"/>
      <w:marTop w:val="0"/>
      <w:marBottom w:val="0"/>
      <w:divBdr>
        <w:top w:val="none" w:sz="0" w:space="0" w:color="auto"/>
        <w:left w:val="none" w:sz="0" w:space="0" w:color="auto"/>
        <w:bottom w:val="none" w:sz="0" w:space="0" w:color="auto"/>
        <w:right w:val="none" w:sz="0" w:space="0" w:color="auto"/>
      </w:divBdr>
    </w:div>
    <w:div w:id="1125467863">
      <w:bodyDiv w:val="1"/>
      <w:marLeft w:val="0"/>
      <w:marRight w:val="0"/>
      <w:marTop w:val="0"/>
      <w:marBottom w:val="0"/>
      <w:divBdr>
        <w:top w:val="none" w:sz="0" w:space="0" w:color="auto"/>
        <w:left w:val="none" w:sz="0" w:space="0" w:color="auto"/>
        <w:bottom w:val="none" w:sz="0" w:space="0" w:color="auto"/>
        <w:right w:val="none" w:sz="0" w:space="0" w:color="auto"/>
      </w:divBdr>
    </w:div>
    <w:div w:id="1148978586">
      <w:bodyDiv w:val="1"/>
      <w:marLeft w:val="0"/>
      <w:marRight w:val="0"/>
      <w:marTop w:val="0"/>
      <w:marBottom w:val="0"/>
      <w:divBdr>
        <w:top w:val="none" w:sz="0" w:space="0" w:color="auto"/>
        <w:left w:val="none" w:sz="0" w:space="0" w:color="auto"/>
        <w:bottom w:val="none" w:sz="0" w:space="0" w:color="auto"/>
        <w:right w:val="none" w:sz="0" w:space="0" w:color="auto"/>
      </w:divBdr>
    </w:div>
    <w:div w:id="1153376931">
      <w:bodyDiv w:val="1"/>
      <w:marLeft w:val="0"/>
      <w:marRight w:val="0"/>
      <w:marTop w:val="0"/>
      <w:marBottom w:val="0"/>
      <w:divBdr>
        <w:top w:val="none" w:sz="0" w:space="0" w:color="auto"/>
        <w:left w:val="none" w:sz="0" w:space="0" w:color="auto"/>
        <w:bottom w:val="none" w:sz="0" w:space="0" w:color="auto"/>
        <w:right w:val="none" w:sz="0" w:space="0" w:color="auto"/>
      </w:divBdr>
    </w:div>
    <w:div w:id="1167523990">
      <w:bodyDiv w:val="1"/>
      <w:marLeft w:val="0"/>
      <w:marRight w:val="0"/>
      <w:marTop w:val="0"/>
      <w:marBottom w:val="0"/>
      <w:divBdr>
        <w:top w:val="none" w:sz="0" w:space="0" w:color="auto"/>
        <w:left w:val="none" w:sz="0" w:space="0" w:color="auto"/>
        <w:bottom w:val="none" w:sz="0" w:space="0" w:color="auto"/>
        <w:right w:val="none" w:sz="0" w:space="0" w:color="auto"/>
      </w:divBdr>
    </w:div>
    <w:div w:id="1168449604">
      <w:bodyDiv w:val="1"/>
      <w:marLeft w:val="0"/>
      <w:marRight w:val="0"/>
      <w:marTop w:val="0"/>
      <w:marBottom w:val="0"/>
      <w:divBdr>
        <w:top w:val="none" w:sz="0" w:space="0" w:color="auto"/>
        <w:left w:val="none" w:sz="0" w:space="0" w:color="auto"/>
        <w:bottom w:val="none" w:sz="0" w:space="0" w:color="auto"/>
        <w:right w:val="none" w:sz="0" w:space="0" w:color="auto"/>
      </w:divBdr>
    </w:div>
    <w:div w:id="1171871941">
      <w:bodyDiv w:val="1"/>
      <w:marLeft w:val="0"/>
      <w:marRight w:val="0"/>
      <w:marTop w:val="0"/>
      <w:marBottom w:val="0"/>
      <w:divBdr>
        <w:top w:val="none" w:sz="0" w:space="0" w:color="auto"/>
        <w:left w:val="none" w:sz="0" w:space="0" w:color="auto"/>
        <w:bottom w:val="none" w:sz="0" w:space="0" w:color="auto"/>
        <w:right w:val="none" w:sz="0" w:space="0" w:color="auto"/>
      </w:divBdr>
    </w:div>
    <w:div w:id="1172602113">
      <w:bodyDiv w:val="1"/>
      <w:marLeft w:val="0"/>
      <w:marRight w:val="0"/>
      <w:marTop w:val="0"/>
      <w:marBottom w:val="0"/>
      <w:divBdr>
        <w:top w:val="none" w:sz="0" w:space="0" w:color="auto"/>
        <w:left w:val="none" w:sz="0" w:space="0" w:color="auto"/>
        <w:bottom w:val="none" w:sz="0" w:space="0" w:color="auto"/>
        <w:right w:val="none" w:sz="0" w:space="0" w:color="auto"/>
      </w:divBdr>
    </w:div>
    <w:div w:id="1173302810">
      <w:bodyDiv w:val="1"/>
      <w:marLeft w:val="0"/>
      <w:marRight w:val="0"/>
      <w:marTop w:val="0"/>
      <w:marBottom w:val="0"/>
      <w:divBdr>
        <w:top w:val="none" w:sz="0" w:space="0" w:color="auto"/>
        <w:left w:val="none" w:sz="0" w:space="0" w:color="auto"/>
        <w:bottom w:val="none" w:sz="0" w:space="0" w:color="auto"/>
        <w:right w:val="none" w:sz="0" w:space="0" w:color="auto"/>
      </w:divBdr>
    </w:div>
    <w:div w:id="1174957280">
      <w:bodyDiv w:val="1"/>
      <w:marLeft w:val="0"/>
      <w:marRight w:val="0"/>
      <w:marTop w:val="0"/>
      <w:marBottom w:val="0"/>
      <w:divBdr>
        <w:top w:val="none" w:sz="0" w:space="0" w:color="auto"/>
        <w:left w:val="none" w:sz="0" w:space="0" w:color="auto"/>
        <w:bottom w:val="none" w:sz="0" w:space="0" w:color="auto"/>
        <w:right w:val="none" w:sz="0" w:space="0" w:color="auto"/>
      </w:divBdr>
    </w:div>
    <w:div w:id="1179730498">
      <w:bodyDiv w:val="1"/>
      <w:marLeft w:val="0"/>
      <w:marRight w:val="0"/>
      <w:marTop w:val="0"/>
      <w:marBottom w:val="0"/>
      <w:divBdr>
        <w:top w:val="none" w:sz="0" w:space="0" w:color="auto"/>
        <w:left w:val="none" w:sz="0" w:space="0" w:color="auto"/>
        <w:bottom w:val="none" w:sz="0" w:space="0" w:color="auto"/>
        <w:right w:val="none" w:sz="0" w:space="0" w:color="auto"/>
      </w:divBdr>
    </w:div>
    <w:div w:id="1189296980">
      <w:bodyDiv w:val="1"/>
      <w:marLeft w:val="0"/>
      <w:marRight w:val="0"/>
      <w:marTop w:val="0"/>
      <w:marBottom w:val="0"/>
      <w:divBdr>
        <w:top w:val="none" w:sz="0" w:space="0" w:color="auto"/>
        <w:left w:val="none" w:sz="0" w:space="0" w:color="auto"/>
        <w:bottom w:val="none" w:sz="0" w:space="0" w:color="auto"/>
        <w:right w:val="none" w:sz="0" w:space="0" w:color="auto"/>
      </w:divBdr>
    </w:div>
    <w:div w:id="1225025761">
      <w:bodyDiv w:val="1"/>
      <w:marLeft w:val="0"/>
      <w:marRight w:val="0"/>
      <w:marTop w:val="0"/>
      <w:marBottom w:val="0"/>
      <w:divBdr>
        <w:top w:val="none" w:sz="0" w:space="0" w:color="auto"/>
        <w:left w:val="none" w:sz="0" w:space="0" w:color="auto"/>
        <w:bottom w:val="none" w:sz="0" w:space="0" w:color="auto"/>
        <w:right w:val="none" w:sz="0" w:space="0" w:color="auto"/>
      </w:divBdr>
    </w:div>
    <w:div w:id="1230728450">
      <w:bodyDiv w:val="1"/>
      <w:marLeft w:val="0"/>
      <w:marRight w:val="0"/>
      <w:marTop w:val="0"/>
      <w:marBottom w:val="0"/>
      <w:divBdr>
        <w:top w:val="none" w:sz="0" w:space="0" w:color="auto"/>
        <w:left w:val="none" w:sz="0" w:space="0" w:color="auto"/>
        <w:bottom w:val="none" w:sz="0" w:space="0" w:color="auto"/>
        <w:right w:val="none" w:sz="0" w:space="0" w:color="auto"/>
      </w:divBdr>
    </w:div>
    <w:div w:id="1256943927">
      <w:bodyDiv w:val="1"/>
      <w:marLeft w:val="0"/>
      <w:marRight w:val="0"/>
      <w:marTop w:val="0"/>
      <w:marBottom w:val="0"/>
      <w:divBdr>
        <w:top w:val="none" w:sz="0" w:space="0" w:color="auto"/>
        <w:left w:val="none" w:sz="0" w:space="0" w:color="auto"/>
        <w:bottom w:val="none" w:sz="0" w:space="0" w:color="auto"/>
        <w:right w:val="none" w:sz="0" w:space="0" w:color="auto"/>
      </w:divBdr>
    </w:div>
    <w:div w:id="1258516499">
      <w:bodyDiv w:val="1"/>
      <w:marLeft w:val="0"/>
      <w:marRight w:val="0"/>
      <w:marTop w:val="0"/>
      <w:marBottom w:val="0"/>
      <w:divBdr>
        <w:top w:val="none" w:sz="0" w:space="0" w:color="auto"/>
        <w:left w:val="none" w:sz="0" w:space="0" w:color="auto"/>
        <w:bottom w:val="none" w:sz="0" w:space="0" w:color="auto"/>
        <w:right w:val="none" w:sz="0" w:space="0" w:color="auto"/>
      </w:divBdr>
    </w:div>
    <w:div w:id="1258903192">
      <w:bodyDiv w:val="1"/>
      <w:marLeft w:val="0"/>
      <w:marRight w:val="0"/>
      <w:marTop w:val="0"/>
      <w:marBottom w:val="0"/>
      <w:divBdr>
        <w:top w:val="none" w:sz="0" w:space="0" w:color="auto"/>
        <w:left w:val="none" w:sz="0" w:space="0" w:color="auto"/>
        <w:bottom w:val="none" w:sz="0" w:space="0" w:color="auto"/>
        <w:right w:val="none" w:sz="0" w:space="0" w:color="auto"/>
      </w:divBdr>
    </w:div>
    <w:div w:id="1272666365">
      <w:bodyDiv w:val="1"/>
      <w:marLeft w:val="0"/>
      <w:marRight w:val="0"/>
      <w:marTop w:val="0"/>
      <w:marBottom w:val="0"/>
      <w:divBdr>
        <w:top w:val="none" w:sz="0" w:space="0" w:color="auto"/>
        <w:left w:val="none" w:sz="0" w:space="0" w:color="auto"/>
        <w:bottom w:val="none" w:sz="0" w:space="0" w:color="auto"/>
        <w:right w:val="none" w:sz="0" w:space="0" w:color="auto"/>
      </w:divBdr>
    </w:div>
    <w:div w:id="1274556827">
      <w:bodyDiv w:val="1"/>
      <w:marLeft w:val="0"/>
      <w:marRight w:val="0"/>
      <w:marTop w:val="0"/>
      <w:marBottom w:val="0"/>
      <w:divBdr>
        <w:top w:val="none" w:sz="0" w:space="0" w:color="auto"/>
        <w:left w:val="none" w:sz="0" w:space="0" w:color="auto"/>
        <w:bottom w:val="none" w:sz="0" w:space="0" w:color="auto"/>
        <w:right w:val="none" w:sz="0" w:space="0" w:color="auto"/>
      </w:divBdr>
    </w:div>
    <w:div w:id="1280453960">
      <w:bodyDiv w:val="1"/>
      <w:marLeft w:val="0"/>
      <w:marRight w:val="0"/>
      <w:marTop w:val="0"/>
      <w:marBottom w:val="0"/>
      <w:divBdr>
        <w:top w:val="none" w:sz="0" w:space="0" w:color="auto"/>
        <w:left w:val="none" w:sz="0" w:space="0" w:color="auto"/>
        <w:bottom w:val="none" w:sz="0" w:space="0" w:color="auto"/>
        <w:right w:val="none" w:sz="0" w:space="0" w:color="auto"/>
      </w:divBdr>
    </w:div>
    <w:div w:id="1281302549">
      <w:bodyDiv w:val="1"/>
      <w:marLeft w:val="0"/>
      <w:marRight w:val="0"/>
      <w:marTop w:val="0"/>
      <w:marBottom w:val="0"/>
      <w:divBdr>
        <w:top w:val="none" w:sz="0" w:space="0" w:color="auto"/>
        <w:left w:val="none" w:sz="0" w:space="0" w:color="auto"/>
        <w:bottom w:val="none" w:sz="0" w:space="0" w:color="auto"/>
        <w:right w:val="none" w:sz="0" w:space="0" w:color="auto"/>
      </w:divBdr>
    </w:div>
    <w:div w:id="1286111143">
      <w:bodyDiv w:val="1"/>
      <w:marLeft w:val="0"/>
      <w:marRight w:val="0"/>
      <w:marTop w:val="0"/>
      <w:marBottom w:val="0"/>
      <w:divBdr>
        <w:top w:val="none" w:sz="0" w:space="0" w:color="auto"/>
        <w:left w:val="none" w:sz="0" w:space="0" w:color="auto"/>
        <w:bottom w:val="none" w:sz="0" w:space="0" w:color="auto"/>
        <w:right w:val="none" w:sz="0" w:space="0" w:color="auto"/>
      </w:divBdr>
    </w:div>
    <w:div w:id="1299336436">
      <w:bodyDiv w:val="1"/>
      <w:marLeft w:val="0"/>
      <w:marRight w:val="0"/>
      <w:marTop w:val="0"/>
      <w:marBottom w:val="0"/>
      <w:divBdr>
        <w:top w:val="none" w:sz="0" w:space="0" w:color="auto"/>
        <w:left w:val="none" w:sz="0" w:space="0" w:color="auto"/>
        <w:bottom w:val="none" w:sz="0" w:space="0" w:color="auto"/>
        <w:right w:val="none" w:sz="0" w:space="0" w:color="auto"/>
      </w:divBdr>
    </w:div>
    <w:div w:id="1300261517">
      <w:bodyDiv w:val="1"/>
      <w:marLeft w:val="0"/>
      <w:marRight w:val="0"/>
      <w:marTop w:val="0"/>
      <w:marBottom w:val="0"/>
      <w:divBdr>
        <w:top w:val="none" w:sz="0" w:space="0" w:color="auto"/>
        <w:left w:val="none" w:sz="0" w:space="0" w:color="auto"/>
        <w:bottom w:val="none" w:sz="0" w:space="0" w:color="auto"/>
        <w:right w:val="none" w:sz="0" w:space="0" w:color="auto"/>
      </w:divBdr>
    </w:div>
    <w:div w:id="1305699462">
      <w:bodyDiv w:val="1"/>
      <w:marLeft w:val="0"/>
      <w:marRight w:val="0"/>
      <w:marTop w:val="0"/>
      <w:marBottom w:val="0"/>
      <w:divBdr>
        <w:top w:val="none" w:sz="0" w:space="0" w:color="auto"/>
        <w:left w:val="none" w:sz="0" w:space="0" w:color="auto"/>
        <w:bottom w:val="none" w:sz="0" w:space="0" w:color="auto"/>
        <w:right w:val="none" w:sz="0" w:space="0" w:color="auto"/>
      </w:divBdr>
    </w:div>
    <w:div w:id="1312708970">
      <w:bodyDiv w:val="1"/>
      <w:marLeft w:val="0"/>
      <w:marRight w:val="0"/>
      <w:marTop w:val="0"/>
      <w:marBottom w:val="0"/>
      <w:divBdr>
        <w:top w:val="none" w:sz="0" w:space="0" w:color="auto"/>
        <w:left w:val="none" w:sz="0" w:space="0" w:color="auto"/>
        <w:bottom w:val="none" w:sz="0" w:space="0" w:color="auto"/>
        <w:right w:val="none" w:sz="0" w:space="0" w:color="auto"/>
      </w:divBdr>
    </w:div>
    <w:div w:id="1314218731">
      <w:bodyDiv w:val="1"/>
      <w:marLeft w:val="0"/>
      <w:marRight w:val="0"/>
      <w:marTop w:val="0"/>
      <w:marBottom w:val="0"/>
      <w:divBdr>
        <w:top w:val="none" w:sz="0" w:space="0" w:color="auto"/>
        <w:left w:val="none" w:sz="0" w:space="0" w:color="auto"/>
        <w:bottom w:val="none" w:sz="0" w:space="0" w:color="auto"/>
        <w:right w:val="none" w:sz="0" w:space="0" w:color="auto"/>
      </w:divBdr>
    </w:div>
    <w:div w:id="1321612815">
      <w:bodyDiv w:val="1"/>
      <w:marLeft w:val="0"/>
      <w:marRight w:val="0"/>
      <w:marTop w:val="0"/>
      <w:marBottom w:val="0"/>
      <w:divBdr>
        <w:top w:val="none" w:sz="0" w:space="0" w:color="auto"/>
        <w:left w:val="none" w:sz="0" w:space="0" w:color="auto"/>
        <w:bottom w:val="none" w:sz="0" w:space="0" w:color="auto"/>
        <w:right w:val="none" w:sz="0" w:space="0" w:color="auto"/>
      </w:divBdr>
    </w:div>
    <w:div w:id="1329138009">
      <w:bodyDiv w:val="1"/>
      <w:marLeft w:val="0"/>
      <w:marRight w:val="0"/>
      <w:marTop w:val="0"/>
      <w:marBottom w:val="0"/>
      <w:divBdr>
        <w:top w:val="none" w:sz="0" w:space="0" w:color="auto"/>
        <w:left w:val="none" w:sz="0" w:space="0" w:color="auto"/>
        <w:bottom w:val="none" w:sz="0" w:space="0" w:color="auto"/>
        <w:right w:val="none" w:sz="0" w:space="0" w:color="auto"/>
      </w:divBdr>
    </w:div>
    <w:div w:id="1341468422">
      <w:bodyDiv w:val="1"/>
      <w:marLeft w:val="0"/>
      <w:marRight w:val="0"/>
      <w:marTop w:val="0"/>
      <w:marBottom w:val="0"/>
      <w:divBdr>
        <w:top w:val="none" w:sz="0" w:space="0" w:color="auto"/>
        <w:left w:val="none" w:sz="0" w:space="0" w:color="auto"/>
        <w:bottom w:val="none" w:sz="0" w:space="0" w:color="auto"/>
        <w:right w:val="none" w:sz="0" w:space="0" w:color="auto"/>
      </w:divBdr>
    </w:div>
    <w:div w:id="1341470924">
      <w:bodyDiv w:val="1"/>
      <w:marLeft w:val="0"/>
      <w:marRight w:val="0"/>
      <w:marTop w:val="0"/>
      <w:marBottom w:val="0"/>
      <w:divBdr>
        <w:top w:val="none" w:sz="0" w:space="0" w:color="auto"/>
        <w:left w:val="none" w:sz="0" w:space="0" w:color="auto"/>
        <w:bottom w:val="none" w:sz="0" w:space="0" w:color="auto"/>
        <w:right w:val="none" w:sz="0" w:space="0" w:color="auto"/>
      </w:divBdr>
    </w:div>
    <w:div w:id="1344354819">
      <w:bodyDiv w:val="1"/>
      <w:marLeft w:val="0"/>
      <w:marRight w:val="0"/>
      <w:marTop w:val="0"/>
      <w:marBottom w:val="0"/>
      <w:divBdr>
        <w:top w:val="none" w:sz="0" w:space="0" w:color="auto"/>
        <w:left w:val="none" w:sz="0" w:space="0" w:color="auto"/>
        <w:bottom w:val="none" w:sz="0" w:space="0" w:color="auto"/>
        <w:right w:val="none" w:sz="0" w:space="0" w:color="auto"/>
      </w:divBdr>
    </w:div>
    <w:div w:id="1351908963">
      <w:bodyDiv w:val="1"/>
      <w:marLeft w:val="0"/>
      <w:marRight w:val="0"/>
      <w:marTop w:val="0"/>
      <w:marBottom w:val="0"/>
      <w:divBdr>
        <w:top w:val="none" w:sz="0" w:space="0" w:color="auto"/>
        <w:left w:val="none" w:sz="0" w:space="0" w:color="auto"/>
        <w:bottom w:val="none" w:sz="0" w:space="0" w:color="auto"/>
        <w:right w:val="none" w:sz="0" w:space="0" w:color="auto"/>
      </w:divBdr>
    </w:div>
    <w:div w:id="1353534145">
      <w:bodyDiv w:val="1"/>
      <w:marLeft w:val="0"/>
      <w:marRight w:val="0"/>
      <w:marTop w:val="0"/>
      <w:marBottom w:val="0"/>
      <w:divBdr>
        <w:top w:val="none" w:sz="0" w:space="0" w:color="auto"/>
        <w:left w:val="none" w:sz="0" w:space="0" w:color="auto"/>
        <w:bottom w:val="none" w:sz="0" w:space="0" w:color="auto"/>
        <w:right w:val="none" w:sz="0" w:space="0" w:color="auto"/>
      </w:divBdr>
    </w:div>
    <w:div w:id="1359575858">
      <w:bodyDiv w:val="1"/>
      <w:marLeft w:val="0"/>
      <w:marRight w:val="0"/>
      <w:marTop w:val="0"/>
      <w:marBottom w:val="0"/>
      <w:divBdr>
        <w:top w:val="none" w:sz="0" w:space="0" w:color="auto"/>
        <w:left w:val="none" w:sz="0" w:space="0" w:color="auto"/>
        <w:bottom w:val="none" w:sz="0" w:space="0" w:color="auto"/>
        <w:right w:val="none" w:sz="0" w:space="0" w:color="auto"/>
      </w:divBdr>
    </w:div>
    <w:div w:id="1369722034">
      <w:bodyDiv w:val="1"/>
      <w:marLeft w:val="0"/>
      <w:marRight w:val="0"/>
      <w:marTop w:val="0"/>
      <w:marBottom w:val="0"/>
      <w:divBdr>
        <w:top w:val="none" w:sz="0" w:space="0" w:color="auto"/>
        <w:left w:val="none" w:sz="0" w:space="0" w:color="auto"/>
        <w:bottom w:val="none" w:sz="0" w:space="0" w:color="auto"/>
        <w:right w:val="none" w:sz="0" w:space="0" w:color="auto"/>
      </w:divBdr>
    </w:div>
    <w:div w:id="1379402303">
      <w:bodyDiv w:val="1"/>
      <w:marLeft w:val="0"/>
      <w:marRight w:val="0"/>
      <w:marTop w:val="0"/>
      <w:marBottom w:val="0"/>
      <w:divBdr>
        <w:top w:val="none" w:sz="0" w:space="0" w:color="auto"/>
        <w:left w:val="none" w:sz="0" w:space="0" w:color="auto"/>
        <w:bottom w:val="none" w:sz="0" w:space="0" w:color="auto"/>
        <w:right w:val="none" w:sz="0" w:space="0" w:color="auto"/>
      </w:divBdr>
    </w:div>
    <w:div w:id="1398672731">
      <w:bodyDiv w:val="1"/>
      <w:marLeft w:val="0"/>
      <w:marRight w:val="0"/>
      <w:marTop w:val="0"/>
      <w:marBottom w:val="0"/>
      <w:divBdr>
        <w:top w:val="none" w:sz="0" w:space="0" w:color="auto"/>
        <w:left w:val="none" w:sz="0" w:space="0" w:color="auto"/>
        <w:bottom w:val="none" w:sz="0" w:space="0" w:color="auto"/>
        <w:right w:val="none" w:sz="0" w:space="0" w:color="auto"/>
      </w:divBdr>
    </w:div>
    <w:div w:id="1400441148">
      <w:bodyDiv w:val="1"/>
      <w:marLeft w:val="0"/>
      <w:marRight w:val="0"/>
      <w:marTop w:val="0"/>
      <w:marBottom w:val="0"/>
      <w:divBdr>
        <w:top w:val="none" w:sz="0" w:space="0" w:color="auto"/>
        <w:left w:val="none" w:sz="0" w:space="0" w:color="auto"/>
        <w:bottom w:val="none" w:sz="0" w:space="0" w:color="auto"/>
        <w:right w:val="none" w:sz="0" w:space="0" w:color="auto"/>
      </w:divBdr>
    </w:div>
    <w:div w:id="1402479840">
      <w:bodyDiv w:val="1"/>
      <w:marLeft w:val="0"/>
      <w:marRight w:val="0"/>
      <w:marTop w:val="0"/>
      <w:marBottom w:val="0"/>
      <w:divBdr>
        <w:top w:val="none" w:sz="0" w:space="0" w:color="auto"/>
        <w:left w:val="none" w:sz="0" w:space="0" w:color="auto"/>
        <w:bottom w:val="none" w:sz="0" w:space="0" w:color="auto"/>
        <w:right w:val="none" w:sz="0" w:space="0" w:color="auto"/>
      </w:divBdr>
    </w:div>
    <w:div w:id="1404913676">
      <w:bodyDiv w:val="1"/>
      <w:marLeft w:val="0"/>
      <w:marRight w:val="0"/>
      <w:marTop w:val="0"/>
      <w:marBottom w:val="0"/>
      <w:divBdr>
        <w:top w:val="none" w:sz="0" w:space="0" w:color="auto"/>
        <w:left w:val="none" w:sz="0" w:space="0" w:color="auto"/>
        <w:bottom w:val="none" w:sz="0" w:space="0" w:color="auto"/>
        <w:right w:val="none" w:sz="0" w:space="0" w:color="auto"/>
      </w:divBdr>
    </w:div>
    <w:div w:id="1408916246">
      <w:bodyDiv w:val="1"/>
      <w:marLeft w:val="0"/>
      <w:marRight w:val="0"/>
      <w:marTop w:val="0"/>
      <w:marBottom w:val="0"/>
      <w:divBdr>
        <w:top w:val="none" w:sz="0" w:space="0" w:color="auto"/>
        <w:left w:val="none" w:sz="0" w:space="0" w:color="auto"/>
        <w:bottom w:val="none" w:sz="0" w:space="0" w:color="auto"/>
        <w:right w:val="none" w:sz="0" w:space="0" w:color="auto"/>
      </w:divBdr>
    </w:div>
    <w:div w:id="1412045776">
      <w:bodyDiv w:val="1"/>
      <w:marLeft w:val="0"/>
      <w:marRight w:val="0"/>
      <w:marTop w:val="0"/>
      <w:marBottom w:val="0"/>
      <w:divBdr>
        <w:top w:val="none" w:sz="0" w:space="0" w:color="auto"/>
        <w:left w:val="none" w:sz="0" w:space="0" w:color="auto"/>
        <w:bottom w:val="none" w:sz="0" w:space="0" w:color="auto"/>
        <w:right w:val="none" w:sz="0" w:space="0" w:color="auto"/>
      </w:divBdr>
    </w:div>
    <w:div w:id="1431120996">
      <w:bodyDiv w:val="1"/>
      <w:marLeft w:val="0"/>
      <w:marRight w:val="0"/>
      <w:marTop w:val="0"/>
      <w:marBottom w:val="0"/>
      <w:divBdr>
        <w:top w:val="none" w:sz="0" w:space="0" w:color="auto"/>
        <w:left w:val="none" w:sz="0" w:space="0" w:color="auto"/>
        <w:bottom w:val="none" w:sz="0" w:space="0" w:color="auto"/>
        <w:right w:val="none" w:sz="0" w:space="0" w:color="auto"/>
      </w:divBdr>
    </w:div>
    <w:div w:id="1431126275">
      <w:bodyDiv w:val="1"/>
      <w:marLeft w:val="0"/>
      <w:marRight w:val="0"/>
      <w:marTop w:val="0"/>
      <w:marBottom w:val="0"/>
      <w:divBdr>
        <w:top w:val="none" w:sz="0" w:space="0" w:color="auto"/>
        <w:left w:val="none" w:sz="0" w:space="0" w:color="auto"/>
        <w:bottom w:val="none" w:sz="0" w:space="0" w:color="auto"/>
        <w:right w:val="none" w:sz="0" w:space="0" w:color="auto"/>
      </w:divBdr>
    </w:div>
    <w:div w:id="1435514215">
      <w:bodyDiv w:val="1"/>
      <w:marLeft w:val="0"/>
      <w:marRight w:val="0"/>
      <w:marTop w:val="0"/>
      <w:marBottom w:val="0"/>
      <w:divBdr>
        <w:top w:val="none" w:sz="0" w:space="0" w:color="auto"/>
        <w:left w:val="none" w:sz="0" w:space="0" w:color="auto"/>
        <w:bottom w:val="none" w:sz="0" w:space="0" w:color="auto"/>
        <w:right w:val="none" w:sz="0" w:space="0" w:color="auto"/>
      </w:divBdr>
    </w:div>
    <w:div w:id="1438674850">
      <w:bodyDiv w:val="1"/>
      <w:marLeft w:val="0"/>
      <w:marRight w:val="0"/>
      <w:marTop w:val="0"/>
      <w:marBottom w:val="0"/>
      <w:divBdr>
        <w:top w:val="none" w:sz="0" w:space="0" w:color="auto"/>
        <w:left w:val="none" w:sz="0" w:space="0" w:color="auto"/>
        <w:bottom w:val="none" w:sz="0" w:space="0" w:color="auto"/>
        <w:right w:val="none" w:sz="0" w:space="0" w:color="auto"/>
      </w:divBdr>
    </w:div>
    <w:div w:id="1450130184">
      <w:bodyDiv w:val="1"/>
      <w:marLeft w:val="0"/>
      <w:marRight w:val="0"/>
      <w:marTop w:val="0"/>
      <w:marBottom w:val="0"/>
      <w:divBdr>
        <w:top w:val="none" w:sz="0" w:space="0" w:color="auto"/>
        <w:left w:val="none" w:sz="0" w:space="0" w:color="auto"/>
        <w:bottom w:val="none" w:sz="0" w:space="0" w:color="auto"/>
        <w:right w:val="none" w:sz="0" w:space="0" w:color="auto"/>
      </w:divBdr>
    </w:div>
    <w:div w:id="1455054119">
      <w:bodyDiv w:val="1"/>
      <w:marLeft w:val="0"/>
      <w:marRight w:val="0"/>
      <w:marTop w:val="0"/>
      <w:marBottom w:val="0"/>
      <w:divBdr>
        <w:top w:val="none" w:sz="0" w:space="0" w:color="auto"/>
        <w:left w:val="none" w:sz="0" w:space="0" w:color="auto"/>
        <w:bottom w:val="none" w:sz="0" w:space="0" w:color="auto"/>
        <w:right w:val="none" w:sz="0" w:space="0" w:color="auto"/>
      </w:divBdr>
    </w:div>
    <w:div w:id="1473064421">
      <w:bodyDiv w:val="1"/>
      <w:marLeft w:val="0"/>
      <w:marRight w:val="0"/>
      <w:marTop w:val="0"/>
      <w:marBottom w:val="0"/>
      <w:divBdr>
        <w:top w:val="none" w:sz="0" w:space="0" w:color="auto"/>
        <w:left w:val="none" w:sz="0" w:space="0" w:color="auto"/>
        <w:bottom w:val="none" w:sz="0" w:space="0" w:color="auto"/>
        <w:right w:val="none" w:sz="0" w:space="0" w:color="auto"/>
      </w:divBdr>
    </w:div>
    <w:div w:id="1514152293">
      <w:bodyDiv w:val="1"/>
      <w:marLeft w:val="0"/>
      <w:marRight w:val="0"/>
      <w:marTop w:val="0"/>
      <w:marBottom w:val="0"/>
      <w:divBdr>
        <w:top w:val="none" w:sz="0" w:space="0" w:color="auto"/>
        <w:left w:val="none" w:sz="0" w:space="0" w:color="auto"/>
        <w:bottom w:val="none" w:sz="0" w:space="0" w:color="auto"/>
        <w:right w:val="none" w:sz="0" w:space="0" w:color="auto"/>
      </w:divBdr>
    </w:div>
    <w:div w:id="1514608417">
      <w:bodyDiv w:val="1"/>
      <w:marLeft w:val="0"/>
      <w:marRight w:val="0"/>
      <w:marTop w:val="0"/>
      <w:marBottom w:val="0"/>
      <w:divBdr>
        <w:top w:val="none" w:sz="0" w:space="0" w:color="auto"/>
        <w:left w:val="none" w:sz="0" w:space="0" w:color="auto"/>
        <w:bottom w:val="none" w:sz="0" w:space="0" w:color="auto"/>
        <w:right w:val="none" w:sz="0" w:space="0" w:color="auto"/>
      </w:divBdr>
    </w:div>
    <w:div w:id="1538004009">
      <w:bodyDiv w:val="1"/>
      <w:marLeft w:val="0"/>
      <w:marRight w:val="0"/>
      <w:marTop w:val="0"/>
      <w:marBottom w:val="0"/>
      <w:divBdr>
        <w:top w:val="none" w:sz="0" w:space="0" w:color="auto"/>
        <w:left w:val="none" w:sz="0" w:space="0" w:color="auto"/>
        <w:bottom w:val="none" w:sz="0" w:space="0" w:color="auto"/>
        <w:right w:val="none" w:sz="0" w:space="0" w:color="auto"/>
      </w:divBdr>
    </w:div>
    <w:div w:id="1546797951">
      <w:bodyDiv w:val="1"/>
      <w:marLeft w:val="0"/>
      <w:marRight w:val="0"/>
      <w:marTop w:val="0"/>
      <w:marBottom w:val="0"/>
      <w:divBdr>
        <w:top w:val="none" w:sz="0" w:space="0" w:color="auto"/>
        <w:left w:val="none" w:sz="0" w:space="0" w:color="auto"/>
        <w:bottom w:val="none" w:sz="0" w:space="0" w:color="auto"/>
        <w:right w:val="none" w:sz="0" w:space="0" w:color="auto"/>
      </w:divBdr>
    </w:div>
    <w:div w:id="1559365150">
      <w:bodyDiv w:val="1"/>
      <w:marLeft w:val="0"/>
      <w:marRight w:val="0"/>
      <w:marTop w:val="0"/>
      <w:marBottom w:val="0"/>
      <w:divBdr>
        <w:top w:val="none" w:sz="0" w:space="0" w:color="auto"/>
        <w:left w:val="none" w:sz="0" w:space="0" w:color="auto"/>
        <w:bottom w:val="none" w:sz="0" w:space="0" w:color="auto"/>
        <w:right w:val="none" w:sz="0" w:space="0" w:color="auto"/>
      </w:divBdr>
    </w:div>
    <w:div w:id="1564833751">
      <w:bodyDiv w:val="1"/>
      <w:marLeft w:val="0"/>
      <w:marRight w:val="0"/>
      <w:marTop w:val="0"/>
      <w:marBottom w:val="0"/>
      <w:divBdr>
        <w:top w:val="none" w:sz="0" w:space="0" w:color="auto"/>
        <w:left w:val="none" w:sz="0" w:space="0" w:color="auto"/>
        <w:bottom w:val="none" w:sz="0" w:space="0" w:color="auto"/>
        <w:right w:val="none" w:sz="0" w:space="0" w:color="auto"/>
      </w:divBdr>
    </w:div>
    <w:div w:id="1578900790">
      <w:bodyDiv w:val="1"/>
      <w:marLeft w:val="0"/>
      <w:marRight w:val="0"/>
      <w:marTop w:val="0"/>
      <w:marBottom w:val="0"/>
      <w:divBdr>
        <w:top w:val="none" w:sz="0" w:space="0" w:color="auto"/>
        <w:left w:val="none" w:sz="0" w:space="0" w:color="auto"/>
        <w:bottom w:val="none" w:sz="0" w:space="0" w:color="auto"/>
        <w:right w:val="none" w:sz="0" w:space="0" w:color="auto"/>
      </w:divBdr>
    </w:div>
    <w:div w:id="1580793869">
      <w:bodyDiv w:val="1"/>
      <w:marLeft w:val="0"/>
      <w:marRight w:val="0"/>
      <w:marTop w:val="0"/>
      <w:marBottom w:val="0"/>
      <w:divBdr>
        <w:top w:val="none" w:sz="0" w:space="0" w:color="auto"/>
        <w:left w:val="none" w:sz="0" w:space="0" w:color="auto"/>
        <w:bottom w:val="none" w:sz="0" w:space="0" w:color="auto"/>
        <w:right w:val="none" w:sz="0" w:space="0" w:color="auto"/>
      </w:divBdr>
    </w:div>
    <w:div w:id="1581133989">
      <w:bodyDiv w:val="1"/>
      <w:marLeft w:val="0"/>
      <w:marRight w:val="0"/>
      <w:marTop w:val="0"/>
      <w:marBottom w:val="0"/>
      <w:divBdr>
        <w:top w:val="none" w:sz="0" w:space="0" w:color="auto"/>
        <w:left w:val="none" w:sz="0" w:space="0" w:color="auto"/>
        <w:bottom w:val="none" w:sz="0" w:space="0" w:color="auto"/>
        <w:right w:val="none" w:sz="0" w:space="0" w:color="auto"/>
      </w:divBdr>
    </w:div>
    <w:div w:id="1592928516">
      <w:bodyDiv w:val="1"/>
      <w:marLeft w:val="0"/>
      <w:marRight w:val="0"/>
      <w:marTop w:val="0"/>
      <w:marBottom w:val="0"/>
      <w:divBdr>
        <w:top w:val="none" w:sz="0" w:space="0" w:color="auto"/>
        <w:left w:val="none" w:sz="0" w:space="0" w:color="auto"/>
        <w:bottom w:val="none" w:sz="0" w:space="0" w:color="auto"/>
        <w:right w:val="none" w:sz="0" w:space="0" w:color="auto"/>
      </w:divBdr>
    </w:div>
    <w:div w:id="1594702076">
      <w:bodyDiv w:val="1"/>
      <w:marLeft w:val="0"/>
      <w:marRight w:val="0"/>
      <w:marTop w:val="0"/>
      <w:marBottom w:val="0"/>
      <w:divBdr>
        <w:top w:val="none" w:sz="0" w:space="0" w:color="auto"/>
        <w:left w:val="none" w:sz="0" w:space="0" w:color="auto"/>
        <w:bottom w:val="none" w:sz="0" w:space="0" w:color="auto"/>
        <w:right w:val="none" w:sz="0" w:space="0" w:color="auto"/>
      </w:divBdr>
    </w:div>
    <w:div w:id="1595554081">
      <w:bodyDiv w:val="1"/>
      <w:marLeft w:val="0"/>
      <w:marRight w:val="0"/>
      <w:marTop w:val="0"/>
      <w:marBottom w:val="0"/>
      <w:divBdr>
        <w:top w:val="none" w:sz="0" w:space="0" w:color="auto"/>
        <w:left w:val="none" w:sz="0" w:space="0" w:color="auto"/>
        <w:bottom w:val="none" w:sz="0" w:space="0" w:color="auto"/>
        <w:right w:val="none" w:sz="0" w:space="0" w:color="auto"/>
      </w:divBdr>
    </w:div>
    <w:div w:id="1597441943">
      <w:bodyDiv w:val="1"/>
      <w:marLeft w:val="0"/>
      <w:marRight w:val="0"/>
      <w:marTop w:val="0"/>
      <w:marBottom w:val="0"/>
      <w:divBdr>
        <w:top w:val="none" w:sz="0" w:space="0" w:color="auto"/>
        <w:left w:val="none" w:sz="0" w:space="0" w:color="auto"/>
        <w:bottom w:val="none" w:sz="0" w:space="0" w:color="auto"/>
        <w:right w:val="none" w:sz="0" w:space="0" w:color="auto"/>
      </w:divBdr>
    </w:div>
    <w:div w:id="1620330233">
      <w:bodyDiv w:val="1"/>
      <w:marLeft w:val="0"/>
      <w:marRight w:val="0"/>
      <w:marTop w:val="0"/>
      <w:marBottom w:val="0"/>
      <w:divBdr>
        <w:top w:val="none" w:sz="0" w:space="0" w:color="auto"/>
        <w:left w:val="none" w:sz="0" w:space="0" w:color="auto"/>
        <w:bottom w:val="none" w:sz="0" w:space="0" w:color="auto"/>
        <w:right w:val="none" w:sz="0" w:space="0" w:color="auto"/>
      </w:divBdr>
    </w:div>
    <w:div w:id="1634405466">
      <w:bodyDiv w:val="1"/>
      <w:marLeft w:val="0"/>
      <w:marRight w:val="0"/>
      <w:marTop w:val="0"/>
      <w:marBottom w:val="0"/>
      <w:divBdr>
        <w:top w:val="none" w:sz="0" w:space="0" w:color="auto"/>
        <w:left w:val="none" w:sz="0" w:space="0" w:color="auto"/>
        <w:bottom w:val="none" w:sz="0" w:space="0" w:color="auto"/>
        <w:right w:val="none" w:sz="0" w:space="0" w:color="auto"/>
      </w:divBdr>
    </w:div>
    <w:div w:id="1635284868">
      <w:bodyDiv w:val="1"/>
      <w:marLeft w:val="0"/>
      <w:marRight w:val="0"/>
      <w:marTop w:val="0"/>
      <w:marBottom w:val="0"/>
      <w:divBdr>
        <w:top w:val="none" w:sz="0" w:space="0" w:color="auto"/>
        <w:left w:val="none" w:sz="0" w:space="0" w:color="auto"/>
        <w:bottom w:val="none" w:sz="0" w:space="0" w:color="auto"/>
        <w:right w:val="none" w:sz="0" w:space="0" w:color="auto"/>
      </w:divBdr>
    </w:div>
    <w:div w:id="1635600360">
      <w:bodyDiv w:val="1"/>
      <w:marLeft w:val="0"/>
      <w:marRight w:val="0"/>
      <w:marTop w:val="0"/>
      <w:marBottom w:val="0"/>
      <w:divBdr>
        <w:top w:val="none" w:sz="0" w:space="0" w:color="auto"/>
        <w:left w:val="none" w:sz="0" w:space="0" w:color="auto"/>
        <w:bottom w:val="none" w:sz="0" w:space="0" w:color="auto"/>
        <w:right w:val="none" w:sz="0" w:space="0" w:color="auto"/>
      </w:divBdr>
    </w:div>
    <w:div w:id="1638955803">
      <w:bodyDiv w:val="1"/>
      <w:marLeft w:val="0"/>
      <w:marRight w:val="0"/>
      <w:marTop w:val="0"/>
      <w:marBottom w:val="0"/>
      <w:divBdr>
        <w:top w:val="none" w:sz="0" w:space="0" w:color="auto"/>
        <w:left w:val="none" w:sz="0" w:space="0" w:color="auto"/>
        <w:bottom w:val="none" w:sz="0" w:space="0" w:color="auto"/>
        <w:right w:val="none" w:sz="0" w:space="0" w:color="auto"/>
      </w:divBdr>
    </w:div>
    <w:div w:id="1650743653">
      <w:bodyDiv w:val="1"/>
      <w:marLeft w:val="0"/>
      <w:marRight w:val="0"/>
      <w:marTop w:val="0"/>
      <w:marBottom w:val="0"/>
      <w:divBdr>
        <w:top w:val="none" w:sz="0" w:space="0" w:color="auto"/>
        <w:left w:val="none" w:sz="0" w:space="0" w:color="auto"/>
        <w:bottom w:val="none" w:sz="0" w:space="0" w:color="auto"/>
        <w:right w:val="none" w:sz="0" w:space="0" w:color="auto"/>
      </w:divBdr>
    </w:div>
    <w:div w:id="1660230466">
      <w:bodyDiv w:val="1"/>
      <w:marLeft w:val="0"/>
      <w:marRight w:val="0"/>
      <w:marTop w:val="0"/>
      <w:marBottom w:val="0"/>
      <w:divBdr>
        <w:top w:val="none" w:sz="0" w:space="0" w:color="auto"/>
        <w:left w:val="none" w:sz="0" w:space="0" w:color="auto"/>
        <w:bottom w:val="none" w:sz="0" w:space="0" w:color="auto"/>
        <w:right w:val="none" w:sz="0" w:space="0" w:color="auto"/>
      </w:divBdr>
    </w:div>
    <w:div w:id="1668047286">
      <w:bodyDiv w:val="1"/>
      <w:marLeft w:val="0"/>
      <w:marRight w:val="0"/>
      <w:marTop w:val="0"/>
      <w:marBottom w:val="0"/>
      <w:divBdr>
        <w:top w:val="none" w:sz="0" w:space="0" w:color="auto"/>
        <w:left w:val="none" w:sz="0" w:space="0" w:color="auto"/>
        <w:bottom w:val="none" w:sz="0" w:space="0" w:color="auto"/>
        <w:right w:val="none" w:sz="0" w:space="0" w:color="auto"/>
      </w:divBdr>
    </w:div>
    <w:div w:id="1677809906">
      <w:bodyDiv w:val="1"/>
      <w:marLeft w:val="0"/>
      <w:marRight w:val="0"/>
      <w:marTop w:val="0"/>
      <w:marBottom w:val="0"/>
      <w:divBdr>
        <w:top w:val="none" w:sz="0" w:space="0" w:color="auto"/>
        <w:left w:val="none" w:sz="0" w:space="0" w:color="auto"/>
        <w:bottom w:val="none" w:sz="0" w:space="0" w:color="auto"/>
        <w:right w:val="none" w:sz="0" w:space="0" w:color="auto"/>
      </w:divBdr>
    </w:div>
    <w:div w:id="1689721119">
      <w:bodyDiv w:val="1"/>
      <w:marLeft w:val="0"/>
      <w:marRight w:val="0"/>
      <w:marTop w:val="0"/>
      <w:marBottom w:val="0"/>
      <w:divBdr>
        <w:top w:val="none" w:sz="0" w:space="0" w:color="auto"/>
        <w:left w:val="none" w:sz="0" w:space="0" w:color="auto"/>
        <w:bottom w:val="none" w:sz="0" w:space="0" w:color="auto"/>
        <w:right w:val="none" w:sz="0" w:space="0" w:color="auto"/>
      </w:divBdr>
    </w:div>
    <w:div w:id="1692485331">
      <w:bodyDiv w:val="1"/>
      <w:marLeft w:val="0"/>
      <w:marRight w:val="0"/>
      <w:marTop w:val="0"/>
      <w:marBottom w:val="0"/>
      <w:divBdr>
        <w:top w:val="none" w:sz="0" w:space="0" w:color="auto"/>
        <w:left w:val="none" w:sz="0" w:space="0" w:color="auto"/>
        <w:bottom w:val="none" w:sz="0" w:space="0" w:color="auto"/>
        <w:right w:val="none" w:sz="0" w:space="0" w:color="auto"/>
      </w:divBdr>
    </w:div>
    <w:div w:id="1709716769">
      <w:bodyDiv w:val="1"/>
      <w:marLeft w:val="0"/>
      <w:marRight w:val="0"/>
      <w:marTop w:val="0"/>
      <w:marBottom w:val="0"/>
      <w:divBdr>
        <w:top w:val="none" w:sz="0" w:space="0" w:color="auto"/>
        <w:left w:val="none" w:sz="0" w:space="0" w:color="auto"/>
        <w:bottom w:val="none" w:sz="0" w:space="0" w:color="auto"/>
        <w:right w:val="none" w:sz="0" w:space="0" w:color="auto"/>
      </w:divBdr>
    </w:div>
    <w:div w:id="1716079518">
      <w:bodyDiv w:val="1"/>
      <w:marLeft w:val="0"/>
      <w:marRight w:val="0"/>
      <w:marTop w:val="0"/>
      <w:marBottom w:val="0"/>
      <w:divBdr>
        <w:top w:val="none" w:sz="0" w:space="0" w:color="auto"/>
        <w:left w:val="none" w:sz="0" w:space="0" w:color="auto"/>
        <w:bottom w:val="none" w:sz="0" w:space="0" w:color="auto"/>
        <w:right w:val="none" w:sz="0" w:space="0" w:color="auto"/>
      </w:divBdr>
    </w:div>
    <w:div w:id="1717973922">
      <w:bodyDiv w:val="1"/>
      <w:marLeft w:val="0"/>
      <w:marRight w:val="0"/>
      <w:marTop w:val="0"/>
      <w:marBottom w:val="0"/>
      <w:divBdr>
        <w:top w:val="none" w:sz="0" w:space="0" w:color="auto"/>
        <w:left w:val="none" w:sz="0" w:space="0" w:color="auto"/>
        <w:bottom w:val="none" w:sz="0" w:space="0" w:color="auto"/>
        <w:right w:val="none" w:sz="0" w:space="0" w:color="auto"/>
      </w:divBdr>
    </w:div>
    <w:div w:id="1730690937">
      <w:bodyDiv w:val="1"/>
      <w:marLeft w:val="0"/>
      <w:marRight w:val="0"/>
      <w:marTop w:val="0"/>
      <w:marBottom w:val="0"/>
      <w:divBdr>
        <w:top w:val="none" w:sz="0" w:space="0" w:color="auto"/>
        <w:left w:val="none" w:sz="0" w:space="0" w:color="auto"/>
        <w:bottom w:val="none" w:sz="0" w:space="0" w:color="auto"/>
        <w:right w:val="none" w:sz="0" w:space="0" w:color="auto"/>
      </w:divBdr>
    </w:div>
    <w:div w:id="1732381415">
      <w:bodyDiv w:val="1"/>
      <w:marLeft w:val="0"/>
      <w:marRight w:val="0"/>
      <w:marTop w:val="0"/>
      <w:marBottom w:val="0"/>
      <w:divBdr>
        <w:top w:val="none" w:sz="0" w:space="0" w:color="auto"/>
        <w:left w:val="none" w:sz="0" w:space="0" w:color="auto"/>
        <w:bottom w:val="none" w:sz="0" w:space="0" w:color="auto"/>
        <w:right w:val="none" w:sz="0" w:space="0" w:color="auto"/>
      </w:divBdr>
    </w:div>
    <w:div w:id="1749881901">
      <w:bodyDiv w:val="1"/>
      <w:marLeft w:val="0"/>
      <w:marRight w:val="0"/>
      <w:marTop w:val="0"/>
      <w:marBottom w:val="0"/>
      <w:divBdr>
        <w:top w:val="none" w:sz="0" w:space="0" w:color="auto"/>
        <w:left w:val="none" w:sz="0" w:space="0" w:color="auto"/>
        <w:bottom w:val="none" w:sz="0" w:space="0" w:color="auto"/>
        <w:right w:val="none" w:sz="0" w:space="0" w:color="auto"/>
      </w:divBdr>
    </w:div>
    <w:div w:id="1783567287">
      <w:bodyDiv w:val="1"/>
      <w:marLeft w:val="0"/>
      <w:marRight w:val="0"/>
      <w:marTop w:val="0"/>
      <w:marBottom w:val="0"/>
      <w:divBdr>
        <w:top w:val="none" w:sz="0" w:space="0" w:color="auto"/>
        <w:left w:val="none" w:sz="0" w:space="0" w:color="auto"/>
        <w:bottom w:val="none" w:sz="0" w:space="0" w:color="auto"/>
        <w:right w:val="none" w:sz="0" w:space="0" w:color="auto"/>
      </w:divBdr>
    </w:div>
    <w:div w:id="1787038145">
      <w:bodyDiv w:val="1"/>
      <w:marLeft w:val="0"/>
      <w:marRight w:val="0"/>
      <w:marTop w:val="0"/>
      <w:marBottom w:val="0"/>
      <w:divBdr>
        <w:top w:val="none" w:sz="0" w:space="0" w:color="auto"/>
        <w:left w:val="none" w:sz="0" w:space="0" w:color="auto"/>
        <w:bottom w:val="none" w:sz="0" w:space="0" w:color="auto"/>
        <w:right w:val="none" w:sz="0" w:space="0" w:color="auto"/>
      </w:divBdr>
    </w:div>
    <w:div w:id="1793329434">
      <w:bodyDiv w:val="1"/>
      <w:marLeft w:val="0"/>
      <w:marRight w:val="0"/>
      <w:marTop w:val="0"/>
      <w:marBottom w:val="0"/>
      <w:divBdr>
        <w:top w:val="none" w:sz="0" w:space="0" w:color="auto"/>
        <w:left w:val="none" w:sz="0" w:space="0" w:color="auto"/>
        <w:bottom w:val="none" w:sz="0" w:space="0" w:color="auto"/>
        <w:right w:val="none" w:sz="0" w:space="0" w:color="auto"/>
      </w:divBdr>
    </w:div>
    <w:div w:id="1804763104">
      <w:bodyDiv w:val="1"/>
      <w:marLeft w:val="0"/>
      <w:marRight w:val="0"/>
      <w:marTop w:val="0"/>
      <w:marBottom w:val="0"/>
      <w:divBdr>
        <w:top w:val="none" w:sz="0" w:space="0" w:color="auto"/>
        <w:left w:val="none" w:sz="0" w:space="0" w:color="auto"/>
        <w:bottom w:val="none" w:sz="0" w:space="0" w:color="auto"/>
        <w:right w:val="none" w:sz="0" w:space="0" w:color="auto"/>
      </w:divBdr>
    </w:div>
    <w:div w:id="1810516294">
      <w:bodyDiv w:val="1"/>
      <w:marLeft w:val="0"/>
      <w:marRight w:val="0"/>
      <w:marTop w:val="0"/>
      <w:marBottom w:val="0"/>
      <w:divBdr>
        <w:top w:val="none" w:sz="0" w:space="0" w:color="auto"/>
        <w:left w:val="none" w:sz="0" w:space="0" w:color="auto"/>
        <w:bottom w:val="none" w:sz="0" w:space="0" w:color="auto"/>
        <w:right w:val="none" w:sz="0" w:space="0" w:color="auto"/>
      </w:divBdr>
    </w:div>
    <w:div w:id="1823159206">
      <w:bodyDiv w:val="1"/>
      <w:marLeft w:val="0"/>
      <w:marRight w:val="0"/>
      <w:marTop w:val="0"/>
      <w:marBottom w:val="0"/>
      <w:divBdr>
        <w:top w:val="none" w:sz="0" w:space="0" w:color="auto"/>
        <w:left w:val="none" w:sz="0" w:space="0" w:color="auto"/>
        <w:bottom w:val="none" w:sz="0" w:space="0" w:color="auto"/>
        <w:right w:val="none" w:sz="0" w:space="0" w:color="auto"/>
      </w:divBdr>
    </w:div>
    <w:div w:id="1824077855">
      <w:bodyDiv w:val="1"/>
      <w:marLeft w:val="0"/>
      <w:marRight w:val="0"/>
      <w:marTop w:val="0"/>
      <w:marBottom w:val="0"/>
      <w:divBdr>
        <w:top w:val="none" w:sz="0" w:space="0" w:color="auto"/>
        <w:left w:val="none" w:sz="0" w:space="0" w:color="auto"/>
        <w:bottom w:val="none" w:sz="0" w:space="0" w:color="auto"/>
        <w:right w:val="none" w:sz="0" w:space="0" w:color="auto"/>
      </w:divBdr>
    </w:div>
    <w:div w:id="1835410574">
      <w:bodyDiv w:val="1"/>
      <w:marLeft w:val="0"/>
      <w:marRight w:val="0"/>
      <w:marTop w:val="0"/>
      <w:marBottom w:val="0"/>
      <w:divBdr>
        <w:top w:val="none" w:sz="0" w:space="0" w:color="auto"/>
        <w:left w:val="none" w:sz="0" w:space="0" w:color="auto"/>
        <w:bottom w:val="none" w:sz="0" w:space="0" w:color="auto"/>
        <w:right w:val="none" w:sz="0" w:space="0" w:color="auto"/>
      </w:divBdr>
    </w:div>
    <w:div w:id="1843278774">
      <w:bodyDiv w:val="1"/>
      <w:marLeft w:val="0"/>
      <w:marRight w:val="0"/>
      <w:marTop w:val="0"/>
      <w:marBottom w:val="0"/>
      <w:divBdr>
        <w:top w:val="none" w:sz="0" w:space="0" w:color="auto"/>
        <w:left w:val="none" w:sz="0" w:space="0" w:color="auto"/>
        <w:bottom w:val="none" w:sz="0" w:space="0" w:color="auto"/>
        <w:right w:val="none" w:sz="0" w:space="0" w:color="auto"/>
      </w:divBdr>
    </w:div>
    <w:div w:id="1862429027">
      <w:bodyDiv w:val="1"/>
      <w:marLeft w:val="0"/>
      <w:marRight w:val="0"/>
      <w:marTop w:val="0"/>
      <w:marBottom w:val="0"/>
      <w:divBdr>
        <w:top w:val="none" w:sz="0" w:space="0" w:color="auto"/>
        <w:left w:val="none" w:sz="0" w:space="0" w:color="auto"/>
        <w:bottom w:val="none" w:sz="0" w:space="0" w:color="auto"/>
        <w:right w:val="none" w:sz="0" w:space="0" w:color="auto"/>
      </w:divBdr>
    </w:div>
    <w:div w:id="1865904115">
      <w:bodyDiv w:val="1"/>
      <w:marLeft w:val="0"/>
      <w:marRight w:val="0"/>
      <w:marTop w:val="0"/>
      <w:marBottom w:val="0"/>
      <w:divBdr>
        <w:top w:val="none" w:sz="0" w:space="0" w:color="auto"/>
        <w:left w:val="none" w:sz="0" w:space="0" w:color="auto"/>
        <w:bottom w:val="none" w:sz="0" w:space="0" w:color="auto"/>
        <w:right w:val="none" w:sz="0" w:space="0" w:color="auto"/>
      </w:divBdr>
    </w:div>
    <w:div w:id="1883859500">
      <w:bodyDiv w:val="1"/>
      <w:marLeft w:val="0"/>
      <w:marRight w:val="0"/>
      <w:marTop w:val="0"/>
      <w:marBottom w:val="0"/>
      <w:divBdr>
        <w:top w:val="none" w:sz="0" w:space="0" w:color="auto"/>
        <w:left w:val="none" w:sz="0" w:space="0" w:color="auto"/>
        <w:bottom w:val="none" w:sz="0" w:space="0" w:color="auto"/>
        <w:right w:val="none" w:sz="0" w:space="0" w:color="auto"/>
      </w:divBdr>
    </w:div>
    <w:div w:id="1902983881">
      <w:bodyDiv w:val="1"/>
      <w:marLeft w:val="0"/>
      <w:marRight w:val="0"/>
      <w:marTop w:val="0"/>
      <w:marBottom w:val="0"/>
      <w:divBdr>
        <w:top w:val="none" w:sz="0" w:space="0" w:color="auto"/>
        <w:left w:val="none" w:sz="0" w:space="0" w:color="auto"/>
        <w:bottom w:val="none" w:sz="0" w:space="0" w:color="auto"/>
        <w:right w:val="none" w:sz="0" w:space="0" w:color="auto"/>
      </w:divBdr>
    </w:div>
    <w:div w:id="1925650883">
      <w:bodyDiv w:val="1"/>
      <w:marLeft w:val="0"/>
      <w:marRight w:val="0"/>
      <w:marTop w:val="0"/>
      <w:marBottom w:val="0"/>
      <w:divBdr>
        <w:top w:val="none" w:sz="0" w:space="0" w:color="auto"/>
        <w:left w:val="none" w:sz="0" w:space="0" w:color="auto"/>
        <w:bottom w:val="none" w:sz="0" w:space="0" w:color="auto"/>
        <w:right w:val="none" w:sz="0" w:space="0" w:color="auto"/>
      </w:divBdr>
    </w:div>
    <w:div w:id="1931506192">
      <w:bodyDiv w:val="1"/>
      <w:marLeft w:val="0"/>
      <w:marRight w:val="0"/>
      <w:marTop w:val="0"/>
      <w:marBottom w:val="0"/>
      <w:divBdr>
        <w:top w:val="none" w:sz="0" w:space="0" w:color="auto"/>
        <w:left w:val="none" w:sz="0" w:space="0" w:color="auto"/>
        <w:bottom w:val="none" w:sz="0" w:space="0" w:color="auto"/>
        <w:right w:val="none" w:sz="0" w:space="0" w:color="auto"/>
      </w:divBdr>
    </w:div>
    <w:div w:id="1931963460">
      <w:bodyDiv w:val="1"/>
      <w:marLeft w:val="0"/>
      <w:marRight w:val="0"/>
      <w:marTop w:val="0"/>
      <w:marBottom w:val="0"/>
      <w:divBdr>
        <w:top w:val="none" w:sz="0" w:space="0" w:color="auto"/>
        <w:left w:val="none" w:sz="0" w:space="0" w:color="auto"/>
        <w:bottom w:val="none" w:sz="0" w:space="0" w:color="auto"/>
        <w:right w:val="none" w:sz="0" w:space="0" w:color="auto"/>
      </w:divBdr>
    </w:div>
    <w:div w:id="1941331939">
      <w:bodyDiv w:val="1"/>
      <w:marLeft w:val="0"/>
      <w:marRight w:val="0"/>
      <w:marTop w:val="0"/>
      <w:marBottom w:val="0"/>
      <w:divBdr>
        <w:top w:val="none" w:sz="0" w:space="0" w:color="auto"/>
        <w:left w:val="none" w:sz="0" w:space="0" w:color="auto"/>
        <w:bottom w:val="none" w:sz="0" w:space="0" w:color="auto"/>
        <w:right w:val="none" w:sz="0" w:space="0" w:color="auto"/>
      </w:divBdr>
    </w:div>
    <w:div w:id="1942181712">
      <w:bodyDiv w:val="1"/>
      <w:marLeft w:val="0"/>
      <w:marRight w:val="0"/>
      <w:marTop w:val="0"/>
      <w:marBottom w:val="0"/>
      <w:divBdr>
        <w:top w:val="none" w:sz="0" w:space="0" w:color="auto"/>
        <w:left w:val="none" w:sz="0" w:space="0" w:color="auto"/>
        <w:bottom w:val="none" w:sz="0" w:space="0" w:color="auto"/>
        <w:right w:val="none" w:sz="0" w:space="0" w:color="auto"/>
      </w:divBdr>
    </w:div>
    <w:div w:id="1942908377">
      <w:bodyDiv w:val="1"/>
      <w:marLeft w:val="0"/>
      <w:marRight w:val="0"/>
      <w:marTop w:val="0"/>
      <w:marBottom w:val="0"/>
      <w:divBdr>
        <w:top w:val="none" w:sz="0" w:space="0" w:color="auto"/>
        <w:left w:val="none" w:sz="0" w:space="0" w:color="auto"/>
        <w:bottom w:val="none" w:sz="0" w:space="0" w:color="auto"/>
        <w:right w:val="none" w:sz="0" w:space="0" w:color="auto"/>
      </w:divBdr>
    </w:div>
    <w:div w:id="1943487063">
      <w:bodyDiv w:val="1"/>
      <w:marLeft w:val="0"/>
      <w:marRight w:val="0"/>
      <w:marTop w:val="0"/>
      <w:marBottom w:val="0"/>
      <w:divBdr>
        <w:top w:val="none" w:sz="0" w:space="0" w:color="auto"/>
        <w:left w:val="none" w:sz="0" w:space="0" w:color="auto"/>
        <w:bottom w:val="none" w:sz="0" w:space="0" w:color="auto"/>
        <w:right w:val="none" w:sz="0" w:space="0" w:color="auto"/>
      </w:divBdr>
    </w:div>
    <w:div w:id="1948612101">
      <w:bodyDiv w:val="1"/>
      <w:marLeft w:val="0"/>
      <w:marRight w:val="0"/>
      <w:marTop w:val="0"/>
      <w:marBottom w:val="0"/>
      <w:divBdr>
        <w:top w:val="none" w:sz="0" w:space="0" w:color="auto"/>
        <w:left w:val="none" w:sz="0" w:space="0" w:color="auto"/>
        <w:bottom w:val="none" w:sz="0" w:space="0" w:color="auto"/>
        <w:right w:val="none" w:sz="0" w:space="0" w:color="auto"/>
      </w:divBdr>
    </w:div>
    <w:div w:id="1954288939">
      <w:bodyDiv w:val="1"/>
      <w:marLeft w:val="0"/>
      <w:marRight w:val="0"/>
      <w:marTop w:val="0"/>
      <w:marBottom w:val="0"/>
      <w:divBdr>
        <w:top w:val="none" w:sz="0" w:space="0" w:color="auto"/>
        <w:left w:val="none" w:sz="0" w:space="0" w:color="auto"/>
        <w:bottom w:val="none" w:sz="0" w:space="0" w:color="auto"/>
        <w:right w:val="none" w:sz="0" w:space="0" w:color="auto"/>
      </w:divBdr>
    </w:div>
    <w:div w:id="1965888749">
      <w:bodyDiv w:val="1"/>
      <w:marLeft w:val="0"/>
      <w:marRight w:val="0"/>
      <w:marTop w:val="0"/>
      <w:marBottom w:val="0"/>
      <w:divBdr>
        <w:top w:val="none" w:sz="0" w:space="0" w:color="auto"/>
        <w:left w:val="none" w:sz="0" w:space="0" w:color="auto"/>
        <w:bottom w:val="none" w:sz="0" w:space="0" w:color="auto"/>
        <w:right w:val="none" w:sz="0" w:space="0" w:color="auto"/>
      </w:divBdr>
    </w:div>
    <w:div w:id="1972779555">
      <w:bodyDiv w:val="1"/>
      <w:marLeft w:val="0"/>
      <w:marRight w:val="0"/>
      <w:marTop w:val="0"/>
      <w:marBottom w:val="0"/>
      <w:divBdr>
        <w:top w:val="none" w:sz="0" w:space="0" w:color="auto"/>
        <w:left w:val="none" w:sz="0" w:space="0" w:color="auto"/>
        <w:bottom w:val="none" w:sz="0" w:space="0" w:color="auto"/>
        <w:right w:val="none" w:sz="0" w:space="0" w:color="auto"/>
      </w:divBdr>
    </w:div>
    <w:div w:id="2005550940">
      <w:bodyDiv w:val="1"/>
      <w:marLeft w:val="0"/>
      <w:marRight w:val="0"/>
      <w:marTop w:val="0"/>
      <w:marBottom w:val="0"/>
      <w:divBdr>
        <w:top w:val="none" w:sz="0" w:space="0" w:color="auto"/>
        <w:left w:val="none" w:sz="0" w:space="0" w:color="auto"/>
        <w:bottom w:val="none" w:sz="0" w:space="0" w:color="auto"/>
        <w:right w:val="none" w:sz="0" w:space="0" w:color="auto"/>
      </w:divBdr>
    </w:div>
    <w:div w:id="2007438261">
      <w:bodyDiv w:val="1"/>
      <w:marLeft w:val="0"/>
      <w:marRight w:val="0"/>
      <w:marTop w:val="0"/>
      <w:marBottom w:val="0"/>
      <w:divBdr>
        <w:top w:val="none" w:sz="0" w:space="0" w:color="auto"/>
        <w:left w:val="none" w:sz="0" w:space="0" w:color="auto"/>
        <w:bottom w:val="none" w:sz="0" w:space="0" w:color="auto"/>
        <w:right w:val="none" w:sz="0" w:space="0" w:color="auto"/>
      </w:divBdr>
    </w:div>
    <w:div w:id="2037778116">
      <w:bodyDiv w:val="1"/>
      <w:marLeft w:val="0"/>
      <w:marRight w:val="0"/>
      <w:marTop w:val="0"/>
      <w:marBottom w:val="0"/>
      <w:divBdr>
        <w:top w:val="none" w:sz="0" w:space="0" w:color="auto"/>
        <w:left w:val="none" w:sz="0" w:space="0" w:color="auto"/>
        <w:bottom w:val="none" w:sz="0" w:space="0" w:color="auto"/>
        <w:right w:val="none" w:sz="0" w:space="0" w:color="auto"/>
      </w:divBdr>
    </w:div>
    <w:div w:id="2038577692">
      <w:bodyDiv w:val="1"/>
      <w:marLeft w:val="0"/>
      <w:marRight w:val="0"/>
      <w:marTop w:val="0"/>
      <w:marBottom w:val="0"/>
      <w:divBdr>
        <w:top w:val="none" w:sz="0" w:space="0" w:color="auto"/>
        <w:left w:val="none" w:sz="0" w:space="0" w:color="auto"/>
        <w:bottom w:val="none" w:sz="0" w:space="0" w:color="auto"/>
        <w:right w:val="none" w:sz="0" w:space="0" w:color="auto"/>
      </w:divBdr>
    </w:div>
    <w:div w:id="2050183671">
      <w:bodyDiv w:val="1"/>
      <w:marLeft w:val="0"/>
      <w:marRight w:val="0"/>
      <w:marTop w:val="0"/>
      <w:marBottom w:val="0"/>
      <w:divBdr>
        <w:top w:val="none" w:sz="0" w:space="0" w:color="auto"/>
        <w:left w:val="none" w:sz="0" w:space="0" w:color="auto"/>
        <w:bottom w:val="none" w:sz="0" w:space="0" w:color="auto"/>
        <w:right w:val="none" w:sz="0" w:space="0" w:color="auto"/>
      </w:divBdr>
    </w:div>
    <w:div w:id="2052919741">
      <w:bodyDiv w:val="1"/>
      <w:marLeft w:val="0"/>
      <w:marRight w:val="0"/>
      <w:marTop w:val="0"/>
      <w:marBottom w:val="0"/>
      <w:divBdr>
        <w:top w:val="none" w:sz="0" w:space="0" w:color="auto"/>
        <w:left w:val="none" w:sz="0" w:space="0" w:color="auto"/>
        <w:bottom w:val="none" w:sz="0" w:space="0" w:color="auto"/>
        <w:right w:val="none" w:sz="0" w:space="0" w:color="auto"/>
      </w:divBdr>
    </w:div>
    <w:div w:id="2062631411">
      <w:bodyDiv w:val="1"/>
      <w:marLeft w:val="0"/>
      <w:marRight w:val="0"/>
      <w:marTop w:val="0"/>
      <w:marBottom w:val="0"/>
      <w:divBdr>
        <w:top w:val="none" w:sz="0" w:space="0" w:color="auto"/>
        <w:left w:val="none" w:sz="0" w:space="0" w:color="auto"/>
        <w:bottom w:val="none" w:sz="0" w:space="0" w:color="auto"/>
        <w:right w:val="none" w:sz="0" w:space="0" w:color="auto"/>
      </w:divBdr>
    </w:div>
    <w:div w:id="2068719533">
      <w:bodyDiv w:val="1"/>
      <w:marLeft w:val="0"/>
      <w:marRight w:val="0"/>
      <w:marTop w:val="0"/>
      <w:marBottom w:val="0"/>
      <w:divBdr>
        <w:top w:val="none" w:sz="0" w:space="0" w:color="auto"/>
        <w:left w:val="none" w:sz="0" w:space="0" w:color="auto"/>
        <w:bottom w:val="none" w:sz="0" w:space="0" w:color="auto"/>
        <w:right w:val="none" w:sz="0" w:space="0" w:color="auto"/>
      </w:divBdr>
    </w:div>
    <w:div w:id="2069647487">
      <w:bodyDiv w:val="1"/>
      <w:marLeft w:val="0"/>
      <w:marRight w:val="0"/>
      <w:marTop w:val="0"/>
      <w:marBottom w:val="0"/>
      <w:divBdr>
        <w:top w:val="none" w:sz="0" w:space="0" w:color="auto"/>
        <w:left w:val="none" w:sz="0" w:space="0" w:color="auto"/>
        <w:bottom w:val="none" w:sz="0" w:space="0" w:color="auto"/>
        <w:right w:val="none" w:sz="0" w:space="0" w:color="auto"/>
      </w:divBdr>
    </w:div>
    <w:div w:id="2071807593">
      <w:bodyDiv w:val="1"/>
      <w:marLeft w:val="0"/>
      <w:marRight w:val="0"/>
      <w:marTop w:val="0"/>
      <w:marBottom w:val="0"/>
      <w:divBdr>
        <w:top w:val="none" w:sz="0" w:space="0" w:color="auto"/>
        <w:left w:val="none" w:sz="0" w:space="0" w:color="auto"/>
        <w:bottom w:val="none" w:sz="0" w:space="0" w:color="auto"/>
        <w:right w:val="none" w:sz="0" w:space="0" w:color="auto"/>
      </w:divBdr>
    </w:div>
    <w:div w:id="2077895250">
      <w:bodyDiv w:val="1"/>
      <w:marLeft w:val="0"/>
      <w:marRight w:val="0"/>
      <w:marTop w:val="0"/>
      <w:marBottom w:val="0"/>
      <w:divBdr>
        <w:top w:val="none" w:sz="0" w:space="0" w:color="auto"/>
        <w:left w:val="none" w:sz="0" w:space="0" w:color="auto"/>
        <w:bottom w:val="none" w:sz="0" w:space="0" w:color="auto"/>
        <w:right w:val="none" w:sz="0" w:space="0" w:color="auto"/>
      </w:divBdr>
    </w:div>
    <w:div w:id="2086369116">
      <w:bodyDiv w:val="1"/>
      <w:marLeft w:val="0"/>
      <w:marRight w:val="0"/>
      <w:marTop w:val="0"/>
      <w:marBottom w:val="0"/>
      <w:divBdr>
        <w:top w:val="none" w:sz="0" w:space="0" w:color="auto"/>
        <w:left w:val="none" w:sz="0" w:space="0" w:color="auto"/>
        <w:bottom w:val="none" w:sz="0" w:space="0" w:color="auto"/>
        <w:right w:val="none" w:sz="0" w:space="0" w:color="auto"/>
      </w:divBdr>
    </w:div>
    <w:div w:id="2097286999">
      <w:bodyDiv w:val="1"/>
      <w:marLeft w:val="0"/>
      <w:marRight w:val="0"/>
      <w:marTop w:val="0"/>
      <w:marBottom w:val="0"/>
      <w:divBdr>
        <w:top w:val="none" w:sz="0" w:space="0" w:color="auto"/>
        <w:left w:val="none" w:sz="0" w:space="0" w:color="auto"/>
        <w:bottom w:val="none" w:sz="0" w:space="0" w:color="auto"/>
        <w:right w:val="none" w:sz="0" w:space="0" w:color="auto"/>
      </w:divBdr>
    </w:div>
    <w:div w:id="2109542769">
      <w:bodyDiv w:val="1"/>
      <w:marLeft w:val="0"/>
      <w:marRight w:val="0"/>
      <w:marTop w:val="0"/>
      <w:marBottom w:val="0"/>
      <w:divBdr>
        <w:top w:val="none" w:sz="0" w:space="0" w:color="auto"/>
        <w:left w:val="none" w:sz="0" w:space="0" w:color="auto"/>
        <w:bottom w:val="none" w:sz="0" w:space="0" w:color="auto"/>
        <w:right w:val="none" w:sz="0" w:space="0" w:color="auto"/>
      </w:divBdr>
    </w:div>
    <w:div w:id="2122675734">
      <w:bodyDiv w:val="1"/>
      <w:marLeft w:val="0"/>
      <w:marRight w:val="0"/>
      <w:marTop w:val="0"/>
      <w:marBottom w:val="0"/>
      <w:divBdr>
        <w:top w:val="none" w:sz="0" w:space="0" w:color="auto"/>
        <w:left w:val="none" w:sz="0" w:space="0" w:color="auto"/>
        <w:bottom w:val="none" w:sz="0" w:space="0" w:color="auto"/>
        <w:right w:val="none" w:sz="0" w:space="0" w:color="auto"/>
      </w:divBdr>
    </w:div>
    <w:div w:id="2127236922">
      <w:bodyDiv w:val="1"/>
      <w:marLeft w:val="0"/>
      <w:marRight w:val="0"/>
      <w:marTop w:val="0"/>
      <w:marBottom w:val="0"/>
      <w:divBdr>
        <w:top w:val="none" w:sz="0" w:space="0" w:color="auto"/>
        <w:left w:val="none" w:sz="0" w:space="0" w:color="auto"/>
        <w:bottom w:val="none" w:sz="0" w:space="0" w:color="auto"/>
        <w:right w:val="none" w:sz="0" w:space="0" w:color="auto"/>
      </w:divBdr>
    </w:div>
    <w:div w:id="2133935335">
      <w:bodyDiv w:val="1"/>
      <w:marLeft w:val="0"/>
      <w:marRight w:val="0"/>
      <w:marTop w:val="0"/>
      <w:marBottom w:val="0"/>
      <w:divBdr>
        <w:top w:val="none" w:sz="0" w:space="0" w:color="auto"/>
        <w:left w:val="none" w:sz="0" w:space="0" w:color="auto"/>
        <w:bottom w:val="none" w:sz="0" w:space="0" w:color="auto"/>
        <w:right w:val="none" w:sz="0" w:space="0" w:color="auto"/>
      </w:divBdr>
    </w:div>
    <w:div w:id="2137868034">
      <w:bodyDiv w:val="1"/>
      <w:marLeft w:val="0"/>
      <w:marRight w:val="0"/>
      <w:marTop w:val="0"/>
      <w:marBottom w:val="0"/>
      <w:divBdr>
        <w:top w:val="none" w:sz="0" w:space="0" w:color="auto"/>
        <w:left w:val="none" w:sz="0" w:space="0" w:color="auto"/>
        <w:bottom w:val="none" w:sz="0" w:space="0" w:color="auto"/>
        <w:right w:val="none" w:sz="0" w:space="0" w:color="auto"/>
      </w:divBdr>
    </w:div>
    <w:div w:id="2139905981">
      <w:bodyDiv w:val="1"/>
      <w:marLeft w:val="0"/>
      <w:marRight w:val="0"/>
      <w:marTop w:val="0"/>
      <w:marBottom w:val="0"/>
      <w:divBdr>
        <w:top w:val="none" w:sz="0" w:space="0" w:color="auto"/>
        <w:left w:val="none" w:sz="0" w:space="0" w:color="auto"/>
        <w:bottom w:val="none" w:sz="0" w:space="0" w:color="auto"/>
        <w:right w:val="none" w:sz="0" w:space="0" w:color="auto"/>
      </w:divBdr>
    </w:div>
    <w:div w:id="2143620231">
      <w:bodyDiv w:val="1"/>
      <w:marLeft w:val="0"/>
      <w:marRight w:val="0"/>
      <w:marTop w:val="0"/>
      <w:marBottom w:val="0"/>
      <w:divBdr>
        <w:top w:val="none" w:sz="0" w:space="0" w:color="auto"/>
        <w:left w:val="none" w:sz="0" w:space="0" w:color="auto"/>
        <w:bottom w:val="none" w:sz="0" w:space="0" w:color="auto"/>
        <w:right w:val="none" w:sz="0" w:space="0" w:color="auto"/>
      </w:divBdr>
    </w:div>
    <w:div w:id="2145737313">
      <w:bodyDiv w:val="1"/>
      <w:marLeft w:val="0"/>
      <w:marRight w:val="0"/>
      <w:marTop w:val="0"/>
      <w:marBottom w:val="0"/>
      <w:divBdr>
        <w:top w:val="none" w:sz="0" w:space="0" w:color="auto"/>
        <w:left w:val="none" w:sz="0" w:space="0" w:color="auto"/>
        <w:bottom w:val="none" w:sz="0" w:space="0" w:color="auto"/>
        <w:right w:val="none" w:sz="0" w:space="0" w:color="auto"/>
      </w:divBdr>
    </w:div>
    <w:div w:id="214639169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jo@samaritans.org"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childline.org.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rrietwhiting\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Sau18</b:Tag>
    <b:SourceType>InternetSite</b:SourceType>
    <b:Guid>{297C29FC-7CC4-4748-B292-2EB2F318A714}</b:Guid>
    <b:Author>
      <b:Author>
        <b:Corporate>Saul Mclead</b:Corporate>
      </b:Author>
    </b:Author>
    <b:Title>Simply Psychology</b:Title>
    <b:Year>2018</b:Year>
    <b:YearAccessed>2019</b:YearAccessed>
    <b:MonthAccessed>5</b:MonthAccessed>
    <b:DayAccessed>2</b:DayAccessed>
    <b:URL>https://www.simplypsychology.org/Erik-Erikson.html</b:URL>
    <b:RefOrder>2</b:RefOrder>
  </b:Source>
  <b:Source>
    <b:Tag>Bip19</b:Tag>
    <b:SourceType>InternetSite</b:SourceType>
    <b:Guid>{8CBAD11E-D2DB-4083-8817-417D9495D72E}</b:Guid>
    <b:Title>Bipolar in Children and Young People</b:Title>
    <b:Year>2019</b:Year>
    <b:YearAccessed>2019</b:YearAccessed>
    <b:MonthAccessed>5</b:MonthAccessed>
    <b:DayAccessed>1</b:DayAccessed>
    <b:URL>https://www.bipolaruk.org/faqs/leaflet-bipolar-in-children-and-young-people</b:URL>
    <b:RefOrder>1</b:RefOrder>
  </b:Source>
  <b:Source>
    <b:Tag>Bri19</b:Tag>
    <b:SourceType>InternetSite</b:SourceType>
    <b:Guid>{8453C9EC-81B9-4B46-8924-3688A6068CB4}</b:Guid>
    <b:Author>
      <b:Author>
        <b:Corporate>Brian Wu</b:Corporate>
      </b:Author>
    </b:Author>
    <b:Title>Bipolar spectrum: What does it involve?</b:Title>
    <b:Year>2019</b:Year>
    <b:YearAccessed>2019</b:YearAccessed>
    <b:MonthAccessed>5</b:MonthAccessed>
    <b:DayAccessed>1</b:DayAccessed>
    <b:URL>https://www.medicalnewstoday.com/articles/314829.php</b:URL>
    <b:RefOrder>3</b:RefOrder>
  </b:Source>
  <b:Source>
    <b:Tag>Nat15</b:Tag>
    <b:SourceType>InternetSite</b:SourceType>
    <b:Guid>{8CC85619-10D9-437F-99DA-A41AC7952250}</b:Guid>
    <b:Author>
      <b:Author>
        <b:NameList>
          <b:Person>
            <b:Last>Health</b:Last>
            <b:First>National</b:First>
            <b:Middle>Institute of Mental</b:Middle>
          </b:Person>
        </b:NameList>
      </b:Author>
    </b:Author>
    <b:Title>Bipolar Disorder in Children and Teens</b:Title>
    <b:Year>2015</b:Year>
    <b:YearAccessed>2019</b:YearAccessed>
    <b:MonthAccessed>5</b:MonthAccessed>
    <b:DayAccessed>2</b:DayAccessed>
    <b:URL>https://www.nimh.nih.gov/health/publications/bipolar-disorder-in-children-and-teens/index.shtml</b:URL>
    <b:RefOrder>5</b:RefOrder>
  </b:Source>
  <b:Source>
    <b:Tag>CWV181</b:Tag>
    <b:SourceType>InternetSite</b:SourceType>
    <b:Guid>{3B5B6A85-C35B-4933-BE25-2EF22C35374F}</b:Guid>
    <b:Author>
      <b:Author>
        <b:Corporate>CWVYS</b:Corporate>
      </b:Author>
    </b:Author>
    <b:Title>Youth Work in Wales: Principles and Purposes</b:Title>
    <b:Year>2018</b:Year>
    <b:YearAccessed>2019</b:YearAccessed>
    <b:MonthAccessed>5</b:MonthAccessed>
    <b:DayAccessed>3</b:DayAccessed>
    <b:URL>http://www.cwvys.org.uk/wp-content/uploads/2018/11/YOUTH-WORK-IN-WALES-PRINCIPLES-AND-PURPOSES.pdf</b:URL>
    <b:RefOrder>8</b:RefOrder>
  </b:Source>
  <b:Source>
    <b:Tag>ETS12</b:Tag>
    <b:SourceType>Report</b:SourceType>
    <b:Guid>{E5E8568E-EF28-4413-A531-4032D434C5DF}</b:Guid>
    <b:Author>
      <b:Author>
        <b:NameList>
          <b:Person>
            <b:Last>ETS</b:Last>
          </b:Person>
        </b:NameList>
      </b:Author>
    </b:Author>
    <b:Title>Code of Occupational Ethics for the Youth Service in Wales.</b:Title>
    <b:Year>2012</b:Year>
    <b:YearAccessed>2019</b:YearAccessed>
    <b:MonthAccessed>5</b:MonthAccessed>
    <b:Publisher>ETS Wales &amp; YMCA Wales Community College</b:Publisher>
    <b:City>Cardiff</b:City>
    <b:RefOrder>9</b:RefOrder>
  </b:Source>
  <b:Source>
    <b:Tag>Pat13</b:Tag>
    <b:SourceType>JournalArticle</b:SourceType>
    <b:Guid>{9A6A1377-F8B7-4A3E-A1FE-8AB008BC1F0D}</b:Guid>
    <b:Author>
      <b:Author>
        <b:NameList>
          <b:Person>
            <b:Last>Patrick McGorry</b:Last>
            <b:First>Tony</b:First>
            <b:Middle>Bates, Max Birchwood</b:Middle>
          </b:Person>
        </b:NameList>
      </b:Author>
    </b:Author>
    <b:Title>Designing youth mental health serices for the 21st century: examples from Australia, Ireland and the UK </b:Title>
    <b:JournalName>The British Journal Psychiatry </b:JournalName>
    <b:Year>2013 </b:Year>
    <b:Pages>33</b:Pages>
    <b:RefOrder>10</b:RefOrder>
  </b:Source>
  <b:Source>
    <b:Tag>Nin18</b:Tag>
    <b:SourceType>JournalArticle</b:SourceType>
    <b:Guid>{621819E5-4770-44AA-A10F-5156F82D2175}</b:Guid>
    <b:Title>Youth workers to be recruited to mental health support teams</b:Title>
    <b:JournalName>Children &amp; Young People Now</b:JournalName>
    <b:Year>2018</b:Year>
    <b:Author>
      <b:Author>
        <b:Corporate>Nina Jacobs </b:Corporate>
      </b:Author>
    </b:Author>
    <b:RefOrder>11</b:RefOrder>
  </b:Source>
  <b:Source>
    <b:Tag>Placeholder2</b:Tag>
    <b:SourceType>Report</b:SourceType>
    <b:Guid>{336726FF-C432-407C-88BE-3D58962C6D0E}</b:Guid>
    <b:RefOrder>16</b:RefOrder>
  </b:Source>
  <b:Source>
    <b:Tag>Bri14</b:Tag>
    <b:SourceType>Report</b:SourceType>
    <b:Guid>{7847FA45-76C5-48B7-A49E-74C780C50F3A}</b:Guid>
    <b:Author>
      <b:Author>
        <b:NameList>
          <b:Person>
            <b:Last>McGinley</b:Last>
            <b:First>Brian</b:First>
            <b:Middle>P.</b:Middle>
          </b:Person>
        </b:NameList>
      </b:Author>
    </b:Author>
    <b:Title>Youth Work Law </b:Title>
    <b:Year>2014 </b:Year>
    <b:Publisher>Sage </b:Publisher>
    <b:City>Los Angeles, London, New Delhi Singapore, Washington DC </b:City>
    <b:RefOrder>12</b:RefOrder>
  </b:Source>
  <b:Source>
    <b:Tag>Min18</b:Tag>
    <b:SourceType>DocumentFromInternetSite</b:SourceType>
    <b:Guid>{5A83EB1A-942F-49F8-A429-BCE46C8A97A7}</b:Guid>
    <b:Title>Nature and mental health</b:Title>
    <b:Year>2018</b:Year>
    <b:Author>
      <b:Author>
        <b:NameList>
          <b:Person>
            <b:Last>health</b:Last>
            <b:First>Mind</b:First>
            <b:Middle>for better mental</b:Middle>
          </b:Person>
        </b:NameList>
      </b:Author>
    </b:Author>
    <b:YearAccessed>2019</b:YearAccessed>
    <b:MonthAccessed>5</b:MonthAccessed>
    <b:DayAccessed>3</b:DayAccessed>
    <b:URL>https://www.mind.org.uk/media/23671047/nature-and-mental-health-2018.pdf</b:URL>
    <b:RefOrder>13</b:RefOrder>
  </b:Source>
  <b:Source>
    <b:Tag>You19</b:Tag>
    <b:SourceType>InternetSite</b:SourceType>
    <b:Guid>{4D9B030B-9148-4D5D-8966-567AF66C709F}</b:Guid>
    <b:Author>
      <b:Author>
        <b:NameList>
          <b:Person>
            <b:Last>YoungMinds</b:Last>
          </b:Person>
        </b:NameList>
      </b:Author>
    </b:Author>
    <b:Title>Bipolar Disorder </b:Title>
    <b:Year>2019</b:Year>
    <b:YearAccessed>2019</b:YearAccessed>
    <b:MonthAccessed>5</b:MonthAccessed>
    <b:DayAccessed>2</b:DayAccessed>
    <b:URL>https://youngminds.org.uk/find-help/conditions/bipolar-disorder/#what-is-bipolar-disorder?</b:URL>
    <b:RefOrder>14</b:RefOrder>
  </b:Source>
  <b:Source>
    <b:Tag>Nat19</b:Tag>
    <b:SourceType>InternetSite</b:SourceType>
    <b:Guid>{80A38D7E-DFDF-4CC4-A8EE-71BF0FED4679}</b:Guid>
    <b:Author>
      <b:Author>
        <b:NameList>
          <b:Person>
            <b:Last>Health</b:Last>
            <b:First>National</b:First>
            <b:Middle>Institute of Mental</b:Middle>
          </b:Person>
        </b:NameList>
      </b:Author>
    </b:Author>
    <b:Title>Bipolar Disorder in Children and Teens </b:Title>
    <b:Year>2019 </b:Year>
    <b:YearAccessed>2019 </b:YearAccessed>
    <b:MonthAccessed>5</b:MonthAccessed>
    <b:DayAccessed>2</b:DayAccessed>
    <b:URL>https://www.nimh.nih.gov/health/publications/bipolar-disorder-in-children-and-teens/index.shtml</b:URL>
    <b:RefOrder>17</b:RefOrder>
  </b:Source>
  <b:Source>
    <b:Tag>Edu16</b:Tag>
    <b:SourceType>DocumentFromInternetSite</b:SourceType>
    <b:Guid>{31EA4C13-96FB-4789-AF2A-74F370DD14C4}</b:Guid>
    <b:Title>Functional remediation: the pathway from remission to recovery in bipolar disorder </b:Title>
    <b:Year>2016</b:Year>
    <b:YearAccessed>2019</b:YearAccessed>
    <b:MonthAccessed>5</b:MonthAccessed>
    <b:DayAccessed>3</b:DayAccessed>
    <b:URL>https://www.ncbi.nlm.nih.gov/pmc/articles/PMC5032507/</b:URL>
    <b:Author>
      <b:Author>
        <b:NameList>
          <b:Person>
            <b:Last>Eduard Vieta</b:Last>
            <b:First>Carla</b:First>
            <b:Middle>Torrent</b:Middle>
          </b:Person>
        </b:NameList>
      </b:Author>
    </b:Author>
    <b:Month>9</b:Month>
    <b:Day>22</b:Day>
    <b:RefOrder>6</b:RefOrder>
  </b:Source>
  <b:Source>
    <b:Tag>Cam19</b:Tag>
    <b:SourceType>InternetSite</b:SourceType>
    <b:Guid>{5DF2F0F5-C1F1-40CF-9DB6-93D8AEC24CD4}</b:Guid>
    <b:Author>
      <b:Author>
        <b:NameList>
          <b:Person>
            <b:Last>Press</b:Last>
            <b:First>Cambridge</b:First>
            <b:Middle>University</b:Middle>
          </b:Person>
        </b:NameList>
      </b:Author>
    </b:Author>
    <b:Title>Cambridge Dictionary </b:Title>
    <b:Year>2019</b:Year>
    <b:YearAccessed>2019</b:YearAccessed>
    <b:MonthAccessed>5</b:MonthAccessed>
    <b:DayAccessed>3</b:DayAccessed>
    <b:URL>https://dictionary.cambridge.org/dictionary/english/metacognition</b:URL>
    <b:RefOrder>15</b:RefOrder>
  </b:Source>
  <b:Source>
    <b:Tag>Che18</b:Tag>
    <b:SourceType>InternetSite</b:SourceType>
    <b:Guid>{B4533496-C5F8-49BD-BD97-9D994A2CD3BC}</b:Guid>
    <b:Author>
      <b:Author>
        <b:NameList>
          <b:Person>
            <b:Last>Cranick</b:Last>
            <b:First>Cheryl</b:First>
          </b:Person>
        </b:NameList>
      </b:Author>
    </b:Author>
    <b:Title>Understanding The Spectrum of Bipolar Disorder </b:Title>
    <b:Year>2018</b:Year>
    <b:YearAccessed>2019</b:YearAccessed>
    <b:MonthAccessed>5</b:MonthAccessed>
    <b:DayAccessed>4</b:DayAccessed>
    <b:URL>https://www.nami.org/Blogs/NAMI-Blog/March-2018/Understanding-the-Spectrum-of-Bipolar-Disorder </b:URL>
    <b:RefOrder>4</b:RefOrder>
  </b:Source>
  <b:Source>
    <b:Tag>Mat18</b:Tag>
    <b:SourceType>InternetSite</b:SourceType>
    <b:Guid>{DD88CA47-9DB1-4048-A6DB-579AD6A7C774}</b:Guid>
    <b:Author>
      <b:Author>
        <b:NameList>
          <b:Person>
            <b:Last>Halliday</b:Last>
            <b:First>Matthew</b:First>
          </b:Person>
        </b:NameList>
      </b:Author>
    </b:Author>
    <b:Title>Can Poop transplants Treat Bipolar Disorder? The Surprising Connection Between Your Gut And Your Brain </b:Title>
    <b:Year>2018</b:Year>
    <b:YearAccessed>2019</b:YearAccessed>
    <b:MonthAccessed>5</b:MonthAccessed>
    <b:DayAccessed>3</b:DayAccessed>
    <b:URL>https://www.chatelaine.com/health/fecal-transplants-mental-health-bipolar-disorder/</b:URL>
    <b:RefOrder>7</b:RefOrder>
  </b:Source>
</b:Sources>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440CC2DA-0420-405F-B015-328131E0B7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19</Pages>
  <Words>3278</Words>
  <Characters>17408</Characters>
  <Application>Microsoft Office Word</Application>
  <DocSecurity>0</DocSecurity>
  <Lines>791</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20566</CharactersWithSpaces>
  <SharedDoc>false</SharedDoc>
  <HLinks>
    <vt:vector size="12" baseType="variant">
      <vt:variant>
        <vt:i4>5701703</vt:i4>
      </vt:variant>
      <vt:variant>
        <vt:i4>3</vt:i4>
      </vt:variant>
      <vt:variant>
        <vt:i4>0</vt:i4>
      </vt:variant>
      <vt:variant>
        <vt:i4>5</vt:i4>
      </vt:variant>
      <vt:variant>
        <vt:lpwstr>https://www.medicalnewstoday.com/articles/314829.php</vt:lpwstr>
      </vt:variant>
      <vt:variant>
        <vt:lpwstr/>
      </vt:variant>
      <vt:variant>
        <vt:i4>3539067</vt:i4>
      </vt:variant>
      <vt:variant>
        <vt:i4>0</vt:i4>
      </vt:variant>
      <vt:variant>
        <vt:i4>0</vt:i4>
      </vt:variant>
      <vt:variant>
        <vt:i4>5</vt:i4>
      </vt:variant>
      <vt:variant>
        <vt:lpwstr>https://www.bipolaruk.org/Handlers/Download.ashx?IDMF=45edf689-3bcf-4f9a-819a-879db2fe7597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2019-05-06T01:53:00Z</dcterms:created>
  <dcterms:modified xsi:type="dcterms:W3CDTF">2019-05-06T13:04:00Z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