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DF3AA"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3AB"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3AC"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3AD"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3AE"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3AF" w14:textId="77777777" w:rsidR="005D3834" w:rsidRPr="001B4F37" w:rsidRDefault="005D3834" w:rsidP="001B4F37">
      <w:pPr>
        <w:shd w:val="clear" w:color="auto" w:fill="FFFFFF"/>
        <w:spacing w:before="90" w:after="90" w:line="240" w:lineRule="auto"/>
        <w:jc w:val="center"/>
        <w:rPr>
          <w:rFonts w:ascii="Arial" w:eastAsia="Arial" w:hAnsi="Arial" w:cs="Arial"/>
          <w:b/>
          <w:color w:val="222222"/>
          <w:sz w:val="40"/>
          <w:szCs w:val="40"/>
        </w:rPr>
      </w:pPr>
    </w:p>
    <w:p w14:paraId="6ACDF3B0" w14:textId="77777777" w:rsidR="005D3834" w:rsidRPr="001B4F37" w:rsidRDefault="005D3834" w:rsidP="001B4F37">
      <w:pPr>
        <w:shd w:val="clear" w:color="auto" w:fill="FFFFFF"/>
        <w:spacing w:before="90" w:after="90" w:line="240" w:lineRule="auto"/>
        <w:jc w:val="center"/>
        <w:rPr>
          <w:rFonts w:ascii="Arial" w:eastAsia="Arial" w:hAnsi="Arial" w:cs="Arial"/>
          <w:b/>
          <w:color w:val="222222"/>
          <w:sz w:val="40"/>
          <w:szCs w:val="40"/>
        </w:rPr>
      </w:pPr>
    </w:p>
    <w:p w14:paraId="6ACDF3B2" w14:textId="77777777" w:rsidR="005D3834" w:rsidRPr="00870996" w:rsidRDefault="001F6EB7" w:rsidP="001B4F37">
      <w:pPr>
        <w:spacing w:after="0" w:line="240" w:lineRule="auto"/>
        <w:jc w:val="center"/>
        <w:rPr>
          <w:rFonts w:ascii="Times New Roman" w:eastAsia="Times New Roman" w:hAnsi="Times New Roman" w:cs="Times New Roman"/>
          <w:b/>
          <w:sz w:val="40"/>
          <w:szCs w:val="40"/>
        </w:rPr>
      </w:pPr>
      <w:r w:rsidRPr="00870996">
        <w:rPr>
          <w:rFonts w:ascii="Times New Roman" w:eastAsia="Times New Roman" w:hAnsi="Times New Roman" w:cs="Times New Roman"/>
          <w:b/>
          <w:sz w:val="40"/>
          <w:szCs w:val="40"/>
        </w:rPr>
        <w:t>Marketing plan written for</w:t>
      </w:r>
    </w:p>
    <w:p w14:paraId="6ACDF3B3" w14:textId="77777777" w:rsidR="005D3834" w:rsidRPr="00870996" w:rsidRDefault="005D3834" w:rsidP="001B4F37">
      <w:pPr>
        <w:spacing w:after="0" w:line="240" w:lineRule="auto"/>
        <w:jc w:val="center"/>
        <w:rPr>
          <w:rFonts w:ascii="Times New Roman" w:eastAsia="Times New Roman" w:hAnsi="Times New Roman" w:cs="Times New Roman"/>
          <w:b/>
          <w:sz w:val="40"/>
          <w:szCs w:val="40"/>
        </w:rPr>
      </w:pPr>
    </w:p>
    <w:p w14:paraId="12D2EFA3" w14:textId="244D2C56" w:rsidR="001B4F37" w:rsidRPr="00870996" w:rsidRDefault="00870996" w:rsidP="001B4F37">
      <w:pPr>
        <w:spacing w:after="0" w:line="240" w:lineRule="auto"/>
        <w:jc w:val="center"/>
        <w:rPr>
          <w:rFonts w:ascii="Times New Roman" w:eastAsia="Times New Roman" w:hAnsi="Times New Roman" w:cs="Times New Roman"/>
          <w:b/>
          <w:sz w:val="40"/>
          <w:szCs w:val="40"/>
        </w:rPr>
      </w:pPr>
      <w:r w:rsidRPr="00870996">
        <w:rPr>
          <w:rFonts w:ascii="Times New Roman" w:eastAsia="Times New Roman" w:hAnsi="Times New Roman" w:cs="Times New Roman"/>
          <w:b/>
          <w:sz w:val="40"/>
          <w:szCs w:val="40"/>
        </w:rPr>
        <w:t>Travelodge</w:t>
      </w:r>
    </w:p>
    <w:p w14:paraId="4C9FE88B" w14:textId="77777777" w:rsidR="001B4F37" w:rsidRPr="001B4F37" w:rsidRDefault="001B4F37" w:rsidP="001B4F37">
      <w:pPr>
        <w:spacing w:after="0" w:line="240" w:lineRule="auto"/>
        <w:jc w:val="center"/>
        <w:rPr>
          <w:rFonts w:ascii="Times New Roman" w:eastAsia="Times New Roman" w:hAnsi="Times New Roman" w:cs="Times New Roman"/>
          <w:b/>
          <w:sz w:val="28"/>
          <w:szCs w:val="28"/>
        </w:rPr>
      </w:pPr>
    </w:p>
    <w:p w14:paraId="71CBD08C" w14:textId="77777777" w:rsidR="00CA5844" w:rsidRPr="001B4F37" w:rsidRDefault="00CA5844" w:rsidP="001B4F37">
      <w:pPr>
        <w:spacing w:after="0" w:line="240" w:lineRule="auto"/>
        <w:jc w:val="center"/>
        <w:rPr>
          <w:rFonts w:ascii="Times New Roman" w:eastAsia="Times New Roman" w:hAnsi="Times New Roman" w:cs="Times New Roman"/>
          <w:b/>
          <w:sz w:val="28"/>
          <w:szCs w:val="28"/>
        </w:rPr>
      </w:pPr>
    </w:p>
    <w:p w14:paraId="461C3F6F" w14:textId="77777777" w:rsidR="005B549F" w:rsidRPr="001B4F37" w:rsidRDefault="001F6EB7" w:rsidP="001B4F37">
      <w:pPr>
        <w:spacing w:after="0" w:line="240" w:lineRule="auto"/>
        <w:jc w:val="center"/>
        <w:rPr>
          <w:rFonts w:ascii="Times New Roman" w:eastAsia="Times New Roman" w:hAnsi="Times New Roman" w:cs="Times New Roman"/>
          <w:b/>
          <w:sz w:val="28"/>
          <w:szCs w:val="28"/>
        </w:rPr>
      </w:pPr>
      <w:r w:rsidRPr="001B4F37">
        <w:rPr>
          <w:rFonts w:ascii="Times New Roman" w:eastAsia="Times New Roman" w:hAnsi="Times New Roman" w:cs="Times New Roman"/>
          <w:b/>
          <w:sz w:val="28"/>
          <w:szCs w:val="28"/>
        </w:rPr>
        <w:t>Student Name</w:t>
      </w:r>
      <w:r w:rsidR="005B549F" w:rsidRPr="001B4F37">
        <w:rPr>
          <w:rFonts w:ascii="Times New Roman" w:eastAsia="Times New Roman" w:hAnsi="Times New Roman" w:cs="Times New Roman"/>
          <w:b/>
          <w:sz w:val="28"/>
          <w:szCs w:val="28"/>
        </w:rPr>
        <w:t>: Valeriu Bogatu</w:t>
      </w:r>
    </w:p>
    <w:p w14:paraId="6ACDF3B9" w14:textId="77777777" w:rsidR="005D3834" w:rsidRPr="001B4F37" w:rsidRDefault="005D3834" w:rsidP="001B4F37">
      <w:pPr>
        <w:spacing w:after="0" w:line="240" w:lineRule="auto"/>
        <w:rPr>
          <w:rFonts w:ascii="Times New Roman" w:eastAsia="Times New Roman" w:hAnsi="Times New Roman" w:cs="Times New Roman"/>
          <w:b/>
          <w:sz w:val="28"/>
          <w:szCs w:val="28"/>
        </w:rPr>
      </w:pPr>
    </w:p>
    <w:p w14:paraId="6ACDF3BA" w14:textId="77777777" w:rsidR="005D3834" w:rsidRPr="001B4F37" w:rsidRDefault="005D3834" w:rsidP="001B4F37">
      <w:pPr>
        <w:spacing w:after="0" w:line="240" w:lineRule="auto"/>
        <w:jc w:val="center"/>
        <w:rPr>
          <w:rFonts w:ascii="Times New Roman" w:eastAsia="Times New Roman" w:hAnsi="Times New Roman" w:cs="Times New Roman"/>
          <w:b/>
          <w:sz w:val="28"/>
          <w:szCs w:val="28"/>
        </w:rPr>
      </w:pPr>
    </w:p>
    <w:p w14:paraId="08FC7BD5" w14:textId="3FE7547C" w:rsidR="005B549F" w:rsidRPr="001B4F37" w:rsidRDefault="001F6EB7" w:rsidP="001B4F37">
      <w:pPr>
        <w:spacing w:after="0" w:line="240" w:lineRule="auto"/>
        <w:jc w:val="center"/>
        <w:rPr>
          <w:rFonts w:ascii="Times New Roman" w:eastAsia="Times New Roman" w:hAnsi="Times New Roman" w:cs="Times New Roman"/>
          <w:b/>
          <w:sz w:val="28"/>
          <w:szCs w:val="28"/>
        </w:rPr>
      </w:pPr>
      <w:r w:rsidRPr="001B4F37">
        <w:rPr>
          <w:rFonts w:ascii="Times New Roman" w:eastAsia="Times New Roman" w:hAnsi="Times New Roman" w:cs="Times New Roman"/>
          <w:b/>
          <w:sz w:val="28"/>
          <w:szCs w:val="28"/>
        </w:rPr>
        <w:t>Student ID number</w:t>
      </w:r>
      <w:r w:rsidR="005B549F" w:rsidRPr="001B4F37">
        <w:rPr>
          <w:rFonts w:ascii="Times New Roman" w:eastAsia="Times New Roman" w:hAnsi="Times New Roman" w:cs="Times New Roman"/>
          <w:b/>
          <w:sz w:val="28"/>
          <w:szCs w:val="28"/>
        </w:rPr>
        <w:t>: 2231945</w:t>
      </w:r>
    </w:p>
    <w:p w14:paraId="6ACDF3BE" w14:textId="77777777" w:rsidR="005D3834" w:rsidRPr="001B4F37" w:rsidRDefault="005D3834" w:rsidP="001B4F37">
      <w:pPr>
        <w:spacing w:after="0" w:line="240" w:lineRule="auto"/>
        <w:rPr>
          <w:rFonts w:ascii="Times New Roman" w:eastAsia="Times New Roman" w:hAnsi="Times New Roman" w:cs="Times New Roman"/>
          <w:b/>
          <w:sz w:val="28"/>
          <w:szCs w:val="28"/>
        </w:rPr>
      </w:pPr>
    </w:p>
    <w:p w14:paraId="6ACDF3BF" w14:textId="77777777" w:rsidR="005D3834" w:rsidRPr="001B4F37" w:rsidRDefault="005D3834" w:rsidP="001B4F37">
      <w:pPr>
        <w:spacing w:after="0" w:line="240" w:lineRule="auto"/>
        <w:jc w:val="center"/>
        <w:rPr>
          <w:rFonts w:ascii="Times New Roman" w:eastAsia="Times New Roman" w:hAnsi="Times New Roman" w:cs="Times New Roman"/>
          <w:b/>
          <w:sz w:val="28"/>
          <w:szCs w:val="28"/>
        </w:rPr>
      </w:pPr>
    </w:p>
    <w:p w14:paraId="6ACDF3C0" w14:textId="77777777" w:rsidR="005D3834" w:rsidRPr="001B4F37" w:rsidRDefault="001F6EB7" w:rsidP="001B4F37">
      <w:pPr>
        <w:spacing w:after="0" w:line="240" w:lineRule="auto"/>
        <w:jc w:val="center"/>
        <w:rPr>
          <w:rFonts w:ascii="Times New Roman" w:eastAsia="Times New Roman" w:hAnsi="Times New Roman" w:cs="Times New Roman"/>
          <w:b/>
          <w:sz w:val="28"/>
          <w:szCs w:val="28"/>
        </w:rPr>
      </w:pPr>
      <w:r w:rsidRPr="001B4F37">
        <w:rPr>
          <w:rFonts w:ascii="Times New Roman" w:eastAsia="Times New Roman" w:hAnsi="Times New Roman" w:cs="Times New Roman"/>
          <w:b/>
          <w:sz w:val="28"/>
          <w:szCs w:val="28"/>
        </w:rPr>
        <w:t>Marketing Essentials BMIH4005</w:t>
      </w:r>
    </w:p>
    <w:p w14:paraId="6ACDF3C1" w14:textId="77777777" w:rsidR="005D3834" w:rsidRPr="001B4F37" w:rsidRDefault="005D3834" w:rsidP="001B4F37">
      <w:pPr>
        <w:spacing w:after="0" w:line="240" w:lineRule="auto"/>
        <w:jc w:val="center"/>
        <w:rPr>
          <w:rFonts w:ascii="Times New Roman" w:eastAsia="Times New Roman" w:hAnsi="Times New Roman" w:cs="Times New Roman"/>
          <w:b/>
          <w:sz w:val="28"/>
          <w:szCs w:val="28"/>
        </w:rPr>
      </w:pPr>
    </w:p>
    <w:p w14:paraId="6ACDF3C2" w14:textId="77777777" w:rsidR="005D3834" w:rsidRPr="001B4F37" w:rsidRDefault="005D3834" w:rsidP="001B4F37">
      <w:pPr>
        <w:spacing w:after="0" w:line="240" w:lineRule="auto"/>
        <w:jc w:val="center"/>
        <w:rPr>
          <w:rFonts w:ascii="Times New Roman" w:eastAsia="Times New Roman" w:hAnsi="Times New Roman" w:cs="Times New Roman"/>
          <w:b/>
          <w:sz w:val="28"/>
          <w:szCs w:val="28"/>
        </w:rPr>
      </w:pPr>
    </w:p>
    <w:p w14:paraId="6ACDF3C3" w14:textId="2AFE4752" w:rsidR="005D3834" w:rsidRDefault="001F6EB7" w:rsidP="001B4F37">
      <w:pPr>
        <w:spacing w:after="0" w:line="240" w:lineRule="auto"/>
        <w:jc w:val="center"/>
        <w:rPr>
          <w:rFonts w:ascii="Times New Roman" w:eastAsia="Times New Roman" w:hAnsi="Times New Roman" w:cs="Times New Roman"/>
          <w:b/>
          <w:sz w:val="28"/>
          <w:szCs w:val="28"/>
        </w:rPr>
      </w:pPr>
      <w:r w:rsidRPr="001B4F37">
        <w:rPr>
          <w:rFonts w:ascii="Times New Roman" w:eastAsia="Times New Roman" w:hAnsi="Times New Roman" w:cs="Times New Roman"/>
          <w:b/>
          <w:sz w:val="28"/>
          <w:szCs w:val="28"/>
        </w:rPr>
        <w:t>Lecturer</w:t>
      </w:r>
      <w:r w:rsidR="005B549F" w:rsidRPr="001B4F37">
        <w:rPr>
          <w:rFonts w:ascii="Times New Roman" w:eastAsia="Times New Roman" w:hAnsi="Times New Roman" w:cs="Times New Roman"/>
          <w:b/>
          <w:sz w:val="28"/>
          <w:szCs w:val="28"/>
        </w:rPr>
        <w:t>: Ruth Taylor Davies</w:t>
      </w:r>
    </w:p>
    <w:p w14:paraId="2694988E" w14:textId="77777777" w:rsidR="00166827" w:rsidRPr="001B4F37" w:rsidRDefault="00166827" w:rsidP="001B4F37">
      <w:pPr>
        <w:spacing w:after="0" w:line="240" w:lineRule="auto"/>
        <w:jc w:val="center"/>
        <w:rPr>
          <w:rFonts w:ascii="Times New Roman" w:eastAsia="Times New Roman" w:hAnsi="Times New Roman" w:cs="Times New Roman"/>
          <w:b/>
          <w:sz w:val="28"/>
          <w:szCs w:val="28"/>
        </w:rPr>
      </w:pPr>
    </w:p>
    <w:p w14:paraId="37DF009A" w14:textId="77777777" w:rsidR="00CA5844" w:rsidRPr="001B4F37" w:rsidRDefault="00CA5844" w:rsidP="001B4F37">
      <w:pPr>
        <w:spacing w:after="0" w:line="240" w:lineRule="auto"/>
        <w:jc w:val="center"/>
        <w:rPr>
          <w:rFonts w:ascii="Times New Roman" w:eastAsia="Times New Roman" w:hAnsi="Times New Roman" w:cs="Times New Roman"/>
          <w:b/>
          <w:sz w:val="28"/>
          <w:szCs w:val="28"/>
        </w:rPr>
      </w:pPr>
    </w:p>
    <w:p w14:paraId="6ACDF3C5" w14:textId="32A1819C" w:rsidR="005D3834" w:rsidRPr="001B4F37" w:rsidRDefault="001B4F37" w:rsidP="001B4F37">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Word Count:</w:t>
      </w:r>
      <w:r w:rsidR="00900F95">
        <w:rPr>
          <w:rFonts w:ascii="Times New Roman" w:eastAsia="Times New Roman" w:hAnsi="Times New Roman" w:cs="Times New Roman"/>
          <w:b/>
          <w:sz w:val="28"/>
          <w:szCs w:val="28"/>
        </w:rPr>
        <w:t xml:space="preserve"> 1</w:t>
      </w:r>
      <w:r w:rsidR="00870996">
        <w:rPr>
          <w:rFonts w:ascii="Times New Roman" w:eastAsia="Times New Roman" w:hAnsi="Times New Roman" w:cs="Times New Roman"/>
          <w:b/>
          <w:sz w:val="28"/>
          <w:szCs w:val="28"/>
        </w:rPr>
        <w:t>676</w:t>
      </w:r>
    </w:p>
    <w:p w14:paraId="6ACDF3C6" w14:textId="77777777" w:rsidR="005D3834" w:rsidRPr="001B4F37" w:rsidRDefault="005D3834" w:rsidP="001B4F37">
      <w:pPr>
        <w:spacing w:after="0" w:line="240" w:lineRule="auto"/>
        <w:jc w:val="center"/>
        <w:rPr>
          <w:rFonts w:ascii="Arial" w:eastAsia="Arial" w:hAnsi="Arial" w:cs="Arial"/>
          <w:b/>
          <w:sz w:val="28"/>
          <w:szCs w:val="28"/>
        </w:rPr>
      </w:pPr>
    </w:p>
    <w:p w14:paraId="6ACDF3C7" w14:textId="77777777" w:rsidR="005D3834" w:rsidRDefault="005D3834" w:rsidP="001B4F37">
      <w:pPr>
        <w:spacing w:after="0" w:line="240" w:lineRule="auto"/>
        <w:jc w:val="center"/>
        <w:rPr>
          <w:b/>
        </w:rPr>
      </w:pPr>
    </w:p>
    <w:p w14:paraId="6ACDF3C8" w14:textId="77777777" w:rsidR="005D3834" w:rsidRDefault="005D3834">
      <w:pPr>
        <w:spacing w:after="0" w:line="240" w:lineRule="auto"/>
        <w:jc w:val="center"/>
        <w:rPr>
          <w:b/>
        </w:rPr>
      </w:pPr>
    </w:p>
    <w:p w14:paraId="6ACDF3C9" w14:textId="77777777" w:rsidR="005D3834" w:rsidRDefault="001F6EB7">
      <w:pPr>
        <w:spacing w:after="0" w:line="240" w:lineRule="auto"/>
        <w:jc w:val="center"/>
        <w:rPr>
          <w:b/>
        </w:rPr>
      </w:pPr>
      <w:r>
        <w:br w:type="page"/>
      </w:r>
    </w:p>
    <w:p w14:paraId="1F388E53"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57B8CFBB"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68062102"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4E2D2F07"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04AC66B3" w14:textId="3F4936CD" w:rsidR="007451E8" w:rsidRPr="00904D40" w:rsidRDefault="007451E8" w:rsidP="007451E8">
      <w:pPr>
        <w:spacing w:after="0" w:line="240" w:lineRule="auto"/>
        <w:jc w:val="center"/>
        <w:rPr>
          <w:b/>
        </w:rPr>
      </w:pPr>
    </w:p>
    <w:p w14:paraId="64EC8D02" w14:textId="77777777" w:rsidR="007451E8" w:rsidRPr="00904D40" w:rsidRDefault="007451E8" w:rsidP="007451E8">
      <w:pPr>
        <w:spacing w:after="0" w:line="240" w:lineRule="auto"/>
        <w:jc w:val="center"/>
        <w:rPr>
          <w:b/>
        </w:rPr>
      </w:pPr>
    </w:p>
    <w:sdt>
      <w:sdtPr>
        <w:id w:val="1621097550"/>
        <w:docPartObj>
          <w:docPartGallery w:val="Table of Contents"/>
          <w:docPartUnique/>
        </w:docPartObj>
      </w:sdtPr>
      <w:sdtContent>
        <w:p w14:paraId="61EA7777" w14:textId="77777777" w:rsidR="007451E8" w:rsidRPr="00904D40" w:rsidRDefault="007451E8" w:rsidP="007451E8">
          <w:pPr>
            <w:tabs>
              <w:tab w:val="right" w:pos="9025"/>
            </w:tabs>
            <w:spacing w:before="80" w:line="240" w:lineRule="auto"/>
            <w:rPr>
              <w:rFonts w:ascii="Times New Roman" w:eastAsia="Times New Roman" w:hAnsi="Times New Roman" w:cs="Times New Roman"/>
              <w:sz w:val="24"/>
              <w:szCs w:val="24"/>
            </w:rPr>
          </w:pPr>
          <w:r w:rsidRPr="00904D40">
            <w:fldChar w:fldCharType="begin"/>
          </w:r>
          <w:r w:rsidRPr="00904D40">
            <w:instrText xml:space="preserve"> TOC \h \u \z </w:instrText>
          </w:r>
          <w:r w:rsidRPr="00904D40">
            <w:fldChar w:fldCharType="separate"/>
          </w:r>
          <w:hyperlink w:anchor="_heading=h.hbyw6f9yl3kd">
            <w:r w:rsidRPr="00904D40">
              <w:rPr>
                <w:rFonts w:ascii="Times New Roman" w:eastAsia="Times New Roman" w:hAnsi="Times New Roman" w:cs="Times New Roman"/>
                <w:sz w:val="24"/>
                <w:szCs w:val="24"/>
              </w:rPr>
              <w:t>Introduction</w:t>
            </w:r>
          </w:hyperlink>
          <w:r w:rsidRPr="00904D40">
            <w:rPr>
              <w:rFonts w:ascii="Times New Roman" w:eastAsia="Times New Roman" w:hAnsi="Times New Roman" w:cs="Times New Roman"/>
              <w:sz w:val="24"/>
              <w:szCs w:val="24"/>
            </w:rPr>
            <w:tab/>
          </w:r>
          <w:r w:rsidRPr="00904D40">
            <w:fldChar w:fldCharType="begin"/>
          </w:r>
          <w:r w:rsidRPr="00904D40">
            <w:instrText xml:space="preserve"> PAGEREF _heading=h.hbyw6f9yl3kd \h </w:instrText>
          </w:r>
          <w:r w:rsidRPr="00904D40">
            <w:fldChar w:fldCharType="separate"/>
          </w:r>
          <w:r w:rsidRPr="00904D40">
            <w:rPr>
              <w:rFonts w:ascii="Times New Roman" w:eastAsia="Times New Roman" w:hAnsi="Times New Roman" w:cs="Times New Roman"/>
              <w:sz w:val="24"/>
              <w:szCs w:val="24"/>
            </w:rPr>
            <w:t>2</w:t>
          </w:r>
          <w:r w:rsidRPr="00904D40">
            <w:fldChar w:fldCharType="end"/>
          </w:r>
        </w:p>
        <w:p w14:paraId="7AF60617" w14:textId="77777777" w:rsidR="007451E8" w:rsidRPr="00904D40" w:rsidRDefault="007451E8" w:rsidP="007451E8">
          <w:pPr>
            <w:tabs>
              <w:tab w:val="right" w:pos="9025"/>
            </w:tabs>
            <w:spacing w:before="200" w:line="240" w:lineRule="auto"/>
            <w:rPr>
              <w:rFonts w:ascii="Times New Roman" w:eastAsia="Times New Roman" w:hAnsi="Times New Roman" w:cs="Times New Roman"/>
              <w:sz w:val="24"/>
              <w:szCs w:val="24"/>
            </w:rPr>
          </w:pPr>
          <w:hyperlink w:anchor="_heading=h.w6z1xs22nqzq">
            <w:r w:rsidRPr="00904D40">
              <w:rPr>
                <w:rFonts w:ascii="Times New Roman" w:eastAsia="Times New Roman" w:hAnsi="Times New Roman" w:cs="Times New Roman"/>
                <w:sz w:val="24"/>
                <w:szCs w:val="24"/>
              </w:rPr>
              <w:t>Situation Analysis</w:t>
            </w:r>
          </w:hyperlink>
          <w:r w:rsidRPr="00904D40">
            <w:rPr>
              <w:rFonts w:ascii="Times New Roman" w:eastAsia="Times New Roman" w:hAnsi="Times New Roman" w:cs="Times New Roman"/>
              <w:sz w:val="24"/>
              <w:szCs w:val="24"/>
            </w:rPr>
            <w:tab/>
          </w:r>
          <w:r w:rsidRPr="00904D40">
            <w:fldChar w:fldCharType="begin"/>
          </w:r>
          <w:r w:rsidRPr="00904D40">
            <w:instrText xml:space="preserve"> PAGEREF _heading=h.w6z1xs22nqzq \h </w:instrText>
          </w:r>
          <w:r w:rsidRPr="00904D40">
            <w:fldChar w:fldCharType="separate"/>
          </w:r>
          <w:r w:rsidRPr="00904D40">
            <w:rPr>
              <w:rFonts w:ascii="Times New Roman" w:eastAsia="Times New Roman" w:hAnsi="Times New Roman" w:cs="Times New Roman"/>
              <w:sz w:val="24"/>
              <w:szCs w:val="24"/>
            </w:rPr>
            <w:t>3</w:t>
          </w:r>
          <w:r w:rsidRPr="00904D40">
            <w:fldChar w:fldCharType="end"/>
          </w:r>
        </w:p>
        <w:p w14:paraId="4B5495D8" w14:textId="77777777" w:rsidR="007451E8" w:rsidRPr="00904D40" w:rsidRDefault="007451E8" w:rsidP="007451E8">
          <w:pPr>
            <w:tabs>
              <w:tab w:val="right" w:pos="9025"/>
            </w:tabs>
            <w:spacing w:before="200" w:line="240" w:lineRule="auto"/>
            <w:rPr>
              <w:rFonts w:ascii="Times New Roman" w:eastAsia="Times New Roman" w:hAnsi="Times New Roman" w:cs="Times New Roman"/>
              <w:sz w:val="24"/>
              <w:szCs w:val="24"/>
            </w:rPr>
          </w:pPr>
          <w:hyperlink w:anchor="_heading=h.fa0jftubbbjj">
            <w:r w:rsidRPr="00904D40">
              <w:rPr>
                <w:rFonts w:ascii="Times New Roman" w:eastAsia="Times New Roman" w:hAnsi="Times New Roman" w:cs="Times New Roman"/>
                <w:sz w:val="24"/>
                <w:szCs w:val="24"/>
              </w:rPr>
              <w:t>Objectives</w:t>
            </w:r>
          </w:hyperlink>
          <w:r w:rsidRPr="00904D40">
            <w:rPr>
              <w:rFonts w:ascii="Times New Roman" w:eastAsia="Times New Roman" w:hAnsi="Times New Roman" w:cs="Times New Roman"/>
              <w:sz w:val="24"/>
              <w:szCs w:val="24"/>
            </w:rPr>
            <w:tab/>
          </w:r>
          <w:r w:rsidRPr="00904D40">
            <w:fldChar w:fldCharType="begin"/>
          </w:r>
          <w:r w:rsidRPr="00904D40">
            <w:instrText xml:space="preserve"> PAGEREF _heading=h.fa0jftubbbjj \h </w:instrText>
          </w:r>
          <w:r w:rsidRPr="00904D40">
            <w:fldChar w:fldCharType="separate"/>
          </w:r>
          <w:r w:rsidRPr="00904D40">
            <w:rPr>
              <w:rFonts w:ascii="Times New Roman" w:eastAsia="Times New Roman" w:hAnsi="Times New Roman" w:cs="Times New Roman"/>
              <w:sz w:val="24"/>
              <w:szCs w:val="24"/>
            </w:rPr>
            <w:t>7</w:t>
          </w:r>
          <w:r w:rsidRPr="00904D40">
            <w:fldChar w:fldCharType="end"/>
          </w:r>
        </w:p>
        <w:p w14:paraId="0705521E" w14:textId="77777777" w:rsidR="007451E8" w:rsidRPr="00904D40" w:rsidRDefault="007451E8" w:rsidP="007451E8">
          <w:pPr>
            <w:tabs>
              <w:tab w:val="right" w:pos="9025"/>
            </w:tabs>
            <w:spacing w:before="200" w:line="240" w:lineRule="auto"/>
            <w:rPr>
              <w:rFonts w:ascii="Times New Roman" w:eastAsia="Times New Roman" w:hAnsi="Times New Roman" w:cs="Times New Roman"/>
              <w:sz w:val="24"/>
              <w:szCs w:val="24"/>
            </w:rPr>
          </w:pPr>
          <w:hyperlink w:anchor="_heading=h.g7bbgc987rt7">
            <w:r w:rsidRPr="00904D40">
              <w:rPr>
                <w:rFonts w:ascii="Times New Roman" w:eastAsia="Times New Roman" w:hAnsi="Times New Roman" w:cs="Times New Roman"/>
                <w:sz w:val="24"/>
                <w:szCs w:val="24"/>
              </w:rPr>
              <w:t>Strategy</w:t>
            </w:r>
          </w:hyperlink>
          <w:r w:rsidRPr="00904D40">
            <w:rPr>
              <w:rFonts w:ascii="Times New Roman" w:eastAsia="Times New Roman" w:hAnsi="Times New Roman" w:cs="Times New Roman"/>
              <w:sz w:val="24"/>
              <w:szCs w:val="24"/>
            </w:rPr>
            <w:tab/>
          </w:r>
          <w:r w:rsidRPr="00904D40">
            <w:fldChar w:fldCharType="begin"/>
          </w:r>
          <w:r w:rsidRPr="00904D40">
            <w:instrText xml:space="preserve"> PAGEREF _heading=h.g7bbgc987rt7 \h </w:instrText>
          </w:r>
          <w:r w:rsidRPr="00904D40">
            <w:fldChar w:fldCharType="separate"/>
          </w:r>
          <w:r w:rsidRPr="00904D40">
            <w:rPr>
              <w:rFonts w:ascii="Times New Roman" w:eastAsia="Times New Roman" w:hAnsi="Times New Roman" w:cs="Times New Roman"/>
              <w:sz w:val="24"/>
              <w:szCs w:val="24"/>
            </w:rPr>
            <w:t>8</w:t>
          </w:r>
          <w:r w:rsidRPr="00904D40">
            <w:fldChar w:fldCharType="end"/>
          </w:r>
        </w:p>
        <w:p w14:paraId="722C09C9" w14:textId="77777777" w:rsidR="007451E8" w:rsidRPr="00904D40" w:rsidRDefault="007451E8" w:rsidP="007451E8">
          <w:pPr>
            <w:tabs>
              <w:tab w:val="right" w:pos="9025"/>
            </w:tabs>
            <w:spacing w:before="200" w:line="240" w:lineRule="auto"/>
            <w:rPr>
              <w:rFonts w:ascii="Times New Roman" w:eastAsia="Times New Roman" w:hAnsi="Times New Roman" w:cs="Times New Roman"/>
              <w:sz w:val="24"/>
              <w:szCs w:val="24"/>
            </w:rPr>
          </w:pPr>
          <w:hyperlink w:anchor="_heading=h.ysg81uj9bprt">
            <w:r w:rsidRPr="00904D40">
              <w:rPr>
                <w:rFonts w:ascii="Times New Roman" w:eastAsia="Times New Roman" w:hAnsi="Times New Roman" w:cs="Times New Roman"/>
                <w:sz w:val="24"/>
                <w:szCs w:val="24"/>
              </w:rPr>
              <w:t>Tactics</w:t>
            </w:r>
          </w:hyperlink>
          <w:r w:rsidRPr="00904D40">
            <w:rPr>
              <w:rFonts w:ascii="Times New Roman" w:eastAsia="Times New Roman" w:hAnsi="Times New Roman" w:cs="Times New Roman"/>
              <w:sz w:val="24"/>
              <w:szCs w:val="24"/>
            </w:rPr>
            <w:tab/>
          </w:r>
          <w:r w:rsidRPr="00904D40">
            <w:fldChar w:fldCharType="begin"/>
          </w:r>
          <w:r w:rsidRPr="00904D40">
            <w:instrText xml:space="preserve"> PAGEREF _heading=h.ysg81uj9bprt \h </w:instrText>
          </w:r>
          <w:r w:rsidRPr="00904D40">
            <w:fldChar w:fldCharType="separate"/>
          </w:r>
          <w:r w:rsidRPr="00904D40">
            <w:rPr>
              <w:rFonts w:ascii="Times New Roman" w:eastAsia="Times New Roman" w:hAnsi="Times New Roman" w:cs="Times New Roman"/>
              <w:sz w:val="24"/>
              <w:szCs w:val="24"/>
            </w:rPr>
            <w:t>8</w:t>
          </w:r>
          <w:r w:rsidRPr="00904D40">
            <w:fldChar w:fldCharType="end"/>
          </w:r>
        </w:p>
        <w:p w14:paraId="1E804966" w14:textId="77777777" w:rsidR="007451E8" w:rsidRPr="00904D40" w:rsidRDefault="007451E8" w:rsidP="007451E8">
          <w:pPr>
            <w:tabs>
              <w:tab w:val="right" w:pos="9025"/>
            </w:tabs>
            <w:spacing w:before="200" w:line="240" w:lineRule="auto"/>
            <w:rPr>
              <w:rFonts w:ascii="Times New Roman" w:eastAsia="Times New Roman" w:hAnsi="Times New Roman" w:cs="Times New Roman"/>
              <w:sz w:val="24"/>
              <w:szCs w:val="24"/>
            </w:rPr>
          </w:pPr>
          <w:hyperlink w:anchor="_heading=h.fnlr08d10pkb">
            <w:r w:rsidRPr="00904D40">
              <w:rPr>
                <w:rFonts w:ascii="Times New Roman" w:eastAsia="Times New Roman" w:hAnsi="Times New Roman" w:cs="Times New Roman"/>
                <w:sz w:val="24"/>
                <w:szCs w:val="24"/>
              </w:rPr>
              <w:t>Action</w:t>
            </w:r>
          </w:hyperlink>
          <w:r w:rsidRPr="00904D40">
            <w:rPr>
              <w:rFonts w:ascii="Times New Roman" w:eastAsia="Times New Roman" w:hAnsi="Times New Roman" w:cs="Times New Roman"/>
              <w:sz w:val="24"/>
              <w:szCs w:val="24"/>
            </w:rPr>
            <w:tab/>
          </w:r>
          <w:r w:rsidRPr="00904D40">
            <w:fldChar w:fldCharType="begin"/>
          </w:r>
          <w:r w:rsidRPr="00904D40">
            <w:instrText xml:space="preserve"> PAGEREF _heading=h.fnlr08d10pkb \h </w:instrText>
          </w:r>
          <w:r w:rsidRPr="00904D40">
            <w:fldChar w:fldCharType="separate"/>
          </w:r>
          <w:r w:rsidRPr="00904D40">
            <w:rPr>
              <w:rFonts w:ascii="Times New Roman" w:eastAsia="Times New Roman" w:hAnsi="Times New Roman" w:cs="Times New Roman"/>
              <w:sz w:val="24"/>
              <w:szCs w:val="24"/>
            </w:rPr>
            <w:t>9</w:t>
          </w:r>
          <w:r w:rsidRPr="00904D40">
            <w:fldChar w:fldCharType="end"/>
          </w:r>
        </w:p>
        <w:p w14:paraId="3A8C9EC1" w14:textId="77777777" w:rsidR="007451E8" w:rsidRPr="00904D40" w:rsidRDefault="007451E8" w:rsidP="007451E8">
          <w:pPr>
            <w:tabs>
              <w:tab w:val="right" w:pos="9025"/>
            </w:tabs>
            <w:spacing w:before="200" w:line="240" w:lineRule="auto"/>
            <w:rPr>
              <w:rFonts w:ascii="Times New Roman" w:eastAsia="Times New Roman" w:hAnsi="Times New Roman" w:cs="Times New Roman"/>
              <w:sz w:val="24"/>
              <w:szCs w:val="24"/>
            </w:rPr>
          </w:pPr>
          <w:hyperlink w:anchor="_heading=h.9esq6jksp440">
            <w:r w:rsidRPr="00904D40">
              <w:rPr>
                <w:rFonts w:ascii="Times New Roman" w:eastAsia="Times New Roman" w:hAnsi="Times New Roman" w:cs="Times New Roman"/>
                <w:sz w:val="24"/>
                <w:szCs w:val="24"/>
              </w:rPr>
              <w:t>Control</w:t>
            </w:r>
          </w:hyperlink>
          <w:r w:rsidRPr="00904D40">
            <w:rPr>
              <w:rFonts w:ascii="Times New Roman" w:eastAsia="Times New Roman" w:hAnsi="Times New Roman" w:cs="Times New Roman"/>
              <w:sz w:val="24"/>
              <w:szCs w:val="24"/>
            </w:rPr>
            <w:tab/>
          </w:r>
          <w:r w:rsidRPr="00904D40">
            <w:fldChar w:fldCharType="begin"/>
          </w:r>
          <w:r w:rsidRPr="00904D40">
            <w:instrText xml:space="preserve"> PAGEREF _heading=h.9esq6jksp440 \h </w:instrText>
          </w:r>
          <w:r w:rsidRPr="00904D40">
            <w:fldChar w:fldCharType="separate"/>
          </w:r>
          <w:r w:rsidRPr="00904D40">
            <w:rPr>
              <w:rFonts w:ascii="Times New Roman" w:eastAsia="Times New Roman" w:hAnsi="Times New Roman" w:cs="Times New Roman"/>
              <w:sz w:val="24"/>
              <w:szCs w:val="24"/>
            </w:rPr>
            <w:t>9</w:t>
          </w:r>
          <w:r w:rsidRPr="00904D40">
            <w:fldChar w:fldCharType="end"/>
          </w:r>
        </w:p>
        <w:p w14:paraId="3FB31DA4" w14:textId="77777777" w:rsidR="007451E8" w:rsidRPr="00904D40" w:rsidRDefault="007451E8" w:rsidP="007451E8">
          <w:pPr>
            <w:tabs>
              <w:tab w:val="right" w:pos="9025"/>
            </w:tabs>
            <w:spacing w:before="200" w:line="240" w:lineRule="auto"/>
            <w:rPr>
              <w:rFonts w:ascii="Times New Roman" w:eastAsia="Times New Roman" w:hAnsi="Times New Roman" w:cs="Times New Roman"/>
              <w:sz w:val="24"/>
              <w:szCs w:val="24"/>
            </w:rPr>
          </w:pPr>
          <w:hyperlink w:anchor="_heading=h.z9hmqtdwfdpm">
            <w:r w:rsidRPr="00904D40">
              <w:rPr>
                <w:rFonts w:ascii="Times New Roman" w:eastAsia="Times New Roman" w:hAnsi="Times New Roman" w:cs="Times New Roman"/>
                <w:sz w:val="24"/>
                <w:szCs w:val="24"/>
              </w:rPr>
              <w:t>Conclusion</w:t>
            </w:r>
          </w:hyperlink>
          <w:r w:rsidRPr="00904D40">
            <w:rPr>
              <w:rFonts w:ascii="Times New Roman" w:eastAsia="Times New Roman" w:hAnsi="Times New Roman" w:cs="Times New Roman"/>
              <w:sz w:val="24"/>
              <w:szCs w:val="24"/>
            </w:rPr>
            <w:tab/>
          </w:r>
          <w:r w:rsidRPr="00904D40">
            <w:fldChar w:fldCharType="begin"/>
          </w:r>
          <w:r w:rsidRPr="00904D40">
            <w:instrText xml:space="preserve"> PAGEREF _heading=h.z9hmqtdwfdpm \h </w:instrText>
          </w:r>
          <w:r w:rsidRPr="00904D40">
            <w:fldChar w:fldCharType="separate"/>
          </w:r>
          <w:r w:rsidRPr="00904D40">
            <w:rPr>
              <w:rFonts w:ascii="Times New Roman" w:eastAsia="Times New Roman" w:hAnsi="Times New Roman" w:cs="Times New Roman"/>
              <w:sz w:val="24"/>
              <w:szCs w:val="24"/>
            </w:rPr>
            <w:t>10</w:t>
          </w:r>
          <w:r w:rsidRPr="00904D40">
            <w:fldChar w:fldCharType="end"/>
          </w:r>
        </w:p>
        <w:p w14:paraId="5584FA03" w14:textId="77777777" w:rsidR="007451E8" w:rsidRPr="00904D40" w:rsidRDefault="007451E8" w:rsidP="007451E8">
          <w:pPr>
            <w:tabs>
              <w:tab w:val="right" w:pos="9025"/>
            </w:tabs>
            <w:spacing w:before="200" w:after="80" w:line="240" w:lineRule="auto"/>
            <w:rPr>
              <w:rFonts w:ascii="Times New Roman" w:eastAsia="Times New Roman" w:hAnsi="Times New Roman" w:cs="Times New Roman"/>
              <w:sz w:val="24"/>
              <w:szCs w:val="24"/>
            </w:rPr>
          </w:pPr>
          <w:hyperlink w:anchor="_heading=h.uxn2e12w6c3b">
            <w:r w:rsidRPr="00904D40">
              <w:rPr>
                <w:rFonts w:ascii="Times New Roman" w:eastAsia="Times New Roman" w:hAnsi="Times New Roman" w:cs="Times New Roman"/>
                <w:sz w:val="24"/>
                <w:szCs w:val="24"/>
              </w:rPr>
              <w:t>Reference List</w:t>
            </w:r>
          </w:hyperlink>
          <w:r w:rsidRPr="00904D40">
            <w:rPr>
              <w:rFonts w:ascii="Times New Roman" w:eastAsia="Times New Roman" w:hAnsi="Times New Roman" w:cs="Times New Roman"/>
              <w:sz w:val="24"/>
              <w:szCs w:val="24"/>
            </w:rPr>
            <w:tab/>
          </w:r>
          <w:r w:rsidRPr="00904D40">
            <w:fldChar w:fldCharType="begin"/>
          </w:r>
          <w:r w:rsidRPr="00904D40">
            <w:instrText xml:space="preserve"> PAGEREF _heading=h.uxn2e12w6c3b \h </w:instrText>
          </w:r>
          <w:r w:rsidRPr="00904D40">
            <w:fldChar w:fldCharType="separate"/>
          </w:r>
          <w:r w:rsidRPr="00904D40">
            <w:rPr>
              <w:rFonts w:ascii="Times New Roman" w:eastAsia="Times New Roman" w:hAnsi="Times New Roman" w:cs="Times New Roman"/>
              <w:sz w:val="24"/>
              <w:szCs w:val="24"/>
            </w:rPr>
            <w:t>11</w:t>
          </w:r>
          <w:r w:rsidRPr="00904D40">
            <w:fldChar w:fldCharType="end"/>
          </w:r>
          <w:r w:rsidRPr="00904D40">
            <w:fldChar w:fldCharType="end"/>
          </w:r>
        </w:p>
      </w:sdtContent>
    </w:sdt>
    <w:p w14:paraId="69783255" w14:textId="77777777" w:rsidR="007451E8" w:rsidRPr="00904D40" w:rsidRDefault="007451E8" w:rsidP="007451E8">
      <w:pPr>
        <w:rPr>
          <w:b/>
        </w:rPr>
      </w:pPr>
    </w:p>
    <w:p w14:paraId="432FE0A3" w14:textId="77777777" w:rsidR="007451E8" w:rsidRPr="00904D40" w:rsidRDefault="007451E8" w:rsidP="007451E8">
      <w:pPr>
        <w:spacing w:after="0" w:line="240" w:lineRule="auto"/>
        <w:jc w:val="center"/>
        <w:rPr>
          <w:b/>
        </w:rPr>
      </w:pPr>
    </w:p>
    <w:p w14:paraId="1EC9AD6D" w14:textId="77777777" w:rsidR="007451E8" w:rsidRPr="00904D40" w:rsidRDefault="007451E8" w:rsidP="007451E8">
      <w:pPr>
        <w:spacing w:after="0" w:line="240" w:lineRule="auto"/>
        <w:jc w:val="center"/>
        <w:rPr>
          <w:b/>
        </w:rPr>
      </w:pPr>
    </w:p>
    <w:p w14:paraId="3A0EEAC4" w14:textId="77777777" w:rsidR="007451E8" w:rsidRPr="00904D40" w:rsidRDefault="007451E8" w:rsidP="007451E8">
      <w:pPr>
        <w:spacing w:after="0" w:line="240" w:lineRule="auto"/>
        <w:jc w:val="center"/>
        <w:rPr>
          <w:b/>
        </w:rPr>
      </w:pPr>
    </w:p>
    <w:p w14:paraId="69513592" w14:textId="77777777" w:rsidR="007451E8" w:rsidRPr="00904D40" w:rsidRDefault="007451E8" w:rsidP="007451E8">
      <w:pPr>
        <w:spacing w:after="0" w:line="240" w:lineRule="auto"/>
        <w:jc w:val="center"/>
        <w:rPr>
          <w:b/>
        </w:rPr>
      </w:pPr>
    </w:p>
    <w:p w14:paraId="6B81101B" w14:textId="77777777" w:rsidR="007451E8" w:rsidRPr="00904D40" w:rsidRDefault="007451E8" w:rsidP="007451E8">
      <w:pPr>
        <w:spacing w:after="0" w:line="240" w:lineRule="auto"/>
        <w:jc w:val="center"/>
        <w:rPr>
          <w:b/>
        </w:rPr>
      </w:pPr>
    </w:p>
    <w:p w14:paraId="5153D57E" w14:textId="77777777" w:rsidR="007451E8" w:rsidRPr="00904D40" w:rsidRDefault="007451E8" w:rsidP="007451E8">
      <w:pPr>
        <w:spacing w:after="0" w:line="240" w:lineRule="auto"/>
        <w:jc w:val="center"/>
        <w:rPr>
          <w:b/>
        </w:rPr>
      </w:pPr>
    </w:p>
    <w:p w14:paraId="18321C04" w14:textId="77777777" w:rsidR="007451E8" w:rsidRPr="00904D40" w:rsidRDefault="007451E8" w:rsidP="007451E8">
      <w:pPr>
        <w:spacing w:after="0" w:line="240" w:lineRule="auto"/>
        <w:jc w:val="center"/>
        <w:rPr>
          <w:b/>
        </w:rPr>
      </w:pPr>
    </w:p>
    <w:p w14:paraId="556985BE" w14:textId="77777777" w:rsidR="007451E8" w:rsidRPr="00904D40" w:rsidRDefault="007451E8" w:rsidP="007451E8">
      <w:pPr>
        <w:spacing w:after="0" w:line="240" w:lineRule="auto"/>
        <w:jc w:val="center"/>
        <w:rPr>
          <w:b/>
        </w:rPr>
      </w:pPr>
    </w:p>
    <w:p w14:paraId="4C3C9E05" w14:textId="77777777" w:rsidR="007451E8" w:rsidRPr="00904D40" w:rsidRDefault="007451E8" w:rsidP="007451E8">
      <w:pPr>
        <w:spacing w:after="0" w:line="240" w:lineRule="auto"/>
        <w:jc w:val="center"/>
        <w:rPr>
          <w:b/>
        </w:rPr>
      </w:pPr>
    </w:p>
    <w:p w14:paraId="4C86F10B" w14:textId="77777777" w:rsidR="007451E8" w:rsidRPr="00904D40" w:rsidRDefault="007451E8" w:rsidP="007451E8">
      <w:pPr>
        <w:spacing w:after="0" w:line="240" w:lineRule="auto"/>
        <w:jc w:val="center"/>
        <w:rPr>
          <w:b/>
        </w:rPr>
      </w:pPr>
    </w:p>
    <w:p w14:paraId="6FDA1AEB" w14:textId="77777777" w:rsidR="007451E8" w:rsidRPr="00904D40" w:rsidRDefault="007451E8" w:rsidP="007451E8">
      <w:pPr>
        <w:spacing w:after="0" w:line="240" w:lineRule="auto"/>
        <w:jc w:val="center"/>
        <w:rPr>
          <w:b/>
        </w:rPr>
      </w:pPr>
    </w:p>
    <w:p w14:paraId="1D47A71A" w14:textId="77777777" w:rsidR="007451E8" w:rsidRPr="00904D40" w:rsidRDefault="007451E8" w:rsidP="007451E8">
      <w:pPr>
        <w:spacing w:after="0" w:line="240" w:lineRule="auto"/>
        <w:jc w:val="center"/>
        <w:rPr>
          <w:b/>
        </w:rPr>
      </w:pPr>
    </w:p>
    <w:p w14:paraId="60E2627D" w14:textId="77777777" w:rsidR="007451E8" w:rsidRPr="00904D40" w:rsidRDefault="007451E8" w:rsidP="007451E8">
      <w:pPr>
        <w:spacing w:after="0" w:line="240" w:lineRule="auto"/>
        <w:jc w:val="center"/>
        <w:rPr>
          <w:b/>
        </w:rPr>
      </w:pPr>
    </w:p>
    <w:p w14:paraId="67E951A4" w14:textId="77777777" w:rsidR="007451E8" w:rsidRPr="00904D40" w:rsidRDefault="007451E8" w:rsidP="007451E8">
      <w:pPr>
        <w:spacing w:after="0" w:line="240" w:lineRule="auto"/>
        <w:jc w:val="center"/>
        <w:rPr>
          <w:b/>
        </w:rPr>
      </w:pPr>
    </w:p>
    <w:p w14:paraId="7CEDE08F" w14:textId="77777777" w:rsidR="007451E8" w:rsidRPr="00904D40" w:rsidRDefault="007451E8" w:rsidP="007451E8">
      <w:pPr>
        <w:spacing w:after="0" w:line="240" w:lineRule="auto"/>
        <w:jc w:val="center"/>
        <w:rPr>
          <w:b/>
        </w:rPr>
      </w:pPr>
    </w:p>
    <w:p w14:paraId="4CCCC1F0" w14:textId="77777777" w:rsidR="007451E8" w:rsidRPr="00904D40" w:rsidRDefault="007451E8" w:rsidP="007451E8">
      <w:pPr>
        <w:spacing w:after="0" w:line="240" w:lineRule="auto"/>
        <w:jc w:val="center"/>
        <w:rPr>
          <w:b/>
        </w:rPr>
      </w:pPr>
    </w:p>
    <w:p w14:paraId="6638F4EB" w14:textId="77777777" w:rsidR="007451E8" w:rsidRPr="00904D40" w:rsidRDefault="007451E8" w:rsidP="007451E8">
      <w:pPr>
        <w:shd w:val="clear" w:color="auto" w:fill="FFFFFF"/>
        <w:spacing w:before="90" w:after="90" w:line="240" w:lineRule="auto"/>
        <w:rPr>
          <w:b/>
        </w:rPr>
      </w:pPr>
    </w:p>
    <w:p w14:paraId="3218C851"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7BC9A94F" w14:textId="77777777" w:rsidR="007451E8" w:rsidRPr="00904D40" w:rsidRDefault="007451E8" w:rsidP="007451E8">
      <w:pPr>
        <w:pStyle w:val="Heading1"/>
        <w:spacing w:before="90" w:after="90"/>
      </w:pPr>
      <w:bookmarkStart w:id="0" w:name="_heading=h.7gjs6trna81y" w:colFirst="0" w:colLast="0"/>
      <w:bookmarkEnd w:id="0"/>
      <w:r w:rsidRPr="00904D40">
        <w:br w:type="page"/>
      </w:r>
    </w:p>
    <w:p w14:paraId="02712C65" w14:textId="77777777" w:rsidR="007451E8" w:rsidRPr="00904D40" w:rsidRDefault="007451E8" w:rsidP="007451E8">
      <w:pPr>
        <w:pStyle w:val="Heading1"/>
        <w:spacing w:before="90" w:after="90"/>
      </w:pPr>
      <w:bookmarkStart w:id="1" w:name="_heading=h.hbyw6f9yl3kd" w:colFirst="0" w:colLast="0"/>
      <w:bookmarkEnd w:id="1"/>
      <w:r w:rsidRPr="00904D40">
        <w:lastRenderedPageBreak/>
        <w:t>Introduction</w:t>
      </w:r>
    </w:p>
    <w:p w14:paraId="4AC0D95C"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The purpose of this study is to prepare a marketing plan for a big hotel brand like Travelodge. A marketing plan is a document that outlines the strategies and tactics a business will use to reach its marketing goals. It is an essential tool for any business, as it helps to ensure that resources are used effectively and that goals are met (</w:t>
      </w:r>
      <w:r w:rsidRPr="00904D40">
        <w:rPr>
          <w:rFonts w:ascii="Times New Roman" w:eastAsia="Times New Roman" w:hAnsi="Times New Roman" w:cs="Times New Roman"/>
          <w:color w:val="222222"/>
          <w:sz w:val="24"/>
          <w:szCs w:val="24"/>
          <w:highlight w:val="white"/>
        </w:rPr>
        <w:t>Pride and Ferrell, 2019</w:t>
      </w:r>
      <w:r w:rsidRPr="00904D40">
        <w:rPr>
          <w:rFonts w:ascii="Times New Roman" w:eastAsia="Times New Roman" w:hAnsi="Times New Roman" w:cs="Times New Roman"/>
          <w:color w:val="222222"/>
          <w:sz w:val="24"/>
          <w:szCs w:val="24"/>
        </w:rPr>
        <w:t xml:space="preserve">). This marketing plan will include an analysis of the current market, a description of the target market, a description of the product or service, pricing strategies, promotional strategies, and a timeline for implementation focusing on Travelodge. It will include a budget and a plan for measuring success. </w:t>
      </w:r>
    </w:p>
    <w:p w14:paraId="635F80E1"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b/>
          <w:color w:val="222222"/>
          <w:sz w:val="24"/>
          <w:szCs w:val="24"/>
        </w:rPr>
      </w:pPr>
      <w:r w:rsidRPr="00904D40">
        <w:rPr>
          <w:rFonts w:ascii="Times New Roman" w:eastAsia="Times New Roman" w:hAnsi="Times New Roman" w:cs="Times New Roman"/>
          <w:color w:val="222222"/>
          <w:sz w:val="24"/>
          <w:szCs w:val="24"/>
        </w:rPr>
        <w:t xml:space="preserve">For this marketing plan of Travelodge SOSTAC framework will be used. Bowman's strategy clock, marketing mix, SWOT and PESTLE will be used for analysing the internal, external and factors affecting the operation of Travelodge.  </w:t>
      </w:r>
    </w:p>
    <w:p w14:paraId="61E01C24" w14:textId="77777777" w:rsidR="007451E8" w:rsidRPr="00904D40" w:rsidRDefault="007451E8" w:rsidP="007451E8">
      <w:pPr>
        <w:pStyle w:val="Heading1"/>
        <w:spacing w:before="90" w:after="90"/>
      </w:pPr>
      <w:bookmarkStart w:id="2" w:name="_heading=h.w6z1xs22nqzq" w:colFirst="0" w:colLast="0"/>
      <w:bookmarkEnd w:id="2"/>
      <w:r w:rsidRPr="00904D40">
        <w:t>Situation Analysis</w:t>
      </w:r>
    </w:p>
    <w:p w14:paraId="6DA47A33"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color w:val="222222"/>
          <w:sz w:val="24"/>
          <w:szCs w:val="24"/>
        </w:rPr>
        <w:t>5 'C's</w:t>
      </w:r>
    </w:p>
    <w:p w14:paraId="59F0F0A9" w14:textId="77777777" w:rsidR="007451E8" w:rsidRPr="00904D40" w:rsidRDefault="007451E8" w:rsidP="007451E8">
      <w:pPr>
        <w:numPr>
          <w:ilvl w:val="0"/>
          <w:numId w:val="14"/>
        </w:num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color w:val="222222"/>
          <w:sz w:val="24"/>
          <w:szCs w:val="24"/>
        </w:rPr>
        <w:t>Company:</w:t>
      </w:r>
      <w:r w:rsidRPr="00904D40">
        <w:rPr>
          <w:rFonts w:ascii="Times New Roman" w:eastAsia="Times New Roman" w:hAnsi="Times New Roman" w:cs="Times New Roman"/>
          <w:color w:val="222222"/>
          <w:sz w:val="24"/>
          <w:szCs w:val="24"/>
        </w:rPr>
        <w:t xml:space="preserve"> </w:t>
      </w:r>
      <w:r w:rsidRPr="00904D40">
        <w:rPr>
          <w:rFonts w:ascii="Times New Roman" w:eastAsia="Times New Roman" w:hAnsi="Times New Roman" w:cs="Times New Roman"/>
          <w:b/>
          <w:color w:val="222222"/>
          <w:sz w:val="24"/>
          <w:szCs w:val="24"/>
        </w:rPr>
        <w:t xml:space="preserve">SWOT analysis (Micro analysis)  </w:t>
      </w:r>
    </w:p>
    <w:tbl>
      <w:tblPr>
        <w:tblW w:w="9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04"/>
        <w:gridCol w:w="7321"/>
      </w:tblGrid>
      <w:tr w:rsidR="007451E8" w:rsidRPr="00904D40" w14:paraId="4A2C989C" w14:textId="77777777" w:rsidTr="00625F8E">
        <w:trPr>
          <w:trHeight w:val="1070"/>
        </w:trPr>
        <w:tc>
          <w:tcPr>
            <w:tcW w:w="170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0B4D603C" w14:textId="77777777" w:rsidR="007451E8" w:rsidRPr="00904D40" w:rsidRDefault="007451E8" w:rsidP="00625F8E">
            <w:pPr>
              <w:shd w:val="clear" w:color="auto" w:fill="FFFFFF"/>
              <w:spacing w:after="0" w:line="360" w:lineRule="auto"/>
              <w:jc w:val="center"/>
              <w:rPr>
                <w:rFonts w:ascii="Times New Roman" w:eastAsia="Times New Roman" w:hAnsi="Times New Roman" w:cs="Times New Roman"/>
                <w:sz w:val="24"/>
                <w:szCs w:val="24"/>
              </w:rPr>
            </w:pPr>
            <w:r w:rsidRPr="00904D40">
              <w:rPr>
                <w:rFonts w:ascii="Times New Roman" w:eastAsia="Times New Roman" w:hAnsi="Times New Roman" w:cs="Times New Roman"/>
                <w:b/>
                <w:sz w:val="24"/>
                <w:szCs w:val="24"/>
              </w:rPr>
              <w:t>SWOT Analysis</w:t>
            </w:r>
          </w:p>
        </w:tc>
        <w:tc>
          <w:tcPr>
            <w:tcW w:w="732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3271934C" w14:textId="77777777" w:rsidR="007451E8" w:rsidRPr="00904D40" w:rsidRDefault="007451E8" w:rsidP="00625F8E">
            <w:pPr>
              <w:shd w:val="clear" w:color="auto" w:fill="FFFFFF"/>
              <w:spacing w:after="0" w:line="360" w:lineRule="auto"/>
              <w:jc w:val="center"/>
              <w:rPr>
                <w:rFonts w:ascii="Times New Roman" w:eastAsia="Times New Roman" w:hAnsi="Times New Roman" w:cs="Times New Roman"/>
                <w:sz w:val="24"/>
                <w:szCs w:val="24"/>
              </w:rPr>
            </w:pPr>
            <w:r w:rsidRPr="00904D40">
              <w:rPr>
                <w:rFonts w:ascii="Times New Roman" w:eastAsia="Times New Roman" w:hAnsi="Times New Roman" w:cs="Times New Roman"/>
                <w:b/>
                <w:sz w:val="24"/>
                <w:szCs w:val="24"/>
              </w:rPr>
              <w:t>Travelodge</w:t>
            </w:r>
          </w:p>
        </w:tc>
      </w:tr>
      <w:tr w:rsidR="007451E8" w:rsidRPr="00904D40" w14:paraId="4CBCEF12" w14:textId="77777777" w:rsidTr="00625F8E">
        <w:trPr>
          <w:trHeight w:val="1415"/>
        </w:trPr>
        <w:tc>
          <w:tcPr>
            <w:tcW w:w="170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BE775E2" w14:textId="77777777" w:rsidR="007451E8" w:rsidRPr="00904D40" w:rsidRDefault="007451E8" w:rsidP="00625F8E">
            <w:pPr>
              <w:shd w:val="clear" w:color="auto" w:fill="FFFFFF"/>
              <w:spacing w:after="0" w:line="360" w:lineRule="auto"/>
              <w:rPr>
                <w:rFonts w:ascii="Times New Roman" w:eastAsia="Times New Roman" w:hAnsi="Times New Roman" w:cs="Times New Roman"/>
                <w:b/>
                <w:i/>
                <w:sz w:val="24"/>
                <w:szCs w:val="24"/>
              </w:rPr>
            </w:pPr>
            <w:r w:rsidRPr="00904D40">
              <w:rPr>
                <w:rFonts w:ascii="Times New Roman" w:eastAsia="Times New Roman" w:hAnsi="Times New Roman" w:cs="Times New Roman"/>
                <w:b/>
                <w:i/>
                <w:sz w:val="24"/>
                <w:szCs w:val="24"/>
              </w:rPr>
              <w:t>Strengths</w:t>
            </w:r>
          </w:p>
        </w:tc>
        <w:tc>
          <w:tcPr>
            <w:tcW w:w="732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69A23771" w14:textId="77777777" w:rsidR="007451E8" w:rsidRPr="00904D40" w:rsidRDefault="007451E8" w:rsidP="007451E8">
            <w:pPr>
              <w:numPr>
                <w:ilvl w:val="0"/>
                <w:numId w:val="12"/>
              </w:numPr>
              <w:shd w:val="clear" w:color="auto" w:fill="FFFFFF"/>
              <w:spacing w:after="0" w:line="360"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Wide range of locations throughout the UK, Spain and Ireland (</w:t>
            </w:r>
            <w:r w:rsidRPr="00904D40">
              <w:rPr>
                <w:rFonts w:ascii="Times New Roman" w:eastAsia="Times New Roman" w:hAnsi="Times New Roman" w:cs="Times New Roman"/>
                <w:sz w:val="24"/>
                <w:szCs w:val="24"/>
                <w:highlight w:val="white"/>
              </w:rPr>
              <w:t>Travelodge, 2023</w:t>
            </w:r>
            <w:r w:rsidRPr="00904D40">
              <w:rPr>
                <w:rFonts w:ascii="Times New Roman" w:eastAsia="Times New Roman" w:hAnsi="Times New Roman" w:cs="Times New Roman"/>
                <w:sz w:val="24"/>
                <w:szCs w:val="24"/>
              </w:rPr>
              <w:t>)</w:t>
            </w:r>
          </w:p>
          <w:p w14:paraId="0F35C9D0" w14:textId="77777777" w:rsidR="007451E8" w:rsidRPr="00904D40" w:rsidRDefault="007451E8" w:rsidP="007451E8">
            <w:pPr>
              <w:numPr>
                <w:ilvl w:val="0"/>
                <w:numId w:val="12"/>
              </w:numPr>
              <w:shd w:val="clear" w:color="auto" w:fill="FFFFFF"/>
              <w:spacing w:after="0" w:line="360"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Affordable prices</w:t>
            </w:r>
          </w:p>
          <w:p w14:paraId="1D8BE949" w14:textId="77777777" w:rsidR="007451E8" w:rsidRPr="00904D40" w:rsidRDefault="007451E8" w:rsidP="007451E8">
            <w:pPr>
              <w:numPr>
                <w:ilvl w:val="0"/>
                <w:numId w:val="12"/>
              </w:numPr>
              <w:shd w:val="clear" w:color="auto" w:fill="FFFFFF"/>
              <w:spacing w:after="0" w:line="360"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Comfortable and clean rooms</w:t>
            </w:r>
          </w:p>
          <w:p w14:paraId="1B815C41" w14:textId="77777777" w:rsidR="007451E8" w:rsidRPr="00904D40" w:rsidRDefault="007451E8" w:rsidP="007451E8">
            <w:pPr>
              <w:numPr>
                <w:ilvl w:val="0"/>
                <w:numId w:val="12"/>
              </w:numPr>
              <w:shd w:val="clear" w:color="auto" w:fill="FFFFFF"/>
              <w:spacing w:after="0" w:line="360"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Good reputation for quality and customer service</w:t>
            </w:r>
          </w:p>
        </w:tc>
      </w:tr>
      <w:tr w:rsidR="007451E8" w:rsidRPr="00904D40" w14:paraId="171240D9" w14:textId="77777777" w:rsidTr="00625F8E">
        <w:trPr>
          <w:trHeight w:val="1415"/>
        </w:trPr>
        <w:tc>
          <w:tcPr>
            <w:tcW w:w="170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72C6DFE" w14:textId="77777777" w:rsidR="007451E8" w:rsidRPr="00904D40" w:rsidRDefault="007451E8" w:rsidP="00625F8E">
            <w:pPr>
              <w:shd w:val="clear" w:color="auto" w:fill="FFFFFF"/>
              <w:spacing w:after="0" w:line="360" w:lineRule="auto"/>
              <w:rPr>
                <w:rFonts w:ascii="Times New Roman" w:eastAsia="Times New Roman" w:hAnsi="Times New Roman" w:cs="Times New Roman"/>
                <w:b/>
                <w:i/>
                <w:sz w:val="24"/>
                <w:szCs w:val="24"/>
              </w:rPr>
            </w:pPr>
            <w:r w:rsidRPr="00904D40">
              <w:rPr>
                <w:rFonts w:ascii="Times New Roman" w:eastAsia="Times New Roman" w:hAnsi="Times New Roman" w:cs="Times New Roman"/>
                <w:b/>
                <w:i/>
                <w:sz w:val="24"/>
                <w:szCs w:val="24"/>
              </w:rPr>
              <w:t>Weaknesses</w:t>
            </w:r>
          </w:p>
        </w:tc>
        <w:tc>
          <w:tcPr>
            <w:tcW w:w="732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E8464B1" w14:textId="77777777" w:rsidR="007451E8" w:rsidRPr="00904D40" w:rsidRDefault="007451E8" w:rsidP="007451E8">
            <w:pPr>
              <w:numPr>
                <w:ilvl w:val="0"/>
                <w:numId w:val="13"/>
              </w:numPr>
              <w:shd w:val="clear" w:color="auto" w:fill="FFFFFF"/>
              <w:spacing w:after="0" w:line="360"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Limited amenities and services compared to high-end hotels (</w:t>
            </w:r>
            <w:proofErr w:type="spellStart"/>
            <w:r w:rsidRPr="00904D40">
              <w:rPr>
                <w:rFonts w:ascii="Times New Roman" w:eastAsia="Times New Roman" w:hAnsi="Times New Roman" w:cs="Times New Roman"/>
                <w:color w:val="222222"/>
                <w:sz w:val="24"/>
                <w:szCs w:val="24"/>
                <w:highlight w:val="white"/>
              </w:rPr>
              <w:t>Foskett</w:t>
            </w:r>
            <w:proofErr w:type="spellEnd"/>
            <w:r w:rsidRPr="00904D40">
              <w:rPr>
                <w:rFonts w:ascii="Times New Roman" w:eastAsia="Times New Roman" w:hAnsi="Times New Roman" w:cs="Times New Roman"/>
                <w:color w:val="222222"/>
                <w:sz w:val="24"/>
                <w:szCs w:val="24"/>
                <w:highlight w:val="white"/>
              </w:rPr>
              <w:t xml:space="preserve"> </w:t>
            </w:r>
            <w:r w:rsidRPr="00904D40">
              <w:rPr>
                <w:rFonts w:ascii="Times New Roman" w:eastAsia="Times New Roman" w:hAnsi="Times New Roman" w:cs="Times New Roman"/>
                <w:i/>
                <w:color w:val="222222"/>
                <w:sz w:val="24"/>
                <w:szCs w:val="24"/>
                <w:highlight w:val="white"/>
              </w:rPr>
              <w:t>et al.,</w:t>
            </w:r>
            <w:r w:rsidRPr="00904D40">
              <w:rPr>
                <w:rFonts w:ascii="Times New Roman" w:eastAsia="Times New Roman" w:hAnsi="Times New Roman" w:cs="Times New Roman"/>
                <w:color w:val="222222"/>
                <w:sz w:val="24"/>
                <w:szCs w:val="24"/>
                <w:highlight w:val="white"/>
              </w:rPr>
              <w:t xml:space="preserve"> 2021</w:t>
            </w:r>
            <w:r w:rsidRPr="00904D40">
              <w:rPr>
                <w:rFonts w:ascii="Times New Roman" w:eastAsia="Times New Roman" w:hAnsi="Times New Roman" w:cs="Times New Roman"/>
                <w:sz w:val="24"/>
                <w:szCs w:val="24"/>
              </w:rPr>
              <w:t>)</w:t>
            </w:r>
          </w:p>
          <w:p w14:paraId="4817B5B7" w14:textId="77777777" w:rsidR="007451E8" w:rsidRPr="00904D40" w:rsidRDefault="007451E8" w:rsidP="007451E8">
            <w:pPr>
              <w:numPr>
                <w:ilvl w:val="0"/>
                <w:numId w:val="13"/>
              </w:numPr>
              <w:shd w:val="clear" w:color="auto" w:fill="FFFFFF"/>
              <w:spacing w:after="0" w:line="360"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Basic and uninspiring room design</w:t>
            </w:r>
          </w:p>
          <w:p w14:paraId="50A2F809" w14:textId="77777777" w:rsidR="007451E8" w:rsidRPr="00904D40" w:rsidRDefault="007451E8" w:rsidP="007451E8">
            <w:pPr>
              <w:numPr>
                <w:ilvl w:val="0"/>
                <w:numId w:val="13"/>
              </w:numPr>
              <w:shd w:val="clear" w:color="auto" w:fill="FFFFFF"/>
              <w:spacing w:after="0" w:line="360"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Outdated technology and facilities in some locations</w:t>
            </w:r>
          </w:p>
        </w:tc>
      </w:tr>
      <w:tr w:rsidR="007451E8" w:rsidRPr="00904D40" w14:paraId="12C23FBF" w14:textId="77777777" w:rsidTr="00625F8E">
        <w:trPr>
          <w:trHeight w:val="1415"/>
        </w:trPr>
        <w:tc>
          <w:tcPr>
            <w:tcW w:w="170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24E7490" w14:textId="77777777" w:rsidR="007451E8" w:rsidRPr="00904D40" w:rsidRDefault="007451E8" w:rsidP="00625F8E">
            <w:pPr>
              <w:shd w:val="clear" w:color="auto" w:fill="FFFFFF"/>
              <w:spacing w:after="0" w:line="360" w:lineRule="auto"/>
              <w:rPr>
                <w:rFonts w:ascii="Times New Roman" w:eastAsia="Times New Roman" w:hAnsi="Times New Roman" w:cs="Times New Roman"/>
                <w:b/>
                <w:i/>
                <w:sz w:val="24"/>
                <w:szCs w:val="24"/>
              </w:rPr>
            </w:pPr>
            <w:r w:rsidRPr="00904D40">
              <w:rPr>
                <w:rFonts w:ascii="Times New Roman" w:eastAsia="Times New Roman" w:hAnsi="Times New Roman" w:cs="Times New Roman"/>
                <w:b/>
                <w:i/>
                <w:sz w:val="24"/>
                <w:szCs w:val="24"/>
              </w:rPr>
              <w:t>Opportunities</w:t>
            </w:r>
          </w:p>
        </w:tc>
        <w:tc>
          <w:tcPr>
            <w:tcW w:w="732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6DA86D7" w14:textId="77777777" w:rsidR="007451E8" w:rsidRPr="00904D40" w:rsidRDefault="007451E8" w:rsidP="007451E8">
            <w:pPr>
              <w:numPr>
                <w:ilvl w:val="0"/>
                <w:numId w:val="17"/>
              </w:numPr>
              <w:shd w:val="clear" w:color="auto" w:fill="FFFFFF"/>
              <w:spacing w:after="0" w:line="360"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Expansion into new international markets</w:t>
            </w:r>
          </w:p>
          <w:p w14:paraId="0873A75F" w14:textId="77777777" w:rsidR="007451E8" w:rsidRPr="00904D40" w:rsidRDefault="007451E8" w:rsidP="007451E8">
            <w:pPr>
              <w:numPr>
                <w:ilvl w:val="0"/>
                <w:numId w:val="17"/>
              </w:numPr>
              <w:shd w:val="clear" w:color="auto" w:fill="FFFFFF"/>
              <w:spacing w:after="0" w:line="360"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Partnership with popular tourist attractions and events</w:t>
            </w:r>
          </w:p>
          <w:p w14:paraId="57E8A301" w14:textId="77777777" w:rsidR="007451E8" w:rsidRPr="00904D40" w:rsidRDefault="007451E8" w:rsidP="007451E8">
            <w:pPr>
              <w:numPr>
                <w:ilvl w:val="0"/>
                <w:numId w:val="17"/>
              </w:numPr>
              <w:shd w:val="clear" w:color="auto" w:fill="FFFFFF"/>
              <w:spacing w:after="0" w:line="360"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Offering more value-added services to attract customers</w:t>
            </w:r>
          </w:p>
        </w:tc>
      </w:tr>
      <w:tr w:rsidR="007451E8" w:rsidRPr="00904D40" w14:paraId="52950B7B" w14:textId="77777777" w:rsidTr="00625F8E">
        <w:trPr>
          <w:trHeight w:val="1415"/>
        </w:trPr>
        <w:tc>
          <w:tcPr>
            <w:tcW w:w="170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11448D2" w14:textId="77777777" w:rsidR="007451E8" w:rsidRPr="00904D40" w:rsidRDefault="007451E8" w:rsidP="00625F8E">
            <w:pPr>
              <w:shd w:val="clear" w:color="auto" w:fill="FFFFFF"/>
              <w:spacing w:after="0" w:line="360" w:lineRule="auto"/>
              <w:rPr>
                <w:rFonts w:ascii="Times New Roman" w:eastAsia="Times New Roman" w:hAnsi="Times New Roman" w:cs="Times New Roman"/>
                <w:b/>
                <w:i/>
                <w:sz w:val="24"/>
                <w:szCs w:val="24"/>
              </w:rPr>
            </w:pPr>
            <w:r w:rsidRPr="00904D40">
              <w:rPr>
                <w:rFonts w:ascii="Times New Roman" w:eastAsia="Times New Roman" w:hAnsi="Times New Roman" w:cs="Times New Roman"/>
                <w:b/>
                <w:i/>
                <w:sz w:val="24"/>
                <w:szCs w:val="24"/>
              </w:rPr>
              <w:lastRenderedPageBreak/>
              <w:t>Threats</w:t>
            </w:r>
          </w:p>
        </w:tc>
        <w:tc>
          <w:tcPr>
            <w:tcW w:w="732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23A703D" w14:textId="77777777" w:rsidR="007451E8" w:rsidRPr="00904D40" w:rsidRDefault="007451E8" w:rsidP="007451E8">
            <w:pPr>
              <w:numPr>
                <w:ilvl w:val="0"/>
                <w:numId w:val="16"/>
              </w:numPr>
              <w:shd w:val="clear" w:color="auto" w:fill="FFFFFF"/>
              <w:spacing w:after="0" w:line="360"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Growing competition from budget hotels and short-term rental platforms</w:t>
            </w:r>
          </w:p>
          <w:p w14:paraId="56F0A6BB" w14:textId="77777777" w:rsidR="007451E8" w:rsidRPr="00904D40" w:rsidRDefault="007451E8" w:rsidP="007451E8">
            <w:pPr>
              <w:numPr>
                <w:ilvl w:val="0"/>
                <w:numId w:val="16"/>
              </w:numPr>
              <w:shd w:val="clear" w:color="auto" w:fill="FFFFFF"/>
              <w:spacing w:after="0" w:line="360"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Uncertainty in the travel and hospitality industry due to COVID-19 (</w:t>
            </w:r>
            <w:proofErr w:type="spellStart"/>
            <w:r w:rsidRPr="00904D40">
              <w:rPr>
                <w:rFonts w:ascii="Times New Roman" w:eastAsia="Times New Roman" w:hAnsi="Times New Roman" w:cs="Times New Roman"/>
                <w:color w:val="222222"/>
                <w:sz w:val="24"/>
                <w:szCs w:val="24"/>
                <w:highlight w:val="white"/>
              </w:rPr>
              <w:t>Ntounis</w:t>
            </w:r>
            <w:proofErr w:type="spellEnd"/>
            <w:r w:rsidRPr="00904D40">
              <w:rPr>
                <w:rFonts w:ascii="Times New Roman" w:eastAsia="Times New Roman" w:hAnsi="Times New Roman" w:cs="Times New Roman"/>
                <w:color w:val="222222"/>
                <w:sz w:val="24"/>
                <w:szCs w:val="24"/>
                <w:highlight w:val="white"/>
              </w:rPr>
              <w:t xml:space="preserve"> </w:t>
            </w:r>
            <w:r w:rsidRPr="00904D40">
              <w:rPr>
                <w:rFonts w:ascii="Times New Roman" w:eastAsia="Times New Roman" w:hAnsi="Times New Roman" w:cs="Times New Roman"/>
                <w:i/>
                <w:color w:val="222222"/>
                <w:sz w:val="24"/>
                <w:szCs w:val="24"/>
                <w:highlight w:val="white"/>
              </w:rPr>
              <w:t>et al.,</w:t>
            </w:r>
            <w:r w:rsidRPr="00904D40">
              <w:rPr>
                <w:rFonts w:ascii="Times New Roman" w:eastAsia="Times New Roman" w:hAnsi="Times New Roman" w:cs="Times New Roman"/>
                <w:color w:val="222222"/>
                <w:sz w:val="24"/>
                <w:szCs w:val="24"/>
                <w:highlight w:val="white"/>
              </w:rPr>
              <w:t xml:space="preserve"> 2022</w:t>
            </w:r>
            <w:r w:rsidRPr="00904D40">
              <w:rPr>
                <w:rFonts w:ascii="Times New Roman" w:eastAsia="Times New Roman" w:hAnsi="Times New Roman" w:cs="Times New Roman"/>
                <w:sz w:val="24"/>
                <w:szCs w:val="24"/>
              </w:rPr>
              <w:t>)</w:t>
            </w:r>
          </w:p>
          <w:p w14:paraId="69393437" w14:textId="77777777" w:rsidR="007451E8" w:rsidRPr="00904D40" w:rsidRDefault="007451E8" w:rsidP="007451E8">
            <w:pPr>
              <w:numPr>
                <w:ilvl w:val="0"/>
                <w:numId w:val="16"/>
              </w:numPr>
              <w:shd w:val="clear" w:color="auto" w:fill="FFFFFF"/>
              <w:spacing w:after="0" w:line="360"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Negative reviews and complaints from customers</w:t>
            </w:r>
          </w:p>
        </w:tc>
      </w:tr>
    </w:tbl>
    <w:p w14:paraId="3AE63DEF" w14:textId="77777777" w:rsidR="007451E8" w:rsidRPr="00904D40" w:rsidRDefault="007451E8" w:rsidP="007451E8">
      <w:pPr>
        <w:shd w:val="clear" w:color="auto" w:fill="FFFFFF"/>
        <w:spacing w:before="90" w:after="90" w:line="240" w:lineRule="auto"/>
        <w:jc w:val="center"/>
        <w:rPr>
          <w:rFonts w:ascii="Times New Roman" w:eastAsia="Times New Roman" w:hAnsi="Times New Roman" w:cs="Times New Roman"/>
          <w:b/>
          <w:color w:val="222222"/>
          <w:sz w:val="24"/>
          <w:szCs w:val="24"/>
        </w:rPr>
      </w:pPr>
      <w:r w:rsidRPr="00904D40">
        <w:rPr>
          <w:rFonts w:ascii="Times New Roman" w:eastAsia="Times New Roman" w:hAnsi="Times New Roman" w:cs="Times New Roman"/>
          <w:b/>
          <w:color w:val="222222"/>
          <w:sz w:val="24"/>
          <w:szCs w:val="24"/>
        </w:rPr>
        <w:t xml:space="preserve">Table 1: SWOT analysis </w:t>
      </w:r>
    </w:p>
    <w:p w14:paraId="2DE2C1E8" w14:textId="77777777" w:rsidR="007451E8" w:rsidRPr="00904D40" w:rsidRDefault="007451E8" w:rsidP="007451E8">
      <w:pPr>
        <w:shd w:val="clear" w:color="auto" w:fill="FFFFFF"/>
        <w:spacing w:before="90" w:after="90" w:line="240" w:lineRule="auto"/>
        <w:jc w:val="center"/>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(Source: Created by the learner)</w:t>
      </w:r>
    </w:p>
    <w:p w14:paraId="6F35B114"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b/>
          <w:color w:val="222222"/>
          <w:sz w:val="24"/>
          <w:szCs w:val="24"/>
        </w:rPr>
      </w:pPr>
      <w:r w:rsidRPr="00904D40">
        <w:rPr>
          <w:rFonts w:ascii="Times New Roman" w:eastAsia="Times New Roman" w:hAnsi="Times New Roman" w:cs="Times New Roman"/>
          <w:b/>
          <w:color w:val="222222"/>
          <w:sz w:val="24"/>
          <w:szCs w:val="24"/>
        </w:rPr>
        <w:t>Customers:</w:t>
      </w:r>
      <w:r w:rsidRPr="00904D40">
        <w:rPr>
          <w:rFonts w:ascii="Times New Roman" w:eastAsia="Times New Roman" w:hAnsi="Times New Roman" w:cs="Times New Roman"/>
          <w:color w:val="222222"/>
          <w:sz w:val="24"/>
          <w:szCs w:val="24"/>
        </w:rPr>
        <w:t xml:space="preserve"> </w:t>
      </w:r>
      <w:r w:rsidRPr="00904D40">
        <w:rPr>
          <w:rFonts w:ascii="Times New Roman" w:eastAsia="Times New Roman" w:hAnsi="Times New Roman" w:cs="Times New Roman"/>
          <w:b/>
          <w:color w:val="222222"/>
          <w:sz w:val="24"/>
          <w:szCs w:val="24"/>
        </w:rPr>
        <w:t>Segmentation and Targeting/ Customer profile's'</w:t>
      </w:r>
    </w:p>
    <w:p w14:paraId="79D73743"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b/>
          <w:i/>
          <w:color w:val="222222"/>
          <w:sz w:val="24"/>
          <w:szCs w:val="24"/>
        </w:rPr>
      </w:pPr>
      <w:r w:rsidRPr="00904D40">
        <w:rPr>
          <w:rFonts w:ascii="Times New Roman" w:eastAsia="Times New Roman" w:hAnsi="Times New Roman" w:cs="Times New Roman"/>
          <w:b/>
          <w:i/>
          <w:color w:val="222222"/>
          <w:sz w:val="24"/>
          <w:szCs w:val="24"/>
        </w:rPr>
        <w:t xml:space="preserve">Segmentation </w:t>
      </w:r>
    </w:p>
    <w:p w14:paraId="506FEDDD"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Segmentation refers to the identification of the factors depending on which company wants to find out its target customers (</w:t>
      </w:r>
      <w:proofErr w:type="spellStart"/>
      <w:r w:rsidRPr="00904D40">
        <w:rPr>
          <w:rFonts w:ascii="Times New Roman" w:eastAsia="Times New Roman" w:hAnsi="Times New Roman" w:cs="Times New Roman"/>
          <w:color w:val="222222"/>
          <w:sz w:val="24"/>
          <w:szCs w:val="24"/>
          <w:highlight w:val="white"/>
        </w:rPr>
        <w:t>Dolnicar</w:t>
      </w:r>
      <w:proofErr w:type="spellEnd"/>
      <w:r w:rsidRPr="00904D40">
        <w:rPr>
          <w:rFonts w:ascii="Times New Roman" w:eastAsia="Times New Roman" w:hAnsi="Times New Roman" w:cs="Times New Roman"/>
          <w:color w:val="222222"/>
          <w:sz w:val="24"/>
          <w:szCs w:val="24"/>
          <w:highlight w:val="white"/>
        </w:rPr>
        <w:t>, 2020</w:t>
      </w:r>
      <w:r w:rsidRPr="00904D40">
        <w:rPr>
          <w:rFonts w:ascii="Times New Roman" w:eastAsia="Times New Roman" w:hAnsi="Times New Roman" w:cs="Times New Roman"/>
          <w:color w:val="222222"/>
          <w:sz w:val="24"/>
          <w:szCs w:val="24"/>
        </w:rPr>
        <w:t xml:space="preserve">). Travelodge uses main four types of market segmentation which are listed </w:t>
      </w:r>
      <w:proofErr w:type="gramStart"/>
      <w:r w:rsidRPr="00904D40">
        <w:rPr>
          <w:rFonts w:ascii="Times New Roman" w:eastAsia="Times New Roman" w:hAnsi="Times New Roman" w:cs="Times New Roman"/>
          <w:color w:val="222222"/>
          <w:sz w:val="24"/>
          <w:szCs w:val="24"/>
        </w:rPr>
        <w:t>below</w:t>
      </w:r>
      <w:proofErr w:type="gramEnd"/>
      <w:r w:rsidRPr="00904D40">
        <w:rPr>
          <w:rFonts w:ascii="Times New Roman" w:eastAsia="Times New Roman" w:hAnsi="Times New Roman" w:cs="Times New Roman"/>
          <w:color w:val="222222"/>
          <w:sz w:val="24"/>
          <w:szCs w:val="24"/>
        </w:rPr>
        <w:t xml:space="preserve">  </w:t>
      </w:r>
    </w:p>
    <w:p w14:paraId="7105201B"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i/>
          <w:color w:val="222222"/>
          <w:sz w:val="24"/>
          <w:szCs w:val="24"/>
        </w:rPr>
        <w:t xml:space="preserve">Demographics: </w:t>
      </w:r>
      <w:r w:rsidRPr="00904D40">
        <w:rPr>
          <w:rFonts w:ascii="Times New Roman" w:eastAsia="Times New Roman" w:hAnsi="Times New Roman" w:cs="Times New Roman"/>
          <w:color w:val="222222"/>
          <w:sz w:val="24"/>
          <w:szCs w:val="24"/>
        </w:rPr>
        <w:t>Age, income, family size, gender, occupation, etc.</w:t>
      </w:r>
    </w:p>
    <w:p w14:paraId="6CADB06E"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i/>
          <w:color w:val="222222"/>
          <w:sz w:val="24"/>
          <w:szCs w:val="24"/>
        </w:rPr>
        <w:t>Behavioural:</w:t>
      </w:r>
      <w:r w:rsidRPr="00904D40">
        <w:rPr>
          <w:rFonts w:ascii="Times New Roman" w:eastAsia="Times New Roman" w:hAnsi="Times New Roman" w:cs="Times New Roman"/>
          <w:color w:val="222222"/>
          <w:sz w:val="24"/>
          <w:szCs w:val="24"/>
        </w:rPr>
        <w:t xml:space="preserve"> Travel habits, spending patterns, brand loyalty, etc.</w:t>
      </w:r>
    </w:p>
    <w:p w14:paraId="5E565948"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i/>
          <w:color w:val="222222"/>
          <w:sz w:val="24"/>
          <w:szCs w:val="24"/>
        </w:rPr>
        <w:t xml:space="preserve">Geographic: </w:t>
      </w:r>
      <w:r w:rsidRPr="00904D40">
        <w:rPr>
          <w:rFonts w:ascii="Times New Roman" w:eastAsia="Times New Roman" w:hAnsi="Times New Roman" w:cs="Times New Roman"/>
          <w:color w:val="222222"/>
          <w:sz w:val="24"/>
          <w:szCs w:val="24"/>
        </w:rPr>
        <w:t>Location, climate, urban or rural, etc.</w:t>
      </w:r>
    </w:p>
    <w:p w14:paraId="31ABF999"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i/>
          <w:color w:val="222222"/>
          <w:sz w:val="24"/>
          <w:szCs w:val="24"/>
        </w:rPr>
        <w:t xml:space="preserve">Psychographic: </w:t>
      </w:r>
      <w:r w:rsidRPr="00904D40">
        <w:rPr>
          <w:rFonts w:ascii="Times New Roman" w:eastAsia="Times New Roman" w:hAnsi="Times New Roman" w:cs="Times New Roman"/>
          <w:color w:val="222222"/>
          <w:sz w:val="24"/>
          <w:szCs w:val="24"/>
        </w:rPr>
        <w:t>Lifestyle, personality, values, interests, etc.</w:t>
      </w:r>
    </w:p>
    <w:p w14:paraId="2D931F47"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b/>
          <w:color w:val="222222"/>
          <w:sz w:val="24"/>
          <w:szCs w:val="24"/>
        </w:rPr>
      </w:pPr>
      <w:r w:rsidRPr="00904D40">
        <w:rPr>
          <w:rFonts w:ascii="Times New Roman" w:eastAsia="Times New Roman" w:hAnsi="Times New Roman" w:cs="Times New Roman"/>
          <w:b/>
          <w:color w:val="222222"/>
          <w:sz w:val="24"/>
          <w:szCs w:val="24"/>
        </w:rPr>
        <w:t xml:space="preserve">Targeting </w:t>
      </w:r>
    </w:p>
    <w:p w14:paraId="00239F38"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Targeting is which customer groups the company wants to sell its products or services (</w:t>
      </w:r>
      <w:r w:rsidRPr="00904D40">
        <w:rPr>
          <w:rFonts w:ascii="Times New Roman" w:eastAsia="Times New Roman" w:hAnsi="Times New Roman" w:cs="Times New Roman"/>
          <w:sz w:val="24"/>
          <w:szCs w:val="24"/>
          <w:highlight w:val="white"/>
        </w:rPr>
        <w:t>Pride and Ferrell, 2019</w:t>
      </w:r>
      <w:r w:rsidRPr="00904D40">
        <w:rPr>
          <w:rFonts w:ascii="Times New Roman" w:eastAsia="Times New Roman" w:hAnsi="Times New Roman" w:cs="Times New Roman"/>
          <w:color w:val="222222"/>
          <w:sz w:val="24"/>
          <w:szCs w:val="24"/>
        </w:rPr>
        <w:t xml:space="preserve">). </w:t>
      </w:r>
    </w:p>
    <w:p w14:paraId="719FD233"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i/>
          <w:color w:val="222222"/>
          <w:sz w:val="24"/>
          <w:szCs w:val="24"/>
        </w:rPr>
        <w:t>Budget-conscious travellers:</w:t>
      </w:r>
      <w:r w:rsidRPr="00904D40">
        <w:rPr>
          <w:rFonts w:ascii="Times New Roman" w:eastAsia="Times New Roman" w:hAnsi="Times New Roman" w:cs="Times New Roman"/>
          <w:color w:val="222222"/>
          <w:sz w:val="24"/>
          <w:szCs w:val="24"/>
        </w:rPr>
        <w:t xml:space="preserve"> Offer lower prices and basic amenities to attract cost-conscious travellers.</w:t>
      </w:r>
    </w:p>
    <w:p w14:paraId="1B4FEAD6"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i/>
          <w:color w:val="222222"/>
          <w:sz w:val="24"/>
          <w:szCs w:val="24"/>
        </w:rPr>
        <w:t xml:space="preserve">Family travellers: </w:t>
      </w:r>
      <w:r w:rsidRPr="00904D40">
        <w:rPr>
          <w:rFonts w:ascii="Times New Roman" w:eastAsia="Times New Roman" w:hAnsi="Times New Roman" w:cs="Times New Roman"/>
          <w:color w:val="222222"/>
          <w:sz w:val="24"/>
          <w:szCs w:val="24"/>
        </w:rPr>
        <w:t>Offer family-friendly features such as on-site restaurants, children's activities, and spacious rooms (</w:t>
      </w:r>
      <w:r w:rsidRPr="00904D40">
        <w:rPr>
          <w:rFonts w:ascii="Times New Roman" w:eastAsia="Times New Roman" w:hAnsi="Times New Roman" w:cs="Times New Roman"/>
          <w:color w:val="222222"/>
          <w:sz w:val="24"/>
          <w:szCs w:val="24"/>
          <w:highlight w:val="white"/>
        </w:rPr>
        <w:t>Travelodge, 2023</w:t>
      </w:r>
      <w:r w:rsidRPr="00904D40">
        <w:rPr>
          <w:rFonts w:ascii="Times New Roman" w:eastAsia="Times New Roman" w:hAnsi="Times New Roman" w:cs="Times New Roman"/>
          <w:color w:val="222222"/>
          <w:sz w:val="24"/>
          <w:szCs w:val="24"/>
        </w:rPr>
        <w:t>).</w:t>
      </w:r>
    </w:p>
    <w:p w14:paraId="63F0E2CA"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i/>
          <w:color w:val="222222"/>
          <w:sz w:val="24"/>
          <w:szCs w:val="24"/>
        </w:rPr>
        <w:t xml:space="preserve">Business travellers: </w:t>
      </w:r>
      <w:r w:rsidRPr="00904D40">
        <w:rPr>
          <w:rFonts w:ascii="Times New Roman" w:eastAsia="Times New Roman" w:hAnsi="Times New Roman" w:cs="Times New Roman"/>
          <w:color w:val="222222"/>
          <w:sz w:val="24"/>
          <w:szCs w:val="24"/>
        </w:rPr>
        <w:t>Offer business-friendly features such as meeting rooms, high-speed internet, and a convenient location near business districts.</w:t>
      </w:r>
    </w:p>
    <w:p w14:paraId="2B39516D"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i/>
          <w:color w:val="222222"/>
          <w:sz w:val="24"/>
          <w:szCs w:val="24"/>
        </w:rPr>
        <w:t xml:space="preserve">Adventure travellers: </w:t>
      </w:r>
      <w:r w:rsidRPr="00904D40">
        <w:rPr>
          <w:rFonts w:ascii="Times New Roman" w:eastAsia="Times New Roman" w:hAnsi="Times New Roman" w:cs="Times New Roman"/>
          <w:color w:val="222222"/>
          <w:sz w:val="24"/>
          <w:szCs w:val="24"/>
        </w:rPr>
        <w:t>Offer travel packages for adventure activities and proximity to popular tourist destinations for adventure-seeking travellers.</w:t>
      </w:r>
    </w:p>
    <w:p w14:paraId="50F5879B"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b/>
          <w:color w:val="222222"/>
          <w:sz w:val="24"/>
          <w:szCs w:val="24"/>
        </w:rPr>
      </w:pPr>
      <w:r w:rsidRPr="00904D40">
        <w:rPr>
          <w:rFonts w:ascii="Times New Roman" w:eastAsia="Times New Roman" w:hAnsi="Times New Roman" w:cs="Times New Roman"/>
          <w:b/>
          <w:color w:val="222222"/>
          <w:sz w:val="24"/>
          <w:szCs w:val="24"/>
        </w:rPr>
        <w:t>Competitors: Porter’s five forces, Perceptual positioning maps</w:t>
      </w: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80"/>
        <w:gridCol w:w="2130"/>
        <w:gridCol w:w="4005"/>
      </w:tblGrid>
      <w:tr w:rsidR="007451E8" w:rsidRPr="00904D40" w14:paraId="1E23156D" w14:textId="77777777" w:rsidTr="00625F8E">
        <w:tc>
          <w:tcPr>
            <w:tcW w:w="2880" w:type="dxa"/>
            <w:shd w:val="clear" w:color="auto" w:fill="auto"/>
            <w:tcMar>
              <w:top w:w="100" w:type="dxa"/>
              <w:left w:w="100" w:type="dxa"/>
              <w:bottom w:w="100" w:type="dxa"/>
              <w:right w:w="100" w:type="dxa"/>
            </w:tcMar>
          </w:tcPr>
          <w:p w14:paraId="76602A4F"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904D40">
              <w:rPr>
                <w:rFonts w:ascii="Times New Roman" w:eastAsia="Times New Roman" w:hAnsi="Times New Roman" w:cs="Times New Roman"/>
                <w:b/>
                <w:color w:val="222222"/>
                <w:sz w:val="24"/>
                <w:szCs w:val="24"/>
              </w:rPr>
              <w:t xml:space="preserve">Forces </w:t>
            </w:r>
          </w:p>
        </w:tc>
        <w:tc>
          <w:tcPr>
            <w:tcW w:w="2130" w:type="dxa"/>
            <w:shd w:val="clear" w:color="auto" w:fill="auto"/>
            <w:tcMar>
              <w:top w:w="100" w:type="dxa"/>
              <w:left w:w="100" w:type="dxa"/>
              <w:bottom w:w="100" w:type="dxa"/>
              <w:right w:w="100" w:type="dxa"/>
            </w:tcMar>
          </w:tcPr>
          <w:p w14:paraId="62441335"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904D40">
              <w:rPr>
                <w:rFonts w:ascii="Times New Roman" w:eastAsia="Times New Roman" w:hAnsi="Times New Roman" w:cs="Times New Roman"/>
                <w:b/>
                <w:color w:val="222222"/>
                <w:sz w:val="24"/>
                <w:szCs w:val="24"/>
              </w:rPr>
              <w:t>Level of Impacts</w:t>
            </w:r>
          </w:p>
        </w:tc>
        <w:tc>
          <w:tcPr>
            <w:tcW w:w="4005" w:type="dxa"/>
            <w:shd w:val="clear" w:color="auto" w:fill="auto"/>
            <w:tcMar>
              <w:top w:w="100" w:type="dxa"/>
              <w:left w:w="100" w:type="dxa"/>
              <w:bottom w:w="100" w:type="dxa"/>
              <w:right w:w="100" w:type="dxa"/>
            </w:tcMar>
          </w:tcPr>
          <w:p w14:paraId="68A1B17E"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904D40">
              <w:rPr>
                <w:rFonts w:ascii="Times New Roman" w:eastAsia="Times New Roman" w:hAnsi="Times New Roman" w:cs="Times New Roman"/>
                <w:b/>
                <w:color w:val="222222"/>
                <w:sz w:val="24"/>
                <w:szCs w:val="24"/>
              </w:rPr>
              <w:t xml:space="preserve">Impacts </w:t>
            </w:r>
          </w:p>
        </w:tc>
      </w:tr>
      <w:tr w:rsidR="007451E8" w:rsidRPr="00904D40" w14:paraId="5AF55DF8" w14:textId="77777777" w:rsidTr="00625F8E">
        <w:tc>
          <w:tcPr>
            <w:tcW w:w="2880" w:type="dxa"/>
            <w:shd w:val="clear" w:color="auto" w:fill="auto"/>
            <w:tcMar>
              <w:top w:w="100" w:type="dxa"/>
              <w:left w:w="100" w:type="dxa"/>
              <w:bottom w:w="100" w:type="dxa"/>
              <w:right w:w="100" w:type="dxa"/>
            </w:tcMar>
          </w:tcPr>
          <w:p w14:paraId="42F9CA98"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b/>
                <w:i/>
                <w:color w:val="222222"/>
                <w:sz w:val="24"/>
                <w:szCs w:val="24"/>
              </w:rPr>
            </w:pPr>
            <w:r w:rsidRPr="00904D40">
              <w:rPr>
                <w:rFonts w:ascii="Times New Roman" w:eastAsia="Times New Roman" w:hAnsi="Times New Roman" w:cs="Times New Roman"/>
                <w:b/>
                <w:i/>
                <w:color w:val="222222"/>
                <w:sz w:val="24"/>
                <w:szCs w:val="24"/>
              </w:rPr>
              <w:lastRenderedPageBreak/>
              <w:t>Rivalry among Existing Competitors</w:t>
            </w:r>
          </w:p>
        </w:tc>
        <w:tc>
          <w:tcPr>
            <w:tcW w:w="2130" w:type="dxa"/>
            <w:shd w:val="clear" w:color="auto" w:fill="auto"/>
            <w:tcMar>
              <w:top w:w="100" w:type="dxa"/>
              <w:left w:w="100" w:type="dxa"/>
              <w:bottom w:w="100" w:type="dxa"/>
              <w:right w:w="100" w:type="dxa"/>
            </w:tcMar>
          </w:tcPr>
          <w:p w14:paraId="03DDF473" w14:textId="77777777" w:rsidR="007451E8" w:rsidRPr="00904D40" w:rsidRDefault="007451E8" w:rsidP="00625F8E">
            <w:pPr>
              <w:widowControl w:val="0"/>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Moderate</w:t>
            </w:r>
          </w:p>
        </w:tc>
        <w:tc>
          <w:tcPr>
            <w:tcW w:w="4005" w:type="dxa"/>
            <w:shd w:val="clear" w:color="auto" w:fill="auto"/>
            <w:tcMar>
              <w:top w:w="100" w:type="dxa"/>
              <w:left w:w="100" w:type="dxa"/>
              <w:bottom w:w="100" w:type="dxa"/>
              <w:right w:w="100" w:type="dxa"/>
            </w:tcMar>
          </w:tcPr>
          <w:p w14:paraId="74F7A156"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There is a high level of competition among budget hotels, and Travelodge must compete with other well-established brands such as Premier Inn and Ibis. However, Travelodge has a strong brand and reputation, which sets it apart from its competitors.</w:t>
            </w:r>
          </w:p>
        </w:tc>
      </w:tr>
      <w:tr w:rsidR="007451E8" w:rsidRPr="00904D40" w14:paraId="3F92C6FF" w14:textId="77777777" w:rsidTr="00625F8E">
        <w:tc>
          <w:tcPr>
            <w:tcW w:w="2880" w:type="dxa"/>
            <w:shd w:val="clear" w:color="auto" w:fill="auto"/>
            <w:tcMar>
              <w:top w:w="100" w:type="dxa"/>
              <w:left w:w="100" w:type="dxa"/>
              <w:bottom w:w="100" w:type="dxa"/>
              <w:right w:w="100" w:type="dxa"/>
            </w:tcMar>
          </w:tcPr>
          <w:p w14:paraId="1222EB82"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b/>
                <w:i/>
                <w:color w:val="222222"/>
                <w:sz w:val="24"/>
                <w:szCs w:val="24"/>
              </w:rPr>
            </w:pPr>
            <w:r w:rsidRPr="00904D40">
              <w:rPr>
                <w:rFonts w:ascii="Times New Roman" w:eastAsia="Times New Roman" w:hAnsi="Times New Roman" w:cs="Times New Roman"/>
                <w:b/>
                <w:i/>
                <w:color w:val="222222"/>
                <w:sz w:val="24"/>
                <w:szCs w:val="24"/>
              </w:rPr>
              <w:t>Threat of New Entrants</w:t>
            </w:r>
          </w:p>
        </w:tc>
        <w:tc>
          <w:tcPr>
            <w:tcW w:w="2130" w:type="dxa"/>
            <w:shd w:val="clear" w:color="auto" w:fill="auto"/>
            <w:tcMar>
              <w:top w:w="100" w:type="dxa"/>
              <w:left w:w="100" w:type="dxa"/>
              <w:bottom w:w="100" w:type="dxa"/>
              <w:right w:w="100" w:type="dxa"/>
            </w:tcMar>
          </w:tcPr>
          <w:p w14:paraId="60B189BB" w14:textId="77777777" w:rsidR="007451E8" w:rsidRPr="00904D40" w:rsidRDefault="007451E8" w:rsidP="00625F8E">
            <w:pPr>
              <w:widowControl w:val="0"/>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Low</w:t>
            </w:r>
          </w:p>
        </w:tc>
        <w:tc>
          <w:tcPr>
            <w:tcW w:w="4005" w:type="dxa"/>
            <w:shd w:val="clear" w:color="auto" w:fill="auto"/>
            <w:tcMar>
              <w:top w:w="100" w:type="dxa"/>
              <w:left w:w="100" w:type="dxa"/>
              <w:bottom w:w="100" w:type="dxa"/>
              <w:right w:w="100" w:type="dxa"/>
            </w:tcMar>
          </w:tcPr>
          <w:p w14:paraId="15FDAAEB"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The hotel industry is capital-intensive and requires significant investment. In addition, Travelodge has established a strong brand and reputation, making it difficult for new entrants to establish themselves (</w:t>
            </w:r>
            <w:r w:rsidRPr="00904D40">
              <w:rPr>
                <w:rFonts w:ascii="Times New Roman" w:eastAsia="Times New Roman" w:hAnsi="Times New Roman" w:cs="Times New Roman"/>
                <w:color w:val="222222"/>
                <w:sz w:val="24"/>
                <w:szCs w:val="24"/>
                <w:highlight w:val="white"/>
              </w:rPr>
              <w:t>George, 2021</w:t>
            </w:r>
            <w:r w:rsidRPr="00904D40">
              <w:rPr>
                <w:rFonts w:ascii="Times New Roman" w:eastAsia="Times New Roman" w:hAnsi="Times New Roman" w:cs="Times New Roman"/>
                <w:color w:val="222222"/>
                <w:sz w:val="24"/>
                <w:szCs w:val="24"/>
              </w:rPr>
              <w:t>).</w:t>
            </w:r>
          </w:p>
        </w:tc>
      </w:tr>
      <w:tr w:rsidR="007451E8" w:rsidRPr="00904D40" w14:paraId="738A1660" w14:textId="77777777" w:rsidTr="00625F8E">
        <w:tc>
          <w:tcPr>
            <w:tcW w:w="2880" w:type="dxa"/>
            <w:shd w:val="clear" w:color="auto" w:fill="auto"/>
            <w:tcMar>
              <w:top w:w="100" w:type="dxa"/>
              <w:left w:w="100" w:type="dxa"/>
              <w:bottom w:w="100" w:type="dxa"/>
              <w:right w:w="100" w:type="dxa"/>
            </w:tcMar>
          </w:tcPr>
          <w:p w14:paraId="7CE9055E"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b/>
                <w:i/>
                <w:color w:val="222222"/>
                <w:sz w:val="24"/>
                <w:szCs w:val="24"/>
              </w:rPr>
            </w:pPr>
            <w:r w:rsidRPr="00904D40">
              <w:rPr>
                <w:rFonts w:ascii="Times New Roman" w:eastAsia="Times New Roman" w:hAnsi="Times New Roman" w:cs="Times New Roman"/>
                <w:b/>
                <w:i/>
                <w:color w:val="222222"/>
                <w:sz w:val="24"/>
                <w:szCs w:val="24"/>
              </w:rPr>
              <w:t>Threat of Substitute Products</w:t>
            </w:r>
          </w:p>
        </w:tc>
        <w:tc>
          <w:tcPr>
            <w:tcW w:w="2130" w:type="dxa"/>
            <w:shd w:val="clear" w:color="auto" w:fill="auto"/>
            <w:tcMar>
              <w:top w:w="100" w:type="dxa"/>
              <w:left w:w="100" w:type="dxa"/>
              <w:bottom w:w="100" w:type="dxa"/>
              <w:right w:w="100" w:type="dxa"/>
            </w:tcMar>
          </w:tcPr>
          <w:p w14:paraId="127FD419" w14:textId="77777777" w:rsidR="007451E8" w:rsidRPr="00904D40" w:rsidRDefault="007451E8" w:rsidP="00625F8E">
            <w:pPr>
              <w:widowControl w:val="0"/>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Moderate</w:t>
            </w:r>
          </w:p>
        </w:tc>
        <w:tc>
          <w:tcPr>
            <w:tcW w:w="4005" w:type="dxa"/>
            <w:shd w:val="clear" w:color="auto" w:fill="auto"/>
            <w:tcMar>
              <w:top w:w="100" w:type="dxa"/>
              <w:left w:w="100" w:type="dxa"/>
              <w:bottom w:w="100" w:type="dxa"/>
              <w:right w:w="100" w:type="dxa"/>
            </w:tcMar>
          </w:tcPr>
          <w:p w14:paraId="4CF87AC1"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While Travelodge offers budget-friendly accommodation, there are many other options for customers such as Airbnb and other budget hotels. However, Travelodge has a good reputation for quality and customer service, which sets it apart from its competitors.</w:t>
            </w:r>
          </w:p>
        </w:tc>
      </w:tr>
      <w:tr w:rsidR="007451E8" w:rsidRPr="00904D40" w14:paraId="3F49C80B" w14:textId="77777777" w:rsidTr="00625F8E">
        <w:tc>
          <w:tcPr>
            <w:tcW w:w="2880" w:type="dxa"/>
            <w:shd w:val="clear" w:color="auto" w:fill="auto"/>
            <w:tcMar>
              <w:top w:w="100" w:type="dxa"/>
              <w:left w:w="100" w:type="dxa"/>
              <w:bottom w:w="100" w:type="dxa"/>
              <w:right w:w="100" w:type="dxa"/>
            </w:tcMar>
          </w:tcPr>
          <w:p w14:paraId="13896008"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b/>
                <w:i/>
                <w:color w:val="222222"/>
                <w:sz w:val="24"/>
                <w:szCs w:val="24"/>
              </w:rPr>
            </w:pPr>
            <w:r w:rsidRPr="00904D40">
              <w:rPr>
                <w:rFonts w:ascii="Times New Roman" w:eastAsia="Times New Roman" w:hAnsi="Times New Roman" w:cs="Times New Roman"/>
                <w:b/>
                <w:i/>
                <w:color w:val="222222"/>
                <w:sz w:val="24"/>
                <w:szCs w:val="24"/>
              </w:rPr>
              <w:t>Bargaining Power of Suppliers</w:t>
            </w:r>
          </w:p>
        </w:tc>
        <w:tc>
          <w:tcPr>
            <w:tcW w:w="2130" w:type="dxa"/>
            <w:shd w:val="clear" w:color="auto" w:fill="auto"/>
            <w:tcMar>
              <w:top w:w="100" w:type="dxa"/>
              <w:left w:w="100" w:type="dxa"/>
              <w:bottom w:w="100" w:type="dxa"/>
              <w:right w:w="100" w:type="dxa"/>
            </w:tcMar>
          </w:tcPr>
          <w:p w14:paraId="1835CFD3"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Low</w:t>
            </w:r>
          </w:p>
        </w:tc>
        <w:tc>
          <w:tcPr>
            <w:tcW w:w="4005" w:type="dxa"/>
            <w:shd w:val="clear" w:color="auto" w:fill="auto"/>
            <w:tcMar>
              <w:top w:w="100" w:type="dxa"/>
              <w:left w:w="100" w:type="dxa"/>
              <w:bottom w:w="100" w:type="dxa"/>
              <w:right w:w="100" w:type="dxa"/>
            </w:tcMar>
          </w:tcPr>
          <w:p w14:paraId="63729EFA"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Travelodge has a large network of suppliers, including suppliers of bedding, food, and drinks. As a result, suppliers do not have significant bargaining power over Travelodge.</w:t>
            </w:r>
          </w:p>
        </w:tc>
      </w:tr>
      <w:tr w:rsidR="007451E8" w:rsidRPr="00904D40" w14:paraId="77639B46" w14:textId="77777777" w:rsidTr="00625F8E">
        <w:tc>
          <w:tcPr>
            <w:tcW w:w="2880" w:type="dxa"/>
            <w:shd w:val="clear" w:color="auto" w:fill="auto"/>
            <w:tcMar>
              <w:top w:w="100" w:type="dxa"/>
              <w:left w:w="100" w:type="dxa"/>
              <w:bottom w:w="100" w:type="dxa"/>
              <w:right w:w="100" w:type="dxa"/>
            </w:tcMar>
          </w:tcPr>
          <w:p w14:paraId="0C8C2511"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b/>
                <w:i/>
                <w:color w:val="222222"/>
                <w:sz w:val="24"/>
                <w:szCs w:val="24"/>
              </w:rPr>
            </w:pPr>
            <w:r w:rsidRPr="00904D40">
              <w:rPr>
                <w:rFonts w:ascii="Times New Roman" w:eastAsia="Times New Roman" w:hAnsi="Times New Roman" w:cs="Times New Roman"/>
                <w:b/>
                <w:i/>
                <w:color w:val="222222"/>
                <w:sz w:val="24"/>
                <w:szCs w:val="24"/>
              </w:rPr>
              <w:t>Bargaining Power of Customers</w:t>
            </w:r>
          </w:p>
        </w:tc>
        <w:tc>
          <w:tcPr>
            <w:tcW w:w="2130" w:type="dxa"/>
            <w:shd w:val="clear" w:color="auto" w:fill="auto"/>
            <w:tcMar>
              <w:top w:w="100" w:type="dxa"/>
              <w:left w:w="100" w:type="dxa"/>
              <w:bottom w:w="100" w:type="dxa"/>
              <w:right w:w="100" w:type="dxa"/>
            </w:tcMar>
          </w:tcPr>
          <w:p w14:paraId="7776B332"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 xml:space="preserve">High </w:t>
            </w:r>
          </w:p>
        </w:tc>
        <w:tc>
          <w:tcPr>
            <w:tcW w:w="4005" w:type="dxa"/>
            <w:shd w:val="clear" w:color="auto" w:fill="auto"/>
            <w:tcMar>
              <w:top w:w="100" w:type="dxa"/>
              <w:left w:w="100" w:type="dxa"/>
              <w:bottom w:w="100" w:type="dxa"/>
              <w:right w:w="100" w:type="dxa"/>
            </w:tcMar>
          </w:tcPr>
          <w:p w14:paraId="1FC583F2" w14:textId="77777777" w:rsidR="007451E8" w:rsidRPr="00904D40" w:rsidRDefault="007451E8" w:rsidP="00625F8E">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 xml:space="preserve">Travelodge operates in a highly competitive industry, and customers have many options to choose from. As a result, customers have a high bargaining </w:t>
            </w:r>
            <w:r w:rsidRPr="00904D40">
              <w:rPr>
                <w:rFonts w:ascii="Times New Roman" w:eastAsia="Times New Roman" w:hAnsi="Times New Roman" w:cs="Times New Roman"/>
                <w:color w:val="222222"/>
                <w:sz w:val="24"/>
                <w:szCs w:val="24"/>
              </w:rPr>
              <w:lastRenderedPageBreak/>
              <w:t>power, and Travelodge must work to meet their demands and expectations in order to maintain their business (</w:t>
            </w:r>
            <w:r w:rsidRPr="00904D40">
              <w:rPr>
                <w:rFonts w:ascii="Times New Roman" w:eastAsia="Times New Roman" w:hAnsi="Times New Roman" w:cs="Times New Roman"/>
                <w:color w:val="222222"/>
                <w:sz w:val="24"/>
                <w:szCs w:val="24"/>
                <w:highlight w:val="white"/>
              </w:rPr>
              <w:t>Travelodge, 2023</w:t>
            </w:r>
            <w:r w:rsidRPr="00904D40">
              <w:rPr>
                <w:rFonts w:ascii="Times New Roman" w:eastAsia="Times New Roman" w:hAnsi="Times New Roman" w:cs="Times New Roman"/>
                <w:color w:val="222222"/>
                <w:sz w:val="24"/>
                <w:szCs w:val="24"/>
              </w:rPr>
              <w:t>).</w:t>
            </w:r>
          </w:p>
        </w:tc>
      </w:tr>
    </w:tbl>
    <w:p w14:paraId="4348CDC2" w14:textId="77777777" w:rsidR="007451E8" w:rsidRPr="00904D40" w:rsidRDefault="007451E8" w:rsidP="007451E8">
      <w:pPr>
        <w:shd w:val="clear" w:color="auto" w:fill="FFFFFF"/>
        <w:spacing w:before="90" w:after="90" w:line="240" w:lineRule="auto"/>
        <w:jc w:val="center"/>
        <w:rPr>
          <w:rFonts w:ascii="Times New Roman" w:eastAsia="Times New Roman" w:hAnsi="Times New Roman" w:cs="Times New Roman"/>
          <w:b/>
          <w:color w:val="222222"/>
          <w:sz w:val="24"/>
          <w:szCs w:val="24"/>
        </w:rPr>
      </w:pPr>
      <w:r w:rsidRPr="00904D40">
        <w:rPr>
          <w:rFonts w:ascii="Times New Roman" w:eastAsia="Times New Roman" w:hAnsi="Times New Roman" w:cs="Times New Roman"/>
          <w:b/>
          <w:color w:val="222222"/>
          <w:sz w:val="24"/>
          <w:szCs w:val="24"/>
        </w:rPr>
        <w:t xml:space="preserve">Table 2:  Porter’s Five Forces </w:t>
      </w:r>
    </w:p>
    <w:p w14:paraId="5B0A52BB" w14:textId="77777777" w:rsidR="007451E8" w:rsidRPr="00904D40" w:rsidRDefault="007451E8" w:rsidP="007451E8">
      <w:pPr>
        <w:shd w:val="clear" w:color="auto" w:fill="FFFFFF"/>
        <w:spacing w:before="90" w:after="90" w:line="240" w:lineRule="auto"/>
        <w:jc w:val="center"/>
        <w:rPr>
          <w:rFonts w:ascii="Times New Roman" w:eastAsia="Times New Roman" w:hAnsi="Times New Roman" w:cs="Times New Roman"/>
          <w:b/>
          <w:color w:val="222222"/>
          <w:sz w:val="24"/>
          <w:szCs w:val="24"/>
        </w:rPr>
      </w:pPr>
      <w:r w:rsidRPr="00904D40">
        <w:rPr>
          <w:rFonts w:ascii="Times New Roman" w:eastAsia="Times New Roman" w:hAnsi="Times New Roman" w:cs="Times New Roman"/>
          <w:color w:val="222222"/>
          <w:sz w:val="24"/>
          <w:szCs w:val="24"/>
        </w:rPr>
        <w:t>(Source: Created by the learner)</w:t>
      </w:r>
      <w:r w:rsidRPr="00904D40">
        <w:rPr>
          <w:rFonts w:ascii="Times New Roman" w:eastAsia="Times New Roman" w:hAnsi="Times New Roman" w:cs="Times New Roman"/>
          <w:b/>
          <w:color w:val="222222"/>
          <w:sz w:val="24"/>
          <w:szCs w:val="24"/>
        </w:rPr>
        <w:t xml:space="preserve"> </w:t>
      </w:r>
    </w:p>
    <w:p w14:paraId="3614C62C"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color w:val="222222"/>
          <w:sz w:val="24"/>
          <w:szCs w:val="24"/>
        </w:rPr>
        <w:t>Perceptual positioning maps</w:t>
      </w:r>
    </w:p>
    <w:p w14:paraId="56035196" w14:textId="77777777" w:rsidR="007451E8" w:rsidRPr="00904D40" w:rsidRDefault="007451E8" w:rsidP="007451E8">
      <w:pPr>
        <w:shd w:val="clear" w:color="auto" w:fill="FFFFFF"/>
        <w:spacing w:before="90" w:after="90" w:line="360" w:lineRule="auto"/>
        <w:jc w:val="center"/>
        <w:rPr>
          <w:rFonts w:ascii="Times New Roman" w:eastAsia="Times New Roman" w:hAnsi="Times New Roman" w:cs="Times New Roman"/>
          <w:color w:val="222222"/>
          <w:sz w:val="24"/>
          <w:szCs w:val="24"/>
        </w:rPr>
      </w:pPr>
      <w:r w:rsidRPr="00904D40">
        <w:rPr>
          <w:rFonts w:ascii="Times New Roman" w:eastAsia="Times New Roman" w:hAnsi="Times New Roman" w:cs="Times New Roman"/>
          <w:noProof/>
          <w:color w:val="222222"/>
          <w:sz w:val="24"/>
          <w:szCs w:val="24"/>
        </w:rPr>
        <w:drawing>
          <wp:inline distT="114300" distB="114300" distL="114300" distR="114300" wp14:anchorId="4CB23ACC" wp14:editId="6C868F7B">
            <wp:extent cx="4905375" cy="3238500"/>
            <wp:effectExtent l="0" t="0" r="0" b="0"/>
            <wp:docPr id="18" name="Picture 18"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referRelativeResize="0"/>
                  </pic:nvPicPr>
                  <pic:blipFill>
                    <a:blip r:embed="rId8"/>
                    <a:srcRect/>
                    <a:stretch>
                      <a:fillRect/>
                    </a:stretch>
                  </pic:blipFill>
                  <pic:spPr>
                    <a:xfrm>
                      <a:off x="0" y="0"/>
                      <a:ext cx="4905375" cy="3238500"/>
                    </a:xfrm>
                    <a:prstGeom prst="rect">
                      <a:avLst/>
                    </a:prstGeom>
                    <a:ln/>
                  </pic:spPr>
                </pic:pic>
              </a:graphicData>
            </a:graphic>
          </wp:inline>
        </w:drawing>
      </w:r>
    </w:p>
    <w:p w14:paraId="585DCBE5" w14:textId="77777777" w:rsidR="007451E8" w:rsidRPr="00904D40" w:rsidRDefault="007451E8" w:rsidP="007451E8">
      <w:pPr>
        <w:shd w:val="clear" w:color="auto" w:fill="FFFFFF"/>
        <w:spacing w:before="90" w:after="90" w:line="360" w:lineRule="auto"/>
        <w:jc w:val="center"/>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Figure 1: Perceptual Map</w:t>
      </w:r>
    </w:p>
    <w:p w14:paraId="2163F951" w14:textId="77777777" w:rsidR="007451E8" w:rsidRPr="00904D40" w:rsidRDefault="007451E8" w:rsidP="007451E8">
      <w:pPr>
        <w:shd w:val="clear" w:color="auto" w:fill="FFFFFF"/>
        <w:spacing w:before="90" w:after="90" w:line="360" w:lineRule="auto"/>
        <w:jc w:val="center"/>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(Source: Created by the learner)</w:t>
      </w:r>
    </w:p>
    <w:p w14:paraId="13606C33"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color w:val="222222"/>
          <w:sz w:val="24"/>
          <w:szCs w:val="24"/>
        </w:rPr>
        <w:t>Collaborators:</w:t>
      </w:r>
      <w:r w:rsidRPr="00904D40">
        <w:rPr>
          <w:rFonts w:ascii="Times New Roman" w:eastAsia="Times New Roman" w:hAnsi="Times New Roman" w:cs="Times New Roman"/>
          <w:color w:val="222222"/>
          <w:sz w:val="24"/>
          <w:szCs w:val="24"/>
        </w:rPr>
        <w:t xml:space="preserve"> </w:t>
      </w:r>
    </w:p>
    <w:p w14:paraId="752396D9"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 xml:space="preserve">Travelodge has </w:t>
      </w:r>
      <w:proofErr w:type="gramStart"/>
      <w:r w:rsidRPr="00904D40">
        <w:rPr>
          <w:rFonts w:ascii="Times New Roman" w:eastAsia="Times New Roman" w:hAnsi="Times New Roman" w:cs="Times New Roman"/>
          <w:color w:val="222222"/>
          <w:sz w:val="24"/>
          <w:szCs w:val="24"/>
        </w:rPr>
        <w:t>a number of</w:t>
      </w:r>
      <w:proofErr w:type="gramEnd"/>
      <w:r w:rsidRPr="00904D40">
        <w:rPr>
          <w:rFonts w:ascii="Times New Roman" w:eastAsia="Times New Roman" w:hAnsi="Times New Roman" w:cs="Times New Roman"/>
          <w:color w:val="222222"/>
          <w:sz w:val="24"/>
          <w:szCs w:val="24"/>
        </w:rPr>
        <w:t xml:space="preserve"> B2B relationships, partnerships, and franchises to help it expand its reach and services.</w:t>
      </w:r>
    </w:p>
    <w:p w14:paraId="715EF71E"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i/>
          <w:color w:val="222222"/>
          <w:sz w:val="24"/>
          <w:szCs w:val="24"/>
        </w:rPr>
        <w:t>B2B Relationships:</w:t>
      </w:r>
      <w:r w:rsidRPr="00904D40">
        <w:rPr>
          <w:rFonts w:ascii="Times New Roman" w:eastAsia="Times New Roman" w:hAnsi="Times New Roman" w:cs="Times New Roman"/>
          <w:color w:val="222222"/>
          <w:sz w:val="24"/>
          <w:szCs w:val="24"/>
        </w:rPr>
        <w:t xml:space="preserve"> Travelodge has partnerships with a number of companies and organisations, including corporate travel providers, event planners, and tour operators. These relationships help to increase the visibility of Travelodge and increase its customer base.</w:t>
      </w:r>
    </w:p>
    <w:p w14:paraId="633B3681"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i/>
          <w:color w:val="222222"/>
          <w:sz w:val="24"/>
          <w:szCs w:val="24"/>
        </w:rPr>
        <w:t>Partnerships:</w:t>
      </w:r>
      <w:r w:rsidRPr="00904D40">
        <w:rPr>
          <w:rFonts w:ascii="Times New Roman" w:eastAsia="Times New Roman" w:hAnsi="Times New Roman" w:cs="Times New Roman"/>
          <w:color w:val="222222"/>
          <w:sz w:val="24"/>
          <w:szCs w:val="24"/>
        </w:rPr>
        <w:t xml:space="preserve"> Travelodge has partnerships with several popular tourist attractions, such as the London Eye, the Tower of London, and the British Museum (</w:t>
      </w:r>
      <w:r w:rsidRPr="00904D40">
        <w:rPr>
          <w:rFonts w:ascii="Times New Roman" w:eastAsia="Times New Roman" w:hAnsi="Times New Roman" w:cs="Times New Roman"/>
          <w:color w:val="222222"/>
          <w:sz w:val="24"/>
          <w:szCs w:val="24"/>
          <w:highlight w:val="white"/>
        </w:rPr>
        <w:t>Travelodge, 2018</w:t>
      </w:r>
      <w:r w:rsidRPr="00904D40">
        <w:rPr>
          <w:rFonts w:ascii="Times New Roman" w:eastAsia="Times New Roman" w:hAnsi="Times New Roman" w:cs="Times New Roman"/>
          <w:color w:val="222222"/>
          <w:sz w:val="24"/>
          <w:szCs w:val="24"/>
        </w:rPr>
        <w:t>). These partnerships help to increase the exposure of Travelodge and offer customers added value.</w:t>
      </w:r>
    </w:p>
    <w:p w14:paraId="71A6CF66"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i/>
          <w:color w:val="222222"/>
          <w:sz w:val="24"/>
          <w:szCs w:val="24"/>
        </w:rPr>
        <w:lastRenderedPageBreak/>
        <w:t>Franchises:</w:t>
      </w:r>
      <w:r w:rsidRPr="00904D40">
        <w:rPr>
          <w:rFonts w:ascii="Times New Roman" w:eastAsia="Times New Roman" w:hAnsi="Times New Roman" w:cs="Times New Roman"/>
          <w:color w:val="222222"/>
          <w:sz w:val="24"/>
          <w:szCs w:val="24"/>
        </w:rPr>
        <w:t xml:space="preserve"> Travelodge has a franchise program that allows independent business owners to operate their own Travelodge location (</w:t>
      </w:r>
      <w:r w:rsidRPr="00904D40">
        <w:rPr>
          <w:rFonts w:ascii="Times New Roman" w:eastAsia="Times New Roman" w:hAnsi="Times New Roman" w:cs="Times New Roman"/>
          <w:color w:val="222222"/>
          <w:sz w:val="24"/>
          <w:szCs w:val="24"/>
          <w:highlight w:val="white"/>
        </w:rPr>
        <w:t>Point Franchise, 2023</w:t>
      </w:r>
      <w:r w:rsidRPr="00904D40">
        <w:rPr>
          <w:rFonts w:ascii="Times New Roman" w:eastAsia="Times New Roman" w:hAnsi="Times New Roman" w:cs="Times New Roman"/>
          <w:color w:val="222222"/>
          <w:sz w:val="24"/>
          <w:szCs w:val="24"/>
        </w:rPr>
        <w:t>). This franchise model helps to expand the reach of Travelodge and increase its presence in new markets.</w:t>
      </w:r>
    </w:p>
    <w:p w14:paraId="276F6269" w14:textId="77777777" w:rsidR="007451E8" w:rsidRPr="00904D40" w:rsidRDefault="007451E8" w:rsidP="007451E8">
      <w:pPr>
        <w:shd w:val="clear" w:color="auto" w:fill="FFFFFF"/>
        <w:spacing w:before="90" w:after="90" w:line="360" w:lineRule="auto"/>
        <w:jc w:val="both"/>
        <w:rPr>
          <w:rFonts w:ascii="Arial" w:eastAsia="Arial" w:hAnsi="Arial" w:cs="Arial"/>
          <w:color w:val="222222"/>
          <w:sz w:val="20"/>
          <w:szCs w:val="20"/>
          <w:u w:val="single"/>
        </w:rPr>
      </w:pPr>
      <w:r w:rsidRPr="00904D40">
        <w:rPr>
          <w:rFonts w:ascii="Times New Roman" w:eastAsia="Times New Roman" w:hAnsi="Times New Roman" w:cs="Times New Roman"/>
          <w:b/>
          <w:color w:val="222222"/>
          <w:sz w:val="24"/>
          <w:szCs w:val="24"/>
        </w:rPr>
        <w:t>Climate:</w:t>
      </w:r>
      <w:r w:rsidRPr="00904D40">
        <w:rPr>
          <w:rFonts w:ascii="Times New Roman" w:eastAsia="Times New Roman" w:hAnsi="Times New Roman" w:cs="Times New Roman"/>
          <w:color w:val="222222"/>
          <w:sz w:val="24"/>
          <w:szCs w:val="24"/>
        </w:rPr>
        <w:t xml:space="preserve"> </w:t>
      </w:r>
      <w:r w:rsidRPr="00904D40">
        <w:rPr>
          <w:rFonts w:ascii="Times New Roman" w:eastAsia="Times New Roman" w:hAnsi="Times New Roman" w:cs="Times New Roman"/>
          <w:b/>
          <w:color w:val="222222"/>
          <w:sz w:val="24"/>
          <w:szCs w:val="24"/>
        </w:rPr>
        <w:t>PESTLE (Macro analysis)</w:t>
      </w:r>
    </w:p>
    <w:tbl>
      <w:tblPr>
        <w:tblW w:w="9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4"/>
        <w:gridCol w:w="7281"/>
      </w:tblGrid>
      <w:tr w:rsidR="007451E8" w:rsidRPr="00904D40" w14:paraId="2188F6DE" w14:textId="77777777" w:rsidTr="00625F8E">
        <w:trPr>
          <w:trHeight w:val="1070"/>
        </w:trPr>
        <w:tc>
          <w:tcPr>
            <w:tcW w:w="17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771F0E6A" w14:textId="77777777" w:rsidR="007451E8" w:rsidRPr="00904D40" w:rsidRDefault="007451E8" w:rsidP="00625F8E">
            <w:pPr>
              <w:shd w:val="clear" w:color="auto" w:fill="FFFFFF"/>
              <w:spacing w:after="0" w:line="411"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Factors</w:t>
            </w:r>
          </w:p>
        </w:tc>
        <w:tc>
          <w:tcPr>
            <w:tcW w:w="728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7D78E227" w14:textId="77777777" w:rsidR="007451E8" w:rsidRPr="00904D40" w:rsidRDefault="007451E8" w:rsidP="00625F8E">
            <w:pPr>
              <w:shd w:val="clear" w:color="auto" w:fill="FFFFFF"/>
              <w:spacing w:after="0" w:line="411"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Impacts </w:t>
            </w:r>
          </w:p>
        </w:tc>
      </w:tr>
      <w:tr w:rsidR="007451E8" w:rsidRPr="00904D40" w14:paraId="554CA0B5" w14:textId="77777777" w:rsidTr="00625F8E">
        <w:trPr>
          <w:trHeight w:val="1415"/>
        </w:trPr>
        <w:tc>
          <w:tcPr>
            <w:tcW w:w="17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E737080" w14:textId="77777777" w:rsidR="007451E8" w:rsidRPr="00904D40" w:rsidRDefault="007451E8" w:rsidP="00625F8E">
            <w:pPr>
              <w:shd w:val="clear" w:color="auto" w:fill="FFFFFF"/>
              <w:spacing w:after="0" w:line="411" w:lineRule="auto"/>
              <w:rPr>
                <w:rFonts w:ascii="Times New Roman" w:eastAsia="Times New Roman" w:hAnsi="Times New Roman" w:cs="Times New Roman"/>
                <w:b/>
                <w:i/>
                <w:sz w:val="24"/>
                <w:szCs w:val="24"/>
              </w:rPr>
            </w:pPr>
            <w:r w:rsidRPr="00904D40">
              <w:rPr>
                <w:rFonts w:ascii="Times New Roman" w:eastAsia="Times New Roman" w:hAnsi="Times New Roman" w:cs="Times New Roman"/>
                <w:b/>
                <w:i/>
                <w:sz w:val="24"/>
                <w:szCs w:val="24"/>
              </w:rPr>
              <w:t>Political</w:t>
            </w:r>
          </w:p>
        </w:tc>
        <w:tc>
          <w:tcPr>
            <w:tcW w:w="728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DAFADC6"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Stable political environment in the UK</w:t>
            </w:r>
          </w:p>
          <w:p w14:paraId="67AA6583"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 xml:space="preserve">Government policies aimed at promoting the tourism </w:t>
            </w:r>
            <w:proofErr w:type="gramStart"/>
            <w:r w:rsidRPr="00904D40">
              <w:rPr>
                <w:rFonts w:ascii="Times New Roman" w:eastAsia="Times New Roman" w:hAnsi="Times New Roman" w:cs="Times New Roman"/>
                <w:sz w:val="24"/>
                <w:szCs w:val="24"/>
              </w:rPr>
              <w:t>industry</w:t>
            </w:r>
            <w:proofErr w:type="gramEnd"/>
          </w:p>
          <w:p w14:paraId="0F05319A"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Potential impact of Brexit on the travel and hospitality industry (</w:t>
            </w:r>
            <w:r w:rsidRPr="00904D40">
              <w:rPr>
                <w:rFonts w:ascii="Times New Roman" w:eastAsia="Times New Roman" w:hAnsi="Times New Roman" w:cs="Times New Roman"/>
                <w:color w:val="222222"/>
                <w:sz w:val="24"/>
                <w:szCs w:val="24"/>
                <w:highlight w:val="white"/>
              </w:rPr>
              <w:t>Odey, 2021</w:t>
            </w:r>
            <w:r w:rsidRPr="00904D40">
              <w:rPr>
                <w:rFonts w:ascii="Times New Roman" w:eastAsia="Times New Roman" w:hAnsi="Times New Roman" w:cs="Times New Roman"/>
                <w:sz w:val="24"/>
                <w:szCs w:val="24"/>
              </w:rPr>
              <w:t>)</w:t>
            </w:r>
          </w:p>
        </w:tc>
      </w:tr>
      <w:tr w:rsidR="007451E8" w:rsidRPr="00904D40" w14:paraId="2F71F38A" w14:textId="77777777" w:rsidTr="00625F8E">
        <w:trPr>
          <w:trHeight w:val="1055"/>
        </w:trPr>
        <w:tc>
          <w:tcPr>
            <w:tcW w:w="17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7BE2FB2" w14:textId="77777777" w:rsidR="007451E8" w:rsidRPr="00904D40" w:rsidRDefault="007451E8" w:rsidP="00625F8E">
            <w:pPr>
              <w:shd w:val="clear" w:color="auto" w:fill="FFFFFF"/>
              <w:spacing w:after="0" w:line="411" w:lineRule="auto"/>
              <w:rPr>
                <w:rFonts w:ascii="Times New Roman" w:eastAsia="Times New Roman" w:hAnsi="Times New Roman" w:cs="Times New Roman"/>
                <w:b/>
                <w:i/>
                <w:sz w:val="24"/>
                <w:szCs w:val="24"/>
              </w:rPr>
            </w:pPr>
            <w:r w:rsidRPr="00904D40">
              <w:rPr>
                <w:rFonts w:ascii="Times New Roman" w:eastAsia="Times New Roman" w:hAnsi="Times New Roman" w:cs="Times New Roman"/>
                <w:b/>
                <w:i/>
                <w:sz w:val="24"/>
                <w:szCs w:val="24"/>
              </w:rPr>
              <w:t>Economic</w:t>
            </w:r>
          </w:p>
        </w:tc>
        <w:tc>
          <w:tcPr>
            <w:tcW w:w="728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638A7BD"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Strong and growing economy in the UK</w:t>
            </w:r>
          </w:p>
          <w:p w14:paraId="5687E309"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 xml:space="preserve">Increased disposable income and travel spending among </w:t>
            </w:r>
            <w:proofErr w:type="gramStart"/>
            <w:r w:rsidRPr="00904D40">
              <w:rPr>
                <w:rFonts w:ascii="Times New Roman" w:eastAsia="Times New Roman" w:hAnsi="Times New Roman" w:cs="Times New Roman"/>
                <w:sz w:val="24"/>
                <w:szCs w:val="24"/>
              </w:rPr>
              <w:t>consumers</w:t>
            </w:r>
            <w:proofErr w:type="gramEnd"/>
          </w:p>
          <w:p w14:paraId="361DC742"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Rising costs of labour and materials</w:t>
            </w:r>
          </w:p>
        </w:tc>
      </w:tr>
      <w:tr w:rsidR="007451E8" w:rsidRPr="00904D40" w14:paraId="46036110" w14:textId="77777777" w:rsidTr="00625F8E">
        <w:trPr>
          <w:trHeight w:val="1415"/>
        </w:trPr>
        <w:tc>
          <w:tcPr>
            <w:tcW w:w="17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198B054" w14:textId="77777777" w:rsidR="007451E8" w:rsidRPr="00904D40" w:rsidRDefault="007451E8" w:rsidP="00625F8E">
            <w:pPr>
              <w:shd w:val="clear" w:color="auto" w:fill="FFFFFF"/>
              <w:spacing w:after="0" w:line="411" w:lineRule="auto"/>
              <w:rPr>
                <w:rFonts w:ascii="Times New Roman" w:eastAsia="Times New Roman" w:hAnsi="Times New Roman" w:cs="Times New Roman"/>
                <w:b/>
                <w:i/>
                <w:sz w:val="24"/>
                <w:szCs w:val="24"/>
              </w:rPr>
            </w:pPr>
            <w:r w:rsidRPr="00904D40">
              <w:rPr>
                <w:rFonts w:ascii="Times New Roman" w:eastAsia="Times New Roman" w:hAnsi="Times New Roman" w:cs="Times New Roman"/>
                <w:b/>
                <w:i/>
                <w:sz w:val="24"/>
                <w:szCs w:val="24"/>
              </w:rPr>
              <w:t>Sociocultural</w:t>
            </w:r>
          </w:p>
        </w:tc>
        <w:tc>
          <w:tcPr>
            <w:tcW w:w="728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9B14D07"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Growing interest in budget-friendly travel options</w:t>
            </w:r>
          </w:p>
          <w:p w14:paraId="41E4B619"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Changing attitudes towards budget accommodation</w:t>
            </w:r>
          </w:p>
          <w:p w14:paraId="7E2AAB87"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Growing concern for sustainability and eco-friendliness</w:t>
            </w:r>
          </w:p>
        </w:tc>
      </w:tr>
      <w:tr w:rsidR="007451E8" w:rsidRPr="00904D40" w14:paraId="442A3C8E" w14:textId="77777777" w:rsidTr="00625F8E">
        <w:trPr>
          <w:trHeight w:val="1415"/>
        </w:trPr>
        <w:tc>
          <w:tcPr>
            <w:tcW w:w="17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AAF88F1" w14:textId="77777777" w:rsidR="007451E8" w:rsidRPr="00904D40" w:rsidRDefault="007451E8" w:rsidP="00625F8E">
            <w:pPr>
              <w:shd w:val="clear" w:color="auto" w:fill="FFFFFF"/>
              <w:spacing w:after="0" w:line="411" w:lineRule="auto"/>
              <w:rPr>
                <w:rFonts w:ascii="Times New Roman" w:eastAsia="Times New Roman" w:hAnsi="Times New Roman" w:cs="Times New Roman"/>
                <w:b/>
                <w:i/>
                <w:sz w:val="24"/>
                <w:szCs w:val="24"/>
              </w:rPr>
            </w:pPr>
            <w:r w:rsidRPr="00904D40">
              <w:rPr>
                <w:rFonts w:ascii="Times New Roman" w:eastAsia="Times New Roman" w:hAnsi="Times New Roman" w:cs="Times New Roman"/>
                <w:b/>
                <w:i/>
                <w:sz w:val="24"/>
                <w:szCs w:val="24"/>
              </w:rPr>
              <w:t>Technological</w:t>
            </w:r>
          </w:p>
        </w:tc>
        <w:tc>
          <w:tcPr>
            <w:tcW w:w="728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B254F22"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Advancements in technology, such as online booking and mobile apps</w:t>
            </w:r>
          </w:p>
          <w:p w14:paraId="31598D11"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Increased use of social media and online reviews for customer engagement</w:t>
            </w:r>
          </w:p>
          <w:p w14:paraId="5385841D"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Need for investment in technology to stay ahead of the competition</w:t>
            </w:r>
          </w:p>
        </w:tc>
      </w:tr>
      <w:tr w:rsidR="007451E8" w:rsidRPr="00904D40" w14:paraId="180D5830" w14:textId="77777777" w:rsidTr="00625F8E">
        <w:trPr>
          <w:trHeight w:val="1415"/>
        </w:trPr>
        <w:tc>
          <w:tcPr>
            <w:tcW w:w="17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361DC45" w14:textId="77777777" w:rsidR="007451E8" w:rsidRPr="00904D40" w:rsidRDefault="007451E8" w:rsidP="00625F8E">
            <w:pPr>
              <w:shd w:val="clear" w:color="auto" w:fill="FFFFFF"/>
              <w:spacing w:after="0" w:line="411" w:lineRule="auto"/>
              <w:rPr>
                <w:rFonts w:ascii="Times New Roman" w:eastAsia="Times New Roman" w:hAnsi="Times New Roman" w:cs="Times New Roman"/>
                <w:b/>
                <w:i/>
                <w:sz w:val="24"/>
                <w:szCs w:val="24"/>
              </w:rPr>
            </w:pPr>
            <w:r w:rsidRPr="00904D40">
              <w:rPr>
                <w:rFonts w:ascii="Times New Roman" w:eastAsia="Times New Roman" w:hAnsi="Times New Roman" w:cs="Times New Roman"/>
                <w:b/>
                <w:i/>
                <w:sz w:val="24"/>
                <w:szCs w:val="24"/>
              </w:rPr>
              <w:t>Legal</w:t>
            </w:r>
          </w:p>
        </w:tc>
        <w:tc>
          <w:tcPr>
            <w:tcW w:w="728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7C4BFDE2"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Compliance with health and safety regulations</w:t>
            </w:r>
          </w:p>
          <w:p w14:paraId="0A57B77F"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Compliance with data protection and privacy regulations</w:t>
            </w:r>
          </w:p>
          <w:p w14:paraId="6227484B"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Regulations for customer protection and dispute resolution</w:t>
            </w:r>
          </w:p>
        </w:tc>
      </w:tr>
      <w:tr w:rsidR="007451E8" w:rsidRPr="00904D40" w14:paraId="10B9122F" w14:textId="77777777" w:rsidTr="00625F8E">
        <w:trPr>
          <w:trHeight w:val="1415"/>
        </w:trPr>
        <w:tc>
          <w:tcPr>
            <w:tcW w:w="17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2FCF557" w14:textId="77777777" w:rsidR="007451E8" w:rsidRPr="00904D40" w:rsidRDefault="007451E8" w:rsidP="00625F8E">
            <w:pPr>
              <w:shd w:val="clear" w:color="auto" w:fill="FFFFFF"/>
              <w:spacing w:after="0" w:line="411" w:lineRule="auto"/>
              <w:rPr>
                <w:rFonts w:ascii="Times New Roman" w:eastAsia="Times New Roman" w:hAnsi="Times New Roman" w:cs="Times New Roman"/>
                <w:b/>
                <w:i/>
                <w:sz w:val="24"/>
                <w:szCs w:val="24"/>
              </w:rPr>
            </w:pPr>
            <w:r w:rsidRPr="00904D40">
              <w:rPr>
                <w:rFonts w:ascii="Times New Roman" w:eastAsia="Times New Roman" w:hAnsi="Times New Roman" w:cs="Times New Roman"/>
                <w:b/>
                <w:i/>
                <w:sz w:val="24"/>
                <w:szCs w:val="24"/>
              </w:rPr>
              <w:t>Environmental</w:t>
            </w:r>
          </w:p>
        </w:tc>
        <w:tc>
          <w:tcPr>
            <w:tcW w:w="728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4D5CE485"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Increasing awareness of environmental issues</w:t>
            </w:r>
          </w:p>
          <w:p w14:paraId="7FB79AF4"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t>Need for investment in sustainability and eco-friendly initiatives (</w:t>
            </w:r>
            <w:proofErr w:type="spellStart"/>
            <w:r w:rsidRPr="00904D40">
              <w:rPr>
                <w:rFonts w:ascii="Times New Roman" w:eastAsia="Times New Roman" w:hAnsi="Times New Roman" w:cs="Times New Roman"/>
                <w:color w:val="222222"/>
                <w:sz w:val="24"/>
                <w:szCs w:val="24"/>
                <w:highlight w:val="white"/>
              </w:rPr>
              <w:t>Matović</w:t>
            </w:r>
            <w:proofErr w:type="spellEnd"/>
            <w:r w:rsidRPr="00904D40">
              <w:rPr>
                <w:rFonts w:ascii="Times New Roman" w:eastAsia="Times New Roman" w:hAnsi="Times New Roman" w:cs="Times New Roman"/>
                <w:color w:val="222222"/>
                <w:sz w:val="24"/>
                <w:szCs w:val="24"/>
                <w:highlight w:val="white"/>
              </w:rPr>
              <w:t>, 2020</w:t>
            </w:r>
            <w:r w:rsidRPr="00904D40">
              <w:rPr>
                <w:rFonts w:ascii="Times New Roman" w:eastAsia="Times New Roman" w:hAnsi="Times New Roman" w:cs="Times New Roman"/>
                <w:sz w:val="24"/>
                <w:szCs w:val="24"/>
              </w:rPr>
              <w:t>)</w:t>
            </w:r>
          </w:p>
          <w:p w14:paraId="41C07E46" w14:textId="77777777" w:rsidR="007451E8" w:rsidRPr="00904D40" w:rsidRDefault="007451E8" w:rsidP="00625F8E">
            <w:pPr>
              <w:shd w:val="clear" w:color="auto" w:fill="FFFFFF"/>
              <w:spacing w:after="0" w:line="411" w:lineRule="auto"/>
              <w:rPr>
                <w:rFonts w:ascii="Times New Roman" w:eastAsia="Times New Roman" w:hAnsi="Times New Roman" w:cs="Times New Roman"/>
                <w:sz w:val="24"/>
                <w:szCs w:val="24"/>
              </w:rPr>
            </w:pPr>
            <w:r w:rsidRPr="00904D40">
              <w:rPr>
                <w:rFonts w:ascii="Times New Roman" w:eastAsia="Times New Roman" w:hAnsi="Times New Roman" w:cs="Times New Roman"/>
                <w:sz w:val="24"/>
                <w:szCs w:val="24"/>
              </w:rPr>
              <w:lastRenderedPageBreak/>
              <w:t>Potential impact of climate change on the travel and hospitality industry</w:t>
            </w:r>
          </w:p>
        </w:tc>
      </w:tr>
    </w:tbl>
    <w:p w14:paraId="26FB44E1" w14:textId="77777777" w:rsidR="007451E8" w:rsidRPr="00904D40" w:rsidRDefault="007451E8" w:rsidP="007451E8">
      <w:pPr>
        <w:shd w:val="clear" w:color="auto" w:fill="FFFFFF"/>
        <w:spacing w:before="90" w:after="90" w:line="240" w:lineRule="auto"/>
        <w:jc w:val="center"/>
        <w:rPr>
          <w:rFonts w:ascii="Times New Roman" w:eastAsia="Times New Roman" w:hAnsi="Times New Roman" w:cs="Times New Roman"/>
          <w:b/>
          <w:color w:val="222222"/>
          <w:sz w:val="24"/>
          <w:szCs w:val="24"/>
        </w:rPr>
      </w:pPr>
      <w:r w:rsidRPr="00904D40">
        <w:rPr>
          <w:rFonts w:ascii="Times New Roman" w:eastAsia="Times New Roman" w:hAnsi="Times New Roman" w:cs="Times New Roman"/>
          <w:b/>
          <w:color w:val="222222"/>
          <w:sz w:val="24"/>
          <w:szCs w:val="24"/>
        </w:rPr>
        <w:t xml:space="preserve">Table 3: PESTLE analysis </w:t>
      </w:r>
    </w:p>
    <w:p w14:paraId="108E413C" w14:textId="77777777" w:rsidR="007451E8" w:rsidRPr="00904D40" w:rsidRDefault="007451E8" w:rsidP="007451E8">
      <w:pPr>
        <w:shd w:val="clear" w:color="auto" w:fill="FFFFFF"/>
        <w:spacing w:before="90" w:after="90" w:line="240" w:lineRule="auto"/>
        <w:jc w:val="center"/>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(Source: Created by the learner)</w:t>
      </w:r>
    </w:p>
    <w:p w14:paraId="3C6957F0"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p>
    <w:p w14:paraId="305F746B" w14:textId="77777777" w:rsidR="007451E8" w:rsidRPr="00904D40" w:rsidRDefault="007451E8" w:rsidP="007451E8">
      <w:pPr>
        <w:pStyle w:val="Heading1"/>
        <w:spacing w:before="90" w:after="90"/>
      </w:pPr>
      <w:bookmarkStart w:id="3" w:name="_heading=h.fa0jftubbbjj" w:colFirst="0" w:colLast="0"/>
      <w:bookmarkEnd w:id="3"/>
      <w:r w:rsidRPr="00904D40">
        <w:t>Objectives</w:t>
      </w:r>
    </w:p>
    <w:p w14:paraId="59020BBB"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color w:val="222222"/>
          <w:sz w:val="24"/>
          <w:szCs w:val="24"/>
        </w:rPr>
        <w:t>SMART target:</w:t>
      </w:r>
      <w:r w:rsidRPr="00904D40">
        <w:rPr>
          <w:rFonts w:ascii="Times New Roman" w:eastAsia="Times New Roman" w:hAnsi="Times New Roman" w:cs="Times New Roman"/>
          <w:color w:val="222222"/>
          <w:sz w:val="24"/>
          <w:szCs w:val="24"/>
        </w:rPr>
        <w:t> </w:t>
      </w:r>
    </w:p>
    <w:p w14:paraId="3E88DD20"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"To increase brand awareness and customer engagement through digital marketing strategies, targeting budget-conscious travellers, resulting in a 10% increase in online bookings in the next 12 months."</w:t>
      </w:r>
    </w:p>
    <w:p w14:paraId="2397E673" w14:textId="77777777" w:rsidR="007451E8" w:rsidRPr="00904D40" w:rsidRDefault="007451E8" w:rsidP="007451E8">
      <w:pPr>
        <w:pStyle w:val="Heading1"/>
        <w:spacing w:before="90" w:after="90"/>
      </w:pPr>
      <w:bookmarkStart w:id="4" w:name="_heading=h.g7bbgc987rt7" w:colFirst="0" w:colLast="0"/>
      <w:bookmarkEnd w:id="4"/>
      <w:r w:rsidRPr="00904D40">
        <w:t>Strategy</w:t>
      </w:r>
    </w:p>
    <w:p w14:paraId="15708ABE"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i/>
          <w:color w:val="222222"/>
          <w:sz w:val="24"/>
          <w:szCs w:val="24"/>
        </w:rPr>
        <w:t xml:space="preserve">Travelodge's value proposition </w:t>
      </w:r>
      <w:r w:rsidRPr="00904D40">
        <w:rPr>
          <w:rFonts w:ascii="Times New Roman" w:eastAsia="Times New Roman" w:hAnsi="Times New Roman" w:cs="Times New Roman"/>
          <w:color w:val="222222"/>
          <w:sz w:val="24"/>
          <w:szCs w:val="24"/>
        </w:rPr>
        <w:t>is to provide budget-friendly and comfortable accommodation with good quality and customer service. This differentiates the company from other budget hotels and high-end hotels (</w:t>
      </w:r>
      <w:r w:rsidRPr="00904D40">
        <w:rPr>
          <w:rFonts w:ascii="Times New Roman" w:eastAsia="Times New Roman" w:hAnsi="Times New Roman" w:cs="Times New Roman"/>
          <w:color w:val="222222"/>
          <w:sz w:val="24"/>
          <w:szCs w:val="24"/>
          <w:highlight w:val="white"/>
        </w:rPr>
        <w:t>Paul and Paul, 2020</w:t>
      </w:r>
      <w:r w:rsidRPr="00904D40">
        <w:rPr>
          <w:rFonts w:ascii="Times New Roman" w:eastAsia="Times New Roman" w:hAnsi="Times New Roman" w:cs="Times New Roman"/>
          <w:color w:val="222222"/>
          <w:sz w:val="24"/>
          <w:szCs w:val="24"/>
        </w:rPr>
        <w:t>). The company aims to provide a simple and affordable solution for travellers who want a comfortable place to stay, without sacrificing quality or service.</w:t>
      </w:r>
    </w:p>
    <w:p w14:paraId="19876102"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In order to communicate the value proposition, Travelodge will use a variety of marketing strategies, including digital marketing, advertising, and social media. The company will focus on highlighting its affordable prices, comfortable rooms, and good customer service (</w:t>
      </w:r>
      <w:r w:rsidRPr="00904D40">
        <w:rPr>
          <w:rFonts w:ascii="Times New Roman" w:eastAsia="Times New Roman" w:hAnsi="Times New Roman" w:cs="Times New Roman"/>
          <w:color w:val="222222"/>
          <w:sz w:val="24"/>
          <w:szCs w:val="24"/>
          <w:highlight w:val="white"/>
        </w:rPr>
        <w:t>Wyndham, 2023</w:t>
      </w:r>
      <w:r w:rsidRPr="00904D40">
        <w:rPr>
          <w:rFonts w:ascii="Times New Roman" w:eastAsia="Times New Roman" w:hAnsi="Times New Roman" w:cs="Times New Roman"/>
          <w:color w:val="222222"/>
          <w:sz w:val="24"/>
          <w:szCs w:val="24"/>
        </w:rPr>
        <w:t>). Travelodge will also leverage its partnerships with popular tourist attractions to offer added value to customers.</w:t>
      </w:r>
    </w:p>
    <w:p w14:paraId="79A1563A"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The value proposition will be delivered through a combination of investments in technology, quality and customer service training for employees, and ongoing monitoring of customer feedback. Travelodge will also continue to focus on ensuring that its rooms are clean and well-maintained and that its customers have a positive experience.</w:t>
      </w:r>
    </w:p>
    <w:p w14:paraId="3D75DA5E"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In terms of customer segments, Travelodge's value proposition is well-suited to budget-conscious travellers, including families, young adults, and budget-conscious business travellers (</w:t>
      </w:r>
      <w:r w:rsidRPr="00904D40">
        <w:rPr>
          <w:rFonts w:ascii="Times New Roman" w:eastAsia="Times New Roman" w:hAnsi="Times New Roman" w:cs="Times New Roman"/>
          <w:color w:val="222222"/>
          <w:sz w:val="24"/>
          <w:szCs w:val="24"/>
          <w:highlight w:val="white"/>
        </w:rPr>
        <w:t>Travelodge, 2023</w:t>
      </w:r>
      <w:r w:rsidRPr="00904D40">
        <w:rPr>
          <w:rFonts w:ascii="Times New Roman" w:eastAsia="Times New Roman" w:hAnsi="Times New Roman" w:cs="Times New Roman"/>
          <w:color w:val="222222"/>
          <w:sz w:val="24"/>
          <w:szCs w:val="24"/>
        </w:rPr>
        <w:t>). This focus will affect the targeting and positioning of the organisation, as Travelodge will focus on attracting customers who are looking for a budget-friendly and quality solution for their accommodation needs.</w:t>
      </w:r>
    </w:p>
    <w:p w14:paraId="6D47262E"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lastRenderedPageBreak/>
        <w:t xml:space="preserve">In terms of Bowman's strategy clock, Travelodge is positioned in the </w:t>
      </w:r>
      <w:r w:rsidRPr="00904D40">
        <w:rPr>
          <w:rFonts w:ascii="Times New Roman" w:eastAsia="Times New Roman" w:hAnsi="Times New Roman" w:cs="Times New Roman"/>
          <w:b/>
          <w:i/>
          <w:color w:val="222222"/>
          <w:sz w:val="24"/>
          <w:szCs w:val="24"/>
        </w:rPr>
        <w:t xml:space="preserve">"Low-Cost Provider" </w:t>
      </w:r>
      <w:r w:rsidRPr="00904D40">
        <w:rPr>
          <w:rFonts w:ascii="Times New Roman" w:eastAsia="Times New Roman" w:hAnsi="Times New Roman" w:cs="Times New Roman"/>
          <w:color w:val="222222"/>
          <w:sz w:val="24"/>
          <w:szCs w:val="24"/>
        </w:rPr>
        <w:t>segment, as it offers budget-friendly prices and aims to keep costs low in order to provide customers with the best value for their money. </w:t>
      </w:r>
    </w:p>
    <w:p w14:paraId="5D90B157" w14:textId="77777777" w:rsidR="007451E8" w:rsidRPr="00904D40" w:rsidRDefault="007451E8" w:rsidP="007451E8">
      <w:pPr>
        <w:pStyle w:val="Heading1"/>
        <w:spacing w:before="90" w:after="90"/>
      </w:pPr>
      <w:bookmarkStart w:id="5" w:name="_heading=h.ysg81uj9bprt" w:colFirst="0" w:colLast="0"/>
      <w:bookmarkEnd w:id="5"/>
      <w:r w:rsidRPr="00904D40">
        <w:t>Tactics</w:t>
      </w:r>
    </w:p>
    <w:p w14:paraId="12F02F8C"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color w:val="222222"/>
          <w:sz w:val="24"/>
          <w:szCs w:val="24"/>
        </w:rPr>
        <w:t>Marketing mix: </w:t>
      </w:r>
    </w:p>
    <w:p w14:paraId="235CD8A4"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color w:val="222222"/>
          <w:sz w:val="24"/>
          <w:szCs w:val="24"/>
        </w:rPr>
        <w:t>Product -</w:t>
      </w:r>
      <w:r w:rsidRPr="00904D40">
        <w:rPr>
          <w:rFonts w:ascii="Times New Roman" w:eastAsia="Times New Roman" w:hAnsi="Times New Roman" w:cs="Times New Roman"/>
          <w:color w:val="222222"/>
          <w:sz w:val="24"/>
          <w:szCs w:val="24"/>
        </w:rPr>
        <w:t xml:space="preserve"> Travelodge offers budget-friendly and comfortable accommodations for travellers in the UK. The company offers rooms that are simple, clean, and well-maintained, as well as essential amenities such as Wi-Fi, breakfast, and parking.</w:t>
      </w:r>
    </w:p>
    <w:p w14:paraId="3BEFC9B2"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color w:val="222222"/>
          <w:sz w:val="24"/>
          <w:szCs w:val="24"/>
        </w:rPr>
        <w:t xml:space="preserve">Place (Distribution) </w:t>
      </w:r>
      <w:proofErr w:type="gramStart"/>
      <w:r w:rsidRPr="00904D40">
        <w:rPr>
          <w:rFonts w:ascii="Times New Roman" w:eastAsia="Times New Roman" w:hAnsi="Times New Roman" w:cs="Times New Roman"/>
          <w:b/>
          <w:color w:val="222222"/>
          <w:sz w:val="24"/>
          <w:szCs w:val="24"/>
        </w:rPr>
        <w:t xml:space="preserve">– </w:t>
      </w:r>
      <w:r w:rsidRPr="00904D40">
        <w:rPr>
          <w:rFonts w:ascii="Times New Roman" w:eastAsia="Times New Roman" w:hAnsi="Times New Roman" w:cs="Times New Roman"/>
          <w:color w:val="222222"/>
          <w:sz w:val="24"/>
          <w:szCs w:val="24"/>
        </w:rPr>
        <w:t xml:space="preserve"> Travelodge</w:t>
      </w:r>
      <w:proofErr w:type="gramEnd"/>
      <w:r w:rsidRPr="00904D40">
        <w:rPr>
          <w:rFonts w:ascii="Times New Roman" w:eastAsia="Times New Roman" w:hAnsi="Times New Roman" w:cs="Times New Roman"/>
          <w:color w:val="222222"/>
          <w:sz w:val="24"/>
          <w:szCs w:val="24"/>
        </w:rPr>
        <w:t xml:space="preserve"> has a presence in many popular tourist destinations, making it accessible to travellers (</w:t>
      </w:r>
      <w:r w:rsidRPr="00904D40">
        <w:rPr>
          <w:rFonts w:ascii="Times New Roman" w:eastAsia="Times New Roman" w:hAnsi="Times New Roman" w:cs="Times New Roman"/>
          <w:color w:val="222222"/>
          <w:sz w:val="24"/>
          <w:szCs w:val="24"/>
          <w:highlight w:val="white"/>
        </w:rPr>
        <w:t>Travelodge, 2023</w:t>
      </w:r>
      <w:r w:rsidRPr="00904D40">
        <w:rPr>
          <w:rFonts w:ascii="Times New Roman" w:eastAsia="Times New Roman" w:hAnsi="Times New Roman" w:cs="Times New Roman"/>
          <w:color w:val="222222"/>
          <w:sz w:val="24"/>
          <w:szCs w:val="24"/>
        </w:rPr>
        <w:t>). The company also has a strong online presence, making it easy for customers to book rooms and make travel plans.</w:t>
      </w:r>
    </w:p>
    <w:p w14:paraId="79197B64"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color w:val="222222"/>
          <w:sz w:val="24"/>
          <w:szCs w:val="24"/>
        </w:rPr>
        <w:t>Price –</w:t>
      </w:r>
      <w:r w:rsidRPr="00904D40">
        <w:rPr>
          <w:rFonts w:ascii="Times New Roman" w:eastAsia="Times New Roman" w:hAnsi="Times New Roman" w:cs="Times New Roman"/>
          <w:color w:val="222222"/>
          <w:sz w:val="24"/>
          <w:szCs w:val="24"/>
        </w:rPr>
        <w:t xml:space="preserve"> Travelodge's prices are designed to be affordable and competitive, appealing to budget-conscious travellers (</w:t>
      </w:r>
      <w:r w:rsidRPr="00904D40">
        <w:rPr>
          <w:rFonts w:ascii="Times New Roman" w:eastAsia="Times New Roman" w:hAnsi="Times New Roman" w:cs="Times New Roman"/>
          <w:color w:val="222222"/>
          <w:sz w:val="24"/>
          <w:szCs w:val="24"/>
          <w:highlight w:val="white"/>
        </w:rPr>
        <w:t>Wyndham, 2023</w:t>
      </w:r>
      <w:r w:rsidRPr="00904D40">
        <w:rPr>
          <w:rFonts w:ascii="Times New Roman" w:eastAsia="Times New Roman" w:hAnsi="Times New Roman" w:cs="Times New Roman"/>
          <w:color w:val="222222"/>
          <w:sz w:val="24"/>
          <w:szCs w:val="24"/>
        </w:rPr>
        <w:t>). The company uses dynamic pricing strategies to ensure that its prices are always in line with market demand.</w:t>
      </w:r>
    </w:p>
    <w:p w14:paraId="619FA157"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b/>
          <w:color w:val="222222"/>
          <w:sz w:val="24"/>
          <w:szCs w:val="24"/>
        </w:rPr>
        <w:t>Promotion –</w:t>
      </w:r>
      <w:r w:rsidRPr="00904D40">
        <w:rPr>
          <w:rFonts w:ascii="Times New Roman" w:eastAsia="Times New Roman" w:hAnsi="Times New Roman" w:cs="Times New Roman"/>
          <w:color w:val="222222"/>
          <w:sz w:val="24"/>
          <w:szCs w:val="24"/>
        </w:rPr>
        <w:t xml:space="preserve"> Travelodge uses a variety of marketing strategies to promote its brand and value proposition. According to the communication mix, they use </w:t>
      </w:r>
      <w:proofErr w:type="gramStart"/>
      <w:r w:rsidRPr="00904D40">
        <w:rPr>
          <w:rFonts w:ascii="Times New Roman" w:eastAsia="Times New Roman" w:hAnsi="Times New Roman" w:cs="Times New Roman"/>
          <w:color w:val="222222"/>
          <w:sz w:val="24"/>
          <w:szCs w:val="24"/>
        </w:rPr>
        <w:t>a</w:t>
      </w:r>
      <w:proofErr w:type="gramEnd"/>
      <w:r w:rsidRPr="00904D40">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advertising</w:t>
      </w:r>
      <w:r w:rsidRPr="00904D40">
        <w:rPr>
          <w:rFonts w:ascii="Times New Roman" w:eastAsia="Times New Roman" w:hAnsi="Times New Roman" w:cs="Times New Roman"/>
          <w:color w:val="222222"/>
          <w:sz w:val="24"/>
          <w:szCs w:val="24"/>
        </w:rPr>
        <w:t xml:space="preserve"> strategy that includes digital marketing, advertising, and social media. The company also uses partnerships with popular tourist attractions to increase its exposure and offer customers added value.</w:t>
      </w:r>
    </w:p>
    <w:p w14:paraId="43FD63BE" w14:textId="77777777" w:rsidR="007451E8" w:rsidRPr="00904D40" w:rsidRDefault="007451E8" w:rsidP="007451E8">
      <w:pPr>
        <w:pStyle w:val="Heading1"/>
        <w:spacing w:before="90" w:after="90"/>
      </w:pPr>
      <w:bookmarkStart w:id="6" w:name="_heading=h.fnlr08d10pkb" w:colFirst="0" w:colLast="0"/>
      <w:bookmarkEnd w:id="6"/>
      <w:r w:rsidRPr="00904D40">
        <w:t>Action</w:t>
      </w:r>
    </w:p>
    <w:p w14:paraId="6AE84165"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b/>
          <w:color w:val="222222"/>
          <w:sz w:val="24"/>
          <w:szCs w:val="24"/>
        </w:rPr>
      </w:pPr>
      <w:r w:rsidRPr="00904D40">
        <w:rPr>
          <w:rFonts w:ascii="Times New Roman" w:eastAsia="Times New Roman" w:hAnsi="Times New Roman" w:cs="Times New Roman"/>
          <w:b/>
          <w:noProof/>
          <w:color w:val="222222"/>
          <w:sz w:val="24"/>
          <w:szCs w:val="24"/>
        </w:rPr>
        <w:drawing>
          <wp:inline distT="114300" distB="114300" distL="114300" distR="114300" wp14:anchorId="013B46B1" wp14:editId="5A13A215">
            <wp:extent cx="5734050" cy="1494495"/>
            <wp:effectExtent l="0" t="0" r="0" b="0"/>
            <wp:docPr id="19" name="Picture 19" descr="A picture containing timeline&#10;&#10;Description automatically generated"/>
            <wp:cNvGraphicFramePr/>
            <a:graphic xmlns:a="http://schemas.openxmlformats.org/drawingml/2006/main">
              <a:graphicData uri="http://schemas.openxmlformats.org/drawingml/2006/picture">
                <pic:pic xmlns:pic="http://schemas.openxmlformats.org/drawingml/2006/picture">
                  <pic:nvPicPr>
                    <pic:cNvPr id="19" name="Picture 19" descr="A picture containing timeline&#10;&#10;Description automatically generated"/>
                    <pic:cNvPicPr preferRelativeResize="0"/>
                  </pic:nvPicPr>
                  <pic:blipFill>
                    <a:blip r:embed="rId9"/>
                    <a:srcRect/>
                    <a:stretch>
                      <a:fillRect/>
                    </a:stretch>
                  </pic:blipFill>
                  <pic:spPr>
                    <a:xfrm>
                      <a:off x="0" y="0"/>
                      <a:ext cx="5734050" cy="1494495"/>
                    </a:xfrm>
                    <a:prstGeom prst="rect">
                      <a:avLst/>
                    </a:prstGeom>
                    <a:ln/>
                  </pic:spPr>
                </pic:pic>
              </a:graphicData>
            </a:graphic>
          </wp:inline>
        </w:drawing>
      </w:r>
    </w:p>
    <w:p w14:paraId="6B21A392" w14:textId="77777777" w:rsidR="007451E8" w:rsidRPr="00904D40" w:rsidRDefault="007451E8" w:rsidP="007451E8">
      <w:pPr>
        <w:shd w:val="clear" w:color="auto" w:fill="FFFFFF"/>
        <w:spacing w:before="90" w:after="90" w:line="360" w:lineRule="auto"/>
        <w:jc w:val="center"/>
        <w:rPr>
          <w:rFonts w:ascii="Times New Roman" w:eastAsia="Times New Roman" w:hAnsi="Times New Roman" w:cs="Times New Roman"/>
          <w:b/>
          <w:color w:val="222222"/>
          <w:sz w:val="24"/>
          <w:szCs w:val="24"/>
        </w:rPr>
      </w:pPr>
      <w:r w:rsidRPr="00904D40">
        <w:rPr>
          <w:rFonts w:ascii="Times New Roman" w:eastAsia="Times New Roman" w:hAnsi="Times New Roman" w:cs="Times New Roman"/>
          <w:b/>
          <w:color w:val="222222"/>
          <w:sz w:val="24"/>
          <w:szCs w:val="24"/>
        </w:rPr>
        <w:t>Figure 2: Gantt Chart</w:t>
      </w:r>
    </w:p>
    <w:p w14:paraId="048CF6D4" w14:textId="77777777" w:rsidR="007451E8" w:rsidRPr="00904D40" w:rsidRDefault="007451E8" w:rsidP="007451E8">
      <w:pPr>
        <w:shd w:val="clear" w:color="auto" w:fill="FFFFFF"/>
        <w:spacing w:before="90" w:after="90" w:line="360" w:lineRule="auto"/>
        <w:jc w:val="center"/>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(Source: Created by the learner)</w:t>
      </w:r>
    </w:p>
    <w:p w14:paraId="2EE5CDF3" w14:textId="77777777" w:rsidR="007451E8" w:rsidRPr="00904D40" w:rsidRDefault="007451E8" w:rsidP="007451E8">
      <w:pPr>
        <w:pStyle w:val="Heading1"/>
        <w:spacing w:before="90" w:after="90"/>
      </w:pPr>
      <w:bookmarkStart w:id="7" w:name="_heading=h.9esq6jksp440" w:colFirst="0" w:colLast="0"/>
      <w:bookmarkEnd w:id="7"/>
      <w:r w:rsidRPr="00904D40">
        <w:lastRenderedPageBreak/>
        <w:t>Control</w:t>
      </w:r>
    </w:p>
    <w:p w14:paraId="411AC030" w14:textId="77777777" w:rsidR="007451E8" w:rsidRPr="00904D40" w:rsidRDefault="007451E8" w:rsidP="007451E8">
      <w:p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The Unique Selling Point (USP) of Travelodge is its combination of budget-friendly prices and good quality and customer service. The company differentiates itself from other budget hotels by offering affordable accommodation without sacrificing quality or comfort (</w:t>
      </w:r>
      <w:r w:rsidRPr="00904D40">
        <w:rPr>
          <w:rFonts w:ascii="Times New Roman" w:eastAsia="Times New Roman" w:hAnsi="Times New Roman" w:cs="Times New Roman"/>
          <w:color w:val="222222"/>
          <w:sz w:val="24"/>
          <w:szCs w:val="24"/>
          <w:highlight w:val="white"/>
        </w:rPr>
        <w:t>Wu, 2021</w:t>
      </w:r>
      <w:r w:rsidRPr="00904D40">
        <w:rPr>
          <w:rFonts w:ascii="Times New Roman" w:eastAsia="Times New Roman" w:hAnsi="Times New Roman" w:cs="Times New Roman"/>
          <w:color w:val="222222"/>
          <w:sz w:val="24"/>
          <w:szCs w:val="24"/>
        </w:rPr>
        <w:t>).</w:t>
      </w:r>
    </w:p>
    <w:p w14:paraId="3A4BD445" w14:textId="77777777" w:rsidR="007451E8" w:rsidRPr="00904D40" w:rsidRDefault="007451E8" w:rsidP="007451E8">
      <w:pPr>
        <w:shd w:val="clear" w:color="auto" w:fill="FFFFFF"/>
        <w:spacing w:after="0" w:line="360" w:lineRule="auto"/>
        <w:jc w:val="both"/>
        <w:rPr>
          <w:rFonts w:ascii="Times New Roman" w:eastAsia="Times New Roman" w:hAnsi="Times New Roman" w:cs="Times New Roman"/>
          <w:b/>
          <w:color w:val="222222"/>
          <w:sz w:val="24"/>
          <w:szCs w:val="24"/>
        </w:rPr>
      </w:pPr>
      <w:r w:rsidRPr="00904D40">
        <w:rPr>
          <w:rFonts w:ascii="Times New Roman" w:eastAsia="Times New Roman" w:hAnsi="Times New Roman" w:cs="Times New Roman"/>
          <w:b/>
          <w:color w:val="222222"/>
          <w:sz w:val="24"/>
          <w:szCs w:val="24"/>
        </w:rPr>
        <w:t>The features of Travelodge include:</w:t>
      </w:r>
    </w:p>
    <w:p w14:paraId="0A1B24F3" w14:textId="77777777" w:rsidR="007451E8" w:rsidRPr="00904D40" w:rsidRDefault="007451E8" w:rsidP="007451E8">
      <w:pPr>
        <w:numPr>
          <w:ilvl w:val="0"/>
          <w:numId w:val="15"/>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Simple and clean rooms</w:t>
      </w:r>
    </w:p>
    <w:p w14:paraId="4E653580" w14:textId="77777777" w:rsidR="007451E8" w:rsidRPr="00904D40" w:rsidRDefault="007451E8" w:rsidP="007451E8">
      <w:pPr>
        <w:numPr>
          <w:ilvl w:val="0"/>
          <w:numId w:val="15"/>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Essential amenities such as Wi-Fi, breakfast, and parking</w:t>
      </w:r>
    </w:p>
    <w:p w14:paraId="1BC24452" w14:textId="77777777" w:rsidR="007451E8" w:rsidRPr="00904D40" w:rsidRDefault="007451E8" w:rsidP="007451E8">
      <w:pPr>
        <w:numPr>
          <w:ilvl w:val="0"/>
          <w:numId w:val="15"/>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Good customer service</w:t>
      </w:r>
    </w:p>
    <w:p w14:paraId="06C3C8F2" w14:textId="77777777" w:rsidR="007451E8" w:rsidRPr="00904D40" w:rsidRDefault="007451E8" w:rsidP="007451E8">
      <w:pPr>
        <w:numPr>
          <w:ilvl w:val="0"/>
          <w:numId w:val="15"/>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Affordable prices</w:t>
      </w:r>
    </w:p>
    <w:p w14:paraId="2000A683" w14:textId="77777777" w:rsidR="007451E8" w:rsidRPr="00904D40" w:rsidRDefault="007451E8" w:rsidP="007451E8">
      <w:pPr>
        <w:numPr>
          <w:ilvl w:val="0"/>
          <w:numId w:val="15"/>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Convenient locations in popular tourist destinations</w:t>
      </w:r>
    </w:p>
    <w:p w14:paraId="5400A4B7" w14:textId="77777777" w:rsidR="007451E8" w:rsidRPr="00904D40" w:rsidRDefault="007451E8" w:rsidP="007451E8">
      <w:pPr>
        <w:shd w:val="clear" w:color="auto" w:fill="FFFFFF"/>
        <w:spacing w:after="0" w:line="360" w:lineRule="auto"/>
        <w:jc w:val="both"/>
        <w:rPr>
          <w:rFonts w:ascii="Times New Roman" w:eastAsia="Times New Roman" w:hAnsi="Times New Roman" w:cs="Times New Roman"/>
          <w:b/>
          <w:color w:val="222222"/>
          <w:sz w:val="24"/>
          <w:szCs w:val="24"/>
        </w:rPr>
      </w:pPr>
      <w:r w:rsidRPr="00904D40">
        <w:rPr>
          <w:rFonts w:ascii="Times New Roman" w:eastAsia="Times New Roman" w:hAnsi="Times New Roman" w:cs="Times New Roman"/>
          <w:b/>
          <w:color w:val="222222"/>
          <w:sz w:val="24"/>
          <w:szCs w:val="24"/>
        </w:rPr>
        <w:t>The benefits of these features include:</w:t>
      </w:r>
    </w:p>
    <w:p w14:paraId="37BBD201" w14:textId="77777777" w:rsidR="007451E8" w:rsidRPr="00904D40" w:rsidRDefault="007451E8" w:rsidP="007451E8">
      <w:pPr>
        <w:numPr>
          <w:ilvl w:val="0"/>
          <w:numId w:val="19"/>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Savings on accommodation costs for budget-conscious travellers</w:t>
      </w:r>
    </w:p>
    <w:p w14:paraId="3B743BD1" w14:textId="77777777" w:rsidR="007451E8" w:rsidRPr="00904D40" w:rsidRDefault="007451E8" w:rsidP="007451E8">
      <w:pPr>
        <w:numPr>
          <w:ilvl w:val="0"/>
          <w:numId w:val="19"/>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Comfort and convenience for travellers</w:t>
      </w:r>
    </w:p>
    <w:p w14:paraId="75279764" w14:textId="77777777" w:rsidR="007451E8" w:rsidRPr="00904D40" w:rsidRDefault="007451E8" w:rsidP="007451E8">
      <w:pPr>
        <w:numPr>
          <w:ilvl w:val="0"/>
          <w:numId w:val="19"/>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Easy and stress-free travel experience</w:t>
      </w:r>
    </w:p>
    <w:p w14:paraId="0AE7C8B3" w14:textId="77777777" w:rsidR="007451E8" w:rsidRPr="00904D40" w:rsidRDefault="007451E8" w:rsidP="007451E8">
      <w:pPr>
        <w:numPr>
          <w:ilvl w:val="0"/>
          <w:numId w:val="19"/>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Good value for money</w:t>
      </w:r>
    </w:p>
    <w:p w14:paraId="790B27C2" w14:textId="77777777" w:rsidR="007451E8" w:rsidRPr="00904D40" w:rsidRDefault="007451E8" w:rsidP="007451E8">
      <w:p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 xml:space="preserve">To measure the success of Travelodge's marketing efforts, the company can use a combination of metrics </w:t>
      </w:r>
      <w:proofErr w:type="gramStart"/>
      <w:r w:rsidRPr="00904D40">
        <w:rPr>
          <w:rFonts w:ascii="Times New Roman" w:eastAsia="Times New Roman" w:hAnsi="Times New Roman" w:cs="Times New Roman"/>
          <w:color w:val="222222"/>
          <w:sz w:val="24"/>
          <w:szCs w:val="24"/>
        </w:rPr>
        <w:t>including</w:t>
      </w:r>
      <w:proofErr w:type="gramEnd"/>
    </w:p>
    <w:p w14:paraId="3C01282D" w14:textId="77777777" w:rsidR="007451E8" w:rsidRPr="00904D40" w:rsidRDefault="007451E8" w:rsidP="007451E8">
      <w:pPr>
        <w:numPr>
          <w:ilvl w:val="0"/>
          <w:numId w:val="18"/>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Number of new customers</w:t>
      </w:r>
    </w:p>
    <w:p w14:paraId="136F1301" w14:textId="77777777" w:rsidR="007451E8" w:rsidRPr="00904D40" w:rsidRDefault="007451E8" w:rsidP="007451E8">
      <w:pPr>
        <w:numPr>
          <w:ilvl w:val="0"/>
          <w:numId w:val="18"/>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 xml:space="preserve">Repeat customer </w:t>
      </w:r>
      <w:proofErr w:type="gramStart"/>
      <w:r w:rsidRPr="00904D40">
        <w:rPr>
          <w:rFonts w:ascii="Times New Roman" w:eastAsia="Times New Roman" w:hAnsi="Times New Roman" w:cs="Times New Roman"/>
          <w:color w:val="222222"/>
          <w:sz w:val="24"/>
          <w:szCs w:val="24"/>
        </w:rPr>
        <w:t>rate</w:t>
      </w:r>
      <w:proofErr w:type="gramEnd"/>
    </w:p>
    <w:p w14:paraId="2738B9DF" w14:textId="77777777" w:rsidR="007451E8" w:rsidRPr="00904D40" w:rsidRDefault="007451E8" w:rsidP="007451E8">
      <w:pPr>
        <w:numPr>
          <w:ilvl w:val="0"/>
          <w:numId w:val="18"/>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Feedback from customer surveys</w:t>
      </w:r>
    </w:p>
    <w:p w14:paraId="463F75CE" w14:textId="77777777" w:rsidR="007451E8" w:rsidRPr="00904D40" w:rsidRDefault="007451E8" w:rsidP="007451E8">
      <w:pPr>
        <w:numPr>
          <w:ilvl w:val="0"/>
          <w:numId w:val="18"/>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 xml:space="preserve">Increase in online </w:t>
      </w:r>
      <w:proofErr w:type="gramStart"/>
      <w:r w:rsidRPr="00904D40">
        <w:rPr>
          <w:rFonts w:ascii="Times New Roman" w:eastAsia="Times New Roman" w:hAnsi="Times New Roman" w:cs="Times New Roman"/>
          <w:color w:val="222222"/>
          <w:sz w:val="24"/>
          <w:szCs w:val="24"/>
        </w:rPr>
        <w:t>bookings</w:t>
      </w:r>
      <w:proofErr w:type="gramEnd"/>
    </w:p>
    <w:p w14:paraId="0B9738DB" w14:textId="77777777" w:rsidR="007451E8" w:rsidRPr="00904D40" w:rsidRDefault="007451E8" w:rsidP="007451E8">
      <w:pPr>
        <w:numPr>
          <w:ilvl w:val="0"/>
          <w:numId w:val="18"/>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 xml:space="preserve">Increase in revenue and </w:t>
      </w:r>
      <w:proofErr w:type="gramStart"/>
      <w:r w:rsidRPr="00904D40">
        <w:rPr>
          <w:rFonts w:ascii="Times New Roman" w:eastAsia="Times New Roman" w:hAnsi="Times New Roman" w:cs="Times New Roman"/>
          <w:color w:val="222222"/>
          <w:sz w:val="24"/>
          <w:szCs w:val="24"/>
        </w:rPr>
        <w:t>profits</w:t>
      </w:r>
      <w:proofErr w:type="gramEnd"/>
    </w:p>
    <w:p w14:paraId="436CD4F1" w14:textId="77777777" w:rsidR="007451E8" w:rsidRPr="00904D40" w:rsidRDefault="007451E8" w:rsidP="007451E8">
      <w:pPr>
        <w:numPr>
          <w:ilvl w:val="0"/>
          <w:numId w:val="18"/>
        </w:num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Positive social media and online reviews</w:t>
      </w:r>
    </w:p>
    <w:p w14:paraId="413201E9" w14:textId="77777777" w:rsidR="007451E8" w:rsidRPr="00904D40" w:rsidRDefault="007451E8" w:rsidP="007451E8">
      <w:pPr>
        <w:shd w:val="clear" w:color="auto" w:fill="FFFFFF"/>
        <w:spacing w:after="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These metrics will provide valuable insights into the effectiveness of Travelodge's marketing strategies and help the company make informed decisions about how to improve its offerings and better meet the needs of its customers.</w:t>
      </w:r>
    </w:p>
    <w:p w14:paraId="1F4744D8" w14:textId="77777777" w:rsidR="00870996" w:rsidRDefault="00870996" w:rsidP="00870996">
      <w:pPr>
        <w:pStyle w:val="Heading1"/>
        <w:spacing w:before="90" w:after="90"/>
      </w:pPr>
      <w:bookmarkStart w:id="8" w:name="_heading=h.z9hmqtdwfdpm" w:colFirst="0" w:colLast="0"/>
      <w:bookmarkEnd w:id="8"/>
    </w:p>
    <w:p w14:paraId="181E2E76" w14:textId="77777777" w:rsidR="00870996" w:rsidRDefault="00870996" w:rsidP="00870996"/>
    <w:p w14:paraId="03742155" w14:textId="77777777" w:rsidR="00870996" w:rsidRDefault="00870996" w:rsidP="00870996"/>
    <w:p w14:paraId="4A525B70" w14:textId="77777777" w:rsidR="00870996" w:rsidRDefault="00870996" w:rsidP="00870996"/>
    <w:p w14:paraId="69F140E2" w14:textId="77777777" w:rsidR="00870996" w:rsidRPr="00870996" w:rsidRDefault="00870996" w:rsidP="00870996"/>
    <w:p w14:paraId="490CDD06" w14:textId="1B3D71E6" w:rsidR="00870996" w:rsidRPr="00870996" w:rsidRDefault="007451E8" w:rsidP="00870996">
      <w:pPr>
        <w:pStyle w:val="Heading1"/>
        <w:spacing w:before="90" w:after="90"/>
      </w:pPr>
      <w:r w:rsidRPr="00904D40">
        <w:lastRenderedPageBreak/>
        <w:t>Conclusion</w:t>
      </w:r>
    </w:p>
    <w:p w14:paraId="6A35BEE0"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r w:rsidRPr="00904D40">
        <w:rPr>
          <w:rFonts w:ascii="Times New Roman" w:eastAsia="Times New Roman" w:hAnsi="Times New Roman" w:cs="Times New Roman"/>
          <w:color w:val="222222"/>
          <w:sz w:val="24"/>
          <w:szCs w:val="24"/>
        </w:rPr>
        <w:t>One of the challenges in achieving the target of increased brand awareness and customer engagement is the intense competition in the travel industry. There are many other budget-conscious hotels and chains, and it can be difficult to stand out from the crowd. To overcome this challenge, Travelodge could consider differentiating its brand by focusing on unique selling points, such as a loyalty program or high-quality customer service, and using targeted digital marketing campaigns to reach its desired audience.</w:t>
      </w:r>
      <w:r w:rsidRPr="00904D40">
        <w:br w:type="page"/>
      </w:r>
    </w:p>
    <w:p w14:paraId="2AE88632" w14:textId="77777777" w:rsidR="007451E8" w:rsidRPr="00904D40" w:rsidRDefault="007451E8" w:rsidP="007451E8">
      <w:pPr>
        <w:pStyle w:val="Heading1"/>
        <w:rPr>
          <w:color w:val="000000"/>
        </w:rPr>
      </w:pPr>
      <w:bookmarkStart w:id="9" w:name="_heading=h.uxn2e12w6c3b" w:colFirst="0" w:colLast="0"/>
      <w:bookmarkEnd w:id="9"/>
      <w:r w:rsidRPr="00904D40">
        <w:rPr>
          <w:color w:val="000000"/>
        </w:rPr>
        <w:lastRenderedPageBreak/>
        <w:t xml:space="preserve">Reference List </w:t>
      </w:r>
    </w:p>
    <w:p w14:paraId="3570F871"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904D40">
        <w:rPr>
          <w:rFonts w:ascii="Times New Roman" w:eastAsia="Times New Roman" w:hAnsi="Times New Roman" w:cs="Times New Roman"/>
          <w:color w:val="222222"/>
          <w:sz w:val="24"/>
          <w:szCs w:val="24"/>
          <w:highlight w:val="white"/>
        </w:rPr>
        <w:t>Dolnicar</w:t>
      </w:r>
      <w:proofErr w:type="spellEnd"/>
      <w:r w:rsidRPr="00904D40">
        <w:rPr>
          <w:rFonts w:ascii="Times New Roman" w:eastAsia="Times New Roman" w:hAnsi="Times New Roman" w:cs="Times New Roman"/>
          <w:color w:val="222222"/>
          <w:sz w:val="24"/>
          <w:szCs w:val="24"/>
          <w:highlight w:val="white"/>
        </w:rPr>
        <w:t xml:space="preserve">, S., 2020. Market segmentation for e-tourism. </w:t>
      </w:r>
      <w:r w:rsidRPr="00904D40">
        <w:rPr>
          <w:rFonts w:ascii="Times New Roman" w:eastAsia="Times New Roman" w:hAnsi="Times New Roman" w:cs="Times New Roman"/>
          <w:i/>
          <w:color w:val="222222"/>
          <w:sz w:val="24"/>
          <w:szCs w:val="24"/>
          <w:highlight w:val="white"/>
        </w:rPr>
        <w:t>Handbook of e-Tourism</w:t>
      </w:r>
      <w:r w:rsidRPr="00904D40">
        <w:rPr>
          <w:rFonts w:ascii="Times New Roman" w:eastAsia="Times New Roman" w:hAnsi="Times New Roman" w:cs="Times New Roman"/>
          <w:color w:val="222222"/>
          <w:sz w:val="24"/>
          <w:szCs w:val="24"/>
          <w:highlight w:val="white"/>
        </w:rPr>
        <w:t>, pp.1-15.</w:t>
      </w:r>
    </w:p>
    <w:p w14:paraId="49F7DD71"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904D40">
        <w:rPr>
          <w:rFonts w:ascii="Times New Roman" w:eastAsia="Times New Roman" w:hAnsi="Times New Roman" w:cs="Times New Roman"/>
          <w:color w:val="222222"/>
          <w:sz w:val="24"/>
          <w:szCs w:val="24"/>
          <w:highlight w:val="white"/>
        </w:rPr>
        <w:t>Foskett</w:t>
      </w:r>
      <w:proofErr w:type="spellEnd"/>
      <w:r w:rsidRPr="00904D40">
        <w:rPr>
          <w:rFonts w:ascii="Times New Roman" w:eastAsia="Times New Roman" w:hAnsi="Times New Roman" w:cs="Times New Roman"/>
          <w:color w:val="222222"/>
          <w:sz w:val="24"/>
          <w:szCs w:val="24"/>
          <w:highlight w:val="white"/>
        </w:rPr>
        <w:t xml:space="preserve">, D., Paskins, P., Pennington, A. and </w:t>
      </w:r>
      <w:proofErr w:type="spellStart"/>
      <w:r w:rsidRPr="00904D40">
        <w:rPr>
          <w:rFonts w:ascii="Times New Roman" w:eastAsia="Times New Roman" w:hAnsi="Times New Roman" w:cs="Times New Roman"/>
          <w:color w:val="222222"/>
          <w:sz w:val="24"/>
          <w:szCs w:val="24"/>
          <w:highlight w:val="white"/>
        </w:rPr>
        <w:t>Rippington</w:t>
      </w:r>
      <w:proofErr w:type="spellEnd"/>
      <w:r w:rsidRPr="00904D40">
        <w:rPr>
          <w:rFonts w:ascii="Times New Roman" w:eastAsia="Times New Roman" w:hAnsi="Times New Roman" w:cs="Times New Roman"/>
          <w:color w:val="222222"/>
          <w:sz w:val="24"/>
          <w:szCs w:val="24"/>
          <w:highlight w:val="white"/>
        </w:rPr>
        <w:t xml:space="preserve">, N., 2021. </w:t>
      </w:r>
      <w:r w:rsidRPr="00904D40">
        <w:rPr>
          <w:rFonts w:ascii="Times New Roman" w:eastAsia="Times New Roman" w:hAnsi="Times New Roman" w:cs="Times New Roman"/>
          <w:i/>
          <w:color w:val="222222"/>
          <w:sz w:val="24"/>
          <w:szCs w:val="24"/>
          <w:highlight w:val="white"/>
        </w:rPr>
        <w:t>The theory of hospitality and catering</w:t>
      </w:r>
      <w:r w:rsidRPr="00904D40">
        <w:rPr>
          <w:rFonts w:ascii="Times New Roman" w:eastAsia="Times New Roman" w:hAnsi="Times New Roman" w:cs="Times New Roman"/>
          <w:color w:val="222222"/>
          <w:sz w:val="24"/>
          <w:szCs w:val="24"/>
          <w:highlight w:val="white"/>
        </w:rPr>
        <w:t>. Hachette UK.</w:t>
      </w:r>
    </w:p>
    <w:p w14:paraId="44F72273"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r w:rsidRPr="00904D40">
        <w:rPr>
          <w:rFonts w:ascii="Times New Roman" w:eastAsia="Times New Roman" w:hAnsi="Times New Roman" w:cs="Times New Roman"/>
          <w:color w:val="222222"/>
          <w:sz w:val="24"/>
          <w:szCs w:val="24"/>
          <w:highlight w:val="white"/>
        </w:rPr>
        <w:t xml:space="preserve">George, R., 2021. The Tourism and Hospitality Marketing Environment. In </w:t>
      </w:r>
      <w:r w:rsidRPr="00904D40">
        <w:rPr>
          <w:rFonts w:ascii="Times New Roman" w:eastAsia="Times New Roman" w:hAnsi="Times New Roman" w:cs="Times New Roman"/>
          <w:i/>
          <w:color w:val="222222"/>
          <w:sz w:val="24"/>
          <w:szCs w:val="24"/>
          <w:highlight w:val="white"/>
        </w:rPr>
        <w:t>Marketing Tourism and Hospitality: Concepts and Cases</w:t>
      </w:r>
      <w:r w:rsidRPr="00904D40">
        <w:rPr>
          <w:rFonts w:ascii="Times New Roman" w:eastAsia="Times New Roman" w:hAnsi="Times New Roman" w:cs="Times New Roman"/>
          <w:color w:val="222222"/>
          <w:sz w:val="24"/>
          <w:szCs w:val="24"/>
          <w:highlight w:val="white"/>
        </w:rPr>
        <w:t xml:space="preserve"> (pp. 183-219). Cham: Springer International Publishing.</w:t>
      </w:r>
    </w:p>
    <w:p w14:paraId="57F16CEB"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904D40">
        <w:rPr>
          <w:rFonts w:ascii="Times New Roman" w:eastAsia="Times New Roman" w:hAnsi="Times New Roman" w:cs="Times New Roman"/>
          <w:color w:val="222222"/>
          <w:sz w:val="24"/>
          <w:szCs w:val="24"/>
          <w:highlight w:val="white"/>
        </w:rPr>
        <w:t>Matović</w:t>
      </w:r>
      <w:proofErr w:type="spellEnd"/>
      <w:r w:rsidRPr="00904D40">
        <w:rPr>
          <w:rFonts w:ascii="Times New Roman" w:eastAsia="Times New Roman" w:hAnsi="Times New Roman" w:cs="Times New Roman"/>
          <w:color w:val="222222"/>
          <w:sz w:val="24"/>
          <w:szCs w:val="24"/>
          <w:highlight w:val="white"/>
        </w:rPr>
        <w:t xml:space="preserve">, I.M., 2020, September. PESTEL Analysis of External Environment as a Success Factor of Startup Business. In </w:t>
      </w:r>
      <w:proofErr w:type="spellStart"/>
      <w:r w:rsidRPr="00904D40">
        <w:rPr>
          <w:rFonts w:ascii="Times New Roman" w:eastAsia="Times New Roman" w:hAnsi="Times New Roman" w:cs="Times New Roman"/>
          <w:i/>
          <w:color w:val="222222"/>
          <w:sz w:val="24"/>
          <w:szCs w:val="24"/>
          <w:highlight w:val="white"/>
        </w:rPr>
        <w:t>ConScienS</w:t>
      </w:r>
      <w:proofErr w:type="spellEnd"/>
      <w:r w:rsidRPr="00904D40">
        <w:rPr>
          <w:rFonts w:ascii="Times New Roman" w:eastAsia="Times New Roman" w:hAnsi="Times New Roman" w:cs="Times New Roman"/>
          <w:i/>
          <w:color w:val="222222"/>
          <w:sz w:val="24"/>
          <w:szCs w:val="24"/>
          <w:highlight w:val="white"/>
        </w:rPr>
        <w:t xml:space="preserve"> Conference Proceedings</w:t>
      </w:r>
      <w:r w:rsidRPr="00904D40">
        <w:rPr>
          <w:rFonts w:ascii="Times New Roman" w:eastAsia="Times New Roman" w:hAnsi="Times New Roman" w:cs="Times New Roman"/>
          <w:color w:val="222222"/>
          <w:sz w:val="24"/>
          <w:szCs w:val="24"/>
          <w:highlight w:val="white"/>
        </w:rPr>
        <w:t xml:space="preserve"> (pp. 96-102). Scientia </w:t>
      </w:r>
      <w:proofErr w:type="spellStart"/>
      <w:r w:rsidRPr="00904D40">
        <w:rPr>
          <w:rFonts w:ascii="Times New Roman" w:eastAsia="Times New Roman" w:hAnsi="Times New Roman" w:cs="Times New Roman"/>
          <w:color w:val="222222"/>
          <w:sz w:val="24"/>
          <w:szCs w:val="24"/>
          <w:highlight w:val="white"/>
        </w:rPr>
        <w:t>Moralitas</w:t>
      </w:r>
      <w:proofErr w:type="spellEnd"/>
      <w:r w:rsidRPr="00904D40">
        <w:rPr>
          <w:rFonts w:ascii="Times New Roman" w:eastAsia="Times New Roman" w:hAnsi="Times New Roman" w:cs="Times New Roman"/>
          <w:color w:val="222222"/>
          <w:sz w:val="24"/>
          <w:szCs w:val="24"/>
          <w:highlight w:val="white"/>
        </w:rPr>
        <w:t xml:space="preserve"> Research Institute.</w:t>
      </w:r>
    </w:p>
    <w:p w14:paraId="63EC56B9"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904D40">
        <w:rPr>
          <w:rFonts w:ascii="Times New Roman" w:eastAsia="Times New Roman" w:hAnsi="Times New Roman" w:cs="Times New Roman"/>
          <w:color w:val="222222"/>
          <w:sz w:val="24"/>
          <w:szCs w:val="24"/>
          <w:highlight w:val="white"/>
        </w:rPr>
        <w:t>Ntounis</w:t>
      </w:r>
      <w:proofErr w:type="spellEnd"/>
      <w:r w:rsidRPr="00904D40">
        <w:rPr>
          <w:rFonts w:ascii="Times New Roman" w:eastAsia="Times New Roman" w:hAnsi="Times New Roman" w:cs="Times New Roman"/>
          <w:color w:val="222222"/>
          <w:sz w:val="24"/>
          <w:szCs w:val="24"/>
          <w:highlight w:val="white"/>
        </w:rPr>
        <w:t xml:space="preserve">, N., Parker, C., Skinner, H., Steadman, C. and </w:t>
      </w:r>
      <w:proofErr w:type="spellStart"/>
      <w:r w:rsidRPr="00904D40">
        <w:rPr>
          <w:rFonts w:ascii="Times New Roman" w:eastAsia="Times New Roman" w:hAnsi="Times New Roman" w:cs="Times New Roman"/>
          <w:color w:val="222222"/>
          <w:sz w:val="24"/>
          <w:szCs w:val="24"/>
          <w:highlight w:val="white"/>
        </w:rPr>
        <w:t>Warnaby</w:t>
      </w:r>
      <w:proofErr w:type="spellEnd"/>
      <w:r w:rsidRPr="00904D40">
        <w:rPr>
          <w:rFonts w:ascii="Times New Roman" w:eastAsia="Times New Roman" w:hAnsi="Times New Roman" w:cs="Times New Roman"/>
          <w:color w:val="222222"/>
          <w:sz w:val="24"/>
          <w:szCs w:val="24"/>
          <w:highlight w:val="white"/>
        </w:rPr>
        <w:t xml:space="preserve">, G., 2022. Tourism and Hospitality industry resilience during the Covid-19 pandemic: Evidence from England. </w:t>
      </w:r>
      <w:r w:rsidRPr="00904D40">
        <w:rPr>
          <w:rFonts w:ascii="Times New Roman" w:eastAsia="Times New Roman" w:hAnsi="Times New Roman" w:cs="Times New Roman"/>
          <w:i/>
          <w:color w:val="222222"/>
          <w:sz w:val="24"/>
          <w:szCs w:val="24"/>
          <w:highlight w:val="white"/>
        </w:rPr>
        <w:t>Current Issues in Tourism</w:t>
      </w:r>
      <w:r w:rsidRPr="00904D40">
        <w:rPr>
          <w:rFonts w:ascii="Times New Roman" w:eastAsia="Times New Roman" w:hAnsi="Times New Roman" w:cs="Times New Roman"/>
          <w:color w:val="222222"/>
          <w:sz w:val="24"/>
          <w:szCs w:val="24"/>
          <w:highlight w:val="white"/>
        </w:rPr>
        <w:t xml:space="preserve">, </w:t>
      </w:r>
      <w:r w:rsidRPr="00904D40">
        <w:rPr>
          <w:rFonts w:ascii="Times New Roman" w:eastAsia="Times New Roman" w:hAnsi="Times New Roman" w:cs="Times New Roman"/>
          <w:i/>
          <w:color w:val="222222"/>
          <w:sz w:val="24"/>
          <w:szCs w:val="24"/>
          <w:highlight w:val="white"/>
        </w:rPr>
        <w:t>25</w:t>
      </w:r>
      <w:r w:rsidRPr="00904D40">
        <w:rPr>
          <w:rFonts w:ascii="Times New Roman" w:eastAsia="Times New Roman" w:hAnsi="Times New Roman" w:cs="Times New Roman"/>
          <w:color w:val="222222"/>
          <w:sz w:val="24"/>
          <w:szCs w:val="24"/>
          <w:highlight w:val="white"/>
        </w:rPr>
        <w:t>(1), pp.46-59.</w:t>
      </w:r>
    </w:p>
    <w:p w14:paraId="7CC7F1DC"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r w:rsidRPr="00904D40">
        <w:rPr>
          <w:rFonts w:ascii="Times New Roman" w:eastAsia="Times New Roman" w:hAnsi="Times New Roman" w:cs="Times New Roman"/>
          <w:color w:val="222222"/>
          <w:sz w:val="24"/>
          <w:szCs w:val="24"/>
          <w:highlight w:val="white"/>
        </w:rPr>
        <w:t>Odey, L., 2021. An Evaluation of Challenges Affecting New Technology Startups in the United Kingdom Today: A Pest Analysis.</w:t>
      </w:r>
    </w:p>
    <w:p w14:paraId="1D969264"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r w:rsidRPr="00904D40">
        <w:rPr>
          <w:rFonts w:ascii="Times New Roman" w:eastAsia="Times New Roman" w:hAnsi="Times New Roman" w:cs="Times New Roman"/>
          <w:color w:val="222222"/>
          <w:sz w:val="24"/>
          <w:szCs w:val="24"/>
          <w:highlight w:val="white"/>
        </w:rPr>
        <w:t xml:space="preserve">Paul, S.S. and Paul, W.D., 2020. </w:t>
      </w:r>
      <w:r w:rsidRPr="00904D40">
        <w:rPr>
          <w:rFonts w:ascii="Times New Roman" w:eastAsia="Times New Roman" w:hAnsi="Times New Roman" w:cs="Times New Roman"/>
          <w:i/>
          <w:color w:val="222222"/>
          <w:sz w:val="24"/>
          <w:szCs w:val="24"/>
          <w:highlight w:val="white"/>
        </w:rPr>
        <w:t>The Smart Supply Chain</w:t>
      </w:r>
      <w:r w:rsidRPr="00904D40">
        <w:rPr>
          <w:rFonts w:ascii="Times New Roman" w:eastAsia="Times New Roman" w:hAnsi="Times New Roman" w:cs="Times New Roman"/>
          <w:color w:val="222222"/>
          <w:sz w:val="24"/>
          <w:szCs w:val="24"/>
          <w:highlight w:val="white"/>
        </w:rPr>
        <w:t xml:space="preserve">. </w:t>
      </w:r>
      <w:proofErr w:type="spellStart"/>
      <w:r w:rsidRPr="00904D40">
        <w:rPr>
          <w:rFonts w:ascii="Times New Roman" w:eastAsia="Times New Roman" w:hAnsi="Times New Roman" w:cs="Times New Roman"/>
          <w:color w:val="222222"/>
          <w:sz w:val="24"/>
          <w:szCs w:val="24"/>
          <w:highlight w:val="white"/>
        </w:rPr>
        <w:t>BlueRose</w:t>
      </w:r>
      <w:proofErr w:type="spellEnd"/>
      <w:r w:rsidRPr="00904D40">
        <w:rPr>
          <w:rFonts w:ascii="Times New Roman" w:eastAsia="Times New Roman" w:hAnsi="Times New Roman" w:cs="Times New Roman"/>
          <w:color w:val="222222"/>
          <w:sz w:val="24"/>
          <w:szCs w:val="24"/>
          <w:highlight w:val="white"/>
        </w:rPr>
        <w:t xml:space="preserve"> Publishers.</w:t>
      </w:r>
    </w:p>
    <w:p w14:paraId="347AB768"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r w:rsidRPr="00904D40">
        <w:rPr>
          <w:rFonts w:ascii="Times New Roman" w:eastAsia="Times New Roman" w:hAnsi="Times New Roman" w:cs="Times New Roman"/>
          <w:color w:val="222222"/>
          <w:sz w:val="24"/>
          <w:szCs w:val="24"/>
          <w:highlight w:val="white"/>
        </w:rPr>
        <w:t xml:space="preserve">Point Franchise, 2023. </w:t>
      </w:r>
      <w:r w:rsidRPr="00904D40">
        <w:rPr>
          <w:rFonts w:ascii="Times New Roman" w:eastAsia="Times New Roman" w:hAnsi="Times New Roman" w:cs="Times New Roman"/>
          <w:i/>
          <w:color w:val="222222"/>
          <w:sz w:val="24"/>
          <w:szCs w:val="24"/>
          <w:highlight w:val="white"/>
        </w:rPr>
        <w:t>Travelodge franchise - open a Travelodge Hotel franchise</w:t>
      </w:r>
      <w:r w:rsidRPr="00904D40">
        <w:rPr>
          <w:rFonts w:ascii="Times New Roman" w:eastAsia="Times New Roman" w:hAnsi="Times New Roman" w:cs="Times New Roman"/>
          <w:color w:val="222222"/>
          <w:sz w:val="24"/>
          <w:szCs w:val="24"/>
          <w:highlight w:val="white"/>
        </w:rPr>
        <w:t xml:space="preserve">, </w:t>
      </w:r>
      <w:r w:rsidRPr="00904D40">
        <w:rPr>
          <w:rFonts w:ascii="Times New Roman" w:eastAsia="Times New Roman" w:hAnsi="Times New Roman" w:cs="Times New Roman"/>
          <w:i/>
          <w:color w:val="222222"/>
          <w:sz w:val="24"/>
          <w:szCs w:val="24"/>
          <w:highlight w:val="white"/>
        </w:rPr>
        <w:t>Point Franchise</w:t>
      </w:r>
      <w:r w:rsidRPr="00904D40">
        <w:rPr>
          <w:rFonts w:ascii="Times New Roman" w:eastAsia="Times New Roman" w:hAnsi="Times New Roman" w:cs="Times New Roman"/>
          <w:color w:val="222222"/>
          <w:sz w:val="24"/>
          <w:szCs w:val="24"/>
          <w:highlight w:val="white"/>
        </w:rPr>
        <w:t xml:space="preserve">. Available at: &lt;https://www.pointfranchise.co.uk/travelodge-franchise-14451/&gt; [Accessed: February 2, 2023]. </w:t>
      </w:r>
    </w:p>
    <w:p w14:paraId="62DAE9A5" w14:textId="77777777" w:rsidR="007451E8" w:rsidRPr="00904D40" w:rsidRDefault="007451E8" w:rsidP="007451E8">
      <w:pPr>
        <w:spacing w:line="360" w:lineRule="auto"/>
        <w:jc w:val="both"/>
        <w:rPr>
          <w:rFonts w:ascii="Times New Roman" w:eastAsia="Times New Roman" w:hAnsi="Times New Roman" w:cs="Times New Roman"/>
          <w:sz w:val="24"/>
          <w:szCs w:val="24"/>
          <w:highlight w:val="white"/>
        </w:rPr>
      </w:pPr>
      <w:r w:rsidRPr="00904D40">
        <w:rPr>
          <w:rFonts w:ascii="Times New Roman" w:eastAsia="Times New Roman" w:hAnsi="Times New Roman" w:cs="Times New Roman"/>
          <w:sz w:val="24"/>
          <w:szCs w:val="24"/>
          <w:highlight w:val="white"/>
        </w:rPr>
        <w:t xml:space="preserve">Pride, W.M. and Ferrell, O.C., 2019. </w:t>
      </w:r>
      <w:r w:rsidRPr="00904D40">
        <w:rPr>
          <w:rFonts w:ascii="Times New Roman" w:eastAsia="Times New Roman" w:hAnsi="Times New Roman" w:cs="Times New Roman"/>
          <w:i/>
          <w:sz w:val="24"/>
          <w:szCs w:val="24"/>
          <w:highlight w:val="white"/>
        </w:rPr>
        <w:t>Marketing</w:t>
      </w:r>
      <w:r w:rsidRPr="00904D40">
        <w:rPr>
          <w:rFonts w:ascii="Times New Roman" w:eastAsia="Times New Roman" w:hAnsi="Times New Roman" w:cs="Times New Roman"/>
          <w:sz w:val="24"/>
          <w:szCs w:val="24"/>
          <w:highlight w:val="white"/>
        </w:rPr>
        <w:t>. Cengage Learning.</w:t>
      </w:r>
    </w:p>
    <w:p w14:paraId="0342491E"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r w:rsidRPr="00904D40">
        <w:rPr>
          <w:rFonts w:ascii="Times New Roman" w:eastAsia="Times New Roman" w:hAnsi="Times New Roman" w:cs="Times New Roman"/>
          <w:color w:val="222222"/>
          <w:sz w:val="24"/>
          <w:szCs w:val="24"/>
          <w:highlight w:val="white"/>
        </w:rPr>
        <w:t xml:space="preserve">Travelodge, 2018. </w:t>
      </w:r>
      <w:r w:rsidRPr="00904D40">
        <w:rPr>
          <w:rFonts w:ascii="Times New Roman" w:eastAsia="Times New Roman" w:hAnsi="Times New Roman" w:cs="Times New Roman"/>
          <w:i/>
          <w:color w:val="222222"/>
          <w:sz w:val="24"/>
          <w:szCs w:val="24"/>
          <w:highlight w:val="white"/>
        </w:rPr>
        <w:t xml:space="preserve">What do Britons have on their bucket </w:t>
      </w:r>
      <w:proofErr w:type="gramStart"/>
      <w:r w:rsidRPr="00904D40">
        <w:rPr>
          <w:rFonts w:ascii="Times New Roman" w:eastAsia="Times New Roman" w:hAnsi="Times New Roman" w:cs="Times New Roman"/>
          <w:i/>
          <w:color w:val="222222"/>
          <w:sz w:val="24"/>
          <w:szCs w:val="24"/>
          <w:highlight w:val="white"/>
        </w:rPr>
        <w:t>list?</w:t>
      </w:r>
      <w:r w:rsidRPr="00904D40">
        <w:rPr>
          <w:rFonts w:ascii="Times New Roman" w:eastAsia="Times New Roman" w:hAnsi="Times New Roman" w:cs="Times New Roman"/>
          <w:color w:val="222222"/>
          <w:sz w:val="24"/>
          <w:szCs w:val="24"/>
          <w:highlight w:val="white"/>
        </w:rPr>
        <w:t>,</w:t>
      </w:r>
      <w:proofErr w:type="gramEnd"/>
      <w:r w:rsidRPr="00904D40">
        <w:rPr>
          <w:rFonts w:ascii="Times New Roman" w:eastAsia="Times New Roman" w:hAnsi="Times New Roman" w:cs="Times New Roman"/>
          <w:color w:val="222222"/>
          <w:sz w:val="24"/>
          <w:szCs w:val="24"/>
          <w:highlight w:val="white"/>
        </w:rPr>
        <w:t xml:space="preserve"> </w:t>
      </w:r>
      <w:r w:rsidRPr="00904D40">
        <w:rPr>
          <w:rFonts w:ascii="Times New Roman" w:eastAsia="Times New Roman" w:hAnsi="Times New Roman" w:cs="Times New Roman"/>
          <w:i/>
          <w:color w:val="222222"/>
          <w:sz w:val="24"/>
          <w:szCs w:val="24"/>
          <w:highlight w:val="white"/>
        </w:rPr>
        <w:t>Travelodge</w:t>
      </w:r>
      <w:r w:rsidRPr="00904D40">
        <w:rPr>
          <w:rFonts w:ascii="Times New Roman" w:eastAsia="Times New Roman" w:hAnsi="Times New Roman" w:cs="Times New Roman"/>
          <w:color w:val="222222"/>
          <w:sz w:val="24"/>
          <w:szCs w:val="24"/>
          <w:highlight w:val="white"/>
        </w:rPr>
        <w:t xml:space="preserve">. Available at: &lt;https://www.travelodge.co.uk/blog/news/britons-bucket-list/&gt; [Accessed: February 2, 2023]. </w:t>
      </w:r>
    </w:p>
    <w:p w14:paraId="20FBC623"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r w:rsidRPr="00904D40">
        <w:rPr>
          <w:rFonts w:ascii="Times New Roman" w:eastAsia="Times New Roman" w:hAnsi="Times New Roman" w:cs="Times New Roman"/>
          <w:color w:val="222222"/>
          <w:sz w:val="24"/>
          <w:szCs w:val="24"/>
          <w:highlight w:val="white"/>
        </w:rPr>
        <w:t xml:space="preserve">Travelodge, 2023. </w:t>
      </w:r>
      <w:r w:rsidRPr="00904D40">
        <w:rPr>
          <w:rFonts w:ascii="Times New Roman" w:eastAsia="Times New Roman" w:hAnsi="Times New Roman" w:cs="Times New Roman"/>
          <w:i/>
          <w:color w:val="222222"/>
          <w:sz w:val="24"/>
          <w:szCs w:val="24"/>
          <w:highlight w:val="white"/>
        </w:rPr>
        <w:t>Amazing value prices</w:t>
      </w:r>
      <w:r w:rsidRPr="00904D40">
        <w:rPr>
          <w:rFonts w:ascii="Times New Roman" w:eastAsia="Times New Roman" w:hAnsi="Times New Roman" w:cs="Times New Roman"/>
          <w:color w:val="222222"/>
          <w:sz w:val="24"/>
          <w:szCs w:val="24"/>
          <w:highlight w:val="white"/>
        </w:rPr>
        <w:t xml:space="preserve">, </w:t>
      </w:r>
      <w:r w:rsidRPr="00904D40">
        <w:rPr>
          <w:rFonts w:ascii="Times New Roman" w:eastAsia="Times New Roman" w:hAnsi="Times New Roman" w:cs="Times New Roman"/>
          <w:i/>
          <w:color w:val="222222"/>
          <w:sz w:val="24"/>
          <w:szCs w:val="24"/>
          <w:highlight w:val="white"/>
        </w:rPr>
        <w:t>Travelodge</w:t>
      </w:r>
      <w:r w:rsidRPr="00904D40">
        <w:rPr>
          <w:rFonts w:ascii="Times New Roman" w:eastAsia="Times New Roman" w:hAnsi="Times New Roman" w:cs="Times New Roman"/>
          <w:color w:val="222222"/>
          <w:sz w:val="24"/>
          <w:szCs w:val="24"/>
          <w:highlight w:val="white"/>
        </w:rPr>
        <w:t>. Available at: &lt;https://www.travelodge.co.uk/about/amazing-value-prices/&gt; [Accessed: February 2, 2023].</w:t>
      </w:r>
    </w:p>
    <w:p w14:paraId="75ECF612" w14:textId="77777777" w:rsidR="007451E8" w:rsidRPr="00904D40" w:rsidRDefault="007451E8" w:rsidP="007451E8">
      <w:pPr>
        <w:spacing w:before="240" w:after="240" w:line="360" w:lineRule="auto"/>
        <w:jc w:val="both"/>
        <w:rPr>
          <w:rFonts w:ascii="Times New Roman" w:eastAsia="Times New Roman" w:hAnsi="Times New Roman" w:cs="Times New Roman"/>
          <w:sz w:val="24"/>
          <w:szCs w:val="24"/>
          <w:highlight w:val="white"/>
        </w:rPr>
      </w:pPr>
      <w:r w:rsidRPr="00904D40">
        <w:rPr>
          <w:rFonts w:ascii="Times New Roman" w:eastAsia="Times New Roman" w:hAnsi="Times New Roman" w:cs="Times New Roman"/>
          <w:sz w:val="24"/>
          <w:szCs w:val="24"/>
          <w:highlight w:val="white"/>
        </w:rPr>
        <w:t xml:space="preserve">Travelodge, 2023. </w:t>
      </w:r>
      <w:r w:rsidRPr="00904D40">
        <w:rPr>
          <w:rFonts w:ascii="Times New Roman" w:eastAsia="Times New Roman" w:hAnsi="Times New Roman" w:cs="Times New Roman"/>
          <w:i/>
          <w:sz w:val="24"/>
          <w:szCs w:val="24"/>
          <w:highlight w:val="white"/>
        </w:rPr>
        <w:t xml:space="preserve">Where would you like to </w:t>
      </w:r>
      <w:proofErr w:type="gramStart"/>
      <w:r w:rsidRPr="00904D40">
        <w:rPr>
          <w:rFonts w:ascii="Times New Roman" w:eastAsia="Times New Roman" w:hAnsi="Times New Roman" w:cs="Times New Roman"/>
          <w:i/>
          <w:sz w:val="24"/>
          <w:szCs w:val="24"/>
          <w:highlight w:val="white"/>
        </w:rPr>
        <w:t>go?</w:t>
      </w:r>
      <w:r w:rsidRPr="00904D40">
        <w:rPr>
          <w:rFonts w:ascii="Times New Roman" w:eastAsia="Times New Roman" w:hAnsi="Times New Roman" w:cs="Times New Roman"/>
          <w:sz w:val="24"/>
          <w:szCs w:val="24"/>
          <w:highlight w:val="white"/>
        </w:rPr>
        <w:t>,</w:t>
      </w:r>
      <w:proofErr w:type="gramEnd"/>
      <w:r w:rsidRPr="00904D40">
        <w:rPr>
          <w:rFonts w:ascii="Times New Roman" w:eastAsia="Times New Roman" w:hAnsi="Times New Roman" w:cs="Times New Roman"/>
          <w:sz w:val="24"/>
          <w:szCs w:val="24"/>
          <w:highlight w:val="white"/>
        </w:rPr>
        <w:t xml:space="preserve"> </w:t>
      </w:r>
      <w:r w:rsidRPr="00904D40">
        <w:rPr>
          <w:rFonts w:ascii="Times New Roman" w:eastAsia="Times New Roman" w:hAnsi="Times New Roman" w:cs="Times New Roman"/>
          <w:i/>
          <w:sz w:val="24"/>
          <w:szCs w:val="24"/>
          <w:highlight w:val="white"/>
        </w:rPr>
        <w:t>Travelodge</w:t>
      </w:r>
      <w:r w:rsidRPr="00904D40">
        <w:rPr>
          <w:rFonts w:ascii="Times New Roman" w:eastAsia="Times New Roman" w:hAnsi="Times New Roman" w:cs="Times New Roman"/>
          <w:sz w:val="24"/>
          <w:szCs w:val="24"/>
          <w:highlight w:val="white"/>
        </w:rPr>
        <w:t xml:space="preserve">. Available at: &lt;https://www.travelodge.co.uk/destinations&gt; [Accessed: February 2, 202]. </w:t>
      </w:r>
    </w:p>
    <w:p w14:paraId="1EA8FAB7"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r w:rsidRPr="00904D40">
        <w:rPr>
          <w:rFonts w:ascii="Times New Roman" w:eastAsia="Times New Roman" w:hAnsi="Times New Roman" w:cs="Times New Roman"/>
          <w:color w:val="222222"/>
          <w:sz w:val="24"/>
          <w:szCs w:val="24"/>
          <w:highlight w:val="white"/>
        </w:rPr>
        <w:lastRenderedPageBreak/>
        <w:t xml:space="preserve">Travelodge, 2023. </w:t>
      </w:r>
      <w:r w:rsidRPr="00904D40">
        <w:rPr>
          <w:rFonts w:ascii="Times New Roman" w:eastAsia="Times New Roman" w:hAnsi="Times New Roman" w:cs="Times New Roman"/>
          <w:i/>
          <w:color w:val="222222"/>
          <w:sz w:val="24"/>
          <w:szCs w:val="24"/>
          <w:highlight w:val="white"/>
        </w:rPr>
        <w:t xml:space="preserve">Where would you like to </w:t>
      </w:r>
      <w:proofErr w:type="gramStart"/>
      <w:r w:rsidRPr="00904D40">
        <w:rPr>
          <w:rFonts w:ascii="Times New Roman" w:eastAsia="Times New Roman" w:hAnsi="Times New Roman" w:cs="Times New Roman"/>
          <w:i/>
          <w:color w:val="222222"/>
          <w:sz w:val="24"/>
          <w:szCs w:val="24"/>
          <w:highlight w:val="white"/>
        </w:rPr>
        <w:t>go?</w:t>
      </w:r>
      <w:r w:rsidRPr="00904D40">
        <w:rPr>
          <w:rFonts w:ascii="Times New Roman" w:eastAsia="Times New Roman" w:hAnsi="Times New Roman" w:cs="Times New Roman"/>
          <w:color w:val="222222"/>
          <w:sz w:val="24"/>
          <w:szCs w:val="24"/>
          <w:highlight w:val="white"/>
        </w:rPr>
        <w:t>,</w:t>
      </w:r>
      <w:proofErr w:type="gramEnd"/>
      <w:r w:rsidRPr="00904D40">
        <w:rPr>
          <w:rFonts w:ascii="Times New Roman" w:eastAsia="Times New Roman" w:hAnsi="Times New Roman" w:cs="Times New Roman"/>
          <w:color w:val="222222"/>
          <w:sz w:val="24"/>
          <w:szCs w:val="24"/>
          <w:highlight w:val="white"/>
        </w:rPr>
        <w:t xml:space="preserve"> </w:t>
      </w:r>
      <w:r w:rsidRPr="00904D40">
        <w:rPr>
          <w:rFonts w:ascii="Times New Roman" w:eastAsia="Times New Roman" w:hAnsi="Times New Roman" w:cs="Times New Roman"/>
          <w:i/>
          <w:color w:val="222222"/>
          <w:sz w:val="24"/>
          <w:szCs w:val="24"/>
          <w:highlight w:val="white"/>
        </w:rPr>
        <w:t>Travelodge</w:t>
      </w:r>
      <w:r w:rsidRPr="00904D40">
        <w:rPr>
          <w:rFonts w:ascii="Times New Roman" w:eastAsia="Times New Roman" w:hAnsi="Times New Roman" w:cs="Times New Roman"/>
          <w:color w:val="222222"/>
          <w:sz w:val="24"/>
          <w:szCs w:val="24"/>
          <w:highlight w:val="white"/>
        </w:rPr>
        <w:t xml:space="preserve">. Available at: &lt;https://www.travelodge.co.uk/hotel-deals&gt; [Accessed: February 2, 2023]. </w:t>
      </w:r>
    </w:p>
    <w:p w14:paraId="53A700CB"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r w:rsidRPr="00904D40">
        <w:rPr>
          <w:rFonts w:ascii="Times New Roman" w:eastAsia="Times New Roman" w:hAnsi="Times New Roman" w:cs="Times New Roman"/>
          <w:color w:val="222222"/>
          <w:sz w:val="24"/>
          <w:szCs w:val="24"/>
          <w:highlight w:val="white"/>
        </w:rPr>
        <w:t xml:space="preserve">Wu, S.Y., 2021. A Study on Promotion Strategies and Purchase Intention during the epidemic situation-In the Travelodge Industry. </w:t>
      </w:r>
    </w:p>
    <w:p w14:paraId="48D63C12"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r w:rsidRPr="00904D40">
        <w:rPr>
          <w:rFonts w:ascii="Times New Roman" w:eastAsia="Times New Roman" w:hAnsi="Times New Roman" w:cs="Times New Roman"/>
          <w:color w:val="222222"/>
          <w:sz w:val="24"/>
          <w:szCs w:val="24"/>
          <w:highlight w:val="white"/>
        </w:rPr>
        <w:t xml:space="preserve">Wyndham, 2023. </w:t>
      </w:r>
      <w:r w:rsidRPr="00904D40">
        <w:rPr>
          <w:rFonts w:ascii="Times New Roman" w:eastAsia="Times New Roman" w:hAnsi="Times New Roman" w:cs="Times New Roman"/>
          <w:i/>
          <w:color w:val="222222"/>
          <w:sz w:val="24"/>
          <w:szCs w:val="24"/>
          <w:highlight w:val="white"/>
        </w:rPr>
        <w:t>Travelodge brand to re-establish value proposition</w:t>
      </w:r>
      <w:r w:rsidRPr="00904D40">
        <w:rPr>
          <w:rFonts w:ascii="Times New Roman" w:eastAsia="Times New Roman" w:hAnsi="Times New Roman" w:cs="Times New Roman"/>
          <w:color w:val="222222"/>
          <w:sz w:val="24"/>
          <w:szCs w:val="24"/>
          <w:highlight w:val="white"/>
        </w:rPr>
        <w:t xml:space="preserve">, </w:t>
      </w:r>
      <w:r w:rsidRPr="00904D40">
        <w:rPr>
          <w:rFonts w:ascii="Times New Roman" w:eastAsia="Times New Roman" w:hAnsi="Times New Roman" w:cs="Times New Roman"/>
          <w:i/>
          <w:color w:val="222222"/>
          <w:sz w:val="24"/>
          <w:szCs w:val="24"/>
          <w:highlight w:val="white"/>
        </w:rPr>
        <w:t>Hospitality Net</w:t>
      </w:r>
      <w:r w:rsidRPr="00904D40">
        <w:rPr>
          <w:rFonts w:ascii="Times New Roman" w:eastAsia="Times New Roman" w:hAnsi="Times New Roman" w:cs="Times New Roman"/>
          <w:color w:val="222222"/>
          <w:sz w:val="24"/>
          <w:szCs w:val="24"/>
          <w:highlight w:val="white"/>
        </w:rPr>
        <w:t xml:space="preserve">. Hospitality Net. Available at: &lt;https://www.hospitalitynet.org/news/4017395.html&gt; [Accessed: February 2, 2023]. </w:t>
      </w:r>
    </w:p>
    <w:p w14:paraId="5DCB4D96"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p>
    <w:p w14:paraId="5B6C6588"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p>
    <w:p w14:paraId="687FFDC7"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p>
    <w:p w14:paraId="1137A04D"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p>
    <w:p w14:paraId="1E0D57C2" w14:textId="77777777" w:rsidR="007451E8" w:rsidRPr="00904D40" w:rsidRDefault="007451E8" w:rsidP="007451E8">
      <w:pPr>
        <w:spacing w:before="240" w:after="240" w:line="360" w:lineRule="auto"/>
        <w:jc w:val="both"/>
        <w:rPr>
          <w:rFonts w:ascii="Times New Roman" w:eastAsia="Times New Roman" w:hAnsi="Times New Roman" w:cs="Times New Roman"/>
          <w:color w:val="222222"/>
          <w:sz w:val="24"/>
          <w:szCs w:val="24"/>
          <w:highlight w:val="white"/>
        </w:rPr>
      </w:pPr>
    </w:p>
    <w:p w14:paraId="00EC6048" w14:textId="77777777" w:rsidR="007451E8" w:rsidRPr="00904D40" w:rsidRDefault="007451E8" w:rsidP="007451E8">
      <w:pPr>
        <w:rPr>
          <w:rFonts w:ascii="Times New Roman" w:eastAsia="Times New Roman" w:hAnsi="Times New Roman" w:cs="Times New Roman"/>
          <w:color w:val="222222"/>
          <w:sz w:val="24"/>
          <w:szCs w:val="24"/>
          <w:highlight w:val="white"/>
        </w:rPr>
      </w:pPr>
    </w:p>
    <w:p w14:paraId="0736637B"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p>
    <w:p w14:paraId="4C931770"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p>
    <w:p w14:paraId="41F6FA0B"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p>
    <w:p w14:paraId="3AE34BC4"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p>
    <w:p w14:paraId="3CDE7AE4"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p>
    <w:p w14:paraId="3E1D4AC1"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p>
    <w:p w14:paraId="04C9A45C"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p>
    <w:p w14:paraId="46B31385"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p>
    <w:p w14:paraId="5F00B4B3"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p>
    <w:p w14:paraId="392119A2"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color w:val="222222"/>
          <w:sz w:val="24"/>
          <w:szCs w:val="24"/>
        </w:rPr>
      </w:pPr>
    </w:p>
    <w:p w14:paraId="45E13730" w14:textId="77777777" w:rsidR="007451E8" w:rsidRPr="00904D40" w:rsidRDefault="007451E8" w:rsidP="007451E8">
      <w:pPr>
        <w:shd w:val="clear" w:color="auto" w:fill="FFFFFF"/>
        <w:spacing w:before="90" w:after="90" w:line="360" w:lineRule="auto"/>
        <w:jc w:val="both"/>
        <w:rPr>
          <w:rFonts w:ascii="Times New Roman" w:eastAsia="Times New Roman" w:hAnsi="Times New Roman" w:cs="Times New Roman"/>
          <w:color w:val="222222"/>
          <w:sz w:val="24"/>
          <w:szCs w:val="24"/>
        </w:rPr>
      </w:pPr>
    </w:p>
    <w:p w14:paraId="6C0F1662" w14:textId="77777777" w:rsidR="007451E8" w:rsidRPr="00904D40" w:rsidRDefault="007451E8" w:rsidP="007451E8">
      <w:pPr>
        <w:shd w:val="clear" w:color="auto" w:fill="FFFFFF"/>
        <w:spacing w:before="280" w:after="280" w:line="360" w:lineRule="auto"/>
        <w:jc w:val="both"/>
        <w:rPr>
          <w:rFonts w:ascii="Times New Roman" w:eastAsia="Times New Roman" w:hAnsi="Times New Roman" w:cs="Times New Roman"/>
          <w:b/>
          <w:color w:val="222222"/>
          <w:sz w:val="24"/>
          <w:szCs w:val="24"/>
        </w:rPr>
      </w:pPr>
    </w:p>
    <w:p w14:paraId="19DAA7AA" w14:textId="77777777" w:rsidR="007451E8" w:rsidRPr="00904D40" w:rsidRDefault="007451E8" w:rsidP="007451E8">
      <w:pPr>
        <w:shd w:val="clear" w:color="auto" w:fill="FFFFFF"/>
        <w:spacing w:before="280" w:after="280" w:line="240" w:lineRule="auto"/>
        <w:rPr>
          <w:rFonts w:ascii="Arial" w:eastAsia="Arial" w:hAnsi="Arial" w:cs="Arial"/>
          <w:b/>
          <w:color w:val="222222"/>
          <w:sz w:val="20"/>
          <w:szCs w:val="20"/>
        </w:rPr>
      </w:pPr>
    </w:p>
    <w:p w14:paraId="745ED42F"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74FF0E73"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77DA49E2"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0C5169E7"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2A586DB4"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1D75615E"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3B2517DC"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19111C0E"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406E035A"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57836B5C"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67BA9631"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7C20B39C"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0D975166"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011A74EC"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6F04446B"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11C1B00A"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4E8B35B1"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4D979AC5"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4C195EBE"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04547D70"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385CE012"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5E0CD6B9"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2D965C49"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7C5F37A1"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6BE616E5"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75092F52"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7C695EC9"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71664AEA"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7C54E39F"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5FAD4B43"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162D36F6"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5FA24B3D"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702D5520"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16279108"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06F3A2AC"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4BB44DE4"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5F1D0083"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76A995E0"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p>
    <w:p w14:paraId="62E7AEFB" w14:textId="77777777" w:rsidR="007451E8" w:rsidRPr="00904D40" w:rsidRDefault="007451E8" w:rsidP="007451E8">
      <w:pPr>
        <w:shd w:val="clear" w:color="auto" w:fill="FFFFFF"/>
        <w:spacing w:before="90" w:after="90" w:line="240" w:lineRule="auto"/>
        <w:rPr>
          <w:rFonts w:ascii="Arial" w:eastAsia="Arial" w:hAnsi="Arial" w:cs="Arial"/>
          <w:color w:val="222222"/>
          <w:sz w:val="20"/>
          <w:szCs w:val="20"/>
        </w:rPr>
      </w:pPr>
      <w:r w:rsidRPr="00904D40">
        <w:rPr>
          <w:rFonts w:ascii="Arial" w:eastAsia="Arial" w:hAnsi="Arial" w:cs="Arial"/>
          <w:b/>
          <w:color w:val="222222"/>
          <w:sz w:val="20"/>
          <w:szCs w:val="20"/>
        </w:rPr>
        <w:t>Appendices</w:t>
      </w:r>
    </w:p>
    <w:p w14:paraId="6D30AFB8" w14:textId="77777777" w:rsidR="007451E8" w:rsidRPr="00904D40" w:rsidRDefault="007451E8" w:rsidP="007451E8">
      <w:pPr>
        <w:shd w:val="clear" w:color="auto" w:fill="FFFFFF"/>
        <w:spacing w:before="90" w:after="90" w:line="240" w:lineRule="auto"/>
        <w:rPr>
          <w:rFonts w:ascii="Arial" w:eastAsia="Arial" w:hAnsi="Arial" w:cs="Arial"/>
          <w:color w:val="222222"/>
          <w:sz w:val="20"/>
          <w:szCs w:val="20"/>
        </w:rPr>
      </w:pPr>
      <w:r w:rsidRPr="00904D40">
        <w:rPr>
          <w:rFonts w:ascii="Arial" w:eastAsia="Arial" w:hAnsi="Arial" w:cs="Arial"/>
          <w:color w:val="222222"/>
          <w:sz w:val="20"/>
          <w:szCs w:val="20"/>
        </w:rPr>
        <w:t xml:space="preserve">Use this space to support your work, you may include tables, diagrams and secondary data to support your discussion which can be referred to in your marketing plan. </w:t>
      </w:r>
    </w:p>
    <w:p w14:paraId="7FD20C31"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r w:rsidRPr="00904D40">
        <w:rPr>
          <w:rFonts w:ascii="Arial" w:eastAsia="Arial" w:hAnsi="Arial" w:cs="Arial"/>
          <w:b/>
          <w:color w:val="222222"/>
          <w:sz w:val="20"/>
          <w:szCs w:val="20"/>
        </w:rPr>
        <w:t>(Text here does not contribute to word count)</w:t>
      </w:r>
    </w:p>
    <w:p w14:paraId="382AB8CD" w14:textId="77777777" w:rsidR="007451E8" w:rsidRPr="00904D40" w:rsidRDefault="007451E8" w:rsidP="007451E8">
      <w:pPr>
        <w:shd w:val="clear" w:color="auto" w:fill="FFFFFF"/>
        <w:spacing w:before="90" w:after="90" w:line="240" w:lineRule="auto"/>
        <w:rPr>
          <w:rFonts w:ascii="Arial" w:eastAsia="Arial" w:hAnsi="Arial" w:cs="Arial"/>
          <w:b/>
          <w:color w:val="222222"/>
          <w:sz w:val="20"/>
          <w:szCs w:val="20"/>
        </w:rPr>
      </w:pPr>
      <w:r w:rsidRPr="00904D40">
        <w:rPr>
          <w:rFonts w:ascii="Arial" w:eastAsia="Arial" w:hAnsi="Arial" w:cs="Arial"/>
          <w:b/>
          <w:color w:val="222222"/>
          <w:sz w:val="20"/>
          <w:szCs w:val="20"/>
        </w:rPr>
        <w:t>(Similarity here does not affect your score)</w:t>
      </w:r>
    </w:p>
    <w:p w14:paraId="5A0053D5" w14:textId="77777777" w:rsidR="007451E8" w:rsidRPr="00904D40" w:rsidRDefault="007451E8" w:rsidP="007451E8">
      <w:pPr>
        <w:shd w:val="clear" w:color="auto" w:fill="FFFFFF"/>
        <w:spacing w:before="90" w:after="90" w:line="240" w:lineRule="auto"/>
        <w:rPr>
          <w:rFonts w:ascii="Arial" w:eastAsia="Arial" w:hAnsi="Arial" w:cs="Arial"/>
          <w:color w:val="222222"/>
          <w:sz w:val="20"/>
          <w:szCs w:val="20"/>
        </w:rPr>
      </w:pPr>
    </w:p>
    <w:p w14:paraId="599CF788" w14:textId="77777777" w:rsidR="007451E8" w:rsidRPr="00904D40" w:rsidRDefault="007451E8" w:rsidP="007451E8">
      <w:pPr>
        <w:shd w:val="clear" w:color="auto" w:fill="FFFFFF"/>
        <w:spacing w:before="90" w:after="90" w:line="240" w:lineRule="auto"/>
        <w:rPr>
          <w:rFonts w:ascii="Arial" w:eastAsia="Arial" w:hAnsi="Arial" w:cs="Arial"/>
          <w:color w:val="FF0000"/>
          <w:sz w:val="20"/>
          <w:szCs w:val="20"/>
        </w:rPr>
      </w:pPr>
      <w:r w:rsidRPr="00904D40">
        <w:rPr>
          <w:rFonts w:ascii="Arial" w:eastAsia="Arial" w:hAnsi="Arial" w:cs="Arial"/>
          <w:color w:val="FF0000"/>
          <w:sz w:val="20"/>
          <w:szCs w:val="20"/>
        </w:rPr>
        <w:t>E.g.  </w:t>
      </w:r>
    </w:p>
    <w:p w14:paraId="75D0FE7C" w14:textId="77777777" w:rsidR="007451E8" w:rsidRPr="00904D40" w:rsidRDefault="007451E8" w:rsidP="007451E8">
      <w:pPr>
        <w:shd w:val="clear" w:color="auto" w:fill="FFFFFF"/>
        <w:spacing w:before="90" w:after="90" w:line="240" w:lineRule="auto"/>
        <w:rPr>
          <w:rFonts w:ascii="Arial" w:eastAsia="Arial" w:hAnsi="Arial" w:cs="Arial"/>
          <w:color w:val="FF0000"/>
          <w:sz w:val="20"/>
          <w:szCs w:val="20"/>
        </w:rPr>
      </w:pPr>
      <w:r w:rsidRPr="00904D40">
        <w:rPr>
          <w:rFonts w:ascii="Arial" w:eastAsia="Arial" w:hAnsi="Arial" w:cs="Arial"/>
          <w:i/>
          <w:color w:val="FF0000"/>
          <w:sz w:val="20"/>
          <w:szCs w:val="20"/>
        </w:rPr>
        <w:t>"The threat of substitutes is high in the budget hotel market as illustrated by Porters 5 forces analysis table</w:t>
      </w:r>
      <w:r w:rsidRPr="00904D40">
        <w:rPr>
          <w:rFonts w:ascii="Arial" w:eastAsia="Arial" w:hAnsi="Arial" w:cs="Arial"/>
          <w:color w:val="FF0000"/>
          <w:sz w:val="20"/>
          <w:szCs w:val="20"/>
        </w:rPr>
        <w:t> (Please see Appendix 1) </w:t>
      </w:r>
      <w:r w:rsidRPr="00904D40">
        <w:rPr>
          <w:rFonts w:ascii="Arial" w:eastAsia="Arial" w:hAnsi="Arial" w:cs="Arial"/>
          <w:i/>
          <w:color w:val="FF0000"/>
          <w:sz w:val="20"/>
          <w:szCs w:val="20"/>
        </w:rPr>
        <w:t xml:space="preserve">which has meant that the organisation will need to focus on emphasising the value proposition and differentiation </w:t>
      </w:r>
      <w:proofErr w:type="gramStart"/>
      <w:r w:rsidRPr="00904D40">
        <w:rPr>
          <w:rFonts w:ascii="Arial" w:eastAsia="Arial" w:hAnsi="Arial" w:cs="Arial"/>
          <w:i/>
          <w:color w:val="FF0000"/>
          <w:sz w:val="20"/>
          <w:szCs w:val="20"/>
        </w:rPr>
        <w:t>strategies</w:t>
      </w:r>
      <w:proofErr w:type="gramEnd"/>
      <w:r w:rsidRPr="00904D40">
        <w:rPr>
          <w:rFonts w:ascii="Arial" w:eastAsia="Arial" w:hAnsi="Arial" w:cs="Arial"/>
          <w:i/>
          <w:color w:val="FF0000"/>
          <w:sz w:val="20"/>
          <w:szCs w:val="20"/>
        </w:rPr>
        <w:t>" </w:t>
      </w:r>
      <w:r w:rsidRPr="00904D40">
        <w:rPr>
          <w:rFonts w:ascii="Arial" w:eastAsia="Arial" w:hAnsi="Arial" w:cs="Arial"/>
          <w:color w:val="FF0000"/>
          <w:sz w:val="20"/>
          <w:szCs w:val="20"/>
        </w:rPr>
        <w:t> </w:t>
      </w:r>
    </w:p>
    <w:p w14:paraId="6DBFD255" w14:textId="77777777" w:rsidR="007451E8" w:rsidRPr="00904D40" w:rsidRDefault="007451E8" w:rsidP="007451E8">
      <w:pPr>
        <w:shd w:val="clear" w:color="auto" w:fill="FFFFFF"/>
        <w:spacing w:before="90" w:after="90" w:line="240" w:lineRule="auto"/>
        <w:rPr>
          <w:rFonts w:ascii="Arial" w:eastAsia="Arial" w:hAnsi="Arial" w:cs="Arial"/>
          <w:color w:val="222222"/>
          <w:sz w:val="20"/>
          <w:szCs w:val="20"/>
        </w:rPr>
      </w:pPr>
    </w:p>
    <w:p w14:paraId="72F4E74F" w14:textId="77777777" w:rsidR="007451E8" w:rsidRPr="00904D40" w:rsidRDefault="007451E8" w:rsidP="007451E8">
      <w:pPr>
        <w:rPr>
          <w:color w:val="FF0000"/>
        </w:rPr>
      </w:pPr>
      <w:r w:rsidRPr="00904D40">
        <w:rPr>
          <w:color w:val="FF0000"/>
        </w:rPr>
        <w:t>Appendices</w:t>
      </w:r>
    </w:p>
    <w:p w14:paraId="385AB936" w14:textId="77777777" w:rsidR="007451E8" w:rsidRPr="00904D40" w:rsidRDefault="007451E8" w:rsidP="007451E8"/>
    <w:p w14:paraId="0B801BAC" w14:textId="77777777" w:rsidR="007451E8" w:rsidRPr="00904D40" w:rsidRDefault="007451E8" w:rsidP="007451E8">
      <w:pPr>
        <w:numPr>
          <w:ilvl w:val="0"/>
          <w:numId w:val="11"/>
        </w:numPr>
        <w:pBdr>
          <w:top w:val="nil"/>
          <w:left w:val="nil"/>
          <w:bottom w:val="nil"/>
          <w:right w:val="nil"/>
          <w:between w:val="nil"/>
        </w:pBdr>
      </w:pPr>
      <w:r w:rsidRPr="00904D40">
        <w:rPr>
          <w:noProof/>
        </w:rPr>
        <w:drawing>
          <wp:anchor distT="0" distB="0" distL="114300" distR="114300" simplePos="0" relativeHeight="251660288" behindDoc="0" locked="0" layoutInCell="1" hidden="0" allowOverlap="1" wp14:anchorId="3E3DD8CC" wp14:editId="65B2CEE4">
            <wp:simplePos x="0" y="0"/>
            <wp:positionH relativeFrom="column">
              <wp:posOffset>461176</wp:posOffset>
            </wp:positionH>
            <wp:positionV relativeFrom="paragraph">
              <wp:posOffset>3781</wp:posOffset>
            </wp:positionV>
            <wp:extent cx="4516120" cy="2822575"/>
            <wp:effectExtent l="0" t="0" r="0" b="0"/>
            <wp:wrapSquare wrapText="bothSides" distT="0" distB="0" distL="114300" distR="114300"/>
            <wp:docPr id="2" name="image3.jpg" descr="See the source image"/>
            <wp:cNvGraphicFramePr/>
            <a:graphic xmlns:a="http://schemas.openxmlformats.org/drawingml/2006/main">
              <a:graphicData uri="http://schemas.openxmlformats.org/drawingml/2006/picture">
                <pic:pic xmlns:pic="http://schemas.openxmlformats.org/drawingml/2006/picture">
                  <pic:nvPicPr>
                    <pic:cNvPr id="0" name="image3.jpg" descr="See the source image"/>
                    <pic:cNvPicPr preferRelativeResize="0"/>
                  </pic:nvPicPr>
                  <pic:blipFill>
                    <a:blip r:embed="rId10"/>
                    <a:srcRect/>
                    <a:stretch>
                      <a:fillRect/>
                    </a:stretch>
                  </pic:blipFill>
                  <pic:spPr>
                    <a:xfrm>
                      <a:off x="0" y="0"/>
                      <a:ext cx="4516120" cy="2822575"/>
                    </a:xfrm>
                    <a:prstGeom prst="rect">
                      <a:avLst/>
                    </a:prstGeom>
                    <a:ln/>
                  </pic:spPr>
                </pic:pic>
              </a:graphicData>
            </a:graphic>
          </wp:anchor>
        </w:drawing>
      </w:r>
    </w:p>
    <w:p w14:paraId="6ACDF4A6" w14:textId="77777777" w:rsidR="005D3834" w:rsidRDefault="005D3834">
      <w:pPr>
        <w:shd w:val="clear" w:color="auto" w:fill="FFFFFF"/>
        <w:spacing w:before="280" w:after="280" w:line="360" w:lineRule="auto"/>
        <w:jc w:val="both"/>
        <w:rPr>
          <w:rFonts w:ascii="Times New Roman" w:eastAsia="Times New Roman" w:hAnsi="Times New Roman" w:cs="Times New Roman"/>
          <w:color w:val="222222"/>
          <w:sz w:val="24"/>
          <w:szCs w:val="24"/>
        </w:rPr>
      </w:pPr>
    </w:p>
    <w:p w14:paraId="6ACDF4A7" w14:textId="04CFC55E" w:rsidR="005D3834" w:rsidRDefault="00C96171">
      <w:pPr>
        <w:shd w:val="clear" w:color="auto" w:fill="FFFFFF"/>
        <w:spacing w:before="280" w:after="280" w:line="360" w:lineRule="auto"/>
        <w:jc w:val="both"/>
        <w:rPr>
          <w:rFonts w:ascii="Times New Roman" w:eastAsia="Times New Roman" w:hAnsi="Times New Roman" w:cs="Times New Roman"/>
          <w:color w:val="222222"/>
          <w:sz w:val="24"/>
          <w:szCs w:val="24"/>
        </w:rPr>
      </w:pPr>
      <w:r>
        <w:rPr>
          <w:noProof/>
        </w:rPr>
        <w:lastRenderedPageBreak/>
        <w:drawing>
          <wp:inline distT="0" distB="0" distL="0" distR="0" wp14:anchorId="31D35BF9" wp14:editId="5D665BB6">
            <wp:extent cx="5731510" cy="3223895"/>
            <wp:effectExtent l="0" t="0" r="2540" b="0"/>
            <wp:docPr id="3" name="Picture 3"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PowerPoint&#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6ACDF4A8" w14:textId="77777777" w:rsidR="005D3834" w:rsidRDefault="005D3834">
      <w:pPr>
        <w:shd w:val="clear" w:color="auto" w:fill="FFFFFF"/>
        <w:spacing w:before="280" w:after="280" w:line="360" w:lineRule="auto"/>
        <w:jc w:val="both"/>
        <w:rPr>
          <w:rFonts w:ascii="Times New Roman" w:eastAsia="Times New Roman" w:hAnsi="Times New Roman" w:cs="Times New Roman"/>
          <w:color w:val="222222"/>
          <w:sz w:val="24"/>
          <w:szCs w:val="24"/>
        </w:rPr>
      </w:pPr>
    </w:p>
    <w:p w14:paraId="6ACDF4A9" w14:textId="77777777" w:rsidR="005D3834" w:rsidRDefault="005D3834">
      <w:pPr>
        <w:shd w:val="clear" w:color="auto" w:fill="FFFFFF"/>
        <w:spacing w:before="280" w:after="280" w:line="360" w:lineRule="auto"/>
        <w:jc w:val="both"/>
        <w:rPr>
          <w:rFonts w:ascii="Times New Roman" w:eastAsia="Times New Roman" w:hAnsi="Times New Roman" w:cs="Times New Roman"/>
          <w:color w:val="222222"/>
          <w:sz w:val="24"/>
          <w:szCs w:val="24"/>
        </w:rPr>
      </w:pPr>
    </w:p>
    <w:p w14:paraId="6ACDF4AA" w14:textId="77777777" w:rsidR="005D3834" w:rsidRDefault="005D3834">
      <w:pPr>
        <w:shd w:val="clear" w:color="auto" w:fill="FFFFFF"/>
        <w:spacing w:before="280" w:after="280" w:line="360" w:lineRule="auto"/>
        <w:jc w:val="both"/>
        <w:rPr>
          <w:rFonts w:ascii="Times New Roman" w:eastAsia="Times New Roman" w:hAnsi="Times New Roman" w:cs="Times New Roman"/>
          <w:color w:val="222222"/>
          <w:sz w:val="24"/>
          <w:szCs w:val="24"/>
        </w:rPr>
      </w:pPr>
    </w:p>
    <w:p w14:paraId="6ACDF4AB" w14:textId="6D91D937" w:rsidR="005D3834" w:rsidRDefault="00741C35">
      <w:pPr>
        <w:shd w:val="clear" w:color="auto" w:fill="FFFFFF"/>
        <w:spacing w:before="90" w:after="90" w:line="360" w:lineRule="auto"/>
        <w:jc w:val="both"/>
        <w:rPr>
          <w:rFonts w:ascii="Times New Roman" w:eastAsia="Times New Roman" w:hAnsi="Times New Roman" w:cs="Times New Roman"/>
          <w:color w:val="222222"/>
          <w:sz w:val="24"/>
          <w:szCs w:val="24"/>
        </w:rPr>
      </w:pPr>
      <w:r w:rsidRPr="00741C35">
        <w:rPr>
          <w:noProof/>
        </w:rPr>
        <w:drawing>
          <wp:inline distT="0" distB="0" distL="0" distR="0" wp14:anchorId="0F46FE22" wp14:editId="67495F53">
            <wp:extent cx="5731510" cy="3223895"/>
            <wp:effectExtent l="0" t="0" r="254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6ACDF4AC" w14:textId="77777777" w:rsidR="005D3834" w:rsidRDefault="005D3834">
      <w:pPr>
        <w:shd w:val="clear" w:color="auto" w:fill="FFFFFF"/>
        <w:spacing w:before="280" w:after="280" w:line="360" w:lineRule="auto"/>
        <w:jc w:val="both"/>
        <w:rPr>
          <w:rFonts w:ascii="Times New Roman" w:eastAsia="Times New Roman" w:hAnsi="Times New Roman" w:cs="Times New Roman"/>
          <w:b/>
          <w:color w:val="222222"/>
          <w:sz w:val="24"/>
          <w:szCs w:val="24"/>
        </w:rPr>
      </w:pPr>
    </w:p>
    <w:p w14:paraId="6ACDF4AD" w14:textId="77777777" w:rsidR="005D3834" w:rsidRDefault="005D3834">
      <w:pPr>
        <w:shd w:val="clear" w:color="auto" w:fill="FFFFFF"/>
        <w:spacing w:before="280" w:after="280" w:line="240" w:lineRule="auto"/>
        <w:rPr>
          <w:rFonts w:ascii="Arial" w:eastAsia="Arial" w:hAnsi="Arial" w:cs="Arial"/>
          <w:b/>
          <w:color w:val="222222"/>
          <w:sz w:val="20"/>
          <w:szCs w:val="20"/>
        </w:rPr>
      </w:pPr>
    </w:p>
    <w:p w14:paraId="6ACDF4AE" w14:textId="19F4711A" w:rsidR="005D3834" w:rsidRDefault="00CD18C3">
      <w:pPr>
        <w:shd w:val="clear" w:color="auto" w:fill="FFFFFF"/>
        <w:spacing w:before="90" w:after="90" w:line="240" w:lineRule="auto"/>
        <w:rPr>
          <w:rFonts w:ascii="Arial" w:eastAsia="Arial" w:hAnsi="Arial" w:cs="Arial"/>
          <w:b/>
          <w:color w:val="222222"/>
          <w:sz w:val="20"/>
          <w:szCs w:val="20"/>
        </w:rPr>
      </w:pPr>
      <w:r>
        <w:rPr>
          <w:noProof/>
        </w:rPr>
        <w:drawing>
          <wp:inline distT="0" distB="0" distL="0" distR="0" wp14:anchorId="51A3C46B" wp14:editId="741EFF50">
            <wp:extent cx="5731510" cy="3223895"/>
            <wp:effectExtent l="0" t="0" r="254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6ACDF4AF"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B0"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B1"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B2"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B3"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B4"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B5"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B6" w14:textId="72B7EFC4" w:rsidR="005D3834" w:rsidRDefault="00CD18C3">
      <w:pPr>
        <w:shd w:val="clear" w:color="auto" w:fill="FFFFFF"/>
        <w:spacing w:before="90" w:after="90" w:line="240" w:lineRule="auto"/>
        <w:rPr>
          <w:rFonts w:ascii="Arial" w:eastAsia="Arial" w:hAnsi="Arial" w:cs="Arial"/>
          <w:b/>
          <w:color w:val="222222"/>
          <w:sz w:val="20"/>
          <w:szCs w:val="20"/>
        </w:rPr>
      </w:pPr>
      <w:r>
        <w:rPr>
          <w:noProof/>
        </w:rPr>
        <w:drawing>
          <wp:inline distT="0" distB="0" distL="0" distR="0" wp14:anchorId="1576285E" wp14:editId="5B8DFD45">
            <wp:extent cx="5731510" cy="3223895"/>
            <wp:effectExtent l="0" t="0" r="2540" b="0"/>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6ACDF4B7"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B8"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B9"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BA" w14:textId="74F4CE10" w:rsidR="005D3834" w:rsidRDefault="00CC471E">
      <w:pPr>
        <w:shd w:val="clear" w:color="auto" w:fill="FFFFFF"/>
        <w:spacing w:before="90" w:after="90" w:line="240" w:lineRule="auto"/>
        <w:rPr>
          <w:rFonts w:ascii="Arial" w:eastAsia="Arial" w:hAnsi="Arial" w:cs="Arial"/>
          <w:b/>
          <w:color w:val="222222"/>
          <w:sz w:val="20"/>
          <w:szCs w:val="20"/>
        </w:rPr>
      </w:pPr>
      <w:r>
        <w:rPr>
          <w:noProof/>
        </w:rPr>
        <w:drawing>
          <wp:inline distT="0" distB="0" distL="0" distR="0" wp14:anchorId="6E922E00" wp14:editId="3528E1B9">
            <wp:extent cx="5731510" cy="3223895"/>
            <wp:effectExtent l="0" t="0" r="254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6ACDF4BB"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BC" w14:textId="7E1E1BAC" w:rsidR="005D3834" w:rsidRDefault="005D3834">
      <w:pPr>
        <w:shd w:val="clear" w:color="auto" w:fill="FFFFFF"/>
        <w:spacing w:before="90" w:after="90" w:line="240" w:lineRule="auto"/>
        <w:rPr>
          <w:rFonts w:ascii="Arial" w:eastAsia="Arial" w:hAnsi="Arial" w:cs="Arial"/>
          <w:b/>
          <w:color w:val="222222"/>
          <w:sz w:val="20"/>
          <w:szCs w:val="20"/>
        </w:rPr>
      </w:pPr>
    </w:p>
    <w:p w14:paraId="6ACDF4BD"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BE"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BF"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C0"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C1"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C2" w14:textId="35333D18" w:rsidR="005D3834" w:rsidRDefault="00510C99">
      <w:pPr>
        <w:shd w:val="clear" w:color="auto" w:fill="FFFFFF"/>
        <w:spacing w:before="90" w:after="90" w:line="240" w:lineRule="auto"/>
        <w:rPr>
          <w:rFonts w:ascii="Arial" w:eastAsia="Arial" w:hAnsi="Arial" w:cs="Arial"/>
          <w:b/>
          <w:color w:val="222222"/>
          <w:sz w:val="20"/>
          <w:szCs w:val="20"/>
        </w:rPr>
      </w:pPr>
      <w:r>
        <w:rPr>
          <w:noProof/>
        </w:rPr>
        <w:drawing>
          <wp:anchor distT="0" distB="0" distL="114300" distR="114300" simplePos="0" relativeHeight="251658240" behindDoc="0" locked="0" layoutInCell="1" allowOverlap="1" wp14:anchorId="4F469149" wp14:editId="4C0DFB92">
            <wp:simplePos x="0" y="0"/>
            <wp:positionH relativeFrom="column">
              <wp:posOffset>-30480</wp:posOffset>
            </wp:positionH>
            <wp:positionV relativeFrom="paragraph">
              <wp:posOffset>306070</wp:posOffset>
            </wp:positionV>
            <wp:extent cx="5731510" cy="3223895"/>
            <wp:effectExtent l="0" t="0" r="2540" b="0"/>
            <wp:wrapSquare wrapText="bothSides"/>
            <wp:docPr id="9" name="Picture 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websit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ACDF4C3" w14:textId="023B3A2B" w:rsidR="005D3834" w:rsidRDefault="00510C99">
      <w:pPr>
        <w:shd w:val="clear" w:color="auto" w:fill="FFFFFF"/>
        <w:spacing w:before="90" w:after="90" w:line="240" w:lineRule="auto"/>
        <w:rPr>
          <w:rFonts w:ascii="Arial" w:eastAsia="Arial" w:hAnsi="Arial" w:cs="Arial"/>
          <w:b/>
          <w:color w:val="222222"/>
          <w:sz w:val="20"/>
          <w:szCs w:val="20"/>
        </w:rPr>
      </w:pPr>
      <w:r>
        <w:rPr>
          <w:noProof/>
        </w:rPr>
        <w:lastRenderedPageBreak/>
        <w:drawing>
          <wp:inline distT="0" distB="0" distL="0" distR="0" wp14:anchorId="3C1951F5" wp14:editId="351FEF0B">
            <wp:extent cx="5731510" cy="3223895"/>
            <wp:effectExtent l="0" t="0" r="2540" b="0"/>
            <wp:docPr id="10" name="Picture 1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with low confidence"/>
                    <pic:cNvPicPr/>
                  </pic:nvPicPr>
                  <pic:blipFill>
                    <a:blip r:embed="rId17"/>
                    <a:stretch>
                      <a:fillRect/>
                    </a:stretch>
                  </pic:blipFill>
                  <pic:spPr>
                    <a:xfrm>
                      <a:off x="0" y="0"/>
                      <a:ext cx="5731510" cy="3223895"/>
                    </a:xfrm>
                    <a:prstGeom prst="rect">
                      <a:avLst/>
                    </a:prstGeom>
                  </pic:spPr>
                </pic:pic>
              </a:graphicData>
            </a:graphic>
          </wp:inline>
        </w:drawing>
      </w:r>
    </w:p>
    <w:p w14:paraId="6ACDF4C4"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C5"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C6"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C7"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C8"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C9"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CA"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CB" w14:textId="0EB73DD0" w:rsidR="005D3834" w:rsidRDefault="00E249DC">
      <w:pPr>
        <w:shd w:val="clear" w:color="auto" w:fill="FFFFFF"/>
        <w:spacing w:before="90" w:after="90" w:line="240" w:lineRule="auto"/>
        <w:rPr>
          <w:rFonts w:ascii="Arial" w:eastAsia="Arial" w:hAnsi="Arial" w:cs="Arial"/>
          <w:b/>
          <w:color w:val="222222"/>
          <w:sz w:val="20"/>
          <w:szCs w:val="20"/>
        </w:rPr>
      </w:pPr>
      <w:r>
        <w:rPr>
          <w:noProof/>
        </w:rPr>
        <w:drawing>
          <wp:inline distT="0" distB="0" distL="0" distR="0" wp14:anchorId="26CB002C" wp14:editId="13B77BAF">
            <wp:extent cx="5731510" cy="3223895"/>
            <wp:effectExtent l="0" t="0" r="254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6ACDF4CC"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CD"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CE"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CF"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D0" w14:textId="77777777" w:rsidR="005D3834" w:rsidRDefault="005D3834">
      <w:pPr>
        <w:shd w:val="clear" w:color="auto" w:fill="FFFFFF"/>
        <w:spacing w:before="90" w:after="90" w:line="240" w:lineRule="auto"/>
        <w:rPr>
          <w:rFonts w:ascii="Arial" w:eastAsia="Arial" w:hAnsi="Arial" w:cs="Arial"/>
          <w:b/>
          <w:color w:val="222222"/>
          <w:sz w:val="20"/>
          <w:szCs w:val="20"/>
        </w:rPr>
      </w:pPr>
    </w:p>
    <w:p w14:paraId="6ACDF4D1" w14:textId="329FEE70" w:rsidR="005D3834" w:rsidRDefault="00E249DC">
      <w:pPr>
        <w:shd w:val="clear" w:color="auto" w:fill="FFFFFF"/>
        <w:spacing w:before="90" w:after="90" w:line="240" w:lineRule="auto"/>
        <w:rPr>
          <w:rFonts w:ascii="Arial" w:eastAsia="Arial" w:hAnsi="Arial" w:cs="Arial"/>
          <w:b/>
          <w:color w:val="222222"/>
          <w:sz w:val="20"/>
          <w:szCs w:val="20"/>
        </w:rPr>
      </w:pPr>
      <w:r w:rsidRPr="00E249DC">
        <w:rPr>
          <w:noProof/>
        </w:rPr>
        <w:drawing>
          <wp:inline distT="0" distB="0" distL="0" distR="0" wp14:anchorId="3C8B033F" wp14:editId="37172ABF">
            <wp:extent cx="5731510" cy="3223895"/>
            <wp:effectExtent l="0" t="0" r="254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6ACDF4D2" w14:textId="3B8838A9" w:rsidR="005D3834" w:rsidRDefault="005D3834">
      <w:pPr>
        <w:shd w:val="clear" w:color="auto" w:fill="FFFFFF"/>
        <w:spacing w:before="90" w:after="90" w:line="240" w:lineRule="auto"/>
        <w:rPr>
          <w:rFonts w:ascii="Arial" w:eastAsia="Arial" w:hAnsi="Arial" w:cs="Arial"/>
          <w:b/>
          <w:color w:val="222222"/>
          <w:sz w:val="20"/>
          <w:szCs w:val="20"/>
        </w:rPr>
      </w:pPr>
    </w:p>
    <w:p w14:paraId="6C6BC1C3" w14:textId="77777777" w:rsidR="008F7E46" w:rsidRDefault="008F7E46">
      <w:pPr>
        <w:shd w:val="clear" w:color="auto" w:fill="FFFFFF"/>
        <w:spacing w:before="90" w:after="90" w:line="240" w:lineRule="auto"/>
        <w:rPr>
          <w:rFonts w:ascii="Arial" w:eastAsia="Arial" w:hAnsi="Arial" w:cs="Arial"/>
          <w:b/>
          <w:color w:val="222222"/>
          <w:sz w:val="20"/>
          <w:szCs w:val="20"/>
        </w:rPr>
      </w:pPr>
    </w:p>
    <w:p w14:paraId="5D16E86F" w14:textId="77777777" w:rsidR="008F7E46" w:rsidRDefault="008F7E46">
      <w:pPr>
        <w:shd w:val="clear" w:color="auto" w:fill="FFFFFF"/>
        <w:spacing w:before="90" w:after="90" w:line="240" w:lineRule="auto"/>
        <w:rPr>
          <w:rFonts w:ascii="Arial" w:eastAsia="Arial" w:hAnsi="Arial" w:cs="Arial"/>
          <w:b/>
          <w:color w:val="222222"/>
          <w:sz w:val="20"/>
          <w:szCs w:val="20"/>
        </w:rPr>
      </w:pPr>
    </w:p>
    <w:p w14:paraId="6E78054A" w14:textId="77777777" w:rsidR="008F7E46" w:rsidRDefault="008F7E46">
      <w:pPr>
        <w:shd w:val="clear" w:color="auto" w:fill="FFFFFF"/>
        <w:spacing w:before="90" w:after="90" w:line="240" w:lineRule="auto"/>
        <w:rPr>
          <w:rFonts w:ascii="Arial" w:eastAsia="Arial" w:hAnsi="Arial" w:cs="Arial"/>
          <w:b/>
          <w:color w:val="222222"/>
          <w:sz w:val="20"/>
          <w:szCs w:val="20"/>
        </w:rPr>
      </w:pPr>
    </w:p>
    <w:p w14:paraId="153F12BF" w14:textId="77777777" w:rsidR="008F7E46" w:rsidRDefault="008F7E46">
      <w:pPr>
        <w:shd w:val="clear" w:color="auto" w:fill="FFFFFF"/>
        <w:spacing w:before="90" w:after="90" w:line="240" w:lineRule="auto"/>
        <w:rPr>
          <w:rFonts w:ascii="Arial" w:eastAsia="Arial" w:hAnsi="Arial" w:cs="Arial"/>
          <w:b/>
          <w:color w:val="222222"/>
          <w:sz w:val="20"/>
          <w:szCs w:val="20"/>
        </w:rPr>
      </w:pPr>
    </w:p>
    <w:p w14:paraId="4B59575B" w14:textId="77777777" w:rsidR="008F7E46" w:rsidRDefault="008F7E46">
      <w:pPr>
        <w:shd w:val="clear" w:color="auto" w:fill="FFFFFF"/>
        <w:spacing w:before="90" w:after="90" w:line="240" w:lineRule="auto"/>
        <w:rPr>
          <w:rFonts w:ascii="Arial" w:eastAsia="Arial" w:hAnsi="Arial" w:cs="Arial"/>
          <w:b/>
          <w:color w:val="222222"/>
          <w:sz w:val="20"/>
          <w:szCs w:val="20"/>
        </w:rPr>
      </w:pPr>
    </w:p>
    <w:p w14:paraId="6CF7DD4C" w14:textId="6773A4D1" w:rsidR="008F7E46" w:rsidRDefault="008F7E46">
      <w:pPr>
        <w:shd w:val="clear" w:color="auto" w:fill="FFFFFF"/>
        <w:spacing w:before="90" w:after="90" w:line="240" w:lineRule="auto"/>
        <w:rPr>
          <w:rFonts w:ascii="Arial" w:eastAsia="Arial" w:hAnsi="Arial" w:cs="Arial"/>
          <w:b/>
          <w:color w:val="222222"/>
          <w:sz w:val="20"/>
          <w:szCs w:val="20"/>
        </w:rPr>
      </w:pPr>
      <w:r>
        <w:rPr>
          <w:noProof/>
        </w:rPr>
        <w:drawing>
          <wp:inline distT="0" distB="0" distL="0" distR="0" wp14:anchorId="39DD5EF8" wp14:editId="7285C8EC">
            <wp:extent cx="5731510" cy="3223895"/>
            <wp:effectExtent l="0" t="0" r="254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r>
        <w:rPr>
          <w:rFonts w:ascii="Arial" w:eastAsia="Arial" w:hAnsi="Arial" w:cs="Arial"/>
          <w:b/>
          <w:color w:val="222222"/>
          <w:sz w:val="20"/>
          <w:szCs w:val="20"/>
        </w:rPr>
        <w:t xml:space="preserve">     </w:t>
      </w:r>
    </w:p>
    <w:p w14:paraId="043751AA" w14:textId="77777777" w:rsidR="008F7E46" w:rsidRDefault="008F7E46">
      <w:pPr>
        <w:shd w:val="clear" w:color="auto" w:fill="FFFFFF"/>
        <w:spacing w:before="90" w:after="90" w:line="240" w:lineRule="auto"/>
        <w:rPr>
          <w:rFonts w:ascii="Arial" w:eastAsia="Arial" w:hAnsi="Arial" w:cs="Arial"/>
          <w:b/>
          <w:color w:val="222222"/>
          <w:sz w:val="20"/>
          <w:szCs w:val="20"/>
        </w:rPr>
      </w:pPr>
    </w:p>
    <w:p w14:paraId="37CC823F" w14:textId="77777777" w:rsidR="008F7E46" w:rsidRDefault="008F7E46">
      <w:pPr>
        <w:shd w:val="clear" w:color="auto" w:fill="FFFFFF"/>
        <w:spacing w:before="90" w:after="90" w:line="240" w:lineRule="auto"/>
        <w:rPr>
          <w:rFonts w:ascii="Arial" w:eastAsia="Arial" w:hAnsi="Arial" w:cs="Arial"/>
          <w:b/>
          <w:color w:val="222222"/>
          <w:sz w:val="20"/>
          <w:szCs w:val="20"/>
        </w:rPr>
      </w:pPr>
    </w:p>
    <w:p w14:paraId="08AD3D8F" w14:textId="77777777" w:rsidR="008F7E46" w:rsidRDefault="008F7E46">
      <w:pPr>
        <w:shd w:val="clear" w:color="auto" w:fill="FFFFFF"/>
        <w:spacing w:before="90" w:after="90" w:line="240" w:lineRule="auto"/>
        <w:rPr>
          <w:rFonts w:ascii="Arial" w:eastAsia="Arial" w:hAnsi="Arial" w:cs="Arial"/>
          <w:b/>
          <w:color w:val="222222"/>
          <w:sz w:val="20"/>
          <w:szCs w:val="20"/>
        </w:rPr>
      </w:pPr>
    </w:p>
    <w:p w14:paraId="41853D1D" w14:textId="77777777" w:rsidR="008F7E46" w:rsidRDefault="008F7E46">
      <w:pPr>
        <w:shd w:val="clear" w:color="auto" w:fill="FFFFFF"/>
        <w:spacing w:before="90" w:after="90" w:line="240" w:lineRule="auto"/>
        <w:rPr>
          <w:rFonts w:ascii="Arial" w:eastAsia="Arial" w:hAnsi="Arial" w:cs="Arial"/>
          <w:b/>
          <w:color w:val="222222"/>
          <w:sz w:val="20"/>
          <w:szCs w:val="20"/>
        </w:rPr>
      </w:pPr>
    </w:p>
    <w:p w14:paraId="4FCB4ACA" w14:textId="77777777" w:rsidR="008F7E46" w:rsidRDefault="008F7E46">
      <w:pPr>
        <w:shd w:val="clear" w:color="auto" w:fill="FFFFFF"/>
        <w:spacing w:before="90" w:after="90" w:line="240" w:lineRule="auto"/>
        <w:rPr>
          <w:rFonts w:ascii="Arial" w:eastAsia="Arial" w:hAnsi="Arial" w:cs="Arial"/>
          <w:b/>
          <w:color w:val="222222"/>
          <w:sz w:val="20"/>
          <w:szCs w:val="20"/>
        </w:rPr>
      </w:pPr>
    </w:p>
    <w:p w14:paraId="529E791F" w14:textId="77777777" w:rsidR="008F7E46" w:rsidRDefault="008F7E46">
      <w:pPr>
        <w:shd w:val="clear" w:color="auto" w:fill="FFFFFF"/>
        <w:spacing w:before="90" w:after="90" w:line="240" w:lineRule="auto"/>
        <w:rPr>
          <w:rFonts w:ascii="Arial" w:eastAsia="Arial" w:hAnsi="Arial" w:cs="Arial"/>
          <w:b/>
          <w:color w:val="222222"/>
          <w:sz w:val="20"/>
          <w:szCs w:val="20"/>
        </w:rPr>
      </w:pPr>
    </w:p>
    <w:p w14:paraId="2CBA6A1F" w14:textId="01D243FC" w:rsidR="008F7E46" w:rsidRDefault="002F7E03">
      <w:pPr>
        <w:shd w:val="clear" w:color="auto" w:fill="FFFFFF"/>
        <w:spacing w:before="90" w:after="90" w:line="240" w:lineRule="auto"/>
        <w:rPr>
          <w:rFonts w:ascii="Arial" w:eastAsia="Arial" w:hAnsi="Arial" w:cs="Arial"/>
          <w:b/>
          <w:color w:val="222222"/>
          <w:sz w:val="20"/>
          <w:szCs w:val="20"/>
        </w:rPr>
      </w:pPr>
      <w:r>
        <w:rPr>
          <w:noProof/>
        </w:rPr>
        <w:drawing>
          <wp:inline distT="0" distB="0" distL="0" distR="0" wp14:anchorId="7A86BD89" wp14:editId="2F6C4585">
            <wp:extent cx="5731510" cy="3223895"/>
            <wp:effectExtent l="0" t="0" r="2540" b="0"/>
            <wp:docPr id="14" name="Picture 1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imeline&#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774E7FD7" w14:textId="77777777" w:rsidR="002F7E03" w:rsidRDefault="002F7E03">
      <w:pPr>
        <w:shd w:val="clear" w:color="auto" w:fill="FFFFFF"/>
        <w:spacing w:before="90" w:after="90" w:line="240" w:lineRule="auto"/>
        <w:rPr>
          <w:rFonts w:ascii="Arial" w:eastAsia="Arial" w:hAnsi="Arial" w:cs="Arial"/>
          <w:b/>
          <w:color w:val="222222"/>
          <w:sz w:val="20"/>
          <w:szCs w:val="20"/>
        </w:rPr>
      </w:pPr>
    </w:p>
    <w:p w14:paraId="12E72FB1" w14:textId="77777777" w:rsidR="002F7E03" w:rsidRDefault="002F7E03">
      <w:pPr>
        <w:shd w:val="clear" w:color="auto" w:fill="FFFFFF"/>
        <w:spacing w:before="90" w:after="90" w:line="240" w:lineRule="auto"/>
        <w:rPr>
          <w:rFonts w:ascii="Arial" w:eastAsia="Arial" w:hAnsi="Arial" w:cs="Arial"/>
          <w:b/>
          <w:color w:val="222222"/>
          <w:sz w:val="20"/>
          <w:szCs w:val="20"/>
        </w:rPr>
      </w:pPr>
    </w:p>
    <w:p w14:paraId="5F81F233" w14:textId="77777777" w:rsidR="002F7E03" w:rsidRDefault="002F7E03">
      <w:pPr>
        <w:shd w:val="clear" w:color="auto" w:fill="FFFFFF"/>
        <w:spacing w:before="90" w:after="90" w:line="240" w:lineRule="auto"/>
        <w:rPr>
          <w:rFonts w:ascii="Arial" w:eastAsia="Arial" w:hAnsi="Arial" w:cs="Arial"/>
          <w:b/>
          <w:color w:val="222222"/>
          <w:sz w:val="20"/>
          <w:szCs w:val="20"/>
        </w:rPr>
      </w:pPr>
    </w:p>
    <w:p w14:paraId="77B806E5" w14:textId="77777777" w:rsidR="002F7E03" w:rsidRDefault="002F7E03">
      <w:pPr>
        <w:shd w:val="clear" w:color="auto" w:fill="FFFFFF"/>
        <w:spacing w:before="90" w:after="90" w:line="240" w:lineRule="auto"/>
        <w:rPr>
          <w:rFonts w:ascii="Arial" w:eastAsia="Arial" w:hAnsi="Arial" w:cs="Arial"/>
          <w:b/>
          <w:color w:val="222222"/>
          <w:sz w:val="20"/>
          <w:szCs w:val="20"/>
        </w:rPr>
      </w:pPr>
    </w:p>
    <w:p w14:paraId="54CD5393" w14:textId="77777777" w:rsidR="002F7E03" w:rsidRDefault="002F7E03">
      <w:pPr>
        <w:shd w:val="clear" w:color="auto" w:fill="FFFFFF"/>
        <w:spacing w:before="90" w:after="90" w:line="240" w:lineRule="auto"/>
        <w:rPr>
          <w:rFonts w:ascii="Arial" w:eastAsia="Arial" w:hAnsi="Arial" w:cs="Arial"/>
          <w:b/>
          <w:color w:val="222222"/>
          <w:sz w:val="20"/>
          <w:szCs w:val="20"/>
        </w:rPr>
      </w:pPr>
    </w:p>
    <w:p w14:paraId="4073785B" w14:textId="527E3C0C" w:rsidR="002F7E03" w:rsidRDefault="002F7E03">
      <w:pPr>
        <w:shd w:val="clear" w:color="auto" w:fill="FFFFFF"/>
        <w:spacing w:before="90" w:after="90" w:line="240" w:lineRule="auto"/>
        <w:rPr>
          <w:rFonts w:ascii="Arial" w:eastAsia="Arial" w:hAnsi="Arial" w:cs="Arial"/>
          <w:b/>
          <w:color w:val="222222"/>
          <w:sz w:val="20"/>
          <w:szCs w:val="20"/>
        </w:rPr>
      </w:pPr>
      <w:r w:rsidRPr="002F7E03">
        <w:rPr>
          <w:noProof/>
        </w:rPr>
        <w:drawing>
          <wp:inline distT="0" distB="0" distL="0" distR="0" wp14:anchorId="4FD287B4" wp14:editId="5B29D4F5">
            <wp:extent cx="5731510" cy="3223895"/>
            <wp:effectExtent l="0" t="0" r="2540" b="0"/>
            <wp:docPr id="15" name="Picture 15"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application&#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140100A2" w14:textId="77777777" w:rsidR="00C55998" w:rsidRDefault="00C55998">
      <w:pPr>
        <w:shd w:val="clear" w:color="auto" w:fill="FFFFFF"/>
        <w:spacing w:before="90" w:after="90" w:line="240" w:lineRule="auto"/>
        <w:rPr>
          <w:rFonts w:ascii="Arial" w:eastAsia="Arial" w:hAnsi="Arial" w:cs="Arial"/>
          <w:b/>
          <w:color w:val="222222"/>
          <w:sz w:val="20"/>
          <w:szCs w:val="20"/>
        </w:rPr>
      </w:pPr>
    </w:p>
    <w:p w14:paraId="56CF8016" w14:textId="77777777" w:rsidR="00C55998" w:rsidRDefault="00C55998">
      <w:pPr>
        <w:shd w:val="clear" w:color="auto" w:fill="FFFFFF"/>
        <w:spacing w:before="90" w:after="90" w:line="240" w:lineRule="auto"/>
        <w:rPr>
          <w:rFonts w:ascii="Arial" w:eastAsia="Arial" w:hAnsi="Arial" w:cs="Arial"/>
          <w:b/>
          <w:color w:val="222222"/>
          <w:sz w:val="20"/>
          <w:szCs w:val="20"/>
        </w:rPr>
      </w:pPr>
    </w:p>
    <w:p w14:paraId="3454BB9D" w14:textId="77777777" w:rsidR="00C55998" w:rsidRDefault="00C55998">
      <w:pPr>
        <w:shd w:val="clear" w:color="auto" w:fill="FFFFFF"/>
        <w:spacing w:before="90" w:after="90" w:line="240" w:lineRule="auto"/>
        <w:rPr>
          <w:rFonts w:ascii="Arial" w:eastAsia="Arial" w:hAnsi="Arial" w:cs="Arial"/>
          <w:b/>
          <w:color w:val="222222"/>
          <w:sz w:val="20"/>
          <w:szCs w:val="20"/>
        </w:rPr>
      </w:pPr>
    </w:p>
    <w:p w14:paraId="07C50FD8" w14:textId="77777777" w:rsidR="00C55998" w:rsidRDefault="00C55998">
      <w:pPr>
        <w:shd w:val="clear" w:color="auto" w:fill="FFFFFF"/>
        <w:spacing w:before="90" w:after="90" w:line="240" w:lineRule="auto"/>
        <w:rPr>
          <w:rFonts w:ascii="Arial" w:eastAsia="Arial" w:hAnsi="Arial" w:cs="Arial"/>
          <w:b/>
          <w:color w:val="222222"/>
          <w:sz w:val="20"/>
          <w:szCs w:val="20"/>
        </w:rPr>
      </w:pPr>
    </w:p>
    <w:p w14:paraId="70EAD4B5" w14:textId="77777777" w:rsidR="00C55998" w:rsidRDefault="00C55998">
      <w:pPr>
        <w:shd w:val="clear" w:color="auto" w:fill="FFFFFF"/>
        <w:spacing w:before="90" w:after="90" w:line="240" w:lineRule="auto"/>
        <w:rPr>
          <w:rFonts w:ascii="Arial" w:eastAsia="Arial" w:hAnsi="Arial" w:cs="Arial"/>
          <w:b/>
          <w:color w:val="222222"/>
          <w:sz w:val="20"/>
          <w:szCs w:val="20"/>
        </w:rPr>
      </w:pPr>
    </w:p>
    <w:p w14:paraId="091C90DB" w14:textId="207425F8" w:rsidR="00C55998" w:rsidRDefault="00C55998">
      <w:pPr>
        <w:shd w:val="clear" w:color="auto" w:fill="FFFFFF"/>
        <w:spacing w:before="90" w:after="90" w:line="240" w:lineRule="auto"/>
        <w:rPr>
          <w:rFonts w:ascii="Arial" w:eastAsia="Arial" w:hAnsi="Arial" w:cs="Arial"/>
          <w:b/>
          <w:color w:val="222222"/>
          <w:sz w:val="20"/>
          <w:szCs w:val="20"/>
        </w:rPr>
      </w:pPr>
      <w:r w:rsidRPr="00C55998">
        <w:rPr>
          <w:noProof/>
        </w:rPr>
        <w:drawing>
          <wp:inline distT="0" distB="0" distL="0" distR="0" wp14:anchorId="22E14DD3" wp14:editId="4ED52CC6">
            <wp:extent cx="5731510" cy="3223895"/>
            <wp:effectExtent l="0" t="0" r="2540" b="0"/>
            <wp:docPr id="16" name="Picture 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62FA0276" w14:textId="77777777" w:rsidR="00C55998" w:rsidRDefault="00C55998">
      <w:pPr>
        <w:shd w:val="clear" w:color="auto" w:fill="FFFFFF"/>
        <w:spacing w:before="90" w:after="90" w:line="240" w:lineRule="auto"/>
        <w:rPr>
          <w:rFonts w:ascii="Arial" w:eastAsia="Arial" w:hAnsi="Arial" w:cs="Arial"/>
          <w:b/>
          <w:color w:val="222222"/>
          <w:sz w:val="20"/>
          <w:szCs w:val="20"/>
        </w:rPr>
      </w:pPr>
    </w:p>
    <w:p w14:paraId="557D04AD" w14:textId="77777777" w:rsidR="00C55998" w:rsidRDefault="00C55998">
      <w:pPr>
        <w:shd w:val="clear" w:color="auto" w:fill="FFFFFF"/>
        <w:spacing w:before="90" w:after="90" w:line="240" w:lineRule="auto"/>
        <w:rPr>
          <w:rFonts w:ascii="Arial" w:eastAsia="Arial" w:hAnsi="Arial" w:cs="Arial"/>
          <w:b/>
          <w:color w:val="222222"/>
          <w:sz w:val="20"/>
          <w:szCs w:val="20"/>
        </w:rPr>
      </w:pPr>
    </w:p>
    <w:p w14:paraId="1FA95007" w14:textId="77777777" w:rsidR="00C55998" w:rsidRDefault="00C55998">
      <w:pPr>
        <w:shd w:val="clear" w:color="auto" w:fill="FFFFFF"/>
        <w:spacing w:before="90" w:after="90" w:line="240" w:lineRule="auto"/>
        <w:rPr>
          <w:rFonts w:ascii="Arial" w:eastAsia="Arial" w:hAnsi="Arial" w:cs="Arial"/>
          <w:b/>
          <w:color w:val="222222"/>
          <w:sz w:val="20"/>
          <w:szCs w:val="20"/>
        </w:rPr>
      </w:pPr>
    </w:p>
    <w:p w14:paraId="0746CD93" w14:textId="77777777" w:rsidR="00C55998" w:rsidRDefault="00C55998">
      <w:pPr>
        <w:shd w:val="clear" w:color="auto" w:fill="FFFFFF"/>
        <w:spacing w:before="90" w:after="90" w:line="240" w:lineRule="auto"/>
        <w:rPr>
          <w:rFonts w:ascii="Arial" w:eastAsia="Arial" w:hAnsi="Arial" w:cs="Arial"/>
          <w:b/>
          <w:color w:val="222222"/>
          <w:sz w:val="20"/>
          <w:szCs w:val="20"/>
        </w:rPr>
      </w:pPr>
    </w:p>
    <w:p w14:paraId="0FE772ED" w14:textId="77777777" w:rsidR="00C55998" w:rsidRDefault="00C55998">
      <w:pPr>
        <w:shd w:val="clear" w:color="auto" w:fill="FFFFFF"/>
        <w:spacing w:before="90" w:after="90" w:line="240" w:lineRule="auto"/>
        <w:rPr>
          <w:rFonts w:ascii="Arial" w:eastAsia="Arial" w:hAnsi="Arial" w:cs="Arial"/>
          <w:b/>
          <w:color w:val="222222"/>
          <w:sz w:val="20"/>
          <w:szCs w:val="20"/>
        </w:rPr>
      </w:pPr>
    </w:p>
    <w:p w14:paraId="108D753B" w14:textId="77777777" w:rsidR="00C55998" w:rsidRDefault="00C55998">
      <w:pPr>
        <w:shd w:val="clear" w:color="auto" w:fill="FFFFFF"/>
        <w:spacing w:before="90" w:after="90" w:line="240" w:lineRule="auto"/>
        <w:rPr>
          <w:rFonts w:ascii="Arial" w:eastAsia="Arial" w:hAnsi="Arial" w:cs="Arial"/>
          <w:b/>
          <w:color w:val="222222"/>
          <w:sz w:val="20"/>
          <w:szCs w:val="20"/>
        </w:rPr>
      </w:pPr>
    </w:p>
    <w:p w14:paraId="5C3BCEF9" w14:textId="7F6E5287" w:rsidR="00C55998" w:rsidRDefault="00E71F1E">
      <w:pPr>
        <w:shd w:val="clear" w:color="auto" w:fill="FFFFFF"/>
        <w:spacing w:before="90" w:after="90" w:line="240" w:lineRule="auto"/>
        <w:rPr>
          <w:rFonts w:ascii="Arial" w:eastAsia="Arial" w:hAnsi="Arial" w:cs="Arial"/>
          <w:b/>
          <w:color w:val="222222"/>
          <w:sz w:val="20"/>
          <w:szCs w:val="20"/>
        </w:rPr>
      </w:pPr>
      <w:r>
        <w:rPr>
          <w:noProof/>
        </w:rPr>
        <w:drawing>
          <wp:inline distT="0" distB="0" distL="0" distR="0" wp14:anchorId="4660F223" wp14:editId="5EB6059A">
            <wp:extent cx="5731510" cy="3223895"/>
            <wp:effectExtent l="0" t="0" r="254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485C9B88" w14:textId="77777777" w:rsidR="00E71F1E" w:rsidRDefault="00E71F1E">
      <w:pPr>
        <w:shd w:val="clear" w:color="auto" w:fill="FFFFFF"/>
        <w:spacing w:before="90" w:after="90" w:line="240" w:lineRule="auto"/>
        <w:rPr>
          <w:rFonts w:ascii="Arial" w:eastAsia="Arial" w:hAnsi="Arial" w:cs="Arial"/>
          <w:b/>
          <w:color w:val="222222"/>
          <w:sz w:val="20"/>
          <w:szCs w:val="20"/>
        </w:rPr>
      </w:pPr>
    </w:p>
    <w:p w14:paraId="3B87C81C" w14:textId="77777777" w:rsidR="00E71F1E" w:rsidRDefault="00E71F1E">
      <w:pPr>
        <w:shd w:val="clear" w:color="auto" w:fill="FFFFFF"/>
        <w:spacing w:before="90" w:after="90" w:line="240" w:lineRule="auto"/>
        <w:rPr>
          <w:rFonts w:ascii="Arial" w:eastAsia="Arial" w:hAnsi="Arial" w:cs="Arial"/>
          <w:b/>
          <w:color w:val="222222"/>
          <w:sz w:val="20"/>
          <w:szCs w:val="20"/>
        </w:rPr>
      </w:pPr>
    </w:p>
    <w:p w14:paraId="28961371" w14:textId="77777777" w:rsidR="00E71F1E" w:rsidRDefault="00E71F1E">
      <w:pPr>
        <w:shd w:val="clear" w:color="auto" w:fill="FFFFFF"/>
        <w:spacing w:before="90" w:after="90" w:line="240" w:lineRule="auto"/>
        <w:rPr>
          <w:rFonts w:ascii="Arial" w:eastAsia="Arial" w:hAnsi="Arial" w:cs="Arial"/>
          <w:b/>
          <w:color w:val="222222"/>
          <w:sz w:val="20"/>
          <w:szCs w:val="20"/>
        </w:rPr>
      </w:pPr>
    </w:p>
    <w:p w14:paraId="3450B4BF" w14:textId="77777777" w:rsidR="00E71F1E" w:rsidRDefault="00E71F1E">
      <w:pPr>
        <w:shd w:val="clear" w:color="auto" w:fill="FFFFFF"/>
        <w:spacing w:before="90" w:after="90" w:line="240" w:lineRule="auto"/>
        <w:rPr>
          <w:rFonts w:ascii="Arial" w:eastAsia="Arial" w:hAnsi="Arial" w:cs="Arial"/>
          <w:b/>
          <w:color w:val="222222"/>
          <w:sz w:val="20"/>
          <w:szCs w:val="20"/>
        </w:rPr>
      </w:pPr>
    </w:p>
    <w:p w14:paraId="14F090A9" w14:textId="1874F31F" w:rsidR="00E71F1E" w:rsidRDefault="00954079">
      <w:pPr>
        <w:shd w:val="clear" w:color="auto" w:fill="FFFFFF"/>
        <w:spacing w:before="90" w:after="90" w:line="240" w:lineRule="auto"/>
        <w:rPr>
          <w:rFonts w:ascii="Arial" w:eastAsia="Arial" w:hAnsi="Arial" w:cs="Arial"/>
          <w:b/>
          <w:color w:val="222222"/>
          <w:sz w:val="20"/>
          <w:szCs w:val="20"/>
        </w:rPr>
      </w:pPr>
      <w:r>
        <w:rPr>
          <w:noProof/>
        </w:rPr>
        <w:lastRenderedPageBreak/>
        <w:drawing>
          <wp:inline distT="0" distB="0" distL="0" distR="0" wp14:anchorId="599FA176" wp14:editId="5D83C6FF">
            <wp:extent cx="5731510" cy="3223895"/>
            <wp:effectExtent l="0" t="0" r="254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25"/>
                    <a:stretch>
                      <a:fillRect/>
                    </a:stretch>
                  </pic:blipFill>
                  <pic:spPr>
                    <a:xfrm>
                      <a:off x="0" y="0"/>
                      <a:ext cx="5731510" cy="3223895"/>
                    </a:xfrm>
                    <a:prstGeom prst="rect">
                      <a:avLst/>
                    </a:prstGeom>
                  </pic:spPr>
                </pic:pic>
              </a:graphicData>
            </a:graphic>
          </wp:inline>
        </w:drawing>
      </w:r>
    </w:p>
    <w:p w14:paraId="187AF608" w14:textId="419B520C" w:rsidR="00E71F1E" w:rsidRDefault="00E71F1E">
      <w:pPr>
        <w:shd w:val="clear" w:color="auto" w:fill="FFFFFF"/>
        <w:spacing w:before="90" w:after="90" w:line="240" w:lineRule="auto"/>
        <w:rPr>
          <w:rFonts w:ascii="Arial" w:eastAsia="Arial" w:hAnsi="Arial" w:cs="Arial"/>
          <w:b/>
          <w:color w:val="222222"/>
          <w:sz w:val="20"/>
          <w:szCs w:val="20"/>
        </w:rPr>
      </w:pPr>
    </w:p>
    <w:sectPr w:rsidR="00E71F1E">
      <w:footerReference w:type="default" r:id="rId2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42292" w14:textId="77777777" w:rsidR="00A212BF" w:rsidRDefault="00A212BF">
      <w:pPr>
        <w:spacing w:after="0" w:line="240" w:lineRule="auto"/>
      </w:pPr>
      <w:r>
        <w:separator/>
      </w:r>
    </w:p>
  </w:endnote>
  <w:endnote w:type="continuationSeparator" w:id="0">
    <w:p w14:paraId="54CD2AB1" w14:textId="77777777" w:rsidR="00A212BF" w:rsidRDefault="00A21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DF4DB" w14:textId="77777777" w:rsidR="005D3834" w:rsidRDefault="001F6EB7">
    <w:pPr>
      <w:jc w:val="right"/>
    </w:pPr>
    <w:r>
      <w:fldChar w:fldCharType="begin"/>
    </w:r>
    <w:r>
      <w:instrText>PAGE</w:instrText>
    </w:r>
    <w:r>
      <w:fldChar w:fldCharType="separate"/>
    </w:r>
    <w:r w:rsidR="00876706">
      <w:rPr>
        <w:noProof/>
      </w:rPr>
      <w:t>14</w:t>
    </w:r>
    <w:r>
      <w:fldChar w:fldCharType="end"/>
    </w:r>
  </w:p>
  <w:p w14:paraId="6ACDF4DC" w14:textId="77777777" w:rsidR="005D3834" w:rsidRDefault="005D3834">
    <w:pPr>
      <w:widowControl w:val="0"/>
      <w:pBdr>
        <w:top w:val="nil"/>
        <w:left w:val="nil"/>
        <w:bottom w:val="nil"/>
        <w:right w:val="nil"/>
        <w:between w:val="nil"/>
      </w:pBdr>
      <w:spacing w:after="0" w:line="276"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67259" w14:textId="77777777" w:rsidR="00A212BF" w:rsidRDefault="00A212BF">
      <w:pPr>
        <w:spacing w:after="0" w:line="240" w:lineRule="auto"/>
      </w:pPr>
      <w:r>
        <w:separator/>
      </w:r>
    </w:p>
  </w:footnote>
  <w:footnote w:type="continuationSeparator" w:id="0">
    <w:p w14:paraId="33D31A6C" w14:textId="77777777" w:rsidR="00A212BF" w:rsidRDefault="00A212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0E6"/>
    <w:multiLevelType w:val="multilevel"/>
    <w:tmpl w:val="5944D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6457DF"/>
    <w:multiLevelType w:val="multilevel"/>
    <w:tmpl w:val="B0122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B62130"/>
    <w:multiLevelType w:val="multilevel"/>
    <w:tmpl w:val="A7DEA4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4911ED"/>
    <w:multiLevelType w:val="multilevel"/>
    <w:tmpl w:val="B9326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6D178D"/>
    <w:multiLevelType w:val="multilevel"/>
    <w:tmpl w:val="7722B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650665"/>
    <w:multiLevelType w:val="multilevel"/>
    <w:tmpl w:val="F484F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946921"/>
    <w:multiLevelType w:val="multilevel"/>
    <w:tmpl w:val="C0C620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982141A"/>
    <w:multiLevelType w:val="hybridMultilevel"/>
    <w:tmpl w:val="B3C06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F03E96"/>
    <w:multiLevelType w:val="multilevel"/>
    <w:tmpl w:val="A03E0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966B62"/>
    <w:multiLevelType w:val="multilevel"/>
    <w:tmpl w:val="CBBC5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26526A"/>
    <w:multiLevelType w:val="multilevel"/>
    <w:tmpl w:val="C0C01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5D450A8"/>
    <w:multiLevelType w:val="multilevel"/>
    <w:tmpl w:val="EA2670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357ABF"/>
    <w:multiLevelType w:val="multilevel"/>
    <w:tmpl w:val="812E6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2CA14A5"/>
    <w:multiLevelType w:val="multilevel"/>
    <w:tmpl w:val="4FACF5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CF5233"/>
    <w:multiLevelType w:val="multilevel"/>
    <w:tmpl w:val="59822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530009C"/>
    <w:multiLevelType w:val="multilevel"/>
    <w:tmpl w:val="FEBCF7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3955171"/>
    <w:multiLevelType w:val="multilevel"/>
    <w:tmpl w:val="2348E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4111EDB"/>
    <w:multiLevelType w:val="multilevel"/>
    <w:tmpl w:val="03263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206185D"/>
    <w:multiLevelType w:val="multilevel"/>
    <w:tmpl w:val="D04A5C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33335917">
    <w:abstractNumId w:val="6"/>
  </w:num>
  <w:num w:numId="2" w16cid:durableId="182019420">
    <w:abstractNumId w:val="14"/>
  </w:num>
  <w:num w:numId="3" w16cid:durableId="1216429069">
    <w:abstractNumId w:val="1"/>
  </w:num>
  <w:num w:numId="4" w16cid:durableId="472332557">
    <w:abstractNumId w:val="18"/>
  </w:num>
  <w:num w:numId="5" w16cid:durableId="1864052160">
    <w:abstractNumId w:val="16"/>
  </w:num>
  <w:num w:numId="6" w16cid:durableId="1872719636">
    <w:abstractNumId w:val="9"/>
  </w:num>
  <w:num w:numId="7" w16cid:durableId="2119712754">
    <w:abstractNumId w:val="11"/>
  </w:num>
  <w:num w:numId="8" w16cid:durableId="1011760700">
    <w:abstractNumId w:val="2"/>
  </w:num>
  <w:num w:numId="9" w16cid:durableId="373237428">
    <w:abstractNumId w:val="3"/>
  </w:num>
  <w:num w:numId="10" w16cid:durableId="403651194">
    <w:abstractNumId w:val="7"/>
  </w:num>
  <w:num w:numId="11" w16cid:durableId="1260984838">
    <w:abstractNumId w:val="13"/>
  </w:num>
  <w:num w:numId="12" w16cid:durableId="215245288">
    <w:abstractNumId w:val="17"/>
  </w:num>
  <w:num w:numId="13" w16cid:durableId="1577738225">
    <w:abstractNumId w:val="10"/>
  </w:num>
  <w:num w:numId="14" w16cid:durableId="1797411590">
    <w:abstractNumId w:val="0"/>
  </w:num>
  <w:num w:numId="15" w16cid:durableId="1668823804">
    <w:abstractNumId w:val="15"/>
  </w:num>
  <w:num w:numId="16" w16cid:durableId="612904482">
    <w:abstractNumId w:val="4"/>
  </w:num>
  <w:num w:numId="17" w16cid:durableId="2038579222">
    <w:abstractNumId w:val="8"/>
  </w:num>
  <w:num w:numId="18" w16cid:durableId="1271663852">
    <w:abstractNumId w:val="12"/>
  </w:num>
  <w:num w:numId="19" w16cid:durableId="19043690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834"/>
    <w:rsid w:val="000310EB"/>
    <w:rsid w:val="00075327"/>
    <w:rsid w:val="00166827"/>
    <w:rsid w:val="001B4F37"/>
    <w:rsid w:val="001F6EB7"/>
    <w:rsid w:val="002F7E03"/>
    <w:rsid w:val="003D5330"/>
    <w:rsid w:val="003E6AB6"/>
    <w:rsid w:val="0044527A"/>
    <w:rsid w:val="00510C99"/>
    <w:rsid w:val="00512CDD"/>
    <w:rsid w:val="005B549F"/>
    <w:rsid w:val="005D3834"/>
    <w:rsid w:val="00626446"/>
    <w:rsid w:val="00717630"/>
    <w:rsid w:val="00741C35"/>
    <w:rsid w:val="007451E8"/>
    <w:rsid w:val="0084408D"/>
    <w:rsid w:val="00855FF3"/>
    <w:rsid w:val="00870996"/>
    <w:rsid w:val="00876706"/>
    <w:rsid w:val="008F7E46"/>
    <w:rsid w:val="00900F95"/>
    <w:rsid w:val="00954079"/>
    <w:rsid w:val="00A212BF"/>
    <w:rsid w:val="00B9321E"/>
    <w:rsid w:val="00BE61F2"/>
    <w:rsid w:val="00C55998"/>
    <w:rsid w:val="00C96171"/>
    <w:rsid w:val="00CA5844"/>
    <w:rsid w:val="00CC471E"/>
    <w:rsid w:val="00CD18C3"/>
    <w:rsid w:val="00E229EF"/>
    <w:rsid w:val="00E249DC"/>
    <w:rsid w:val="00E71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DF3AA"/>
  <w15:docId w15:val="{0BBB3CD8-6A25-4499-8FDA-4E094C7CE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hd w:val="clear" w:color="auto" w:fill="FFFFFF"/>
      <w:spacing w:before="280" w:after="280" w:line="360" w:lineRule="auto"/>
      <w:jc w:val="both"/>
      <w:outlineLvl w:val="0"/>
    </w:pPr>
    <w:rPr>
      <w:rFonts w:ascii="Times New Roman" w:eastAsia="Times New Roman" w:hAnsi="Times New Roman" w:cs="Times New Roman"/>
      <w:b/>
      <w:color w:val="222222"/>
      <w:sz w:val="24"/>
      <w:szCs w:val="24"/>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semiHidden/>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tcPr>
      <w:shd w:val="clear" w:color="auto" w:fill="F7F7F8"/>
    </w:tcPr>
  </w:style>
  <w:style w:type="table" w:customStyle="1" w:styleId="a2">
    <w:basedOn w:val="TableNormal"/>
    <w:tblPr>
      <w:tblStyleRowBandSize w:val="1"/>
      <w:tblStyleColBandSize w:val="1"/>
      <w:tblCellMar>
        <w:left w:w="115" w:type="dxa"/>
        <w:right w:w="115" w:type="dxa"/>
      </w:tblCellMar>
    </w:tblPr>
    <w:tcPr>
      <w:shd w:val="clear" w:color="auto" w:fill="F7F7F8"/>
    </w:tcPr>
  </w:style>
  <w:style w:type="table" w:customStyle="1" w:styleId="a3">
    <w:basedOn w:val="TableNormal"/>
    <w:tblPr>
      <w:tblStyleRowBandSize w:val="1"/>
      <w:tblStyleColBandSize w:val="1"/>
      <w:tblCellMar>
        <w:left w:w="115" w:type="dxa"/>
        <w:right w:w="115" w:type="dxa"/>
      </w:tblCellMar>
    </w:tblPr>
    <w:tcPr>
      <w:shd w:val="clear" w:color="auto" w:fill="F7F7F8"/>
    </w:tcPr>
  </w:style>
  <w:style w:type="table" w:customStyle="1" w:styleId="a4">
    <w:basedOn w:val="TableNormal"/>
    <w:tblPr>
      <w:tblStyleRowBandSize w:val="1"/>
      <w:tblStyleColBandSize w:val="1"/>
      <w:tblCellMar>
        <w:left w:w="115" w:type="dxa"/>
        <w:right w:w="115" w:type="dxa"/>
      </w:tblCellMar>
    </w:tblPr>
    <w:tcPr>
      <w:shd w:val="clear" w:color="auto" w:fill="F7F7F8"/>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gHyCRXH3tmecEbQktrz9zSao2Og==">AMUW2mUQ8/0Z6pus9gCcZ7ZH7fxd8wsTKAxT//v+zUJvHz+Zxpg27vK4ThXGpOyrGUaSQIVmTIRCP1TtqBvLjEEq0Ypa8pDuZ/8ACy885rGmjgikHpS66nMuVL0oWtAuLHqvaMybKGXH9NMzaUH2rSyIph+YPQqc/S9kkEga9z8QH4iAePzmzfR0yrdwk7+SPk9sJRsOOsKd2+nHlCSDg6u+/GQpVxITp7+tHZ+VrYYO3y/2CEBAytkzQfVBmHBWZa9uAad0ipzL0pxOxoJEc/HVQbxSJ7csCRlIig++CuJcXhs4ZQa8rlLT2WWVE0CFzEhICSL/eXr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23</Pages>
  <Words>2362</Words>
  <Characters>13469</Characters>
  <Application>Microsoft Office Word</Application>
  <DocSecurity>0</DocSecurity>
  <Lines>112</Lines>
  <Paragraphs>31</Paragraphs>
  <ScaleCrop>false</ScaleCrop>
  <Company/>
  <LinksUpToDate>false</LinksUpToDate>
  <CharactersWithSpaces>15800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valeriu bogatu</cp:lastModifiedBy>
  <cp:revision>37</cp:revision>
  <dcterms:created xsi:type="dcterms:W3CDTF">2022-11-16T20:32:00Z</dcterms:created>
  <dcterms:modified xsi:type="dcterms:W3CDTF">2023-03-07T14:28:00Z</dcterms:modified>
</cp:coreProperties>
</file>