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6130E" w:rsidRDefault="0096130E" w:rsidP="001A596F">
      <w:pPr>
        <w:jc w:val="center"/>
        <w:rPr>
          <w:rFonts w:ascii="Arial" w:hAnsi="Arial" w:cs="Arial"/>
          <w:sz w:val="24"/>
          <w:szCs w:val="24"/>
        </w:rPr>
      </w:pPr>
    </w:p>
    <w:p w:rsidR="0096130E" w:rsidRDefault="0096130E" w:rsidP="001A596F">
      <w:pPr>
        <w:jc w:val="center"/>
        <w:rPr>
          <w:rFonts w:ascii="Arial" w:hAnsi="Arial" w:cs="Arial"/>
          <w:sz w:val="24"/>
          <w:szCs w:val="24"/>
        </w:rPr>
      </w:pPr>
    </w:p>
    <w:p w:rsidR="003E6D52" w:rsidRPr="008A0807" w:rsidRDefault="00C73EBF" w:rsidP="001A596F">
      <w:pPr>
        <w:jc w:val="center"/>
        <w:rPr>
          <w:rFonts w:ascii="Arial" w:hAnsi="Arial" w:cs="Arial"/>
          <w:sz w:val="28"/>
          <w:szCs w:val="28"/>
        </w:rPr>
      </w:pPr>
      <w:r w:rsidRPr="008A0807">
        <w:rPr>
          <w:rFonts w:ascii="Arial" w:hAnsi="Arial" w:cs="Arial"/>
          <w:sz w:val="28"/>
          <w:szCs w:val="28"/>
        </w:rPr>
        <w:t>Skills for the Workplace</w:t>
      </w:r>
    </w:p>
    <w:p w:rsidR="00C73EBF" w:rsidRPr="008A0807" w:rsidRDefault="00C73EBF" w:rsidP="001A596F">
      <w:pPr>
        <w:jc w:val="center"/>
        <w:rPr>
          <w:rFonts w:ascii="Arial" w:hAnsi="Arial" w:cs="Arial"/>
          <w:sz w:val="28"/>
          <w:szCs w:val="28"/>
        </w:rPr>
      </w:pPr>
      <w:r w:rsidRPr="008A0807">
        <w:rPr>
          <w:rFonts w:ascii="Arial" w:hAnsi="Arial" w:cs="Arial"/>
          <w:sz w:val="28"/>
          <w:szCs w:val="28"/>
        </w:rPr>
        <w:t>Module Assignment Submission</w:t>
      </w:r>
    </w:p>
    <w:p w:rsidR="001A596F" w:rsidRDefault="001A596F" w:rsidP="001A596F">
      <w:pPr>
        <w:jc w:val="center"/>
        <w:rPr>
          <w:rFonts w:ascii="Arial" w:hAnsi="Arial" w:cs="Arial"/>
          <w:sz w:val="24"/>
          <w:szCs w:val="24"/>
        </w:rPr>
      </w:pPr>
    </w:p>
    <w:tbl>
      <w:tblPr>
        <w:tblStyle w:val="TableGrid"/>
        <w:tblW w:w="0" w:type="auto"/>
        <w:tblLook w:val="04A0" w:firstRow="1" w:lastRow="0" w:firstColumn="1" w:lastColumn="0" w:noHBand="0" w:noVBand="1"/>
      </w:tblPr>
      <w:tblGrid>
        <w:gridCol w:w="4621"/>
        <w:gridCol w:w="4621"/>
      </w:tblGrid>
      <w:tr w:rsidR="0036260D" w:rsidTr="00DC50CA">
        <w:tc>
          <w:tcPr>
            <w:tcW w:w="4621" w:type="dxa"/>
            <w:shd w:val="clear" w:color="auto" w:fill="DBE5F1" w:themeFill="accent1" w:themeFillTint="33"/>
          </w:tcPr>
          <w:p w:rsidR="0036260D" w:rsidRDefault="0036260D" w:rsidP="00C73EBF">
            <w:pPr>
              <w:rPr>
                <w:rFonts w:ascii="Arial" w:hAnsi="Arial" w:cs="Arial"/>
                <w:sz w:val="24"/>
                <w:szCs w:val="24"/>
              </w:rPr>
            </w:pPr>
            <w:r>
              <w:rPr>
                <w:rFonts w:ascii="Arial" w:hAnsi="Arial" w:cs="Arial"/>
                <w:sz w:val="24"/>
                <w:szCs w:val="24"/>
              </w:rPr>
              <w:t>Student Name:</w:t>
            </w:r>
          </w:p>
        </w:tc>
        <w:tc>
          <w:tcPr>
            <w:tcW w:w="4621" w:type="dxa"/>
          </w:tcPr>
          <w:p w:rsidR="0036260D" w:rsidRDefault="0036260D" w:rsidP="00C73EBF">
            <w:pPr>
              <w:rPr>
                <w:rFonts w:ascii="Arial" w:hAnsi="Arial" w:cs="Arial"/>
                <w:sz w:val="24"/>
                <w:szCs w:val="24"/>
              </w:rPr>
            </w:pPr>
            <w:r>
              <w:rPr>
                <w:rFonts w:ascii="Arial" w:hAnsi="Arial" w:cs="Arial"/>
                <w:sz w:val="24"/>
                <w:szCs w:val="24"/>
              </w:rPr>
              <w:t>Bashir Ahmed</w:t>
            </w:r>
          </w:p>
        </w:tc>
      </w:tr>
      <w:tr w:rsidR="0036260D" w:rsidTr="00DC50CA">
        <w:tc>
          <w:tcPr>
            <w:tcW w:w="4621" w:type="dxa"/>
            <w:shd w:val="clear" w:color="auto" w:fill="DBE5F1" w:themeFill="accent1" w:themeFillTint="33"/>
          </w:tcPr>
          <w:p w:rsidR="0036260D" w:rsidRDefault="0036260D" w:rsidP="00C73EBF">
            <w:pPr>
              <w:rPr>
                <w:rFonts w:ascii="Arial" w:hAnsi="Arial" w:cs="Arial"/>
                <w:sz w:val="24"/>
                <w:szCs w:val="24"/>
              </w:rPr>
            </w:pPr>
            <w:r>
              <w:rPr>
                <w:rFonts w:ascii="Arial" w:hAnsi="Arial" w:cs="Arial"/>
                <w:sz w:val="24"/>
                <w:szCs w:val="24"/>
              </w:rPr>
              <w:t>Student Number:</w:t>
            </w:r>
          </w:p>
        </w:tc>
        <w:tc>
          <w:tcPr>
            <w:tcW w:w="4621" w:type="dxa"/>
          </w:tcPr>
          <w:p w:rsidR="0036260D" w:rsidRDefault="0036260D" w:rsidP="00C73EBF">
            <w:pPr>
              <w:rPr>
                <w:rFonts w:ascii="Arial" w:hAnsi="Arial" w:cs="Arial"/>
                <w:sz w:val="24"/>
                <w:szCs w:val="24"/>
              </w:rPr>
            </w:pPr>
            <w:r>
              <w:rPr>
                <w:rFonts w:ascii="Arial" w:hAnsi="Arial" w:cs="Arial"/>
                <w:sz w:val="24"/>
                <w:szCs w:val="24"/>
              </w:rPr>
              <w:t>1706281</w:t>
            </w:r>
          </w:p>
        </w:tc>
      </w:tr>
      <w:tr w:rsidR="0036260D" w:rsidTr="00DC50CA">
        <w:tc>
          <w:tcPr>
            <w:tcW w:w="4621" w:type="dxa"/>
            <w:shd w:val="clear" w:color="auto" w:fill="DBE5F1" w:themeFill="accent1" w:themeFillTint="33"/>
          </w:tcPr>
          <w:p w:rsidR="0036260D" w:rsidRDefault="0036260D" w:rsidP="00C73EBF">
            <w:pPr>
              <w:rPr>
                <w:rFonts w:ascii="Arial" w:hAnsi="Arial" w:cs="Arial"/>
                <w:sz w:val="24"/>
                <w:szCs w:val="24"/>
              </w:rPr>
            </w:pPr>
            <w:r>
              <w:rPr>
                <w:rFonts w:ascii="Arial" w:hAnsi="Arial" w:cs="Arial"/>
                <w:sz w:val="24"/>
                <w:szCs w:val="24"/>
              </w:rPr>
              <w:t>Module No./Code:</w:t>
            </w:r>
          </w:p>
        </w:tc>
        <w:tc>
          <w:tcPr>
            <w:tcW w:w="4621" w:type="dxa"/>
          </w:tcPr>
          <w:p w:rsidR="0036260D" w:rsidRDefault="00BA00A8" w:rsidP="00C73EBF">
            <w:pPr>
              <w:rPr>
                <w:rFonts w:ascii="Arial" w:hAnsi="Arial" w:cs="Arial"/>
                <w:sz w:val="24"/>
                <w:szCs w:val="24"/>
              </w:rPr>
            </w:pPr>
            <w:r>
              <w:rPr>
                <w:rFonts w:ascii="Arial" w:hAnsi="Arial" w:cs="Arial"/>
                <w:sz w:val="24"/>
                <w:szCs w:val="24"/>
              </w:rPr>
              <w:t>BMSK4002</w:t>
            </w:r>
          </w:p>
        </w:tc>
      </w:tr>
      <w:tr w:rsidR="0036260D" w:rsidTr="00DC50CA">
        <w:tc>
          <w:tcPr>
            <w:tcW w:w="4621" w:type="dxa"/>
            <w:shd w:val="clear" w:color="auto" w:fill="DBE5F1" w:themeFill="accent1" w:themeFillTint="33"/>
          </w:tcPr>
          <w:p w:rsidR="0036260D" w:rsidRDefault="0036260D" w:rsidP="00C73EBF">
            <w:pPr>
              <w:rPr>
                <w:rFonts w:ascii="Arial" w:hAnsi="Arial" w:cs="Arial"/>
                <w:sz w:val="24"/>
                <w:szCs w:val="24"/>
              </w:rPr>
            </w:pPr>
            <w:r>
              <w:rPr>
                <w:rFonts w:ascii="Arial" w:hAnsi="Arial" w:cs="Arial"/>
                <w:sz w:val="24"/>
                <w:szCs w:val="24"/>
              </w:rPr>
              <w:t>Module Title:/Assignment Title:</w:t>
            </w:r>
          </w:p>
        </w:tc>
        <w:tc>
          <w:tcPr>
            <w:tcW w:w="4621" w:type="dxa"/>
          </w:tcPr>
          <w:p w:rsidR="0036260D" w:rsidRDefault="00BA00A8" w:rsidP="00C73EBF">
            <w:pPr>
              <w:rPr>
                <w:rFonts w:ascii="Arial" w:hAnsi="Arial" w:cs="Arial"/>
                <w:sz w:val="24"/>
                <w:szCs w:val="24"/>
              </w:rPr>
            </w:pPr>
            <w:r>
              <w:rPr>
                <w:rFonts w:ascii="Arial" w:hAnsi="Arial" w:cs="Arial"/>
                <w:sz w:val="24"/>
                <w:szCs w:val="24"/>
              </w:rPr>
              <w:t>Effective Team Working and Communication</w:t>
            </w:r>
          </w:p>
        </w:tc>
      </w:tr>
      <w:tr w:rsidR="0036260D" w:rsidTr="00DC50CA">
        <w:tc>
          <w:tcPr>
            <w:tcW w:w="4621" w:type="dxa"/>
            <w:shd w:val="clear" w:color="auto" w:fill="DBE5F1" w:themeFill="accent1" w:themeFillTint="33"/>
          </w:tcPr>
          <w:p w:rsidR="0036260D" w:rsidRDefault="007F03F3" w:rsidP="00C73EBF">
            <w:pPr>
              <w:rPr>
                <w:rFonts w:ascii="Arial" w:hAnsi="Arial" w:cs="Arial"/>
                <w:sz w:val="24"/>
                <w:szCs w:val="24"/>
              </w:rPr>
            </w:pPr>
            <w:r>
              <w:rPr>
                <w:rFonts w:ascii="Arial" w:hAnsi="Arial" w:cs="Arial"/>
                <w:sz w:val="24"/>
                <w:szCs w:val="24"/>
              </w:rPr>
              <w:t>Lecturer</w:t>
            </w:r>
            <w:r w:rsidR="0036260D">
              <w:rPr>
                <w:rFonts w:ascii="Arial" w:hAnsi="Arial" w:cs="Arial"/>
                <w:sz w:val="24"/>
                <w:szCs w:val="24"/>
              </w:rPr>
              <w:t xml:space="preserve"> Name:</w:t>
            </w:r>
          </w:p>
        </w:tc>
        <w:tc>
          <w:tcPr>
            <w:tcW w:w="4621" w:type="dxa"/>
          </w:tcPr>
          <w:p w:rsidR="0036260D" w:rsidRDefault="00BA00A8" w:rsidP="00C73EBF">
            <w:pPr>
              <w:rPr>
                <w:rFonts w:ascii="Arial" w:hAnsi="Arial" w:cs="Arial"/>
                <w:sz w:val="24"/>
                <w:szCs w:val="24"/>
              </w:rPr>
            </w:pPr>
            <w:r>
              <w:rPr>
                <w:rFonts w:ascii="Arial" w:hAnsi="Arial" w:cs="Arial"/>
                <w:sz w:val="24"/>
                <w:szCs w:val="24"/>
              </w:rPr>
              <w:t>Richard Small</w:t>
            </w:r>
          </w:p>
        </w:tc>
      </w:tr>
    </w:tbl>
    <w:p w:rsidR="00C73EBF" w:rsidRDefault="00C73EBF" w:rsidP="00C73EBF">
      <w:pPr>
        <w:rPr>
          <w:rFonts w:ascii="Arial" w:hAnsi="Arial" w:cs="Arial"/>
          <w:sz w:val="24"/>
          <w:szCs w:val="24"/>
        </w:rPr>
      </w:pPr>
    </w:p>
    <w:p w:rsidR="00B76094" w:rsidRPr="00EF3915" w:rsidRDefault="004329B3" w:rsidP="00C73EBF">
      <w:pPr>
        <w:rPr>
          <w:rFonts w:ascii="Arial" w:hAnsi="Arial" w:cs="Arial"/>
          <w:b/>
          <w:sz w:val="24"/>
          <w:szCs w:val="24"/>
        </w:rPr>
      </w:pPr>
      <w:r w:rsidRPr="00EF3915">
        <w:rPr>
          <w:rFonts w:ascii="Arial" w:hAnsi="Arial" w:cs="Arial"/>
          <w:b/>
          <w:sz w:val="24"/>
          <w:szCs w:val="24"/>
        </w:rPr>
        <w:t>Introduction</w:t>
      </w:r>
    </w:p>
    <w:p w:rsidR="004329B3" w:rsidRPr="00225B8F" w:rsidRDefault="004329B3" w:rsidP="00C73EBF">
      <w:pPr>
        <w:rPr>
          <w:rFonts w:ascii="Arial" w:hAnsi="Arial" w:cs="Arial"/>
          <w:sz w:val="24"/>
          <w:szCs w:val="24"/>
          <w:shd w:val="clear" w:color="auto" w:fill="FFFFFF"/>
        </w:rPr>
      </w:pPr>
      <w:r w:rsidRPr="00225B8F">
        <w:rPr>
          <w:rFonts w:ascii="Arial" w:hAnsi="Arial" w:cs="Arial"/>
          <w:sz w:val="24"/>
          <w:szCs w:val="24"/>
          <w:shd w:val="clear" w:color="auto" w:fill="FFFFFF"/>
        </w:rPr>
        <w:t xml:space="preserve">Workplace communication is very important to companies because it allows companies to be productive and operate effectively. Employees can experience an increase in morale, productivity and commitment if they are able to communicate up and down the communication chain in an organization. </w:t>
      </w:r>
      <w:r w:rsidRPr="00225B8F">
        <w:rPr>
          <w:rFonts w:ascii="Arial" w:hAnsi="Arial" w:cs="Arial"/>
          <w:bCs/>
          <w:sz w:val="24"/>
          <w:szCs w:val="24"/>
          <w:shd w:val="clear" w:color="auto" w:fill="FFFFFF"/>
        </w:rPr>
        <w:t>Workplace communication</w:t>
      </w:r>
      <w:r w:rsidRPr="00225B8F">
        <w:rPr>
          <w:rFonts w:ascii="Arial" w:hAnsi="Arial" w:cs="Arial"/>
          <w:sz w:val="24"/>
          <w:szCs w:val="24"/>
          <w:shd w:val="clear" w:color="auto" w:fill="FFFFFF"/>
        </w:rPr>
        <w:t xml:space="preserve"> is the transmitting of information between one </w:t>
      </w:r>
      <w:r w:rsidR="00403251" w:rsidRPr="00225B8F">
        <w:rPr>
          <w:rFonts w:ascii="Arial" w:hAnsi="Arial" w:cs="Arial"/>
          <w:sz w:val="24"/>
          <w:szCs w:val="24"/>
          <w:shd w:val="clear" w:color="auto" w:fill="FFFFFF"/>
        </w:rPr>
        <w:t>people</w:t>
      </w:r>
      <w:r w:rsidRPr="00225B8F">
        <w:rPr>
          <w:rFonts w:ascii="Arial" w:hAnsi="Arial" w:cs="Arial"/>
          <w:sz w:val="24"/>
          <w:szCs w:val="24"/>
          <w:shd w:val="clear" w:color="auto" w:fill="FFFFFF"/>
        </w:rPr>
        <w:t xml:space="preserve"> or group and another person or group in an organization. It can include emails, text messages, voicemails, notes, etc.</w:t>
      </w:r>
    </w:p>
    <w:p w:rsidR="00BA4743" w:rsidRPr="00EF3915" w:rsidRDefault="00BA4743" w:rsidP="00C73EBF">
      <w:pPr>
        <w:rPr>
          <w:rFonts w:ascii="Arial" w:hAnsi="Arial" w:cs="Arial"/>
          <w:b/>
          <w:sz w:val="24"/>
          <w:szCs w:val="24"/>
          <w:shd w:val="clear" w:color="auto" w:fill="FFFFFF"/>
        </w:rPr>
      </w:pPr>
      <w:r w:rsidRPr="00EF3915">
        <w:rPr>
          <w:rFonts w:ascii="Arial" w:hAnsi="Arial" w:cs="Arial"/>
          <w:b/>
          <w:sz w:val="24"/>
          <w:szCs w:val="24"/>
          <w:shd w:val="clear" w:color="auto" w:fill="FFFFFF"/>
        </w:rPr>
        <w:t>Definition</w:t>
      </w:r>
    </w:p>
    <w:p w:rsidR="00BA4743" w:rsidRPr="00225B8F" w:rsidRDefault="00BA4743" w:rsidP="00BA4743">
      <w:pPr>
        <w:pStyle w:val="NormalWeb"/>
        <w:shd w:val="clear" w:color="auto" w:fill="FFFFFF"/>
        <w:rPr>
          <w:rFonts w:ascii="Arial" w:hAnsi="Arial" w:cs="Arial"/>
        </w:rPr>
      </w:pPr>
      <w:r w:rsidRPr="00225B8F">
        <w:rPr>
          <w:rFonts w:ascii="Arial" w:hAnsi="Arial" w:cs="Arial"/>
        </w:rPr>
        <w:t>Communication is sharing information between two or more individuals, the act of conveying information. Communication has so many components, and failing to communicate in the workplace effectively is commonplace.</w:t>
      </w:r>
    </w:p>
    <w:p w:rsidR="00BA4743" w:rsidRPr="00225B8F" w:rsidRDefault="00BA4743" w:rsidP="00BA4743">
      <w:pPr>
        <w:pStyle w:val="NormalWeb"/>
        <w:shd w:val="clear" w:color="auto" w:fill="FFFFFF"/>
        <w:rPr>
          <w:rFonts w:ascii="Arial" w:hAnsi="Arial" w:cs="Arial"/>
        </w:rPr>
      </w:pPr>
      <w:r w:rsidRPr="00225B8F">
        <w:rPr>
          <w:rFonts w:ascii="Arial" w:hAnsi="Arial" w:cs="Arial"/>
        </w:rPr>
        <w:t xml:space="preserve">Effective communication requires all components of a communication interworking perfectly for “shared meaning,” my </w:t>
      </w:r>
      <w:r w:rsidR="00D667CD" w:rsidRPr="00225B8F">
        <w:rPr>
          <w:rFonts w:ascii="Arial" w:hAnsi="Arial" w:cs="Arial"/>
        </w:rPr>
        <w:t>favourite</w:t>
      </w:r>
      <w:r w:rsidRPr="00225B8F">
        <w:rPr>
          <w:rFonts w:ascii="Arial" w:hAnsi="Arial" w:cs="Arial"/>
        </w:rPr>
        <w:t xml:space="preserve"> definition of communication. It is of particular importance when questions are asked and answered.</w:t>
      </w:r>
    </w:p>
    <w:p w:rsidR="00BA4743" w:rsidRPr="006B6888" w:rsidRDefault="00BA4743" w:rsidP="00BA4743">
      <w:pPr>
        <w:shd w:val="clear" w:color="auto" w:fill="FFFFFF"/>
        <w:spacing w:before="100" w:beforeAutospacing="1" w:after="100" w:afterAutospacing="1" w:line="240" w:lineRule="auto"/>
        <w:outlineLvl w:val="2"/>
        <w:rPr>
          <w:rFonts w:ascii="Arial" w:eastAsia="Times New Roman" w:hAnsi="Arial" w:cs="Arial"/>
          <w:b/>
          <w:sz w:val="24"/>
          <w:szCs w:val="24"/>
          <w:lang w:eastAsia="en-GB"/>
        </w:rPr>
      </w:pPr>
      <w:r w:rsidRPr="006B6888">
        <w:rPr>
          <w:rFonts w:ascii="Arial" w:eastAsia="Times New Roman" w:hAnsi="Arial" w:cs="Arial"/>
          <w:b/>
          <w:sz w:val="24"/>
          <w:szCs w:val="24"/>
          <w:lang w:eastAsia="en-GB"/>
        </w:rPr>
        <w:t>Components in Communication</w:t>
      </w:r>
    </w:p>
    <w:p w:rsidR="00BA4743" w:rsidRPr="00225B8F" w:rsidRDefault="00BA4743" w:rsidP="00BA4743">
      <w:pPr>
        <w:shd w:val="clear" w:color="auto" w:fill="FFFFFF"/>
        <w:spacing w:before="100" w:beforeAutospacing="1" w:after="100" w:afterAutospacing="1" w:line="240" w:lineRule="auto"/>
        <w:rPr>
          <w:rFonts w:ascii="Arial" w:eastAsia="Times New Roman" w:hAnsi="Arial" w:cs="Arial"/>
          <w:sz w:val="24"/>
          <w:szCs w:val="24"/>
          <w:lang w:eastAsia="en-GB"/>
        </w:rPr>
      </w:pPr>
      <w:r w:rsidRPr="00225B8F">
        <w:rPr>
          <w:rFonts w:ascii="Arial" w:eastAsia="Times New Roman" w:hAnsi="Arial" w:cs="Arial"/>
          <w:sz w:val="24"/>
          <w:szCs w:val="24"/>
          <w:lang w:eastAsia="en-GB"/>
        </w:rPr>
        <w:t>There are five components to any communication and a sixth that is the overall environment of the workplace in which the communication takes place. The components of communication are:</w:t>
      </w:r>
    </w:p>
    <w:p w:rsidR="00BA4743" w:rsidRPr="00B112DC" w:rsidRDefault="00BA4743" w:rsidP="00BA4743">
      <w:pPr>
        <w:numPr>
          <w:ilvl w:val="0"/>
          <w:numId w:val="1"/>
        </w:numPr>
        <w:shd w:val="clear" w:color="auto" w:fill="FFFFFF"/>
        <w:spacing w:before="100" w:beforeAutospacing="1" w:after="100" w:afterAutospacing="1" w:line="240" w:lineRule="auto"/>
        <w:rPr>
          <w:rFonts w:ascii="Arial" w:eastAsia="Times New Roman" w:hAnsi="Arial" w:cs="Arial"/>
          <w:color w:val="222222"/>
          <w:sz w:val="24"/>
          <w:szCs w:val="24"/>
          <w:lang w:eastAsia="en-GB"/>
        </w:rPr>
      </w:pPr>
      <w:r w:rsidRPr="00225B8F">
        <w:rPr>
          <w:rFonts w:ascii="Arial" w:eastAsia="Times New Roman" w:hAnsi="Arial" w:cs="Arial"/>
          <w:b/>
          <w:bCs/>
          <w:sz w:val="24"/>
          <w:szCs w:val="24"/>
          <w:lang w:eastAsia="en-GB"/>
        </w:rPr>
        <w:t>The individual sending the message.</w:t>
      </w:r>
      <w:r w:rsidRPr="00225B8F">
        <w:rPr>
          <w:rFonts w:ascii="Arial" w:eastAsia="Times New Roman" w:hAnsi="Arial" w:cs="Arial"/>
          <w:sz w:val="24"/>
          <w:szCs w:val="24"/>
          <w:lang w:eastAsia="en-GB"/>
        </w:rPr>
        <w:t xml:space="preserve"> The sender must present the </w:t>
      </w:r>
      <w:r w:rsidRPr="00B112DC">
        <w:rPr>
          <w:rFonts w:ascii="Arial" w:eastAsia="Times New Roman" w:hAnsi="Arial" w:cs="Arial"/>
          <w:color w:val="222222"/>
          <w:sz w:val="24"/>
          <w:szCs w:val="24"/>
          <w:lang w:eastAsia="en-GB"/>
        </w:rPr>
        <w:t>message clearly and with enough detail so that the receiver shares meaning with the sender.</w:t>
      </w:r>
    </w:p>
    <w:p w:rsidR="00BA4743" w:rsidRPr="00457EC6" w:rsidRDefault="00BA4743" w:rsidP="00BA4743">
      <w:pPr>
        <w:numPr>
          <w:ilvl w:val="0"/>
          <w:numId w:val="1"/>
        </w:numPr>
        <w:shd w:val="clear" w:color="auto" w:fill="FFFFFF"/>
        <w:spacing w:before="100" w:beforeAutospacing="1" w:after="100" w:afterAutospacing="1" w:line="240" w:lineRule="auto"/>
        <w:rPr>
          <w:rFonts w:ascii="Arial" w:eastAsia="Times New Roman" w:hAnsi="Arial" w:cs="Arial"/>
          <w:sz w:val="24"/>
          <w:szCs w:val="24"/>
          <w:lang w:eastAsia="en-GB"/>
        </w:rPr>
      </w:pPr>
      <w:r w:rsidRPr="00B112DC">
        <w:rPr>
          <w:rFonts w:ascii="Arial" w:eastAsia="Times New Roman" w:hAnsi="Arial" w:cs="Arial"/>
          <w:b/>
          <w:bCs/>
          <w:color w:val="222222"/>
          <w:sz w:val="24"/>
          <w:szCs w:val="24"/>
          <w:lang w:eastAsia="en-GB"/>
        </w:rPr>
        <w:t>The context for the message.</w:t>
      </w:r>
      <w:r w:rsidRPr="00B112DC">
        <w:rPr>
          <w:rFonts w:ascii="Arial" w:eastAsia="Times New Roman" w:hAnsi="Arial" w:cs="Arial"/>
          <w:color w:val="222222"/>
          <w:sz w:val="24"/>
          <w:szCs w:val="24"/>
          <w:lang w:eastAsia="en-GB"/>
        </w:rPr>
        <w:t> The context is how the message is delivered by the sender of the message. Context involves </w:t>
      </w:r>
      <w:hyperlink r:id="rId6" w:history="1">
        <w:r w:rsidRPr="00457EC6">
          <w:rPr>
            <w:rFonts w:ascii="Arial" w:eastAsia="Times New Roman" w:hAnsi="Arial" w:cs="Arial"/>
            <w:sz w:val="24"/>
            <w:szCs w:val="24"/>
            <w:lang w:eastAsia="en-GB"/>
          </w:rPr>
          <w:t xml:space="preserve">nonverbal </w:t>
        </w:r>
        <w:r w:rsidRPr="00457EC6">
          <w:rPr>
            <w:rFonts w:ascii="Arial" w:eastAsia="Times New Roman" w:hAnsi="Arial" w:cs="Arial"/>
            <w:sz w:val="24"/>
            <w:szCs w:val="24"/>
            <w:lang w:eastAsia="en-GB"/>
          </w:rPr>
          <w:lastRenderedPageBreak/>
          <w:t>communication</w:t>
        </w:r>
      </w:hyperlink>
      <w:r w:rsidRPr="00457EC6">
        <w:rPr>
          <w:rFonts w:ascii="Arial" w:eastAsia="Times New Roman" w:hAnsi="Arial" w:cs="Arial"/>
          <w:sz w:val="24"/>
          <w:szCs w:val="24"/>
          <w:lang w:eastAsia="en-GB"/>
        </w:rPr>
        <w:t> such as gestures, body language, facial expressions, and elements such as tone of voice. Most of the context for a message is only available when the receiver can see and hear the message sender. Email and IM emoticons, for example, are a poor substitution as the sender formulates them without input from the receiver.</w:t>
      </w:r>
      <w:r w:rsidRPr="00457EC6">
        <w:rPr>
          <w:rFonts w:ascii="Arial" w:eastAsia="Times New Roman" w:hAnsi="Arial" w:cs="Arial"/>
          <w:sz w:val="24"/>
          <w:szCs w:val="24"/>
          <w:lang w:eastAsia="en-GB"/>
        </w:rPr>
        <w:br/>
      </w:r>
      <w:r w:rsidRPr="00457EC6">
        <w:rPr>
          <w:rFonts w:ascii="Arial" w:eastAsia="Times New Roman" w:hAnsi="Arial" w:cs="Arial"/>
          <w:sz w:val="24"/>
          <w:szCs w:val="24"/>
          <w:lang w:eastAsia="en-GB"/>
        </w:rPr>
        <w:br/>
        <w:t>Another piece of the context is the emotions that are involved in the communication circle. Is the sender angry? Is the receiver indifferent to the content of the communication or disdainful of the sender? Normal human emotions affect whether a message is successfully shared.</w:t>
      </w:r>
    </w:p>
    <w:p w:rsidR="00BA4743" w:rsidRPr="00B112DC" w:rsidRDefault="00BA4743" w:rsidP="00BA4743">
      <w:pPr>
        <w:numPr>
          <w:ilvl w:val="0"/>
          <w:numId w:val="2"/>
        </w:numPr>
        <w:shd w:val="clear" w:color="auto" w:fill="FFFFFF"/>
        <w:spacing w:before="100" w:beforeAutospacing="1" w:after="100" w:afterAutospacing="1" w:line="240" w:lineRule="auto"/>
        <w:rPr>
          <w:rFonts w:ascii="Arial" w:eastAsia="Times New Roman" w:hAnsi="Arial" w:cs="Arial"/>
          <w:color w:val="222222"/>
          <w:sz w:val="24"/>
          <w:szCs w:val="24"/>
          <w:lang w:eastAsia="en-GB"/>
        </w:rPr>
      </w:pPr>
      <w:r w:rsidRPr="00B112DC">
        <w:rPr>
          <w:rFonts w:ascii="Arial" w:eastAsia="Times New Roman" w:hAnsi="Arial" w:cs="Arial"/>
          <w:b/>
          <w:bCs/>
          <w:color w:val="222222"/>
          <w:sz w:val="24"/>
          <w:szCs w:val="24"/>
          <w:lang w:eastAsia="en-GB"/>
        </w:rPr>
        <w:t>The person receiving the message.</w:t>
      </w:r>
      <w:r w:rsidRPr="00B112DC">
        <w:rPr>
          <w:rFonts w:ascii="Arial" w:eastAsia="Times New Roman" w:hAnsi="Arial" w:cs="Arial"/>
          <w:color w:val="222222"/>
          <w:sz w:val="24"/>
          <w:szCs w:val="24"/>
          <w:lang w:eastAsia="en-GB"/>
        </w:rPr>
        <w:t> The receiver must </w:t>
      </w:r>
      <w:r w:rsidR="00970B5A" w:rsidRPr="00B112DC">
        <w:rPr>
          <w:rFonts w:ascii="Arial" w:hAnsi="Arial" w:cs="Arial"/>
          <w:sz w:val="24"/>
          <w:szCs w:val="24"/>
        </w:rPr>
        <w:t>listen</w:t>
      </w:r>
      <w:r w:rsidRPr="00B112DC">
        <w:rPr>
          <w:rFonts w:ascii="Arial" w:eastAsia="Times New Roman" w:hAnsi="Arial" w:cs="Arial"/>
          <w:color w:val="222222"/>
          <w:sz w:val="24"/>
          <w:szCs w:val="24"/>
          <w:lang w:eastAsia="en-GB"/>
        </w:rPr>
        <w:t> carefully and intently, ask questions for clarity, and paraphrase to ascertain that the receiver shares meaning with the sender. If the receiver trusts the sender, the chances for effective communication increase.</w:t>
      </w:r>
    </w:p>
    <w:p w:rsidR="00BA4743" w:rsidRPr="00B112DC" w:rsidRDefault="00BA4743" w:rsidP="00BA4743">
      <w:pPr>
        <w:numPr>
          <w:ilvl w:val="0"/>
          <w:numId w:val="2"/>
        </w:numPr>
        <w:shd w:val="clear" w:color="auto" w:fill="FFFFFF"/>
        <w:spacing w:before="100" w:beforeAutospacing="1" w:after="100" w:afterAutospacing="1" w:line="240" w:lineRule="auto"/>
        <w:rPr>
          <w:rFonts w:ascii="Arial" w:eastAsia="Times New Roman" w:hAnsi="Arial" w:cs="Arial"/>
          <w:color w:val="222222"/>
          <w:sz w:val="24"/>
          <w:szCs w:val="24"/>
          <w:lang w:eastAsia="en-GB"/>
        </w:rPr>
      </w:pPr>
      <w:r w:rsidRPr="00B112DC">
        <w:rPr>
          <w:rFonts w:ascii="Arial" w:eastAsia="Times New Roman" w:hAnsi="Arial" w:cs="Arial"/>
          <w:b/>
          <w:bCs/>
          <w:color w:val="222222"/>
          <w:sz w:val="24"/>
          <w:szCs w:val="24"/>
          <w:lang w:eastAsia="en-GB"/>
        </w:rPr>
        <w:t>The delivery method you choose.</w:t>
      </w:r>
      <w:r w:rsidRPr="00B112DC">
        <w:rPr>
          <w:rFonts w:ascii="Arial" w:eastAsia="Times New Roman" w:hAnsi="Arial" w:cs="Arial"/>
          <w:color w:val="222222"/>
          <w:sz w:val="24"/>
          <w:szCs w:val="24"/>
          <w:lang w:eastAsia="en-GB"/>
        </w:rPr>
        <w:t> The delivery method should be selected based on the medium most effective to convey the meaning of the message. Since communication methods are so diverse since the dawn of computers and mobile devices, decisions about the delivery method have become more complex. The delivery method must suit the communication needs of both the sender and the receiver.</w:t>
      </w:r>
      <w:r w:rsidRPr="00B112DC">
        <w:rPr>
          <w:rFonts w:ascii="Arial" w:eastAsia="Times New Roman" w:hAnsi="Arial" w:cs="Arial"/>
          <w:color w:val="222222"/>
          <w:sz w:val="24"/>
          <w:szCs w:val="24"/>
          <w:lang w:eastAsia="en-GB"/>
        </w:rPr>
        <w:br/>
      </w:r>
      <w:r w:rsidRPr="00B112DC">
        <w:rPr>
          <w:rFonts w:ascii="Arial" w:eastAsia="Times New Roman" w:hAnsi="Arial" w:cs="Arial"/>
          <w:color w:val="222222"/>
          <w:sz w:val="24"/>
          <w:szCs w:val="24"/>
          <w:lang w:eastAsia="en-GB"/>
        </w:rPr>
        <w:br/>
        <w:t>Communication methods include verbal communication, instant messages (IM), email, letters, signs, posters, videos, screenshots, telephones, notes, forms, written documents, and more. These methods will continue to expand, and employee expectations for instant communication about everything having to do with their work will continue to grow.</w:t>
      </w:r>
    </w:p>
    <w:p w:rsidR="00BA4743" w:rsidRPr="00B112DC" w:rsidRDefault="00BA4743" w:rsidP="00BA4743">
      <w:pPr>
        <w:numPr>
          <w:ilvl w:val="0"/>
          <w:numId w:val="2"/>
        </w:numPr>
        <w:shd w:val="clear" w:color="auto" w:fill="FFFFFF"/>
        <w:spacing w:before="100" w:beforeAutospacing="1" w:after="100" w:afterAutospacing="1" w:line="240" w:lineRule="auto"/>
        <w:rPr>
          <w:rFonts w:ascii="Arial" w:eastAsia="Times New Roman" w:hAnsi="Arial" w:cs="Arial"/>
          <w:color w:val="222222"/>
          <w:sz w:val="24"/>
          <w:szCs w:val="24"/>
          <w:lang w:eastAsia="en-GB"/>
        </w:rPr>
      </w:pPr>
      <w:r w:rsidRPr="00B112DC">
        <w:rPr>
          <w:rFonts w:ascii="Arial" w:eastAsia="Times New Roman" w:hAnsi="Arial" w:cs="Arial"/>
          <w:color w:val="222222"/>
          <w:sz w:val="24"/>
          <w:szCs w:val="24"/>
          <w:lang w:eastAsia="en-GB"/>
        </w:rPr>
        <w:t xml:space="preserve">In-person communication has increased in importance especially for organizational information that might call for change, provide employee recognition, or allow for on-the-spot questions. In-person communication is also </w:t>
      </w:r>
      <w:r w:rsidR="000F4CA7" w:rsidRPr="00B112DC">
        <w:rPr>
          <w:rFonts w:ascii="Arial" w:eastAsia="Times New Roman" w:hAnsi="Arial" w:cs="Arial"/>
          <w:color w:val="222222"/>
          <w:sz w:val="24"/>
          <w:szCs w:val="24"/>
          <w:lang w:eastAsia="en-GB"/>
        </w:rPr>
        <w:t>favoured</w:t>
      </w:r>
      <w:r w:rsidRPr="00B112DC">
        <w:rPr>
          <w:rFonts w:ascii="Arial" w:eastAsia="Times New Roman" w:hAnsi="Arial" w:cs="Arial"/>
          <w:color w:val="222222"/>
          <w:sz w:val="24"/>
          <w:szCs w:val="24"/>
          <w:lang w:eastAsia="en-GB"/>
        </w:rPr>
        <w:t xml:space="preserve"> because employees have access to the component, context.</w:t>
      </w:r>
    </w:p>
    <w:p w:rsidR="00BA4743" w:rsidRPr="00B112DC" w:rsidRDefault="00BA4743" w:rsidP="00BA4743">
      <w:pPr>
        <w:numPr>
          <w:ilvl w:val="0"/>
          <w:numId w:val="2"/>
        </w:numPr>
        <w:shd w:val="clear" w:color="auto" w:fill="FFFFFF"/>
        <w:spacing w:before="100" w:beforeAutospacing="1" w:after="100" w:afterAutospacing="1" w:line="240" w:lineRule="auto"/>
        <w:rPr>
          <w:rFonts w:ascii="Arial" w:eastAsia="Times New Roman" w:hAnsi="Arial" w:cs="Arial"/>
          <w:color w:val="222222"/>
          <w:sz w:val="24"/>
          <w:szCs w:val="24"/>
          <w:lang w:eastAsia="en-GB"/>
        </w:rPr>
      </w:pPr>
      <w:r w:rsidRPr="00B112DC">
        <w:rPr>
          <w:rFonts w:ascii="Arial" w:eastAsia="Times New Roman" w:hAnsi="Arial" w:cs="Arial"/>
          <w:b/>
          <w:bCs/>
          <w:color w:val="222222"/>
          <w:sz w:val="24"/>
          <w:szCs w:val="24"/>
          <w:lang w:eastAsia="en-GB"/>
        </w:rPr>
        <w:t>The content of the message. </w:t>
      </w:r>
      <w:r w:rsidRPr="00B112DC">
        <w:rPr>
          <w:rFonts w:ascii="Arial" w:eastAsia="Times New Roman" w:hAnsi="Arial" w:cs="Arial"/>
          <w:color w:val="222222"/>
          <w:sz w:val="24"/>
          <w:szCs w:val="24"/>
          <w:lang w:eastAsia="en-GB"/>
        </w:rPr>
        <w:t>The content of the message should be clear and presented and described in enough detail to obtain understanding from the receiver. If the message content resonates and connects, on some level, with the already-held beliefs of the receiver, it is most effective.</w:t>
      </w:r>
    </w:p>
    <w:p w:rsidR="00E418A8" w:rsidRPr="003A087A" w:rsidRDefault="00E418A8" w:rsidP="00E418A8">
      <w:pPr>
        <w:pStyle w:val="Heading2"/>
        <w:shd w:val="clear" w:color="auto" w:fill="FFFFFF"/>
        <w:spacing w:before="0" w:line="300" w:lineRule="atLeast"/>
        <w:textAlignment w:val="baseline"/>
        <w:rPr>
          <w:rFonts w:ascii="Arial" w:hAnsi="Arial" w:cs="Arial"/>
          <w:bCs w:val="0"/>
          <w:color w:val="auto"/>
          <w:sz w:val="24"/>
          <w:szCs w:val="24"/>
        </w:rPr>
      </w:pPr>
      <w:r w:rsidRPr="003A087A">
        <w:rPr>
          <w:rFonts w:ascii="Arial" w:hAnsi="Arial" w:cs="Arial"/>
          <w:bCs w:val="0"/>
          <w:color w:val="auto"/>
          <w:sz w:val="24"/>
          <w:szCs w:val="24"/>
        </w:rPr>
        <w:t>Global Business</w:t>
      </w:r>
    </w:p>
    <w:p w:rsidR="00E418A8" w:rsidRPr="00B112DC" w:rsidRDefault="00E418A8" w:rsidP="00E418A8">
      <w:pPr>
        <w:pStyle w:val="NormalWeb"/>
        <w:shd w:val="clear" w:color="auto" w:fill="FFFFFF"/>
        <w:spacing w:before="135" w:beforeAutospacing="0" w:after="135" w:afterAutospacing="0" w:line="384" w:lineRule="atLeast"/>
        <w:textAlignment w:val="baseline"/>
        <w:rPr>
          <w:rFonts w:ascii="Arial" w:hAnsi="Arial" w:cs="Arial"/>
          <w:color w:val="222222"/>
        </w:rPr>
      </w:pPr>
      <w:r w:rsidRPr="00B112DC">
        <w:rPr>
          <w:rFonts w:ascii="Arial" w:hAnsi="Arial" w:cs="Arial"/>
          <w:color w:val="222222"/>
        </w:rPr>
        <w:t>With global business transactions continually increasing, the need for effective communication to meet global demands is also increasing. Managers and employees must know how to effectively communicate with the company's international counterparts. The difference in cultures requires managers to understand terms commonly used in America that another culture finds offensive. Companies that prepare workers to excel with verbal and nonverbal communications skills find it easier to enter into global marketplaces than companies that do not prepare its employees. Effective communication is important for businesses looking to expand beyond its domestic borders.</w:t>
      </w:r>
    </w:p>
    <w:p w:rsidR="00E418A8" w:rsidRPr="00716F40" w:rsidRDefault="00E418A8" w:rsidP="00E418A8">
      <w:pPr>
        <w:pStyle w:val="Heading2"/>
        <w:shd w:val="clear" w:color="auto" w:fill="FFFFFF"/>
        <w:spacing w:before="0" w:line="300" w:lineRule="atLeast"/>
        <w:textAlignment w:val="baseline"/>
        <w:rPr>
          <w:rFonts w:ascii="Arial" w:hAnsi="Arial" w:cs="Arial"/>
          <w:bCs w:val="0"/>
          <w:color w:val="000000"/>
          <w:sz w:val="24"/>
          <w:szCs w:val="24"/>
        </w:rPr>
      </w:pPr>
      <w:r w:rsidRPr="00716F40">
        <w:rPr>
          <w:rFonts w:ascii="Arial" w:hAnsi="Arial" w:cs="Arial"/>
          <w:bCs w:val="0"/>
          <w:color w:val="000000"/>
          <w:sz w:val="24"/>
          <w:szCs w:val="24"/>
        </w:rPr>
        <w:lastRenderedPageBreak/>
        <w:t>Team Building</w:t>
      </w:r>
    </w:p>
    <w:p w:rsidR="00E418A8" w:rsidRPr="00B112DC" w:rsidRDefault="00E418A8" w:rsidP="00E418A8">
      <w:pPr>
        <w:pStyle w:val="NormalWeb"/>
        <w:shd w:val="clear" w:color="auto" w:fill="FFFFFF"/>
        <w:spacing w:before="135" w:beforeAutospacing="0" w:after="135" w:afterAutospacing="0" w:line="384" w:lineRule="atLeast"/>
        <w:textAlignment w:val="baseline"/>
        <w:rPr>
          <w:rFonts w:ascii="Arial" w:hAnsi="Arial" w:cs="Arial"/>
          <w:color w:val="222222"/>
        </w:rPr>
      </w:pPr>
      <w:r w:rsidRPr="00B112DC">
        <w:rPr>
          <w:rFonts w:ascii="Arial" w:hAnsi="Arial" w:cs="Arial"/>
          <w:color w:val="222222"/>
        </w:rPr>
        <w:t>Effective communication in the workplace helps employees and managers form highly efficient teams. Employees are able to trust each other and management. Effective communication reduces unnecessary competition within departments and helps employees work together harmoniously. The result of a team that works together is high productivity, integrity and responsibility. Employees know their roles on the team and know they are valued. Managers are able to correct employees' mistakes without creating a hostile work environment. A manager who openly communicates with his subordinates can foster positive relationships that benefit the company as a whole.</w:t>
      </w:r>
    </w:p>
    <w:p w:rsidR="00E418A8" w:rsidRPr="00716F40" w:rsidRDefault="00E418A8" w:rsidP="00E418A8">
      <w:pPr>
        <w:pStyle w:val="Heading2"/>
        <w:shd w:val="clear" w:color="auto" w:fill="FFFFFF"/>
        <w:spacing w:before="0" w:line="300" w:lineRule="atLeast"/>
        <w:textAlignment w:val="baseline"/>
        <w:rPr>
          <w:rFonts w:ascii="Arial" w:hAnsi="Arial" w:cs="Arial"/>
          <w:bCs w:val="0"/>
          <w:color w:val="000000"/>
          <w:sz w:val="24"/>
          <w:szCs w:val="24"/>
        </w:rPr>
      </w:pPr>
      <w:r w:rsidRPr="00716F40">
        <w:rPr>
          <w:rFonts w:ascii="Arial" w:hAnsi="Arial" w:cs="Arial"/>
          <w:bCs w:val="0"/>
          <w:color w:val="000000"/>
          <w:sz w:val="24"/>
          <w:szCs w:val="24"/>
        </w:rPr>
        <w:t>Employee Morale</w:t>
      </w:r>
    </w:p>
    <w:p w:rsidR="00E418A8" w:rsidRPr="00B112DC" w:rsidRDefault="00E418A8" w:rsidP="00E418A8">
      <w:pPr>
        <w:pStyle w:val="NormalWeb"/>
        <w:shd w:val="clear" w:color="auto" w:fill="FFFFFF"/>
        <w:spacing w:before="135" w:beforeAutospacing="0" w:after="135" w:afterAutospacing="0" w:line="384" w:lineRule="atLeast"/>
        <w:textAlignment w:val="baseline"/>
        <w:rPr>
          <w:rFonts w:ascii="Arial" w:hAnsi="Arial" w:cs="Arial"/>
          <w:b/>
          <w:color w:val="222222"/>
        </w:rPr>
      </w:pPr>
      <w:r w:rsidRPr="00B112DC">
        <w:rPr>
          <w:rFonts w:ascii="Arial" w:hAnsi="Arial" w:cs="Arial"/>
          <w:color w:val="222222"/>
        </w:rPr>
        <w:t>An improvement in employee morale can result from effective communication. Although pay is a concern for many workers, it is not their only concern. Employees appreciate good communication coming from management. It produces a healthy work environment. When employees are satisfied with their jobs, they are able to efficiently perform their duties with a positive attitude. Failing to communicate effectively in a workplace leads to frustration and confusion among employees. However, managers can alleviate such problems by keeping the lines of communication open.</w:t>
      </w:r>
    </w:p>
    <w:p w:rsidR="00B829F9" w:rsidRPr="00B112DC" w:rsidRDefault="00B829F9" w:rsidP="00E418A8">
      <w:pPr>
        <w:pStyle w:val="NormalWeb"/>
        <w:shd w:val="clear" w:color="auto" w:fill="FFFFFF"/>
        <w:spacing w:before="135" w:beforeAutospacing="0" w:after="135" w:afterAutospacing="0" w:line="384" w:lineRule="atLeast"/>
        <w:textAlignment w:val="baseline"/>
        <w:rPr>
          <w:rFonts w:ascii="Arial" w:hAnsi="Arial" w:cs="Arial"/>
          <w:b/>
        </w:rPr>
      </w:pPr>
      <w:r w:rsidRPr="00B112DC">
        <w:rPr>
          <w:rFonts w:ascii="Arial" w:hAnsi="Arial" w:cs="Arial"/>
          <w:b/>
        </w:rPr>
        <w:t>Workplace communicati</w:t>
      </w:r>
      <w:r w:rsidR="002C1BD3" w:rsidRPr="00B112DC">
        <w:rPr>
          <w:rFonts w:ascii="Arial" w:hAnsi="Arial" w:cs="Arial"/>
          <w:b/>
        </w:rPr>
        <w:t>on improves worker productivity</w:t>
      </w:r>
    </w:p>
    <w:p w:rsidR="00B829F9" w:rsidRPr="00B112DC" w:rsidRDefault="00B829F9" w:rsidP="00E418A8">
      <w:pPr>
        <w:pStyle w:val="NormalWeb"/>
        <w:shd w:val="clear" w:color="auto" w:fill="FFFFFF"/>
        <w:spacing w:before="135" w:beforeAutospacing="0" w:after="135" w:afterAutospacing="0" w:line="384" w:lineRule="atLeast"/>
        <w:textAlignment w:val="baseline"/>
        <w:rPr>
          <w:rFonts w:ascii="Arial" w:hAnsi="Arial" w:cs="Arial"/>
        </w:rPr>
      </w:pPr>
      <w:r w:rsidRPr="00B112DC">
        <w:rPr>
          <w:rFonts w:ascii="Arial" w:hAnsi="Arial" w:cs="Arial"/>
        </w:rPr>
        <w:t xml:space="preserve"> Research shows that effective lateral and work group communication leads to an improvement in overall company performance1. It has also been discovered that employees who were graded as highest in work productivity had received the most effective communication from their superiors1. Furthermore, the EY Australian Productivity </w:t>
      </w:r>
      <w:proofErr w:type="spellStart"/>
      <w:r w:rsidRPr="00B112DC">
        <w:rPr>
          <w:rFonts w:ascii="Arial" w:hAnsi="Arial" w:cs="Arial"/>
        </w:rPr>
        <w:t>PulseTM</w:t>
      </w:r>
      <w:proofErr w:type="spellEnd"/>
      <w:r w:rsidRPr="00B112DC">
        <w:rPr>
          <w:rFonts w:ascii="Arial" w:hAnsi="Arial" w:cs="Arial"/>
        </w:rPr>
        <w:t xml:space="preserve">, found a strong link between organisations who were communicating effectively and the productivity ratings of their people. </w:t>
      </w:r>
    </w:p>
    <w:p w:rsidR="00B829F9" w:rsidRPr="00B112DC" w:rsidRDefault="00B829F9" w:rsidP="00E418A8">
      <w:pPr>
        <w:pStyle w:val="NormalWeb"/>
        <w:shd w:val="clear" w:color="auto" w:fill="FFFFFF"/>
        <w:spacing w:before="135" w:beforeAutospacing="0" w:after="135" w:afterAutospacing="0" w:line="384" w:lineRule="atLeast"/>
        <w:textAlignment w:val="baseline"/>
        <w:rPr>
          <w:rFonts w:ascii="Arial" w:hAnsi="Arial" w:cs="Arial"/>
          <w:b/>
        </w:rPr>
      </w:pPr>
      <w:r w:rsidRPr="00B112DC">
        <w:rPr>
          <w:rFonts w:ascii="Arial" w:hAnsi="Arial" w:cs="Arial"/>
          <w:b/>
        </w:rPr>
        <w:t>Workplace communication can also have a positive effect on absenteeism and</w:t>
      </w:r>
      <w:r w:rsidR="002C1BD3" w:rsidRPr="00B112DC">
        <w:rPr>
          <w:rFonts w:ascii="Arial" w:hAnsi="Arial" w:cs="Arial"/>
          <w:b/>
        </w:rPr>
        <w:t xml:space="preserve"> turnover rates</w:t>
      </w:r>
    </w:p>
    <w:p w:rsidR="00B829F9" w:rsidRPr="00B112DC" w:rsidRDefault="00B829F9" w:rsidP="00E418A8">
      <w:pPr>
        <w:pStyle w:val="NormalWeb"/>
        <w:shd w:val="clear" w:color="auto" w:fill="FFFFFF"/>
        <w:spacing w:before="135" w:beforeAutospacing="0" w:after="135" w:afterAutospacing="0" w:line="384" w:lineRule="atLeast"/>
        <w:textAlignment w:val="baseline"/>
        <w:rPr>
          <w:rFonts w:ascii="Arial" w:hAnsi="Arial" w:cs="Arial"/>
        </w:rPr>
      </w:pPr>
      <w:r w:rsidRPr="00B112DC">
        <w:rPr>
          <w:rFonts w:ascii="Arial" w:hAnsi="Arial" w:cs="Arial"/>
        </w:rPr>
        <w:t xml:space="preserve"> Communication flow is very important to workers. Employees need to feel secure that they are receiving truthful and updated information from superiors. They also want to have the ability to share ideas, thoughts and concerns within the company. Studies have shown that even after a period of downsizing, companies that have excellent communication are able to retain the surviving employees.</w:t>
      </w:r>
    </w:p>
    <w:p w:rsidR="005064D0" w:rsidRPr="00B112DC" w:rsidRDefault="005064D0" w:rsidP="005064D0">
      <w:pPr>
        <w:rPr>
          <w:rFonts w:ascii="Arial" w:hAnsi="Arial" w:cs="Arial"/>
          <w:sz w:val="24"/>
          <w:szCs w:val="24"/>
        </w:rPr>
      </w:pPr>
    </w:p>
    <w:p w:rsidR="005064D0" w:rsidRPr="008A3A1B" w:rsidRDefault="005064D0" w:rsidP="005064D0">
      <w:pPr>
        <w:rPr>
          <w:rFonts w:ascii="Arial" w:hAnsi="Arial" w:cs="Arial"/>
          <w:b/>
          <w:sz w:val="24"/>
          <w:szCs w:val="24"/>
        </w:rPr>
      </w:pPr>
      <w:r w:rsidRPr="008A3A1B">
        <w:rPr>
          <w:rFonts w:ascii="Arial" w:hAnsi="Arial" w:cs="Arial"/>
          <w:b/>
          <w:sz w:val="24"/>
          <w:szCs w:val="24"/>
        </w:rPr>
        <w:lastRenderedPageBreak/>
        <w:t>How Motivation Theories Impact the Workplace</w:t>
      </w:r>
    </w:p>
    <w:p w:rsidR="005064D0" w:rsidRPr="009530B0" w:rsidRDefault="008A4213" w:rsidP="005064D0">
      <w:pPr>
        <w:rPr>
          <w:rFonts w:ascii="Arial" w:hAnsi="Arial" w:cs="Arial"/>
          <w:sz w:val="24"/>
          <w:szCs w:val="24"/>
        </w:rPr>
      </w:pPr>
      <w:r w:rsidRPr="009530B0">
        <w:rPr>
          <w:rFonts w:ascii="Arial" w:hAnsi="Arial" w:cs="Arial"/>
          <w:sz w:val="24"/>
          <w:szCs w:val="24"/>
          <w:shd w:val="clear" w:color="auto" w:fill="FFFFFF"/>
        </w:rPr>
        <w:t>There are different theories about what constitutes and creates workplace motivation in employees. </w:t>
      </w:r>
      <w:r w:rsidR="005064D0" w:rsidRPr="009530B0">
        <w:rPr>
          <w:rFonts w:ascii="Arial" w:hAnsi="Arial" w:cs="Arial"/>
          <w:sz w:val="24"/>
          <w:szCs w:val="24"/>
        </w:rPr>
        <w:t>Take a look at three popular motivation theories that are summarised here, devised by</w:t>
      </w:r>
      <w:r w:rsidRPr="009530B0">
        <w:rPr>
          <w:rFonts w:ascii="Arial" w:hAnsi="Arial" w:cs="Arial"/>
          <w:sz w:val="24"/>
          <w:szCs w:val="24"/>
        </w:rPr>
        <w:t xml:space="preserve">: Maslow, Herzberg and Emmet. </w:t>
      </w:r>
    </w:p>
    <w:p w:rsidR="005064D0" w:rsidRPr="0096403C" w:rsidRDefault="005064D0" w:rsidP="005064D0">
      <w:pPr>
        <w:pStyle w:val="Heading2"/>
        <w:pBdr>
          <w:top w:val="single" w:sz="2" w:space="0" w:color="E5E5E5"/>
          <w:left w:val="single" w:sz="2" w:space="0" w:color="E5E5E5"/>
          <w:bottom w:val="single" w:sz="2" w:space="0" w:color="E5E5E5"/>
          <w:right w:val="single" w:sz="2" w:space="0" w:color="E5E5E5"/>
        </w:pBdr>
        <w:spacing w:before="180" w:after="255"/>
        <w:rPr>
          <w:rFonts w:ascii="Arial" w:hAnsi="Arial" w:cs="Arial"/>
          <w:bCs w:val="0"/>
          <w:color w:val="auto"/>
          <w:sz w:val="36"/>
          <w:szCs w:val="36"/>
        </w:rPr>
      </w:pPr>
      <w:r w:rsidRPr="0096403C">
        <w:rPr>
          <w:rFonts w:ascii="Arial" w:hAnsi="Arial" w:cs="Arial"/>
          <w:bCs w:val="0"/>
          <w:color w:val="auto"/>
        </w:rPr>
        <w:t>Maslow</w:t>
      </w:r>
    </w:p>
    <w:p w:rsidR="005064D0" w:rsidRDefault="005064D0" w:rsidP="005064D0">
      <w:pPr>
        <w:jc w:val="center"/>
        <w:rPr>
          <w:rFonts w:ascii="Arial" w:hAnsi="Arial" w:cs="Arial"/>
          <w:color w:val="545454"/>
          <w:sz w:val="21"/>
          <w:szCs w:val="21"/>
        </w:rPr>
      </w:pPr>
      <w:r>
        <w:rPr>
          <w:rFonts w:ascii="Arial" w:hAnsi="Arial" w:cs="Arial"/>
          <w:noProof/>
          <w:color w:val="545454"/>
          <w:sz w:val="21"/>
          <w:szCs w:val="21"/>
          <w:lang w:eastAsia="en-GB"/>
        </w:rPr>
        <w:drawing>
          <wp:inline distT="0" distB="0" distL="0" distR="0">
            <wp:extent cx="4286250" cy="2828925"/>
            <wp:effectExtent l="0" t="0" r="0" b="9525"/>
            <wp:docPr id="1" name="Picture 1" descr="http://www.practical-management-skills.com/images/maslo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practical-management-skills.com/images/maslow.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86250" cy="2828925"/>
                    </a:xfrm>
                    <a:prstGeom prst="rect">
                      <a:avLst/>
                    </a:prstGeom>
                    <a:noFill/>
                    <a:ln>
                      <a:noFill/>
                    </a:ln>
                  </pic:spPr>
                </pic:pic>
              </a:graphicData>
            </a:graphic>
          </wp:inline>
        </w:drawing>
      </w:r>
    </w:p>
    <w:p w:rsidR="005064D0" w:rsidRPr="009530B0" w:rsidRDefault="005064D0" w:rsidP="005064D0">
      <w:pPr>
        <w:pStyle w:val="NormalWeb"/>
        <w:spacing w:before="150" w:beforeAutospacing="0" w:after="450" w:afterAutospacing="0"/>
        <w:rPr>
          <w:rFonts w:ascii="Arial" w:hAnsi="Arial" w:cs="Arial"/>
        </w:rPr>
      </w:pPr>
      <w:r w:rsidRPr="009530B0">
        <w:rPr>
          <w:rFonts w:ascii="Arial" w:hAnsi="Arial" w:cs="Arial"/>
        </w:rPr>
        <w:t>Maslow believed that the needs of an individual could be expressed in the form of a hierarchy of needs or a pyramid. This theory of motivation can be applied to the workplace as well as other scenarios.</w:t>
      </w:r>
    </w:p>
    <w:p w:rsidR="005064D0" w:rsidRPr="009530B0" w:rsidRDefault="005064D0" w:rsidP="005064D0">
      <w:pPr>
        <w:pStyle w:val="NormalWeb"/>
        <w:spacing w:before="150" w:beforeAutospacing="0" w:after="450" w:afterAutospacing="0"/>
        <w:rPr>
          <w:rFonts w:ascii="Arial" w:hAnsi="Arial" w:cs="Arial"/>
        </w:rPr>
      </w:pPr>
      <w:r w:rsidRPr="009530B0">
        <w:rPr>
          <w:rFonts w:ascii="Arial" w:hAnsi="Arial" w:cs="Arial"/>
        </w:rPr>
        <w:t>Maslow felt that the most basic needs were </w:t>
      </w:r>
      <w:r w:rsidRPr="009530B0">
        <w:rPr>
          <w:rFonts w:ascii="Arial" w:hAnsi="Arial" w:cs="Arial"/>
          <w:bCs/>
        </w:rPr>
        <w:t>physiological</w:t>
      </w:r>
      <w:r w:rsidRPr="009530B0">
        <w:rPr>
          <w:rFonts w:ascii="Arial" w:hAnsi="Arial" w:cs="Arial"/>
        </w:rPr>
        <w:t>. Unless an individual has food and shelter, Maslow believed it was pointless trying to motivate them at a higher level. The same applies in the workplace; if employees are not comfortable in their work environment, then motivation at a higher level will be difficult.</w:t>
      </w:r>
    </w:p>
    <w:p w:rsidR="005064D0" w:rsidRPr="009530B0" w:rsidRDefault="005064D0" w:rsidP="005064D0">
      <w:pPr>
        <w:pStyle w:val="NormalWeb"/>
        <w:spacing w:before="150" w:beforeAutospacing="0" w:after="450" w:afterAutospacing="0"/>
        <w:rPr>
          <w:rFonts w:ascii="Arial" w:hAnsi="Arial" w:cs="Arial"/>
        </w:rPr>
      </w:pPr>
      <w:r w:rsidRPr="009530B0">
        <w:rPr>
          <w:rFonts w:ascii="Arial" w:hAnsi="Arial" w:cs="Arial"/>
        </w:rPr>
        <w:t>Once this need is met, the employee is then motivated to gain a sense of </w:t>
      </w:r>
      <w:r w:rsidRPr="009530B0">
        <w:rPr>
          <w:rFonts w:ascii="Arial" w:hAnsi="Arial" w:cs="Arial"/>
          <w:bCs/>
        </w:rPr>
        <w:t>security</w:t>
      </w:r>
      <w:r w:rsidRPr="009530B0">
        <w:rPr>
          <w:rFonts w:ascii="Arial" w:hAnsi="Arial" w:cs="Arial"/>
        </w:rPr>
        <w:t>. In a difficult economic climate, do you as a manager keep your employees sufficiently informed of their job prospects, or is there a heavy reliance on the grapevine?</w:t>
      </w:r>
    </w:p>
    <w:p w:rsidR="005064D0" w:rsidRPr="009530B0" w:rsidRDefault="005064D0" w:rsidP="005064D0">
      <w:pPr>
        <w:pStyle w:val="NormalWeb"/>
        <w:spacing w:before="150" w:beforeAutospacing="0" w:after="450" w:afterAutospacing="0"/>
        <w:rPr>
          <w:rFonts w:ascii="Arial" w:hAnsi="Arial" w:cs="Arial"/>
        </w:rPr>
      </w:pPr>
      <w:r w:rsidRPr="009530B0">
        <w:rPr>
          <w:rFonts w:ascii="Arial" w:hAnsi="Arial" w:cs="Arial"/>
        </w:rPr>
        <w:t>When a job is felt to be reasonably secure, the employee is next motivated by</w:t>
      </w:r>
      <w:r w:rsidRPr="009530B0">
        <w:rPr>
          <w:rFonts w:ascii="Arial" w:hAnsi="Arial" w:cs="Arial"/>
          <w:b/>
          <w:bCs/>
        </w:rPr>
        <w:t> </w:t>
      </w:r>
      <w:r w:rsidRPr="009530B0">
        <w:rPr>
          <w:rFonts w:ascii="Arial" w:hAnsi="Arial" w:cs="Arial"/>
          <w:bCs/>
        </w:rPr>
        <w:t>social</w:t>
      </w:r>
      <w:r w:rsidRPr="009530B0">
        <w:rPr>
          <w:rFonts w:ascii="Arial" w:hAnsi="Arial" w:cs="Arial"/>
        </w:rPr>
        <w:t> aspects. Do you foster a good working atmosphere in your workplace? Is there a strong sense of teamwork? Do employees communicate in lots of different ways?</w:t>
      </w:r>
    </w:p>
    <w:p w:rsidR="005064D0" w:rsidRPr="009530B0" w:rsidRDefault="005064D0" w:rsidP="005064D0">
      <w:pPr>
        <w:pStyle w:val="NormalWeb"/>
        <w:spacing w:before="150" w:beforeAutospacing="0" w:after="450" w:afterAutospacing="0"/>
        <w:rPr>
          <w:rFonts w:ascii="Arial" w:hAnsi="Arial" w:cs="Arial"/>
        </w:rPr>
      </w:pPr>
      <w:r w:rsidRPr="009530B0">
        <w:rPr>
          <w:rFonts w:ascii="Arial" w:hAnsi="Arial" w:cs="Arial"/>
        </w:rPr>
        <w:t xml:space="preserve">When a good social network is in place, the employee then looks for a feeling of </w:t>
      </w:r>
      <w:r w:rsidR="006B5B8F" w:rsidRPr="009530B0">
        <w:rPr>
          <w:rFonts w:ascii="Arial" w:hAnsi="Arial" w:cs="Arial"/>
        </w:rPr>
        <w:t>self-</w:t>
      </w:r>
      <w:r w:rsidR="006B5B8F" w:rsidRPr="009530B0">
        <w:rPr>
          <w:rFonts w:ascii="Arial" w:hAnsi="Arial" w:cs="Arial"/>
          <w:bCs/>
        </w:rPr>
        <w:t>esteem</w:t>
      </w:r>
      <w:r w:rsidRPr="009530B0">
        <w:rPr>
          <w:rFonts w:ascii="Arial" w:hAnsi="Arial" w:cs="Arial"/>
        </w:rPr>
        <w:t xml:space="preserve">. When your employees do a good job, is it noticed? </w:t>
      </w:r>
      <w:r w:rsidR="001979EB" w:rsidRPr="009530B0">
        <w:rPr>
          <w:rFonts w:ascii="Arial" w:hAnsi="Arial" w:cs="Arial"/>
        </w:rPr>
        <w:t>Do</w:t>
      </w:r>
      <w:r w:rsidRPr="009530B0">
        <w:rPr>
          <w:rFonts w:ascii="Arial" w:hAnsi="Arial" w:cs="Arial"/>
        </w:rPr>
        <w:t xml:space="preserve"> you have reward systems in place? Do you give lots of positive feedback?</w:t>
      </w:r>
    </w:p>
    <w:p w:rsidR="005064D0" w:rsidRPr="009530B0" w:rsidRDefault="005064D0" w:rsidP="005064D0">
      <w:pPr>
        <w:pStyle w:val="NormalWeb"/>
        <w:spacing w:before="150" w:beforeAutospacing="0" w:after="450" w:afterAutospacing="0"/>
        <w:rPr>
          <w:rFonts w:ascii="Arial" w:hAnsi="Arial" w:cs="Arial"/>
        </w:rPr>
      </w:pPr>
      <w:r w:rsidRPr="009530B0">
        <w:rPr>
          <w:rFonts w:ascii="Arial" w:hAnsi="Arial" w:cs="Arial"/>
        </w:rPr>
        <w:lastRenderedPageBreak/>
        <w:t>And finally, when all the other factors are in place, the employee is looking for </w:t>
      </w:r>
      <w:r w:rsidRPr="009530B0">
        <w:rPr>
          <w:rFonts w:ascii="Arial" w:hAnsi="Arial" w:cs="Arial"/>
          <w:bCs/>
        </w:rPr>
        <w:t>self-fulfilment</w:t>
      </w:r>
      <w:r w:rsidRPr="009530B0">
        <w:rPr>
          <w:rFonts w:ascii="Arial" w:hAnsi="Arial" w:cs="Arial"/>
        </w:rPr>
        <w:t>. Do your employees have opportunities to learn and grow at work? Do you provide training opportunities; work on project teams, job transfers?</w:t>
      </w:r>
    </w:p>
    <w:p w:rsidR="001E4067" w:rsidRPr="0096403C" w:rsidRDefault="001E4067" w:rsidP="00272102">
      <w:pPr>
        <w:rPr>
          <w:rFonts w:ascii="Arial" w:hAnsi="Arial" w:cs="Arial"/>
          <w:b/>
          <w:sz w:val="24"/>
          <w:szCs w:val="24"/>
        </w:rPr>
      </w:pPr>
      <w:r w:rsidRPr="0096403C">
        <w:rPr>
          <w:rFonts w:ascii="Arial" w:hAnsi="Arial" w:cs="Arial"/>
          <w:b/>
          <w:sz w:val="24"/>
          <w:szCs w:val="24"/>
        </w:rPr>
        <w:t>Herzberg</w:t>
      </w:r>
    </w:p>
    <w:p w:rsidR="00005174" w:rsidRPr="009530B0" w:rsidRDefault="001E4067" w:rsidP="001E4067">
      <w:pPr>
        <w:pStyle w:val="NormalWeb"/>
        <w:spacing w:before="150" w:beforeAutospacing="0" w:after="450" w:afterAutospacing="0"/>
        <w:rPr>
          <w:rFonts w:ascii="Arial" w:hAnsi="Arial" w:cs="Arial"/>
        </w:rPr>
      </w:pPr>
      <w:r w:rsidRPr="009530B0">
        <w:rPr>
          <w:rFonts w:ascii="Arial" w:hAnsi="Arial" w:cs="Arial"/>
        </w:rPr>
        <w:t>Herzberg came up with one of the more popular motivation theories. He felt that certain conditions, or 'hygiene factors', had to be in place for employees to be satisfied, but these did not necessarily motivate the employees.</w:t>
      </w:r>
    </w:p>
    <w:p w:rsidR="00AD3F79" w:rsidRPr="009530B0" w:rsidRDefault="001E4067" w:rsidP="00543273">
      <w:pPr>
        <w:spacing w:before="150" w:after="450" w:line="240" w:lineRule="auto"/>
        <w:rPr>
          <w:rFonts w:ascii="Arial" w:eastAsia="Times New Roman" w:hAnsi="Arial" w:cs="Arial"/>
          <w:sz w:val="24"/>
          <w:szCs w:val="24"/>
          <w:lang w:eastAsia="en-GB"/>
        </w:rPr>
      </w:pPr>
      <w:r w:rsidRPr="001E4067">
        <w:rPr>
          <w:rFonts w:ascii="Arial" w:eastAsia="Times New Roman" w:hAnsi="Arial" w:cs="Arial"/>
          <w:sz w:val="24"/>
          <w:szCs w:val="24"/>
          <w:lang w:eastAsia="en-GB"/>
        </w:rPr>
        <w:t>Herzberg came up with one of the more popular motivation theories. He felt that certain conditions, or 'hygiene factors', had to be in place for employees to be satisfied, but these did not necessarily motivate the employees.</w:t>
      </w:r>
    </w:p>
    <w:p w:rsidR="009674B1" w:rsidRPr="009530B0" w:rsidRDefault="00361668" w:rsidP="00D54648">
      <w:pPr>
        <w:rPr>
          <w:rFonts w:eastAsia="Times New Roman"/>
          <w:lang w:eastAsia="en-GB"/>
        </w:rPr>
      </w:pPr>
      <w:r w:rsidRPr="009530B0">
        <w:rPr>
          <w:noProof/>
          <w:lang w:eastAsia="en-GB"/>
        </w:rPr>
        <w:drawing>
          <wp:inline distT="0" distB="0" distL="0" distR="0" wp14:anchorId="6BF66E7A" wp14:editId="67F93B39">
            <wp:extent cx="5731510" cy="3168650"/>
            <wp:effectExtent l="0" t="0" r="0" b="0"/>
            <wp:docPr id="2" name="Picture 2" descr="http://www.practical-management-skills.com/images/herzber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practical-management-skills.com/images/herzberg.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68650"/>
                    </a:xfrm>
                    <a:prstGeom prst="rect">
                      <a:avLst/>
                    </a:prstGeom>
                    <a:noFill/>
                    <a:ln>
                      <a:noFill/>
                    </a:ln>
                  </pic:spPr>
                </pic:pic>
              </a:graphicData>
            </a:graphic>
          </wp:inline>
        </w:drawing>
      </w:r>
    </w:p>
    <w:p w:rsidR="00AD3F79" w:rsidRPr="004D30F7" w:rsidRDefault="00AD3F79" w:rsidP="001E4067">
      <w:pPr>
        <w:spacing w:before="150" w:after="450" w:line="240" w:lineRule="auto"/>
        <w:rPr>
          <w:rFonts w:ascii="Arial" w:eastAsia="Times New Roman" w:hAnsi="Arial" w:cs="Arial"/>
          <w:color w:val="545454"/>
          <w:sz w:val="24"/>
          <w:szCs w:val="24"/>
          <w:lang w:eastAsia="en-GB"/>
        </w:rPr>
      </w:pPr>
    </w:p>
    <w:p w:rsidR="00AD3F79" w:rsidRPr="004D30F7" w:rsidRDefault="00AD3F79" w:rsidP="001E4067">
      <w:pPr>
        <w:spacing w:before="150" w:after="450" w:line="240" w:lineRule="auto"/>
        <w:rPr>
          <w:rFonts w:ascii="Arial" w:eastAsia="Times New Roman" w:hAnsi="Arial" w:cs="Arial"/>
          <w:color w:val="545454"/>
          <w:sz w:val="24"/>
          <w:szCs w:val="24"/>
          <w:lang w:eastAsia="en-GB"/>
        </w:rPr>
      </w:pPr>
    </w:p>
    <w:p w:rsidR="00AD3F79" w:rsidRPr="004D30F7" w:rsidRDefault="00AD3F79" w:rsidP="001E4067">
      <w:pPr>
        <w:spacing w:before="150" w:after="450" w:line="240" w:lineRule="auto"/>
        <w:rPr>
          <w:rFonts w:ascii="Arial" w:eastAsia="Times New Roman" w:hAnsi="Arial" w:cs="Arial"/>
          <w:color w:val="545454"/>
          <w:sz w:val="24"/>
          <w:szCs w:val="24"/>
          <w:lang w:eastAsia="en-GB"/>
        </w:rPr>
      </w:pPr>
    </w:p>
    <w:p w:rsidR="00AD3F79" w:rsidRPr="004D30F7" w:rsidRDefault="00AD3F79" w:rsidP="001E4067">
      <w:pPr>
        <w:spacing w:before="150" w:after="450" w:line="240" w:lineRule="auto"/>
        <w:rPr>
          <w:rFonts w:ascii="Arial" w:eastAsia="Times New Roman" w:hAnsi="Arial" w:cs="Arial"/>
          <w:color w:val="545454"/>
          <w:sz w:val="24"/>
          <w:szCs w:val="24"/>
          <w:lang w:eastAsia="en-GB"/>
        </w:rPr>
      </w:pPr>
    </w:p>
    <w:p w:rsidR="00AD3F79" w:rsidRPr="001E4067" w:rsidRDefault="00AD3F79" w:rsidP="001E4067">
      <w:pPr>
        <w:spacing w:before="150" w:after="450" w:line="240" w:lineRule="auto"/>
        <w:rPr>
          <w:rFonts w:ascii="Arial" w:eastAsia="Times New Roman" w:hAnsi="Arial" w:cs="Arial"/>
          <w:color w:val="545454"/>
          <w:sz w:val="24"/>
          <w:szCs w:val="24"/>
          <w:lang w:eastAsia="en-GB"/>
        </w:rPr>
      </w:pPr>
    </w:p>
    <w:p w:rsidR="009674B1" w:rsidRPr="004D30F7" w:rsidRDefault="009674B1" w:rsidP="001E4067">
      <w:pPr>
        <w:spacing w:before="150" w:after="450" w:line="240" w:lineRule="auto"/>
        <w:rPr>
          <w:rFonts w:ascii="Arial" w:hAnsi="Arial" w:cs="Arial"/>
          <w:sz w:val="24"/>
          <w:szCs w:val="24"/>
          <w:lang w:eastAsia="en-GB"/>
        </w:rPr>
      </w:pPr>
    </w:p>
    <w:p w:rsidR="001E4067" w:rsidRPr="001E4067" w:rsidRDefault="001E4067" w:rsidP="001E4067">
      <w:pPr>
        <w:spacing w:before="150" w:after="450" w:line="240" w:lineRule="auto"/>
        <w:rPr>
          <w:rFonts w:ascii="Arial" w:eastAsia="Times New Roman" w:hAnsi="Arial" w:cs="Arial"/>
          <w:sz w:val="24"/>
          <w:szCs w:val="24"/>
          <w:lang w:eastAsia="en-GB"/>
        </w:rPr>
      </w:pPr>
      <w:r w:rsidRPr="001E4067">
        <w:rPr>
          <w:rFonts w:ascii="Arial" w:eastAsia="Times New Roman" w:hAnsi="Arial" w:cs="Arial"/>
          <w:sz w:val="24"/>
          <w:szCs w:val="24"/>
          <w:lang w:eastAsia="en-GB"/>
        </w:rPr>
        <w:lastRenderedPageBreak/>
        <w:t>For example, if an employee is working below the minimum wage, it is not likely that he/she will be motivated until a perceived fair rate of pay is given. At the same time, if an employee is well paid, Herzberg believed that a pay rise would not have a lasting motivational effect.</w:t>
      </w:r>
    </w:p>
    <w:p w:rsidR="001E4067" w:rsidRPr="001E4067" w:rsidRDefault="001E4067" w:rsidP="001E4067">
      <w:pPr>
        <w:spacing w:before="150" w:after="450" w:line="240" w:lineRule="auto"/>
        <w:rPr>
          <w:rFonts w:ascii="Arial" w:eastAsia="Times New Roman" w:hAnsi="Arial" w:cs="Arial"/>
          <w:sz w:val="24"/>
          <w:szCs w:val="24"/>
          <w:lang w:eastAsia="en-GB"/>
        </w:rPr>
      </w:pPr>
      <w:r w:rsidRPr="001E4067">
        <w:rPr>
          <w:rFonts w:ascii="Arial" w:eastAsia="Times New Roman" w:hAnsi="Arial" w:cs="Arial"/>
          <w:sz w:val="24"/>
          <w:szCs w:val="24"/>
          <w:lang w:eastAsia="en-GB"/>
        </w:rPr>
        <w:t>Herzberg suggested that once the hygiene factors were met, employers should focus on recognising the achievements of the employee and providing opportunities to learn and grow. So the motivation theories of Maslow and Herzberg were similar in this regard.</w:t>
      </w:r>
    </w:p>
    <w:p w:rsidR="008D7512" w:rsidRPr="00700087" w:rsidRDefault="008D7512" w:rsidP="00272102">
      <w:pPr>
        <w:pStyle w:val="Heading2"/>
        <w:rPr>
          <w:rFonts w:ascii="Arial" w:hAnsi="Arial" w:cs="Arial"/>
          <w:color w:val="auto"/>
          <w:sz w:val="24"/>
          <w:szCs w:val="24"/>
        </w:rPr>
      </w:pPr>
      <w:r w:rsidRPr="00700087">
        <w:rPr>
          <w:rFonts w:ascii="Arial" w:hAnsi="Arial" w:cs="Arial"/>
          <w:color w:val="auto"/>
          <w:sz w:val="24"/>
          <w:szCs w:val="24"/>
        </w:rPr>
        <w:t>Emmet</w:t>
      </w:r>
    </w:p>
    <w:p w:rsidR="008D7512" w:rsidRPr="00700087" w:rsidRDefault="008D7512" w:rsidP="008D7512">
      <w:pPr>
        <w:pStyle w:val="NormalWeb"/>
        <w:spacing w:before="150" w:beforeAutospacing="0" w:after="450" w:afterAutospacing="0"/>
        <w:rPr>
          <w:rFonts w:ascii="Arial" w:hAnsi="Arial" w:cs="Arial"/>
        </w:rPr>
      </w:pPr>
      <w:r w:rsidRPr="00700087">
        <w:rPr>
          <w:rFonts w:ascii="Arial" w:hAnsi="Arial" w:cs="Arial"/>
        </w:rPr>
        <w:t>Emmet believed that in order to motivate employees, they need the following:</w:t>
      </w:r>
    </w:p>
    <w:p w:rsidR="008D7512" w:rsidRPr="00700087" w:rsidRDefault="008D7512" w:rsidP="008D7512">
      <w:pPr>
        <w:numPr>
          <w:ilvl w:val="0"/>
          <w:numId w:val="5"/>
        </w:numPr>
        <w:spacing w:after="0" w:line="240" w:lineRule="auto"/>
        <w:ind w:left="0"/>
        <w:rPr>
          <w:rFonts w:ascii="Arial" w:hAnsi="Arial" w:cs="Arial"/>
          <w:sz w:val="24"/>
          <w:szCs w:val="24"/>
        </w:rPr>
      </w:pPr>
      <w:r w:rsidRPr="00700087">
        <w:rPr>
          <w:rFonts w:ascii="Arial" w:hAnsi="Arial" w:cs="Arial"/>
          <w:sz w:val="24"/>
          <w:szCs w:val="24"/>
        </w:rPr>
        <w:t>To be proud of their company</w:t>
      </w:r>
    </w:p>
    <w:p w:rsidR="008D7512" w:rsidRPr="00700087" w:rsidRDefault="008D7512" w:rsidP="008D7512">
      <w:pPr>
        <w:numPr>
          <w:ilvl w:val="0"/>
          <w:numId w:val="5"/>
        </w:numPr>
        <w:spacing w:after="0" w:line="240" w:lineRule="auto"/>
        <w:ind w:left="0"/>
        <w:rPr>
          <w:rFonts w:ascii="Arial" w:hAnsi="Arial" w:cs="Arial"/>
          <w:sz w:val="24"/>
          <w:szCs w:val="24"/>
        </w:rPr>
      </w:pPr>
      <w:r w:rsidRPr="00700087">
        <w:rPr>
          <w:rFonts w:ascii="Arial" w:hAnsi="Arial" w:cs="Arial"/>
          <w:sz w:val="24"/>
          <w:szCs w:val="24"/>
        </w:rPr>
        <w:t>To do their best</w:t>
      </w:r>
    </w:p>
    <w:p w:rsidR="008D7512" w:rsidRPr="00700087" w:rsidRDefault="008D7512" w:rsidP="008D7512">
      <w:pPr>
        <w:numPr>
          <w:ilvl w:val="0"/>
          <w:numId w:val="5"/>
        </w:numPr>
        <w:spacing w:after="0" w:line="240" w:lineRule="auto"/>
        <w:ind w:left="0"/>
        <w:rPr>
          <w:rFonts w:ascii="Arial" w:hAnsi="Arial" w:cs="Arial"/>
          <w:sz w:val="24"/>
          <w:szCs w:val="24"/>
        </w:rPr>
      </w:pPr>
      <w:r w:rsidRPr="00700087">
        <w:rPr>
          <w:rFonts w:ascii="Arial" w:hAnsi="Arial" w:cs="Arial"/>
          <w:sz w:val="24"/>
          <w:szCs w:val="24"/>
        </w:rPr>
        <w:t>To learn</w:t>
      </w:r>
    </w:p>
    <w:p w:rsidR="008D7512" w:rsidRPr="00700087" w:rsidRDefault="008D7512" w:rsidP="008D7512">
      <w:pPr>
        <w:numPr>
          <w:ilvl w:val="0"/>
          <w:numId w:val="5"/>
        </w:numPr>
        <w:spacing w:after="0" w:line="240" w:lineRule="auto"/>
        <w:ind w:left="0"/>
        <w:rPr>
          <w:rFonts w:ascii="Arial" w:hAnsi="Arial" w:cs="Arial"/>
          <w:sz w:val="24"/>
          <w:szCs w:val="24"/>
        </w:rPr>
      </w:pPr>
      <w:r w:rsidRPr="00700087">
        <w:rPr>
          <w:rFonts w:ascii="Arial" w:hAnsi="Arial" w:cs="Arial"/>
          <w:sz w:val="24"/>
          <w:szCs w:val="24"/>
        </w:rPr>
        <w:t>To be recognised and respected</w:t>
      </w:r>
    </w:p>
    <w:p w:rsidR="008D7512" w:rsidRPr="00700087" w:rsidRDefault="008D7512" w:rsidP="008D7512">
      <w:pPr>
        <w:numPr>
          <w:ilvl w:val="0"/>
          <w:numId w:val="5"/>
        </w:numPr>
        <w:spacing w:after="0" w:line="240" w:lineRule="auto"/>
        <w:ind w:left="0"/>
        <w:rPr>
          <w:rFonts w:ascii="Arial" w:hAnsi="Arial" w:cs="Arial"/>
          <w:sz w:val="24"/>
          <w:szCs w:val="24"/>
        </w:rPr>
      </w:pPr>
      <w:r w:rsidRPr="00700087">
        <w:rPr>
          <w:rFonts w:ascii="Arial" w:hAnsi="Arial" w:cs="Arial"/>
          <w:sz w:val="24"/>
          <w:szCs w:val="24"/>
        </w:rPr>
        <w:t>To enjoy work</w:t>
      </w:r>
    </w:p>
    <w:p w:rsidR="00C623C5" w:rsidRPr="00700087" w:rsidRDefault="008D7512" w:rsidP="00C623C5">
      <w:pPr>
        <w:pStyle w:val="NormalWeb"/>
        <w:spacing w:before="150" w:beforeAutospacing="0" w:after="450" w:afterAutospacing="0"/>
        <w:rPr>
          <w:rFonts w:ascii="Arial" w:hAnsi="Arial" w:cs="Arial"/>
        </w:rPr>
      </w:pPr>
      <w:r w:rsidRPr="00700087">
        <w:rPr>
          <w:rFonts w:ascii="Arial" w:hAnsi="Arial" w:cs="Arial"/>
        </w:rPr>
        <w:t>If you think about what motivates you at work, it is very likely that your staff are motivated in similar ways.</w:t>
      </w:r>
    </w:p>
    <w:p w:rsidR="00756652" w:rsidRPr="00CA2B89" w:rsidRDefault="00756652" w:rsidP="00C623C5">
      <w:pPr>
        <w:pStyle w:val="NormalWeb"/>
        <w:spacing w:before="150" w:beforeAutospacing="0" w:after="450" w:afterAutospacing="0"/>
        <w:rPr>
          <w:rFonts w:ascii="Arial" w:hAnsi="Arial" w:cs="Arial"/>
          <w:b/>
        </w:rPr>
      </w:pPr>
      <w:r w:rsidRPr="00700087">
        <w:rPr>
          <w:rFonts w:ascii="Arial" w:hAnsi="Arial" w:cs="Arial"/>
        </w:rPr>
        <w:t xml:space="preserve"> </w:t>
      </w:r>
      <w:r w:rsidRPr="00CA2B89">
        <w:rPr>
          <w:rFonts w:ascii="Arial" w:hAnsi="Arial" w:cs="Arial"/>
          <w:b/>
        </w:rPr>
        <w:t>Expectancy Theory</w:t>
      </w:r>
    </w:p>
    <w:p w:rsidR="00756652" w:rsidRPr="00700087" w:rsidRDefault="00457EC6" w:rsidP="00756652">
      <w:pPr>
        <w:pStyle w:val="NormalWeb"/>
        <w:shd w:val="clear" w:color="auto" w:fill="FFFFFF"/>
        <w:spacing w:before="0" w:beforeAutospacing="0" w:after="0" w:afterAutospacing="0"/>
        <w:textAlignment w:val="baseline"/>
        <w:rPr>
          <w:rFonts w:ascii="Arial" w:hAnsi="Arial" w:cs="Arial"/>
        </w:rPr>
      </w:pPr>
      <w:hyperlink r:id="rId9" w:tgtFrame="_blank" w:history="1">
        <w:r w:rsidR="00756652" w:rsidRPr="00700087">
          <w:rPr>
            <w:rStyle w:val="Hyperlink"/>
            <w:rFonts w:ascii="Arial" w:hAnsi="Arial" w:cs="Arial"/>
            <w:color w:val="auto"/>
            <w:u w:val="none"/>
            <w:bdr w:val="none" w:sz="0" w:space="0" w:color="auto" w:frame="1"/>
          </w:rPr>
          <w:t>Expectancy Theory</w:t>
        </w:r>
      </w:hyperlink>
      <w:r w:rsidR="00756652" w:rsidRPr="00700087">
        <w:rPr>
          <w:rFonts w:ascii="Arial" w:hAnsi="Arial" w:cs="Arial"/>
        </w:rPr>
        <w:t xml:space="preserve"> proposes that people will choose how to behave depending on the outcomes they expect as a result of their behaviour. In other words, we decide what to do </w:t>
      </w:r>
      <w:r w:rsidR="009549B1" w:rsidRPr="00700087">
        <w:rPr>
          <w:rFonts w:ascii="Arial" w:hAnsi="Arial" w:cs="Arial"/>
        </w:rPr>
        <w:t>base</w:t>
      </w:r>
      <w:r w:rsidR="00756652" w:rsidRPr="00700087">
        <w:rPr>
          <w:rFonts w:ascii="Arial" w:hAnsi="Arial" w:cs="Arial"/>
        </w:rPr>
        <w:t xml:space="preserve"> on what we expect the outcome to be. At work, it might be that we work longer hours because we expect a pay rise.</w:t>
      </w:r>
    </w:p>
    <w:p w:rsidR="00756652" w:rsidRPr="00700087" w:rsidRDefault="00756652" w:rsidP="00756652">
      <w:pPr>
        <w:pStyle w:val="NormalWeb"/>
        <w:shd w:val="clear" w:color="auto" w:fill="FFFFFF"/>
        <w:spacing w:before="0" w:beforeAutospacing="0" w:after="300" w:afterAutospacing="0"/>
        <w:textAlignment w:val="baseline"/>
        <w:rPr>
          <w:rFonts w:ascii="Arial" w:hAnsi="Arial" w:cs="Arial"/>
        </w:rPr>
      </w:pPr>
      <w:r w:rsidRPr="00700087">
        <w:rPr>
          <w:rFonts w:ascii="Arial" w:hAnsi="Arial" w:cs="Arial"/>
        </w:rPr>
        <w:t>However, Expectancy Theory also suggests that the process by which we decide our behaviours is also influenced by how likely we perceive those rewards to be. In this instance, workers may be more likely to work harder if they had been promised a pay rise (and thus perceived that outcome as very likely) than if they had only assumed they might get one (and perceived the outcome as possible but not likely)</w:t>
      </w:r>
    </w:p>
    <w:p w:rsidR="00756652" w:rsidRPr="00700087" w:rsidRDefault="00756652" w:rsidP="00756652">
      <w:pPr>
        <w:pStyle w:val="NormalWeb"/>
        <w:shd w:val="clear" w:color="auto" w:fill="FFFFFF"/>
        <w:spacing w:before="0" w:beforeAutospacing="0" w:after="300" w:afterAutospacing="0"/>
        <w:textAlignment w:val="baseline"/>
        <w:rPr>
          <w:rFonts w:ascii="Arial" w:hAnsi="Arial" w:cs="Arial"/>
        </w:rPr>
      </w:pPr>
      <w:r w:rsidRPr="00700087">
        <w:rPr>
          <w:rFonts w:ascii="Arial" w:hAnsi="Arial" w:cs="Arial"/>
        </w:rPr>
        <w:t>Expectancy Theory is based on three elements:</w:t>
      </w:r>
    </w:p>
    <w:p w:rsidR="00756652" w:rsidRPr="00700087" w:rsidRDefault="00756652" w:rsidP="00756652">
      <w:pPr>
        <w:pStyle w:val="NormalWeb"/>
        <w:shd w:val="clear" w:color="auto" w:fill="FFFFFF"/>
        <w:spacing w:before="0" w:beforeAutospacing="0" w:after="0" w:afterAutospacing="0"/>
        <w:textAlignment w:val="baseline"/>
        <w:rPr>
          <w:rFonts w:ascii="Arial" w:hAnsi="Arial" w:cs="Arial"/>
        </w:rPr>
      </w:pPr>
      <w:r w:rsidRPr="00700087">
        <w:rPr>
          <w:rFonts w:ascii="Arial" w:hAnsi="Arial" w:cs="Arial"/>
        </w:rPr>
        <w:t>1. </w:t>
      </w:r>
      <w:r w:rsidRPr="00700087">
        <w:rPr>
          <w:rStyle w:val="Strong"/>
          <w:rFonts w:ascii="Arial" w:hAnsi="Arial" w:cs="Arial"/>
          <w:bdr w:val="none" w:sz="0" w:space="0" w:color="auto" w:frame="1"/>
        </w:rPr>
        <w:t>Expectancy</w:t>
      </w:r>
      <w:r w:rsidRPr="00700087">
        <w:rPr>
          <w:rFonts w:ascii="Arial" w:hAnsi="Arial" w:cs="Arial"/>
        </w:rPr>
        <w:t xml:space="preserve"> – the belief that your effort will result in your desired goal. This is based on your past experience, your </w:t>
      </w:r>
      <w:r w:rsidR="009549B1" w:rsidRPr="00700087">
        <w:rPr>
          <w:rFonts w:ascii="Arial" w:hAnsi="Arial" w:cs="Arial"/>
        </w:rPr>
        <w:t>self-confidence</w:t>
      </w:r>
      <w:r w:rsidRPr="00700087">
        <w:rPr>
          <w:rFonts w:ascii="Arial" w:hAnsi="Arial" w:cs="Arial"/>
        </w:rPr>
        <w:t xml:space="preserve"> and how difficult you think the goal is to achieve.</w:t>
      </w:r>
      <w:r w:rsidRPr="00700087">
        <w:rPr>
          <w:rFonts w:ascii="Arial" w:hAnsi="Arial" w:cs="Arial"/>
        </w:rPr>
        <w:br/>
        <w:t>2. </w:t>
      </w:r>
      <w:r w:rsidRPr="00700087">
        <w:rPr>
          <w:rStyle w:val="Strong"/>
          <w:rFonts w:ascii="Arial" w:hAnsi="Arial" w:cs="Arial"/>
          <w:bdr w:val="none" w:sz="0" w:space="0" w:color="auto" w:frame="1"/>
        </w:rPr>
        <w:t>Instrumentality</w:t>
      </w:r>
      <w:r w:rsidRPr="00700087">
        <w:rPr>
          <w:rFonts w:ascii="Arial" w:hAnsi="Arial" w:cs="Arial"/>
        </w:rPr>
        <w:t> – the belief that you will receive a reward if you meet performance expectations.</w:t>
      </w:r>
      <w:r w:rsidRPr="00700087">
        <w:rPr>
          <w:rFonts w:ascii="Arial" w:hAnsi="Arial" w:cs="Arial"/>
        </w:rPr>
        <w:br/>
        <w:t>3. </w:t>
      </w:r>
      <w:r w:rsidRPr="00700087">
        <w:rPr>
          <w:rStyle w:val="Strong"/>
          <w:rFonts w:ascii="Arial" w:hAnsi="Arial" w:cs="Arial"/>
          <w:bdr w:val="none" w:sz="0" w:space="0" w:color="auto" w:frame="1"/>
        </w:rPr>
        <w:t>Valence</w:t>
      </w:r>
      <w:r w:rsidRPr="00700087">
        <w:rPr>
          <w:rFonts w:ascii="Arial" w:hAnsi="Arial" w:cs="Arial"/>
        </w:rPr>
        <w:t> – the value you place on the reward.</w:t>
      </w:r>
    </w:p>
    <w:p w:rsidR="00C623C5" w:rsidRPr="00372D65" w:rsidRDefault="00756652" w:rsidP="00C623C5">
      <w:pPr>
        <w:pStyle w:val="NormalWeb"/>
        <w:shd w:val="clear" w:color="auto" w:fill="FFFFFF"/>
        <w:spacing w:before="0" w:beforeAutospacing="0" w:after="300" w:afterAutospacing="0"/>
        <w:textAlignment w:val="baseline"/>
        <w:rPr>
          <w:rFonts w:ascii="Arial" w:hAnsi="Arial" w:cs="Arial"/>
          <w:b/>
        </w:rPr>
      </w:pPr>
      <w:r w:rsidRPr="00700087">
        <w:rPr>
          <w:rFonts w:ascii="Arial" w:hAnsi="Arial" w:cs="Arial"/>
        </w:rPr>
        <w:t>Therefore, according to Expectancy Theory, people are most motivated if they believe that they will receive a desired reward if they hit an achievable target. They are least motivated if they don’t want the reward or they don’t believe that their efforts will result in the reward.</w:t>
      </w:r>
    </w:p>
    <w:p w:rsidR="00756652" w:rsidRPr="00372D65" w:rsidRDefault="00756652" w:rsidP="00C623C5">
      <w:pPr>
        <w:pStyle w:val="NormalWeb"/>
        <w:shd w:val="clear" w:color="auto" w:fill="FFFFFF"/>
        <w:spacing w:before="0" w:beforeAutospacing="0" w:after="300" w:afterAutospacing="0"/>
        <w:textAlignment w:val="baseline"/>
        <w:rPr>
          <w:rFonts w:ascii="Arial" w:hAnsi="Arial" w:cs="Arial"/>
          <w:b/>
        </w:rPr>
      </w:pPr>
      <w:r w:rsidRPr="00372D65">
        <w:rPr>
          <w:rFonts w:ascii="Arial" w:hAnsi="Arial" w:cs="Arial"/>
          <w:b/>
        </w:rPr>
        <w:lastRenderedPageBreak/>
        <w:t>How to apply it to the workplace</w:t>
      </w:r>
    </w:p>
    <w:p w:rsidR="00756652" w:rsidRPr="00700087" w:rsidRDefault="00756652" w:rsidP="00756652">
      <w:pPr>
        <w:pStyle w:val="NormalWeb"/>
        <w:shd w:val="clear" w:color="auto" w:fill="FFFFFF"/>
        <w:spacing w:before="0" w:beforeAutospacing="0" w:after="300" w:afterAutospacing="0"/>
        <w:textAlignment w:val="baseline"/>
        <w:rPr>
          <w:rFonts w:ascii="Arial" w:hAnsi="Arial" w:cs="Arial"/>
        </w:rPr>
      </w:pPr>
      <w:r w:rsidRPr="00700087">
        <w:rPr>
          <w:rFonts w:ascii="Arial" w:hAnsi="Arial" w:cs="Arial"/>
        </w:rPr>
        <w:t>The key here is to set achievable goals for your employees and provide rewards that they actually want.</w:t>
      </w:r>
    </w:p>
    <w:p w:rsidR="00756652" w:rsidRPr="009530B0" w:rsidRDefault="00756652" w:rsidP="00756652">
      <w:pPr>
        <w:pStyle w:val="NormalWeb"/>
        <w:shd w:val="clear" w:color="auto" w:fill="FFFFFF"/>
        <w:spacing w:before="0" w:beforeAutospacing="0" w:after="300" w:afterAutospacing="0"/>
        <w:textAlignment w:val="baseline"/>
        <w:rPr>
          <w:rFonts w:ascii="Arial" w:hAnsi="Arial" w:cs="Arial"/>
          <w:b/>
        </w:rPr>
      </w:pPr>
      <w:r w:rsidRPr="00700087">
        <w:rPr>
          <w:rFonts w:ascii="Arial" w:hAnsi="Arial" w:cs="Arial"/>
        </w:rPr>
        <w:t>Rewards don’t have to come in the form of pay rises, bonuses or all-expenses paid nights out (although I find these are usually welcomed!) Praise, opportunities for progression and “employee of the month” style rewards can all go a long way in motivating your employees.</w:t>
      </w:r>
    </w:p>
    <w:p w:rsidR="00CA2CA5" w:rsidRPr="009530B0" w:rsidRDefault="00CA2CA5" w:rsidP="00CA2CA5">
      <w:pPr>
        <w:rPr>
          <w:rFonts w:ascii="Arial" w:hAnsi="Arial" w:cs="Arial"/>
          <w:b/>
          <w:sz w:val="24"/>
          <w:szCs w:val="24"/>
          <w:lang w:eastAsia="en-GB"/>
        </w:rPr>
      </w:pPr>
      <w:r w:rsidRPr="009530B0">
        <w:rPr>
          <w:rFonts w:ascii="Arial" w:hAnsi="Arial" w:cs="Arial"/>
          <w:b/>
          <w:sz w:val="24"/>
          <w:szCs w:val="24"/>
          <w:lang w:eastAsia="en-GB"/>
        </w:rPr>
        <w:t>Conclusion</w:t>
      </w:r>
    </w:p>
    <w:p w:rsidR="00D75658" w:rsidRPr="00700087" w:rsidRDefault="00CA2CA5" w:rsidP="00D75658">
      <w:pPr>
        <w:rPr>
          <w:rFonts w:ascii="Arial" w:hAnsi="Arial" w:cs="Arial"/>
          <w:sz w:val="24"/>
          <w:szCs w:val="24"/>
          <w:lang w:eastAsia="en-GB"/>
        </w:rPr>
      </w:pPr>
      <w:r w:rsidRPr="00700087">
        <w:rPr>
          <w:rFonts w:ascii="Arial" w:hAnsi="Arial" w:cs="Arial"/>
          <w:sz w:val="24"/>
          <w:szCs w:val="24"/>
          <w:lang w:eastAsia="en-GB"/>
        </w:rPr>
        <w:t xml:space="preserve">The communication is also very important within organizations. It is not possible to carry out the teamwork without good communication. And it’s not just to avoid misunderstandings, but to maximize the potential of team members and achieve </w:t>
      </w:r>
      <w:r w:rsidR="00D75658" w:rsidRPr="00700087">
        <w:rPr>
          <w:rFonts w:ascii="Arial" w:hAnsi="Arial" w:cs="Arial"/>
          <w:sz w:val="24"/>
          <w:szCs w:val="24"/>
          <w:lang w:eastAsia="en-GB"/>
        </w:rPr>
        <w:t>targets. Much</w:t>
      </w:r>
      <w:r w:rsidRPr="00700087">
        <w:rPr>
          <w:rFonts w:ascii="Arial" w:hAnsi="Arial" w:cs="Arial"/>
          <w:sz w:val="24"/>
          <w:szCs w:val="24"/>
          <w:lang w:eastAsia="en-GB"/>
        </w:rPr>
        <w:t xml:space="preserve"> of the problems, both within organizations and in personal life, are linked to inefficiencies to express and relate to </w:t>
      </w:r>
      <w:r w:rsidR="003C2CAE" w:rsidRPr="00700087">
        <w:rPr>
          <w:rFonts w:ascii="Arial" w:hAnsi="Arial" w:cs="Arial"/>
          <w:sz w:val="24"/>
          <w:szCs w:val="24"/>
          <w:lang w:eastAsia="en-GB"/>
        </w:rPr>
        <w:t>others. It</w:t>
      </w:r>
      <w:r w:rsidR="00D75658" w:rsidRPr="00700087">
        <w:rPr>
          <w:rFonts w:ascii="Arial" w:hAnsi="Arial" w:cs="Arial"/>
          <w:sz w:val="24"/>
          <w:szCs w:val="24"/>
          <w:lang w:eastAsia="en-GB"/>
        </w:rPr>
        <w:t xml:space="preserve"> helps to exercise leadership influence through communicating objectives, policies, rules and procedures of an organization and also to communicate the necessary information to workers</w:t>
      </w:r>
    </w:p>
    <w:p w:rsidR="009530B0" w:rsidRDefault="009530B0" w:rsidP="00C73EBF">
      <w:pPr>
        <w:rPr>
          <w:rFonts w:ascii="Arial" w:hAnsi="Arial" w:cs="Arial"/>
          <w:sz w:val="24"/>
          <w:szCs w:val="24"/>
        </w:rPr>
      </w:pPr>
    </w:p>
    <w:p w:rsidR="009530B0" w:rsidRDefault="009530B0" w:rsidP="00C73EBF">
      <w:pPr>
        <w:rPr>
          <w:rFonts w:ascii="Arial" w:hAnsi="Arial" w:cs="Arial"/>
          <w:sz w:val="24"/>
          <w:szCs w:val="24"/>
        </w:rPr>
      </w:pPr>
    </w:p>
    <w:p w:rsidR="009530B0" w:rsidRDefault="009530B0" w:rsidP="00C73EBF">
      <w:pPr>
        <w:rPr>
          <w:rFonts w:ascii="Arial" w:hAnsi="Arial" w:cs="Arial"/>
          <w:sz w:val="24"/>
          <w:szCs w:val="24"/>
        </w:rPr>
      </w:pPr>
    </w:p>
    <w:p w:rsidR="00B76094" w:rsidRPr="00700087" w:rsidRDefault="00B76094" w:rsidP="00C73EBF">
      <w:pPr>
        <w:rPr>
          <w:rFonts w:ascii="Arial" w:hAnsi="Arial" w:cs="Arial"/>
          <w:sz w:val="24"/>
          <w:szCs w:val="24"/>
        </w:rPr>
      </w:pPr>
      <w:r w:rsidRPr="00700087">
        <w:rPr>
          <w:rFonts w:ascii="Arial" w:hAnsi="Arial" w:cs="Arial"/>
          <w:sz w:val="24"/>
          <w:szCs w:val="24"/>
        </w:rPr>
        <w:t>References</w:t>
      </w:r>
    </w:p>
    <w:p w:rsidR="00E45F69" w:rsidRPr="00700087" w:rsidRDefault="00A63130" w:rsidP="00E45F69">
      <w:pPr>
        <w:pStyle w:val="NormalWeb"/>
        <w:spacing w:before="0" w:beforeAutospacing="0" w:after="150" w:afterAutospacing="0"/>
        <w:rPr>
          <w:rFonts w:ascii="Arial" w:hAnsi="Arial" w:cs="Arial"/>
        </w:rPr>
      </w:pPr>
      <w:r w:rsidRPr="00700087">
        <w:rPr>
          <w:rFonts w:ascii="Arial" w:hAnsi="Arial" w:cs="Arial"/>
        </w:rPr>
        <w:t>Jennifer</w:t>
      </w:r>
      <w:r w:rsidR="00B96CB6">
        <w:rPr>
          <w:rFonts w:ascii="Arial" w:hAnsi="Arial" w:cs="Arial"/>
        </w:rPr>
        <w:t xml:space="preserve"> L. [no date]</w:t>
      </w:r>
      <w:r w:rsidR="00E45F69" w:rsidRPr="00700087">
        <w:rPr>
          <w:rFonts w:ascii="Arial" w:hAnsi="Arial" w:cs="Arial"/>
        </w:rPr>
        <w:t> </w:t>
      </w:r>
      <w:r w:rsidR="00E45F69" w:rsidRPr="00700087">
        <w:rPr>
          <w:rFonts w:ascii="Arial" w:hAnsi="Arial" w:cs="Arial"/>
          <w:i/>
          <w:iCs/>
        </w:rPr>
        <w:t>Https://studycom/academy/lesson/workplace-communication-imp</w:t>
      </w:r>
      <w:r w:rsidR="00A040BF">
        <w:rPr>
          <w:rFonts w:ascii="Arial" w:hAnsi="Arial" w:cs="Arial"/>
          <w:i/>
          <w:iCs/>
        </w:rPr>
        <w:t>ortance-strategies-exampleshtml</w:t>
      </w:r>
      <w:r w:rsidR="00A040BF">
        <w:rPr>
          <w:rFonts w:ascii="Arial" w:hAnsi="Arial" w:cs="Arial"/>
        </w:rPr>
        <w:t>[Online] [8 December 2017]</w:t>
      </w:r>
      <w:r w:rsidR="00E45F69" w:rsidRPr="00700087">
        <w:rPr>
          <w:rFonts w:ascii="Arial" w:hAnsi="Arial" w:cs="Arial"/>
        </w:rPr>
        <w:t> Available: https://study.com/academy/lesson/workplace-communication-importance-strategies-examples.html</w:t>
      </w:r>
    </w:p>
    <w:p w:rsidR="00E45F69" w:rsidRPr="00700087" w:rsidRDefault="00D67336" w:rsidP="00E45F69">
      <w:pPr>
        <w:pStyle w:val="NormalWeb"/>
        <w:spacing w:before="0" w:beforeAutospacing="0" w:after="150" w:afterAutospacing="0"/>
        <w:rPr>
          <w:rFonts w:ascii="Arial" w:hAnsi="Arial" w:cs="Arial"/>
        </w:rPr>
      </w:pPr>
      <w:r w:rsidRPr="00700087">
        <w:rPr>
          <w:rFonts w:ascii="Arial" w:hAnsi="Arial" w:cs="Arial"/>
        </w:rPr>
        <w:t>In-text citation: (Jennifer)</w:t>
      </w:r>
      <w:r w:rsidR="00E45F69" w:rsidRPr="00700087">
        <w:rPr>
          <w:rFonts w:ascii="Arial" w:hAnsi="Arial" w:cs="Arial"/>
        </w:rPr>
        <w:t xml:space="preserve"> [no date])</w:t>
      </w:r>
    </w:p>
    <w:p w:rsidR="00AC10A7" w:rsidRPr="00700087" w:rsidRDefault="00AC10A7" w:rsidP="00AC10A7">
      <w:pPr>
        <w:spacing w:after="150" w:line="240" w:lineRule="auto"/>
        <w:rPr>
          <w:rFonts w:ascii="Arial" w:eastAsia="Times New Roman" w:hAnsi="Arial" w:cs="Arial"/>
          <w:sz w:val="24"/>
          <w:szCs w:val="24"/>
          <w:lang w:eastAsia="en-GB"/>
        </w:rPr>
      </w:pPr>
      <w:proofErr w:type="spellStart"/>
      <w:proofErr w:type="gramStart"/>
      <w:r w:rsidRPr="00700087">
        <w:rPr>
          <w:rFonts w:ascii="Arial" w:eastAsia="Times New Roman" w:hAnsi="Arial" w:cs="Arial"/>
          <w:sz w:val="24"/>
          <w:szCs w:val="24"/>
          <w:lang w:eastAsia="en-GB"/>
        </w:rPr>
        <w:t>Thebalancecom</w:t>
      </w:r>
      <w:proofErr w:type="spellEnd"/>
      <w:r w:rsidRPr="00700087">
        <w:rPr>
          <w:rFonts w:ascii="Arial" w:eastAsia="Times New Roman" w:hAnsi="Arial" w:cs="Arial"/>
          <w:sz w:val="24"/>
          <w:szCs w:val="24"/>
          <w:lang w:eastAsia="en-GB"/>
        </w:rPr>
        <w:t>.</w:t>
      </w:r>
      <w:proofErr w:type="gramEnd"/>
      <w:r w:rsidRPr="00700087">
        <w:rPr>
          <w:rFonts w:ascii="Arial" w:eastAsia="Times New Roman" w:hAnsi="Arial" w:cs="Arial"/>
          <w:sz w:val="24"/>
          <w:szCs w:val="24"/>
          <w:lang w:eastAsia="en-GB"/>
        </w:rPr>
        <w:t> 2017. </w:t>
      </w:r>
      <w:r w:rsidRPr="00700087">
        <w:rPr>
          <w:rFonts w:ascii="Arial" w:eastAsia="Times New Roman" w:hAnsi="Arial" w:cs="Arial"/>
          <w:i/>
          <w:iCs/>
          <w:sz w:val="24"/>
          <w:szCs w:val="24"/>
          <w:lang w:eastAsia="en-GB"/>
        </w:rPr>
        <w:t>The Balance.</w:t>
      </w:r>
      <w:r w:rsidR="00A63530" w:rsidRPr="00700087">
        <w:rPr>
          <w:rFonts w:ascii="Arial" w:eastAsia="Times New Roman" w:hAnsi="Arial" w:cs="Arial"/>
          <w:sz w:val="24"/>
          <w:szCs w:val="24"/>
          <w:lang w:eastAsia="en-GB"/>
        </w:rPr>
        <w:t> [Online]</w:t>
      </w:r>
      <w:r w:rsidRPr="00700087">
        <w:rPr>
          <w:rFonts w:ascii="Arial" w:eastAsia="Times New Roman" w:hAnsi="Arial" w:cs="Arial"/>
          <w:sz w:val="24"/>
          <w:szCs w:val="24"/>
          <w:lang w:eastAsia="en-GB"/>
        </w:rPr>
        <w:t>[</w:t>
      </w:r>
      <w:r w:rsidR="00B96CB6">
        <w:rPr>
          <w:rFonts w:ascii="Arial" w:eastAsia="Times New Roman" w:hAnsi="Arial" w:cs="Arial"/>
          <w:sz w:val="24"/>
          <w:szCs w:val="24"/>
          <w:lang w:eastAsia="en-GB"/>
        </w:rPr>
        <w:t>8 December 2017]. Available</w:t>
      </w:r>
      <w:r w:rsidRPr="00700087">
        <w:rPr>
          <w:rFonts w:ascii="Arial" w:eastAsia="Times New Roman" w:hAnsi="Arial" w:cs="Arial"/>
          <w:sz w:val="24"/>
          <w:szCs w:val="24"/>
          <w:lang w:eastAsia="en-GB"/>
        </w:rPr>
        <w:t>: https://www.thebalance.com/communication-in-the-workplace-1918089</w:t>
      </w:r>
    </w:p>
    <w:p w:rsidR="00AC10A7" w:rsidRPr="00700087" w:rsidRDefault="00AC10A7" w:rsidP="00AC10A7">
      <w:pPr>
        <w:spacing w:after="150" w:line="240" w:lineRule="auto"/>
        <w:rPr>
          <w:rFonts w:ascii="Arial" w:eastAsia="Times New Roman" w:hAnsi="Arial" w:cs="Arial"/>
          <w:sz w:val="24"/>
          <w:szCs w:val="24"/>
          <w:lang w:eastAsia="en-GB"/>
        </w:rPr>
      </w:pPr>
      <w:r w:rsidRPr="00700087">
        <w:rPr>
          <w:rFonts w:ascii="Arial" w:eastAsia="Times New Roman" w:hAnsi="Arial" w:cs="Arial"/>
          <w:sz w:val="24"/>
          <w:szCs w:val="24"/>
          <w:lang w:eastAsia="en-GB"/>
        </w:rPr>
        <w:t>In-text citation: (</w:t>
      </w:r>
      <w:proofErr w:type="spellStart"/>
      <w:r w:rsidRPr="00700087">
        <w:rPr>
          <w:rFonts w:ascii="Arial" w:eastAsia="Times New Roman" w:hAnsi="Arial" w:cs="Arial"/>
          <w:sz w:val="24"/>
          <w:szCs w:val="24"/>
          <w:lang w:eastAsia="en-GB"/>
        </w:rPr>
        <w:t>Thebalancecom</w:t>
      </w:r>
      <w:proofErr w:type="spellEnd"/>
      <w:r w:rsidRPr="00700087">
        <w:rPr>
          <w:rFonts w:ascii="Arial" w:eastAsia="Times New Roman" w:hAnsi="Arial" w:cs="Arial"/>
          <w:sz w:val="24"/>
          <w:szCs w:val="24"/>
          <w:lang w:eastAsia="en-GB"/>
        </w:rPr>
        <w:t>, 2017)</w:t>
      </w:r>
    </w:p>
    <w:p w:rsidR="00017721" w:rsidRPr="00700087" w:rsidRDefault="00017721" w:rsidP="00017721">
      <w:pPr>
        <w:spacing w:after="150" w:line="240" w:lineRule="auto"/>
        <w:rPr>
          <w:rFonts w:ascii="Arial" w:eastAsia="Times New Roman" w:hAnsi="Arial" w:cs="Arial"/>
          <w:sz w:val="24"/>
          <w:szCs w:val="24"/>
          <w:lang w:eastAsia="en-GB"/>
        </w:rPr>
      </w:pPr>
      <w:proofErr w:type="spellStart"/>
      <w:proofErr w:type="gramStart"/>
      <w:r w:rsidRPr="00700087">
        <w:rPr>
          <w:rFonts w:ascii="Arial" w:eastAsia="Times New Roman" w:hAnsi="Arial" w:cs="Arial"/>
          <w:sz w:val="24"/>
          <w:szCs w:val="24"/>
          <w:lang w:eastAsia="en-GB"/>
        </w:rPr>
        <w:t>Chroncom</w:t>
      </w:r>
      <w:proofErr w:type="spellEnd"/>
      <w:r w:rsidRPr="00700087">
        <w:rPr>
          <w:rFonts w:ascii="Arial" w:eastAsia="Times New Roman" w:hAnsi="Arial" w:cs="Arial"/>
          <w:sz w:val="24"/>
          <w:szCs w:val="24"/>
          <w:lang w:eastAsia="en-GB"/>
        </w:rPr>
        <w:t>.</w:t>
      </w:r>
      <w:proofErr w:type="gramEnd"/>
      <w:r w:rsidRPr="00700087">
        <w:rPr>
          <w:rFonts w:ascii="Arial" w:eastAsia="Times New Roman" w:hAnsi="Arial" w:cs="Arial"/>
          <w:sz w:val="24"/>
          <w:szCs w:val="24"/>
          <w:lang w:eastAsia="en-GB"/>
        </w:rPr>
        <w:t> 2017. </w:t>
      </w:r>
      <w:proofErr w:type="spellStart"/>
      <w:r w:rsidRPr="00700087">
        <w:rPr>
          <w:rFonts w:ascii="Arial" w:eastAsia="Times New Roman" w:hAnsi="Arial" w:cs="Arial"/>
          <w:i/>
          <w:iCs/>
          <w:sz w:val="24"/>
          <w:szCs w:val="24"/>
          <w:lang w:eastAsia="en-GB"/>
        </w:rPr>
        <w:t>Chroncom</w:t>
      </w:r>
      <w:proofErr w:type="spellEnd"/>
      <w:r w:rsidRPr="00700087">
        <w:rPr>
          <w:rFonts w:ascii="Arial" w:eastAsia="Times New Roman" w:hAnsi="Arial" w:cs="Arial"/>
          <w:i/>
          <w:iCs/>
          <w:sz w:val="24"/>
          <w:szCs w:val="24"/>
          <w:lang w:eastAsia="en-GB"/>
        </w:rPr>
        <w:t>.</w:t>
      </w:r>
      <w:r w:rsidRPr="00700087">
        <w:rPr>
          <w:rFonts w:ascii="Arial" w:eastAsia="Times New Roman" w:hAnsi="Arial" w:cs="Arial"/>
          <w:sz w:val="24"/>
          <w:szCs w:val="24"/>
          <w:lang w:eastAsia="en-GB"/>
        </w:rPr>
        <w:t> [Online] [8 December 2017]. Available: http://smallbusiness.chron.com/benefits-effective-communication-workplace-20198.html</w:t>
      </w:r>
    </w:p>
    <w:p w:rsidR="00017721" w:rsidRPr="00700087" w:rsidRDefault="00017721" w:rsidP="00017721">
      <w:pPr>
        <w:spacing w:after="150" w:line="240" w:lineRule="auto"/>
        <w:rPr>
          <w:rFonts w:ascii="Arial" w:eastAsia="Times New Roman" w:hAnsi="Arial" w:cs="Arial"/>
          <w:sz w:val="24"/>
          <w:szCs w:val="24"/>
          <w:lang w:eastAsia="en-GB"/>
        </w:rPr>
      </w:pPr>
      <w:r w:rsidRPr="00700087">
        <w:rPr>
          <w:rFonts w:ascii="Arial" w:eastAsia="Times New Roman" w:hAnsi="Arial" w:cs="Arial"/>
          <w:sz w:val="24"/>
          <w:szCs w:val="24"/>
          <w:lang w:eastAsia="en-GB"/>
        </w:rPr>
        <w:t>In-text citation: (</w:t>
      </w:r>
      <w:proofErr w:type="spellStart"/>
      <w:r w:rsidRPr="00700087">
        <w:rPr>
          <w:rFonts w:ascii="Arial" w:eastAsia="Times New Roman" w:hAnsi="Arial" w:cs="Arial"/>
          <w:sz w:val="24"/>
          <w:szCs w:val="24"/>
          <w:lang w:eastAsia="en-GB"/>
        </w:rPr>
        <w:t>Chroncom</w:t>
      </w:r>
      <w:proofErr w:type="spellEnd"/>
      <w:r w:rsidRPr="00700087">
        <w:rPr>
          <w:rFonts w:ascii="Arial" w:eastAsia="Times New Roman" w:hAnsi="Arial" w:cs="Arial"/>
          <w:sz w:val="24"/>
          <w:szCs w:val="24"/>
          <w:lang w:eastAsia="en-GB"/>
        </w:rPr>
        <w:t>, 2017)</w:t>
      </w:r>
    </w:p>
    <w:p w:rsidR="00DC163F" w:rsidRPr="00700087" w:rsidRDefault="00DC163F" w:rsidP="00DC163F">
      <w:pPr>
        <w:spacing w:after="150" w:line="240" w:lineRule="auto"/>
        <w:rPr>
          <w:rFonts w:ascii="Arial" w:eastAsia="Times New Roman" w:hAnsi="Arial" w:cs="Arial"/>
          <w:sz w:val="24"/>
          <w:szCs w:val="24"/>
          <w:lang w:eastAsia="en-GB"/>
        </w:rPr>
      </w:pPr>
      <w:proofErr w:type="spellStart"/>
      <w:proofErr w:type="gramStart"/>
      <w:r w:rsidRPr="00700087">
        <w:rPr>
          <w:rFonts w:ascii="Arial" w:eastAsia="Times New Roman" w:hAnsi="Arial" w:cs="Arial"/>
          <w:sz w:val="24"/>
          <w:szCs w:val="24"/>
          <w:lang w:eastAsia="en-GB"/>
        </w:rPr>
        <w:t>Ecueduau</w:t>
      </w:r>
      <w:proofErr w:type="spellEnd"/>
      <w:r w:rsidRPr="00700087">
        <w:rPr>
          <w:rFonts w:ascii="Arial" w:eastAsia="Times New Roman" w:hAnsi="Arial" w:cs="Arial"/>
          <w:sz w:val="24"/>
          <w:szCs w:val="24"/>
          <w:lang w:eastAsia="en-GB"/>
        </w:rPr>
        <w:t>.</w:t>
      </w:r>
      <w:proofErr w:type="gramEnd"/>
      <w:r w:rsidRPr="00700087">
        <w:rPr>
          <w:rFonts w:ascii="Arial" w:eastAsia="Times New Roman" w:hAnsi="Arial" w:cs="Arial"/>
          <w:sz w:val="24"/>
          <w:szCs w:val="24"/>
          <w:lang w:eastAsia="en-GB"/>
        </w:rPr>
        <w:t> 2017. </w:t>
      </w:r>
      <w:proofErr w:type="spellStart"/>
      <w:r w:rsidRPr="00700087">
        <w:rPr>
          <w:rFonts w:ascii="Arial" w:eastAsia="Times New Roman" w:hAnsi="Arial" w:cs="Arial"/>
          <w:i/>
          <w:iCs/>
          <w:sz w:val="24"/>
          <w:szCs w:val="24"/>
          <w:lang w:eastAsia="en-GB"/>
        </w:rPr>
        <w:t>Ecueduau</w:t>
      </w:r>
      <w:proofErr w:type="spellEnd"/>
      <w:r w:rsidRPr="00700087">
        <w:rPr>
          <w:rFonts w:ascii="Arial" w:eastAsia="Times New Roman" w:hAnsi="Arial" w:cs="Arial"/>
          <w:i/>
          <w:iCs/>
          <w:sz w:val="24"/>
          <w:szCs w:val="24"/>
          <w:lang w:eastAsia="en-GB"/>
        </w:rPr>
        <w:t>.</w:t>
      </w:r>
      <w:r w:rsidRPr="00700087">
        <w:rPr>
          <w:rFonts w:ascii="Arial" w:eastAsia="Times New Roman" w:hAnsi="Arial" w:cs="Arial"/>
          <w:sz w:val="24"/>
          <w:szCs w:val="24"/>
          <w:lang w:eastAsia="en-GB"/>
        </w:rPr>
        <w:t> [Online] [</w:t>
      </w:r>
      <w:r w:rsidR="00752F4C" w:rsidRPr="00700087">
        <w:rPr>
          <w:rFonts w:ascii="Arial" w:eastAsia="Times New Roman" w:hAnsi="Arial" w:cs="Arial"/>
          <w:sz w:val="24"/>
          <w:szCs w:val="24"/>
          <w:lang w:eastAsia="en-GB"/>
        </w:rPr>
        <w:t>8 December 2017]. Available</w:t>
      </w:r>
      <w:r w:rsidRPr="00700087">
        <w:rPr>
          <w:rFonts w:ascii="Arial" w:eastAsia="Times New Roman" w:hAnsi="Arial" w:cs="Arial"/>
          <w:sz w:val="24"/>
          <w:szCs w:val="24"/>
          <w:lang w:eastAsia="en-GB"/>
        </w:rPr>
        <w:t>: https://intranet.ecu.edu.au/__data/assets/pdf_file/0019/501634/Communication-practices-for-managers-Jan15.pdf</w:t>
      </w:r>
    </w:p>
    <w:p w:rsidR="00DC163F" w:rsidRPr="00700087" w:rsidRDefault="00DC163F" w:rsidP="00DC163F">
      <w:pPr>
        <w:spacing w:after="150" w:line="240" w:lineRule="auto"/>
        <w:rPr>
          <w:rFonts w:ascii="Arial" w:eastAsia="Times New Roman" w:hAnsi="Arial" w:cs="Arial"/>
          <w:sz w:val="24"/>
          <w:szCs w:val="24"/>
          <w:lang w:eastAsia="en-GB"/>
        </w:rPr>
      </w:pPr>
      <w:r w:rsidRPr="00700087">
        <w:rPr>
          <w:rFonts w:ascii="Arial" w:eastAsia="Times New Roman" w:hAnsi="Arial" w:cs="Arial"/>
          <w:sz w:val="24"/>
          <w:szCs w:val="24"/>
          <w:lang w:eastAsia="en-GB"/>
        </w:rPr>
        <w:t>In-text citation: (</w:t>
      </w:r>
      <w:proofErr w:type="spellStart"/>
      <w:r w:rsidRPr="00700087">
        <w:rPr>
          <w:rFonts w:ascii="Arial" w:eastAsia="Times New Roman" w:hAnsi="Arial" w:cs="Arial"/>
          <w:sz w:val="24"/>
          <w:szCs w:val="24"/>
          <w:lang w:eastAsia="en-GB"/>
        </w:rPr>
        <w:t>Ecueduau</w:t>
      </w:r>
      <w:proofErr w:type="spellEnd"/>
      <w:r w:rsidRPr="00700087">
        <w:rPr>
          <w:rFonts w:ascii="Arial" w:eastAsia="Times New Roman" w:hAnsi="Arial" w:cs="Arial"/>
          <w:sz w:val="24"/>
          <w:szCs w:val="24"/>
          <w:lang w:eastAsia="en-GB"/>
        </w:rPr>
        <w:t>, 2017)</w:t>
      </w:r>
    </w:p>
    <w:p w:rsidR="002B37EE" w:rsidRPr="002B37EE" w:rsidRDefault="00B2630D" w:rsidP="002B37EE">
      <w:pPr>
        <w:spacing w:after="150" w:line="240" w:lineRule="auto"/>
        <w:rPr>
          <w:rFonts w:ascii="Arial" w:eastAsia="Times New Roman" w:hAnsi="Arial" w:cs="Arial"/>
          <w:sz w:val="24"/>
          <w:szCs w:val="24"/>
          <w:lang w:eastAsia="en-GB"/>
        </w:rPr>
      </w:pPr>
      <w:proofErr w:type="gramStart"/>
      <w:r w:rsidRPr="00700087">
        <w:rPr>
          <w:rFonts w:ascii="Arial" w:eastAsia="Times New Roman" w:hAnsi="Arial" w:cs="Arial"/>
          <w:sz w:val="24"/>
          <w:szCs w:val="24"/>
          <w:lang w:eastAsia="en-GB"/>
        </w:rPr>
        <w:lastRenderedPageBreak/>
        <w:t>Practical-m</w:t>
      </w:r>
      <w:bookmarkStart w:id="0" w:name="_GoBack"/>
      <w:bookmarkEnd w:id="0"/>
      <w:r w:rsidRPr="00700087">
        <w:rPr>
          <w:rFonts w:ascii="Arial" w:eastAsia="Times New Roman" w:hAnsi="Arial" w:cs="Arial"/>
          <w:sz w:val="24"/>
          <w:szCs w:val="24"/>
          <w:lang w:eastAsia="en-GB"/>
        </w:rPr>
        <w:t>anagement-</w:t>
      </w:r>
      <w:proofErr w:type="spellStart"/>
      <w:r w:rsidRPr="00700087">
        <w:rPr>
          <w:rFonts w:ascii="Arial" w:eastAsia="Times New Roman" w:hAnsi="Arial" w:cs="Arial"/>
          <w:sz w:val="24"/>
          <w:szCs w:val="24"/>
          <w:lang w:eastAsia="en-GB"/>
        </w:rPr>
        <w:t>skillscom</w:t>
      </w:r>
      <w:proofErr w:type="spellEnd"/>
      <w:r w:rsidR="002B37EE" w:rsidRPr="002B37EE">
        <w:rPr>
          <w:rFonts w:ascii="Arial" w:eastAsia="Times New Roman" w:hAnsi="Arial" w:cs="Arial"/>
          <w:sz w:val="24"/>
          <w:szCs w:val="24"/>
          <w:lang w:eastAsia="en-GB"/>
        </w:rPr>
        <w:t> 2017.</w:t>
      </w:r>
      <w:proofErr w:type="gramEnd"/>
      <w:r w:rsidR="002B37EE" w:rsidRPr="002B37EE">
        <w:rPr>
          <w:rFonts w:ascii="Arial" w:eastAsia="Times New Roman" w:hAnsi="Arial" w:cs="Arial"/>
          <w:sz w:val="24"/>
          <w:szCs w:val="24"/>
          <w:lang w:eastAsia="en-GB"/>
        </w:rPr>
        <w:t> </w:t>
      </w:r>
      <w:r w:rsidR="00B96CB6">
        <w:rPr>
          <w:rFonts w:ascii="Arial" w:eastAsia="Times New Roman" w:hAnsi="Arial" w:cs="Arial"/>
          <w:i/>
          <w:iCs/>
          <w:sz w:val="24"/>
          <w:szCs w:val="24"/>
          <w:lang w:eastAsia="en-GB"/>
        </w:rPr>
        <w:t>Practical Management Skills</w:t>
      </w:r>
      <w:r w:rsidR="002B37EE" w:rsidRPr="00700087">
        <w:rPr>
          <w:rFonts w:ascii="Arial" w:eastAsia="Times New Roman" w:hAnsi="Arial" w:cs="Arial"/>
          <w:sz w:val="24"/>
          <w:szCs w:val="24"/>
          <w:lang w:eastAsia="en-GB"/>
        </w:rPr>
        <w:t> [Online]</w:t>
      </w:r>
      <w:r w:rsidR="002B37EE" w:rsidRPr="002B37EE">
        <w:rPr>
          <w:rFonts w:ascii="Arial" w:eastAsia="Times New Roman" w:hAnsi="Arial" w:cs="Arial"/>
          <w:sz w:val="24"/>
          <w:szCs w:val="24"/>
          <w:lang w:eastAsia="en-GB"/>
        </w:rPr>
        <w:t> [1</w:t>
      </w:r>
      <w:r w:rsidR="00B96CB6">
        <w:rPr>
          <w:rFonts w:ascii="Arial" w:eastAsia="Times New Roman" w:hAnsi="Arial" w:cs="Arial"/>
          <w:sz w:val="24"/>
          <w:szCs w:val="24"/>
          <w:lang w:eastAsia="en-GB"/>
        </w:rPr>
        <w:t>0 December 2017]</w:t>
      </w:r>
      <w:r w:rsidR="002B37EE" w:rsidRPr="00700087">
        <w:rPr>
          <w:rFonts w:ascii="Arial" w:eastAsia="Times New Roman" w:hAnsi="Arial" w:cs="Arial"/>
          <w:sz w:val="24"/>
          <w:szCs w:val="24"/>
          <w:lang w:eastAsia="en-GB"/>
        </w:rPr>
        <w:t> Available</w:t>
      </w:r>
      <w:r w:rsidR="002B37EE" w:rsidRPr="002B37EE">
        <w:rPr>
          <w:rFonts w:ascii="Arial" w:eastAsia="Times New Roman" w:hAnsi="Arial" w:cs="Arial"/>
          <w:sz w:val="24"/>
          <w:szCs w:val="24"/>
          <w:lang w:eastAsia="en-GB"/>
        </w:rPr>
        <w:t>: http://www.practical-management-skills.com/motivation-theories.html</w:t>
      </w:r>
    </w:p>
    <w:p w:rsidR="002B37EE" w:rsidRPr="002B37EE" w:rsidRDefault="002B37EE" w:rsidP="002B37EE">
      <w:pPr>
        <w:spacing w:after="150" w:line="240" w:lineRule="auto"/>
        <w:rPr>
          <w:rFonts w:ascii="Arial" w:eastAsia="Times New Roman" w:hAnsi="Arial" w:cs="Arial"/>
          <w:sz w:val="24"/>
          <w:szCs w:val="24"/>
          <w:lang w:eastAsia="en-GB"/>
        </w:rPr>
      </w:pPr>
      <w:r w:rsidRPr="002B37EE">
        <w:rPr>
          <w:rFonts w:ascii="Arial" w:eastAsia="Times New Roman" w:hAnsi="Arial" w:cs="Arial"/>
          <w:sz w:val="24"/>
          <w:szCs w:val="24"/>
          <w:lang w:eastAsia="en-GB"/>
        </w:rPr>
        <w:t>In-text citation: (Practical-management-</w:t>
      </w:r>
      <w:proofErr w:type="spellStart"/>
      <w:r w:rsidRPr="002B37EE">
        <w:rPr>
          <w:rFonts w:ascii="Arial" w:eastAsia="Times New Roman" w:hAnsi="Arial" w:cs="Arial"/>
          <w:sz w:val="24"/>
          <w:szCs w:val="24"/>
          <w:lang w:eastAsia="en-GB"/>
        </w:rPr>
        <w:t>skillscom</w:t>
      </w:r>
      <w:proofErr w:type="spellEnd"/>
      <w:r w:rsidRPr="002B37EE">
        <w:rPr>
          <w:rFonts w:ascii="Arial" w:eastAsia="Times New Roman" w:hAnsi="Arial" w:cs="Arial"/>
          <w:sz w:val="24"/>
          <w:szCs w:val="24"/>
          <w:lang w:eastAsia="en-GB"/>
        </w:rPr>
        <w:t>, 2017)</w:t>
      </w:r>
    </w:p>
    <w:p w:rsidR="002B37EE" w:rsidRPr="00700087" w:rsidRDefault="002B37EE" w:rsidP="00DC163F">
      <w:pPr>
        <w:spacing w:after="150" w:line="240" w:lineRule="auto"/>
        <w:rPr>
          <w:rFonts w:ascii="Arial" w:eastAsia="Times New Roman" w:hAnsi="Arial" w:cs="Arial"/>
          <w:sz w:val="24"/>
          <w:szCs w:val="24"/>
          <w:lang w:eastAsia="en-GB"/>
        </w:rPr>
      </w:pPr>
    </w:p>
    <w:p w:rsidR="00537D24" w:rsidRPr="00700087" w:rsidRDefault="00537D24" w:rsidP="00537D24">
      <w:pPr>
        <w:pStyle w:val="NormalWeb"/>
        <w:shd w:val="clear" w:color="auto" w:fill="FFFFFF"/>
        <w:spacing w:before="0" w:beforeAutospacing="0" w:after="150" w:afterAutospacing="0"/>
        <w:rPr>
          <w:rFonts w:ascii="Arial" w:hAnsi="Arial" w:cs="Arial"/>
        </w:rPr>
      </w:pPr>
      <w:proofErr w:type="spellStart"/>
      <w:proofErr w:type="gramStart"/>
      <w:r w:rsidRPr="00700087">
        <w:rPr>
          <w:rFonts w:ascii="Arial" w:hAnsi="Arial" w:cs="Arial"/>
        </w:rPr>
        <w:t>Contactzillacom</w:t>
      </w:r>
      <w:proofErr w:type="spellEnd"/>
      <w:r w:rsidRPr="00700087">
        <w:rPr>
          <w:rFonts w:ascii="Arial" w:hAnsi="Arial" w:cs="Arial"/>
        </w:rPr>
        <w:t>.</w:t>
      </w:r>
      <w:proofErr w:type="gramEnd"/>
      <w:r w:rsidRPr="00700087">
        <w:rPr>
          <w:rFonts w:ascii="Arial" w:hAnsi="Arial" w:cs="Arial"/>
        </w:rPr>
        <w:t> 2014. </w:t>
      </w:r>
      <w:proofErr w:type="spellStart"/>
      <w:r w:rsidRPr="00700087">
        <w:rPr>
          <w:rFonts w:ascii="Arial" w:hAnsi="Arial" w:cs="Arial"/>
          <w:i/>
          <w:iCs/>
        </w:rPr>
        <w:t>Contactzilla</w:t>
      </w:r>
      <w:proofErr w:type="spellEnd"/>
      <w:r w:rsidRPr="00700087">
        <w:rPr>
          <w:rFonts w:ascii="Arial" w:hAnsi="Arial" w:cs="Arial"/>
          <w:i/>
          <w:iCs/>
        </w:rPr>
        <w:t xml:space="preserve"> - Contact management made simple.</w:t>
      </w:r>
      <w:r w:rsidRPr="00700087">
        <w:rPr>
          <w:rFonts w:ascii="Arial" w:hAnsi="Arial" w:cs="Arial"/>
        </w:rPr>
        <w:t> [Online] [8 December 2017]. </w:t>
      </w:r>
      <w:r w:rsidR="00E81843" w:rsidRPr="00700087">
        <w:rPr>
          <w:rFonts w:ascii="Arial" w:hAnsi="Arial" w:cs="Arial"/>
        </w:rPr>
        <w:t>Available</w:t>
      </w:r>
      <w:r w:rsidRPr="00700087">
        <w:rPr>
          <w:rFonts w:ascii="Arial" w:hAnsi="Arial" w:cs="Arial"/>
        </w:rPr>
        <w:t>: https://contactzilla.com/blog/5-psychological-theories-motivation-increase-productivity/</w:t>
      </w:r>
    </w:p>
    <w:p w:rsidR="00537D24" w:rsidRPr="00700087" w:rsidRDefault="00537D24" w:rsidP="00537D24">
      <w:pPr>
        <w:pStyle w:val="NormalWeb"/>
        <w:shd w:val="clear" w:color="auto" w:fill="FFFFFF"/>
        <w:spacing w:before="0" w:beforeAutospacing="0" w:after="150" w:afterAutospacing="0"/>
        <w:rPr>
          <w:rFonts w:ascii="Arial" w:hAnsi="Arial" w:cs="Arial"/>
        </w:rPr>
      </w:pPr>
      <w:r w:rsidRPr="00700087">
        <w:rPr>
          <w:rFonts w:ascii="Arial" w:hAnsi="Arial" w:cs="Arial"/>
        </w:rPr>
        <w:t>In-text citation: (</w:t>
      </w:r>
      <w:proofErr w:type="spellStart"/>
      <w:r w:rsidRPr="00700087">
        <w:rPr>
          <w:rFonts w:ascii="Arial" w:hAnsi="Arial" w:cs="Arial"/>
        </w:rPr>
        <w:t>Contactzillacom</w:t>
      </w:r>
      <w:proofErr w:type="spellEnd"/>
      <w:r w:rsidRPr="00700087">
        <w:rPr>
          <w:rFonts w:ascii="Arial" w:hAnsi="Arial" w:cs="Arial"/>
        </w:rPr>
        <w:t>, 2014)</w:t>
      </w:r>
    </w:p>
    <w:p w:rsidR="00E046D8" w:rsidRPr="00700087" w:rsidRDefault="00537D24" w:rsidP="00E046D8">
      <w:pPr>
        <w:pStyle w:val="NormalWeb"/>
        <w:shd w:val="clear" w:color="auto" w:fill="FFFFFF"/>
        <w:spacing w:before="0" w:beforeAutospacing="0" w:after="150" w:afterAutospacing="0"/>
        <w:rPr>
          <w:rFonts w:ascii="Arial" w:hAnsi="Arial" w:cs="Arial"/>
        </w:rPr>
      </w:pPr>
      <w:r w:rsidRPr="00700087">
        <w:rPr>
          <w:rFonts w:ascii="Arial" w:hAnsi="Arial" w:cs="Arial"/>
        </w:rPr>
        <w:t> </w:t>
      </w:r>
      <w:proofErr w:type="spellStart"/>
      <w:proofErr w:type="gramStart"/>
      <w:r w:rsidR="00E046D8" w:rsidRPr="00700087">
        <w:rPr>
          <w:rFonts w:ascii="Arial" w:hAnsi="Arial" w:cs="Arial"/>
        </w:rPr>
        <w:t>Myessaypointcom</w:t>
      </w:r>
      <w:proofErr w:type="spellEnd"/>
      <w:r w:rsidR="00E046D8" w:rsidRPr="00700087">
        <w:rPr>
          <w:rFonts w:ascii="Arial" w:hAnsi="Arial" w:cs="Arial"/>
        </w:rPr>
        <w:t>.</w:t>
      </w:r>
      <w:proofErr w:type="gramEnd"/>
      <w:r w:rsidR="00E046D8" w:rsidRPr="00700087">
        <w:rPr>
          <w:rFonts w:ascii="Arial" w:hAnsi="Arial" w:cs="Arial"/>
        </w:rPr>
        <w:t> 2017. </w:t>
      </w:r>
      <w:proofErr w:type="spellStart"/>
      <w:r w:rsidR="00E046D8" w:rsidRPr="00700087">
        <w:rPr>
          <w:rFonts w:ascii="Arial" w:hAnsi="Arial" w:cs="Arial"/>
          <w:i/>
          <w:iCs/>
        </w:rPr>
        <w:t>Myessaypointcom</w:t>
      </w:r>
      <w:proofErr w:type="spellEnd"/>
      <w:r w:rsidR="00E046D8" w:rsidRPr="00700087">
        <w:rPr>
          <w:rFonts w:ascii="Arial" w:hAnsi="Arial" w:cs="Arial"/>
          <w:i/>
          <w:iCs/>
        </w:rPr>
        <w:t>.</w:t>
      </w:r>
      <w:r w:rsidR="00DC6AA5" w:rsidRPr="00700087">
        <w:rPr>
          <w:rFonts w:ascii="Arial" w:hAnsi="Arial" w:cs="Arial"/>
        </w:rPr>
        <w:t> [Online]</w:t>
      </w:r>
      <w:r w:rsidR="00E046D8" w:rsidRPr="00700087">
        <w:rPr>
          <w:rFonts w:ascii="Arial" w:hAnsi="Arial" w:cs="Arial"/>
        </w:rPr>
        <w:t> [1</w:t>
      </w:r>
      <w:r w:rsidR="001864C5">
        <w:rPr>
          <w:rFonts w:ascii="Arial" w:hAnsi="Arial" w:cs="Arial"/>
        </w:rPr>
        <w:t>0 December 2017]. Available</w:t>
      </w:r>
      <w:r w:rsidR="00E046D8" w:rsidRPr="00700087">
        <w:rPr>
          <w:rFonts w:ascii="Arial" w:hAnsi="Arial" w:cs="Arial"/>
        </w:rPr>
        <w:t xml:space="preserve">: </w:t>
      </w:r>
      <w:hyperlink r:id="rId10" w:history="1">
        <w:r w:rsidR="00E046D8" w:rsidRPr="00700087">
          <w:rPr>
            <w:rStyle w:val="Hyperlink"/>
            <w:rFonts w:ascii="Arial" w:hAnsi="Arial" w:cs="Arial"/>
            <w:color w:val="auto"/>
          </w:rPr>
          <w:t>http://myessaypoint.com/importance-of-communication</w:t>
        </w:r>
      </w:hyperlink>
    </w:p>
    <w:p w:rsidR="00E046D8" w:rsidRPr="00E046D8" w:rsidRDefault="00E046D8" w:rsidP="00E046D8">
      <w:pPr>
        <w:pStyle w:val="NormalWeb"/>
        <w:shd w:val="clear" w:color="auto" w:fill="FFFFFF"/>
        <w:spacing w:before="0" w:beforeAutospacing="0" w:after="150" w:afterAutospacing="0"/>
        <w:rPr>
          <w:rFonts w:ascii="Arial" w:hAnsi="Arial" w:cs="Arial"/>
        </w:rPr>
      </w:pPr>
      <w:r w:rsidRPr="00E046D8">
        <w:rPr>
          <w:rFonts w:ascii="Arial" w:hAnsi="Arial" w:cs="Arial"/>
        </w:rPr>
        <w:t>In-text citation: (</w:t>
      </w:r>
      <w:proofErr w:type="spellStart"/>
      <w:r w:rsidRPr="00E046D8">
        <w:rPr>
          <w:rFonts w:ascii="Arial" w:hAnsi="Arial" w:cs="Arial"/>
        </w:rPr>
        <w:t>Myessaypointcom</w:t>
      </w:r>
      <w:proofErr w:type="spellEnd"/>
      <w:r w:rsidRPr="00E046D8">
        <w:rPr>
          <w:rFonts w:ascii="Arial" w:hAnsi="Arial" w:cs="Arial"/>
        </w:rPr>
        <w:t>, 2017)</w:t>
      </w:r>
    </w:p>
    <w:p w:rsidR="00537D24" w:rsidRPr="00700087" w:rsidRDefault="00537D24" w:rsidP="00537D24">
      <w:pPr>
        <w:pStyle w:val="NormalWeb"/>
        <w:shd w:val="clear" w:color="auto" w:fill="FFFFFF"/>
        <w:spacing w:before="0" w:beforeAutospacing="0" w:after="150" w:afterAutospacing="0"/>
        <w:rPr>
          <w:rFonts w:ascii="Arial" w:hAnsi="Arial" w:cs="Arial"/>
        </w:rPr>
      </w:pPr>
    </w:p>
    <w:p w:rsidR="00537D24" w:rsidRPr="00700087" w:rsidRDefault="00537D24" w:rsidP="00537D24">
      <w:pPr>
        <w:pStyle w:val="Heading4"/>
        <w:shd w:val="clear" w:color="auto" w:fill="FFFFFF"/>
        <w:spacing w:before="600" w:after="150"/>
        <w:rPr>
          <w:rFonts w:ascii="inherit" w:hAnsi="inherit" w:cs="Arial"/>
          <w:b w:val="0"/>
          <w:bCs w:val="0"/>
          <w:color w:val="auto"/>
          <w:sz w:val="27"/>
          <w:szCs w:val="27"/>
        </w:rPr>
      </w:pPr>
    </w:p>
    <w:p w:rsidR="00DC163F" w:rsidRPr="00017721" w:rsidRDefault="00DC163F" w:rsidP="00017721">
      <w:pPr>
        <w:spacing w:after="150" w:line="240" w:lineRule="auto"/>
        <w:rPr>
          <w:rFonts w:ascii="Arial" w:eastAsia="Times New Roman" w:hAnsi="Arial" w:cs="Arial"/>
          <w:color w:val="333333"/>
          <w:sz w:val="21"/>
          <w:szCs w:val="21"/>
          <w:lang w:eastAsia="en-GB"/>
        </w:rPr>
      </w:pPr>
    </w:p>
    <w:p w:rsidR="00AC10A7" w:rsidRPr="00AC10A7" w:rsidRDefault="00AC10A7" w:rsidP="00AC10A7">
      <w:pPr>
        <w:spacing w:after="150" w:line="240" w:lineRule="auto"/>
        <w:rPr>
          <w:rFonts w:ascii="Arial" w:eastAsia="Times New Roman" w:hAnsi="Arial" w:cs="Arial"/>
          <w:color w:val="333333"/>
          <w:sz w:val="21"/>
          <w:szCs w:val="21"/>
          <w:lang w:eastAsia="en-GB"/>
        </w:rPr>
      </w:pPr>
    </w:p>
    <w:p w:rsidR="00AC10A7" w:rsidRDefault="00AC10A7" w:rsidP="00E45F69">
      <w:pPr>
        <w:pStyle w:val="NormalWeb"/>
        <w:spacing w:before="0" w:beforeAutospacing="0" w:after="150" w:afterAutospacing="0"/>
        <w:rPr>
          <w:rFonts w:ascii="Arial" w:hAnsi="Arial" w:cs="Arial"/>
          <w:color w:val="333333"/>
          <w:sz w:val="21"/>
          <w:szCs w:val="21"/>
        </w:rPr>
      </w:pPr>
    </w:p>
    <w:p w:rsidR="00E45F69" w:rsidRDefault="00E45F69" w:rsidP="00C73EBF"/>
    <w:p w:rsidR="00B76094" w:rsidRDefault="00B76094" w:rsidP="00C73EBF">
      <w:pPr>
        <w:rPr>
          <w:rFonts w:ascii="Arial" w:hAnsi="Arial" w:cs="Arial"/>
          <w:sz w:val="24"/>
          <w:szCs w:val="24"/>
        </w:rPr>
      </w:pPr>
    </w:p>
    <w:p w:rsidR="00B76094" w:rsidRPr="00C73EBF" w:rsidRDefault="00B76094" w:rsidP="00C73EBF">
      <w:pPr>
        <w:rPr>
          <w:rFonts w:ascii="Arial" w:hAnsi="Arial" w:cs="Arial"/>
          <w:sz w:val="24"/>
          <w:szCs w:val="24"/>
        </w:rPr>
      </w:pPr>
    </w:p>
    <w:sectPr w:rsidR="00B76094" w:rsidRPr="00C73E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inherit">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D46E54"/>
    <w:multiLevelType w:val="multilevel"/>
    <w:tmpl w:val="9F786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12726C1"/>
    <w:multiLevelType w:val="multilevel"/>
    <w:tmpl w:val="C1DCA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3DA3615"/>
    <w:multiLevelType w:val="hybridMultilevel"/>
    <w:tmpl w:val="6B18E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94D1A06"/>
    <w:multiLevelType w:val="multilevel"/>
    <w:tmpl w:val="3910A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06F2FA0"/>
    <w:multiLevelType w:val="multilevel"/>
    <w:tmpl w:val="7736E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18B2BC3"/>
    <w:multiLevelType w:val="multilevel"/>
    <w:tmpl w:val="2C3E938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7821438"/>
    <w:multiLevelType w:val="hybridMultilevel"/>
    <w:tmpl w:val="AC12BC4C"/>
    <w:lvl w:ilvl="0" w:tplc="08090001">
      <w:start w:val="1"/>
      <w:numFmt w:val="bullet"/>
      <w:lvlText w:val=""/>
      <w:lvlJc w:val="left"/>
      <w:pPr>
        <w:ind w:left="3780" w:hanging="360"/>
      </w:pPr>
      <w:rPr>
        <w:rFonts w:ascii="Symbol" w:hAnsi="Symbol" w:hint="default"/>
      </w:rPr>
    </w:lvl>
    <w:lvl w:ilvl="1" w:tplc="08090003" w:tentative="1">
      <w:start w:val="1"/>
      <w:numFmt w:val="bullet"/>
      <w:lvlText w:val="o"/>
      <w:lvlJc w:val="left"/>
      <w:pPr>
        <w:ind w:left="4500" w:hanging="360"/>
      </w:pPr>
      <w:rPr>
        <w:rFonts w:ascii="Courier New" w:hAnsi="Courier New" w:cs="Courier New" w:hint="default"/>
      </w:rPr>
    </w:lvl>
    <w:lvl w:ilvl="2" w:tplc="08090005" w:tentative="1">
      <w:start w:val="1"/>
      <w:numFmt w:val="bullet"/>
      <w:lvlText w:val=""/>
      <w:lvlJc w:val="left"/>
      <w:pPr>
        <w:ind w:left="5220" w:hanging="360"/>
      </w:pPr>
      <w:rPr>
        <w:rFonts w:ascii="Wingdings" w:hAnsi="Wingdings" w:hint="default"/>
      </w:rPr>
    </w:lvl>
    <w:lvl w:ilvl="3" w:tplc="08090001" w:tentative="1">
      <w:start w:val="1"/>
      <w:numFmt w:val="bullet"/>
      <w:lvlText w:val=""/>
      <w:lvlJc w:val="left"/>
      <w:pPr>
        <w:ind w:left="5940" w:hanging="360"/>
      </w:pPr>
      <w:rPr>
        <w:rFonts w:ascii="Symbol" w:hAnsi="Symbol" w:hint="default"/>
      </w:rPr>
    </w:lvl>
    <w:lvl w:ilvl="4" w:tplc="08090003" w:tentative="1">
      <w:start w:val="1"/>
      <w:numFmt w:val="bullet"/>
      <w:lvlText w:val="o"/>
      <w:lvlJc w:val="left"/>
      <w:pPr>
        <w:ind w:left="6660" w:hanging="360"/>
      </w:pPr>
      <w:rPr>
        <w:rFonts w:ascii="Courier New" w:hAnsi="Courier New" w:cs="Courier New" w:hint="default"/>
      </w:rPr>
    </w:lvl>
    <w:lvl w:ilvl="5" w:tplc="08090005" w:tentative="1">
      <w:start w:val="1"/>
      <w:numFmt w:val="bullet"/>
      <w:lvlText w:val=""/>
      <w:lvlJc w:val="left"/>
      <w:pPr>
        <w:ind w:left="7380" w:hanging="360"/>
      </w:pPr>
      <w:rPr>
        <w:rFonts w:ascii="Wingdings" w:hAnsi="Wingdings" w:hint="default"/>
      </w:rPr>
    </w:lvl>
    <w:lvl w:ilvl="6" w:tplc="08090001" w:tentative="1">
      <w:start w:val="1"/>
      <w:numFmt w:val="bullet"/>
      <w:lvlText w:val=""/>
      <w:lvlJc w:val="left"/>
      <w:pPr>
        <w:ind w:left="8100" w:hanging="360"/>
      </w:pPr>
      <w:rPr>
        <w:rFonts w:ascii="Symbol" w:hAnsi="Symbol" w:hint="default"/>
      </w:rPr>
    </w:lvl>
    <w:lvl w:ilvl="7" w:tplc="08090003" w:tentative="1">
      <w:start w:val="1"/>
      <w:numFmt w:val="bullet"/>
      <w:lvlText w:val="o"/>
      <w:lvlJc w:val="left"/>
      <w:pPr>
        <w:ind w:left="8820" w:hanging="360"/>
      </w:pPr>
      <w:rPr>
        <w:rFonts w:ascii="Courier New" w:hAnsi="Courier New" w:cs="Courier New" w:hint="default"/>
      </w:rPr>
    </w:lvl>
    <w:lvl w:ilvl="8" w:tplc="08090005" w:tentative="1">
      <w:start w:val="1"/>
      <w:numFmt w:val="bullet"/>
      <w:lvlText w:val=""/>
      <w:lvlJc w:val="left"/>
      <w:pPr>
        <w:ind w:left="9540" w:hanging="360"/>
      </w:pPr>
      <w:rPr>
        <w:rFonts w:ascii="Wingdings" w:hAnsi="Wingdings" w:hint="default"/>
      </w:rPr>
    </w:lvl>
  </w:abstractNum>
  <w:abstractNum w:abstractNumId="7">
    <w:nsid w:val="7C8F5659"/>
    <w:multiLevelType w:val="hybridMultilevel"/>
    <w:tmpl w:val="A0E8500E"/>
    <w:lvl w:ilvl="0" w:tplc="08090001">
      <w:start w:val="1"/>
      <w:numFmt w:val="bullet"/>
      <w:lvlText w:val=""/>
      <w:lvlJc w:val="left"/>
      <w:pPr>
        <w:ind w:left="4500" w:hanging="360"/>
      </w:pPr>
      <w:rPr>
        <w:rFonts w:ascii="Symbol" w:hAnsi="Symbol" w:hint="default"/>
      </w:rPr>
    </w:lvl>
    <w:lvl w:ilvl="1" w:tplc="08090003" w:tentative="1">
      <w:start w:val="1"/>
      <w:numFmt w:val="bullet"/>
      <w:lvlText w:val="o"/>
      <w:lvlJc w:val="left"/>
      <w:pPr>
        <w:ind w:left="5220" w:hanging="360"/>
      </w:pPr>
      <w:rPr>
        <w:rFonts w:ascii="Courier New" w:hAnsi="Courier New" w:cs="Courier New" w:hint="default"/>
      </w:rPr>
    </w:lvl>
    <w:lvl w:ilvl="2" w:tplc="08090005" w:tentative="1">
      <w:start w:val="1"/>
      <w:numFmt w:val="bullet"/>
      <w:lvlText w:val=""/>
      <w:lvlJc w:val="left"/>
      <w:pPr>
        <w:ind w:left="5940" w:hanging="360"/>
      </w:pPr>
      <w:rPr>
        <w:rFonts w:ascii="Wingdings" w:hAnsi="Wingdings" w:hint="default"/>
      </w:rPr>
    </w:lvl>
    <w:lvl w:ilvl="3" w:tplc="08090001" w:tentative="1">
      <w:start w:val="1"/>
      <w:numFmt w:val="bullet"/>
      <w:lvlText w:val=""/>
      <w:lvlJc w:val="left"/>
      <w:pPr>
        <w:ind w:left="6660" w:hanging="360"/>
      </w:pPr>
      <w:rPr>
        <w:rFonts w:ascii="Symbol" w:hAnsi="Symbol" w:hint="default"/>
      </w:rPr>
    </w:lvl>
    <w:lvl w:ilvl="4" w:tplc="08090003" w:tentative="1">
      <w:start w:val="1"/>
      <w:numFmt w:val="bullet"/>
      <w:lvlText w:val="o"/>
      <w:lvlJc w:val="left"/>
      <w:pPr>
        <w:ind w:left="7380" w:hanging="360"/>
      </w:pPr>
      <w:rPr>
        <w:rFonts w:ascii="Courier New" w:hAnsi="Courier New" w:cs="Courier New" w:hint="default"/>
      </w:rPr>
    </w:lvl>
    <w:lvl w:ilvl="5" w:tplc="08090005" w:tentative="1">
      <w:start w:val="1"/>
      <w:numFmt w:val="bullet"/>
      <w:lvlText w:val=""/>
      <w:lvlJc w:val="left"/>
      <w:pPr>
        <w:ind w:left="8100" w:hanging="360"/>
      </w:pPr>
      <w:rPr>
        <w:rFonts w:ascii="Wingdings" w:hAnsi="Wingdings" w:hint="default"/>
      </w:rPr>
    </w:lvl>
    <w:lvl w:ilvl="6" w:tplc="08090001" w:tentative="1">
      <w:start w:val="1"/>
      <w:numFmt w:val="bullet"/>
      <w:lvlText w:val=""/>
      <w:lvlJc w:val="left"/>
      <w:pPr>
        <w:ind w:left="8820" w:hanging="360"/>
      </w:pPr>
      <w:rPr>
        <w:rFonts w:ascii="Symbol" w:hAnsi="Symbol" w:hint="default"/>
      </w:rPr>
    </w:lvl>
    <w:lvl w:ilvl="7" w:tplc="08090003" w:tentative="1">
      <w:start w:val="1"/>
      <w:numFmt w:val="bullet"/>
      <w:lvlText w:val="o"/>
      <w:lvlJc w:val="left"/>
      <w:pPr>
        <w:ind w:left="9540" w:hanging="360"/>
      </w:pPr>
      <w:rPr>
        <w:rFonts w:ascii="Courier New" w:hAnsi="Courier New" w:cs="Courier New" w:hint="default"/>
      </w:rPr>
    </w:lvl>
    <w:lvl w:ilvl="8" w:tplc="08090005" w:tentative="1">
      <w:start w:val="1"/>
      <w:numFmt w:val="bullet"/>
      <w:lvlText w:val=""/>
      <w:lvlJc w:val="left"/>
      <w:pPr>
        <w:ind w:left="10260" w:hanging="360"/>
      </w:pPr>
      <w:rPr>
        <w:rFonts w:ascii="Wingdings" w:hAnsi="Wingdings" w:hint="default"/>
      </w:rPr>
    </w:lvl>
  </w:abstractNum>
  <w:num w:numId="1">
    <w:abstractNumId w:val="5"/>
  </w:num>
  <w:num w:numId="2">
    <w:abstractNumId w:val="0"/>
  </w:num>
  <w:num w:numId="3">
    <w:abstractNumId w:val="3"/>
  </w:num>
  <w:num w:numId="4">
    <w:abstractNumId w:val="4"/>
  </w:num>
  <w:num w:numId="5">
    <w:abstractNumId w:val="1"/>
  </w:num>
  <w:num w:numId="6">
    <w:abstractNumId w:val="2"/>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73EBF"/>
    <w:rsid w:val="00005174"/>
    <w:rsid w:val="00017721"/>
    <w:rsid w:val="00046037"/>
    <w:rsid w:val="00075B66"/>
    <w:rsid w:val="000F4CA7"/>
    <w:rsid w:val="00105105"/>
    <w:rsid w:val="001864C5"/>
    <w:rsid w:val="001979EB"/>
    <w:rsid w:val="001A596F"/>
    <w:rsid w:val="001E4067"/>
    <w:rsid w:val="001F14D3"/>
    <w:rsid w:val="00225B8F"/>
    <w:rsid w:val="00272102"/>
    <w:rsid w:val="002B37EE"/>
    <w:rsid w:val="002C1BD3"/>
    <w:rsid w:val="002E1F3B"/>
    <w:rsid w:val="0030241D"/>
    <w:rsid w:val="00351213"/>
    <w:rsid w:val="00361668"/>
    <w:rsid w:val="0036260D"/>
    <w:rsid w:val="00372D65"/>
    <w:rsid w:val="00374F97"/>
    <w:rsid w:val="003A087A"/>
    <w:rsid w:val="003B0A00"/>
    <w:rsid w:val="003C2CAE"/>
    <w:rsid w:val="003C6282"/>
    <w:rsid w:val="003E6D52"/>
    <w:rsid w:val="00403251"/>
    <w:rsid w:val="004329B3"/>
    <w:rsid w:val="00457EC6"/>
    <w:rsid w:val="00467937"/>
    <w:rsid w:val="00497311"/>
    <w:rsid w:val="004D30F7"/>
    <w:rsid w:val="005064D0"/>
    <w:rsid w:val="00537D24"/>
    <w:rsid w:val="00543273"/>
    <w:rsid w:val="005671A5"/>
    <w:rsid w:val="005E21A8"/>
    <w:rsid w:val="006706B3"/>
    <w:rsid w:val="0068137C"/>
    <w:rsid w:val="006B5B8F"/>
    <w:rsid w:val="006B6888"/>
    <w:rsid w:val="006F0C97"/>
    <w:rsid w:val="00700087"/>
    <w:rsid w:val="00716F40"/>
    <w:rsid w:val="0074494D"/>
    <w:rsid w:val="00752F4C"/>
    <w:rsid w:val="00756652"/>
    <w:rsid w:val="00794C9B"/>
    <w:rsid w:val="007A2988"/>
    <w:rsid w:val="007F03F3"/>
    <w:rsid w:val="008420F6"/>
    <w:rsid w:val="00874F41"/>
    <w:rsid w:val="00892C4D"/>
    <w:rsid w:val="008A0807"/>
    <w:rsid w:val="008A3A1B"/>
    <w:rsid w:val="008A4213"/>
    <w:rsid w:val="008D7512"/>
    <w:rsid w:val="008F6A2D"/>
    <w:rsid w:val="009530B0"/>
    <w:rsid w:val="009549B1"/>
    <w:rsid w:val="0096130E"/>
    <w:rsid w:val="0096403C"/>
    <w:rsid w:val="009674B1"/>
    <w:rsid w:val="00970B5A"/>
    <w:rsid w:val="00A040BF"/>
    <w:rsid w:val="00A42B21"/>
    <w:rsid w:val="00A63130"/>
    <w:rsid w:val="00A63530"/>
    <w:rsid w:val="00AB4A32"/>
    <w:rsid w:val="00AC10A7"/>
    <w:rsid w:val="00AC5D40"/>
    <w:rsid w:val="00AD3F79"/>
    <w:rsid w:val="00AE0255"/>
    <w:rsid w:val="00B112DC"/>
    <w:rsid w:val="00B16BB7"/>
    <w:rsid w:val="00B20A26"/>
    <w:rsid w:val="00B2630D"/>
    <w:rsid w:val="00B30634"/>
    <w:rsid w:val="00B445B9"/>
    <w:rsid w:val="00B76094"/>
    <w:rsid w:val="00B829F9"/>
    <w:rsid w:val="00B96CB6"/>
    <w:rsid w:val="00BA00A8"/>
    <w:rsid w:val="00BA4743"/>
    <w:rsid w:val="00BC1093"/>
    <w:rsid w:val="00BD031D"/>
    <w:rsid w:val="00BF24DE"/>
    <w:rsid w:val="00BF7D76"/>
    <w:rsid w:val="00C30B1F"/>
    <w:rsid w:val="00C623C5"/>
    <w:rsid w:val="00C73EBF"/>
    <w:rsid w:val="00C76F12"/>
    <w:rsid w:val="00C851A3"/>
    <w:rsid w:val="00CA2B89"/>
    <w:rsid w:val="00CA2CA5"/>
    <w:rsid w:val="00CF3320"/>
    <w:rsid w:val="00D54648"/>
    <w:rsid w:val="00D667CD"/>
    <w:rsid w:val="00D67336"/>
    <w:rsid w:val="00D75658"/>
    <w:rsid w:val="00DC163F"/>
    <w:rsid w:val="00DC50CA"/>
    <w:rsid w:val="00DC6AA5"/>
    <w:rsid w:val="00DE57C8"/>
    <w:rsid w:val="00DF55E7"/>
    <w:rsid w:val="00E046D8"/>
    <w:rsid w:val="00E418A8"/>
    <w:rsid w:val="00E45F69"/>
    <w:rsid w:val="00E66B3D"/>
    <w:rsid w:val="00E81843"/>
    <w:rsid w:val="00EA7FE0"/>
    <w:rsid w:val="00EF3915"/>
    <w:rsid w:val="00F651B4"/>
    <w:rsid w:val="00FA7F9E"/>
    <w:rsid w:val="00FF01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064D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418A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BA474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756652"/>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6260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E45F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BA4743"/>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BA4743"/>
    <w:rPr>
      <w:b/>
      <w:bCs/>
    </w:rPr>
  </w:style>
  <w:style w:type="character" w:styleId="Hyperlink">
    <w:name w:val="Hyperlink"/>
    <w:basedOn w:val="DefaultParagraphFont"/>
    <w:uiPriority w:val="99"/>
    <w:unhideWhenUsed/>
    <w:rsid w:val="00BA4743"/>
    <w:rPr>
      <w:color w:val="0000FF"/>
      <w:u w:val="single"/>
    </w:rPr>
  </w:style>
  <w:style w:type="character" w:customStyle="1" w:styleId="Heading2Char">
    <w:name w:val="Heading 2 Char"/>
    <w:basedOn w:val="DefaultParagraphFont"/>
    <w:link w:val="Heading2"/>
    <w:uiPriority w:val="9"/>
    <w:rsid w:val="00E418A8"/>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uiPriority w:val="9"/>
    <w:semiHidden/>
    <w:rsid w:val="00756652"/>
    <w:rPr>
      <w:rFonts w:asciiTheme="majorHAnsi" w:eastAsiaTheme="majorEastAsia" w:hAnsiTheme="majorHAnsi" w:cstheme="majorBidi"/>
      <w:b/>
      <w:bCs/>
      <w:i/>
      <w:iCs/>
      <w:color w:val="4F81BD" w:themeColor="accent1"/>
    </w:rPr>
  </w:style>
  <w:style w:type="character" w:customStyle="1" w:styleId="Heading1Char">
    <w:name w:val="Heading 1 Char"/>
    <w:basedOn w:val="DefaultParagraphFont"/>
    <w:link w:val="Heading1"/>
    <w:uiPriority w:val="9"/>
    <w:rsid w:val="005064D0"/>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5064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64D0"/>
    <w:rPr>
      <w:rFonts w:ascii="Tahoma" w:hAnsi="Tahoma" w:cs="Tahoma"/>
      <w:sz w:val="16"/>
      <w:szCs w:val="16"/>
    </w:rPr>
  </w:style>
  <w:style w:type="paragraph" w:styleId="NoSpacing">
    <w:name w:val="No Spacing"/>
    <w:uiPriority w:val="1"/>
    <w:qFormat/>
    <w:rsid w:val="001E4067"/>
    <w:pPr>
      <w:spacing w:after="0" w:line="240" w:lineRule="auto"/>
    </w:pPr>
  </w:style>
  <w:style w:type="paragraph" w:styleId="ListParagraph">
    <w:name w:val="List Paragraph"/>
    <w:basedOn w:val="Normal"/>
    <w:uiPriority w:val="34"/>
    <w:qFormat/>
    <w:rsid w:val="00AD3F79"/>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064D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418A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BA474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756652"/>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6260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E45F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BA4743"/>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BA4743"/>
    <w:rPr>
      <w:b/>
      <w:bCs/>
    </w:rPr>
  </w:style>
  <w:style w:type="character" w:styleId="Hyperlink">
    <w:name w:val="Hyperlink"/>
    <w:basedOn w:val="DefaultParagraphFont"/>
    <w:uiPriority w:val="99"/>
    <w:unhideWhenUsed/>
    <w:rsid w:val="00BA4743"/>
    <w:rPr>
      <w:color w:val="0000FF"/>
      <w:u w:val="single"/>
    </w:rPr>
  </w:style>
  <w:style w:type="character" w:customStyle="1" w:styleId="Heading2Char">
    <w:name w:val="Heading 2 Char"/>
    <w:basedOn w:val="DefaultParagraphFont"/>
    <w:link w:val="Heading2"/>
    <w:uiPriority w:val="9"/>
    <w:rsid w:val="00E418A8"/>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uiPriority w:val="9"/>
    <w:semiHidden/>
    <w:rsid w:val="00756652"/>
    <w:rPr>
      <w:rFonts w:asciiTheme="majorHAnsi" w:eastAsiaTheme="majorEastAsia" w:hAnsiTheme="majorHAnsi" w:cstheme="majorBidi"/>
      <w:b/>
      <w:bCs/>
      <w:i/>
      <w:iCs/>
      <w:color w:val="4F81BD" w:themeColor="accent1"/>
    </w:rPr>
  </w:style>
  <w:style w:type="character" w:customStyle="1" w:styleId="Heading1Char">
    <w:name w:val="Heading 1 Char"/>
    <w:basedOn w:val="DefaultParagraphFont"/>
    <w:link w:val="Heading1"/>
    <w:uiPriority w:val="9"/>
    <w:rsid w:val="005064D0"/>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5064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64D0"/>
    <w:rPr>
      <w:rFonts w:ascii="Tahoma" w:hAnsi="Tahoma" w:cs="Tahoma"/>
      <w:sz w:val="16"/>
      <w:szCs w:val="16"/>
    </w:rPr>
  </w:style>
  <w:style w:type="paragraph" w:styleId="NoSpacing">
    <w:name w:val="No Spacing"/>
    <w:uiPriority w:val="1"/>
    <w:qFormat/>
    <w:rsid w:val="001E4067"/>
    <w:pPr>
      <w:spacing w:after="0" w:line="240" w:lineRule="auto"/>
    </w:pPr>
  </w:style>
  <w:style w:type="paragraph" w:styleId="ListParagraph">
    <w:name w:val="List Paragraph"/>
    <w:basedOn w:val="Normal"/>
    <w:uiPriority w:val="34"/>
    <w:qFormat/>
    <w:rsid w:val="00AD3F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942958">
      <w:bodyDiv w:val="1"/>
      <w:marLeft w:val="0"/>
      <w:marRight w:val="0"/>
      <w:marTop w:val="0"/>
      <w:marBottom w:val="0"/>
      <w:divBdr>
        <w:top w:val="none" w:sz="0" w:space="0" w:color="auto"/>
        <w:left w:val="none" w:sz="0" w:space="0" w:color="auto"/>
        <w:bottom w:val="none" w:sz="0" w:space="0" w:color="auto"/>
        <w:right w:val="none" w:sz="0" w:space="0" w:color="auto"/>
      </w:divBdr>
    </w:div>
    <w:div w:id="254286562">
      <w:bodyDiv w:val="1"/>
      <w:marLeft w:val="0"/>
      <w:marRight w:val="0"/>
      <w:marTop w:val="0"/>
      <w:marBottom w:val="0"/>
      <w:divBdr>
        <w:top w:val="none" w:sz="0" w:space="0" w:color="auto"/>
        <w:left w:val="none" w:sz="0" w:space="0" w:color="auto"/>
        <w:bottom w:val="none" w:sz="0" w:space="0" w:color="auto"/>
        <w:right w:val="none" w:sz="0" w:space="0" w:color="auto"/>
      </w:divBdr>
      <w:divsChild>
        <w:div w:id="1572733159">
          <w:marLeft w:val="0"/>
          <w:marRight w:val="0"/>
          <w:marTop w:val="0"/>
          <w:marBottom w:val="0"/>
          <w:divBdr>
            <w:top w:val="none" w:sz="0" w:space="0" w:color="auto"/>
            <w:left w:val="none" w:sz="0" w:space="0" w:color="auto"/>
            <w:bottom w:val="none" w:sz="0" w:space="0" w:color="auto"/>
            <w:right w:val="none" w:sz="0" w:space="0" w:color="auto"/>
          </w:divBdr>
        </w:div>
        <w:div w:id="867255791">
          <w:marLeft w:val="0"/>
          <w:marRight w:val="0"/>
          <w:marTop w:val="0"/>
          <w:marBottom w:val="0"/>
          <w:divBdr>
            <w:top w:val="none" w:sz="0" w:space="0" w:color="auto"/>
            <w:left w:val="none" w:sz="0" w:space="0" w:color="auto"/>
            <w:bottom w:val="none" w:sz="0" w:space="0" w:color="auto"/>
            <w:right w:val="none" w:sz="0" w:space="0" w:color="auto"/>
          </w:divBdr>
        </w:div>
      </w:divsChild>
    </w:div>
    <w:div w:id="263270737">
      <w:bodyDiv w:val="1"/>
      <w:marLeft w:val="0"/>
      <w:marRight w:val="0"/>
      <w:marTop w:val="0"/>
      <w:marBottom w:val="0"/>
      <w:divBdr>
        <w:top w:val="none" w:sz="0" w:space="0" w:color="auto"/>
        <w:left w:val="none" w:sz="0" w:space="0" w:color="auto"/>
        <w:bottom w:val="none" w:sz="0" w:space="0" w:color="auto"/>
        <w:right w:val="none" w:sz="0" w:space="0" w:color="auto"/>
      </w:divBdr>
      <w:divsChild>
        <w:div w:id="1915160010">
          <w:marLeft w:val="0"/>
          <w:marRight w:val="0"/>
          <w:marTop w:val="0"/>
          <w:marBottom w:val="0"/>
          <w:divBdr>
            <w:top w:val="none" w:sz="0" w:space="0" w:color="auto"/>
            <w:left w:val="none" w:sz="0" w:space="0" w:color="auto"/>
            <w:bottom w:val="none" w:sz="0" w:space="0" w:color="auto"/>
            <w:right w:val="none" w:sz="0" w:space="0" w:color="auto"/>
          </w:divBdr>
        </w:div>
        <w:div w:id="737478153">
          <w:marLeft w:val="0"/>
          <w:marRight w:val="0"/>
          <w:marTop w:val="0"/>
          <w:marBottom w:val="0"/>
          <w:divBdr>
            <w:top w:val="none" w:sz="0" w:space="0" w:color="auto"/>
            <w:left w:val="none" w:sz="0" w:space="0" w:color="auto"/>
            <w:bottom w:val="none" w:sz="0" w:space="0" w:color="auto"/>
            <w:right w:val="none" w:sz="0" w:space="0" w:color="auto"/>
          </w:divBdr>
        </w:div>
      </w:divsChild>
    </w:div>
    <w:div w:id="333649454">
      <w:bodyDiv w:val="1"/>
      <w:marLeft w:val="0"/>
      <w:marRight w:val="0"/>
      <w:marTop w:val="0"/>
      <w:marBottom w:val="0"/>
      <w:divBdr>
        <w:top w:val="none" w:sz="0" w:space="0" w:color="auto"/>
        <w:left w:val="none" w:sz="0" w:space="0" w:color="auto"/>
        <w:bottom w:val="none" w:sz="0" w:space="0" w:color="auto"/>
        <w:right w:val="none" w:sz="0" w:space="0" w:color="auto"/>
      </w:divBdr>
      <w:divsChild>
        <w:div w:id="763257870">
          <w:marLeft w:val="0"/>
          <w:marRight w:val="0"/>
          <w:marTop w:val="0"/>
          <w:marBottom w:val="0"/>
          <w:divBdr>
            <w:top w:val="none" w:sz="0" w:space="0" w:color="auto"/>
            <w:left w:val="none" w:sz="0" w:space="0" w:color="auto"/>
            <w:bottom w:val="none" w:sz="0" w:space="0" w:color="auto"/>
            <w:right w:val="none" w:sz="0" w:space="0" w:color="auto"/>
          </w:divBdr>
        </w:div>
      </w:divsChild>
    </w:div>
    <w:div w:id="416678675">
      <w:bodyDiv w:val="1"/>
      <w:marLeft w:val="0"/>
      <w:marRight w:val="0"/>
      <w:marTop w:val="0"/>
      <w:marBottom w:val="0"/>
      <w:divBdr>
        <w:top w:val="none" w:sz="0" w:space="0" w:color="auto"/>
        <w:left w:val="none" w:sz="0" w:space="0" w:color="auto"/>
        <w:bottom w:val="none" w:sz="0" w:space="0" w:color="auto"/>
        <w:right w:val="none" w:sz="0" w:space="0" w:color="auto"/>
      </w:divBdr>
      <w:divsChild>
        <w:div w:id="1020855046">
          <w:marLeft w:val="0"/>
          <w:marRight w:val="0"/>
          <w:marTop w:val="0"/>
          <w:marBottom w:val="0"/>
          <w:divBdr>
            <w:top w:val="none" w:sz="0" w:space="0" w:color="auto"/>
            <w:left w:val="none" w:sz="0" w:space="0" w:color="auto"/>
            <w:bottom w:val="none" w:sz="0" w:space="0" w:color="auto"/>
            <w:right w:val="none" w:sz="0" w:space="0" w:color="auto"/>
          </w:divBdr>
        </w:div>
      </w:divsChild>
    </w:div>
    <w:div w:id="756562809">
      <w:bodyDiv w:val="1"/>
      <w:marLeft w:val="0"/>
      <w:marRight w:val="0"/>
      <w:marTop w:val="0"/>
      <w:marBottom w:val="0"/>
      <w:divBdr>
        <w:top w:val="none" w:sz="0" w:space="0" w:color="auto"/>
        <w:left w:val="none" w:sz="0" w:space="0" w:color="auto"/>
        <w:bottom w:val="none" w:sz="0" w:space="0" w:color="auto"/>
        <w:right w:val="none" w:sz="0" w:space="0" w:color="auto"/>
      </w:divBdr>
    </w:div>
    <w:div w:id="763723345">
      <w:bodyDiv w:val="1"/>
      <w:marLeft w:val="0"/>
      <w:marRight w:val="0"/>
      <w:marTop w:val="0"/>
      <w:marBottom w:val="0"/>
      <w:divBdr>
        <w:top w:val="none" w:sz="0" w:space="0" w:color="auto"/>
        <w:left w:val="none" w:sz="0" w:space="0" w:color="auto"/>
        <w:bottom w:val="none" w:sz="0" w:space="0" w:color="auto"/>
        <w:right w:val="none" w:sz="0" w:space="0" w:color="auto"/>
      </w:divBdr>
    </w:div>
    <w:div w:id="868761690">
      <w:bodyDiv w:val="1"/>
      <w:marLeft w:val="0"/>
      <w:marRight w:val="0"/>
      <w:marTop w:val="0"/>
      <w:marBottom w:val="0"/>
      <w:divBdr>
        <w:top w:val="none" w:sz="0" w:space="0" w:color="auto"/>
        <w:left w:val="none" w:sz="0" w:space="0" w:color="auto"/>
        <w:bottom w:val="none" w:sz="0" w:space="0" w:color="auto"/>
        <w:right w:val="none" w:sz="0" w:space="0" w:color="auto"/>
      </w:divBdr>
    </w:div>
    <w:div w:id="1011565121">
      <w:bodyDiv w:val="1"/>
      <w:marLeft w:val="0"/>
      <w:marRight w:val="0"/>
      <w:marTop w:val="0"/>
      <w:marBottom w:val="0"/>
      <w:divBdr>
        <w:top w:val="none" w:sz="0" w:space="0" w:color="auto"/>
        <w:left w:val="none" w:sz="0" w:space="0" w:color="auto"/>
        <w:bottom w:val="none" w:sz="0" w:space="0" w:color="auto"/>
        <w:right w:val="none" w:sz="0" w:space="0" w:color="auto"/>
      </w:divBdr>
    </w:div>
    <w:div w:id="1012759399">
      <w:bodyDiv w:val="1"/>
      <w:marLeft w:val="0"/>
      <w:marRight w:val="0"/>
      <w:marTop w:val="0"/>
      <w:marBottom w:val="0"/>
      <w:divBdr>
        <w:top w:val="none" w:sz="0" w:space="0" w:color="auto"/>
        <w:left w:val="none" w:sz="0" w:space="0" w:color="auto"/>
        <w:bottom w:val="none" w:sz="0" w:space="0" w:color="auto"/>
        <w:right w:val="none" w:sz="0" w:space="0" w:color="auto"/>
      </w:divBdr>
      <w:divsChild>
        <w:div w:id="400101292">
          <w:marLeft w:val="0"/>
          <w:marRight w:val="0"/>
          <w:marTop w:val="0"/>
          <w:marBottom w:val="0"/>
          <w:divBdr>
            <w:top w:val="none" w:sz="0" w:space="0" w:color="auto"/>
            <w:left w:val="none" w:sz="0" w:space="0" w:color="auto"/>
            <w:bottom w:val="none" w:sz="0" w:space="0" w:color="auto"/>
            <w:right w:val="none" w:sz="0" w:space="0" w:color="auto"/>
          </w:divBdr>
        </w:div>
      </w:divsChild>
    </w:div>
    <w:div w:id="1106850515">
      <w:bodyDiv w:val="1"/>
      <w:marLeft w:val="0"/>
      <w:marRight w:val="0"/>
      <w:marTop w:val="0"/>
      <w:marBottom w:val="0"/>
      <w:divBdr>
        <w:top w:val="none" w:sz="0" w:space="0" w:color="auto"/>
        <w:left w:val="none" w:sz="0" w:space="0" w:color="auto"/>
        <w:bottom w:val="none" w:sz="0" w:space="0" w:color="auto"/>
        <w:right w:val="none" w:sz="0" w:space="0" w:color="auto"/>
      </w:divBdr>
      <w:divsChild>
        <w:div w:id="1077094689">
          <w:blockQuote w:val="1"/>
          <w:marLeft w:val="0"/>
          <w:marRight w:val="0"/>
          <w:marTop w:val="0"/>
          <w:marBottom w:val="300"/>
          <w:divBdr>
            <w:top w:val="none" w:sz="0" w:space="0" w:color="auto"/>
            <w:left w:val="none" w:sz="0" w:space="0" w:color="auto"/>
            <w:bottom w:val="none" w:sz="0" w:space="0" w:color="auto"/>
            <w:right w:val="none" w:sz="0" w:space="0" w:color="auto"/>
          </w:divBdr>
        </w:div>
        <w:div w:id="2039894510">
          <w:blockQuote w:val="1"/>
          <w:marLeft w:val="0"/>
          <w:marRight w:val="0"/>
          <w:marTop w:val="0"/>
          <w:marBottom w:val="300"/>
          <w:divBdr>
            <w:top w:val="none" w:sz="0" w:space="0" w:color="auto"/>
            <w:left w:val="none" w:sz="0" w:space="0" w:color="auto"/>
            <w:bottom w:val="none" w:sz="0" w:space="0" w:color="auto"/>
            <w:right w:val="none" w:sz="0" w:space="0" w:color="auto"/>
          </w:divBdr>
        </w:div>
      </w:divsChild>
    </w:div>
    <w:div w:id="1282999948">
      <w:bodyDiv w:val="1"/>
      <w:marLeft w:val="0"/>
      <w:marRight w:val="0"/>
      <w:marTop w:val="0"/>
      <w:marBottom w:val="0"/>
      <w:divBdr>
        <w:top w:val="none" w:sz="0" w:space="0" w:color="auto"/>
        <w:left w:val="none" w:sz="0" w:space="0" w:color="auto"/>
        <w:bottom w:val="none" w:sz="0" w:space="0" w:color="auto"/>
        <w:right w:val="none" w:sz="0" w:space="0" w:color="auto"/>
      </w:divBdr>
    </w:div>
    <w:div w:id="1718429511">
      <w:bodyDiv w:val="1"/>
      <w:marLeft w:val="0"/>
      <w:marRight w:val="0"/>
      <w:marTop w:val="0"/>
      <w:marBottom w:val="0"/>
      <w:divBdr>
        <w:top w:val="none" w:sz="0" w:space="0" w:color="auto"/>
        <w:left w:val="none" w:sz="0" w:space="0" w:color="auto"/>
        <w:bottom w:val="none" w:sz="0" w:space="0" w:color="auto"/>
        <w:right w:val="none" w:sz="0" w:space="0" w:color="auto"/>
      </w:divBdr>
      <w:divsChild>
        <w:div w:id="1071536584">
          <w:marLeft w:val="0"/>
          <w:marRight w:val="0"/>
          <w:marTop w:val="225"/>
          <w:marBottom w:val="225"/>
          <w:divBdr>
            <w:top w:val="none" w:sz="0" w:space="0" w:color="auto"/>
            <w:left w:val="none" w:sz="0" w:space="0" w:color="auto"/>
            <w:bottom w:val="none" w:sz="0" w:space="0" w:color="auto"/>
            <w:right w:val="none" w:sz="0" w:space="0" w:color="auto"/>
          </w:divBdr>
        </w:div>
      </w:divsChild>
    </w:div>
    <w:div w:id="1895383263">
      <w:bodyDiv w:val="1"/>
      <w:marLeft w:val="0"/>
      <w:marRight w:val="0"/>
      <w:marTop w:val="0"/>
      <w:marBottom w:val="0"/>
      <w:divBdr>
        <w:top w:val="none" w:sz="0" w:space="0" w:color="auto"/>
        <w:left w:val="none" w:sz="0" w:space="0" w:color="auto"/>
        <w:bottom w:val="none" w:sz="0" w:space="0" w:color="auto"/>
        <w:right w:val="none" w:sz="0" w:space="0" w:color="auto"/>
      </w:divBdr>
    </w:div>
    <w:div w:id="1923291747">
      <w:bodyDiv w:val="1"/>
      <w:marLeft w:val="0"/>
      <w:marRight w:val="0"/>
      <w:marTop w:val="0"/>
      <w:marBottom w:val="0"/>
      <w:divBdr>
        <w:top w:val="none" w:sz="0" w:space="0" w:color="auto"/>
        <w:left w:val="none" w:sz="0" w:space="0" w:color="auto"/>
        <w:bottom w:val="none" w:sz="0" w:space="0" w:color="auto"/>
        <w:right w:val="none" w:sz="0" w:space="0" w:color="auto"/>
      </w:divBdr>
      <w:divsChild>
        <w:div w:id="1976643023">
          <w:marLeft w:val="0"/>
          <w:marRight w:val="0"/>
          <w:marTop w:val="0"/>
          <w:marBottom w:val="0"/>
          <w:divBdr>
            <w:top w:val="none" w:sz="0" w:space="0" w:color="auto"/>
            <w:left w:val="none" w:sz="0" w:space="0" w:color="auto"/>
            <w:bottom w:val="none" w:sz="0" w:space="0" w:color="auto"/>
            <w:right w:val="none" w:sz="0" w:space="0" w:color="auto"/>
          </w:divBdr>
        </w:div>
      </w:divsChild>
    </w:div>
    <w:div w:id="1926836127">
      <w:bodyDiv w:val="1"/>
      <w:marLeft w:val="0"/>
      <w:marRight w:val="0"/>
      <w:marTop w:val="0"/>
      <w:marBottom w:val="0"/>
      <w:divBdr>
        <w:top w:val="none" w:sz="0" w:space="0" w:color="auto"/>
        <w:left w:val="none" w:sz="0" w:space="0" w:color="auto"/>
        <w:bottom w:val="none" w:sz="0" w:space="0" w:color="auto"/>
        <w:right w:val="none" w:sz="0" w:space="0" w:color="auto"/>
      </w:divBdr>
      <w:divsChild>
        <w:div w:id="724718114">
          <w:marLeft w:val="0"/>
          <w:marRight w:val="0"/>
          <w:marTop w:val="0"/>
          <w:marBottom w:val="0"/>
          <w:divBdr>
            <w:top w:val="none" w:sz="0" w:space="0" w:color="auto"/>
            <w:left w:val="none" w:sz="0" w:space="0" w:color="auto"/>
            <w:bottom w:val="none" w:sz="0" w:space="0" w:color="auto"/>
            <w:right w:val="none" w:sz="0" w:space="0" w:color="auto"/>
          </w:divBdr>
        </w:div>
      </w:divsChild>
    </w:div>
    <w:div w:id="2059208351">
      <w:bodyDiv w:val="1"/>
      <w:marLeft w:val="0"/>
      <w:marRight w:val="0"/>
      <w:marTop w:val="0"/>
      <w:marBottom w:val="0"/>
      <w:divBdr>
        <w:top w:val="none" w:sz="0" w:space="0" w:color="auto"/>
        <w:left w:val="none" w:sz="0" w:space="0" w:color="auto"/>
        <w:bottom w:val="none" w:sz="0" w:space="0" w:color="auto"/>
        <w:right w:val="none" w:sz="0" w:space="0" w:color="auto"/>
      </w:divBdr>
      <w:divsChild>
        <w:div w:id="1843743588">
          <w:marLeft w:val="0"/>
          <w:marRight w:val="0"/>
          <w:marTop w:val="0"/>
          <w:marBottom w:val="300"/>
          <w:divBdr>
            <w:top w:val="single" w:sz="6" w:space="14" w:color="D6D6D6"/>
            <w:left w:val="single" w:sz="6" w:space="14" w:color="D6D6D6"/>
            <w:bottom w:val="single" w:sz="6" w:space="14" w:color="D6D6D6"/>
            <w:right w:val="single" w:sz="6" w:space="14" w:color="D6D6D6"/>
          </w:divBdr>
          <w:divsChild>
            <w:div w:id="1351682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7143506">
      <w:bodyDiv w:val="1"/>
      <w:marLeft w:val="0"/>
      <w:marRight w:val="0"/>
      <w:marTop w:val="0"/>
      <w:marBottom w:val="0"/>
      <w:divBdr>
        <w:top w:val="none" w:sz="0" w:space="0" w:color="auto"/>
        <w:left w:val="none" w:sz="0" w:space="0" w:color="auto"/>
        <w:bottom w:val="none" w:sz="0" w:space="0" w:color="auto"/>
        <w:right w:val="none" w:sz="0" w:space="0" w:color="auto"/>
      </w:divBdr>
    </w:div>
    <w:div w:id="2107268415">
      <w:bodyDiv w:val="1"/>
      <w:marLeft w:val="0"/>
      <w:marRight w:val="0"/>
      <w:marTop w:val="0"/>
      <w:marBottom w:val="0"/>
      <w:divBdr>
        <w:top w:val="none" w:sz="0" w:space="0" w:color="auto"/>
        <w:left w:val="none" w:sz="0" w:space="0" w:color="auto"/>
        <w:bottom w:val="none" w:sz="0" w:space="0" w:color="auto"/>
        <w:right w:val="none" w:sz="0" w:space="0" w:color="auto"/>
      </w:divBdr>
      <w:divsChild>
        <w:div w:id="665935906">
          <w:marLeft w:val="0"/>
          <w:marRight w:val="0"/>
          <w:marTop w:val="0"/>
          <w:marBottom w:val="300"/>
          <w:divBdr>
            <w:top w:val="single" w:sz="6" w:space="14" w:color="D6D6D6"/>
            <w:left w:val="single" w:sz="6" w:space="14" w:color="D6D6D6"/>
            <w:bottom w:val="single" w:sz="6" w:space="14" w:color="D6D6D6"/>
            <w:right w:val="single" w:sz="6" w:space="14" w:color="D6D6D6"/>
          </w:divBdr>
          <w:divsChild>
            <w:div w:id="1121802137">
              <w:marLeft w:val="0"/>
              <w:marRight w:val="0"/>
              <w:marTop w:val="0"/>
              <w:marBottom w:val="0"/>
              <w:divBdr>
                <w:top w:val="none" w:sz="0" w:space="0" w:color="auto"/>
                <w:left w:val="none" w:sz="0" w:space="0" w:color="auto"/>
                <w:bottom w:val="none" w:sz="0" w:space="0" w:color="auto"/>
                <w:right w:val="none" w:sz="0" w:space="0" w:color="auto"/>
              </w:divBdr>
            </w:div>
          </w:divsChild>
        </w:div>
        <w:div w:id="2037080648">
          <w:marLeft w:val="0"/>
          <w:marRight w:val="0"/>
          <w:marTop w:val="0"/>
          <w:marBottom w:val="0"/>
          <w:divBdr>
            <w:top w:val="none" w:sz="0" w:space="0" w:color="auto"/>
            <w:left w:val="none" w:sz="0" w:space="0" w:color="auto"/>
            <w:bottom w:val="none" w:sz="0" w:space="0" w:color="auto"/>
            <w:right w:val="none" w:sz="0" w:space="0" w:color="auto"/>
          </w:divBdr>
          <w:divsChild>
            <w:div w:id="160895110">
              <w:marLeft w:val="-225"/>
              <w:marRight w:val="-225"/>
              <w:marTop w:val="0"/>
              <w:marBottom w:val="0"/>
              <w:divBdr>
                <w:top w:val="none" w:sz="0" w:space="0" w:color="auto"/>
                <w:left w:val="none" w:sz="0" w:space="0" w:color="auto"/>
                <w:bottom w:val="none" w:sz="0" w:space="0" w:color="auto"/>
                <w:right w:val="none" w:sz="0" w:space="0" w:color="auto"/>
              </w:divBdr>
              <w:divsChild>
                <w:div w:id="840237343">
                  <w:marLeft w:val="0"/>
                  <w:marRight w:val="0"/>
                  <w:marTop w:val="0"/>
                  <w:marBottom w:val="0"/>
                  <w:divBdr>
                    <w:top w:val="none" w:sz="0" w:space="0" w:color="auto"/>
                    <w:left w:val="none" w:sz="0" w:space="0" w:color="auto"/>
                    <w:bottom w:val="none" w:sz="0" w:space="0" w:color="auto"/>
                    <w:right w:val="none" w:sz="0" w:space="0" w:color="auto"/>
                  </w:divBdr>
                  <w:divsChild>
                    <w:div w:id="672219682">
                      <w:marLeft w:val="0"/>
                      <w:marRight w:val="0"/>
                      <w:marTop w:val="0"/>
                      <w:marBottom w:val="300"/>
                      <w:divBdr>
                        <w:top w:val="single" w:sz="6" w:space="14" w:color="D6D6D6"/>
                        <w:left w:val="single" w:sz="6" w:space="14" w:color="D6D6D6"/>
                        <w:bottom w:val="single" w:sz="6" w:space="14" w:color="D6D6D6"/>
                        <w:right w:val="single" w:sz="6" w:space="14" w:color="D6D6D6"/>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microsoft.com/office/2007/relationships/stylesWithEffects" Target="stylesWithEffect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balance.com/nonverbal-communication-in-the-workplace-1918470"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myessaypoint.com/importance-of-communication" TargetMode="External"/><Relationship Id="rId4" Type="http://schemas.openxmlformats.org/officeDocument/2006/relationships/settings" Target="settings.xml"/><Relationship Id="rId9" Type="http://schemas.openxmlformats.org/officeDocument/2006/relationships/hyperlink" Target="http://en.wikipedia.org/wiki/Expectancy_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471</TotalTime>
  <Pages>8</Pages>
  <Words>2088</Words>
  <Characters>11905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ABC</cp:lastModifiedBy>
  <cp:revision>134</cp:revision>
  <dcterms:created xsi:type="dcterms:W3CDTF">2017-12-08T15:44:00Z</dcterms:created>
  <dcterms:modified xsi:type="dcterms:W3CDTF">2018-01-10T14:37:00Z</dcterms:modified>
</cp:coreProperties>
</file>