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3887F9" w14:textId="77777777" w:rsidR="004F3834" w:rsidRDefault="004F3834" w:rsidP="004F3834">
      <w:pPr>
        <w:tabs>
          <w:tab w:val="left" w:pos="1474"/>
        </w:tabs>
        <w:rPr>
          <w:rFonts w:cs="Times New Roman"/>
          <w:b/>
          <w:color w:val="000000" w:themeColor="text1"/>
          <w:sz w:val="32"/>
          <w:szCs w:val="32"/>
        </w:rPr>
      </w:pPr>
      <w:r>
        <w:rPr>
          <w:rFonts w:cs="Times New Roman"/>
          <w:b/>
          <w:color w:val="000000" w:themeColor="text1"/>
          <w:sz w:val="32"/>
          <w:szCs w:val="32"/>
        </w:rPr>
        <w:tab/>
      </w:r>
    </w:p>
    <w:p w14:paraId="6EC50D0F" w14:textId="77777777" w:rsidR="004F3834" w:rsidRDefault="004F3834" w:rsidP="004F3834">
      <w:pPr>
        <w:spacing w:after="165" w:line="360" w:lineRule="auto"/>
        <w:rPr>
          <w:rFonts w:ascii="Tahoma" w:hAnsi="Tahoma" w:cs="Tahoma"/>
          <w:color w:val="000000"/>
          <w:sz w:val="40"/>
          <w:szCs w:val="40"/>
        </w:rPr>
      </w:pPr>
      <w:r>
        <w:rPr>
          <w:b/>
          <w:noProof/>
        </w:rPr>
        <w:drawing>
          <wp:inline distT="0" distB="0" distL="0" distR="0" wp14:anchorId="7EAD7CC6" wp14:editId="6098A878">
            <wp:extent cx="2209800" cy="742950"/>
            <wp:effectExtent l="19050" t="0" r="0" b="0"/>
            <wp:docPr id="8"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892DBBB" w14:textId="77777777" w:rsidR="004F3834" w:rsidRPr="00A930CB" w:rsidRDefault="004F3834" w:rsidP="004F3834">
      <w:pPr>
        <w:spacing w:after="165" w:line="360" w:lineRule="auto"/>
        <w:rPr>
          <w:rFonts w:ascii="Tahoma" w:hAnsi="Tahoma" w:cs="Tahoma"/>
          <w:color w:val="000000"/>
          <w:sz w:val="40"/>
          <w:szCs w:val="40"/>
        </w:rPr>
      </w:pPr>
    </w:p>
    <w:p w14:paraId="55046255" w14:textId="77777777" w:rsidR="004F3834" w:rsidRPr="00A930CB" w:rsidRDefault="004F3834" w:rsidP="004F3834">
      <w:pPr>
        <w:spacing w:after="165" w:line="360" w:lineRule="auto"/>
        <w:jc w:val="center"/>
        <w:rPr>
          <w:rFonts w:ascii="Tahoma" w:hAnsi="Tahoma" w:cs="Tahoma"/>
          <w:color w:val="000000"/>
          <w:sz w:val="40"/>
          <w:szCs w:val="40"/>
        </w:rPr>
      </w:pPr>
      <w:r>
        <w:rPr>
          <w:rFonts w:ascii="Tahoma" w:hAnsi="Tahoma" w:cs="Tahoma"/>
          <w:color w:val="000000"/>
          <w:sz w:val="40"/>
          <w:szCs w:val="40"/>
        </w:rPr>
        <w:t>Digital Skills and Research Method</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F3834" w:rsidRPr="00A930CB" w14:paraId="678413CE" w14:textId="77777777" w:rsidTr="0045179B">
        <w:tc>
          <w:tcPr>
            <w:tcW w:w="3438" w:type="dxa"/>
            <w:shd w:val="clear" w:color="auto" w:fill="D9D9D9"/>
          </w:tcPr>
          <w:p w14:paraId="243D4912" w14:textId="77777777" w:rsidR="004F3834" w:rsidRPr="00A930CB" w:rsidRDefault="004F3834" w:rsidP="0045179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5E290A7C" w14:textId="77777777" w:rsidR="004F3834" w:rsidRPr="00A930CB" w:rsidRDefault="004F3834" w:rsidP="0045179B">
            <w:pPr>
              <w:spacing w:before="120" w:after="120" w:line="360" w:lineRule="auto"/>
              <w:rPr>
                <w:rFonts w:ascii="Tahoma" w:hAnsi="Tahoma" w:cs="Tahoma"/>
                <w:sz w:val="32"/>
                <w:szCs w:val="32"/>
              </w:rPr>
            </w:pPr>
            <w:r>
              <w:rPr>
                <w:rFonts w:ascii="Tahoma" w:hAnsi="Tahoma" w:cs="Tahoma"/>
                <w:sz w:val="32"/>
                <w:szCs w:val="32"/>
              </w:rPr>
              <w:t>MD SALMAN AHMED</w:t>
            </w:r>
          </w:p>
        </w:tc>
      </w:tr>
      <w:tr w:rsidR="004F3834" w:rsidRPr="00A930CB" w14:paraId="18AC1FF2" w14:textId="77777777" w:rsidTr="0045179B">
        <w:tc>
          <w:tcPr>
            <w:tcW w:w="3438" w:type="dxa"/>
            <w:shd w:val="clear" w:color="auto" w:fill="D9D9D9"/>
          </w:tcPr>
          <w:p w14:paraId="50F8C118" w14:textId="77777777" w:rsidR="004F3834" w:rsidRPr="00A930CB" w:rsidRDefault="004F3834" w:rsidP="0045179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721487D6" w14:textId="77777777" w:rsidR="004F3834" w:rsidRPr="00A930CB" w:rsidRDefault="004F3834" w:rsidP="0045179B">
            <w:pPr>
              <w:spacing w:before="120" w:after="120" w:line="360" w:lineRule="auto"/>
              <w:rPr>
                <w:rFonts w:ascii="Tahoma" w:hAnsi="Tahoma" w:cs="Tahoma"/>
                <w:sz w:val="32"/>
                <w:szCs w:val="32"/>
              </w:rPr>
            </w:pPr>
          </w:p>
        </w:tc>
      </w:tr>
      <w:tr w:rsidR="004F3834" w:rsidRPr="00A930CB" w14:paraId="6DCFCE53" w14:textId="77777777" w:rsidTr="0045179B">
        <w:tc>
          <w:tcPr>
            <w:tcW w:w="3438" w:type="dxa"/>
            <w:shd w:val="clear" w:color="auto" w:fill="D9D9D9"/>
          </w:tcPr>
          <w:p w14:paraId="1E523C7D" w14:textId="77777777" w:rsidR="004F3834" w:rsidRPr="00A930CB" w:rsidRDefault="004F3834" w:rsidP="0045179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53E75C61" w14:textId="77777777" w:rsidR="004F3834" w:rsidRPr="004F1EB6" w:rsidRDefault="004F3834" w:rsidP="0045179B">
            <w:pPr>
              <w:spacing w:before="120" w:after="120" w:line="360" w:lineRule="auto"/>
              <w:rPr>
                <w:rFonts w:ascii="Tahoma" w:hAnsi="Tahoma" w:cs="Tahoma"/>
                <w:color w:val="000000" w:themeColor="text1"/>
                <w:sz w:val="32"/>
                <w:szCs w:val="32"/>
              </w:rPr>
            </w:pPr>
            <w:r w:rsidRPr="004F1EB6">
              <w:rPr>
                <w:rFonts w:ascii="Tahoma" w:hAnsi="Tahoma" w:cs="Tahoma"/>
                <w:color w:val="000000" w:themeColor="text1"/>
                <w:sz w:val="32"/>
                <w:szCs w:val="32"/>
              </w:rPr>
              <w:t>BMSK4003</w:t>
            </w:r>
          </w:p>
        </w:tc>
      </w:tr>
      <w:tr w:rsidR="004F3834" w:rsidRPr="00A930CB" w14:paraId="5184C4F6" w14:textId="77777777" w:rsidTr="0045179B">
        <w:trPr>
          <w:trHeight w:val="413"/>
        </w:trPr>
        <w:tc>
          <w:tcPr>
            <w:tcW w:w="3438" w:type="dxa"/>
            <w:shd w:val="clear" w:color="auto" w:fill="D9D9D9"/>
          </w:tcPr>
          <w:p w14:paraId="582B453B" w14:textId="77777777" w:rsidR="004F3834" w:rsidRPr="00A930CB" w:rsidRDefault="004F3834" w:rsidP="0045179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0BC4AC" w14:textId="77777777" w:rsidR="004F3834" w:rsidRPr="00A930CB" w:rsidRDefault="004F3834" w:rsidP="0045179B">
            <w:pPr>
              <w:spacing w:before="120" w:after="120" w:line="360" w:lineRule="auto"/>
              <w:rPr>
                <w:rFonts w:ascii="Tahoma" w:hAnsi="Tahoma" w:cs="Tahoma"/>
                <w:color w:val="FF0000"/>
                <w:sz w:val="32"/>
                <w:szCs w:val="32"/>
              </w:rPr>
            </w:pPr>
          </w:p>
        </w:tc>
      </w:tr>
    </w:tbl>
    <w:p w14:paraId="6D850055" w14:textId="77777777" w:rsidR="004F3834" w:rsidRPr="00A930CB" w:rsidRDefault="004F3834" w:rsidP="004F3834">
      <w:pPr>
        <w:spacing w:before="120" w:after="120" w:line="360" w:lineRule="auto"/>
        <w:rPr>
          <w:rFonts w:ascii="Calibri" w:hAnsi="Calibri"/>
          <w:color w:val="FF0000"/>
        </w:rPr>
      </w:pPr>
    </w:p>
    <w:p w14:paraId="226ABD75" w14:textId="77777777" w:rsidR="004F3834" w:rsidRDefault="004F3834" w:rsidP="004F3834">
      <w:pPr>
        <w:spacing w:before="120" w:after="120" w:line="360" w:lineRule="auto"/>
        <w:rPr>
          <w:rFonts w:ascii="Tahoma" w:hAnsi="Tahoma" w:cs="Tahoma"/>
          <w:b/>
          <w:color w:val="000000"/>
        </w:rPr>
      </w:pPr>
    </w:p>
    <w:p w14:paraId="73F2FFA7" w14:textId="77777777" w:rsidR="004F3834" w:rsidRDefault="004F3834" w:rsidP="004F3834">
      <w:pPr>
        <w:spacing w:before="120" w:after="120" w:line="360" w:lineRule="auto"/>
        <w:rPr>
          <w:rFonts w:ascii="Tahoma" w:hAnsi="Tahoma" w:cs="Tahoma"/>
          <w:color w:val="000000"/>
        </w:rPr>
      </w:pPr>
    </w:p>
    <w:p w14:paraId="4C4694D1" w14:textId="77777777" w:rsidR="004F3834" w:rsidRDefault="004F3834" w:rsidP="004F3834">
      <w:pPr>
        <w:spacing w:before="120" w:after="120" w:line="360" w:lineRule="auto"/>
        <w:rPr>
          <w:rFonts w:ascii="Tahoma" w:hAnsi="Tahoma" w:cs="Tahoma"/>
          <w:color w:val="000000"/>
        </w:rPr>
      </w:pPr>
    </w:p>
    <w:p w14:paraId="4AC7E62C" w14:textId="77777777" w:rsidR="004F3834" w:rsidRDefault="004F3834" w:rsidP="004F3834">
      <w:pPr>
        <w:spacing w:before="120" w:after="120" w:line="360" w:lineRule="auto"/>
        <w:rPr>
          <w:rFonts w:ascii="Tahoma" w:hAnsi="Tahoma" w:cs="Tahoma"/>
          <w:color w:val="000000"/>
        </w:rPr>
      </w:pPr>
    </w:p>
    <w:p w14:paraId="71D6146D" w14:textId="77777777" w:rsidR="004F3834" w:rsidRDefault="004F3834" w:rsidP="004F3834">
      <w:pPr>
        <w:spacing w:before="120" w:after="120" w:line="360" w:lineRule="auto"/>
        <w:rPr>
          <w:rFonts w:ascii="Tahoma" w:hAnsi="Tahoma" w:cs="Tahoma"/>
          <w:color w:val="000000"/>
        </w:rPr>
      </w:pPr>
    </w:p>
    <w:p w14:paraId="3CDA8FC3" w14:textId="77777777" w:rsidR="004F3834" w:rsidRDefault="004F3834" w:rsidP="004F3834">
      <w:pPr>
        <w:spacing w:before="120" w:after="120" w:line="360" w:lineRule="auto"/>
        <w:rPr>
          <w:rFonts w:ascii="Tahoma" w:hAnsi="Tahoma" w:cs="Tahoma"/>
          <w:color w:val="000000"/>
        </w:rPr>
      </w:pPr>
    </w:p>
    <w:p w14:paraId="27C9F08D" w14:textId="77777777" w:rsidR="004F3834" w:rsidRDefault="004F3834" w:rsidP="004F3834">
      <w:pPr>
        <w:spacing w:before="120" w:after="120" w:line="360" w:lineRule="auto"/>
        <w:rPr>
          <w:rFonts w:ascii="Tahoma" w:hAnsi="Tahoma" w:cs="Tahoma"/>
          <w:color w:val="000000"/>
        </w:rPr>
      </w:pPr>
    </w:p>
    <w:p w14:paraId="091E1A5B" w14:textId="77777777" w:rsidR="004F3834" w:rsidRDefault="004F3834" w:rsidP="004F3834">
      <w:pPr>
        <w:spacing w:before="120" w:after="120" w:line="360" w:lineRule="auto"/>
        <w:rPr>
          <w:rFonts w:ascii="Tahoma" w:hAnsi="Tahoma" w:cs="Tahoma"/>
          <w:color w:val="000000"/>
        </w:rPr>
      </w:pPr>
    </w:p>
    <w:p w14:paraId="62E5D352" w14:textId="77777777" w:rsidR="004F3834" w:rsidRPr="004F1EB6" w:rsidRDefault="004F3834" w:rsidP="004F3834">
      <w:pPr>
        <w:spacing w:before="120" w:after="120" w:line="360" w:lineRule="auto"/>
        <w:rPr>
          <w:rFonts w:ascii="Tahoma" w:hAnsi="Tahoma" w:cs="Tahoma"/>
          <w:color w:val="000000"/>
        </w:rPr>
      </w:pPr>
    </w:p>
    <w:p w14:paraId="25E8EED2" w14:textId="77777777" w:rsidR="004F3834" w:rsidRPr="008A054F" w:rsidRDefault="004F3834" w:rsidP="004F3834">
      <w:pPr>
        <w:pStyle w:val="TOCHeading"/>
        <w:jc w:val="center"/>
        <w:outlineLvl w:val="0"/>
        <w:rPr>
          <w:rFonts w:asciiTheme="minorHAnsi" w:hAnsiTheme="minorHAnsi"/>
          <w:b/>
          <w:color w:val="000000" w:themeColor="text1"/>
          <w:sz w:val="28"/>
          <w:szCs w:val="28"/>
        </w:rPr>
      </w:pPr>
      <w:bookmarkStart w:id="0" w:name="_Toc534031414"/>
      <w:r w:rsidRPr="008A054F">
        <w:rPr>
          <w:rFonts w:asciiTheme="minorHAnsi" w:hAnsiTheme="minorHAnsi"/>
          <w:b/>
          <w:color w:val="000000" w:themeColor="text1"/>
          <w:sz w:val="28"/>
          <w:szCs w:val="28"/>
        </w:rPr>
        <w:lastRenderedPageBreak/>
        <w:t>Executive Summary</w:t>
      </w:r>
      <w:bookmarkEnd w:id="0"/>
    </w:p>
    <w:p w14:paraId="741EB5B1" w14:textId="77777777" w:rsidR="004F3834" w:rsidRPr="001A5735" w:rsidRDefault="004F3834" w:rsidP="004F3834"/>
    <w:p w14:paraId="592D4B79" w14:textId="77777777" w:rsidR="004F3834" w:rsidRPr="0077397E" w:rsidRDefault="004F3834" w:rsidP="004F3834">
      <w:pPr>
        <w:spacing w:line="360" w:lineRule="auto"/>
        <w:jc w:val="both"/>
      </w:pPr>
      <w:r>
        <w:t xml:space="preserve">This is research report on how uses of own person device can affect employee. In this era, uses of smart phone and carrying own device is very common and people love to work from their own personal device as they feel comfort. This research will show how it affects the employee at workplace either positively or negatively. But most of my secondary and primary data shows that I </w:t>
      </w:r>
      <w:proofErr w:type="gramStart"/>
      <w:r>
        <w:t>has</w:t>
      </w:r>
      <w:proofErr w:type="gramEnd"/>
      <w:r>
        <w:t xml:space="preserve"> good impact on the employee. I have collected secondary data from different sites and books. And I have collected my primary data by surveying different employee from different organization in UK. After that I have come up with analysis with those data. I have found some findings after analysis it and have given some recommendation. </w:t>
      </w:r>
    </w:p>
    <w:p w14:paraId="39B54AAE" w14:textId="77777777" w:rsidR="004F3834" w:rsidRDefault="004F3834" w:rsidP="004F3834">
      <w:pPr>
        <w:pStyle w:val="TOCHeading"/>
        <w:spacing w:line="360" w:lineRule="auto"/>
        <w:jc w:val="both"/>
        <w:rPr>
          <w:sz w:val="40"/>
          <w:szCs w:val="40"/>
        </w:rPr>
      </w:pPr>
    </w:p>
    <w:p w14:paraId="7AFEDA5C" w14:textId="77777777" w:rsidR="004F3834" w:rsidRDefault="004F3834" w:rsidP="004F3834">
      <w:pPr>
        <w:spacing w:line="360" w:lineRule="auto"/>
        <w:jc w:val="both"/>
      </w:pPr>
    </w:p>
    <w:p w14:paraId="1E0C03DE" w14:textId="77777777" w:rsidR="004F3834" w:rsidRDefault="004F3834" w:rsidP="004F3834">
      <w:pPr>
        <w:jc w:val="both"/>
      </w:pPr>
    </w:p>
    <w:p w14:paraId="4DFD2CA5" w14:textId="77777777" w:rsidR="004F3834" w:rsidRDefault="004F3834" w:rsidP="004F3834"/>
    <w:p w14:paraId="04A69D59" w14:textId="77777777" w:rsidR="004F3834" w:rsidRDefault="004F3834" w:rsidP="004F3834"/>
    <w:p w14:paraId="06EF05ED" w14:textId="77777777" w:rsidR="004F3834" w:rsidRDefault="004F3834" w:rsidP="004F3834"/>
    <w:p w14:paraId="1AC2F71E" w14:textId="77777777" w:rsidR="004F3834" w:rsidRDefault="004F3834" w:rsidP="004F3834">
      <w:pPr>
        <w:sectPr w:rsidR="004F3834" w:rsidSect="00951ACA">
          <w:footerReference w:type="even" r:id="rId6"/>
          <w:footerReference w:type="default" r:id="rId7"/>
          <w:pgSz w:w="12240" w:h="15840"/>
          <w:pgMar w:top="1440" w:right="1800" w:bottom="1440" w:left="1800" w:header="708" w:footer="708" w:gutter="0"/>
          <w:cols w:space="708"/>
          <w:titlePg/>
          <w:docGrid w:linePitch="360"/>
        </w:sectPr>
      </w:pPr>
    </w:p>
    <w:sdt>
      <w:sdtPr>
        <w:rPr>
          <w:rFonts w:asciiTheme="minorHAnsi" w:eastAsiaTheme="minorEastAsia" w:hAnsiTheme="minorHAnsi" w:cstheme="minorBidi"/>
          <w:color w:val="auto"/>
          <w:sz w:val="24"/>
          <w:szCs w:val="24"/>
        </w:rPr>
        <w:id w:val="-1765447534"/>
        <w:docPartObj>
          <w:docPartGallery w:val="Table of Contents"/>
          <w:docPartUnique/>
        </w:docPartObj>
      </w:sdtPr>
      <w:sdtEndPr>
        <w:rPr>
          <w:b/>
          <w:bCs/>
          <w:noProof/>
        </w:rPr>
      </w:sdtEndPr>
      <w:sdtContent>
        <w:p w14:paraId="448EFF35" w14:textId="77777777" w:rsidR="004F3834" w:rsidRDefault="004F3834" w:rsidP="004F3834">
          <w:pPr>
            <w:pStyle w:val="TOCHeading"/>
          </w:pPr>
          <w:r>
            <w:t>Table of Contents</w:t>
          </w:r>
        </w:p>
        <w:p w14:paraId="3CE16EC5" w14:textId="77777777" w:rsidR="004F3834" w:rsidRDefault="004F3834" w:rsidP="004F3834">
          <w:pPr>
            <w:pStyle w:val="TOC1"/>
            <w:tabs>
              <w:tab w:val="right" w:leader="dot" w:pos="8630"/>
            </w:tabs>
            <w:rPr>
              <w:noProof/>
              <w:sz w:val="22"/>
              <w:szCs w:val="22"/>
              <w:lang w:val="en-GB" w:eastAsia="en-GB"/>
            </w:rPr>
          </w:pPr>
          <w:r>
            <w:rPr>
              <w:b/>
              <w:bCs/>
              <w:noProof/>
            </w:rPr>
            <w:fldChar w:fldCharType="begin"/>
          </w:r>
          <w:r>
            <w:rPr>
              <w:b/>
              <w:bCs/>
              <w:noProof/>
            </w:rPr>
            <w:instrText xml:space="preserve"> TOC \o "1-3" \h \z \u </w:instrText>
          </w:r>
          <w:r>
            <w:rPr>
              <w:b/>
              <w:bCs/>
              <w:noProof/>
            </w:rPr>
            <w:fldChar w:fldCharType="separate"/>
          </w:r>
          <w:hyperlink w:anchor="_Toc534031414" w:history="1">
            <w:r w:rsidRPr="00C31564">
              <w:rPr>
                <w:rStyle w:val="Hyperlink"/>
                <w:b/>
                <w:noProof/>
              </w:rPr>
              <w:t>Executive Summary</w:t>
            </w:r>
            <w:r>
              <w:rPr>
                <w:noProof/>
                <w:webHidden/>
              </w:rPr>
              <w:tab/>
            </w:r>
            <w:r>
              <w:rPr>
                <w:noProof/>
                <w:webHidden/>
              </w:rPr>
              <w:fldChar w:fldCharType="begin"/>
            </w:r>
            <w:r>
              <w:rPr>
                <w:noProof/>
                <w:webHidden/>
              </w:rPr>
              <w:instrText xml:space="preserve"> PAGEREF _Toc534031414 \h </w:instrText>
            </w:r>
            <w:r>
              <w:rPr>
                <w:noProof/>
                <w:webHidden/>
              </w:rPr>
            </w:r>
            <w:r>
              <w:rPr>
                <w:noProof/>
                <w:webHidden/>
              </w:rPr>
              <w:fldChar w:fldCharType="separate"/>
            </w:r>
            <w:r>
              <w:rPr>
                <w:noProof/>
                <w:webHidden/>
              </w:rPr>
              <w:t>2</w:t>
            </w:r>
            <w:r>
              <w:rPr>
                <w:noProof/>
                <w:webHidden/>
              </w:rPr>
              <w:fldChar w:fldCharType="end"/>
            </w:r>
          </w:hyperlink>
        </w:p>
        <w:p w14:paraId="2F633F3A" w14:textId="77777777" w:rsidR="004F3834" w:rsidRDefault="004F3834" w:rsidP="004F3834">
          <w:pPr>
            <w:pStyle w:val="TOC1"/>
            <w:tabs>
              <w:tab w:val="right" w:leader="dot" w:pos="8630"/>
            </w:tabs>
            <w:rPr>
              <w:noProof/>
              <w:sz w:val="22"/>
              <w:szCs w:val="22"/>
              <w:lang w:val="en-GB" w:eastAsia="en-GB"/>
            </w:rPr>
          </w:pPr>
          <w:hyperlink w:anchor="_Toc534031415" w:history="1">
            <w:r w:rsidRPr="00C31564">
              <w:rPr>
                <w:rStyle w:val="Hyperlink"/>
                <w:b/>
                <w:noProof/>
              </w:rPr>
              <w:t>Introduction:</w:t>
            </w:r>
            <w:r>
              <w:rPr>
                <w:noProof/>
                <w:webHidden/>
              </w:rPr>
              <w:tab/>
            </w:r>
            <w:r>
              <w:rPr>
                <w:noProof/>
                <w:webHidden/>
              </w:rPr>
              <w:fldChar w:fldCharType="begin"/>
            </w:r>
            <w:r>
              <w:rPr>
                <w:noProof/>
                <w:webHidden/>
              </w:rPr>
              <w:instrText xml:space="preserve"> PAGEREF _Toc534031415 \h </w:instrText>
            </w:r>
            <w:r>
              <w:rPr>
                <w:noProof/>
                <w:webHidden/>
              </w:rPr>
            </w:r>
            <w:r>
              <w:rPr>
                <w:noProof/>
                <w:webHidden/>
              </w:rPr>
              <w:fldChar w:fldCharType="separate"/>
            </w:r>
            <w:r>
              <w:rPr>
                <w:noProof/>
                <w:webHidden/>
              </w:rPr>
              <w:t>1</w:t>
            </w:r>
            <w:r>
              <w:rPr>
                <w:noProof/>
                <w:webHidden/>
              </w:rPr>
              <w:fldChar w:fldCharType="end"/>
            </w:r>
          </w:hyperlink>
        </w:p>
        <w:p w14:paraId="0D7D6EBD" w14:textId="77777777" w:rsidR="004F3834" w:rsidRDefault="004F3834" w:rsidP="004F3834">
          <w:pPr>
            <w:pStyle w:val="TOC1"/>
            <w:tabs>
              <w:tab w:val="right" w:leader="dot" w:pos="8630"/>
            </w:tabs>
            <w:rPr>
              <w:noProof/>
              <w:sz w:val="22"/>
              <w:szCs w:val="22"/>
              <w:lang w:val="en-GB" w:eastAsia="en-GB"/>
            </w:rPr>
          </w:pPr>
          <w:hyperlink w:anchor="_Toc534031416" w:history="1">
            <w:r w:rsidRPr="00C31564">
              <w:rPr>
                <w:rStyle w:val="Hyperlink"/>
                <w:b/>
                <w:noProof/>
              </w:rPr>
              <w:t>Aim:</w:t>
            </w:r>
            <w:r>
              <w:rPr>
                <w:noProof/>
                <w:webHidden/>
              </w:rPr>
              <w:tab/>
            </w:r>
            <w:r>
              <w:rPr>
                <w:noProof/>
                <w:webHidden/>
              </w:rPr>
              <w:fldChar w:fldCharType="begin"/>
            </w:r>
            <w:r>
              <w:rPr>
                <w:noProof/>
                <w:webHidden/>
              </w:rPr>
              <w:instrText xml:space="preserve"> PAGEREF _Toc534031416 \h </w:instrText>
            </w:r>
            <w:r>
              <w:rPr>
                <w:noProof/>
                <w:webHidden/>
              </w:rPr>
            </w:r>
            <w:r>
              <w:rPr>
                <w:noProof/>
                <w:webHidden/>
              </w:rPr>
              <w:fldChar w:fldCharType="separate"/>
            </w:r>
            <w:r>
              <w:rPr>
                <w:noProof/>
                <w:webHidden/>
              </w:rPr>
              <w:t>1</w:t>
            </w:r>
            <w:r>
              <w:rPr>
                <w:noProof/>
                <w:webHidden/>
              </w:rPr>
              <w:fldChar w:fldCharType="end"/>
            </w:r>
          </w:hyperlink>
        </w:p>
        <w:p w14:paraId="200DF3E5" w14:textId="77777777" w:rsidR="004F3834" w:rsidRDefault="004F3834" w:rsidP="004F3834">
          <w:pPr>
            <w:pStyle w:val="TOC1"/>
            <w:tabs>
              <w:tab w:val="right" w:leader="dot" w:pos="8630"/>
            </w:tabs>
            <w:rPr>
              <w:noProof/>
              <w:sz w:val="22"/>
              <w:szCs w:val="22"/>
              <w:lang w:val="en-GB" w:eastAsia="en-GB"/>
            </w:rPr>
          </w:pPr>
          <w:hyperlink w:anchor="_Toc534031417" w:history="1">
            <w:r w:rsidRPr="00C31564">
              <w:rPr>
                <w:rStyle w:val="Hyperlink"/>
                <w:b/>
                <w:noProof/>
              </w:rPr>
              <w:t>Research topic:</w:t>
            </w:r>
            <w:r>
              <w:rPr>
                <w:noProof/>
                <w:webHidden/>
              </w:rPr>
              <w:tab/>
            </w:r>
            <w:r>
              <w:rPr>
                <w:noProof/>
                <w:webHidden/>
              </w:rPr>
              <w:fldChar w:fldCharType="begin"/>
            </w:r>
            <w:r>
              <w:rPr>
                <w:noProof/>
                <w:webHidden/>
              </w:rPr>
              <w:instrText xml:space="preserve"> PAGEREF _Toc534031417 \h </w:instrText>
            </w:r>
            <w:r>
              <w:rPr>
                <w:noProof/>
                <w:webHidden/>
              </w:rPr>
            </w:r>
            <w:r>
              <w:rPr>
                <w:noProof/>
                <w:webHidden/>
              </w:rPr>
              <w:fldChar w:fldCharType="separate"/>
            </w:r>
            <w:r>
              <w:rPr>
                <w:noProof/>
                <w:webHidden/>
              </w:rPr>
              <w:t>1</w:t>
            </w:r>
            <w:r>
              <w:rPr>
                <w:noProof/>
                <w:webHidden/>
              </w:rPr>
              <w:fldChar w:fldCharType="end"/>
            </w:r>
          </w:hyperlink>
        </w:p>
        <w:p w14:paraId="52526A9D" w14:textId="77777777" w:rsidR="004F3834" w:rsidRDefault="004F3834" w:rsidP="004F3834">
          <w:pPr>
            <w:pStyle w:val="TOC1"/>
            <w:tabs>
              <w:tab w:val="right" w:leader="dot" w:pos="8630"/>
            </w:tabs>
            <w:rPr>
              <w:noProof/>
              <w:sz w:val="22"/>
              <w:szCs w:val="22"/>
              <w:lang w:val="en-GB" w:eastAsia="en-GB"/>
            </w:rPr>
          </w:pPr>
          <w:hyperlink w:anchor="_Toc534031418" w:history="1">
            <w:r w:rsidRPr="00C31564">
              <w:rPr>
                <w:rStyle w:val="Hyperlink"/>
                <w:b/>
                <w:noProof/>
              </w:rPr>
              <w:t>Literature Review:</w:t>
            </w:r>
            <w:r>
              <w:rPr>
                <w:noProof/>
                <w:webHidden/>
              </w:rPr>
              <w:tab/>
            </w:r>
            <w:r>
              <w:rPr>
                <w:noProof/>
                <w:webHidden/>
              </w:rPr>
              <w:fldChar w:fldCharType="begin"/>
            </w:r>
            <w:r>
              <w:rPr>
                <w:noProof/>
                <w:webHidden/>
              </w:rPr>
              <w:instrText xml:space="preserve"> PAGEREF _Toc534031418 \h </w:instrText>
            </w:r>
            <w:r>
              <w:rPr>
                <w:noProof/>
                <w:webHidden/>
              </w:rPr>
            </w:r>
            <w:r>
              <w:rPr>
                <w:noProof/>
                <w:webHidden/>
              </w:rPr>
              <w:fldChar w:fldCharType="separate"/>
            </w:r>
            <w:r>
              <w:rPr>
                <w:noProof/>
                <w:webHidden/>
              </w:rPr>
              <w:t>1</w:t>
            </w:r>
            <w:r>
              <w:rPr>
                <w:noProof/>
                <w:webHidden/>
              </w:rPr>
              <w:fldChar w:fldCharType="end"/>
            </w:r>
          </w:hyperlink>
        </w:p>
        <w:p w14:paraId="3ED0DB62" w14:textId="77777777" w:rsidR="004F3834" w:rsidRDefault="004F3834" w:rsidP="004F3834">
          <w:pPr>
            <w:pStyle w:val="TOC1"/>
            <w:tabs>
              <w:tab w:val="right" w:leader="dot" w:pos="8630"/>
            </w:tabs>
            <w:rPr>
              <w:noProof/>
              <w:sz w:val="22"/>
              <w:szCs w:val="22"/>
              <w:lang w:val="en-GB" w:eastAsia="en-GB"/>
            </w:rPr>
          </w:pPr>
          <w:hyperlink w:anchor="_Toc534031419" w:history="1">
            <w:r w:rsidRPr="00C31564">
              <w:rPr>
                <w:rStyle w:val="Hyperlink"/>
                <w:b/>
                <w:noProof/>
              </w:rPr>
              <w:t>Research Methodology:</w:t>
            </w:r>
            <w:r>
              <w:rPr>
                <w:noProof/>
                <w:webHidden/>
              </w:rPr>
              <w:tab/>
            </w:r>
            <w:r>
              <w:rPr>
                <w:noProof/>
                <w:webHidden/>
              </w:rPr>
              <w:fldChar w:fldCharType="begin"/>
            </w:r>
            <w:r>
              <w:rPr>
                <w:noProof/>
                <w:webHidden/>
              </w:rPr>
              <w:instrText xml:space="preserve"> PAGEREF _Toc534031419 \h </w:instrText>
            </w:r>
            <w:r>
              <w:rPr>
                <w:noProof/>
                <w:webHidden/>
              </w:rPr>
            </w:r>
            <w:r>
              <w:rPr>
                <w:noProof/>
                <w:webHidden/>
              </w:rPr>
              <w:fldChar w:fldCharType="separate"/>
            </w:r>
            <w:r>
              <w:rPr>
                <w:noProof/>
                <w:webHidden/>
              </w:rPr>
              <w:t>4</w:t>
            </w:r>
            <w:r>
              <w:rPr>
                <w:noProof/>
                <w:webHidden/>
              </w:rPr>
              <w:fldChar w:fldCharType="end"/>
            </w:r>
          </w:hyperlink>
        </w:p>
        <w:p w14:paraId="6D7D09FA" w14:textId="77777777" w:rsidR="004F3834" w:rsidRDefault="004F3834" w:rsidP="004F3834">
          <w:pPr>
            <w:pStyle w:val="TOC1"/>
            <w:tabs>
              <w:tab w:val="right" w:leader="dot" w:pos="8630"/>
            </w:tabs>
            <w:rPr>
              <w:noProof/>
              <w:sz w:val="22"/>
              <w:szCs w:val="22"/>
              <w:lang w:val="en-GB" w:eastAsia="en-GB"/>
            </w:rPr>
          </w:pPr>
          <w:hyperlink w:anchor="_Toc534031420" w:history="1">
            <w:r w:rsidRPr="00C31564">
              <w:rPr>
                <w:rStyle w:val="Hyperlink"/>
                <w:b/>
                <w:noProof/>
              </w:rPr>
              <w:t>Research Analysis:</w:t>
            </w:r>
            <w:r>
              <w:rPr>
                <w:noProof/>
                <w:webHidden/>
              </w:rPr>
              <w:tab/>
            </w:r>
            <w:r>
              <w:rPr>
                <w:noProof/>
                <w:webHidden/>
              </w:rPr>
              <w:fldChar w:fldCharType="begin"/>
            </w:r>
            <w:r>
              <w:rPr>
                <w:noProof/>
                <w:webHidden/>
              </w:rPr>
              <w:instrText xml:space="preserve"> PAGEREF _Toc534031420 \h </w:instrText>
            </w:r>
            <w:r>
              <w:rPr>
                <w:noProof/>
                <w:webHidden/>
              </w:rPr>
            </w:r>
            <w:r>
              <w:rPr>
                <w:noProof/>
                <w:webHidden/>
              </w:rPr>
              <w:fldChar w:fldCharType="separate"/>
            </w:r>
            <w:r>
              <w:rPr>
                <w:noProof/>
                <w:webHidden/>
              </w:rPr>
              <w:t>4</w:t>
            </w:r>
            <w:r>
              <w:rPr>
                <w:noProof/>
                <w:webHidden/>
              </w:rPr>
              <w:fldChar w:fldCharType="end"/>
            </w:r>
          </w:hyperlink>
        </w:p>
        <w:p w14:paraId="70F4B1AE" w14:textId="77777777" w:rsidR="004F3834" w:rsidRDefault="004F3834" w:rsidP="004F3834">
          <w:pPr>
            <w:pStyle w:val="TOC1"/>
            <w:tabs>
              <w:tab w:val="right" w:leader="dot" w:pos="8630"/>
            </w:tabs>
            <w:rPr>
              <w:noProof/>
              <w:sz w:val="22"/>
              <w:szCs w:val="22"/>
              <w:lang w:val="en-GB" w:eastAsia="en-GB"/>
            </w:rPr>
          </w:pPr>
          <w:hyperlink w:anchor="_Toc534031421" w:history="1">
            <w:r w:rsidRPr="00C31564">
              <w:rPr>
                <w:rStyle w:val="Hyperlink"/>
                <w:b/>
                <w:noProof/>
              </w:rPr>
              <w:t>Research Findings:</w:t>
            </w:r>
            <w:r>
              <w:rPr>
                <w:noProof/>
                <w:webHidden/>
              </w:rPr>
              <w:tab/>
            </w:r>
            <w:r>
              <w:rPr>
                <w:noProof/>
                <w:webHidden/>
              </w:rPr>
              <w:fldChar w:fldCharType="begin"/>
            </w:r>
            <w:r>
              <w:rPr>
                <w:noProof/>
                <w:webHidden/>
              </w:rPr>
              <w:instrText xml:space="preserve"> PAGEREF _Toc534031421 \h </w:instrText>
            </w:r>
            <w:r>
              <w:rPr>
                <w:noProof/>
                <w:webHidden/>
              </w:rPr>
            </w:r>
            <w:r>
              <w:rPr>
                <w:noProof/>
                <w:webHidden/>
              </w:rPr>
              <w:fldChar w:fldCharType="separate"/>
            </w:r>
            <w:r>
              <w:rPr>
                <w:noProof/>
                <w:webHidden/>
              </w:rPr>
              <w:t>8</w:t>
            </w:r>
            <w:r>
              <w:rPr>
                <w:noProof/>
                <w:webHidden/>
              </w:rPr>
              <w:fldChar w:fldCharType="end"/>
            </w:r>
          </w:hyperlink>
        </w:p>
        <w:p w14:paraId="765155C5" w14:textId="77777777" w:rsidR="004F3834" w:rsidRDefault="004F3834" w:rsidP="004F3834">
          <w:pPr>
            <w:pStyle w:val="TOC1"/>
            <w:tabs>
              <w:tab w:val="right" w:leader="dot" w:pos="8630"/>
            </w:tabs>
            <w:rPr>
              <w:noProof/>
              <w:sz w:val="22"/>
              <w:szCs w:val="22"/>
              <w:lang w:val="en-GB" w:eastAsia="en-GB"/>
            </w:rPr>
          </w:pPr>
          <w:hyperlink w:anchor="_Toc534031422" w:history="1">
            <w:r w:rsidRPr="00C31564">
              <w:rPr>
                <w:rStyle w:val="Hyperlink"/>
                <w:b/>
                <w:noProof/>
              </w:rPr>
              <w:t>Conclusion</w:t>
            </w:r>
            <w:r>
              <w:rPr>
                <w:noProof/>
                <w:webHidden/>
              </w:rPr>
              <w:tab/>
            </w:r>
            <w:r>
              <w:rPr>
                <w:noProof/>
                <w:webHidden/>
              </w:rPr>
              <w:fldChar w:fldCharType="begin"/>
            </w:r>
            <w:r>
              <w:rPr>
                <w:noProof/>
                <w:webHidden/>
              </w:rPr>
              <w:instrText xml:space="preserve"> PAGEREF _Toc534031422 \h </w:instrText>
            </w:r>
            <w:r>
              <w:rPr>
                <w:noProof/>
                <w:webHidden/>
              </w:rPr>
            </w:r>
            <w:r>
              <w:rPr>
                <w:noProof/>
                <w:webHidden/>
              </w:rPr>
              <w:fldChar w:fldCharType="separate"/>
            </w:r>
            <w:r>
              <w:rPr>
                <w:noProof/>
                <w:webHidden/>
              </w:rPr>
              <w:t>9</w:t>
            </w:r>
            <w:r>
              <w:rPr>
                <w:noProof/>
                <w:webHidden/>
              </w:rPr>
              <w:fldChar w:fldCharType="end"/>
            </w:r>
          </w:hyperlink>
        </w:p>
        <w:p w14:paraId="2954669F" w14:textId="77777777" w:rsidR="004F3834" w:rsidRDefault="004F3834" w:rsidP="004F3834">
          <w:pPr>
            <w:pStyle w:val="TOC1"/>
            <w:tabs>
              <w:tab w:val="right" w:leader="dot" w:pos="8630"/>
            </w:tabs>
            <w:rPr>
              <w:noProof/>
              <w:sz w:val="22"/>
              <w:szCs w:val="22"/>
              <w:lang w:val="en-GB" w:eastAsia="en-GB"/>
            </w:rPr>
          </w:pPr>
          <w:hyperlink w:anchor="_Toc534031423" w:history="1">
            <w:r w:rsidRPr="00C31564">
              <w:rPr>
                <w:rStyle w:val="Hyperlink"/>
                <w:b/>
                <w:noProof/>
              </w:rPr>
              <w:t>Recommendation</w:t>
            </w:r>
            <w:r>
              <w:rPr>
                <w:noProof/>
                <w:webHidden/>
              </w:rPr>
              <w:tab/>
            </w:r>
            <w:r>
              <w:rPr>
                <w:noProof/>
                <w:webHidden/>
              </w:rPr>
              <w:fldChar w:fldCharType="begin"/>
            </w:r>
            <w:r>
              <w:rPr>
                <w:noProof/>
                <w:webHidden/>
              </w:rPr>
              <w:instrText xml:space="preserve"> PAGEREF _Toc534031423 \h </w:instrText>
            </w:r>
            <w:r>
              <w:rPr>
                <w:noProof/>
                <w:webHidden/>
              </w:rPr>
            </w:r>
            <w:r>
              <w:rPr>
                <w:noProof/>
                <w:webHidden/>
              </w:rPr>
              <w:fldChar w:fldCharType="separate"/>
            </w:r>
            <w:r>
              <w:rPr>
                <w:noProof/>
                <w:webHidden/>
              </w:rPr>
              <w:t>10</w:t>
            </w:r>
            <w:r>
              <w:rPr>
                <w:noProof/>
                <w:webHidden/>
              </w:rPr>
              <w:fldChar w:fldCharType="end"/>
            </w:r>
          </w:hyperlink>
        </w:p>
        <w:p w14:paraId="25F1A593" w14:textId="77777777" w:rsidR="004F3834" w:rsidRDefault="004F3834" w:rsidP="004F3834">
          <w:pPr>
            <w:pStyle w:val="TOC1"/>
            <w:tabs>
              <w:tab w:val="right" w:leader="dot" w:pos="8630"/>
            </w:tabs>
            <w:rPr>
              <w:noProof/>
              <w:sz w:val="22"/>
              <w:szCs w:val="22"/>
              <w:lang w:val="en-GB" w:eastAsia="en-GB"/>
            </w:rPr>
          </w:pPr>
          <w:hyperlink w:anchor="_Toc534031424" w:history="1">
            <w:r w:rsidRPr="00C31564">
              <w:rPr>
                <w:rStyle w:val="Hyperlink"/>
                <w:b/>
                <w:noProof/>
              </w:rPr>
              <w:t>References:</w:t>
            </w:r>
            <w:r>
              <w:rPr>
                <w:noProof/>
                <w:webHidden/>
              </w:rPr>
              <w:tab/>
            </w:r>
            <w:r>
              <w:rPr>
                <w:noProof/>
                <w:webHidden/>
              </w:rPr>
              <w:fldChar w:fldCharType="begin"/>
            </w:r>
            <w:r>
              <w:rPr>
                <w:noProof/>
                <w:webHidden/>
              </w:rPr>
              <w:instrText xml:space="preserve"> PAGEREF _Toc534031424 \h </w:instrText>
            </w:r>
            <w:r>
              <w:rPr>
                <w:noProof/>
                <w:webHidden/>
              </w:rPr>
            </w:r>
            <w:r>
              <w:rPr>
                <w:noProof/>
                <w:webHidden/>
              </w:rPr>
              <w:fldChar w:fldCharType="separate"/>
            </w:r>
            <w:r>
              <w:rPr>
                <w:noProof/>
                <w:webHidden/>
              </w:rPr>
              <w:t>11</w:t>
            </w:r>
            <w:r>
              <w:rPr>
                <w:noProof/>
                <w:webHidden/>
              </w:rPr>
              <w:fldChar w:fldCharType="end"/>
            </w:r>
          </w:hyperlink>
        </w:p>
        <w:p w14:paraId="4269BAA4" w14:textId="77777777" w:rsidR="004F3834" w:rsidRDefault="004F3834" w:rsidP="004F3834">
          <w:pPr>
            <w:pStyle w:val="TOC1"/>
            <w:tabs>
              <w:tab w:val="right" w:leader="dot" w:pos="8630"/>
            </w:tabs>
            <w:rPr>
              <w:noProof/>
              <w:sz w:val="22"/>
              <w:szCs w:val="22"/>
              <w:lang w:val="en-GB" w:eastAsia="en-GB"/>
            </w:rPr>
          </w:pPr>
          <w:hyperlink w:anchor="_Toc534031425" w:history="1">
            <w:r w:rsidRPr="00C31564">
              <w:rPr>
                <w:rStyle w:val="Hyperlink"/>
                <w:b/>
                <w:noProof/>
              </w:rPr>
              <w:t>Appendix</w:t>
            </w:r>
            <w:r w:rsidRPr="00C31564">
              <w:rPr>
                <w:rStyle w:val="Hyperlink"/>
                <w:noProof/>
              </w:rPr>
              <w:t>:</w:t>
            </w:r>
            <w:r>
              <w:rPr>
                <w:noProof/>
                <w:webHidden/>
              </w:rPr>
              <w:tab/>
            </w:r>
            <w:r>
              <w:rPr>
                <w:noProof/>
                <w:webHidden/>
              </w:rPr>
              <w:fldChar w:fldCharType="begin"/>
            </w:r>
            <w:r>
              <w:rPr>
                <w:noProof/>
                <w:webHidden/>
              </w:rPr>
              <w:instrText xml:space="preserve"> PAGEREF _Toc534031425 \h </w:instrText>
            </w:r>
            <w:r>
              <w:rPr>
                <w:noProof/>
                <w:webHidden/>
              </w:rPr>
            </w:r>
            <w:r>
              <w:rPr>
                <w:noProof/>
                <w:webHidden/>
              </w:rPr>
              <w:fldChar w:fldCharType="separate"/>
            </w:r>
            <w:r>
              <w:rPr>
                <w:noProof/>
                <w:webHidden/>
              </w:rPr>
              <w:t>12</w:t>
            </w:r>
            <w:r>
              <w:rPr>
                <w:noProof/>
                <w:webHidden/>
              </w:rPr>
              <w:fldChar w:fldCharType="end"/>
            </w:r>
          </w:hyperlink>
        </w:p>
        <w:p w14:paraId="6D29EEEE" w14:textId="77777777" w:rsidR="004F3834" w:rsidRDefault="004F3834" w:rsidP="004F3834">
          <w:r>
            <w:rPr>
              <w:b/>
              <w:bCs/>
              <w:noProof/>
            </w:rPr>
            <w:fldChar w:fldCharType="end"/>
          </w:r>
        </w:p>
      </w:sdtContent>
    </w:sdt>
    <w:p w14:paraId="7CC019FE" w14:textId="77777777" w:rsidR="004F3834" w:rsidRPr="00C40A2A" w:rsidRDefault="004F3834" w:rsidP="004F3834">
      <w:pPr>
        <w:spacing w:line="480" w:lineRule="auto"/>
        <w:rPr>
          <w:sz w:val="32"/>
          <w:szCs w:val="32"/>
        </w:rPr>
      </w:pPr>
    </w:p>
    <w:p w14:paraId="70B21716" w14:textId="77777777" w:rsidR="004F3834" w:rsidRPr="002B3D3D" w:rsidRDefault="004F3834" w:rsidP="004F3834">
      <w:pPr>
        <w:spacing w:line="360" w:lineRule="auto"/>
        <w:rPr>
          <w:sz w:val="32"/>
          <w:szCs w:val="32"/>
        </w:rPr>
      </w:pPr>
    </w:p>
    <w:p w14:paraId="7B2CA3E5" w14:textId="77777777" w:rsidR="004F3834" w:rsidRDefault="004F3834" w:rsidP="004F3834">
      <w:pPr>
        <w:spacing w:line="360" w:lineRule="auto"/>
        <w:rPr>
          <w:b/>
          <w:sz w:val="32"/>
          <w:szCs w:val="32"/>
        </w:rPr>
        <w:sectPr w:rsidR="004F3834" w:rsidSect="00951ACA">
          <w:pgSz w:w="12240" w:h="15840"/>
          <w:pgMar w:top="1440" w:right="1800" w:bottom="1440" w:left="1800" w:header="708" w:footer="708" w:gutter="0"/>
          <w:cols w:space="708"/>
          <w:titlePg/>
          <w:docGrid w:linePitch="360"/>
        </w:sectPr>
      </w:pPr>
    </w:p>
    <w:p w14:paraId="7A988099" w14:textId="77777777" w:rsidR="004F3834" w:rsidRDefault="004F3834" w:rsidP="004F3834">
      <w:pPr>
        <w:spacing w:line="360" w:lineRule="auto"/>
        <w:rPr>
          <w:b/>
          <w:sz w:val="32"/>
          <w:szCs w:val="32"/>
        </w:rPr>
      </w:pPr>
    </w:p>
    <w:p w14:paraId="478A69E3" w14:textId="77777777" w:rsidR="004F3834" w:rsidRPr="00A67931" w:rsidRDefault="004F3834" w:rsidP="004F3834">
      <w:pPr>
        <w:pStyle w:val="Heading1"/>
        <w:rPr>
          <w:b/>
        </w:rPr>
      </w:pPr>
      <w:bookmarkStart w:id="1" w:name="_Toc534031415"/>
      <w:r w:rsidRPr="00A67931">
        <w:rPr>
          <w:b/>
        </w:rPr>
        <w:t>Introduction:</w:t>
      </w:r>
      <w:bookmarkEnd w:id="1"/>
    </w:p>
    <w:p w14:paraId="240D107E" w14:textId="77777777" w:rsidR="004F3834" w:rsidRDefault="004F3834" w:rsidP="004F3834">
      <w:pPr>
        <w:spacing w:line="360" w:lineRule="auto"/>
        <w:jc w:val="both"/>
      </w:pPr>
      <w:r>
        <w:t xml:space="preserve">Nowadays organizations are trying to make the workplace friendly so that employee can work productively and efficiently. That is why; they are allowing the workers to use their personal device at workplace. At the very beginning, using personal device at the workplace was offensive in some cases, but it is changing over the time, as many companies are now more likely technology oriented. Organizations are now focusing on the latest technology, which increase the productivity in the workplace and reduce mental pressure of the workers. Even many </w:t>
      </w:r>
      <w:proofErr w:type="gramStart"/>
      <w:r>
        <w:t>company</w:t>
      </w:r>
      <w:proofErr w:type="gramEnd"/>
      <w:r>
        <w:t xml:space="preserve"> now believe that using technology at workplace increase productivity as employee can share knowledge easily with one another, which also helps them to maintain a good relationship among the employee.  Companies are allowing this in the workplace to reduce the cost of buying new device.  Many companies are also allowing BYOD policy, which is “bring your own device” at workplace to access to the internal sources of the organization by maintaining proper privacy.  To avoid BYOD risk, employees are using new strategy on their phone so that if they lost the phone it won’t harm the organization privacy policy. </w:t>
      </w:r>
    </w:p>
    <w:p w14:paraId="243E8240" w14:textId="77777777" w:rsidR="004F3834" w:rsidRPr="008A054F" w:rsidRDefault="004F3834" w:rsidP="004F3834">
      <w:pPr>
        <w:pStyle w:val="Heading1"/>
        <w:rPr>
          <w:b/>
        </w:rPr>
      </w:pPr>
      <w:bookmarkStart w:id="2" w:name="_Toc534031416"/>
      <w:r w:rsidRPr="008A054F">
        <w:rPr>
          <w:b/>
        </w:rPr>
        <w:t>Aim:</w:t>
      </w:r>
      <w:bookmarkEnd w:id="2"/>
    </w:p>
    <w:p w14:paraId="0D1787E0" w14:textId="77777777" w:rsidR="004F3834" w:rsidRDefault="004F3834" w:rsidP="004F3834">
      <w:pPr>
        <w:spacing w:line="360" w:lineRule="auto"/>
        <w:jc w:val="both"/>
      </w:pPr>
      <w:r>
        <w:t xml:space="preserve">The main purpose is how personal device can affect the workplace will be shown.  </w:t>
      </w:r>
    </w:p>
    <w:p w14:paraId="5AC45FCF" w14:textId="77777777" w:rsidR="004F3834" w:rsidRDefault="004F3834" w:rsidP="004F3834">
      <w:pPr>
        <w:spacing w:line="360" w:lineRule="auto"/>
        <w:jc w:val="both"/>
      </w:pPr>
    </w:p>
    <w:p w14:paraId="3A9C7452" w14:textId="77777777" w:rsidR="004F3834" w:rsidRPr="008A054F" w:rsidRDefault="004F3834" w:rsidP="004F3834">
      <w:pPr>
        <w:pStyle w:val="Heading1"/>
        <w:rPr>
          <w:b/>
        </w:rPr>
      </w:pPr>
      <w:bookmarkStart w:id="3" w:name="_Toc534031417"/>
      <w:r w:rsidRPr="008A054F">
        <w:rPr>
          <w:b/>
        </w:rPr>
        <w:t>Research topic:</w:t>
      </w:r>
      <w:bookmarkEnd w:id="3"/>
      <w:r w:rsidRPr="008A054F">
        <w:rPr>
          <w:b/>
        </w:rPr>
        <w:t xml:space="preserve"> </w:t>
      </w:r>
    </w:p>
    <w:p w14:paraId="1F274BC0" w14:textId="77777777" w:rsidR="004F3834" w:rsidRPr="008B18B2" w:rsidRDefault="004F3834" w:rsidP="004F3834">
      <w:pPr>
        <w:spacing w:line="360" w:lineRule="auto"/>
        <w:jc w:val="both"/>
      </w:pPr>
      <w:r w:rsidRPr="00F537EE">
        <w:rPr>
          <w:b/>
        </w:rPr>
        <w:t>‘’How uses of personal device can affect employee at workplace</w:t>
      </w:r>
      <w:r>
        <w:rPr>
          <w:b/>
        </w:rPr>
        <w:t>?</w:t>
      </w:r>
      <w:r w:rsidRPr="00F537EE">
        <w:rPr>
          <w:b/>
        </w:rPr>
        <w:t>”</w:t>
      </w:r>
    </w:p>
    <w:p w14:paraId="4191D60C" w14:textId="77777777" w:rsidR="004F3834" w:rsidRPr="00AC1C4F" w:rsidRDefault="004F3834" w:rsidP="004F3834">
      <w:pPr>
        <w:spacing w:line="360" w:lineRule="auto"/>
        <w:jc w:val="center"/>
        <w:rPr>
          <w:sz w:val="28"/>
          <w:szCs w:val="28"/>
        </w:rPr>
      </w:pPr>
    </w:p>
    <w:p w14:paraId="12CD6746" w14:textId="77777777" w:rsidR="004F3834" w:rsidRPr="00A67931" w:rsidRDefault="004F3834" w:rsidP="004F3834">
      <w:pPr>
        <w:pStyle w:val="Heading1"/>
        <w:rPr>
          <w:b/>
        </w:rPr>
      </w:pPr>
      <w:bookmarkStart w:id="4" w:name="_Toc534031418"/>
      <w:r w:rsidRPr="00A67931">
        <w:rPr>
          <w:b/>
        </w:rPr>
        <w:t>Literature Review:</w:t>
      </w:r>
      <w:bookmarkEnd w:id="4"/>
    </w:p>
    <w:p w14:paraId="6CFFA4E5" w14:textId="77777777" w:rsidR="004F3834" w:rsidRDefault="004F3834" w:rsidP="004F3834">
      <w:pPr>
        <w:spacing w:line="360" w:lineRule="auto"/>
        <w:jc w:val="center"/>
        <w:rPr>
          <w:b/>
          <w:sz w:val="28"/>
          <w:szCs w:val="28"/>
        </w:rPr>
      </w:pPr>
    </w:p>
    <w:p w14:paraId="2665D570" w14:textId="77777777" w:rsidR="004F3834" w:rsidRPr="00DD311A" w:rsidRDefault="004F3834" w:rsidP="004F3834">
      <w:pPr>
        <w:spacing w:line="360" w:lineRule="auto"/>
        <w:jc w:val="both"/>
        <w:rPr>
          <w:b/>
        </w:rPr>
      </w:pPr>
      <w:r>
        <w:rPr>
          <w:b/>
        </w:rPr>
        <w:t xml:space="preserve"> </w:t>
      </w:r>
      <w:r>
        <w:t xml:space="preserve">To conduct this research, some of the variables should be considered to give the best result of the topic.  We will see the negative and positive side of using personal device at </w:t>
      </w:r>
      <w:r>
        <w:lastRenderedPageBreak/>
        <w:t xml:space="preserve">workplace to get the best result of the research. Some of the variables are given below which can affect the employee negatively and positively. </w:t>
      </w:r>
    </w:p>
    <w:p w14:paraId="2BB9E110" w14:textId="77777777" w:rsidR="004F3834" w:rsidRDefault="004F3834" w:rsidP="004F3834">
      <w:pPr>
        <w:spacing w:line="360" w:lineRule="auto"/>
        <w:jc w:val="both"/>
      </w:pPr>
    </w:p>
    <w:p w14:paraId="14FBDF35" w14:textId="77777777" w:rsidR="004F3834" w:rsidRDefault="004F3834" w:rsidP="004F3834">
      <w:pPr>
        <w:pStyle w:val="ListParagraph"/>
        <w:numPr>
          <w:ilvl w:val="0"/>
          <w:numId w:val="1"/>
        </w:numPr>
        <w:spacing w:line="360" w:lineRule="auto"/>
        <w:jc w:val="both"/>
        <w:rPr>
          <w:rFonts w:eastAsia="Times New Roman" w:cs="Times New Roman"/>
        </w:rPr>
      </w:pPr>
      <w:r w:rsidRPr="00054D4F">
        <w:rPr>
          <w:b/>
        </w:rPr>
        <w:t>Autonomy</w:t>
      </w:r>
      <w:r>
        <w:rPr>
          <w:b/>
        </w:rPr>
        <w:t xml:space="preserve">: </w:t>
      </w:r>
      <w:r w:rsidRPr="006200CD">
        <w:t>Cell phone advances self-rule in a work environment, which improves representatives feel</w:t>
      </w:r>
      <w:r>
        <w:t xml:space="preserve">. People always prefer their own device instead of using another device </w:t>
      </w:r>
      <w:r w:rsidRPr="006200CD">
        <w:rPr>
          <w:rFonts w:eastAsia="Times New Roman" w:cs="Times New Roman"/>
        </w:rPr>
        <w:t>(Zielinski, 2012).</w:t>
      </w:r>
      <w:r>
        <w:rPr>
          <w:rFonts w:eastAsia="Times New Roman" w:cs="Times New Roman"/>
        </w:rPr>
        <w:t xml:space="preserve"> Now many companies are allowing employee to use their own personal device so that they can work fast as they are very used to wit it. On the other it also saves extra money of the company. According to (Miller-Merrell, 2012) company can give incentive to the employee who uses their own device in the workplace for example laptop, mobile and iPod by maintaining proper privacy.  For example, Ford Motor Co. allows every employee to use their own smartphone to operate their own business.  This program also called ILD, which is Individual Liable Device, in this program employee </w:t>
      </w:r>
      <w:proofErr w:type="gramStart"/>
      <w:r>
        <w:rPr>
          <w:rFonts w:eastAsia="Times New Roman" w:cs="Times New Roman"/>
        </w:rPr>
        <w:t>have to</w:t>
      </w:r>
      <w:proofErr w:type="gramEnd"/>
      <w:r>
        <w:rPr>
          <w:rFonts w:eastAsia="Times New Roman" w:cs="Times New Roman"/>
        </w:rPr>
        <w:t xml:space="preserve"> take the liability to keep the date and information safe and it was utilized in more than 20 countries in 2009 (Torode2011).  The manager of the company </w:t>
      </w:r>
      <w:proofErr w:type="gramStart"/>
      <w:r>
        <w:rPr>
          <w:rFonts w:eastAsia="Times New Roman" w:cs="Times New Roman"/>
        </w:rPr>
        <w:t>have</w:t>
      </w:r>
      <w:proofErr w:type="gramEnd"/>
      <w:r>
        <w:rPr>
          <w:rFonts w:eastAsia="Times New Roman" w:cs="Times New Roman"/>
        </w:rPr>
        <w:t xml:space="preserve"> noticed that employee are more likely to use their own cellphone which gives them less time to do their work and they can do their work more productively and efficiently by using their own personal and comfortable device. </w:t>
      </w:r>
      <w:r w:rsidRPr="00C96CFD">
        <w:rPr>
          <w:rFonts w:eastAsia="Times New Roman" w:cs="Times New Roman"/>
        </w:rPr>
        <w:t>Gagne and Deci (2005), demonstrates that one of the vital settings in a vocation that can advance self-sufficiency is decision. Whenever representatives, who have</w:t>
      </w:r>
      <w:r>
        <w:rPr>
          <w:rFonts w:eastAsia="Times New Roman" w:cs="Times New Roman"/>
        </w:rPr>
        <w:t xml:space="preserve"> singular contrasts, are upheld </w:t>
      </w:r>
      <w:r w:rsidRPr="00C96CFD">
        <w:rPr>
          <w:rFonts w:eastAsia="Times New Roman" w:cs="Times New Roman"/>
        </w:rPr>
        <w:t xml:space="preserve">by their organization' framework, they will have a high inspiration to work. Other research by Zielinski (2012) states </w:t>
      </w:r>
      <w:r>
        <w:rPr>
          <w:rFonts w:eastAsia="Times New Roman" w:cs="Times New Roman"/>
        </w:rPr>
        <w:t xml:space="preserve">that </w:t>
      </w:r>
      <w:r w:rsidRPr="00C96CFD">
        <w:rPr>
          <w:rFonts w:eastAsia="Times New Roman" w:cs="Times New Roman"/>
        </w:rPr>
        <w:t>"Business pioneers find that offering more prominent decision in work advancements can help profitability and fulfillment dimensions of most worker age" (p.71).</w:t>
      </w:r>
    </w:p>
    <w:p w14:paraId="1DAEB72B" w14:textId="77777777" w:rsidR="004F3834" w:rsidRDefault="004F3834" w:rsidP="004F3834">
      <w:pPr>
        <w:pStyle w:val="ListParagraph"/>
        <w:spacing w:line="360" w:lineRule="auto"/>
        <w:ind w:left="771"/>
        <w:jc w:val="both"/>
        <w:rPr>
          <w:rFonts w:eastAsia="Times New Roman" w:cs="Times New Roman"/>
        </w:rPr>
      </w:pPr>
    </w:p>
    <w:p w14:paraId="52B5A7F7" w14:textId="77777777" w:rsidR="004F3834" w:rsidRDefault="004F3834" w:rsidP="004F3834">
      <w:pPr>
        <w:pStyle w:val="ListParagraph"/>
        <w:numPr>
          <w:ilvl w:val="0"/>
          <w:numId w:val="1"/>
        </w:numPr>
        <w:spacing w:line="360" w:lineRule="auto"/>
        <w:jc w:val="both"/>
        <w:rPr>
          <w:rFonts w:eastAsia="Times New Roman" w:cs="Times New Roman"/>
        </w:rPr>
      </w:pPr>
      <w:r w:rsidRPr="00D205C8">
        <w:rPr>
          <w:b/>
        </w:rPr>
        <w:t>Relationship at workplace:</w:t>
      </w:r>
      <w:r w:rsidRPr="00D205C8">
        <w:t xml:space="preserve"> Some employee uses their personal </w:t>
      </w:r>
      <w:r>
        <w:t xml:space="preserve">device </w:t>
      </w:r>
      <w:r w:rsidRPr="00D205C8">
        <w:t xml:space="preserve">to connect with other employee inside and outside the organization. Sometimes they also maintain a good relationship with the customer over the phone. </w:t>
      </w:r>
      <w:r w:rsidRPr="00D205C8">
        <w:rPr>
          <w:rFonts w:eastAsia="Times New Roman" w:cs="Times New Roman"/>
        </w:rPr>
        <w:t>(Bozeman, 2011).</w:t>
      </w:r>
      <w:r>
        <w:rPr>
          <w:rFonts w:eastAsia="Times New Roman" w:cs="Times New Roman"/>
        </w:rPr>
        <w:t xml:space="preserve"> Though using personal device at workplace tend to disconnect people from </w:t>
      </w:r>
      <w:r>
        <w:rPr>
          <w:rFonts w:eastAsia="Times New Roman" w:cs="Times New Roman"/>
        </w:rPr>
        <w:lastRenderedPageBreak/>
        <w:t xml:space="preserve">the meetings and important information as they use their phone for the personal uses </w:t>
      </w:r>
      <w:r w:rsidRPr="00200B98">
        <w:rPr>
          <w:rFonts w:eastAsia="Times New Roman" w:cs="Times New Roman"/>
        </w:rPr>
        <w:t>(</w:t>
      </w:r>
      <w:proofErr w:type="spellStart"/>
      <w:r w:rsidRPr="00200B98">
        <w:rPr>
          <w:rFonts w:eastAsia="Times New Roman" w:cs="Times New Roman"/>
        </w:rPr>
        <w:t>Ebelhar</w:t>
      </w:r>
      <w:proofErr w:type="spellEnd"/>
      <w:r w:rsidRPr="00200B98">
        <w:rPr>
          <w:rFonts w:eastAsia="Times New Roman" w:cs="Times New Roman"/>
        </w:rPr>
        <w:t>, 2009).</w:t>
      </w:r>
      <w:r>
        <w:rPr>
          <w:rFonts w:eastAsia="Times New Roman" w:cs="Times New Roman"/>
        </w:rPr>
        <w:t xml:space="preserve">  But personal device like cellphone, </w:t>
      </w:r>
      <w:proofErr w:type="spellStart"/>
      <w:r>
        <w:rPr>
          <w:rFonts w:eastAsia="Times New Roman" w:cs="Times New Roman"/>
        </w:rPr>
        <w:t>Ipad</w:t>
      </w:r>
      <w:proofErr w:type="spellEnd"/>
      <w:r>
        <w:rPr>
          <w:rFonts w:eastAsia="Times New Roman" w:cs="Times New Roman"/>
        </w:rPr>
        <w:t xml:space="preserve">, smart watch are </w:t>
      </w:r>
      <w:proofErr w:type="gramStart"/>
      <w:r>
        <w:rPr>
          <w:rFonts w:eastAsia="Times New Roman" w:cs="Times New Roman"/>
        </w:rPr>
        <w:t>really effective</w:t>
      </w:r>
      <w:proofErr w:type="gramEnd"/>
      <w:r>
        <w:rPr>
          <w:rFonts w:eastAsia="Times New Roman" w:cs="Times New Roman"/>
        </w:rPr>
        <w:t xml:space="preserve"> tools, which connect people. The manager or CEO of any company can use these potential tools in their own business purpose. For instance, 500 companies around the world are trying to improve social interaction between employees by allowing them using their phone to maintain this. </w:t>
      </w:r>
    </w:p>
    <w:p w14:paraId="1DF9832D" w14:textId="77777777" w:rsidR="004F3834" w:rsidRPr="00B2132E" w:rsidRDefault="004F3834" w:rsidP="004F3834">
      <w:pPr>
        <w:spacing w:line="360" w:lineRule="auto"/>
        <w:jc w:val="both"/>
        <w:rPr>
          <w:rFonts w:eastAsia="Times New Roman" w:cs="Times New Roman"/>
        </w:rPr>
      </w:pPr>
    </w:p>
    <w:p w14:paraId="082A2407" w14:textId="77777777" w:rsidR="004F3834" w:rsidRPr="007A6AD7" w:rsidRDefault="004F3834" w:rsidP="004F3834">
      <w:pPr>
        <w:pStyle w:val="ListParagraph"/>
        <w:numPr>
          <w:ilvl w:val="0"/>
          <w:numId w:val="1"/>
        </w:numPr>
        <w:spacing w:line="360" w:lineRule="auto"/>
        <w:jc w:val="both"/>
        <w:rPr>
          <w:rFonts w:eastAsia="Times New Roman" w:cs="Times New Roman"/>
          <w:b/>
        </w:rPr>
      </w:pPr>
      <w:r w:rsidRPr="00B2132E">
        <w:rPr>
          <w:rFonts w:eastAsia="Times New Roman" w:cs="Times New Roman"/>
          <w:b/>
        </w:rPr>
        <w:t xml:space="preserve">Knowledge Sharing: </w:t>
      </w:r>
      <w:r>
        <w:rPr>
          <w:rFonts w:eastAsia="Times New Roman" w:cs="Times New Roman"/>
        </w:rPr>
        <w:t xml:space="preserve">On the other hand, people share lots of information easily by using their personal device so does employee. At workplace, employee share lots of information with each other, which increase the productivity and efficiency </w:t>
      </w:r>
      <w:r w:rsidRPr="004D67AE">
        <w:rPr>
          <w:rFonts w:eastAsia="Times New Roman" w:cs="Times New Roman"/>
        </w:rPr>
        <w:t>(Miller-Merrell, 2012, p.2).</w:t>
      </w:r>
      <w:r>
        <w:rPr>
          <w:rFonts w:eastAsia="Times New Roman" w:cs="Times New Roman"/>
        </w:rPr>
        <w:t xml:space="preserve"> </w:t>
      </w:r>
      <w:r w:rsidRPr="004D67AE">
        <w:rPr>
          <w:rFonts w:eastAsia="Times New Roman" w:cs="Times New Roman"/>
        </w:rPr>
        <w:t>A standout amongst the best and mainstream devices for learning s</w:t>
      </w:r>
      <w:r>
        <w:rPr>
          <w:rFonts w:eastAsia="Times New Roman" w:cs="Times New Roman"/>
        </w:rPr>
        <w:t xml:space="preserve">haring is known as "Cloud </w:t>
      </w:r>
      <w:r w:rsidRPr="004D67AE">
        <w:rPr>
          <w:rFonts w:eastAsia="Times New Roman" w:cs="Times New Roman"/>
        </w:rPr>
        <w:t>computing" (Anderson, 2010, p.1), which is a sharing site facilitated by different organizations, for example, a social-sharing site like Facebook, a video-sharing site like YouTube, a report sharing like Google</w:t>
      </w:r>
      <w:r>
        <w:rPr>
          <w:rFonts w:eastAsia="Times New Roman" w:cs="Times New Roman"/>
        </w:rPr>
        <w:t xml:space="preserve"> Docs, and so on. Employee are more like to use their personal device to do this type of job as they can do the job more quickly by using their personal device. </w:t>
      </w:r>
    </w:p>
    <w:p w14:paraId="53B4C961" w14:textId="77777777" w:rsidR="004F3834" w:rsidRPr="007A6AD7" w:rsidRDefault="004F3834" w:rsidP="004F3834">
      <w:pPr>
        <w:spacing w:line="360" w:lineRule="auto"/>
        <w:jc w:val="both"/>
        <w:rPr>
          <w:rFonts w:eastAsia="Times New Roman" w:cs="Times New Roman"/>
          <w:b/>
        </w:rPr>
      </w:pPr>
    </w:p>
    <w:p w14:paraId="599E67DA" w14:textId="77777777" w:rsidR="004F3834" w:rsidRPr="007A6AD7" w:rsidRDefault="004F3834" w:rsidP="004F3834">
      <w:pPr>
        <w:pStyle w:val="ListParagraph"/>
        <w:spacing w:line="360" w:lineRule="auto"/>
        <w:ind w:left="771"/>
        <w:jc w:val="both"/>
        <w:rPr>
          <w:rFonts w:eastAsia="Times New Roman" w:cs="Times New Roman"/>
        </w:rPr>
      </w:pPr>
      <w:r>
        <w:rPr>
          <w:rFonts w:eastAsia="Times New Roman" w:cs="Times New Roman"/>
          <w:b/>
          <w:noProof/>
        </w:rPr>
        <w:drawing>
          <wp:inline distT="0" distB="0" distL="0" distR="0" wp14:anchorId="5B83FD33" wp14:editId="71958629">
            <wp:extent cx="4882243" cy="2644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12-27 at 12.11.45 PM.png"/>
                    <pic:cNvPicPr/>
                  </pic:nvPicPr>
                  <pic:blipFill>
                    <a:blip r:embed="rId8">
                      <a:extLst>
                        <a:ext uri="{28A0092B-C50C-407E-A947-70E740481C1C}">
                          <a14:useLocalDpi xmlns:a14="http://schemas.microsoft.com/office/drawing/2010/main" val="0"/>
                        </a:ext>
                      </a:extLst>
                    </a:blip>
                    <a:stretch>
                      <a:fillRect/>
                    </a:stretch>
                  </pic:blipFill>
                  <pic:spPr>
                    <a:xfrm>
                      <a:off x="0" y="0"/>
                      <a:ext cx="4883461" cy="2645435"/>
                    </a:xfrm>
                    <a:prstGeom prst="rect">
                      <a:avLst/>
                    </a:prstGeom>
                  </pic:spPr>
                </pic:pic>
              </a:graphicData>
            </a:graphic>
          </wp:inline>
        </w:drawing>
      </w:r>
    </w:p>
    <w:p w14:paraId="2D02F954" w14:textId="77777777" w:rsidR="004F3834" w:rsidRPr="007A6AD7" w:rsidRDefault="004F3834" w:rsidP="004F3834">
      <w:pPr>
        <w:spacing w:line="360" w:lineRule="auto"/>
        <w:jc w:val="both"/>
        <w:rPr>
          <w:rFonts w:eastAsia="Times New Roman" w:cs="Times New Roman"/>
        </w:rPr>
      </w:pPr>
      <w:r>
        <w:rPr>
          <w:rFonts w:eastAsia="Times New Roman" w:cs="Times New Roman"/>
        </w:rPr>
        <w:lastRenderedPageBreak/>
        <w:t xml:space="preserve">A research </w:t>
      </w:r>
      <w:r w:rsidRPr="007A6AD7">
        <w:rPr>
          <w:rFonts w:eastAsia="Times New Roman" w:cs="Times New Roman"/>
        </w:rPr>
        <w:t>(</w:t>
      </w:r>
      <w:proofErr w:type="spellStart"/>
      <w:r w:rsidRPr="007A6AD7">
        <w:rPr>
          <w:rFonts w:eastAsia="Times New Roman" w:cs="Times New Roman"/>
        </w:rPr>
        <w:t>Carayannis</w:t>
      </w:r>
      <w:proofErr w:type="spellEnd"/>
      <w:r w:rsidRPr="007A6AD7">
        <w:rPr>
          <w:rFonts w:eastAsia="Times New Roman" w:cs="Times New Roman"/>
        </w:rPr>
        <w:t xml:space="preserve"> &amp; Clark, 2011; Gagne &amp; De</w:t>
      </w:r>
      <w:r>
        <w:rPr>
          <w:rFonts w:eastAsia="Times New Roman" w:cs="Times New Roman"/>
        </w:rPr>
        <w:t xml:space="preserve">ci, 2005; Miller-Merrell, 2012) shows that this three variables autonomy, relationship at workplace and knowledge sharing is the reason of job satisfaction and that is why employee work productively. </w:t>
      </w:r>
    </w:p>
    <w:p w14:paraId="6623CAE7" w14:textId="77777777" w:rsidR="004F3834" w:rsidRDefault="004F3834" w:rsidP="004F3834">
      <w:pPr>
        <w:spacing w:line="360" w:lineRule="auto"/>
        <w:rPr>
          <w:rFonts w:eastAsia="Times New Roman" w:cs="Times New Roman"/>
        </w:rPr>
      </w:pPr>
    </w:p>
    <w:p w14:paraId="062BF363" w14:textId="77777777" w:rsidR="004F3834" w:rsidRDefault="004F3834" w:rsidP="004F3834">
      <w:pPr>
        <w:pStyle w:val="Heading1"/>
        <w:rPr>
          <w:b/>
          <w:sz w:val="28"/>
          <w:szCs w:val="28"/>
        </w:rPr>
      </w:pPr>
      <w:bookmarkStart w:id="5" w:name="_Toc534031419"/>
      <w:r w:rsidRPr="005331A7">
        <w:rPr>
          <w:b/>
          <w:sz w:val="28"/>
          <w:szCs w:val="28"/>
        </w:rPr>
        <w:t>Research Methodology:</w:t>
      </w:r>
      <w:bookmarkEnd w:id="5"/>
    </w:p>
    <w:p w14:paraId="5F24CCEB" w14:textId="77777777" w:rsidR="004F3834" w:rsidRDefault="004F3834" w:rsidP="004F3834">
      <w:pPr>
        <w:spacing w:line="360" w:lineRule="auto"/>
        <w:jc w:val="center"/>
        <w:rPr>
          <w:b/>
          <w:sz w:val="28"/>
          <w:szCs w:val="28"/>
        </w:rPr>
      </w:pPr>
    </w:p>
    <w:p w14:paraId="21D636CE" w14:textId="77777777" w:rsidR="004F3834" w:rsidRDefault="004F3834" w:rsidP="004F3834">
      <w:pPr>
        <w:spacing w:line="360" w:lineRule="auto"/>
        <w:jc w:val="both"/>
      </w:pPr>
      <w:r>
        <w:t xml:space="preserve">To analyze the </w:t>
      </w:r>
      <w:proofErr w:type="gramStart"/>
      <w:r>
        <w:t>research</w:t>
      </w:r>
      <w:proofErr w:type="gramEnd"/>
      <w:r>
        <w:t xml:space="preserve"> I went to different companies to know about the uses of personal device at workplace.  I have prepared a questionnaire for the respondent so that I can come up with a conclusion based to those answer. And </w:t>
      </w:r>
      <w:proofErr w:type="gramStart"/>
      <w:r>
        <w:t>all of</w:t>
      </w:r>
      <w:proofErr w:type="gramEnd"/>
      <w:r>
        <w:t xml:space="preserve"> my respondent will be jobholder in UK. </w:t>
      </w:r>
    </w:p>
    <w:p w14:paraId="320131BD" w14:textId="77777777" w:rsidR="004F3834" w:rsidRDefault="004F3834" w:rsidP="004F3834">
      <w:pPr>
        <w:spacing w:line="360" w:lineRule="auto"/>
        <w:jc w:val="both"/>
      </w:pPr>
      <w:r>
        <w:t xml:space="preserve">For the research, I will use quantitative research method. There will </w:t>
      </w:r>
      <w:proofErr w:type="gramStart"/>
      <w:r>
        <w:t>structured</w:t>
      </w:r>
      <w:proofErr w:type="gramEnd"/>
      <w:r>
        <w:t xml:space="preserve"> questionnaire that I am going to ask every respondent. I have prepared questioned for 30 employees in different organization. And the respondents will be male and female both. </w:t>
      </w:r>
    </w:p>
    <w:p w14:paraId="72DDDC46" w14:textId="77777777" w:rsidR="004F3834" w:rsidRPr="009B4FA0" w:rsidRDefault="004F3834" w:rsidP="004F3834">
      <w:pPr>
        <w:spacing w:line="360" w:lineRule="auto"/>
        <w:jc w:val="both"/>
      </w:pPr>
      <w:proofErr w:type="gramStart"/>
      <w:r>
        <w:t>Basically</w:t>
      </w:r>
      <w:proofErr w:type="gramEnd"/>
      <w:r>
        <w:t xml:space="preserve"> there are two types of data that I will use to complete my research. One is primary data that will be shown below in my quantitative research. I have gathered that information by doing the survey. And I have also collected secondary data from some books and Internet source. </w:t>
      </w:r>
      <w:r w:rsidRPr="009B4FA0">
        <w:t>(C.J. Careen, 2001).</w:t>
      </w:r>
    </w:p>
    <w:p w14:paraId="4458679C" w14:textId="77777777" w:rsidR="004F3834" w:rsidRDefault="004F3834" w:rsidP="004F3834">
      <w:pPr>
        <w:rPr>
          <w:b/>
          <w:color w:val="000000"/>
        </w:rPr>
      </w:pPr>
      <w:bookmarkStart w:id="6" w:name="_Toc533248223"/>
      <w:bookmarkStart w:id="7" w:name="_Toc407555894"/>
      <w:bookmarkStart w:id="8" w:name="_Toc407556059"/>
    </w:p>
    <w:p w14:paraId="0E8BA105" w14:textId="77777777" w:rsidR="004F3834" w:rsidRPr="00A67931" w:rsidRDefault="004F3834" w:rsidP="004F3834">
      <w:pPr>
        <w:pStyle w:val="Heading1"/>
        <w:rPr>
          <w:rFonts w:asciiTheme="minorHAnsi" w:hAnsiTheme="minorHAnsi"/>
          <w:color w:val="000000"/>
        </w:rPr>
      </w:pPr>
      <w:bookmarkStart w:id="9" w:name="_Toc534031420"/>
      <w:r>
        <w:rPr>
          <w:rFonts w:asciiTheme="minorHAnsi" w:hAnsiTheme="minorHAnsi"/>
          <w:b/>
          <w:color w:val="000000"/>
        </w:rPr>
        <w:t xml:space="preserve">Research </w:t>
      </w:r>
      <w:r w:rsidRPr="00A67931">
        <w:rPr>
          <w:rFonts w:asciiTheme="minorHAnsi" w:hAnsiTheme="minorHAnsi"/>
          <w:b/>
          <w:color w:val="000000"/>
        </w:rPr>
        <w:t>Analysis:</w:t>
      </w:r>
      <w:bookmarkEnd w:id="6"/>
      <w:bookmarkEnd w:id="7"/>
      <w:bookmarkEnd w:id="8"/>
      <w:bookmarkEnd w:id="9"/>
    </w:p>
    <w:p w14:paraId="1DACEC06" w14:textId="77777777" w:rsidR="004F3834" w:rsidRDefault="004F3834" w:rsidP="004F3834">
      <w:pPr>
        <w:spacing w:line="360" w:lineRule="auto"/>
        <w:jc w:val="both"/>
      </w:pPr>
    </w:p>
    <w:p w14:paraId="0DE7664B" w14:textId="77777777" w:rsidR="004F3834" w:rsidRDefault="004F3834" w:rsidP="004F3834">
      <w:pPr>
        <w:spacing w:line="360" w:lineRule="auto"/>
        <w:jc w:val="both"/>
      </w:pPr>
      <w:r>
        <w:t xml:space="preserve">I have completed my research by asking below questions from different level of jobholder in different organization. They survey analysis are given below: </w:t>
      </w:r>
    </w:p>
    <w:p w14:paraId="014C02FF" w14:textId="77777777" w:rsidR="004F3834" w:rsidRDefault="004F3834" w:rsidP="004F3834">
      <w:pPr>
        <w:spacing w:line="360" w:lineRule="auto"/>
      </w:pPr>
    </w:p>
    <w:p w14:paraId="5C1BA982" w14:textId="77777777" w:rsidR="004F3834" w:rsidRDefault="004F3834" w:rsidP="004F3834">
      <w:pPr>
        <w:spacing w:line="360" w:lineRule="auto"/>
        <w:rPr>
          <w:b/>
        </w:rPr>
      </w:pPr>
      <w:r>
        <w:rPr>
          <w:b/>
        </w:rPr>
        <w:t xml:space="preserve">Question 1: </w:t>
      </w:r>
      <w:r w:rsidRPr="005205E9">
        <w:t>How frequently do you use your personal device at workplace?</w:t>
      </w:r>
    </w:p>
    <w:p w14:paraId="2C42B4E6" w14:textId="77777777" w:rsidR="004F3834" w:rsidRDefault="004F3834" w:rsidP="004F3834">
      <w:pPr>
        <w:spacing w:line="360" w:lineRule="auto"/>
        <w:jc w:val="both"/>
      </w:pPr>
    </w:p>
    <w:p w14:paraId="1622A43D" w14:textId="77777777" w:rsidR="004F3834" w:rsidRDefault="004F3834" w:rsidP="004F3834">
      <w:pPr>
        <w:spacing w:line="360" w:lineRule="auto"/>
        <w:jc w:val="center"/>
      </w:pPr>
      <w:r>
        <w:rPr>
          <w:noProof/>
        </w:rPr>
        <w:lastRenderedPageBreak/>
        <w:drawing>
          <wp:inline distT="0" distB="0" distL="0" distR="0" wp14:anchorId="1048BDAC" wp14:editId="51A11CD1">
            <wp:extent cx="4572000" cy="2743200"/>
            <wp:effectExtent l="0" t="0" r="25400" b="2540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A0372FB" w14:textId="77777777" w:rsidR="004F3834" w:rsidRDefault="004F3834" w:rsidP="004F3834">
      <w:pPr>
        <w:spacing w:line="360" w:lineRule="auto"/>
      </w:pPr>
    </w:p>
    <w:p w14:paraId="015ED138" w14:textId="77777777" w:rsidR="004F3834" w:rsidRDefault="004F3834" w:rsidP="004F3834">
      <w:pPr>
        <w:spacing w:line="360" w:lineRule="auto"/>
        <w:jc w:val="both"/>
      </w:pPr>
      <w:r>
        <w:t xml:space="preserve">This chart shows those employees are using their own device in the workplace. Among 30 employees 18 employees said they use their own device at workplace as they feel comfort to use it, which also takes less time to do the work. On the other hand, 5 people said sometimes and 5 said often as they have to maintain the company </w:t>
      </w:r>
      <w:proofErr w:type="gramStart"/>
      <w:r>
        <w:t>policy</w:t>
      </w:r>
      <w:proofErr w:type="gramEnd"/>
      <w:r>
        <w:t xml:space="preserve"> but they use phone whenever necessary or business purpose.  And 2 employees said they couldn’t use own device because company gave them extra device to use for the company purpose only.  </w:t>
      </w:r>
    </w:p>
    <w:p w14:paraId="2D8CF024" w14:textId="77777777" w:rsidR="004F3834" w:rsidRDefault="004F3834" w:rsidP="004F3834">
      <w:pPr>
        <w:spacing w:line="360" w:lineRule="auto"/>
        <w:jc w:val="both"/>
        <w:rPr>
          <w:b/>
        </w:rPr>
      </w:pPr>
    </w:p>
    <w:p w14:paraId="12E561A9" w14:textId="77777777" w:rsidR="004F3834" w:rsidRDefault="004F3834" w:rsidP="004F3834">
      <w:pPr>
        <w:spacing w:line="360" w:lineRule="auto"/>
        <w:jc w:val="both"/>
        <w:rPr>
          <w:b/>
        </w:rPr>
      </w:pPr>
      <w:r w:rsidRPr="00AB777E">
        <w:rPr>
          <w:b/>
        </w:rPr>
        <w:t xml:space="preserve">Question 2: </w:t>
      </w:r>
      <w:r w:rsidRPr="005205E9">
        <w:t>Does using it affects your work?</w:t>
      </w:r>
      <w:r>
        <w:rPr>
          <w:b/>
        </w:rPr>
        <w:t xml:space="preserve"> </w:t>
      </w:r>
    </w:p>
    <w:p w14:paraId="04E04170" w14:textId="77777777" w:rsidR="004F3834" w:rsidRPr="000B1037" w:rsidRDefault="004F3834" w:rsidP="004F3834">
      <w:pPr>
        <w:spacing w:line="360" w:lineRule="auto"/>
        <w:jc w:val="both"/>
      </w:pPr>
    </w:p>
    <w:p w14:paraId="2A3B27E3" w14:textId="77777777" w:rsidR="004F3834" w:rsidRDefault="004F3834" w:rsidP="004F3834">
      <w:pPr>
        <w:spacing w:line="360" w:lineRule="auto"/>
        <w:jc w:val="center"/>
      </w:pPr>
      <w:r>
        <w:rPr>
          <w:noProof/>
        </w:rPr>
        <w:lastRenderedPageBreak/>
        <w:drawing>
          <wp:inline distT="0" distB="0" distL="0" distR="0" wp14:anchorId="2CDB53A5" wp14:editId="7524B2FC">
            <wp:extent cx="4288971" cy="2377621"/>
            <wp:effectExtent l="0" t="0" r="29210" b="3556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A760885" w14:textId="77777777" w:rsidR="004F3834" w:rsidRDefault="004F3834" w:rsidP="004F3834">
      <w:pPr>
        <w:spacing w:line="360" w:lineRule="auto"/>
      </w:pPr>
    </w:p>
    <w:p w14:paraId="5D31985D" w14:textId="77777777" w:rsidR="004F3834" w:rsidRDefault="004F3834" w:rsidP="004F3834">
      <w:pPr>
        <w:spacing w:line="360" w:lineRule="auto"/>
        <w:jc w:val="both"/>
      </w:pPr>
      <w:r>
        <w:t xml:space="preserve">Among 30 employees, 77% said that there is no connection between this as they use their own device for the business and sometimes on their own purpose. They also said that this type of friendly environment </w:t>
      </w:r>
      <w:proofErr w:type="gramStart"/>
      <w:r>
        <w:t>give</w:t>
      </w:r>
      <w:proofErr w:type="gramEnd"/>
      <w:r>
        <w:t xml:space="preserve"> them motivation to the work. 23% said sometimes it hamper our work if someone calls or an important person </w:t>
      </w:r>
      <w:proofErr w:type="gramStart"/>
      <w:r>
        <w:t>calls</w:t>
      </w:r>
      <w:proofErr w:type="gramEnd"/>
      <w:r>
        <w:t xml:space="preserve">. </w:t>
      </w:r>
    </w:p>
    <w:p w14:paraId="52AF193A" w14:textId="77777777" w:rsidR="004F3834" w:rsidRDefault="004F3834" w:rsidP="004F3834">
      <w:pPr>
        <w:spacing w:line="360" w:lineRule="auto"/>
      </w:pPr>
    </w:p>
    <w:p w14:paraId="2267A010" w14:textId="77777777" w:rsidR="004F3834" w:rsidRDefault="004F3834" w:rsidP="004F3834">
      <w:pPr>
        <w:spacing w:line="360" w:lineRule="auto"/>
        <w:jc w:val="both"/>
      </w:pPr>
      <w:r w:rsidRPr="005205E9">
        <w:rPr>
          <w:b/>
        </w:rPr>
        <w:t xml:space="preserve">Question 3: </w:t>
      </w:r>
      <w:r w:rsidRPr="00A43134">
        <w:t>Do you think using personal devices can reinforce the tot</w:t>
      </w:r>
      <w:r>
        <w:t>al performance of the workplace?</w:t>
      </w:r>
    </w:p>
    <w:p w14:paraId="7C743F0E" w14:textId="77777777" w:rsidR="004F3834" w:rsidRDefault="004F3834" w:rsidP="004F3834">
      <w:pPr>
        <w:spacing w:line="360" w:lineRule="auto"/>
        <w:jc w:val="both"/>
      </w:pPr>
    </w:p>
    <w:p w14:paraId="12A3F39A" w14:textId="77777777" w:rsidR="004F3834" w:rsidRDefault="004F3834" w:rsidP="004F3834">
      <w:pPr>
        <w:spacing w:line="360" w:lineRule="auto"/>
        <w:jc w:val="both"/>
      </w:pPr>
      <w:r>
        <w:rPr>
          <w:noProof/>
        </w:rPr>
        <w:drawing>
          <wp:inline distT="0" distB="0" distL="0" distR="0" wp14:anchorId="1BF369C8" wp14:editId="642DD76D">
            <wp:extent cx="4572000" cy="2743200"/>
            <wp:effectExtent l="0" t="0" r="25400" b="2540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6C503A2" w14:textId="77777777" w:rsidR="004F3834" w:rsidRDefault="004F3834" w:rsidP="004F3834">
      <w:pPr>
        <w:spacing w:line="360" w:lineRule="auto"/>
        <w:jc w:val="both"/>
      </w:pPr>
    </w:p>
    <w:p w14:paraId="3F292988" w14:textId="77777777" w:rsidR="004F3834" w:rsidRDefault="004F3834" w:rsidP="004F3834">
      <w:pPr>
        <w:spacing w:line="360" w:lineRule="auto"/>
        <w:jc w:val="both"/>
      </w:pPr>
      <w:r>
        <w:lastRenderedPageBreak/>
        <w:t xml:space="preserve">Among 30 employees that I have surveyed for my research, 23 employees said that they </w:t>
      </w:r>
      <w:proofErr w:type="gramStart"/>
      <w:r>
        <w:t>have to</w:t>
      </w:r>
      <w:proofErr w:type="gramEnd"/>
      <w:r>
        <w:t xml:space="preserve"> use their own device on different purpose. As they are familiar with the uses of their own device it gives them extra facilities to use it instead of using company device. They also said it takes less time to do the same job and increase productivity.  And 7 employees responded that they don’t use own device for the company purpose. </w:t>
      </w:r>
    </w:p>
    <w:p w14:paraId="292B0B6B" w14:textId="77777777" w:rsidR="004F3834" w:rsidRDefault="004F3834" w:rsidP="004F3834">
      <w:pPr>
        <w:spacing w:line="360" w:lineRule="auto"/>
        <w:jc w:val="both"/>
      </w:pPr>
    </w:p>
    <w:p w14:paraId="7361C682" w14:textId="77777777" w:rsidR="004F3834" w:rsidRDefault="004F3834" w:rsidP="004F3834">
      <w:pPr>
        <w:spacing w:line="360" w:lineRule="auto"/>
        <w:jc w:val="both"/>
      </w:pPr>
      <w:r w:rsidRPr="00067925">
        <w:rPr>
          <w:b/>
        </w:rPr>
        <w:t>Question 4:</w:t>
      </w:r>
      <w:r>
        <w:t xml:space="preserve"> Do you think, it can be a reason of employee satisfaction at workplace?</w:t>
      </w:r>
    </w:p>
    <w:p w14:paraId="090963BD" w14:textId="77777777" w:rsidR="004F3834" w:rsidRPr="00067925" w:rsidRDefault="004F3834" w:rsidP="004F3834">
      <w:pPr>
        <w:spacing w:line="360" w:lineRule="auto"/>
        <w:jc w:val="both"/>
        <w:rPr>
          <w:b/>
        </w:rPr>
      </w:pPr>
    </w:p>
    <w:p w14:paraId="4843FC89" w14:textId="77777777" w:rsidR="004F3834" w:rsidRDefault="004F3834" w:rsidP="004F3834">
      <w:pPr>
        <w:spacing w:line="360" w:lineRule="auto"/>
        <w:jc w:val="center"/>
      </w:pPr>
      <w:r>
        <w:rPr>
          <w:noProof/>
        </w:rPr>
        <w:drawing>
          <wp:inline distT="0" distB="0" distL="0" distR="0" wp14:anchorId="4DAE4C29" wp14:editId="32AC9963">
            <wp:extent cx="4572000" cy="2743200"/>
            <wp:effectExtent l="0" t="0" r="25400" b="2540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33BFA6B" w14:textId="77777777" w:rsidR="004F3834" w:rsidRDefault="004F3834" w:rsidP="004F3834">
      <w:pPr>
        <w:spacing w:line="360" w:lineRule="auto"/>
        <w:jc w:val="both"/>
      </w:pPr>
    </w:p>
    <w:p w14:paraId="5F02D53A" w14:textId="77777777" w:rsidR="004F3834" w:rsidRPr="008F044B" w:rsidRDefault="004F3834" w:rsidP="004F3834">
      <w:pPr>
        <w:spacing w:line="360" w:lineRule="auto"/>
        <w:jc w:val="both"/>
      </w:pPr>
      <w:r>
        <w:t xml:space="preserve">Among 30 employees, 77% said </w:t>
      </w:r>
      <w:proofErr w:type="gramStart"/>
      <w:r>
        <w:t>yes</w:t>
      </w:r>
      <w:proofErr w:type="gramEnd"/>
      <w:r>
        <w:t xml:space="preserve"> they are very satisfied with the company and environment, as they don’t have to take extra hassle. They also said they have some policy on using own </w:t>
      </w:r>
      <w:proofErr w:type="gramStart"/>
      <w:r>
        <w:t>device</w:t>
      </w:r>
      <w:proofErr w:type="gramEnd"/>
      <w:r>
        <w:t xml:space="preserve"> but they don’t have any problem with this. And 23% said they </w:t>
      </w:r>
      <w:proofErr w:type="spellStart"/>
      <w:proofErr w:type="gramStart"/>
      <w:r>
        <w:t>cant</w:t>
      </w:r>
      <w:proofErr w:type="spellEnd"/>
      <w:proofErr w:type="gramEnd"/>
      <w:r>
        <w:t xml:space="preserve"> use own device and sometimes because of this type policy they feel demotivated.  </w:t>
      </w:r>
    </w:p>
    <w:p w14:paraId="0ABB03BD" w14:textId="77777777" w:rsidR="004F3834" w:rsidRPr="00F95E81" w:rsidRDefault="004F3834" w:rsidP="004F3834">
      <w:pPr>
        <w:spacing w:line="360" w:lineRule="auto"/>
        <w:jc w:val="both"/>
      </w:pPr>
    </w:p>
    <w:p w14:paraId="438B3231" w14:textId="77777777" w:rsidR="004F3834" w:rsidRDefault="004F3834" w:rsidP="004F3834">
      <w:pPr>
        <w:spacing w:line="360" w:lineRule="auto"/>
        <w:jc w:val="both"/>
      </w:pPr>
      <w:r w:rsidRPr="00CE2704">
        <w:rPr>
          <w:b/>
        </w:rPr>
        <w:t xml:space="preserve">Question 5: </w:t>
      </w:r>
      <w:r>
        <w:t xml:space="preserve">Do you think, organization should allow using own device at workplace by making some restriction/limitation and privacy? </w:t>
      </w:r>
    </w:p>
    <w:p w14:paraId="4E11550C" w14:textId="77777777" w:rsidR="004F3834" w:rsidRDefault="004F3834" w:rsidP="004F3834">
      <w:pPr>
        <w:spacing w:line="360" w:lineRule="auto"/>
        <w:jc w:val="both"/>
      </w:pPr>
    </w:p>
    <w:p w14:paraId="09F87FA2" w14:textId="77777777" w:rsidR="004F3834" w:rsidRPr="00543246" w:rsidRDefault="004F3834" w:rsidP="004F3834">
      <w:pPr>
        <w:spacing w:line="360" w:lineRule="auto"/>
        <w:jc w:val="center"/>
        <w:rPr>
          <w:b/>
        </w:rPr>
      </w:pPr>
      <w:r>
        <w:rPr>
          <w:noProof/>
        </w:rPr>
        <w:lastRenderedPageBreak/>
        <w:drawing>
          <wp:inline distT="0" distB="0" distL="0" distR="0" wp14:anchorId="2285324C" wp14:editId="6AE76473">
            <wp:extent cx="4572000" cy="2743200"/>
            <wp:effectExtent l="0" t="0" r="25400" b="2540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D452E43" w14:textId="77777777" w:rsidR="004F3834" w:rsidRDefault="004F3834" w:rsidP="004F3834">
      <w:pPr>
        <w:spacing w:line="360" w:lineRule="auto"/>
        <w:jc w:val="both"/>
      </w:pPr>
    </w:p>
    <w:p w14:paraId="020C93F7" w14:textId="77777777" w:rsidR="004F3834" w:rsidRDefault="004F3834" w:rsidP="004F3834">
      <w:pPr>
        <w:spacing w:line="360" w:lineRule="auto"/>
        <w:jc w:val="both"/>
      </w:pPr>
      <w:r>
        <w:t xml:space="preserve">Among 30 respondents, 25 respondents said every company should allow BYOD at workplace by making some policy and privacy. But some respondent said they are part of the company and they will take proper step to maintain the privacy otherwise they will use the company device. </w:t>
      </w:r>
    </w:p>
    <w:p w14:paraId="3795131E" w14:textId="77777777" w:rsidR="004F3834" w:rsidRDefault="004F3834" w:rsidP="004F3834">
      <w:pPr>
        <w:spacing w:line="360" w:lineRule="auto"/>
        <w:jc w:val="both"/>
      </w:pPr>
    </w:p>
    <w:p w14:paraId="6D0B3C11" w14:textId="77777777" w:rsidR="004F3834" w:rsidRPr="002236DB" w:rsidRDefault="004F3834" w:rsidP="004F3834">
      <w:pPr>
        <w:pStyle w:val="Heading1"/>
        <w:rPr>
          <w:b/>
          <w:sz w:val="28"/>
          <w:szCs w:val="28"/>
        </w:rPr>
      </w:pPr>
      <w:bookmarkStart w:id="10" w:name="_Toc534031421"/>
      <w:r w:rsidRPr="002236DB">
        <w:rPr>
          <w:b/>
          <w:sz w:val="28"/>
          <w:szCs w:val="28"/>
        </w:rPr>
        <w:t>Research Findings:</w:t>
      </w:r>
      <w:bookmarkEnd w:id="10"/>
    </w:p>
    <w:p w14:paraId="630C44AC" w14:textId="77777777" w:rsidR="004F3834" w:rsidRDefault="004F3834" w:rsidP="004F3834">
      <w:pPr>
        <w:spacing w:line="360" w:lineRule="auto"/>
        <w:jc w:val="both"/>
      </w:pPr>
    </w:p>
    <w:p w14:paraId="68B354EC" w14:textId="77777777" w:rsidR="004F3834" w:rsidRDefault="004F3834" w:rsidP="004F3834">
      <w:pPr>
        <w:spacing w:line="360" w:lineRule="auto"/>
        <w:jc w:val="both"/>
      </w:pPr>
      <w:r>
        <w:t xml:space="preserve">After doing the research on this topic, I have found some of the findings based on the respondent respond. Some of the findings are given below: </w:t>
      </w:r>
    </w:p>
    <w:p w14:paraId="42CDC4CA" w14:textId="77777777" w:rsidR="004F3834" w:rsidRDefault="004F3834" w:rsidP="004F3834">
      <w:pPr>
        <w:spacing w:line="360" w:lineRule="auto"/>
        <w:jc w:val="both"/>
      </w:pPr>
    </w:p>
    <w:p w14:paraId="6B03582A" w14:textId="77777777" w:rsidR="004F3834" w:rsidRDefault="004F3834" w:rsidP="004F3834">
      <w:pPr>
        <w:pStyle w:val="ListParagraph"/>
        <w:numPr>
          <w:ilvl w:val="0"/>
          <w:numId w:val="4"/>
        </w:numPr>
        <w:spacing w:line="360" w:lineRule="auto"/>
        <w:jc w:val="both"/>
      </w:pPr>
      <w:r>
        <w:t xml:space="preserve">Employees always prefer more to use their own personal device at workplace. It can be any device including smart phone, laptop, smart watch etc. </w:t>
      </w:r>
    </w:p>
    <w:p w14:paraId="7A5A3AD7" w14:textId="77777777" w:rsidR="004F3834" w:rsidRDefault="004F3834" w:rsidP="004F3834">
      <w:pPr>
        <w:pStyle w:val="ListParagraph"/>
        <w:numPr>
          <w:ilvl w:val="0"/>
          <w:numId w:val="4"/>
        </w:numPr>
        <w:spacing w:line="360" w:lineRule="auto"/>
        <w:jc w:val="both"/>
      </w:pPr>
      <w:r>
        <w:t xml:space="preserve">Uses of personal device at workplace give employee extra advantage which increase productivity and efficiency.   </w:t>
      </w:r>
    </w:p>
    <w:p w14:paraId="72904669" w14:textId="77777777" w:rsidR="004F3834" w:rsidRPr="009A7C37" w:rsidRDefault="004F3834" w:rsidP="004F3834">
      <w:pPr>
        <w:pStyle w:val="ListParagraph"/>
        <w:numPr>
          <w:ilvl w:val="0"/>
          <w:numId w:val="4"/>
        </w:numPr>
        <w:spacing w:line="360" w:lineRule="auto"/>
        <w:jc w:val="both"/>
        <w:rPr>
          <w:b/>
        </w:rPr>
      </w:pPr>
      <w:r>
        <w:t xml:space="preserve">Some companies are </w:t>
      </w:r>
      <w:proofErr w:type="spellStart"/>
      <w:r>
        <w:t>till</w:t>
      </w:r>
      <w:proofErr w:type="spellEnd"/>
      <w:r>
        <w:t xml:space="preserve"> not allowing employee to use their own device at workplace. </w:t>
      </w:r>
    </w:p>
    <w:p w14:paraId="23EA112C" w14:textId="77777777" w:rsidR="004F3834" w:rsidRDefault="004F3834" w:rsidP="004F3834">
      <w:pPr>
        <w:pStyle w:val="ListParagraph"/>
        <w:numPr>
          <w:ilvl w:val="0"/>
          <w:numId w:val="4"/>
        </w:numPr>
        <w:spacing w:line="360" w:lineRule="auto"/>
        <w:jc w:val="both"/>
      </w:pPr>
      <w:r>
        <w:t xml:space="preserve">Completely forbidden of using own device at workplace sometimes becomes the reason of dissatisfaction. </w:t>
      </w:r>
    </w:p>
    <w:p w14:paraId="65A19588" w14:textId="77777777" w:rsidR="004F3834" w:rsidRDefault="004F3834" w:rsidP="004F3834">
      <w:pPr>
        <w:pStyle w:val="ListParagraph"/>
        <w:numPr>
          <w:ilvl w:val="0"/>
          <w:numId w:val="4"/>
        </w:numPr>
        <w:spacing w:line="360" w:lineRule="auto"/>
        <w:jc w:val="both"/>
      </w:pPr>
      <w:r>
        <w:lastRenderedPageBreak/>
        <w:t xml:space="preserve">Using personal device at workplace also help the employee to build a good relationship among the employee, clients and outside people. </w:t>
      </w:r>
    </w:p>
    <w:p w14:paraId="02F2665D" w14:textId="77777777" w:rsidR="004F3834" w:rsidRDefault="004F3834" w:rsidP="004F3834">
      <w:pPr>
        <w:spacing w:line="360" w:lineRule="auto"/>
        <w:jc w:val="both"/>
      </w:pPr>
    </w:p>
    <w:p w14:paraId="284DBD1A" w14:textId="77777777" w:rsidR="004F3834" w:rsidRPr="008B18B2" w:rsidRDefault="004F3834" w:rsidP="004F3834">
      <w:pPr>
        <w:spacing w:line="360" w:lineRule="auto"/>
        <w:jc w:val="both"/>
      </w:pPr>
    </w:p>
    <w:p w14:paraId="495C5495" w14:textId="77777777" w:rsidR="004F3834" w:rsidRDefault="004F3834" w:rsidP="004F3834">
      <w:pPr>
        <w:pStyle w:val="Heading1"/>
        <w:rPr>
          <w:b/>
          <w:sz w:val="28"/>
          <w:szCs w:val="28"/>
        </w:rPr>
      </w:pPr>
      <w:bookmarkStart w:id="11" w:name="_Toc534031422"/>
      <w:r w:rsidRPr="0056266F">
        <w:rPr>
          <w:b/>
          <w:sz w:val="28"/>
          <w:szCs w:val="28"/>
        </w:rPr>
        <w:t>Conclusion</w:t>
      </w:r>
      <w:bookmarkEnd w:id="11"/>
    </w:p>
    <w:p w14:paraId="7625A334" w14:textId="77777777" w:rsidR="004F3834" w:rsidRPr="008B18B2" w:rsidRDefault="004F3834" w:rsidP="004F3834"/>
    <w:p w14:paraId="1CF3023F" w14:textId="77777777" w:rsidR="004F3834" w:rsidRPr="009350A5" w:rsidRDefault="004F3834" w:rsidP="004F3834">
      <w:pPr>
        <w:spacing w:line="360" w:lineRule="auto"/>
        <w:jc w:val="both"/>
      </w:pPr>
      <w:r>
        <w:t xml:space="preserve">This research shows that using own device at workplace doesn’t harm any work if employee use it appropriately. Nowadays companies are allowing it as most companies are now focusing on technology and using it at workplace is not a big deal for them. At the same time, they have proper system for the employee who uses their own device where they </w:t>
      </w:r>
      <w:proofErr w:type="gramStart"/>
      <w:r>
        <w:t>have to</w:t>
      </w:r>
      <w:proofErr w:type="gramEnd"/>
      <w:r>
        <w:t xml:space="preserve"> follow the protocol. On the other hand, </w:t>
      </w:r>
      <w:proofErr w:type="spellStart"/>
      <w:r>
        <w:t>its</w:t>
      </w:r>
      <w:proofErr w:type="spellEnd"/>
      <w:r>
        <w:t xml:space="preserve"> also beneficial for the company as it increases productivity. </w:t>
      </w:r>
    </w:p>
    <w:p w14:paraId="31A9E435" w14:textId="77777777" w:rsidR="004F3834" w:rsidRDefault="004F3834" w:rsidP="004F3834">
      <w:pPr>
        <w:spacing w:line="360" w:lineRule="auto"/>
        <w:jc w:val="both"/>
        <w:rPr>
          <w:b/>
        </w:rPr>
      </w:pPr>
    </w:p>
    <w:p w14:paraId="5DA49D5E" w14:textId="77777777" w:rsidR="004F3834" w:rsidRDefault="004F3834" w:rsidP="004F3834">
      <w:pPr>
        <w:spacing w:line="360" w:lineRule="auto"/>
        <w:jc w:val="both"/>
        <w:rPr>
          <w:b/>
        </w:rPr>
      </w:pPr>
    </w:p>
    <w:p w14:paraId="0F36105E" w14:textId="77777777" w:rsidR="004F3834" w:rsidRDefault="004F3834" w:rsidP="004F3834">
      <w:pPr>
        <w:spacing w:line="360" w:lineRule="auto"/>
        <w:jc w:val="both"/>
        <w:rPr>
          <w:b/>
        </w:rPr>
      </w:pPr>
    </w:p>
    <w:p w14:paraId="281EAB3C" w14:textId="77777777" w:rsidR="004F3834" w:rsidRDefault="004F3834" w:rsidP="004F3834">
      <w:pPr>
        <w:spacing w:line="360" w:lineRule="auto"/>
        <w:jc w:val="both"/>
        <w:rPr>
          <w:b/>
        </w:rPr>
      </w:pPr>
    </w:p>
    <w:p w14:paraId="3B9BE268" w14:textId="77777777" w:rsidR="004F3834" w:rsidRDefault="004F3834" w:rsidP="004F3834">
      <w:pPr>
        <w:spacing w:line="360" w:lineRule="auto"/>
        <w:jc w:val="both"/>
        <w:rPr>
          <w:b/>
        </w:rPr>
      </w:pPr>
    </w:p>
    <w:p w14:paraId="66497FCD" w14:textId="77777777" w:rsidR="004F3834" w:rsidRDefault="004F3834" w:rsidP="004F3834">
      <w:pPr>
        <w:spacing w:line="360" w:lineRule="auto"/>
        <w:jc w:val="both"/>
        <w:rPr>
          <w:b/>
        </w:rPr>
      </w:pPr>
    </w:p>
    <w:p w14:paraId="2CB8DB60" w14:textId="77777777" w:rsidR="004F3834" w:rsidRDefault="004F3834" w:rsidP="004F3834">
      <w:pPr>
        <w:spacing w:line="360" w:lineRule="auto"/>
        <w:jc w:val="both"/>
        <w:rPr>
          <w:b/>
        </w:rPr>
      </w:pPr>
    </w:p>
    <w:p w14:paraId="4AC4CE09" w14:textId="77777777" w:rsidR="004F3834" w:rsidRDefault="004F3834" w:rsidP="004F3834">
      <w:pPr>
        <w:spacing w:line="360" w:lineRule="auto"/>
        <w:jc w:val="both"/>
        <w:rPr>
          <w:b/>
        </w:rPr>
      </w:pPr>
    </w:p>
    <w:p w14:paraId="7B211924" w14:textId="77777777" w:rsidR="004F3834" w:rsidRDefault="004F3834" w:rsidP="004F3834">
      <w:pPr>
        <w:spacing w:line="360" w:lineRule="auto"/>
        <w:jc w:val="both"/>
        <w:rPr>
          <w:b/>
        </w:rPr>
      </w:pPr>
    </w:p>
    <w:p w14:paraId="3FCE6D2B" w14:textId="77777777" w:rsidR="004F3834" w:rsidRDefault="004F3834" w:rsidP="004F3834">
      <w:pPr>
        <w:spacing w:line="360" w:lineRule="auto"/>
        <w:jc w:val="both"/>
        <w:rPr>
          <w:b/>
        </w:rPr>
      </w:pPr>
    </w:p>
    <w:p w14:paraId="6D3EE475" w14:textId="77777777" w:rsidR="004F3834" w:rsidRDefault="004F3834" w:rsidP="004F3834">
      <w:pPr>
        <w:spacing w:line="360" w:lineRule="auto"/>
        <w:jc w:val="both"/>
        <w:rPr>
          <w:b/>
        </w:rPr>
      </w:pPr>
    </w:p>
    <w:p w14:paraId="20CF548B" w14:textId="77777777" w:rsidR="004F3834" w:rsidRDefault="004F3834" w:rsidP="004F3834">
      <w:pPr>
        <w:spacing w:line="360" w:lineRule="auto"/>
        <w:jc w:val="both"/>
        <w:rPr>
          <w:b/>
        </w:rPr>
      </w:pPr>
    </w:p>
    <w:p w14:paraId="4CEB0BAC" w14:textId="77777777" w:rsidR="004F3834" w:rsidRDefault="004F3834" w:rsidP="004F3834">
      <w:pPr>
        <w:spacing w:line="360" w:lineRule="auto"/>
        <w:jc w:val="both"/>
        <w:rPr>
          <w:b/>
        </w:rPr>
      </w:pPr>
    </w:p>
    <w:p w14:paraId="702BA1A5" w14:textId="77777777" w:rsidR="004F3834" w:rsidRDefault="004F3834" w:rsidP="004F3834">
      <w:pPr>
        <w:spacing w:line="360" w:lineRule="auto"/>
        <w:jc w:val="both"/>
        <w:rPr>
          <w:b/>
        </w:rPr>
      </w:pPr>
    </w:p>
    <w:p w14:paraId="54E520D0" w14:textId="77777777" w:rsidR="004F3834" w:rsidRDefault="004F3834" w:rsidP="004F3834">
      <w:pPr>
        <w:spacing w:line="360" w:lineRule="auto"/>
        <w:jc w:val="both"/>
        <w:rPr>
          <w:b/>
        </w:rPr>
      </w:pPr>
    </w:p>
    <w:p w14:paraId="7528BEB9" w14:textId="77777777" w:rsidR="004F3834" w:rsidRDefault="004F3834" w:rsidP="004F3834">
      <w:pPr>
        <w:pStyle w:val="Heading1"/>
        <w:rPr>
          <w:b/>
          <w:sz w:val="28"/>
          <w:szCs w:val="28"/>
        </w:rPr>
      </w:pPr>
      <w:bookmarkStart w:id="12" w:name="_Toc534031423"/>
      <w:r w:rsidRPr="009E7E31">
        <w:rPr>
          <w:b/>
          <w:sz w:val="28"/>
          <w:szCs w:val="28"/>
        </w:rPr>
        <w:t>Recommendation</w:t>
      </w:r>
      <w:bookmarkEnd w:id="12"/>
    </w:p>
    <w:p w14:paraId="3729C661" w14:textId="77777777" w:rsidR="004F3834" w:rsidRPr="008B18B2" w:rsidRDefault="004F3834" w:rsidP="004F3834"/>
    <w:p w14:paraId="58AC44CA" w14:textId="77777777" w:rsidR="004F3834" w:rsidRDefault="004F3834" w:rsidP="004F3834">
      <w:pPr>
        <w:spacing w:line="360" w:lineRule="auto"/>
        <w:jc w:val="both"/>
      </w:pPr>
      <w:r>
        <w:lastRenderedPageBreak/>
        <w:t xml:space="preserve">As I have found some findings and problems after completing my research, I can also recommend and some solution regarding those. Some of them are given below: </w:t>
      </w:r>
    </w:p>
    <w:p w14:paraId="63D7D325" w14:textId="77777777" w:rsidR="004F3834" w:rsidRDefault="004F3834" w:rsidP="004F3834">
      <w:pPr>
        <w:spacing w:line="360" w:lineRule="auto"/>
        <w:jc w:val="both"/>
      </w:pPr>
    </w:p>
    <w:p w14:paraId="69CC2382" w14:textId="77777777" w:rsidR="004F3834" w:rsidRDefault="004F3834" w:rsidP="004F3834">
      <w:pPr>
        <w:pStyle w:val="ListParagraph"/>
        <w:numPr>
          <w:ilvl w:val="0"/>
          <w:numId w:val="5"/>
        </w:numPr>
        <w:spacing w:line="360" w:lineRule="auto"/>
        <w:jc w:val="both"/>
      </w:pPr>
      <w:r>
        <w:t xml:space="preserve">Organization should allow Employee’s own personal device at workplace by ensuring devices are used appropriately. </w:t>
      </w:r>
    </w:p>
    <w:p w14:paraId="577B0FBC" w14:textId="77777777" w:rsidR="004F3834" w:rsidRDefault="004F3834" w:rsidP="004F3834">
      <w:pPr>
        <w:pStyle w:val="ListParagraph"/>
        <w:numPr>
          <w:ilvl w:val="0"/>
          <w:numId w:val="5"/>
        </w:numPr>
        <w:spacing w:line="360" w:lineRule="auto"/>
        <w:jc w:val="both"/>
      </w:pPr>
      <w:r>
        <w:t xml:space="preserve">Organization should allow employee to use his or her own device to increase productivity. </w:t>
      </w:r>
    </w:p>
    <w:p w14:paraId="27179383" w14:textId="77777777" w:rsidR="004F3834" w:rsidRDefault="004F3834" w:rsidP="004F3834">
      <w:pPr>
        <w:pStyle w:val="ListParagraph"/>
        <w:numPr>
          <w:ilvl w:val="0"/>
          <w:numId w:val="5"/>
        </w:numPr>
        <w:spacing w:line="360" w:lineRule="auto"/>
        <w:jc w:val="both"/>
      </w:pPr>
      <w:r>
        <w:t xml:space="preserve">Organization should allow employee to use own device at workplace to maintain a good relationship among the employee. </w:t>
      </w:r>
    </w:p>
    <w:p w14:paraId="4E82D7DD" w14:textId="77777777" w:rsidR="004F3834" w:rsidRDefault="004F3834" w:rsidP="004F3834">
      <w:pPr>
        <w:pStyle w:val="ListParagraph"/>
        <w:numPr>
          <w:ilvl w:val="0"/>
          <w:numId w:val="5"/>
        </w:numPr>
        <w:spacing w:line="360" w:lineRule="auto"/>
        <w:jc w:val="both"/>
      </w:pPr>
      <w:r>
        <w:t xml:space="preserve">Organization should allow employee in this so that they can share knowledge among themselves and can bring new ideas for the company as well. </w:t>
      </w:r>
    </w:p>
    <w:p w14:paraId="0CA019DF" w14:textId="77777777" w:rsidR="004F3834" w:rsidRDefault="004F3834" w:rsidP="004F3834">
      <w:pPr>
        <w:pStyle w:val="ListParagraph"/>
        <w:numPr>
          <w:ilvl w:val="0"/>
          <w:numId w:val="5"/>
        </w:numPr>
        <w:spacing w:line="360" w:lineRule="auto"/>
        <w:jc w:val="both"/>
      </w:pPr>
      <w:r>
        <w:t xml:space="preserve">Organization should stop buying extra equipment for those who are willing to use their own device. </w:t>
      </w:r>
    </w:p>
    <w:p w14:paraId="750D38A8" w14:textId="77777777" w:rsidR="004F3834" w:rsidRDefault="004F3834" w:rsidP="004F3834">
      <w:pPr>
        <w:pStyle w:val="ListParagraph"/>
        <w:numPr>
          <w:ilvl w:val="0"/>
          <w:numId w:val="5"/>
        </w:numPr>
        <w:spacing w:line="360" w:lineRule="auto"/>
        <w:jc w:val="both"/>
      </w:pPr>
      <w:r>
        <w:t xml:space="preserve">They should allow Internet wireless but develop ethical code to ensure their uses. </w:t>
      </w:r>
    </w:p>
    <w:p w14:paraId="17436B29" w14:textId="77777777" w:rsidR="004F3834" w:rsidRPr="002F78B5" w:rsidRDefault="004F3834" w:rsidP="004F3834">
      <w:pPr>
        <w:pStyle w:val="ListParagraph"/>
        <w:numPr>
          <w:ilvl w:val="0"/>
          <w:numId w:val="5"/>
        </w:numPr>
        <w:spacing w:line="360" w:lineRule="auto"/>
        <w:jc w:val="both"/>
      </w:pPr>
      <w:r>
        <w:t xml:space="preserve">They should give them proper Internet site where they can share knowledge and data to run the operation.  </w:t>
      </w:r>
    </w:p>
    <w:p w14:paraId="1072CD8D" w14:textId="77777777" w:rsidR="004F3834" w:rsidRDefault="004F3834" w:rsidP="004F3834">
      <w:pPr>
        <w:spacing w:line="360" w:lineRule="auto"/>
        <w:jc w:val="both"/>
        <w:rPr>
          <w:b/>
        </w:rPr>
      </w:pPr>
    </w:p>
    <w:p w14:paraId="1F4462E8" w14:textId="77777777" w:rsidR="004F3834" w:rsidRDefault="004F3834" w:rsidP="004F3834">
      <w:pPr>
        <w:spacing w:line="360" w:lineRule="auto"/>
        <w:jc w:val="both"/>
        <w:rPr>
          <w:b/>
        </w:rPr>
      </w:pPr>
    </w:p>
    <w:p w14:paraId="1D93191A" w14:textId="77777777" w:rsidR="004F3834" w:rsidRDefault="004F3834" w:rsidP="004F3834">
      <w:pPr>
        <w:spacing w:line="360" w:lineRule="auto"/>
        <w:jc w:val="both"/>
        <w:rPr>
          <w:b/>
        </w:rPr>
      </w:pPr>
    </w:p>
    <w:p w14:paraId="2F36C47A" w14:textId="77777777" w:rsidR="004F3834" w:rsidRDefault="004F3834" w:rsidP="004F3834">
      <w:pPr>
        <w:spacing w:line="360" w:lineRule="auto"/>
        <w:jc w:val="both"/>
        <w:rPr>
          <w:b/>
        </w:rPr>
      </w:pPr>
    </w:p>
    <w:p w14:paraId="631C417A" w14:textId="77777777" w:rsidR="004F3834" w:rsidRDefault="004F3834" w:rsidP="004F3834">
      <w:pPr>
        <w:spacing w:line="360" w:lineRule="auto"/>
        <w:jc w:val="both"/>
        <w:rPr>
          <w:b/>
        </w:rPr>
      </w:pPr>
    </w:p>
    <w:p w14:paraId="4E08D843" w14:textId="77777777" w:rsidR="004F3834" w:rsidRDefault="004F3834" w:rsidP="004F3834">
      <w:pPr>
        <w:spacing w:line="360" w:lineRule="auto"/>
        <w:jc w:val="both"/>
        <w:rPr>
          <w:b/>
        </w:rPr>
      </w:pPr>
    </w:p>
    <w:p w14:paraId="445D4E3E" w14:textId="77777777" w:rsidR="004F3834" w:rsidRDefault="004F3834" w:rsidP="004F3834">
      <w:pPr>
        <w:spacing w:line="360" w:lineRule="auto"/>
        <w:jc w:val="both"/>
        <w:rPr>
          <w:b/>
        </w:rPr>
      </w:pPr>
    </w:p>
    <w:p w14:paraId="4A8F7A70" w14:textId="77777777" w:rsidR="004F3834" w:rsidRDefault="004F3834" w:rsidP="004F3834">
      <w:pPr>
        <w:spacing w:line="360" w:lineRule="auto"/>
        <w:jc w:val="both"/>
        <w:rPr>
          <w:b/>
        </w:rPr>
      </w:pPr>
    </w:p>
    <w:p w14:paraId="7D58F353" w14:textId="77777777" w:rsidR="004F3834" w:rsidRDefault="004F3834" w:rsidP="004F3834">
      <w:pPr>
        <w:spacing w:line="360" w:lineRule="auto"/>
        <w:jc w:val="both"/>
        <w:rPr>
          <w:b/>
        </w:rPr>
      </w:pPr>
    </w:p>
    <w:p w14:paraId="587BB2C8" w14:textId="77777777" w:rsidR="004F3834" w:rsidRDefault="004F3834" w:rsidP="004F3834">
      <w:pPr>
        <w:spacing w:line="360" w:lineRule="auto"/>
        <w:jc w:val="both"/>
        <w:rPr>
          <w:b/>
        </w:rPr>
      </w:pPr>
    </w:p>
    <w:p w14:paraId="1C8697C6" w14:textId="77777777" w:rsidR="004F3834" w:rsidRDefault="004F3834" w:rsidP="004F3834">
      <w:pPr>
        <w:spacing w:line="360" w:lineRule="auto"/>
        <w:jc w:val="both"/>
        <w:rPr>
          <w:b/>
        </w:rPr>
      </w:pPr>
    </w:p>
    <w:p w14:paraId="727936BB" w14:textId="77777777" w:rsidR="004F3834" w:rsidRDefault="004F3834" w:rsidP="004F3834">
      <w:pPr>
        <w:pStyle w:val="Heading1"/>
        <w:rPr>
          <w:b/>
        </w:rPr>
      </w:pPr>
      <w:bookmarkStart w:id="13" w:name="_Toc534031424"/>
      <w:r w:rsidRPr="00D5003A">
        <w:rPr>
          <w:b/>
        </w:rPr>
        <w:t>References:</w:t>
      </w:r>
      <w:bookmarkEnd w:id="13"/>
      <w:r w:rsidRPr="00D5003A">
        <w:rPr>
          <w:b/>
        </w:rPr>
        <w:t xml:space="preserve"> </w:t>
      </w:r>
    </w:p>
    <w:p w14:paraId="2F359FCB" w14:textId="77777777" w:rsidR="004F3834" w:rsidRPr="0055361C" w:rsidRDefault="004F3834" w:rsidP="004F3834">
      <w:pPr>
        <w:spacing w:line="360" w:lineRule="auto"/>
        <w:jc w:val="both"/>
      </w:pPr>
    </w:p>
    <w:p w14:paraId="373FEBF7" w14:textId="77777777" w:rsidR="004F3834" w:rsidRDefault="004F3834" w:rsidP="004F3834">
      <w:pPr>
        <w:pStyle w:val="ListParagraph"/>
        <w:numPr>
          <w:ilvl w:val="0"/>
          <w:numId w:val="2"/>
        </w:numPr>
        <w:spacing w:line="360" w:lineRule="auto"/>
        <w:jc w:val="both"/>
      </w:pPr>
      <w:r w:rsidRPr="0055361C">
        <w:lastRenderedPageBreak/>
        <w:t xml:space="preserve">Bakker, A.B. &amp; </w:t>
      </w:r>
      <w:proofErr w:type="spellStart"/>
      <w:r w:rsidRPr="0055361C">
        <w:t>Demerouti</w:t>
      </w:r>
      <w:proofErr w:type="spellEnd"/>
      <w:r w:rsidRPr="0055361C">
        <w:t>, E. (2008). Towards a model of work engagement. Career Development International, 13(3), 209-223.</w:t>
      </w:r>
    </w:p>
    <w:p w14:paraId="2A4C2591" w14:textId="77777777" w:rsidR="004F3834" w:rsidRPr="0055361C" w:rsidRDefault="004F3834" w:rsidP="004F3834">
      <w:pPr>
        <w:spacing w:line="360" w:lineRule="auto"/>
        <w:jc w:val="both"/>
      </w:pPr>
    </w:p>
    <w:p w14:paraId="464A066A" w14:textId="77777777" w:rsidR="004F3834" w:rsidRDefault="004F3834" w:rsidP="004F3834">
      <w:pPr>
        <w:pStyle w:val="ListParagraph"/>
        <w:numPr>
          <w:ilvl w:val="0"/>
          <w:numId w:val="2"/>
        </w:numPr>
        <w:spacing w:line="360" w:lineRule="auto"/>
        <w:jc w:val="both"/>
      </w:pPr>
      <w:r w:rsidRPr="0055361C">
        <w:t>Bozeman, M. (2011, July 27). Smartphone obsession the latest addiction. Bozeman Daily Chronicle.</w:t>
      </w:r>
    </w:p>
    <w:p w14:paraId="20E4E913" w14:textId="77777777" w:rsidR="004F3834" w:rsidRPr="0055361C" w:rsidRDefault="004F3834" w:rsidP="004F3834">
      <w:pPr>
        <w:spacing w:line="360" w:lineRule="auto"/>
        <w:jc w:val="both"/>
      </w:pPr>
    </w:p>
    <w:p w14:paraId="08CE4C35" w14:textId="77777777" w:rsidR="004F3834" w:rsidRDefault="004F3834" w:rsidP="004F3834">
      <w:pPr>
        <w:pStyle w:val="ListParagraph"/>
        <w:numPr>
          <w:ilvl w:val="0"/>
          <w:numId w:val="2"/>
        </w:numPr>
        <w:spacing w:line="360" w:lineRule="auto"/>
        <w:jc w:val="both"/>
      </w:pPr>
      <w:proofErr w:type="spellStart"/>
      <w:r w:rsidRPr="0055361C">
        <w:t>Carayannis</w:t>
      </w:r>
      <w:proofErr w:type="spellEnd"/>
      <w:r w:rsidRPr="0055361C">
        <w:t>, E. G., &amp; Clark, S. C. (2011). Do Smartphones make for smarter business? The smartphone CEO study. Journal of the Knowledge Economy, 2(2), 201–233.</w:t>
      </w:r>
    </w:p>
    <w:p w14:paraId="6D4E399C" w14:textId="77777777" w:rsidR="004F3834" w:rsidRPr="0055361C" w:rsidRDefault="004F3834" w:rsidP="004F3834">
      <w:pPr>
        <w:spacing w:line="360" w:lineRule="auto"/>
        <w:jc w:val="both"/>
      </w:pPr>
    </w:p>
    <w:p w14:paraId="6D0503E4" w14:textId="77777777" w:rsidR="004F3834" w:rsidRPr="0055361C" w:rsidRDefault="004F3834" w:rsidP="004F3834">
      <w:pPr>
        <w:pStyle w:val="ListParagraph"/>
        <w:numPr>
          <w:ilvl w:val="0"/>
          <w:numId w:val="2"/>
        </w:numPr>
        <w:spacing w:line="360" w:lineRule="auto"/>
        <w:jc w:val="both"/>
        <w:rPr>
          <w:rFonts w:eastAsia="Times New Roman" w:cs="Times New Roman"/>
        </w:rPr>
      </w:pPr>
      <w:r w:rsidRPr="0055361C">
        <w:rPr>
          <w:rFonts w:eastAsia="Times New Roman" w:cs="Times New Roman"/>
          <w:color w:val="000000"/>
        </w:rPr>
        <w:t>Essential Morgan, P. (2016). The Business Student’s Guide to Study and Employability. Sage Publications</w:t>
      </w:r>
    </w:p>
    <w:p w14:paraId="74732328" w14:textId="77777777" w:rsidR="004F3834" w:rsidRPr="0055361C" w:rsidRDefault="004F3834" w:rsidP="004F3834">
      <w:pPr>
        <w:pStyle w:val="ListParagraph"/>
        <w:spacing w:line="360" w:lineRule="auto"/>
        <w:jc w:val="both"/>
        <w:rPr>
          <w:rFonts w:eastAsia="Times New Roman" w:cs="Times New Roman"/>
        </w:rPr>
      </w:pPr>
    </w:p>
    <w:p w14:paraId="0018B3F1" w14:textId="77777777" w:rsidR="004F3834" w:rsidRPr="007C755A" w:rsidRDefault="004F3834" w:rsidP="004F3834">
      <w:pPr>
        <w:pStyle w:val="ListParagraph"/>
        <w:numPr>
          <w:ilvl w:val="0"/>
          <w:numId w:val="2"/>
        </w:numPr>
        <w:spacing w:line="360" w:lineRule="auto"/>
        <w:jc w:val="both"/>
        <w:rPr>
          <w:rFonts w:ascii="Times New Roman" w:eastAsia="Times New Roman" w:hAnsi="Times New Roman" w:cs="Times New Roman"/>
          <w:sz w:val="20"/>
          <w:szCs w:val="20"/>
        </w:rPr>
      </w:pPr>
      <w:r w:rsidRPr="0055361C">
        <w:rPr>
          <w:rFonts w:ascii="Times" w:eastAsia="Times New Roman" w:hAnsi="Times" w:cs="Times New Roman"/>
          <w:color w:val="000000"/>
          <w:sz w:val="27"/>
          <w:szCs w:val="27"/>
        </w:rPr>
        <w:t xml:space="preserve">Essential </w:t>
      </w:r>
      <w:proofErr w:type="spellStart"/>
      <w:r w:rsidRPr="0055361C">
        <w:rPr>
          <w:rFonts w:ascii="Times" w:eastAsia="Times New Roman" w:hAnsi="Times" w:cs="Times New Roman"/>
          <w:color w:val="000000"/>
          <w:sz w:val="27"/>
          <w:szCs w:val="27"/>
        </w:rPr>
        <w:t>Maund</w:t>
      </w:r>
      <w:proofErr w:type="spellEnd"/>
      <w:r w:rsidRPr="0055361C">
        <w:rPr>
          <w:rFonts w:ascii="Times" w:eastAsia="Times New Roman" w:hAnsi="Times" w:cs="Times New Roman"/>
          <w:color w:val="000000"/>
          <w:sz w:val="27"/>
          <w:szCs w:val="27"/>
        </w:rPr>
        <w:t xml:space="preserve">, A. </w:t>
      </w:r>
      <w:proofErr w:type="spellStart"/>
      <w:r w:rsidRPr="0055361C">
        <w:rPr>
          <w:rFonts w:ascii="Times" w:eastAsia="Times New Roman" w:hAnsi="Times" w:cs="Times New Roman"/>
          <w:color w:val="000000"/>
          <w:sz w:val="27"/>
          <w:szCs w:val="27"/>
        </w:rPr>
        <w:t>Schriek</w:t>
      </w:r>
      <w:proofErr w:type="spellEnd"/>
      <w:r w:rsidRPr="0055361C">
        <w:rPr>
          <w:rFonts w:ascii="Times" w:eastAsia="Times New Roman" w:hAnsi="Times" w:cs="Times New Roman"/>
          <w:color w:val="000000"/>
          <w:sz w:val="27"/>
          <w:szCs w:val="27"/>
        </w:rPr>
        <w:t xml:space="preserve">, M. and </w:t>
      </w:r>
      <w:proofErr w:type="spellStart"/>
      <w:r w:rsidRPr="0055361C">
        <w:rPr>
          <w:rFonts w:ascii="Times" w:eastAsia="Times New Roman" w:hAnsi="Times" w:cs="Times New Roman"/>
          <w:color w:val="000000"/>
          <w:sz w:val="27"/>
          <w:szCs w:val="27"/>
        </w:rPr>
        <w:t>Tinkler</w:t>
      </w:r>
      <w:proofErr w:type="spellEnd"/>
      <w:r w:rsidRPr="0055361C">
        <w:rPr>
          <w:rFonts w:ascii="Times" w:eastAsia="Times New Roman" w:hAnsi="Times" w:cs="Times New Roman"/>
          <w:color w:val="000000"/>
          <w:sz w:val="27"/>
          <w:szCs w:val="27"/>
        </w:rPr>
        <w:t>, P. (2017). Certificate in Higher Education: Skills for the Workplace Student Yearbook. Sage Publications</w:t>
      </w:r>
    </w:p>
    <w:p w14:paraId="4EBBC226" w14:textId="77777777" w:rsidR="004F3834" w:rsidRPr="007C755A" w:rsidRDefault="004F3834" w:rsidP="004F3834">
      <w:pPr>
        <w:spacing w:line="360" w:lineRule="auto"/>
        <w:jc w:val="both"/>
        <w:rPr>
          <w:rFonts w:ascii="Times New Roman" w:eastAsia="Times New Roman" w:hAnsi="Times New Roman" w:cs="Times New Roman"/>
          <w:sz w:val="20"/>
          <w:szCs w:val="20"/>
        </w:rPr>
      </w:pPr>
    </w:p>
    <w:p w14:paraId="1413FBFB" w14:textId="77777777" w:rsidR="004F3834" w:rsidRPr="007C755A" w:rsidRDefault="004F3834" w:rsidP="004F3834">
      <w:pPr>
        <w:pStyle w:val="ListParagraph"/>
        <w:numPr>
          <w:ilvl w:val="0"/>
          <w:numId w:val="2"/>
        </w:numPr>
        <w:spacing w:line="360" w:lineRule="auto"/>
        <w:jc w:val="both"/>
        <w:rPr>
          <w:rFonts w:ascii="Times New Roman" w:eastAsia="Times New Roman" w:hAnsi="Times New Roman" w:cs="Times New Roman"/>
          <w:sz w:val="20"/>
          <w:szCs w:val="20"/>
        </w:rPr>
      </w:pPr>
      <w:r w:rsidRPr="007C755A">
        <w:rPr>
          <w:rFonts w:ascii="Times" w:eastAsia="Times New Roman" w:hAnsi="Times" w:cs="Times New Roman"/>
          <w:color w:val="000000"/>
          <w:sz w:val="27"/>
          <w:szCs w:val="27"/>
        </w:rPr>
        <w:t xml:space="preserve">Further Bell, J. (2005) Doing your research project: A guide for first-time researchers in social science, education and health. 4th </w:t>
      </w:r>
      <w:proofErr w:type="spellStart"/>
      <w:r w:rsidRPr="007C755A">
        <w:rPr>
          <w:rFonts w:ascii="Times" w:eastAsia="Times New Roman" w:hAnsi="Times" w:cs="Times New Roman"/>
          <w:color w:val="000000"/>
          <w:sz w:val="27"/>
          <w:szCs w:val="27"/>
        </w:rPr>
        <w:t>edn</w:t>
      </w:r>
      <w:proofErr w:type="spellEnd"/>
      <w:r w:rsidRPr="007C755A">
        <w:rPr>
          <w:rFonts w:ascii="Times" w:eastAsia="Times New Roman" w:hAnsi="Times" w:cs="Times New Roman"/>
          <w:color w:val="000000"/>
          <w:sz w:val="27"/>
          <w:szCs w:val="27"/>
        </w:rPr>
        <w:t>. Maidenhead, England: Open University Press.</w:t>
      </w:r>
    </w:p>
    <w:p w14:paraId="5DB69AEF" w14:textId="77777777" w:rsidR="004F3834" w:rsidRPr="007C755A" w:rsidRDefault="004F3834" w:rsidP="004F3834">
      <w:pPr>
        <w:spacing w:line="360" w:lineRule="auto"/>
        <w:jc w:val="both"/>
        <w:rPr>
          <w:rFonts w:ascii="Times New Roman" w:eastAsia="Times New Roman" w:hAnsi="Times New Roman" w:cs="Times New Roman"/>
          <w:sz w:val="20"/>
          <w:szCs w:val="20"/>
        </w:rPr>
      </w:pPr>
    </w:p>
    <w:p w14:paraId="416298FE" w14:textId="77777777" w:rsidR="004F3834" w:rsidRPr="007C755A" w:rsidRDefault="004F3834" w:rsidP="004F3834">
      <w:pPr>
        <w:pStyle w:val="ListParagraph"/>
        <w:numPr>
          <w:ilvl w:val="0"/>
          <w:numId w:val="2"/>
        </w:numPr>
        <w:spacing w:line="360" w:lineRule="auto"/>
        <w:jc w:val="both"/>
        <w:rPr>
          <w:rFonts w:eastAsia="Times New Roman" w:cs="Times New Roman"/>
        </w:rPr>
      </w:pPr>
      <w:r w:rsidRPr="007C755A">
        <w:rPr>
          <w:rFonts w:eastAsia="Times New Roman" w:cs="Times New Roman"/>
          <w:color w:val="000000"/>
        </w:rPr>
        <w:t xml:space="preserve">Further Emory, C.W. and Cooper, D.R. (1991) Business research methods. 4th </w:t>
      </w:r>
      <w:proofErr w:type="spellStart"/>
      <w:r w:rsidRPr="007C755A">
        <w:rPr>
          <w:rFonts w:eastAsia="Times New Roman" w:cs="Times New Roman"/>
          <w:color w:val="000000"/>
        </w:rPr>
        <w:t>edn</w:t>
      </w:r>
      <w:proofErr w:type="spellEnd"/>
      <w:r w:rsidRPr="007C755A">
        <w:rPr>
          <w:rFonts w:eastAsia="Times New Roman" w:cs="Times New Roman"/>
          <w:color w:val="000000"/>
        </w:rPr>
        <w:t>. United States: Irwin Professional Publishing.</w:t>
      </w:r>
    </w:p>
    <w:p w14:paraId="7E941DC3" w14:textId="77777777" w:rsidR="004F3834" w:rsidRPr="007C755A" w:rsidRDefault="004F3834" w:rsidP="004F3834">
      <w:pPr>
        <w:spacing w:line="360" w:lineRule="auto"/>
        <w:jc w:val="both"/>
        <w:rPr>
          <w:rFonts w:eastAsia="Times New Roman" w:cs="Times New Roman"/>
        </w:rPr>
      </w:pPr>
    </w:p>
    <w:p w14:paraId="1346CBB6" w14:textId="77777777" w:rsidR="004F3834" w:rsidRPr="007C755A" w:rsidRDefault="004F3834" w:rsidP="004F3834">
      <w:pPr>
        <w:pStyle w:val="ListParagraph"/>
        <w:numPr>
          <w:ilvl w:val="0"/>
          <w:numId w:val="2"/>
        </w:numPr>
        <w:spacing w:line="360" w:lineRule="auto"/>
        <w:jc w:val="both"/>
        <w:rPr>
          <w:rFonts w:ascii="Times New Roman" w:eastAsia="Times New Roman" w:hAnsi="Times New Roman" w:cs="Times New Roman"/>
          <w:sz w:val="20"/>
          <w:szCs w:val="20"/>
        </w:rPr>
      </w:pPr>
      <w:r w:rsidRPr="007C755A">
        <w:rPr>
          <w:rFonts w:ascii="Times" w:eastAsia="Times New Roman" w:hAnsi="Times" w:cs="Times New Roman"/>
          <w:color w:val="000000"/>
          <w:sz w:val="27"/>
          <w:szCs w:val="27"/>
        </w:rPr>
        <w:t>Further Poynter, R. (2010) The handbook of online and social media research: Tools and techniques for market researchers. United Kingdom: Wiley.</w:t>
      </w:r>
    </w:p>
    <w:p w14:paraId="1E01C0FD" w14:textId="77777777" w:rsidR="004F3834" w:rsidRPr="007C755A" w:rsidRDefault="004F3834" w:rsidP="004F3834">
      <w:pPr>
        <w:spacing w:line="360" w:lineRule="auto"/>
        <w:jc w:val="both"/>
      </w:pPr>
    </w:p>
    <w:p w14:paraId="44556268" w14:textId="77777777" w:rsidR="004F3834" w:rsidRDefault="004F3834" w:rsidP="004F3834">
      <w:pPr>
        <w:pStyle w:val="Heading1"/>
      </w:pPr>
      <w:bookmarkStart w:id="14" w:name="_Toc534031425"/>
      <w:r>
        <w:rPr>
          <w:b/>
        </w:rPr>
        <w:lastRenderedPageBreak/>
        <w:t>Appendix</w:t>
      </w:r>
      <w:r>
        <w:t>:</w:t>
      </w:r>
      <w:bookmarkEnd w:id="14"/>
    </w:p>
    <w:p w14:paraId="1AAD07F9" w14:textId="77777777" w:rsidR="004F3834" w:rsidRDefault="004F3834" w:rsidP="004F3834">
      <w:r>
        <w:t xml:space="preserve"> </w:t>
      </w:r>
    </w:p>
    <w:p w14:paraId="7B17AD47" w14:textId="77777777" w:rsidR="004F3834" w:rsidRPr="008B18B2" w:rsidRDefault="004F3834" w:rsidP="004F3834">
      <w:pPr>
        <w:spacing w:line="360" w:lineRule="auto"/>
        <w:jc w:val="both"/>
        <w:rPr>
          <w:b/>
        </w:rPr>
      </w:pPr>
      <w:r w:rsidRPr="008B18B2">
        <w:rPr>
          <w:b/>
        </w:rPr>
        <w:t>Research Questions:</w:t>
      </w:r>
    </w:p>
    <w:p w14:paraId="565F641E" w14:textId="77777777" w:rsidR="004F3834" w:rsidRDefault="004F3834" w:rsidP="004F3834">
      <w:pPr>
        <w:pStyle w:val="ListParagraph"/>
        <w:numPr>
          <w:ilvl w:val="0"/>
          <w:numId w:val="3"/>
        </w:numPr>
        <w:spacing w:line="360" w:lineRule="auto"/>
        <w:jc w:val="both"/>
      </w:pPr>
      <w:r>
        <w:t xml:space="preserve">How frequently do you use your personal device at workplace? </w:t>
      </w:r>
    </w:p>
    <w:p w14:paraId="2490BF52" w14:textId="77777777" w:rsidR="004F3834" w:rsidRDefault="004F3834" w:rsidP="004F3834">
      <w:pPr>
        <w:pStyle w:val="ListParagraph"/>
        <w:numPr>
          <w:ilvl w:val="0"/>
          <w:numId w:val="3"/>
        </w:numPr>
        <w:spacing w:line="360" w:lineRule="auto"/>
        <w:jc w:val="both"/>
      </w:pPr>
      <w:r>
        <w:t>Does using it affects your work?</w:t>
      </w:r>
    </w:p>
    <w:p w14:paraId="60088042" w14:textId="77777777" w:rsidR="004F3834" w:rsidRDefault="004F3834" w:rsidP="004F3834">
      <w:pPr>
        <w:pStyle w:val="ListParagraph"/>
        <w:numPr>
          <w:ilvl w:val="0"/>
          <w:numId w:val="3"/>
        </w:numPr>
        <w:spacing w:line="360" w:lineRule="auto"/>
        <w:jc w:val="both"/>
      </w:pPr>
      <w:r w:rsidRPr="00A43134">
        <w:t>Do you think using personal devices can reinforce the tot</w:t>
      </w:r>
      <w:r>
        <w:t>al performance of the workplace?</w:t>
      </w:r>
    </w:p>
    <w:p w14:paraId="412D4B27" w14:textId="77777777" w:rsidR="004F3834" w:rsidRPr="00DD677C" w:rsidRDefault="004F3834" w:rsidP="004F3834">
      <w:pPr>
        <w:pStyle w:val="ListParagraph"/>
        <w:numPr>
          <w:ilvl w:val="0"/>
          <w:numId w:val="3"/>
        </w:numPr>
        <w:spacing w:line="360" w:lineRule="auto"/>
        <w:jc w:val="both"/>
        <w:rPr>
          <w:b/>
        </w:rPr>
      </w:pPr>
      <w:r>
        <w:t>Do you think, it can be a reason of employee satisfaction at workplace?</w:t>
      </w:r>
    </w:p>
    <w:p w14:paraId="01A8F595" w14:textId="77777777" w:rsidR="004F3834" w:rsidRPr="00DD677C" w:rsidRDefault="004F3834" w:rsidP="004F3834">
      <w:pPr>
        <w:pStyle w:val="ListParagraph"/>
        <w:numPr>
          <w:ilvl w:val="0"/>
          <w:numId w:val="3"/>
        </w:numPr>
        <w:spacing w:line="360" w:lineRule="auto"/>
        <w:jc w:val="both"/>
        <w:rPr>
          <w:b/>
        </w:rPr>
      </w:pPr>
      <w:r>
        <w:t>Do you think, there should be restriction/limit of using personal devices?</w:t>
      </w:r>
    </w:p>
    <w:p w14:paraId="49E20382" w14:textId="77777777" w:rsidR="004F3834" w:rsidRPr="007C755A" w:rsidRDefault="004F3834" w:rsidP="004F3834">
      <w:pPr>
        <w:spacing w:line="360" w:lineRule="auto"/>
        <w:jc w:val="both"/>
      </w:pPr>
    </w:p>
    <w:p w14:paraId="60E67EB8" w14:textId="77777777" w:rsidR="00EA1ECF" w:rsidRDefault="00EA1ECF">
      <w:bookmarkStart w:id="15" w:name="_GoBack"/>
      <w:bookmarkEnd w:id="15"/>
    </w:p>
    <w:sectPr w:rsidR="00EA1ECF" w:rsidSect="00951ACA">
      <w:pgSz w:w="12240" w:h="15840"/>
      <w:pgMar w:top="1440" w:right="1800" w:bottom="1440" w:left="1800" w:header="708" w:footer="708" w:gutter="0"/>
      <w:pgNumType w:start="1"/>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altName w:val="Times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057D9F" w14:textId="77777777" w:rsidR="00951ACA" w:rsidRDefault="004F3834" w:rsidP="008A5B1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FB121B1" w14:textId="77777777" w:rsidR="00951ACA" w:rsidRDefault="004F3834" w:rsidP="00951AC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2A359B" w14:textId="77777777" w:rsidR="00951ACA" w:rsidRDefault="004F3834" w:rsidP="008A5B1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11</w:t>
    </w:r>
    <w:r>
      <w:rPr>
        <w:rStyle w:val="PageNumber"/>
      </w:rPr>
      <w:fldChar w:fldCharType="end"/>
    </w:r>
  </w:p>
  <w:p w14:paraId="7F575A9D" w14:textId="77777777" w:rsidR="00951ACA" w:rsidRDefault="004F3834" w:rsidP="00951ACA">
    <w:pPr>
      <w:pStyle w:val="Footer"/>
      <w:ind w:right="360"/>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46024"/>
    <w:multiLevelType w:val="hybridMultilevel"/>
    <w:tmpl w:val="16307552"/>
    <w:lvl w:ilvl="0" w:tplc="3D6E00B0">
      <w:start w:val="1"/>
      <w:numFmt w:val="decimal"/>
      <w:lvlText w:val="%1."/>
      <w:lvlJc w:val="left"/>
      <w:pPr>
        <w:ind w:left="720" w:hanging="360"/>
      </w:pPr>
      <w:rPr>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F60EAC"/>
    <w:multiLevelType w:val="hybridMultilevel"/>
    <w:tmpl w:val="06A66066"/>
    <w:lvl w:ilvl="0" w:tplc="F228A9DE">
      <w:start w:val="1"/>
      <w:numFmt w:val="decimal"/>
      <w:lvlText w:val="%1."/>
      <w:lvlJc w:val="left"/>
      <w:pPr>
        <w:ind w:left="771"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6234CD"/>
    <w:multiLevelType w:val="hybridMultilevel"/>
    <w:tmpl w:val="8F6A39A0"/>
    <w:lvl w:ilvl="0" w:tplc="04090001">
      <w:start w:val="1"/>
      <w:numFmt w:val="bullet"/>
      <w:lvlText w:val=""/>
      <w:lvlJc w:val="left"/>
      <w:pPr>
        <w:ind w:left="771" w:hanging="360"/>
      </w:pPr>
      <w:rPr>
        <w:rFonts w:ascii="Symbol" w:hAnsi="Symbol" w:hint="default"/>
      </w:rPr>
    </w:lvl>
    <w:lvl w:ilvl="1" w:tplc="04090003" w:tentative="1">
      <w:start w:val="1"/>
      <w:numFmt w:val="bullet"/>
      <w:lvlText w:val="o"/>
      <w:lvlJc w:val="left"/>
      <w:pPr>
        <w:ind w:left="1491" w:hanging="360"/>
      </w:pPr>
      <w:rPr>
        <w:rFonts w:ascii="Courier New" w:hAnsi="Courier New" w:hint="default"/>
      </w:rPr>
    </w:lvl>
    <w:lvl w:ilvl="2" w:tplc="04090005" w:tentative="1">
      <w:start w:val="1"/>
      <w:numFmt w:val="bullet"/>
      <w:lvlText w:val=""/>
      <w:lvlJc w:val="left"/>
      <w:pPr>
        <w:ind w:left="2211" w:hanging="360"/>
      </w:pPr>
      <w:rPr>
        <w:rFonts w:ascii="Wingdings" w:hAnsi="Wingdings" w:hint="default"/>
      </w:rPr>
    </w:lvl>
    <w:lvl w:ilvl="3" w:tplc="04090001" w:tentative="1">
      <w:start w:val="1"/>
      <w:numFmt w:val="bullet"/>
      <w:lvlText w:val=""/>
      <w:lvlJc w:val="left"/>
      <w:pPr>
        <w:ind w:left="2931" w:hanging="360"/>
      </w:pPr>
      <w:rPr>
        <w:rFonts w:ascii="Symbol" w:hAnsi="Symbol" w:hint="default"/>
      </w:rPr>
    </w:lvl>
    <w:lvl w:ilvl="4" w:tplc="04090003" w:tentative="1">
      <w:start w:val="1"/>
      <w:numFmt w:val="bullet"/>
      <w:lvlText w:val="o"/>
      <w:lvlJc w:val="left"/>
      <w:pPr>
        <w:ind w:left="3651" w:hanging="360"/>
      </w:pPr>
      <w:rPr>
        <w:rFonts w:ascii="Courier New" w:hAnsi="Courier New" w:hint="default"/>
      </w:rPr>
    </w:lvl>
    <w:lvl w:ilvl="5" w:tplc="04090005" w:tentative="1">
      <w:start w:val="1"/>
      <w:numFmt w:val="bullet"/>
      <w:lvlText w:val=""/>
      <w:lvlJc w:val="left"/>
      <w:pPr>
        <w:ind w:left="4371" w:hanging="360"/>
      </w:pPr>
      <w:rPr>
        <w:rFonts w:ascii="Wingdings" w:hAnsi="Wingdings" w:hint="default"/>
      </w:rPr>
    </w:lvl>
    <w:lvl w:ilvl="6" w:tplc="04090001" w:tentative="1">
      <w:start w:val="1"/>
      <w:numFmt w:val="bullet"/>
      <w:lvlText w:val=""/>
      <w:lvlJc w:val="left"/>
      <w:pPr>
        <w:ind w:left="5091" w:hanging="360"/>
      </w:pPr>
      <w:rPr>
        <w:rFonts w:ascii="Symbol" w:hAnsi="Symbol" w:hint="default"/>
      </w:rPr>
    </w:lvl>
    <w:lvl w:ilvl="7" w:tplc="04090003" w:tentative="1">
      <w:start w:val="1"/>
      <w:numFmt w:val="bullet"/>
      <w:lvlText w:val="o"/>
      <w:lvlJc w:val="left"/>
      <w:pPr>
        <w:ind w:left="5811" w:hanging="360"/>
      </w:pPr>
      <w:rPr>
        <w:rFonts w:ascii="Courier New" w:hAnsi="Courier New" w:hint="default"/>
      </w:rPr>
    </w:lvl>
    <w:lvl w:ilvl="8" w:tplc="04090005" w:tentative="1">
      <w:start w:val="1"/>
      <w:numFmt w:val="bullet"/>
      <w:lvlText w:val=""/>
      <w:lvlJc w:val="left"/>
      <w:pPr>
        <w:ind w:left="6531" w:hanging="360"/>
      </w:pPr>
      <w:rPr>
        <w:rFonts w:ascii="Wingdings" w:hAnsi="Wingdings" w:hint="default"/>
      </w:rPr>
    </w:lvl>
  </w:abstractNum>
  <w:abstractNum w:abstractNumId="3" w15:restartNumberingAfterBreak="0">
    <w:nsid w:val="719F355C"/>
    <w:multiLevelType w:val="hybridMultilevel"/>
    <w:tmpl w:val="85688E2A"/>
    <w:lvl w:ilvl="0" w:tplc="F228A9DE">
      <w:start w:val="1"/>
      <w:numFmt w:val="decimal"/>
      <w:lvlText w:val="%1."/>
      <w:lvlJc w:val="left"/>
      <w:pPr>
        <w:ind w:left="771" w:hanging="360"/>
      </w:pPr>
      <w:rPr>
        <w:b w:val="0"/>
      </w:rPr>
    </w:lvl>
    <w:lvl w:ilvl="1" w:tplc="04090019" w:tentative="1">
      <w:start w:val="1"/>
      <w:numFmt w:val="lowerLetter"/>
      <w:lvlText w:val="%2."/>
      <w:lvlJc w:val="left"/>
      <w:pPr>
        <w:ind w:left="1491" w:hanging="360"/>
      </w:pPr>
    </w:lvl>
    <w:lvl w:ilvl="2" w:tplc="0409001B" w:tentative="1">
      <w:start w:val="1"/>
      <w:numFmt w:val="lowerRoman"/>
      <w:lvlText w:val="%3."/>
      <w:lvlJc w:val="right"/>
      <w:pPr>
        <w:ind w:left="2211" w:hanging="180"/>
      </w:pPr>
    </w:lvl>
    <w:lvl w:ilvl="3" w:tplc="0409000F" w:tentative="1">
      <w:start w:val="1"/>
      <w:numFmt w:val="decimal"/>
      <w:lvlText w:val="%4."/>
      <w:lvlJc w:val="left"/>
      <w:pPr>
        <w:ind w:left="2931" w:hanging="360"/>
      </w:pPr>
    </w:lvl>
    <w:lvl w:ilvl="4" w:tplc="04090019" w:tentative="1">
      <w:start w:val="1"/>
      <w:numFmt w:val="lowerLetter"/>
      <w:lvlText w:val="%5."/>
      <w:lvlJc w:val="left"/>
      <w:pPr>
        <w:ind w:left="3651" w:hanging="360"/>
      </w:pPr>
    </w:lvl>
    <w:lvl w:ilvl="5" w:tplc="0409001B" w:tentative="1">
      <w:start w:val="1"/>
      <w:numFmt w:val="lowerRoman"/>
      <w:lvlText w:val="%6."/>
      <w:lvlJc w:val="right"/>
      <w:pPr>
        <w:ind w:left="4371" w:hanging="180"/>
      </w:pPr>
    </w:lvl>
    <w:lvl w:ilvl="6" w:tplc="0409000F" w:tentative="1">
      <w:start w:val="1"/>
      <w:numFmt w:val="decimal"/>
      <w:lvlText w:val="%7."/>
      <w:lvlJc w:val="left"/>
      <w:pPr>
        <w:ind w:left="5091" w:hanging="360"/>
      </w:pPr>
    </w:lvl>
    <w:lvl w:ilvl="7" w:tplc="04090019" w:tentative="1">
      <w:start w:val="1"/>
      <w:numFmt w:val="lowerLetter"/>
      <w:lvlText w:val="%8."/>
      <w:lvlJc w:val="left"/>
      <w:pPr>
        <w:ind w:left="5811" w:hanging="360"/>
      </w:pPr>
    </w:lvl>
    <w:lvl w:ilvl="8" w:tplc="0409001B" w:tentative="1">
      <w:start w:val="1"/>
      <w:numFmt w:val="lowerRoman"/>
      <w:lvlText w:val="%9."/>
      <w:lvlJc w:val="right"/>
      <w:pPr>
        <w:ind w:left="6531" w:hanging="180"/>
      </w:pPr>
    </w:lvl>
  </w:abstractNum>
  <w:abstractNum w:abstractNumId="4" w15:restartNumberingAfterBreak="0">
    <w:nsid w:val="78757CC4"/>
    <w:multiLevelType w:val="hybridMultilevel"/>
    <w:tmpl w:val="7AA46546"/>
    <w:lvl w:ilvl="0" w:tplc="F228A9DE">
      <w:start w:val="1"/>
      <w:numFmt w:val="decimal"/>
      <w:lvlText w:val="%1."/>
      <w:lvlJc w:val="left"/>
      <w:pPr>
        <w:ind w:left="771"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834"/>
    <w:rsid w:val="004F3834"/>
    <w:rsid w:val="00EA1E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FB3B2"/>
  <w15:chartTrackingRefBased/>
  <w15:docId w15:val="{18CC98BA-7A12-4A9A-AC09-1BDD766C5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F3834"/>
    <w:pPr>
      <w:spacing w:after="0" w:line="240" w:lineRule="auto"/>
    </w:pPr>
    <w:rPr>
      <w:rFonts w:eastAsiaTheme="minorEastAsia"/>
      <w:sz w:val="24"/>
      <w:szCs w:val="24"/>
      <w:lang w:val="en-US"/>
    </w:rPr>
  </w:style>
  <w:style w:type="paragraph" w:styleId="Heading1">
    <w:name w:val="heading 1"/>
    <w:basedOn w:val="Normal"/>
    <w:next w:val="Normal"/>
    <w:link w:val="Heading1Char"/>
    <w:rsid w:val="004F3834"/>
    <w:pPr>
      <w:keepNext/>
      <w:keepLines/>
      <w:spacing w:before="240" w:line="259" w:lineRule="auto"/>
      <w:outlineLvl w:val="0"/>
    </w:pPr>
    <w:rPr>
      <w:rFonts w:ascii="Calibri" w:eastAsia="Calibri" w:hAnsi="Calibri" w:cs="Calibri"/>
      <w:color w:val="2E75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F3834"/>
    <w:rPr>
      <w:rFonts w:ascii="Calibri" w:eastAsia="Calibri" w:hAnsi="Calibri" w:cs="Calibri"/>
      <w:color w:val="2E75B5"/>
      <w:sz w:val="32"/>
      <w:szCs w:val="32"/>
      <w:lang w:val="en-US"/>
    </w:rPr>
  </w:style>
  <w:style w:type="paragraph" w:styleId="ListParagraph">
    <w:name w:val="List Paragraph"/>
    <w:basedOn w:val="Normal"/>
    <w:uiPriority w:val="34"/>
    <w:qFormat/>
    <w:rsid w:val="004F3834"/>
    <w:pPr>
      <w:ind w:left="720"/>
      <w:contextualSpacing/>
    </w:pPr>
  </w:style>
  <w:style w:type="character" w:styleId="Hyperlink">
    <w:name w:val="Hyperlink"/>
    <w:basedOn w:val="DefaultParagraphFont"/>
    <w:uiPriority w:val="99"/>
    <w:unhideWhenUsed/>
    <w:rsid w:val="004F3834"/>
    <w:rPr>
      <w:color w:val="0563C1" w:themeColor="hyperlink"/>
      <w:u w:val="single"/>
    </w:rPr>
  </w:style>
  <w:style w:type="paragraph" w:styleId="TOCHeading">
    <w:name w:val="TOC Heading"/>
    <w:basedOn w:val="Heading1"/>
    <w:next w:val="Normal"/>
    <w:uiPriority w:val="39"/>
    <w:unhideWhenUsed/>
    <w:qFormat/>
    <w:rsid w:val="004F3834"/>
    <w:pPr>
      <w:outlineLvl w:val="9"/>
    </w:pPr>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4F3834"/>
    <w:pPr>
      <w:spacing w:after="100"/>
    </w:pPr>
  </w:style>
  <w:style w:type="paragraph" w:styleId="Footer">
    <w:name w:val="footer"/>
    <w:basedOn w:val="Normal"/>
    <w:link w:val="FooterChar"/>
    <w:uiPriority w:val="99"/>
    <w:unhideWhenUsed/>
    <w:rsid w:val="004F3834"/>
    <w:pPr>
      <w:tabs>
        <w:tab w:val="center" w:pos="4320"/>
        <w:tab w:val="right" w:pos="8640"/>
      </w:tabs>
    </w:pPr>
  </w:style>
  <w:style w:type="character" w:customStyle="1" w:styleId="FooterChar">
    <w:name w:val="Footer Char"/>
    <w:basedOn w:val="DefaultParagraphFont"/>
    <w:link w:val="Footer"/>
    <w:uiPriority w:val="99"/>
    <w:rsid w:val="004F3834"/>
    <w:rPr>
      <w:rFonts w:eastAsiaTheme="minorEastAsia"/>
      <w:sz w:val="24"/>
      <w:szCs w:val="24"/>
      <w:lang w:val="en-US"/>
    </w:rPr>
  </w:style>
  <w:style w:type="character" w:styleId="PageNumber">
    <w:name w:val="page number"/>
    <w:basedOn w:val="DefaultParagraphFont"/>
    <w:uiPriority w:val="99"/>
    <w:semiHidden/>
    <w:unhideWhenUsed/>
    <w:rsid w:val="004F38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5.xml"/><Relationship Id="rId3" Type="http://schemas.openxmlformats.org/officeDocument/2006/relationships/settings" Target="settings.xml"/><Relationship Id="rId7" Type="http://schemas.openxmlformats.org/officeDocument/2006/relationships/footer" Target="footer2.xml"/><Relationship Id="rId12" Type="http://schemas.openxmlformats.org/officeDocument/2006/relationships/chart" Target="charts/chart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11" Type="http://schemas.openxmlformats.org/officeDocument/2006/relationships/chart" Target="charts/chart3.xm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Work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Work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Work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Work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Work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2"/>
    </mc:Choice>
    <mc:Fallback>
      <c:style val="22"/>
    </mc:Fallback>
  </mc:AlternateContent>
  <c:chart>
    <c:autoTitleDeleted val="1"/>
    <c:view3D>
      <c:rotX val="15"/>
      <c:rotY val="20"/>
      <c:rAngAx val="1"/>
    </c:view3D>
    <c:floor>
      <c:thickness val="0"/>
    </c:floor>
    <c:sideWall>
      <c:thickness val="0"/>
    </c:sideWall>
    <c:backWall>
      <c:thickness val="0"/>
    </c:backWall>
    <c:plotArea>
      <c:layout/>
      <c:bar3DChart>
        <c:barDir val="col"/>
        <c:grouping val="clustered"/>
        <c:varyColors val="0"/>
        <c:ser>
          <c:idx val="0"/>
          <c:order val="0"/>
          <c:invertIfNegative val="0"/>
          <c:cat>
            <c:strRef>
              <c:f>Sheet1!$D$7:$D$10</c:f>
              <c:strCache>
                <c:ptCount val="4"/>
                <c:pt idx="0">
                  <c:v>Often </c:v>
                </c:pt>
                <c:pt idx="1">
                  <c:v>Sometimes</c:v>
                </c:pt>
                <c:pt idx="2">
                  <c:v>Frequently </c:v>
                </c:pt>
                <c:pt idx="3">
                  <c:v>Never </c:v>
                </c:pt>
              </c:strCache>
            </c:strRef>
          </c:cat>
          <c:val>
            <c:numRef>
              <c:f>Sheet1!$E$7:$E$10</c:f>
              <c:numCache>
                <c:formatCode>General</c:formatCode>
                <c:ptCount val="4"/>
                <c:pt idx="0">
                  <c:v>5</c:v>
                </c:pt>
                <c:pt idx="1">
                  <c:v>5</c:v>
                </c:pt>
                <c:pt idx="2">
                  <c:v>18</c:v>
                </c:pt>
                <c:pt idx="3">
                  <c:v>2</c:v>
                </c:pt>
              </c:numCache>
            </c:numRef>
          </c:val>
          <c:extLst>
            <c:ext xmlns:c16="http://schemas.microsoft.com/office/drawing/2014/chart" uri="{C3380CC4-5D6E-409C-BE32-E72D297353CC}">
              <c16:uniqueId val="{00000000-0EB2-47EA-9EFF-8C653B399CE5}"/>
            </c:ext>
          </c:extLst>
        </c:ser>
        <c:dLbls>
          <c:showLegendKey val="0"/>
          <c:showVal val="0"/>
          <c:showCatName val="0"/>
          <c:showSerName val="0"/>
          <c:showPercent val="0"/>
          <c:showBubbleSize val="0"/>
        </c:dLbls>
        <c:gapWidth val="150"/>
        <c:shape val="box"/>
        <c:axId val="2101481784"/>
        <c:axId val="2103236952"/>
        <c:axId val="0"/>
      </c:bar3DChart>
      <c:catAx>
        <c:axId val="2101481784"/>
        <c:scaling>
          <c:orientation val="minMax"/>
        </c:scaling>
        <c:delete val="0"/>
        <c:axPos val="b"/>
        <c:numFmt formatCode="General" sourceLinked="0"/>
        <c:majorTickMark val="none"/>
        <c:minorTickMark val="none"/>
        <c:tickLblPos val="nextTo"/>
        <c:crossAx val="2103236952"/>
        <c:crosses val="autoZero"/>
        <c:auto val="1"/>
        <c:lblAlgn val="ctr"/>
        <c:lblOffset val="100"/>
        <c:noMultiLvlLbl val="0"/>
      </c:catAx>
      <c:valAx>
        <c:axId val="2103236952"/>
        <c:scaling>
          <c:orientation val="minMax"/>
        </c:scaling>
        <c:delete val="0"/>
        <c:axPos val="l"/>
        <c:majorGridlines/>
        <c:numFmt formatCode="General" sourceLinked="1"/>
        <c:majorTickMark val="none"/>
        <c:minorTickMark val="none"/>
        <c:tickLblPos val="nextTo"/>
        <c:crossAx val="2101481784"/>
        <c:crosses val="autoZero"/>
        <c:crossBetween val="between"/>
      </c:valAx>
      <c:dTable>
        <c:showHorzBorder val="1"/>
        <c:showVertBorder val="1"/>
        <c:showOutline val="1"/>
        <c:showKeys val="1"/>
      </c:dTable>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1"/>
    <c:view3D>
      <c:rotX val="75"/>
      <c:rotY val="0"/>
      <c:rAngAx val="0"/>
    </c:view3D>
    <c:floor>
      <c:thickness val="0"/>
    </c:floor>
    <c:sideWall>
      <c:thickness val="0"/>
    </c:sideWall>
    <c:backWall>
      <c:thickness val="0"/>
    </c:backWall>
    <c:plotArea>
      <c:layout>
        <c:manualLayout>
          <c:layoutTarget val="inner"/>
          <c:xMode val="edge"/>
          <c:yMode val="edge"/>
          <c:x val="9.3900871086766299E-2"/>
          <c:y val="0.18297191664601201"/>
          <c:w val="0.90157023850279605"/>
          <c:h val="0.69992869535375901"/>
        </c:manualLayout>
      </c:layout>
      <c:pie3DChart>
        <c:varyColors val="1"/>
        <c:ser>
          <c:idx val="0"/>
          <c:order val="0"/>
          <c:explosion val="25"/>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Sheet1!$D$14:$D$16</c:f>
              <c:strCache>
                <c:ptCount val="2"/>
                <c:pt idx="0">
                  <c:v>YES </c:v>
                </c:pt>
                <c:pt idx="1">
                  <c:v>NO</c:v>
                </c:pt>
              </c:strCache>
            </c:strRef>
          </c:cat>
          <c:val>
            <c:numRef>
              <c:f>Sheet1!$E$14:$E$16</c:f>
              <c:numCache>
                <c:formatCode>General</c:formatCode>
                <c:ptCount val="3"/>
                <c:pt idx="0">
                  <c:v>23</c:v>
                </c:pt>
                <c:pt idx="1">
                  <c:v>7</c:v>
                </c:pt>
              </c:numCache>
            </c:numRef>
          </c:val>
          <c:extLst>
            <c:ext xmlns:c16="http://schemas.microsoft.com/office/drawing/2014/chart" uri="{C3380CC4-5D6E-409C-BE32-E72D297353CC}">
              <c16:uniqueId val="{00000000-84C3-4B3E-B4A4-B5FDBA33C59B}"/>
            </c:ext>
          </c:extLst>
        </c:ser>
        <c:dLbls>
          <c:showLegendKey val="0"/>
          <c:showVal val="0"/>
          <c:showCatName val="0"/>
          <c:showSerName val="0"/>
          <c:showPercent val="1"/>
          <c:showBubbleSize val="0"/>
          <c:showLeaderLines val="1"/>
        </c:dLbls>
      </c:pie3DChart>
    </c:plotArea>
    <c:legend>
      <c:legendPos val="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1"/>
    </mc:Choice>
    <mc:Fallback>
      <c:style val="21"/>
    </mc:Fallback>
  </mc:AlternateContent>
  <c:chart>
    <c:autoTitleDeleted val="1"/>
    <c:view3D>
      <c:rotX val="15"/>
      <c:rotY val="20"/>
      <c:rAngAx val="1"/>
    </c:view3D>
    <c:floor>
      <c:thickness val="0"/>
    </c:floor>
    <c:sideWall>
      <c:thickness val="0"/>
    </c:sideWall>
    <c:backWall>
      <c:thickness val="0"/>
    </c:backWall>
    <c:plotArea>
      <c:layout/>
      <c:bar3DChart>
        <c:barDir val="col"/>
        <c:grouping val="clustered"/>
        <c:varyColors val="0"/>
        <c:ser>
          <c:idx val="0"/>
          <c:order val="0"/>
          <c:invertIfNegative val="0"/>
          <c:cat>
            <c:strRef>
              <c:f>Sheet1!$D$14:$D$16</c:f>
              <c:strCache>
                <c:ptCount val="2"/>
                <c:pt idx="0">
                  <c:v>YES </c:v>
                </c:pt>
                <c:pt idx="1">
                  <c:v>NO</c:v>
                </c:pt>
              </c:strCache>
            </c:strRef>
          </c:cat>
          <c:val>
            <c:numRef>
              <c:f>Sheet1!$E$14:$E$16</c:f>
              <c:numCache>
                <c:formatCode>General</c:formatCode>
                <c:ptCount val="3"/>
                <c:pt idx="0">
                  <c:v>23</c:v>
                </c:pt>
                <c:pt idx="1">
                  <c:v>7</c:v>
                </c:pt>
              </c:numCache>
            </c:numRef>
          </c:val>
          <c:extLst>
            <c:ext xmlns:c16="http://schemas.microsoft.com/office/drawing/2014/chart" uri="{C3380CC4-5D6E-409C-BE32-E72D297353CC}">
              <c16:uniqueId val="{00000000-796D-4469-B3E1-903D1693862C}"/>
            </c:ext>
          </c:extLst>
        </c:ser>
        <c:dLbls>
          <c:showLegendKey val="0"/>
          <c:showVal val="0"/>
          <c:showCatName val="0"/>
          <c:showSerName val="0"/>
          <c:showPercent val="0"/>
          <c:showBubbleSize val="0"/>
        </c:dLbls>
        <c:gapWidth val="150"/>
        <c:shape val="cylinder"/>
        <c:axId val="2118049368"/>
        <c:axId val="2118052904"/>
        <c:axId val="0"/>
      </c:bar3DChart>
      <c:catAx>
        <c:axId val="2118049368"/>
        <c:scaling>
          <c:orientation val="minMax"/>
        </c:scaling>
        <c:delete val="0"/>
        <c:axPos val="b"/>
        <c:numFmt formatCode="General" sourceLinked="0"/>
        <c:majorTickMark val="none"/>
        <c:minorTickMark val="none"/>
        <c:tickLblPos val="nextTo"/>
        <c:crossAx val="2118052904"/>
        <c:crosses val="autoZero"/>
        <c:auto val="1"/>
        <c:lblAlgn val="ctr"/>
        <c:lblOffset val="100"/>
        <c:noMultiLvlLbl val="0"/>
      </c:catAx>
      <c:valAx>
        <c:axId val="2118052904"/>
        <c:scaling>
          <c:orientation val="minMax"/>
        </c:scaling>
        <c:delete val="0"/>
        <c:axPos val="l"/>
        <c:majorGridlines/>
        <c:numFmt formatCode="General" sourceLinked="1"/>
        <c:majorTickMark val="none"/>
        <c:minorTickMark val="none"/>
        <c:tickLblPos val="nextTo"/>
        <c:crossAx val="2118049368"/>
        <c:crosses val="autoZero"/>
        <c:crossBetween val="between"/>
      </c:valAx>
      <c:dTable>
        <c:showHorzBorder val="1"/>
        <c:showVertBorder val="1"/>
        <c:showOutline val="1"/>
        <c:showKeys val="1"/>
      </c:dTable>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2"/>
    </mc:Choice>
    <mc:Fallback>
      <c:style val="22"/>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Sheet1!$D$14:$D$15</c:f>
              <c:strCache>
                <c:ptCount val="2"/>
                <c:pt idx="0">
                  <c:v>YES </c:v>
                </c:pt>
                <c:pt idx="1">
                  <c:v>NO</c:v>
                </c:pt>
              </c:strCache>
            </c:strRef>
          </c:cat>
          <c:val>
            <c:numRef>
              <c:f>Sheet1!$E$14:$E$15</c:f>
              <c:numCache>
                <c:formatCode>General</c:formatCode>
                <c:ptCount val="2"/>
                <c:pt idx="0">
                  <c:v>23</c:v>
                </c:pt>
                <c:pt idx="1">
                  <c:v>7</c:v>
                </c:pt>
              </c:numCache>
            </c:numRef>
          </c:val>
          <c:extLst>
            <c:ext xmlns:c16="http://schemas.microsoft.com/office/drawing/2014/chart" uri="{C3380CC4-5D6E-409C-BE32-E72D297353CC}">
              <c16:uniqueId val="{00000000-F193-4E86-8435-C583A1323EFD}"/>
            </c:ext>
          </c:extLst>
        </c:ser>
        <c:dLbls>
          <c:showLegendKey val="0"/>
          <c:showVal val="0"/>
          <c:showCatName val="0"/>
          <c:showSerName val="0"/>
          <c:showPercent val="1"/>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4"/>
    </mc:Choice>
    <mc:Fallback>
      <c:style val="24"/>
    </mc:Fallback>
  </mc:AlternateContent>
  <c:chart>
    <c:autoTitleDeleted val="1"/>
    <c:view3D>
      <c:rotX val="15"/>
      <c:rotY val="20"/>
      <c:rAngAx val="1"/>
    </c:view3D>
    <c:floor>
      <c:thickness val="0"/>
    </c:floor>
    <c:sideWall>
      <c:thickness val="0"/>
    </c:sideWall>
    <c:backWall>
      <c:thickness val="0"/>
    </c:backWall>
    <c:plotArea>
      <c:layout/>
      <c:bar3DChart>
        <c:barDir val="col"/>
        <c:grouping val="clustered"/>
        <c:varyColors val="0"/>
        <c:ser>
          <c:idx val="0"/>
          <c:order val="0"/>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Sheet1!$E$18:$E$19</c:f>
              <c:strCache>
                <c:ptCount val="2"/>
                <c:pt idx="0">
                  <c:v>YES</c:v>
                </c:pt>
                <c:pt idx="1">
                  <c:v>NO </c:v>
                </c:pt>
              </c:strCache>
            </c:strRef>
          </c:cat>
          <c:val>
            <c:numRef>
              <c:f>Sheet1!$F$18:$F$19</c:f>
              <c:numCache>
                <c:formatCode>General</c:formatCode>
                <c:ptCount val="2"/>
                <c:pt idx="0">
                  <c:v>25</c:v>
                </c:pt>
                <c:pt idx="1">
                  <c:v>5</c:v>
                </c:pt>
              </c:numCache>
            </c:numRef>
          </c:val>
          <c:extLst>
            <c:ext xmlns:c16="http://schemas.microsoft.com/office/drawing/2014/chart" uri="{C3380CC4-5D6E-409C-BE32-E72D297353CC}">
              <c16:uniqueId val="{00000000-1183-4201-8B4C-948D7FBD2B7D}"/>
            </c:ext>
          </c:extLst>
        </c:ser>
        <c:dLbls>
          <c:showLegendKey val="0"/>
          <c:showVal val="1"/>
          <c:showCatName val="0"/>
          <c:showSerName val="0"/>
          <c:showPercent val="0"/>
          <c:showBubbleSize val="0"/>
        </c:dLbls>
        <c:gapWidth val="150"/>
        <c:shape val="cone"/>
        <c:axId val="2122132408"/>
        <c:axId val="2117798456"/>
        <c:axId val="0"/>
      </c:bar3DChart>
      <c:catAx>
        <c:axId val="2122132408"/>
        <c:scaling>
          <c:orientation val="minMax"/>
        </c:scaling>
        <c:delete val="0"/>
        <c:axPos val="b"/>
        <c:numFmt formatCode="General" sourceLinked="0"/>
        <c:majorTickMark val="none"/>
        <c:minorTickMark val="none"/>
        <c:tickLblPos val="nextTo"/>
        <c:crossAx val="2117798456"/>
        <c:crosses val="autoZero"/>
        <c:auto val="1"/>
        <c:lblAlgn val="ctr"/>
        <c:lblOffset val="100"/>
        <c:noMultiLvlLbl val="0"/>
      </c:catAx>
      <c:valAx>
        <c:axId val="2117798456"/>
        <c:scaling>
          <c:orientation val="minMax"/>
        </c:scaling>
        <c:delete val="1"/>
        <c:axPos val="l"/>
        <c:numFmt formatCode="General" sourceLinked="1"/>
        <c:majorTickMark val="out"/>
        <c:minorTickMark val="none"/>
        <c:tickLblPos val="nextTo"/>
        <c:crossAx val="2122132408"/>
        <c:crosses val="autoZero"/>
        <c:crossBetween val="between"/>
      </c:valAx>
    </c:plotArea>
    <c:legend>
      <c:legendPos val="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2096</Words>
  <Characters>11950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salman</dc:creator>
  <cp:keywords/>
  <dc:description/>
  <cp:lastModifiedBy>salman</cp:lastModifiedBy>
  <cp:revision>1</cp:revision>
  <dcterms:created xsi:type="dcterms:W3CDTF">2019-01-07T00:20:00Z</dcterms:created>
  <dcterms:modified xsi:type="dcterms:W3CDTF">2019-01-07T00:21:00Z</dcterms:modified>
</cp:coreProperties>
</file>