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B2EB76" w14:textId="77777777" w:rsidR="00881520" w:rsidRDefault="00881520" w:rsidP="001E16B4">
      <w:pPr>
        <w:pStyle w:val="Title"/>
      </w:pPr>
    </w:p>
    <w:p w14:paraId="36502705" w14:textId="77777777" w:rsidR="001E16B4" w:rsidRDefault="001E16B4" w:rsidP="001E16B4"/>
    <w:p w14:paraId="5C166EC4" w14:textId="77777777" w:rsidR="001E16B4" w:rsidRDefault="001E16B4" w:rsidP="001E16B4"/>
    <w:p w14:paraId="2E6556E2" w14:textId="5768C75F" w:rsidR="001E16B4" w:rsidRDefault="001E16B4" w:rsidP="001E16B4"/>
    <w:p w14:paraId="69B57461" w14:textId="77777777" w:rsidR="0050505F" w:rsidRDefault="0050505F" w:rsidP="001E16B4"/>
    <w:p w14:paraId="31737D6C" w14:textId="7DB53F68" w:rsidR="001E16B4" w:rsidRDefault="001E16B4" w:rsidP="001E16B4">
      <w:pPr>
        <w:pStyle w:val="Title"/>
        <w:rPr>
          <w:rFonts w:ascii="Times New Roman" w:hAnsi="Times New Roman" w:cs="Times New Roman"/>
        </w:rPr>
      </w:pPr>
      <w:r w:rsidRPr="0050505F">
        <w:rPr>
          <w:rFonts w:ascii="Times New Roman" w:hAnsi="Times New Roman" w:cs="Times New Roman"/>
        </w:rPr>
        <w:t>Ransomware</w:t>
      </w:r>
      <w:r w:rsidR="0050505F">
        <w:rPr>
          <w:rFonts w:ascii="Times New Roman" w:hAnsi="Times New Roman" w:cs="Times New Roman"/>
        </w:rPr>
        <w:t>:  An Overview and Details of the Threat of Crypto Wall</w:t>
      </w:r>
    </w:p>
    <w:p w14:paraId="1EDF4974" w14:textId="3F298183" w:rsidR="0050505F" w:rsidRDefault="0050505F" w:rsidP="0050505F"/>
    <w:p w14:paraId="365A5788" w14:textId="77777777" w:rsidR="0050505F" w:rsidRDefault="0050505F" w:rsidP="0050505F"/>
    <w:p w14:paraId="3508BE5E" w14:textId="42DCC72F" w:rsidR="0050505F" w:rsidRDefault="0050505F" w:rsidP="0050505F">
      <w:pPr>
        <w:rPr>
          <w:sz w:val="36"/>
        </w:rPr>
      </w:pPr>
      <w:r>
        <w:rPr>
          <w:sz w:val="36"/>
        </w:rPr>
        <w:t>ACDA4021</w:t>
      </w:r>
    </w:p>
    <w:p w14:paraId="2AD23A8E" w14:textId="5E1D2350" w:rsidR="0050505F" w:rsidRDefault="0050505F" w:rsidP="0050505F">
      <w:pPr>
        <w:rPr>
          <w:sz w:val="36"/>
        </w:rPr>
      </w:pPr>
    </w:p>
    <w:p w14:paraId="1EE0AA14" w14:textId="77777777" w:rsidR="0050505F" w:rsidRDefault="0050505F" w:rsidP="0050505F">
      <w:pPr>
        <w:rPr>
          <w:sz w:val="36"/>
        </w:rPr>
      </w:pPr>
    </w:p>
    <w:p w14:paraId="36E2A33C" w14:textId="413C3E29" w:rsidR="0050505F" w:rsidRPr="0050505F" w:rsidRDefault="0050505F" w:rsidP="0050505F">
      <w:pPr>
        <w:rPr>
          <w:sz w:val="36"/>
        </w:rPr>
      </w:pPr>
      <w:r>
        <w:rPr>
          <w:sz w:val="36"/>
        </w:rPr>
        <w:t>By Bryan Skeen 2307828</w:t>
      </w:r>
    </w:p>
    <w:p w14:paraId="49DB87A6" w14:textId="77777777" w:rsidR="0050505F" w:rsidRDefault="0050505F" w:rsidP="0050505F"/>
    <w:p w14:paraId="59095E05" w14:textId="77777777" w:rsidR="0050505F" w:rsidRDefault="0050505F" w:rsidP="0050505F"/>
    <w:p w14:paraId="45FAD896" w14:textId="05EFBBEE" w:rsidR="0050505F" w:rsidRPr="0050505F" w:rsidRDefault="0050505F" w:rsidP="0050505F">
      <w:pPr>
        <w:sectPr w:rsidR="0050505F" w:rsidRPr="0050505F">
          <w:pgSz w:w="11906" w:h="16838"/>
          <w:pgMar w:top="1440" w:right="1440" w:bottom="1440" w:left="1440" w:header="708" w:footer="708" w:gutter="0"/>
          <w:cols w:space="708"/>
          <w:docGrid w:linePitch="360"/>
        </w:sectPr>
      </w:pPr>
    </w:p>
    <w:p w14:paraId="67439526" w14:textId="77777777" w:rsidR="00661F82" w:rsidRPr="00846F8C" w:rsidRDefault="00846F8C" w:rsidP="001E16B4">
      <w:pPr>
        <w:rPr>
          <w:rFonts w:ascii="Times New Roman" w:hAnsi="Times New Roman" w:cs="Times New Roman"/>
          <w:b/>
          <w:sz w:val="48"/>
        </w:rPr>
      </w:pPr>
      <w:r w:rsidRPr="00846F8C">
        <w:rPr>
          <w:rFonts w:ascii="Times New Roman" w:hAnsi="Times New Roman" w:cs="Times New Roman"/>
          <w:sz w:val="48"/>
        </w:rPr>
        <w:lastRenderedPageBreak/>
        <w:t>Contents</w:t>
      </w:r>
    </w:p>
    <w:p w14:paraId="569D7BB7" w14:textId="77777777" w:rsidR="00846F8C" w:rsidRDefault="00846F8C" w:rsidP="001E16B4">
      <w:pPr>
        <w:rPr>
          <w:b/>
        </w:rPr>
      </w:pPr>
    </w:p>
    <w:p w14:paraId="01296F78" w14:textId="25BFAF5A" w:rsidR="00846F8C" w:rsidRDefault="00846F8C" w:rsidP="00846F8C">
      <w:pPr>
        <w:pStyle w:val="ListParagraph"/>
        <w:numPr>
          <w:ilvl w:val="0"/>
          <w:numId w:val="14"/>
        </w:numPr>
        <w:rPr>
          <w:rFonts w:ascii="Times New Roman" w:hAnsi="Times New Roman" w:cs="Times New Roman"/>
          <w:sz w:val="36"/>
        </w:rPr>
      </w:pPr>
      <w:r w:rsidRPr="00846F8C">
        <w:rPr>
          <w:rFonts w:ascii="Times New Roman" w:hAnsi="Times New Roman" w:cs="Times New Roman"/>
          <w:sz w:val="36"/>
        </w:rPr>
        <w:t>Introduction</w:t>
      </w:r>
    </w:p>
    <w:p w14:paraId="45B6D0F5" w14:textId="77777777" w:rsidR="00846F8C" w:rsidRPr="00846F8C" w:rsidRDefault="00846F8C" w:rsidP="00846F8C">
      <w:pPr>
        <w:pStyle w:val="ListParagraph"/>
        <w:ind w:left="360"/>
        <w:rPr>
          <w:rFonts w:ascii="Times New Roman" w:hAnsi="Times New Roman" w:cs="Times New Roman"/>
          <w:sz w:val="36"/>
        </w:rPr>
      </w:pPr>
    </w:p>
    <w:p w14:paraId="06905FA7" w14:textId="2B045CFB" w:rsidR="00846F8C" w:rsidRPr="00846F8C" w:rsidRDefault="00846F8C" w:rsidP="00846F8C">
      <w:pPr>
        <w:pStyle w:val="ListParagraph"/>
        <w:numPr>
          <w:ilvl w:val="0"/>
          <w:numId w:val="14"/>
        </w:numPr>
        <w:rPr>
          <w:rFonts w:ascii="Times New Roman" w:hAnsi="Times New Roman" w:cs="Times New Roman"/>
          <w:sz w:val="36"/>
        </w:rPr>
      </w:pPr>
      <w:r w:rsidRPr="00846F8C">
        <w:rPr>
          <w:rFonts w:ascii="Times New Roman" w:hAnsi="Times New Roman" w:cs="Times New Roman"/>
          <w:sz w:val="36"/>
        </w:rPr>
        <w:t>Malware</w:t>
      </w:r>
    </w:p>
    <w:p w14:paraId="616FC01B" w14:textId="088D72A8" w:rsidR="00846F8C" w:rsidRPr="00846F8C" w:rsidRDefault="00846F8C" w:rsidP="00846F8C">
      <w:pPr>
        <w:pStyle w:val="ListParagraph"/>
        <w:numPr>
          <w:ilvl w:val="1"/>
          <w:numId w:val="14"/>
        </w:numPr>
        <w:rPr>
          <w:rFonts w:ascii="Times New Roman" w:hAnsi="Times New Roman" w:cs="Times New Roman"/>
          <w:sz w:val="36"/>
        </w:rPr>
      </w:pPr>
      <w:r w:rsidRPr="00846F8C">
        <w:rPr>
          <w:rFonts w:ascii="Times New Roman" w:hAnsi="Times New Roman" w:cs="Times New Roman"/>
          <w:sz w:val="36"/>
        </w:rPr>
        <w:t>Overview</w:t>
      </w:r>
    </w:p>
    <w:p w14:paraId="3CDB624E" w14:textId="656F561F" w:rsidR="00846F8C" w:rsidRDefault="00846F8C" w:rsidP="004A6605">
      <w:pPr>
        <w:pStyle w:val="ListParagraph"/>
        <w:numPr>
          <w:ilvl w:val="1"/>
          <w:numId w:val="14"/>
        </w:numPr>
        <w:rPr>
          <w:rFonts w:ascii="Times New Roman" w:hAnsi="Times New Roman" w:cs="Times New Roman"/>
          <w:sz w:val="36"/>
        </w:rPr>
      </w:pPr>
      <w:r w:rsidRPr="00846F8C">
        <w:rPr>
          <w:rFonts w:ascii="Times New Roman" w:hAnsi="Times New Roman" w:cs="Times New Roman"/>
          <w:sz w:val="36"/>
        </w:rPr>
        <w:t>Types of Malware</w:t>
      </w:r>
    </w:p>
    <w:p w14:paraId="7B47C44A" w14:textId="77777777" w:rsidR="00846F8C" w:rsidRPr="00846F8C" w:rsidRDefault="00846F8C" w:rsidP="00846F8C">
      <w:pPr>
        <w:pStyle w:val="ListParagraph"/>
        <w:ind w:left="792"/>
        <w:rPr>
          <w:rFonts w:ascii="Times New Roman" w:hAnsi="Times New Roman" w:cs="Times New Roman"/>
          <w:sz w:val="36"/>
        </w:rPr>
      </w:pPr>
    </w:p>
    <w:p w14:paraId="0A8A8184" w14:textId="7BFDB754" w:rsidR="00846F8C" w:rsidRPr="00846F8C" w:rsidRDefault="00846F8C" w:rsidP="00846F8C">
      <w:pPr>
        <w:pStyle w:val="ListParagraph"/>
        <w:numPr>
          <w:ilvl w:val="0"/>
          <w:numId w:val="14"/>
        </w:numPr>
        <w:rPr>
          <w:rFonts w:ascii="Times New Roman" w:hAnsi="Times New Roman" w:cs="Times New Roman"/>
          <w:sz w:val="36"/>
        </w:rPr>
      </w:pPr>
      <w:r w:rsidRPr="00846F8C">
        <w:rPr>
          <w:rFonts w:ascii="Times New Roman" w:hAnsi="Times New Roman" w:cs="Times New Roman"/>
          <w:sz w:val="36"/>
        </w:rPr>
        <w:t>Ransomware</w:t>
      </w:r>
    </w:p>
    <w:p w14:paraId="4F6F1431" w14:textId="739FB1C6" w:rsidR="00846F8C" w:rsidRPr="00846F8C" w:rsidRDefault="00846F8C" w:rsidP="00846F8C">
      <w:pPr>
        <w:pStyle w:val="ListParagraph"/>
        <w:numPr>
          <w:ilvl w:val="1"/>
          <w:numId w:val="14"/>
        </w:numPr>
        <w:rPr>
          <w:rFonts w:ascii="Times New Roman" w:hAnsi="Times New Roman" w:cs="Times New Roman"/>
          <w:sz w:val="36"/>
        </w:rPr>
      </w:pPr>
      <w:r w:rsidRPr="00846F8C">
        <w:rPr>
          <w:rFonts w:ascii="Times New Roman" w:hAnsi="Times New Roman" w:cs="Times New Roman"/>
          <w:sz w:val="36"/>
        </w:rPr>
        <w:t>What is Ransomware</w:t>
      </w:r>
    </w:p>
    <w:p w14:paraId="5073F95B" w14:textId="0B4253B5" w:rsidR="00846F8C" w:rsidRDefault="00846F8C" w:rsidP="00846F8C">
      <w:pPr>
        <w:pStyle w:val="ListParagraph"/>
        <w:numPr>
          <w:ilvl w:val="1"/>
          <w:numId w:val="14"/>
        </w:numPr>
        <w:rPr>
          <w:rFonts w:ascii="Times New Roman" w:hAnsi="Times New Roman" w:cs="Times New Roman"/>
          <w:sz w:val="36"/>
        </w:rPr>
      </w:pPr>
      <w:r w:rsidRPr="00846F8C">
        <w:rPr>
          <w:rFonts w:ascii="Times New Roman" w:hAnsi="Times New Roman" w:cs="Times New Roman"/>
          <w:sz w:val="36"/>
        </w:rPr>
        <w:t>Methods of Infection</w:t>
      </w:r>
    </w:p>
    <w:p w14:paraId="0A91EDF2" w14:textId="77777777" w:rsidR="00846F8C" w:rsidRPr="00846F8C" w:rsidRDefault="00846F8C" w:rsidP="00846F8C">
      <w:pPr>
        <w:pStyle w:val="ListParagraph"/>
        <w:ind w:left="792"/>
        <w:rPr>
          <w:rFonts w:ascii="Times New Roman" w:hAnsi="Times New Roman" w:cs="Times New Roman"/>
          <w:sz w:val="36"/>
        </w:rPr>
      </w:pPr>
    </w:p>
    <w:p w14:paraId="3F6BA39B" w14:textId="6DE8A6BF" w:rsidR="00846F8C" w:rsidRPr="00846F8C" w:rsidRDefault="00846F8C" w:rsidP="00846F8C">
      <w:pPr>
        <w:pStyle w:val="ListParagraph"/>
        <w:numPr>
          <w:ilvl w:val="0"/>
          <w:numId w:val="14"/>
        </w:numPr>
        <w:rPr>
          <w:rFonts w:ascii="Times New Roman" w:hAnsi="Times New Roman" w:cs="Times New Roman"/>
          <w:sz w:val="36"/>
        </w:rPr>
      </w:pPr>
      <w:r w:rsidRPr="00846F8C">
        <w:rPr>
          <w:rFonts w:ascii="Times New Roman" w:hAnsi="Times New Roman" w:cs="Times New Roman"/>
          <w:sz w:val="36"/>
        </w:rPr>
        <w:t>Crypto Wall</w:t>
      </w:r>
    </w:p>
    <w:p w14:paraId="1151DB3D" w14:textId="579A9992" w:rsidR="00846F8C" w:rsidRPr="00846F8C" w:rsidRDefault="00846F8C" w:rsidP="00846F8C">
      <w:pPr>
        <w:pStyle w:val="ListParagraph"/>
        <w:numPr>
          <w:ilvl w:val="1"/>
          <w:numId w:val="14"/>
        </w:numPr>
        <w:rPr>
          <w:rFonts w:ascii="Times New Roman" w:hAnsi="Times New Roman" w:cs="Times New Roman"/>
          <w:sz w:val="36"/>
        </w:rPr>
      </w:pPr>
      <w:r w:rsidRPr="00846F8C">
        <w:rPr>
          <w:rFonts w:ascii="Times New Roman" w:hAnsi="Times New Roman" w:cs="Times New Roman"/>
          <w:sz w:val="36"/>
        </w:rPr>
        <w:t>Specific Attack Method</w:t>
      </w:r>
    </w:p>
    <w:p w14:paraId="4E8E62CC" w14:textId="1B621051" w:rsidR="00846F8C" w:rsidRDefault="00846F8C" w:rsidP="00846F8C">
      <w:pPr>
        <w:pStyle w:val="ListParagraph"/>
        <w:numPr>
          <w:ilvl w:val="1"/>
          <w:numId w:val="14"/>
        </w:numPr>
        <w:rPr>
          <w:rFonts w:ascii="Times New Roman" w:hAnsi="Times New Roman" w:cs="Times New Roman"/>
          <w:sz w:val="36"/>
        </w:rPr>
      </w:pPr>
      <w:r w:rsidRPr="00846F8C">
        <w:rPr>
          <w:rFonts w:ascii="Times New Roman" w:hAnsi="Times New Roman" w:cs="Times New Roman"/>
          <w:sz w:val="36"/>
        </w:rPr>
        <w:t>Collection of the Ransom</w:t>
      </w:r>
    </w:p>
    <w:p w14:paraId="1C18BE22" w14:textId="77777777" w:rsidR="00846F8C" w:rsidRPr="00846F8C" w:rsidRDefault="00846F8C" w:rsidP="00846F8C">
      <w:pPr>
        <w:pStyle w:val="ListParagraph"/>
        <w:ind w:left="792"/>
        <w:rPr>
          <w:rFonts w:ascii="Times New Roman" w:hAnsi="Times New Roman" w:cs="Times New Roman"/>
          <w:sz w:val="36"/>
        </w:rPr>
      </w:pPr>
    </w:p>
    <w:p w14:paraId="527BE12F" w14:textId="30D30834" w:rsidR="00846F8C" w:rsidRPr="00846F8C" w:rsidRDefault="00846F8C" w:rsidP="00846F8C">
      <w:pPr>
        <w:pStyle w:val="ListParagraph"/>
        <w:numPr>
          <w:ilvl w:val="0"/>
          <w:numId w:val="14"/>
        </w:numPr>
        <w:rPr>
          <w:rFonts w:ascii="Times New Roman" w:hAnsi="Times New Roman" w:cs="Times New Roman"/>
          <w:sz w:val="36"/>
        </w:rPr>
      </w:pPr>
      <w:r w:rsidRPr="00846F8C">
        <w:rPr>
          <w:rFonts w:ascii="Times New Roman" w:hAnsi="Times New Roman" w:cs="Times New Roman"/>
          <w:sz w:val="36"/>
        </w:rPr>
        <w:t>Incident Response</w:t>
      </w:r>
    </w:p>
    <w:p w14:paraId="1541C9D2" w14:textId="1AEC0758" w:rsidR="00846F8C" w:rsidRPr="00846F8C" w:rsidRDefault="00846F8C" w:rsidP="00846F8C">
      <w:pPr>
        <w:pStyle w:val="ListParagraph"/>
        <w:numPr>
          <w:ilvl w:val="1"/>
          <w:numId w:val="14"/>
        </w:numPr>
        <w:rPr>
          <w:rFonts w:ascii="Times New Roman" w:hAnsi="Times New Roman" w:cs="Times New Roman"/>
          <w:sz w:val="36"/>
        </w:rPr>
      </w:pPr>
      <w:r w:rsidRPr="00846F8C">
        <w:rPr>
          <w:rFonts w:ascii="Times New Roman" w:hAnsi="Times New Roman" w:cs="Times New Roman"/>
          <w:sz w:val="36"/>
        </w:rPr>
        <w:t>Dealing with Ransomware</w:t>
      </w:r>
    </w:p>
    <w:p w14:paraId="6BE26B73" w14:textId="5CEC41D5" w:rsidR="00846F8C" w:rsidRPr="00846F8C" w:rsidRDefault="00846F8C" w:rsidP="00846F8C">
      <w:pPr>
        <w:pStyle w:val="ListParagraph"/>
        <w:numPr>
          <w:ilvl w:val="1"/>
          <w:numId w:val="14"/>
        </w:numPr>
        <w:rPr>
          <w:rFonts w:ascii="Times New Roman" w:hAnsi="Times New Roman" w:cs="Times New Roman"/>
          <w:sz w:val="36"/>
        </w:rPr>
      </w:pPr>
      <w:r w:rsidRPr="00846F8C">
        <w:rPr>
          <w:rFonts w:ascii="Times New Roman" w:hAnsi="Times New Roman" w:cs="Times New Roman"/>
          <w:sz w:val="36"/>
        </w:rPr>
        <w:t>File Recovery</w:t>
      </w:r>
    </w:p>
    <w:p w14:paraId="261BD02F" w14:textId="2C1F4F82" w:rsidR="00846F8C" w:rsidRDefault="00846F8C" w:rsidP="00846F8C">
      <w:pPr>
        <w:pStyle w:val="ListParagraph"/>
        <w:numPr>
          <w:ilvl w:val="1"/>
          <w:numId w:val="14"/>
        </w:numPr>
        <w:rPr>
          <w:rFonts w:ascii="Times New Roman" w:hAnsi="Times New Roman" w:cs="Times New Roman"/>
          <w:sz w:val="36"/>
        </w:rPr>
      </w:pPr>
      <w:r w:rsidRPr="00846F8C">
        <w:rPr>
          <w:rFonts w:ascii="Times New Roman" w:hAnsi="Times New Roman" w:cs="Times New Roman"/>
          <w:sz w:val="36"/>
        </w:rPr>
        <w:t>Methods of Prevention</w:t>
      </w:r>
    </w:p>
    <w:p w14:paraId="4839FE40" w14:textId="77777777" w:rsidR="003511BA" w:rsidRDefault="003511BA" w:rsidP="003511BA">
      <w:pPr>
        <w:pStyle w:val="ListParagraph"/>
        <w:ind w:left="792"/>
        <w:rPr>
          <w:rFonts w:ascii="Times New Roman" w:hAnsi="Times New Roman" w:cs="Times New Roman"/>
          <w:sz w:val="36"/>
        </w:rPr>
      </w:pPr>
    </w:p>
    <w:p w14:paraId="20D11C5E" w14:textId="1139F853" w:rsidR="003511BA" w:rsidRDefault="004F3A14" w:rsidP="00092B20">
      <w:pPr>
        <w:pStyle w:val="ListParagraph"/>
        <w:numPr>
          <w:ilvl w:val="0"/>
          <w:numId w:val="14"/>
        </w:numPr>
        <w:rPr>
          <w:rFonts w:ascii="Times New Roman" w:hAnsi="Times New Roman" w:cs="Times New Roman"/>
          <w:sz w:val="36"/>
        </w:rPr>
      </w:pPr>
      <w:r w:rsidRPr="003511BA">
        <w:rPr>
          <w:rFonts w:ascii="Times New Roman" w:hAnsi="Times New Roman" w:cs="Times New Roman"/>
          <w:sz w:val="36"/>
        </w:rPr>
        <w:t>Conclusion</w:t>
      </w:r>
    </w:p>
    <w:p w14:paraId="77F84823" w14:textId="77777777" w:rsidR="003511BA" w:rsidRDefault="003511BA" w:rsidP="003511BA">
      <w:pPr>
        <w:pStyle w:val="ListParagraph"/>
        <w:ind w:left="360"/>
        <w:rPr>
          <w:rFonts w:ascii="Times New Roman" w:hAnsi="Times New Roman" w:cs="Times New Roman"/>
          <w:sz w:val="36"/>
        </w:rPr>
      </w:pPr>
    </w:p>
    <w:p w14:paraId="4E6168EA" w14:textId="46C8CF9A" w:rsidR="004F3A14" w:rsidRPr="003511BA" w:rsidRDefault="004F3A14" w:rsidP="00092B20">
      <w:pPr>
        <w:pStyle w:val="ListParagraph"/>
        <w:numPr>
          <w:ilvl w:val="0"/>
          <w:numId w:val="14"/>
        </w:numPr>
        <w:rPr>
          <w:rFonts w:ascii="Times New Roman" w:hAnsi="Times New Roman" w:cs="Times New Roman"/>
          <w:sz w:val="36"/>
        </w:rPr>
      </w:pPr>
      <w:r w:rsidRPr="003511BA">
        <w:rPr>
          <w:rFonts w:ascii="Times New Roman" w:hAnsi="Times New Roman" w:cs="Times New Roman"/>
          <w:sz w:val="36"/>
        </w:rPr>
        <w:t>Refere</w:t>
      </w:r>
      <w:r w:rsidR="003511BA" w:rsidRPr="003511BA">
        <w:rPr>
          <w:rFonts w:ascii="Times New Roman" w:hAnsi="Times New Roman" w:cs="Times New Roman"/>
          <w:sz w:val="36"/>
        </w:rPr>
        <w:t>nces</w:t>
      </w:r>
    </w:p>
    <w:p w14:paraId="7C5C651D" w14:textId="77777777" w:rsidR="00846F8C" w:rsidRDefault="00846F8C" w:rsidP="00846F8C">
      <w:pPr>
        <w:pStyle w:val="ListParagraph"/>
        <w:ind w:left="792"/>
        <w:rPr>
          <w:rFonts w:ascii="Times New Roman" w:hAnsi="Times New Roman" w:cs="Times New Roman"/>
          <w:sz w:val="36"/>
        </w:rPr>
      </w:pPr>
    </w:p>
    <w:p w14:paraId="59E1E110" w14:textId="77777777" w:rsidR="004F3A14" w:rsidRDefault="004F3A14" w:rsidP="004F3A14">
      <w:pPr>
        <w:rPr>
          <w:rFonts w:ascii="Times New Roman" w:hAnsi="Times New Roman" w:cs="Times New Roman"/>
          <w:sz w:val="36"/>
        </w:rPr>
      </w:pPr>
    </w:p>
    <w:p w14:paraId="7FE2B1CB" w14:textId="2BA23DCA" w:rsidR="004F3A14" w:rsidRPr="004F3A14" w:rsidRDefault="004F3A14" w:rsidP="004F3A14">
      <w:pPr>
        <w:pStyle w:val="ListParagraph"/>
        <w:ind w:left="360"/>
        <w:rPr>
          <w:rFonts w:ascii="Times New Roman" w:hAnsi="Times New Roman" w:cs="Times New Roman"/>
          <w:sz w:val="36"/>
        </w:rPr>
        <w:sectPr w:rsidR="004F3A14" w:rsidRPr="004F3A14">
          <w:pgSz w:w="11906" w:h="16838"/>
          <w:pgMar w:top="1440" w:right="1440" w:bottom="1440" w:left="1440" w:header="708" w:footer="708" w:gutter="0"/>
          <w:cols w:space="708"/>
          <w:docGrid w:linePitch="360"/>
        </w:sectPr>
      </w:pPr>
    </w:p>
    <w:p w14:paraId="36CBB3B4" w14:textId="77FF89FD" w:rsidR="00661F82" w:rsidRPr="003511BA" w:rsidRDefault="00661F82" w:rsidP="00957C3B">
      <w:pPr>
        <w:pStyle w:val="ListParagraph"/>
        <w:numPr>
          <w:ilvl w:val="0"/>
          <w:numId w:val="4"/>
        </w:numPr>
        <w:rPr>
          <w:rFonts w:ascii="Times New Roman" w:hAnsi="Times New Roman" w:cs="Times New Roman"/>
          <w:b/>
          <w:sz w:val="24"/>
          <w:szCs w:val="24"/>
        </w:rPr>
      </w:pPr>
      <w:r w:rsidRPr="003511BA">
        <w:rPr>
          <w:rFonts w:ascii="Times New Roman" w:hAnsi="Times New Roman" w:cs="Times New Roman"/>
          <w:b/>
          <w:sz w:val="24"/>
          <w:szCs w:val="24"/>
        </w:rPr>
        <w:lastRenderedPageBreak/>
        <w:t>Introduction</w:t>
      </w:r>
    </w:p>
    <w:p w14:paraId="215D956A" w14:textId="7A18A58B" w:rsidR="004F3A14" w:rsidRPr="003511BA" w:rsidRDefault="004F3A14" w:rsidP="004F3A14">
      <w:pPr>
        <w:pStyle w:val="ListParagraph"/>
        <w:rPr>
          <w:rFonts w:ascii="Times New Roman" w:hAnsi="Times New Roman" w:cs="Times New Roman"/>
          <w:sz w:val="24"/>
          <w:szCs w:val="24"/>
        </w:rPr>
      </w:pPr>
      <w:r w:rsidRPr="003511BA">
        <w:rPr>
          <w:rFonts w:ascii="Times New Roman" w:hAnsi="Times New Roman" w:cs="Times New Roman"/>
          <w:sz w:val="24"/>
          <w:szCs w:val="24"/>
        </w:rPr>
        <w:t xml:space="preserve">Malware is a constant threat to computer systems, and within this report it is discussed the threat that malware and more specifically ransomware poses to all. Crypto Wall will also be highlighted as identifying the key ways that ransomware targets systems and causes its widespread affects. </w:t>
      </w:r>
    </w:p>
    <w:p w14:paraId="02B957D9" w14:textId="403C1240" w:rsidR="006A0328" w:rsidRPr="003511BA" w:rsidRDefault="006A0328" w:rsidP="006A0328">
      <w:pPr>
        <w:pStyle w:val="ListParagraph"/>
        <w:numPr>
          <w:ilvl w:val="0"/>
          <w:numId w:val="4"/>
        </w:numPr>
        <w:rPr>
          <w:rFonts w:ascii="Times New Roman" w:hAnsi="Times New Roman" w:cs="Times New Roman"/>
          <w:b/>
          <w:sz w:val="24"/>
          <w:szCs w:val="24"/>
        </w:rPr>
      </w:pPr>
      <w:r w:rsidRPr="003511BA">
        <w:rPr>
          <w:rFonts w:ascii="Times New Roman" w:hAnsi="Times New Roman" w:cs="Times New Roman"/>
          <w:b/>
          <w:sz w:val="24"/>
          <w:szCs w:val="24"/>
        </w:rPr>
        <w:t>Malware</w:t>
      </w:r>
    </w:p>
    <w:p w14:paraId="112BDA25" w14:textId="6AEC976A" w:rsidR="006A0328" w:rsidRPr="003511BA" w:rsidRDefault="006A0328" w:rsidP="006A0328">
      <w:pPr>
        <w:pStyle w:val="ListParagraph"/>
        <w:numPr>
          <w:ilvl w:val="1"/>
          <w:numId w:val="4"/>
        </w:numPr>
        <w:rPr>
          <w:rFonts w:ascii="Times New Roman" w:hAnsi="Times New Roman" w:cs="Times New Roman"/>
          <w:b/>
          <w:sz w:val="24"/>
          <w:szCs w:val="24"/>
        </w:rPr>
      </w:pPr>
      <w:r w:rsidRPr="003511BA">
        <w:rPr>
          <w:rFonts w:ascii="Times New Roman" w:hAnsi="Times New Roman" w:cs="Times New Roman"/>
          <w:b/>
          <w:sz w:val="24"/>
          <w:szCs w:val="24"/>
        </w:rPr>
        <w:t>Overview</w:t>
      </w:r>
    </w:p>
    <w:p w14:paraId="1179B9AB" w14:textId="71164D6D" w:rsidR="007940DF" w:rsidRPr="003511BA" w:rsidRDefault="007940DF" w:rsidP="007940DF">
      <w:pPr>
        <w:pStyle w:val="ListParagraph"/>
        <w:ind w:left="1140"/>
        <w:rPr>
          <w:rFonts w:ascii="Times New Roman" w:hAnsi="Times New Roman" w:cs="Times New Roman"/>
          <w:sz w:val="24"/>
          <w:szCs w:val="24"/>
        </w:rPr>
      </w:pPr>
      <w:r w:rsidRPr="003511BA">
        <w:rPr>
          <w:rFonts w:ascii="Times New Roman" w:hAnsi="Times New Roman" w:cs="Times New Roman"/>
          <w:sz w:val="24"/>
          <w:szCs w:val="24"/>
        </w:rPr>
        <w:t>Malware is software created to maliciously</w:t>
      </w:r>
      <w:r w:rsidR="00690B8C" w:rsidRPr="003511BA">
        <w:rPr>
          <w:rFonts w:ascii="Times New Roman" w:hAnsi="Times New Roman" w:cs="Times New Roman"/>
          <w:sz w:val="24"/>
          <w:szCs w:val="24"/>
        </w:rPr>
        <w:t xml:space="preserve"> cause harmful</w:t>
      </w:r>
      <w:r w:rsidRPr="003511BA">
        <w:rPr>
          <w:rFonts w:ascii="Times New Roman" w:hAnsi="Times New Roman" w:cs="Times New Roman"/>
          <w:sz w:val="24"/>
          <w:szCs w:val="24"/>
        </w:rPr>
        <w:t xml:space="preserve"> effect</w:t>
      </w:r>
      <w:r w:rsidR="00690B8C" w:rsidRPr="003511BA">
        <w:rPr>
          <w:rFonts w:ascii="Times New Roman" w:hAnsi="Times New Roman" w:cs="Times New Roman"/>
          <w:sz w:val="24"/>
          <w:szCs w:val="24"/>
        </w:rPr>
        <w:t>s</w:t>
      </w:r>
      <w:r w:rsidRPr="003511BA">
        <w:rPr>
          <w:rFonts w:ascii="Times New Roman" w:hAnsi="Times New Roman" w:cs="Times New Roman"/>
          <w:sz w:val="24"/>
          <w:szCs w:val="24"/>
        </w:rPr>
        <w:t xml:space="preserve"> </w:t>
      </w:r>
      <w:r w:rsidR="00690B8C" w:rsidRPr="003511BA">
        <w:rPr>
          <w:rFonts w:ascii="Times New Roman" w:hAnsi="Times New Roman" w:cs="Times New Roman"/>
          <w:sz w:val="24"/>
          <w:szCs w:val="24"/>
        </w:rPr>
        <w:t xml:space="preserve">on a </w:t>
      </w:r>
      <w:r w:rsidRPr="003511BA">
        <w:rPr>
          <w:rFonts w:ascii="Times New Roman" w:hAnsi="Times New Roman" w:cs="Times New Roman"/>
          <w:sz w:val="24"/>
          <w:szCs w:val="24"/>
        </w:rPr>
        <w:t xml:space="preserve">computer </w:t>
      </w:r>
      <w:r w:rsidR="00690B8C" w:rsidRPr="003511BA">
        <w:rPr>
          <w:rFonts w:ascii="Times New Roman" w:hAnsi="Times New Roman" w:cs="Times New Roman"/>
          <w:sz w:val="24"/>
          <w:szCs w:val="24"/>
        </w:rPr>
        <w:t>system</w:t>
      </w:r>
      <w:r w:rsidRPr="003511BA">
        <w:rPr>
          <w:rFonts w:ascii="Times New Roman" w:hAnsi="Times New Roman" w:cs="Times New Roman"/>
          <w:sz w:val="24"/>
          <w:szCs w:val="24"/>
        </w:rPr>
        <w:t xml:space="preserve">. This </w:t>
      </w:r>
      <w:r w:rsidR="00690B8C" w:rsidRPr="003511BA">
        <w:rPr>
          <w:rFonts w:ascii="Times New Roman" w:hAnsi="Times New Roman" w:cs="Times New Roman"/>
          <w:sz w:val="24"/>
          <w:szCs w:val="24"/>
        </w:rPr>
        <w:t>can range from small programs that</w:t>
      </w:r>
      <w:r w:rsidR="001A5219" w:rsidRPr="003511BA">
        <w:rPr>
          <w:rFonts w:ascii="Times New Roman" w:hAnsi="Times New Roman" w:cs="Times New Roman"/>
          <w:sz w:val="24"/>
          <w:szCs w:val="24"/>
        </w:rPr>
        <w:t xml:space="preserve"> </w:t>
      </w:r>
      <w:r w:rsidR="00690B8C" w:rsidRPr="003511BA">
        <w:rPr>
          <w:rFonts w:ascii="Times New Roman" w:hAnsi="Times New Roman" w:cs="Times New Roman"/>
          <w:sz w:val="24"/>
          <w:szCs w:val="24"/>
        </w:rPr>
        <w:t>delet</w:t>
      </w:r>
      <w:r w:rsidR="0022014B" w:rsidRPr="003511BA">
        <w:rPr>
          <w:rFonts w:ascii="Times New Roman" w:hAnsi="Times New Roman" w:cs="Times New Roman"/>
          <w:sz w:val="24"/>
          <w:szCs w:val="24"/>
        </w:rPr>
        <w:t>ing or hiding</w:t>
      </w:r>
      <w:r w:rsidR="00690B8C" w:rsidRPr="003511BA">
        <w:rPr>
          <w:rFonts w:ascii="Times New Roman" w:hAnsi="Times New Roman" w:cs="Times New Roman"/>
          <w:sz w:val="24"/>
          <w:szCs w:val="24"/>
        </w:rPr>
        <w:t xml:space="preserve"> files, to being able to encrypt</w:t>
      </w:r>
      <w:r w:rsidR="001A5219" w:rsidRPr="003511BA">
        <w:rPr>
          <w:rFonts w:ascii="Times New Roman" w:hAnsi="Times New Roman" w:cs="Times New Roman"/>
          <w:sz w:val="24"/>
          <w:szCs w:val="24"/>
        </w:rPr>
        <w:t xml:space="preserve"> entire</w:t>
      </w:r>
      <w:r w:rsidR="00690B8C" w:rsidRPr="003511BA">
        <w:rPr>
          <w:rFonts w:ascii="Times New Roman" w:hAnsi="Times New Roman" w:cs="Times New Roman"/>
          <w:sz w:val="24"/>
          <w:szCs w:val="24"/>
        </w:rPr>
        <w:t xml:space="preserve"> systems and preventing user access</w:t>
      </w:r>
      <w:sdt>
        <w:sdtPr>
          <w:rPr>
            <w:rFonts w:ascii="Times New Roman" w:hAnsi="Times New Roman" w:cs="Times New Roman"/>
            <w:sz w:val="24"/>
            <w:szCs w:val="24"/>
          </w:rPr>
          <w:id w:val="1456059057"/>
          <w:citation/>
        </w:sdtPr>
        <w:sdtEndPr/>
        <w:sdtContent>
          <w:r w:rsidR="00690B8C" w:rsidRPr="003511BA">
            <w:rPr>
              <w:rFonts w:ascii="Times New Roman" w:hAnsi="Times New Roman" w:cs="Times New Roman"/>
              <w:sz w:val="24"/>
              <w:szCs w:val="24"/>
            </w:rPr>
            <w:fldChar w:fldCharType="begin"/>
          </w:r>
          <w:r w:rsidR="00690B8C" w:rsidRPr="003511BA">
            <w:rPr>
              <w:rFonts w:ascii="Times New Roman" w:hAnsi="Times New Roman" w:cs="Times New Roman"/>
              <w:sz w:val="24"/>
              <w:szCs w:val="24"/>
              <w:lang w:val="en-US"/>
            </w:rPr>
            <w:instrText xml:space="preserve"> CITATION Bet17 \l 1033 </w:instrText>
          </w:r>
          <w:r w:rsidR="00690B8C"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[1]</w:t>
          </w:r>
          <w:r w:rsidR="00690B8C" w:rsidRPr="003511BA">
            <w:rPr>
              <w:rFonts w:ascii="Times New Roman" w:hAnsi="Times New Roman" w:cs="Times New Roman"/>
              <w:sz w:val="24"/>
              <w:szCs w:val="24"/>
            </w:rPr>
            <w:fldChar w:fldCharType="end"/>
          </w:r>
        </w:sdtContent>
      </w:sdt>
      <w:r w:rsidR="001A5219" w:rsidRPr="003511BA">
        <w:rPr>
          <w:rFonts w:ascii="Times New Roman" w:hAnsi="Times New Roman" w:cs="Times New Roman"/>
          <w:sz w:val="24"/>
          <w:szCs w:val="24"/>
        </w:rPr>
        <w:t>. With the vast capabilities of malware, there is the potential for any system to be infected, may that be a large business with a complete network or a standalone personal computer, and have irreversible damage caused.</w:t>
      </w:r>
    </w:p>
    <w:p w14:paraId="655BE9ED" w14:textId="77777777" w:rsidR="001E023A" w:rsidRPr="003511BA" w:rsidRDefault="001E023A" w:rsidP="007940DF">
      <w:pPr>
        <w:pStyle w:val="ListParagraph"/>
        <w:ind w:left="1140"/>
        <w:rPr>
          <w:rFonts w:ascii="Times New Roman" w:hAnsi="Times New Roman" w:cs="Times New Roman"/>
          <w:sz w:val="24"/>
          <w:szCs w:val="24"/>
        </w:rPr>
      </w:pPr>
    </w:p>
    <w:p w14:paraId="68CA62BB" w14:textId="6069BF1C" w:rsidR="006A0328" w:rsidRPr="003511BA" w:rsidRDefault="006A0328" w:rsidP="006A0328">
      <w:pPr>
        <w:pStyle w:val="ListParagraph"/>
        <w:numPr>
          <w:ilvl w:val="1"/>
          <w:numId w:val="4"/>
        </w:numPr>
        <w:rPr>
          <w:rFonts w:ascii="Times New Roman" w:hAnsi="Times New Roman" w:cs="Times New Roman"/>
          <w:b/>
          <w:sz w:val="24"/>
          <w:szCs w:val="24"/>
        </w:rPr>
      </w:pPr>
      <w:r w:rsidRPr="003511BA">
        <w:rPr>
          <w:rFonts w:ascii="Times New Roman" w:hAnsi="Times New Roman" w:cs="Times New Roman"/>
          <w:b/>
          <w:sz w:val="24"/>
          <w:szCs w:val="24"/>
        </w:rPr>
        <w:t>Types of Malware</w:t>
      </w:r>
    </w:p>
    <w:p w14:paraId="0F4C6095" w14:textId="535A88F1" w:rsidR="001A5219" w:rsidRPr="003511BA" w:rsidRDefault="006A0328" w:rsidP="006A0328">
      <w:pPr>
        <w:pStyle w:val="ListParagraph"/>
        <w:ind w:left="1140"/>
        <w:rPr>
          <w:rFonts w:ascii="Times New Roman" w:hAnsi="Times New Roman" w:cs="Times New Roman"/>
          <w:sz w:val="24"/>
          <w:szCs w:val="24"/>
        </w:rPr>
      </w:pPr>
      <w:r w:rsidRPr="003511BA">
        <w:rPr>
          <w:rFonts w:ascii="Times New Roman" w:hAnsi="Times New Roman" w:cs="Times New Roman"/>
          <w:sz w:val="24"/>
          <w:szCs w:val="24"/>
        </w:rPr>
        <w:t xml:space="preserve">There are many types of malware, all tailored to cause varying degrees of disruption and </w:t>
      </w:r>
      <w:r w:rsidR="001A5219" w:rsidRPr="003511BA">
        <w:rPr>
          <w:rFonts w:ascii="Times New Roman" w:hAnsi="Times New Roman" w:cs="Times New Roman"/>
          <w:sz w:val="24"/>
          <w:szCs w:val="24"/>
        </w:rPr>
        <w:t xml:space="preserve">manipulate users into giving access to the malware onto the system. Some of </w:t>
      </w:r>
      <w:r w:rsidR="004955C8" w:rsidRPr="003511BA">
        <w:rPr>
          <w:rFonts w:ascii="Times New Roman" w:hAnsi="Times New Roman" w:cs="Times New Roman"/>
          <w:sz w:val="24"/>
          <w:szCs w:val="24"/>
        </w:rPr>
        <w:t xml:space="preserve">the types </w:t>
      </w:r>
      <w:r w:rsidR="001A5219" w:rsidRPr="003511BA">
        <w:rPr>
          <w:rFonts w:ascii="Times New Roman" w:hAnsi="Times New Roman" w:cs="Times New Roman"/>
          <w:sz w:val="24"/>
          <w:szCs w:val="24"/>
        </w:rPr>
        <w:t>include</w:t>
      </w:r>
      <w:sdt>
        <w:sdtPr>
          <w:rPr>
            <w:rFonts w:ascii="Times New Roman" w:hAnsi="Times New Roman" w:cs="Times New Roman"/>
            <w:sz w:val="24"/>
            <w:szCs w:val="24"/>
          </w:rPr>
          <w:id w:val="1541861444"/>
          <w:citation/>
        </w:sdtPr>
        <w:sdtEndPr/>
        <w:sdtContent>
          <w:r w:rsidR="004955C8" w:rsidRPr="003511BA">
            <w:rPr>
              <w:rFonts w:ascii="Times New Roman" w:hAnsi="Times New Roman" w:cs="Times New Roman"/>
              <w:sz w:val="24"/>
              <w:szCs w:val="24"/>
            </w:rPr>
            <w:fldChar w:fldCharType="begin"/>
          </w:r>
          <w:r w:rsidR="004955C8" w:rsidRPr="003511BA">
            <w:rPr>
              <w:rFonts w:ascii="Times New Roman" w:hAnsi="Times New Roman" w:cs="Times New Roman"/>
              <w:sz w:val="24"/>
              <w:szCs w:val="24"/>
              <w:lang w:val="en-US"/>
            </w:rPr>
            <w:instrText xml:space="preserve"> CITATION Gro22 \l 1033 </w:instrText>
          </w:r>
          <w:r w:rsidR="004955C8"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[2]</w:t>
          </w:r>
          <w:r w:rsidR="004955C8" w:rsidRPr="003511BA">
            <w:rPr>
              <w:rFonts w:ascii="Times New Roman" w:hAnsi="Times New Roman" w:cs="Times New Roman"/>
              <w:sz w:val="24"/>
              <w:szCs w:val="24"/>
            </w:rPr>
            <w:fldChar w:fldCharType="end"/>
          </w:r>
        </w:sdtContent>
      </w:sdt>
      <w:r w:rsidR="001A5219" w:rsidRPr="003511BA">
        <w:rPr>
          <w:rFonts w:ascii="Times New Roman" w:hAnsi="Times New Roman" w:cs="Times New Roman"/>
          <w:sz w:val="24"/>
          <w:szCs w:val="24"/>
        </w:rPr>
        <w:t>:</w:t>
      </w:r>
    </w:p>
    <w:p w14:paraId="387AA4F9" w14:textId="6B0B671A" w:rsidR="004955C8" w:rsidRPr="003511BA" w:rsidRDefault="001A5219" w:rsidP="001A5219">
      <w:pPr>
        <w:pStyle w:val="ListParagraph"/>
        <w:numPr>
          <w:ilvl w:val="0"/>
          <w:numId w:val="13"/>
        </w:numPr>
        <w:rPr>
          <w:rFonts w:ascii="Times New Roman" w:hAnsi="Times New Roman" w:cs="Times New Roman"/>
          <w:sz w:val="24"/>
          <w:szCs w:val="24"/>
        </w:rPr>
      </w:pPr>
      <w:r w:rsidRPr="003511BA">
        <w:rPr>
          <w:rFonts w:ascii="Times New Roman" w:hAnsi="Times New Roman" w:cs="Times New Roman"/>
          <w:sz w:val="24"/>
          <w:szCs w:val="24"/>
        </w:rPr>
        <w:t xml:space="preserve">A trojan </w:t>
      </w:r>
      <w:r w:rsidR="004955C8" w:rsidRPr="003511BA">
        <w:rPr>
          <w:rFonts w:ascii="Times New Roman" w:hAnsi="Times New Roman" w:cs="Times New Roman"/>
          <w:sz w:val="24"/>
          <w:szCs w:val="24"/>
        </w:rPr>
        <w:t xml:space="preserve">– </w:t>
      </w:r>
      <w:r w:rsidR="00B01532" w:rsidRPr="003511BA">
        <w:rPr>
          <w:rFonts w:ascii="Times New Roman" w:hAnsi="Times New Roman" w:cs="Times New Roman"/>
          <w:sz w:val="24"/>
          <w:szCs w:val="24"/>
        </w:rPr>
        <w:t>T</w:t>
      </w:r>
      <w:r w:rsidR="004955C8" w:rsidRPr="003511BA">
        <w:rPr>
          <w:rFonts w:ascii="Times New Roman" w:hAnsi="Times New Roman" w:cs="Times New Roman"/>
          <w:sz w:val="24"/>
          <w:szCs w:val="24"/>
        </w:rPr>
        <w:t xml:space="preserve">his type of malware is design to infiltrate a computer system by fooling its users into believing the malware is a different and safe file or application. </w:t>
      </w:r>
    </w:p>
    <w:p w14:paraId="53D573CE" w14:textId="02EC360D" w:rsidR="006A0328" w:rsidRPr="003511BA" w:rsidRDefault="001A5219" w:rsidP="001A5219">
      <w:pPr>
        <w:pStyle w:val="ListParagraph"/>
        <w:numPr>
          <w:ilvl w:val="0"/>
          <w:numId w:val="13"/>
        </w:numPr>
        <w:rPr>
          <w:rFonts w:ascii="Times New Roman" w:hAnsi="Times New Roman" w:cs="Times New Roman"/>
          <w:sz w:val="24"/>
          <w:szCs w:val="24"/>
        </w:rPr>
      </w:pPr>
      <w:r w:rsidRPr="003511BA">
        <w:rPr>
          <w:rFonts w:ascii="Times New Roman" w:hAnsi="Times New Roman" w:cs="Times New Roman"/>
          <w:sz w:val="24"/>
          <w:szCs w:val="24"/>
        </w:rPr>
        <w:t xml:space="preserve">  </w:t>
      </w:r>
      <w:r w:rsidR="00B01532" w:rsidRPr="003511BA">
        <w:rPr>
          <w:rFonts w:ascii="Times New Roman" w:hAnsi="Times New Roman" w:cs="Times New Roman"/>
          <w:sz w:val="24"/>
          <w:szCs w:val="24"/>
        </w:rPr>
        <w:t>A worm – This is similar to a trojan with its attempt to deceive users, however a worm has the ability to use the network the computer may be connected to and spread to other linked devices.</w:t>
      </w:r>
    </w:p>
    <w:p w14:paraId="3AE25535" w14:textId="666618CB" w:rsidR="00B01532" w:rsidRPr="003511BA" w:rsidRDefault="00B01532" w:rsidP="001A5219">
      <w:pPr>
        <w:pStyle w:val="ListParagraph"/>
        <w:numPr>
          <w:ilvl w:val="0"/>
          <w:numId w:val="13"/>
        </w:numPr>
        <w:rPr>
          <w:rFonts w:ascii="Times New Roman" w:hAnsi="Times New Roman" w:cs="Times New Roman"/>
          <w:sz w:val="24"/>
          <w:szCs w:val="24"/>
        </w:rPr>
      </w:pPr>
      <w:r w:rsidRPr="003511BA">
        <w:rPr>
          <w:rFonts w:ascii="Times New Roman" w:hAnsi="Times New Roman" w:cs="Times New Roman"/>
          <w:sz w:val="24"/>
          <w:szCs w:val="24"/>
        </w:rPr>
        <w:t>Spyware – This malware once established on a computer system</w:t>
      </w:r>
      <w:r w:rsidR="0022014B" w:rsidRPr="003511BA">
        <w:rPr>
          <w:rFonts w:ascii="Times New Roman" w:hAnsi="Times New Roman" w:cs="Times New Roman"/>
          <w:sz w:val="24"/>
          <w:szCs w:val="24"/>
        </w:rPr>
        <w:t>,</w:t>
      </w:r>
      <w:r w:rsidRPr="003511BA">
        <w:rPr>
          <w:rFonts w:ascii="Times New Roman" w:hAnsi="Times New Roman" w:cs="Times New Roman"/>
          <w:sz w:val="24"/>
          <w:szCs w:val="24"/>
        </w:rPr>
        <w:t xml:space="preserve"> monitors its </w:t>
      </w:r>
      <w:r w:rsidR="0022014B" w:rsidRPr="003511BA">
        <w:rPr>
          <w:rFonts w:ascii="Times New Roman" w:hAnsi="Times New Roman" w:cs="Times New Roman"/>
          <w:sz w:val="24"/>
          <w:szCs w:val="24"/>
        </w:rPr>
        <w:t>users’ activities and scans its files</w:t>
      </w:r>
      <w:r w:rsidRPr="003511BA">
        <w:rPr>
          <w:rFonts w:ascii="Times New Roman" w:hAnsi="Times New Roman" w:cs="Times New Roman"/>
          <w:sz w:val="24"/>
          <w:szCs w:val="24"/>
        </w:rPr>
        <w:t xml:space="preserve"> send</w:t>
      </w:r>
      <w:r w:rsidR="0022014B" w:rsidRPr="003511BA">
        <w:rPr>
          <w:rFonts w:ascii="Times New Roman" w:hAnsi="Times New Roman" w:cs="Times New Roman"/>
          <w:sz w:val="24"/>
          <w:szCs w:val="24"/>
        </w:rPr>
        <w:t>ing</w:t>
      </w:r>
      <w:r w:rsidRPr="003511BA">
        <w:rPr>
          <w:rFonts w:ascii="Times New Roman" w:hAnsi="Times New Roman" w:cs="Times New Roman"/>
          <w:sz w:val="24"/>
          <w:szCs w:val="24"/>
        </w:rPr>
        <w:t xml:space="preserve"> back collected data to its creator.</w:t>
      </w:r>
    </w:p>
    <w:p w14:paraId="75D21E53" w14:textId="1023E894" w:rsidR="0022014B" w:rsidRPr="003511BA" w:rsidRDefault="0022014B" w:rsidP="001A5219">
      <w:pPr>
        <w:pStyle w:val="ListParagraph"/>
        <w:numPr>
          <w:ilvl w:val="0"/>
          <w:numId w:val="13"/>
        </w:numPr>
        <w:rPr>
          <w:rFonts w:ascii="Times New Roman" w:hAnsi="Times New Roman" w:cs="Times New Roman"/>
          <w:sz w:val="24"/>
          <w:szCs w:val="24"/>
        </w:rPr>
      </w:pPr>
      <w:r w:rsidRPr="003511BA">
        <w:rPr>
          <w:rFonts w:ascii="Times New Roman" w:hAnsi="Times New Roman" w:cs="Times New Roman"/>
          <w:sz w:val="24"/>
          <w:szCs w:val="24"/>
        </w:rPr>
        <w:t>Root Kit – Here the malware alters the administrator capabilities. This allows the malware to be hidden and penetrate deep into the system. Typically, this style of malware is paired with other to fully infect a system and have wide spread impact.</w:t>
      </w:r>
    </w:p>
    <w:p w14:paraId="2FBF6550" w14:textId="2326A16B" w:rsidR="0022014B" w:rsidRPr="003511BA" w:rsidRDefault="0022014B" w:rsidP="001A5219">
      <w:pPr>
        <w:pStyle w:val="ListParagraph"/>
        <w:numPr>
          <w:ilvl w:val="0"/>
          <w:numId w:val="13"/>
        </w:numPr>
        <w:rPr>
          <w:rFonts w:ascii="Times New Roman" w:hAnsi="Times New Roman" w:cs="Times New Roman"/>
          <w:sz w:val="24"/>
          <w:szCs w:val="24"/>
        </w:rPr>
      </w:pPr>
      <w:r w:rsidRPr="003511BA">
        <w:rPr>
          <w:rFonts w:ascii="Times New Roman" w:hAnsi="Times New Roman" w:cs="Times New Roman"/>
          <w:sz w:val="24"/>
          <w:szCs w:val="24"/>
        </w:rPr>
        <w:t>Ransomware – This malware looks to encrypt data on the system, in turn preventing their use. Once this is completed, a ransom is held against the files for their decryption.</w:t>
      </w:r>
    </w:p>
    <w:p w14:paraId="1C0B4530" w14:textId="77777777" w:rsidR="001E023A" w:rsidRPr="003511BA" w:rsidRDefault="001E023A" w:rsidP="001E023A">
      <w:pPr>
        <w:rPr>
          <w:rFonts w:ascii="Times New Roman" w:hAnsi="Times New Roman" w:cs="Times New Roman"/>
          <w:sz w:val="24"/>
          <w:szCs w:val="24"/>
        </w:rPr>
      </w:pPr>
    </w:p>
    <w:p w14:paraId="1C0EB8B7" w14:textId="755A46F5" w:rsidR="006A0328" w:rsidRPr="003511BA" w:rsidRDefault="006A0328" w:rsidP="006A0328">
      <w:pPr>
        <w:pStyle w:val="ListParagraph"/>
        <w:numPr>
          <w:ilvl w:val="0"/>
          <w:numId w:val="4"/>
        </w:numPr>
        <w:rPr>
          <w:rFonts w:ascii="Times New Roman" w:hAnsi="Times New Roman" w:cs="Times New Roman"/>
          <w:b/>
          <w:sz w:val="24"/>
          <w:szCs w:val="24"/>
        </w:rPr>
      </w:pPr>
      <w:r w:rsidRPr="003511BA">
        <w:rPr>
          <w:rFonts w:ascii="Times New Roman" w:hAnsi="Times New Roman" w:cs="Times New Roman"/>
          <w:b/>
          <w:sz w:val="24"/>
          <w:szCs w:val="24"/>
        </w:rPr>
        <w:t>Ransomware</w:t>
      </w:r>
    </w:p>
    <w:p w14:paraId="5D597C8E" w14:textId="4C9E2711" w:rsidR="006A0328" w:rsidRPr="003511BA" w:rsidRDefault="006A0328" w:rsidP="006A0328">
      <w:pPr>
        <w:pStyle w:val="ListParagraph"/>
        <w:numPr>
          <w:ilvl w:val="1"/>
          <w:numId w:val="4"/>
        </w:numPr>
        <w:rPr>
          <w:rFonts w:ascii="Times New Roman" w:hAnsi="Times New Roman" w:cs="Times New Roman"/>
          <w:b/>
          <w:sz w:val="24"/>
          <w:szCs w:val="24"/>
        </w:rPr>
      </w:pPr>
      <w:r w:rsidRPr="003511BA">
        <w:rPr>
          <w:rFonts w:ascii="Times New Roman" w:hAnsi="Times New Roman" w:cs="Times New Roman"/>
          <w:b/>
          <w:sz w:val="24"/>
          <w:szCs w:val="24"/>
        </w:rPr>
        <w:t>What is Ransomware?</w:t>
      </w:r>
    </w:p>
    <w:p w14:paraId="6A4DA4F2" w14:textId="0D2765CD" w:rsidR="0022014B" w:rsidRDefault="0022014B" w:rsidP="0022014B">
      <w:pPr>
        <w:pStyle w:val="ListParagraph"/>
        <w:ind w:left="1140"/>
        <w:rPr>
          <w:rFonts w:ascii="Times New Roman" w:hAnsi="Times New Roman" w:cs="Times New Roman"/>
          <w:sz w:val="24"/>
          <w:szCs w:val="24"/>
        </w:rPr>
      </w:pPr>
      <w:r w:rsidRPr="003511BA">
        <w:rPr>
          <w:rFonts w:ascii="Times New Roman" w:hAnsi="Times New Roman" w:cs="Times New Roman"/>
          <w:sz w:val="24"/>
          <w:szCs w:val="24"/>
        </w:rPr>
        <w:t>Ransomware is a specific type of malware that is different from other styles</w:t>
      </w:r>
      <w:r w:rsidR="006C6598" w:rsidRPr="003511BA">
        <w:rPr>
          <w:rFonts w:ascii="Times New Roman" w:hAnsi="Times New Roman" w:cs="Times New Roman"/>
          <w:sz w:val="24"/>
          <w:szCs w:val="24"/>
        </w:rPr>
        <w:t>. It either steals files and deletes the original copy from the victim system, or the files are encrypted. With the user no longer having access to the files, this access is withheld by the authors of the ransomware until a ransom is paid. Once payment is made the file</w:t>
      </w:r>
      <w:r w:rsidR="00CE75D3" w:rsidRPr="003511BA">
        <w:rPr>
          <w:rFonts w:ascii="Times New Roman" w:hAnsi="Times New Roman" w:cs="Times New Roman"/>
          <w:sz w:val="24"/>
          <w:szCs w:val="24"/>
        </w:rPr>
        <w:t xml:space="preserve">s </w:t>
      </w:r>
      <w:r w:rsidR="006C6598" w:rsidRPr="003511BA">
        <w:rPr>
          <w:rFonts w:ascii="Times New Roman" w:hAnsi="Times New Roman" w:cs="Times New Roman"/>
          <w:sz w:val="24"/>
          <w:szCs w:val="24"/>
        </w:rPr>
        <w:t xml:space="preserve">may be </w:t>
      </w:r>
      <w:r w:rsidR="00CE75D3" w:rsidRPr="003511BA">
        <w:rPr>
          <w:rFonts w:ascii="Times New Roman" w:hAnsi="Times New Roman" w:cs="Times New Roman"/>
          <w:sz w:val="24"/>
          <w:szCs w:val="24"/>
        </w:rPr>
        <w:t>sent back to the user or decrypted.</w:t>
      </w:r>
      <w:sdt>
        <w:sdtPr>
          <w:rPr>
            <w:rFonts w:ascii="Times New Roman" w:hAnsi="Times New Roman" w:cs="Times New Roman"/>
            <w:sz w:val="24"/>
            <w:szCs w:val="24"/>
          </w:rPr>
          <w:id w:val="-1748951932"/>
          <w:citation/>
        </w:sdtPr>
        <w:sdtEndPr/>
        <w:sdtContent>
          <w:r w:rsidR="00CE75D3" w:rsidRPr="003511BA">
            <w:rPr>
              <w:rFonts w:ascii="Times New Roman" w:hAnsi="Times New Roman" w:cs="Times New Roman"/>
              <w:sz w:val="24"/>
              <w:szCs w:val="24"/>
            </w:rPr>
            <w:fldChar w:fldCharType="begin"/>
          </w:r>
          <w:r w:rsidR="00CE75D3" w:rsidRPr="003511BA">
            <w:rPr>
              <w:rFonts w:ascii="Times New Roman" w:hAnsi="Times New Roman" w:cs="Times New Roman"/>
              <w:sz w:val="24"/>
              <w:szCs w:val="24"/>
              <w:lang w:val="en-US"/>
            </w:rPr>
            <w:instrText xml:space="preserve">CITATION Dar19 \l 1033 </w:instrText>
          </w:r>
          <w:r w:rsidR="00CE75D3"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[3]</w:t>
          </w:r>
          <w:r w:rsidR="00CE75D3" w:rsidRPr="003511BA">
            <w:rPr>
              <w:rFonts w:ascii="Times New Roman" w:hAnsi="Times New Roman" w:cs="Times New Roman"/>
              <w:sz w:val="24"/>
              <w:szCs w:val="24"/>
            </w:rPr>
            <w:fldChar w:fldCharType="end"/>
          </w:r>
        </w:sdtContent>
      </w:sdt>
    </w:p>
    <w:p w14:paraId="3B793440" w14:textId="32237DE0" w:rsidR="003511BA" w:rsidRDefault="003511BA" w:rsidP="0022014B">
      <w:pPr>
        <w:pStyle w:val="ListParagraph"/>
        <w:ind w:left="1140"/>
        <w:rPr>
          <w:rFonts w:ascii="Times New Roman" w:hAnsi="Times New Roman" w:cs="Times New Roman"/>
          <w:sz w:val="24"/>
          <w:szCs w:val="24"/>
        </w:rPr>
      </w:pPr>
    </w:p>
    <w:p w14:paraId="16A0BC04" w14:textId="77777777" w:rsidR="003511BA" w:rsidRPr="003511BA" w:rsidRDefault="003511BA" w:rsidP="0022014B">
      <w:pPr>
        <w:pStyle w:val="ListParagraph"/>
        <w:ind w:left="1140"/>
        <w:rPr>
          <w:rFonts w:ascii="Times New Roman" w:hAnsi="Times New Roman" w:cs="Times New Roman"/>
          <w:sz w:val="24"/>
          <w:szCs w:val="24"/>
        </w:rPr>
      </w:pPr>
    </w:p>
    <w:p w14:paraId="6352398E" w14:textId="77777777" w:rsidR="001E023A" w:rsidRPr="003511BA" w:rsidRDefault="001E023A" w:rsidP="0022014B">
      <w:pPr>
        <w:pStyle w:val="ListParagraph"/>
        <w:ind w:left="1140"/>
        <w:rPr>
          <w:rFonts w:ascii="Times New Roman" w:hAnsi="Times New Roman" w:cs="Times New Roman"/>
          <w:sz w:val="24"/>
          <w:szCs w:val="24"/>
        </w:rPr>
      </w:pPr>
    </w:p>
    <w:p w14:paraId="0AB4500F" w14:textId="10485B9A" w:rsidR="006A0328" w:rsidRPr="003511BA" w:rsidRDefault="006A0328" w:rsidP="006A0328">
      <w:pPr>
        <w:pStyle w:val="ListParagraph"/>
        <w:numPr>
          <w:ilvl w:val="1"/>
          <w:numId w:val="4"/>
        </w:numPr>
        <w:rPr>
          <w:rFonts w:ascii="Times New Roman" w:hAnsi="Times New Roman" w:cs="Times New Roman"/>
          <w:b/>
          <w:sz w:val="24"/>
          <w:szCs w:val="24"/>
        </w:rPr>
      </w:pPr>
      <w:r w:rsidRPr="003511BA">
        <w:rPr>
          <w:rFonts w:ascii="Times New Roman" w:hAnsi="Times New Roman" w:cs="Times New Roman"/>
          <w:b/>
          <w:sz w:val="24"/>
          <w:szCs w:val="24"/>
        </w:rPr>
        <w:lastRenderedPageBreak/>
        <w:t>Methods of Infection</w:t>
      </w:r>
    </w:p>
    <w:p w14:paraId="42EEE721" w14:textId="6AFE41DB" w:rsidR="00CE75D3" w:rsidRPr="003511BA" w:rsidRDefault="00A6601F" w:rsidP="00CE75D3">
      <w:pPr>
        <w:pStyle w:val="ListParagraph"/>
        <w:ind w:left="1140"/>
        <w:rPr>
          <w:rFonts w:ascii="Times New Roman" w:hAnsi="Times New Roman" w:cs="Times New Roman"/>
          <w:sz w:val="24"/>
          <w:szCs w:val="24"/>
        </w:rPr>
      </w:pPr>
      <w:r w:rsidRPr="003511BA">
        <w:rPr>
          <w:rFonts w:ascii="Times New Roman" w:hAnsi="Times New Roman" w:cs="Times New Roman"/>
          <w:sz w:val="24"/>
          <w:szCs w:val="24"/>
        </w:rPr>
        <w:t xml:space="preserve">Cybercriminals employ different tactics for trying to get ransomware on </w:t>
      </w:r>
      <w:r w:rsidR="001E14A5" w:rsidRPr="003511BA">
        <w:rPr>
          <w:rFonts w:ascii="Times New Roman" w:hAnsi="Times New Roman" w:cs="Times New Roman"/>
          <w:sz w:val="24"/>
          <w:szCs w:val="24"/>
        </w:rPr>
        <w:t>a</w:t>
      </w:r>
      <w:r w:rsidRPr="003511BA">
        <w:rPr>
          <w:rFonts w:ascii="Times New Roman" w:hAnsi="Times New Roman" w:cs="Times New Roman"/>
          <w:sz w:val="24"/>
          <w:szCs w:val="24"/>
        </w:rPr>
        <w:t xml:space="preserve"> victim </w:t>
      </w:r>
      <w:r w:rsidR="00D03CE8" w:rsidRPr="003511BA">
        <w:rPr>
          <w:rFonts w:ascii="Times New Roman" w:hAnsi="Times New Roman" w:cs="Times New Roman"/>
          <w:sz w:val="24"/>
          <w:szCs w:val="24"/>
        </w:rPr>
        <w:t>system</w:t>
      </w:r>
      <w:r w:rsidR="00246E84" w:rsidRPr="003511BA">
        <w:rPr>
          <w:rFonts w:ascii="Times New Roman" w:hAnsi="Times New Roman" w:cs="Times New Roman"/>
          <w:sz w:val="24"/>
          <w:szCs w:val="24"/>
        </w:rPr>
        <w:t xml:space="preserve">. </w:t>
      </w:r>
      <w:r w:rsidR="00D03CE8" w:rsidRPr="003511BA">
        <w:rPr>
          <w:rFonts w:ascii="Times New Roman" w:hAnsi="Times New Roman" w:cs="Times New Roman"/>
          <w:sz w:val="24"/>
          <w:szCs w:val="24"/>
        </w:rPr>
        <w:t xml:space="preserve">This is done through different methods such as </w:t>
      </w:r>
      <w:proofErr w:type="spellStart"/>
      <w:r w:rsidR="00D03CE8" w:rsidRPr="003511BA">
        <w:rPr>
          <w:rFonts w:ascii="Times New Roman" w:hAnsi="Times New Roman" w:cs="Times New Roman"/>
          <w:sz w:val="24"/>
          <w:szCs w:val="24"/>
        </w:rPr>
        <w:t>malspam</w:t>
      </w:r>
      <w:proofErr w:type="spellEnd"/>
      <w:r w:rsidR="00D03CE8" w:rsidRPr="003511BA">
        <w:rPr>
          <w:rFonts w:ascii="Times New Roman" w:hAnsi="Times New Roman" w:cs="Times New Roman"/>
          <w:sz w:val="24"/>
          <w:szCs w:val="24"/>
        </w:rPr>
        <w:t>, spear</w:t>
      </w:r>
      <w:r w:rsidR="00E82E1F" w:rsidRPr="003511BA">
        <w:rPr>
          <w:rFonts w:ascii="Times New Roman" w:hAnsi="Times New Roman" w:cs="Times New Roman"/>
          <w:sz w:val="24"/>
          <w:szCs w:val="24"/>
        </w:rPr>
        <w:t xml:space="preserve"> </w:t>
      </w:r>
      <w:r w:rsidR="00A7046E" w:rsidRPr="003511BA">
        <w:rPr>
          <w:rFonts w:ascii="Times New Roman" w:hAnsi="Times New Roman" w:cs="Times New Roman"/>
          <w:sz w:val="24"/>
          <w:szCs w:val="24"/>
        </w:rPr>
        <w:t>phishing</w:t>
      </w:r>
      <w:r w:rsidR="00E82E1F" w:rsidRPr="003511BA">
        <w:rPr>
          <w:rFonts w:ascii="Times New Roman" w:hAnsi="Times New Roman" w:cs="Times New Roman"/>
          <w:sz w:val="24"/>
          <w:szCs w:val="24"/>
        </w:rPr>
        <w:t xml:space="preserve">, and </w:t>
      </w:r>
      <w:proofErr w:type="spellStart"/>
      <w:r w:rsidR="00E82E1F" w:rsidRPr="003511BA">
        <w:rPr>
          <w:rFonts w:ascii="Times New Roman" w:hAnsi="Times New Roman" w:cs="Times New Roman"/>
          <w:sz w:val="24"/>
          <w:szCs w:val="24"/>
        </w:rPr>
        <w:t>malvertising</w:t>
      </w:r>
      <w:proofErr w:type="spellEnd"/>
      <w:r w:rsidR="00E82E1F" w:rsidRPr="003511BA">
        <w:rPr>
          <w:rFonts w:ascii="Times New Roman" w:hAnsi="Times New Roman" w:cs="Times New Roman"/>
          <w:sz w:val="24"/>
          <w:szCs w:val="24"/>
        </w:rPr>
        <w:t>, which allow large volumes of people to be exposed to the potential ransomware threat.</w:t>
      </w:r>
      <w:r w:rsidR="00A7046E" w:rsidRPr="003511BA">
        <w:rPr>
          <w:rFonts w:ascii="Times New Roman" w:hAnsi="Times New Roman" w:cs="Times New Roman"/>
          <w:sz w:val="24"/>
          <w:szCs w:val="24"/>
        </w:rPr>
        <w:t xml:space="preserve"> To improve the number of successful infections of the ransomware, social engineering is utilised to make</w:t>
      </w:r>
      <w:r w:rsidR="001E023A" w:rsidRPr="003511BA">
        <w:rPr>
          <w:rFonts w:ascii="Times New Roman" w:hAnsi="Times New Roman" w:cs="Times New Roman"/>
          <w:sz w:val="24"/>
          <w:szCs w:val="24"/>
        </w:rPr>
        <w:t xml:space="preserve"> their malicious</w:t>
      </w:r>
      <w:r w:rsidR="00A7046E" w:rsidRPr="003511BA">
        <w:rPr>
          <w:rFonts w:ascii="Times New Roman" w:hAnsi="Times New Roman" w:cs="Times New Roman"/>
          <w:sz w:val="24"/>
          <w:szCs w:val="24"/>
        </w:rPr>
        <w:t xml:space="preserve"> attachments and </w:t>
      </w:r>
      <w:r w:rsidR="001E023A" w:rsidRPr="003511BA">
        <w:rPr>
          <w:rFonts w:ascii="Times New Roman" w:hAnsi="Times New Roman" w:cs="Times New Roman"/>
          <w:sz w:val="24"/>
          <w:szCs w:val="24"/>
        </w:rPr>
        <w:t>links appear undoubtably trustworthy.</w:t>
      </w:r>
      <w:sdt>
        <w:sdtPr>
          <w:rPr>
            <w:rFonts w:ascii="Times New Roman" w:hAnsi="Times New Roman" w:cs="Times New Roman"/>
            <w:sz w:val="24"/>
            <w:szCs w:val="24"/>
          </w:rPr>
          <w:id w:val="1409808400"/>
          <w:citation/>
        </w:sdtPr>
        <w:sdtEndPr/>
        <w:sdtContent>
          <w:r w:rsidR="001E14A5" w:rsidRPr="003511BA">
            <w:rPr>
              <w:rFonts w:ascii="Times New Roman" w:hAnsi="Times New Roman" w:cs="Times New Roman"/>
              <w:sz w:val="24"/>
              <w:szCs w:val="24"/>
            </w:rPr>
            <w:fldChar w:fldCharType="begin"/>
          </w:r>
          <w:r w:rsidR="001E14A5" w:rsidRPr="003511BA">
            <w:rPr>
              <w:rFonts w:ascii="Times New Roman" w:hAnsi="Times New Roman" w:cs="Times New Roman"/>
              <w:sz w:val="24"/>
              <w:szCs w:val="24"/>
              <w:lang w:val="en-US"/>
            </w:rPr>
            <w:instrText xml:space="preserve"> CITATION Ran23 \l 1033 </w:instrText>
          </w:r>
          <w:r w:rsidR="001E14A5"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[4]</w:t>
          </w:r>
          <w:r w:rsidR="001E14A5" w:rsidRPr="003511BA">
            <w:rPr>
              <w:rFonts w:ascii="Times New Roman" w:hAnsi="Times New Roman" w:cs="Times New Roman"/>
              <w:sz w:val="24"/>
              <w:szCs w:val="24"/>
            </w:rPr>
            <w:fldChar w:fldCharType="end"/>
          </w:r>
        </w:sdtContent>
      </w:sdt>
    </w:p>
    <w:p w14:paraId="6DC4BE23" w14:textId="77777777" w:rsidR="001E023A" w:rsidRPr="003511BA" w:rsidRDefault="001E023A" w:rsidP="00CE75D3">
      <w:pPr>
        <w:pStyle w:val="ListParagraph"/>
        <w:ind w:left="1140"/>
        <w:rPr>
          <w:rFonts w:ascii="Times New Roman" w:hAnsi="Times New Roman" w:cs="Times New Roman"/>
          <w:sz w:val="24"/>
          <w:szCs w:val="24"/>
        </w:rPr>
      </w:pPr>
    </w:p>
    <w:p w14:paraId="370786B9" w14:textId="61081102" w:rsidR="006A0328" w:rsidRPr="003511BA" w:rsidRDefault="006A0328" w:rsidP="006A0328">
      <w:pPr>
        <w:pStyle w:val="ListParagraph"/>
        <w:numPr>
          <w:ilvl w:val="0"/>
          <w:numId w:val="4"/>
        </w:numPr>
        <w:rPr>
          <w:rFonts w:ascii="Times New Roman" w:hAnsi="Times New Roman" w:cs="Times New Roman"/>
          <w:b/>
          <w:sz w:val="24"/>
          <w:szCs w:val="24"/>
        </w:rPr>
      </w:pPr>
      <w:r w:rsidRPr="003511BA">
        <w:rPr>
          <w:rFonts w:ascii="Times New Roman" w:hAnsi="Times New Roman" w:cs="Times New Roman"/>
          <w:b/>
          <w:sz w:val="24"/>
          <w:szCs w:val="24"/>
        </w:rPr>
        <w:t>Crypto Wall</w:t>
      </w:r>
    </w:p>
    <w:p w14:paraId="0D8164CD" w14:textId="18F56117" w:rsidR="006A0328" w:rsidRPr="003511BA" w:rsidRDefault="006A0328" w:rsidP="006A0328">
      <w:pPr>
        <w:pStyle w:val="ListParagraph"/>
        <w:numPr>
          <w:ilvl w:val="1"/>
          <w:numId w:val="4"/>
        </w:numPr>
        <w:rPr>
          <w:rFonts w:ascii="Times New Roman" w:hAnsi="Times New Roman" w:cs="Times New Roman"/>
          <w:b/>
          <w:sz w:val="24"/>
          <w:szCs w:val="24"/>
        </w:rPr>
      </w:pPr>
      <w:r w:rsidRPr="003511BA">
        <w:rPr>
          <w:rFonts w:ascii="Times New Roman" w:hAnsi="Times New Roman" w:cs="Times New Roman"/>
          <w:b/>
          <w:sz w:val="24"/>
          <w:szCs w:val="24"/>
        </w:rPr>
        <w:t>Specific Attack Method</w:t>
      </w:r>
    </w:p>
    <w:p w14:paraId="189A623C" w14:textId="670DE68C" w:rsidR="00A856E3" w:rsidRPr="003511BA" w:rsidRDefault="00A856E3" w:rsidP="00A856E3">
      <w:pPr>
        <w:pStyle w:val="ListParagraph"/>
        <w:ind w:left="1140"/>
        <w:rPr>
          <w:rFonts w:ascii="Times New Roman" w:hAnsi="Times New Roman" w:cs="Times New Roman"/>
          <w:sz w:val="24"/>
          <w:szCs w:val="24"/>
        </w:rPr>
      </w:pPr>
      <w:r w:rsidRPr="003511BA">
        <w:rPr>
          <w:rFonts w:ascii="Times New Roman" w:hAnsi="Times New Roman" w:cs="Times New Roman"/>
          <w:sz w:val="24"/>
          <w:szCs w:val="24"/>
        </w:rPr>
        <w:t xml:space="preserve">Crypto Wall is a powerful form of ransomware, which not only encrypts files but </w:t>
      </w:r>
      <w:r w:rsidR="00B31A56" w:rsidRPr="003511BA">
        <w:rPr>
          <w:rFonts w:ascii="Times New Roman" w:hAnsi="Times New Roman" w:cs="Times New Roman"/>
          <w:sz w:val="24"/>
          <w:szCs w:val="24"/>
        </w:rPr>
        <w:t>seeks to remove</w:t>
      </w:r>
      <w:r w:rsidR="00CE0226" w:rsidRPr="003511BA">
        <w:rPr>
          <w:rFonts w:ascii="Times New Roman" w:hAnsi="Times New Roman" w:cs="Times New Roman"/>
          <w:sz w:val="24"/>
          <w:szCs w:val="24"/>
        </w:rPr>
        <w:t xml:space="preserve"> the backup snapshots of files, called volume shadow copies,</w:t>
      </w:r>
      <w:r w:rsidR="00B31A56" w:rsidRPr="003511BA">
        <w:rPr>
          <w:rFonts w:ascii="Times New Roman" w:hAnsi="Times New Roman" w:cs="Times New Roman"/>
          <w:sz w:val="24"/>
          <w:szCs w:val="24"/>
        </w:rPr>
        <w:t xml:space="preserve"> in order to make restoration of file</w:t>
      </w:r>
      <w:r w:rsidR="00CE0226" w:rsidRPr="003511BA">
        <w:rPr>
          <w:rFonts w:ascii="Times New Roman" w:hAnsi="Times New Roman" w:cs="Times New Roman"/>
          <w:sz w:val="24"/>
          <w:szCs w:val="24"/>
        </w:rPr>
        <w:t>s almost impossible.</w:t>
      </w:r>
      <w:r w:rsidR="00894580" w:rsidRPr="003511BA">
        <w:rPr>
          <w:rFonts w:ascii="Times New Roman" w:hAnsi="Times New Roman" w:cs="Times New Roman"/>
          <w:sz w:val="24"/>
          <w:szCs w:val="24"/>
        </w:rPr>
        <w:t xml:space="preserve"> Once download onto a system, Crypto Wall attaches itself to the explorer.exe and svchost.exe, embedding it into the operating system, making it ready to start its encryption process</w:t>
      </w:r>
      <w:sdt>
        <w:sdtPr>
          <w:rPr>
            <w:rFonts w:ascii="Times New Roman" w:hAnsi="Times New Roman" w:cs="Times New Roman"/>
            <w:sz w:val="24"/>
            <w:szCs w:val="24"/>
          </w:rPr>
          <w:id w:val="462546815"/>
          <w:citation/>
        </w:sdtPr>
        <w:sdtEndPr/>
        <w:sdtContent>
          <w:r w:rsidR="00894580" w:rsidRPr="003511BA">
            <w:rPr>
              <w:rFonts w:ascii="Times New Roman" w:hAnsi="Times New Roman" w:cs="Times New Roman"/>
              <w:sz w:val="24"/>
              <w:szCs w:val="24"/>
            </w:rPr>
            <w:fldChar w:fldCharType="begin"/>
          </w:r>
          <w:r w:rsidR="00894580" w:rsidRPr="003511BA">
            <w:rPr>
              <w:rFonts w:ascii="Times New Roman" w:hAnsi="Times New Roman" w:cs="Times New Roman"/>
              <w:sz w:val="24"/>
              <w:szCs w:val="24"/>
              <w:lang w:val="en-US"/>
            </w:rPr>
            <w:instrText xml:space="preserve"> CITATION Wha23 \l 1033 </w:instrText>
          </w:r>
          <w:r w:rsidR="00894580"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[5]</w:t>
          </w:r>
          <w:r w:rsidR="00894580" w:rsidRPr="003511BA">
            <w:rPr>
              <w:rFonts w:ascii="Times New Roman" w:hAnsi="Times New Roman" w:cs="Times New Roman"/>
              <w:sz w:val="24"/>
              <w:szCs w:val="24"/>
            </w:rPr>
            <w:fldChar w:fldCharType="end"/>
          </w:r>
        </w:sdtContent>
      </w:sdt>
      <w:r w:rsidR="00894580" w:rsidRPr="003511BA">
        <w:rPr>
          <w:rFonts w:ascii="Times New Roman" w:hAnsi="Times New Roman" w:cs="Times New Roman"/>
          <w:sz w:val="24"/>
          <w:szCs w:val="24"/>
        </w:rPr>
        <w:t>.</w:t>
      </w:r>
      <w:r w:rsidR="00CE0226" w:rsidRPr="003511BA">
        <w:rPr>
          <w:rFonts w:ascii="Times New Roman" w:hAnsi="Times New Roman" w:cs="Times New Roman"/>
          <w:sz w:val="24"/>
          <w:szCs w:val="24"/>
        </w:rPr>
        <w:t xml:space="preserve"> The latest version of Crypto Wall v5.1 uses</w:t>
      </w:r>
      <w:r w:rsidR="001265FF" w:rsidRPr="003511BA">
        <w:rPr>
          <w:rFonts w:ascii="Times New Roman" w:hAnsi="Times New Roman" w:cs="Times New Roman"/>
          <w:sz w:val="24"/>
          <w:szCs w:val="24"/>
        </w:rPr>
        <w:t xml:space="preserve"> </w:t>
      </w:r>
      <w:r w:rsidR="00AD10E4" w:rsidRPr="003511BA">
        <w:rPr>
          <w:rFonts w:ascii="Times New Roman" w:hAnsi="Times New Roman" w:cs="Times New Roman"/>
          <w:sz w:val="24"/>
          <w:szCs w:val="24"/>
        </w:rPr>
        <w:t>256-bit</w:t>
      </w:r>
      <w:r w:rsidR="001265FF" w:rsidRPr="003511BA">
        <w:rPr>
          <w:rFonts w:ascii="Times New Roman" w:hAnsi="Times New Roman" w:cs="Times New Roman"/>
          <w:sz w:val="24"/>
          <w:szCs w:val="24"/>
        </w:rPr>
        <w:t xml:space="preserve"> encryption, which is the most difficult </w:t>
      </w:r>
      <w:r w:rsidR="00AD10E4" w:rsidRPr="003511BA">
        <w:rPr>
          <w:rFonts w:ascii="Times New Roman" w:hAnsi="Times New Roman" w:cs="Times New Roman"/>
          <w:sz w:val="24"/>
          <w:szCs w:val="24"/>
        </w:rPr>
        <w:t>to decrypt and even resistant to quantum computer decryption. The malware is also designed to steal personal information, including passwords and crypto wallet information, so that the cybercriminals are able to maximise their damaging effects</w:t>
      </w:r>
      <w:r w:rsidR="00C46A1B" w:rsidRPr="003511BA">
        <w:rPr>
          <w:rFonts w:ascii="Times New Roman" w:hAnsi="Times New Roman" w:cs="Times New Roman"/>
          <w:sz w:val="24"/>
          <w:szCs w:val="24"/>
        </w:rPr>
        <w:t>.</w:t>
      </w:r>
      <w:sdt>
        <w:sdtPr>
          <w:rPr>
            <w:rFonts w:ascii="Times New Roman" w:hAnsi="Times New Roman" w:cs="Times New Roman"/>
            <w:sz w:val="24"/>
            <w:szCs w:val="24"/>
          </w:rPr>
          <w:id w:val="-795519896"/>
          <w:citation/>
        </w:sdtPr>
        <w:sdtEndPr/>
        <w:sdtContent>
          <w:r w:rsidR="00C46A1B" w:rsidRPr="003511BA">
            <w:rPr>
              <w:rFonts w:ascii="Times New Roman" w:hAnsi="Times New Roman" w:cs="Times New Roman"/>
              <w:sz w:val="24"/>
              <w:szCs w:val="24"/>
            </w:rPr>
            <w:fldChar w:fldCharType="begin"/>
          </w:r>
          <w:r w:rsidR="00C46A1B" w:rsidRPr="003511BA">
            <w:rPr>
              <w:rFonts w:ascii="Times New Roman" w:hAnsi="Times New Roman" w:cs="Times New Roman"/>
              <w:sz w:val="24"/>
              <w:szCs w:val="24"/>
              <w:lang w:val="en-US"/>
            </w:rPr>
            <w:instrText xml:space="preserve"> CITATION Mic22 \l 1033 </w:instrText>
          </w:r>
          <w:r w:rsidR="00C46A1B"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[6]</w:t>
          </w:r>
          <w:r w:rsidR="00C46A1B" w:rsidRPr="003511BA">
            <w:rPr>
              <w:rFonts w:ascii="Times New Roman" w:hAnsi="Times New Roman" w:cs="Times New Roman"/>
              <w:sz w:val="24"/>
              <w:szCs w:val="24"/>
            </w:rPr>
            <w:fldChar w:fldCharType="end"/>
          </w:r>
        </w:sdtContent>
      </w:sdt>
      <w:r w:rsidR="00AD10E4" w:rsidRPr="003511BA">
        <w:rPr>
          <w:rFonts w:ascii="Times New Roman" w:hAnsi="Times New Roman" w:cs="Times New Roman"/>
          <w:sz w:val="24"/>
          <w:szCs w:val="24"/>
        </w:rPr>
        <w:t xml:space="preserve"> </w:t>
      </w:r>
      <w:sdt>
        <w:sdtPr>
          <w:rPr>
            <w:rFonts w:ascii="Times New Roman" w:hAnsi="Times New Roman" w:cs="Times New Roman"/>
            <w:sz w:val="24"/>
            <w:szCs w:val="24"/>
          </w:rPr>
          <w:id w:val="-88781423"/>
          <w:citation/>
        </w:sdtPr>
        <w:sdtEndPr/>
        <w:sdtContent>
          <w:r w:rsidR="00AD10E4" w:rsidRPr="003511BA">
            <w:rPr>
              <w:rFonts w:ascii="Times New Roman" w:hAnsi="Times New Roman" w:cs="Times New Roman"/>
              <w:sz w:val="24"/>
              <w:szCs w:val="24"/>
            </w:rPr>
            <w:fldChar w:fldCharType="begin"/>
          </w:r>
          <w:r w:rsidR="00AD10E4" w:rsidRPr="003511BA">
            <w:rPr>
              <w:rFonts w:ascii="Times New Roman" w:hAnsi="Times New Roman" w:cs="Times New Roman"/>
              <w:sz w:val="24"/>
              <w:szCs w:val="24"/>
              <w:lang w:val="en-US"/>
            </w:rPr>
            <w:instrText xml:space="preserve"> CITATION Rao17 \l 1033 </w:instrText>
          </w:r>
          <w:r w:rsidR="00AD10E4"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[7]</w:t>
          </w:r>
          <w:r w:rsidR="00AD10E4" w:rsidRPr="003511BA">
            <w:rPr>
              <w:rFonts w:ascii="Times New Roman" w:hAnsi="Times New Roman" w:cs="Times New Roman"/>
              <w:sz w:val="24"/>
              <w:szCs w:val="24"/>
            </w:rPr>
            <w:fldChar w:fldCharType="end"/>
          </w:r>
        </w:sdtContent>
      </w:sdt>
      <w:r w:rsidR="001265FF" w:rsidRPr="003511BA">
        <w:rPr>
          <w:rFonts w:ascii="Times New Roman" w:hAnsi="Times New Roman" w:cs="Times New Roman"/>
          <w:sz w:val="24"/>
          <w:szCs w:val="24"/>
        </w:rPr>
        <w:t xml:space="preserve"> </w:t>
      </w:r>
    </w:p>
    <w:p w14:paraId="48B707C5" w14:textId="77777777" w:rsidR="00A17854" w:rsidRPr="003511BA" w:rsidRDefault="00A17854" w:rsidP="00A856E3">
      <w:pPr>
        <w:pStyle w:val="ListParagraph"/>
        <w:ind w:left="1140"/>
        <w:rPr>
          <w:rFonts w:ascii="Times New Roman" w:hAnsi="Times New Roman" w:cs="Times New Roman"/>
          <w:sz w:val="24"/>
          <w:szCs w:val="24"/>
        </w:rPr>
      </w:pPr>
    </w:p>
    <w:p w14:paraId="7105364C" w14:textId="73940D14" w:rsidR="006A0328" w:rsidRPr="003511BA" w:rsidRDefault="006A0328" w:rsidP="006A0328">
      <w:pPr>
        <w:pStyle w:val="ListParagraph"/>
        <w:numPr>
          <w:ilvl w:val="1"/>
          <w:numId w:val="4"/>
        </w:numPr>
        <w:rPr>
          <w:rFonts w:ascii="Times New Roman" w:hAnsi="Times New Roman" w:cs="Times New Roman"/>
          <w:b/>
          <w:sz w:val="24"/>
          <w:szCs w:val="24"/>
        </w:rPr>
      </w:pPr>
      <w:r w:rsidRPr="003511BA">
        <w:rPr>
          <w:rFonts w:ascii="Times New Roman" w:hAnsi="Times New Roman" w:cs="Times New Roman"/>
          <w:b/>
          <w:sz w:val="24"/>
          <w:szCs w:val="24"/>
        </w:rPr>
        <w:t>Collection of the Ransom</w:t>
      </w:r>
    </w:p>
    <w:p w14:paraId="11C6AA89" w14:textId="7D94DA96" w:rsidR="00894580" w:rsidRPr="003511BA" w:rsidRDefault="00046C06" w:rsidP="00894580">
      <w:pPr>
        <w:pStyle w:val="ListParagraph"/>
        <w:ind w:left="1140"/>
        <w:rPr>
          <w:rFonts w:ascii="Times New Roman" w:hAnsi="Times New Roman" w:cs="Times New Roman"/>
          <w:sz w:val="24"/>
          <w:szCs w:val="24"/>
        </w:rPr>
      </w:pPr>
      <w:r w:rsidRPr="003511BA">
        <w:rPr>
          <w:rFonts w:ascii="Times New Roman" w:hAnsi="Times New Roman" w:cs="Times New Roman"/>
          <w:sz w:val="24"/>
          <w:szCs w:val="24"/>
        </w:rPr>
        <w:t xml:space="preserve">With the encrypted files inaccessible to the system user, the author of the Crypto Wall makes a ransom for the decryption of the files typically through on-screen alerts. The demand usually requests payment through cryptocurrency, enabling the payment to be untraceable and the author </w:t>
      </w:r>
      <w:r w:rsidR="004733AC" w:rsidRPr="003511BA">
        <w:rPr>
          <w:rFonts w:ascii="Times New Roman" w:hAnsi="Times New Roman" w:cs="Times New Roman"/>
          <w:sz w:val="24"/>
          <w:szCs w:val="24"/>
        </w:rPr>
        <w:t xml:space="preserve">to remain </w:t>
      </w:r>
      <w:r w:rsidRPr="003511BA">
        <w:rPr>
          <w:rFonts w:ascii="Times New Roman" w:hAnsi="Times New Roman" w:cs="Times New Roman"/>
          <w:sz w:val="24"/>
          <w:szCs w:val="24"/>
        </w:rPr>
        <w:t>unknown</w:t>
      </w:r>
      <w:sdt>
        <w:sdtPr>
          <w:rPr>
            <w:rFonts w:ascii="Times New Roman" w:hAnsi="Times New Roman" w:cs="Times New Roman"/>
            <w:sz w:val="24"/>
            <w:szCs w:val="24"/>
          </w:rPr>
          <w:id w:val="1586959916"/>
          <w:citation/>
        </w:sdtPr>
        <w:sdtEndPr/>
        <w:sdtContent>
          <w:r w:rsidRPr="003511BA">
            <w:rPr>
              <w:rFonts w:ascii="Times New Roman" w:hAnsi="Times New Roman" w:cs="Times New Roman"/>
              <w:sz w:val="24"/>
              <w:szCs w:val="24"/>
            </w:rPr>
            <w:fldChar w:fldCharType="begin"/>
          </w:r>
          <w:r w:rsidRPr="003511BA">
            <w:rPr>
              <w:rFonts w:ascii="Times New Roman" w:hAnsi="Times New Roman" w:cs="Times New Roman"/>
              <w:sz w:val="24"/>
              <w:szCs w:val="24"/>
              <w:lang w:val="en-US"/>
            </w:rPr>
            <w:instrText xml:space="preserve"> CITATION Cry16 \l 1033 </w:instrText>
          </w:r>
          <w:r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[8]</w:t>
          </w:r>
          <w:r w:rsidRPr="003511BA">
            <w:rPr>
              <w:rFonts w:ascii="Times New Roman" w:hAnsi="Times New Roman" w:cs="Times New Roman"/>
              <w:sz w:val="24"/>
              <w:szCs w:val="24"/>
            </w:rPr>
            <w:fldChar w:fldCharType="end"/>
          </w:r>
        </w:sdtContent>
      </w:sdt>
      <w:r w:rsidR="00BE6698" w:rsidRPr="003511BA">
        <w:rPr>
          <w:rFonts w:ascii="Times New Roman" w:hAnsi="Times New Roman" w:cs="Times New Roman"/>
          <w:sz w:val="24"/>
          <w:szCs w:val="24"/>
        </w:rPr>
        <w:t>.</w:t>
      </w:r>
      <w:r w:rsidR="004733AC" w:rsidRPr="003511BA">
        <w:rPr>
          <w:rFonts w:ascii="Times New Roman" w:hAnsi="Times New Roman" w:cs="Times New Roman"/>
          <w:sz w:val="24"/>
          <w:szCs w:val="24"/>
        </w:rPr>
        <w:t xml:space="preserve"> T</w:t>
      </w:r>
      <w:r w:rsidR="00BE6698" w:rsidRPr="003511BA">
        <w:rPr>
          <w:rFonts w:ascii="Times New Roman" w:hAnsi="Times New Roman" w:cs="Times New Roman"/>
          <w:sz w:val="24"/>
          <w:szCs w:val="24"/>
        </w:rPr>
        <w:t xml:space="preserve">he main target of any ransomware </w:t>
      </w:r>
      <w:proofErr w:type="gramStart"/>
      <w:r w:rsidR="004733AC" w:rsidRPr="003511BA">
        <w:rPr>
          <w:rFonts w:ascii="Times New Roman" w:hAnsi="Times New Roman" w:cs="Times New Roman"/>
          <w:sz w:val="24"/>
          <w:szCs w:val="24"/>
        </w:rPr>
        <w:t>are</w:t>
      </w:r>
      <w:proofErr w:type="gramEnd"/>
      <w:r w:rsidR="00BE6698" w:rsidRPr="003511BA">
        <w:rPr>
          <w:rFonts w:ascii="Times New Roman" w:hAnsi="Times New Roman" w:cs="Times New Roman"/>
          <w:sz w:val="24"/>
          <w:szCs w:val="24"/>
        </w:rPr>
        <w:t xml:space="preserve"> those who are depended on their data for operation</w:t>
      </w:r>
      <w:sdt>
        <w:sdtPr>
          <w:rPr>
            <w:rFonts w:ascii="Times New Roman" w:hAnsi="Times New Roman" w:cs="Times New Roman"/>
            <w:sz w:val="24"/>
            <w:szCs w:val="24"/>
          </w:rPr>
          <w:id w:val="-1907905724"/>
          <w:citation/>
        </w:sdtPr>
        <w:sdtEndPr/>
        <w:sdtContent>
          <w:r w:rsidR="00BE6698" w:rsidRPr="003511BA">
            <w:rPr>
              <w:rFonts w:ascii="Times New Roman" w:hAnsi="Times New Roman" w:cs="Times New Roman"/>
              <w:sz w:val="24"/>
              <w:szCs w:val="24"/>
            </w:rPr>
            <w:fldChar w:fldCharType="begin"/>
          </w:r>
          <w:r w:rsidR="00BE6698" w:rsidRPr="003511BA">
            <w:rPr>
              <w:rFonts w:ascii="Times New Roman" w:hAnsi="Times New Roman" w:cs="Times New Roman"/>
              <w:sz w:val="24"/>
              <w:szCs w:val="24"/>
              <w:lang w:val="en-US"/>
            </w:rPr>
            <w:instrText xml:space="preserve"> CITATION McA23 \l 1033 </w:instrText>
          </w:r>
          <w:r w:rsidR="00BE6698"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[9]</w:t>
          </w:r>
          <w:r w:rsidR="00BE6698" w:rsidRPr="003511BA">
            <w:rPr>
              <w:rFonts w:ascii="Times New Roman" w:hAnsi="Times New Roman" w:cs="Times New Roman"/>
              <w:sz w:val="24"/>
              <w:szCs w:val="24"/>
            </w:rPr>
            <w:fldChar w:fldCharType="end"/>
          </w:r>
        </w:sdtContent>
      </w:sdt>
      <w:r w:rsidR="00BE6698" w:rsidRPr="003511BA">
        <w:rPr>
          <w:rFonts w:ascii="Times New Roman" w:hAnsi="Times New Roman" w:cs="Times New Roman"/>
          <w:sz w:val="24"/>
          <w:szCs w:val="24"/>
        </w:rPr>
        <w:t>,</w:t>
      </w:r>
      <w:r w:rsidR="004733AC" w:rsidRPr="003511BA">
        <w:rPr>
          <w:rFonts w:ascii="Times New Roman" w:hAnsi="Times New Roman" w:cs="Times New Roman"/>
          <w:sz w:val="24"/>
          <w:szCs w:val="24"/>
        </w:rPr>
        <w:t xml:space="preserve"> ransom demands are high.</w:t>
      </w:r>
      <w:r w:rsidR="00BE6698" w:rsidRPr="003511BA">
        <w:rPr>
          <w:rFonts w:ascii="Times New Roman" w:hAnsi="Times New Roman" w:cs="Times New Roman"/>
          <w:sz w:val="24"/>
          <w:szCs w:val="24"/>
        </w:rPr>
        <w:t xml:space="preserve"> </w:t>
      </w:r>
      <w:r w:rsidR="004733AC" w:rsidRPr="003511BA">
        <w:rPr>
          <w:rFonts w:ascii="Times New Roman" w:hAnsi="Times New Roman" w:cs="Times New Roman"/>
          <w:sz w:val="24"/>
          <w:szCs w:val="24"/>
        </w:rPr>
        <w:t>The average ransom payment was $740,144 for quarter two of 2023, but this is not just the only cost due to the cost of the system recovery process and its repercussions can be even more costly</w:t>
      </w:r>
      <w:sdt>
        <w:sdtPr>
          <w:rPr>
            <w:rFonts w:ascii="Times New Roman" w:hAnsi="Times New Roman" w:cs="Times New Roman"/>
            <w:sz w:val="24"/>
            <w:szCs w:val="24"/>
          </w:rPr>
          <w:id w:val="1909490104"/>
          <w:citation/>
        </w:sdtPr>
        <w:sdtEndPr/>
        <w:sdtContent>
          <w:r w:rsidR="004733AC" w:rsidRPr="003511BA">
            <w:rPr>
              <w:rFonts w:ascii="Times New Roman" w:hAnsi="Times New Roman" w:cs="Times New Roman"/>
              <w:sz w:val="24"/>
              <w:szCs w:val="24"/>
            </w:rPr>
            <w:fldChar w:fldCharType="begin"/>
          </w:r>
          <w:r w:rsidR="004733AC" w:rsidRPr="003511BA">
            <w:rPr>
              <w:rFonts w:ascii="Times New Roman" w:hAnsi="Times New Roman" w:cs="Times New Roman"/>
              <w:sz w:val="24"/>
              <w:szCs w:val="24"/>
              <w:lang w:val="en-US"/>
            </w:rPr>
            <w:instrText xml:space="preserve"> CITATION Cla23 \l 1033 </w:instrText>
          </w:r>
          <w:r w:rsidR="004733AC"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[10]</w:t>
          </w:r>
          <w:r w:rsidR="004733AC" w:rsidRPr="003511BA">
            <w:rPr>
              <w:rFonts w:ascii="Times New Roman" w:hAnsi="Times New Roman" w:cs="Times New Roman"/>
              <w:sz w:val="24"/>
              <w:szCs w:val="24"/>
            </w:rPr>
            <w:fldChar w:fldCharType="end"/>
          </w:r>
        </w:sdtContent>
      </w:sdt>
      <w:r w:rsidR="004733AC" w:rsidRPr="003511BA">
        <w:rPr>
          <w:rFonts w:ascii="Times New Roman" w:hAnsi="Times New Roman" w:cs="Times New Roman"/>
          <w:sz w:val="24"/>
          <w:szCs w:val="24"/>
        </w:rPr>
        <w:t>.</w:t>
      </w:r>
    </w:p>
    <w:p w14:paraId="7E76F084" w14:textId="77777777" w:rsidR="004733AC" w:rsidRPr="003511BA" w:rsidRDefault="004733AC" w:rsidP="00894580">
      <w:pPr>
        <w:pStyle w:val="ListParagraph"/>
        <w:ind w:left="1140"/>
        <w:rPr>
          <w:rFonts w:ascii="Times New Roman" w:hAnsi="Times New Roman" w:cs="Times New Roman"/>
          <w:sz w:val="24"/>
          <w:szCs w:val="24"/>
        </w:rPr>
      </w:pPr>
    </w:p>
    <w:p w14:paraId="3C996E8E" w14:textId="14D1A2E5" w:rsidR="006A0328" w:rsidRPr="003511BA" w:rsidRDefault="00FB7240" w:rsidP="006A0328">
      <w:pPr>
        <w:pStyle w:val="ListParagraph"/>
        <w:numPr>
          <w:ilvl w:val="0"/>
          <w:numId w:val="4"/>
        </w:numPr>
        <w:rPr>
          <w:rFonts w:ascii="Times New Roman" w:hAnsi="Times New Roman" w:cs="Times New Roman"/>
          <w:b/>
          <w:sz w:val="24"/>
          <w:szCs w:val="24"/>
        </w:rPr>
      </w:pPr>
      <w:r w:rsidRPr="003511BA">
        <w:rPr>
          <w:rFonts w:ascii="Times New Roman" w:hAnsi="Times New Roman" w:cs="Times New Roman"/>
          <w:b/>
          <w:sz w:val="24"/>
          <w:szCs w:val="24"/>
        </w:rPr>
        <w:t>Incident Response</w:t>
      </w:r>
    </w:p>
    <w:p w14:paraId="7F4EFC10" w14:textId="199BD987" w:rsidR="004733AC" w:rsidRPr="003511BA" w:rsidRDefault="00FB7240" w:rsidP="004733AC">
      <w:pPr>
        <w:pStyle w:val="ListParagraph"/>
        <w:numPr>
          <w:ilvl w:val="1"/>
          <w:numId w:val="4"/>
        </w:numPr>
        <w:rPr>
          <w:rFonts w:ascii="Times New Roman" w:hAnsi="Times New Roman" w:cs="Times New Roman"/>
          <w:b/>
          <w:sz w:val="24"/>
          <w:szCs w:val="24"/>
        </w:rPr>
      </w:pPr>
      <w:r w:rsidRPr="003511BA">
        <w:rPr>
          <w:rFonts w:ascii="Times New Roman" w:hAnsi="Times New Roman" w:cs="Times New Roman"/>
          <w:b/>
          <w:sz w:val="24"/>
          <w:szCs w:val="24"/>
        </w:rPr>
        <w:t>Dealing with the Ransomware</w:t>
      </w:r>
    </w:p>
    <w:p w14:paraId="238BFDF3" w14:textId="1D280E1A" w:rsidR="0050505F" w:rsidRPr="003511BA" w:rsidRDefault="0050505F" w:rsidP="0050505F">
      <w:pPr>
        <w:pStyle w:val="ListParagraph"/>
        <w:ind w:left="1140"/>
        <w:rPr>
          <w:rFonts w:ascii="Times New Roman" w:hAnsi="Times New Roman" w:cs="Times New Roman"/>
          <w:sz w:val="24"/>
          <w:szCs w:val="24"/>
        </w:rPr>
      </w:pPr>
      <w:r w:rsidRPr="003511BA">
        <w:rPr>
          <w:rFonts w:ascii="Times New Roman" w:hAnsi="Times New Roman" w:cs="Times New Roman"/>
          <w:sz w:val="24"/>
          <w:szCs w:val="24"/>
        </w:rPr>
        <w:t xml:space="preserve">It is strongly recommended, by law enforcement, to not pay any ransom </w:t>
      </w:r>
      <w:r w:rsidR="007A5866" w:rsidRPr="003511BA">
        <w:rPr>
          <w:rFonts w:ascii="Times New Roman" w:hAnsi="Times New Roman" w:cs="Times New Roman"/>
          <w:sz w:val="24"/>
          <w:szCs w:val="24"/>
        </w:rPr>
        <w:t>due to the uncertainty whether the decryption keys will actually be provided</w:t>
      </w:r>
      <w:sdt>
        <w:sdtPr>
          <w:rPr>
            <w:rFonts w:ascii="Times New Roman" w:hAnsi="Times New Roman" w:cs="Times New Roman"/>
            <w:sz w:val="24"/>
            <w:szCs w:val="24"/>
          </w:rPr>
          <w:id w:val="751930388"/>
          <w:citation/>
        </w:sdtPr>
        <w:sdtEndPr/>
        <w:sdtContent>
          <w:r w:rsidR="007A5866" w:rsidRPr="003511BA">
            <w:rPr>
              <w:rFonts w:ascii="Times New Roman" w:hAnsi="Times New Roman" w:cs="Times New Roman"/>
              <w:sz w:val="24"/>
              <w:szCs w:val="24"/>
            </w:rPr>
            <w:fldChar w:fldCharType="begin"/>
          </w:r>
          <w:r w:rsidR="007A5866" w:rsidRPr="003511BA">
            <w:rPr>
              <w:rFonts w:ascii="Times New Roman" w:hAnsi="Times New Roman" w:cs="Times New Roman"/>
              <w:sz w:val="24"/>
              <w:szCs w:val="24"/>
              <w:lang w:val="en-US"/>
            </w:rPr>
            <w:instrText xml:space="preserve"> CITATION Mit23 \l 1033 </w:instrText>
          </w:r>
          <w:r w:rsidR="007A5866"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[11]</w:t>
          </w:r>
          <w:r w:rsidR="007A5866" w:rsidRPr="003511BA">
            <w:rPr>
              <w:rFonts w:ascii="Times New Roman" w:hAnsi="Times New Roman" w:cs="Times New Roman"/>
              <w:sz w:val="24"/>
              <w:szCs w:val="24"/>
            </w:rPr>
            <w:fldChar w:fldCharType="end"/>
          </w:r>
        </w:sdtContent>
      </w:sdt>
      <w:r w:rsidR="007A5866" w:rsidRPr="003511BA">
        <w:rPr>
          <w:rFonts w:ascii="Times New Roman" w:hAnsi="Times New Roman" w:cs="Times New Roman"/>
          <w:sz w:val="24"/>
          <w:szCs w:val="24"/>
        </w:rPr>
        <w:t xml:space="preserve">. </w:t>
      </w:r>
      <w:r w:rsidR="00FB7240" w:rsidRPr="003511BA">
        <w:rPr>
          <w:rFonts w:ascii="Times New Roman" w:hAnsi="Times New Roman" w:cs="Times New Roman"/>
          <w:sz w:val="24"/>
          <w:szCs w:val="24"/>
        </w:rPr>
        <w:t>After identification of ransomware, a containment process needs to occur ensuring that affected systems are isolated to prevent further damage by the malware. To then remove the ransomware</w:t>
      </w:r>
      <w:r w:rsidR="00A17854" w:rsidRPr="003511BA">
        <w:rPr>
          <w:rFonts w:ascii="Times New Roman" w:hAnsi="Times New Roman" w:cs="Times New Roman"/>
          <w:sz w:val="24"/>
          <w:szCs w:val="24"/>
        </w:rPr>
        <w:t>, the</w:t>
      </w:r>
      <w:r w:rsidR="00FB7240" w:rsidRPr="003511BA">
        <w:rPr>
          <w:rFonts w:ascii="Times New Roman" w:hAnsi="Times New Roman" w:cs="Times New Roman"/>
          <w:sz w:val="24"/>
          <w:szCs w:val="24"/>
        </w:rPr>
        <w:t xml:space="preserve"> systems should be required to be rebuilt from trustworthy sources as recommended by</w:t>
      </w:r>
      <w:r w:rsidR="00A17854" w:rsidRPr="003511BA">
        <w:rPr>
          <w:rFonts w:ascii="Times New Roman" w:hAnsi="Times New Roman" w:cs="Times New Roman"/>
          <w:sz w:val="24"/>
          <w:szCs w:val="24"/>
        </w:rPr>
        <w:t xml:space="preserve"> the</w:t>
      </w:r>
      <w:r w:rsidR="00FB7240" w:rsidRPr="003511BA">
        <w:rPr>
          <w:rFonts w:ascii="Times New Roman" w:hAnsi="Times New Roman" w:cs="Times New Roman"/>
          <w:sz w:val="24"/>
          <w:szCs w:val="24"/>
        </w:rPr>
        <w:t xml:space="preserve"> IBM Security X-Force</w:t>
      </w:r>
      <w:sdt>
        <w:sdtPr>
          <w:rPr>
            <w:rFonts w:ascii="Times New Roman" w:hAnsi="Times New Roman" w:cs="Times New Roman"/>
            <w:sz w:val="24"/>
            <w:szCs w:val="24"/>
          </w:rPr>
          <w:id w:val="1094509947"/>
          <w:citation/>
        </w:sdtPr>
        <w:sdtEndPr/>
        <w:sdtContent>
          <w:r w:rsidR="00FB7240" w:rsidRPr="003511BA">
            <w:rPr>
              <w:rFonts w:ascii="Times New Roman" w:hAnsi="Times New Roman" w:cs="Times New Roman"/>
              <w:sz w:val="24"/>
              <w:szCs w:val="24"/>
            </w:rPr>
            <w:fldChar w:fldCharType="begin"/>
          </w:r>
          <w:r w:rsidR="00FB7240" w:rsidRPr="003511BA">
            <w:rPr>
              <w:rFonts w:ascii="Times New Roman" w:hAnsi="Times New Roman" w:cs="Times New Roman"/>
              <w:sz w:val="24"/>
              <w:szCs w:val="24"/>
              <w:lang w:val="en-US"/>
            </w:rPr>
            <w:instrText xml:space="preserve"> CITATION IBM23 \l 1033 </w:instrText>
          </w:r>
          <w:r w:rsidR="00FB7240"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[12]</w:t>
          </w:r>
          <w:r w:rsidR="00FB7240" w:rsidRPr="003511BA">
            <w:rPr>
              <w:rFonts w:ascii="Times New Roman" w:hAnsi="Times New Roman" w:cs="Times New Roman"/>
              <w:sz w:val="24"/>
              <w:szCs w:val="24"/>
            </w:rPr>
            <w:fldChar w:fldCharType="end"/>
          </w:r>
        </w:sdtContent>
      </w:sdt>
      <w:r w:rsidR="00FB7240" w:rsidRPr="003511BA">
        <w:rPr>
          <w:rFonts w:ascii="Times New Roman" w:hAnsi="Times New Roman" w:cs="Times New Roman"/>
          <w:sz w:val="24"/>
          <w:szCs w:val="24"/>
        </w:rPr>
        <w:t>.</w:t>
      </w:r>
    </w:p>
    <w:p w14:paraId="4CBD9AA0" w14:textId="77777777" w:rsidR="00A17854" w:rsidRPr="003511BA" w:rsidRDefault="00A17854" w:rsidP="0050505F">
      <w:pPr>
        <w:pStyle w:val="ListParagraph"/>
        <w:ind w:left="1140"/>
        <w:rPr>
          <w:rFonts w:ascii="Times New Roman" w:hAnsi="Times New Roman" w:cs="Times New Roman"/>
          <w:sz w:val="24"/>
          <w:szCs w:val="24"/>
        </w:rPr>
      </w:pPr>
    </w:p>
    <w:p w14:paraId="65E9354C" w14:textId="01688353" w:rsidR="004733AC" w:rsidRPr="003511BA" w:rsidRDefault="00A17854" w:rsidP="004733AC">
      <w:pPr>
        <w:pStyle w:val="ListParagraph"/>
        <w:numPr>
          <w:ilvl w:val="1"/>
          <w:numId w:val="4"/>
        </w:numPr>
        <w:rPr>
          <w:rFonts w:ascii="Times New Roman" w:hAnsi="Times New Roman" w:cs="Times New Roman"/>
          <w:b/>
          <w:sz w:val="24"/>
          <w:szCs w:val="24"/>
        </w:rPr>
      </w:pPr>
      <w:r w:rsidRPr="003511BA">
        <w:rPr>
          <w:rFonts w:ascii="Times New Roman" w:hAnsi="Times New Roman" w:cs="Times New Roman"/>
          <w:b/>
          <w:sz w:val="24"/>
          <w:szCs w:val="24"/>
        </w:rPr>
        <w:t>File Recovery</w:t>
      </w:r>
    </w:p>
    <w:p w14:paraId="0F77B615" w14:textId="2F599D6D" w:rsidR="00A17854" w:rsidRDefault="00A17854" w:rsidP="00A17854">
      <w:pPr>
        <w:pStyle w:val="ListParagraph"/>
        <w:ind w:left="1140"/>
        <w:rPr>
          <w:rFonts w:ascii="Times New Roman" w:hAnsi="Times New Roman" w:cs="Times New Roman"/>
          <w:sz w:val="24"/>
          <w:szCs w:val="24"/>
        </w:rPr>
      </w:pPr>
      <w:r w:rsidRPr="003511BA">
        <w:rPr>
          <w:rFonts w:ascii="Times New Roman" w:hAnsi="Times New Roman" w:cs="Times New Roman"/>
          <w:sz w:val="24"/>
          <w:szCs w:val="24"/>
        </w:rPr>
        <w:t xml:space="preserve">To gain back access to encrypted files they to decrypt them. This can be achieved by paying the ransom and trusting the author to release the decryption key. Alternatively, </w:t>
      </w:r>
      <w:r w:rsidR="00DD2F3F" w:rsidRPr="003511BA">
        <w:rPr>
          <w:rFonts w:ascii="Times New Roman" w:hAnsi="Times New Roman" w:cs="Times New Roman"/>
          <w:sz w:val="24"/>
          <w:szCs w:val="24"/>
        </w:rPr>
        <w:t>decryption keys and application are available for certain types of ransomware, but not all, through the No More Ransom organisation</w:t>
      </w:r>
      <w:sdt>
        <w:sdtPr>
          <w:rPr>
            <w:rFonts w:ascii="Times New Roman" w:hAnsi="Times New Roman" w:cs="Times New Roman"/>
            <w:sz w:val="24"/>
            <w:szCs w:val="24"/>
          </w:rPr>
          <w:id w:val="416133895"/>
          <w:citation/>
        </w:sdtPr>
        <w:sdtEndPr/>
        <w:sdtContent>
          <w:r w:rsidR="00DD2F3F" w:rsidRPr="003511BA">
            <w:rPr>
              <w:rFonts w:ascii="Times New Roman" w:hAnsi="Times New Roman" w:cs="Times New Roman"/>
              <w:sz w:val="24"/>
              <w:szCs w:val="24"/>
            </w:rPr>
            <w:fldChar w:fldCharType="begin"/>
          </w:r>
          <w:r w:rsidR="00DD2F3F" w:rsidRPr="003511BA">
            <w:rPr>
              <w:rFonts w:ascii="Times New Roman" w:hAnsi="Times New Roman" w:cs="Times New Roman"/>
              <w:sz w:val="24"/>
              <w:szCs w:val="24"/>
              <w:lang w:val="en-US"/>
            </w:rPr>
            <w:instrText xml:space="preserve"> CITATION NoM23 \l 1033 </w:instrText>
          </w:r>
          <w:r w:rsidR="00DD2F3F"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[13]</w:t>
          </w:r>
          <w:r w:rsidR="00DD2F3F" w:rsidRPr="003511BA">
            <w:rPr>
              <w:rFonts w:ascii="Times New Roman" w:hAnsi="Times New Roman" w:cs="Times New Roman"/>
              <w:sz w:val="24"/>
              <w:szCs w:val="24"/>
            </w:rPr>
            <w:fldChar w:fldCharType="end"/>
          </w:r>
        </w:sdtContent>
      </w:sdt>
      <w:r w:rsidR="00DD2F3F" w:rsidRPr="003511BA">
        <w:rPr>
          <w:rFonts w:ascii="Times New Roman" w:hAnsi="Times New Roman" w:cs="Times New Roman"/>
          <w:sz w:val="24"/>
          <w:szCs w:val="24"/>
        </w:rPr>
        <w:t>.</w:t>
      </w:r>
    </w:p>
    <w:p w14:paraId="1BF92C60" w14:textId="77777777" w:rsidR="003511BA" w:rsidRPr="003511BA" w:rsidRDefault="003511BA" w:rsidP="00A17854">
      <w:pPr>
        <w:pStyle w:val="ListParagraph"/>
        <w:ind w:left="1140"/>
        <w:rPr>
          <w:rFonts w:ascii="Times New Roman" w:hAnsi="Times New Roman" w:cs="Times New Roman"/>
          <w:sz w:val="24"/>
          <w:szCs w:val="24"/>
        </w:rPr>
      </w:pPr>
      <w:bookmarkStart w:id="0" w:name="_GoBack"/>
      <w:bookmarkEnd w:id="0"/>
    </w:p>
    <w:p w14:paraId="2F425AE9" w14:textId="11307448" w:rsidR="006A0328" w:rsidRPr="003511BA" w:rsidRDefault="004733AC" w:rsidP="006A0328">
      <w:pPr>
        <w:pStyle w:val="ListParagraph"/>
        <w:numPr>
          <w:ilvl w:val="1"/>
          <w:numId w:val="4"/>
        </w:numPr>
        <w:rPr>
          <w:rFonts w:ascii="Times New Roman" w:hAnsi="Times New Roman" w:cs="Times New Roman"/>
          <w:b/>
          <w:sz w:val="24"/>
          <w:szCs w:val="24"/>
        </w:rPr>
      </w:pPr>
      <w:r w:rsidRPr="003511BA">
        <w:rPr>
          <w:rFonts w:ascii="Times New Roman" w:hAnsi="Times New Roman" w:cs="Times New Roman"/>
          <w:b/>
          <w:sz w:val="24"/>
          <w:szCs w:val="24"/>
        </w:rPr>
        <w:lastRenderedPageBreak/>
        <w:t>Methods of Prevention</w:t>
      </w:r>
    </w:p>
    <w:p w14:paraId="49182EA5" w14:textId="571A28DB" w:rsidR="00DD2F3F" w:rsidRPr="003511BA" w:rsidRDefault="000E08A7" w:rsidP="00DD2F3F">
      <w:pPr>
        <w:pStyle w:val="ListParagraph"/>
        <w:ind w:left="1140"/>
        <w:rPr>
          <w:rFonts w:ascii="Times New Roman" w:hAnsi="Times New Roman" w:cs="Times New Roman"/>
          <w:sz w:val="24"/>
          <w:szCs w:val="24"/>
        </w:rPr>
      </w:pPr>
      <w:r w:rsidRPr="003511BA">
        <w:rPr>
          <w:rFonts w:ascii="Times New Roman" w:hAnsi="Times New Roman" w:cs="Times New Roman"/>
          <w:sz w:val="24"/>
          <w:szCs w:val="24"/>
        </w:rPr>
        <w:t>To prevent the devastating affects of ransomware, stopping it entering the computer system is the primary focus</w:t>
      </w:r>
      <w:sdt>
        <w:sdtPr>
          <w:rPr>
            <w:rFonts w:ascii="Times New Roman" w:hAnsi="Times New Roman" w:cs="Times New Roman"/>
            <w:sz w:val="24"/>
            <w:szCs w:val="24"/>
          </w:rPr>
          <w:id w:val="444276397"/>
          <w:citation/>
        </w:sdtPr>
        <w:sdtContent>
          <w:r w:rsidRPr="003511BA">
            <w:rPr>
              <w:rFonts w:ascii="Times New Roman" w:hAnsi="Times New Roman" w:cs="Times New Roman"/>
              <w:sz w:val="24"/>
              <w:szCs w:val="24"/>
            </w:rPr>
            <w:fldChar w:fldCharType="begin"/>
          </w:r>
          <w:r w:rsidRPr="003511BA">
            <w:rPr>
              <w:rFonts w:ascii="Times New Roman" w:hAnsi="Times New Roman" w:cs="Times New Roman"/>
              <w:sz w:val="24"/>
              <w:szCs w:val="24"/>
              <w:lang w:val="en-US"/>
            </w:rPr>
            <w:instrText xml:space="preserve"> CITATION Goo23 \l 1033 </w:instrText>
          </w:r>
          <w:r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[14]</w:t>
          </w:r>
          <w:r w:rsidRPr="003511BA">
            <w:rPr>
              <w:rFonts w:ascii="Times New Roman" w:hAnsi="Times New Roman" w:cs="Times New Roman"/>
              <w:sz w:val="24"/>
              <w:szCs w:val="24"/>
            </w:rPr>
            <w:fldChar w:fldCharType="end"/>
          </w:r>
        </w:sdtContent>
      </w:sdt>
      <w:r w:rsidRPr="003511BA">
        <w:rPr>
          <w:rFonts w:ascii="Times New Roman" w:hAnsi="Times New Roman" w:cs="Times New Roman"/>
          <w:sz w:val="24"/>
          <w:szCs w:val="24"/>
        </w:rPr>
        <w:t xml:space="preserve">. </w:t>
      </w:r>
      <w:r w:rsidR="00D662F3" w:rsidRPr="003511BA">
        <w:rPr>
          <w:rFonts w:ascii="Times New Roman" w:hAnsi="Times New Roman" w:cs="Times New Roman"/>
          <w:sz w:val="24"/>
          <w:szCs w:val="24"/>
        </w:rPr>
        <w:t xml:space="preserve">This can be achieved through user training and awareness which aid in them being able to identify potential malware. Also, by ensuring software and system are up to date, as this will mean there is correct protection in place as prescribed by the software authors to prevent attacks on their products. Another key method is to have backups of data and files within a separate system, this removes the reliance on needing files decrypted and </w:t>
      </w:r>
      <w:r w:rsidR="00184CD2" w:rsidRPr="003511BA">
        <w:rPr>
          <w:rFonts w:ascii="Times New Roman" w:hAnsi="Times New Roman" w:cs="Times New Roman"/>
          <w:sz w:val="24"/>
          <w:szCs w:val="24"/>
        </w:rPr>
        <w:t>separates</w:t>
      </w:r>
      <w:r w:rsidR="00D662F3" w:rsidRPr="003511BA">
        <w:rPr>
          <w:rFonts w:ascii="Times New Roman" w:hAnsi="Times New Roman" w:cs="Times New Roman"/>
          <w:sz w:val="24"/>
          <w:szCs w:val="24"/>
        </w:rPr>
        <w:t xml:space="preserve"> the </w:t>
      </w:r>
      <w:r w:rsidR="00184CD2" w:rsidRPr="003511BA">
        <w:rPr>
          <w:rFonts w:ascii="Times New Roman" w:hAnsi="Times New Roman" w:cs="Times New Roman"/>
          <w:sz w:val="24"/>
          <w:szCs w:val="24"/>
        </w:rPr>
        <w:t>backed-up</w:t>
      </w:r>
      <w:r w:rsidR="00D662F3" w:rsidRPr="003511BA">
        <w:rPr>
          <w:rFonts w:ascii="Times New Roman" w:hAnsi="Times New Roman" w:cs="Times New Roman"/>
          <w:sz w:val="24"/>
          <w:szCs w:val="24"/>
        </w:rPr>
        <w:t xml:space="preserve"> data </w:t>
      </w:r>
      <w:r w:rsidR="00184CD2" w:rsidRPr="003511BA">
        <w:rPr>
          <w:rFonts w:ascii="Times New Roman" w:hAnsi="Times New Roman" w:cs="Times New Roman"/>
          <w:sz w:val="24"/>
          <w:szCs w:val="24"/>
        </w:rPr>
        <w:t>from potential encryption of the entire network</w:t>
      </w:r>
      <w:sdt>
        <w:sdtPr>
          <w:rPr>
            <w:rFonts w:ascii="Times New Roman" w:hAnsi="Times New Roman" w:cs="Times New Roman"/>
            <w:sz w:val="24"/>
            <w:szCs w:val="24"/>
          </w:rPr>
          <w:id w:val="174382592"/>
          <w:citation/>
        </w:sdtPr>
        <w:sdtContent>
          <w:r w:rsidR="00184CD2" w:rsidRPr="003511BA">
            <w:rPr>
              <w:rFonts w:ascii="Times New Roman" w:hAnsi="Times New Roman" w:cs="Times New Roman"/>
              <w:sz w:val="24"/>
              <w:szCs w:val="24"/>
            </w:rPr>
            <w:fldChar w:fldCharType="begin"/>
          </w:r>
          <w:r w:rsidR="00184CD2" w:rsidRPr="003511BA">
            <w:rPr>
              <w:rFonts w:ascii="Times New Roman" w:hAnsi="Times New Roman" w:cs="Times New Roman"/>
              <w:sz w:val="24"/>
              <w:szCs w:val="24"/>
              <w:lang w:val="en-US"/>
            </w:rPr>
            <w:instrText xml:space="preserve"> CITATION Mal19 \l 1033 </w:instrText>
          </w:r>
          <w:r w:rsidR="00184CD2" w:rsidRPr="003511BA">
            <w:rPr>
              <w:rFonts w:ascii="Times New Roman" w:hAnsi="Times New Roman" w:cs="Times New Roman"/>
              <w:sz w:val="24"/>
              <w:szCs w:val="24"/>
            </w:rPr>
            <w:fldChar w:fldCharType="separate"/>
          </w:r>
          <w:r w:rsidR="004F3A14" w:rsidRPr="003511BA">
            <w:rPr>
              <w:rFonts w:ascii="Times New Roman" w:hAnsi="Times New Roman" w:cs="Times New Roman"/>
              <w:noProof/>
              <w:sz w:val="24"/>
              <w:szCs w:val="24"/>
              <w:lang w:val="en-US"/>
            </w:rPr>
            <w:t xml:space="preserve"> [15]</w:t>
          </w:r>
          <w:r w:rsidR="00184CD2" w:rsidRPr="003511BA">
            <w:rPr>
              <w:rFonts w:ascii="Times New Roman" w:hAnsi="Times New Roman" w:cs="Times New Roman"/>
              <w:sz w:val="24"/>
              <w:szCs w:val="24"/>
            </w:rPr>
            <w:fldChar w:fldCharType="end"/>
          </w:r>
        </w:sdtContent>
      </w:sdt>
      <w:r w:rsidR="00184CD2" w:rsidRPr="003511BA">
        <w:rPr>
          <w:rFonts w:ascii="Times New Roman" w:hAnsi="Times New Roman" w:cs="Times New Roman"/>
          <w:sz w:val="24"/>
          <w:szCs w:val="24"/>
        </w:rPr>
        <w:t>.</w:t>
      </w:r>
    </w:p>
    <w:p w14:paraId="6B706C6B" w14:textId="77777777" w:rsidR="00184CD2" w:rsidRPr="003511BA" w:rsidRDefault="00184CD2" w:rsidP="00DD2F3F">
      <w:pPr>
        <w:pStyle w:val="ListParagraph"/>
        <w:ind w:left="1140"/>
        <w:rPr>
          <w:rFonts w:ascii="Times New Roman" w:hAnsi="Times New Roman" w:cs="Times New Roman"/>
          <w:b/>
          <w:sz w:val="24"/>
          <w:szCs w:val="24"/>
        </w:rPr>
      </w:pPr>
    </w:p>
    <w:p w14:paraId="7ADFB15C" w14:textId="3FC25A31" w:rsidR="00246E84" w:rsidRPr="003511BA" w:rsidRDefault="001E14A5" w:rsidP="00246E84">
      <w:pPr>
        <w:pStyle w:val="ListParagraph"/>
        <w:numPr>
          <w:ilvl w:val="0"/>
          <w:numId w:val="4"/>
        </w:numPr>
        <w:rPr>
          <w:rFonts w:ascii="Times New Roman" w:hAnsi="Times New Roman" w:cs="Times New Roman"/>
          <w:b/>
          <w:sz w:val="24"/>
          <w:szCs w:val="24"/>
        </w:rPr>
      </w:pPr>
      <w:r w:rsidRPr="003511BA">
        <w:rPr>
          <w:rFonts w:ascii="Times New Roman" w:hAnsi="Times New Roman" w:cs="Times New Roman"/>
          <w:b/>
          <w:sz w:val="24"/>
          <w:szCs w:val="24"/>
        </w:rPr>
        <w:t>Conclusion</w:t>
      </w:r>
    </w:p>
    <w:p w14:paraId="1E0AD302" w14:textId="0DE20571" w:rsidR="00DD2F3F" w:rsidRPr="003511BA" w:rsidRDefault="00367EA5" w:rsidP="00DD2F3F">
      <w:pPr>
        <w:pStyle w:val="ListParagraph"/>
        <w:rPr>
          <w:rFonts w:ascii="Times New Roman" w:hAnsi="Times New Roman" w:cs="Times New Roman"/>
          <w:sz w:val="24"/>
          <w:szCs w:val="24"/>
        </w:rPr>
      </w:pPr>
      <w:r w:rsidRPr="003511BA">
        <w:rPr>
          <w:rFonts w:ascii="Times New Roman" w:hAnsi="Times New Roman" w:cs="Times New Roman"/>
          <w:sz w:val="24"/>
          <w:szCs w:val="24"/>
        </w:rPr>
        <w:t>Ransomware is a sophisticated type of malware and is constantly adapting to maximise its damage and effect. It is important that users of computer systems are aware of its impact and the methods cybercriminals utilise to infect systems. It is also essential both business</w:t>
      </w:r>
      <w:r w:rsidR="00184CD2" w:rsidRPr="003511BA">
        <w:rPr>
          <w:rFonts w:ascii="Times New Roman" w:hAnsi="Times New Roman" w:cs="Times New Roman"/>
          <w:sz w:val="24"/>
          <w:szCs w:val="24"/>
        </w:rPr>
        <w:t>es</w:t>
      </w:r>
      <w:r w:rsidRPr="003511BA">
        <w:rPr>
          <w:rFonts w:ascii="Times New Roman" w:hAnsi="Times New Roman" w:cs="Times New Roman"/>
          <w:sz w:val="24"/>
          <w:szCs w:val="24"/>
        </w:rPr>
        <w:t xml:space="preserve"> and individuals implement strategies to prevent ransomwares’ devastating effects through adopting the mindset of preparing for ransomware to take over their system. </w:t>
      </w:r>
      <w:r w:rsidR="00184CD2" w:rsidRPr="003511BA">
        <w:rPr>
          <w:rFonts w:ascii="Times New Roman" w:hAnsi="Times New Roman" w:cs="Times New Roman"/>
          <w:sz w:val="24"/>
          <w:szCs w:val="24"/>
        </w:rPr>
        <w:t xml:space="preserve">Within this report the necessary aspects have been discussed </w:t>
      </w:r>
      <w:r w:rsidR="004F3A14" w:rsidRPr="003511BA">
        <w:rPr>
          <w:rFonts w:ascii="Times New Roman" w:hAnsi="Times New Roman" w:cs="Times New Roman"/>
          <w:sz w:val="24"/>
          <w:szCs w:val="24"/>
        </w:rPr>
        <w:t>to provide the base knowledge to avoid being affected by ransomware and malware in general.</w:t>
      </w:r>
    </w:p>
    <w:p w14:paraId="7A692677" w14:textId="77777777" w:rsidR="00894580" w:rsidRPr="003511BA" w:rsidRDefault="00894580" w:rsidP="00894580">
      <w:pPr>
        <w:ind w:left="360"/>
        <w:rPr>
          <w:rFonts w:ascii="Times New Roman" w:hAnsi="Times New Roman" w:cs="Times New Roman"/>
          <w:b/>
          <w:sz w:val="24"/>
          <w:szCs w:val="24"/>
        </w:rPr>
      </w:pPr>
    </w:p>
    <w:p w14:paraId="12D1D568" w14:textId="77777777" w:rsidR="00957C3B" w:rsidRPr="003511BA" w:rsidRDefault="00957C3B" w:rsidP="00957C3B">
      <w:pPr>
        <w:pStyle w:val="ListParagraph"/>
        <w:rPr>
          <w:rFonts w:ascii="Times New Roman" w:hAnsi="Times New Roman" w:cs="Times New Roman"/>
          <w:sz w:val="24"/>
          <w:szCs w:val="24"/>
        </w:rPr>
      </w:pPr>
    </w:p>
    <w:sdt>
      <w:sdtPr>
        <w:rPr>
          <w:rFonts w:asciiTheme="minorHAnsi" w:eastAsiaTheme="minorEastAsia" w:hAnsiTheme="minorHAnsi" w:cstheme="minorBidi"/>
          <w:color w:val="auto"/>
          <w:sz w:val="24"/>
          <w:szCs w:val="24"/>
        </w:rPr>
        <w:id w:val="-754132064"/>
        <w:docPartObj>
          <w:docPartGallery w:val="Bibliographies"/>
          <w:docPartUnique/>
        </w:docPartObj>
      </w:sdtPr>
      <w:sdtEndPr/>
      <w:sdtContent>
        <w:p w14:paraId="49668C1D" w14:textId="7C6C94B2" w:rsidR="00CE75D3" w:rsidRPr="003511BA" w:rsidRDefault="00CE75D3" w:rsidP="004F3A14">
          <w:pPr>
            <w:pStyle w:val="Heading1"/>
            <w:numPr>
              <w:ilvl w:val="0"/>
              <w:numId w:val="4"/>
            </w:numPr>
            <w:rPr>
              <w:rFonts w:ascii="Times New Roman" w:hAnsi="Times New Roman" w:cs="Times New Roman"/>
              <w:b/>
              <w:color w:val="auto"/>
              <w:sz w:val="24"/>
              <w:szCs w:val="24"/>
            </w:rPr>
          </w:pPr>
          <w:r w:rsidRPr="003511BA">
            <w:rPr>
              <w:rFonts w:ascii="Times New Roman" w:hAnsi="Times New Roman" w:cs="Times New Roman"/>
              <w:b/>
              <w:color w:val="auto"/>
              <w:sz w:val="24"/>
              <w:szCs w:val="24"/>
            </w:rPr>
            <w:t>References</w:t>
          </w:r>
        </w:p>
        <w:p w14:paraId="71D323AC" w14:textId="3AC810CB" w:rsidR="004F3A14" w:rsidRPr="003511BA" w:rsidRDefault="004F3A14">
          <w:pPr>
            <w:rPr>
              <w:rFonts w:ascii="Times New Roman" w:hAnsi="Times New Roman" w:cs="Times New Roman"/>
              <w:noProof/>
              <w:sz w:val="24"/>
              <w:szCs w:val="24"/>
            </w:rPr>
          </w:pP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4F3A14" w:rsidRPr="003511BA" w14:paraId="034242DA" w14:textId="77777777" w:rsidTr="003511BA">
            <w:trPr>
              <w:divId w:val="337083604"/>
              <w:trHeight w:val="760"/>
              <w:tblCellSpacing w:w="15" w:type="dxa"/>
            </w:trPr>
            <w:tc>
              <w:tcPr>
                <w:tcW w:w="289" w:type="pct"/>
                <w:hideMark/>
              </w:tcPr>
              <w:p w14:paraId="05103309" w14:textId="4465008E"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[1] </w:t>
                </w:r>
              </w:p>
            </w:tc>
            <w:tc>
              <w:tcPr>
                <w:tcW w:w="4661" w:type="pct"/>
                <w:hideMark/>
              </w:tcPr>
              <w:p w14:paraId="5982A008"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A. Bettany and M. Halsey, “What is Malware,” in </w:t>
                </w:r>
                <w:r w:rsidRPr="003511BA">
                  <w:rPr>
                    <w:rFonts w:ascii="Times New Roman" w:hAnsi="Times New Roman" w:cs="Times New Roman"/>
                    <w:i/>
                    <w:iCs/>
                    <w:noProof/>
                    <w:sz w:val="24"/>
                    <w:szCs w:val="24"/>
                  </w:rPr>
                  <w:t>Windows Virus and Malware Troubleshooting</w:t>
                </w:r>
                <w:r w:rsidRPr="003511BA">
                  <w:rPr>
                    <w:rFonts w:ascii="Times New Roman" w:hAnsi="Times New Roman" w:cs="Times New Roman"/>
                    <w:noProof/>
                    <w:sz w:val="24"/>
                    <w:szCs w:val="24"/>
                  </w:rPr>
                  <w:t>, 1 ed., Apress Berkeley, 2017, pp. 1 - 8.</w:t>
                </w:r>
              </w:p>
            </w:tc>
          </w:tr>
          <w:tr w:rsidR="004F3A14" w:rsidRPr="003511BA" w14:paraId="3BCAD626" w14:textId="77777777" w:rsidTr="003511BA">
            <w:trPr>
              <w:divId w:val="337083604"/>
              <w:trHeight w:val="722"/>
              <w:tblCellSpacing w:w="15" w:type="dxa"/>
            </w:trPr>
            <w:tc>
              <w:tcPr>
                <w:tcW w:w="289" w:type="pct"/>
                <w:hideMark/>
              </w:tcPr>
              <w:p w14:paraId="200B66E9"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[2] </w:t>
                </w:r>
              </w:p>
            </w:tc>
            <w:tc>
              <w:tcPr>
                <w:tcW w:w="4661" w:type="pct"/>
                <w:hideMark/>
              </w:tcPr>
              <w:p w14:paraId="7077B796"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S. Grochola and A. Miiliner, A Comparison, Analysis, and Provisoon of Methodsin Identifying Types of Malwareand Means of Malware Detection and Protection Against Them, 2022. </w:t>
                </w:r>
              </w:p>
            </w:tc>
          </w:tr>
          <w:tr w:rsidR="004F3A14" w:rsidRPr="003511BA" w14:paraId="5ADA06A4" w14:textId="77777777" w:rsidTr="003511BA">
            <w:trPr>
              <w:divId w:val="337083604"/>
              <w:trHeight w:val="456"/>
              <w:tblCellSpacing w:w="15" w:type="dxa"/>
            </w:trPr>
            <w:tc>
              <w:tcPr>
                <w:tcW w:w="289" w:type="pct"/>
                <w:hideMark/>
              </w:tcPr>
              <w:p w14:paraId="6F8655EE"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[3] </w:t>
                </w:r>
              </w:p>
            </w:tc>
            <w:tc>
              <w:tcPr>
                <w:tcW w:w="4661" w:type="pct"/>
                <w:hideMark/>
              </w:tcPr>
              <w:p w14:paraId="0F9B7B68"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D. Ince, “Ransomware,” in </w:t>
                </w:r>
                <w:r w:rsidRPr="003511BA">
                  <w:rPr>
                    <w:rFonts w:ascii="Times New Roman" w:hAnsi="Times New Roman" w:cs="Times New Roman"/>
                    <w:i/>
                    <w:iCs/>
                    <w:noProof/>
                    <w:sz w:val="24"/>
                    <w:szCs w:val="24"/>
                  </w:rPr>
                  <w:t>A Dictionary of the Internet</w:t>
                </w:r>
                <w:r w:rsidRPr="003511BA">
                  <w:rPr>
                    <w:rFonts w:ascii="Times New Roman" w:hAnsi="Times New Roman" w:cs="Times New Roman"/>
                    <w:noProof/>
                    <w:sz w:val="24"/>
                    <w:szCs w:val="24"/>
                  </w:rPr>
                  <w:t xml:space="preserve">, 4th, Ed., Oxford University Press, 2019. </w:t>
                </w:r>
              </w:p>
            </w:tc>
          </w:tr>
          <w:tr w:rsidR="004F3A14" w:rsidRPr="003511BA" w14:paraId="1604CBE6" w14:textId="77777777" w:rsidTr="003511BA">
            <w:trPr>
              <w:divId w:val="337083604"/>
              <w:trHeight w:val="722"/>
              <w:tblCellSpacing w:w="15" w:type="dxa"/>
            </w:trPr>
            <w:tc>
              <w:tcPr>
                <w:tcW w:w="289" w:type="pct"/>
                <w:hideMark/>
              </w:tcPr>
              <w:p w14:paraId="793DB4D1"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[4] </w:t>
                </w:r>
              </w:p>
            </w:tc>
            <w:tc>
              <w:tcPr>
                <w:tcW w:w="4661" w:type="pct"/>
                <w:hideMark/>
              </w:tcPr>
              <w:p w14:paraId="4F4E9DB3"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“Ransomeware,” Malware bytes, [Online]. Available: https://www.malwarebytes.com/ransomware/. [Accessed 1 November 2023].</w:t>
                </w:r>
              </w:p>
            </w:tc>
          </w:tr>
          <w:tr w:rsidR="004F3A14" w:rsidRPr="003511BA" w14:paraId="09F8548E" w14:textId="77777777" w:rsidTr="003511BA">
            <w:trPr>
              <w:divId w:val="337083604"/>
              <w:trHeight w:val="1045"/>
              <w:tblCellSpacing w:w="15" w:type="dxa"/>
            </w:trPr>
            <w:tc>
              <w:tcPr>
                <w:tcW w:w="289" w:type="pct"/>
                <w:hideMark/>
              </w:tcPr>
              <w:p w14:paraId="510EF14C"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[5] </w:t>
                </w:r>
              </w:p>
            </w:tc>
            <w:tc>
              <w:tcPr>
                <w:tcW w:w="4661" w:type="pct"/>
                <w:hideMark/>
              </w:tcPr>
              <w:p w14:paraId="454BDA09"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“What is CryptoWall Ransomware,” Proof point, [Online]. Available: https://www.proofpoint.com/uk/threat-reference/cryptowall-ransomware. [Accessed 2 November 2023].</w:t>
                </w:r>
              </w:p>
            </w:tc>
          </w:tr>
          <w:tr w:rsidR="004F3A14" w:rsidRPr="003511BA" w14:paraId="6437D855" w14:textId="77777777" w:rsidTr="003511BA">
            <w:trPr>
              <w:divId w:val="337083604"/>
              <w:trHeight w:val="722"/>
              <w:tblCellSpacing w:w="15" w:type="dxa"/>
            </w:trPr>
            <w:tc>
              <w:tcPr>
                <w:tcW w:w="289" w:type="pct"/>
                <w:hideMark/>
              </w:tcPr>
              <w:p w14:paraId="16D0716D"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[6] </w:t>
                </w:r>
              </w:p>
            </w:tc>
            <w:tc>
              <w:tcPr>
                <w:tcW w:w="4661" w:type="pct"/>
                <w:hideMark/>
              </w:tcPr>
              <w:p w14:paraId="559C3205"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M. Buckbee, “The State of CrytoWall in 2018,” Varonis, 9 May 2022. [Online]. Available: https://www.varonis.com/blog/cryptowall. [Accessed 1 November 2023].</w:t>
                </w:r>
              </w:p>
            </w:tc>
          </w:tr>
          <w:tr w:rsidR="004F3A14" w:rsidRPr="003511BA" w14:paraId="0DDDC5D9" w14:textId="77777777" w:rsidTr="003511BA">
            <w:trPr>
              <w:divId w:val="337083604"/>
              <w:trHeight w:val="1045"/>
              <w:tblCellSpacing w:w="15" w:type="dxa"/>
            </w:trPr>
            <w:tc>
              <w:tcPr>
                <w:tcW w:w="289" w:type="pct"/>
                <w:hideMark/>
              </w:tcPr>
              <w:p w14:paraId="4D733202"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lastRenderedPageBreak/>
                  <w:t xml:space="preserve">[7] </w:t>
                </w:r>
              </w:p>
            </w:tc>
            <w:tc>
              <w:tcPr>
                <w:tcW w:w="4661" w:type="pct"/>
                <w:hideMark/>
              </w:tcPr>
              <w:p w14:paraId="57525D9A"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S. K. Rao, D. Mahto, D. K. Yadav and D. A. Khan, “The AES-256 Cryptosytem Resists Quantum Attacks,” </w:t>
                </w:r>
                <w:r w:rsidRPr="003511BA">
                  <w:rPr>
                    <w:rFonts w:ascii="Times New Roman" w:hAnsi="Times New Roman" w:cs="Times New Roman"/>
                    <w:i/>
                    <w:iCs/>
                    <w:noProof/>
                    <w:sz w:val="24"/>
                    <w:szCs w:val="24"/>
                  </w:rPr>
                  <w:t xml:space="preserve">International Journal of Advanced Research in Computer Science, </w:t>
                </w:r>
                <w:r w:rsidRPr="003511BA">
                  <w:rPr>
                    <w:rFonts w:ascii="Times New Roman" w:hAnsi="Times New Roman" w:cs="Times New Roman"/>
                    <w:noProof/>
                    <w:sz w:val="24"/>
                    <w:szCs w:val="24"/>
                  </w:rPr>
                  <w:t xml:space="preserve">vol. 8, no. 3, pp. 404 - 408, 2017. </w:t>
                </w:r>
              </w:p>
            </w:tc>
          </w:tr>
          <w:tr w:rsidR="004F3A14" w:rsidRPr="003511BA" w14:paraId="7CE4CE47" w14:textId="77777777" w:rsidTr="003511BA">
            <w:trPr>
              <w:divId w:val="337083604"/>
              <w:trHeight w:val="1026"/>
              <w:tblCellSpacing w:w="15" w:type="dxa"/>
            </w:trPr>
            <w:tc>
              <w:tcPr>
                <w:tcW w:w="289" w:type="pct"/>
                <w:hideMark/>
              </w:tcPr>
              <w:p w14:paraId="0FFBD4B3"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[8] </w:t>
                </w:r>
              </w:p>
            </w:tc>
            <w:tc>
              <w:tcPr>
                <w:tcW w:w="4661" w:type="pct"/>
                <w:hideMark/>
              </w:tcPr>
              <w:p w14:paraId="4B1B99B7"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“Crypto Ransomware,” Cybersecurity &amp; Infrastructure Security Agency, 30 September 2016. [Online]. Available: https://www.cisa.gov/news-events/alerts/2014/10/22/crypto-ransomware. [Accessed 2 November 2023].</w:t>
                </w:r>
              </w:p>
            </w:tc>
          </w:tr>
          <w:tr w:rsidR="004F3A14" w:rsidRPr="003511BA" w14:paraId="70B510FE" w14:textId="77777777" w:rsidTr="003511BA">
            <w:trPr>
              <w:divId w:val="337083604"/>
              <w:trHeight w:val="1330"/>
              <w:tblCellSpacing w:w="15" w:type="dxa"/>
            </w:trPr>
            <w:tc>
              <w:tcPr>
                <w:tcW w:w="289" w:type="pct"/>
                <w:hideMark/>
              </w:tcPr>
              <w:p w14:paraId="70CA80F6"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[9] </w:t>
                </w:r>
              </w:p>
            </w:tc>
            <w:tc>
              <w:tcPr>
                <w:tcW w:w="4661" w:type="pct"/>
                <w:hideMark/>
              </w:tcPr>
              <w:p w14:paraId="23C25149"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McAfee, “What is Ransomware and Who Does It Target?,” McAfee, [Online]. Available: https://www.mcafee.com/learn/what-is-ransomware/#:~:text=The%20biggest%20and%20most%20saddening,get%20their%20systems%20back%20up.. [Accessed 2 November 2023].</w:t>
                </w:r>
              </w:p>
            </w:tc>
          </w:tr>
          <w:tr w:rsidR="004F3A14" w:rsidRPr="003511BA" w14:paraId="75308865" w14:textId="77777777" w:rsidTr="003511BA">
            <w:trPr>
              <w:divId w:val="337083604"/>
              <w:trHeight w:val="722"/>
              <w:tblCellSpacing w:w="15" w:type="dxa"/>
            </w:trPr>
            <w:tc>
              <w:tcPr>
                <w:tcW w:w="289" w:type="pct"/>
                <w:hideMark/>
              </w:tcPr>
              <w:p w14:paraId="6D59D84E"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[10] </w:t>
                </w:r>
              </w:p>
            </w:tc>
            <w:tc>
              <w:tcPr>
                <w:tcW w:w="4661" w:type="pct"/>
                <w:hideMark/>
              </w:tcPr>
              <w:p w14:paraId="2ACC283D"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M. Clancy, “The True Cost of Ransomware,” Backblaze, 3 October 2023. [Online]. Available: https://www.backblaze.com/blog/the-true-cost-of-ransomware/. [Accessed 2 November 2023].</w:t>
                </w:r>
              </w:p>
            </w:tc>
          </w:tr>
          <w:tr w:rsidR="004F3A14" w:rsidRPr="003511BA" w14:paraId="645F9FD4" w14:textId="77777777" w:rsidTr="003511BA">
            <w:trPr>
              <w:divId w:val="337083604"/>
              <w:trHeight w:val="1045"/>
              <w:tblCellSpacing w:w="15" w:type="dxa"/>
            </w:trPr>
            <w:tc>
              <w:tcPr>
                <w:tcW w:w="289" w:type="pct"/>
                <w:hideMark/>
              </w:tcPr>
              <w:p w14:paraId="61ED7B88"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[11] </w:t>
                </w:r>
              </w:p>
            </w:tc>
            <w:tc>
              <w:tcPr>
                <w:tcW w:w="4661" w:type="pct"/>
                <w:hideMark/>
              </w:tcPr>
              <w:p w14:paraId="6EA8FF86"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“Mitigating Malware and Ransomware Attacks,” National Cyber Security Centre, [Online]. Available: https://www.ncsc.gov.uk/guidance/mitigating-malware-and-ransomware-attacks. [Accessed 2 November 2023].</w:t>
                </w:r>
              </w:p>
            </w:tc>
          </w:tr>
          <w:tr w:rsidR="004F3A14" w:rsidRPr="003511BA" w14:paraId="74D6A5B4" w14:textId="77777777" w:rsidTr="003511BA">
            <w:trPr>
              <w:divId w:val="337083604"/>
              <w:trHeight w:val="740"/>
              <w:tblCellSpacing w:w="15" w:type="dxa"/>
            </w:trPr>
            <w:tc>
              <w:tcPr>
                <w:tcW w:w="289" w:type="pct"/>
                <w:hideMark/>
              </w:tcPr>
              <w:p w14:paraId="43837470"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[12] </w:t>
                </w:r>
              </w:p>
            </w:tc>
            <w:tc>
              <w:tcPr>
                <w:tcW w:w="4661" w:type="pct"/>
                <w:hideMark/>
              </w:tcPr>
              <w:p w14:paraId="2516C029"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IBM Security, in </w:t>
                </w:r>
                <w:r w:rsidRPr="003511BA">
                  <w:rPr>
                    <w:rFonts w:ascii="Times New Roman" w:hAnsi="Times New Roman" w:cs="Times New Roman"/>
                    <w:i/>
                    <w:iCs/>
                    <w:noProof/>
                    <w:sz w:val="24"/>
                    <w:szCs w:val="24"/>
                  </w:rPr>
                  <w:t>Definitive Guide to Ransomware</w:t>
                </w:r>
                <w:r w:rsidRPr="003511BA">
                  <w:rPr>
                    <w:rFonts w:ascii="Times New Roman" w:hAnsi="Times New Roman" w:cs="Times New Roman"/>
                    <w:noProof/>
                    <w:sz w:val="24"/>
                    <w:szCs w:val="24"/>
                  </w:rPr>
                  <w:t>, IBM, 2023, pp. 24 - 27.</w:t>
                </w:r>
              </w:p>
            </w:tc>
          </w:tr>
          <w:tr w:rsidR="004F3A14" w:rsidRPr="003511BA" w14:paraId="1AC5318D" w14:textId="77777777" w:rsidTr="003511BA">
            <w:trPr>
              <w:divId w:val="337083604"/>
              <w:trHeight w:val="740"/>
              <w:tblCellSpacing w:w="15" w:type="dxa"/>
            </w:trPr>
            <w:tc>
              <w:tcPr>
                <w:tcW w:w="289" w:type="pct"/>
                <w:hideMark/>
              </w:tcPr>
              <w:p w14:paraId="699FEF29"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[13] </w:t>
                </w:r>
              </w:p>
            </w:tc>
            <w:tc>
              <w:tcPr>
                <w:tcW w:w="4661" w:type="pct"/>
                <w:hideMark/>
              </w:tcPr>
              <w:p w14:paraId="37A6F301"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No More Ransom, “Home Page: No More Ransom,” [Online]. Available: https://www.nomoreransom.org/en/index.html. [Accessed 2 November 2023].</w:t>
                </w:r>
              </w:p>
            </w:tc>
          </w:tr>
          <w:tr w:rsidR="004F3A14" w:rsidRPr="003511BA" w14:paraId="625DB504" w14:textId="77777777" w:rsidTr="003511BA">
            <w:trPr>
              <w:divId w:val="337083604"/>
              <w:trHeight w:val="1026"/>
              <w:tblCellSpacing w:w="15" w:type="dxa"/>
            </w:trPr>
            <w:tc>
              <w:tcPr>
                <w:tcW w:w="289" w:type="pct"/>
                <w:hideMark/>
              </w:tcPr>
              <w:p w14:paraId="1A0AACF1"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[14] </w:t>
                </w:r>
              </w:p>
            </w:tc>
            <w:tc>
              <w:tcPr>
                <w:tcW w:w="4661" w:type="pct"/>
                <w:hideMark/>
              </w:tcPr>
              <w:p w14:paraId="26994E4D"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Google, “Protect Yourself form Malware,” [Online]. Available: https://support.google.com/google-ads/answer/2375413?hl=en-GB. [Accessed 3 November 2023].</w:t>
                </w:r>
              </w:p>
            </w:tc>
          </w:tr>
          <w:tr w:rsidR="004F3A14" w:rsidRPr="003511BA" w14:paraId="0E884FB0" w14:textId="77777777" w:rsidTr="003511BA">
            <w:trPr>
              <w:divId w:val="337083604"/>
              <w:trHeight w:val="740"/>
              <w:tblCellSpacing w:w="15" w:type="dxa"/>
            </w:trPr>
            <w:tc>
              <w:tcPr>
                <w:tcW w:w="289" w:type="pct"/>
                <w:hideMark/>
              </w:tcPr>
              <w:p w14:paraId="3FF63A83"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[15] </w:t>
                </w:r>
              </w:p>
            </w:tc>
            <w:tc>
              <w:tcPr>
                <w:tcW w:w="4661" w:type="pct"/>
                <w:hideMark/>
              </w:tcPr>
              <w:p w14:paraId="642F882F" w14:textId="77777777" w:rsidR="004F3A14" w:rsidRPr="003511BA" w:rsidRDefault="004F3A14">
                <w:pPr>
                  <w:pStyle w:val="Bibliography"/>
                  <w:rPr>
                    <w:rFonts w:ascii="Times New Roman" w:hAnsi="Times New Roman" w:cs="Times New Roman"/>
                    <w:noProof/>
                    <w:sz w:val="24"/>
                    <w:szCs w:val="24"/>
                  </w:rPr>
                </w:pPr>
                <w:r w:rsidRPr="003511BA">
                  <w:rPr>
                    <w:rFonts w:ascii="Times New Roman" w:hAnsi="Times New Roman" w:cs="Times New Roman"/>
                    <w:noProof/>
                    <w:sz w:val="24"/>
                    <w:szCs w:val="24"/>
                  </w:rPr>
                  <w:t xml:space="preserve">F. Malecki, “Best Practices for Preventing and Recovering from a Ransomware Attack,” </w:t>
                </w:r>
                <w:r w:rsidRPr="003511BA">
                  <w:rPr>
                    <w:rFonts w:ascii="Times New Roman" w:hAnsi="Times New Roman" w:cs="Times New Roman"/>
                    <w:i/>
                    <w:iCs/>
                    <w:noProof/>
                    <w:sz w:val="24"/>
                    <w:szCs w:val="24"/>
                  </w:rPr>
                  <w:t xml:space="preserve">Computer fraud &amp; security, </w:t>
                </w:r>
                <w:r w:rsidRPr="003511BA">
                  <w:rPr>
                    <w:rFonts w:ascii="Times New Roman" w:hAnsi="Times New Roman" w:cs="Times New Roman"/>
                    <w:noProof/>
                    <w:sz w:val="24"/>
                    <w:szCs w:val="24"/>
                  </w:rPr>
                  <w:t xml:space="preserve">vol. 2019, no. 3, pp. 8-10, 2019. </w:t>
                </w:r>
              </w:p>
            </w:tc>
          </w:tr>
        </w:tbl>
        <w:p w14:paraId="1E65D9E6" w14:textId="77777777" w:rsidR="004F3A14" w:rsidRPr="003511BA" w:rsidRDefault="004F3A14">
          <w:pPr>
            <w:divId w:val="337083604"/>
            <w:rPr>
              <w:rFonts w:eastAsia="Times New Roman"/>
              <w:noProof/>
              <w:sz w:val="24"/>
              <w:szCs w:val="24"/>
            </w:rPr>
          </w:pPr>
        </w:p>
        <w:p w14:paraId="7E1A0455" w14:textId="7CED6852" w:rsidR="00CE75D3" w:rsidRDefault="003511BA"/>
      </w:sdtContent>
    </w:sdt>
    <w:p w14:paraId="3FB3B047" w14:textId="34CEE2E1" w:rsidR="001E16B4" w:rsidRPr="001E16B4" w:rsidRDefault="001E16B4" w:rsidP="001E16B4"/>
    <w:sectPr w:rsidR="001E16B4" w:rsidRPr="001E16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49EEEA" w14:textId="77777777" w:rsidR="00661F82" w:rsidRDefault="00661F82" w:rsidP="00661F82">
      <w:pPr>
        <w:spacing w:after="0" w:line="240" w:lineRule="auto"/>
      </w:pPr>
      <w:r>
        <w:separator/>
      </w:r>
    </w:p>
  </w:endnote>
  <w:endnote w:type="continuationSeparator" w:id="0">
    <w:p w14:paraId="40C2A22E" w14:textId="77777777" w:rsidR="00661F82" w:rsidRDefault="00661F82" w:rsidP="00661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F7E5DF" w14:textId="77777777" w:rsidR="00661F82" w:rsidRDefault="00661F82" w:rsidP="00661F82">
      <w:pPr>
        <w:spacing w:after="0" w:line="240" w:lineRule="auto"/>
      </w:pPr>
      <w:r>
        <w:separator/>
      </w:r>
    </w:p>
  </w:footnote>
  <w:footnote w:type="continuationSeparator" w:id="0">
    <w:p w14:paraId="26D198F4" w14:textId="77777777" w:rsidR="00661F82" w:rsidRDefault="00661F82" w:rsidP="00661F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C6A88"/>
    <w:multiLevelType w:val="multilevel"/>
    <w:tmpl w:val="3CD06FD8"/>
    <w:lvl w:ilvl="0">
      <w:start w:val="3"/>
      <w:numFmt w:val="decimal"/>
      <w:lvlText w:val="%1"/>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B055DE9"/>
    <w:multiLevelType w:val="multilevel"/>
    <w:tmpl w:val="BB740906"/>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13303CDE"/>
    <w:multiLevelType w:val="multilevel"/>
    <w:tmpl w:val="ADD06EC4"/>
    <w:lvl w:ilvl="0">
      <w:start w:val="5"/>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16DB0189"/>
    <w:multiLevelType w:val="multilevel"/>
    <w:tmpl w:val="50BEEAA0"/>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 w15:restartNumberingAfterBreak="0">
    <w:nsid w:val="17DC7FC5"/>
    <w:multiLevelType w:val="multilevel"/>
    <w:tmpl w:val="E84C2844"/>
    <w:lvl w:ilvl="0">
      <w:start w:val="4"/>
      <w:numFmt w:val="decimal"/>
      <w:lvlText w:val="%1"/>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1C550DCD"/>
    <w:multiLevelType w:val="multilevel"/>
    <w:tmpl w:val="50F2EB12"/>
    <w:lvl w:ilvl="0">
      <w:start w:val="2"/>
      <w:numFmt w:val="decimal"/>
      <w:lvlText w:val="%1"/>
      <w:lvlJc w:val="left"/>
      <w:pPr>
        <w:ind w:left="37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6" w15:restartNumberingAfterBreak="0">
    <w:nsid w:val="34515221"/>
    <w:multiLevelType w:val="hybridMultilevel"/>
    <w:tmpl w:val="09569BF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872448"/>
    <w:multiLevelType w:val="hybridMultilevel"/>
    <w:tmpl w:val="23C24EFA"/>
    <w:lvl w:ilvl="0" w:tplc="08090001">
      <w:start w:val="1"/>
      <w:numFmt w:val="bullet"/>
      <w:lvlText w:val=""/>
      <w:lvlJc w:val="left"/>
      <w:pPr>
        <w:ind w:left="1936" w:hanging="360"/>
      </w:pPr>
      <w:rPr>
        <w:rFonts w:ascii="Symbol" w:hAnsi="Symbol" w:hint="default"/>
      </w:rPr>
    </w:lvl>
    <w:lvl w:ilvl="1" w:tplc="08090003" w:tentative="1">
      <w:start w:val="1"/>
      <w:numFmt w:val="bullet"/>
      <w:lvlText w:val="o"/>
      <w:lvlJc w:val="left"/>
      <w:pPr>
        <w:ind w:left="2656" w:hanging="360"/>
      </w:pPr>
      <w:rPr>
        <w:rFonts w:ascii="Courier New" w:hAnsi="Courier New" w:cs="Courier New" w:hint="default"/>
      </w:rPr>
    </w:lvl>
    <w:lvl w:ilvl="2" w:tplc="08090005" w:tentative="1">
      <w:start w:val="1"/>
      <w:numFmt w:val="bullet"/>
      <w:lvlText w:val=""/>
      <w:lvlJc w:val="left"/>
      <w:pPr>
        <w:ind w:left="3376" w:hanging="360"/>
      </w:pPr>
      <w:rPr>
        <w:rFonts w:ascii="Wingdings" w:hAnsi="Wingdings" w:hint="default"/>
      </w:rPr>
    </w:lvl>
    <w:lvl w:ilvl="3" w:tplc="08090001" w:tentative="1">
      <w:start w:val="1"/>
      <w:numFmt w:val="bullet"/>
      <w:lvlText w:val=""/>
      <w:lvlJc w:val="left"/>
      <w:pPr>
        <w:ind w:left="4096" w:hanging="360"/>
      </w:pPr>
      <w:rPr>
        <w:rFonts w:ascii="Symbol" w:hAnsi="Symbol" w:hint="default"/>
      </w:rPr>
    </w:lvl>
    <w:lvl w:ilvl="4" w:tplc="08090003" w:tentative="1">
      <w:start w:val="1"/>
      <w:numFmt w:val="bullet"/>
      <w:lvlText w:val="o"/>
      <w:lvlJc w:val="left"/>
      <w:pPr>
        <w:ind w:left="4816" w:hanging="360"/>
      </w:pPr>
      <w:rPr>
        <w:rFonts w:ascii="Courier New" w:hAnsi="Courier New" w:cs="Courier New" w:hint="default"/>
      </w:rPr>
    </w:lvl>
    <w:lvl w:ilvl="5" w:tplc="08090005" w:tentative="1">
      <w:start w:val="1"/>
      <w:numFmt w:val="bullet"/>
      <w:lvlText w:val=""/>
      <w:lvlJc w:val="left"/>
      <w:pPr>
        <w:ind w:left="5536" w:hanging="360"/>
      </w:pPr>
      <w:rPr>
        <w:rFonts w:ascii="Wingdings" w:hAnsi="Wingdings" w:hint="default"/>
      </w:rPr>
    </w:lvl>
    <w:lvl w:ilvl="6" w:tplc="08090001" w:tentative="1">
      <w:start w:val="1"/>
      <w:numFmt w:val="bullet"/>
      <w:lvlText w:val=""/>
      <w:lvlJc w:val="left"/>
      <w:pPr>
        <w:ind w:left="6256" w:hanging="360"/>
      </w:pPr>
      <w:rPr>
        <w:rFonts w:ascii="Symbol" w:hAnsi="Symbol" w:hint="default"/>
      </w:rPr>
    </w:lvl>
    <w:lvl w:ilvl="7" w:tplc="08090003" w:tentative="1">
      <w:start w:val="1"/>
      <w:numFmt w:val="bullet"/>
      <w:lvlText w:val="o"/>
      <w:lvlJc w:val="left"/>
      <w:pPr>
        <w:ind w:left="6976" w:hanging="360"/>
      </w:pPr>
      <w:rPr>
        <w:rFonts w:ascii="Courier New" w:hAnsi="Courier New" w:cs="Courier New" w:hint="default"/>
      </w:rPr>
    </w:lvl>
    <w:lvl w:ilvl="8" w:tplc="08090005" w:tentative="1">
      <w:start w:val="1"/>
      <w:numFmt w:val="bullet"/>
      <w:lvlText w:val=""/>
      <w:lvlJc w:val="left"/>
      <w:pPr>
        <w:ind w:left="7696" w:hanging="360"/>
      </w:pPr>
      <w:rPr>
        <w:rFonts w:ascii="Wingdings" w:hAnsi="Wingdings" w:hint="default"/>
      </w:rPr>
    </w:lvl>
  </w:abstractNum>
  <w:abstractNum w:abstractNumId="8" w15:restartNumberingAfterBreak="0">
    <w:nsid w:val="46241702"/>
    <w:multiLevelType w:val="multilevel"/>
    <w:tmpl w:val="BFE41160"/>
    <w:lvl w:ilvl="0">
      <w:start w:val="2"/>
      <w:numFmt w:val="decimal"/>
      <w:lvlText w:val="%1"/>
      <w:lvlJc w:val="left"/>
      <w:pPr>
        <w:ind w:left="375" w:hanging="375"/>
      </w:pPr>
      <w:rPr>
        <w:rFonts w:hint="default"/>
      </w:rPr>
    </w:lvl>
    <w:lvl w:ilvl="1">
      <w:start w:val="1"/>
      <w:numFmt w:val="decimal"/>
      <w:lvlText w:val="%1.%2"/>
      <w:lvlJc w:val="left"/>
      <w:pPr>
        <w:ind w:left="1815" w:hanging="375"/>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9" w15:restartNumberingAfterBreak="0">
    <w:nsid w:val="462E0720"/>
    <w:multiLevelType w:val="multilevel"/>
    <w:tmpl w:val="29E6BA06"/>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4697648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2A00F50"/>
    <w:multiLevelType w:val="hybridMultilevel"/>
    <w:tmpl w:val="568CCCFA"/>
    <w:lvl w:ilvl="0" w:tplc="D2942068">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E80E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9467ED3"/>
    <w:multiLevelType w:val="multilevel"/>
    <w:tmpl w:val="69D81AE8"/>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6"/>
  </w:num>
  <w:num w:numId="2">
    <w:abstractNumId w:val="5"/>
  </w:num>
  <w:num w:numId="3">
    <w:abstractNumId w:val="9"/>
  </w:num>
  <w:num w:numId="4">
    <w:abstractNumId w:val="3"/>
  </w:num>
  <w:num w:numId="5">
    <w:abstractNumId w:val="8"/>
  </w:num>
  <w:num w:numId="6">
    <w:abstractNumId w:val="13"/>
  </w:num>
  <w:num w:numId="7">
    <w:abstractNumId w:val="11"/>
  </w:num>
  <w:num w:numId="8">
    <w:abstractNumId w:val="1"/>
  </w:num>
  <w:num w:numId="9">
    <w:abstractNumId w:val="0"/>
  </w:num>
  <w:num w:numId="10">
    <w:abstractNumId w:val="4"/>
  </w:num>
  <w:num w:numId="11">
    <w:abstractNumId w:val="12"/>
  </w:num>
  <w:num w:numId="12">
    <w:abstractNumId w:val="2"/>
  </w:num>
  <w:num w:numId="13">
    <w:abstractNumId w:val="7"/>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6B4"/>
    <w:rsid w:val="00046C06"/>
    <w:rsid w:val="000E08A7"/>
    <w:rsid w:val="001265FF"/>
    <w:rsid w:val="00184CD2"/>
    <w:rsid w:val="001A5219"/>
    <w:rsid w:val="001E023A"/>
    <w:rsid w:val="001E14A5"/>
    <w:rsid w:val="001E16B4"/>
    <w:rsid w:val="0022014B"/>
    <w:rsid w:val="00246E84"/>
    <w:rsid w:val="003511BA"/>
    <w:rsid w:val="00367EA5"/>
    <w:rsid w:val="004733AC"/>
    <w:rsid w:val="004955C8"/>
    <w:rsid w:val="004F3A14"/>
    <w:rsid w:val="0050505F"/>
    <w:rsid w:val="005A3AB8"/>
    <w:rsid w:val="005E5E67"/>
    <w:rsid w:val="00651D8B"/>
    <w:rsid w:val="00661F82"/>
    <w:rsid w:val="00690B8C"/>
    <w:rsid w:val="006A0328"/>
    <w:rsid w:val="006A78AA"/>
    <w:rsid w:val="006C6503"/>
    <w:rsid w:val="006C6598"/>
    <w:rsid w:val="007940DF"/>
    <w:rsid w:val="007A5866"/>
    <w:rsid w:val="00846F8C"/>
    <w:rsid w:val="00881520"/>
    <w:rsid w:val="00894580"/>
    <w:rsid w:val="00897847"/>
    <w:rsid w:val="00932A1C"/>
    <w:rsid w:val="00957C3B"/>
    <w:rsid w:val="00A17854"/>
    <w:rsid w:val="00A6601F"/>
    <w:rsid w:val="00A7046E"/>
    <w:rsid w:val="00A856E3"/>
    <w:rsid w:val="00AD10E4"/>
    <w:rsid w:val="00B01532"/>
    <w:rsid w:val="00B0343B"/>
    <w:rsid w:val="00B31A56"/>
    <w:rsid w:val="00BE6698"/>
    <w:rsid w:val="00C23605"/>
    <w:rsid w:val="00C46A1B"/>
    <w:rsid w:val="00CE0226"/>
    <w:rsid w:val="00CE75D3"/>
    <w:rsid w:val="00D03CE8"/>
    <w:rsid w:val="00D662F3"/>
    <w:rsid w:val="00DD2F3F"/>
    <w:rsid w:val="00E82E1F"/>
    <w:rsid w:val="00FB72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099FD"/>
  <w15:chartTrackingRefBased/>
  <w15:docId w15:val="{4B1CE3CC-ACD3-4509-800C-792ACCCCA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16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16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16B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16B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E16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E16B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51D8B"/>
    <w:pPr>
      <w:ind w:left="720"/>
      <w:contextualSpacing/>
    </w:pPr>
  </w:style>
  <w:style w:type="paragraph" w:styleId="Header">
    <w:name w:val="header"/>
    <w:basedOn w:val="Normal"/>
    <w:link w:val="HeaderChar"/>
    <w:uiPriority w:val="99"/>
    <w:unhideWhenUsed/>
    <w:rsid w:val="00661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F82"/>
  </w:style>
  <w:style w:type="paragraph" w:styleId="Footer">
    <w:name w:val="footer"/>
    <w:basedOn w:val="Normal"/>
    <w:link w:val="FooterChar"/>
    <w:uiPriority w:val="99"/>
    <w:unhideWhenUsed/>
    <w:rsid w:val="00661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F82"/>
  </w:style>
  <w:style w:type="paragraph" w:styleId="Bibliography">
    <w:name w:val="Bibliography"/>
    <w:basedOn w:val="Normal"/>
    <w:next w:val="Normal"/>
    <w:uiPriority w:val="37"/>
    <w:unhideWhenUsed/>
    <w:rsid w:val="00CE75D3"/>
  </w:style>
  <w:style w:type="paragraph" w:styleId="TOCHeading">
    <w:name w:val="TOC Heading"/>
    <w:basedOn w:val="Heading1"/>
    <w:next w:val="Normal"/>
    <w:uiPriority w:val="39"/>
    <w:unhideWhenUsed/>
    <w:qFormat/>
    <w:rsid w:val="0050505F"/>
    <w:pPr>
      <w:outlineLvl w:val="9"/>
    </w:pPr>
    <w:rPr>
      <w:kern w:val="0"/>
      <w:lang w:val="en-US" w:eastAsia="en-US"/>
      <w14:ligatures w14:val="none"/>
    </w:rPr>
  </w:style>
  <w:style w:type="paragraph" w:styleId="TOC1">
    <w:name w:val="toc 1"/>
    <w:basedOn w:val="Normal"/>
    <w:next w:val="Normal"/>
    <w:autoRedefine/>
    <w:uiPriority w:val="39"/>
    <w:unhideWhenUsed/>
    <w:rsid w:val="0050505F"/>
    <w:pPr>
      <w:spacing w:after="100"/>
    </w:pPr>
  </w:style>
  <w:style w:type="character" w:styleId="Hyperlink">
    <w:name w:val="Hyperlink"/>
    <w:basedOn w:val="DefaultParagraphFont"/>
    <w:uiPriority w:val="99"/>
    <w:unhideWhenUsed/>
    <w:rsid w:val="0050505F"/>
    <w:rPr>
      <w:color w:val="0563C1" w:themeColor="hyperlink"/>
      <w:u w:val="single"/>
    </w:rPr>
  </w:style>
  <w:style w:type="paragraph" w:styleId="TOC2">
    <w:name w:val="toc 2"/>
    <w:basedOn w:val="Normal"/>
    <w:next w:val="Normal"/>
    <w:autoRedefine/>
    <w:uiPriority w:val="39"/>
    <w:unhideWhenUsed/>
    <w:rsid w:val="0050505F"/>
    <w:pPr>
      <w:spacing w:after="100"/>
      <w:ind w:left="220"/>
    </w:pPr>
    <w:rPr>
      <w:rFonts w:cs="Times New Roman"/>
      <w:kern w:val="0"/>
      <w:lang w:val="en-US" w:eastAsia="en-US"/>
      <w14:ligatures w14:val="none"/>
    </w:rPr>
  </w:style>
  <w:style w:type="paragraph" w:styleId="TOC3">
    <w:name w:val="toc 3"/>
    <w:basedOn w:val="Normal"/>
    <w:next w:val="Normal"/>
    <w:autoRedefine/>
    <w:uiPriority w:val="39"/>
    <w:unhideWhenUsed/>
    <w:rsid w:val="0050505F"/>
    <w:pPr>
      <w:spacing w:after="100"/>
      <w:ind w:left="440"/>
    </w:pPr>
    <w:rPr>
      <w:rFonts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18030">
      <w:bodyDiv w:val="1"/>
      <w:marLeft w:val="0"/>
      <w:marRight w:val="0"/>
      <w:marTop w:val="0"/>
      <w:marBottom w:val="0"/>
      <w:divBdr>
        <w:top w:val="none" w:sz="0" w:space="0" w:color="auto"/>
        <w:left w:val="none" w:sz="0" w:space="0" w:color="auto"/>
        <w:bottom w:val="none" w:sz="0" w:space="0" w:color="auto"/>
        <w:right w:val="none" w:sz="0" w:space="0" w:color="auto"/>
      </w:divBdr>
    </w:div>
    <w:div w:id="50271858">
      <w:bodyDiv w:val="1"/>
      <w:marLeft w:val="0"/>
      <w:marRight w:val="0"/>
      <w:marTop w:val="0"/>
      <w:marBottom w:val="0"/>
      <w:divBdr>
        <w:top w:val="none" w:sz="0" w:space="0" w:color="auto"/>
        <w:left w:val="none" w:sz="0" w:space="0" w:color="auto"/>
        <w:bottom w:val="none" w:sz="0" w:space="0" w:color="auto"/>
        <w:right w:val="none" w:sz="0" w:space="0" w:color="auto"/>
      </w:divBdr>
    </w:div>
    <w:div w:id="58137290">
      <w:bodyDiv w:val="1"/>
      <w:marLeft w:val="0"/>
      <w:marRight w:val="0"/>
      <w:marTop w:val="0"/>
      <w:marBottom w:val="0"/>
      <w:divBdr>
        <w:top w:val="none" w:sz="0" w:space="0" w:color="auto"/>
        <w:left w:val="none" w:sz="0" w:space="0" w:color="auto"/>
        <w:bottom w:val="none" w:sz="0" w:space="0" w:color="auto"/>
        <w:right w:val="none" w:sz="0" w:space="0" w:color="auto"/>
      </w:divBdr>
    </w:div>
    <w:div w:id="80033581">
      <w:bodyDiv w:val="1"/>
      <w:marLeft w:val="0"/>
      <w:marRight w:val="0"/>
      <w:marTop w:val="0"/>
      <w:marBottom w:val="0"/>
      <w:divBdr>
        <w:top w:val="none" w:sz="0" w:space="0" w:color="auto"/>
        <w:left w:val="none" w:sz="0" w:space="0" w:color="auto"/>
        <w:bottom w:val="none" w:sz="0" w:space="0" w:color="auto"/>
        <w:right w:val="none" w:sz="0" w:space="0" w:color="auto"/>
      </w:divBdr>
    </w:div>
    <w:div w:id="85079194">
      <w:bodyDiv w:val="1"/>
      <w:marLeft w:val="0"/>
      <w:marRight w:val="0"/>
      <w:marTop w:val="0"/>
      <w:marBottom w:val="0"/>
      <w:divBdr>
        <w:top w:val="none" w:sz="0" w:space="0" w:color="auto"/>
        <w:left w:val="none" w:sz="0" w:space="0" w:color="auto"/>
        <w:bottom w:val="none" w:sz="0" w:space="0" w:color="auto"/>
        <w:right w:val="none" w:sz="0" w:space="0" w:color="auto"/>
      </w:divBdr>
    </w:div>
    <w:div w:id="86389038">
      <w:bodyDiv w:val="1"/>
      <w:marLeft w:val="0"/>
      <w:marRight w:val="0"/>
      <w:marTop w:val="0"/>
      <w:marBottom w:val="0"/>
      <w:divBdr>
        <w:top w:val="none" w:sz="0" w:space="0" w:color="auto"/>
        <w:left w:val="none" w:sz="0" w:space="0" w:color="auto"/>
        <w:bottom w:val="none" w:sz="0" w:space="0" w:color="auto"/>
        <w:right w:val="none" w:sz="0" w:space="0" w:color="auto"/>
      </w:divBdr>
    </w:div>
    <w:div w:id="94181982">
      <w:bodyDiv w:val="1"/>
      <w:marLeft w:val="0"/>
      <w:marRight w:val="0"/>
      <w:marTop w:val="0"/>
      <w:marBottom w:val="0"/>
      <w:divBdr>
        <w:top w:val="none" w:sz="0" w:space="0" w:color="auto"/>
        <w:left w:val="none" w:sz="0" w:space="0" w:color="auto"/>
        <w:bottom w:val="none" w:sz="0" w:space="0" w:color="auto"/>
        <w:right w:val="none" w:sz="0" w:space="0" w:color="auto"/>
      </w:divBdr>
    </w:div>
    <w:div w:id="109013185">
      <w:bodyDiv w:val="1"/>
      <w:marLeft w:val="0"/>
      <w:marRight w:val="0"/>
      <w:marTop w:val="0"/>
      <w:marBottom w:val="0"/>
      <w:divBdr>
        <w:top w:val="none" w:sz="0" w:space="0" w:color="auto"/>
        <w:left w:val="none" w:sz="0" w:space="0" w:color="auto"/>
        <w:bottom w:val="none" w:sz="0" w:space="0" w:color="auto"/>
        <w:right w:val="none" w:sz="0" w:space="0" w:color="auto"/>
      </w:divBdr>
    </w:div>
    <w:div w:id="111244392">
      <w:bodyDiv w:val="1"/>
      <w:marLeft w:val="0"/>
      <w:marRight w:val="0"/>
      <w:marTop w:val="0"/>
      <w:marBottom w:val="0"/>
      <w:divBdr>
        <w:top w:val="none" w:sz="0" w:space="0" w:color="auto"/>
        <w:left w:val="none" w:sz="0" w:space="0" w:color="auto"/>
        <w:bottom w:val="none" w:sz="0" w:space="0" w:color="auto"/>
        <w:right w:val="none" w:sz="0" w:space="0" w:color="auto"/>
      </w:divBdr>
    </w:div>
    <w:div w:id="122505340">
      <w:bodyDiv w:val="1"/>
      <w:marLeft w:val="0"/>
      <w:marRight w:val="0"/>
      <w:marTop w:val="0"/>
      <w:marBottom w:val="0"/>
      <w:divBdr>
        <w:top w:val="none" w:sz="0" w:space="0" w:color="auto"/>
        <w:left w:val="none" w:sz="0" w:space="0" w:color="auto"/>
        <w:bottom w:val="none" w:sz="0" w:space="0" w:color="auto"/>
        <w:right w:val="none" w:sz="0" w:space="0" w:color="auto"/>
      </w:divBdr>
    </w:div>
    <w:div w:id="131145544">
      <w:bodyDiv w:val="1"/>
      <w:marLeft w:val="0"/>
      <w:marRight w:val="0"/>
      <w:marTop w:val="0"/>
      <w:marBottom w:val="0"/>
      <w:divBdr>
        <w:top w:val="none" w:sz="0" w:space="0" w:color="auto"/>
        <w:left w:val="none" w:sz="0" w:space="0" w:color="auto"/>
        <w:bottom w:val="none" w:sz="0" w:space="0" w:color="auto"/>
        <w:right w:val="none" w:sz="0" w:space="0" w:color="auto"/>
      </w:divBdr>
    </w:div>
    <w:div w:id="133371734">
      <w:bodyDiv w:val="1"/>
      <w:marLeft w:val="0"/>
      <w:marRight w:val="0"/>
      <w:marTop w:val="0"/>
      <w:marBottom w:val="0"/>
      <w:divBdr>
        <w:top w:val="none" w:sz="0" w:space="0" w:color="auto"/>
        <w:left w:val="none" w:sz="0" w:space="0" w:color="auto"/>
        <w:bottom w:val="none" w:sz="0" w:space="0" w:color="auto"/>
        <w:right w:val="none" w:sz="0" w:space="0" w:color="auto"/>
      </w:divBdr>
    </w:div>
    <w:div w:id="171144477">
      <w:bodyDiv w:val="1"/>
      <w:marLeft w:val="0"/>
      <w:marRight w:val="0"/>
      <w:marTop w:val="0"/>
      <w:marBottom w:val="0"/>
      <w:divBdr>
        <w:top w:val="none" w:sz="0" w:space="0" w:color="auto"/>
        <w:left w:val="none" w:sz="0" w:space="0" w:color="auto"/>
        <w:bottom w:val="none" w:sz="0" w:space="0" w:color="auto"/>
        <w:right w:val="none" w:sz="0" w:space="0" w:color="auto"/>
      </w:divBdr>
    </w:div>
    <w:div w:id="178660406">
      <w:bodyDiv w:val="1"/>
      <w:marLeft w:val="0"/>
      <w:marRight w:val="0"/>
      <w:marTop w:val="0"/>
      <w:marBottom w:val="0"/>
      <w:divBdr>
        <w:top w:val="none" w:sz="0" w:space="0" w:color="auto"/>
        <w:left w:val="none" w:sz="0" w:space="0" w:color="auto"/>
        <w:bottom w:val="none" w:sz="0" w:space="0" w:color="auto"/>
        <w:right w:val="none" w:sz="0" w:space="0" w:color="auto"/>
      </w:divBdr>
    </w:div>
    <w:div w:id="186258122">
      <w:bodyDiv w:val="1"/>
      <w:marLeft w:val="0"/>
      <w:marRight w:val="0"/>
      <w:marTop w:val="0"/>
      <w:marBottom w:val="0"/>
      <w:divBdr>
        <w:top w:val="none" w:sz="0" w:space="0" w:color="auto"/>
        <w:left w:val="none" w:sz="0" w:space="0" w:color="auto"/>
        <w:bottom w:val="none" w:sz="0" w:space="0" w:color="auto"/>
        <w:right w:val="none" w:sz="0" w:space="0" w:color="auto"/>
      </w:divBdr>
    </w:div>
    <w:div w:id="200899389">
      <w:bodyDiv w:val="1"/>
      <w:marLeft w:val="0"/>
      <w:marRight w:val="0"/>
      <w:marTop w:val="0"/>
      <w:marBottom w:val="0"/>
      <w:divBdr>
        <w:top w:val="none" w:sz="0" w:space="0" w:color="auto"/>
        <w:left w:val="none" w:sz="0" w:space="0" w:color="auto"/>
        <w:bottom w:val="none" w:sz="0" w:space="0" w:color="auto"/>
        <w:right w:val="none" w:sz="0" w:space="0" w:color="auto"/>
      </w:divBdr>
    </w:div>
    <w:div w:id="201291723">
      <w:bodyDiv w:val="1"/>
      <w:marLeft w:val="0"/>
      <w:marRight w:val="0"/>
      <w:marTop w:val="0"/>
      <w:marBottom w:val="0"/>
      <w:divBdr>
        <w:top w:val="none" w:sz="0" w:space="0" w:color="auto"/>
        <w:left w:val="none" w:sz="0" w:space="0" w:color="auto"/>
        <w:bottom w:val="none" w:sz="0" w:space="0" w:color="auto"/>
        <w:right w:val="none" w:sz="0" w:space="0" w:color="auto"/>
      </w:divBdr>
    </w:div>
    <w:div w:id="205532398">
      <w:bodyDiv w:val="1"/>
      <w:marLeft w:val="0"/>
      <w:marRight w:val="0"/>
      <w:marTop w:val="0"/>
      <w:marBottom w:val="0"/>
      <w:divBdr>
        <w:top w:val="none" w:sz="0" w:space="0" w:color="auto"/>
        <w:left w:val="none" w:sz="0" w:space="0" w:color="auto"/>
        <w:bottom w:val="none" w:sz="0" w:space="0" w:color="auto"/>
        <w:right w:val="none" w:sz="0" w:space="0" w:color="auto"/>
      </w:divBdr>
    </w:div>
    <w:div w:id="211694495">
      <w:bodyDiv w:val="1"/>
      <w:marLeft w:val="0"/>
      <w:marRight w:val="0"/>
      <w:marTop w:val="0"/>
      <w:marBottom w:val="0"/>
      <w:divBdr>
        <w:top w:val="none" w:sz="0" w:space="0" w:color="auto"/>
        <w:left w:val="none" w:sz="0" w:space="0" w:color="auto"/>
        <w:bottom w:val="none" w:sz="0" w:space="0" w:color="auto"/>
        <w:right w:val="none" w:sz="0" w:space="0" w:color="auto"/>
      </w:divBdr>
    </w:div>
    <w:div w:id="226454888">
      <w:bodyDiv w:val="1"/>
      <w:marLeft w:val="0"/>
      <w:marRight w:val="0"/>
      <w:marTop w:val="0"/>
      <w:marBottom w:val="0"/>
      <w:divBdr>
        <w:top w:val="none" w:sz="0" w:space="0" w:color="auto"/>
        <w:left w:val="none" w:sz="0" w:space="0" w:color="auto"/>
        <w:bottom w:val="none" w:sz="0" w:space="0" w:color="auto"/>
        <w:right w:val="none" w:sz="0" w:space="0" w:color="auto"/>
      </w:divBdr>
    </w:div>
    <w:div w:id="244731210">
      <w:bodyDiv w:val="1"/>
      <w:marLeft w:val="0"/>
      <w:marRight w:val="0"/>
      <w:marTop w:val="0"/>
      <w:marBottom w:val="0"/>
      <w:divBdr>
        <w:top w:val="none" w:sz="0" w:space="0" w:color="auto"/>
        <w:left w:val="none" w:sz="0" w:space="0" w:color="auto"/>
        <w:bottom w:val="none" w:sz="0" w:space="0" w:color="auto"/>
        <w:right w:val="none" w:sz="0" w:space="0" w:color="auto"/>
      </w:divBdr>
    </w:div>
    <w:div w:id="247858949">
      <w:bodyDiv w:val="1"/>
      <w:marLeft w:val="0"/>
      <w:marRight w:val="0"/>
      <w:marTop w:val="0"/>
      <w:marBottom w:val="0"/>
      <w:divBdr>
        <w:top w:val="none" w:sz="0" w:space="0" w:color="auto"/>
        <w:left w:val="none" w:sz="0" w:space="0" w:color="auto"/>
        <w:bottom w:val="none" w:sz="0" w:space="0" w:color="auto"/>
        <w:right w:val="none" w:sz="0" w:space="0" w:color="auto"/>
      </w:divBdr>
    </w:div>
    <w:div w:id="258223125">
      <w:bodyDiv w:val="1"/>
      <w:marLeft w:val="0"/>
      <w:marRight w:val="0"/>
      <w:marTop w:val="0"/>
      <w:marBottom w:val="0"/>
      <w:divBdr>
        <w:top w:val="none" w:sz="0" w:space="0" w:color="auto"/>
        <w:left w:val="none" w:sz="0" w:space="0" w:color="auto"/>
        <w:bottom w:val="none" w:sz="0" w:space="0" w:color="auto"/>
        <w:right w:val="none" w:sz="0" w:space="0" w:color="auto"/>
      </w:divBdr>
    </w:div>
    <w:div w:id="261956985">
      <w:bodyDiv w:val="1"/>
      <w:marLeft w:val="0"/>
      <w:marRight w:val="0"/>
      <w:marTop w:val="0"/>
      <w:marBottom w:val="0"/>
      <w:divBdr>
        <w:top w:val="none" w:sz="0" w:space="0" w:color="auto"/>
        <w:left w:val="none" w:sz="0" w:space="0" w:color="auto"/>
        <w:bottom w:val="none" w:sz="0" w:space="0" w:color="auto"/>
        <w:right w:val="none" w:sz="0" w:space="0" w:color="auto"/>
      </w:divBdr>
    </w:div>
    <w:div w:id="266618909">
      <w:bodyDiv w:val="1"/>
      <w:marLeft w:val="0"/>
      <w:marRight w:val="0"/>
      <w:marTop w:val="0"/>
      <w:marBottom w:val="0"/>
      <w:divBdr>
        <w:top w:val="none" w:sz="0" w:space="0" w:color="auto"/>
        <w:left w:val="none" w:sz="0" w:space="0" w:color="auto"/>
        <w:bottom w:val="none" w:sz="0" w:space="0" w:color="auto"/>
        <w:right w:val="none" w:sz="0" w:space="0" w:color="auto"/>
      </w:divBdr>
    </w:div>
    <w:div w:id="270940103">
      <w:bodyDiv w:val="1"/>
      <w:marLeft w:val="0"/>
      <w:marRight w:val="0"/>
      <w:marTop w:val="0"/>
      <w:marBottom w:val="0"/>
      <w:divBdr>
        <w:top w:val="none" w:sz="0" w:space="0" w:color="auto"/>
        <w:left w:val="none" w:sz="0" w:space="0" w:color="auto"/>
        <w:bottom w:val="none" w:sz="0" w:space="0" w:color="auto"/>
        <w:right w:val="none" w:sz="0" w:space="0" w:color="auto"/>
      </w:divBdr>
    </w:div>
    <w:div w:id="278730084">
      <w:bodyDiv w:val="1"/>
      <w:marLeft w:val="0"/>
      <w:marRight w:val="0"/>
      <w:marTop w:val="0"/>
      <w:marBottom w:val="0"/>
      <w:divBdr>
        <w:top w:val="none" w:sz="0" w:space="0" w:color="auto"/>
        <w:left w:val="none" w:sz="0" w:space="0" w:color="auto"/>
        <w:bottom w:val="none" w:sz="0" w:space="0" w:color="auto"/>
        <w:right w:val="none" w:sz="0" w:space="0" w:color="auto"/>
      </w:divBdr>
    </w:div>
    <w:div w:id="285043539">
      <w:bodyDiv w:val="1"/>
      <w:marLeft w:val="0"/>
      <w:marRight w:val="0"/>
      <w:marTop w:val="0"/>
      <w:marBottom w:val="0"/>
      <w:divBdr>
        <w:top w:val="none" w:sz="0" w:space="0" w:color="auto"/>
        <w:left w:val="none" w:sz="0" w:space="0" w:color="auto"/>
        <w:bottom w:val="none" w:sz="0" w:space="0" w:color="auto"/>
        <w:right w:val="none" w:sz="0" w:space="0" w:color="auto"/>
      </w:divBdr>
    </w:div>
    <w:div w:id="287054215">
      <w:bodyDiv w:val="1"/>
      <w:marLeft w:val="0"/>
      <w:marRight w:val="0"/>
      <w:marTop w:val="0"/>
      <w:marBottom w:val="0"/>
      <w:divBdr>
        <w:top w:val="none" w:sz="0" w:space="0" w:color="auto"/>
        <w:left w:val="none" w:sz="0" w:space="0" w:color="auto"/>
        <w:bottom w:val="none" w:sz="0" w:space="0" w:color="auto"/>
        <w:right w:val="none" w:sz="0" w:space="0" w:color="auto"/>
      </w:divBdr>
    </w:div>
    <w:div w:id="288972963">
      <w:bodyDiv w:val="1"/>
      <w:marLeft w:val="0"/>
      <w:marRight w:val="0"/>
      <w:marTop w:val="0"/>
      <w:marBottom w:val="0"/>
      <w:divBdr>
        <w:top w:val="none" w:sz="0" w:space="0" w:color="auto"/>
        <w:left w:val="none" w:sz="0" w:space="0" w:color="auto"/>
        <w:bottom w:val="none" w:sz="0" w:space="0" w:color="auto"/>
        <w:right w:val="none" w:sz="0" w:space="0" w:color="auto"/>
      </w:divBdr>
    </w:div>
    <w:div w:id="314573263">
      <w:bodyDiv w:val="1"/>
      <w:marLeft w:val="0"/>
      <w:marRight w:val="0"/>
      <w:marTop w:val="0"/>
      <w:marBottom w:val="0"/>
      <w:divBdr>
        <w:top w:val="none" w:sz="0" w:space="0" w:color="auto"/>
        <w:left w:val="none" w:sz="0" w:space="0" w:color="auto"/>
        <w:bottom w:val="none" w:sz="0" w:space="0" w:color="auto"/>
        <w:right w:val="none" w:sz="0" w:space="0" w:color="auto"/>
      </w:divBdr>
    </w:div>
    <w:div w:id="316610705">
      <w:bodyDiv w:val="1"/>
      <w:marLeft w:val="0"/>
      <w:marRight w:val="0"/>
      <w:marTop w:val="0"/>
      <w:marBottom w:val="0"/>
      <w:divBdr>
        <w:top w:val="none" w:sz="0" w:space="0" w:color="auto"/>
        <w:left w:val="none" w:sz="0" w:space="0" w:color="auto"/>
        <w:bottom w:val="none" w:sz="0" w:space="0" w:color="auto"/>
        <w:right w:val="none" w:sz="0" w:space="0" w:color="auto"/>
      </w:divBdr>
    </w:div>
    <w:div w:id="322010568">
      <w:bodyDiv w:val="1"/>
      <w:marLeft w:val="0"/>
      <w:marRight w:val="0"/>
      <w:marTop w:val="0"/>
      <w:marBottom w:val="0"/>
      <w:divBdr>
        <w:top w:val="none" w:sz="0" w:space="0" w:color="auto"/>
        <w:left w:val="none" w:sz="0" w:space="0" w:color="auto"/>
        <w:bottom w:val="none" w:sz="0" w:space="0" w:color="auto"/>
        <w:right w:val="none" w:sz="0" w:space="0" w:color="auto"/>
      </w:divBdr>
    </w:div>
    <w:div w:id="322439940">
      <w:bodyDiv w:val="1"/>
      <w:marLeft w:val="0"/>
      <w:marRight w:val="0"/>
      <w:marTop w:val="0"/>
      <w:marBottom w:val="0"/>
      <w:divBdr>
        <w:top w:val="none" w:sz="0" w:space="0" w:color="auto"/>
        <w:left w:val="none" w:sz="0" w:space="0" w:color="auto"/>
        <w:bottom w:val="none" w:sz="0" w:space="0" w:color="auto"/>
        <w:right w:val="none" w:sz="0" w:space="0" w:color="auto"/>
      </w:divBdr>
    </w:div>
    <w:div w:id="337083604">
      <w:bodyDiv w:val="1"/>
      <w:marLeft w:val="0"/>
      <w:marRight w:val="0"/>
      <w:marTop w:val="0"/>
      <w:marBottom w:val="0"/>
      <w:divBdr>
        <w:top w:val="none" w:sz="0" w:space="0" w:color="auto"/>
        <w:left w:val="none" w:sz="0" w:space="0" w:color="auto"/>
        <w:bottom w:val="none" w:sz="0" w:space="0" w:color="auto"/>
        <w:right w:val="none" w:sz="0" w:space="0" w:color="auto"/>
      </w:divBdr>
    </w:div>
    <w:div w:id="348456282">
      <w:bodyDiv w:val="1"/>
      <w:marLeft w:val="0"/>
      <w:marRight w:val="0"/>
      <w:marTop w:val="0"/>
      <w:marBottom w:val="0"/>
      <w:divBdr>
        <w:top w:val="none" w:sz="0" w:space="0" w:color="auto"/>
        <w:left w:val="none" w:sz="0" w:space="0" w:color="auto"/>
        <w:bottom w:val="none" w:sz="0" w:space="0" w:color="auto"/>
        <w:right w:val="none" w:sz="0" w:space="0" w:color="auto"/>
      </w:divBdr>
    </w:div>
    <w:div w:id="357970543">
      <w:bodyDiv w:val="1"/>
      <w:marLeft w:val="0"/>
      <w:marRight w:val="0"/>
      <w:marTop w:val="0"/>
      <w:marBottom w:val="0"/>
      <w:divBdr>
        <w:top w:val="none" w:sz="0" w:space="0" w:color="auto"/>
        <w:left w:val="none" w:sz="0" w:space="0" w:color="auto"/>
        <w:bottom w:val="none" w:sz="0" w:space="0" w:color="auto"/>
        <w:right w:val="none" w:sz="0" w:space="0" w:color="auto"/>
      </w:divBdr>
    </w:div>
    <w:div w:id="359938696">
      <w:bodyDiv w:val="1"/>
      <w:marLeft w:val="0"/>
      <w:marRight w:val="0"/>
      <w:marTop w:val="0"/>
      <w:marBottom w:val="0"/>
      <w:divBdr>
        <w:top w:val="none" w:sz="0" w:space="0" w:color="auto"/>
        <w:left w:val="none" w:sz="0" w:space="0" w:color="auto"/>
        <w:bottom w:val="none" w:sz="0" w:space="0" w:color="auto"/>
        <w:right w:val="none" w:sz="0" w:space="0" w:color="auto"/>
      </w:divBdr>
    </w:div>
    <w:div w:id="361831467">
      <w:bodyDiv w:val="1"/>
      <w:marLeft w:val="0"/>
      <w:marRight w:val="0"/>
      <w:marTop w:val="0"/>
      <w:marBottom w:val="0"/>
      <w:divBdr>
        <w:top w:val="none" w:sz="0" w:space="0" w:color="auto"/>
        <w:left w:val="none" w:sz="0" w:space="0" w:color="auto"/>
        <w:bottom w:val="none" w:sz="0" w:space="0" w:color="auto"/>
        <w:right w:val="none" w:sz="0" w:space="0" w:color="auto"/>
      </w:divBdr>
    </w:div>
    <w:div w:id="364060618">
      <w:bodyDiv w:val="1"/>
      <w:marLeft w:val="0"/>
      <w:marRight w:val="0"/>
      <w:marTop w:val="0"/>
      <w:marBottom w:val="0"/>
      <w:divBdr>
        <w:top w:val="none" w:sz="0" w:space="0" w:color="auto"/>
        <w:left w:val="none" w:sz="0" w:space="0" w:color="auto"/>
        <w:bottom w:val="none" w:sz="0" w:space="0" w:color="auto"/>
        <w:right w:val="none" w:sz="0" w:space="0" w:color="auto"/>
      </w:divBdr>
    </w:div>
    <w:div w:id="383529504">
      <w:bodyDiv w:val="1"/>
      <w:marLeft w:val="0"/>
      <w:marRight w:val="0"/>
      <w:marTop w:val="0"/>
      <w:marBottom w:val="0"/>
      <w:divBdr>
        <w:top w:val="none" w:sz="0" w:space="0" w:color="auto"/>
        <w:left w:val="none" w:sz="0" w:space="0" w:color="auto"/>
        <w:bottom w:val="none" w:sz="0" w:space="0" w:color="auto"/>
        <w:right w:val="none" w:sz="0" w:space="0" w:color="auto"/>
      </w:divBdr>
    </w:div>
    <w:div w:id="387340447">
      <w:bodyDiv w:val="1"/>
      <w:marLeft w:val="0"/>
      <w:marRight w:val="0"/>
      <w:marTop w:val="0"/>
      <w:marBottom w:val="0"/>
      <w:divBdr>
        <w:top w:val="none" w:sz="0" w:space="0" w:color="auto"/>
        <w:left w:val="none" w:sz="0" w:space="0" w:color="auto"/>
        <w:bottom w:val="none" w:sz="0" w:space="0" w:color="auto"/>
        <w:right w:val="none" w:sz="0" w:space="0" w:color="auto"/>
      </w:divBdr>
    </w:div>
    <w:div w:id="391151441">
      <w:bodyDiv w:val="1"/>
      <w:marLeft w:val="0"/>
      <w:marRight w:val="0"/>
      <w:marTop w:val="0"/>
      <w:marBottom w:val="0"/>
      <w:divBdr>
        <w:top w:val="none" w:sz="0" w:space="0" w:color="auto"/>
        <w:left w:val="none" w:sz="0" w:space="0" w:color="auto"/>
        <w:bottom w:val="none" w:sz="0" w:space="0" w:color="auto"/>
        <w:right w:val="none" w:sz="0" w:space="0" w:color="auto"/>
      </w:divBdr>
    </w:div>
    <w:div w:id="397672490">
      <w:bodyDiv w:val="1"/>
      <w:marLeft w:val="0"/>
      <w:marRight w:val="0"/>
      <w:marTop w:val="0"/>
      <w:marBottom w:val="0"/>
      <w:divBdr>
        <w:top w:val="none" w:sz="0" w:space="0" w:color="auto"/>
        <w:left w:val="none" w:sz="0" w:space="0" w:color="auto"/>
        <w:bottom w:val="none" w:sz="0" w:space="0" w:color="auto"/>
        <w:right w:val="none" w:sz="0" w:space="0" w:color="auto"/>
      </w:divBdr>
    </w:div>
    <w:div w:id="405424896">
      <w:bodyDiv w:val="1"/>
      <w:marLeft w:val="0"/>
      <w:marRight w:val="0"/>
      <w:marTop w:val="0"/>
      <w:marBottom w:val="0"/>
      <w:divBdr>
        <w:top w:val="none" w:sz="0" w:space="0" w:color="auto"/>
        <w:left w:val="none" w:sz="0" w:space="0" w:color="auto"/>
        <w:bottom w:val="none" w:sz="0" w:space="0" w:color="auto"/>
        <w:right w:val="none" w:sz="0" w:space="0" w:color="auto"/>
      </w:divBdr>
    </w:div>
    <w:div w:id="406391248">
      <w:bodyDiv w:val="1"/>
      <w:marLeft w:val="0"/>
      <w:marRight w:val="0"/>
      <w:marTop w:val="0"/>
      <w:marBottom w:val="0"/>
      <w:divBdr>
        <w:top w:val="none" w:sz="0" w:space="0" w:color="auto"/>
        <w:left w:val="none" w:sz="0" w:space="0" w:color="auto"/>
        <w:bottom w:val="none" w:sz="0" w:space="0" w:color="auto"/>
        <w:right w:val="none" w:sz="0" w:space="0" w:color="auto"/>
      </w:divBdr>
    </w:div>
    <w:div w:id="418020677">
      <w:bodyDiv w:val="1"/>
      <w:marLeft w:val="0"/>
      <w:marRight w:val="0"/>
      <w:marTop w:val="0"/>
      <w:marBottom w:val="0"/>
      <w:divBdr>
        <w:top w:val="none" w:sz="0" w:space="0" w:color="auto"/>
        <w:left w:val="none" w:sz="0" w:space="0" w:color="auto"/>
        <w:bottom w:val="none" w:sz="0" w:space="0" w:color="auto"/>
        <w:right w:val="none" w:sz="0" w:space="0" w:color="auto"/>
      </w:divBdr>
    </w:div>
    <w:div w:id="423378822">
      <w:bodyDiv w:val="1"/>
      <w:marLeft w:val="0"/>
      <w:marRight w:val="0"/>
      <w:marTop w:val="0"/>
      <w:marBottom w:val="0"/>
      <w:divBdr>
        <w:top w:val="none" w:sz="0" w:space="0" w:color="auto"/>
        <w:left w:val="none" w:sz="0" w:space="0" w:color="auto"/>
        <w:bottom w:val="none" w:sz="0" w:space="0" w:color="auto"/>
        <w:right w:val="none" w:sz="0" w:space="0" w:color="auto"/>
      </w:divBdr>
    </w:div>
    <w:div w:id="428045420">
      <w:bodyDiv w:val="1"/>
      <w:marLeft w:val="0"/>
      <w:marRight w:val="0"/>
      <w:marTop w:val="0"/>
      <w:marBottom w:val="0"/>
      <w:divBdr>
        <w:top w:val="none" w:sz="0" w:space="0" w:color="auto"/>
        <w:left w:val="none" w:sz="0" w:space="0" w:color="auto"/>
        <w:bottom w:val="none" w:sz="0" w:space="0" w:color="auto"/>
        <w:right w:val="none" w:sz="0" w:space="0" w:color="auto"/>
      </w:divBdr>
    </w:div>
    <w:div w:id="430660603">
      <w:bodyDiv w:val="1"/>
      <w:marLeft w:val="0"/>
      <w:marRight w:val="0"/>
      <w:marTop w:val="0"/>
      <w:marBottom w:val="0"/>
      <w:divBdr>
        <w:top w:val="none" w:sz="0" w:space="0" w:color="auto"/>
        <w:left w:val="none" w:sz="0" w:space="0" w:color="auto"/>
        <w:bottom w:val="none" w:sz="0" w:space="0" w:color="auto"/>
        <w:right w:val="none" w:sz="0" w:space="0" w:color="auto"/>
      </w:divBdr>
    </w:div>
    <w:div w:id="434054913">
      <w:bodyDiv w:val="1"/>
      <w:marLeft w:val="0"/>
      <w:marRight w:val="0"/>
      <w:marTop w:val="0"/>
      <w:marBottom w:val="0"/>
      <w:divBdr>
        <w:top w:val="none" w:sz="0" w:space="0" w:color="auto"/>
        <w:left w:val="none" w:sz="0" w:space="0" w:color="auto"/>
        <w:bottom w:val="none" w:sz="0" w:space="0" w:color="auto"/>
        <w:right w:val="none" w:sz="0" w:space="0" w:color="auto"/>
      </w:divBdr>
    </w:div>
    <w:div w:id="447969754">
      <w:bodyDiv w:val="1"/>
      <w:marLeft w:val="0"/>
      <w:marRight w:val="0"/>
      <w:marTop w:val="0"/>
      <w:marBottom w:val="0"/>
      <w:divBdr>
        <w:top w:val="none" w:sz="0" w:space="0" w:color="auto"/>
        <w:left w:val="none" w:sz="0" w:space="0" w:color="auto"/>
        <w:bottom w:val="none" w:sz="0" w:space="0" w:color="auto"/>
        <w:right w:val="none" w:sz="0" w:space="0" w:color="auto"/>
      </w:divBdr>
    </w:div>
    <w:div w:id="497117928">
      <w:bodyDiv w:val="1"/>
      <w:marLeft w:val="0"/>
      <w:marRight w:val="0"/>
      <w:marTop w:val="0"/>
      <w:marBottom w:val="0"/>
      <w:divBdr>
        <w:top w:val="none" w:sz="0" w:space="0" w:color="auto"/>
        <w:left w:val="none" w:sz="0" w:space="0" w:color="auto"/>
        <w:bottom w:val="none" w:sz="0" w:space="0" w:color="auto"/>
        <w:right w:val="none" w:sz="0" w:space="0" w:color="auto"/>
      </w:divBdr>
    </w:div>
    <w:div w:id="503933791">
      <w:bodyDiv w:val="1"/>
      <w:marLeft w:val="0"/>
      <w:marRight w:val="0"/>
      <w:marTop w:val="0"/>
      <w:marBottom w:val="0"/>
      <w:divBdr>
        <w:top w:val="none" w:sz="0" w:space="0" w:color="auto"/>
        <w:left w:val="none" w:sz="0" w:space="0" w:color="auto"/>
        <w:bottom w:val="none" w:sz="0" w:space="0" w:color="auto"/>
        <w:right w:val="none" w:sz="0" w:space="0" w:color="auto"/>
      </w:divBdr>
    </w:div>
    <w:div w:id="507209149">
      <w:bodyDiv w:val="1"/>
      <w:marLeft w:val="0"/>
      <w:marRight w:val="0"/>
      <w:marTop w:val="0"/>
      <w:marBottom w:val="0"/>
      <w:divBdr>
        <w:top w:val="none" w:sz="0" w:space="0" w:color="auto"/>
        <w:left w:val="none" w:sz="0" w:space="0" w:color="auto"/>
        <w:bottom w:val="none" w:sz="0" w:space="0" w:color="auto"/>
        <w:right w:val="none" w:sz="0" w:space="0" w:color="auto"/>
      </w:divBdr>
    </w:div>
    <w:div w:id="526679486">
      <w:bodyDiv w:val="1"/>
      <w:marLeft w:val="0"/>
      <w:marRight w:val="0"/>
      <w:marTop w:val="0"/>
      <w:marBottom w:val="0"/>
      <w:divBdr>
        <w:top w:val="none" w:sz="0" w:space="0" w:color="auto"/>
        <w:left w:val="none" w:sz="0" w:space="0" w:color="auto"/>
        <w:bottom w:val="none" w:sz="0" w:space="0" w:color="auto"/>
        <w:right w:val="none" w:sz="0" w:space="0" w:color="auto"/>
      </w:divBdr>
    </w:div>
    <w:div w:id="572204790">
      <w:bodyDiv w:val="1"/>
      <w:marLeft w:val="0"/>
      <w:marRight w:val="0"/>
      <w:marTop w:val="0"/>
      <w:marBottom w:val="0"/>
      <w:divBdr>
        <w:top w:val="none" w:sz="0" w:space="0" w:color="auto"/>
        <w:left w:val="none" w:sz="0" w:space="0" w:color="auto"/>
        <w:bottom w:val="none" w:sz="0" w:space="0" w:color="auto"/>
        <w:right w:val="none" w:sz="0" w:space="0" w:color="auto"/>
      </w:divBdr>
    </w:div>
    <w:div w:id="576129731">
      <w:bodyDiv w:val="1"/>
      <w:marLeft w:val="0"/>
      <w:marRight w:val="0"/>
      <w:marTop w:val="0"/>
      <w:marBottom w:val="0"/>
      <w:divBdr>
        <w:top w:val="none" w:sz="0" w:space="0" w:color="auto"/>
        <w:left w:val="none" w:sz="0" w:space="0" w:color="auto"/>
        <w:bottom w:val="none" w:sz="0" w:space="0" w:color="auto"/>
        <w:right w:val="none" w:sz="0" w:space="0" w:color="auto"/>
      </w:divBdr>
    </w:div>
    <w:div w:id="586311960">
      <w:bodyDiv w:val="1"/>
      <w:marLeft w:val="0"/>
      <w:marRight w:val="0"/>
      <w:marTop w:val="0"/>
      <w:marBottom w:val="0"/>
      <w:divBdr>
        <w:top w:val="none" w:sz="0" w:space="0" w:color="auto"/>
        <w:left w:val="none" w:sz="0" w:space="0" w:color="auto"/>
        <w:bottom w:val="none" w:sz="0" w:space="0" w:color="auto"/>
        <w:right w:val="none" w:sz="0" w:space="0" w:color="auto"/>
      </w:divBdr>
    </w:div>
    <w:div w:id="588856317">
      <w:bodyDiv w:val="1"/>
      <w:marLeft w:val="0"/>
      <w:marRight w:val="0"/>
      <w:marTop w:val="0"/>
      <w:marBottom w:val="0"/>
      <w:divBdr>
        <w:top w:val="none" w:sz="0" w:space="0" w:color="auto"/>
        <w:left w:val="none" w:sz="0" w:space="0" w:color="auto"/>
        <w:bottom w:val="none" w:sz="0" w:space="0" w:color="auto"/>
        <w:right w:val="none" w:sz="0" w:space="0" w:color="auto"/>
      </w:divBdr>
    </w:div>
    <w:div w:id="597445680">
      <w:bodyDiv w:val="1"/>
      <w:marLeft w:val="0"/>
      <w:marRight w:val="0"/>
      <w:marTop w:val="0"/>
      <w:marBottom w:val="0"/>
      <w:divBdr>
        <w:top w:val="none" w:sz="0" w:space="0" w:color="auto"/>
        <w:left w:val="none" w:sz="0" w:space="0" w:color="auto"/>
        <w:bottom w:val="none" w:sz="0" w:space="0" w:color="auto"/>
        <w:right w:val="none" w:sz="0" w:space="0" w:color="auto"/>
      </w:divBdr>
    </w:div>
    <w:div w:id="624121615">
      <w:bodyDiv w:val="1"/>
      <w:marLeft w:val="0"/>
      <w:marRight w:val="0"/>
      <w:marTop w:val="0"/>
      <w:marBottom w:val="0"/>
      <w:divBdr>
        <w:top w:val="none" w:sz="0" w:space="0" w:color="auto"/>
        <w:left w:val="none" w:sz="0" w:space="0" w:color="auto"/>
        <w:bottom w:val="none" w:sz="0" w:space="0" w:color="auto"/>
        <w:right w:val="none" w:sz="0" w:space="0" w:color="auto"/>
      </w:divBdr>
    </w:div>
    <w:div w:id="635181024">
      <w:bodyDiv w:val="1"/>
      <w:marLeft w:val="0"/>
      <w:marRight w:val="0"/>
      <w:marTop w:val="0"/>
      <w:marBottom w:val="0"/>
      <w:divBdr>
        <w:top w:val="none" w:sz="0" w:space="0" w:color="auto"/>
        <w:left w:val="none" w:sz="0" w:space="0" w:color="auto"/>
        <w:bottom w:val="none" w:sz="0" w:space="0" w:color="auto"/>
        <w:right w:val="none" w:sz="0" w:space="0" w:color="auto"/>
      </w:divBdr>
    </w:div>
    <w:div w:id="635257987">
      <w:bodyDiv w:val="1"/>
      <w:marLeft w:val="0"/>
      <w:marRight w:val="0"/>
      <w:marTop w:val="0"/>
      <w:marBottom w:val="0"/>
      <w:divBdr>
        <w:top w:val="none" w:sz="0" w:space="0" w:color="auto"/>
        <w:left w:val="none" w:sz="0" w:space="0" w:color="auto"/>
        <w:bottom w:val="none" w:sz="0" w:space="0" w:color="auto"/>
        <w:right w:val="none" w:sz="0" w:space="0" w:color="auto"/>
      </w:divBdr>
    </w:div>
    <w:div w:id="643973609">
      <w:bodyDiv w:val="1"/>
      <w:marLeft w:val="0"/>
      <w:marRight w:val="0"/>
      <w:marTop w:val="0"/>
      <w:marBottom w:val="0"/>
      <w:divBdr>
        <w:top w:val="none" w:sz="0" w:space="0" w:color="auto"/>
        <w:left w:val="none" w:sz="0" w:space="0" w:color="auto"/>
        <w:bottom w:val="none" w:sz="0" w:space="0" w:color="auto"/>
        <w:right w:val="none" w:sz="0" w:space="0" w:color="auto"/>
      </w:divBdr>
    </w:div>
    <w:div w:id="661080015">
      <w:bodyDiv w:val="1"/>
      <w:marLeft w:val="0"/>
      <w:marRight w:val="0"/>
      <w:marTop w:val="0"/>
      <w:marBottom w:val="0"/>
      <w:divBdr>
        <w:top w:val="none" w:sz="0" w:space="0" w:color="auto"/>
        <w:left w:val="none" w:sz="0" w:space="0" w:color="auto"/>
        <w:bottom w:val="none" w:sz="0" w:space="0" w:color="auto"/>
        <w:right w:val="none" w:sz="0" w:space="0" w:color="auto"/>
      </w:divBdr>
    </w:div>
    <w:div w:id="665744967">
      <w:bodyDiv w:val="1"/>
      <w:marLeft w:val="0"/>
      <w:marRight w:val="0"/>
      <w:marTop w:val="0"/>
      <w:marBottom w:val="0"/>
      <w:divBdr>
        <w:top w:val="none" w:sz="0" w:space="0" w:color="auto"/>
        <w:left w:val="none" w:sz="0" w:space="0" w:color="auto"/>
        <w:bottom w:val="none" w:sz="0" w:space="0" w:color="auto"/>
        <w:right w:val="none" w:sz="0" w:space="0" w:color="auto"/>
      </w:divBdr>
    </w:div>
    <w:div w:id="674112692">
      <w:bodyDiv w:val="1"/>
      <w:marLeft w:val="0"/>
      <w:marRight w:val="0"/>
      <w:marTop w:val="0"/>
      <w:marBottom w:val="0"/>
      <w:divBdr>
        <w:top w:val="none" w:sz="0" w:space="0" w:color="auto"/>
        <w:left w:val="none" w:sz="0" w:space="0" w:color="auto"/>
        <w:bottom w:val="none" w:sz="0" w:space="0" w:color="auto"/>
        <w:right w:val="none" w:sz="0" w:space="0" w:color="auto"/>
      </w:divBdr>
    </w:div>
    <w:div w:id="684018060">
      <w:bodyDiv w:val="1"/>
      <w:marLeft w:val="0"/>
      <w:marRight w:val="0"/>
      <w:marTop w:val="0"/>
      <w:marBottom w:val="0"/>
      <w:divBdr>
        <w:top w:val="none" w:sz="0" w:space="0" w:color="auto"/>
        <w:left w:val="none" w:sz="0" w:space="0" w:color="auto"/>
        <w:bottom w:val="none" w:sz="0" w:space="0" w:color="auto"/>
        <w:right w:val="none" w:sz="0" w:space="0" w:color="auto"/>
      </w:divBdr>
    </w:div>
    <w:div w:id="688457134">
      <w:bodyDiv w:val="1"/>
      <w:marLeft w:val="0"/>
      <w:marRight w:val="0"/>
      <w:marTop w:val="0"/>
      <w:marBottom w:val="0"/>
      <w:divBdr>
        <w:top w:val="none" w:sz="0" w:space="0" w:color="auto"/>
        <w:left w:val="none" w:sz="0" w:space="0" w:color="auto"/>
        <w:bottom w:val="none" w:sz="0" w:space="0" w:color="auto"/>
        <w:right w:val="none" w:sz="0" w:space="0" w:color="auto"/>
      </w:divBdr>
    </w:div>
    <w:div w:id="691301423">
      <w:bodyDiv w:val="1"/>
      <w:marLeft w:val="0"/>
      <w:marRight w:val="0"/>
      <w:marTop w:val="0"/>
      <w:marBottom w:val="0"/>
      <w:divBdr>
        <w:top w:val="none" w:sz="0" w:space="0" w:color="auto"/>
        <w:left w:val="none" w:sz="0" w:space="0" w:color="auto"/>
        <w:bottom w:val="none" w:sz="0" w:space="0" w:color="auto"/>
        <w:right w:val="none" w:sz="0" w:space="0" w:color="auto"/>
      </w:divBdr>
    </w:div>
    <w:div w:id="726808207">
      <w:bodyDiv w:val="1"/>
      <w:marLeft w:val="0"/>
      <w:marRight w:val="0"/>
      <w:marTop w:val="0"/>
      <w:marBottom w:val="0"/>
      <w:divBdr>
        <w:top w:val="none" w:sz="0" w:space="0" w:color="auto"/>
        <w:left w:val="none" w:sz="0" w:space="0" w:color="auto"/>
        <w:bottom w:val="none" w:sz="0" w:space="0" w:color="auto"/>
        <w:right w:val="none" w:sz="0" w:space="0" w:color="auto"/>
      </w:divBdr>
    </w:div>
    <w:div w:id="728303012">
      <w:bodyDiv w:val="1"/>
      <w:marLeft w:val="0"/>
      <w:marRight w:val="0"/>
      <w:marTop w:val="0"/>
      <w:marBottom w:val="0"/>
      <w:divBdr>
        <w:top w:val="none" w:sz="0" w:space="0" w:color="auto"/>
        <w:left w:val="none" w:sz="0" w:space="0" w:color="auto"/>
        <w:bottom w:val="none" w:sz="0" w:space="0" w:color="auto"/>
        <w:right w:val="none" w:sz="0" w:space="0" w:color="auto"/>
      </w:divBdr>
    </w:div>
    <w:div w:id="746264793">
      <w:bodyDiv w:val="1"/>
      <w:marLeft w:val="0"/>
      <w:marRight w:val="0"/>
      <w:marTop w:val="0"/>
      <w:marBottom w:val="0"/>
      <w:divBdr>
        <w:top w:val="none" w:sz="0" w:space="0" w:color="auto"/>
        <w:left w:val="none" w:sz="0" w:space="0" w:color="auto"/>
        <w:bottom w:val="none" w:sz="0" w:space="0" w:color="auto"/>
        <w:right w:val="none" w:sz="0" w:space="0" w:color="auto"/>
      </w:divBdr>
    </w:div>
    <w:div w:id="747966950">
      <w:bodyDiv w:val="1"/>
      <w:marLeft w:val="0"/>
      <w:marRight w:val="0"/>
      <w:marTop w:val="0"/>
      <w:marBottom w:val="0"/>
      <w:divBdr>
        <w:top w:val="none" w:sz="0" w:space="0" w:color="auto"/>
        <w:left w:val="none" w:sz="0" w:space="0" w:color="auto"/>
        <w:bottom w:val="none" w:sz="0" w:space="0" w:color="auto"/>
        <w:right w:val="none" w:sz="0" w:space="0" w:color="auto"/>
      </w:divBdr>
    </w:div>
    <w:div w:id="751124326">
      <w:bodyDiv w:val="1"/>
      <w:marLeft w:val="0"/>
      <w:marRight w:val="0"/>
      <w:marTop w:val="0"/>
      <w:marBottom w:val="0"/>
      <w:divBdr>
        <w:top w:val="none" w:sz="0" w:space="0" w:color="auto"/>
        <w:left w:val="none" w:sz="0" w:space="0" w:color="auto"/>
        <w:bottom w:val="none" w:sz="0" w:space="0" w:color="auto"/>
        <w:right w:val="none" w:sz="0" w:space="0" w:color="auto"/>
      </w:divBdr>
    </w:div>
    <w:div w:id="761030947">
      <w:bodyDiv w:val="1"/>
      <w:marLeft w:val="0"/>
      <w:marRight w:val="0"/>
      <w:marTop w:val="0"/>
      <w:marBottom w:val="0"/>
      <w:divBdr>
        <w:top w:val="none" w:sz="0" w:space="0" w:color="auto"/>
        <w:left w:val="none" w:sz="0" w:space="0" w:color="auto"/>
        <w:bottom w:val="none" w:sz="0" w:space="0" w:color="auto"/>
        <w:right w:val="none" w:sz="0" w:space="0" w:color="auto"/>
      </w:divBdr>
    </w:div>
    <w:div w:id="818689959">
      <w:bodyDiv w:val="1"/>
      <w:marLeft w:val="0"/>
      <w:marRight w:val="0"/>
      <w:marTop w:val="0"/>
      <w:marBottom w:val="0"/>
      <w:divBdr>
        <w:top w:val="none" w:sz="0" w:space="0" w:color="auto"/>
        <w:left w:val="none" w:sz="0" w:space="0" w:color="auto"/>
        <w:bottom w:val="none" w:sz="0" w:space="0" w:color="auto"/>
        <w:right w:val="none" w:sz="0" w:space="0" w:color="auto"/>
      </w:divBdr>
    </w:div>
    <w:div w:id="825245459">
      <w:bodyDiv w:val="1"/>
      <w:marLeft w:val="0"/>
      <w:marRight w:val="0"/>
      <w:marTop w:val="0"/>
      <w:marBottom w:val="0"/>
      <w:divBdr>
        <w:top w:val="none" w:sz="0" w:space="0" w:color="auto"/>
        <w:left w:val="none" w:sz="0" w:space="0" w:color="auto"/>
        <w:bottom w:val="none" w:sz="0" w:space="0" w:color="auto"/>
        <w:right w:val="none" w:sz="0" w:space="0" w:color="auto"/>
      </w:divBdr>
    </w:div>
    <w:div w:id="864976075">
      <w:bodyDiv w:val="1"/>
      <w:marLeft w:val="0"/>
      <w:marRight w:val="0"/>
      <w:marTop w:val="0"/>
      <w:marBottom w:val="0"/>
      <w:divBdr>
        <w:top w:val="none" w:sz="0" w:space="0" w:color="auto"/>
        <w:left w:val="none" w:sz="0" w:space="0" w:color="auto"/>
        <w:bottom w:val="none" w:sz="0" w:space="0" w:color="auto"/>
        <w:right w:val="none" w:sz="0" w:space="0" w:color="auto"/>
      </w:divBdr>
    </w:div>
    <w:div w:id="888955636">
      <w:bodyDiv w:val="1"/>
      <w:marLeft w:val="0"/>
      <w:marRight w:val="0"/>
      <w:marTop w:val="0"/>
      <w:marBottom w:val="0"/>
      <w:divBdr>
        <w:top w:val="none" w:sz="0" w:space="0" w:color="auto"/>
        <w:left w:val="none" w:sz="0" w:space="0" w:color="auto"/>
        <w:bottom w:val="none" w:sz="0" w:space="0" w:color="auto"/>
        <w:right w:val="none" w:sz="0" w:space="0" w:color="auto"/>
      </w:divBdr>
    </w:div>
    <w:div w:id="894240573">
      <w:bodyDiv w:val="1"/>
      <w:marLeft w:val="0"/>
      <w:marRight w:val="0"/>
      <w:marTop w:val="0"/>
      <w:marBottom w:val="0"/>
      <w:divBdr>
        <w:top w:val="none" w:sz="0" w:space="0" w:color="auto"/>
        <w:left w:val="none" w:sz="0" w:space="0" w:color="auto"/>
        <w:bottom w:val="none" w:sz="0" w:space="0" w:color="auto"/>
        <w:right w:val="none" w:sz="0" w:space="0" w:color="auto"/>
      </w:divBdr>
    </w:div>
    <w:div w:id="894588434">
      <w:bodyDiv w:val="1"/>
      <w:marLeft w:val="0"/>
      <w:marRight w:val="0"/>
      <w:marTop w:val="0"/>
      <w:marBottom w:val="0"/>
      <w:divBdr>
        <w:top w:val="none" w:sz="0" w:space="0" w:color="auto"/>
        <w:left w:val="none" w:sz="0" w:space="0" w:color="auto"/>
        <w:bottom w:val="none" w:sz="0" w:space="0" w:color="auto"/>
        <w:right w:val="none" w:sz="0" w:space="0" w:color="auto"/>
      </w:divBdr>
    </w:div>
    <w:div w:id="904416957">
      <w:bodyDiv w:val="1"/>
      <w:marLeft w:val="0"/>
      <w:marRight w:val="0"/>
      <w:marTop w:val="0"/>
      <w:marBottom w:val="0"/>
      <w:divBdr>
        <w:top w:val="none" w:sz="0" w:space="0" w:color="auto"/>
        <w:left w:val="none" w:sz="0" w:space="0" w:color="auto"/>
        <w:bottom w:val="none" w:sz="0" w:space="0" w:color="auto"/>
        <w:right w:val="none" w:sz="0" w:space="0" w:color="auto"/>
      </w:divBdr>
    </w:div>
    <w:div w:id="913734219">
      <w:bodyDiv w:val="1"/>
      <w:marLeft w:val="0"/>
      <w:marRight w:val="0"/>
      <w:marTop w:val="0"/>
      <w:marBottom w:val="0"/>
      <w:divBdr>
        <w:top w:val="none" w:sz="0" w:space="0" w:color="auto"/>
        <w:left w:val="none" w:sz="0" w:space="0" w:color="auto"/>
        <w:bottom w:val="none" w:sz="0" w:space="0" w:color="auto"/>
        <w:right w:val="none" w:sz="0" w:space="0" w:color="auto"/>
      </w:divBdr>
    </w:div>
    <w:div w:id="916210218">
      <w:bodyDiv w:val="1"/>
      <w:marLeft w:val="0"/>
      <w:marRight w:val="0"/>
      <w:marTop w:val="0"/>
      <w:marBottom w:val="0"/>
      <w:divBdr>
        <w:top w:val="none" w:sz="0" w:space="0" w:color="auto"/>
        <w:left w:val="none" w:sz="0" w:space="0" w:color="auto"/>
        <w:bottom w:val="none" w:sz="0" w:space="0" w:color="auto"/>
        <w:right w:val="none" w:sz="0" w:space="0" w:color="auto"/>
      </w:divBdr>
    </w:div>
    <w:div w:id="927077909">
      <w:bodyDiv w:val="1"/>
      <w:marLeft w:val="0"/>
      <w:marRight w:val="0"/>
      <w:marTop w:val="0"/>
      <w:marBottom w:val="0"/>
      <w:divBdr>
        <w:top w:val="none" w:sz="0" w:space="0" w:color="auto"/>
        <w:left w:val="none" w:sz="0" w:space="0" w:color="auto"/>
        <w:bottom w:val="none" w:sz="0" w:space="0" w:color="auto"/>
        <w:right w:val="none" w:sz="0" w:space="0" w:color="auto"/>
      </w:divBdr>
    </w:div>
    <w:div w:id="932400006">
      <w:bodyDiv w:val="1"/>
      <w:marLeft w:val="0"/>
      <w:marRight w:val="0"/>
      <w:marTop w:val="0"/>
      <w:marBottom w:val="0"/>
      <w:divBdr>
        <w:top w:val="none" w:sz="0" w:space="0" w:color="auto"/>
        <w:left w:val="none" w:sz="0" w:space="0" w:color="auto"/>
        <w:bottom w:val="none" w:sz="0" w:space="0" w:color="auto"/>
        <w:right w:val="none" w:sz="0" w:space="0" w:color="auto"/>
      </w:divBdr>
    </w:div>
    <w:div w:id="936794802">
      <w:bodyDiv w:val="1"/>
      <w:marLeft w:val="0"/>
      <w:marRight w:val="0"/>
      <w:marTop w:val="0"/>
      <w:marBottom w:val="0"/>
      <w:divBdr>
        <w:top w:val="none" w:sz="0" w:space="0" w:color="auto"/>
        <w:left w:val="none" w:sz="0" w:space="0" w:color="auto"/>
        <w:bottom w:val="none" w:sz="0" w:space="0" w:color="auto"/>
        <w:right w:val="none" w:sz="0" w:space="0" w:color="auto"/>
      </w:divBdr>
    </w:div>
    <w:div w:id="959996537">
      <w:bodyDiv w:val="1"/>
      <w:marLeft w:val="0"/>
      <w:marRight w:val="0"/>
      <w:marTop w:val="0"/>
      <w:marBottom w:val="0"/>
      <w:divBdr>
        <w:top w:val="none" w:sz="0" w:space="0" w:color="auto"/>
        <w:left w:val="none" w:sz="0" w:space="0" w:color="auto"/>
        <w:bottom w:val="none" w:sz="0" w:space="0" w:color="auto"/>
        <w:right w:val="none" w:sz="0" w:space="0" w:color="auto"/>
      </w:divBdr>
    </w:div>
    <w:div w:id="962467212">
      <w:bodyDiv w:val="1"/>
      <w:marLeft w:val="0"/>
      <w:marRight w:val="0"/>
      <w:marTop w:val="0"/>
      <w:marBottom w:val="0"/>
      <w:divBdr>
        <w:top w:val="none" w:sz="0" w:space="0" w:color="auto"/>
        <w:left w:val="none" w:sz="0" w:space="0" w:color="auto"/>
        <w:bottom w:val="none" w:sz="0" w:space="0" w:color="auto"/>
        <w:right w:val="none" w:sz="0" w:space="0" w:color="auto"/>
      </w:divBdr>
    </w:div>
    <w:div w:id="997154295">
      <w:bodyDiv w:val="1"/>
      <w:marLeft w:val="0"/>
      <w:marRight w:val="0"/>
      <w:marTop w:val="0"/>
      <w:marBottom w:val="0"/>
      <w:divBdr>
        <w:top w:val="none" w:sz="0" w:space="0" w:color="auto"/>
        <w:left w:val="none" w:sz="0" w:space="0" w:color="auto"/>
        <w:bottom w:val="none" w:sz="0" w:space="0" w:color="auto"/>
        <w:right w:val="none" w:sz="0" w:space="0" w:color="auto"/>
      </w:divBdr>
    </w:div>
    <w:div w:id="1024483159">
      <w:bodyDiv w:val="1"/>
      <w:marLeft w:val="0"/>
      <w:marRight w:val="0"/>
      <w:marTop w:val="0"/>
      <w:marBottom w:val="0"/>
      <w:divBdr>
        <w:top w:val="none" w:sz="0" w:space="0" w:color="auto"/>
        <w:left w:val="none" w:sz="0" w:space="0" w:color="auto"/>
        <w:bottom w:val="none" w:sz="0" w:space="0" w:color="auto"/>
        <w:right w:val="none" w:sz="0" w:space="0" w:color="auto"/>
      </w:divBdr>
    </w:div>
    <w:div w:id="1024863400">
      <w:bodyDiv w:val="1"/>
      <w:marLeft w:val="0"/>
      <w:marRight w:val="0"/>
      <w:marTop w:val="0"/>
      <w:marBottom w:val="0"/>
      <w:divBdr>
        <w:top w:val="none" w:sz="0" w:space="0" w:color="auto"/>
        <w:left w:val="none" w:sz="0" w:space="0" w:color="auto"/>
        <w:bottom w:val="none" w:sz="0" w:space="0" w:color="auto"/>
        <w:right w:val="none" w:sz="0" w:space="0" w:color="auto"/>
      </w:divBdr>
    </w:div>
    <w:div w:id="1039353262">
      <w:bodyDiv w:val="1"/>
      <w:marLeft w:val="0"/>
      <w:marRight w:val="0"/>
      <w:marTop w:val="0"/>
      <w:marBottom w:val="0"/>
      <w:divBdr>
        <w:top w:val="none" w:sz="0" w:space="0" w:color="auto"/>
        <w:left w:val="none" w:sz="0" w:space="0" w:color="auto"/>
        <w:bottom w:val="none" w:sz="0" w:space="0" w:color="auto"/>
        <w:right w:val="none" w:sz="0" w:space="0" w:color="auto"/>
      </w:divBdr>
    </w:div>
    <w:div w:id="1043286442">
      <w:bodyDiv w:val="1"/>
      <w:marLeft w:val="0"/>
      <w:marRight w:val="0"/>
      <w:marTop w:val="0"/>
      <w:marBottom w:val="0"/>
      <w:divBdr>
        <w:top w:val="none" w:sz="0" w:space="0" w:color="auto"/>
        <w:left w:val="none" w:sz="0" w:space="0" w:color="auto"/>
        <w:bottom w:val="none" w:sz="0" w:space="0" w:color="auto"/>
        <w:right w:val="none" w:sz="0" w:space="0" w:color="auto"/>
      </w:divBdr>
    </w:div>
    <w:div w:id="1050348571">
      <w:bodyDiv w:val="1"/>
      <w:marLeft w:val="0"/>
      <w:marRight w:val="0"/>
      <w:marTop w:val="0"/>
      <w:marBottom w:val="0"/>
      <w:divBdr>
        <w:top w:val="none" w:sz="0" w:space="0" w:color="auto"/>
        <w:left w:val="none" w:sz="0" w:space="0" w:color="auto"/>
        <w:bottom w:val="none" w:sz="0" w:space="0" w:color="auto"/>
        <w:right w:val="none" w:sz="0" w:space="0" w:color="auto"/>
      </w:divBdr>
    </w:div>
    <w:div w:id="1063017436">
      <w:bodyDiv w:val="1"/>
      <w:marLeft w:val="0"/>
      <w:marRight w:val="0"/>
      <w:marTop w:val="0"/>
      <w:marBottom w:val="0"/>
      <w:divBdr>
        <w:top w:val="none" w:sz="0" w:space="0" w:color="auto"/>
        <w:left w:val="none" w:sz="0" w:space="0" w:color="auto"/>
        <w:bottom w:val="none" w:sz="0" w:space="0" w:color="auto"/>
        <w:right w:val="none" w:sz="0" w:space="0" w:color="auto"/>
      </w:divBdr>
    </w:div>
    <w:div w:id="1072580786">
      <w:bodyDiv w:val="1"/>
      <w:marLeft w:val="0"/>
      <w:marRight w:val="0"/>
      <w:marTop w:val="0"/>
      <w:marBottom w:val="0"/>
      <w:divBdr>
        <w:top w:val="none" w:sz="0" w:space="0" w:color="auto"/>
        <w:left w:val="none" w:sz="0" w:space="0" w:color="auto"/>
        <w:bottom w:val="none" w:sz="0" w:space="0" w:color="auto"/>
        <w:right w:val="none" w:sz="0" w:space="0" w:color="auto"/>
      </w:divBdr>
    </w:div>
    <w:div w:id="1079517371">
      <w:bodyDiv w:val="1"/>
      <w:marLeft w:val="0"/>
      <w:marRight w:val="0"/>
      <w:marTop w:val="0"/>
      <w:marBottom w:val="0"/>
      <w:divBdr>
        <w:top w:val="none" w:sz="0" w:space="0" w:color="auto"/>
        <w:left w:val="none" w:sz="0" w:space="0" w:color="auto"/>
        <w:bottom w:val="none" w:sz="0" w:space="0" w:color="auto"/>
        <w:right w:val="none" w:sz="0" w:space="0" w:color="auto"/>
      </w:divBdr>
    </w:div>
    <w:div w:id="1112672409">
      <w:bodyDiv w:val="1"/>
      <w:marLeft w:val="0"/>
      <w:marRight w:val="0"/>
      <w:marTop w:val="0"/>
      <w:marBottom w:val="0"/>
      <w:divBdr>
        <w:top w:val="none" w:sz="0" w:space="0" w:color="auto"/>
        <w:left w:val="none" w:sz="0" w:space="0" w:color="auto"/>
        <w:bottom w:val="none" w:sz="0" w:space="0" w:color="auto"/>
        <w:right w:val="none" w:sz="0" w:space="0" w:color="auto"/>
      </w:divBdr>
    </w:div>
    <w:div w:id="1164274172">
      <w:bodyDiv w:val="1"/>
      <w:marLeft w:val="0"/>
      <w:marRight w:val="0"/>
      <w:marTop w:val="0"/>
      <w:marBottom w:val="0"/>
      <w:divBdr>
        <w:top w:val="none" w:sz="0" w:space="0" w:color="auto"/>
        <w:left w:val="none" w:sz="0" w:space="0" w:color="auto"/>
        <w:bottom w:val="none" w:sz="0" w:space="0" w:color="auto"/>
        <w:right w:val="none" w:sz="0" w:space="0" w:color="auto"/>
      </w:divBdr>
    </w:div>
    <w:div w:id="1212304694">
      <w:bodyDiv w:val="1"/>
      <w:marLeft w:val="0"/>
      <w:marRight w:val="0"/>
      <w:marTop w:val="0"/>
      <w:marBottom w:val="0"/>
      <w:divBdr>
        <w:top w:val="none" w:sz="0" w:space="0" w:color="auto"/>
        <w:left w:val="none" w:sz="0" w:space="0" w:color="auto"/>
        <w:bottom w:val="none" w:sz="0" w:space="0" w:color="auto"/>
        <w:right w:val="none" w:sz="0" w:space="0" w:color="auto"/>
      </w:divBdr>
    </w:div>
    <w:div w:id="1213738710">
      <w:bodyDiv w:val="1"/>
      <w:marLeft w:val="0"/>
      <w:marRight w:val="0"/>
      <w:marTop w:val="0"/>
      <w:marBottom w:val="0"/>
      <w:divBdr>
        <w:top w:val="none" w:sz="0" w:space="0" w:color="auto"/>
        <w:left w:val="none" w:sz="0" w:space="0" w:color="auto"/>
        <w:bottom w:val="none" w:sz="0" w:space="0" w:color="auto"/>
        <w:right w:val="none" w:sz="0" w:space="0" w:color="auto"/>
      </w:divBdr>
    </w:div>
    <w:div w:id="1248929642">
      <w:bodyDiv w:val="1"/>
      <w:marLeft w:val="0"/>
      <w:marRight w:val="0"/>
      <w:marTop w:val="0"/>
      <w:marBottom w:val="0"/>
      <w:divBdr>
        <w:top w:val="none" w:sz="0" w:space="0" w:color="auto"/>
        <w:left w:val="none" w:sz="0" w:space="0" w:color="auto"/>
        <w:bottom w:val="none" w:sz="0" w:space="0" w:color="auto"/>
        <w:right w:val="none" w:sz="0" w:space="0" w:color="auto"/>
      </w:divBdr>
    </w:div>
    <w:div w:id="1258323783">
      <w:bodyDiv w:val="1"/>
      <w:marLeft w:val="0"/>
      <w:marRight w:val="0"/>
      <w:marTop w:val="0"/>
      <w:marBottom w:val="0"/>
      <w:divBdr>
        <w:top w:val="none" w:sz="0" w:space="0" w:color="auto"/>
        <w:left w:val="none" w:sz="0" w:space="0" w:color="auto"/>
        <w:bottom w:val="none" w:sz="0" w:space="0" w:color="auto"/>
        <w:right w:val="none" w:sz="0" w:space="0" w:color="auto"/>
      </w:divBdr>
    </w:div>
    <w:div w:id="1264269721">
      <w:bodyDiv w:val="1"/>
      <w:marLeft w:val="0"/>
      <w:marRight w:val="0"/>
      <w:marTop w:val="0"/>
      <w:marBottom w:val="0"/>
      <w:divBdr>
        <w:top w:val="none" w:sz="0" w:space="0" w:color="auto"/>
        <w:left w:val="none" w:sz="0" w:space="0" w:color="auto"/>
        <w:bottom w:val="none" w:sz="0" w:space="0" w:color="auto"/>
        <w:right w:val="none" w:sz="0" w:space="0" w:color="auto"/>
      </w:divBdr>
    </w:div>
    <w:div w:id="1269659860">
      <w:bodyDiv w:val="1"/>
      <w:marLeft w:val="0"/>
      <w:marRight w:val="0"/>
      <w:marTop w:val="0"/>
      <w:marBottom w:val="0"/>
      <w:divBdr>
        <w:top w:val="none" w:sz="0" w:space="0" w:color="auto"/>
        <w:left w:val="none" w:sz="0" w:space="0" w:color="auto"/>
        <w:bottom w:val="none" w:sz="0" w:space="0" w:color="auto"/>
        <w:right w:val="none" w:sz="0" w:space="0" w:color="auto"/>
      </w:divBdr>
    </w:div>
    <w:div w:id="1283996122">
      <w:bodyDiv w:val="1"/>
      <w:marLeft w:val="0"/>
      <w:marRight w:val="0"/>
      <w:marTop w:val="0"/>
      <w:marBottom w:val="0"/>
      <w:divBdr>
        <w:top w:val="none" w:sz="0" w:space="0" w:color="auto"/>
        <w:left w:val="none" w:sz="0" w:space="0" w:color="auto"/>
        <w:bottom w:val="none" w:sz="0" w:space="0" w:color="auto"/>
        <w:right w:val="none" w:sz="0" w:space="0" w:color="auto"/>
      </w:divBdr>
    </w:div>
    <w:div w:id="1299844935">
      <w:bodyDiv w:val="1"/>
      <w:marLeft w:val="0"/>
      <w:marRight w:val="0"/>
      <w:marTop w:val="0"/>
      <w:marBottom w:val="0"/>
      <w:divBdr>
        <w:top w:val="none" w:sz="0" w:space="0" w:color="auto"/>
        <w:left w:val="none" w:sz="0" w:space="0" w:color="auto"/>
        <w:bottom w:val="none" w:sz="0" w:space="0" w:color="auto"/>
        <w:right w:val="none" w:sz="0" w:space="0" w:color="auto"/>
      </w:divBdr>
    </w:div>
    <w:div w:id="1318336439">
      <w:bodyDiv w:val="1"/>
      <w:marLeft w:val="0"/>
      <w:marRight w:val="0"/>
      <w:marTop w:val="0"/>
      <w:marBottom w:val="0"/>
      <w:divBdr>
        <w:top w:val="none" w:sz="0" w:space="0" w:color="auto"/>
        <w:left w:val="none" w:sz="0" w:space="0" w:color="auto"/>
        <w:bottom w:val="none" w:sz="0" w:space="0" w:color="auto"/>
        <w:right w:val="none" w:sz="0" w:space="0" w:color="auto"/>
      </w:divBdr>
    </w:div>
    <w:div w:id="1321933331">
      <w:bodyDiv w:val="1"/>
      <w:marLeft w:val="0"/>
      <w:marRight w:val="0"/>
      <w:marTop w:val="0"/>
      <w:marBottom w:val="0"/>
      <w:divBdr>
        <w:top w:val="none" w:sz="0" w:space="0" w:color="auto"/>
        <w:left w:val="none" w:sz="0" w:space="0" w:color="auto"/>
        <w:bottom w:val="none" w:sz="0" w:space="0" w:color="auto"/>
        <w:right w:val="none" w:sz="0" w:space="0" w:color="auto"/>
      </w:divBdr>
    </w:div>
    <w:div w:id="1349795430">
      <w:bodyDiv w:val="1"/>
      <w:marLeft w:val="0"/>
      <w:marRight w:val="0"/>
      <w:marTop w:val="0"/>
      <w:marBottom w:val="0"/>
      <w:divBdr>
        <w:top w:val="none" w:sz="0" w:space="0" w:color="auto"/>
        <w:left w:val="none" w:sz="0" w:space="0" w:color="auto"/>
        <w:bottom w:val="none" w:sz="0" w:space="0" w:color="auto"/>
        <w:right w:val="none" w:sz="0" w:space="0" w:color="auto"/>
      </w:divBdr>
    </w:div>
    <w:div w:id="1366371589">
      <w:bodyDiv w:val="1"/>
      <w:marLeft w:val="0"/>
      <w:marRight w:val="0"/>
      <w:marTop w:val="0"/>
      <w:marBottom w:val="0"/>
      <w:divBdr>
        <w:top w:val="none" w:sz="0" w:space="0" w:color="auto"/>
        <w:left w:val="none" w:sz="0" w:space="0" w:color="auto"/>
        <w:bottom w:val="none" w:sz="0" w:space="0" w:color="auto"/>
        <w:right w:val="none" w:sz="0" w:space="0" w:color="auto"/>
      </w:divBdr>
    </w:div>
    <w:div w:id="1369338783">
      <w:bodyDiv w:val="1"/>
      <w:marLeft w:val="0"/>
      <w:marRight w:val="0"/>
      <w:marTop w:val="0"/>
      <w:marBottom w:val="0"/>
      <w:divBdr>
        <w:top w:val="none" w:sz="0" w:space="0" w:color="auto"/>
        <w:left w:val="none" w:sz="0" w:space="0" w:color="auto"/>
        <w:bottom w:val="none" w:sz="0" w:space="0" w:color="auto"/>
        <w:right w:val="none" w:sz="0" w:space="0" w:color="auto"/>
      </w:divBdr>
    </w:div>
    <w:div w:id="1381706289">
      <w:bodyDiv w:val="1"/>
      <w:marLeft w:val="0"/>
      <w:marRight w:val="0"/>
      <w:marTop w:val="0"/>
      <w:marBottom w:val="0"/>
      <w:divBdr>
        <w:top w:val="none" w:sz="0" w:space="0" w:color="auto"/>
        <w:left w:val="none" w:sz="0" w:space="0" w:color="auto"/>
        <w:bottom w:val="none" w:sz="0" w:space="0" w:color="auto"/>
        <w:right w:val="none" w:sz="0" w:space="0" w:color="auto"/>
      </w:divBdr>
    </w:div>
    <w:div w:id="1396051095">
      <w:bodyDiv w:val="1"/>
      <w:marLeft w:val="0"/>
      <w:marRight w:val="0"/>
      <w:marTop w:val="0"/>
      <w:marBottom w:val="0"/>
      <w:divBdr>
        <w:top w:val="none" w:sz="0" w:space="0" w:color="auto"/>
        <w:left w:val="none" w:sz="0" w:space="0" w:color="auto"/>
        <w:bottom w:val="none" w:sz="0" w:space="0" w:color="auto"/>
        <w:right w:val="none" w:sz="0" w:space="0" w:color="auto"/>
      </w:divBdr>
    </w:div>
    <w:div w:id="1397778770">
      <w:bodyDiv w:val="1"/>
      <w:marLeft w:val="0"/>
      <w:marRight w:val="0"/>
      <w:marTop w:val="0"/>
      <w:marBottom w:val="0"/>
      <w:divBdr>
        <w:top w:val="none" w:sz="0" w:space="0" w:color="auto"/>
        <w:left w:val="none" w:sz="0" w:space="0" w:color="auto"/>
        <w:bottom w:val="none" w:sz="0" w:space="0" w:color="auto"/>
        <w:right w:val="none" w:sz="0" w:space="0" w:color="auto"/>
      </w:divBdr>
    </w:div>
    <w:div w:id="1397898086">
      <w:bodyDiv w:val="1"/>
      <w:marLeft w:val="0"/>
      <w:marRight w:val="0"/>
      <w:marTop w:val="0"/>
      <w:marBottom w:val="0"/>
      <w:divBdr>
        <w:top w:val="none" w:sz="0" w:space="0" w:color="auto"/>
        <w:left w:val="none" w:sz="0" w:space="0" w:color="auto"/>
        <w:bottom w:val="none" w:sz="0" w:space="0" w:color="auto"/>
        <w:right w:val="none" w:sz="0" w:space="0" w:color="auto"/>
      </w:divBdr>
    </w:div>
    <w:div w:id="1425758380">
      <w:bodyDiv w:val="1"/>
      <w:marLeft w:val="0"/>
      <w:marRight w:val="0"/>
      <w:marTop w:val="0"/>
      <w:marBottom w:val="0"/>
      <w:divBdr>
        <w:top w:val="none" w:sz="0" w:space="0" w:color="auto"/>
        <w:left w:val="none" w:sz="0" w:space="0" w:color="auto"/>
        <w:bottom w:val="none" w:sz="0" w:space="0" w:color="auto"/>
        <w:right w:val="none" w:sz="0" w:space="0" w:color="auto"/>
      </w:divBdr>
    </w:div>
    <w:div w:id="1433818009">
      <w:bodyDiv w:val="1"/>
      <w:marLeft w:val="0"/>
      <w:marRight w:val="0"/>
      <w:marTop w:val="0"/>
      <w:marBottom w:val="0"/>
      <w:divBdr>
        <w:top w:val="none" w:sz="0" w:space="0" w:color="auto"/>
        <w:left w:val="none" w:sz="0" w:space="0" w:color="auto"/>
        <w:bottom w:val="none" w:sz="0" w:space="0" w:color="auto"/>
        <w:right w:val="none" w:sz="0" w:space="0" w:color="auto"/>
      </w:divBdr>
    </w:div>
    <w:div w:id="1444686123">
      <w:bodyDiv w:val="1"/>
      <w:marLeft w:val="0"/>
      <w:marRight w:val="0"/>
      <w:marTop w:val="0"/>
      <w:marBottom w:val="0"/>
      <w:divBdr>
        <w:top w:val="none" w:sz="0" w:space="0" w:color="auto"/>
        <w:left w:val="none" w:sz="0" w:space="0" w:color="auto"/>
        <w:bottom w:val="none" w:sz="0" w:space="0" w:color="auto"/>
        <w:right w:val="none" w:sz="0" w:space="0" w:color="auto"/>
      </w:divBdr>
    </w:div>
    <w:div w:id="1446264723">
      <w:bodyDiv w:val="1"/>
      <w:marLeft w:val="0"/>
      <w:marRight w:val="0"/>
      <w:marTop w:val="0"/>
      <w:marBottom w:val="0"/>
      <w:divBdr>
        <w:top w:val="none" w:sz="0" w:space="0" w:color="auto"/>
        <w:left w:val="none" w:sz="0" w:space="0" w:color="auto"/>
        <w:bottom w:val="none" w:sz="0" w:space="0" w:color="auto"/>
        <w:right w:val="none" w:sz="0" w:space="0" w:color="auto"/>
      </w:divBdr>
    </w:div>
    <w:div w:id="1450395607">
      <w:bodyDiv w:val="1"/>
      <w:marLeft w:val="0"/>
      <w:marRight w:val="0"/>
      <w:marTop w:val="0"/>
      <w:marBottom w:val="0"/>
      <w:divBdr>
        <w:top w:val="none" w:sz="0" w:space="0" w:color="auto"/>
        <w:left w:val="none" w:sz="0" w:space="0" w:color="auto"/>
        <w:bottom w:val="none" w:sz="0" w:space="0" w:color="auto"/>
        <w:right w:val="none" w:sz="0" w:space="0" w:color="auto"/>
      </w:divBdr>
    </w:div>
    <w:div w:id="1454133472">
      <w:bodyDiv w:val="1"/>
      <w:marLeft w:val="0"/>
      <w:marRight w:val="0"/>
      <w:marTop w:val="0"/>
      <w:marBottom w:val="0"/>
      <w:divBdr>
        <w:top w:val="none" w:sz="0" w:space="0" w:color="auto"/>
        <w:left w:val="none" w:sz="0" w:space="0" w:color="auto"/>
        <w:bottom w:val="none" w:sz="0" w:space="0" w:color="auto"/>
        <w:right w:val="none" w:sz="0" w:space="0" w:color="auto"/>
      </w:divBdr>
    </w:div>
    <w:div w:id="1460607802">
      <w:bodyDiv w:val="1"/>
      <w:marLeft w:val="0"/>
      <w:marRight w:val="0"/>
      <w:marTop w:val="0"/>
      <w:marBottom w:val="0"/>
      <w:divBdr>
        <w:top w:val="none" w:sz="0" w:space="0" w:color="auto"/>
        <w:left w:val="none" w:sz="0" w:space="0" w:color="auto"/>
        <w:bottom w:val="none" w:sz="0" w:space="0" w:color="auto"/>
        <w:right w:val="none" w:sz="0" w:space="0" w:color="auto"/>
      </w:divBdr>
    </w:div>
    <w:div w:id="1474983598">
      <w:bodyDiv w:val="1"/>
      <w:marLeft w:val="0"/>
      <w:marRight w:val="0"/>
      <w:marTop w:val="0"/>
      <w:marBottom w:val="0"/>
      <w:divBdr>
        <w:top w:val="none" w:sz="0" w:space="0" w:color="auto"/>
        <w:left w:val="none" w:sz="0" w:space="0" w:color="auto"/>
        <w:bottom w:val="none" w:sz="0" w:space="0" w:color="auto"/>
        <w:right w:val="none" w:sz="0" w:space="0" w:color="auto"/>
      </w:divBdr>
    </w:div>
    <w:div w:id="1476753677">
      <w:bodyDiv w:val="1"/>
      <w:marLeft w:val="0"/>
      <w:marRight w:val="0"/>
      <w:marTop w:val="0"/>
      <w:marBottom w:val="0"/>
      <w:divBdr>
        <w:top w:val="none" w:sz="0" w:space="0" w:color="auto"/>
        <w:left w:val="none" w:sz="0" w:space="0" w:color="auto"/>
        <w:bottom w:val="none" w:sz="0" w:space="0" w:color="auto"/>
        <w:right w:val="none" w:sz="0" w:space="0" w:color="auto"/>
      </w:divBdr>
    </w:div>
    <w:div w:id="1480415507">
      <w:bodyDiv w:val="1"/>
      <w:marLeft w:val="0"/>
      <w:marRight w:val="0"/>
      <w:marTop w:val="0"/>
      <w:marBottom w:val="0"/>
      <w:divBdr>
        <w:top w:val="none" w:sz="0" w:space="0" w:color="auto"/>
        <w:left w:val="none" w:sz="0" w:space="0" w:color="auto"/>
        <w:bottom w:val="none" w:sz="0" w:space="0" w:color="auto"/>
        <w:right w:val="none" w:sz="0" w:space="0" w:color="auto"/>
      </w:divBdr>
    </w:div>
    <w:div w:id="1491754911">
      <w:bodyDiv w:val="1"/>
      <w:marLeft w:val="0"/>
      <w:marRight w:val="0"/>
      <w:marTop w:val="0"/>
      <w:marBottom w:val="0"/>
      <w:divBdr>
        <w:top w:val="none" w:sz="0" w:space="0" w:color="auto"/>
        <w:left w:val="none" w:sz="0" w:space="0" w:color="auto"/>
        <w:bottom w:val="none" w:sz="0" w:space="0" w:color="auto"/>
        <w:right w:val="none" w:sz="0" w:space="0" w:color="auto"/>
      </w:divBdr>
    </w:div>
    <w:div w:id="1504467501">
      <w:bodyDiv w:val="1"/>
      <w:marLeft w:val="0"/>
      <w:marRight w:val="0"/>
      <w:marTop w:val="0"/>
      <w:marBottom w:val="0"/>
      <w:divBdr>
        <w:top w:val="none" w:sz="0" w:space="0" w:color="auto"/>
        <w:left w:val="none" w:sz="0" w:space="0" w:color="auto"/>
        <w:bottom w:val="none" w:sz="0" w:space="0" w:color="auto"/>
        <w:right w:val="none" w:sz="0" w:space="0" w:color="auto"/>
      </w:divBdr>
    </w:div>
    <w:div w:id="1508790374">
      <w:bodyDiv w:val="1"/>
      <w:marLeft w:val="0"/>
      <w:marRight w:val="0"/>
      <w:marTop w:val="0"/>
      <w:marBottom w:val="0"/>
      <w:divBdr>
        <w:top w:val="none" w:sz="0" w:space="0" w:color="auto"/>
        <w:left w:val="none" w:sz="0" w:space="0" w:color="auto"/>
        <w:bottom w:val="none" w:sz="0" w:space="0" w:color="auto"/>
        <w:right w:val="none" w:sz="0" w:space="0" w:color="auto"/>
      </w:divBdr>
    </w:div>
    <w:div w:id="1514497175">
      <w:bodyDiv w:val="1"/>
      <w:marLeft w:val="0"/>
      <w:marRight w:val="0"/>
      <w:marTop w:val="0"/>
      <w:marBottom w:val="0"/>
      <w:divBdr>
        <w:top w:val="none" w:sz="0" w:space="0" w:color="auto"/>
        <w:left w:val="none" w:sz="0" w:space="0" w:color="auto"/>
        <w:bottom w:val="none" w:sz="0" w:space="0" w:color="auto"/>
        <w:right w:val="none" w:sz="0" w:space="0" w:color="auto"/>
      </w:divBdr>
    </w:div>
    <w:div w:id="1522091795">
      <w:bodyDiv w:val="1"/>
      <w:marLeft w:val="0"/>
      <w:marRight w:val="0"/>
      <w:marTop w:val="0"/>
      <w:marBottom w:val="0"/>
      <w:divBdr>
        <w:top w:val="none" w:sz="0" w:space="0" w:color="auto"/>
        <w:left w:val="none" w:sz="0" w:space="0" w:color="auto"/>
        <w:bottom w:val="none" w:sz="0" w:space="0" w:color="auto"/>
        <w:right w:val="none" w:sz="0" w:space="0" w:color="auto"/>
      </w:divBdr>
    </w:div>
    <w:div w:id="1534421769">
      <w:bodyDiv w:val="1"/>
      <w:marLeft w:val="0"/>
      <w:marRight w:val="0"/>
      <w:marTop w:val="0"/>
      <w:marBottom w:val="0"/>
      <w:divBdr>
        <w:top w:val="none" w:sz="0" w:space="0" w:color="auto"/>
        <w:left w:val="none" w:sz="0" w:space="0" w:color="auto"/>
        <w:bottom w:val="none" w:sz="0" w:space="0" w:color="auto"/>
        <w:right w:val="none" w:sz="0" w:space="0" w:color="auto"/>
      </w:divBdr>
    </w:div>
    <w:div w:id="1536964988">
      <w:bodyDiv w:val="1"/>
      <w:marLeft w:val="0"/>
      <w:marRight w:val="0"/>
      <w:marTop w:val="0"/>
      <w:marBottom w:val="0"/>
      <w:divBdr>
        <w:top w:val="none" w:sz="0" w:space="0" w:color="auto"/>
        <w:left w:val="none" w:sz="0" w:space="0" w:color="auto"/>
        <w:bottom w:val="none" w:sz="0" w:space="0" w:color="auto"/>
        <w:right w:val="none" w:sz="0" w:space="0" w:color="auto"/>
      </w:divBdr>
    </w:div>
    <w:div w:id="1538856237">
      <w:bodyDiv w:val="1"/>
      <w:marLeft w:val="0"/>
      <w:marRight w:val="0"/>
      <w:marTop w:val="0"/>
      <w:marBottom w:val="0"/>
      <w:divBdr>
        <w:top w:val="none" w:sz="0" w:space="0" w:color="auto"/>
        <w:left w:val="none" w:sz="0" w:space="0" w:color="auto"/>
        <w:bottom w:val="none" w:sz="0" w:space="0" w:color="auto"/>
        <w:right w:val="none" w:sz="0" w:space="0" w:color="auto"/>
      </w:divBdr>
    </w:div>
    <w:div w:id="1546330481">
      <w:bodyDiv w:val="1"/>
      <w:marLeft w:val="0"/>
      <w:marRight w:val="0"/>
      <w:marTop w:val="0"/>
      <w:marBottom w:val="0"/>
      <w:divBdr>
        <w:top w:val="none" w:sz="0" w:space="0" w:color="auto"/>
        <w:left w:val="none" w:sz="0" w:space="0" w:color="auto"/>
        <w:bottom w:val="none" w:sz="0" w:space="0" w:color="auto"/>
        <w:right w:val="none" w:sz="0" w:space="0" w:color="auto"/>
      </w:divBdr>
    </w:div>
    <w:div w:id="1567179614">
      <w:bodyDiv w:val="1"/>
      <w:marLeft w:val="0"/>
      <w:marRight w:val="0"/>
      <w:marTop w:val="0"/>
      <w:marBottom w:val="0"/>
      <w:divBdr>
        <w:top w:val="none" w:sz="0" w:space="0" w:color="auto"/>
        <w:left w:val="none" w:sz="0" w:space="0" w:color="auto"/>
        <w:bottom w:val="none" w:sz="0" w:space="0" w:color="auto"/>
        <w:right w:val="none" w:sz="0" w:space="0" w:color="auto"/>
      </w:divBdr>
    </w:div>
    <w:div w:id="1576696080">
      <w:bodyDiv w:val="1"/>
      <w:marLeft w:val="0"/>
      <w:marRight w:val="0"/>
      <w:marTop w:val="0"/>
      <w:marBottom w:val="0"/>
      <w:divBdr>
        <w:top w:val="none" w:sz="0" w:space="0" w:color="auto"/>
        <w:left w:val="none" w:sz="0" w:space="0" w:color="auto"/>
        <w:bottom w:val="none" w:sz="0" w:space="0" w:color="auto"/>
        <w:right w:val="none" w:sz="0" w:space="0" w:color="auto"/>
      </w:divBdr>
    </w:div>
    <w:div w:id="1582056162">
      <w:bodyDiv w:val="1"/>
      <w:marLeft w:val="0"/>
      <w:marRight w:val="0"/>
      <w:marTop w:val="0"/>
      <w:marBottom w:val="0"/>
      <w:divBdr>
        <w:top w:val="none" w:sz="0" w:space="0" w:color="auto"/>
        <w:left w:val="none" w:sz="0" w:space="0" w:color="auto"/>
        <w:bottom w:val="none" w:sz="0" w:space="0" w:color="auto"/>
        <w:right w:val="none" w:sz="0" w:space="0" w:color="auto"/>
      </w:divBdr>
    </w:div>
    <w:div w:id="1587302448">
      <w:bodyDiv w:val="1"/>
      <w:marLeft w:val="0"/>
      <w:marRight w:val="0"/>
      <w:marTop w:val="0"/>
      <w:marBottom w:val="0"/>
      <w:divBdr>
        <w:top w:val="none" w:sz="0" w:space="0" w:color="auto"/>
        <w:left w:val="none" w:sz="0" w:space="0" w:color="auto"/>
        <w:bottom w:val="none" w:sz="0" w:space="0" w:color="auto"/>
        <w:right w:val="none" w:sz="0" w:space="0" w:color="auto"/>
      </w:divBdr>
    </w:div>
    <w:div w:id="1596093777">
      <w:bodyDiv w:val="1"/>
      <w:marLeft w:val="0"/>
      <w:marRight w:val="0"/>
      <w:marTop w:val="0"/>
      <w:marBottom w:val="0"/>
      <w:divBdr>
        <w:top w:val="none" w:sz="0" w:space="0" w:color="auto"/>
        <w:left w:val="none" w:sz="0" w:space="0" w:color="auto"/>
        <w:bottom w:val="none" w:sz="0" w:space="0" w:color="auto"/>
        <w:right w:val="none" w:sz="0" w:space="0" w:color="auto"/>
      </w:divBdr>
    </w:div>
    <w:div w:id="1597787043">
      <w:bodyDiv w:val="1"/>
      <w:marLeft w:val="0"/>
      <w:marRight w:val="0"/>
      <w:marTop w:val="0"/>
      <w:marBottom w:val="0"/>
      <w:divBdr>
        <w:top w:val="none" w:sz="0" w:space="0" w:color="auto"/>
        <w:left w:val="none" w:sz="0" w:space="0" w:color="auto"/>
        <w:bottom w:val="none" w:sz="0" w:space="0" w:color="auto"/>
        <w:right w:val="none" w:sz="0" w:space="0" w:color="auto"/>
      </w:divBdr>
    </w:div>
    <w:div w:id="1603024997">
      <w:bodyDiv w:val="1"/>
      <w:marLeft w:val="0"/>
      <w:marRight w:val="0"/>
      <w:marTop w:val="0"/>
      <w:marBottom w:val="0"/>
      <w:divBdr>
        <w:top w:val="none" w:sz="0" w:space="0" w:color="auto"/>
        <w:left w:val="none" w:sz="0" w:space="0" w:color="auto"/>
        <w:bottom w:val="none" w:sz="0" w:space="0" w:color="auto"/>
        <w:right w:val="none" w:sz="0" w:space="0" w:color="auto"/>
      </w:divBdr>
    </w:div>
    <w:div w:id="1612667179">
      <w:bodyDiv w:val="1"/>
      <w:marLeft w:val="0"/>
      <w:marRight w:val="0"/>
      <w:marTop w:val="0"/>
      <w:marBottom w:val="0"/>
      <w:divBdr>
        <w:top w:val="none" w:sz="0" w:space="0" w:color="auto"/>
        <w:left w:val="none" w:sz="0" w:space="0" w:color="auto"/>
        <w:bottom w:val="none" w:sz="0" w:space="0" w:color="auto"/>
        <w:right w:val="none" w:sz="0" w:space="0" w:color="auto"/>
      </w:divBdr>
    </w:div>
    <w:div w:id="1615794967">
      <w:bodyDiv w:val="1"/>
      <w:marLeft w:val="0"/>
      <w:marRight w:val="0"/>
      <w:marTop w:val="0"/>
      <w:marBottom w:val="0"/>
      <w:divBdr>
        <w:top w:val="none" w:sz="0" w:space="0" w:color="auto"/>
        <w:left w:val="none" w:sz="0" w:space="0" w:color="auto"/>
        <w:bottom w:val="none" w:sz="0" w:space="0" w:color="auto"/>
        <w:right w:val="none" w:sz="0" w:space="0" w:color="auto"/>
      </w:divBdr>
    </w:div>
    <w:div w:id="1618901444">
      <w:bodyDiv w:val="1"/>
      <w:marLeft w:val="0"/>
      <w:marRight w:val="0"/>
      <w:marTop w:val="0"/>
      <w:marBottom w:val="0"/>
      <w:divBdr>
        <w:top w:val="none" w:sz="0" w:space="0" w:color="auto"/>
        <w:left w:val="none" w:sz="0" w:space="0" w:color="auto"/>
        <w:bottom w:val="none" w:sz="0" w:space="0" w:color="auto"/>
        <w:right w:val="none" w:sz="0" w:space="0" w:color="auto"/>
      </w:divBdr>
    </w:div>
    <w:div w:id="1655139840">
      <w:bodyDiv w:val="1"/>
      <w:marLeft w:val="0"/>
      <w:marRight w:val="0"/>
      <w:marTop w:val="0"/>
      <w:marBottom w:val="0"/>
      <w:divBdr>
        <w:top w:val="none" w:sz="0" w:space="0" w:color="auto"/>
        <w:left w:val="none" w:sz="0" w:space="0" w:color="auto"/>
        <w:bottom w:val="none" w:sz="0" w:space="0" w:color="auto"/>
        <w:right w:val="none" w:sz="0" w:space="0" w:color="auto"/>
      </w:divBdr>
    </w:div>
    <w:div w:id="1659310060">
      <w:bodyDiv w:val="1"/>
      <w:marLeft w:val="0"/>
      <w:marRight w:val="0"/>
      <w:marTop w:val="0"/>
      <w:marBottom w:val="0"/>
      <w:divBdr>
        <w:top w:val="none" w:sz="0" w:space="0" w:color="auto"/>
        <w:left w:val="none" w:sz="0" w:space="0" w:color="auto"/>
        <w:bottom w:val="none" w:sz="0" w:space="0" w:color="auto"/>
        <w:right w:val="none" w:sz="0" w:space="0" w:color="auto"/>
      </w:divBdr>
    </w:div>
    <w:div w:id="1664701042">
      <w:bodyDiv w:val="1"/>
      <w:marLeft w:val="0"/>
      <w:marRight w:val="0"/>
      <w:marTop w:val="0"/>
      <w:marBottom w:val="0"/>
      <w:divBdr>
        <w:top w:val="none" w:sz="0" w:space="0" w:color="auto"/>
        <w:left w:val="none" w:sz="0" w:space="0" w:color="auto"/>
        <w:bottom w:val="none" w:sz="0" w:space="0" w:color="auto"/>
        <w:right w:val="none" w:sz="0" w:space="0" w:color="auto"/>
      </w:divBdr>
    </w:div>
    <w:div w:id="1665863809">
      <w:bodyDiv w:val="1"/>
      <w:marLeft w:val="0"/>
      <w:marRight w:val="0"/>
      <w:marTop w:val="0"/>
      <w:marBottom w:val="0"/>
      <w:divBdr>
        <w:top w:val="none" w:sz="0" w:space="0" w:color="auto"/>
        <w:left w:val="none" w:sz="0" w:space="0" w:color="auto"/>
        <w:bottom w:val="none" w:sz="0" w:space="0" w:color="auto"/>
        <w:right w:val="none" w:sz="0" w:space="0" w:color="auto"/>
      </w:divBdr>
    </w:div>
    <w:div w:id="1666397257">
      <w:bodyDiv w:val="1"/>
      <w:marLeft w:val="0"/>
      <w:marRight w:val="0"/>
      <w:marTop w:val="0"/>
      <w:marBottom w:val="0"/>
      <w:divBdr>
        <w:top w:val="none" w:sz="0" w:space="0" w:color="auto"/>
        <w:left w:val="none" w:sz="0" w:space="0" w:color="auto"/>
        <w:bottom w:val="none" w:sz="0" w:space="0" w:color="auto"/>
        <w:right w:val="none" w:sz="0" w:space="0" w:color="auto"/>
      </w:divBdr>
    </w:div>
    <w:div w:id="1685084208">
      <w:bodyDiv w:val="1"/>
      <w:marLeft w:val="0"/>
      <w:marRight w:val="0"/>
      <w:marTop w:val="0"/>
      <w:marBottom w:val="0"/>
      <w:divBdr>
        <w:top w:val="none" w:sz="0" w:space="0" w:color="auto"/>
        <w:left w:val="none" w:sz="0" w:space="0" w:color="auto"/>
        <w:bottom w:val="none" w:sz="0" w:space="0" w:color="auto"/>
        <w:right w:val="none" w:sz="0" w:space="0" w:color="auto"/>
      </w:divBdr>
    </w:div>
    <w:div w:id="1689797165">
      <w:bodyDiv w:val="1"/>
      <w:marLeft w:val="0"/>
      <w:marRight w:val="0"/>
      <w:marTop w:val="0"/>
      <w:marBottom w:val="0"/>
      <w:divBdr>
        <w:top w:val="none" w:sz="0" w:space="0" w:color="auto"/>
        <w:left w:val="none" w:sz="0" w:space="0" w:color="auto"/>
        <w:bottom w:val="none" w:sz="0" w:space="0" w:color="auto"/>
        <w:right w:val="none" w:sz="0" w:space="0" w:color="auto"/>
      </w:divBdr>
    </w:div>
    <w:div w:id="1690448363">
      <w:bodyDiv w:val="1"/>
      <w:marLeft w:val="0"/>
      <w:marRight w:val="0"/>
      <w:marTop w:val="0"/>
      <w:marBottom w:val="0"/>
      <w:divBdr>
        <w:top w:val="none" w:sz="0" w:space="0" w:color="auto"/>
        <w:left w:val="none" w:sz="0" w:space="0" w:color="auto"/>
        <w:bottom w:val="none" w:sz="0" w:space="0" w:color="auto"/>
        <w:right w:val="none" w:sz="0" w:space="0" w:color="auto"/>
      </w:divBdr>
    </w:div>
    <w:div w:id="1700012649">
      <w:bodyDiv w:val="1"/>
      <w:marLeft w:val="0"/>
      <w:marRight w:val="0"/>
      <w:marTop w:val="0"/>
      <w:marBottom w:val="0"/>
      <w:divBdr>
        <w:top w:val="none" w:sz="0" w:space="0" w:color="auto"/>
        <w:left w:val="none" w:sz="0" w:space="0" w:color="auto"/>
        <w:bottom w:val="none" w:sz="0" w:space="0" w:color="auto"/>
        <w:right w:val="none" w:sz="0" w:space="0" w:color="auto"/>
      </w:divBdr>
    </w:div>
    <w:div w:id="1710229237">
      <w:bodyDiv w:val="1"/>
      <w:marLeft w:val="0"/>
      <w:marRight w:val="0"/>
      <w:marTop w:val="0"/>
      <w:marBottom w:val="0"/>
      <w:divBdr>
        <w:top w:val="none" w:sz="0" w:space="0" w:color="auto"/>
        <w:left w:val="none" w:sz="0" w:space="0" w:color="auto"/>
        <w:bottom w:val="none" w:sz="0" w:space="0" w:color="auto"/>
        <w:right w:val="none" w:sz="0" w:space="0" w:color="auto"/>
      </w:divBdr>
    </w:div>
    <w:div w:id="1710571750">
      <w:bodyDiv w:val="1"/>
      <w:marLeft w:val="0"/>
      <w:marRight w:val="0"/>
      <w:marTop w:val="0"/>
      <w:marBottom w:val="0"/>
      <w:divBdr>
        <w:top w:val="none" w:sz="0" w:space="0" w:color="auto"/>
        <w:left w:val="none" w:sz="0" w:space="0" w:color="auto"/>
        <w:bottom w:val="none" w:sz="0" w:space="0" w:color="auto"/>
        <w:right w:val="none" w:sz="0" w:space="0" w:color="auto"/>
      </w:divBdr>
    </w:div>
    <w:div w:id="1723091869">
      <w:bodyDiv w:val="1"/>
      <w:marLeft w:val="0"/>
      <w:marRight w:val="0"/>
      <w:marTop w:val="0"/>
      <w:marBottom w:val="0"/>
      <w:divBdr>
        <w:top w:val="none" w:sz="0" w:space="0" w:color="auto"/>
        <w:left w:val="none" w:sz="0" w:space="0" w:color="auto"/>
        <w:bottom w:val="none" w:sz="0" w:space="0" w:color="auto"/>
        <w:right w:val="none" w:sz="0" w:space="0" w:color="auto"/>
      </w:divBdr>
    </w:div>
    <w:div w:id="1723747111">
      <w:bodyDiv w:val="1"/>
      <w:marLeft w:val="0"/>
      <w:marRight w:val="0"/>
      <w:marTop w:val="0"/>
      <w:marBottom w:val="0"/>
      <w:divBdr>
        <w:top w:val="none" w:sz="0" w:space="0" w:color="auto"/>
        <w:left w:val="none" w:sz="0" w:space="0" w:color="auto"/>
        <w:bottom w:val="none" w:sz="0" w:space="0" w:color="auto"/>
        <w:right w:val="none" w:sz="0" w:space="0" w:color="auto"/>
      </w:divBdr>
    </w:div>
    <w:div w:id="1756365274">
      <w:bodyDiv w:val="1"/>
      <w:marLeft w:val="0"/>
      <w:marRight w:val="0"/>
      <w:marTop w:val="0"/>
      <w:marBottom w:val="0"/>
      <w:divBdr>
        <w:top w:val="none" w:sz="0" w:space="0" w:color="auto"/>
        <w:left w:val="none" w:sz="0" w:space="0" w:color="auto"/>
        <w:bottom w:val="none" w:sz="0" w:space="0" w:color="auto"/>
        <w:right w:val="none" w:sz="0" w:space="0" w:color="auto"/>
      </w:divBdr>
    </w:div>
    <w:div w:id="1771856825">
      <w:bodyDiv w:val="1"/>
      <w:marLeft w:val="0"/>
      <w:marRight w:val="0"/>
      <w:marTop w:val="0"/>
      <w:marBottom w:val="0"/>
      <w:divBdr>
        <w:top w:val="none" w:sz="0" w:space="0" w:color="auto"/>
        <w:left w:val="none" w:sz="0" w:space="0" w:color="auto"/>
        <w:bottom w:val="none" w:sz="0" w:space="0" w:color="auto"/>
        <w:right w:val="none" w:sz="0" w:space="0" w:color="auto"/>
      </w:divBdr>
    </w:div>
    <w:div w:id="1776097476">
      <w:bodyDiv w:val="1"/>
      <w:marLeft w:val="0"/>
      <w:marRight w:val="0"/>
      <w:marTop w:val="0"/>
      <w:marBottom w:val="0"/>
      <w:divBdr>
        <w:top w:val="none" w:sz="0" w:space="0" w:color="auto"/>
        <w:left w:val="none" w:sz="0" w:space="0" w:color="auto"/>
        <w:bottom w:val="none" w:sz="0" w:space="0" w:color="auto"/>
        <w:right w:val="none" w:sz="0" w:space="0" w:color="auto"/>
      </w:divBdr>
    </w:div>
    <w:div w:id="1788238642">
      <w:bodyDiv w:val="1"/>
      <w:marLeft w:val="0"/>
      <w:marRight w:val="0"/>
      <w:marTop w:val="0"/>
      <w:marBottom w:val="0"/>
      <w:divBdr>
        <w:top w:val="none" w:sz="0" w:space="0" w:color="auto"/>
        <w:left w:val="none" w:sz="0" w:space="0" w:color="auto"/>
        <w:bottom w:val="none" w:sz="0" w:space="0" w:color="auto"/>
        <w:right w:val="none" w:sz="0" w:space="0" w:color="auto"/>
      </w:divBdr>
    </w:div>
    <w:div w:id="1796484451">
      <w:bodyDiv w:val="1"/>
      <w:marLeft w:val="0"/>
      <w:marRight w:val="0"/>
      <w:marTop w:val="0"/>
      <w:marBottom w:val="0"/>
      <w:divBdr>
        <w:top w:val="none" w:sz="0" w:space="0" w:color="auto"/>
        <w:left w:val="none" w:sz="0" w:space="0" w:color="auto"/>
        <w:bottom w:val="none" w:sz="0" w:space="0" w:color="auto"/>
        <w:right w:val="none" w:sz="0" w:space="0" w:color="auto"/>
      </w:divBdr>
    </w:div>
    <w:div w:id="1805344128">
      <w:bodyDiv w:val="1"/>
      <w:marLeft w:val="0"/>
      <w:marRight w:val="0"/>
      <w:marTop w:val="0"/>
      <w:marBottom w:val="0"/>
      <w:divBdr>
        <w:top w:val="none" w:sz="0" w:space="0" w:color="auto"/>
        <w:left w:val="none" w:sz="0" w:space="0" w:color="auto"/>
        <w:bottom w:val="none" w:sz="0" w:space="0" w:color="auto"/>
        <w:right w:val="none" w:sz="0" w:space="0" w:color="auto"/>
      </w:divBdr>
    </w:div>
    <w:div w:id="1832479882">
      <w:bodyDiv w:val="1"/>
      <w:marLeft w:val="0"/>
      <w:marRight w:val="0"/>
      <w:marTop w:val="0"/>
      <w:marBottom w:val="0"/>
      <w:divBdr>
        <w:top w:val="none" w:sz="0" w:space="0" w:color="auto"/>
        <w:left w:val="none" w:sz="0" w:space="0" w:color="auto"/>
        <w:bottom w:val="none" w:sz="0" w:space="0" w:color="auto"/>
        <w:right w:val="none" w:sz="0" w:space="0" w:color="auto"/>
      </w:divBdr>
    </w:div>
    <w:div w:id="1860121673">
      <w:bodyDiv w:val="1"/>
      <w:marLeft w:val="0"/>
      <w:marRight w:val="0"/>
      <w:marTop w:val="0"/>
      <w:marBottom w:val="0"/>
      <w:divBdr>
        <w:top w:val="none" w:sz="0" w:space="0" w:color="auto"/>
        <w:left w:val="none" w:sz="0" w:space="0" w:color="auto"/>
        <w:bottom w:val="none" w:sz="0" w:space="0" w:color="auto"/>
        <w:right w:val="none" w:sz="0" w:space="0" w:color="auto"/>
      </w:divBdr>
    </w:div>
    <w:div w:id="1862819557">
      <w:bodyDiv w:val="1"/>
      <w:marLeft w:val="0"/>
      <w:marRight w:val="0"/>
      <w:marTop w:val="0"/>
      <w:marBottom w:val="0"/>
      <w:divBdr>
        <w:top w:val="none" w:sz="0" w:space="0" w:color="auto"/>
        <w:left w:val="none" w:sz="0" w:space="0" w:color="auto"/>
        <w:bottom w:val="none" w:sz="0" w:space="0" w:color="auto"/>
        <w:right w:val="none" w:sz="0" w:space="0" w:color="auto"/>
      </w:divBdr>
    </w:div>
    <w:div w:id="1889494300">
      <w:bodyDiv w:val="1"/>
      <w:marLeft w:val="0"/>
      <w:marRight w:val="0"/>
      <w:marTop w:val="0"/>
      <w:marBottom w:val="0"/>
      <w:divBdr>
        <w:top w:val="none" w:sz="0" w:space="0" w:color="auto"/>
        <w:left w:val="none" w:sz="0" w:space="0" w:color="auto"/>
        <w:bottom w:val="none" w:sz="0" w:space="0" w:color="auto"/>
        <w:right w:val="none" w:sz="0" w:space="0" w:color="auto"/>
      </w:divBdr>
    </w:div>
    <w:div w:id="1890611842">
      <w:bodyDiv w:val="1"/>
      <w:marLeft w:val="0"/>
      <w:marRight w:val="0"/>
      <w:marTop w:val="0"/>
      <w:marBottom w:val="0"/>
      <w:divBdr>
        <w:top w:val="none" w:sz="0" w:space="0" w:color="auto"/>
        <w:left w:val="none" w:sz="0" w:space="0" w:color="auto"/>
        <w:bottom w:val="none" w:sz="0" w:space="0" w:color="auto"/>
        <w:right w:val="none" w:sz="0" w:space="0" w:color="auto"/>
      </w:divBdr>
    </w:div>
    <w:div w:id="1894272954">
      <w:bodyDiv w:val="1"/>
      <w:marLeft w:val="0"/>
      <w:marRight w:val="0"/>
      <w:marTop w:val="0"/>
      <w:marBottom w:val="0"/>
      <w:divBdr>
        <w:top w:val="none" w:sz="0" w:space="0" w:color="auto"/>
        <w:left w:val="none" w:sz="0" w:space="0" w:color="auto"/>
        <w:bottom w:val="none" w:sz="0" w:space="0" w:color="auto"/>
        <w:right w:val="none" w:sz="0" w:space="0" w:color="auto"/>
      </w:divBdr>
    </w:div>
    <w:div w:id="1896428358">
      <w:bodyDiv w:val="1"/>
      <w:marLeft w:val="0"/>
      <w:marRight w:val="0"/>
      <w:marTop w:val="0"/>
      <w:marBottom w:val="0"/>
      <w:divBdr>
        <w:top w:val="none" w:sz="0" w:space="0" w:color="auto"/>
        <w:left w:val="none" w:sz="0" w:space="0" w:color="auto"/>
        <w:bottom w:val="none" w:sz="0" w:space="0" w:color="auto"/>
        <w:right w:val="none" w:sz="0" w:space="0" w:color="auto"/>
      </w:divBdr>
    </w:div>
    <w:div w:id="1896577502">
      <w:bodyDiv w:val="1"/>
      <w:marLeft w:val="0"/>
      <w:marRight w:val="0"/>
      <w:marTop w:val="0"/>
      <w:marBottom w:val="0"/>
      <w:divBdr>
        <w:top w:val="none" w:sz="0" w:space="0" w:color="auto"/>
        <w:left w:val="none" w:sz="0" w:space="0" w:color="auto"/>
        <w:bottom w:val="none" w:sz="0" w:space="0" w:color="auto"/>
        <w:right w:val="none" w:sz="0" w:space="0" w:color="auto"/>
      </w:divBdr>
    </w:div>
    <w:div w:id="1907178983">
      <w:bodyDiv w:val="1"/>
      <w:marLeft w:val="0"/>
      <w:marRight w:val="0"/>
      <w:marTop w:val="0"/>
      <w:marBottom w:val="0"/>
      <w:divBdr>
        <w:top w:val="none" w:sz="0" w:space="0" w:color="auto"/>
        <w:left w:val="none" w:sz="0" w:space="0" w:color="auto"/>
        <w:bottom w:val="none" w:sz="0" w:space="0" w:color="auto"/>
        <w:right w:val="none" w:sz="0" w:space="0" w:color="auto"/>
      </w:divBdr>
    </w:div>
    <w:div w:id="1914700592">
      <w:bodyDiv w:val="1"/>
      <w:marLeft w:val="0"/>
      <w:marRight w:val="0"/>
      <w:marTop w:val="0"/>
      <w:marBottom w:val="0"/>
      <w:divBdr>
        <w:top w:val="none" w:sz="0" w:space="0" w:color="auto"/>
        <w:left w:val="none" w:sz="0" w:space="0" w:color="auto"/>
        <w:bottom w:val="none" w:sz="0" w:space="0" w:color="auto"/>
        <w:right w:val="none" w:sz="0" w:space="0" w:color="auto"/>
      </w:divBdr>
    </w:div>
    <w:div w:id="1936598480">
      <w:bodyDiv w:val="1"/>
      <w:marLeft w:val="0"/>
      <w:marRight w:val="0"/>
      <w:marTop w:val="0"/>
      <w:marBottom w:val="0"/>
      <w:divBdr>
        <w:top w:val="none" w:sz="0" w:space="0" w:color="auto"/>
        <w:left w:val="none" w:sz="0" w:space="0" w:color="auto"/>
        <w:bottom w:val="none" w:sz="0" w:space="0" w:color="auto"/>
        <w:right w:val="none" w:sz="0" w:space="0" w:color="auto"/>
      </w:divBdr>
    </w:div>
    <w:div w:id="1942060336">
      <w:bodyDiv w:val="1"/>
      <w:marLeft w:val="0"/>
      <w:marRight w:val="0"/>
      <w:marTop w:val="0"/>
      <w:marBottom w:val="0"/>
      <w:divBdr>
        <w:top w:val="none" w:sz="0" w:space="0" w:color="auto"/>
        <w:left w:val="none" w:sz="0" w:space="0" w:color="auto"/>
        <w:bottom w:val="none" w:sz="0" w:space="0" w:color="auto"/>
        <w:right w:val="none" w:sz="0" w:space="0" w:color="auto"/>
      </w:divBdr>
    </w:div>
    <w:div w:id="1946114207">
      <w:bodyDiv w:val="1"/>
      <w:marLeft w:val="0"/>
      <w:marRight w:val="0"/>
      <w:marTop w:val="0"/>
      <w:marBottom w:val="0"/>
      <w:divBdr>
        <w:top w:val="none" w:sz="0" w:space="0" w:color="auto"/>
        <w:left w:val="none" w:sz="0" w:space="0" w:color="auto"/>
        <w:bottom w:val="none" w:sz="0" w:space="0" w:color="auto"/>
        <w:right w:val="none" w:sz="0" w:space="0" w:color="auto"/>
      </w:divBdr>
    </w:div>
    <w:div w:id="1969359841">
      <w:bodyDiv w:val="1"/>
      <w:marLeft w:val="0"/>
      <w:marRight w:val="0"/>
      <w:marTop w:val="0"/>
      <w:marBottom w:val="0"/>
      <w:divBdr>
        <w:top w:val="none" w:sz="0" w:space="0" w:color="auto"/>
        <w:left w:val="none" w:sz="0" w:space="0" w:color="auto"/>
        <w:bottom w:val="none" w:sz="0" w:space="0" w:color="auto"/>
        <w:right w:val="none" w:sz="0" w:space="0" w:color="auto"/>
      </w:divBdr>
    </w:div>
    <w:div w:id="2007711101">
      <w:bodyDiv w:val="1"/>
      <w:marLeft w:val="0"/>
      <w:marRight w:val="0"/>
      <w:marTop w:val="0"/>
      <w:marBottom w:val="0"/>
      <w:divBdr>
        <w:top w:val="none" w:sz="0" w:space="0" w:color="auto"/>
        <w:left w:val="none" w:sz="0" w:space="0" w:color="auto"/>
        <w:bottom w:val="none" w:sz="0" w:space="0" w:color="auto"/>
        <w:right w:val="none" w:sz="0" w:space="0" w:color="auto"/>
      </w:divBdr>
    </w:div>
    <w:div w:id="2015260913">
      <w:bodyDiv w:val="1"/>
      <w:marLeft w:val="0"/>
      <w:marRight w:val="0"/>
      <w:marTop w:val="0"/>
      <w:marBottom w:val="0"/>
      <w:divBdr>
        <w:top w:val="none" w:sz="0" w:space="0" w:color="auto"/>
        <w:left w:val="none" w:sz="0" w:space="0" w:color="auto"/>
        <w:bottom w:val="none" w:sz="0" w:space="0" w:color="auto"/>
        <w:right w:val="none" w:sz="0" w:space="0" w:color="auto"/>
      </w:divBdr>
    </w:div>
    <w:div w:id="2069723317">
      <w:bodyDiv w:val="1"/>
      <w:marLeft w:val="0"/>
      <w:marRight w:val="0"/>
      <w:marTop w:val="0"/>
      <w:marBottom w:val="0"/>
      <w:divBdr>
        <w:top w:val="none" w:sz="0" w:space="0" w:color="auto"/>
        <w:left w:val="none" w:sz="0" w:space="0" w:color="auto"/>
        <w:bottom w:val="none" w:sz="0" w:space="0" w:color="auto"/>
        <w:right w:val="none" w:sz="0" w:space="0" w:color="auto"/>
      </w:divBdr>
    </w:div>
    <w:div w:id="2074548510">
      <w:bodyDiv w:val="1"/>
      <w:marLeft w:val="0"/>
      <w:marRight w:val="0"/>
      <w:marTop w:val="0"/>
      <w:marBottom w:val="0"/>
      <w:divBdr>
        <w:top w:val="none" w:sz="0" w:space="0" w:color="auto"/>
        <w:left w:val="none" w:sz="0" w:space="0" w:color="auto"/>
        <w:bottom w:val="none" w:sz="0" w:space="0" w:color="auto"/>
        <w:right w:val="none" w:sz="0" w:space="0" w:color="auto"/>
      </w:divBdr>
    </w:div>
    <w:div w:id="2095122854">
      <w:bodyDiv w:val="1"/>
      <w:marLeft w:val="0"/>
      <w:marRight w:val="0"/>
      <w:marTop w:val="0"/>
      <w:marBottom w:val="0"/>
      <w:divBdr>
        <w:top w:val="none" w:sz="0" w:space="0" w:color="auto"/>
        <w:left w:val="none" w:sz="0" w:space="0" w:color="auto"/>
        <w:bottom w:val="none" w:sz="0" w:space="0" w:color="auto"/>
        <w:right w:val="none" w:sz="0" w:space="0" w:color="auto"/>
      </w:divBdr>
    </w:div>
    <w:div w:id="2127043566">
      <w:bodyDiv w:val="1"/>
      <w:marLeft w:val="0"/>
      <w:marRight w:val="0"/>
      <w:marTop w:val="0"/>
      <w:marBottom w:val="0"/>
      <w:divBdr>
        <w:top w:val="none" w:sz="0" w:space="0" w:color="auto"/>
        <w:left w:val="none" w:sz="0" w:space="0" w:color="auto"/>
        <w:bottom w:val="none" w:sz="0" w:space="0" w:color="auto"/>
        <w:right w:val="none" w:sz="0" w:space="0" w:color="auto"/>
      </w:divBdr>
    </w:div>
    <w:div w:id="2135633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Bet17</b:Tag>
    <b:SourceType>BookSection</b:SourceType>
    <b:Guid>{A0442015-690F-40C6-AEC0-BF1F1DD7ADBF}</b:Guid>
    <b:Title>What is Malware</b:Title>
    <b:BookTitle>Windows Virus and Malware Troubleshooting</b:BookTitle>
    <b:Year>2017</b:Year>
    <b:Pages>1 - 8</b:Pages>
    <b:Publisher>Apress Berkeley</b:Publisher>
    <b:Author>
      <b:Author>
        <b:NameList>
          <b:Person>
            <b:Last>Bettany</b:Last>
            <b:First>Andrew</b:First>
          </b:Person>
          <b:Person>
            <b:Last>Halsey</b:Last>
            <b:First>Mike</b:First>
          </b:Person>
        </b:NameList>
      </b:Author>
      <b:BookAuthor>
        <b:NameList>
          <b:Person>
            <b:Last>Bettany</b:Last>
            <b:First>Andrew</b:First>
          </b:Person>
          <b:Person>
            <b:Last>Halsey</b:Last>
            <b:First>Mike</b:First>
          </b:Person>
        </b:NameList>
      </b:BookAuthor>
    </b:Author>
    <b:Edition>1</b:Edition>
    <b:DOI>https://doi.org/10.1007/978-1-4842-2607-0</b:DOI>
    <b:ChapterNumber>1</b:ChapterNumber>
    <b:RefOrder>1</b:RefOrder>
  </b:Source>
  <b:Source>
    <b:Tag>Gro22</b:Tag>
    <b:SourceType>Book</b:SourceType>
    <b:Guid>{EB338F40-083A-4803-A239-BFDA9AA22940}</b:Guid>
    <b:Title>A Comparison, Analysis, and Provisoon of Methodsin Identifying Types of Malwareand Means of Malware Detection and Protection Against Them</b:Title>
    <b:Year>2022</b:Year>
    <b:Author>
      <b:Author>
        <b:NameList>
          <b:Person>
            <b:Last>Grochola</b:Last>
            <b:First>Sebastian</b:First>
          </b:Person>
          <b:Person>
            <b:Last>Miiliner</b:Last>
            <b:First>Andrew</b:First>
          </b:Person>
        </b:NameList>
      </b:Author>
    </b:Author>
    <b:DOI>https://doi.org/10.48550/arXiv.2212.12306</b:DOI>
    <b:RefOrder>2</b:RefOrder>
  </b:Source>
  <b:Source>
    <b:Tag>Dar19</b:Tag>
    <b:SourceType>BookSection</b:SourceType>
    <b:Guid>{9F5BEAC5-1E4C-488A-A88A-ED6E34D69C4B}</b:Guid>
    <b:Title>Ransomware</b:Title>
    <b:Year>2019</b:Year>
    <b:Publisher>Oxford University Press</b:Publisher>
    <b:Author>
      <b:Author>
        <b:NameList>
          <b:Person>
            <b:Last>Ince</b:Last>
            <b:First>Darrel</b:First>
          </b:Person>
        </b:NameList>
      </b:Author>
      <b:Editor>
        <b:NameList>
          <b:Person>
            <b:Last>4th</b:Last>
          </b:Person>
        </b:NameList>
      </b:Editor>
    </b:Author>
    <b:BookTitle>A Dictionary of the Internet</b:BookTitle>
    <b:RefOrder>3</b:RefOrder>
  </b:Source>
  <b:Source>
    <b:Tag>Ran23</b:Tag>
    <b:SourceType>InternetSite</b:SourceType>
    <b:Guid>{92615913-DDCF-4F68-AA97-6ACD0A63B7DC}</b:Guid>
    <b:Title>Ransomeware</b:Title>
    <b:ProductionCompany>Malware bytes</b:ProductionCompany>
    <b:YearAccessed>2023</b:YearAccessed>
    <b:MonthAccessed>November</b:MonthAccessed>
    <b:DayAccessed>1</b:DayAccessed>
    <b:URL>https://www.malwarebytes.com/ransomware/</b:URL>
    <b:RefOrder>4</b:RefOrder>
  </b:Source>
  <b:Source>
    <b:Tag>Rao17</b:Tag>
    <b:SourceType>JournalArticle</b:SourceType>
    <b:Guid>{3CBC12C9-5702-4BF7-819F-7CA9AC7749AA}</b:Guid>
    <b:Title>The AES-256 Cryptosytem Resists Quantum Attacks</b:Title>
    <b:Year>2017</b:Year>
    <b:JournalName>International Journal of Advanced Research in Computer Science</b:JournalName>
    <b:Pages>404 - 408</b:Pages>
    <b:Volume>8</b:Volume>
    <b:Issue>3</b:Issue>
    <b:Author>
      <b:Author>
        <b:NameList>
          <b:Person>
            <b:Last>Rao</b:Last>
            <b:Middle>Kumar</b:Middle>
            <b:First>Sandeep</b:First>
          </b:Person>
          <b:Person>
            <b:Last>Mahto</b:Last>
            <b:First>Dindayal</b:First>
          </b:Person>
          <b:Person>
            <b:Last>Yadav</b:Last>
            <b:Middle>Kumar</b:Middle>
            <b:First>Dilip</b:First>
          </b:Person>
          <b:Person>
            <b:Last>Khan</b:Last>
            <b:Middle>Ali</b:Middle>
            <b:First>Danish</b:First>
          </b:Person>
        </b:NameList>
      </b:Author>
    </b:Author>
    <b:RefOrder>7</b:RefOrder>
  </b:Source>
  <b:Source>
    <b:Tag>Mic22</b:Tag>
    <b:SourceType>InternetSite</b:SourceType>
    <b:Guid>{4A9C02F0-473C-490D-965B-D7D4F03D3FB6}</b:Guid>
    <b:Title>The State of CrytoWall in 2018</b:Title>
    <b:Year>2022</b:Year>
    <b:Author>
      <b:Author>
        <b:NameList>
          <b:Person>
            <b:Last>Buckbee</b:Last>
            <b:First>Michal</b:First>
          </b:Person>
        </b:NameList>
      </b:Author>
    </b:Author>
    <b:ProductionCompany>Varonis</b:ProductionCompany>
    <b:Month>May</b:Month>
    <b:Day>9</b:Day>
    <b:YearAccessed>2023</b:YearAccessed>
    <b:MonthAccessed>November</b:MonthAccessed>
    <b:DayAccessed>1</b:DayAccessed>
    <b:URL>https://www.varonis.com/blog/cryptowall</b:URL>
    <b:RefOrder>6</b:RefOrder>
  </b:Source>
  <b:Source>
    <b:Tag>Wha23</b:Tag>
    <b:SourceType>InternetSite</b:SourceType>
    <b:Guid>{E3F70F66-94EA-4B16-847E-576D566116D4}</b:Guid>
    <b:Title>What is CryptoWall Ransomware</b:Title>
    <b:ProductionCompany>Proof point</b:ProductionCompany>
    <b:YearAccessed>2023</b:YearAccessed>
    <b:MonthAccessed>November</b:MonthAccessed>
    <b:DayAccessed>2</b:DayAccessed>
    <b:URL>https://www.proofpoint.com/uk/threat-reference/cryptowall-ransomware</b:URL>
    <b:RefOrder>5</b:RefOrder>
  </b:Source>
  <b:Source>
    <b:Tag>Cry16</b:Tag>
    <b:SourceType>InternetSite</b:SourceType>
    <b:Guid>{9CD5FBD7-4D28-43C9-8E12-6B77891BD68C}</b:Guid>
    <b:Title>Crypto Ransomware</b:Title>
    <b:ProductionCompany>Cybersecurity &amp; Infrastructure Security Agency</b:ProductionCompany>
    <b:Year>2016</b:Year>
    <b:Month>September</b:Month>
    <b:Day>30</b:Day>
    <b:YearAccessed>2023</b:YearAccessed>
    <b:MonthAccessed>November</b:MonthAccessed>
    <b:DayAccessed>2</b:DayAccessed>
    <b:URL>https://www.cisa.gov/news-events/alerts/2014/10/22/crypto-ransomware</b:URL>
    <b:RefOrder>8</b:RefOrder>
  </b:Source>
  <b:Source>
    <b:Tag>McA23</b:Tag>
    <b:SourceType>InternetSite</b:SourceType>
    <b:Guid>{884BBEF9-4F1F-4D55-8EE7-143F23C7D0D8}</b:Guid>
    <b:Author>
      <b:Author>
        <b:Corporate>McAfee</b:Corporate>
      </b:Author>
    </b:Author>
    <b:Title>What is Ransomware and Who Does It Target?</b:Title>
    <b:ProductionCompany>McAfee</b:ProductionCompany>
    <b:YearAccessed>2023</b:YearAccessed>
    <b:MonthAccessed>November</b:MonthAccessed>
    <b:DayAccessed>2</b:DayAccessed>
    <b:URL>https://www.mcafee.com/learn/what-is-ransomware/#:~:text=The%20biggest%20and%20most%20saddening,get%20their%20systems%20back%20up.</b:URL>
    <b:RefOrder>9</b:RefOrder>
  </b:Source>
  <b:Source>
    <b:Tag>Cla23</b:Tag>
    <b:SourceType>InternetSite</b:SourceType>
    <b:Guid>{ED718BD3-11B6-4220-A913-23129FE4B0CE}</b:Guid>
    <b:Author>
      <b:Author>
        <b:NameList>
          <b:Person>
            <b:Last>Clancy</b:Last>
            <b:First>Molly</b:First>
          </b:Person>
        </b:NameList>
      </b:Author>
    </b:Author>
    <b:Title>The True Cost of Ransomware</b:Title>
    <b:ProductionCompany>Backblaze</b:ProductionCompany>
    <b:Year>2023</b:Year>
    <b:Month>October</b:Month>
    <b:Day>3</b:Day>
    <b:YearAccessed>2023</b:YearAccessed>
    <b:MonthAccessed>November</b:MonthAccessed>
    <b:DayAccessed>2</b:DayAccessed>
    <b:URL>https://www.backblaze.com/blog/the-true-cost-of-ransomware/</b:URL>
    <b:RefOrder>10</b:RefOrder>
  </b:Source>
  <b:Source>
    <b:Tag>Mit23</b:Tag>
    <b:SourceType>InternetSite</b:SourceType>
    <b:Guid>{5F556820-BF00-459D-8719-637AB0730DDA}</b:Guid>
    <b:Title>Mitigating Malware and Ransomware Attacks</b:Title>
    <b:ProductionCompany>National Cyber Security Centre</b:ProductionCompany>
    <b:YearAccessed>2023</b:YearAccessed>
    <b:MonthAccessed>November</b:MonthAccessed>
    <b:DayAccessed>2</b:DayAccessed>
    <b:URL>https://www.ncsc.gov.uk/guidance/mitigating-malware-and-ransomware-attacks</b:URL>
    <b:RefOrder>11</b:RefOrder>
  </b:Source>
  <b:Source>
    <b:Tag>IBM23</b:Tag>
    <b:SourceType>BookSection</b:SourceType>
    <b:Guid>{153C83FD-5E84-41B0-B25A-F0E187E8A40E}</b:Guid>
    <b:Year>2023</b:Year>
    <b:Author>
      <b:Author>
        <b:Corporate>IBM Security</b:Corporate>
      </b:Author>
    </b:Author>
    <b:BookTitle>Definitive Guide to Ransomware</b:BookTitle>
    <b:Pages>24 - 27</b:Pages>
    <b:Publisher>IBM</b:Publisher>
    <b:RefOrder>12</b:RefOrder>
  </b:Source>
  <b:Source>
    <b:Tag>NoM23</b:Tag>
    <b:SourceType>InternetSite</b:SourceType>
    <b:Guid>{9141EC37-4604-45BB-BA99-14469969D3EA}</b:Guid>
    <b:Title>Home Page: No More Ransom</b:Title>
    <b:Author>
      <b:Author>
        <b:Corporate>No More Ransom</b:Corporate>
      </b:Author>
    </b:Author>
    <b:YearAccessed>2023</b:YearAccessed>
    <b:MonthAccessed>November</b:MonthAccessed>
    <b:DayAccessed>2</b:DayAccessed>
    <b:URL>https://www.nomoreransom.org/en/index.html</b:URL>
    <b:RefOrder>13</b:RefOrder>
  </b:Source>
  <b:Source>
    <b:Tag>Goo23</b:Tag>
    <b:SourceType>InternetSite</b:SourceType>
    <b:Guid>{83273196-A7E3-478A-BB4D-B1A27C739109}</b:Guid>
    <b:Author>
      <b:Author>
        <b:Corporate>Google</b:Corporate>
      </b:Author>
    </b:Author>
    <b:Title>Protect Yourself form Malware</b:Title>
    <b:YearAccessed>2023</b:YearAccessed>
    <b:MonthAccessed>November</b:MonthAccessed>
    <b:DayAccessed>3</b:DayAccessed>
    <b:URL>https://support.google.com/google-ads/answer/2375413?hl=en-GB</b:URL>
    <b:RefOrder>14</b:RefOrder>
  </b:Source>
  <b:Source>
    <b:Tag>Mal19</b:Tag>
    <b:SourceType>JournalArticle</b:SourceType>
    <b:Guid>{34CD7370-067D-44C8-B4EE-3A971038215B}</b:Guid>
    <b:Title>Best Practices for Preventing and Recovering from a Ransomware Attack</b:Title>
    <b:Year>2019</b:Year>
    <b:Author>
      <b:Author>
        <b:NameList>
          <b:Person>
            <b:Last>Malecki</b:Last>
            <b:First>Florian</b:First>
          </b:Person>
        </b:NameList>
      </b:Author>
    </b:Author>
    <b:JournalName>Computer fraud &amp; security</b:JournalName>
    <b:Pages>8-10</b:Pages>
    <b:Volume>2019</b:Volume>
    <b:Issue>3</b:Issue>
    <b:DOI>10.1016/S1361-3723(19)30028-4</b:DOI>
    <b:RefOrder>15</b:RefOrder>
  </b:Source>
</b:Sources>
</file>

<file path=customXml/itemProps1.xml><?xml version="1.0" encoding="utf-8"?>
<ds:datastoreItem xmlns:ds="http://schemas.openxmlformats.org/officeDocument/2006/customXml" ds:itemID="{34682E43-A475-4445-A52C-33D6315C7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TotalTime>
  <Pages>6</Pages>
  <Words>1443</Words>
  <Characters>8228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Bryan Skeen (2307828)</dc:creator>
  <cp:keywords/>
  <dc:description/>
  <cp:lastModifiedBy>Bryan Skeen (2307828)</cp:lastModifiedBy>
  <cp:revision>6</cp:revision>
  <dcterms:created xsi:type="dcterms:W3CDTF">2023-11-01T12:08:00Z</dcterms:created>
  <dcterms:modified xsi:type="dcterms:W3CDTF">2023-11-03T11:57:00Z</dcterms:modified>
</cp:coreProperties>
</file>