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B2FB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C04C8E" wp14:editId="5945B6C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853864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77FCB0E" w14:textId="77777777" w:rsidTr="00A406E5">
        <w:tc>
          <w:tcPr>
            <w:tcW w:w="9922" w:type="dxa"/>
            <w:shd w:val="clear" w:color="auto" w:fill="C0C0C0"/>
          </w:tcPr>
          <w:p w14:paraId="475448F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C9D88B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65FAE0" w14:textId="77777777" w:rsidTr="008F1308">
        <w:tc>
          <w:tcPr>
            <w:tcW w:w="2093" w:type="dxa"/>
            <w:shd w:val="pct15" w:color="auto" w:fill="auto"/>
          </w:tcPr>
          <w:p w14:paraId="5292A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F8CB91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4A58DB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E3A373D" w14:textId="77777777" w:rsidR="003B3F9D" w:rsidRPr="00A406E5" w:rsidRDefault="003B3F9D" w:rsidP="001E57C1">
            <w:pPr>
              <w:spacing w:before="120" w:after="120"/>
              <w:jc w:val="both"/>
              <w:rPr>
                <w:rFonts w:ascii="Arial" w:hAnsi="Arial" w:cs="Arial"/>
                <w:b/>
                <w:sz w:val="22"/>
                <w:szCs w:val="22"/>
              </w:rPr>
            </w:pPr>
          </w:p>
        </w:tc>
      </w:tr>
      <w:tr w:rsidR="00DB116D" w:rsidRPr="00A406E5" w14:paraId="6226EDAB" w14:textId="77777777" w:rsidTr="00A406E5">
        <w:tc>
          <w:tcPr>
            <w:tcW w:w="2093" w:type="dxa"/>
            <w:shd w:val="pct15" w:color="auto" w:fill="auto"/>
          </w:tcPr>
          <w:p w14:paraId="255623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49A6523" w14:textId="77777777" w:rsidR="00DB116D" w:rsidRPr="00A406E5" w:rsidRDefault="00045358" w:rsidP="00E51AAC">
            <w:pPr>
              <w:spacing w:before="120" w:after="120"/>
              <w:jc w:val="both"/>
              <w:rPr>
                <w:rFonts w:ascii="Arial" w:hAnsi="Arial" w:cs="Arial"/>
                <w:b/>
                <w:sz w:val="22"/>
                <w:szCs w:val="22"/>
              </w:rPr>
            </w:pPr>
            <w:r>
              <w:rPr>
                <w:rFonts w:ascii="Arial" w:hAnsi="Arial" w:cs="Arial"/>
                <w:b/>
                <w:sz w:val="22"/>
                <w:szCs w:val="22"/>
              </w:rPr>
              <w:t>BA BUSINESS MANAGEMENT PROGRAMME</w:t>
            </w:r>
          </w:p>
        </w:tc>
      </w:tr>
      <w:tr w:rsidR="008F1308" w:rsidRPr="00A406E5" w14:paraId="7A6586FF" w14:textId="77777777" w:rsidTr="00A628CC">
        <w:tc>
          <w:tcPr>
            <w:tcW w:w="2093" w:type="dxa"/>
            <w:shd w:val="pct15" w:color="auto" w:fill="auto"/>
          </w:tcPr>
          <w:p w14:paraId="0A78A00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09EE289" w14:textId="257DE505" w:rsidR="008F1308" w:rsidRPr="00A406E5" w:rsidRDefault="00EC5503" w:rsidP="00E51AAC">
            <w:pPr>
              <w:spacing w:before="120" w:after="120"/>
              <w:jc w:val="both"/>
              <w:rPr>
                <w:rFonts w:ascii="Arial" w:hAnsi="Arial" w:cs="Arial"/>
                <w:b/>
                <w:sz w:val="22"/>
                <w:szCs w:val="22"/>
              </w:rPr>
            </w:pPr>
            <w:r>
              <w:rPr>
                <w:rFonts w:ascii="Arial" w:hAnsi="Arial" w:cs="Arial"/>
                <w:b/>
                <w:sz w:val="22"/>
                <w:szCs w:val="22"/>
              </w:rPr>
              <w:t xml:space="preserve">Management </w:t>
            </w:r>
            <w:r w:rsidR="00753CD4">
              <w:rPr>
                <w:rFonts w:ascii="Arial" w:hAnsi="Arial" w:cs="Arial"/>
                <w:b/>
                <w:sz w:val="22"/>
                <w:szCs w:val="22"/>
              </w:rPr>
              <w:t>Accounting</w:t>
            </w:r>
          </w:p>
        </w:tc>
      </w:tr>
      <w:tr w:rsidR="00B84B5B" w:rsidRPr="00A406E5" w14:paraId="576E4E9C" w14:textId="77777777" w:rsidTr="008F1308">
        <w:tc>
          <w:tcPr>
            <w:tcW w:w="2093" w:type="dxa"/>
            <w:shd w:val="pct15" w:color="auto" w:fill="auto"/>
          </w:tcPr>
          <w:p w14:paraId="23F8CDB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F7A5E4" w14:textId="4B68769C" w:rsidR="00B84B5B" w:rsidRPr="00A406E5" w:rsidRDefault="00EC5503" w:rsidP="00152E9D">
            <w:pPr>
              <w:spacing w:before="120" w:after="120"/>
              <w:jc w:val="both"/>
              <w:rPr>
                <w:rFonts w:ascii="Arial" w:hAnsi="Arial" w:cs="Arial"/>
                <w:b/>
                <w:sz w:val="22"/>
                <w:szCs w:val="22"/>
              </w:rPr>
            </w:pPr>
            <w:r>
              <w:rPr>
                <w:rFonts w:ascii="Arial" w:hAnsi="Arial" w:cs="Arial"/>
                <w:b/>
                <w:sz w:val="22"/>
                <w:szCs w:val="22"/>
              </w:rPr>
              <w:t>LCBB500</w:t>
            </w:r>
            <w:r w:rsidR="00753CD4">
              <w:rPr>
                <w:rFonts w:ascii="Arial" w:hAnsi="Arial" w:cs="Arial"/>
                <w:b/>
                <w:sz w:val="22"/>
                <w:szCs w:val="22"/>
              </w:rPr>
              <w:t>2</w:t>
            </w:r>
          </w:p>
        </w:tc>
        <w:tc>
          <w:tcPr>
            <w:tcW w:w="2268" w:type="dxa"/>
            <w:shd w:val="clear" w:color="auto" w:fill="D9D9D9"/>
          </w:tcPr>
          <w:p w14:paraId="29A3E436" w14:textId="77777777" w:rsidR="00B84B5B" w:rsidRPr="004D5E9B" w:rsidRDefault="00B84B5B" w:rsidP="000B43D5">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F76B0EE" w14:textId="2D249E1B" w:rsidR="00B84B5B" w:rsidRPr="00A406E5" w:rsidRDefault="00753CD4" w:rsidP="00E51AAC">
            <w:pPr>
              <w:spacing w:before="120" w:after="120"/>
              <w:jc w:val="both"/>
              <w:rPr>
                <w:rFonts w:ascii="Arial" w:hAnsi="Arial" w:cs="Arial"/>
                <w:b/>
                <w:sz w:val="22"/>
                <w:szCs w:val="22"/>
              </w:rPr>
            </w:pPr>
            <w:r>
              <w:rPr>
                <w:rFonts w:ascii="Arial" w:hAnsi="Arial" w:cs="Arial"/>
                <w:b/>
                <w:sz w:val="22"/>
                <w:szCs w:val="22"/>
              </w:rPr>
              <w:t>3</w:t>
            </w:r>
            <w:r w:rsidR="00EC5503">
              <w:rPr>
                <w:rFonts w:ascii="Arial" w:hAnsi="Arial" w:cs="Arial"/>
                <w:b/>
                <w:sz w:val="22"/>
                <w:szCs w:val="22"/>
              </w:rPr>
              <w:t>0%</w:t>
            </w:r>
          </w:p>
        </w:tc>
      </w:tr>
      <w:tr w:rsidR="00DB116D" w:rsidRPr="00A406E5" w14:paraId="446EB65A" w14:textId="77777777" w:rsidTr="008F1308">
        <w:tc>
          <w:tcPr>
            <w:tcW w:w="2093" w:type="dxa"/>
            <w:shd w:val="pct15" w:color="auto" w:fill="auto"/>
          </w:tcPr>
          <w:p w14:paraId="3DCAA0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83A754" w14:textId="3FF75715" w:rsidR="00DB116D" w:rsidRPr="00A406E5" w:rsidRDefault="003C3EB0" w:rsidP="00E51AAC">
            <w:pPr>
              <w:spacing w:before="120" w:after="120"/>
              <w:jc w:val="both"/>
              <w:rPr>
                <w:rFonts w:ascii="Arial" w:hAnsi="Arial" w:cs="Arial"/>
                <w:b/>
                <w:sz w:val="22"/>
                <w:szCs w:val="22"/>
              </w:rPr>
            </w:pPr>
            <w:r>
              <w:rPr>
                <w:rFonts w:ascii="Arial" w:hAnsi="Arial" w:cs="Arial"/>
                <w:b/>
                <w:sz w:val="22"/>
                <w:szCs w:val="22"/>
              </w:rPr>
              <w:t>Muno Zuwirai</w:t>
            </w:r>
          </w:p>
        </w:tc>
        <w:tc>
          <w:tcPr>
            <w:tcW w:w="2268" w:type="dxa"/>
            <w:shd w:val="clear" w:color="auto" w:fill="D9D9D9"/>
          </w:tcPr>
          <w:p w14:paraId="52B7131D" w14:textId="77777777" w:rsidR="00DB116D" w:rsidRPr="00A406E5" w:rsidRDefault="00DB116D" w:rsidP="000B43D5">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546511F5" w14:textId="68D86177" w:rsidR="00DB116D" w:rsidRPr="00A406E5" w:rsidRDefault="00EC5503" w:rsidP="00E51AAC">
            <w:pPr>
              <w:spacing w:before="120" w:after="120"/>
              <w:jc w:val="both"/>
              <w:rPr>
                <w:rFonts w:ascii="Arial" w:hAnsi="Arial" w:cs="Arial"/>
                <w:b/>
                <w:sz w:val="22"/>
                <w:szCs w:val="22"/>
              </w:rPr>
            </w:pPr>
            <w:r>
              <w:rPr>
                <w:rFonts w:ascii="Arial" w:hAnsi="Arial" w:cs="Arial"/>
                <w:b/>
                <w:sz w:val="22"/>
                <w:szCs w:val="22"/>
              </w:rPr>
              <w:t>Dr Eric Osei</w:t>
            </w:r>
          </w:p>
        </w:tc>
      </w:tr>
      <w:tr w:rsidR="00DB116D" w:rsidRPr="00A406E5" w14:paraId="242A3368" w14:textId="77777777" w:rsidTr="003C4308">
        <w:trPr>
          <w:trHeight w:val="530"/>
        </w:trPr>
        <w:tc>
          <w:tcPr>
            <w:tcW w:w="2093" w:type="dxa"/>
            <w:shd w:val="pct15" w:color="auto" w:fill="auto"/>
          </w:tcPr>
          <w:p w14:paraId="665666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5C6C383" w14:textId="77777777" w:rsidR="00480FA1" w:rsidRDefault="00480FA1" w:rsidP="003C4308">
            <w:pPr>
              <w:jc w:val="both"/>
              <w:rPr>
                <w:rFonts w:ascii="Arial" w:hAnsi="Arial" w:cs="Arial"/>
                <w:b/>
                <w:sz w:val="22"/>
                <w:szCs w:val="22"/>
              </w:rPr>
            </w:pPr>
            <w:r>
              <w:rPr>
                <w:rFonts w:ascii="Arial" w:hAnsi="Arial" w:cs="Arial"/>
                <w:b/>
                <w:sz w:val="22"/>
                <w:szCs w:val="22"/>
              </w:rPr>
              <w:t>Assessment Component 1</w:t>
            </w:r>
          </w:p>
          <w:p w14:paraId="1B96B667" w14:textId="3A12940F" w:rsidR="00DB116D" w:rsidRPr="00A406E5" w:rsidRDefault="00557FB3" w:rsidP="003C4308">
            <w:pPr>
              <w:jc w:val="both"/>
              <w:rPr>
                <w:rFonts w:ascii="Arial" w:hAnsi="Arial" w:cs="Arial"/>
                <w:b/>
                <w:sz w:val="22"/>
                <w:szCs w:val="22"/>
              </w:rPr>
            </w:pPr>
            <w:r>
              <w:rPr>
                <w:rFonts w:ascii="Arial" w:hAnsi="Arial" w:cs="Arial"/>
                <w:b/>
                <w:sz w:val="22"/>
                <w:szCs w:val="22"/>
              </w:rPr>
              <w:t xml:space="preserve">Individual </w:t>
            </w:r>
            <w:r w:rsidR="003C3EB0">
              <w:rPr>
                <w:rFonts w:ascii="Arial" w:hAnsi="Arial" w:cs="Arial"/>
                <w:b/>
                <w:sz w:val="22"/>
                <w:szCs w:val="22"/>
              </w:rPr>
              <w:t>R</w:t>
            </w:r>
            <w:r>
              <w:rPr>
                <w:rFonts w:ascii="Arial" w:hAnsi="Arial" w:cs="Arial"/>
                <w:b/>
                <w:sz w:val="22"/>
                <w:szCs w:val="22"/>
              </w:rPr>
              <w:t>eport</w:t>
            </w:r>
          </w:p>
        </w:tc>
        <w:tc>
          <w:tcPr>
            <w:tcW w:w="2268" w:type="dxa"/>
            <w:shd w:val="pct15" w:color="auto" w:fill="auto"/>
          </w:tcPr>
          <w:p w14:paraId="7FE05C8A" w14:textId="77777777" w:rsidR="00DB116D" w:rsidRPr="00A406E5" w:rsidRDefault="004D5E9B" w:rsidP="003C4308">
            <w:pPr>
              <w:rPr>
                <w:rFonts w:ascii="Arial" w:hAnsi="Arial" w:cs="Arial"/>
                <w:b/>
                <w:sz w:val="22"/>
                <w:szCs w:val="22"/>
              </w:rPr>
            </w:pPr>
            <w:r>
              <w:rPr>
                <w:rFonts w:ascii="Arial" w:hAnsi="Arial" w:cs="Arial"/>
                <w:b/>
                <w:sz w:val="22"/>
                <w:szCs w:val="22"/>
              </w:rPr>
              <w:t>Word count (or equivalent):</w:t>
            </w:r>
          </w:p>
        </w:tc>
        <w:tc>
          <w:tcPr>
            <w:tcW w:w="2268" w:type="dxa"/>
          </w:tcPr>
          <w:p w14:paraId="5D4B1324" w14:textId="19520AD0" w:rsidR="00DB116D" w:rsidRPr="00A406E5" w:rsidRDefault="003C3EB0"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84D2705" w14:textId="77777777" w:rsidTr="008F1308">
        <w:tc>
          <w:tcPr>
            <w:tcW w:w="2093" w:type="dxa"/>
            <w:shd w:val="pct15" w:color="auto" w:fill="auto"/>
          </w:tcPr>
          <w:p w14:paraId="0202E2C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3C245B4" w14:textId="661C15F9" w:rsidR="00B84B5B" w:rsidRPr="005801AC" w:rsidRDefault="001D09D1" w:rsidP="005F0579">
            <w:pPr>
              <w:spacing w:before="120" w:after="120"/>
              <w:jc w:val="both"/>
              <w:rPr>
                <w:rFonts w:ascii="Arial" w:hAnsi="Arial" w:cs="Arial"/>
                <w:b/>
                <w:color w:val="FF0000"/>
                <w:sz w:val="22"/>
                <w:szCs w:val="22"/>
              </w:rPr>
            </w:pPr>
            <w:r>
              <w:rPr>
                <w:rFonts w:ascii="Arial" w:hAnsi="Arial" w:cs="Arial"/>
                <w:b/>
                <w:color w:val="FF0000"/>
                <w:sz w:val="22"/>
                <w:szCs w:val="22"/>
              </w:rPr>
              <w:t>07/07/2022</w:t>
            </w:r>
            <w:r w:rsidR="007A77C1">
              <w:rPr>
                <w:rFonts w:ascii="Arial" w:hAnsi="Arial" w:cs="Arial"/>
                <w:b/>
                <w:color w:val="FF0000"/>
                <w:sz w:val="22"/>
                <w:szCs w:val="22"/>
              </w:rPr>
              <w:t xml:space="preserve"> – 3pm</w:t>
            </w:r>
          </w:p>
        </w:tc>
        <w:tc>
          <w:tcPr>
            <w:tcW w:w="2268" w:type="dxa"/>
            <w:shd w:val="pct15" w:color="auto" w:fill="auto"/>
          </w:tcPr>
          <w:p w14:paraId="0EF8F5B2" w14:textId="77777777" w:rsidR="00B84B5B" w:rsidRPr="00A406E5" w:rsidRDefault="00552351" w:rsidP="000B43D5">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FF655F9" w14:textId="159B7704" w:rsidR="00B84B5B" w:rsidRPr="00A406E5" w:rsidRDefault="00557FB3"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6510C51D" w14:textId="77777777" w:rsidTr="00A406E5">
        <w:tc>
          <w:tcPr>
            <w:tcW w:w="2093" w:type="dxa"/>
            <w:shd w:val="pct15" w:color="auto" w:fill="auto"/>
          </w:tcPr>
          <w:p w14:paraId="32DEC48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2572F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B828F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09B27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AC6CD57" w14:textId="77777777" w:rsidTr="00A406E5">
        <w:tc>
          <w:tcPr>
            <w:tcW w:w="2093" w:type="dxa"/>
            <w:shd w:val="pct15" w:color="auto" w:fill="auto"/>
          </w:tcPr>
          <w:p w14:paraId="4F66DEB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7B3C58" w14:textId="2E1924F3"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w:t>
            </w:r>
            <w:r w:rsidR="00EC5503">
              <w:rPr>
                <w:rFonts w:ascii="Arial" w:hAnsi="Arial" w:cs="Arial"/>
                <w:sz w:val="22"/>
                <w:szCs w:val="22"/>
              </w:rPr>
              <w:t>,</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cited</w:t>
            </w:r>
            <w:r w:rsidR="00EC5503">
              <w:rPr>
                <w:rFonts w:ascii="Arial" w:hAnsi="Arial" w:cs="Arial"/>
                <w:sz w:val="22"/>
                <w:szCs w:val="22"/>
              </w:rPr>
              <w:t>,</w:t>
            </w:r>
            <w:r w:rsidRPr="00A406E5">
              <w:rPr>
                <w:rFonts w:ascii="Arial" w:hAnsi="Arial" w:cs="Arial"/>
                <w:sz w:val="22"/>
                <w:szCs w:val="22"/>
              </w:rPr>
              <w:t xml:space="preserve"> or quoted in order to complete this assessment.  </w:t>
            </w:r>
          </w:p>
        </w:tc>
      </w:tr>
    </w:tbl>
    <w:p w14:paraId="67C0667C" w14:textId="77777777" w:rsidR="0028204E" w:rsidRPr="00A406E5" w:rsidRDefault="0028204E" w:rsidP="00DB116D">
      <w:pPr>
        <w:rPr>
          <w:rFonts w:ascii="Arial" w:hAnsi="Arial" w:cs="Arial"/>
          <w:sz w:val="32"/>
        </w:rPr>
      </w:pPr>
    </w:p>
    <w:p w14:paraId="5B2881D4" w14:textId="77777777" w:rsidR="00152E9D" w:rsidRPr="00A406E5" w:rsidRDefault="00152E9D" w:rsidP="00DB116D">
      <w:pPr>
        <w:rPr>
          <w:rFonts w:ascii="Arial" w:hAnsi="Arial" w:cs="Arial"/>
          <w:sz w:val="32"/>
        </w:rPr>
      </w:pPr>
    </w:p>
    <w:p w14:paraId="3C09999A" w14:textId="77777777" w:rsidR="00152E9D" w:rsidRPr="00A406E5" w:rsidRDefault="00152E9D" w:rsidP="00DB116D">
      <w:pPr>
        <w:rPr>
          <w:rFonts w:ascii="Arial" w:hAnsi="Arial" w:cs="Arial"/>
          <w:sz w:val="32"/>
        </w:rPr>
      </w:pPr>
    </w:p>
    <w:p w14:paraId="57567EE3" w14:textId="77777777" w:rsidR="00152E9D" w:rsidRPr="00A406E5" w:rsidRDefault="00152E9D" w:rsidP="00DB116D">
      <w:pPr>
        <w:rPr>
          <w:rFonts w:ascii="Arial" w:hAnsi="Arial" w:cs="Arial"/>
          <w:sz w:val="32"/>
        </w:rPr>
      </w:pPr>
    </w:p>
    <w:p w14:paraId="2C4EB16B" w14:textId="77777777" w:rsidR="00152E9D" w:rsidRPr="00A406E5" w:rsidRDefault="00152E9D" w:rsidP="00DB116D">
      <w:pPr>
        <w:rPr>
          <w:rFonts w:ascii="Arial" w:hAnsi="Arial" w:cs="Arial"/>
          <w:sz w:val="32"/>
        </w:rPr>
      </w:pPr>
    </w:p>
    <w:p w14:paraId="61F91F60" w14:textId="77777777" w:rsidR="00152E9D" w:rsidRPr="00A406E5" w:rsidRDefault="00152E9D" w:rsidP="00DB116D">
      <w:pPr>
        <w:rPr>
          <w:rFonts w:ascii="Arial" w:hAnsi="Arial" w:cs="Arial"/>
          <w:sz w:val="32"/>
        </w:rPr>
      </w:pPr>
    </w:p>
    <w:p w14:paraId="2D3586FC" w14:textId="77777777" w:rsidR="00A406E5" w:rsidRDefault="00A406E5">
      <w:pPr>
        <w:rPr>
          <w:rFonts w:ascii="Arial" w:hAnsi="Arial" w:cs="Arial"/>
          <w:sz w:val="32"/>
        </w:rPr>
      </w:pPr>
      <w:r>
        <w:rPr>
          <w:rFonts w:ascii="Arial" w:hAnsi="Arial" w:cs="Arial"/>
          <w:sz w:val="32"/>
        </w:rPr>
        <w:br w:type="page"/>
      </w:r>
    </w:p>
    <w:p w14:paraId="7988349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CBB8EB6" w14:textId="77777777" w:rsidTr="00A406E5">
        <w:tc>
          <w:tcPr>
            <w:tcW w:w="9747" w:type="dxa"/>
            <w:shd w:val="pct10" w:color="auto" w:fill="auto"/>
          </w:tcPr>
          <w:p w14:paraId="79570DF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BBF15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EDDCFF6" w14:textId="77777777" w:rsidTr="00A406E5">
        <w:tc>
          <w:tcPr>
            <w:tcW w:w="9747" w:type="dxa"/>
          </w:tcPr>
          <w:p w14:paraId="52BFEF79" w14:textId="77777777" w:rsidR="000B43D5" w:rsidRDefault="000B43D5" w:rsidP="00273FEE">
            <w:pPr>
              <w:rPr>
                <w:rFonts w:ascii="Arial" w:hAnsi="Arial" w:cs="Arial"/>
                <w:sz w:val="22"/>
                <w:szCs w:val="22"/>
              </w:rPr>
            </w:pPr>
          </w:p>
          <w:p w14:paraId="125EA301" w14:textId="345FECE5" w:rsidR="00C01A3F" w:rsidRPr="000B43D5" w:rsidRDefault="00EC5503" w:rsidP="000B43D5">
            <w:pPr>
              <w:pStyle w:val="ListParagraph"/>
              <w:numPr>
                <w:ilvl w:val="0"/>
                <w:numId w:val="17"/>
              </w:numPr>
              <w:rPr>
                <w:rFonts w:ascii="Arial" w:hAnsi="Arial" w:cs="Arial"/>
                <w:sz w:val="22"/>
                <w:szCs w:val="22"/>
              </w:rPr>
            </w:pPr>
            <w:r w:rsidRPr="000B43D5">
              <w:rPr>
                <w:rFonts w:ascii="Arial" w:hAnsi="Arial" w:cs="Arial"/>
                <w:sz w:val="22"/>
                <w:szCs w:val="22"/>
              </w:rPr>
              <w:t>Analyse and evaluate the informational requirements of management, particularly in relation to decisions involving revenues and costs, and other financial criteria</w:t>
            </w:r>
          </w:p>
          <w:p w14:paraId="2CD73479" w14:textId="5704CD23" w:rsidR="00EC5503" w:rsidRPr="000B43D5" w:rsidRDefault="00EC5503" w:rsidP="000B43D5">
            <w:pPr>
              <w:pStyle w:val="ListParagraph"/>
              <w:rPr>
                <w:rFonts w:ascii="Arial" w:hAnsi="Arial" w:cs="Arial"/>
                <w:sz w:val="22"/>
                <w:szCs w:val="22"/>
              </w:rPr>
            </w:pPr>
          </w:p>
          <w:p w14:paraId="6E3EA6FB" w14:textId="5A054529" w:rsidR="00EC5503" w:rsidRPr="000B43D5" w:rsidRDefault="000B43D5" w:rsidP="000B43D5">
            <w:pPr>
              <w:pStyle w:val="ListParagraph"/>
              <w:numPr>
                <w:ilvl w:val="0"/>
                <w:numId w:val="17"/>
              </w:numPr>
              <w:rPr>
                <w:rFonts w:ascii="Arial" w:hAnsi="Arial" w:cs="Arial"/>
                <w:sz w:val="22"/>
                <w:szCs w:val="22"/>
              </w:rPr>
            </w:pPr>
            <w:r w:rsidRPr="000B43D5">
              <w:rPr>
                <w:rFonts w:ascii="Arial" w:hAnsi="Arial" w:cs="Arial"/>
                <w:sz w:val="22"/>
                <w:szCs w:val="22"/>
              </w:rPr>
              <w:t>S</w:t>
            </w:r>
            <w:r w:rsidR="00EC5503" w:rsidRPr="000B43D5">
              <w:rPr>
                <w:rFonts w:ascii="Arial" w:hAnsi="Arial" w:cs="Arial"/>
                <w:sz w:val="22"/>
                <w:szCs w:val="22"/>
              </w:rPr>
              <w:t>elect</w:t>
            </w:r>
            <w:r w:rsidRPr="000B43D5">
              <w:rPr>
                <w:rFonts w:ascii="Arial" w:hAnsi="Arial" w:cs="Arial"/>
                <w:sz w:val="22"/>
                <w:szCs w:val="22"/>
              </w:rPr>
              <w:t>, and apply, appropriate cost and management accounting methods and techniques</w:t>
            </w:r>
          </w:p>
          <w:p w14:paraId="53A00A65" w14:textId="77777777" w:rsidR="00C01A3F" w:rsidRPr="000B43D5" w:rsidRDefault="00C01A3F" w:rsidP="000B43D5">
            <w:pPr>
              <w:pStyle w:val="ListParagraph"/>
              <w:rPr>
                <w:rFonts w:ascii="Arial" w:hAnsi="Arial" w:cs="Arial"/>
                <w:sz w:val="22"/>
                <w:szCs w:val="22"/>
              </w:rPr>
            </w:pPr>
          </w:p>
          <w:p w14:paraId="4120357E" w14:textId="77777777" w:rsidR="00C01A3F" w:rsidRPr="00A406E5" w:rsidRDefault="00C01A3F" w:rsidP="00A85BFE">
            <w:pPr>
              <w:rPr>
                <w:rFonts w:ascii="Arial" w:hAnsi="Arial" w:cs="Arial"/>
                <w:sz w:val="22"/>
                <w:szCs w:val="22"/>
              </w:rPr>
            </w:pPr>
          </w:p>
          <w:p w14:paraId="0BB0F619" w14:textId="77777777" w:rsidR="00C01A3F" w:rsidRPr="00A406E5" w:rsidRDefault="00C01A3F" w:rsidP="004D5E9B">
            <w:pPr>
              <w:rPr>
                <w:rFonts w:ascii="Arial" w:hAnsi="Arial" w:cs="Arial"/>
                <w:sz w:val="22"/>
                <w:szCs w:val="22"/>
              </w:rPr>
            </w:pPr>
          </w:p>
        </w:tc>
      </w:tr>
    </w:tbl>
    <w:p w14:paraId="3E7FD0A8" w14:textId="77777777" w:rsidR="00C01A3F" w:rsidRPr="00A406E5" w:rsidRDefault="00C01A3F" w:rsidP="00BA1176">
      <w:pPr>
        <w:rPr>
          <w:rFonts w:ascii="Arial" w:hAnsi="Arial" w:cs="Arial"/>
          <w:b/>
        </w:rPr>
      </w:pPr>
    </w:p>
    <w:p w14:paraId="48749107" w14:textId="77777777" w:rsidR="00C01A3F" w:rsidRPr="00A406E5" w:rsidRDefault="00C01A3F" w:rsidP="00BA1176">
      <w:pPr>
        <w:rPr>
          <w:rFonts w:ascii="Arial" w:hAnsi="Arial" w:cs="Arial"/>
          <w:b/>
        </w:rPr>
      </w:pPr>
    </w:p>
    <w:p w14:paraId="3AEC84C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2DEF624" w14:textId="77777777" w:rsidTr="00A406E5">
        <w:tc>
          <w:tcPr>
            <w:tcW w:w="9781" w:type="dxa"/>
            <w:shd w:val="clear" w:color="auto" w:fill="C0C0C0"/>
          </w:tcPr>
          <w:p w14:paraId="1EAE617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E9594F9" w14:textId="77777777" w:rsidR="00EE6F25" w:rsidRPr="00A406E5" w:rsidRDefault="00EE6F25" w:rsidP="005969E2">
      <w:pPr>
        <w:jc w:val="both"/>
        <w:rPr>
          <w:rFonts w:ascii="Arial" w:hAnsi="Arial" w:cs="Arial"/>
          <w:sz w:val="22"/>
          <w:szCs w:val="22"/>
        </w:rPr>
      </w:pPr>
    </w:p>
    <w:p w14:paraId="3A4A5E2E" w14:textId="488D2B59" w:rsidR="00EC5503" w:rsidRDefault="00EC5503" w:rsidP="00EC5503">
      <w:pPr>
        <w:jc w:val="both"/>
        <w:rPr>
          <w:rFonts w:ascii="Arial" w:hAnsi="Arial" w:cs="Arial"/>
          <w:b/>
          <w:bCs/>
          <w:sz w:val="24"/>
          <w:szCs w:val="24"/>
        </w:rPr>
      </w:pPr>
      <w:r w:rsidRPr="001460D4">
        <w:rPr>
          <w:rFonts w:ascii="Arial" w:hAnsi="Arial" w:cs="Arial"/>
          <w:b/>
          <w:bCs/>
          <w:sz w:val="24"/>
          <w:szCs w:val="24"/>
        </w:rPr>
        <w:t>Overview</w:t>
      </w:r>
    </w:p>
    <w:p w14:paraId="3A3565D5" w14:textId="101921D9" w:rsidR="003C3EB0" w:rsidRDefault="003C3EB0" w:rsidP="00EC5503">
      <w:pPr>
        <w:jc w:val="both"/>
        <w:rPr>
          <w:rFonts w:ascii="Arial" w:hAnsi="Arial" w:cs="Arial"/>
          <w:b/>
          <w:bCs/>
          <w:sz w:val="24"/>
          <w:szCs w:val="24"/>
        </w:rPr>
      </w:pPr>
    </w:p>
    <w:p w14:paraId="2F344C16" w14:textId="47502745" w:rsidR="006C7573" w:rsidRPr="006C7573" w:rsidRDefault="006C7573" w:rsidP="00EC5503">
      <w:pPr>
        <w:jc w:val="both"/>
        <w:rPr>
          <w:rFonts w:ascii="Arial" w:hAnsi="Arial" w:cs="Arial"/>
          <w:sz w:val="24"/>
          <w:szCs w:val="24"/>
        </w:rPr>
      </w:pPr>
      <w:r w:rsidRPr="006C7573">
        <w:rPr>
          <w:rFonts w:ascii="Arial" w:hAnsi="Arial" w:cs="Arial"/>
          <w:sz w:val="24"/>
          <w:szCs w:val="24"/>
        </w:rPr>
        <w:t xml:space="preserve">You are employed by Mobility Solutions </w:t>
      </w:r>
      <w:r>
        <w:rPr>
          <w:rFonts w:ascii="Arial" w:hAnsi="Arial" w:cs="Arial"/>
          <w:sz w:val="24"/>
          <w:szCs w:val="24"/>
        </w:rPr>
        <w:t xml:space="preserve">Group </w:t>
      </w:r>
      <w:r w:rsidRPr="006C7573">
        <w:rPr>
          <w:rFonts w:ascii="Arial" w:hAnsi="Arial" w:cs="Arial"/>
          <w:sz w:val="24"/>
          <w:szCs w:val="24"/>
        </w:rPr>
        <w:t>(MS</w:t>
      </w:r>
      <w:r>
        <w:rPr>
          <w:rFonts w:ascii="Arial" w:hAnsi="Arial" w:cs="Arial"/>
          <w:sz w:val="24"/>
          <w:szCs w:val="24"/>
        </w:rPr>
        <w:t>G</w:t>
      </w:r>
      <w:r w:rsidRPr="006C7573">
        <w:rPr>
          <w:rFonts w:ascii="Arial" w:hAnsi="Arial" w:cs="Arial"/>
          <w:sz w:val="24"/>
          <w:szCs w:val="24"/>
        </w:rPr>
        <w:t xml:space="preserve">) as a Senior Management Accountant. </w:t>
      </w:r>
      <w:r>
        <w:rPr>
          <w:rFonts w:ascii="Arial" w:hAnsi="Arial" w:cs="Arial"/>
          <w:sz w:val="24"/>
          <w:szCs w:val="24"/>
        </w:rPr>
        <w:t xml:space="preserve">MSG produces and sells </w:t>
      </w:r>
      <w:r w:rsidR="00BE0B50">
        <w:rPr>
          <w:rFonts w:ascii="Arial" w:hAnsi="Arial" w:cs="Arial"/>
          <w:sz w:val="24"/>
          <w:szCs w:val="24"/>
        </w:rPr>
        <w:t>three</w:t>
      </w:r>
      <w:r>
        <w:rPr>
          <w:rFonts w:ascii="Arial" w:hAnsi="Arial" w:cs="Arial"/>
          <w:sz w:val="24"/>
          <w:szCs w:val="24"/>
        </w:rPr>
        <w:t xml:space="preserve"> types of special personal mobility equipment directly to National Health Service (NHS) and Care Homes across United Kingdom. </w:t>
      </w:r>
    </w:p>
    <w:p w14:paraId="2969B287" w14:textId="77777777" w:rsidR="003C3EB0" w:rsidRDefault="003C3EB0" w:rsidP="003C3EB0">
      <w:pPr>
        <w:pStyle w:val="NoSpacing"/>
        <w:jc w:val="both"/>
        <w:rPr>
          <w:rFonts w:ascii="Arial" w:hAnsi="Arial" w:cs="Arial"/>
        </w:rPr>
      </w:pPr>
    </w:p>
    <w:p w14:paraId="56F2A3FB" w14:textId="4108DDDB" w:rsidR="003C3EB0" w:rsidRPr="0070068F" w:rsidRDefault="00984EA4" w:rsidP="003C3EB0">
      <w:pPr>
        <w:pStyle w:val="NoSpacing"/>
        <w:jc w:val="both"/>
        <w:rPr>
          <w:rFonts w:ascii="Arial" w:hAnsi="Arial" w:cs="Arial"/>
          <w:sz w:val="24"/>
          <w:szCs w:val="24"/>
          <w:lang w:eastAsia="en-GB"/>
        </w:rPr>
      </w:pPr>
      <w:r>
        <w:rPr>
          <w:rFonts w:ascii="Arial" w:hAnsi="Arial" w:cs="Arial"/>
          <w:sz w:val="24"/>
          <w:szCs w:val="24"/>
          <w:lang w:eastAsia="en-GB"/>
        </w:rPr>
        <w:t xml:space="preserve">MSG’s profitability has been on a decline over the past years. </w:t>
      </w:r>
      <w:r w:rsidR="0089345F" w:rsidRPr="0070068F">
        <w:rPr>
          <w:rFonts w:ascii="Arial" w:hAnsi="Arial" w:cs="Arial"/>
          <w:sz w:val="24"/>
          <w:szCs w:val="24"/>
          <w:lang w:eastAsia="en-GB"/>
        </w:rPr>
        <w:t xml:space="preserve">Below is </w:t>
      </w:r>
      <w:r w:rsidR="00381F97" w:rsidRPr="0070068F">
        <w:rPr>
          <w:rFonts w:ascii="Arial" w:hAnsi="Arial" w:cs="Arial"/>
          <w:sz w:val="24"/>
          <w:szCs w:val="24"/>
          <w:lang w:eastAsia="en-GB"/>
        </w:rPr>
        <w:t xml:space="preserve">MSG’s overall performance </w:t>
      </w:r>
      <w:r w:rsidR="0089345F" w:rsidRPr="0070068F">
        <w:rPr>
          <w:rFonts w:ascii="Arial" w:hAnsi="Arial" w:cs="Arial"/>
          <w:sz w:val="24"/>
          <w:szCs w:val="24"/>
          <w:lang w:eastAsia="en-GB"/>
        </w:rPr>
        <w:t xml:space="preserve">for the </w:t>
      </w:r>
      <w:r w:rsidR="0070068F">
        <w:rPr>
          <w:rFonts w:ascii="Arial" w:hAnsi="Arial" w:cs="Arial"/>
          <w:sz w:val="24"/>
          <w:szCs w:val="24"/>
          <w:lang w:eastAsia="en-GB"/>
        </w:rPr>
        <w:t xml:space="preserve">month of </w:t>
      </w:r>
      <w:r w:rsidR="0089345F" w:rsidRPr="0070068F">
        <w:rPr>
          <w:rFonts w:ascii="Arial" w:hAnsi="Arial" w:cs="Arial"/>
          <w:sz w:val="24"/>
          <w:szCs w:val="24"/>
          <w:lang w:eastAsia="en-GB"/>
        </w:rPr>
        <w:t>December 2021.</w:t>
      </w:r>
      <w:r w:rsidR="00381F97" w:rsidRPr="0070068F">
        <w:rPr>
          <w:rFonts w:ascii="Arial" w:hAnsi="Arial" w:cs="Arial"/>
          <w:sz w:val="24"/>
          <w:szCs w:val="24"/>
          <w:lang w:eastAsia="en-GB"/>
        </w:rPr>
        <w:t xml:space="preserve"> In</w:t>
      </w:r>
      <w:r w:rsidR="007243CC" w:rsidRPr="0070068F">
        <w:rPr>
          <w:rFonts w:ascii="Arial" w:hAnsi="Arial" w:cs="Arial"/>
          <w:sz w:val="24"/>
          <w:szCs w:val="24"/>
          <w:lang w:eastAsia="en-GB"/>
        </w:rPr>
        <w:t xml:space="preserve"> view</w:t>
      </w:r>
      <w:r w:rsidR="00381F97" w:rsidRPr="0070068F">
        <w:rPr>
          <w:rFonts w:ascii="Arial" w:hAnsi="Arial" w:cs="Arial"/>
          <w:sz w:val="24"/>
          <w:szCs w:val="24"/>
          <w:lang w:eastAsia="en-GB"/>
        </w:rPr>
        <w:t xml:space="preserve"> of the huge capital investment made, </w:t>
      </w:r>
      <w:r w:rsidR="007243CC" w:rsidRPr="0070068F">
        <w:rPr>
          <w:rFonts w:ascii="Arial" w:hAnsi="Arial" w:cs="Arial"/>
          <w:sz w:val="24"/>
          <w:szCs w:val="24"/>
          <w:lang w:eastAsia="en-GB"/>
        </w:rPr>
        <w:t>MSG’s</w:t>
      </w:r>
      <w:r w:rsidR="00381F97" w:rsidRPr="0070068F">
        <w:rPr>
          <w:rFonts w:ascii="Arial" w:hAnsi="Arial" w:cs="Arial"/>
          <w:sz w:val="24"/>
          <w:szCs w:val="24"/>
          <w:lang w:eastAsia="en-GB"/>
        </w:rPr>
        <w:t xml:space="preserve"> </w:t>
      </w:r>
      <w:r w:rsidR="00D847F8">
        <w:rPr>
          <w:rFonts w:ascii="Arial" w:hAnsi="Arial" w:cs="Arial"/>
          <w:sz w:val="24"/>
          <w:szCs w:val="24"/>
          <w:lang w:eastAsia="en-GB"/>
        </w:rPr>
        <w:t>directors</w:t>
      </w:r>
      <w:r w:rsidR="00381F97" w:rsidRPr="0070068F">
        <w:rPr>
          <w:rFonts w:ascii="Arial" w:hAnsi="Arial" w:cs="Arial"/>
          <w:sz w:val="24"/>
          <w:szCs w:val="24"/>
          <w:lang w:eastAsia="en-GB"/>
        </w:rPr>
        <w:t xml:space="preserve"> are</w:t>
      </w:r>
      <w:r w:rsidR="003C3EB0" w:rsidRPr="0070068F">
        <w:rPr>
          <w:rFonts w:ascii="Arial" w:hAnsi="Arial" w:cs="Arial"/>
          <w:sz w:val="24"/>
          <w:szCs w:val="24"/>
          <w:lang w:eastAsia="en-GB"/>
        </w:rPr>
        <w:t xml:space="preserve"> considering ways to improve th</w:t>
      </w:r>
      <w:r w:rsidR="00381F97" w:rsidRPr="0070068F">
        <w:rPr>
          <w:rFonts w:ascii="Arial" w:hAnsi="Arial" w:cs="Arial"/>
          <w:sz w:val="24"/>
          <w:szCs w:val="24"/>
          <w:lang w:eastAsia="en-GB"/>
        </w:rPr>
        <w:t>is</w:t>
      </w:r>
      <w:r w:rsidR="003C3EB0" w:rsidRPr="0070068F">
        <w:rPr>
          <w:rFonts w:ascii="Arial" w:hAnsi="Arial" w:cs="Arial"/>
          <w:sz w:val="24"/>
          <w:szCs w:val="24"/>
          <w:lang w:eastAsia="en-GB"/>
        </w:rPr>
        <w:t xml:space="preserve"> </w:t>
      </w:r>
      <w:r w:rsidR="00381F97" w:rsidRPr="0070068F">
        <w:rPr>
          <w:rFonts w:ascii="Arial" w:hAnsi="Arial" w:cs="Arial"/>
          <w:sz w:val="24"/>
          <w:szCs w:val="24"/>
          <w:lang w:eastAsia="en-GB"/>
        </w:rPr>
        <w:t>mediocre</w:t>
      </w:r>
      <w:r w:rsidR="003C3EB0" w:rsidRPr="0070068F">
        <w:rPr>
          <w:rFonts w:ascii="Arial" w:hAnsi="Arial" w:cs="Arial"/>
          <w:sz w:val="24"/>
          <w:szCs w:val="24"/>
          <w:lang w:eastAsia="en-GB"/>
        </w:rPr>
        <w:t xml:space="preserve"> </w:t>
      </w:r>
      <w:r w:rsidR="00381F97" w:rsidRPr="0070068F">
        <w:rPr>
          <w:rFonts w:ascii="Arial" w:hAnsi="Arial" w:cs="Arial"/>
          <w:sz w:val="24"/>
          <w:szCs w:val="24"/>
          <w:lang w:eastAsia="en-GB"/>
        </w:rPr>
        <w:t>performance</w:t>
      </w:r>
      <w:r w:rsidR="003C3EB0" w:rsidRPr="0070068F">
        <w:rPr>
          <w:rFonts w:ascii="Arial" w:hAnsi="Arial" w:cs="Arial"/>
          <w:sz w:val="24"/>
          <w:szCs w:val="24"/>
          <w:lang w:eastAsia="en-GB"/>
        </w:rPr>
        <w:t>.</w:t>
      </w:r>
      <w:r w:rsidR="007243CC" w:rsidRPr="0070068F">
        <w:rPr>
          <w:rFonts w:ascii="Arial" w:hAnsi="Arial" w:cs="Arial"/>
          <w:sz w:val="24"/>
          <w:szCs w:val="24"/>
          <w:lang w:eastAsia="en-GB"/>
        </w:rPr>
        <w:t xml:space="preserve"> </w:t>
      </w:r>
    </w:p>
    <w:p w14:paraId="3589C434" w14:textId="77777777" w:rsidR="003C3EB0" w:rsidRPr="0070068F" w:rsidRDefault="003C3EB0" w:rsidP="003C3EB0">
      <w:pPr>
        <w:pStyle w:val="NoSpacing"/>
        <w:jc w:val="both"/>
        <w:rPr>
          <w:rFonts w:ascii="Arial" w:hAnsi="Arial" w:cs="Arial"/>
          <w:sz w:val="24"/>
          <w:szCs w:val="24"/>
          <w:lang w:eastAsia="en-GB"/>
        </w:rPr>
      </w:pPr>
    </w:p>
    <w:p w14:paraId="0138C793" w14:textId="7A5F0980" w:rsidR="003C3EB0" w:rsidRPr="0070068F" w:rsidRDefault="0089345F" w:rsidP="003C3EB0">
      <w:pPr>
        <w:pStyle w:val="NoSpacing"/>
        <w:jc w:val="both"/>
        <w:rPr>
          <w:rFonts w:ascii="Arial" w:hAnsi="Arial" w:cs="Arial"/>
          <w:sz w:val="24"/>
          <w:szCs w:val="24"/>
          <w:lang w:eastAsia="en-GB"/>
        </w:rPr>
      </w:pPr>
      <w:r w:rsidRPr="0070068F">
        <w:rPr>
          <w:rFonts w:ascii="Arial" w:hAnsi="Arial" w:cs="Arial"/>
          <w:sz w:val="24"/>
          <w:szCs w:val="24"/>
          <w:lang w:eastAsia="en-GB"/>
        </w:rPr>
        <w:t>Upon considering the data below</w:t>
      </w:r>
      <w:r w:rsidR="00D847F8">
        <w:rPr>
          <w:rFonts w:ascii="Arial" w:hAnsi="Arial" w:cs="Arial"/>
          <w:sz w:val="24"/>
          <w:szCs w:val="24"/>
          <w:lang w:eastAsia="en-GB"/>
        </w:rPr>
        <w:t xml:space="preserve"> in the Executive Committee Meeting</w:t>
      </w:r>
      <w:r w:rsidRPr="0070068F">
        <w:rPr>
          <w:rFonts w:ascii="Arial" w:hAnsi="Arial" w:cs="Arial"/>
          <w:sz w:val="24"/>
          <w:szCs w:val="24"/>
          <w:lang w:eastAsia="en-GB"/>
        </w:rPr>
        <w:t xml:space="preserve">, </w:t>
      </w:r>
      <w:r w:rsidR="00411605">
        <w:rPr>
          <w:rFonts w:ascii="Arial" w:hAnsi="Arial" w:cs="Arial"/>
          <w:sz w:val="24"/>
          <w:szCs w:val="24"/>
          <w:lang w:eastAsia="en-GB"/>
        </w:rPr>
        <w:t>Clarissa</w:t>
      </w:r>
      <w:r w:rsidRPr="0070068F">
        <w:rPr>
          <w:rFonts w:ascii="Arial" w:hAnsi="Arial" w:cs="Arial"/>
          <w:sz w:val="24"/>
          <w:szCs w:val="24"/>
          <w:lang w:eastAsia="en-GB"/>
        </w:rPr>
        <w:t xml:space="preserve"> </w:t>
      </w:r>
      <w:r w:rsidR="00411605">
        <w:rPr>
          <w:rFonts w:ascii="Arial" w:hAnsi="Arial" w:cs="Arial"/>
          <w:sz w:val="24"/>
          <w:szCs w:val="24"/>
          <w:lang w:eastAsia="en-GB"/>
        </w:rPr>
        <w:t>Strewer</w:t>
      </w:r>
      <w:r w:rsidRPr="0070068F">
        <w:rPr>
          <w:rFonts w:ascii="Arial" w:hAnsi="Arial" w:cs="Arial"/>
          <w:sz w:val="24"/>
          <w:szCs w:val="24"/>
          <w:lang w:eastAsia="en-GB"/>
        </w:rPr>
        <w:t xml:space="preserve"> the Operations Director and four other directors share the same understanding</w:t>
      </w:r>
      <w:r w:rsidR="00984EA4">
        <w:rPr>
          <w:rFonts w:ascii="Arial" w:hAnsi="Arial" w:cs="Arial"/>
          <w:sz w:val="24"/>
          <w:szCs w:val="24"/>
          <w:lang w:eastAsia="en-GB"/>
        </w:rPr>
        <w:t xml:space="preserve"> and view</w:t>
      </w:r>
      <w:r w:rsidRPr="0070068F">
        <w:rPr>
          <w:rFonts w:ascii="Arial" w:hAnsi="Arial" w:cs="Arial"/>
          <w:sz w:val="24"/>
          <w:szCs w:val="24"/>
          <w:lang w:eastAsia="en-GB"/>
        </w:rPr>
        <w:t xml:space="preserve"> that production of Hoists and Mobile Beds must be stopped </w:t>
      </w:r>
      <w:r w:rsidR="0070068F" w:rsidRPr="0070068F">
        <w:rPr>
          <w:rFonts w:ascii="Arial" w:hAnsi="Arial" w:cs="Arial"/>
          <w:sz w:val="24"/>
          <w:szCs w:val="24"/>
          <w:lang w:eastAsia="en-GB"/>
        </w:rPr>
        <w:t>if profitability is to improve in 2022</w:t>
      </w:r>
      <w:r w:rsidRPr="0070068F">
        <w:rPr>
          <w:rFonts w:ascii="Arial" w:hAnsi="Arial" w:cs="Arial"/>
          <w:sz w:val="24"/>
          <w:szCs w:val="24"/>
          <w:lang w:eastAsia="en-GB"/>
        </w:rPr>
        <w:t>.</w:t>
      </w:r>
    </w:p>
    <w:p w14:paraId="7A4D0D38" w14:textId="77777777" w:rsidR="003C3EB0" w:rsidRPr="0070068F" w:rsidRDefault="003C3EB0" w:rsidP="003C3EB0">
      <w:pPr>
        <w:pStyle w:val="NoSpacing"/>
        <w:jc w:val="both"/>
        <w:rPr>
          <w:rFonts w:ascii="Arial" w:hAnsi="Arial" w:cs="Arial"/>
          <w:sz w:val="24"/>
          <w:szCs w:val="24"/>
          <w:lang w:eastAsia="en-GB"/>
        </w:rPr>
      </w:pPr>
    </w:p>
    <w:p w14:paraId="79010DBC" w14:textId="77777777" w:rsidR="003C3EB0" w:rsidRPr="0070068F" w:rsidRDefault="003C3EB0" w:rsidP="003C3EB0">
      <w:pPr>
        <w:pStyle w:val="NoSpacing"/>
        <w:jc w:val="both"/>
        <w:rPr>
          <w:rFonts w:ascii="Arial" w:hAnsi="Arial" w:cs="Arial"/>
          <w:sz w:val="24"/>
          <w:szCs w:val="24"/>
          <w:lang w:eastAsia="en-GB"/>
        </w:rPr>
      </w:pPr>
      <w:r w:rsidRPr="0070068F">
        <w:rPr>
          <w:rFonts w:ascii="Arial" w:hAnsi="Arial" w:cs="Arial"/>
          <w:sz w:val="24"/>
          <w:szCs w:val="24"/>
          <w:lang w:eastAsia="en-GB"/>
        </w:rPr>
        <w:t>You spot that marginal costing would show the results differently and may affect the directors’ decision.</w:t>
      </w:r>
      <w:bookmarkStart w:id="0" w:name="_MON_1566745455"/>
      <w:bookmarkEnd w:id="0"/>
    </w:p>
    <w:p w14:paraId="0FAA8107" w14:textId="0AE89DF1" w:rsidR="003C3EB0" w:rsidRDefault="003C3EB0" w:rsidP="003C3EB0">
      <w:pPr>
        <w:pStyle w:val="NoSpacing"/>
        <w:rPr>
          <w:rFonts w:ascii="Arial" w:hAnsi="Arial" w:cs="Arial"/>
          <w:b/>
        </w:rPr>
      </w:pPr>
    </w:p>
    <w:p w14:paraId="18FFCE7E" w14:textId="3496065B" w:rsidR="0070068F" w:rsidRDefault="0070068F" w:rsidP="003C3EB0">
      <w:pPr>
        <w:pStyle w:val="NoSpacing"/>
        <w:rPr>
          <w:rFonts w:ascii="Arial" w:hAnsi="Arial" w:cs="Arial"/>
          <w:b/>
          <w:u w:val="single"/>
        </w:rPr>
      </w:pPr>
      <w:r w:rsidRPr="0070068F">
        <w:rPr>
          <w:rFonts w:ascii="Arial" w:hAnsi="Arial" w:cs="Arial"/>
          <w:b/>
          <w:u w:val="single"/>
        </w:rPr>
        <w:t xml:space="preserve">Mobile Solutions Group Product Financial Performance Report for the </w:t>
      </w:r>
      <w:r>
        <w:rPr>
          <w:rFonts w:ascii="Arial" w:hAnsi="Arial" w:cs="Arial"/>
          <w:b/>
          <w:u w:val="single"/>
        </w:rPr>
        <w:t xml:space="preserve">month of </w:t>
      </w:r>
      <w:r w:rsidRPr="0070068F">
        <w:rPr>
          <w:rFonts w:ascii="Arial" w:hAnsi="Arial" w:cs="Arial"/>
          <w:b/>
          <w:u w:val="single"/>
        </w:rPr>
        <w:t>December 2021</w:t>
      </w:r>
    </w:p>
    <w:p w14:paraId="7A7E8F9F" w14:textId="77777777" w:rsidR="0070068F" w:rsidRPr="0070068F" w:rsidRDefault="0070068F" w:rsidP="003C3EB0">
      <w:pPr>
        <w:pStyle w:val="NoSpacing"/>
        <w:rPr>
          <w:rFonts w:ascii="Arial" w:hAnsi="Arial" w:cs="Arial"/>
          <w:b/>
          <w:u w:val="single"/>
        </w:rPr>
      </w:pPr>
    </w:p>
    <w:tbl>
      <w:tblPr>
        <w:tblW w:w="9000" w:type="dxa"/>
        <w:tblLook w:val="04A0" w:firstRow="1" w:lastRow="0" w:firstColumn="1" w:lastColumn="0" w:noHBand="0" w:noVBand="1"/>
      </w:tblPr>
      <w:tblGrid>
        <w:gridCol w:w="1280"/>
        <w:gridCol w:w="2520"/>
        <w:gridCol w:w="1348"/>
        <w:gridCol w:w="1300"/>
        <w:gridCol w:w="1300"/>
        <w:gridCol w:w="1300"/>
      </w:tblGrid>
      <w:tr w:rsidR="00313312" w:rsidRPr="00313312" w14:paraId="524C8E13" w14:textId="77777777" w:rsidTr="00313312">
        <w:trPr>
          <w:trHeight w:val="290"/>
        </w:trPr>
        <w:tc>
          <w:tcPr>
            <w:tcW w:w="1280" w:type="dxa"/>
            <w:tcBorders>
              <w:top w:val="nil"/>
              <w:left w:val="nil"/>
              <w:bottom w:val="nil"/>
              <w:right w:val="nil"/>
            </w:tcBorders>
            <w:shd w:val="clear" w:color="auto" w:fill="auto"/>
            <w:noWrap/>
            <w:vAlign w:val="center"/>
            <w:hideMark/>
          </w:tcPr>
          <w:p w14:paraId="5C4F456D" w14:textId="77777777" w:rsidR="00313312" w:rsidRPr="00313312" w:rsidRDefault="00313312" w:rsidP="00313312">
            <w:pPr>
              <w:rPr>
                <w:sz w:val="24"/>
                <w:szCs w:val="24"/>
              </w:rPr>
            </w:pPr>
          </w:p>
        </w:tc>
        <w:tc>
          <w:tcPr>
            <w:tcW w:w="2520" w:type="dxa"/>
            <w:tcBorders>
              <w:top w:val="nil"/>
              <w:left w:val="nil"/>
              <w:bottom w:val="nil"/>
              <w:right w:val="nil"/>
            </w:tcBorders>
            <w:shd w:val="clear" w:color="auto" w:fill="auto"/>
            <w:noWrap/>
            <w:vAlign w:val="center"/>
            <w:hideMark/>
          </w:tcPr>
          <w:p w14:paraId="682746A7" w14:textId="77777777" w:rsidR="00313312" w:rsidRPr="00313312" w:rsidRDefault="00313312" w:rsidP="00313312"/>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CE6FA0" w14:textId="77777777" w:rsidR="00313312" w:rsidRPr="00313312" w:rsidRDefault="00313312" w:rsidP="00313312">
            <w:pPr>
              <w:jc w:val="center"/>
              <w:rPr>
                <w:rFonts w:ascii="Calibri" w:hAnsi="Calibri" w:cs="Calibri"/>
                <w:b/>
                <w:bCs/>
                <w:sz w:val="22"/>
                <w:szCs w:val="22"/>
              </w:rPr>
            </w:pPr>
            <w:r w:rsidRPr="00313312">
              <w:rPr>
                <w:rFonts w:ascii="Calibri" w:hAnsi="Calibri" w:cs="Calibri"/>
                <w:b/>
                <w:bCs/>
                <w:sz w:val="22"/>
                <w:szCs w:val="22"/>
              </w:rPr>
              <w:t>Wheelchairs</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1B9D29BD" w14:textId="77777777" w:rsidR="00313312" w:rsidRPr="00313312" w:rsidRDefault="00313312" w:rsidP="00313312">
            <w:pPr>
              <w:jc w:val="center"/>
              <w:rPr>
                <w:rFonts w:ascii="Calibri" w:hAnsi="Calibri" w:cs="Calibri"/>
                <w:b/>
                <w:bCs/>
                <w:sz w:val="22"/>
                <w:szCs w:val="22"/>
              </w:rPr>
            </w:pPr>
            <w:r w:rsidRPr="00313312">
              <w:rPr>
                <w:rFonts w:ascii="Calibri" w:hAnsi="Calibri" w:cs="Calibri"/>
                <w:b/>
                <w:bCs/>
                <w:sz w:val="22"/>
                <w:szCs w:val="22"/>
              </w:rPr>
              <w:t>Hoists</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7756FE9D" w14:textId="77777777" w:rsidR="00313312" w:rsidRPr="00313312" w:rsidRDefault="00313312" w:rsidP="00313312">
            <w:pPr>
              <w:jc w:val="center"/>
              <w:rPr>
                <w:rFonts w:ascii="Calibri" w:hAnsi="Calibri" w:cs="Calibri"/>
                <w:b/>
                <w:bCs/>
                <w:sz w:val="22"/>
                <w:szCs w:val="22"/>
              </w:rPr>
            </w:pPr>
            <w:r w:rsidRPr="00313312">
              <w:rPr>
                <w:rFonts w:ascii="Calibri" w:hAnsi="Calibri" w:cs="Calibri"/>
                <w:b/>
                <w:bCs/>
                <w:sz w:val="22"/>
                <w:szCs w:val="22"/>
              </w:rPr>
              <w:t>Mobile Beds</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5F72CDC3" w14:textId="77777777" w:rsidR="00313312" w:rsidRPr="00313312" w:rsidRDefault="00313312" w:rsidP="00313312">
            <w:pPr>
              <w:jc w:val="center"/>
              <w:rPr>
                <w:rFonts w:ascii="Calibri" w:hAnsi="Calibri" w:cs="Calibri"/>
                <w:b/>
                <w:bCs/>
                <w:sz w:val="22"/>
                <w:szCs w:val="22"/>
              </w:rPr>
            </w:pPr>
            <w:r w:rsidRPr="00313312">
              <w:rPr>
                <w:rFonts w:ascii="Calibri" w:hAnsi="Calibri" w:cs="Calibri"/>
                <w:b/>
                <w:bCs/>
                <w:sz w:val="22"/>
                <w:szCs w:val="22"/>
              </w:rPr>
              <w:t>Total</w:t>
            </w:r>
          </w:p>
        </w:tc>
      </w:tr>
      <w:tr w:rsidR="00313312" w:rsidRPr="00313312" w14:paraId="3E8E5C42" w14:textId="77777777" w:rsidTr="00313312">
        <w:trPr>
          <w:trHeight w:val="290"/>
        </w:trPr>
        <w:tc>
          <w:tcPr>
            <w:tcW w:w="1280" w:type="dxa"/>
            <w:tcBorders>
              <w:top w:val="nil"/>
              <w:left w:val="nil"/>
              <w:bottom w:val="nil"/>
              <w:right w:val="nil"/>
            </w:tcBorders>
            <w:shd w:val="clear" w:color="auto" w:fill="auto"/>
            <w:noWrap/>
            <w:vAlign w:val="center"/>
            <w:hideMark/>
          </w:tcPr>
          <w:p w14:paraId="5DF35FBE" w14:textId="77777777" w:rsidR="00313312" w:rsidRPr="00313312" w:rsidRDefault="00313312" w:rsidP="00313312">
            <w:pPr>
              <w:rPr>
                <w:rFonts w:ascii="Calibri" w:hAnsi="Calibri" w:cs="Calibri"/>
                <w:b/>
                <w:bCs/>
                <w:color w:val="000000"/>
              </w:rPr>
            </w:pPr>
            <w:r w:rsidRPr="00313312">
              <w:rPr>
                <w:rFonts w:ascii="Calibri" w:hAnsi="Calibri" w:cs="Calibri"/>
                <w:b/>
                <w:bCs/>
                <w:color w:val="000000"/>
              </w:rPr>
              <w:t>Units sold</w:t>
            </w:r>
          </w:p>
        </w:tc>
        <w:tc>
          <w:tcPr>
            <w:tcW w:w="2520" w:type="dxa"/>
            <w:tcBorders>
              <w:top w:val="nil"/>
              <w:left w:val="nil"/>
              <w:bottom w:val="nil"/>
              <w:right w:val="nil"/>
            </w:tcBorders>
            <w:shd w:val="clear" w:color="auto" w:fill="auto"/>
            <w:noWrap/>
            <w:vAlign w:val="center"/>
            <w:hideMark/>
          </w:tcPr>
          <w:p w14:paraId="5CACEAFE" w14:textId="77777777" w:rsidR="00313312" w:rsidRPr="00313312" w:rsidRDefault="00313312" w:rsidP="00313312">
            <w:pPr>
              <w:rPr>
                <w:rFonts w:ascii="Calibri" w:hAnsi="Calibri" w:cs="Calibri"/>
                <w:b/>
                <w:bCs/>
                <w:color w:val="000000"/>
              </w:rPr>
            </w:pP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0BFEC7C" w14:textId="77777777" w:rsidR="00313312" w:rsidRPr="00313312" w:rsidRDefault="00313312" w:rsidP="00313312">
            <w:pPr>
              <w:jc w:val="center"/>
              <w:rPr>
                <w:rFonts w:ascii="Calibri" w:hAnsi="Calibri" w:cs="Calibri"/>
                <w:b/>
                <w:bCs/>
                <w:sz w:val="22"/>
                <w:szCs w:val="22"/>
              </w:rPr>
            </w:pPr>
            <w:r w:rsidRPr="00313312">
              <w:rPr>
                <w:rFonts w:ascii="Calibri" w:hAnsi="Calibri" w:cs="Calibri"/>
                <w:b/>
                <w:bCs/>
                <w:sz w:val="22"/>
                <w:szCs w:val="22"/>
              </w:rPr>
              <w:t>10</w:t>
            </w:r>
          </w:p>
        </w:tc>
        <w:tc>
          <w:tcPr>
            <w:tcW w:w="1300" w:type="dxa"/>
            <w:tcBorders>
              <w:top w:val="nil"/>
              <w:left w:val="nil"/>
              <w:bottom w:val="single" w:sz="4" w:space="0" w:color="auto"/>
              <w:right w:val="single" w:sz="4" w:space="0" w:color="auto"/>
            </w:tcBorders>
            <w:shd w:val="clear" w:color="auto" w:fill="auto"/>
            <w:noWrap/>
            <w:vAlign w:val="center"/>
            <w:hideMark/>
          </w:tcPr>
          <w:p w14:paraId="0DE04590" w14:textId="77777777" w:rsidR="00313312" w:rsidRPr="00313312" w:rsidRDefault="00313312" w:rsidP="00313312">
            <w:pPr>
              <w:jc w:val="center"/>
              <w:rPr>
                <w:rFonts w:ascii="Calibri" w:hAnsi="Calibri" w:cs="Calibri"/>
                <w:b/>
                <w:bCs/>
                <w:sz w:val="22"/>
                <w:szCs w:val="22"/>
              </w:rPr>
            </w:pPr>
            <w:r w:rsidRPr="00313312">
              <w:rPr>
                <w:rFonts w:ascii="Calibri" w:hAnsi="Calibri" w:cs="Calibri"/>
                <w:b/>
                <w:bCs/>
                <w:sz w:val="22"/>
                <w:szCs w:val="22"/>
              </w:rPr>
              <w:t>10</w:t>
            </w:r>
          </w:p>
        </w:tc>
        <w:tc>
          <w:tcPr>
            <w:tcW w:w="1300" w:type="dxa"/>
            <w:tcBorders>
              <w:top w:val="nil"/>
              <w:left w:val="nil"/>
              <w:bottom w:val="single" w:sz="4" w:space="0" w:color="auto"/>
              <w:right w:val="single" w:sz="4" w:space="0" w:color="auto"/>
            </w:tcBorders>
            <w:shd w:val="clear" w:color="auto" w:fill="auto"/>
            <w:noWrap/>
            <w:vAlign w:val="center"/>
            <w:hideMark/>
          </w:tcPr>
          <w:p w14:paraId="6FD96A2B" w14:textId="77777777" w:rsidR="00313312" w:rsidRPr="00313312" w:rsidRDefault="00313312" w:rsidP="00313312">
            <w:pPr>
              <w:jc w:val="center"/>
              <w:rPr>
                <w:rFonts w:ascii="Calibri" w:hAnsi="Calibri" w:cs="Calibri"/>
                <w:b/>
                <w:bCs/>
                <w:sz w:val="22"/>
                <w:szCs w:val="22"/>
              </w:rPr>
            </w:pPr>
            <w:r w:rsidRPr="00313312">
              <w:rPr>
                <w:rFonts w:ascii="Calibri" w:hAnsi="Calibri" w:cs="Calibri"/>
                <w:b/>
                <w:bCs/>
                <w:sz w:val="22"/>
                <w:szCs w:val="22"/>
              </w:rPr>
              <w:t>100</w:t>
            </w:r>
          </w:p>
        </w:tc>
        <w:tc>
          <w:tcPr>
            <w:tcW w:w="1300" w:type="dxa"/>
            <w:tcBorders>
              <w:top w:val="nil"/>
              <w:left w:val="nil"/>
              <w:bottom w:val="single" w:sz="4" w:space="0" w:color="auto"/>
              <w:right w:val="single" w:sz="4" w:space="0" w:color="auto"/>
            </w:tcBorders>
            <w:shd w:val="clear" w:color="auto" w:fill="auto"/>
            <w:noWrap/>
            <w:vAlign w:val="center"/>
            <w:hideMark/>
          </w:tcPr>
          <w:p w14:paraId="02CAF10E" w14:textId="77777777" w:rsidR="00313312" w:rsidRPr="00313312" w:rsidRDefault="00313312" w:rsidP="00313312">
            <w:pPr>
              <w:jc w:val="center"/>
              <w:rPr>
                <w:rFonts w:ascii="Calibri" w:hAnsi="Calibri" w:cs="Calibri"/>
                <w:b/>
                <w:bCs/>
                <w:sz w:val="22"/>
                <w:szCs w:val="22"/>
              </w:rPr>
            </w:pPr>
            <w:r w:rsidRPr="00313312">
              <w:rPr>
                <w:rFonts w:ascii="Calibri" w:hAnsi="Calibri" w:cs="Calibri"/>
                <w:b/>
                <w:bCs/>
                <w:sz w:val="22"/>
                <w:szCs w:val="22"/>
              </w:rPr>
              <w:t> </w:t>
            </w:r>
          </w:p>
        </w:tc>
      </w:tr>
      <w:tr w:rsidR="00313312" w:rsidRPr="00313312" w14:paraId="221783BB" w14:textId="77777777" w:rsidTr="00313312">
        <w:trPr>
          <w:trHeight w:val="290"/>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763654" w14:textId="77777777" w:rsidR="00313312" w:rsidRPr="00313312" w:rsidRDefault="00313312" w:rsidP="00313312">
            <w:pPr>
              <w:rPr>
                <w:rFonts w:ascii="Calibri" w:hAnsi="Calibri" w:cs="Calibri"/>
                <w:b/>
                <w:bCs/>
                <w:color w:val="000000"/>
              </w:rPr>
            </w:pPr>
            <w:r w:rsidRPr="00313312">
              <w:rPr>
                <w:rFonts w:ascii="Calibri" w:hAnsi="Calibri" w:cs="Calibri"/>
                <w:b/>
                <w:bCs/>
                <w:color w:val="000000"/>
              </w:rPr>
              <w:t>Revenue</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14:paraId="300F2A01" w14:textId="77777777" w:rsidR="00313312" w:rsidRPr="00313312" w:rsidRDefault="00313312" w:rsidP="00313312">
            <w:pPr>
              <w:rPr>
                <w:rFonts w:ascii="Calibri" w:hAnsi="Calibri" w:cs="Calibri"/>
                <w:color w:val="000000"/>
              </w:rPr>
            </w:pPr>
            <w:r w:rsidRPr="00313312">
              <w:rPr>
                <w:rFonts w:ascii="Calibri" w:hAnsi="Calibri" w:cs="Calibri"/>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50CB3B02"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000000"/>
                <w:sz w:val="22"/>
                <w:szCs w:val="22"/>
              </w:rPr>
              <w:t>8,800.00</w:t>
            </w:r>
          </w:p>
        </w:tc>
        <w:tc>
          <w:tcPr>
            <w:tcW w:w="1300" w:type="dxa"/>
            <w:tcBorders>
              <w:top w:val="nil"/>
              <w:left w:val="nil"/>
              <w:bottom w:val="single" w:sz="4" w:space="0" w:color="auto"/>
              <w:right w:val="single" w:sz="4" w:space="0" w:color="auto"/>
            </w:tcBorders>
            <w:shd w:val="clear" w:color="auto" w:fill="auto"/>
            <w:noWrap/>
            <w:vAlign w:val="center"/>
            <w:hideMark/>
          </w:tcPr>
          <w:p w14:paraId="1FA3A2FB"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000000"/>
                <w:sz w:val="22"/>
                <w:szCs w:val="22"/>
              </w:rPr>
              <w:t>7,300.00</w:t>
            </w:r>
          </w:p>
        </w:tc>
        <w:tc>
          <w:tcPr>
            <w:tcW w:w="1300" w:type="dxa"/>
            <w:tcBorders>
              <w:top w:val="nil"/>
              <w:left w:val="nil"/>
              <w:bottom w:val="single" w:sz="4" w:space="0" w:color="auto"/>
              <w:right w:val="single" w:sz="4" w:space="0" w:color="auto"/>
            </w:tcBorders>
            <w:shd w:val="clear" w:color="auto" w:fill="auto"/>
            <w:noWrap/>
            <w:vAlign w:val="center"/>
            <w:hideMark/>
          </w:tcPr>
          <w:p w14:paraId="63B03632"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000000"/>
                <w:sz w:val="22"/>
                <w:szCs w:val="22"/>
              </w:rPr>
              <w:t>10,600.00</w:t>
            </w:r>
          </w:p>
        </w:tc>
        <w:tc>
          <w:tcPr>
            <w:tcW w:w="1300" w:type="dxa"/>
            <w:tcBorders>
              <w:top w:val="nil"/>
              <w:left w:val="nil"/>
              <w:bottom w:val="single" w:sz="4" w:space="0" w:color="auto"/>
              <w:right w:val="single" w:sz="4" w:space="0" w:color="auto"/>
            </w:tcBorders>
            <w:shd w:val="clear" w:color="auto" w:fill="auto"/>
            <w:noWrap/>
            <w:vAlign w:val="center"/>
            <w:hideMark/>
          </w:tcPr>
          <w:p w14:paraId="7A1C1326"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000000"/>
                <w:sz w:val="22"/>
                <w:szCs w:val="22"/>
              </w:rPr>
              <w:t>26,700.00</w:t>
            </w:r>
          </w:p>
        </w:tc>
      </w:tr>
      <w:tr w:rsidR="00313312" w:rsidRPr="00313312" w14:paraId="040CD12D" w14:textId="77777777" w:rsidTr="00615026">
        <w:trPr>
          <w:trHeight w:val="290"/>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14:paraId="7B255833" w14:textId="77777777" w:rsidR="00313312" w:rsidRPr="00313312" w:rsidRDefault="00313312" w:rsidP="00313312">
            <w:pPr>
              <w:rPr>
                <w:rFonts w:ascii="Calibri" w:hAnsi="Calibri" w:cs="Calibri"/>
                <w:b/>
                <w:bCs/>
                <w:color w:val="000000"/>
                <w:sz w:val="22"/>
                <w:szCs w:val="22"/>
              </w:rPr>
            </w:pPr>
            <w:r w:rsidRPr="00313312">
              <w:rPr>
                <w:rFonts w:ascii="Calibri" w:hAnsi="Calibri" w:cs="Calibri"/>
                <w:b/>
                <w:bCs/>
                <w:color w:val="000000"/>
                <w:sz w:val="22"/>
                <w:szCs w:val="22"/>
              </w:rPr>
              <w:t>Costs</w:t>
            </w:r>
          </w:p>
        </w:tc>
        <w:tc>
          <w:tcPr>
            <w:tcW w:w="2520" w:type="dxa"/>
            <w:tcBorders>
              <w:top w:val="nil"/>
              <w:left w:val="nil"/>
              <w:bottom w:val="single" w:sz="4" w:space="0" w:color="auto"/>
              <w:right w:val="single" w:sz="4" w:space="0" w:color="auto"/>
            </w:tcBorders>
            <w:shd w:val="clear" w:color="auto" w:fill="auto"/>
            <w:noWrap/>
            <w:vAlign w:val="center"/>
            <w:hideMark/>
          </w:tcPr>
          <w:p w14:paraId="62B5905D" w14:textId="77777777" w:rsidR="00313312" w:rsidRPr="00313312" w:rsidRDefault="00313312" w:rsidP="00313312">
            <w:pPr>
              <w:rPr>
                <w:rFonts w:ascii="Calibri" w:hAnsi="Calibri" w:cs="Calibri"/>
                <w:color w:val="000000"/>
              </w:rPr>
            </w:pPr>
            <w:r w:rsidRPr="00313312">
              <w:rPr>
                <w:rFonts w:ascii="Calibri" w:hAnsi="Calibri" w:cs="Calibri"/>
                <w:color w:val="000000"/>
              </w:rPr>
              <w:t> </w:t>
            </w:r>
          </w:p>
        </w:tc>
        <w:tc>
          <w:tcPr>
            <w:tcW w:w="1300" w:type="dxa"/>
            <w:tcBorders>
              <w:top w:val="nil"/>
              <w:left w:val="nil"/>
              <w:bottom w:val="single" w:sz="4" w:space="0" w:color="auto"/>
              <w:right w:val="single" w:sz="4" w:space="0" w:color="auto"/>
            </w:tcBorders>
            <w:shd w:val="clear" w:color="auto" w:fill="auto"/>
            <w:noWrap/>
            <w:vAlign w:val="center"/>
          </w:tcPr>
          <w:p w14:paraId="6A703917" w14:textId="20E01F54" w:rsidR="00313312" w:rsidRPr="00313312" w:rsidRDefault="00313312" w:rsidP="00313312">
            <w:pPr>
              <w:jc w:val="center"/>
              <w:rPr>
                <w:rFonts w:ascii="Calibri" w:hAnsi="Calibri" w:cs="Calibri"/>
                <w:color w:val="000000"/>
                <w:sz w:val="22"/>
                <w:szCs w:val="22"/>
              </w:rPr>
            </w:pPr>
          </w:p>
        </w:tc>
        <w:tc>
          <w:tcPr>
            <w:tcW w:w="1300" w:type="dxa"/>
            <w:tcBorders>
              <w:top w:val="nil"/>
              <w:left w:val="nil"/>
              <w:bottom w:val="single" w:sz="4" w:space="0" w:color="auto"/>
              <w:right w:val="single" w:sz="4" w:space="0" w:color="auto"/>
            </w:tcBorders>
            <w:shd w:val="clear" w:color="auto" w:fill="auto"/>
            <w:noWrap/>
            <w:vAlign w:val="center"/>
          </w:tcPr>
          <w:p w14:paraId="6E4B2A7A" w14:textId="07BAB5E1" w:rsidR="00313312" w:rsidRPr="00313312" w:rsidRDefault="00313312" w:rsidP="00313312">
            <w:pPr>
              <w:jc w:val="center"/>
              <w:rPr>
                <w:rFonts w:ascii="Calibri" w:hAnsi="Calibri" w:cs="Calibri"/>
                <w:color w:val="000000"/>
                <w:sz w:val="22"/>
                <w:szCs w:val="22"/>
              </w:rPr>
            </w:pPr>
          </w:p>
        </w:tc>
        <w:tc>
          <w:tcPr>
            <w:tcW w:w="1300" w:type="dxa"/>
            <w:tcBorders>
              <w:top w:val="nil"/>
              <w:left w:val="nil"/>
              <w:bottom w:val="single" w:sz="4" w:space="0" w:color="auto"/>
              <w:right w:val="single" w:sz="4" w:space="0" w:color="auto"/>
            </w:tcBorders>
            <w:shd w:val="clear" w:color="auto" w:fill="auto"/>
            <w:noWrap/>
            <w:vAlign w:val="center"/>
          </w:tcPr>
          <w:p w14:paraId="54A98594" w14:textId="7A9A2CEF" w:rsidR="00313312" w:rsidRPr="00313312" w:rsidRDefault="00313312" w:rsidP="00313312">
            <w:pPr>
              <w:jc w:val="center"/>
              <w:rPr>
                <w:rFonts w:ascii="Calibri" w:hAnsi="Calibri" w:cs="Calibri"/>
                <w:color w:val="000000"/>
                <w:sz w:val="22"/>
                <w:szCs w:val="22"/>
              </w:rPr>
            </w:pPr>
          </w:p>
        </w:tc>
        <w:tc>
          <w:tcPr>
            <w:tcW w:w="1300" w:type="dxa"/>
            <w:tcBorders>
              <w:top w:val="nil"/>
              <w:left w:val="nil"/>
              <w:bottom w:val="single" w:sz="4" w:space="0" w:color="auto"/>
              <w:right w:val="single" w:sz="4" w:space="0" w:color="auto"/>
            </w:tcBorders>
            <w:shd w:val="clear" w:color="auto" w:fill="auto"/>
            <w:noWrap/>
            <w:vAlign w:val="center"/>
            <w:hideMark/>
          </w:tcPr>
          <w:p w14:paraId="067650F7"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000000"/>
                <w:sz w:val="22"/>
                <w:szCs w:val="22"/>
              </w:rPr>
              <w:t> </w:t>
            </w:r>
          </w:p>
        </w:tc>
      </w:tr>
      <w:tr w:rsidR="00313312" w:rsidRPr="00313312" w14:paraId="445F4523" w14:textId="77777777" w:rsidTr="00313312">
        <w:trPr>
          <w:trHeight w:val="290"/>
        </w:trPr>
        <w:tc>
          <w:tcPr>
            <w:tcW w:w="1280" w:type="dxa"/>
            <w:tcBorders>
              <w:top w:val="nil"/>
              <w:left w:val="nil"/>
              <w:bottom w:val="nil"/>
              <w:right w:val="nil"/>
            </w:tcBorders>
            <w:shd w:val="clear" w:color="auto" w:fill="auto"/>
            <w:noWrap/>
            <w:vAlign w:val="center"/>
            <w:hideMark/>
          </w:tcPr>
          <w:p w14:paraId="7AC15CB9" w14:textId="77777777" w:rsidR="00313312" w:rsidRPr="00313312" w:rsidRDefault="00313312" w:rsidP="00313312">
            <w:pPr>
              <w:jc w:val="center"/>
              <w:rPr>
                <w:rFonts w:ascii="Calibri" w:hAnsi="Calibri" w:cs="Calibri"/>
                <w:color w:val="000000"/>
                <w:sz w:val="22"/>
                <w:szCs w:val="22"/>
              </w:rPr>
            </w:pP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14:paraId="670F19F1" w14:textId="77777777" w:rsidR="00313312" w:rsidRPr="00313312" w:rsidRDefault="00313312" w:rsidP="00313312">
            <w:pPr>
              <w:rPr>
                <w:rFonts w:ascii="Calibri" w:hAnsi="Calibri" w:cs="Calibri"/>
                <w:b/>
                <w:bCs/>
                <w:color w:val="000000"/>
                <w:sz w:val="22"/>
                <w:szCs w:val="22"/>
              </w:rPr>
            </w:pPr>
            <w:r w:rsidRPr="00313312">
              <w:rPr>
                <w:rFonts w:ascii="Calibri" w:hAnsi="Calibri" w:cs="Calibri"/>
                <w:b/>
                <w:bCs/>
                <w:color w:val="000000"/>
                <w:sz w:val="22"/>
                <w:szCs w:val="22"/>
              </w:rPr>
              <w:t>Material</w:t>
            </w:r>
          </w:p>
        </w:tc>
        <w:tc>
          <w:tcPr>
            <w:tcW w:w="1300" w:type="dxa"/>
            <w:tcBorders>
              <w:top w:val="nil"/>
              <w:left w:val="nil"/>
              <w:bottom w:val="single" w:sz="4" w:space="0" w:color="auto"/>
              <w:right w:val="single" w:sz="4" w:space="0" w:color="auto"/>
            </w:tcBorders>
            <w:shd w:val="clear" w:color="auto" w:fill="auto"/>
            <w:noWrap/>
            <w:vAlign w:val="center"/>
            <w:hideMark/>
          </w:tcPr>
          <w:p w14:paraId="496332C1"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FF0000"/>
                <w:sz w:val="22"/>
                <w:szCs w:val="22"/>
              </w:rPr>
              <w:t>(4,180.00)</w:t>
            </w:r>
          </w:p>
        </w:tc>
        <w:tc>
          <w:tcPr>
            <w:tcW w:w="1300" w:type="dxa"/>
            <w:tcBorders>
              <w:top w:val="nil"/>
              <w:left w:val="nil"/>
              <w:bottom w:val="single" w:sz="4" w:space="0" w:color="auto"/>
              <w:right w:val="single" w:sz="4" w:space="0" w:color="auto"/>
            </w:tcBorders>
            <w:shd w:val="clear" w:color="auto" w:fill="auto"/>
            <w:noWrap/>
            <w:vAlign w:val="center"/>
            <w:hideMark/>
          </w:tcPr>
          <w:p w14:paraId="7D9EE7C8"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FF0000"/>
                <w:sz w:val="22"/>
                <w:szCs w:val="22"/>
              </w:rPr>
              <w:t>(4,905.00)</w:t>
            </w:r>
          </w:p>
        </w:tc>
        <w:tc>
          <w:tcPr>
            <w:tcW w:w="1300" w:type="dxa"/>
            <w:tcBorders>
              <w:top w:val="nil"/>
              <w:left w:val="nil"/>
              <w:bottom w:val="single" w:sz="4" w:space="0" w:color="auto"/>
              <w:right w:val="single" w:sz="4" w:space="0" w:color="auto"/>
            </w:tcBorders>
            <w:shd w:val="clear" w:color="auto" w:fill="auto"/>
            <w:noWrap/>
            <w:vAlign w:val="center"/>
            <w:hideMark/>
          </w:tcPr>
          <w:p w14:paraId="542EE368"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FF0000"/>
                <w:sz w:val="22"/>
                <w:szCs w:val="22"/>
              </w:rPr>
              <w:t>(5,390.00)</w:t>
            </w:r>
          </w:p>
        </w:tc>
        <w:tc>
          <w:tcPr>
            <w:tcW w:w="1300" w:type="dxa"/>
            <w:tcBorders>
              <w:top w:val="nil"/>
              <w:left w:val="nil"/>
              <w:bottom w:val="single" w:sz="4" w:space="0" w:color="auto"/>
              <w:right w:val="single" w:sz="4" w:space="0" w:color="auto"/>
            </w:tcBorders>
            <w:shd w:val="clear" w:color="auto" w:fill="auto"/>
            <w:noWrap/>
            <w:vAlign w:val="center"/>
            <w:hideMark/>
          </w:tcPr>
          <w:p w14:paraId="25D70172"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FF0000"/>
                <w:sz w:val="22"/>
                <w:szCs w:val="22"/>
              </w:rPr>
              <w:t>(14,475.00)</w:t>
            </w:r>
          </w:p>
        </w:tc>
      </w:tr>
      <w:tr w:rsidR="00313312" w:rsidRPr="00313312" w14:paraId="0CF8520C" w14:textId="77777777" w:rsidTr="00313312">
        <w:trPr>
          <w:trHeight w:val="290"/>
        </w:trPr>
        <w:tc>
          <w:tcPr>
            <w:tcW w:w="1280" w:type="dxa"/>
            <w:tcBorders>
              <w:top w:val="nil"/>
              <w:left w:val="nil"/>
              <w:bottom w:val="nil"/>
              <w:right w:val="nil"/>
            </w:tcBorders>
            <w:shd w:val="clear" w:color="auto" w:fill="auto"/>
            <w:noWrap/>
            <w:vAlign w:val="center"/>
            <w:hideMark/>
          </w:tcPr>
          <w:p w14:paraId="15EC1793" w14:textId="77777777" w:rsidR="00313312" w:rsidRPr="00313312" w:rsidRDefault="00313312" w:rsidP="00313312">
            <w:pPr>
              <w:jc w:val="center"/>
              <w:rPr>
                <w:rFonts w:ascii="Calibri" w:hAnsi="Calibri" w:cs="Calibri"/>
                <w:color w:val="000000"/>
                <w:sz w:val="22"/>
                <w:szCs w:val="22"/>
              </w:rPr>
            </w:pP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14:paraId="1D511D4C" w14:textId="77777777" w:rsidR="00313312" w:rsidRPr="00313312" w:rsidRDefault="00313312" w:rsidP="00313312">
            <w:pPr>
              <w:rPr>
                <w:rFonts w:ascii="Calibri" w:hAnsi="Calibri" w:cs="Calibri"/>
                <w:b/>
                <w:bCs/>
                <w:color w:val="000000"/>
                <w:sz w:val="22"/>
                <w:szCs w:val="22"/>
              </w:rPr>
            </w:pPr>
            <w:r w:rsidRPr="00313312">
              <w:rPr>
                <w:rFonts w:ascii="Calibri" w:hAnsi="Calibri" w:cs="Calibri"/>
                <w:b/>
                <w:bCs/>
                <w:color w:val="000000"/>
                <w:sz w:val="22"/>
                <w:szCs w:val="22"/>
              </w:rPr>
              <w:t>Labour</w:t>
            </w:r>
          </w:p>
        </w:tc>
        <w:tc>
          <w:tcPr>
            <w:tcW w:w="1300" w:type="dxa"/>
            <w:tcBorders>
              <w:top w:val="nil"/>
              <w:left w:val="nil"/>
              <w:bottom w:val="single" w:sz="4" w:space="0" w:color="auto"/>
              <w:right w:val="single" w:sz="4" w:space="0" w:color="auto"/>
            </w:tcBorders>
            <w:shd w:val="clear" w:color="auto" w:fill="auto"/>
            <w:noWrap/>
            <w:vAlign w:val="center"/>
            <w:hideMark/>
          </w:tcPr>
          <w:p w14:paraId="4BDDBD9B"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FF0000"/>
                <w:sz w:val="22"/>
                <w:szCs w:val="22"/>
              </w:rPr>
              <w:t>(1,470.00)</w:t>
            </w:r>
          </w:p>
        </w:tc>
        <w:tc>
          <w:tcPr>
            <w:tcW w:w="1300" w:type="dxa"/>
            <w:tcBorders>
              <w:top w:val="nil"/>
              <w:left w:val="nil"/>
              <w:bottom w:val="single" w:sz="4" w:space="0" w:color="auto"/>
              <w:right w:val="single" w:sz="4" w:space="0" w:color="auto"/>
            </w:tcBorders>
            <w:shd w:val="clear" w:color="auto" w:fill="auto"/>
            <w:noWrap/>
            <w:vAlign w:val="center"/>
            <w:hideMark/>
          </w:tcPr>
          <w:p w14:paraId="14BFCAB6"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FF0000"/>
                <w:sz w:val="22"/>
                <w:szCs w:val="22"/>
              </w:rPr>
              <w:t>(2,535.00)</w:t>
            </w:r>
          </w:p>
        </w:tc>
        <w:tc>
          <w:tcPr>
            <w:tcW w:w="1300" w:type="dxa"/>
            <w:tcBorders>
              <w:top w:val="nil"/>
              <w:left w:val="nil"/>
              <w:bottom w:val="single" w:sz="4" w:space="0" w:color="auto"/>
              <w:right w:val="single" w:sz="4" w:space="0" w:color="auto"/>
            </w:tcBorders>
            <w:shd w:val="clear" w:color="auto" w:fill="auto"/>
            <w:noWrap/>
            <w:vAlign w:val="center"/>
            <w:hideMark/>
          </w:tcPr>
          <w:p w14:paraId="1CD07512"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FF0000"/>
                <w:sz w:val="22"/>
                <w:szCs w:val="22"/>
              </w:rPr>
              <w:t>(2,760.00)</w:t>
            </w:r>
          </w:p>
        </w:tc>
        <w:tc>
          <w:tcPr>
            <w:tcW w:w="1300" w:type="dxa"/>
            <w:tcBorders>
              <w:top w:val="nil"/>
              <w:left w:val="nil"/>
              <w:bottom w:val="single" w:sz="4" w:space="0" w:color="auto"/>
              <w:right w:val="single" w:sz="4" w:space="0" w:color="auto"/>
            </w:tcBorders>
            <w:shd w:val="clear" w:color="auto" w:fill="auto"/>
            <w:noWrap/>
            <w:vAlign w:val="center"/>
            <w:hideMark/>
          </w:tcPr>
          <w:p w14:paraId="0427FBEC"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FF0000"/>
                <w:sz w:val="22"/>
                <w:szCs w:val="22"/>
              </w:rPr>
              <w:t>(6,765.00)</w:t>
            </w:r>
          </w:p>
        </w:tc>
      </w:tr>
      <w:tr w:rsidR="00313312" w:rsidRPr="00313312" w14:paraId="0FB0DF8A" w14:textId="77777777" w:rsidTr="00313312">
        <w:trPr>
          <w:trHeight w:val="290"/>
        </w:trPr>
        <w:tc>
          <w:tcPr>
            <w:tcW w:w="1280" w:type="dxa"/>
            <w:tcBorders>
              <w:top w:val="nil"/>
              <w:left w:val="nil"/>
              <w:bottom w:val="nil"/>
              <w:right w:val="nil"/>
            </w:tcBorders>
            <w:shd w:val="clear" w:color="auto" w:fill="auto"/>
            <w:noWrap/>
            <w:vAlign w:val="center"/>
            <w:hideMark/>
          </w:tcPr>
          <w:p w14:paraId="2D704A83" w14:textId="77777777" w:rsidR="00313312" w:rsidRPr="00313312" w:rsidRDefault="00313312" w:rsidP="00313312">
            <w:pPr>
              <w:jc w:val="center"/>
              <w:rPr>
                <w:rFonts w:ascii="Calibri" w:hAnsi="Calibri" w:cs="Calibri"/>
                <w:color w:val="000000"/>
                <w:sz w:val="22"/>
                <w:szCs w:val="22"/>
              </w:rPr>
            </w:pPr>
          </w:p>
        </w:tc>
        <w:tc>
          <w:tcPr>
            <w:tcW w:w="2520" w:type="dxa"/>
            <w:tcBorders>
              <w:top w:val="nil"/>
              <w:left w:val="single" w:sz="4" w:space="0" w:color="auto"/>
              <w:bottom w:val="nil"/>
              <w:right w:val="single" w:sz="4" w:space="0" w:color="auto"/>
            </w:tcBorders>
            <w:shd w:val="clear" w:color="auto" w:fill="auto"/>
            <w:noWrap/>
            <w:vAlign w:val="center"/>
            <w:hideMark/>
          </w:tcPr>
          <w:p w14:paraId="47E74740" w14:textId="77777777" w:rsidR="00313312" w:rsidRPr="00313312" w:rsidRDefault="00313312" w:rsidP="00313312">
            <w:pPr>
              <w:rPr>
                <w:rFonts w:ascii="Calibri" w:hAnsi="Calibri" w:cs="Calibri"/>
                <w:b/>
                <w:bCs/>
                <w:color w:val="000000"/>
                <w:sz w:val="22"/>
                <w:szCs w:val="22"/>
              </w:rPr>
            </w:pPr>
            <w:r w:rsidRPr="00313312">
              <w:rPr>
                <w:rFonts w:ascii="Calibri" w:hAnsi="Calibri" w:cs="Calibri"/>
                <w:b/>
                <w:bCs/>
                <w:color w:val="000000"/>
                <w:sz w:val="22"/>
                <w:szCs w:val="22"/>
              </w:rPr>
              <w:t>Other Variable Expenses</w:t>
            </w:r>
          </w:p>
        </w:tc>
        <w:tc>
          <w:tcPr>
            <w:tcW w:w="1300" w:type="dxa"/>
            <w:tcBorders>
              <w:top w:val="nil"/>
              <w:left w:val="nil"/>
              <w:bottom w:val="single" w:sz="4" w:space="0" w:color="auto"/>
              <w:right w:val="single" w:sz="4" w:space="0" w:color="auto"/>
            </w:tcBorders>
            <w:shd w:val="clear" w:color="auto" w:fill="auto"/>
            <w:noWrap/>
            <w:vAlign w:val="center"/>
            <w:hideMark/>
          </w:tcPr>
          <w:p w14:paraId="0EA53CEB"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FF0000"/>
                <w:sz w:val="22"/>
                <w:szCs w:val="22"/>
              </w:rPr>
              <w:t>(320.68)</w:t>
            </w:r>
          </w:p>
        </w:tc>
        <w:tc>
          <w:tcPr>
            <w:tcW w:w="1300" w:type="dxa"/>
            <w:tcBorders>
              <w:top w:val="nil"/>
              <w:left w:val="nil"/>
              <w:bottom w:val="single" w:sz="4" w:space="0" w:color="auto"/>
              <w:right w:val="single" w:sz="4" w:space="0" w:color="auto"/>
            </w:tcBorders>
            <w:shd w:val="clear" w:color="auto" w:fill="auto"/>
            <w:noWrap/>
            <w:vAlign w:val="center"/>
            <w:hideMark/>
          </w:tcPr>
          <w:p w14:paraId="741EAE9A"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FF0000"/>
                <w:sz w:val="22"/>
                <w:szCs w:val="22"/>
              </w:rPr>
              <w:t>(69.85)</w:t>
            </w:r>
          </w:p>
        </w:tc>
        <w:tc>
          <w:tcPr>
            <w:tcW w:w="1300" w:type="dxa"/>
            <w:tcBorders>
              <w:top w:val="nil"/>
              <w:left w:val="nil"/>
              <w:bottom w:val="single" w:sz="4" w:space="0" w:color="auto"/>
              <w:right w:val="single" w:sz="4" w:space="0" w:color="auto"/>
            </w:tcBorders>
            <w:shd w:val="clear" w:color="auto" w:fill="auto"/>
            <w:noWrap/>
            <w:vAlign w:val="center"/>
            <w:hideMark/>
          </w:tcPr>
          <w:p w14:paraId="581D42BB"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FF0000"/>
                <w:sz w:val="22"/>
                <w:szCs w:val="22"/>
              </w:rPr>
              <w:t>(80.52)</w:t>
            </w:r>
          </w:p>
        </w:tc>
        <w:tc>
          <w:tcPr>
            <w:tcW w:w="1300" w:type="dxa"/>
            <w:tcBorders>
              <w:top w:val="nil"/>
              <w:left w:val="nil"/>
              <w:bottom w:val="single" w:sz="4" w:space="0" w:color="auto"/>
              <w:right w:val="single" w:sz="4" w:space="0" w:color="auto"/>
            </w:tcBorders>
            <w:shd w:val="clear" w:color="auto" w:fill="auto"/>
            <w:noWrap/>
            <w:vAlign w:val="center"/>
            <w:hideMark/>
          </w:tcPr>
          <w:p w14:paraId="7595D247"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FF0000"/>
                <w:sz w:val="22"/>
                <w:szCs w:val="22"/>
              </w:rPr>
              <w:t>(471.05)</w:t>
            </w:r>
          </w:p>
        </w:tc>
      </w:tr>
      <w:tr w:rsidR="00313312" w:rsidRPr="00313312" w14:paraId="72BD8679" w14:textId="77777777" w:rsidTr="00313312">
        <w:trPr>
          <w:trHeight w:val="290"/>
        </w:trPr>
        <w:tc>
          <w:tcPr>
            <w:tcW w:w="1280" w:type="dxa"/>
            <w:tcBorders>
              <w:top w:val="nil"/>
              <w:left w:val="nil"/>
              <w:bottom w:val="nil"/>
              <w:right w:val="nil"/>
            </w:tcBorders>
            <w:shd w:val="clear" w:color="auto" w:fill="auto"/>
            <w:noWrap/>
            <w:vAlign w:val="center"/>
            <w:hideMark/>
          </w:tcPr>
          <w:p w14:paraId="0F7C5A6C" w14:textId="77777777" w:rsidR="00313312" w:rsidRPr="00313312" w:rsidRDefault="00313312" w:rsidP="00313312">
            <w:pPr>
              <w:jc w:val="center"/>
              <w:rPr>
                <w:rFonts w:ascii="Calibri" w:hAnsi="Calibri" w:cs="Calibri"/>
                <w:color w:val="000000"/>
                <w:sz w:val="22"/>
                <w:szCs w:val="22"/>
              </w:rPr>
            </w:pPr>
          </w:p>
        </w:tc>
        <w:tc>
          <w:tcPr>
            <w:tcW w:w="2520" w:type="dxa"/>
            <w:tcBorders>
              <w:top w:val="single" w:sz="4" w:space="0" w:color="auto"/>
              <w:left w:val="single" w:sz="4" w:space="0" w:color="auto"/>
              <w:bottom w:val="nil"/>
              <w:right w:val="single" w:sz="4" w:space="0" w:color="auto"/>
            </w:tcBorders>
            <w:shd w:val="clear" w:color="auto" w:fill="auto"/>
            <w:noWrap/>
            <w:vAlign w:val="center"/>
            <w:hideMark/>
          </w:tcPr>
          <w:p w14:paraId="30A597EF" w14:textId="77777777" w:rsidR="00313312" w:rsidRPr="00313312" w:rsidRDefault="00313312" w:rsidP="00313312">
            <w:pPr>
              <w:rPr>
                <w:rFonts w:ascii="Calibri" w:hAnsi="Calibri" w:cs="Calibri"/>
                <w:b/>
                <w:bCs/>
                <w:color w:val="000000"/>
                <w:sz w:val="22"/>
                <w:szCs w:val="22"/>
              </w:rPr>
            </w:pPr>
            <w:r w:rsidRPr="00313312">
              <w:rPr>
                <w:rFonts w:ascii="Calibri" w:hAnsi="Calibri" w:cs="Calibri"/>
                <w:b/>
                <w:bCs/>
                <w:color w:val="000000"/>
                <w:sz w:val="22"/>
                <w:szCs w:val="22"/>
              </w:rPr>
              <w:t>Fixed Overheads</w:t>
            </w:r>
          </w:p>
        </w:tc>
        <w:tc>
          <w:tcPr>
            <w:tcW w:w="1300" w:type="dxa"/>
            <w:tcBorders>
              <w:top w:val="nil"/>
              <w:left w:val="nil"/>
              <w:bottom w:val="single" w:sz="4" w:space="0" w:color="auto"/>
              <w:right w:val="single" w:sz="4" w:space="0" w:color="auto"/>
            </w:tcBorders>
            <w:shd w:val="clear" w:color="auto" w:fill="auto"/>
            <w:noWrap/>
            <w:vAlign w:val="center"/>
            <w:hideMark/>
          </w:tcPr>
          <w:p w14:paraId="5BC2763A"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FF0000"/>
                <w:sz w:val="22"/>
                <w:szCs w:val="22"/>
              </w:rPr>
              <w:t>(2,142.32)</w:t>
            </w:r>
          </w:p>
        </w:tc>
        <w:tc>
          <w:tcPr>
            <w:tcW w:w="1300" w:type="dxa"/>
            <w:tcBorders>
              <w:top w:val="nil"/>
              <w:left w:val="nil"/>
              <w:bottom w:val="single" w:sz="4" w:space="0" w:color="auto"/>
              <w:right w:val="single" w:sz="4" w:space="0" w:color="auto"/>
            </w:tcBorders>
            <w:shd w:val="clear" w:color="auto" w:fill="auto"/>
            <w:noWrap/>
            <w:vAlign w:val="center"/>
            <w:hideMark/>
          </w:tcPr>
          <w:p w14:paraId="4E3E7712"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FF0000"/>
                <w:sz w:val="22"/>
                <w:szCs w:val="22"/>
              </w:rPr>
              <w:t>(1,777.15)</w:t>
            </w:r>
          </w:p>
        </w:tc>
        <w:tc>
          <w:tcPr>
            <w:tcW w:w="1300" w:type="dxa"/>
            <w:tcBorders>
              <w:top w:val="nil"/>
              <w:left w:val="nil"/>
              <w:bottom w:val="single" w:sz="4" w:space="0" w:color="auto"/>
              <w:right w:val="single" w:sz="4" w:space="0" w:color="auto"/>
            </w:tcBorders>
            <w:shd w:val="clear" w:color="auto" w:fill="auto"/>
            <w:noWrap/>
            <w:vAlign w:val="center"/>
            <w:hideMark/>
          </w:tcPr>
          <w:p w14:paraId="4D6ACBE0"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FF0000"/>
                <w:sz w:val="22"/>
                <w:szCs w:val="22"/>
              </w:rPr>
              <w:t>(2,580.52)</w:t>
            </w:r>
          </w:p>
        </w:tc>
        <w:tc>
          <w:tcPr>
            <w:tcW w:w="1300" w:type="dxa"/>
            <w:tcBorders>
              <w:top w:val="nil"/>
              <w:left w:val="nil"/>
              <w:bottom w:val="single" w:sz="4" w:space="0" w:color="auto"/>
              <w:right w:val="single" w:sz="4" w:space="0" w:color="auto"/>
            </w:tcBorders>
            <w:shd w:val="clear" w:color="auto" w:fill="auto"/>
            <w:noWrap/>
            <w:vAlign w:val="center"/>
            <w:hideMark/>
          </w:tcPr>
          <w:p w14:paraId="151C1E27" w14:textId="77777777" w:rsidR="00313312" w:rsidRPr="00313312" w:rsidRDefault="00313312" w:rsidP="00313312">
            <w:pPr>
              <w:jc w:val="center"/>
              <w:rPr>
                <w:rFonts w:ascii="Calibri" w:hAnsi="Calibri" w:cs="Calibri"/>
                <w:color w:val="000000"/>
                <w:sz w:val="22"/>
                <w:szCs w:val="22"/>
              </w:rPr>
            </w:pPr>
            <w:r w:rsidRPr="00313312">
              <w:rPr>
                <w:rFonts w:ascii="Calibri" w:hAnsi="Calibri" w:cs="Calibri"/>
                <w:color w:val="FF0000"/>
                <w:sz w:val="22"/>
                <w:szCs w:val="22"/>
              </w:rPr>
              <w:t>(6,500.00)</w:t>
            </w:r>
          </w:p>
        </w:tc>
      </w:tr>
      <w:tr w:rsidR="00313312" w:rsidRPr="00313312" w14:paraId="02B30AF0" w14:textId="77777777" w:rsidTr="00313312">
        <w:trPr>
          <w:trHeight w:val="300"/>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DCB4A9" w14:textId="77777777" w:rsidR="00313312" w:rsidRPr="00313312" w:rsidRDefault="00313312" w:rsidP="00313312">
            <w:pPr>
              <w:rPr>
                <w:rFonts w:ascii="Calibri" w:hAnsi="Calibri" w:cs="Calibri"/>
                <w:b/>
                <w:bCs/>
                <w:color w:val="000000"/>
                <w:sz w:val="22"/>
                <w:szCs w:val="22"/>
              </w:rPr>
            </w:pPr>
            <w:r w:rsidRPr="00313312">
              <w:rPr>
                <w:rFonts w:ascii="Calibri" w:hAnsi="Calibri" w:cs="Calibri"/>
                <w:b/>
                <w:bCs/>
                <w:color w:val="000000"/>
                <w:sz w:val="22"/>
                <w:szCs w:val="22"/>
              </w:rPr>
              <w:t>Profit /</w:t>
            </w:r>
            <w:r w:rsidRPr="00313312">
              <w:rPr>
                <w:rFonts w:ascii="Calibri" w:hAnsi="Calibri" w:cs="Calibri"/>
                <w:b/>
                <w:bCs/>
                <w:color w:val="FF0000"/>
                <w:sz w:val="22"/>
                <w:szCs w:val="22"/>
              </w:rPr>
              <w:t>(Loss)</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14:paraId="0D0B9608" w14:textId="77777777" w:rsidR="00313312" w:rsidRPr="00313312" w:rsidRDefault="00313312" w:rsidP="00313312">
            <w:pPr>
              <w:rPr>
                <w:rFonts w:ascii="Calibri" w:hAnsi="Calibri" w:cs="Calibri"/>
                <w:b/>
                <w:bCs/>
                <w:color w:val="000000"/>
                <w:sz w:val="22"/>
                <w:szCs w:val="22"/>
              </w:rPr>
            </w:pPr>
            <w:r w:rsidRPr="00313312">
              <w:rPr>
                <w:rFonts w:ascii="Calibri" w:hAnsi="Calibri" w:cs="Calibri"/>
                <w:b/>
                <w:bCs/>
                <w:color w:val="000000"/>
                <w:sz w:val="22"/>
                <w:szCs w:val="22"/>
              </w:rPr>
              <w:t> </w:t>
            </w:r>
          </w:p>
        </w:tc>
        <w:tc>
          <w:tcPr>
            <w:tcW w:w="1300" w:type="dxa"/>
            <w:tcBorders>
              <w:top w:val="nil"/>
              <w:left w:val="nil"/>
              <w:bottom w:val="double" w:sz="6" w:space="0" w:color="auto"/>
              <w:right w:val="nil"/>
            </w:tcBorders>
            <w:shd w:val="clear" w:color="auto" w:fill="auto"/>
            <w:noWrap/>
            <w:vAlign w:val="center"/>
            <w:hideMark/>
          </w:tcPr>
          <w:p w14:paraId="10877445" w14:textId="77777777" w:rsidR="00313312" w:rsidRPr="00313312" w:rsidRDefault="00313312" w:rsidP="00313312">
            <w:pPr>
              <w:jc w:val="center"/>
              <w:rPr>
                <w:rFonts w:ascii="Calibri" w:hAnsi="Calibri" w:cs="Calibri"/>
                <w:b/>
                <w:bCs/>
                <w:color w:val="000000"/>
                <w:sz w:val="22"/>
                <w:szCs w:val="22"/>
              </w:rPr>
            </w:pPr>
            <w:r w:rsidRPr="00313312">
              <w:rPr>
                <w:rFonts w:ascii="Calibri" w:hAnsi="Calibri" w:cs="Calibri"/>
                <w:b/>
                <w:bCs/>
                <w:color w:val="000000"/>
                <w:sz w:val="22"/>
                <w:szCs w:val="22"/>
              </w:rPr>
              <w:t>687.00</w:t>
            </w:r>
          </w:p>
        </w:tc>
        <w:tc>
          <w:tcPr>
            <w:tcW w:w="1300" w:type="dxa"/>
            <w:tcBorders>
              <w:top w:val="nil"/>
              <w:left w:val="nil"/>
              <w:bottom w:val="double" w:sz="6" w:space="0" w:color="auto"/>
              <w:right w:val="nil"/>
            </w:tcBorders>
            <w:shd w:val="clear" w:color="auto" w:fill="auto"/>
            <w:noWrap/>
            <w:vAlign w:val="center"/>
            <w:hideMark/>
          </w:tcPr>
          <w:p w14:paraId="378439DB" w14:textId="77777777" w:rsidR="00313312" w:rsidRPr="00313312" w:rsidRDefault="00313312" w:rsidP="00313312">
            <w:pPr>
              <w:jc w:val="center"/>
              <w:rPr>
                <w:rFonts w:ascii="Calibri" w:hAnsi="Calibri" w:cs="Calibri"/>
                <w:b/>
                <w:bCs/>
                <w:color w:val="000000"/>
                <w:sz w:val="22"/>
                <w:szCs w:val="22"/>
              </w:rPr>
            </w:pPr>
            <w:r w:rsidRPr="00313312">
              <w:rPr>
                <w:rFonts w:ascii="Calibri" w:hAnsi="Calibri" w:cs="Calibri"/>
                <w:b/>
                <w:bCs/>
                <w:color w:val="FF0000"/>
                <w:sz w:val="22"/>
                <w:szCs w:val="22"/>
              </w:rPr>
              <w:t>(1,987.00)</w:t>
            </w:r>
          </w:p>
        </w:tc>
        <w:tc>
          <w:tcPr>
            <w:tcW w:w="1300" w:type="dxa"/>
            <w:tcBorders>
              <w:top w:val="nil"/>
              <w:left w:val="nil"/>
              <w:bottom w:val="double" w:sz="6" w:space="0" w:color="auto"/>
              <w:right w:val="nil"/>
            </w:tcBorders>
            <w:shd w:val="clear" w:color="auto" w:fill="auto"/>
            <w:noWrap/>
            <w:vAlign w:val="center"/>
            <w:hideMark/>
          </w:tcPr>
          <w:p w14:paraId="66AC68A3" w14:textId="77777777" w:rsidR="00313312" w:rsidRPr="00313312" w:rsidRDefault="00313312" w:rsidP="00313312">
            <w:pPr>
              <w:jc w:val="center"/>
              <w:rPr>
                <w:rFonts w:ascii="Calibri" w:hAnsi="Calibri" w:cs="Calibri"/>
                <w:b/>
                <w:bCs/>
                <w:color w:val="000000"/>
                <w:sz w:val="22"/>
                <w:szCs w:val="22"/>
              </w:rPr>
            </w:pPr>
            <w:r w:rsidRPr="00313312">
              <w:rPr>
                <w:rFonts w:ascii="Calibri" w:hAnsi="Calibri" w:cs="Calibri"/>
                <w:b/>
                <w:bCs/>
                <w:color w:val="FF0000"/>
                <w:sz w:val="22"/>
                <w:szCs w:val="22"/>
              </w:rPr>
              <w:t>(211.04)</w:t>
            </w:r>
          </w:p>
        </w:tc>
        <w:tc>
          <w:tcPr>
            <w:tcW w:w="1300" w:type="dxa"/>
            <w:tcBorders>
              <w:top w:val="nil"/>
              <w:left w:val="nil"/>
              <w:bottom w:val="double" w:sz="6" w:space="0" w:color="auto"/>
              <w:right w:val="nil"/>
            </w:tcBorders>
            <w:shd w:val="clear" w:color="auto" w:fill="auto"/>
            <w:noWrap/>
            <w:vAlign w:val="center"/>
            <w:hideMark/>
          </w:tcPr>
          <w:p w14:paraId="7F372C7F" w14:textId="77777777" w:rsidR="00313312" w:rsidRPr="00313312" w:rsidRDefault="00313312" w:rsidP="00313312">
            <w:pPr>
              <w:jc w:val="center"/>
              <w:rPr>
                <w:rFonts w:ascii="Calibri" w:hAnsi="Calibri" w:cs="Calibri"/>
                <w:b/>
                <w:bCs/>
                <w:color w:val="000000"/>
                <w:sz w:val="22"/>
                <w:szCs w:val="22"/>
              </w:rPr>
            </w:pPr>
            <w:r w:rsidRPr="00313312">
              <w:rPr>
                <w:rFonts w:ascii="Calibri" w:hAnsi="Calibri" w:cs="Calibri"/>
                <w:b/>
                <w:bCs/>
                <w:color w:val="FF0000"/>
                <w:sz w:val="22"/>
                <w:szCs w:val="22"/>
              </w:rPr>
              <w:t>(1,511.05)</w:t>
            </w:r>
          </w:p>
        </w:tc>
      </w:tr>
    </w:tbl>
    <w:p w14:paraId="5AFDCA30" w14:textId="77777777" w:rsidR="003C3EB0" w:rsidRPr="00814E67" w:rsidRDefault="003C3EB0" w:rsidP="003C3EB0">
      <w:pPr>
        <w:pStyle w:val="NoSpacing"/>
        <w:jc w:val="both"/>
        <w:rPr>
          <w:rFonts w:ascii="Arial" w:hAnsi="Arial" w:cs="Arial"/>
          <w:b/>
        </w:rPr>
      </w:pPr>
    </w:p>
    <w:p w14:paraId="55428ADF" w14:textId="77777777" w:rsidR="003C3EB0" w:rsidRDefault="003C3EB0" w:rsidP="003C3EB0">
      <w:pPr>
        <w:pStyle w:val="NoSpacing"/>
        <w:jc w:val="center"/>
        <w:rPr>
          <w:rFonts w:ascii="Arial" w:hAnsi="Arial" w:cs="Arial"/>
          <w:b/>
          <w:sz w:val="24"/>
          <w:szCs w:val="24"/>
        </w:rPr>
      </w:pPr>
    </w:p>
    <w:p w14:paraId="74D67B61" w14:textId="287CA9E7" w:rsidR="003C3EB0" w:rsidRPr="00D94894" w:rsidRDefault="0070068F" w:rsidP="003C3EB0">
      <w:pPr>
        <w:pStyle w:val="NoSpacing"/>
        <w:rPr>
          <w:rFonts w:ascii="Arial" w:hAnsi="Arial" w:cs="Arial"/>
          <w:b/>
          <w:sz w:val="24"/>
          <w:szCs w:val="24"/>
        </w:rPr>
      </w:pPr>
      <w:r w:rsidRPr="00D94894">
        <w:rPr>
          <w:rFonts w:ascii="Arial" w:hAnsi="Arial" w:cs="Arial"/>
          <w:b/>
          <w:sz w:val="24"/>
          <w:szCs w:val="24"/>
        </w:rPr>
        <w:t>Task 1</w:t>
      </w:r>
      <w:r w:rsidR="003C3EB0" w:rsidRPr="00D94894">
        <w:rPr>
          <w:rFonts w:ascii="Arial" w:hAnsi="Arial" w:cs="Arial"/>
          <w:b/>
          <w:sz w:val="24"/>
          <w:szCs w:val="24"/>
        </w:rPr>
        <w:t xml:space="preserve"> </w:t>
      </w:r>
      <w:r w:rsidR="0089345F" w:rsidRPr="00D94894">
        <w:rPr>
          <w:rFonts w:ascii="Arial" w:hAnsi="Arial" w:cs="Arial"/>
          <w:b/>
          <w:sz w:val="24"/>
          <w:szCs w:val="24"/>
        </w:rPr>
        <w:tab/>
      </w:r>
    </w:p>
    <w:p w14:paraId="6348276E" w14:textId="77777777" w:rsidR="003C3EB0" w:rsidRPr="00D94894" w:rsidRDefault="003C3EB0" w:rsidP="003C3EB0">
      <w:pPr>
        <w:pStyle w:val="NoSpacing"/>
        <w:rPr>
          <w:rFonts w:ascii="Arial" w:hAnsi="Arial" w:cs="Arial"/>
          <w:b/>
          <w:sz w:val="24"/>
          <w:szCs w:val="24"/>
        </w:rPr>
      </w:pPr>
    </w:p>
    <w:p w14:paraId="435B0E06" w14:textId="36FAC580" w:rsidR="00D847F8" w:rsidRDefault="00D847F8" w:rsidP="00D94894">
      <w:pPr>
        <w:pStyle w:val="NoSpacing"/>
        <w:jc w:val="both"/>
        <w:rPr>
          <w:rFonts w:ascii="Arial" w:hAnsi="Arial" w:cs="Arial"/>
          <w:sz w:val="24"/>
          <w:szCs w:val="24"/>
        </w:rPr>
      </w:pPr>
      <w:r>
        <w:rPr>
          <w:rFonts w:ascii="Arial" w:hAnsi="Arial" w:cs="Arial"/>
          <w:sz w:val="24"/>
          <w:szCs w:val="24"/>
        </w:rPr>
        <w:t>Sharon Gowe, the Finance Director is busy on some strategic forecasts and has requested you to prepare</w:t>
      </w:r>
      <w:r w:rsidR="00984EA4">
        <w:rPr>
          <w:rFonts w:ascii="Arial" w:hAnsi="Arial" w:cs="Arial"/>
          <w:sz w:val="24"/>
          <w:szCs w:val="24"/>
        </w:rPr>
        <w:t xml:space="preserve"> </w:t>
      </w:r>
      <w:r>
        <w:rPr>
          <w:rFonts w:ascii="Arial" w:hAnsi="Arial" w:cs="Arial"/>
          <w:sz w:val="24"/>
          <w:szCs w:val="24"/>
        </w:rPr>
        <w:t xml:space="preserve">a report to MSG’s directors concerning the proposal to </w:t>
      </w:r>
      <w:r w:rsidR="00D86A1D">
        <w:rPr>
          <w:rFonts w:ascii="Arial" w:hAnsi="Arial" w:cs="Arial"/>
          <w:sz w:val="24"/>
          <w:szCs w:val="24"/>
        </w:rPr>
        <w:t>cease</w:t>
      </w:r>
      <w:r>
        <w:rPr>
          <w:rFonts w:ascii="Arial" w:hAnsi="Arial" w:cs="Arial"/>
          <w:sz w:val="24"/>
          <w:szCs w:val="24"/>
        </w:rPr>
        <w:t xml:space="preserve"> Hoists and Mobile Beds production. </w:t>
      </w:r>
    </w:p>
    <w:p w14:paraId="6FE0EDEE" w14:textId="5909EF00" w:rsidR="00DA12C5" w:rsidRPr="00D94894" w:rsidRDefault="003C3EB0" w:rsidP="00D94894">
      <w:pPr>
        <w:pStyle w:val="NoSpacing"/>
        <w:jc w:val="both"/>
        <w:rPr>
          <w:rFonts w:ascii="Arial" w:hAnsi="Arial" w:cs="Arial"/>
          <w:sz w:val="24"/>
          <w:szCs w:val="24"/>
        </w:rPr>
      </w:pPr>
      <w:r w:rsidRPr="00D94894">
        <w:rPr>
          <w:rFonts w:ascii="Arial" w:hAnsi="Arial" w:cs="Arial"/>
          <w:sz w:val="24"/>
          <w:szCs w:val="24"/>
        </w:rPr>
        <w:lastRenderedPageBreak/>
        <w:t>Us</w:t>
      </w:r>
      <w:r w:rsidR="00411605" w:rsidRPr="00D94894">
        <w:rPr>
          <w:rFonts w:ascii="Arial" w:hAnsi="Arial" w:cs="Arial"/>
          <w:sz w:val="24"/>
          <w:szCs w:val="24"/>
        </w:rPr>
        <w:t>ing</w:t>
      </w:r>
      <w:r w:rsidRPr="00D94894">
        <w:rPr>
          <w:rFonts w:ascii="Arial" w:hAnsi="Arial" w:cs="Arial"/>
          <w:sz w:val="24"/>
          <w:szCs w:val="24"/>
        </w:rPr>
        <w:t xml:space="preserve"> your knowledge of </w:t>
      </w:r>
      <w:r w:rsidR="00411605" w:rsidRPr="00D94894">
        <w:rPr>
          <w:rFonts w:ascii="Arial" w:hAnsi="Arial" w:cs="Arial"/>
          <w:sz w:val="24"/>
          <w:szCs w:val="24"/>
        </w:rPr>
        <w:t>M</w:t>
      </w:r>
      <w:r w:rsidRPr="00D94894">
        <w:rPr>
          <w:rFonts w:ascii="Arial" w:hAnsi="Arial" w:cs="Arial"/>
          <w:sz w:val="24"/>
          <w:szCs w:val="24"/>
        </w:rPr>
        <w:t xml:space="preserve">anagement </w:t>
      </w:r>
      <w:r w:rsidR="00411605" w:rsidRPr="00D94894">
        <w:rPr>
          <w:rFonts w:ascii="Arial" w:hAnsi="Arial" w:cs="Arial"/>
          <w:sz w:val="24"/>
          <w:szCs w:val="24"/>
        </w:rPr>
        <w:t>A</w:t>
      </w:r>
      <w:r w:rsidRPr="00D94894">
        <w:rPr>
          <w:rFonts w:ascii="Arial" w:hAnsi="Arial" w:cs="Arial"/>
          <w:sz w:val="24"/>
          <w:szCs w:val="24"/>
        </w:rPr>
        <w:t>ccounting</w:t>
      </w:r>
      <w:r w:rsidR="00DA12C5" w:rsidRPr="00D94894">
        <w:rPr>
          <w:rFonts w:ascii="Arial" w:hAnsi="Arial" w:cs="Arial"/>
          <w:sz w:val="24"/>
          <w:szCs w:val="24"/>
        </w:rPr>
        <w:t xml:space="preserve"> and </w:t>
      </w:r>
      <w:r w:rsidR="00411605" w:rsidRPr="00D94894">
        <w:rPr>
          <w:rFonts w:ascii="Arial" w:hAnsi="Arial" w:cs="Arial"/>
          <w:sz w:val="24"/>
          <w:szCs w:val="24"/>
        </w:rPr>
        <w:t>M</w:t>
      </w:r>
      <w:r w:rsidRPr="00D94894">
        <w:rPr>
          <w:rFonts w:ascii="Arial" w:hAnsi="Arial" w:cs="Arial"/>
          <w:sz w:val="24"/>
          <w:szCs w:val="24"/>
        </w:rPr>
        <w:t xml:space="preserve">arginal </w:t>
      </w:r>
      <w:r w:rsidR="00411605" w:rsidRPr="00D94894">
        <w:rPr>
          <w:rFonts w:ascii="Arial" w:hAnsi="Arial" w:cs="Arial"/>
          <w:sz w:val="24"/>
          <w:szCs w:val="24"/>
        </w:rPr>
        <w:t>C</w:t>
      </w:r>
      <w:r w:rsidRPr="00D94894">
        <w:rPr>
          <w:rFonts w:ascii="Arial" w:hAnsi="Arial" w:cs="Arial"/>
          <w:sz w:val="24"/>
          <w:szCs w:val="24"/>
        </w:rPr>
        <w:t>osting</w:t>
      </w:r>
      <w:r w:rsidR="00DA12C5" w:rsidRPr="00D94894">
        <w:rPr>
          <w:rFonts w:ascii="Arial" w:hAnsi="Arial" w:cs="Arial"/>
          <w:sz w:val="24"/>
          <w:szCs w:val="24"/>
        </w:rPr>
        <w:t>, clearly showing calculations</w:t>
      </w:r>
      <w:r w:rsidR="00411605" w:rsidRPr="00D94894">
        <w:rPr>
          <w:rFonts w:ascii="Arial" w:hAnsi="Arial" w:cs="Arial"/>
          <w:sz w:val="24"/>
          <w:szCs w:val="24"/>
        </w:rPr>
        <w:t xml:space="preserve"> and </w:t>
      </w:r>
      <w:r w:rsidR="00B55DE5" w:rsidRPr="00D94894">
        <w:rPr>
          <w:rFonts w:ascii="Arial" w:hAnsi="Arial" w:cs="Arial"/>
          <w:sz w:val="24"/>
          <w:szCs w:val="24"/>
        </w:rPr>
        <w:t xml:space="preserve">using </w:t>
      </w:r>
      <w:r w:rsidR="00411605" w:rsidRPr="00D94894">
        <w:rPr>
          <w:rFonts w:ascii="Arial" w:hAnsi="Arial" w:cs="Arial"/>
          <w:sz w:val="24"/>
          <w:szCs w:val="24"/>
        </w:rPr>
        <w:t>appropriate references</w:t>
      </w:r>
      <w:r w:rsidR="00DA12C5" w:rsidRPr="00D94894">
        <w:rPr>
          <w:rFonts w:ascii="Arial" w:hAnsi="Arial" w:cs="Arial"/>
          <w:sz w:val="24"/>
          <w:szCs w:val="24"/>
        </w:rPr>
        <w:t>,</w:t>
      </w:r>
      <w:r w:rsidRPr="00D94894">
        <w:rPr>
          <w:rFonts w:ascii="Arial" w:hAnsi="Arial" w:cs="Arial"/>
          <w:sz w:val="24"/>
          <w:szCs w:val="24"/>
        </w:rPr>
        <w:t xml:space="preserve"> </w:t>
      </w:r>
      <w:r w:rsidR="00411605" w:rsidRPr="00D94894">
        <w:rPr>
          <w:rFonts w:ascii="Arial" w:hAnsi="Arial" w:cs="Arial"/>
          <w:sz w:val="24"/>
          <w:szCs w:val="24"/>
        </w:rPr>
        <w:t>critically</w:t>
      </w:r>
      <w:r w:rsidR="00DA12C5" w:rsidRPr="00D94894">
        <w:rPr>
          <w:rFonts w:ascii="Arial" w:hAnsi="Arial" w:cs="Arial"/>
          <w:sz w:val="24"/>
          <w:szCs w:val="24"/>
        </w:rPr>
        <w:t xml:space="preserve"> analyse Mobility Solutions Group’s product viability and the proposal to </w:t>
      </w:r>
      <w:r w:rsidR="00D26C3C">
        <w:rPr>
          <w:rFonts w:ascii="Arial" w:hAnsi="Arial" w:cs="Arial"/>
          <w:sz w:val="24"/>
          <w:szCs w:val="24"/>
        </w:rPr>
        <w:t>cease</w:t>
      </w:r>
      <w:r w:rsidR="00DA12C5" w:rsidRPr="00D94894">
        <w:rPr>
          <w:rFonts w:ascii="Arial" w:hAnsi="Arial" w:cs="Arial"/>
          <w:sz w:val="24"/>
          <w:szCs w:val="24"/>
        </w:rPr>
        <w:t xml:space="preserve"> the production of Hoists and Mobile Beds. You are to:</w:t>
      </w:r>
    </w:p>
    <w:p w14:paraId="17267FC8" w14:textId="4FA4E41C" w:rsidR="003C3EB0" w:rsidRPr="00D94894" w:rsidRDefault="003C3EB0" w:rsidP="00EF266C">
      <w:pPr>
        <w:pStyle w:val="NoSpacing"/>
        <w:rPr>
          <w:rFonts w:ascii="Arial" w:hAnsi="Arial" w:cs="Arial"/>
          <w:b/>
          <w:sz w:val="24"/>
          <w:szCs w:val="24"/>
        </w:rPr>
      </w:pPr>
      <w:r w:rsidRPr="00D94894">
        <w:rPr>
          <w:rFonts w:ascii="Arial" w:hAnsi="Arial" w:cs="Arial"/>
          <w:b/>
          <w:sz w:val="24"/>
          <w:szCs w:val="24"/>
        </w:rPr>
        <w:tab/>
      </w:r>
    </w:p>
    <w:p w14:paraId="6AA53845" w14:textId="77777777" w:rsidR="000732BC" w:rsidRDefault="0044366F" w:rsidP="00503909">
      <w:pPr>
        <w:pStyle w:val="NoSpacing"/>
        <w:numPr>
          <w:ilvl w:val="0"/>
          <w:numId w:val="18"/>
        </w:numPr>
        <w:rPr>
          <w:rFonts w:ascii="Arial" w:hAnsi="Arial" w:cs="Arial"/>
          <w:bCs/>
          <w:sz w:val="24"/>
          <w:szCs w:val="24"/>
        </w:rPr>
      </w:pPr>
      <w:r w:rsidRPr="000732BC">
        <w:rPr>
          <w:rFonts w:ascii="Arial" w:hAnsi="Arial" w:cs="Arial"/>
          <w:bCs/>
          <w:sz w:val="24"/>
          <w:szCs w:val="24"/>
        </w:rPr>
        <w:t>Prepare</w:t>
      </w:r>
      <w:r w:rsidR="00570082" w:rsidRPr="000732BC">
        <w:rPr>
          <w:rFonts w:ascii="Arial" w:hAnsi="Arial" w:cs="Arial"/>
          <w:bCs/>
          <w:sz w:val="24"/>
          <w:szCs w:val="24"/>
        </w:rPr>
        <w:t xml:space="preserve"> a Marginal Costing Statement</w:t>
      </w:r>
      <w:r w:rsidR="00DA12C5" w:rsidRPr="000732BC">
        <w:rPr>
          <w:rFonts w:ascii="Arial" w:hAnsi="Arial" w:cs="Arial"/>
          <w:bCs/>
          <w:sz w:val="24"/>
          <w:szCs w:val="24"/>
        </w:rPr>
        <w:t xml:space="preserve"> </w:t>
      </w:r>
      <w:r w:rsidR="00DA12C5" w:rsidRPr="000732BC">
        <w:rPr>
          <w:rFonts w:ascii="Arial" w:hAnsi="Arial" w:cs="Arial"/>
          <w:b/>
          <w:sz w:val="24"/>
          <w:szCs w:val="24"/>
        </w:rPr>
        <w:t>for each product</w:t>
      </w:r>
      <w:r w:rsidR="003E7586" w:rsidRPr="000732BC">
        <w:rPr>
          <w:rFonts w:ascii="Arial" w:hAnsi="Arial" w:cs="Arial"/>
          <w:b/>
          <w:sz w:val="24"/>
          <w:szCs w:val="24"/>
        </w:rPr>
        <w:t xml:space="preserve"> and total</w:t>
      </w:r>
      <w:r w:rsidR="00B55DE5" w:rsidRPr="000732BC">
        <w:rPr>
          <w:rFonts w:ascii="Arial" w:hAnsi="Arial" w:cs="Arial"/>
          <w:b/>
          <w:sz w:val="24"/>
          <w:szCs w:val="24"/>
        </w:rPr>
        <w:t xml:space="preserve"> </w:t>
      </w:r>
      <w:r w:rsidR="00570082" w:rsidRPr="000732BC">
        <w:rPr>
          <w:rFonts w:ascii="Arial" w:hAnsi="Arial" w:cs="Arial"/>
          <w:b/>
          <w:sz w:val="24"/>
          <w:szCs w:val="24"/>
        </w:rPr>
        <w:t>for the month of December 2021</w:t>
      </w:r>
      <w:r w:rsidR="000732BC">
        <w:rPr>
          <w:rFonts w:ascii="Arial" w:hAnsi="Arial" w:cs="Arial"/>
          <w:bCs/>
          <w:sz w:val="24"/>
          <w:szCs w:val="24"/>
        </w:rPr>
        <w:t>.</w:t>
      </w:r>
    </w:p>
    <w:p w14:paraId="6D8F2EEB" w14:textId="24E46FE4" w:rsidR="00DA12C5" w:rsidRPr="000732BC" w:rsidRDefault="00DA12C5" w:rsidP="000732BC">
      <w:pPr>
        <w:pStyle w:val="NoSpacing"/>
        <w:ind w:left="720"/>
        <w:rPr>
          <w:rFonts w:ascii="Arial" w:hAnsi="Arial" w:cs="Arial"/>
          <w:bCs/>
          <w:sz w:val="24"/>
          <w:szCs w:val="24"/>
        </w:rPr>
      </w:pPr>
      <w:r w:rsidRPr="000732BC">
        <w:rPr>
          <w:rFonts w:ascii="Arial" w:hAnsi="Arial" w:cs="Arial"/>
          <w:bCs/>
          <w:sz w:val="24"/>
          <w:szCs w:val="24"/>
        </w:rPr>
        <w:t xml:space="preserve">            </w:t>
      </w:r>
    </w:p>
    <w:p w14:paraId="2D605021" w14:textId="60C3170E" w:rsidR="009E15B4" w:rsidRPr="00D94894" w:rsidRDefault="0044366F" w:rsidP="00FA33CB">
      <w:pPr>
        <w:pStyle w:val="NoSpacing"/>
        <w:numPr>
          <w:ilvl w:val="0"/>
          <w:numId w:val="18"/>
        </w:numPr>
        <w:rPr>
          <w:rFonts w:ascii="Arial" w:hAnsi="Arial" w:cs="Arial"/>
          <w:b/>
          <w:sz w:val="24"/>
          <w:szCs w:val="24"/>
        </w:rPr>
      </w:pPr>
      <w:r>
        <w:rPr>
          <w:rFonts w:ascii="Arial" w:hAnsi="Arial" w:cs="Arial"/>
          <w:sz w:val="24"/>
          <w:szCs w:val="24"/>
        </w:rPr>
        <w:t xml:space="preserve">Based on the contribution you calculated in part (a) above, advise if MSG </w:t>
      </w:r>
      <w:r w:rsidRPr="00AA2B08">
        <w:rPr>
          <w:rFonts w:ascii="Arial" w:hAnsi="Arial" w:cs="Arial"/>
          <w:b/>
          <w:bCs/>
          <w:sz w:val="24"/>
          <w:szCs w:val="24"/>
        </w:rPr>
        <w:t>should stop the production of Hoists.</w:t>
      </w:r>
      <w:r>
        <w:rPr>
          <w:rFonts w:ascii="Arial" w:hAnsi="Arial" w:cs="Arial"/>
          <w:sz w:val="24"/>
          <w:szCs w:val="24"/>
        </w:rPr>
        <w:t xml:space="preserve"> Prepare a Marginal Costing Statement showing the results if MSG stops making Hoists.  </w:t>
      </w:r>
      <w:r w:rsidR="003C3EB0" w:rsidRPr="00D94894">
        <w:rPr>
          <w:rFonts w:ascii="Arial" w:hAnsi="Arial" w:cs="Arial"/>
          <w:b/>
          <w:sz w:val="24"/>
          <w:szCs w:val="24"/>
        </w:rPr>
        <w:tab/>
      </w:r>
      <w:r w:rsidR="003C3EB0" w:rsidRPr="00D94894">
        <w:rPr>
          <w:rFonts w:ascii="Arial" w:hAnsi="Arial" w:cs="Arial"/>
          <w:b/>
          <w:sz w:val="24"/>
          <w:szCs w:val="24"/>
        </w:rPr>
        <w:tab/>
      </w:r>
    </w:p>
    <w:p w14:paraId="2BCBDDDC" w14:textId="2F629D5B" w:rsidR="003C3EB0" w:rsidRPr="00D94894" w:rsidRDefault="003C3EB0" w:rsidP="009E15B4">
      <w:pPr>
        <w:pStyle w:val="NoSpacing"/>
        <w:rPr>
          <w:rFonts w:ascii="Arial" w:hAnsi="Arial" w:cs="Arial"/>
          <w:b/>
          <w:sz w:val="24"/>
          <w:szCs w:val="24"/>
        </w:rPr>
      </w:pPr>
      <w:r w:rsidRPr="00D94894">
        <w:rPr>
          <w:rFonts w:ascii="Arial" w:hAnsi="Arial" w:cs="Arial"/>
          <w:b/>
          <w:sz w:val="24"/>
          <w:szCs w:val="24"/>
        </w:rPr>
        <w:tab/>
      </w:r>
    </w:p>
    <w:p w14:paraId="0AE15822" w14:textId="55A88F8D" w:rsidR="003C3EB0" w:rsidRPr="00EC4C23" w:rsidRDefault="0044366F" w:rsidP="00202EFE">
      <w:pPr>
        <w:pStyle w:val="NoSpacing"/>
        <w:numPr>
          <w:ilvl w:val="0"/>
          <w:numId w:val="18"/>
        </w:numPr>
        <w:rPr>
          <w:rFonts w:ascii="Arial" w:hAnsi="Arial" w:cs="Arial"/>
          <w:b/>
          <w:sz w:val="24"/>
          <w:szCs w:val="24"/>
        </w:rPr>
      </w:pPr>
      <w:r>
        <w:rPr>
          <w:rFonts w:ascii="Arial" w:hAnsi="Arial" w:cs="Arial"/>
          <w:sz w:val="24"/>
          <w:szCs w:val="24"/>
        </w:rPr>
        <w:t xml:space="preserve">Based on the contribution you calculated in part (a) above, advise if MSG </w:t>
      </w:r>
      <w:r w:rsidRPr="00AA2B08">
        <w:rPr>
          <w:rFonts w:ascii="Arial" w:hAnsi="Arial" w:cs="Arial"/>
          <w:b/>
          <w:bCs/>
          <w:sz w:val="24"/>
          <w:szCs w:val="24"/>
        </w:rPr>
        <w:t>should stop the production of Mobile Beds.</w:t>
      </w:r>
      <w:r>
        <w:rPr>
          <w:rFonts w:ascii="Arial" w:hAnsi="Arial" w:cs="Arial"/>
          <w:sz w:val="24"/>
          <w:szCs w:val="24"/>
        </w:rPr>
        <w:t xml:space="preserve"> Prepare a Marginal Costing Statement showing the results if MSG stops making Mobile Beds.  </w:t>
      </w:r>
    </w:p>
    <w:p w14:paraId="566000EA" w14:textId="77777777" w:rsidR="00EC4C23" w:rsidRDefault="00EC4C23" w:rsidP="00EC4C23">
      <w:pPr>
        <w:pStyle w:val="ListParagraph"/>
        <w:rPr>
          <w:rFonts w:ascii="Arial" w:hAnsi="Arial" w:cs="Arial"/>
          <w:b/>
          <w:sz w:val="24"/>
          <w:szCs w:val="24"/>
        </w:rPr>
      </w:pPr>
    </w:p>
    <w:p w14:paraId="2899ABEF" w14:textId="0DAEB7E0" w:rsidR="003C3EB0" w:rsidRPr="00D94894" w:rsidRDefault="003C3EB0" w:rsidP="00266F3F">
      <w:pPr>
        <w:pStyle w:val="NoSpacing"/>
        <w:numPr>
          <w:ilvl w:val="0"/>
          <w:numId w:val="18"/>
        </w:numPr>
        <w:rPr>
          <w:rFonts w:ascii="Arial" w:hAnsi="Arial" w:cs="Arial"/>
          <w:b/>
          <w:sz w:val="24"/>
          <w:szCs w:val="24"/>
        </w:rPr>
      </w:pPr>
      <w:r w:rsidRPr="00D94894">
        <w:rPr>
          <w:rFonts w:ascii="Arial" w:hAnsi="Arial" w:cs="Arial"/>
          <w:sz w:val="24"/>
          <w:szCs w:val="24"/>
        </w:rPr>
        <w:t xml:space="preserve">Discuss how and why marginal costing calculates </w:t>
      </w:r>
      <w:r w:rsidRPr="00D94894">
        <w:rPr>
          <w:rFonts w:ascii="Arial" w:hAnsi="Arial" w:cs="Arial"/>
          <w:color w:val="000000"/>
          <w:sz w:val="24"/>
          <w:szCs w:val="24"/>
          <w:lang w:eastAsia="en-GB"/>
        </w:rPr>
        <w:t>contribution to pay overheads and why this is useful in evaluating product value to a firm</w:t>
      </w:r>
      <w:r w:rsidR="009E15B4" w:rsidRPr="00D94894">
        <w:rPr>
          <w:rFonts w:ascii="Arial" w:hAnsi="Arial" w:cs="Arial"/>
          <w:color w:val="000000"/>
          <w:sz w:val="24"/>
          <w:szCs w:val="24"/>
          <w:lang w:eastAsia="en-GB"/>
        </w:rPr>
        <w:t xml:space="preserve"> comparing it to </w:t>
      </w:r>
      <w:r w:rsidR="00AA2B08" w:rsidRPr="00AA2B08">
        <w:rPr>
          <w:rFonts w:ascii="Arial" w:hAnsi="Arial" w:cs="Arial"/>
          <w:b/>
          <w:bCs/>
          <w:color w:val="000000"/>
          <w:sz w:val="24"/>
          <w:szCs w:val="24"/>
          <w:lang w:eastAsia="en-GB"/>
        </w:rPr>
        <w:t>Absorption C</w:t>
      </w:r>
      <w:r w:rsidR="009E15B4" w:rsidRPr="00AA2B08">
        <w:rPr>
          <w:rFonts w:ascii="Arial" w:hAnsi="Arial" w:cs="Arial"/>
          <w:b/>
          <w:bCs/>
          <w:color w:val="000000"/>
          <w:sz w:val="24"/>
          <w:szCs w:val="24"/>
          <w:lang w:eastAsia="en-GB"/>
        </w:rPr>
        <w:t>osting</w:t>
      </w:r>
      <w:r w:rsidR="009E15B4" w:rsidRPr="00D94894">
        <w:rPr>
          <w:rFonts w:ascii="Arial" w:hAnsi="Arial" w:cs="Arial"/>
          <w:color w:val="000000"/>
          <w:sz w:val="24"/>
          <w:szCs w:val="24"/>
          <w:lang w:eastAsia="en-GB"/>
        </w:rPr>
        <w:t xml:space="preserve"> technique.</w:t>
      </w:r>
      <w:r w:rsidR="00B55DE5" w:rsidRPr="00D94894">
        <w:rPr>
          <w:rFonts w:ascii="Arial" w:hAnsi="Arial" w:cs="Arial"/>
          <w:color w:val="000000"/>
          <w:sz w:val="24"/>
          <w:szCs w:val="24"/>
          <w:lang w:eastAsia="en-GB"/>
        </w:rPr>
        <w:t xml:space="preserve"> </w:t>
      </w:r>
    </w:p>
    <w:p w14:paraId="2A65C7CB" w14:textId="67C72B91" w:rsidR="003C3EB0" w:rsidRPr="00D94894" w:rsidRDefault="003C3EB0" w:rsidP="009E15B4">
      <w:pPr>
        <w:pStyle w:val="NoSpacing"/>
        <w:ind w:left="720"/>
        <w:rPr>
          <w:rFonts w:ascii="Arial" w:hAnsi="Arial" w:cs="Arial"/>
          <w:b/>
          <w:sz w:val="24"/>
          <w:szCs w:val="24"/>
        </w:rPr>
      </w:pPr>
      <w:r w:rsidRPr="00D94894">
        <w:rPr>
          <w:rFonts w:ascii="Arial" w:hAnsi="Arial" w:cs="Arial"/>
          <w:sz w:val="24"/>
          <w:szCs w:val="24"/>
        </w:rPr>
        <w:tab/>
      </w:r>
      <w:r w:rsidRPr="00D94894">
        <w:rPr>
          <w:rFonts w:ascii="Arial" w:hAnsi="Arial" w:cs="Arial"/>
          <w:sz w:val="24"/>
          <w:szCs w:val="24"/>
        </w:rPr>
        <w:tab/>
      </w:r>
      <w:r w:rsidRPr="00D94894">
        <w:rPr>
          <w:rFonts w:ascii="Arial" w:hAnsi="Arial" w:cs="Arial"/>
          <w:sz w:val="24"/>
          <w:szCs w:val="24"/>
        </w:rPr>
        <w:tab/>
      </w:r>
      <w:r w:rsidRPr="00D94894">
        <w:rPr>
          <w:rFonts w:ascii="Arial" w:hAnsi="Arial" w:cs="Arial"/>
          <w:sz w:val="24"/>
          <w:szCs w:val="24"/>
        </w:rPr>
        <w:tab/>
      </w:r>
      <w:r w:rsidRPr="00D94894">
        <w:rPr>
          <w:rFonts w:ascii="Arial" w:hAnsi="Arial" w:cs="Arial"/>
          <w:sz w:val="24"/>
          <w:szCs w:val="24"/>
        </w:rPr>
        <w:tab/>
      </w:r>
    </w:p>
    <w:p w14:paraId="1DAE8AAB" w14:textId="0FFF1429" w:rsidR="003C3EB0" w:rsidRPr="00D94894" w:rsidRDefault="009E15B4" w:rsidP="003C3EB0">
      <w:pPr>
        <w:pStyle w:val="NoSpacing"/>
        <w:rPr>
          <w:rFonts w:ascii="Arial" w:hAnsi="Arial" w:cs="Arial"/>
          <w:b/>
          <w:sz w:val="24"/>
          <w:szCs w:val="24"/>
        </w:rPr>
      </w:pPr>
      <w:r w:rsidRPr="00D94894">
        <w:rPr>
          <w:rFonts w:ascii="Arial" w:hAnsi="Arial" w:cs="Arial"/>
          <w:b/>
          <w:sz w:val="24"/>
          <w:szCs w:val="24"/>
          <w:u w:val="single"/>
        </w:rPr>
        <w:t xml:space="preserve">Task 1 totals         </w:t>
      </w:r>
      <w:r w:rsidRPr="00D94894">
        <w:rPr>
          <w:rFonts w:ascii="Arial" w:hAnsi="Arial" w:cs="Arial"/>
          <w:b/>
          <w:sz w:val="24"/>
          <w:szCs w:val="24"/>
          <w:u w:val="single"/>
        </w:rPr>
        <w:tab/>
      </w:r>
      <w:r w:rsidR="003C3EB0" w:rsidRPr="00D94894">
        <w:rPr>
          <w:rFonts w:ascii="Arial" w:hAnsi="Arial" w:cs="Arial"/>
          <w:b/>
          <w:sz w:val="24"/>
          <w:szCs w:val="24"/>
          <w:u w:val="single"/>
        </w:rPr>
        <w:tab/>
      </w:r>
      <w:r w:rsidR="003C3EB0" w:rsidRPr="00D94894">
        <w:rPr>
          <w:rFonts w:ascii="Arial" w:hAnsi="Arial" w:cs="Arial"/>
          <w:b/>
          <w:sz w:val="24"/>
          <w:szCs w:val="24"/>
          <w:u w:val="single"/>
        </w:rPr>
        <w:tab/>
        <w:t xml:space="preserve"> </w:t>
      </w:r>
      <w:r w:rsidR="003C3EB0" w:rsidRPr="00D94894">
        <w:rPr>
          <w:rFonts w:ascii="Arial" w:hAnsi="Arial" w:cs="Arial"/>
          <w:b/>
          <w:sz w:val="24"/>
          <w:szCs w:val="24"/>
          <w:u w:val="single"/>
        </w:rPr>
        <w:tab/>
      </w:r>
      <w:r w:rsidR="003C3EB0" w:rsidRPr="00D94894">
        <w:rPr>
          <w:rFonts w:ascii="Arial" w:hAnsi="Arial" w:cs="Arial"/>
          <w:b/>
          <w:sz w:val="24"/>
          <w:szCs w:val="24"/>
          <w:u w:val="single"/>
        </w:rPr>
        <w:tab/>
      </w:r>
      <w:r w:rsidR="003C3EB0" w:rsidRPr="00D94894">
        <w:rPr>
          <w:rFonts w:ascii="Arial" w:hAnsi="Arial" w:cs="Arial"/>
          <w:b/>
          <w:sz w:val="24"/>
          <w:szCs w:val="24"/>
          <w:u w:val="single"/>
        </w:rPr>
        <w:tab/>
      </w:r>
      <w:r w:rsidR="003C3EB0" w:rsidRPr="00D94894">
        <w:rPr>
          <w:rFonts w:ascii="Arial" w:hAnsi="Arial" w:cs="Arial"/>
          <w:b/>
          <w:sz w:val="24"/>
          <w:szCs w:val="24"/>
          <w:u w:val="single"/>
        </w:rPr>
        <w:tab/>
      </w:r>
      <w:r w:rsidR="00D94894" w:rsidRPr="00D94894">
        <w:rPr>
          <w:rFonts w:ascii="Arial" w:hAnsi="Arial" w:cs="Arial"/>
          <w:b/>
          <w:sz w:val="24"/>
          <w:szCs w:val="24"/>
          <w:u w:val="single"/>
        </w:rPr>
        <w:t>1</w:t>
      </w:r>
      <w:r w:rsidR="00D847F8">
        <w:rPr>
          <w:rFonts w:ascii="Arial" w:hAnsi="Arial" w:cs="Arial"/>
          <w:b/>
          <w:sz w:val="24"/>
          <w:szCs w:val="24"/>
          <w:u w:val="single"/>
        </w:rPr>
        <w:t>,</w:t>
      </w:r>
      <w:r w:rsidR="002C1444">
        <w:rPr>
          <w:rFonts w:ascii="Arial" w:hAnsi="Arial" w:cs="Arial"/>
          <w:b/>
          <w:sz w:val="24"/>
          <w:szCs w:val="24"/>
          <w:u w:val="single"/>
        </w:rPr>
        <w:t>2</w:t>
      </w:r>
      <w:r w:rsidR="00210E5C">
        <w:rPr>
          <w:rFonts w:ascii="Arial" w:hAnsi="Arial" w:cs="Arial"/>
          <w:b/>
          <w:sz w:val="24"/>
          <w:szCs w:val="24"/>
          <w:u w:val="single"/>
        </w:rPr>
        <w:t>0</w:t>
      </w:r>
      <w:r w:rsidR="003C3EB0" w:rsidRPr="00D94894">
        <w:rPr>
          <w:rFonts w:ascii="Arial" w:hAnsi="Arial" w:cs="Arial"/>
          <w:b/>
          <w:sz w:val="24"/>
          <w:szCs w:val="24"/>
          <w:u w:val="single"/>
        </w:rPr>
        <w:t>0 words/equivalent,</w:t>
      </w:r>
      <w:r w:rsidR="003C3EB0" w:rsidRPr="00D94894">
        <w:rPr>
          <w:rFonts w:ascii="Arial" w:hAnsi="Arial" w:cs="Arial"/>
          <w:b/>
          <w:sz w:val="24"/>
          <w:szCs w:val="24"/>
          <w:u w:val="single"/>
        </w:rPr>
        <w:tab/>
      </w:r>
      <w:r w:rsidR="00D94894" w:rsidRPr="00D94894">
        <w:rPr>
          <w:rFonts w:ascii="Arial" w:hAnsi="Arial" w:cs="Arial"/>
          <w:b/>
          <w:sz w:val="24"/>
          <w:szCs w:val="24"/>
          <w:u w:val="single"/>
        </w:rPr>
        <w:t>2</w:t>
      </w:r>
      <w:r w:rsidR="00A53C8D">
        <w:rPr>
          <w:rFonts w:ascii="Arial" w:hAnsi="Arial" w:cs="Arial"/>
          <w:b/>
          <w:sz w:val="24"/>
          <w:szCs w:val="24"/>
          <w:u w:val="single"/>
        </w:rPr>
        <w:t>0</w:t>
      </w:r>
      <w:r w:rsidR="003C3EB0" w:rsidRPr="00D94894">
        <w:rPr>
          <w:rFonts w:ascii="Arial" w:hAnsi="Arial" w:cs="Arial"/>
          <w:b/>
          <w:sz w:val="24"/>
          <w:szCs w:val="24"/>
          <w:u w:val="single"/>
        </w:rPr>
        <w:t xml:space="preserve"> marks</w:t>
      </w:r>
    </w:p>
    <w:p w14:paraId="163A1F97" w14:textId="77777777" w:rsidR="00A328DA" w:rsidRPr="00D94894" w:rsidRDefault="00A328DA" w:rsidP="00EC5503">
      <w:pPr>
        <w:jc w:val="both"/>
        <w:rPr>
          <w:rFonts w:ascii="Arial" w:hAnsi="Arial" w:cs="Arial"/>
          <w:b/>
          <w:bCs/>
          <w:sz w:val="24"/>
          <w:szCs w:val="24"/>
        </w:rPr>
      </w:pPr>
    </w:p>
    <w:p w14:paraId="7200B6A0" w14:textId="02B59885" w:rsidR="009E15B4" w:rsidRPr="002317EB" w:rsidRDefault="009E15B4" w:rsidP="00EC5503">
      <w:pPr>
        <w:jc w:val="both"/>
        <w:rPr>
          <w:rFonts w:ascii="Arial" w:hAnsi="Arial" w:cs="Arial"/>
          <w:b/>
          <w:bCs/>
          <w:color w:val="FF0000"/>
          <w:sz w:val="24"/>
          <w:szCs w:val="24"/>
        </w:rPr>
      </w:pPr>
      <w:r w:rsidRPr="00D94894">
        <w:rPr>
          <w:rFonts w:ascii="Arial" w:hAnsi="Arial" w:cs="Arial"/>
          <w:b/>
          <w:bCs/>
          <w:sz w:val="24"/>
          <w:szCs w:val="24"/>
        </w:rPr>
        <w:t>Task 2</w:t>
      </w:r>
      <w:r w:rsidR="006A7B26">
        <w:rPr>
          <w:rFonts w:ascii="Arial" w:hAnsi="Arial" w:cs="Arial"/>
          <w:b/>
          <w:bCs/>
          <w:sz w:val="24"/>
          <w:szCs w:val="24"/>
        </w:rPr>
        <w:t xml:space="preserve"> </w:t>
      </w:r>
      <w:r w:rsidR="006A7B26" w:rsidRPr="002317EB">
        <w:rPr>
          <w:rFonts w:ascii="Arial" w:hAnsi="Arial" w:cs="Arial"/>
          <w:b/>
          <w:bCs/>
          <w:color w:val="FF0000"/>
          <w:sz w:val="24"/>
          <w:szCs w:val="24"/>
        </w:rPr>
        <w:t>(not to be included in the report but to be answered separately)</w:t>
      </w:r>
    </w:p>
    <w:p w14:paraId="3A950F47" w14:textId="77777777" w:rsidR="004D5E9B" w:rsidRPr="00D94894" w:rsidRDefault="004D5E9B" w:rsidP="00D22D9C">
      <w:pPr>
        <w:jc w:val="both"/>
        <w:rPr>
          <w:rFonts w:ascii="Arial" w:hAnsi="Arial" w:cs="Arial"/>
          <w:sz w:val="24"/>
          <w:szCs w:val="24"/>
        </w:rPr>
      </w:pPr>
    </w:p>
    <w:p w14:paraId="1C22169F" w14:textId="03C85918" w:rsidR="007059A5" w:rsidRDefault="00644A28" w:rsidP="00D94894">
      <w:pPr>
        <w:jc w:val="both"/>
        <w:rPr>
          <w:rFonts w:ascii="Arial" w:hAnsi="Arial" w:cs="Arial"/>
          <w:sz w:val="24"/>
          <w:szCs w:val="24"/>
        </w:rPr>
      </w:pPr>
      <w:r w:rsidRPr="00644A28">
        <w:rPr>
          <w:rFonts w:ascii="Arial" w:hAnsi="Arial" w:cs="Arial"/>
          <w:b/>
          <w:bCs/>
          <w:sz w:val="24"/>
          <w:szCs w:val="24"/>
        </w:rPr>
        <w:t>Bux Deli</w:t>
      </w:r>
      <w:r>
        <w:rPr>
          <w:rFonts w:ascii="Arial" w:hAnsi="Arial" w:cs="Arial"/>
          <w:sz w:val="24"/>
          <w:szCs w:val="24"/>
        </w:rPr>
        <w:t xml:space="preserve"> serves Indian Cuisine in Central London. </w:t>
      </w:r>
    </w:p>
    <w:p w14:paraId="160E3946" w14:textId="48FFE5DC" w:rsidR="00D94894" w:rsidRPr="00D94894" w:rsidRDefault="00A328DA" w:rsidP="00D94894">
      <w:pPr>
        <w:jc w:val="both"/>
        <w:rPr>
          <w:rFonts w:ascii="Arial" w:hAnsi="Arial" w:cs="Arial"/>
          <w:sz w:val="24"/>
          <w:szCs w:val="24"/>
        </w:rPr>
      </w:pPr>
      <w:r w:rsidRPr="00D94894">
        <w:rPr>
          <w:rFonts w:ascii="Arial" w:hAnsi="Arial" w:cs="Arial"/>
          <w:color w:val="000000"/>
          <w:sz w:val="24"/>
          <w:szCs w:val="24"/>
        </w:rPr>
        <w:t xml:space="preserve">Marginal Costing is an accounting system where only variable costs are charged to a cost unit whilst fixed costs for example fixed rent and salaries are written off in full against the aggregate contribution in the period in which they were incurred (CIMA). By distinguishing between variable and fixed costs, </w:t>
      </w:r>
      <w:r w:rsidR="00644A28" w:rsidRPr="00644A28">
        <w:rPr>
          <w:rFonts w:ascii="Arial" w:hAnsi="Arial" w:cs="Arial"/>
          <w:b/>
          <w:bCs/>
          <w:color w:val="000000"/>
          <w:sz w:val="24"/>
          <w:szCs w:val="24"/>
        </w:rPr>
        <w:t>Bux Deli</w:t>
      </w:r>
      <w:r w:rsidRPr="00D94894">
        <w:rPr>
          <w:rFonts w:ascii="Arial" w:hAnsi="Arial" w:cs="Arial"/>
          <w:color w:val="000000"/>
          <w:sz w:val="24"/>
          <w:szCs w:val="24"/>
        </w:rPr>
        <w:t xml:space="preserve"> </w:t>
      </w:r>
      <w:r w:rsidR="00D94894" w:rsidRPr="00D94894">
        <w:rPr>
          <w:rFonts w:ascii="Arial" w:hAnsi="Arial" w:cs="Arial"/>
          <w:color w:val="000000"/>
          <w:sz w:val="24"/>
          <w:szCs w:val="24"/>
        </w:rPr>
        <w:t>can then calculate</w:t>
      </w:r>
      <w:r w:rsidRPr="00D94894">
        <w:rPr>
          <w:rFonts w:ascii="Arial" w:hAnsi="Arial" w:cs="Arial"/>
          <w:color w:val="000000"/>
          <w:sz w:val="24"/>
          <w:szCs w:val="24"/>
        </w:rPr>
        <w:t xml:space="preserve"> contribution. </w:t>
      </w:r>
      <w:r w:rsidR="00D94894" w:rsidRPr="00D94894">
        <w:rPr>
          <w:rFonts w:ascii="Arial" w:hAnsi="Arial" w:cs="Arial"/>
          <w:sz w:val="24"/>
          <w:szCs w:val="24"/>
        </w:rPr>
        <w:t>Marginal costing and the concept of contribution are fundamental to the breakeven analysis or ‘cost-volume-profit’ (CVP) technique.</w:t>
      </w:r>
    </w:p>
    <w:p w14:paraId="392342F0" w14:textId="77777777" w:rsidR="00EF266C" w:rsidRDefault="00EF266C" w:rsidP="00A328DA">
      <w:pPr>
        <w:rPr>
          <w:rFonts w:ascii="Arial" w:hAnsi="Arial" w:cs="Arial"/>
          <w:sz w:val="24"/>
          <w:szCs w:val="24"/>
        </w:rPr>
      </w:pPr>
    </w:p>
    <w:p w14:paraId="6F703181" w14:textId="5EDF5741" w:rsidR="00644A28" w:rsidRDefault="0078008E" w:rsidP="00A328DA">
      <w:pPr>
        <w:rPr>
          <w:rFonts w:ascii="Arial" w:hAnsi="Arial" w:cs="Arial"/>
          <w:sz w:val="24"/>
          <w:szCs w:val="24"/>
        </w:rPr>
      </w:pPr>
      <w:r>
        <w:rPr>
          <w:rFonts w:ascii="Arial" w:hAnsi="Arial" w:cs="Arial"/>
          <w:sz w:val="24"/>
          <w:szCs w:val="24"/>
        </w:rPr>
        <w:t>F</w:t>
      </w:r>
      <w:r w:rsidR="00644A28">
        <w:rPr>
          <w:rFonts w:ascii="Arial" w:hAnsi="Arial" w:cs="Arial"/>
          <w:sz w:val="24"/>
          <w:szCs w:val="24"/>
        </w:rPr>
        <w:t>ixed costs are £1</w:t>
      </w:r>
      <w:r w:rsidR="007D55F6">
        <w:rPr>
          <w:rFonts w:ascii="Arial" w:hAnsi="Arial" w:cs="Arial"/>
          <w:sz w:val="24"/>
          <w:szCs w:val="24"/>
        </w:rPr>
        <w:t>,</w:t>
      </w:r>
      <w:r>
        <w:rPr>
          <w:rFonts w:ascii="Arial" w:hAnsi="Arial" w:cs="Arial"/>
          <w:sz w:val="24"/>
          <w:szCs w:val="24"/>
        </w:rPr>
        <w:t>5</w:t>
      </w:r>
      <w:r w:rsidR="00644A28">
        <w:rPr>
          <w:rFonts w:ascii="Arial" w:hAnsi="Arial" w:cs="Arial"/>
          <w:sz w:val="24"/>
          <w:szCs w:val="24"/>
        </w:rPr>
        <w:t>00.</w:t>
      </w:r>
      <w:r w:rsidR="000E01C7">
        <w:rPr>
          <w:rFonts w:ascii="Arial" w:hAnsi="Arial" w:cs="Arial"/>
          <w:sz w:val="24"/>
          <w:szCs w:val="24"/>
        </w:rPr>
        <w:t xml:space="preserve"> These include fixed rental and salaries for senior staff.</w:t>
      </w:r>
      <w:r>
        <w:rPr>
          <w:rFonts w:ascii="Arial" w:hAnsi="Arial" w:cs="Arial"/>
          <w:sz w:val="24"/>
          <w:szCs w:val="24"/>
        </w:rPr>
        <w:t xml:space="preserve"> </w:t>
      </w:r>
    </w:p>
    <w:p w14:paraId="424C0503" w14:textId="77777777" w:rsidR="0078008E" w:rsidRDefault="0078008E" w:rsidP="00A328DA">
      <w:pPr>
        <w:rPr>
          <w:rFonts w:ascii="Arial" w:hAnsi="Arial" w:cs="Arial"/>
          <w:sz w:val="24"/>
          <w:szCs w:val="24"/>
        </w:rPr>
      </w:pPr>
      <w:r>
        <w:rPr>
          <w:rFonts w:ascii="Arial" w:hAnsi="Arial" w:cs="Arial"/>
          <w:sz w:val="24"/>
          <w:szCs w:val="24"/>
        </w:rPr>
        <w:t>Variable cost per plate is £20 and the selling price per plate is £35.</w:t>
      </w:r>
    </w:p>
    <w:p w14:paraId="0051811C" w14:textId="5B21FF4D" w:rsidR="0078008E" w:rsidRPr="00D94894" w:rsidRDefault="0078008E" w:rsidP="00A328DA">
      <w:pPr>
        <w:rPr>
          <w:rFonts w:ascii="Arial" w:hAnsi="Arial" w:cs="Arial"/>
          <w:sz w:val="24"/>
          <w:szCs w:val="24"/>
        </w:rPr>
      </w:pPr>
      <w:r>
        <w:rPr>
          <w:rFonts w:ascii="Arial" w:hAnsi="Arial" w:cs="Arial"/>
          <w:sz w:val="24"/>
          <w:szCs w:val="24"/>
        </w:rPr>
        <w:t xml:space="preserve"> </w:t>
      </w:r>
    </w:p>
    <w:p w14:paraId="7A13173D" w14:textId="77777777" w:rsidR="00D94894" w:rsidRPr="00D94894" w:rsidRDefault="00D94894" w:rsidP="00A328DA">
      <w:pPr>
        <w:rPr>
          <w:rFonts w:ascii="Arial" w:hAnsi="Arial" w:cs="Arial"/>
          <w:b/>
          <w:bCs/>
          <w:sz w:val="24"/>
          <w:szCs w:val="24"/>
        </w:rPr>
      </w:pPr>
      <w:r w:rsidRPr="00D94894">
        <w:rPr>
          <w:rFonts w:ascii="Arial" w:hAnsi="Arial" w:cs="Arial"/>
          <w:b/>
          <w:bCs/>
          <w:sz w:val="24"/>
          <w:szCs w:val="24"/>
        </w:rPr>
        <w:t xml:space="preserve">Required: </w:t>
      </w:r>
    </w:p>
    <w:p w14:paraId="64809289" w14:textId="3FCF0D24" w:rsidR="006B52AE" w:rsidRDefault="0078008E" w:rsidP="006B52AE">
      <w:pPr>
        <w:pStyle w:val="ListParagraph"/>
        <w:numPr>
          <w:ilvl w:val="0"/>
          <w:numId w:val="21"/>
        </w:numPr>
        <w:rPr>
          <w:rFonts w:ascii="Arial" w:hAnsi="Arial" w:cs="Arial"/>
          <w:sz w:val="24"/>
          <w:szCs w:val="24"/>
        </w:rPr>
      </w:pPr>
      <w:r>
        <w:rPr>
          <w:rFonts w:ascii="Arial" w:hAnsi="Arial" w:cs="Arial"/>
          <w:sz w:val="24"/>
          <w:szCs w:val="24"/>
        </w:rPr>
        <w:t>How many plates should Bux Deli sell in order to break even?</w:t>
      </w:r>
      <w:r w:rsidR="006B52AE" w:rsidRPr="006B52AE">
        <w:rPr>
          <w:rFonts w:ascii="Arial" w:hAnsi="Arial" w:cs="Arial"/>
          <w:sz w:val="24"/>
          <w:szCs w:val="24"/>
        </w:rPr>
        <w:t xml:space="preserve"> </w:t>
      </w:r>
    </w:p>
    <w:p w14:paraId="0538075B" w14:textId="77777777" w:rsidR="00EF266C" w:rsidRPr="006B52AE" w:rsidRDefault="00EF266C" w:rsidP="00EF266C">
      <w:pPr>
        <w:pStyle w:val="ListParagraph"/>
        <w:rPr>
          <w:rFonts w:ascii="Arial" w:hAnsi="Arial" w:cs="Arial"/>
          <w:sz w:val="24"/>
          <w:szCs w:val="24"/>
        </w:rPr>
      </w:pPr>
    </w:p>
    <w:p w14:paraId="27CF7CEE" w14:textId="77777777" w:rsidR="00671728" w:rsidRDefault="00671728" w:rsidP="00673096">
      <w:pPr>
        <w:pStyle w:val="ListParagraph"/>
        <w:numPr>
          <w:ilvl w:val="0"/>
          <w:numId w:val="21"/>
        </w:numPr>
        <w:rPr>
          <w:rFonts w:ascii="Arial" w:hAnsi="Arial" w:cs="Arial"/>
          <w:color w:val="000000"/>
          <w:sz w:val="24"/>
          <w:szCs w:val="24"/>
        </w:rPr>
      </w:pPr>
      <w:r w:rsidRPr="00671728">
        <w:rPr>
          <w:rFonts w:ascii="Arial" w:hAnsi="Arial" w:cs="Arial"/>
          <w:color w:val="000000"/>
          <w:sz w:val="24"/>
          <w:szCs w:val="24"/>
        </w:rPr>
        <w:t xml:space="preserve">Given that Bux Deli will now incur an additional £300 storage space fixed rental, calculate the revenue Bux Deli should generate in order to break even. </w:t>
      </w:r>
    </w:p>
    <w:p w14:paraId="5DF88549" w14:textId="77777777" w:rsidR="00671728" w:rsidRPr="00671728" w:rsidRDefault="00671728" w:rsidP="00671728">
      <w:pPr>
        <w:pStyle w:val="ListParagraph"/>
        <w:rPr>
          <w:rFonts w:ascii="Arial" w:hAnsi="Arial" w:cs="Arial"/>
          <w:color w:val="000000"/>
          <w:sz w:val="24"/>
          <w:szCs w:val="24"/>
        </w:rPr>
      </w:pPr>
    </w:p>
    <w:p w14:paraId="1B70CA50" w14:textId="77777777" w:rsidR="00671728" w:rsidRPr="00EF266C" w:rsidRDefault="00671728" w:rsidP="00671728">
      <w:pPr>
        <w:pStyle w:val="ListParagraph"/>
        <w:numPr>
          <w:ilvl w:val="0"/>
          <w:numId w:val="21"/>
        </w:numPr>
        <w:rPr>
          <w:rFonts w:ascii="Arial" w:hAnsi="Arial" w:cs="Arial"/>
          <w:color w:val="000000"/>
          <w:sz w:val="24"/>
          <w:szCs w:val="24"/>
        </w:rPr>
      </w:pPr>
      <w:r>
        <w:rPr>
          <w:rFonts w:ascii="Arial" w:hAnsi="Arial" w:cs="Arial"/>
          <w:sz w:val="24"/>
          <w:szCs w:val="24"/>
        </w:rPr>
        <w:t>How many plates should be sold by Bux Deli in order to make a profit of £9,600.</w:t>
      </w:r>
    </w:p>
    <w:p w14:paraId="2C87FAD1" w14:textId="0A69E487" w:rsidR="00A85BFE" w:rsidRPr="006B52AE" w:rsidRDefault="004D5E9B" w:rsidP="00671728">
      <w:pPr>
        <w:pStyle w:val="ListParagraph"/>
        <w:rPr>
          <w:rFonts w:ascii="Arial" w:hAnsi="Arial" w:cs="Arial"/>
          <w:color w:val="000000"/>
          <w:sz w:val="24"/>
          <w:szCs w:val="24"/>
        </w:rPr>
      </w:pPr>
      <w:r w:rsidRPr="006B52AE">
        <w:rPr>
          <w:rFonts w:ascii="Arial" w:hAnsi="Arial" w:cs="Arial"/>
          <w:color w:val="000000"/>
          <w:sz w:val="24"/>
          <w:szCs w:val="24"/>
        </w:rPr>
        <w:br/>
      </w:r>
    </w:p>
    <w:p w14:paraId="16EE9686" w14:textId="4C41FC4B" w:rsidR="00D847F8" w:rsidRPr="00D94894" w:rsidRDefault="00D847F8" w:rsidP="00D847F8">
      <w:pPr>
        <w:pStyle w:val="NoSpacing"/>
        <w:rPr>
          <w:rFonts w:ascii="Arial" w:hAnsi="Arial" w:cs="Arial"/>
          <w:b/>
          <w:sz w:val="24"/>
          <w:szCs w:val="24"/>
        </w:rPr>
      </w:pPr>
      <w:r w:rsidRPr="00D94894">
        <w:rPr>
          <w:rFonts w:ascii="Arial" w:hAnsi="Arial" w:cs="Arial"/>
          <w:b/>
          <w:sz w:val="24"/>
          <w:szCs w:val="24"/>
          <w:u w:val="single"/>
        </w:rPr>
        <w:t xml:space="preserve">Task </w:t>
      </w:r>
      <w:r>
        <w:rPr>
          <w:rFonts w:ascii="Arial" w:hAnsi="Arial" w:cs="Arial"/>
          <w:b/>
          <w:sz w:val="24"/>
          <w:szCs w:val="24"/>
          <w:u w:val="single"/>
        </w:rPr>
        <w:t>2</w:t>
      </w:r>
      <w:r w:rsidRPr="00D94894">
        <w:rPr>
          <w:rFonts w:ascii="Arial" w:hAnsi="Arial" w:cs="Arial"/>
          <w:b/>
          <w:sz w:val="24"/>
          <w:szCs w:val="24"/>
          <w:u w:val="single"/>
        </w:rPr>
        <w:t xml:space="preserve"> totals         </w:t>
      </w:r>
      <w:r w:rsidRPr="00D94894">
        <w:rPr>
          <w:rFonts w:ascii="Arial" w:hAnsi="Arial" w:cs="Arial"/>
          <w:b/>
          <w:sz w:val="24"/>
          <w:szCs w:val="24"/>
          <w:u w:val="single"/>
        </w:rPr>
        <w:tab/>
      </w:r>
      <w:r w:rsidRPr="00D94894">
        <w:rPr>
          <w:rFonts w:ascii="Arial" w:hAnsi="Arial" w:cs="Arial"/>
          <w:b/>
          <w:sz w:val="24"/>
          <w:szCs w:val="24"/>
          <w:u w:val="single"/>
        </w:rPr>
        <w:tab/>
      </w:r>
      <w:r w:rsidRPr="00D94894">
        <w:rPr>
          <w:rFonts w:ascii="Arial" w:hAnsi="Arial" w:cs="Arial"/>
          <w:b/>
          <w:sz w:val="24"/>
          <w:szCs w:val="24"/>
          <w:u w:val="single"/>
        </w:rPr>
        <w:tab/>
        <w:t xml:space="preserve"> </w:t>
      </w:r>
      <w:r w:rsidRPr="00D94894">
        <w:rPr>
          <w:rFonts w:ascii="Arial" w:hAnsi="Arial" w:cs="Arial"/>
          <w:b/>
          <w:sz w:val="24"/>
          <w:szCs w:val="24"/>
          <w:u w:val="single"/>
        </w:rPr>
        <w:tab/>
      </w:r>
      <w:r w:rsidRPr="00D94894">
        <w:rPr>
          <w:rFonts w:ascii="Arial" w:hAnsi="Arial" w:cs="Arial"/>
          <w:b/>
          <w:sz w:val="24"/>
          <w:szCs w:val="24"/>
          <w:u w:val="single"/>
        </w:rPr>
        <w:tab/>
      </w:r>
      <w:r w:rsidRPr="00D94894">
        <w:rPr>
          <w:rFonts w:ascii="Arial" w:hAnsi="Arial" w:cs="Arial"/>
          <w:b/>
          <w:sz w:val="24"/>
          <w:szCs w:val="24"/>
          <w:u w:val="single"/>
        </w:rPr>
        <w:tab/>
      </w:r>
      <w:r w:rsidRPr="00D94894">
        <w:rPr>
          <w:rFonts w:ascii="Arial" w:hAnsi="Arial" w:cs="Arial"/>
          <w:b/>
          <w:sz w:val="24"/>
          <w:szCs w:val="24"/>
          <w:u w:val="single"/>
        </w:rPr>
        <w:tab/>
      </w:r>
      <w:r w:rsidR="00A53C8D">
        <w:rPr>
          <w:rFonts w:ascii="Arial" w:hAnsi="Arial" w:cs="Arial"/>
          <w:b/>
          <w:sz w:val="24"/>
          <w:szCs w:val="24"/>
          <w:u w:val="single"/>
        </w:rPr>
        <w:t xml:space="preserve">                                 </w:t>
      </w:r>
      <w:r w:rsidRPr="00D94894">
        <w:rPr>
          <w:rFonts w:ascii="Arial" w:hAnsi="Arial" w:cs="Arial"/>
          <w:b/>
          <w:sz w:val="24"/>
          <w:szCs w:val="24"/>
          <w:u w:val="single"/>
        </w:rPr>
        <w:tab/>
      </w:r>
      <w:r w:rsidR="00A53C8D">
        <w:rPr>
          <w:rFonts w:ascii="Arial" w:hAnsi="Arial" w:cs="Arial"/>
          <w:b/>
          <w:sz w:val="24"/>
          <w:szCs w:val="24"/>
          <w:u w:val="single"/>
        </w:rPr>
        <w:t>10</w:t>
      </w:r>
      <w:r w:rsidRPr="00D94894">
        <w:rPr>
          <w:rFonts w:ascii="Arial" w:hAnsi="Arial" w:cs="Arial"/>
          <w:b/>
          <w:sz w:val="24"/>
          <w:szCs w:val="24"/>
          <w:u w:val="single"/>
        </w:rPr>
        <w:t xml:space="preserve"> marks</w:t>
      </w:r>
    </w:p>
    <w:p w14:paraId="49492E16" w14:textId="2F05E5B4" w:rsidR="00D847F8" w:rsidRDefault="00D847F8">
      <w:pPr>
        <w:rPr>
          <w:rFonts w:ascii="Arial" w:hAnsi="Arial" w:cs="Arial"/>
          <w:sz w:val="24"/>
          <w:szCs w:val="24"/>
        </w:rPr>
      </w:pPr>
    </w:p>
    <w:p w14:paraId="7F281120" w14:textId="3271B177" w:rsidR="00D847F8" w:rsidRPr="0006029F" w:rsidRDefault="00D847F8">
      <w:pPr>
        <w:rPr>
          <w:rFonts w:ascii="Arial" w:hAnsi="Arial" w:cs="Arial"/>
          <w:b/>
          <w:bCs/>
          <w:sz w:val="24"/>
          <w:szCs w:val="24"/>
        </w:rPr>
      </w:pPr>
      <w:r w:rsidRPr="0006029F">
        <w:rPr>
          <w:rFonts w:ascii="Arial" w:hAnsi="Arial" w:cs="Arial"/>
          <w:b/>
          <w:bCs/>
          <w:sz w:val="24"/>
          <w:szCs w:val="24"/>
        </w:rPr>
        <w:t xml:space="preserve">Notes: </w:t>
      </w:r>
    </w:p>
    <w:p w14:paraId="4425842F" w14:textId="6BA1F6FF" w:rsidR="00D847F8" w:rsidRPr="0006029F" w:rsidRDefault="00D847F8" w:rsidP="0006029F">
      <w:pPr>
        <w:pStyle w:val="ListParagraph"/>
        <w:numPr>
          <w:ilvl w:val="0"/>
          <w:numId w:val="19"/>
        </w:numPr>
        <w:rPr>
          <w:rFonts w:ascii="Arial" w:hAnsi="Arial" w:cs="Arial"/>
          <w:sz w:val="24"/>
          <w:szCs w:val="24"/>
        </w:rPr>
      </w:pPr>
      <w:r w:rsidRPr="0006029F">
        <w:rPr>
          <w:rFonts w:ascii="Arial" w:hAnsi="Arial" w:cs="Arial"/>
          <w:sz w:val="24"/>
          <w:szCs w:val="24"/>
        </w:rPr>
        <w:t xml:space="preserve">You are required to use a proper </w:t>
      </w:r>
      <w:r w:rsidRPr="002A2D6B">
        <w:rPr>
          <w:rFonts w:ascii="Arial" w:hAnsi="Arial" w:cs="Arial"/>
          <w:b/>
          <w:bCs/>
          <w:sz w:val="24"/>
          <w:szCs w:val="24"/>
        </w:rPr>
        <w:t>report format</w:t>
      </w:r>
      <w:r w:rsidR="00EF266C">
        <w:rPr>
          <w:rFonts w:ascii="Arial" w:hAnsi="Arial" w:cs="Arial"/>
          <w:b/>
          <w:bCs/>
          <w:sz w:val="24"/>
          <w:szCs w:val="24"/>
        </w:rPr>
        <w:t xml:space="preserve"> for Task 1</w:t>
      </w:r>
      <w:r w:rsidR="0006029F">
        <w:rPr>
          <w:rFonts w:ascii="Arial" w:hAnsi="Arial" w:cs="Arial"/>
          <w:sz w:val="24"/>
          <w:szCs w:val="24"/>
        </w:rPr>
        <w:t>, gramma and academic english</w:t>
      </w:r>
      <w:r w:rsidRPr="0006029F">
        <w:rPr>
          <w:rFonts w:ascii="Arial" w:hAnsi="Arial" w:cs="Arial"/>
          <w:sz w:val="24"/>
          <w:szCs w:val="24"/>
        </w:rPr>
        <w:t xml:space="preserve"> in MS Word</w:t>
      </w:r>
      <w:r w:rsidR="00DC03B2">
        <w:rPr>
          <w:rFonts w:ascii="Arial" w:hAnsi="Arial" w:cs="Arial"/>
          <w:sz w:val="24"/>
          <w:szCs w:val="24"/>
        </w:rPr>
        <w:t xml:space="preserve"> </w:t>
      </w:r>
    </w:p>
    <w:p w14:paraId="661C1DC4" w14:textId="0D0A476F" w:rsidR="0006029F" w:rsidRDefault="0006029F" w:rsidP="0006029F">
      <w:pPr>
        <w:pStyle w:val="ListParagraph"/>
        <w:numPr>
          <w:ilvl w:val="0"/>
          <w:numId w:val="19"/>
        </w:numPr>
        <w:rPr>
          <w:rFonts w:ascii="Arial" w:hAnsi="Arial" w:cs="Arial"/>
          <w:sz w:val="24"/>
          <w:szCs w:val="24"/>
        </w:rPr>
      </w:pPr>
      <w:r>
        <w:rPr>
          <w:rFonts w:ascii="Arial" w:hAnsi="Arial" w:cs="Arial"/>
          <w:sz w:val="24"/>
          <w:szCs w:val="24"/>
        </w:rPr>
        <w:t>Clearly show your workings</w:t>
      </w:r>
      <w:r w:rsidR="002A2D6B">
        <w:rPr>
          <w:rFonts w:ascii="Arial" w:hAnsi="Arial" w:cs="Arial"/>
          <w:sz w:val="24"/>
          <w:szCs w:val="24"/>
        </w:rPr>
        <w:t xml:space="preserve"> </w:t>
      </w:r>
      <w:r w:rsidR="002A2D6B" w:rsidRPr="002A2D6B">
        <w:rPr>
          <w:rFonts w:ascii="Arial" w:hAnsi="Arial" w:cs="Arial"/>
          <w:b/>
          <w:bCs/>
          <w:sz w:val="24"/>
          <w:szCs w:val="24"/>
        </w:rPr>
        <w:t>rounding all your answers to 2 decimal places</w:t>
      </w:r>
      <w:r w:rsidRPr="002A2D6B">
        <w:rPr>
          <w:rFonts w:ascii="Arial" w:hAnsi="Arial" w:cs="Arial"/>
          <w:b/>
          <w:bCs/>
          <w:sz w:val="24"/>
          <w:szCs w:val="24"/>
        </w:rPr>
        <w:t>.</w:t>
      </w:r>
    </w:p>
    <w:p w14:paraId="09A54E52" w14:textId="3F8D7F2F" w:rsidR="00DC03B2" w:rsidRPr="00DC03B2" w:rsidRDefault="00EF266C" w:rsidP="00DC03B2">
      <w:pPr>
        <w:ind w:left="360"/>
        <w:rPr>
          <w:rFonts w:ascii="Arial" w:hAnsi="Arial" w:cs="Arial"/>
          <w:sz w:val="24"/>
          <w:szCs w:val="24"/>
        </w:rPr>
      </w:pPr>
      <w:r>
        <w:rPr>
          <w:noProof/>
        </w:rPr>
        <mc:AlternateContent>
          <mc:Choice Requires="wps">
            <w:drawing>
              <wp:anchor distT="0" distB="0" distL="114300" distR="114300" simplePos="0" relativeHeight="251662336" behindDoc="0" locked="0" layoutInCell="1" allowOverlap="1" wp14:anchorId="248005CB" wp14:editId="364EAE32">
                <wp:simplePos x="0" y="0"/>
                <wp:positionH relativeFrom="margin">
                  <wp:align>left</wp:align>
                </wp:positionH>
                <wp:positionV relativeFrom="paragraph">
                  <wp:posOffset>4445</wp:posOffset>
                </wp:positionV>
                <wp:extent cx="6666865" cy="1835150"/>
                <wp:effectExtent l="0" t="0" r="19685"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6865" cy="1835150"/>
                        </a:xfrm>
                        <a:prstGeom prst="rect">
                          <a:avLst/>
                        </a:prstGeom>
                        <a:solidFill>
                          <a:srgbClr val="FFFF99"/>
                        </a:solidFill>
                        <a:ln w="9525">
                          <a:solidFill>
                            <a:srgbClr val="000000"/>
                          </a:solidFill>
                          <a:miter lim="800000"/>
                          <a:headEnd/>
                          <a:tailEnd/>
                        </a:ln>
                      </wps:spPr>
                      <wps:txbx>
                        <w:txbxContent>
                          <w:p w14:paraId="688C0590" w14:textId="77777777" w:rsidR="00EF266C" w:rsidRPr="00EF266C" w:rsidRDefault="00EF266C" w:rsidP="00EF266C">
                            <w:pPr>
                              <w:rPr>
                                <w:rFonts w:ascii="Arial" w:hAnsi="Arial" w:cs="Arial"/>
                                <w:b/>
                                <w:bCs/>
                              </w:rPr>
                            </w:pPr>
                            <w:r w:rsidRPr="00EF266C">
                              <w:rPr>
                                <w:rFonts w:ascii="Arial" w:hAnsi="Arial" w:cs="Arial"/>
                                <w:b/>
                                <w:bCs/>
                              </w:rPr>
                              <w:t>General Submission Guidance</w:t>
                            </w:r>
                          </w:p>
                          <w:p w14:paraId="5EBE52B5" w14:textId="77777777" w:rsidR="00EF266C" w:rsidRPr="00EF266C" w:rsidRDefault="00EF266C" w:rsidP="00EF266C">
                            <w:pPr>
                              <w:rPr>
                                <w:rFonts w:ascii="Arial" w:hAnsi="Arial" w:cs="Arial"/>
                                <w:b/>
                                <w:bCs/>
                              </w:rPr>
                            </w:pPr>
                          </w:p>
                          <w:p w14:paraId="4677CB16"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r w:rsidRPr="00EF266C">
                              <w:rPr>
                                <w:rFonts w:ascii="Arial" w:hAnsi="Arial" w:cs="Arial"/>
                                <w:b/>
                                <w:bCs/>
                              </w:rPr>
                              <w:t>All of your submissions must include, the program of study, module name and code, your assignment title and the lecturer’s name. Do not include your name or student ID as marking is anonymous expect for presentation Tasks.</w:t>
                            </w:r>
                          </w:p>
                          <w:p w14:paraId="7CB6E2F4" w14:textId="77777777" w:rsidR="00EF266C" w:rsidRPr="00EF266C" w:rsidRDefault="00EF266C" w:rsidP="00EF266C">
                            <w:pPr>
                              <w:pStyle w:val="ListParagraph"/>
                              <w:rPr>
                                <w:rFonts w:ascii="Arial" w:hAnsi="Arial" w:cs="Arial"/>
                                <w:b/>
                                <w:bCs/>
                              </w:rPr>
                            </w:pPr>
                          </w:p>
                          <w:p w14:paraId="0F2DB44A"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r w:rsidRPr="00EF266C">
                              <w:rPr>
                                <w:rFonts w:ascii="Arial" w:hAnsi="Arial" w:cs="Arial"/>
                                <w:b/>
                                <w:bCs/>
                              </w:rPr>
                              <w:t xml:space="preserve">All of your submissions should be typed in Arial font, size 11. </w:t>
                            </w:r>
                          </w:p>
                          <w:p w14:paraId="676A21EB" w14:textId="77777777" w:rsidR="00EF266C" w:rsidRPr="00EF266C" w:rsidRDefault="00EF266C" w:rsidP="00EF266C">
                            <w:pPr>
                              <w:pStyle w:val="ListParagraph"/>
                              <w:rPr>
                                <w:rFonts w:ascii="Arial" w:hAnsi="Arial" w:cs="Arial"/>
                                <w:b/>
                                <w:bCs/>
                              </w:rPr>
                            </w:pPr>
                          </w:p>
                          <w:p w14:paraId="6DA4268F"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r w:rsidRPr="00EF266C">
                              <w:rPr>
                                <w:rFonts w:ascii="Arial" w:hAnsi="Arial" w:cs="Arial"/>
                                <w:b/>
                                <w:bCs/>
                              </w:rPr>
                              <w:t>All of your submissions should be typed with 1.5 line spacing.</w:t>
                            </w:r>
                          </w:p>
                          <w:p w14:paraId="4D683542" w14:textId="77777777" w:rsidR="00EF266C" w:rsidRPr="00EF266C" w:rsidRDefault="00EF266C" w:rsidP="00EF266C">
                            <w:pPr>
                              <w:rPr>
                                <w:rFonts w:ascii="Arial" w:hAnsi="Arial" w:cs="Arial"/>
                                <w:b/>
                                <w:bCs/>
                              </w:rPr>
                            </w:pPr>
                          </w:p>
                          <w:p w14:paraId="31D001D0"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r w:rsidRPr="00EF266C">
                              <w:rPr>
                                <w:rFonts w:ascii="Arial" w:hAnsi="Arial" w:cs="Arial"/>
                                <w:b/>
                                <w:bCs/>
                              </w:rPr>
                              <w:t>All of your submissions should have an appropriate structure, include page numbers, and have a reference list.</w:t>
                            </w:r>
                            <w:r w:rsidRPr="00EF266C">
                              <w:rPr>
                                <w:rFonts w:ascii="Arial" w:hAnsi="Arial" w:cs="Arial"/>
                                <w:b/>
                                <w:bCs/>
                                <w:noProo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8005CB" id="_x0000_t202" coordsize="21600,21600" o:spt="202" path="m,l,21600r21600,l21600,xe">
                <v:stroke joinstyle="miter"/>
                <v:path gradientshapeok="t" o:connecttype="rect"/>
              </v:shapetype>
              <v:shape id="Text Box 2" o:spid="_x0000_s1026" type="#_x0000_t202" style="position:absolute;left:0;text-align:left;margin-left:0;margin-top:.35pt;width:524.95pt;height:144.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" fillcolor="#ff9">
                <v:textbox>
                  <w:txbxContent>
                    <w:p w14:paraId="688C0590" w14:textId="77777777" w:rsidR="00EF266C" w:rsidRPr="00EF266C" w:rsidRDefault="00EF266C" w:rsidP="00EF266C">
                      <w:pPr>
                        <w:rPr>
                          <w:rFonts w:ascii="Arial" w:hAnsi="Arial" w:cs="Arial"/>
                          <w:b/>
                          <w:bCs/>
                        </w:rPr>
                      </w:pPr>
                      <w:r w:rsidRPr="00EF266C">
                        <w:rPr>
                          <w:rFonts w:ascii="Arial" w:hAnsi="Arial" w:cs="Arial"/>
                          <w:b/>
                          <w:bCs/>
                        </w:rPr>
                        <w:t>General Submission Guidance</w:t>
                      </w:r>
                    </w:p>
                    <w:p w14:paraId="5EBE52B5" w14:textId="77777777" w:rsidR="00EF266C" w:rsidRPr="00EF266C" w:rsidRDefault="00EF266C" w:rsidP="00EF266C">
                      <w:pPr>
                        <w:rPr>
                          <w:rFonts w:ascii="Arial" w:hAnsi="Arial" w:cs="Arial"/>
                          <w:b/>
                          <w:bCs/>
                        </w:rPr>
                      </w:pPr>
                    </w:p>
                    <w:p w14:paraId="4677CB16"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proofErr w:type="gramStart"/>
                      <w:r w:rsidRPr="00EF266C">
                        <w:rPr>
                          <w:rFonts w:ascii="Arial" w:hAnsi="Arial" w:cs="Arial"/>
                          <w:b/>
                          <w:bCs/>
                        </w:rPr>
                        <w:t>All of</w:t>
                      </w:r>
                      <w:proofErr w:type="gramEnd"/>
                      <w:r w:rsidRPr="00EF266C">
                        <w:rPr>
                          <w:rFonts w:ascii="Arial" w:hAnsi="Arial" w:cs="Arial"/>
                          <w:b/>
                          <w:bCs/>
                        </w:rPr>
                        <w:t xml:space="preserve"> your submissions must include, the program of study, module name and code, your assignment title and the lecturer’s name. Do not include your name or student ID as marking is anonymous expect for presentation Tasks.</w:t>
                      </w:r>
                    </w:p>
                    <w:p w14:paraId="7CB6E2F4" w14:textId="77777777" w:rsidR="00EF266C" w:rsidRPr="00EF266C" w:rsidRDefault="00EF266C" w:rsidP="00EF266C">
                      <w:pPr>
                        <w:pStyle w:val="ListParagraph"/>
                        <w:rPr>
                          <w:rFonts w:ascii="Arial" w:hAnsi="Arial" w:cs="Arial"/>
                          <w:b/>
                          <w:bCs/>
                        </w:rPr>
                      </w:pPr>
                    </w:p>
                    <w:p w14:paraId="0F2DB44A"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proofErr w:type="gramStart"/>
                      <w:r w:rsidRPr="00EF266C">
                        <w:rPr>
                          <w:rFonts w:ascii="Arial" w:hAnsi="Arial" w:cs="Arial"/>
                          <w:b/>
                          <w:bCs/>
                        </w:rPr>
                        <w:t>All of</w:t>
                      </w:r>
                      <w:proofErr w:type="gramEnd"/>
                      <w:r w:rsidRPr="00EF266C">
                        <w:rPr>
                          <w:rFonts w:ascii="Arial" w:hAnsi="Arial" w:cs="Arial"/>
                          <w:b/>
                          <w:bCs/>
                        </w:rPr>
                        <w:t xml:space="preserve"> your submissions should be typed in Arial font, size 11. </w:t>
                      </w:r>
                    </w:p>
                    <w:p w14:paraId="676A21EB" w14:textId="77777777" w:rsidR="00EF266C" w:rsidRPr="00EF266C" w:rsidRDefault="00EF266C" w:rsidP="00EF266C">
                      <w:pPr>
                        <w:pStyle w:val="ListParagraph"/>
                        <w:rPr>
                          <w:rFonts w:ascii="Arial" w:hAnsi="Arial" w:cs="Arial"/>
                          <w:b/>
                          <w:bCs/>
                        </w:rPr>
                      </w:pPr>
                    </w:p>
                    <w:p w14:paraId="6DA4268F"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proofErr w:type="gramStart"/>
                      <w:r w:rsidRPr="00EF266C">
                        <w:rPr>
                          <w:rFonts w:ascii="Arial" w:hAnsi="Arial" w:cs="Arial"/>
                          <w:b/>
                          <w:bCs/>
                        </w:rPr>
                        <w:t>All of</w:t>
                      </w:r>
                      <w:proofErr w:type="gramEnd"/>
                      <w:r w:rsidRPr="00EF266C">
                        <w:rPr>
                          <w:rFonts w:ascii="Arial" w:hAnsi="Arial" w:cs="Arial"/>
                          <w:b/>
                          <w:bCs/>
                        </w:rPr>
                        <w:t xml:space="preserve"> your submissions should be typed with 1.5 line spacing.</w:t>
                      </w:r>
                    </w:p>
                    <w:p w14:paraId="4D683542" w14:textId="77777777" w:rsidR="00EF266C" w:rsidRPr="00EF266C" w:rsidRDefault="00EF266C" w:rsidP="00EF266C">
                      <w:pPr>
                        <w:rPr>
                          <w:rFonts w:ascii="Arial" w:hAnsi="Arial" w:cs="Arial"/>
                          <w:b/>
                          <w:bCs/>
                        </w:rPr>
                      </w:pPr>
                    </w:p>
                    <w:p w14:paraId="31D001D0"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proofErr w:type="gramStart"/>
                      <w:r w:rsidRPr="00EF266C">
                        <w:rPr>
                          <w:rFonts w:ascii="Arial" w:hAnsi="Arial" w:cs="Arial"/>
                          <w:b/>
                          <w:bCs/>
                        </w:rPr>
                        <w:t>All of</w:t>
                      </w:r>
                      <w:proofErr w:type="gramEnd"/>
                      <w:r w:rsidRPr="00EF266C">
                        <w:rPr>
                          <w:rFonts w:ascii="Arial" w:hAnsi="Arial" w:cs="Arial"/>
                          <w:b/>
                          <w:bCs/>
                        </w:rPr>
                        <w:t xml:space="preserve"> your submissions should have an appropriate structure, include page numbers, and have a reference list.</w:t>
                      </w:r>
                      <w:r w:rsidRPr="00EF266C">
                        <w:rPr>
                          <w:rFonts w:ascii="Arial" w:hAnsi="Arial" w:cs="Arial"/>
                          <w:b/>
                          <w:bCs/>
                          <w:noProof/>
                        </w:rPr>
                        <w:t xml:space="preserve"> </w:t>
                      </w:r>
                    </w:p>
                  </w:txbxContent>
                </v:textbox>
                <w10:wrap anchorx="margin"/>
              </v:shape>
            </w:pict>
          </mc:Fallback>
        </mc:AlternateContent>
      </w:r>
    </w:p>
    <w:p w14:paraId="6E047687" w14:textId="244B19A3" w:rsidR="002A2D6B" w:rsidRDefault="002A2D6B" w:rsidP="002A2D6B">
      <w:pPr>
        <w:pStyle w:val="ListParagraph"/>
        <w:spacing w:before="127" w:after="240"/>
        <w:ind w:left="1068"/>
      </w:pPr>
    </w:p>
    <w:p w14:paraId="7793B0B8" w14:textId="3780CCEC" w:rsidR="00EF266C" w:rsidRDefault="00EF266C" w:rsidP="002A2D6B">
      <w:pPr>
        <w:pStyle w:val="ListParagraph"/>
        <w:spacing w:before="127" w:after="240"/>
        <w:ind w:left="1068"/>
      </w:pPr>
    </w:p>
    <w:p w14:paraId="3C441D5E" w14:textId="5A603C6C" w:rsidR="002A2D6B" w:rsidRDefault="002A2D6B" w:rsidP="002A2D6B">
      <w:pPr>
        <w:pStyle w:val="ListParagraph"/>
        <w:spacing w:before="127" w:after="240"/>
        <w:ind w:left="1068"/>
      </w:pPr>
    </w:p>
    <w:p w14:paraId="1C277099" w14:textId="40E97A7F" w:rsidR="002A2D6B" w:rsidRDefault="002A2D6B" w:rsidP="002A2D6B">
      <w:pPr>
        <w:pStyle w:val="ListParagraph"/>
        <w:spacing w:before="127" w:after="240"/>
        <w:ind w:left="1068"/>
      </w:pPr>
    </w:p>
    <w:p w14:paraId="30176211" w14:textId="61953D0F" w:rsidR="002A2D6B" w:rsidRDefault="002A2D6B" w:rsidP="002A2D6B">
      <w:pPr>
        <w:pStyle w:val="ListParagraph"/>
        <w:spacing w:before="127" w:after="240"/>
        <w:ind w:left="1068"/>
      </w:pPr>
    </w:p>
    <w:p w14:paraId="0C1A00C5" w14:textId="35CE34EB" w:rsidR="002A2D6B" w:rsidRDefault="002A2D6B" w:rsidP="002A2D6B">
      <w:pPr>
        <w:pStyle w:val="ListParagraph"/>
        <w:spacing w:before="127" w:after="240"/>
        <w:ind w:left="1068"/>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29626CE" w14:textId="77777777" w:rsidTr="002A2D6B">
        <w:trPr>
          <w:trHeight w:val="414"/>
        </w:trPr>
        <w:tc>
          <w:tcPr>
            <w:tcW w:w="10444" w:type="dxa"/>
            <w:shd w:val="clear" w:color="auto" w:fill="D9D9D9"/>
          </w:tcPr>
          <w:p w14:paraId="0AEA1E39"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55B8C38" w14:textId="77777777" w:rsidR="00D22D9C" w:rsidRPr="00A406E5" w:rsidRDefault="00D22D9C" w:rsidP="00D22D9C">
      <w:pPr>
        <w:jc w:val="both"/>
        <w:rPr>
          <w:rFonts w:ascii="Arial" w:hAnsi="Arial" w:cs="Arial"/>
          <w:sz w:val="22"/>
          <w:szCs w:val="22"/>
        </w:rPr>
      </w:pPr>
    </w:p>
    <w:p w14:paraId="041F22F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98C9F9E" w14:textId="77777777" w:rsidR="004D5E9B" w:rsidRDefault="004D5E9B" w:rsidP="00D22D9C">
      <w:pPr>
        <w:jc w:val="both"/>
        <w:rPr>
          <w:rFonts w:ascii="Arial" w:hAnsi="Arial" w:cs="Arial"/>
          <w:b/>
          <w:sz w:val="22"/>
          <w:szCs w:val="22"/>
        </w:rPr>
      </w:pPr>
    </w:p>
    <w:p w14:paraId="62D433F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1DB1E3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E24063E" w14:textId="77777777" w:rsidR="00C01A3F" w:rsidRPr="00A406E5" w:rsidRDefault="00C01A3F" w:rsidP="00D22D9C">
      <w:pPr>
        <w:jc w:val="both"/>
        <w:rPr>
          <w:rFonts w:ascii="Arial" w:hAnsi="Arial" w:cs="Arial"/>
          <w:sz w:val="22"/>
          <w:szCs w:val="22"/>
        </w:rPr>
      </w:pPr>
    </w:p>
    <w:p w14:paraId="57104A92" w14:textId="46C17E9A"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6FF2BF" w14:textId="2D4FD532" w:rsidR="008D63DB" w:rsidRPr="00D862F5" w:rsidRDefault="008D63DB" w:rsidP="008D63DB">
      <w:pPr>
        <w:pStyle w:val="ListParagraph"/>
        <w:numPr>
          <w:ilvl w:val="0"/>
          <w:numId w:val="19"/>
        </w:numPr>
        <w:rPr>
          <w:rFonts w:ascii="Arial" w:hAnsi="Arial" w:cs="Arial"/>
          <w:sz w:val="22"/>
          <w:szCs w:val="22"/>
        </w:rPr>
      </w:pPr>
      <w:r w:rsidRPr="00D862F5">
        <w:rPr>
          <w:rFonts w:ascii="Arial" w:hAnsi="Arial" w:cs="Arial"/>
          <w:sz w:val="22"/>
          <w:szCs w:val="22"/>
        </w:rPr>
        <w:t xml:space="preserve">For good academic practice, please use proper credible references (intext citations) and append a list of references using Harvard Referencing System per UWTSD’s policy. You are required to use a variety of credible, relevant sources including but not limited to books, white papers and peer reviewed journal articles. Please refer to the list of reading material and UWTSD Library on </w:t>
      </w:r>
      <w:hyperlink r:id="rId9" w:history="1">
        <w:r w:rsidRPr="00D862F5">
          <w:rPr>
            <w:rStyle w:val="Hyperlink"/>
            <w:rFonts w:ascii="Arial" w:hAnsi="Arial" w:cs="Arial"/>
            <w:sz w:val="22"/>
            <w:szCs w:val="22"/>
          </w:rPr>
          <w:t>https://www.uwtsd.ac.uk/library/</w:t>
        </w:r>
      </w:hyperlink>
    </w:p>
    <w:p w14:paraId="0822C0D3" w14:textId="77777777" w:rsidR="008D63DB" w:rsidRPr="00D862F5" w:rsidRDefault="008D63DB" w:rsidP="00C01A3F">
      <w:pPr>
        <w:jc w:val="both"/>
        <w:rPr>
          <w:rFonts w:ascii="Arial" w:hAnsi="Arial" w:cs="Arial"/>
          <w:i/>
          <w:sz w:val="22"/>
          <w:szCs w:val="22"/>
        </w:rPr>
      </w:pPr>
    </w:p>
    <w:p w14:paraId="2709AFE9" w14:textId="77777777" w:rsidR="00C01A3F" w:rsidRPr="00A406E5" w:rsidRDefault="00C01A3F" w:rsidP="00D22D9C">
      <w:pPr>
        <w:jc w:val="both"/>
        <w:rPr>
          <w:rFonts w:ascii="Arial" w:hAnsi="Arial" w:cs="Arial"/>
          <w:sz w:val="22"/>
          <w:szCs w:val="22"/>
        </w:rPr>
      </w:pPr>
    </w:p>
    <w:p w14:paraId="39AE5490" w14:textId="77777777" w:rsidR="00D22D9C" w:rsidRPr="00A406E5" w:rsidRDefault="00D22D9C" w:rsidP="00D22D9C">
      <w:pPr>
        <w:jc w:val="both"/>
        <w:rPr>
          <w:rFonts w:ascii="Arial" w:hAnsi="Arial" w:cs="Arial"/>
          <w:sz w:val="22"/>
          <w:szCs w:val="22"/>
        </w:rPr>
      </w:pPr>
    </w:p>
    <w:p w14:paraId="6FEEE6C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B17A77F"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5819944" w14:textId="77777777" w:rsidR="00C01A3F" w:rsidRPr="00A406E5" w:rsidRDefault="00C01A3F" w:rsidP="00C01A3F">
      <w:pPr>
        <w:jc w:val="both"/>
        <w:rPr>
          <w:rFonts w:ascii="Arial" w:hAnsi="Arial" w:cs="Arial"/>
          <w:b/>
          <w:i/>
          <w:sz w:val="22"/>
          <w:szCs w:val="22"/>
        </w:rPr>
      </w:pPr>
    </w:p>
    <w:p w14:paraId="27E18F4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42A53C" w14:textId="3A0174EE" w:rsidR="00D22D9C" w:rsidRPr="00D862F5" w:rsidRDefault="00D862F5" w:rsidP="00D862F5">
      <w:pPr>
        <w:pStyle w:val="ListParagraph"/>
        <w:numPr>
          <w:ilvl w:val="0"/>
          <w:numId w:val="19"/>
        </w:numPr>
        <w:jc w:val="both"/>
        <w:rPr>
          <w:rFonts w:ascii="Arial" w:hAnsi="Arial" w:cs="Arial"/>
          <w:sz w:val="22"/>
          <w:szCs w:val="22"/>
        </w:rPr>
      </w:pPr>
      <w:r>
        <w:rPr>
          <w:rFonts w:ascii="Arial" w:hAnsi="Arial" w:cs="Arial"/>
          <w:sz w:val="22"/>
          <w:szCs w:val="22"/>
        </w:rPr>
        <w:t xml:space="preserve">You are required to demonstrate clear understanding by addressing questions in light of the power words in the questions e.g critically discuss, showing relevant holistic issues </w:t>
      </w:r>
    </w:p>
    <w:p w14:paraId="7EC9ADBC" w14:textId="77777777" w:rsidR="00D22D9C" w:rsidRPr="00A406E5" w:rsidRDefault="00D22D9C" w:rsidP="00D22D9C">
      <w:pPr>
        <w:jc w:val="both"/>
        <w:rPr>
          <w:rFonts w:ascii="Arial" w:hAnsi="Arial" w:cs="Arial"/>
          <w:b/>
          <w:sz w:val="22"/>
          <w:szCs w:val="22"/>
        </w:rPr>
      </w:pPr>
    </w:p>
    <w:p w14:paraId="1A1AF55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41ED2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734E5DC" w14:textId="77777777" w:rsidR="00D22D9C" w:rsidRPr="00A406E5" w:rsidRDefault="00D22D9C" w:rsidP="00D22D9C">
      <w:pPr>
        <w:jc w:val="both"/>
        <w:rPr>
          <w:rFonts w:ascii="Arial" w:hAnsi="Arial" w:cs="Arial"/>
          <w:sz w:val="22"/>
          <w:szCs w:val="22"/>
        </w:rPr>
      </w:pPr>
    </w:p>
    <w:p w14:paraId="2363153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30E4B3" w14:textId="1882F5F5" w:rsidR="00C01A3F" w:rsidRPr="00D862F5" w:rsidRDefault="00D862F5" w:rsidP="00D862F5">
      <w:pPr>
        <w:pStyle w:val="ListParagraph"/>
        <w:numPr>
          <w:ilvl w:val="0"/>
          <w:numId w:val="19"/>
        </w:numPr>
        <w:jc w:val="both"/>
        <w:rPr>
          <w:rFonts w:ascii="Arial" w:hAnsi="Arial" w:cs="Arial"/>
          <w:sz w:val="22"/>
          <w:szCs w:val="22"/>
        </w:rPr>
      </w:pPr>
      <w:r>
        <w:rPr>
          <w:rFonts w:ascii="Arial" w:hAnsi="Arial" w:cs="Arial"/>
          <w:sz w:val="22"/>
          <w:szCs w:val="22"/>
        </w:rPr>
        <w:t>You are required to not only communicate/ state facts and numbers (what and how) but are required to also communicate the reasons (why, who, where, what can be done etc).</w:t>
      </w:r>
    </w:p>
    <w:p w14:paraId="0DC27016" w14:textId="77777777" w:rsidR="00D22D9C" w:rsidRPr="00A406E5" w:rsidRDefault="00D22D9C" w:rsidP="00D22D9C">
      <w:pPr>
        <w:jc w:val="both"/>
        <w:rPr>
          <w:rFonts w:ascii="Arial" w:hAnsi="Arial" w:cs="Arial"/>
          <w:b/>
          <w:sz w:val="22"/>
          <w:szCs w:val="22"/>
        </w:rPr>
      </w:pPr>
    </w:p>
    <w:p w14:paraId="7752B3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AB4F9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BDB0297" w14:textId="77777777" w:rsidR="00D22D9C" w:rsidRPr="00A406E5" w:rsidRDefault="00D22D9C" w:rsidP="00D22D9C">
      <w:pPr>
        <w:jc w:val="both"/>
        <w:rPr>
          <w:rFonts w:ascii="Arial" w:hAnsi="Arial" w:cs="Arial"/>
          <w:sz w:val="22"/>
          <w:szCs w:val="22"/>
        </w:rPr>
      </w:pPr>
    </w:p>
    <w:p w14:paraId="2BFF4328" w14:textId="7322701F"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345757" w14:textId="703B8B02" w:rsidR="00D862F5" w:rsidRPr="00D862F5" w:rsidRDefault="00D862F5" w:rsidP="00D862F5">
      <w:pPr>
        <w:pStyle w:val="ListParagraph"/>
        <w:numPr>
          <w:ilvl w:val="0"/>
          <w:numId w:val="19"/>
        </w:numPr>
        <w:jc w:val="both"/>
        <w:rPr>
          <w:rFonts w:ascii="Arial" w:hAnsi="Arial" w:cs="Arial"/>
          <w:iCs/>
          <w:sz w:val="22"/>
          <w:szCs w:val="22"/>
        </w:rPr>
      </w:pPr>
      <w:r w:rsidRPr="00D862F5">
        <w:rPr>
          <w:rFonts w:ascii="Arial" w:hAnsi="Arial" w:cs="Arial"/>
          <w:iCs/>
          <w:sz w:val="22"/>
          <w:szCs w:val="22"/>
        </w:rPr>
        <w:t>You are required to demonstrate scenario and concept understanding. This implies the ability to apply the concepts and techniques studied to the scenario at hand.</w:t>
      </w:r>
    </w:p>
    <w:p w14:paraId="7AC0295F" w14:textId="77777777" w:rsidR="00C01A3F" w:rsidRPr="00A406E5" w:rsidRDefault="00C01A3F" w:rsidP="00D22D9C">
      <w:pPr>
        <w:jc w:val="both"/>
        <w:rPr>
          <w:rFonts w:ascii="Arial" w:hAnsi="Arial" w:cs="Arial"/>
          <w:sz w:val="22"/>
          <w:szCs w:val="22"/>
        </w:rPr>
      </w:pPr>
    </w:p>
    <w:p w14:paraId="39002B88" w14:textId="77777777" w:rsidR="008566E5" w:rsidRPr="00A406E5" w:rsidRDefault="008566E5" w:rsidP="00D22D9C">
      <w:pPr>
        <w:jc w:val="both"/>
        <w:rPr>
          <w:rFonts w:ascii="Arial" w:hAnsi="Arial" w:cs="Arial"/>
          <w:sz w:val="22"/>
          <w:szCs w:val="22"/>
        </w:rPr>
      </w:pPr>
    </w:p>
    <w:p w14:paraId="5692CA5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86A0FF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7F3BA84" w14:textId="77777777" w:rsidR="00995D51" w:rsidRDefault="00995D51" w:rsidP="00D22D9C">
      <w:pPr>
        <w:jc w:val="both"/>
        <w:rPr>
          <w:rFonts w:ascii="Arial" w:hAnsi="Arial" w:cs="Arial"/>
          <w:sz w:val="22"/>
          <w:szCs w:val="22"/>
        </w:rPr>
      </w:pPr>
    </w:p>
    <w:p w14:paraId="5C474BD8" w14:textId="77777777" w:rsidR="00D22D9C" w:rsidRPr="00A406E5" w:rsidRDefault="00D22D9C" w:rsidP="00D22D9C">
      <w:pPr>
        <w:jc w:val="both"/>
        <w:rPr>
          <w:rFonts w:ascii="Arial" w:hAnsi="Arial" w:cs="Arial"/>
          <w:sz w:val="22"/>
          <w:szCs w:val="22"/>
        </w:rPr>
      </w:pPr>
    </w:p>
    <w:p w14:paraId="36357AE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B8DD2A" w14:textId="5BCE1F5E" w:rsidR="00C01A3F" w:rsidRPr="00D862F5" w:rsidRDefault="00D862F5" w:rsidP="00D862F5">
      <w:pPr>
        <w:pStyle w:val="ListParagraph"/>
        <w:numPr>
          <w:ilvl w:val="0"/>
          <w:numId w:val="19"/>
        </w:numPr>
        <w:jc w:val="both"/>
        <w:rPr>
          <w:rFonts w:ascii="Arial" w:hAnsi="Arial" w:cs="Arial"/>
          <w:sz w:val="22"/>
          <w:szCs w:val="22"/>
        </w:rPr>
      </w:pPr>
      <w:r>
        <w:rPr>
          <w:rFonts w:ascii="Arial" w:hAnsi="Arial" w:cs="Arial"/>
          <w:sz w:val="22"/>
          <w:szCs w:val="22"/>
        </w:rPr>
        <w:t>You are required to exhibit good academic writing skills,</w:t>
      </w:r>
      <w:r w:rsidR="00DC03B2">
        <w:rPr>
          <w:rFonts w:ascii="Arial" w:hAnsi="Arial" w:cs="Arial"/>
          <w:sz w:val="22"/>
          <w:szCs w:val="22"/>
        </w:rPr>
        <w:t xml:space="preserve"> gramma skills, report writing skills (as requested), your presentation skills and following writing style instructions i.e </w:t>
      </w:r>
      <w:r w:rsidR="00DC03B2" w:rsidRPr="00DC03B2">
        <w:rPr>
          <w:rFonts w:ascii="Arial" w:hAnsi="Arial" w:cs="Arial"/>
          <w:sz w:val="22"/>
          <w:szCs w:val="22"/>
        </w:rPr>
        <w:t>Arial font size 11 and 1.5 line spacing</w:t>
      </w:r>
    </w:p>
    <w:p w14:paraId="1B0967A8" w14:textId="77777777" w:rsidR="00FB3B4E" w:rsidRPr="00A406E5" w:rsidRDefault="00FB3B4E" w:rsidP="00D22D9C">
      <w:pPr>
        <w:jc w:val="both"/>
        <w:rPr>
          <w:rFonts w:ascii="Arial" w:hAnsi="Arial" w:cs="Arial"/>
          <w:sz w:val="22"/>
          <w:szCs w:val="22"/>
        </w:rPr>
      </w:pPr>
    </w:p>
    <w:p w14:paraId="52DA51E0" w14:textId="77777777" w:rsidR="00D22D9C" w:rsidRPr="00A406E5" w:rsidRDefault="00D22D9C" w:rsidP="00D22D9C">
      <w:pPr>
        <w:jc w:val="both"/>
        <w:rPr>
          <w:rFonts w:ascii="Arial" w:hAnsi="Arial" w:cs="Arial"/>
          <w:sz w:val="22"/>
          <w:szCs w:val="22"/>
        </w:rPr>
      </w:pPr>
    </w:p>
    <w:p w14:paraId="1C83E0E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A57F8A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D94C432" w14:textId="77777777" w:rsidTr="00152E9D">
        <w:trPr>
          <w:jc w:val="center"/>
        </w:trPr>
        <w:tc>
          <w:tcPr>
            <w:tcW w:w="10670" w:type="dxa"/>
            <w:shd w:val="clear" w:color="auto" w:fill="BFBFBF"/>
          </w:tcPr>
          <w:p w14:paraId="6BEAE65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F378B67" w14:textId="77777777" w:rsidR="00152E9D" w:rsidRPr="00A406E5" w:rsidRDefault="00152E9D" w:rsidP="00152E9D">
      <w:pPr>
        <w:rPr>
          <w:rFonts w:ascii="Arial" w:hAnsi="Arial" w:cs="Arial"/>
        </w:rPr>
      </w:pPr>
    </w:p>
    <w:p w14:paraId="50EBD51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59E78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E143DF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95712C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9B479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154DA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51FB7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D296D6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479F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797BD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B90F5F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339FA07" w14:textId="7A7470BB" w:rsidR="00152E9D" w:rsidRPr="00A406E5" w:rsidRDefault="000369B2" w:rsidP="00152E9D">
            <w:pPr>
              <w:jc w:val="center"/>
              <w:rPr>
                <w:rFonts w:ascii="Arial" w:hAnsi="Arial" w:cs="Arial"/>
                <w:sz w:val="32"/>
              </w:rPr>
            </w:pPr>
            <w:r>
              <w:rPr>
                <w:rFonts w:ascii="Arial" w:hAnsi="Arial" w:cs="Arial"/>
                <w:sz w:val="32"/>
              </w:rPr>
              <w:t>2</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398F9F" w14:textId="77777777" w:rsidR="00152E9D" w:rsidRPr="00A406E5" w:rsidRDefault="00152E9D" w:rsidP="00152E9D">
            <w:pPr>
              <w:jc w:val="center"/>
              <w:rPr>
                <w:rFonts w:ascii="Arial" w:hAnsi="Arial" w:cs="Arial"/>
                <w:sz w:val="32"/>
              </w:rPr>
            </w:pPr>
          </w:p>
        </w:tc>
      </w:tr>
      <w:tr w:rsidR="00152E9D" w:rsidRPr="00A406E5" w14:paraId="247E6D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C3BE4D" w14:textId="77777777" w:rsidR="00152E9D" w:rsidRPr="00A406E5" w:rsidRDefault="00152E9D" w:rsidP="00152E9D">
            <w:pPr>
              <w:spacing w:after="120"/>
              <w:rPr>
                <w:rFonts w:ascii="Arial" w:hAnsi="Arial" w:cs="Arial"/>
                <w:sz w:val="14"/>
                <w:szCs w:val="14"/>
              </w:rPr>
            </w:pPr>
          </w:p>
          <w:p w14:paraId="6B686F81" w14:textId="77777777" w:rsidR="00152E9D" w:rsidRPr="00A406E5" w:rsidRDefault="00152E9D" w:rsidP="00152E9D">
            <w:pPr>
              <w:spacing w:after="120"/>
              <w:rPr>
                <w:rFonts w:ascii="Arial" w:hAnsi="Arial" w:cs="Arial"/>
                <w:sz w:val="14"/>
                <w:szCs w:val="14"/>
              </w:rPr>
            </w:pPr>
          </w:p>
          <w:p w14:paraId="208A9868" w14:textId="77777777" w:rsidR="00152E9D" w:rsidRPr="00A406E5" w:rsidRDefault="00152E9D" w:rsidP="00152E9D">
            <w:pPr>
              <w:spacing w:after="120"/>
              <w:rPr>
                <w:rFonts w:ascii="Arial" w:hAnsi="Arial" w:cs="Arial"/>
                <w:sz w:val="14"/>
                <w:szCs w:val="14"/>
              </w:rPr>
            </w:pPr>
          </w:p>
          <w:p w14:paraId="0005A108" w14:textId="77777777" w:rsidR="00152E9D" w:rsidRPr="00A406E5" w:rsidRDefault="00152E9D" w:rsidP="00152E9D">
            <w:pPr>
              <w:spacing w:after="120"/>
              <w:rPr>
                <w:rFonts w:ascii="Arial" w:hAnsi="Arial" w:cs="Arial"/>
                <w:sz w:val="14"/>
                <w:szCs w:val="14"/>
              </w:rPr>
            </w:pPr>
          </w:p>
          <w:p w14:paraId="72FF5BD0" w14:textId="77777777" w:rsidR="00152E9D" w:rsidRPr="00A406E5" w:rsidRDefault="00152E9D" w:rsidP="00152E9D">
            <w:pPr>
              <w:spacing w:after="120"/>
              <w:rPr>
                <w:rFonts w:ascii="Arial" w:hAnsi="Arial" w:cs="Arial"/>
                <w:sz w:val="14"/>
                <w:szCs w:val="14"/>
              </w:rPr>
            </w:pPr>
          </w:p>
          <w:p w14:paraId="497225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0F35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CE01C" w14:textId="77777777" w:rsidR="00152E9D" w:rsidRPr="00A406E5" w:rsidRDefault="00152E9D" w:rsidP="00152E9D">
            <w:pPr>
              <w:jc w:val="center"/>
              <w:rPr>
                <w:rFonts w:ascii="Arial" w:hAnsi="Arial" w:cs="Arial"/>
                <w:sz w:val="32"/>
              </w:rPr>
            </w:pPr>
          </w:p>
        </w:tc>
      </w:tr>
      <w:tr w:rsidR="00152E9D" w:rsidRPr="00A406E5" w14:paraId="7CED280C" w14:textId="77777777" w:rsidTr="00A85BFE">
        <w:trPr>
          <w:trHeight w:val="451"/>
        </w:trPr>
        <w:tc>
          <w:tcPr>
            <w:tcW w:w="4169" w:type="pct"/>
            <w:vMerge/>
            <w:tcBorders>
              <w:left w:val="single" w:sz="4" w:space="0" w:color="auto"/>
              <w:bottom w:val="single" w:sz="4" w:space="0" w:color="auto"/>
              <w:right w:val="single" w:sz="4" w:space="0" w:color="auto"/>
            </w:tcBorders>
          </w:tcPr>
          <w:p w14:paraId="21307E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79307A" w14:textId="043E8C39"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45B2E7" w14:textId="77777777" w:rsidR="00152E9D" w:rsidRPr="00A406E5" w:rsidRDefault="00152E9D" w:rsidP="00152E9D">
            <w:pPr>
              <w:jc w:val="center"/>
              <w:rPr>
                <w:rFonts w:ascii="Arial" w:hAnsi="Arial" w:cs="Arial"/>
                <w:sz w:val="32"/>
              </w:rPr>
            </w:pPr>
          </w:p>
        </w:tc>
      </w:tr>
      <w:tr w:rsidR="00152E9D" w:rsidRPr="00A406E5" w14:paraId="25B1422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26564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6C907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24852B" w14:textId="7B3E5EC0" w:rsidR="00152E9D" w:rsidRPr="00A406E5" w:rsidRDefault="000369B2" w:rsidP="00152E9D">
            <w:pPr>
              <w:jc w:val="center"/>
              <w:rPr>
                <w:rFonts w:ascii="Arial" w:hAnsi="Arial" w:cs="Arial"/>
                <w:sz w:val="32"/>
              </w:rPr>
            </w:pPr>
            <w:r>
              <w:rPr>
                <w:rFonts w:ascii="Arial" w:hAnsi="Arial" w:cs="Arial"/>
                <w:sz w:val="32"/>
              </w:rPr>
              <w:t>12</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156ADB" w14:textId="77777777" w:rsidR="00152E9D" w:rsidRPr="00A406E5" w:rsidRDefault="00152E9D" w:rsidP="00152E9D">
            <w:pPr>
              <w:jc w:val="center"/>
              <w:rPr>
                <w:rFonts w:ascii="Arial" w:hAnsi="Arial" w:cs="Arial"/>
                <w:sz w:val="32"/>
              </w:rPr>
            </w:pPr>
          </w:p>
        </w:tc>
      </w:tr>
      <w:tr w:rsidR="00152E9D" w:rsidRPr="00A406E5" w14:paraId="01F8FBF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43AFE8" w14:textId="77777777" w:rsidR="00152E9D" w:rsidRPr="00A406E5" w:rsidRDefault="00152E9D" w:rsidP="00152E9D">
            <w:pPr>
              <w:spacing w:after="120"/>
              <w:rPr>
                <w:rFonts w:ascii="Arial" w:hAnsi="Arial" w:cs="Arial"/>
                <w:sz w:val="14"/>
                <w:szCs w:val="14"/>
              </w:rPr>
            </w:pPr>
          </w:p>
          <w:p w14:paraId="6BC013AC" w14:textId="77777777" w:rsidR="00152E9D" w:rsidRPr="00A406E5" w:rsidRDefault="00152E9D" w:rsidP="00152E9D">
            <w:pPr>
              <w:spacing w:after="120"/>
              <w:rPr>
                <w:rFonts w:ascii="Arial" w:hAnsi="Arial" w:cs="Arial"/>
                <w:sz w:val="14"/>
                <w:szCs w:val="14"/>
              </w:rPr>
            </w:pPr>
          </w:p>
          <w:p w14:paraId="42BF96C2" w14:textId="77777777" w:rsidR="00152E9D" w:rsidRPr="00A406E5" w:rsidRDefault="00152E9D" w:rsidP="00152E9D">
            <w:pPr>
              <w:spacing w:after="120"/>
              <w:rPr>
                <w:rFonts w:ascii="Arial" w:hAnsi="Arial" w:cs="Arial"/>
                <w:sz w:val="14"/>
                <w:szCs w:val="14"/>
              </w:rPr>
            </w:pPr>
          </w:p>
          <w:p w14:paraId="4B077242" w14:textId="77777777" w:rsidR="00152E9D" w:rsidRPr="00A406E5" w:rsidRDefault="00152E9D" w:rsidP="00152E9D">
            <w:pPr>
              <w:spacing w:after="120"/>
              <w:rPr>
                <w:rFonts w:ascii="Arial" w:hAnsi="Arial" w:cs="Arial"/>
                <w:sz w:val="14"/>
                <w:szCs w:val="14"/>
              </w:rPr>
            </w:pPr>
          </w:p>
          <w:p w14:paraId="77B72963" w14:textId="77777777" w:rsidR="00152E9D" w:rsidRPr="00A406E5" w:rsidRDefault="00152E9D" w:rsidP="00152E9D">
            <w:pPr>
              <w:spacing w:after="120"/>
              <w:rPr>
                <w:rFonts w:ascii="Arial" w:hAnsi="Arial" w:cs="Arial"/>
                <w:sz w:val="14"/>
                <w:szCs w:val="14"/>
              </w:rPr>
            </w:pPr>
          </w:p>
          <w:p w14:paraId="48BBAB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BDCC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64BED0" w14:textId="77777777" w:rsidR="00152E9D" w:rsidRPr="00A406E5" w:rsidRDefault="00152E9D" w:rsidP="00152E9D">
            <w:pPr>
              <w:jc w:val="center"/>
              <w:rPr>
                <w:rFonts w:ascii="Arial" w:hAnsi="Arial" w:cs="Arial"/>
                <w:sz w:val="32"/>
              </w:rPr>
            </w:pPr>
          </w:p>
        </w:tc>
      </w:tr>
      <w:tr w:rsidR="00152E9D" w:rsidRPr="00A406E5" w14:paraId="66A23912" w14:textId="77777777" w:rsidTr="00A85BFE">
        <w:trPr>
          <w:trHeight w:val="451"/>
        </w:trPr>
        <w:tc>
          <w:tcPr>
            <w:tcW w:w="4169" w:type="pct"/>
            <w:vMerge/>
            <w:tcBorders>
              <w:left w:val="single" w:sz="4" w:space="0" w:color="auto"/>
              <w:bottom w:val="single" w:sz="4" w:space="0" w:color="auto"/>
              <w:right w:val="single" w:sz="4" w:space="0" w:color="auto"/>
            </w:tcBorders>
          </w:tcPr>
          <w:p w14:paraId="47E71AB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F95646" w14:textId="57EBDB30"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6F79D9" w14:textId="77777777" w:rsidR="00152E9D" w:rsidRPr="00A406E5" w:rsidRDefault="00152E9D" w:rsidP="00152E9D">
            <w:pPr>
              <w:jc w:val="center"/>
              <w:rPr>
                <w:rFonts w:ascii="Arial" w:hAnsi="Arial" w:cs="Arial"/>
                <w:sz w:val="32"/>
              </w:rPr>
            </w:pPr>
          </w:p>
        </w:tc>
      </w:tr>
      <w:tr w:rsidR="00152E9D" w:rsidRPr="00A406E5" w14:paraId="18BBC7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744D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BD63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A80621" w14:textId="68CA5CA7" w:rsidR="00152E9D" w:rsidRPr="00A406E5" w:rsidRDefault="000369B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FFE9DD" w14:textId="77777777" w:rsidR="00152E9D" w:rsidRPr="00A406E5" w:rsidRDefault="00152E9D" w:rsidP="00152E9D">
            <w:pPr>
              <w:jc w:val="center"/>
              <w:rPr>
                <w:rFonts w:ascii="Arial" w:hAnsi="Arial" w:cs="Arial"/>
                <w:sz w:val="32"/>
              </w:rPr>
            </w:pPr>
          </w:p>
        </w:tc>
      </w:tr>
      <w:tr w:rsidR="00152E9D" w:rsidRPr="00A406E5" w14:paraId="3048D64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D71DB0" w14:textId="77777777" w:rsidR="00152E9D" w:rsidRPr="00A406E5" w:rsidRDefault="00152E9D" w:rsidP="00152E9D">
            <w:pPr>
              <w:spacing w:after="120"/>
              <w:rPr>
                <w:rFonts w:ascii="Arial" w:hAnsi="Arial" w:cs="Arial"/>
                <w:sz w:val="14"/>
                <w:szCs w:val="14"/>
              </w:rPr>
            </w:pPr>
          </w:p>
          <w:p w14:paraId="359AE16C" w14:textId="77777777" w:rsidR="00152E9D" w:rsidRPr="00A406E5" w:rsidRDefault="00152E9D" w:rsidP="00152E9D">
            <w:pPr>
              <w:spacing w:after="120"/>
              <w:rPr>
                <w:rFonts w:ascii="Arial" w:hAnsi="Arial" w:cs="Arial"/>
                <w:sz w:val="14"/>
                <w:szCs w:val="14"/>
              </w:rPr>
            </w:pPr>
          </w:p>
          <w:p w14:paraId="11C6C913" w14:textId="77777777" w:rsidR="00152E9D" w:rsidRPr="00A406E5" w:rsidRDefault="00152E9D" w:rsidP="00152E9D">
            <w:pPr>
              <w:spacing w:after="120"/>
              <w:rPr>
                <w:rFonts w:ascii="Arial" w:hAnsi="Arial" w:cs="Arial"/>
                <w:sz w:val="14"/>
                <w:szCs w:val="14"/>
              </w:rPr>
            </w:pPr>
          </w:p>
          <w:p w14:paraId="121C9367" w14:textId="77777777" w:rsidR="00152E9D" w:rsidRPr="00A406E5" w:rsidRDefault="00152E9D" w:rsidP="00152E9D">
            <w:pPr>
              <w:spacing w:after="120"/>
              <w:rPr>
                <w:rFonts w:ascii="Arial" w:hAnsi="Arial" w:cs="Arial"/>
                <w:sz w:val="14"/>
                <w:szCs w:val="14"/>
              </w:rPr>
            </w:pPr>
          </w:p>
          <w:p w14:paraId="6D4FA46A" w14:textId="77777777" w:rsidR="00152E9D" w:rsidRPr="00A406E5" w:rsidRDefault="00152E9D" w:rsidP="00152E9D">
            <w:pPr>
              <w:spacing w:after="120"/>
              <w:rPr>
                <w:rFonts w:ascii="Arial" w:hAnsi="Arial" w:cs="Arial"/>
                <w:sz w:val="14"/>
                <w:szCs w:val="14"/>
              </w:rPr>
            </w:pPr>
          </w:p>
          <w:p w14:paraId="23637A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4F4FF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BBBCDB" w14:textId="77777777" w:rsidR="00152E9D" w:rsidRPr="00A406E5" w:rsidRDefault="00152E9D" w:rsidP="00152E9D">
            <w:pPr>
              <w:jc w:val="center"/>
              <w:rPr>
                <w:rFonts w:ascii="Arial" w:hAnsi="Arial" w:cs="Arial"/>
                <w:sz w:val="32"/>
              </w:rPr>
            </w:pPr>
          </w:p>
        </w:tc>
      </w:tr>
      <w:tr w:rsidR="00152E9D" w:rsidRPr="00A406E5" w14:paraId="257F59BF" w14:textId="77777777" w:rsidTr="00A85BFE">
        <w:trPr>
          <w:trHeight w:val="451"/>
        </w:trPr>
        <w:tc>
          <w:tcPr>
            <w:tcW w:w="4169" w:type="pct"/>
            <w:vMerge/>
            <w:tcBorders>
              <w:left w:val="single" w:sz="4" w:space="0" w:color="auto"/>
              <w:bottom w:val="single" w:sz="4" w:space="0" w:color="auto"/>
              <w:right w:val="single" w:sz="4" w:space="0" w:color="auto"/>
            </w:tcBorders>
          </w:tcPr>
          <w:p w14:paraId="75514E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4C4649" w14:textId="5E2C02F4"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31470B" w14:textId="77777777" w:rsidR="00152E9D" w:rsidRPr="00A406E5" w:rsidRDefault="00152E9D" w:rsidP="00152E9D">
            <w:pPr>
              <w:jc w:val="center"/>
              <w:rPr>
                <w:rFonts w:ascii="Arial" w:hAnsi="Arial" w:cs="Arial"/>
                <w:sz w:val="32"/>
              </w:rPr>
            </w:pPr>
          </w:p>
        </w:tc>
      </w:tr>
      <w:tr w:rsidR="00152E9D" w:rsidRPr="00A406E5" w14:paraId="0A1E47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A2CB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D6C9D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D53A21" w14:textId="6224234A" w:rsidR="00152E9D" w:rsidRPr="00A406E5" w:rsidRDefault="000369B2" w:rsidP="00152E9D">
            <w:pPr>
              <w:jc w:val="center"/>
              <w:rPr>
                <w:rFonts w:ascii="Arial" w:hAnsi="Arial" w:cs="Arial"/>
                <w:sz w:val="32"/>
              </w:rPr>
            </w:pPr>
            <w:r>
              <w:rPr>
                <w:rFonts w:ascii="Arial" w:hAnsi="Arial" w:cs="Arial"/>
                <w:sz w:val="32"/>
              </w:rPr>
              <w:t>3</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23EBE9" w14:textId="77777777" w:rsidR="00152E9D" w:rsidRPr="00A406E5" w:rsidRDefault="00152E9D" w:rsidP="00152E9D">
            <w:pPr>
              <w:jc w:val="center"/>
              <w:rPr>
                <w:rFonts w:ascii="Arial" w:hAnsi="Arial" w:cs="Arial"/>
                <w:sz w:val="32"/>
              </w:rPr>
            </w:pPr>
          </w:p>
        </w:tc>
      </w:tr>
      <w:tr w:rsidR="00152E9D" w:rsidRPr="00A406E5" w14:paraId="68C57F7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A4FFEC" w14:textId="77777777" w:rsidR="00152E9D" w:rsidRPr="00A406E5" w:rsidRDefault="00152E9D" w:rsidP="00152E9D">
            <w:pPr>
              <w:spacing w:after="120"/>
              <w:rPr>
                <w:rFonts w:ascii="Arial" w:hAnsi="Arial" w:cs="Arial"/>
                <w:sz w:val="14"/>
                <w:szCs w:val="14"/>
              </w:rPr>
            </w:pPr>
          </w:p>
          <w:p w14:paraId="42FAD69A" w14:textId="77777777" w:rsidR="00152E9D" w:rsidRPr="00A406E5" w:rsidRDefault="00152E9D" w:rsidP="00152E9D">
            <w:pPr>
              <w:spacing w:after="120"/>
              <w:rPr>
                <w:rFonts w:ascii="Arial" w:hAnsi="Arial" w:cs="Arial"/>
                <w:sz w:val="14"/>
                <w:szCs w:val="14"/>
              </w:rPr>
            </w:pPr>
          </w:p>
          <w:p w14:paraId="2C07B1EE" w14:textId="77777777" w:rsidR="00152E9D" w:rsidRPr="00A406E5" w:rsidRDefault="00152E9D" w:rsidP="00152E9D">
            <w:pPr>
              <w:spacing w:after="120"/>
              <w:rPr>
                <w:rFonts w:ascii="Arial" w:hAnsi="Arial" w:cs="Arial"/>
                <w:sz w:val="14"/>
                <w:szCs w:val="14"/>
              </w:rPr>
            </w:pPr>
          </w:p>
          <w:p w14:paraId="3E41C516" w14:textId="77777777" w:rsidR="00152E9D" w:rsidRPr="00A406E5" w:rsidRDefault="00152E9D" w:rsidP="00152E9D">
            <w:pPr>
              <w:spacing w:after="120"/>
              <w:rPr>
                <w:rFonts w:ascii="Arial" w:hAnsi="Arial" w:cs="Arial"/>
                <w:sz w:val="14"/>
                <w:szCs w:val="14"/>
              </w:rPr>
            </w:pPr>
          </w:p>
          <w:p w14:paraId="7C32BDB9" w14:textId="77777777" w:rsidR="00152E9D" w:rsidRPr="00A406E5" w:rsidRDefault="00152E9D" w:rsidP="00152E9D">
            <w:pPr>
              <w:spacing w:after="120"/>
              <w:rPr>
                <w:rFonts w:ascii="Arial" w:hAnsi="Arial" w:cs="Arial"/>
                <w:sz w:val="14"/>
                <w:szCs w:val="14"/>
              </w:rPr>
            </w:pPr>
          </w:p>
          <w:p w14:paraId="41A54F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A6933" w14:textId="58B8EE9B"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02C828" w14:textId="77777777" w:rsidR="00152E9D" w:rsidRPr="00A406E5" w:rsidRDefault="00152E9D" w:rsidP="00152E9D">
            <w:pPr>
              <w:jc w:val="center"/>
              <w:rPr>
                <w:rFonts w:ascii="Arial" w:hAnsi="Arial" w:cs="Arial"/>
                <w:sz w:val="32"/>
              </w:rPr>
            </w:pPr>
          </w:p>
        </w:tc>
      </w:tr>
      <w:tr w:rsidR="00152E9D" w:rsidRPr="00A406E5" w14:paraId="74111CB2" w14:textId="77777777" w:rsidTr="00A85BFE">
        <w:trPr>
          <w:trHeight w:val="450"/>
        </w:trPr>
        <w:tc>
          <w:tcPr>
            <w:tcW w:w="4169" w:type="pct"/>
            <w:vMerge/>
            <w:tcBorders>
              <w:left w:val="single" w:sz="4" w:space="0" w:color="auto"/>
              <w:bottom w:val="single" w:sz="4" w:space="0" w:color="auto"/>
              <w:right w:val="single" w:sz="4" w:space="0" w:color="auto"/>
            </w:tcBorders>
          </w:tcPr>
          <w:p w14:paraId="7BB80FB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4083C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0C3319" w14:textId="77777777" w:rsidR="00152E9D" w:rsidRPr="00A406E5" w:rsidRDefault="00152E9D" w:rsidP="00152E9D">
            <w:pPr>
              <w:jc w:val="center"/>
              <w:rPr>
                <w:rFonts w:ascii="Arial" w:hAnsi="Arial" w:cs="Arial"/>
                <w:sz w:val="32"/>
              </w:rPr>
            </w:pPr>
          </w:p>
        </w:tc>
      </w:tr>
      <w:tr w:rsidR="00152E9D" w:rsidRPr="00A406E5" w14:paraId="5D2EFC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86D7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3180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28A25C" w14:textId="2D0B1C84" w:rsidR="00152E9D" w:rsidRPr="00A406E5" w:rsidRDefault="000369B2" w:rsidP="00152E9D">
            <w:pPr>
              <w:jc w:val="center"/>
              <w:rPr>
                <w:rFonts w:ascii="Arial" w:hAnsi="Arial" w:cs="Arial"/>
                <w:sz w:val="32"/>
              </w:rPr>
            </w:pPr>
            <w:r>
              <w:rPr>
                <w:rFonts w:ascii="Arial" w:hAnsi="Arial" w:cs="Arial"/>
                <w:sz w:val="32"/>
              </w:rPr>
              <w:t>3</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E98F66" w14:textId="77777777" w:rsidR="00152E9D" w:rsidRPr="00A406E5" w:rsidRDefault="00152E9D" w:rsidP="00152E9D">
            <w:pPr>
              <w:jc w:val="center"/>
              <w:rPr>
                <w:rFonts w:ascii="Arial" w:hAnsi="Arial" w:cs="Arial"/>
                <w:sz w:val="32"/>
              </w:rPr>
            </w:pPr>
          </w:p>
        </w:tc>
      </w:tr>
      <w:tr w:rsidR="00152E9D" w:rsidRPr="00A406E5" w14:paraId="281C856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A1EF50" w14:textId="77777777" w:rsidR="00152E9D" w:rsidRPr="00A406E5" w:rsidRDefault="00152E9D" w:rsidP="00152E9D">
            <w:pPr>
              <w:spacing w:after="120"/>
              <w:rPr>
                <w:rFonts w:ascii="Arial" w:hAnsi="Arial" w:cs="Arial"/>
                <w:sz w:val="14"/>
                <w:szCs w:val="14"/>
              </w:rPr>
            </w:pPr>
          </w:p>
          <w:p w14:paraId="5566D369" w14:textId="77777777" w:rsidR="00152E9D" w:rsidRPr="00A406E5" w:rsidRDefault="00152E9D" w:rsidP="00152E9D">
            <w:pPr>
              <w:spacing w:after="120"/>
              <w:rPr>
                <w:rFonts w:ascii="Arial" w:hAnsi="Arial" w:cs="Arial"/>
                <w:sz w:val="14"/>
                <w:szCs w:val="14"/>
              </w:rPr>
            </w:pPr>
          </w:p>
          <w:p w14:paraId="64C94D04" w14:textId="77777777" w:rsidR="00152E9D" w:rsidRPr="00A406E5" w:rsidRDefault="00152E9D" w:rsidP="00152E9D">
            <w:pPr>
              <w:spacing w:after="120"/>
              <w:rPr>
                <w:rFonts w:ascii="Arial" w:hAnsi="Arial" w:cs="Arial"/>
                <w:sz w:val="14"/>
                <w:szCs w:val="14"/>
              </w:rPr>
            </w:pPr>
          </w:p>
          <w:p w14:paraId="199C85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BBFF5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3F57EA" w14:textId="77777777" w:rsidR="00152E9D" w:rsidRPr="00A406E5" w:rsidRDefault="00152E9D" w:rsidP="00152E9D">
            <w:pPr>
              <w:jc w:val="center"/>
              <w:rPr>
                <w:rFonts w:ascii="Arial" w:hAnsi="Arial" w:cs="Arial"/>
                <w:sz w:val="32"/>
              </w:rPr>
            </w:pPr>
          </w:p>
        </w:tc>
      </w:tr>
      <w:tr w:rsidR="00152E9D" w:rsidRPr="00A406E5" w14:paraId="3152D7A5" w14:textId="77777777" w:rsidTr="00A85BFE">
        <w:trPr>
          <w:trHeight w:val="450"/>
        </w:trPr>
        <w:tc>
          <w:tcPr>
            <w:tcW w:w="4169" w:type="pct"/>
            <w:vMerge/>
            <w:tcBorders>
              <w:left w:val="single" w:sz="4" w:space="0" w:color="auto"/>
              <w:bottom w:val="single" w:sz="4" w:space="0" w:color="auto"/>
              <w:right w:val="single" w:sz="4" w:space="0" w:color="auto"/>
            </w:tcBorders>
          </w:tcPr>
          <w:p w14:paraId="693668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4B5DE8" w14:textId="0D1DBE46"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5E7F9F" w14:textId="77777777" w:rsidR="00152E9D" w:rsidRPr="00A406E5" w:rsidRDefault="00152E9D" w:rsidP="00152E9D">
            <w:pPr>
              <w:jc w:val="center"/>
              <w:rPr>
                <w:rFonts w:ascii="Arial" w:hAnsi="Arial" w:cs="Arial"/>
                <w:sz w:val="32"/>
              </w:rPr>
            </w:pPr>
          </w:p>
        </w:tc>
      </w:tr>
    </w:tbl>
    <w:p w14:paraId="5227A97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070BCC8" w14:textId="77777777" w:rsidTr="00152E9D">
        <w:trPr>
          <w:cantSplit/>
        </w:trPr>
        <w:tc>
          <w:tcPr>
            <w:tcW w:w="6062" w:type="dxa"/>
            <w:vMerge w:val="restart"/>
            <w:shd w:val="pct15" w:color="auto" w:fill="auto"/>
            <w:vAlign w:val="center"/>
          </w:tcPr>
          <w:p w14:paraId="569CE98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CB711A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62DA71B" w14:textId="2EB547FC" w:rsidR="00152E9D" w:rsidRPr="00A406E5" w:rsidRDefault="003C4308"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EA9687" w14:textId="77777777" w:rsidTr="00152E9D">
        <w:trPr>
          <w:cantSplit/>
        </w:trPr>
        <w:tc>
          <w:tcPr>
            <w:tcW w:w="6062" w:type="dxa"/>
            <w:vMerge/>
            <w:vAlign w:val="bottom"/>
          </w:tcPr>
          <w:p w14:paraId="100715CF" w14:textId="77777777" w:rsidR="00152E9D" w:rsidRPr="00A406E5" w:rsidRDefault="00152E9D" w:rsidP="00152E9D">
            <w:pPr>
              <w:rPr>
                <w:rFonts w:ascii="Arial" w:hAnsi="Arial" w:cs="Arial"/>
              </w:rPr>
            </w:pPr>
          </w:p>
        </w:tc>
        <w:tc>
          <w:tcPr>
            <w:tcW w:w="2903" w:type="dxa"/>
            <w:vAlign w:val="bottom"/>
          </w:tcPr>
          <w:p w14:paraId="7ADC4EC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0C84645" w14:textId="77777777" w:rsidR="00152E9D" w:rsidRPr="00A406E5" w:rsidRDefault="00152E9D" w:rsidP="00152E9D">
            <w:pPr>
              <w:jc w:val="center"/>
              <w:rPr>
                <w:rFonts w:ascii="Arial" w:hAnsi="Arial" w:cs="Arial"/>
                <w:sz w:val="12"/>
                <w:szCs w:val="12"/>
              </w:rPr>
            </w:pPr>
          </w:p>
        </w:tc>
        <w:tc>
          <w:tcPr>
            <w:tcW w:w="1060" w:type="dxa"/>
            <w:vMerge/>
            <w:vAlign w:val="bottom"/>
          </w:tcPr>
          <w:p w14:paraId="4E3CB4A2" w14:textId="77777777" w:rsidR="00152E9D" w:rsidRPr="00A406E5" w:rsidRDefault="00152E9D" w:rsidP="00152E9D">
            <w:pPr>
              <w:ind w:leftChars="71" w:left="142"/>
              <w:rPr>
                <w:rFonts w:ascii="Arial" w:hAnsi="Arial" w:cs="Arial"/>
              </w:rPr>
            </w:pPr>
          </w:p>
        </w:tc>
      </w:tr>
      <w:tr w:rsidR="00152E9D" w:rsidRPr="00A406E5" w14:paraId="354AFCAD" w14:textId="77777777" w:rsidTr="00152E9D">
        <w:trPr>
          <w:cantSplit/>
        </w:trPr>
        <w:tc>
          <w:tcPr>
            <w:tcW w:w="6062" w:type="dxa"/>
            <w:vMerge/>
            <w:vAlign w:val="bottom"/>
          </w:tcPr>
          <w:p w14:paraId="079D6D32" w14:textId="77777777" w:rsidR="00152E9D" w:rsidRPr="00A406E5" w:rsidRDefault="00152E9D" w:rsidP="00152E9D">
            <w:pPr>
              <w:rPr>
                <w:rFonts w:ascii="Arial" w:hAnsi="Arial" w:cs="Arial"/>
              </w:rPr>
            </w:pPr>
          </w:p>
        </w:tc>
        <w:tc>
          <w:tcPr>
            <w:tcW w:w="2903" w:type="dxa"/>
            <w:vAlign w:val="bottom"/>
          </w:tcPr>
          <w:p w14:paraId="3D72DAD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1AB50" w14:textId="77777777" w:rsidR="00152E9D" w:rsidRPr="00A406E5" w:rsidRDefault="00152E9D" w:rsidP="00152E9D">
            <w:pPr>
              <w:jc w:val="center"/>
              <w:rPr>
                <w:rFonts w:ascii="Arial" w:hAnsi="Arial" w:cs="Arial"/>
                <w:sz w:val="12"/>
                <w:szCs w:val="12"/>
              </w:rPr>
            </w:pPr>
          </w:p>
        </w:tc>
        <w:tc>
          <w:tcPr>
            <w:tcW w:w="1060" w:type="dxa"/>
            <w:vMerge/>
            <w:vAlign w:val="bottom"/>
          </w:tcPr>
          <w:p w14:paraId="44561406" w14:textId="77777777" w:rsidR="00152E9D" w:rsidRPr="00A406E5" w:rsidRDefault="00152E9D" w:rsidP="00152E9D">
            <w:pPr>
              <w:ind w:firstLineChars="141" w:firstLine="282"/>
              <w:rPr>
                <w:rFonts w:ascii="Arial" w:hAnsi="Arial" w:cs="Arial"/>
              </w:rPr>
            </w:pPr>
          </w:p>
        </w:tc>
      </w:tr>
    </w:tbl>
    <w:p w14:paraId="18CC522A" w14:textId="77777777" w:rsidR="00152E9D" w:rsidRDefault="00152E9D" w:rsidP="00152E9D">
      <w:pPr>
        <w:rPr>
          <w:rFonts w:ascii="Arial" w:hAnsi="Arial" w:cs="Arial"/>
        </w:rPr>
      </w:pPr>
    </w:p>
    <w:p w14:paraId="7178DC83" w14:textId="77777777" w:rsidR="00C073F1" w:rsidRDefault="00C073F1" w:rsidP="00152E9D">
      <w:pPr>
        <w:rPr>
          <w:rFonts w:ascii="Arial" w:hAnsi="Arial" w:cs="Arial"/>
        </w:rPr>
      </w:pPr>
    </w:p>
    <w:p w14:paraId="44B083D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2BE27C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4087C8C" w14:textId="77777777" w:rsidR="00C073F1" w:rsidRPr="00A406E5" w:rsidRDefault="00C073F1" w:rsidP="00152E9D">
      <w:pPr>
        <w:rPr>
          <w:rFonts w:ascii="Arial" w:hAnsi="Arial" w:cs="Arial"/>
          <w:vanish/>
        </w:rPr>
      </w:pPr>
    </w:p>
    <w:p w14:paraId="249EC16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80B3A1E" w14:textId="77777777" w:rsidTr="00527E60">
        <w:tc>
          <w:tcPr>
            <w:tcW w:w="13858" w:type="dxa"/>
            <w:shd w:val="clear" w:color="auto" w:fill="FF99FF"/>
          </w:tcPr>
          <w:p w14:paraId="796D7AC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C1826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56F7996" w14:textId="77777777" w:rsidTr="0093002B">
        <w:tc>
          <w:tcPr>
            <w:tcW w:w="13948" w:type="dxa"/>
            <w:shd w:val="clear" w:color="auto" w:fill="FF99FF"/>
          </w:tcPr>
          <w:p w14:paraId="57B4FD8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124A6CD" w14:textId="77777777" w:rsidTr="0093002B">
        <w:tc>
          <w:tcPr>
            <w:tcW w:w="13948" w:type="dxa"/>
            <w:shd w:val="clear" w:color="auto" w:fill="FFCCFF"/>
          </w:tcPr>
          <w:p w14:paraId="30986342"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61FFFC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9C62CD0" w14:textId="77777777" w:rsidTr="0093002B">
        <w:trPr>
          <w:tblHeader/>
        </w:trPr>
        <w:tc>
          <w:tcPr>
            <w:tcW w:w="1735" w:type="dxa"/>
            <w:shd w:val="clear" w:color="auto" w:fill="FF99FF"/>
          </w:tcPr>
          <w:p w14:paraId="24A4786B"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4AC75C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72EB25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57BF6F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FBF23D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2CF10C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CC4619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4DFAA0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38AAAC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9C6852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FEE585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5BF1C0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FA2208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18E57AF" w14:textId="77777777" w:rsidTr="0093002B">
        <w:trPr>
          <w:tblHeader/>
        </w:trPr>
        <w:tc>
          <w:tcPr>
            <w:tcW w:w="1735" w:type="dxa"/>
            <w:shd w:val="clear" w:color="auto" w:fill="FF99FF"/>
          </w:tcPr>
          <w:p w14:paraId="52B1FEA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18242E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D4C63CA"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69D23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558C42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96939D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4DC159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A3515B3"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9D3420F" w14:textId="77777777" w:rsidTr="0093002B">
        <w:tc>
          <w:tcPr>
            <w:tcW w:w="1735" w:type="dxa"/>
            <w:shd w:val="clear" w:color="auto" w:fill="FF99FF"/>
          </w:tcPr>
          <w:p w14:paraId="1CC69E62"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AB6C5D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0D13B80"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E468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681504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F1572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A98F8C"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F4A48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559CC5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10180C6"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B5EADE"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B0036A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3E06CD"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097C7A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CD55692" w14:textId="77777777" w:rsidTr="0093002B">
        <w:tc>
          <w:tcPr>
            <w:tcW w:w="1735" w:type="dxa"/>
            <w:shd w:val="clear" w:color="auto" w:fill="FF99FF"/>
          </w:tcPr>
          <w:p w14:paraId="189A24FA"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893C7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7E2BE6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0AEA55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7090DF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16961A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2D4D77C"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A5B54E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63809C4" w14:textId="77777777" w:rsidTr="0093002B">
        <w:tc>
          <w:tcPr>
            <w:tcW w:w="1735" w:type="dxa"/>
            <w:shd w:val="clear" w:color="auto" w:fill="FF99FF"/>
          </w:tcPr>
          <w:p w14:paraId="7F670D6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F7A3DF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FA8689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AC0B78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E4E88A5" w14:textId="77777777" w:rsidR="00527E60" w:rsidRPr="00B669B1" w:rsidRDefault="00527E60" w:rsidP="0093002B">
            <w:pPr>
              <w:rPr>
                <w:rFonts w:ascii="Arial" w:hAnsi="Arial" w:cs="Arial"/>
              </w:rPr>
            </w:pPr>
          </w:p>
        </w:tc>
        <w:tc>
          <w:tcPr>
            <w:tcW w:w="1736" w:type="dxa"/>
          </w:tcPr>
          <w:p w14:paraId="35DCF57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C28430"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956261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900158C" w14:textId="77777777" w:rsidR="00527E60" w:rsidRPr="00E518DC" w:rsidRDefault="00527E60" w:rsidP="0093002B">
            <w:pPr>
              <w:rPr>
                <w:rFonts w:ascii="Arial" w:hAnsi="Arial" w:cs="Arial"/>
              </w:rPr>
            </w:pPr>
          </w:p>
          <w:p w14:paraId="734789DA" w14:textId="77777777" w:rsidR="00527E60" w:rsidRPr="00B669B1" w:rsidRDefault="00527E60" w:rsidP="0093002B">
            <w:pPr>
              <w:rPr>
                <w:rFonts w:ascii="Arial" w:hAnsi="Arial" w:cs="Arial"/>
              </w:rPr>
            </w:pPr>
          </w:p>
        </w:tc>
        <w:tc>
          <w:tcPr>
            <w:tcW w:w="1736" w:type="dxa"/>
          </w:tcPr>
          <w:p w14:paraId="1A8062E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A5F6214"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842868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B2F22FC"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A5DFDC2"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2DCB7A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87E0950"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573ADFD" w14:textId="77777777" w:rsidTr="0093002B">
        <w:tc>
          <w:tcPr>
            <w:tcW w:w="1735" w:type="dxa"/>
            <w:shd w:val="clear" w:color="auto" w:fill="FF99FF"/>
          </w:tcPr>
          <w:p w14:paraId="0EDB9DE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A44E6B5"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0536E0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BB16FFD"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1222E8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75ECC6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AD548F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35CFDC7"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180912A" w14:textId="77777777" w:rsidR="00527E60" w:rsidRPr="00B669B1" w:rsidRDefault="00527E60" w:rsidP="0093002B">
            <w:pPr>
              <w:rPr>
                <w:rFonts w:ascii="Arial" w:hAnsi="Arial" w:cs="Arial"/>
              </w:rPr>
            </w:pPr>
          </w:p>
          <w:p w14:paraId="0C4DB1E2" w14:textId="77777777" w:rsidR="00527E60" w:rsidRPr="00B669B1" w:rsidRDefault="00527E60" w:rsidP="0093002B">
            <w:pPr>
              <w:rPr>
                <w:rFonts w:ascii="Arial" w:hAnsi="Arial" w:cs="Arial"/>
              </w:rPr>
            </w:pPr>
          </w:p>
        </w:tc>
        <w:tc>
          <w:tcPr>
            <w:tcW w:w="1736" w:type="dxa"/>
          </w:tcPr>
          <w:p w14:paraId="1BADD25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66C1A84"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C4226E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0DB239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1F1301E"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CCFEE0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FEC578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8E73BC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9ECF153"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1F2C13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8EA259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9B0822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37CCA8E"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5BF8124" w14:textId="77777777" w:rsidTr="0093002B">
        <w:tc>
          <w:tcPr>
            <w:tcW w:w="1735" w:type="dxa"/>
            <w:shd w:val="clear" w:color="auto" w:fill="FF99FF"/>
          </w:tcPr>
          <w:p w14:paraId="11E674E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11F083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E8B51C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1CD9F7B"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86BF7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0F50888" w14:textId="77777777" w:rsidR="00527E60" w:rsidRPr="00ED3ABD" w:rsidRDefault="00527E60" w:rsidP="0093002B">
            <w:pPr>
              <w:rPr>
                <w:rFonts w:ascii="Arial" w:hAnsi="Arial" w:cs="Arial"/>
              </w:rPr>
            </w:pPr>
          </w:p>
          <w:p w14:paraId="735504D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FA6EE1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207CCBA"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045F1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64EDE5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AB3BE5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C98EAB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17043C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AE5A54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702692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28937F7"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534D20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66B15F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5366504"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2CE44C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32AAC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8CEEF4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ECA1AF2" w14:textId="77777777" w:rsidR="00527E60" w:rsidRPr="00D9771E" w:rsidRDefault="00527E60" w:rsidP="00527E60">
      <w:pPr>
        <w:rPr>
          <w:rFonts w:ascii="Arial" w:hAnsi="Arial" w:cs="Arial"/>
        </w:rPr>
      </w:pPr>
    </w:p>
    <w:p w14:paraId="6A7879B9" w14:textId="77777777" w:rsidR="00527E60" w:rsidRDefault="00527E60">
      <w:pPr>
        <w:pStyle w:val="NormalWeb"/>
        <w:rPr>
          <w:rFonts w:ascii="Arial" w:hAnsi="Arial" w:cs="Arial"/>
          <w:color w:val="303B44"/>
          <w:sz w:val="22"/>
          <w:szCs w:val="22"/>
        </w:rPr>
      </w:pPr>
    </w:p>
    <w:p w14:paraId="2AE296C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B3C94" w14:textId="77777777" w:rsidR="007856E4" w:rsidRDefault="007856E4">
      <w:r>
        <w:separator/>
      </w:r>
    </w:p>
  </w:endnote>
  <w:endnote w:type="continuationSeparator" w:id="0">
    <w:p w14:paraId="2D0F4B5A" w14:textId="77777777" w:rsidR="007856E4" w:rsidRDefault="00785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97497" w14:textId="068530D5"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311FE">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311FE">
      <w:rPr>
        <w:b/>
        <w:noProof/>
      </w:rPr>
      <w:t>10</w:t>
    </w:r>
    <w:r w:rsidR="0017512A">
      <w:rPr>
        <w:b/>
        <w:sz w:val="24"/>
        <w:szCs w:val="24"/>
      </w:rPr>
      <w:fldChar w:fldCharType="end"/>
    </w:r>
  </w:p>
  <w:p w14:paraId="6FEA81F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20BC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AD094" w14:textId="77777777" w:rsidR="007856E4" w:rsidRDefault="007856E4">
      <w:r>
        <w:separator/>
      </w:r>
    </w:p>
  </w:footnote>
  <w:footnote w:type="continuationSeparator" w:id="0">
    <w:p w14:paraId="02509821" w14:textId="77777777" w:rsidR="007856E4" w:rsidRDefault="007856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D351A"/>
    <w:multiLevelType w:val="multilevel"/>
    <w:tmpl w:val="4FBAF7A8"/>
    <w:lvl w:ilvl="0">
      <w:start w:val="1"/>
      <w:numFmt w:val="lowerLetter"/>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AB0414"/>
    <w:multiLevelType w:val="hybridMultilevel"/>
    <w:tmpl w:val="3C1C629C"/>
    <w:lvl w:ilvl="0" w:tplc="5096185A">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520CC8"/>
    <w:multiLevelType w:val="hybridMultilevel"/>
    <w:tmpl w:val="0A34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1D7CCC"/>
    <w:multiLevelType w:val="hybridMultilevel"/>
    <w:tmpl w:val="14CC3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20"/>
  </w:num>
  <w:num w:numId="4">
    <w:abstractNumId w:val="14"/>
  </w:num>
  <w:num w:numId="5">
    <w:abstractNumId w:val="10"/>
  </w:num>
  <w:num w:numId="6">
    <w:abstractNumId w:val="19"/>
  </w:num>
  <w:num w:numId="7">
    <w:abstractNumId w:val="4"/>
  </w:num>
  <w:num w:numId="8">
    <w:abstractNumId w:val="18"/>
  </w:num>
  <w:num w:numId="9">
    <w:abstractNumId w:val="13"/>
  </w:num>
  <w:num w:numId="10">
    <w:abstractNumId w:val="6"/>
  </w:num>
  <w:num w:numId="11">
    <w:abstractNumId w:val="7"/>
  </w:num>
  <w:num w:numId="12">
    <w:abstractNumId w:val="11"/>
  </w:num>
  <w:num w:numId="13">
    <w:abstractNumId w:val="17"/>
  </w:num>
  <w:num w:numId="14">
    <w:abstractNumId w:val="5"/>
  </w:num>
  <w:num w:numId="15">
    <w:abstractNumId w:val="0"/>
  </w:num>
  <w:num w:numId="16">
    <w:abstractNumId w:val="9"/>
  </w:num>
  <w:num w:numId="17">
    <w:abstractNumId w:val="8"/>
  </w:num>
  <w:num w:numId="18">
    <w:abstractNumId w:val="1"/>
  </w:num>
  <w:num w:numId="19">
    <w:abstractNumId w:val="15"/>
  </w:num>
  <w:num w:numId="20">
    <w:abstractNumId w:val="16"/>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E0A"/>
    <w:rsid w:val="00011666"/>
    <w:rsid w:val="0001402D"/>
    <w:rsid w:val="00026B02"/>
    <w:rsid w:val="000369B2"/>
    <w:rsid w:val="00045358"/>
    <w:rsid w:val="0006029F"/>
    <w:rsid w:val="000732BC"/>
    <w:rsid w:val="000822E5"/>
    <w:rsid w:val="00092048"/>
    <w:rsid w:val="000971FC"/>
    <w:rsid w:val="000A2A3A"/>
    <w:rsid w:val="000A492A"/>
    <w:rsid w:val="000B43D5"/>
    <w:rsid w:val="000B5611"/>
    <w:rsid w:val="000D2F80"/>
    <w:rsid w:val="000E01C7"/>
    <w:rsid w:val="000E413A"/>
    <w:rsid w:val="000F5AA3"/>
    <w:rsid w:val="00100396"/>
    <w:rsid w:val="00100B5C"/>
    <w:rsid w:val="001106E9"/>
    <w:rsid w:val="00122B5B"/>
    <w:rsid w:val="00124CA5"/>
    <w:rsid w:val="00134F77"/>
    <w:rsid w:val="00146072"/>
    <w:rsid w:val="00151EE3"/>
    <w:rsid w:val="00152E9D"/>
    <w:rsid w:val="00154487"/>
    <w:rsid w:val="0017512A"/>
    <w:rsid w:val="00177B12"/>
    <w:rsid w:val="00196958"/>
    <w:rsid w:val="001A1E39"/>
    <w:rsid w:val="001A24F3"/>
    <w:rsid w:val="001B405C"/>
    <w:rsid w:val="001B5F45"/>
    <w:rsid w:val="001D09D1"/>
    <w:rsid w:val="001E1050"/>
    <w:rsid w:val="001E1E1F"/>
    <w:rsid w:val="001E2007"/>
    <w:rsid w:val="001E57C1"/>
    <w:rsid w:val="001F07EF"/>
    <w:rsid w:val="001F50B6"/>
    <w:rsid w:val="001F6D7A"/>
    <w:rsid w:val="00210E5C"/>
    <w:rsid w:val="0022746E"/>
    <w:rsid w:val="002317EB"/>
    <w:rsid w:val="00235F71"/>
    <w:rsid w:val="002444CA"/>
    <w:rsid w:val="00260DE6"/>
    <w:rsid w:val="0026554D"/>
    <w:rsid w:val="00266F3F"/>
    <w:rsid w:val="00273FEE"/>
    <w:rsid w:val="0028204E"/>
    <w:rsid w:val="0028591B"/>
    <w:rsid w:val="002878BF"/>
    <w:rsid w:val="00291841"/>
    <w:rsid w:val="002A2D6B"/>
    <w:rsid w:val="002C1444"/>
    <w:rsid w:val="002C17F7"/>
    <w:rsid w:val="002C449B"/>
    <w:rsid w:val="002C6040"/>
    <w:rsid w:val="002D5B3F"/>
    <w:rsid w:val="002E272E"/>
    <w:rsid w:val="002F30E6"/>
    <w:rsid w:val="002F5778"/>
    <w:rsid w:val="00305D01"/>
    <w:rsid w:val="00313312"/>
    <w:rsid w:val="003223E0"/>
    <w:rsid w:val="00352C4A"/>
    <w:rsid w:val="00362560"/>
    <w:rsid w:val="003732FD"/>
    <w:rsid w:val="003753B2"/>
    <w:rsid w:val="00376559"/>
    <w:rsid w:val="00381F97"/>
    <w:rsid w:val="00382BAA"/>
    <w:rsid w:val="00384D73"/>
    <w:rsid w:val="00393EB6"/>
    <w:rsid w:val="003A3CE5"/>
    <w:rsid w:val="003A5DE1"/>
    <w:rsid w:val="003A71A2"/>
    <w:rsid w:val="003B366F"/>
    <w:rsid w:val="003B3F9D"/>
    <w:rsid w:val="003B6C95"/>
    <w:rsid w:val="003C3EB0"/>
    <w:rsid w:val="003C4308"/>
    <w:rsid w:val="003C67C6"/>
    <w:rsid w:val="003D23AB"/>
    <w:rsid w:val="003E5751"/>
    <w:rsid w:val="003E7586"/>
    <w:rsid w:val="004046A9"/>
    <w:rsid w:val="00404C50"/>
    <w:rsid w:val="004102EB"/>
    <w:rsid w:val="00411605"/>
    <w:rsid w:val="004117E9"/>
    <w:rsid w:val="00423934"/>
    <w:rsid w:val="00426244"/>
    <w:rsid w:val="0044366F"/>
    <w:rsid w:val="00451810"/>
    <w:rsid w:val="00470A38"/>
    <w:rsid w:val="00477880"/>
    <w:rsid w:val="00480FA1"/>
    <w:rsid w:val="004874DE"/>
    <w:rsid w:val="004B5334"/>
    <w:rsid w:val="004B6C14"/>
    <w:rsid w:val="004D5E9B"/>
    <w:rsid w:val="004D63D9"/>
    <w:rsid w:val="004E346F"/>
    <w:rsid w:val="004E6585"/>
    <w:rsid w:val="00500C85"/>
    <w:rsid w:val="0050249F"/>
    <w:rsid w:val="0051748F"/>
    <w:rsid w:val="00524566"/>
    <w:rsid w:val="00527E60"/>
    <w:rsid w:val="00530BEF"/>
    <w:rsid w:val="00536D3D"/>
    <w:rsid w:val="00552351"/>
    <w:rsid w:val="00557FB3"/>
    <w:rsid w:val="00561F00"/>
    <w:rsid w:val="00562C4E"/>
    <w:rsid w:val="00562DEC"/>
    <w:rsid w:val="00570082"/>
    <w:rsid w:val="00576AB4"/>
    <w:rsid w:val="00577917"/>
    <w:rsid w:val="005801AC"/>
    <w:rsid w:val="005904DD"/>
    <w:rsid w:val="00590667"/>
    <w:rsid w:val="005969E2"/>
    <w:rsid w:val="005A1689"/>
    <w:rsid w:val="005B61CD"/>
    <w:rsid w:val="005D1D58"/>
    <w:rsid w:val="005D432C"/>
    <w:rsid w:val="005E0DA4"/>
    <w:rsid w:val="005E285E"/>
    <w:rsid w:val="005E72F8"/>
    <w:rsid w:val="005F0579"/>
    <w:rsid w:val="005F3A53"/>
    <w:rsid w:val="006038DD"/>
    <w:rsid w:val="006062A3"/>
    <w:rsid w:val="00610E08"/>
    <w:rsid w:val="006140BF"/>
    <w:rsid w:val="00615026"/>
    <w:rsid w:val="006161BE"/>
    <w:rsid w:val="00620787"/>
    <w:rsid w:val="00632434"/>
    <w:rsid w:val="006338D6"/>
    <w:rsid w:val="0063478F"/>
    <w:rsid w:val="006379DF"/>
    <w:rsid w:val="00644256"/>
    <w:rsid w:val="00644A28"/>
    <w:rsid w:val="00661D6F"/>
    <w:rsid w:val="006628E9"/>
    <w:rsid w:val="0066725E"/>
    <w:rsid w:val="006716C7"/>
    <w:rsid w:val="00671728"/>
    <w:rsid w:val="0067471B"/>
    <w:rsid w:val="00681208"/>
    <w:rsid w:val="00681FA9"/>
    <w:rsid w:val="00691EA9"/>
    <w:rsid w:val="006934D4"/>
    <w:rsid w:val="006A6DC3"/>
    <w:rsid w:val="006A7B26"/>
    <w:rsid w:val="006B52AE"/>
    <w:rsid w:val="006C7573"/>
    <w:rsid w:val="006D49ED"/>
    <w:rsid w:val="006D5209"/>
    <w:rsid w:val="006D55CE"/>
    <w:rsid w:val="006D637A"/>
    <w:rsid w:val="006D6F24"/>
    <w:rsid w:val="006F0F95"/>
    <w:rsid w:val="006F45BF"/>
    <w:rsid w:val="006F60E0"/>
    <w:rsid w:val="0070068F"/>
    <w:rsid w:val="00702F71"/>
    <w:rsid w:val="007059A5"/>
    <w:rsid w:val="00714DCE"/>
    <w:rsid w:val="007243CC"/>
    <w:rsid w:val="0073647E"/>
    <w:rsid w:val="007366DF"/>
    <w:rsid w:val="00753CD4"/>
    <w:rsid w:val="00757839"/>
    <w:rsid w:val="00763D24"/>
    <w:rsid w:val="00770C81"/>
    <w:rsid w:val="0078008E"/>
    <w:rsid w:val="007849AA"/>
    <w:rsid w:val="007856E4"/>
    <w:rsid w:val="00791024"/>
    <w:rsid w:val="00792393"/>
    <w:rsid w:val="00793F0A"/>
    <w:rsid w:val="007A2657"/>
    <w:rsid w:val="007A77C1"/>
    <w:rsid w:val="007C682C"/>
    <w:rsid w:val="007D2385"/>
    <w:rsid w:val="007D55F6"/>
    <w:rsid w:val="007E1A65"/>
    <w:rsid w:val="007F214F"/>
    <w:rsid w:val="00800069"/>
    <w:rsid w:val="0080080C"/>
    <w:rsid w:val="008042F0"/>
    <w:rsid w:val="00810632"/>
    <w:rsid w:val="008310A0"/>
    <w:rsid w:val="008351FA"/>
    <w:rsid w:val="00835D29"/>
    <w:rsid w:val="00842E7F"/>
    <w:rsid w:val="00852933"/>
    <w:rsid w:val="008566E5"/>
    <w:rsid w:val="008566FE"/>
    <w:rsid w:val="00865B46"/>
    <w:rsid w:val="0089345F"/>
    <w:rsid w:val="00896134"/>
    <w:rsid w:val="008A62BC"/>
    <w:rsid w:val="008A7205"/>
    <w:rsid w:val="008B43E7"/>
    <w:rsid w:val="008D63DB"/>
    <w:rsid w:val="008D763F"/>
    <w:rsid w:val="008F036F"/>
    <w:rsid w:val="008F1308"/>
    <w:rsid w:val="008F629B"/>
    <w:rsid w:val="008F78C2"/>
    <w:rsid w:val="00904568"/>
    <w:rsid w:val="00911394"/>
    <w:rsid w:val="00923EF2"/>
    <w:rsid w:val="00926D25"/>
    <w:rsid w:val="00926E9D"/>
    <w:rsid w:val="009315A0"/>
    <w:rsid w:val="00932C6E"/>
    <w:rsid w:val="00933F10"/>
    <w:rsid w:val="009408D9"/>
    <w:rsid w:val="009433C5"/>
    <w:rsid w:val="00955261"/>
    <w:rsid w:val="00965881"/>
    <w:rsid w:val="00984EA4"/>
    <w:rsid w:val="009871FF"/>
    <w:rsid w:val="00990799"/>
    <w:rsid w:val="00991C83"/>
    <w:rsid w:val="00995D51"/>
    <w:rsid w:val="009A0631"/>
    <w:rsid w:val="009B10ED"/>
    <w:rsid w:val="009D3EA4"/>
    <w:rsid w:val="009D649C"/>
    <w:rsid w:val="009E15B4"/>
    <w:rsid w:val="009E4BC1"/>
    <w:rsid w:val="009F5CB2"/>
    <w:rsid w:val="00A03BB8"/>
    <w:rsid w:val="00A16E98"/>
    <w:rsid w:val="00A328DA"/>
    <w:rsid w:val="00A3505D"/>
    <w:rsid w:val="00A36B85"/>
    <w:rsid w:val="00A4036F"/>
    <w:rsid w:val="00A406E5"/>
    <w:rsid w:val="00A4641C"/>
    <w:rsid w:val="00A53C8D"/>
    <w:rsid w:val="00A55876"/>
    <w:rsid w:val="00A62C2A"/>
    <w:rsid w:val="00A67FB1"/>
    <w:rsid w:val="00A85BFE"/>
    <w:rsid w:val="00AA2B08"/>
    <w:rsid w:val="00AB6FE7"/>
    <w:rsid w:val="00AB7AD7"/>
    <w:rsid w:val="00AD2430"/>
    <w:rsid w:val="00AE41A6"/>
    <w:rsid w:val="00AE5373"/>
    <w:rsid w:val="00AF0E34"/>
    <w:rsid w:val="00AF271D"/>
    <w:rsid w:val="00AF56C2"/>
    <w:rsid w:val="00B004E6"/>
    <w:rsid w:val="00B0744D"/>
    <w:rsid w:val="00B50EA8"/>
    <w:rsid w:val="00B55DE5"/>
    <w:rsid w:val="00B64082"/>
    <w:rsid w:val="00B72325"/>
    <w:rsid w:val="00B81AD3"/>
    <w:rsid w:val="00B829D8"/>
    <w:rsid w:val="00B84B5B"/>
    <w:rsid w:val="00B86446"/>
    <w:rsid w:val="00B9466B"/>
    <w:rsid w:val="00B94A54"/>
    <w:rsid w:val="00B965B8"/>
    <w:rsid w:val="00BA1176"/>
    <w:rsid w:val="00BE0B01"/>
    <w:rsid w:val="00BE0B50"/>
    <w:rsid w:val="00BE226D"/>
    <w:rsid w:val="00BE79C7"/>
    <w:rsid w:val="00BF3CB5"/>
    <w:rsid w:val="00C01A3F"/>
    <w:rsid w:val="00C073F1"/>
    <w:rsid w:val="00C1285B"/>
    <w:rsid w:val="00C1361B"/>
    <w:rsid w:val="00C14E1F"/>
    <w:rsid w:val="00C315AF"/>
    <w:rsid w:val="00C36D9A"/>
    <w:rsid w:val="00C4354B"/>
    <w:rsid w:val="00C44A72"/>
    <w:rsid w:val="00C54E5E"/>
    <w:rsid w:val="00C61FC2"/>
    <w:rsid w:val="00C632C5"/>
    <w:rsid w:val="00C705F9"/>
    <w:rsid w:val="00C72570"/>
    <w:rsid w:val="00C8021C"/>
    <w:rsid w:val="00C80F0F"/>
    <w:rsid w:val="00C8667A"/>
    <w:rsid w:val="00C93BCB"/>
    <w:rsid w:val="00CB0E88"/>
    <w:rsid w:val="00CC241A"/>
    <w:rsid w:val="00CE4035"/>
    <w:rsid w:val="00CE65AB"/>
    <w:rsid w:val="00CF4266"/>
    <w:rsid w:val="00D07E5F"/>
    <w:rsid w:val="00D22D9C"/>
    <w:rsid w:val="00D241F1"/>
    <w:rsid w:val="00D25080"/>
    <w:rsid w:val="00D26C3C"/>
    <w:rsid w:val="00D275CB"/>
    <w:rsid w:val="00D30DFA"/>
    <w:rsid w:val="00D463A5"/>
    <w:rsid w:val="00D46727"/>
    <w:rsid w:val="00D4710D"/>
    <w:rsid w:val="00D47D25"/>
    <w:rsid w:val="00D62ACD"/>
    <w:rsid w:val="00D838B7"/>
    <w:rsid w:val="00D847F8"/>
    <w:rsid w:val="00D862F5"/>
    <w:rsid w:val="00D86A1D"/>
    <w:rsid w:val="00D94894"/>
    <w:rsid w:val="00DA12C5"/>
    <w:rsid w:val="00DA36EE"/>
    <w:rsid w:val="00DB116D"/>
    <w:rsid w:val="00DC03B2"/>
    <w:rsid w:val="00DD17CC"/>
    <w:rsid w:val="00DE217A"/>
    <w:rsid w:val="00DF321B"/>
    <w:rsid w:val="00E03A49"/>
    <w:rsid w:val="00E165DC"/>
    <w:rsid w:val="00E230E0"/>
    <w:rsid w:val="00E27F15"/>
    <w:rsid w:val="00E50A4A"/>
    <w:rsid w:val="00E51AAC"/>
    <w:rsid w:val="00E636C9"/>
    <w:rsid w:val="00E66CC0"/>
    <w:rsid w:val="00E728A9"/>
    <w:rsid w:val="00E807D9"/>
    <w:rsid w:val="00E97F8C"/>
    <w:rsid w:val="00EA0F4E"/>
    <w:rsid w:val="00EA295B"/>
    <w:rsid w:val="00EA3B9B"/>
    <w:rsid w:val="00EA6801"/>
    <w:rsid w:val="00EB3EE6"/>
    <w:rsid w:val="00EB4F96"/>
    <w:rsid w:val="00EC4C23"/>
    <w:rsid w:val="00EC5503"/>
    <w:rsid w:val="00ED7072"/>
    <w:rsid w:val="00EE3132"/>
    <w:rsid w:val="00EE3D9D"/>
    <w:rsid w:val="00EE6F25"/>
    <w:rsid w:val="00EF266C"/>
    <w:rsid w:val="00F02126"/>
    <w:rsid w:val="00F03D85"/>
    <w:rsid w:val="00F07C8C"/>
    <w:rsid w:val="00F10086"/>
    <w:rsid w:val="00F21359"/>
    <w:rsid w:val="00F249F1"/>
    <w:rsid w:val="00F25B9D"/>
    <w:rsid w:val="00F2664E"/>
    <w:rsid w:val="00F31163"/>
    <w:rsid w:val="00F311FE"/>
    <w:rsid w:val="00F31C04"/>
    <w:rsid w:val="00F442A7"/>
    <w:rsid w:val="00F57A89"/>
    <w:rsid w:val="00F61A20"/>
    <w:rsid w:val="00F63DD9"/>
    <w:rsid w:val="00F66489"/>
    <w:rsid w:val="00F67644"/>
    <w:rsid w:val="00F8381F"/>
    <w:rsid w:val="00F9045B"/>
    <w:rsid w:val="00F959B7"/>
    <w:rsid w:val="00FA04CD"/>
    <w:rsid w:val="00FA25F5"/>
    <w:rsid w:val="00FA2810"/>
    <w:rsid w:val="00FA68F8"/>
    <w:rsid w:val="00FB0DEB"/>
    <w:rsid w:val="00FB1DC0"/>
    <w:rsid w:val="00FB3B4E"/>
    <w:rsid w:val="00FB4521"/>
    <w:rsid w:val="00FB4F84"/>
    <w:rsid w:val="00FB5CF8"/>
    <w:rsid w:val="00FF273B"/>
    <w:rsid w:val="00FF2D5E"/>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6EB1E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qFormat/>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3C3EB0"/>
    <w:rPr>
      <w:rFonts w:ascii="Calibri" w:hAnsi="Calibri"/>
      <w:sz w:val="22"/>
      <w:szCs w:val="22"/>
    </w:rPr>
  </w:style>
  <w:style w:type="character" w:styleId="UnresolvedMention">
    <w:name w:val="Unresolved Mention"/>
    <w:basedOn w:val="DefaultParagraphFont"/>
    <w:uiPriority w:val="99"/>
    <w:semiHidden/>
    <w:unhideWhenUsed/>
    <w:rsid w:val="008D63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034093">
      <w:bodyDiv w:val="1"/>
      <w:marLeft w:val="0"/>
      <w:marRight w:val="0"/>
      <w:marTop w:val="0"/>
      <w:marBottom w:val="0"/>
      <w:divBdr>
        <w:top w:val="none" w:sz="0" w:space="0" w:color="auto"/>
        <w:left w:val="none" w:sz="0" w:space="0" w:color="auto"/>
        <w:bottom w:val="none" w:sz="0" w:space="0" w:color="auto"/>
        <w:right w:val="none" w:sz="0" w:space="0" w:color="auto"/>
      </w:divBdr>
    </w:div>
    <w:div w:id="66774900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600326">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wtsd.ac.uk/libra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813</TotalTime>
  <Pages>10</Pages>
  <Words>4054</Words>
  <Characters>23114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27114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Muno</cp:lastModifiedBy>
  <cp:revision>78</cp:revision>
  <cp:lastPrinted>2022-06-09T14:15:00Z</cp:lastPrinted>
  <dcterms:created xsi:type="dcterms:W3CDTF">2021-10-06T08:15:00Z</dcterms:created>
  <dcterms:modified xsi:type="dcterms:W3CDTF">2022-06-10T09:04:00Z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