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79259443"/>
        <w:docPartObj>
          <w:docPartGallery w:val="Cover Pages"/>
          <w:docPartUnique/>
        </w:docPartObj>
      </w:sdtPr>
      <w:sdtEndPr/>
      <w:sdtContent>
        <w:p w14:paraId="482E6E85" w14:textId="77777777" w:rsidR="001A33E3" w:rsidRDefault="001A33E3">
          <w:r>
            <w:rPr>
              <w:noProof/>
              <w:lang w:eastAsia="en-GB"/>
            </w:rPr>
            <mc:AlternateContent>
              <mc:Choice Requires="wpg">
                <w:drawing>
                  <wp:anchor distT="0" distB="0" distL="114300" distR="114300" simplePos="0" relativeHeight="251662336" behindDoc="0" locked="0" layoutInCell="1" allowOverlap="1" wp14:anchorId="10E06012" wp14:editId="0AD25CF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D80A7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p>
        <w:p w14:paraId="3852B5EA" w14:textId="17AD27AE" w:rsidR="00270B11" w:rsidRDefault="001A33E3">
          <w:r>
            <w:rPr>
              <w:noProof/>
              <w:lang w:eastAsia="en-GB"/>
            </w:rPr>
            <mc:AlternateContent>
              <mc:Choice Requires="wps">
                <w:drawing>
                  <wp:anchor distT="0" distB="0" distL="114300" distR="114300" simplePos="0" relativeHeight="251660288" behindDoc="0" locked="0" layoutInCell="1" allowOverlap="1" wp14:anchorId="4344718D" wp14:editId="33C50C8F">
                    <wp:simplePos x="0" y="0"/>
                    <wp:positionH relativeFrom="margin">
                      <wp:align>center</wp:align>
                    </wp:positionH>
                    <wp:positionV relativeFrom="page">
                      <wp:posOffset>8314055</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9CDBAF3" w14:textId="77777777" w:rsidR="001A33E3" w:rsidRDefault="001A33E3">
                                    <w:pPr>
                                      <w:pStyle w:val="NoSpacing"/>
                                      <w:jc w:val="right"/>
                                      <w:rPr>
                                        <w:color w:val="595959" w:themeColor="text1" w:themeTint="A6"/>
                                        <w:sz w:val="28"/>
                                        <w:szCs w:val="28"/>
                                      </w:rPr>
                                    </w:pPr>
                                    <w:r>
                                      <w:rPr>
                                        <w:color w:val="595959" w:themeColor="text1" w:themeTint="A6"/>
                                        <w:sz w:val="28"/>
                                        <w:szCs w:val="28"/>
                                      </w:rPr>
                                      <w:t>Student ID: 1815038</w:t>
                                    </w:r>
                                  </w:p>
                                </w:sdtContent>
                              </w:sdt>
                              <w:p w14:paraId="0489B826" w14:textId="77777777" w:rsidR="001A33E3" w:rsidRDefault="0001525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A33E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344718D" id="_x0000_t202" coordsize="21600,21600" o:spt="202" path="m,l,21600r21600,l21600,xe">
                    <v:stroke joinstyle="miter"/>
                    <v:path gradientshapeok="t" o:connecttype="rect"/>
                  </v:shapetype>
                  <v:shape id="Text Box 152" o:spid="_x0000_s1026" type="#_x0000_t202" style="position:absolute;margin-left:0;margin-top:654.65pt;width:8in;height:1in;z-index:251660288;visibility:visible;mso-wrap-style:square;mso-width-percent:941;mso-height-percent:92;mso-wrap-distance-left:9pt;mso-wrap-distance-top:0;mso-wrap-distance-right:9pt;mso-wrap-distance-bottom:0;mso-position-horizontal:center;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9CDBAF3" w14:textId="77777777" w:rsidR="001A33E3" w:rsidRDefault="001A33E3">
                              <w:pPr>
                                <w:pStyle w:val="NoSpacing"/>
                                <w:jc w:val="right"/>
                                <w:rPr>
                                  <w:color w:val="595959" w:themeColor="text1" w:themeTint="A6"/>
                                  <w:sz w:val="28"/>
                                  <w:szCs w:val="28"/>
                                </w:rPr>
                              </w:pPr>
                              <w:r>
                                <w:rPr>
                                  <w:color w:val="595959" w:themeColor="text1" w:themeTint="A6"/>
                                  <w:sz w:val="28"/>
                                  <w:szCs w:val="28"/>
                                </w:rPr>
                                <w:t>Student ID: 1815038</w:t>
                              </w:r>
                            </w:p>
                          </w:sdtContent>
                        </w:sdt>
                        <w:p w14:paraId="0489B826" w14:textId="77777777" w:rsidR="001A33E3" w:rsidRDefault="00701E7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1A33E3">
                                <w:rPr>
                                  <w:color w:val="595959" w:themeColor="text1" w:themeTint="A6"/>
                                  <w:sz w:val="18"/>
                                  <w:szCs w:val="18"/>
                                </w:rPr>
                                <w:t xml:space="preserve">     </w:t>
                              </w:r>
                            </w:sdtContent>
                          </w:sdt>
                        </w:p>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297F97BA" wp14:editId="1EEC82E1">
                    <wp:simplePos x="0" y="0"/>
                    <wp:positionH relativeFrom="margin">
                      <wp:align>center</wp:align>
                    </wp:positionH>
                    <wp:positionV relativeFrom="page">
                      <wp:posOffset>6849745</wp:posOffset>
                    </wp:positionV>
                    <wp:extent cx="7315200" cy="1009650"/>
                    <wp:effectExtent l="0" t="0" r="0" b="1397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7E5C2A" w14:textId="77777777" w:rsidR="001A33E3" w:rsidRDefault="001A33E3">
                                <w:pPr>
                                  <w:pStyle w:val="NoSpacing"/>
                                  <w:jc w:val="right"/>
                                  <w:rPr>
                                    <w:color w:val="5B9BD5" w:themeColor="accent1"/>
                                    <w:sz w:val="28"/>
                                    <w:szCs w:val="28"/>
                                  </w:rPr>
                                </w:pPr>
                                <w:r>
                                  <w:rPr>
                                    <w:color w:val="5B9BD5" w:themeColor="accent1"/>
                                    <w:sz w:val="28"/>
                                    <w:szCs w:val="28"/>
                                  </w:rPr>
                                  <w:t>Abstract</w:t>
                                </w:r>
                              </w:p>
                              <w:p w14:paraId="57A28914" w14:textId="77777777" w:rsidR="001A33E3" w:rsidRDefault="001A33E3" w:rsidP="001A33E3">
                                <w:pPr>
                                  <w:pStyle w:val="NoSpacing"/>
                                  <w:jc w:val="right"/>
                                  <w:rPr>
                                    <w:color w:val="595959" w:themeColor="text1" w:themeTint="A6"/>
                                    <w:sz w:val="20"/>
                                    <w:szCs w:val="20"/>
                                  </w:rPr>
                                </w:pPr>
                                <w:r>
                                  <w:rPr>
                                    <w:color w:val="595959" w:themeColor="text1" w:themeTint="A6"/>
                                    <w:sz w:val="20"/>
                                    <w:szCs w:val="20"/>
                                  </w:rPr>
                                  <w:t>An evaluation of</w:t>
                                </w:r>
                                <w:r w:rsidRPr="001A33E3">
                                  <w:rPr>
                                    <w:color w:val="595959" w:themeColor="text1" w:themeTint="A6"/>
                                    <w:sz w:val="20"/>
                                    <w:szCs w:val="20"/>
                                  </w:rPr>
                                  <w:t xml:space="preserve"> police strategies for dealing with public protection incidents considering the impact of abuse on victims, the impact personal attitudes and values on the investigative process and the association between Serious and Organised Crime groups and public protection issues.</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97F97BA" id="Text Box 153" o:spid="_x0000_s1027" type="#_x0000_t202" style="position:absolute;margin-left:0;margin-top:539.3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" filled="f" stroked="f" strokeweight=".5pt">
                    <v:textbox style="mso-fit-shape-to-text:t" inset="126pt,0,54pt,0">
                      <w:txbxContent>
                        <w:p w14:paraId="317E5C2A" w14:textId="77777777" w:rsidR="001A33E3" w:rsidRDefault="001A33E3">
                          <w:pPr>
                            <w:pStyle w:val="NoSpacing"/>
                            <w:jc w:val="right"/>
                            <w:rPr>
                              <w:color w:val="5B9BD5" w:themeColor="accent1"/>
                              <w:sz w:val="28"/>
                              <w:szCs w:val="28"/>
                            </w:rPr>
                          </w:pPr>
                          <w:r>
                            <w:rPr>
                              <w:color w:val="5B9BD5" w:themeColor="accent1"/>
                              <w:sz w:val="28"/>
                              <w:szCs w:val="28"/>
                            </w:rPr>
                            <w:t>Abstract</w:t>
                          </w:r>
                        </w:p>
                        <w:p w14:paraId="57A28914" w14:textId="77777777" w:rsidR="001A33E3" w:rsidRDefault="001A33E3" w:rsidP="001A33E3">
                          <w:pPr>
                            <w:pStyle w:val="NoSpacing"/>
                            <w:jc w:val="right"/>
                            <w:rPr>
                              <w:color w:val="595959" w:themeColor="text1" w:themeTint="A6"/>
                              <w:sz w:val="20"/>
                              <w:szCs w:val="20"/>
                            </w:rPr>
                          </w:pPr>
                          <w:r>
                            <w:rPr>
                              <w:color w:val="595959" w:themeColor="text1" w:themeTint="A6"/>
                              <w:sz w:val="20"/>
                              <w:szCs w:val="20"/>
                            </w:rPr>
                            <w:t>An evaluation of</w:t>
                          </w:r>
                          <w:r w:rsidRPr="001A33E3">
                            <w:rPr>
                              <w:color w:val="595959" w:themeColor="text1" w:themeTint="A6"/>
                              <w:sz w:val="20"/>
                              <w:szCs w:val="20"/>
                            </w:rPr>
                            <w:t xml:space="preserve"> police strategies for dealing with public protection incidents considering the impact of abuse on victims, the impact personal attitudes and values on the investigative process and the association between Serious and Organised Crime groups and public protection issues.</w:t>
                          </w:r>
                        </w:p>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265B013" wp14:editId="4220CDE6">
                    <wp:simplePos x="0" y="0"/>
                    <wp:positionH relativeFrom="margin">
                      <wp:align>center</wp:align>
                    </wp:positionH>
                    <wp:positionV relativeFrom="page">
                      <wp:posOffset>2267585</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D0AC33" w14:textId="77777777" w:rsidR="001A33E3" w:rsidRDefault="00015257" w:rsidP="001A33E3">
                                <w:pPr>
                                  <w:jc w:val="cente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4562F">
                                      <w:rPr>
                                        <w:caps/>
                                        <w:color w:val="5B9BD5" w:themeColor="accent1"/>
                                        <w:sz w:val="64"/>
                                        <w:szCs w:val="64"/>
                                      </w:rPr>
                                      <w:t>Public protection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06B1364" w14:textId="77777777" w:rsidR="001A33E3" w:rsidRDefault="001A33E3">
                                    <w:pPr>
                                      <w:jc w:val="right"/>
                                      <w:rPr>
                                        <w:smallCaps/>
                                        <w:color w:val="404040" w:themeColor="text1" w:themeTint="BF"/>
                                        <w:sz w:val="36"/>
                                        <w:szCs w:val="36"/>
                                      </w:rPr>
                                    </w:pPr>
                                    <w:r>
                                      <w:rPr>
                                        <w:color w:val="404040" w:themeColor="text1" w:themeTint="BF"/>
                                        <w:sz w:val="36"/>
                                        <w:szCs w:val="36"/>
                                      </w:rPr>
                                      <w:t>DHEP Cohort 1 2019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265B013" id="Text Box 154" o:spid="_x0000_s1028" type="#_x0000_t202" style="position:absolute;margin-left:0;margin-top:178.55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" filled="f" stroked="f" strokeweight=".5pt">
                    <v:textbox inset="126pt,0,54pt,0">
                      <w:txbxContent>
                        <w:p w14:paraId="50D0AC33" w14:textId="77777777" w:rsidR="001A33E3" w:rsidRDefault="00701E72" w:rsidP="001A33E3">
                          <w:pPr>
                            <w:jc w:val="cente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4562F">
                                <w:rPr>
                                  <w:caps/>
                                  <w:color w:val="5B9BD5" w:themeColor="accent1"/>
                                  <w:sz w:val="64"/>
                                  <w:szCs w:val="64"/>
                                </w:rPr>
                                <w:t>Public protection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706B1364" w14:textId="77777777" w:rsidR="001A33E3" w:rsidRDefault="001A33E3">
                              <w:pPr>
                                <w:jc w:val="right"/>
                                <w:rPr>
                                  <w:smallCaps/>
                                  <w:color w:val="404040" w:themeColor="text1" w:themeTint="BF"/>
                                  <w:sz w:val="36"/>
                                  <w:szCs w:val="36"/>
                                </w:rPr>
                              </w:pPr>
                              <w:r>
                                <w:rPr>
                                  <w:color w:val="404040" w:themeColor="text1" w:themeTint="BF"/>
                                  <w:sz w:val="36"/>
                                  <w:szCs w:val="36"/>
                                </w:rPr>
                                <w:t>DHEP Cohort 1 2019</w:t>
                              </w:r>
                            </w:p>
                          </w:sdtContent>
                        </w:sdt>
                      </w:txbxContent>
                    </v:textbox>
                    <w10:wrap type="square" anchorx="margin" anchory="page"/>
                  </v:shape>
                </w:pict>
              </mc:Fallback>
            </mc:AlternateContent>
          </w:r>
          <w:r>
            <w:br w:type="page"/>
          </w:r>
          <w:r w:rsidR="007D286C">
            <w:lastRenderedPageBreak/>
            <w:t xml:space="preserve">Public protection is today, a </w:t>
          </w:r>
          <w:r w:rsidR="00C87315">
            <w:t xml:space="preserve">major focus to all police forces in the United Kingdom. It is however one of the most challenging aspects of a modern police force with an </w:t>
          </w:r>
          <w:r w:rsidR="006E09E3">
            <w:t>ever-changing</w:t>
          </w:r>
          <w:r w:rsidR="00C87315">
            <w:t xml:space="preserve"> society and </w:t>
          </w:r>
          <w:r w:rsidR="000B645D">
            <w:t>ever-changing</w:t>
          </w:r>
          <w:r w:rsidR="00C87315">
            <w:t xml:space="preserve"> demands. The definition of a victim is wide ranging and the impact crime has on those victims is even more widespread, this makes it an even bigger challenge for police officers and police staff to protect those that have been </w:t>
          </w:r>
          <w:r w:rsidR="006E09E3">
            <w:t>affected</w:t>
          </w:r>
          <w:r w:rsidR="00C87315">
            <w:t xml:space="preserve"> by crime. This essay will firstly l</w:t>
          </w:r>
          <w:r w:rsidR="00E253E1">
            <w:t xml:space="preserve">ook at what </w:t>
          </w:r>
          <w:r w:rsidR="00C87315">
            <w:t>a victim</w:t>
          </w:r>
          <w:r w:rsidR="00E253E1">
            <w:t xml:space="preserve"> </w:t>
          </w:r>
          <w:r w:rsidR="006E09E3">
            <w:t>is, and</w:t>
          </w:r>
          <w:r w:rsidR="00C87315">
            <w:t xml:space="preserve"> im</w:t>
          </w:r>
          <w:r w:rsidR="00E253E1">
            <w:t xml:space="preserve">pact crime has on those victims. There are many different types of victims so this essay will look at the these and the different impacts crime have on them. </w:t>
          </w:r>
          <w:r w:rsidR="00C87315">
            <w:t xml:space="preserve"> The role of a victim within policing has changed over time</w:t>
          </w:r>
          <w:r w:rsidR="00D21B45">
            <w:t xml:space="preserve">. </w:t>
          </w:r>
          <w:r w:rsidR="00C87315">
            <w:t>This essay will look at the history of public protection and what events have had an impact on</w:t>
          </w:r>
          <w:r w:rsidR="00270B11">
            <w:t xml:space="preserve"> the</w:t>
          </w:r>
          <w:r w:rsidR="00C87315">
            <w:t xml:space="preserve"> focus of public </w:t>
          </w:r>
          <w:r w:rsidR="00270B11">
            <w:t>protection within our police forces. It will also look as the association between serious and organised crime groups and public protection and what modern day techniques police forces use when dealing with public protection.</w:t>
          </w:r>
        </w:p>
        <w:p w14:paraId="79B4961D" w14:textId="4D533653" w:rsidR="00803818" w:rsidRDefault="00803818"/>
        <w:p w14:paraId="0C57DCFB" w14:textId="5671BC23" w:rsidR="00803818" w:rsidRPr="000422A4" w:rsidRDefault="00803818">
          <w:pPr>
            <w:rPr>
              <w:b/>
              <w:bCs/>
              <w:i/>
              <w:iCs/>
            </w:rPr>
          </w:pPr>
          <w:r>
            <w:t xml:space="preserve">                                                                  </w:t>
          </w:r>
          <w:r w:rsidRPr="000422A4">
            <w:rPr>
              <w:b/>
              <w:bCs/>
              <w:i/>
              <w:iCs/>
            </w:rPr>
            <w:t>The role of a victim</w:t>
          </w:r>
        </w:p>
        <w:p w14:paraId="5819A46E" w14:textId="7F9210C7" w:rsidR="00270B11" w:rsidRDefault="00270B11"/>
        <w:p w14:paraId="219A8F04" w14:textId="451627F4" w:rsidR="00A4562F" w:rsidRDefault="00A4562F">
          <w:pPr>
            <w:rPr>
              <w:lang w:val="en"/>
            </w:rPr>
          </w:pPr>
          <w:r>
            <w:t xml:space="preserve">The earliest definition of a victim comes from the </w:t>
          </w:r>
          <w:r w:rsidR="00D21B45">
            <w:t>Latin</w:t>
          </w:r>
          <w:r>
            <w:t xml:space="preserve"> word </w:t>
          </w:r>
          <w:r w:rsidRPr="00A4562F">
            <w:rPr>
              <w:i/>
              <w:iCs/>
            </w:rPr>
            <w:t>victima</w:t>
          </w:r>
          <w:r>
            <w:rPr>
              <w:i/>
              <w:iCs/>
            </w:rPr>
            <w:t xml:space="preserve"> </w:t>
          </w:r>
          <w:r w:rsidRPr="00A4562F">
            <w:t>which dates back t</w:t>
          </w:r>
          <w:r>
            <w:t>o 1490-1500 and was defined as a sacrificial animal or person, killed as a sacrifice.  According to the CPS (2015) todays legal definition i</w:t>
          </w:r>
          <w:r w:rsidR="002E4580">
            <w:t>s ‘</w:t>
          </w:r>
          <w:r w:rsidR="002E4580">
            <w:rPr>
              <w:lang w:val="en"/>
            </w:rPr>
            <w:t xml:space="preserve">A natural person who has suffered harm, including physical, mental or emotional harm or economic loss which was directly caused by a criminal offence’. There is still an ambiguity about the definition of a victim as does a criminal offence have to be </w:t>
          </w:r>
          <w:r w:rsidR="00D21B45">
            <w:rPr>
              <w:lang w:val="en"/>
            </w:rPr>
            <w:t>committed</w:t>
          </w:r>
          <w:r w:rsidR="002E4580">
            <w:rPr>
              <w:lang w:val="en"/>
            </w:rPr>
            <w:t xml:space="preserve"> in order for them to be classed as a victim?  The oxford dictionary (2020) broadens the victim definition to “ a person who has been attacked, injured or killed as the result of a crim</w:t>
          </w:r>
          <w:r w:rsidR="00EF5C4F">
            <w:rPr>
              <w:lang w:val="en"/>
            </w:rPr>
            <w:t>e</w:t>
          </w:r>
          <w:r w:rsidR="002E4580">
            <w:rPr>
              <w:lang w:val="en"/>
            </w:rPr>
            <w:t>, a disease and accident, a person who has been tricked, an animal or a person that is killed and offered as a sacrifice’ This definition covers a wide range of</w:t>
          </w:r>
          <w:r w:rsidR="00231CE5">
            <w:rPr>
              <w:lang w:val="en"/>
            </w:rPr>
            <w:t xml:space="preserve"> people that would class themselves as a victim.</w:t>
          </w:r>
        </w:p>
        <w:p w14:paraId="67D774B9" w14:textId="4FA5DCBC" w:rsidR="00231CE5" w:rsidRDefault="00231CE5">
          <w:pPr>
            <w:rPr>
              <w:lang w:val="en"/>
            </w:rPr>
          </w:pPr>
        </w:p>
        <w:p w14:paraId="2911F7FB" w14:textId="4E8D22EB" w:rsidR="00231CE5" w:rsidRDefault="00231CE5">
          <w:pPr>
            <w:rPr>
              <w:lang w:val="en"/>
            </w:rPr>
          </w:pPr>
          <w:r>
            <w:rPr>
              <w:lang w:val="en"/>
            </w:rPr>
            <w:t xml:space="preserve">As a </w:t>
          </w:r>
          <w:r w:rsidR="00D21B45">
            <w:rPr>
              <w:lang w:val="en"/>
            </w:rPr>
            <w:t>police force</w:t>
          </w:r>
          <w:r>
            <w:rPr>
              <w:lang w:val="en"/>
            </w:rPr>
            <w:t xml:space="preserve"> </w:t>
          </w:r>
          <w:r w:rsidR="00D21B45">
            <w:rPr>
              <w:lang w:val="en"/>
            </w:rPr>
            <w:t>force,</w:t>
          </w:r>
          <w:r>
            <w:rPr>
              <w:lang w:val="en"/>
            </w:rPr>
            <w:t xml:space="preserve"> they will come into contact will a </w:t>
          </w:r>
          <w:r w:rsidR="00D21B45">
            <w:rPr>
              <w:lang w:val="en"/>
            </w:rPr>
            <w:t>wide-ranging</w:t>
          </w:r>
          <w:r>
            <w:rPr>
              <w:lang w:val="en"/>
            </w:rPr>
            <w:t xml:space="preserve"> </w:t>
          </w:r>
          <w:r w:rsidR="00EF5C4F">
            <w:rPr>
              <w:lang w:val="en"/>
            </w:rPr>
            <w:t>amount of victims and each will have their own needs. The police will deal with victims of shoplifts to murder, from victims or flooding to victims of dementia. Each one of those incidents will have a</w:t>
          </w:r>
          <w:r w:rsidR="008675DE">
            <w:rPr>
              <w:lang w:val="en"/>
            </w:rPr>
            <w:t>n</w:t>
          </w:r>
          <w:r w:rsidR="00EF5C4F">
            <w:rPr>
              <w:lang w:val="en"/>
            </w:rPr>
            <w:t xml:space="preserve"> individual impact on the victim and therefore the police will have to have to support those victims on </w:t>
          </w:r>
          <w:r w:rsidR="00D21B45">
            <w:rPr>
              <w:lang w:val="en"/>
            </w:rPr>
            <w:t>an</w:t>
          </w:r>
          <w:r w:rsidR="00EF5C4F">
            <w:rPr>
              <w:lang w:val="en"/>
            </w:rPr>
            <w:t xml:space="preserve"> </w:t>
          </w:r>
          <w:r w:rsidR="00D21B45">
            <w:rPr>
              <w:lang w:val="en"/>
            </w:rPr>
            <w:t>individual</w:t>
          </w:r>
          <w:r w:rsidR="00EF5C4F">
            <w:rPr>
              <w:lang w:val="en"/>
            </w:rPr>
            <w:t xml:space="preserve"> basis.  Considering Gwent police according to Ukcrimestats(2020) in 2019 recorded 57090 crimes, each one those crimes there will be victims and as a result of this the challenge for a police force to support those victims who all have their individual need is a huge task.</w:t>
          </w:r>
          <w:r w:rsidR="00731031">
            <w:rPr>
              <w:lang w:val="en"/>
            </w:rPr>
            <w:t xml:space="preserve"> </w:t>
          </w:r>
          <w:r w:rsidR="00F35B03">
            <w:rPr>
              <w:lang w:val="en"/>
            </w:rPr>
            <w:t xml:space="preserve"> </w:t>
          </w:r>
        </w:p>
        <w:p w14:paraId="6521D0AB" w14:textId="502205AA" w:rsidR="00231CE5" w:rsidRDefault="00231CE5">
          <w:pPr>
            <w:rPr>
              <w:lang w:val="en"/>
            </w:rPr>
          </w:pPr>
        </w:p>
        <w:p w14:paraId="4CB7F1FE" w14:textId="03838712" w:rsidR="00535C1D" w:rsidRDefault="007B13CD">
          <w:pPr>
            <w:rPr>
              <w:lang w:val="en"/>
            </w:rPr>
          </w:pPr>
          <w:r>
            <w:rPr>
              <w:lang w:val="en"/>
            </w:rPr>
            <w:t xml:space="preserve">During the early 1900’s </w:t>
          </w:r>
          <w:r w:rsidR="0007088B">
            <w:rPr>
              <w:lang w:val="en"/>
            </w:rPr>
            <w:t xml:space="preserve">there was a shift in public perception of victims of crime and they started to become sympathetic to those who where impacted by crime. </w:t>
          </w:r>
          <w:r w:rsidR="008C5951">
            <w:rPr>
              <w:lang w:val="en"/>
            </w:rPr>
            <w:t xml:space="preserve">In 1947 </w:t>
          </w:r>
          <w:r w:rsidR="005A24C4">
            <w:rPr>
              <w:lang w:val="en"/>
            </w:rPr>
            <w:t>Benjamin Mendelsohn first used the word ‘Vict</w:t>
          </w:r>
          <w:r w:rsidR="002D58F2">
            <w:rPr>
              <w:lang w:val="en"/>
            </w:rPr>
            <w:t>i</w:t>
          </w:r>
          <w:r w:rsidR="005A24C4">
            <w:rPr>
              <w:lang w:val="en"/>
            </w:rPr>
            <w:t>mology’ to describe the scientific study</w:t>
          </w:r>
          <w:r w:rsidR="007F18A5">
            <w:rPr>
              <w:lang w:val="en"/>
            </w:rPr>
            <w:t xml:space="preserve"> of crim victims.</w:t>
          </w:r>
          <w:r w:rsidR="002D58F2">
            <w:rPr>
              <w:lang w:val="en"/>
            </w:rPr>
            <w:t xml:space="preserve"> Victimology not only looks at the impacts o</w:t>
          </w:r>
          <w:r w:rsidR="00655461">
            <w:rPr>
              <w:lang w:val="en"/>
            </w:rPr>
            <w:t xml:space="preserve">n </w:t>
          </w:r>
          <w:r w:rsidR="00D21B45">
            <w:rPr>
              <w:lang w:val="en"/>
            </w:rPr>
            <w:t>victim’s</w:t>
          </w:r>
          <w:r w:rsidR="002D58F2">
            <w:rPr>
              <w:lang w:val="en"/>
            </w:rPr>
            <w:t xml:space="preserve"> crime</w:t>
          </w:r>
          <w:r w:rsidR="00655461">
            <w:rPr>
              <w:lang w:val="en"/>
            </w:rPr>
            <w:t xml:space="preserve">, it also looks at the causes of being a victim. It looks at how the criminal justice system </w:t>
          </w:r>
          <w:r w:rsidR="00C762D3">
            <w:rPr>
              <w:lang w:val="en"/>
            </w:rPr>
            <w:t>accommodates</w:t>
          </w:r>
          <w:r w:rsidR="00655461">
            <w:rPr>
              <w:lang w:val="en"/>
            </w:rPr>
            <w:t xml:space="preserve"> and assists victims and how other elements of society such as the media, </w:t>
          </w:r>
          <w:r w:rsidR="003831A2">
            <w:rPr>
              <w:lang w:val="en"/>
            </w:rPr>
            <w:t xml:space="preserve">deal with crim victims. Victimology is a science and </w:t>
          </w:r>
          <w:r w:rsidR="00B20C5D">
            <w:rPr>
              <w:lang w:val="en"/>
            </w:rPr>
            <w:t>doesn’t just question why a certain group of people are more often the victim of crime than others, it carries out research as to why they are more vulnerable to crime.</w:t>
          </w:r>
          <w:r w:rsidR="00395B94">
            <w:rPr>
              <w:lang w:val="en"/>
            </w:rPr>
            <w:t xml:space="preserve"> </w:t>
          </w:r>
          <w:r w:rsidR="00B9418C">
            <w:rPr>
              <w:lang w:val="en"/>
            </w:rPr>
            <w:t>It could be argued that there are two types of victims, a direct victim w</w:t>
          </w:r>
          <w:r w:rsidR="00910280">
            <w:rPr>
              <w:lang w:val="en"/>
            </w:rPr>
            <w:t>ho is the person that the crim has directly impacted or an indirect victim which could be a family member</w:t>
          </w:r>
          <w:r w:rsidR="00535C1D">
            <w:rPr>
              <w:lang w:val="en"/>
            </w:rPr>
            <w:t xml:space="preserve"> who although the crime hasn’t been directly against them it still may have an long lasting impact on them. A good example of this would be a domestic incident whereby </w:t>
          </w:r>
          <w:r w:rsidR="003A0E6F">
            <w:rPr>
              <w:lang w:val="en"/>
            </w:rPr>
            <w:t xml:space="preserve">a </w:t>
          </w:r>
          <w:r w:rsidR="003A0E6F">
            <w:rPr>
              <w:lang w:val="en"/>
            </w:rPr>
            <w:lastRenderedPageBreak/>
            <w:t>husband has assaulted his wife</w:t>
          </w:r>
          <w:r w:rsidR="0064499A">
            <w:rPr>
              <w:lang w:val="en"/>
            </w:rPr>
            <w:t xml:space="preserve"> however there are children in the address who have been a witness to the assault. The wife would be the direct victim due to the assault being on her and possibly causing physical injury and </w:t>
          </w:r>
          <w:r w:rsidR="00D21B45">
            <w:rPr>
              <w:lang w:val="en"/>
            </w:rPr>
            <w:t>psychological</w:t>
          </w:r>
          <w:r w:rsidR="0064499A">
            <w:rPr>
              <w:lang w:val="en"/>
            </w:rPr>
            <w:t xml:space="preserve"> injury however the children </w:t>
          </w:r>
          <w:r w:rsidR="00C100B5">
            <w:rPr>
              <w:lang w:val="en"/>
            </w:rPr>
            <w:t xml:space="preserve">are an indirect victim </w:t>
          </w:r>
          <w:r w:rsidR="005F17EE">
            <w:rPr>
              <w:lang w:val="en"/>
            </w:rPr>
            <w:t xml:space="preserve">after witnessing the assault as it could cause them much distress and have a long term </w:t>
          </w:r>
          <w:r w:rsidR="00D21B45">
            <w:rPr>
              <w:lang w:val="en"/>
            </w:rPr>
            <w:t>phycological</w:t>
          </w:r>
          <w:r w:rsidR="005F17EE">
            <w:rPr>
              <w:lang w:val="en"/>
            </w:rPr>
            <w:t xml:space="preserve"> impact on them.</w:t>
          </w:r>
        </w:p>
        <w:p w14:paraId="25F94048" w14:textId="4125EA2D" w:rsidR="00B20C5D" w:rsidRDefault="008F4CDE">
          <w:pPr>
            <w:rPr>
              <w:lang w:val="en"/>
            </w:rPr>
          </w:pPr>
          <w:r>
            <w:rPr>
              <w:lang w:val="en"/>
            </w:rPr>
            <w:t xml:space="preserve">The role of the victim </w:t>
          </w:r>
          <w:r w:rsidR="009760F1">
            <w:rPr>
              <w:lang w:val="en"/>
            </w:rPr>
            <w:t xml:space="preserve">isn’t however as clear cut as it would first </w:t>
          </w:r>
          <w:r w:rsidR="00D21B45">
            <w:rPr>
              <w:lang w:val="en"/>
            </w:rPr>
            <w:t>seem. The</w:t>
          </w:r>
          <w:r w:rsidR="009760F1">
            <w:rPr>
              <w:lang w:val="en"/>
            </w:rPr>
            <w:t xml:space="preserve"> media would normally portray the “Ideal Victim Type” as a vulnerable person who is weaker in </w:t>
          </w:r>
          <w:r w:rsidR="00D21B45">
            <w:rPr>
              <w:lang w:val="en"/>
            </w:rPr>
            <w:t>comparison</w:t>
          </w:r>
          <w:r w:rsidR="009760F1">
            <w:rPr>
              <w:lang w:val="en"/>
            </w:rPr>
            <w:t xml:space="preserve"> to the </w:t>
          </w:r>
          <w:r w:rsidR="00D21B45">
            <w:rPr>
              <w:lang w:val="en"/>
            </w:rPr>
            <w:t>aggressor</w:t>
          </w:r>
          <w:r w:rsidR="009760F1">
            <w:rPr>
              <w:lang w:val="en"/>
            </w:rPr>
            <w:t xml:space="preserve">, acting </w:t>
          </w:r>
          <w:r w:rsidR="00C762D3">
            <w:rPr>
              <w:lang w:val="en"/>
            </w:rPr>
            <w:t>virtuously</w:t>
          </w:r>
          <w:r w:rsidR="001E0345">
            <w:rPr>
              <w:lang w:val="en"/>
            </w:rPr>
            <w:t xml:space="preserve"> or not looking for trouble or breaking any laws, and the offenders was a complete stranger acting illegally and was unprovoked. This however is pretty rare and in </w:t>
          </w:r>
          <w:r w:rsidR="00D21B45">
            <w:rPr>
              <w:lang w:val="en"/>
            </w:rPr>
            <w:t>reality,</w:t>
          </w:r>
          <w:r w:rsidR="001E0345">
            <w:rPr>
              <w:lang w:val="en"/>
            </w:rPr>
            <w:t xml:space="preserve"> the waters can be muddied by the circumstances of the incident</w:t>
          </w:r>
          <w:r w:rsidR="0017000E">
            <w:rPr>
              <w:lang w:val="en"/>
            </w:rPr>
            <w:t xml:space="preserve">. A good </w:t>
          </w:r>
          <w:r w:rsidR="000B645D">
            <w:rPr>
              <w:lang w:val="en"/>
            </w:rPr>
            <w:t>example</w:t>
          </w:r>
          <w:r w:rsidR="0017000E">
            <w:rPr>
              <w:lang w:val="en"/>
            </w:rPr>
            <w:t xml:space="preserve"> of this is the </w:t>
          </w:r>
          <w:r w:rsidR="00193A0C">
            <w:rPr>
              <w:lang w:val="en"/>
            </w:rPr>
            <w:t>case of John and Lorena Bobbitt who were an American married couple</w:t>
          </w:r>
          <w:r w:rsidR="0082015F">
            <w:rPr>
              <w:lang w:val="en"/>
            </w:rPr>
            <w:t xml:space="preserve">, In 1993 Lorena was arrest after cutting off John’s penis </w:t>
          </w:r>
          <w:r w:rsidR="00A3184A">
            <w:rPr>
              <w:lang w:val="en"/>
            </w:rPr>
            <w:t xml:space="preserve">with a knife, she did this after being </w:t>
          </w:r>
          <w:r w:rsidR="00D21B45">
            <w:rPr>
              <w:lang w:val="en"/>
            </w:rPr>
            <w:t>allegedly</w:t>
          </w:r>
          <w:r w:rsidR="00A3184A">
            <w:rPr>
              <w:lang w:val="en"/>
            </w:rPr>
            <w:t xml:space="preserve"> raped and beaten by her husband for many </w:t>
          </w:r>
          <w:r w:rsidR="00D21B45">
            <w:rPr>
              <w:lang w:val="en"/>
            </w:rPr>
            <w:t>years</w:t>
          </w:r>
          <w:r w:rsidR="00A3184A">
            <w:rPr>
              <w:lang w:val="en"/>
            </w:rPr>
            <w:t xml:space="preserve">. John is a victim of crime however how much did his actions have on </w:t>
          </w:r>
          <w:r w:rsidR="00D22BD6">
            <w:rPr>
              <w:lang w:val="en"/>
            </w:rPr>
            <w:t>becoming a victim</w:t>
          </w:r>
          <w:r w:rsidR="00303720">
            <w:rPr>
              <w:lang w:val="en"/>
            </w:rPr>
            <w:t>. H</w:t>
          </w:r>
          <w:r w:rsidR="00D22BD6">
            <w:rPr>
              <w:lang w:val="en"/>
            </w:rPr>
            <w:t xml:space="preserve">is actions </w:t>
          </w:r>
          <w:r w:rsidR="003B10FD">
            <w:rPr>
              <w:lang w:val="en"/>
            </w:rPr>
            <w:t xml:space="preserve">by making Lorena a victim made </w:t>
          </w:r>
          <w:r w:rsidR="00CD4CA9">
            <w:rPr>
              <w:lang w:val="en"/>
            </w:rPr>
            <w:t xml:space="preserve">him more </w:t>
          </w:r>
          <w:r w:rsidR="008675DE">
            <w:rPr>
              <w:lang w:val="en"/>
            </w:rPr>
            <w:t>susceptible</w:t>
          </w:r>
          <w:r w:rsidR="00CD4CA9">
            <w:rPr>
              <w:lang w:val="en"/>
            </w:rPr>
            <w:t xml:space="preserve"> to become a victim himself by Lorena wanting to retaliate. </w:t>
          </w:r>
          <w:r w:rsidR="00B50481">
            <w:rPr>
              <w:lang w:val="en"/>
            </w:rPr>
            <w:t xml:space="preserve">According to Mendelsohn (1947) there are </w:t>
          </w:r>
          <w:r w:rsidR="00586690">
            <w:rPr>
              <w:lang w:val="en"/>
            </w:rPr>
            <w:t xml:space="preserve">six types of victims depending on their </w:t>
          </w:r>
          <w:r w:rsidR="0062113D">
            <w:rPr>
              <w:lang w:val="en"/>
            </w:rPr>
            <w:t>contribution</w:t>
          </w:r>
          <w:r w:rsidR="00586690">
            <w:rPr>
              <w:lang w:val="en"/>
            </w:rPr>
            <w:t xml:space="preserve"> to the crime:</w:t>
          </w:r>
        </w:p>
        <w:p w14:paraId="65DD4977" w14:textId="75583A83" w:rsidR="00586690" w:rsidRDefault="00586690">
          <w:pPr>
            <w:rPr>
              <w:lang w:val="en"/>
            </w:rPr>
          </w:pPr>
        </w:p>
        <w:p w14:paraId="54C99D17" w14:textId="2D680036" w:rsidR="00586690" w:rsidRDefault="00586690" w:rsidP="00586690">
          <w:pPr>
            <w:pStyle w:val="ListParagraph"/>
            <w:numPr>
              <w:ilvl w:val="0"/>
              <w:numId w:val="1"/>
            </w:numPr>
            <w:rPr>
              <w:lang w:val="en"/>
            </w:rPr>
          </w:pPr>
          <w:r>
            <w:rPr>
              <w:lang w:val="en"/>
            </w:rPr>
            <w:t xml:space="preserve">Completely innocent victims (Children, </w:t>
          </w:r>
          <w:r w:rsidR="009E012A">
            <w:rPr>
              <w:lang w:val="en"/>
            </w:rPr>
            <w:t xml:space="preserve">random attack victims </w:t>
          </w:r>
          <w:r w:rsidR="00D21B45">
            <w:rPr>
              <w:lang w:val="en"/>
            </w:rPr>
            <w:t>etc.</w:t>
          </w:r>
          <w:r w:rsidR="009E012A">
            <w:rPr>
              <w:lang w:val="en"/>
            </w:rPr>
            <w:t>)</w:t>
          </w:r>
        </w:p>
        <w:p w14:paraId="7350244B" w14:textId="4933CFDD" w:rsidR="009E012A" w:rsidRDefault="009E012A" w:rsidP="00586690">
          <w:pPr>
            <w:pStyle w:val="ListParagraph"/>
            <w:numPr>
              <w:ilvl w:val="0"/>
              <w:numId w:val="1"/>
            </w:numPr>
            <w:rPr>
              <w:lang w:val="en"/>
            </w:rPr>
          </w:pPr>
          <w:r>
            <w:rPr>
              <w:lang w:val="en"/>
            </w:rPr>
            <w:t>Victims with minor guilt</w:t>
          </w:r>
        </w:p>
        <w:p w14:paraId="63BA2414" w14:textId="454CD8A1" w:rsidR="009E012A" w:rsidRDefault="009E012A" w:rsidP="00586690">
          <w:pPr>
            <w:pStyle w:val="ListParagraph"/>
            <w:numPr>
              <w:ilvl w:val="0"/>
              <w:numId w:val="1"/>
            </w:numPr>
            <w:rPr>
              <w:lang w:val="en"/>
            </w:rPr>
          </w:pPr>
          <w:r>
            <w:rPr>
              <w:lang w:val="en"/>
            </w:rPr>
            <w:t>Victims as guil</w:t>
          </w:r>
          <w:r w:rsidR="00940C3F">
            <w:rPr>
              <w:lang w:val="en"/>
            </w:rPr>
            <w:t>t</w:t>
          </w:r>
          <w:r>
            <w:rPr>
              <w:lang w:val="en"/>
            </w:rPr>
            <w:t>y as offenders</w:t>
          </w:r>
          <w:r w:rsidR="00940C3F">
            <w:rPr>
              <w:lang w:val="en"/>
            </w:rPr>
            <w:t xml:space="preserve"> (pub fight)</w:t>
          </w:r>
        </w:p>
        <w:p w14:paraId="00113837" w14:textId="3F9FBC5E" w:rsidR="009E012A" w:rsidRDefault="00940C3F" w:rsidP="00586690">
          <w:pPr>
            <w:pStyle w:val="ListParagraph"/>
            <w:numPr>
              <w:ilvl w:val="0"/>
              <w:numId w:val="1"/>
            </w:numPr>
            <w:rPr>
              <w:lang w:val="en"/>
            </w:rPr>
          </w:pPr>
          <w:r>
            <w:rPr>
              <w:lang w:val="en"/>
            </w:rPr>
            <w:t>Victims more guilty than the offenders (those who provoke others to commit crime)</w:t>
          </w:r>
        </w:p>
        <w:p w14:paraId="6E0A3FE2" w14:textId="72E90AB1" w:rsidR="00940C3F" w:rsidRDefault="0062113D" w:rsidP="00586690">
          <w:pPr>
            <w:pStyle w:val="ListParagraph"/>
            <w:numPr>
              <w:ilvl w:val="0"/>
              <w:numId w:val="1"/>
            </w:numPr>
            <w:rPr>
              <w:lang w:val="en"/>
            </w:rPr>
          </w:pPr>
          <w:r>
            <w:rPr>
              <w:lang w:val="en"/>
            </w:rPr>
            <w:t xml:space="preserve">The </w:t>
          </w:r>
          <w:r w:rsidR="000B645D">
            <w:rPr>
              <w:lang w:val="en"/>
            </w:rPr>
            <w:t>guiltiest</w:t>
          </w:r>
          <w:r>
            <w:rPr>
              <w:lang w:val="en"/>
            </w:rPr>
            <w:t xml:space="preserve"> types of victims who commit offences against other and get killed themselves (</w:t>
          </w:r>
          <w:r w:rsidR="00D21B45">
            <w:rPr>
              <w:lang w:val="en"/>
            </w:rPr>
            <w:t>e.g.</w:t>
          </w:r>
          <w:r>
            <w:rPr>
              <w:lang w:val="en"/>
            </w:rPr>
            <w:t xml:space="preserve"> A rapist who gets killed by his victim in </w:t>
          </w:r>
          <w:r w:rsidR="000B645D">
            <w:rPr>
              <w:lang w:val="en"/>
            </w:rPr>
            <w:t>self-defence</w:t>
          </w:r>
          <w:r>
            <w:rPr>
              <w:lang w:val="en"/>
            </w:rPr>
            <w:t>)</w:t>
          </w:r>
        </w:p>
        <w:p w14:paraId="12811870" w14:textId="644B62C1" w:rsidR="0062113D" w:rsidRDefault="0062113D" w:rsidP="00586690">
          <w:pPr>
            <w:pStyle w:val="ListParagraph"/>
            <w:numPr>
              <w:ilvl w:val="0"/>
              <w:numId w:val="1"/>
            </w:numPr>
            <w:rPr>
              <w:lang w:val="en"/>
            </w:rPr>
          </w:pPr>
          <w:r>
            <w:rPr>
              <w:lang w:val="en"/>
            </w:rPr>
            <w:t>Simulating or pretending victims.</w:t>
          </w:r>
        </w:p>
        <w:p w14:paraId="3B18705D" w14:textId="41F572CA" w:rsidR="00803818" w:rsidRDefault="00803818" w:rsidP="00803818">
          <w:pPr>
            <w:rPr>
              <w:lang w:val="en"/>
            </w:rPr>
          </w:pPr>
        </w:p>
        <w:p w14:paraId="004196CA" w14:textId="7145A6AF" w:rsidR="00803818" w:rsidRPr="000422A4" w:rsidRDefault="00803818" w:rsidP="00803818">
          <w:pPr>
            <w:rPr>
              <w:b/>
              <w:bCs/>
              <w:i/>
              <w:iCs/>
              <w:lang w:val="en"/>
            </w:rPr>
          </w:pPr>
          <w:r>
            <w:rPr>
              <w:lang w:val="en"/>
            </w:rPr>
            <w:t xml:space="preserve">                                                     </w:t>
          </w:r>
          <w:r w:rsidRPr="000422A4">
            <w:rPr>
              <w:b/>
              <w:bCs/>
              <w:i/>
              <w:iCs/>
              <w:lang w:val="en"/>
            </w:rPr>
            <w:t xml:space="preserve">Supporting the vulnerable </w:t>
          </w:r>
        </w:p>
        <w:p w14:paraId="101D73C3" w14:textId="626E8A02" w:rsidR="0062113D" w:rsidRDefault="0062113D" w:rsidP="0062113D">
          <w:pPr>
            <w:rPr>
              <w:lang w:val="en"/>
            </w:rPr>
          </w:pPr>
        </w:p>
        <w:p w14:paraId="08750EF6" w14:textId="38BCFA43" w:rsidR="0062113D" w:rsidRDefault="0062113D" w:rsidP="0062113D">
          <w:pPr>
            <w:rPr>
              <w:lang w:val="en"/>
            </w:rPr>
          </w:pPr>
          <w:r>
            <w:rPr>
              <w:lang w:val="en"/>
            </w:rPr>
            <w:t xml:space="preserve">As a </w:t>
          </w:r>
          <w:r w:rsidR="00D21B45">
            <w:rPr>
              <w:lang w:val="en"/>
            </w:rPr>
            <w:t>police force</w:t>
          </w:r>
          <w:r>
            <w:rPr>
              <w:lang w:val="en"/>
            </w:rPr>
            <w:t xml:space="preserve"> </w:t>
          </w:r>
          <w:r w:rsidR="00D21B45">
            <w:rPr>
              <w:lang w:val="en"/>
            </w:rPr>
            <w:t>force,</w:t>
          </w:r>
          <w:r>
            <w:rPr>
              <w:lang w:val="en"/>
            </w:rPr>
            <w:t xml:space="preserve"> they are duty bound to investigate any offence and support </w:t>
          </w:r>
          <w:r w:rsidR="00661645">
            <w:rPr>
              <w:lang w:val="en"/>
            </w:rPr>
            <w:t xml:space="preserve">all types of victims despite their involvement in the </w:t>
          </w:r>
          <w:r w:rsidR="003D285E">
            <w:rPr>
              <w:lang w:val="en"/>
            </w:rPr>
            <w:t>commission</w:t>
          </w:r>
          <w:r w:rsidR="00661645">
            <w:rPr>
              <w:lang w:val="en"/>
            </w:rPr>
            <w:t xml:space="preserve"> of the offence. </w:t>
          </w:r>
          <w:r w:rsidR="00887FB1">
            <w:rPr>
              <w:lang w:val="en"/>
            </w:rPr>
            <w:t>How the force will suppo</w:t>
          </w:r>
          <w:r w:rsidR="00823F08">
            <w:rPr>
              <w:lang w:val="en"/>
            </w:rPr>
            <w:t xml:space="preserve">rt the victims based on their </w:t>
          </w:r>
          <w:r w:rsidR="009B35BD">
            <w:rPr>
              <w:lang w:val="en"/>
            </w:rPr>
            <w:t xml:space="preserve">individual needs, for example a child who is a victim of crime will need a different kind of support than a shopkeeper who is a </w:t>
          </w:r>
          <w:r w:rsidR="002E001B">
            <w:rPr>
              <w:lang w:val="en"/>
            </w:rPr>
            <w:t xml:space="preserve">victim of a shoplifter. </w:t>
          </w:r>
          <w:r w:rsidR="002E208D">
            <w:rPr>
              <w:lang w:val="en"/>
            </w:rPr>
            <w:t xml:space="preserve">The impact of crime on a child can have a </w:t>
          </w:r>
          <w:r w:rsidR="006B7E2A">
            <w:rPr>
              <w:lang w:val="en"/>
            </w:rPr>
            <w:t>major impact on their current lives and also their lives in the futures.</w:t>
          </w:r>
          <w:r w:rsidR="00C85456">
            <w:rPr>
              <w:lang w:val="en"/>
            </w:rPr>
            <w:t xml:space="preserve"> </w:t>
          </w:r>
          <w:r w:rsidR="005D463F">
            <w:rPr>
              <w:lang w:val="en"/>
            </w:rPr>
            <w:t xml:space="preserve">This is classed as </w:t>
          </w:r>
          <w:r w:rsidR="00A77134">
            <w:rPr>
              <w:lang w:val="en"/>
            </w:rPr>
            <w:t xml:space="preserve">an </w:t>
          </w:r>
          <w:r w:rsidR="000D23CD">
            <w:rPr>
              <w:lang w:val="en"/>
            </w:rPr>
            <w:t>adverse childhood experience</w:t>
          </w:r>
          <w:r w:rsidR="00A77134">
            <w:rPr>
              <w:lang w:val="en"/>
            </w:rPr>
            <w:t xml:space="preserve"> (ACE</w:t>
          </w:r>
          <w:r w:rsidR="00DB70DD">
            <w:rPr>
              <w:lang w:val="en"/>
            </w:rPr>
            <w:t>’s</w:t>
          </w:r>
          <w:r w:rsidR="00A77134">
            <w:rPr>
              <w:lang w:val="en"/>
            </w:rPr>
            <w:t>.)</w:t>
          </w:r>
        </w:p>
        <w:p w14:paraId="3B589B7A" w14:textId="51515955" w:rsidR="00C85456" w:rsidRDefault="00C85456" w:rsidP="0062113D">
          <w:pPr>
            <w:rPr>
              <w:lang w:val="en"/>
            </w:rPr>
          </w:pPr>
        </w:p>
        <w:p w14:paraId="4090A240" w14:textId="52F5CCD9" w:rsidR="00231CE5" w:rsidRDefault="00C85456">
          <w:pPr>
            <w:rPr>
              <w:lang w:val="en"/>
            </w:rPr>
          </w:pPr>
          <w:r>
            <w:rPr>
              <w:lang w:val="en"/>
            </w:rPr>
            <w:t xml:space="preserve">According to Public health wales (2015) </w:t>
          </w:r>
          <w:r w:rsidR="00DB70DD">
            <w:rPr>
              <w:lang w:val="en"/>
            </w:rPr>
            <w:t xml:space="preserve">ACES are stressful </w:t>
          </w:r>
          <w:r w:rsidR="00CA48FB">
            <w:rPr>
              <w:lang w:val="en"/>
            </w:rPr>
            <w:t xml:space="preserve">experiences </w:t>
          </w:r>
          <w:r w:rsidR="009E43BE">
            <w:rPr>
              <w:lang w:val="en"/>
            </w:rPr>
            <w:t>occurring</w:t>
          </w:r>
          <w:r w:rsidR="00CA48FB">
            <w:rPr>
              <w:lang w:val="en"/>
            </w:rPr>
            <w:t xml:space="preserve"> during childhood that directly (Sexual or physical abuse) or affect the environment in which</w:t>
          </w:r>
          <w:r w:rsidR="00217561">
            <w:rPr>
              <w:lang w:val="en"/>
            </w:rPr>
            <w:t xml:space="preserve"> they live (</w:t>
          </w:r>
          <w:r w:rsidR="00D21B45">
            <w:rPr>
              <w:lang w:val="en"/>
            </w:rPr>
            <w:t>e.g.</w:t>
          </w:r>
          <w:r w:rsidR="00217561">
            <w:rPr>
              <w:lang w:val="en"/>
            </w:rPr>
            <w:t xml:space="preserve"> growing up in a house with domestic violence)</w:t>
          </w:r>
          <w:r w:rsidR="00D95200">
            <w:rPr>
              <w:lang w:val="en"/>
            </w:rPr>
            <w:t xml:space="preserve"> </w:t>
          </w:r>
          <w:r w:rsidR="000B7989">
            <w:rPr>
              <w:lang w:val="en"/>
            </w:rPr>
            <w:t xml:space="preserve"> </w:t>
          </w:r>
          <w:r w:rsidR="00EF3870">
            <w:rPr>
              <w:lang w:val="en"/>
            </w:rPr>
            <w:t xml:space="preserve">There are 9 </w:t>
          </w:r>
          <w:r w:rsidR="00D21B45">
            <w:rPr>
              <w:lang w:val="en"/>
            </w:rPr>
            <w:t>categories</w:t>
          </w:r>
          <w:r w:rsidR="00EF3870">
            <w:rPr>
              <w:lang w:val="en"/>
            </w:rPr>
            <w:t xml:space="preserve"> of ACE’s and they are:</w:t>
          </w:r>
        </w:p>
        <w:p w14:paraId="76CC06C6" w14:textId="0C2CCF7F" w:rsidR="00EF3870" w:rsidRDefault="00EF3870">
          <w:pPr>
            <w:rPr>
              <w:lang w:val="en"/>
            </w:rPr>
          </w:pPr>
        </w:p>
        <w:p w14:paraId="2E20EE77" w14:textId="6A871305" w:rsidR="00EF3870" w:rsidRDefault="00EF3870" w:rsidP="00EF3870">
          <w:pPr>
            <w:pStyle w:val="ListParagraph"/>
            <w:numPr>
              <w:ilvl w:val="0"/>
              <w:numId w:val="2"/>
            </w:numPr>
            <w:rPr>
              <w:lang w:val="en"/>
            </w:rPr>
          </w:pPr>
          <w:r>
            <w:rPr>
              <w:lang w:val="en"/>
            </w:rPr>
            <w:t>Verbal abuse</w:t>
          </w:r>
        </w:p>
        <w:p w14:paraId="5AF198EE" w14:textId="619990AD" w:rsidR="00EF3870" w:rsidRDefault="00EF3870" w:rsidP="00EF3870">
          <w:pPr>
            <w:pStyle w:val="ListParagraph"/>
            <w:numPr>
              <w:ilvl w:val="0"/>
              <w:numId w:val="2"/>
            </w:numPr>
            <w:rPr>
              <w:lang w:val="en"/>
            </w:rPr>
          </w:pPr>
          <w:r>
            <w:rPr>
              <w:lang w:val="en"/>
            </w:rPr>
            <w:t>Physical abuse</w:t>
          </w:r>
        </w:p>
        <w:p w14:paraId="5B50254C" w14:textId="0C32AA37" w:rsidR="00EF3870" w:rsidRDefault="00EF3870" w:rsidP="00EF3870">
          <w:pPr>
            <w:pStyle w:val="ListParagraph"/>
            <w:numPr>
              <w:ilvl w:val="0"/>
              <w:numId w:val="2"/>
            </w:numPr>
            <w:rPr>
              <w:lang w:val="en"/>
            </w:rPr>
          </w:pPr>
          <w:r>
            <w:rPr>
              <w:lang w:val="en"/>
            </w:rPr>
            <w:t>Sexual abuse</w:t>
          </w:r>
        </w:p>
        <w:p w14:paraId="0EB8ADC4" w14:textId="330A4B81" w:rsidR="00EF3870" w:rsidRDefault="00EF3870" w:rsidP="00EF3870">
          <w:pPr>
            <w:pStyle w:val="ListParagraph"/>
            <w:numPr>
              <w:ilvl w:val="0"/>
              <w:numId w:val="2"/>
            </w:numPr>
            <w:rPr>
              <w:lang w:val="en"/>
            </w:rPr>
          </w:pPr>
          <w:r>
            <w:rPr>
              <w:lang w:val="en"/>
            </w:rPr>
            <w:t xml:space="preserve">Parental </w:t>
          </w:r>
          <w:r w:rsidR="00D21B45">
            <w:rPr>
              <w:lang w:val="en"/>
            </w:rPr>
            <w:t>separation</w:t>
          </w:r>
        </w:p>
        <w:p w14:paraId="7BB30AE9" w14:textId="41E6C847" w:rsidR="00EF3870" w:rsidRDefault="00EF3870" w:rsidP="00EF3870">
          <w:pPr>
            <w:pStyle w:val="ListParagraph"/>
            <w:numPr>
              <w:ilvl w:val="0"/>
              <w:numId w:val="2"/>
            </w:numPr>
            <w:rPr>
              <w:lang w:val="en"/>
            </w:rPr>
          </w:pPr>
          <w:r>
            <w:rPr>
              <w:lang w:val="en"/>
            </w:rPr>
            <w:lastRenderedPageBreak/>
            <w:t>Domestic violence</w:t>
          </w:r>
        </w:p>
        <w:p w14:paraId="4D9E15D2" w14:textId="592A8953" w:rsidR="00EF3870" w:rsidRDefault="00EF3870" w:rsidP="00EF3870">
          <w:pPr>
            <w:pStyle w:val="ListParagraph"/>
            <w:numPr>
              <w:ilvl w:val="0"/>
              <w:numId w:val="2"/>
            </w:numPr>
            <w:rPr>
              <w:lang w:val="en"/>
            </w:rPr>
          </w:pPr>
          <w:r>
            <w:rPr>
              <w:lang w:val="en"/>
            </w:rPr>
            <w:t>Mental illn</w:t>
          </w:r>
          <w:r w:rsidR="009928D9">
            <w:rPr>
              <w:lang w:val="en"/>
            </w:rPr>
            <w:t>e</w:t>
          </w:r>
          <w:r>
            <w:rPr>
              <w:lang w:val="en"/>
            </w:rPr>
            <w:t>ss</w:t>
          </w:r>
        </w:p>
        <w:p w14:paraId="23552DD3" w14:textId="53E2B43E" w:rsidR="00EF3870" w:rsidRDefault="00EF3870" w:rsidP="00EF3870">
          <w:pPr>
            <w:pStyle w:val="ListParagraph"/>
            <w:numPr>
              <w:ilvl w:val="0"/>
              <w:numId w:val="2"/>
            </w:numPr>
            <w:rPr>
              <w:lang w:val="en"/>
            </w:rPr>
          </w:pPr>
          <w:r>
            <w:rPr>
              <w:lang w:val="en"/>
            </w:rPr>
            <w:t>Alcohol abuse</w:t>
          </w:r>
        </w:p>
        <w:p w14:paraId="3B2990AE" w14:textId="7436E4EA" w:rsidR="00EF3870" w:rsidRDefault="00EF3870" w:rsidP="00EF3870">
          <w:pPr>
            <w:pStyle w:val="ListParagraph"/>
            <w:numPr>
              <w:ilvl w:val="0"/>
              <w:numId w:val="2"/>
            </w:numPr>
            <w:rPr>
              <w:lang w:val="en"/>
            </w:rPr>
          </w:pPr>
          <w:r>
            <w:rPr>
              <w:lang w:val="en"/>
            </w:rPr>
            <w:t>Drug use</w:t>
          </w:r>
        </w:p>
        <w:p w14:paraId="78F8CB22" w14:textId="32C47185" w:rsidR="00EF3870" w:rsidRDefault="00D21B45" w:rsidP="00EF3870">
          <w:pPr>
            <w:pStyle w:val="ListParagraph"/>
            <w:numPr>
              <w:ilvl w:val="0"/>
              <w:numId w:val="2"/>
            </w:numPr>
            <w:rPr>
              <w:lang w:val="en"/>
            </w:rPr>
          </w:pPr>
          <w:r>
            <w:rPr>
              <w:lang w:val="en"/>
            </w:rPr>
            <w:t>Incarceration</w:t>
          </w:r>
        </w:p>
        <w:p w14:paraId="35BECB99" w14:textId="4D6ED966" w:rsidR="001C27AB" w:rsidRDefault="00EF3870" w:rsidP="00EF3870">
          <w:pPr>
            <w:rPr>
              <w:lang w:val="en"/>
            </w:rPr>
          </w:pPr>
          <w:r>
            <w:rPr>
              <w:lang w:val="en"/>
            </w:rPr>
            <w:t>Public Health Wales (2015) suggest for every 100 adults in wales 47 have suffered at least one ACE during their childhood and 14 have suffere</w:t>
          </w:r>
          <w:r w:rsidR="00850641">
            <w:rPr>
              <w:lang w:val="en"/>
            </w:rPr>
            <w:t>d 4 or more</w:t>
          </w:r>
          <w:r w:rsidR="004C6AF8">
            <w:rPr>
              <w:lang w:val="en"/>
            </w:rPr>
            <w:t xml:space="preserve">. They state </w:t>
          </w:r>
          <w:r w:rsidR="00657B14">
            <w:rPr>
              <w:lang w:val="en"/>
            </w:rPr>
            <w:t xml:space="preserve">that </w:t>
          </w:r>
          <w:r w:rsidR="00D21B45">
            <w:rPr>
              <w:lang w:val="en"/>
            </w:rPr>
            <w:t>approximately</w:t>
          </w:r>
          <w:r w:rsidR="00657B14">
            <w:rPr>
              <w:lang w:val="en"/>
            </w:rPr>
            <w:t xml:space="preserve"> 14% of adults in wales have been exposed to 4 aces or more. </w:t>
          </w:r>
          <w:r w:rsidR="0023537B">
            <w:rPr>
              <w:lang w:val="en"/>
            </w:rPr>
            <w:t xml:space="preserve">CDC ( 2020) suggest that </w:t>
          </w:r>
          <w:r w:rsidR="007B33A0">
            <w:rPr>
              <w:lang w:val="en"/>
            </w:rPr>
            <w:t xml:space="preserve"> </w:t>
          </w:r>
          <w:r w:rsidR="0023537B">
            <w:rPr>
              <w:lang w:val="en"/>
            </w:rPr>
            <w:t xml:space="preserve">Aces can have a lasting negative effect on health, wellbeing and opportunity. </w:t>
          </w:r>
          <w:r w:rsidR="00B80918">
            <w:rPr>
              <w:lang w:val="en"/>
            </w:rPr>
            <w:t>They state that children growing up with toxic stress may have difficulty forming healthy and stable relationships</w:t>
          </w:r>
          <w:r w:rsidR="0098285F">
            <w:rPr>
              <w:lang w:val="en"/>
            </w:rPr>
            <w:t xml:space="preserve">, </w:t>
          </w:r>
          <w:r w:rsidR="00D21B45">
            <w:rPr>
              <w:lang w:val="en"/>
            </w:rPr>
            <w:t>struggle</w:t>
          </w:r>
          <w:r w:rsidR="0098285F">
            <w:rPr>
              <w:lang w:val="en"/>
            </w:rPr>
            <w:t xml:space="preserve"> with finances, jobs and depression throughout life.</w:t>
          </w:r>
          <w:r w:rsidR="001C27AB">
            <w:rPr>
              <w:lang w:val="en"/>
            </w:rPr>
            <w:t xml:space="preserve"> According to public health Wales (2015) </w:t>
          </w:r>
          <w:r w:rsidR="00361D15">
            <w:rPr>
              <w:lang w:val="en"/>
            </w:rPr>
            <w:t>compared with people with no ACES and those with 4 or more ACES are:</w:t>
          </w:r>
        </w:p>
        <w:p w14:paraId="3FB2A461" w14:textId="4358E8FE" w:rsidR="00361D15" w:rsidRDefault="00361D15" w:rsidP="00EF3870">
          <w:pPr>
            <w:rPr>
              <w:lang w:val="en"/>
            </w:rPr>
          </w:pPr>
        </w:p>
        <w:p w14:paraId="44EF2440" w14:textId="57EC3FFB" w:rsidR="00361D15" w:rsidRDefault="00361D15" w:rsidP="00361D15">
          <w:pPr>
            <w:pStyle w:val="ListParagraph"/>
            <w:numPr>
              <w:ilvl w:val="0"/>
              <w:numId w:val="2"/>
            </w:numPr>
            <w:rPr>
              <w:lang w:val="en"/>
            </w:rPr>
          </w:pPr>
          <w:r>
            <w:rPr>
              <w:lang w:val="en"/>
            </w:rPr>
            <w:t>4 times more likely to be a high-risk drinker</w:t>
          </w:r>
        </w:p>
        <w:p w14:paraId="1D5F6F28" w14:textId="1868AEF8" w:rsidR="00361D15" w:rsidRDefault="00361D15" w:rsidP="00361D15">
          <w:pPr>
            <w:pStyle w:val="ListParagraph"/>
            <w:numPr>
              <w:ilvl w:val="0"/>
              <w:numId w:val="2"/>
            </w:numPr>
            <w:rPr>
              <w:lang w:val="en"/>
            </w:rPr>
          </w:pPr>
          <w:r>
            <w:rPr>
              <w:lang w:val="en"/>
            </w:rPr>
            <w:t>6 times more likely to have or caused uni</w:t>
          </w:r>
          <w:r w:rsidR="0083056C">
            <w:rPr>
              <w:lang w:val="en"/>
            </w:rPr>
            <w:t>ntended teenage pregnancy</w:t>
          </w:r>
        </w:p>
        <w:p w14:paraId="030D1213" w14:textId="33DF1929" w:rsidR="0083056C" w:rsidRDefault="0083056C" w:rsidP="00361D15">
          <w:pPr>
            <w:pStyle w:val="ListParagraph"/>
            <w:numPr>
              <w:ilvl w:val="0"/>
              <w:numId w:val="2"/>
            </w:numPr>
            <w:rPr>
              <w:lang w:val="en"/>
            </w:rPr>
          </w:pPr>
          <w:r>
            <w:rPr>
              <w:lang w:val="en"/>
            </w:rPr>
            <w:t xml:space="preserve">6 times more likely to smoke e-cigarettes or </w:t>
          </w:r>
          <w:r w:rsidR="00C177B8">
            <w:rPr>
              <w:lang w:val="en"/>
            </w:rPr>
            <w:t>tobacco</w:t>
          </w:r>
        </w:p>
        <w:p w14:paraId="5DCF197F" w14:textId="10D4F6E4" w:rsidR="00935DEC" w:rsidRDefault="00935DEC" w:rsidP="00361D15">
          <w:pPr>
            <w:pStyle w:val="ListParagraph"/>
            <w:numPr>
              <w:ilvl w:val="0"/>
              <w:numId w:val="2"/>
            </w:numPr>
            <w:rPr>
              <w:lang w:val="en"/>
            </w:rPr>
          </w:pPr>
          <w:r>
            <w:rPr>
              <w:lang w:val="en"/>
            </w:rPr>
            <w:t xml:space="preserve">6 times more likely </w:t>
          </w:r>
          <w:r w:rsidR="00C177B8">
            <w:rPr>
              <w:lang w:val="en"/>
            </w:rPr>
            <w:t xml:space="preserve">to have had sex under the age of 16 years </w:t>
          </w:r>
        </w:p>
        <w:p w14:paraId="551036C2" w14:textId="22EE179C" w:rsidR="00C177B8" w:rsidRDefault="00C177B8" w:rsidP="00361D15">
          <w:pPr>
            <w:pStyle w:val="ListParagraph"/>
            <w:numPr>
              <w:ilvl w:val="0"/>
              <w:numId w:val="2"/>
            </w:numPr>
            <w:rPr>
              <w:lang w:val="en"/>
            </w:rPr>
          </w:pPr>
          <w:r>
            <w:rPr>
              <w:lang w:val="en"/>
            </w:rPr>
            <w:t>11 times more likely to have smoked cannabis</w:t>
          </w:r>
        </w:p>
        <w:p w14:paraId="230C7D9C" w14:textId="65F318C8" w:rsidR="00C177B8" w:rsidRDefault="00C177B8" w:rsidP="00361D15">
          <w:pPr>
            <w:pStyle w:val="ListParagraph"/>
            <w:numPr>
              <w:ilvl w:val="0"/>
              <w:numId w:val="2"/>
            </w:numPr>
            <w:rPr>
              <w:lang w:val="en"/>
            </w:rPr>
          </w:pPr>
          <w:r>
            <w:rPr>
              <w:lang w:val="en"/>
            </w:rPr>
            <w:t>14 times more likely to have been a victim of violence over the last 12 months</w:t>
          </w:r>
        </w:p>
        <w:p w14:paraId="3A0AAD43" w14:textId="6D6295BC" w:rsidR="00C177B8" w:rsidRDefault="00C177B8" w:rsidP="00361D15">
          <w:pPr>
            <w:pStyle w:val="ListParagraph"/>
            <w:numPr>
              <w:ilvl w:val="0"/>
              <w:numId w:val="2"/>
            </w:numPr>
            <w:rPr>
              <w:lang w:val="en"/>
            </w:rPr>
          </w:pPr>
          <w:r>
            <w:rPr>
              <w:lang w:val="en"/>
            </w:rPr>
            <w:t>15 times more likely to have committed violence against another person in the last 12 months</w:t>
          </w:r>
        </w:p>
        <w:p w14:paraId="7A1741F5" w14:textId="6FB190E6" w:rsidR="00C177B8" w:rsidRDefault="00C177B8" w:rsidP="00361D15">
          <w:pPr>
            <w:pStyle w:val="ListParagraph"/>
            <w:numPr>
              <w:ilvl w:val="0"/>
              <w:numId w:val="2"/>
            </w:numPr>
            <w:rPr>
              <w:lang w:val="en"/>
            </w:rPr>
          </w:pPr>
          <w:r>
            <w:rPr>
              <w:lang w:val="en"/>
            </w:rPr>
            <w:t>16 times more likely to have used crack cocaine or heroin</w:t>
          </w:r>
        </w:p>
        <w:p w14:paraId="0A10CA88" w14:textId="0166BF18" w:rsidR="00C177B8" w:rsidRDefault="00262E41" w:rsidP="00361D15">
          <w:pPr>
            <w:pStyle w:val="ListParagraph"/>
            <w:numPr>
              <w:ilvl w:val="0"/>
              <w:numId w:val="2"/>
            </w:numPr>
            <w:rPr>
              <w:lang w:val="en"/>
            </w:rPr>
          </w:pPr>
          <w:r>
            <w:rPr>
              <w:lang w:val="en"/>
            </w:rPr>
            <w:t xml:space="preserve">20 times more likely to have been </w:t>
          </w:r>
          <w:r w:rsidR="00D21B45">
            <w:rPr>
              <w:lang w:val="en"/>
            </w:rPr>
            <w:t>incarcerated</w:t>
          </w:r>
          <w:r>
            <w:rPr>
              <w:lang w:val="en"/>
            </w:rPr>
            <w:t xml:space="preserve"> at any point in their lifetime</w:t>
          </w:r>
        </w:p>
        <w:p w14:paraId="6C6A61C3" w14:textId="4828033E" w:rsidR="00262E41" w:rsidRDefault="00262E41" w:rsidP="00262E41">
          <w:pPr>
            <w:rPr>
              <w:lang w:val="en"/>
            </w:rPr>
          </w:pPr>
        </w:p>
        <w:p w14:paraId="42112D93" w14:textId="5D51978A" w:rsidR="00262E41" w:rsidRPr="00262E41" w:rsidRDefault="00262E41" w:rsidP="00262E41">
          <w:pPr>
            <w:rPr>
              <w:lang w:val="en"/>
            </w:rPr>
          </w:pPr>
          <w:r>
            <w:rPr>
              <w:lang w:val="en"/>
            </w:rPr>
            <w:t xml:space="preserve">The impacts </w:t>
          </w:r>
          <w:r w:rsidR="00D4595A">
            <w:rPr>
              <w:lang w:val="en"/>
            </w:rPr>
            <w:t xml:space="preserve">that ACES have on the population will have a big knock on effect to crime rates </w:t>
          </w:r>
          <w:r w:rsidR="00D21B45">
            <w:rPr>
              <w:lang w:val="en"/>
            </w:rPr>
            <w:t>within</w:t>
          </w:r>
          <w:r w:rsidR="00B5582B">
            <w:rPr>
              <w:lang w:val="en"/>
            </w:rPr>
            <w:t xml:space="preserve"> Wales and across the UK. P</w:t>
          </w:r>
          <w:r w:rsidR="005043C0">
            <w:rPr>
              <w:lang w:val="en"/>
            </w:rPr>
            <w:t>olice</w:t>
          </w:r>
          <w:r w:rsidR="00B5582B">
            <w:rPr>
              <w:lang w:val="en"/>
            </w:rPr>
            <w:t xml:space="preserve"> forces</w:t>
          </w:r>
          <w:r w:rsidR="005043C0">
            <w:rPr>
              <w:lang w:val="en"/>
            </w:rPr>
            <w:t xml:space="preserve"> and partnership organisations</w:t>
          </w:r>
          <w:r w:rsidR="00B5582B">
            <w:rPr>
              <w:lang w:val="en"/>
            </w:rPr>
            <w:t xml:space="preserve"> have a </w:t>
          </w:r>
          <w:r w:rsidR="00444072">
            <w:rPr>
              <w:lang w:val="en"/>
            </w:rPr>
            <w:t xml:space="preserve">vested interest in reducing the amount of aces </w:t>
          </w:r>
          <w:r w:rsidR="00B03CCA">
            <w:rPr>
              <w:lang w:val="en"/>
            </w:rPr>
            <w:t xml:space="preserve">to assist </w:t>
          </w:r>
          <w:r w:rsidR="00CF0D38">
            <w:rPr>
              <w:lang w:val="en"/>
            </w:rPr>
            <w:t xml:space="preserve">in those children living a healthy and crime free life. There is also </w:t>
          </w:r>
          <w:r w:rsidR="00B03CCA">
            <w:rPr>
              <w:lang w:val="en"/>
            </w:rPr>
            <w:t xml:space="preserve"> </w:t>
          </w:r>
          <w:r w:rsidR="004E3769">
            <w:rPr>
              <w:lang w:val="en"/>
            </w:rPr>
            <w:t xml:space="preserve">a case </w:t>
          </w:r>
          <w:r w:rsidR="0034107C">
            <w:rPr>
              <w:lang w:val="en"/>
            </w:rPr>
            <w:t>for breaking the cycle as it’s likely that those children who are exposed to ACES will expose their own children to ACES and could effect generations of that family.</w:t>
          </w:r>
          <w:r w:rsidR="00F5548C">
            <w:rPr>
              <w:lang w:val="en"/>
            </w:rPr>
            <w:t xml:space="preserve"> </w:t>
          </w:r>
        </w:p>
        <w:p w14:paraId="2AA329B7" w14:textId="5A225E66" w:rsidR="00816CCD" w:rsidRDefault="00816CCD" w:rsidP="00816CCD">
          <w:pPr>
            <w:rPr>
              <w:lang w:val="en"/>
            </w:rPr>
          </w:pPr>
          <w:r>
            <w:rPr>
              <w:lang w:val="en"/>
            </w:rPr>
            <w:t xml:space="preserve">Police </w:t>
          </w:r>
          <w:r w:rsidR="00F53505">
            <w:rPr>
              <w:lang w:val="en"/>
            </w:rPr>
            <w:t xml:space="preserve">officers are normally first point of contact in </w:t>
          </w:r>
          <w:r w:rsidR="00FB666E">
            <w:rPr>
              <w:lang w:val="en"/>
            </w:rPr>
            <w:t>families</w:t>
          </w:r>
          <w:r w:rsidR="00887E75">
            <w:rPr>
              <w:lang w:val="en"/>
            </w:rPr>
            <w:t xml:space="preserve"> or a child</w:t>
          </w:r>
          <w:r w:rsidR="00FB666E">
            <w:rPr>
              <w:lang w:val="en"/>
            </w:rPr>
            <w:t xml:space="preserve"> in </w:t>
          </w:r>
          <w:r w:rsidR="00D21B45">
            <w:rPr>
              <w:lang w:val="en"/>
            </w:rPr>
            <w:t>crisis,</w:t>
          </w:r>
          <w:r w:rsidR="00FB666E">
            <w:rPr>
              <w:lang w:val="en"/>
            </w:rPr>
            <w:t xml:space="preserve"> </w:t>
          </w:r>
          <w:r w:rsidR="00887E75">
            <w:rPr>
              <w:lang w:val="en"/>
            </w:rPr>
            <w:t>so they have the ideal o</w:t>
          </w:r>
          <w:r w:rsidR="00A600AB">
            <w:rPr>
              <w:lang w:val="en"/>
            </w:rPr>
            <w:t>p</w:t>
          </w:r>
          <w:r w:rsidR="00887E75">
            <w:rPr>
              <w:lang w:val="en"/>
            </w:rPr>
            <w:t>portunity for</w:t>
          </w:r>
          <w:r w:rsidR="00291FF6">
            <w:rPr>
              <w:lang w:val="en"/>
            </w:rPr>
            <w:t xml:space="preserve"> them to offer</w:t>
          </w:r>
          <w:r w:rsidR="00887E75">
            <w:rPr>
              <w:lang w:val="en"/>
            </w:rPr>
            <w:t xml:space="preserve"> early intervention </w:t>
          </w:r>
          <w:r w:rsidR="00291FF6">
            <w:rPr>
              <w:lang w:val="en"/>
            </w:rPr>
            <w:t xml:space="preserve">and </w:t>
          </w:r>
          <w:r w:rsidR="00F314AA">
            <w:rPr>
              <w:lang w:val="en"/>
            </w:rPr>
            <w:t>support these children.</w:t>
          </w:r>
          <w:r w:rsidR="00A62126">
            <w:rPr>
              <w:lang w:val="en"/>
            </w:rPr>
            <w:t xml:space="preserve"> Although public perception of the police </w:t>
          </w:r>
          <w:r w:rsidR="00CD01B0">
            <w:rPr>
              <w:lang w:val="en"/>
            </w:rPr>
            <w:t xml:space="preserve">is the expectation of dealing with just crime, Public protection and dealing with families in crisis take a large proportion of an </w:t>
          </w:r>
          <w:r w:rsidR="000B645D">
            <w:rPr>
              <w:lang w:val="en"/>
            </w:rPr>
            <w:t>officer’s</w:t>
          </w:r>
          <w:r w:rsidR="00CD01B0">
            <w:rPr>
              <w:lang w:val="en"/>
            </w:rPr>
            <w:t xml:space="preserve"> work. </w:t>
          </w:r>
          <w:r w:rsidR="004F4C7F">
            <w:rPr>
              <w:lang w:val="en"/>
            </w:rPr>
            <w:t xml:space="preserve">The police however </w:t>
          </w:r>
          <w:r w:rsidR="000B645D">
            <w:rPr>
              <w:lang w:val="en"/>
            </w:rPr>
            <w:t>cannot</w:t>
          </w:r>
          <w:r w:rsidR="004F4C7F">
            <w:rPr>
              <w:lang w:val="en"/>
            </w:rPr>
            <w:t xml:space="preserve"> tackle the social issues alone and </w:t>
          </w:r>
          <w:r w:rsidR="00704203">
            <w:rPr>
              <w:lang w:val="en"/>
            </w:rPr>
            <w:t xml:space="preserve">a joint </w:t>
          </w:r>
          <w:r w:rsidR="00B74621">
            <w:rPr>
              <w:lang w:val="en"/>
            </w:rPr>
            <w:t xml:space="preserve">agency support is needed with, Police </w:t>
          </w:r>
          <w:r w:rsidR="00353F13">
            <w:rPr>
              <w:lang w:val="en"/>
            </w:rPr>
            <w:t xml:space="preserve">, social services, </w:t>
          </w:r>
          <w:r w:rsidR="00857FCB">
            <w:rPr>
              <w:lang w:val="en"/>
            </w:rPr>
            <w:t>local authori</w:t>
          </w:r>
          <w:r w:rsidR="00C455B3">
            <w:rPr>
              <w:lang w:val="en"/>
            </w:rPr>
            <w:t>t</w:t>
          </w:r>
          <w:r w:rsidR="00857FCB">
            <w:rPr>
              <w:lang w:val="en"/>
            </w:rPr>
            <w:t>y, housing, charities and many mor</w:t>
          </w:r>
          <w:r w:rsidR="00C455B3">
            <w:rPr>
              <w:lang w:val="en"/>
            </w:rPr>
            <w:t>e that can offer support</w:t>
          </w:r>
          <w:r w:rsidR="00804BE9">
            <w:rPr>
              <w:lang w:val="en"/>
            </w:rPr>
            <w:t xml:space="preserve">. </w:t>
          </w:r>
          <w:r w:rsidR="00620502">
            <w:rPr>
              <w:lang w:val="en"/>
            </w:rPr>
            <w:t xml:space="preserve">Within Gwent police, any police officer that deals with an incident whereby a child has been involved, been a witness, or it has had an impact </w:t>
          </w:r>
          <w:r w:rsidR="00E31AE7">
            <w:rPr>
              <w:lang w:val="en"/>
            </w:rPr>
            <w:t xml:space="preserve">on is required to submit a public protection notice to allow the police to share information </w:t>
          </w:r>
          <w:r w:rsidR="00A50F82">
            <w:rPr>
              <w:lang w:val="en"/>
            </w:rPr>
            <w:t xml:space="preserve">about the incident to partnership agencies </w:t>
          </w:r>
          <w:r w:rsidR="001A5B46">
            <w:rPr>
              <w:lang w:val="en"/>
            </w:rPr>
            <w:t xml:space="preserve">The officer </w:t>
          </w:r>
          <w:r w:rsidR="00CC06A1">
            <w:rPr>
              <w:lang w:val="en"/>
            </w:rPr>
            <w:t xml:space="preserve">is not only to detail what the incident entails but to speak to the child and talk to them about how their feeling and </w:t>
          </w:r>
          <w:r w:rsidR="00537CCC">
            <w:rPr>
              <w:lang w:val="en"/>
            </w:rPr>
            <w:t>what they’ve seen, this can then be detailed in the PPN to gain a better understanding of how the incident has impacted them and h</w:t>
          </w:r>
          <w:r w:rsidR="006248C1">
            <w:rPr>
              <w:lang w:val="en"/>
            </w:rPr>
            <w:t xml:space="preserve">ow best to support that child and family. </w:t>
          </w:r>
        </w:p>
        <w:p w14:paraId="65D83E14" w14:textId="32C67E88" w:rsidR="00524FA7" w:rsidRDefault="000F0C5D" w:rsidP="00816CCD">
          <w:pPr>
            <w:rPr>
              <w:lang w:val="en"/>
            </w:rPr>
          </w:pPr>
          <w:r>
            <w:rPr>
              <w:lang w:val="en"/>
            </w:rPr>
            <w:t xml:space="preserve">Since 2011 </w:t>
          </w:r>
          <w:r w:rsidR="00C576DC">
            <w:rPr>
              <w:lang w:val="en"/>
            </w:rPr>
            <w:t>police have been involved in Operation Encompass which according to Operationencompass.org</w:t>
          </w:r>
          <w:r w:rsidR="00AD3467">
            <w:rPr>
              <w:lang w:val="en"/>
            </w:rPr>
            <w:t xml:space="preserve"> (2020)</w:t>
          </w:r>
          <w:r w:rsidR="00217F18">
            <w:rPr>
              <w:lang w:val="en"/>
            </w:rPr>
            <w:t xml:space="preserve"> provides an efficient, confidential channel of communication between police forces and Key Adults within schools. This enables the immediate and discrete </w:t>
          </w:r>
          <w:r w:rsidR="00217F18">
            <w:rPr>
              <w:lang w:val="en"/>
            </w:rPr>
            <w:lastRenderedPageBreak/>
            <w:t xml:space="preserve">recognition of the child's situation by the Key Adult, ensuring a secure and sympathetic environment is provided and the broader effects of abuse are addressed. </w:t>
          </w:r>
          <w:r w:rsidR="00795686">
            <w:rPr>
              <w:lang w:val="en"/>
            </w:rPr>
            <w:t>Operation en</w:t>
          </w:r>
          <w:r w:rsidR="00302DB2">
            <w:rPr>
              <w:lang w:val="en"/>
            </w:rPr>
            <w:t>co</w:t>
          </w:r>
          <w:r w:rsidR="00795686">
            <w:rPr>
              <w:lang w:val="en"/>
            </w:rPr>
            <w:t xml:space="preserve">mpass was created due to a lack of information being shared between the police and schools in relation to pupils being exposed to domestic abuse and therefore having an impact on their education and wellbeing. </w:t>
          </w:r>
          <w:r w:rsidR="00BA6C83">
            <w:rPr>
              <w:lang w:val="en"/>
            </w:rPr>
            <w:t xml:space="preserve">According to operation encompass the scheme allows </w:t>
          </w:r>
          <w:r w:rsidR="004C23C2">
            <w:rPr>
              <w:lang w:val="en"/>
            </w:rPr>
            <w:t>school to enable their children to understand and identify;</w:t>
          </w:r>
        </w:p>
        <w:p w14:paraId="7767D902" w14:textId="672D751D" w:rsidR="004C23C2" w:rsidRDefault="00AB3F9E" w:rsidP="00AB3F9E">
          <w:pPr>
            <w:pStyle w:val="ListParagraph"/>
            <w:numPr>
              <w:ilvl w:val="0"/>
              <w:numId w:val="2"/>
            </w:numPr>
            <w:rPr>
              <w:lang w:val="en"/>
            </w:rPr>
          </w:pPr>
          <w:r>
            <w:rPr>
              <w:lang w:val="en"/>
            </w:rPr>
            <w:t>Healthy and respectful relationships</w:t>
          </w:r>
        </w:p>
        <w:p w14:paraId="55F2DA30" w14:textId="3E5EF1E3" w:rsidR="00AB3F9E" w:rsidRDefault="00AB3F9E" w:rsidP="00AB3F9E">
          <w:pPr>
            <w:pStyle w:val="ListParagraph"/>
            <w:numPr>
              <w:ilvl w:val="0"/>
              <w:numId w:val="2"/>
            </w:numPr>
            <w:rPr>
              <w:lang w:val="en"/>
            </w:rPr>
          </w:pPr>
          <w:r>
            <w:rPr>
              <w:lang w:val="en"/>
            </w:rPr>
            <w:t>Abusive, unhealthy and non-respectful relationships</w:t>
          </w:r>
        </w:p>
        <w:p w14:paraId="5B726F33" w14:textId="4C8D02F6" w:rsidR="00AB3F9E" w:rsidRDefault="00AB3F9E" w:rsidP="00AB3F9E">
          <w:pPr>
            <w:pStyle w:val="ListParagraph"/>
            <w:numPr>
              <w:ilvl w:val="0"/>
              <w:numId w:val="2"/>
            </w:numPr>
            <w:rPr>
              <w:lang w:val="en"/>
            </w:rPr>
          </w:pPr>
          <w:r>
            <w:rPr>
              <w:lang w:val="en"/>
            </w:rPr>
            <w:t xml:space="preserve">Healthy </w:t>
          </w:r>
          <w:r w:rsidR="00D21B45">
            <w:rPr>
              <w:lang w:val="en"/>
            </w:rPr>
            <w:t>behaviors</w:t>
          </w:r>
          <w:r>
            <w:rPr>
              <w:lang w:val="en"/>
            </w:rPr>
            <w:t xml:space="preserve"> in themselves and others</w:t>
          </w:r>
        </w:p>
        <w:p w14:paraId="12332868" w14:textId="133C3060" w:rsidR="00AB3F9E" w:rsidRDefault="00AB3F9E" w:rsidP="00AB3F9E">
          <w:pPr>
            <w:pStyle w:val="ListParagraph"/>
            <w:numPr>
              <w:ilvl w:val="0"/>
              <w:numId w:val="2"/>
            </w:numPr>
            <w:rPr>
              <w:lang w:val="en"/>
            </w:rPr>
          </w:pPr>
          <w:r>
            <w:rPr>
              <w:lang w:val="en"/>
            </w:rPr>
            <w:t xml:space="preserve">Unhealthy </w:t>
          </w:r>
          <w:r w:rsidR="00D21B45">
            <w:rPr>
              <w:lang w:val="en"/>
            </w:rPr>
            <w:t>behaviors</w:t>
          </w:r>
          <w:r>
            <w:rPr>
              <w:lang w:val="en"/>
            </w:rPr>
            <w:t xml:space="preserve"> in themselves and others</w:t>
          </w:r>
        </w:p>
        <w:p w14:paraId="6B812CF6" w14:textId="5D56F4B9" w:rsidR="00AB3F9E" w:rsidRDefault="00AB3F9E" w:rsidP="00AB3F9E">
          <w:pPr>
            <w:pStyle w:val="ListParagraph"/>
            <w:numPr>
              <w:ilvl w:val="0"/>
              <w:numId w:val="2"/>
            </w:numPr>
            <w:rPr>
              <w:lang w:val="en"/>
            </w:rPr>
          </w:pPr>
          <w:r>
            <w:rPr>
              <w:lang w:val="en"/>
            </w:rPr>
            <w:t>Emotions and the impact that these have upon themselves and others</w:t>
          </w:r>
        </w:p>
        <w:p w14:paraId="6BF739BE" w14:textId="519F4B1C" w:rsidR="00AB3F9E" w:rsidRDefault="00AB3F9E" w:rsidP="00AB3F9E">
          <w:pPr>
            <w:pStyle w:val="ListParagraph"/>
            <w:numPr>
              <w:ilvl w:val="0"/>
              <w:numId w:val="2"/>
            </w:numPr>
            <w:rPr>
              <w:lang w:val="en"/>
            </w:rPr>
          </w:pPr>
          <w:r>
            <w:rPr>
              <w:lang w:val="en"/>
            </w:rPr>
            <w:t>The impact of</w:t>
          </w:r>
          <w:r w:rsidR="00B542F0">
            <w:rPr>
              <w:lang w:val="en"/>
            </w:rPr>
            <w:t xml:space="preserve"> a person’s </w:t>
          </w:r>
          <w:r w:rsidR="00D21B45">
            <w:rPr>
              <w:lang w:val="en"/>
            </w:rPr>
            <w:t>behavior</w:t>
          </w:r>
          <w:r w:rsidR="00B542F0">
            <w:rPr>
              <w:lang w:val="en"/>
            </w:rPr>
            <w:t xml:space="preserve"> on those around them</w:t>
          </w:r>
        </w:p>
        <w:p w14:paraId="6AD5C6D5" w14:textId="6A5CEC53" w:rsidR="00B542F0" w:rsidRDefault="00B542F0" w:rsidP="00AB3F9E">
          <w:pPr>
            <w:pStyle w:val="ListParagraph"/>
            <w:numPr>
              <w:ilvl w:val="0"/>
              <w:numId w:val="2"/>
            </w:numPr>
            <w:rPr>
              <w:lang w:val="en"/>
            </w:rPr>
          </w:pPr>
          <w:r>
            <w:rPr>
              <w:lang w:val="en"/>
            </w:rPr>
            <w:t>That rules and expe</w:t>
          </w:r>
          <w:r w:rsidR="0055744F">
            <w:rPr>
              <w:lang w:val="en"/>
            </w:rPr>
            <w:t>c</w:t>
          </w:r>
          <w:r>
            <w:rPr>
              <w:lang w:val="en"/>
            </w:rPr>
            <w:t>tations exist across societ</w:t>
          </w:r>
          <w:r w:rsidR="0055744F">
            <w:rPr>
              <w:lang w:val="en"/>
            </w:rPr>
            <w:t>y</w:t>
          </w:r>
          <w:r>
            <w:rPr>
              <w:lang w:val="en"/>
            </w:rPr>
            <w:t xml:space="preserve"> and within relationships</w:t>
          </w:r>
        </w:p>
        <w:p w14:paraId="76EF415E" w14:textId="14F7E1E7" w:rsidR="00B542F0" w:rsidRDefault="00B542F0" w:rsidP="00AB3F9E">
          <w:pPr>
            <w:pStyle w:val="ListParagraph"/>
            <w:numPr>
              <w:ilvl w:val="0"/>
              <w:numId w:val="2"/>
            </w:numPr>
            <w:rPr>
              <w:lang w:val="en"/>
            </w:rPr>
          </w:pPr>
          <w:r>
            <w:rPr>
              <w:lang w:val="en"/>
            </w:rPr>
            <w:t>That abuse is never acceptable</w:t>
          </w:r>
        </w:p>
        <w:p w14:paraId="04A219B6" w14:textId="3A8E21E4" w:rsidR="00B542F0" w:rsidRDefault="00B542F0" w:rsidP="00AB3F9E">
          <w:pPr>
            <w:pStyle w:val="ListParagraph"/>
            <w:numPr>
              <w:ilvl w:val="0"/>
              <w:numId w:val="2"/>
            </w:numPr>
            <w:rPr>
              <w:lang w:val="en"/>
            </w:rPr>
          </w:pPr>
          <w:r>
            <w:rPr>
              <w:lang w:val="en"/>
            </w:rPr>
            <w:t>That dome</w:t>
          </w:r>
          <w:r w:rsidR="007F1938">
            <w:rPr>
              <w:lang w:val="en"/>
            </w:rPr>
            <w:t>stic abuse is socially unacceptable</w:t>
          </w:r>
        </w:p>
        <w:p w14:paraId="273AE8C6" w14:textId="27961B81" w:rsidR="007F1938" w:rsidRDefault="007F1938" w:rsidP="007F1938">
          <w:pPr>
            <w:rPr>
              <w:lang w:val="en"/>
            </w:rPr>
          </w:pPr>
          <w:r>
            <w:rPr>
              <w:lang w:val="en"/>
            </w:rPr>
            <w:t xml:space="preserve">The aim of the above is to try and break the </w:t>
          </w:r>
          <w:r w:rsidR="0055744F">
            <w:rPr>
              <w:lang w:val="en"/>
            </w:rPr>
            <w:t xml:space="preserve">cycle of domestic abuse and prevent future domestic abuse and therefore crime. The </w:t>
          </w:r>
          <w:r w:rsidR="007C0E53">
            <w:rPr>
              <w:lang w:val="en"/>
            </w:rPr>
            <w:t xml:space="preserve">details of the </w:t>
          </w:r>
          <w:r w:rsidR="0055744F">
            <w:rPr>
              <w:lang w:val="en"/>
            </w:rPr>
            <w:t xml:space="preserve">police </w:t>
          </w:r>
          <w:r w:rsidR="00D21B45">
            <w:rPr>
              <w:lang w:val="en"/>
            </w:rPr>
            <w:t>officer’s</w:t>
          </w:r>
          <w:r w:rsidR="0055744F">
            <w:rPr>
              <w:lang w:val="en"/>
            </w:rPr>
            <w:t xml:space="preserve"> P</w:t>
          </w:r>
          <w:r w:rsidR="007C0E53">
            <w:rPr>
              <w:lang w:val="en"/>
            </w:rPr>
            <w:t xml:space="preserve">ublic protection notice will be sent to the schools the same day ready for the next </w:t>
          </w:r>
          <w:r w:rsidR="003E3849">
            <w:rPr>
              <w:lang w:val="en"/>
            </w:rPr>
            <w:t xml:space="preserve">working day of </w:t>
          </w:r>
          <w:r w:rsidR="00D21B45">
            <w:rPr>
              <w:lang w:val="en"/>
            </w:rPr>
            <w:t>school,</w:t>
          </w:r>
          <w:r w:rsidR="003E3849">
            <w:rPr>
              <w:lang w:val="en"/>
            </w:rPr>
            <w:t xml:space="preserve"> so they are in a position to account for a change of a </w:t>
          </w:r>
          <w:r w:rsidR="00D21B45">
            <w:rPr>
              <w:lang w:val="en"/>
            </w:rPr>
            <w:t>child’s</w:t>
          </w:r>
          <w:r w:rsidR="003E3849">
            <w:rPr>
              <w:lang w:val="en"/>
            </w:rPr>
            <w:t xml:space="preserve"> </w:t>
          </w:r>
          <w:r w:rsidR="00D21B45">
            <w:rPr>
              <w:lang w:val="en"/>
            </w:rPr>
            <w:t>behavior</w:t>
          </w:r>
          <w:r w:rsidR="003E3849">
            <w:rPr>
              <w:lang w:val="en"/>
            </w:rPr>
            <w:t xml:space="preserve"> that day. </w:t>
          </w:r>
          <w:r w:rsidR="00047162">
            <w:rPr>
              <w:lang w:val="en"/>
            </w:rPr>
            <w:t xml:space="preserve">The police and </w:t>
          </w:r>
          <w:r w:rsidR="00453566">
            <w:rPr>
              <w:lang w:val="en"/>
            </w:rPr>
            <w:t xml:space="preserve">partnership agencies haven’t always been so open in sharing </w:t>
          </w:r>
          <w:r w:rsidR="009A4A3D">
            <w:rPr>
              <w:lang w:val="en"/>
            </w:rPr>
            <w:t xml:space="preserve">information to each other and certain events or incidents have had a major impact on how the police and partnership agencies have shared information in order to prevent the horrific events re-occurring in the future. </w:t>
          </w:r>
        </w:p>
        <w:p w14:paraId="3B01E354" w14:textId="77777777" w:rsidR="002F0DB3" w:rsidRDefault="002F0DB3" w:rsidP="002F0DB3">
          <w:pPr>
            <w:jc w:val="center"/>
            <w:rPr>
              <w:b/>
              <w:bCs/>
              <w:i/>
              <w:iCs/>
              <w:u w:val="single"/>
              <w:lang w:val="en"/>
            </w:rPr>
          </w:pPr>
        </w:p>
        <w:p w14:paraId="51B98C55" w14:textId="77777777" w:rsidR="002F0DB3" w:rsidRDefault="002F0DB3" w:rsidP="002F0DB3">
          <w:pPr>
            <w:jc w:val="center"/>
            <w:rPr>
              <w:b/>
              <w:bCs/>
              <w:i/>
              <w:iCs/>
              <w:u w:val="single"/>
              <w:lang w:val="en"/>
            </w:rPr>
          </w:pPr>
        </w:p>
        <w:p w14:paraId="2BE549F3" w14:textId="7E0A4F7D" w:rsidR="00B70DC1" w:rsidRPr="000422A4" w:rsidRDefault="0002554B" w:rsidP="009372F0">
          <w:pPr>
            <w:jc w:val="center"/>
            <w:rPr>
              <w:b/>
              <w:bCs/>
              <w:i/>
              <w:iCs/>
              <w:lang w:val="en"/>
            </w:rPr>
          </w:pPr>
          <w:r w:rsidRPr="000422A4">
            <w:rPr>
              <w:b/>
              <w:bCs/>
              <w:i/>
              <w:iCs/>
              <w:lang w:val="en"/>
            </w:rPr>
            <w:t>Fiona Pilkington</w:t>
          </w:r>
        </w:p>
        <w:p w14:paraId="5ED6D671" w14:textId="72ED8C35" w:rsidR="009372F0" w:rsidRDefault="009372F0" w:rsidP="009372F0">
          <w:pPr>
            <w:jc w:val="center"/>
            <w:rPr>
              <w:b/>
              <w:bCs/>
              <w:i/>
              <w:iCs/>
              <w:u w:val="single"/>
              <w:lang w:val="en"/>
            </w:rPr>
          </w:pPr>
        </w:p>
        <w:p w14:paraId="1E28C152" w14:textId="228C547F" w:rsidR="009372F0" w:rsidRDefault="009372F0" w:rsidP="009372F0">
          <w:pPr>
            <w:rPr>
              <w:lang w:val="en"/>
            </w:rPr>
          </w:pPr>
          <w:r>
            <w:rPr>
              <w:lang w:val="en"/>
            </w:rPr>
            <w:t>The police have learnt valuable lessons from certain incidents in recent history causing major inquiries and then as a result</w:t>
          </w:r>
          <w:r w:rsidR="0072297E">
            <w:rPr>
              <w:lang w:val="en"/>
            </w:rPr>
            <w:t xml:space="preserve"> changing how police deal with their most vulnerable in society.</w:t>
          </w:r>
          <w:r w:rsidR="00891EF1">
            <w:rPr>
              <w:lang w:val="en"/>
            </w:rPr>
            <w:t xml:space="preserve"> </w:t>
          </w:r>
          <w:r w:rsidR="0072297E">
            <w:rPr>
              <w:lang w:val="en"/>
            </w:rPr>
            <w:t xml:space="preserve">One incident that had a major impact was </w:t>
          </w:r>
          <w:r w:rsidR="00826411">
            <w:rPr>
              <w:lang w:val="en"/>
            </w:rPr>
            <w:t xml:space="preserve">the case of Fiona </w:t>
          </w:r>
          <w:r w:rsidR="00D21B45">
            <w:rPr>
              <w:lang w:val="en"/>
            </w:rPr>
            <w:t>Pilkington</w:t>
          </w:r>
          <w:r w:rsidR="007C6835">
            <w:rPr>
              <w:lang w:val="en"/>
            </w:rPr>
            <w:t xml:space="preserve">. Fiona </w:t>
          </w:r>
          <w:r w:rsidR="00272ED1">
            <w:rPr>
              <w:lang w:val="en"/>
            </w:rPr>
            <w:t>killed herself and her 18 year old disabled daughter in 2007 after</w:t>
          </w:r>
          <w:r w:rsidR="00E956CC">
            <w:rPr>
              <w:lang w:val="en"/>
            </w:rPr>
            <w:t xml:space="preserve"> leister police force failed to investigate a total of 33 complaints about harrassment.</w:t>
          </w:r>
          <w:r w:rsidR="00DE37ED">
            <w:rPr>
              <w:lang w:val="en"/>
            </w:rPr>
            <w:t xml:space="preserve">She was subject to a decade of </w:t>
          </w:r>
          <w:r w:rsidR="00D21B45">
            <w:rPr>
              <w:lang w:val="en"/>
            </w:rPr>
            <w:t>anti-social</w:t>
          </w:r>
          <w:r w:rsidR="00DE37ED">
            <w:rPr>
              <w:lang w:val="en"/>
            </w:rPr>
            <w:t xml:space="preserve"> </w:t>
          </w:r>
          <w:r w:rsidR="00D21B45">
            <w:rPr>
              <w:lang w:val="en"/>
            </w:rPr>
            <w:t>behavior</w:t>
          </w:r>
          <w:r w:rsidR="00DE37ED">
            <w:rPr>
              <w:lang w:val="en"/>
            </w:rPr>
            <w:t xml:space="preserve">, with groups of youths throwing </w:t>
          </w:r>
          <w:r w:rsidR="00D21B45">
            <w:rPr>
              <w:lang w:val="en"/>
            </w:rPr>
            <w:t>stones, eggs</w:t>
          </w:r>
          <w:r w:rsidR="00DE37ED">
            <w:rPr>
              <w:lang w:val="en"/>
            </w:rPr>
            <w:t xml:space="preserve">, flour </w:t>
          </w:r>
          <w:r w:rsidR="00AA6524">
            <w:rPr>
              <w:lang w:val="en"/>
            </w:rPr>
            <w:t>at their home in Barwell. The youths were urinating on the house wall and pushed fireworks through her letter box.</w:t>
          </w:r>
          <w:r w:rsidR="00F971E7">
            <w:rPr>
              <w:lang w:val="en"/>
            </w:rPr>
            <w:t xml:space="preserve"> The </w:t>
          </w:r>
          <w:r w:rsidR="0025629B">
            <w:rPr>
              <w:lang w:val="en"/>
            </w:rPr>
            <w:t xml:space="preserve">police continuously thought Fiona was </w:t>
          </w:r>
          <w:r w:rsidR="00D21B45">
            <w:rPr>
              <w:lang w:val="en"/>
            </w:rPr>
            <w:t>overreacting</w:t>
          </w:r>
          <w:r w:rsidR="0025629B">
            <w:rPr>
              <w:lang w:val="en"/>
            </w:rPr>
            <w:t xml:space="preserve"> and was told just to ignore the youths. </w:t>
          </w:r>
          <w:r w:rsidR="00FA796F">
            <w:rPr>
              <w:lang w:val="en"/>
            </w:rPr>
            <w:t xml:space="preserve">The police failed to link the calls that were made to the police so where just treating them as individual cases. Fiona also contacted social services and expressed her suicidal thoughts over the </w:t>
          </w:r>
          <w:r w:rsidR="00E3610F">
            <w:rPr>
              <w:lang w:val="en"/>
            </w:rPr>
            <w:t>bullying she was subject to</w:t>
          </w:r>
          <w:r w:rsidR="00F631F1">
            <w:rPr>
              <w:lang w:val="en"/>
            </w:rPr>
            <w:t xml:space="preserve"> however they did not think she was serious so did not assess her. An Anti-social </w:t>
          </w:r>
          <w:r w:rsidR="00D21B45">
            <w:rPr>
              <w:lang w:val="en"/>
            </w:rPr>
            <w:t>behavior</w:t>
          </w:r>
          <w:r w:rsidR="005A65A0">
            <w:rPr>
              <w:lang w:val="en"/>
            </w:rPr>
            <w:t xml:space="preserve"> officer from Hinkley and </w:t>
          </w:r>
          <w:r w:rsidR="00D21B45">
            <w:rPr>
              <w:lang w:val="en"/>
            </w:rPr>
            <w:t>Bosworth</w:t>
          </w:r>
          <w:r w:rsidR="005A65A0">
            <w:rPr>
              <w:lang w:val="en"/>
            </w:rPr>
            <w:t xml:space="preserve"> Borough council con</w:t>
          </w:r>
          <w:r w:rsidR="006177C1">
            <w:rPr>
              <w:lang w:val="en"/>
            </w:rPr>
            <w:t>tacted Fiona however her records where then lost in June 2004, another one visited in June 2007 however never returned to collect the information he asked from her.</w:t>
          </w:r>
        </w:p>
        <w:p w14:paraId="0CEE4E0B" w14:textId="12C18EA6" w:rsidR="00E06C57" w:rsidRDefault="001719FE" w:rsidP="009372F0">
          <w:pPr>
            <w:rPr>
              <w:lang w:val="en"/>
            </w:rPr>
          </w:pPr>
          <w:r>
            <w:rPr>
              <w:lang w:val="en"/>
            </w:rPr>
            <w:t xml:space="preserve">There was </w:t>
          </w:r>
          <w:r w:rsidR="003252BC">
            <w:rPr>
              <w:lang w:val="en"/>
            </w:rPr>
            <w:t xml:space="preserve">an inquest </w:t>
          </w:r>
          <w:r w:rsidR="003D3930">
            <w:rPr>
              <w:lang w:val="en"/>
            </w:rPr>
            <w:t xml:space="preserve">into the death of Fiona and </w:t>
          </w:r>
          <w:r w:rsidR="001B3172">
            <w:rPr>
              <w:lang w:val="en"/>
            </w:rPr>
            <w:t xml:space="preserve">found failings by the police and other agencies in dealing with Fiona and the constant </w:t>
          </w:r>
          <w:r w:rsidR="00B67C0E">
            <w:rPr>
              <w:lang w:val="en"/>
            </w:rPr>
            <w:t xml:space="preserve">anti-social </w:t>
          </w:r>
          <w:r w:rsidR="00D21B45">
            <w:rPr>
              <w:lang w:val="en"/>
            </w:rPr>
            <w:t>behavior</w:t>
          </w:r>
          <w:r w:rsidR="00B67C0E">
            <w:rPr>
              <w:lang w:val="en"/>
            </w:rPr>
            <w:t xml:space="preserve"> that she was subject to.</w:t>
          </w:r>
          <w:r w:rsidR="00AB0E32">
            <w:rPr>
              <w:lang w:val="en"/>
            </w:rPr>
            <w:t xml:space="preserve"> There was also an investigation by the IPCC </w:t>
          </w:r>
          <w:r w:rsidR="004F513E">
            <w:rPr>
              <w:lang w:val="en"/>
            </w:rPr>
            <w:t>which looked at Leicestershire constabulary’s contact with Fiona</w:t>
          </w:r>
          <w:r w:rsidR="00BD718B">
            <w:rPr>
              <w:lang w:val="en"/>
            </w:rPr>
            <w:t>.</w:t>
          </w:r>
          <w:r w:rsidR="00BF5BFF">
            <w:rPr>
              <w:lang w:val="en"/>
            </w:rPr>
            <w:t xml:space="preserve"> According to the IPCC’s report it came to the following conclusions</w:t>
          </w:r>
        </w:p>
        <w:p w14:paraId="641AFA41" w14:textId="79FF8E9D" w:rsidR="00BF5BFF" w:rsidRDefault="00BF5BFF" w:rsidP="009372F0">
          <w:pPr>
            <w:rPr>
              <w:lang w:val="en"/>
            </w:rPr>
          </w:pPr>
        </w:p>
        <w:p w14:paraId="5C0F18AA" w14:textId="425D5487" w:rsidR="00BF5BFF" w:rsidRDefault="00BF5BFF" w:rsidP="00BF5BFF">
          <w:pPr>
            <w:pStyle w:val="ListParagraph"/>
            <w:numPr>
              <w:ilvl w:val="0"/>
              <w:numId w:val="2"/>
            </w:numPr>
            <w:rPr>
              <w:lang w:val="en"/>
            </w:rPr>
          </w:pPr>
          <w:r>
            <w:rPr>
              <w:lang w:val="en"/>
            </w:rPr>
            <w:t>The failure</w:t>
          </w:r>
          <w:r w:rsidR="00BB0EE4">
            <w:rPr>
              <w:lang w:val="en"/>
            </w:rPr>
            <w:t xml:space="preserve"> by police officers to identify Fiona Pilkington, her son and </w:t>
          </w:r>
          <w:r w:rsidR="00D21B45">
            <w:rPr>
              <w:lang w:val="en"/>
            </w:rPr>
            <w:t>Francesca</w:t>
          </w:r>
          <w:r w:rsidR="00BB0EE4">
            <w:rPr>
              <w:lang w:val="en"/>
            </w:rPr>
            <w:t xml:space="preserve"> as a collective vulnerable family unit it at the core of the forces </w:t>
          </w:r>
          <w:r w:rsidR="00457F69">
            <w:rPr>
              <w:lang w:val="en"/>
            </w:rPr>
            <w:t>failed</w:t>
          </w:r>
          <w:r w:rsidR="00BB0EE4">
            <w:rPr>
              <w:lang w:val="en"/>
            </w:rPr>
            <w:t xml:space="preserve"> to implement a cohesive, structured and effective approach to the </w:t>
          </w:r>
          <w:r w:rsidR="00457F69">
            <w:rPr>
              <w:lang w:val="en"/>
            </w:rPr>
            <w:t>harassment</w:t>
          </w:r>
          <w:r w:rsidR="00BB0EE4">
            <w:rPr>
              <w:lang w:val="en"/>
            </w:rPr>
            <w:t>/</w:t>
          </w:r>
          <w:r w:rsidR="00457F69">
            <w:rPr>
              <w:lang w:val="en"/>
            </w:rPr>
            <w:t>anti-social</w:t>
          </w:r>
          <w:r w:rsidR="00BB0EE4">
            <w:rPr>
              <w:lang w:val="en"/>
            </w:rPr>
            <w:t xml:space="preserve"> </w:t>
          </w:r>
          <w:r w:rsidR="00457F69">
            <w:rPr>
              <w:lang w:val="en"/>
            </w:rPr>
            <w:t>behavior</w:t>
          </w:r>
          <w:r w:rsidR="00BB0EE4">
            <w:rPr>
              <w:lang w:val="en"/>
            </w:rPr>
            <w:t xml:space="preserve"> from which they were suffering.</w:t>
          </w:r>
        </w:p>
        <w:p w14:paraId="7C9A9E54" w14:textId="55C7F39C" w:rsidR="00BB0EE4" w:rsidRDefault="00BB0EE4" w:rsidP="00BF5BFF">
          <w:pPr>
            <w:pStyle w:val="ListParagraph"/>
            <w:numPr>
              <w:ilvl w:val="0"/>
              <w:numId w:val="2"/>
            </w:numPr>
            <w:rPr>
              <w:lang w:val="en"/>
            </w:rPr>
          </w:pPr>
          <w:r>
            <w:rPr>
              <w:lang w:val="en"/>
            </w:rPr>
            <w:t xml:space="preserve">The level of service given to </w:t>
          </w:r>
          <w:r w:rsidR="00457F69">
            <w:rPr>
              <w:lang w:val="en"/>
            </w:rPr>
            <w:t>Fiona</w:t>
          </w:r>
          <w:r>
            <w:rPr>
              <w:lang w:val="en"/>
            </w:rPr>
            <w:t xml:space="preserve"> and her family by the force fell far below the level expected. There were systems in place which, if </w:t>
          </w:r>
          <w:r w:rsidR="00457F69">
            <w:rPr>
              <w:lang w:val="en"/>
            </w:rPr>
            <w:t>utilized</w:t>
          </w:r>
          <w:r>
            <w:rPr>
              <w:lang w:val="en"/>
            </w:rPr>
            <w:t xml:space="preserve"> correctly, could have shown the true picture of </w:t>
          </w:r>
          <w:r w:rsidR="00457F69" w:rsidRPr="00457F69">
            <w:t>harassment</w:t>
          </w:r>
          <w:r>
            <w:rPr>
              <w:lang w:val="en"/>
            </w:rPr>
            <w:t xml:space="preserve"> of the family.</w:t>
          </w:r>
        </w:p>
        <w:p w14:paraId="33AF344E" w14:textId="65D70690" w:rsidR="00BB0EE4" w:rsidRDefault="00BB0EE4" w:rsidP="00BF5BFF">
          <w:pPr>
            <w:pStyle w:val="ListParagraph"/>
            <w:numPr>
              <w:ilvl w:val="0"/>
              <w:numId w:val="2"/>
            </w:numPr>
            <w:rPr>
              <w:lang w:val="en"/>
            </w:rPr>
          </w:pPr>
          <w:r>
            <w:rPr>
              <w:lang w:val="en"/>
            </w:rPr>
            <w:t xml:space="preserve">Although Fiona Pilkington and her family were clearly vulnerable for a number of reasons it should not be overlooked in the first </w:t>
          </w:r>
          <w:r w:rsidR="00457F69">
            <w:rPr>
              <w:lang w:val="en"/>
            </w:rPr>
            <w:t>instance. Fiona</w:t>
          </w:r>
          <w:r>
            <w:rPr>
              <w:lang w:val="en"/>
            </w:rPr>
            <w:t xml:space="preserve"> Pilkington was a member of the local community who was reporting </w:t>
          </w:r>
          <w:r w:rsidR="00512DE3">
            <w:rPr>
              <w:lang w:val="en"/>
            </w:rPr>
            <w:t xml:space="preserve">incident of crim and </w:t>
          </w:r>
          <w:r w:rsidR="00457F69">
            <w:rPr>
              <w:lang w:val="en"/>
            </w:rPr>
            <w:t>anti-social</w:t>
          </w:r>
          <w:r w:rsidR="00512DE3">
            <w:rPr>
              <w:lang w:val="en"/>
            </w:rPr>
            <w:t xml:space="preserve"> </w:t>
          </w:r>
          <w:r w:rsidR="00457F69">
            <w:rPr>
              <w:lang w:val="en"/>
            </w:rPr>
            <w:t>behavior</w:t>
          </w:r>
          <w:r w:rsidR="00512DE3">
            <w:rPr>
              <w:lang w:val="en"/>
            </w:rPr>
            <w:t xml:space="preserve"> and simply asking the police to carry out their responsibilities. </w:t>
          </w:r>
          <w:r w:rsidR="00457F69">
            <w:rPr>
              <w:lang w:val="en"/>
            </w:rPr>
            <w:t>Ultimately</w:t>
          </w:r>
          <w:r w:rsidR="00512DE3">
            <w:rPr>
              <w:lang w:val="en"/>
            </w:rPr>
            <w:t xml:space="preserve"> </w:t>
          </w:r>
          <w:r w:rsidR="00457F69">
            <w:rPr>
              <w:lang w:val="en"/>
            </w:rPr>
            <w:t>Leicestershire</w:t>
          </w:r>
          <w:r w:rsidR="00512DE3">
            <w:rPr>
              <w:lang w:val="en"/>
            </w:rPr>
            <w:t xml:space="preserve"> </w:t>
          </w:r>
          <w:r w:rsidR="00457F69">
            <w:rPr>
              <w:lang w:val="en"/>
            </w:rPr>
            <w:t>constabulary</w:t>
          </w:r>
          <w:r w:rsidR="00512DE3">
            <w:rPr>
              <w:lang w:val="en"/>
            </w:rPr>
            <w:t xml:space="preserve"> failed in delivering those </w:t>
          </w:r>
          <w:r w:rsidR="00457F69">
            <w:rPr>
              <w:lang w:val="en"/>
            </w:rPr>
            <w:t>responsibilities</w:t>
          </w:r>
        </w:p>
        <w:p w14:paraId="36D1B17D" w14:textId="0B4287AC" w:rsidR="00FB1D2E" w:rsidRDefault="00FB1D2E" w:rsidP="00FB1D2E">
          <w:pPr>
            <w:rPr>
              <w:lang w:val="en"/>
            </w:rPr>
          </w:pPr>
        </w:p>
        <w:p w14:paraId="125B8DA8" w14:textId="724B3795" w:rsidR="00FB1D2E" w:rsidRDefault="00FB1D2E" w:rsidP="00FB1D2E">
          <w:pPr>
            <w:rPr>
              <w:lang w:val="en"/>
            </w:rPr>
          </w:pPr>
          <w:r>
            <w:rPr>
              <w:lang w:val="en"/>
            </w:rPr>
            <w:t xml:space="preserve">The incident had a big impact on </w:t>
          </w:r>
          <w:r w:rsidR="00CB6BD5">
            <w:rPr>
              <w:lang w:val="en"/>
            </w:rPr>
            <w:t>dealing with hate crimes</w:t>
          </w:r>
          <w:r w:rsidR="0002554B">
            <w:rPr>
              <w:lang w:val="en"/>
            </w:rPr>
            <w:t>, ASB</w:t>
          </w:r>
          <w:r w:rsidR="00CB6BD5">
            <w:rPr>
              <w:lang w:val="en"/>
            </w:rPr>
            <w:t xml:space="preserve"> and vulnerable victims</w:t>
          </w:r>
          <w:r w:rsidR="0002554B">
            <w:rPr>
              <w:lang w:val="en"/>
            </w:rPr>
            <w:t xml:space="preserve"> not just for Leicestershire police but all police forces across the U.K. The incident showed that </w:t>
          </w:r>
          <w:r w:rsidR="00861747">
            <w:rPr>
              <w:lang w:val="en"/>
            </w:rPr>
            <w:t xml:space="preserve">ASB can’t be ignored as just a </w:t>
          </w:r>
          <w:r w:rsidR="00457F69">
            <w:rPr>
              <w:lang w:val="en"/>
            </w:rPr>
            <w:t>low-level</w:t>
          </w:r>
          <w:r w:rsidR="00861747">
            <w:rPr>
              <w:lang w:val="en"/>
            </w:rPr>
            <w:t xml:space="preserve"> occurrence and </w:t>
          </w:r>
          <w:r w:rsidR="00671F91">
            <w:rPr>
              <w:lang w:val="en"/>
            </w:rPr>
            <w:t>that these incidents can cause long term suffering for the vic</w:t>
          </w:r>
          <w:r w:rsidR="0056557F">
            <w:rPr>
              <w:lang w:val="en"/>
            </w:rPr>
            <w:t xml:space="preserve">tim. </w:t>
          </w:r>
          <w:r w:rsidR="00C1099F">
            <w:rPr>
              <w:lang w:val="en"/>
            </w:rPr>
            <w:t xml:space="preserve">Leicestershire </w:t>
          </w:r>
          <w:r w:rsidR="00D37727">
            <w:rPr>
              <w:lang w:val="en"/>
            </w:rPr>
            <w:t>P</w:t>
          </w:r>
          <w:r w:rsidR="00C1099F">
            <w:rPr>
              <w:lang w:val="en"/>
            </w:rPr>
            <w:t>olice</w:t>
          </w:r>
          <w:r w:rsidR="00D37727">
            <w:rPr>
              <w:lang w:val="en"/>
            </w:rPr>
            <w:t xml:space="preserve"> </w:t>
          </w:r>
          <w:r w:rsidR="00C1099F">
            <w:rPr>
              <w:lang w:val="en"/>
            </w:rPr>
            <w:t xml:space="preserve">(2017) stated </w:t>
          </w:r>
          <w:r w:rsidR="00F92C55">
            <w:rPr>
              <w:lang w:val="en"/>
            </w:rPr>
            <w:t>‘The death of Fiona Pilkington and her daughter Francesca in 2007 was a terrible tragedy and our sympathies remain with her family and friends 10 years on.</w:t>
          </w:r>
          <w:r w:rsidR="00F92C55" w:rsidRPr="00F92C55">
            <w:rPr>
              <w:lang w:val="en"/>
            </w:rPr>
            <w:t xml:space="preserve"> </w:t>
          </w:r>
          <w:r w:rsidR="00F92C55">
            <w:rPr>
              <w:lang w:val="en"/>
            </w:rPr>
            <w:t xml:space="preserve">Our approach to hate crime and anti-social </w:t>
          </w:r>
          <w:r w:rsidR="00457F69">
            <w:rPr>
              <w:lang w:val="en"/>
            </w:rPr>
            <w:t>behavior</w:t>
          </w:r>
          <w:r w:rsidR="00F92C55">
            <w:rPr>
              <w:lang w:val="en"/>
            </w:rPr>
            <w:t xml:space="preserve"> has changed beyond all recognition in the last decade. We take all such reports seriously and, in partnership with many agencies, do all we can to prevent such crimes happening in the first place.’</w:t>
          </w:r>
        </w:p>
        <w:p w14:paraId="1B8F35D0" w14:textId="60101BFE" w:rsidR="00F51982" w:rsidRDefault="00F51982" w:rsidP="00FB1D2E">
          <w:pPr>
            <w:rPr>
              <w:lang w:val="en"/>
            </w:rPr>
          </w:pPr>
        </w:p>
        <w:p w14:paraId="650EB849" w14:textId="735D798A" w:rsidR="00F51982" w:rsidRDefault="00F51982" w:rsidP="00FB1D2E">
          <w:pPr>
            <w:rPr>
              <w:lang w:val="en"/>
            </w:rPr>
          </w:pPr>
          <w:r>
            <w:rPr>
              <w:lang w:val="en"/>
            </w:rPr>
            <w:t xml:space="preserve">According to </w:t>
          </w:r>
          <w:r w:rsidR="00457F69">
            <w:rPr>
              <w:lang w:val="en"/>
            </w:rPr>
            <w:t>Hampshire</w:t>
          </w:r>
          <w:r w:rsidR="00436A6A">
            <w:rPr>
              <w:lang w:val="en"/>
            </w:rPr>
            <w:t xml:space="preserve"> </w:t>
          </w:r>
          <w:r w:rsidR="000C73C2">
            <w:rPr>
              <w:lang w:val="en"/>
            </w:rPr>
            <w:t>SAB</w:t>
          </w:r>
          <w:r w:rsidR="00436A6A">
            <w:rPr>
              <w:lang w:val="en"/>
            </w:rPr>
            <w:t xml:space="preserve"> (2020) </w:t>
          </w:r>
          <w:r w:rsidR="000A5084">
            <w:rPr>
              <w:lang w:val="en"/>
            </w:rPr>
            <w:t xml:space="preserve"> learnt the following things from the case:</w:t>
          </w:r>
        </w:p>
        <w:p w14:paraId="301C854C" w14:textId="39827F9A" w:rsidR="000A5084" w:rsidRPr="000A5084" w:rsidRDefault="000A5084" w:rsidP="000A5084">
          <w:pPr>
            <w:pStyle w:val="ListParagraph"/>
            <w:numPr>
              <w:ilvl w:val="0"/>
              <w:numId w:val="2"/>
            </w:numPr>
            <w:rPr>
              <w:lang w:val="en"/>
            </w:rPr>
          </w:pPr>
          <w:r w:rsidRPr="000A5084">
            <w:rPr>
              <w:lang w:val="en"/>
            </w:rPr>
            <w:t>The importance of offering a safeguarding response even if the vulnerable person is not eligible for services.</w:t>
          </w:r>
        </w:p>
        <w:p w14:paraId="51327C77" w14:textId="1F544C8F" w:rsidR="000A5084" w:rsidRPr="000A5084" w:rsidRDefault="000A5084" w:rsidP="000A5084">
          <w:pPr>
            <w:pStyle w:val="ListParagraph"/>
            <w:numPr>
              <w:ilvl w:val="0"/>
              <w:numId w:val="2"/>
            </w:numPr>
            <w:rPr>
              <w:lang w:val="en"/>
            </w:rPr>
          </w:pPr>
          <w:r w:rsidRPr="000A5084">
            <w:rPr>
              <w:lang w:val="en"/>
            </w:rPr>
            <w:t xml:space="preserve">The importance of distinguishing between general anti-social </w:t>
          </w:r>
          <w:r w:rsidR="00457F69" w:rsidRPr="000A5084">
            <w:rPr>
              <w:lang w:val="en"/>
            </w:rPr>
            <w:t>behavior</w:t>
          </w:r>
          <w:r w:rsidRPr="000A5084">
            <w:rPr>
              <w:lang w:val="en"/>
            </w:rPr>
            <w:t>, harassment and hate crime.</w:t>
          </w:r>
        </w:p>
        <w:p w14:paraId="18DDC27D" w14:textId="5D817873" w:rsidR="000A5084" w:rsidRPr="000A5084" w:rsidRDefault="000A5084" w:rsidP="000A5084">
          <w:pPr>
            <w:pStyle w:val="ListParagraph"/>
            <w:numPr>
              <w:ilvl w:val="0"/>
              <w:numId w:val="2"/>
            </w:numPr>
            <w:rPr>
              <w:lang w:val="en"/>
            </w:rPr>
          </w:pPr>
          <w:r w:rsidRPr="000A5084">
            <w:rPr>
              <w:lang w:val="en"/>
            </w:rPr>
            <w:t>The need for clear thresholds for safeguarding adult referrals which, if breached, should always result in contact with the council adult social care services.</w:t>
          </w:r>
        </w:p>
        <w:p w14:paraId="0E7B0669" w14:textId="45217A2B" w:rsidR="000A5084" w:rsidRPr="000A5084" w:rsidRDefault="000A5084" w:rsidP="000A5084">
          <w:pPr>
            <w:pStyle w:val="ListParagraph"/>
            <w:numPr>
              <w:ilvl w:val="0"/>
              <w:numId w:val="2"/>
            </w:numPr>
            <w:rPr>
              <w:lang w:val="en"/>
            </w:rPr>
          </w:pPr>
          <w:r w:rsidRPr="000A5084">
            <w:rPr>
              <w:lang w:val="en"/>
            </w:rPr>
            <w:t>Risk assessment and risk management strategies to be based on full information outlining repeating and escalating patterns of incidents rather than each treated individually.</w:t>
          </w:r>
        </w:p>
        <w:p w14:paraId="7EF5BD08" w14:textId="394834AB" w:rsidR="000A5084" w:rsidRPr="000A5084" w:rsidRDefault="000A5084" w:rsidP="000A5084">
          <w:pPr>
            <w:pStyle w:val="ListParagraph"/>
            <w:numPr>
              <w:ilvl w:val="0"/>
              <w:numId w:val="2"/>
            </w:numPr>
            <w:rPr>
              <w:lang w:val="en"/>
            </w:rPr>
          </w:pPr>
          <w:r w:rsidRPr="000A5084">
            <w:rPr>
              <w:lang w:val="en"/>
            </w:rPr>
            <w:t xml:space="preserve">The need for a multi –agency response to such cases </w:t>
          </w:r>
          <w:r w:rsidR="00457F69" w:rsidRPr="000A5084">
            <w:rPr>
              <w:lang w:val="en"/>
            </w:rPr>
            <w:t>e.g.</w:t>
          </w:r>
          <w:r w:rsidRPr="000A5084">
            <w:rPr>
              <w:lang w:val="en"/>
            </w:rPr>
            <w:t xml:space="preserve">, the use of MARAC or safeguarding </w:t>
          </w:r>
          <w:r w:rsidR="00457F69" w:rsidRPr="000A5084">
            <w:rPr>
              <w:lang w:val="en"/>
            </w:rPr>
            <w:t>adults’</w:t>
          </w:r>
          <w:r w:rsidRPr="000A5084">
            <w:rPr>
              <w:lang w:val="en"/>
            </w:rPr>
            <w:t xml:space="preserve"> procedures as appropriate.</w:t>
          </w:r>
        </w:p>
        <w:p w14:paraId="5C674A01" w14:textId="018EF7B6" w:rsidR="00F92C55" w:rsidRDefault="00F92C55" w:rsidP="00FB1D2E">
          <w:pPr>
            <w:rPr>
              <w:lang w:val="en"/>
            </w:rPr>
          </w:pPr>
        </w:p>
        <w:p w14:paraId="64C1B172" w14:textId="4BECFBFB" w:rsidR="00F92C55" w:rsidRPr="000422A4" w:rsidRDefault="00C237EB" w:rsidP="00C237EB">
          <w:pPr>
            <w:jc w:val="center"/>
            <w:rPr>
              <w:b/>
              <w:bCs/>
              <w:i/>
              <w:iCs/>
              <w:lang w:val="en"/>
            </w:rPr>
          </w:pPr>
          <w:r w:rsidRPr="000422A4">
            <w:rPr>
              <w:b/>
              <w:bCs/>
              <w:i/>
              <w:iCs/>
              <w:lang w:val="en"/>
            </w:rPr>
            <w:t>Baby P case</w:t>
          </w:r>
        </w:p>
        <w:p w14:paraId="5D8BBAED" w14:textId="7AB99249" w:rsidR="00C237EB" w:rsidRPr="0091123C" w:rsidRDefault="00C237EB" w:rsidP="00C237EB">
          <w:pPr>
            <w:jc w:val="center"/>
            <w:rPr>
              <w:lang w:val="en"/>
            </w:rPr>
          </w:pPr>
        </w:p>
        <w:p w14:paraId="721C49AA" w14:textId="12C6BC89" w:rsidR="00C237EB" w:rsidRPr="0091123C" w:rsidRDefault="00F709A5" w:rsidP="00C237EB">
          <w:pPr>
            <w:rPr>
              <w:lang w:val="en"/>
            </w:rPr>
          </w:pPr>
          <w:r w:rsidRPr="0091123C">
            <w:rPr>
              <w:lang w:val="en"/>
            </w:rPr>
            <w:t>Baby P</w:t>
          </w:r>
          <w:r w:rsidR="0091123C">
            <w:rPr>
              <w:lang w:val="en"/>
            </w:rPr>
            <w:t xml:space="preserve"> </w:t>
          </w:r>
          <w:r w:rsidR="001E2903">
            <w:rPr>
              <w:lang w:val="en"/>
            </w:rPr>
            <w:t xml:space="preserve">was </w:t>
          </w:r>
          <w:r w:rsidR="00457F69">
            <w:rPr>
              <w:lang w:val="en"/>
            </w:rPr>
            <w:t>17-month-old</w:t>
          </w:r>
          <w:r w:rsidR="005E2540">
            <w:rPr>
              <w:lang w:val="en"/>
            </w:rPr>
            <w:t xml:space="preserve"> </w:t>
          </w:r>
          <w:r w:rsidR="001457CF">
            <w:rPr>
              <w:lang w:val="en"/>
            </w:rPr>
            <w:t xml:space="preserve">baby that died in tragic circumstance and continuous failings by </w:t>
          </w:r>
          <w:r w:rsidR="00457F69">
            <w:rPr>
              <w:lang w:val="en"/>
            </w:rPr>
            <w:t>social</w:t>
          </w:r>
          <w:r w:rsidR="00E150DD">
            <w:rPr>
              <w:lang w:val="en"/>
            </w:rPr>
            <w:t xml:space="preserve"> </w:t>
          </w:r>
          <w:r w:rsidR="001457CF">
            <w:rPr>
              <w:lang w:val="en"/>
            </w:rPr>
            <w:t xml:space="preserve">services, </w:t>
          </w:r>
          <w:r w:rsidR="00D14275">
            <w:rPr>
              <w:lang w:val="en"/>
            </w:rPr>
            <w:t>health service</w:t>
          </w:r>
          <w:r w:rsidR="001457CF">
            <w:rPr>
              <w:lang w:val="en"/>
            </w:rPr>
            <w:t xml:space="preserve"> and the police were </w:t>
          </w:r>
          <w:r w:rsidR="00D14275">
            <w:rPr>
              <w:lang w:val="en"/>
            </w:rPr>
            <w:t>a contributing factor.</w:t>
          </w:r>
          <w:r w:rsidR="00E150DD">
            <w:rPr>
              <w:lang w:val="en"/>
            </w:rPr>
            <w:t xml:space="preserve"> </w:t>
          </w:r>
          <w:r w:rsidR="00D14275">
            <w:rPr>
              <w:lang w:val="en"/>
            </w:rPr>
            <w:t>The 17</w:t>
          </w:r>
          <w:r w:rsidR="00D14275" w:rsidRPr="00D14275">
            <w:rPr>
              <w:vertAlign w:val="superscript"/>
              <w:lang w:val="en"/>
            </w:rPr>
            <w:t>th</w:t>
          </w:r>
          <w:r w:rsidR="00D14275">
            <w:rPr>
              <w:lang w:val="en"/>
            </w:rPr>
            <w:t xml:space="preserve"> Month old was in </w:t>
          </w:r>
          <w:r w:rsidR="006408EF">
            <w:rPr>
              <w:lang w:val="en"/>
            </w:rPr>
            <w:t>child protection yet died in a blood</w:t>
          </w:r>
          <w:r w:rsidR="0058730F">
            <w:rPr>
              <w:lang w:val="en"/>
            </w:rPr>
            <w:t xml:space="preserve">ied cot in 2007 and according to Mail online(2008) spent most of his life being used as a punching bag. </w:t>
          </w:r>
        </w:p>
        <w:p w14:paraId="121A3C47" w14:textId="77777777" w:rsidR="00F92C55" w:rsidRPr="00FB1D2E" w:rsidRDefault="00F92C55" w:rsidP="00FB1D2E">
          <w:pPr>
            <w:rPr>
              <w:lang w:val="en"/>
            </w:rPr>
          </w:pPr>
        </w:p>
        <w:p w14:paraId="2D0D38CD" w14:textId="1BD89271" w:rsidR="00C16C79" w:rsidRDefault="00364E51" w:rsidP="00364E51">
          <w:pPr>
            <w:rPr>
              <w:lang w:val="en"/>
            </w:rPr>
          </w:pPr>
          <w:r>
            <w:rPr>
              <w:lang w:val="en"/>
            </w:rPr>
            <w:lastRenderedPageBreak/>
            <w:t xml:space="preserve">Baby P was </w:t>
          </w:r>
          <w:r w:rsidR="00A31674">
            <w:rPr>
              <w:lang w:val="en"/>
            </w:rPr>
            <w:t xml:space="preserve">born in March 2006 and </w:t>
          </w:r>
          <w:r w:rsidR="003D3435">
            <w:rPr>
              <w:lang w:val="en"/>
            </w:rPr>
            <w:t xml:space="preserve">in September 2006 issues started to arise </w:t>
          </w:r>
          <w:r w:rsidR="00606ABC">
            <w:rPr>
              <w:lang w:val="en"/>
            </w:rPr>
            <w:t xml:space="preserve">around his health when he was seen by a GP </w:t>
          </w:r>
          <w:r w:rsidR="00361134">
            <w:rPr>
              <w:lang w:val="en"/>
            </w:rPr>
            <w:t xml:space="preserve">due to bruising. The child was regularly attending hospital </w:t>
          </w:r>
          <w:r w:rsidR="00663842">
            <w:rPr>
              <w:lang w:val="en"/>
            </w:rPr>
            <w:t>checkups</w:t>
          </w:r>
          <w:r w:rsidR="00361134">
            <w:rPr>
              <w:lang w:val="en"/>
            </w:rPr>
            <w:t xml:space="preserve"> and was </w:t>
          </w:r>
          <w:r w:rsidR="009F0AF4">
            <w:rPr>
              <w:lang w:val="en"/>
            </w:rPr>
            <w:t xml:space="preserve">presenting </w:t>
          </w:r>
          <w:r w:rsidR="00457F69">
            <w:rPr>
              <w:lang w:val="en"/>
            </w:rPr>
            <w:t>bruising</w:t>
          </w:r>
          <w:r w:rsidR="009F0AF4">
            <w:rPr>
              <w:lang w:val="en"/>
            </w:rPr>
            <w:t xml:space="preserve"> every time.</w:t>
          </w:r>
          <w:r w:rsidR="007312D1">
            <w:rPr>
              <w:lang w:val="en"/>
            </w:rPr>
            <w:t xml:space="preserve"> There was growing concern from doctors </w:t>
          </w:r>
          <w:r w:rsidR="009B78F7">
            <w:rPr>
              <w:lang w:val="en"/>
            </w:rPr>
            <w:t xml:space="preserve">on the welfare of baby P and they described his injuries as ‘non accidental’ ( </w:t>
          </w:r>
          <w:r w:rsidR="00B33333">
            <w:rPr>
              <w:lang w:val="en"/>
            </w:rPr>
            <w:t xml:space="preserve">Baby P and the care quality </w:t>
          </w:r>
          <w:r w:rsidR="00457F69">
            <w:rPr>
              <w:lang w:val="en"/>
            </w:rPr>
            <w:t>Commission</w:t>
          </w:r>
          <w:r w:rsidR="00B33333">
            <w:rPr>
              <w:lang w:val="en"/>
            </w:rPr>
            <w:t xml:space="preserve"> Report 2009</w:t>
          </w:r>
          <w:r w:rsidR="009B78F7">
            <w:rPr>
              <w:lang w:val="en"/>
            </w:rPr>
            <w:t>)</w:t>
          </w:r>
        </w:p>
        <w:p w14:paraId="5A6D69D0" w14:textId="72F9F617" w:rsidR="009B78F7" w:rsidRDefault="008A4AF9" w:rsidP="00364E51">
          <w:pPr>
            <w:rPr>
              <w:lang w:val="en"/>
            </w:rPr>
          </w:pPr>
          <w:r>
            <w:rPr>
              <w:lang w:val="en"/>
            </w:rPr>
            <w:t xml:space="preserve">Baby P’s mother was arrested </w:t>
          </w:r>
          <w:r w:rsidR="00DF657F">
            <w:rPr>
              <w:lang w:val="en"/>
            </w:rPr>
            <w:t xml:space="preserve">on suspicion of assault due to the bruising and </w:t>
          </w:r>
          <w:r w:rsidR="00133D89">
            <w:rPr>
              <w:lang w:val="en"/>
            </w:rPr>
            <w:t>baby P was then put in the care of social services and Haringey’s child protection register.</w:t>
          </w:r>
          <w:r w:rsidR="00171130">
            <w:rPr>
              <w:lang w:val="en"/>
            </w:rPr>
            <w:t xml:space="preserve"> No later than a month later the child was handed back to his mother</w:t>
          </w:r>
          <w:r w:rsidR="00BD34D1">
            <w:rPr>
              <w:lang w:val="en"/>
            </w:rPr>
            <w:t xml:space="preserve"> after a court case </w:t>
          </w:r>
          <w:r w:rsidR="007E4453">
            <w:rPr>
              <w:lang w:val="en"/>
            </w:rPr>
            <w:t xml:space="preserve">and the mother was acquitted on any charges. </w:t>
          </w:r>
          <w:r w:rsidR="00083D49">
            <w:rPr>
              <w:lang w:val="en"/>
            </w:rPr>
            <w:t xml:space="preserve"> A case worker from social services </w:t>
          </w:r>
          <w:r w:rsidR="00EA69A2">
            <w:rPr>
              <w:lang w:val="en"/>
            </w:rPr>
            <w:t xml:space="preserve">was aware of a mark on Baby Ps face in March that </w:t>
          </w:r>
          <w:r w:rsidR="00457F69">
            <w:rPr>
              <w:lang w:val="en"/>
            </w:rPr>
            <w:t>year</w:t>
          </w:r>
          <w:r w:rsidR="00EA69A2">
            <w:rPr>
              <w:lang w:val="en"/>
            </w:rPr>
            <w:t xml:space="preserve"> but stated that she put is down to him </w:t>
          </w:r>
          <w:r w:rsidR="00457F69">
            <w:rPr>
              <w:lang w:val="en"/>
            </w:rPr>
            <w:t>bruising</w:t>
          </w:r>
          <w:r w:rsidR="00EA69A2">
            <w:rPr>
              <w:lang w:val="en"/>
            </w:rPr>
            <w:t xml:space="preserve"> easily from a fall.</w:t>
          </w:r>
          <w:r w:rsidR="00AB10E1">
            <w:rPr>
              <w:lang w:val="en"/>
            </w:rPr>
            <w:t xml:space="preserve"> In April 2007 Baby P was admitted to A and E with head in</w:t>
          </w:r>
          <w:r w:rsidR="00270462">
            <w:rPr>
              <w:lang w:val="en"/>
            </w:rPr>
            <w:t xml:space="preserve">juries. He was discharged from the hospital and handed back to his mother without any concerns from case </w:t>
          </w:r>
          <w:r w:rsidR="00457F69">
            <w:rPr>
              <w:lang w:val="en"/>
            </w:rPr>
            <w:t>workers. His</w:t>
          </w:r>
          <w:r w:rsidR="00E21B3F">
            <w:rPr>
              <w:lang w:val="en"/>
            </w:rPr>
            <w:t xml:space="preserve"> mother was arrested for a secon</w:t>
          </w:r>
          <w:r w:rsidR="007103B4">
            <w:rPr>
              <w:lang w:val="en"/>
            </w:rPr>
            <w:t>d time that month on suspicion of assault after more bruises where found</w:t>
          </w:r>
          <w:r w:rsidR="000A54C1">
            <w:rPr>
              <w:lang w:val="en"/>
            </w:rPr>
            <w:t xml:space="preserve"> however again she was release</w:t>
          </w:r>
          <w:r w:rsidR="00D5367F">
            <w:rPr>
              <w:lang w:val="en"/>
            </w:rPr>
            <w:t xml:space="preserve">d and was handed back her son without a </w:t>
          </w:r>
          <w:r w:rsidR="00457F69">
            <w:rPr>
              <w:lang w:val="en"/>
            </w:rPr>
            <w:t>multi-agency</w:t>
          </w:r>
          <w:r w:rsidR="00D5367F">
            <w:rPr>
              <w:lang w:val="en"/>
            </w:rPr>
            <w:t xml:space="preserve"> meeting taking place.</w:t>
          </w:r>
        </w:p>
        <w:p w14:paraId="66B8B9C0" w14:textId="3B31F349" w:rsidR="002921A9" w:rsidRDefault="002921A9" w:rsidP="00364E51">
          <w:pPr>
            <w:rPr>
              <w:lang w:val="en"/>
            </w:rPr>
          </w:pPr>
          <w:r>
            <w:rPr>
              <w:lang w:val="en"/>
            </w:rPr>
            <w:t xml:space="preserve">Before his death Baby P was assessed by a </w:t>
          </w:r>
          <w:r w:rsidR="00457F69">
            <w:rPr>
              <w:lang w:val="en"/>
            </w:rPr>
            <w:t>pediatrician</w:t>
          </w:r>
          <w:r w:rsidR="004C4877">
            <w:rPr>
              <w:lang w:val="en"/>
            </w:rPr>
            <w:t xml:space="preserve"> and she </w:t>
          </w:r>
          <w:r w:rsidR="00667ED9">
            <w:rPr>
              <w:lang w:val="en"/>
            </w:rPr>
            <w:t>failed to find Baby P’s broken back and ribs. She claimed that due to him being miserable and cranky she wasn’t able to assess him property (A short life of miser and pain:2008)</w:t>
          </w:r>
          <w:r w:rsidR="004A6602">
            <w:rPr>
              <w:lang w:val="en"/>
            </w:rPr>
            <w:t xml:space="preserve"> Baby P was eventually found dead in a bloodied cot battered and bruised</w:t>
          </w:r>
          <w:r w:rsidR="00530AA7">
            <w:rPr>
              <w:lang w:val="en"/>
            </w:rPr>
            <w:t xml:space="preserve"> his mother and her partner where arrested as soon as Baby P was discovered.</w:t>
          </w:r>
        </w:p>
        <w:p w14:paraId="38387322" w14:textId="6D39E153" w:rsidR="00667ED9" w:rsidRDefault="00D4291E" w:rsidP="00364E51">
          <w:pPr>
            <w:rPr>
              <w:lang w:val="en"/>
            </w:rPr>
          </w:pPr>
          <w:r>
            <w:rPr>
              <w:lang w:val="en"/>
            </w:rPr>
            <w:t xml:space="preserve">There were </w:t>
          </w:r>
          <w:r w:rsidR="008A7235">
            <w:rPr>
              <w:lang w:val="en"/>
            </w:rPr>
            <w:t>systemic</w:t>
          </w:r>
          <w:r w:rsidR="00C65F83">
            <w:rPr>
              <w:lang w:val="en"/>
            </w:rPr>
            <w:t xml:space="preserve"> failures by all services involved with a clear lack of </w:t>
          </w:r>
          <w:r w:rsidR="00457F69">
            <w:rPr>
              <w:lang w:val="en"/>
            </w:rPr>
            <w:t>teamwork</w:t>
          </w:r>
          <w:r w:rsidR="00C65F83">
            <w:rPr>
              <w:lang w:val="en"/>
            </w:rPr>
            <w:t xml:space="preserve"> and collaborating between them all. </w:t>
          </w:r>
          <w:r w:rsidR="00AE622B">
            <w:rPr>
              <w:lang w:val="en"/>
            </w:rPr>
            <w:t>There was little to no sharing in information between each of the services</w:t>
          </w:r>
          <w:r w:rsidR="00E80AA5">
            <w:rPr>
              <w:lang w:val="en"/>
            </w:rPr>
            <w:t xml:space="preserve">. As an </w:t>
          </w:r>
          <w:r w:rsidR="00457F69">
            <w:rPr>
              <w:lang w:val="en"/>
            </w:rPr>
            <w:t>example,</w:t>
          </w:r>
          <w:r w:rsidR="00E80AA5">
            <w:rPr>
              <w:lang w:val="en"/>
            </w:rPr>
            <w:t xml:space="preserve"> </w:t>
          </w:r>
          <w:r w:rsidR="000738E6">
            <w:rPr>
              <w:lang w:val="en"/>
            </w:rPr>
            <w:t xml:space="preserve">a doctor stated the the bruising on baby P was non </w:t>
          </w:r>
          <w:r w:rsidR="00457F69">
            <w:rPr>
              <w:lang w:val="en"/>
            </w:rPr>
            <w:t>accidental</w:t>
          </w:r>
          <w:r w:rsidR="000738E6">
            <w:rPr>
              <w:lang w:val="en"/>
            </w:rPr>
            <w:t xml:space="preserve">, the mother was arrested but social services then allowed </w:t>
          </w:r>
          <w:r w:rsidR="004C28B5">
            <w:rPr>
              <w:lang w:val="en"/>
            </w:rPr>
            <w:t>Baby P back to his mother without no joint meeting to discuss the matter.</w:t>
          </w:r>
          <w:r w:rsidR="00251EC9">
            <w:rPr>
              <w:lang w:val="en"/>
            </w:rPr>
            <w:t xml:space="preserve"> </w:t>
          </w:r>
          <w:r w:rsidR="004C28B5">
            <w:rPr>
              <w:lang w:val="en"/>
            </w:rPr>
            <w:t xml:space="preserve">Each service held information on Baby P but none of it shared with </w:t>
          </w:r>
          <w:r w:rsidR="00457F69">
            <w:rPr>
              <w:lang w:val="en"/>
            </w:rPr>
            <w:t>each other</w:t>
          </w:r>
          <w:r w:rsidR="004C28B5">
            <w:rPr>
              <w:lang w:val="en"/>
            </w:rPr>
            <w:t xml:space="preserve"> which in turn</w:t>
          </w:r>
          <w:r w:rsidR="003C5865">
            <w:rPr>
              <w:lang w:val="en"/>
            </w:rPr>
            <w:t xml:space="preserve"> </w:t>
          </w:r>
          <w:r w:rsidR="00A8504E">
            <w:rPr>
              <w:lang w:val="en"/>
            </w:rPr>
            <w:t>where treating Baby P with just the information they obtained without having a whole picture of what was going on.</w:t>
          </w:r>
        </w:p>
        <w:p w14:paraId="3865427C" w14:textId="09835F5E" w:rsidR="00667ED9" w:rsidRDefault="00141583" w:rsidP="00364E51">
          <w:pPr>
            <w:rPr>
              <w:lang w:val="en"/>
            </w:rPr>
          </w:pPr>
          <w:r>
            <w:rPr>
              <w:lang w:val="en"/>
            </w:rPr>
            <w:t>There was a review into the case after baby P’s death and they found the following findings</w:t>
          </w:r>
        </w:p>
        <w:p w14:paraId="0FEE5E3C" w14:textId="19CDCF51" w:rsidR="00141583" w:rsidRDefault="00141583" w:rsidP="00141583">
          <w:pPr>
            <w:pStyle w:val="ListParagraph"/>
            <w:numPr>
              <w:ilvl w:val="0"/>
              <w:numId w:val="2"/>
            </w:numPr>
            <w:rPr>
              <w:lang w:val="en"/>
            </w:rPr>
          </w:pPr>
          <w:r w:rsidRPr="00801610">
            <w:rPr>
              <w:b/>
              <w:bCs/>
              <w:lang w:val="en"/>
            </w:rPr>
            <w:t>Lack of open</w:t>
          </w:r>
          <w:r w:rsidR="00801610" w:rsidRPr="00801610">
            <w:rPr>
              <w:b/>
              <w:bCs/>
              <w:lang w:val="en"/>
            </w:rPr>
            <w:t>ness and transparency</w:t>
          </w:r>
          <w:r w:rsidR="00801610">
            <w:rPr>
              <w:lang w:val="en"/>
            </w:rPr>
            <w:t>: The medical professionals did not attend Peter’s child protection conference to provide insight in the severity of the injuries he had sustained. This meant Peter was allowed to return home to the abusive environment he lived in.</w:t>
          </w:r>
        </w:p>
        <w:p w14:paraId="0797270D" w14:textId="04D507B2" w:rsidR="00801610" w:rsidRDefault="00801610" w:rsidP="00141583">
          <w:pPr>
            <w:pStyle w:val="ListParagraph"/>
            <w:numPr>
              <w:ilvl w:val="0"/>
              <w:numId w:val="2"/>
            </w:numPr>
            <w:rPr>
              <w:lang w:val="en"/>
            </w:rPr>
          </w:pPr>
          <w:r>
            <w:rPr>
              <w:rStyle w:val="Strong"/>
              <w:lang w:val="en"/>
            </w:rPr>
            <w:t>Failure to protect siblings:</w:t>
          </w:r>
          <w:r>
            <w:rPr>
              <w:lang w:val="en"/>
            </w:rPr>
            <w:t xml:space="preserve"> Peter lived with other siblings, though authorities failed to place them on a child protection register to reduce the risk of abuse to them.</w:t>
          </w:r>
        </w:p>
        <w:p w14:paraId="7B94F6D3" w14:textId="03CA92BB" w:rsidR="00801610" w:rsidRDefault="003742CD" w:rsidP="00141583">
          <w:pPr>
            <w:pStyle w:val="ListParagraph"/>
            <w:numPr>
              <w:ilvl w:val="0"/>
              <w:numId w:val="2"/>
            </w:numPr>
            <w:rPr>
              <w:lang w:val="en"/>
            </w:rPr>
          </w:pPr>
          <w:r>
            <w:rPr>
              <w:rStyle w:val="Strong"/>
              <w:lang w:val="en"/>
            </w:rPr>
            <w:t>Poor response by local authorities:</w:t>
          </w:r>
          <w:r>
            <w:rPr>
              <w:lang w:val="en"/>
            </w:rPr>
            <w:t xml:space="preserve"> Poor response by local authorities to protect Peter, failure to provide a proportionate response to the seriousness of injuries Peter experienced.   Quicker interventions and responses were required to protect Peter.</w:t>
          </w:r>
        </w:p>
        <w:p w14:paraId="0D6BBAFC" w14:textId="1E4B9FEA" w:rsidR="003742CD" w:rsidRDefault="003742CD" w:rsidP="00141583">
          <w:pPr>
            <w:pStyle w:val="ListParagraph"/>
            <w:numPr>
              <w:ilvl w:val="0"/>
              <w:numId w:val="2"/>
            </w:numPr>
            <w:rPr>
              <w:lang w:val="en"/>
            </w:rPr>
          </w:pPr>
          <w:r>
            <w:rPr>
              <w:rStyle w:val="Strong"/>
              <w:lang w:val="en"/>
            </w:rPr>
            <w:t xml:space="preserve">Lack of necessary awareness: </w:t>
          </w:r>
          <w:r>
            <w:rPr>
              <w:lang w:val="en"/>
            </w:rPr>
            <w:t>Social services did not know who was looking after Peter at all times, and in light of his child protection plan, there should have  been an awareness of who was caring for Peter at any one time</w:t>
          </w:r>
          <w:r w:rsidR="00B33333">
            <w:rPr>
              <w:lang w:val="en"/>
            </w:rPr>
            <w:t xml:space="preserve"> (Baby P and the care quality Commission Report 2009)</w:t>
          </w:r>
        </w:p>
        <w:p w14:paraId="5F7D3BF4" w14:textId="7725C878" w:rsidR="00B33333" w:rsidRDefault="00B33333" w:rsidP="00B33333">
          <w:pPr>
            <w:rPr>
              <w:lang w:val="en"/>
            </w:rPr>
          </w:pPr>
        </w:p>
        <w:p w14:paraId="7F889867" w14:textId="13AF8E9A" w:rsidR="00501582" w:rsidRDefault="00501582" w:rsidP="00B33333">
          <w:pPr>
            <w:rPr>
              <w:lang w:val="en"/>
            </w:rPr>
          </w:pPr>
          <w:r>
            <w:rPr>
              <w:lang w:val="en"/>
            </w:rPr>
            <w:t>Following the findings there were changes made to h</w:t>
          </w:r>
          <w:r w:rsidR="00AB588D">
            <w:rPr>
              <w:lang w:val="en"/>
            </w:rPr>
            <w:t xml:space="preserve">ow the services protect and care for children under their care. In 2010 </w:t>
          </w:r>
          <w:r w:rsidR="00A24BE7">
            <w:rPr>
              <w:lang w:val="en"/>
            </w:rPr>
            <w:t xml:space="preserve">there was a publication of statutory guidance ‘ Working together to </w:t>
          </w:r>
          <w:r w:rsidR="00457F69">
            <w:rPr>
              <w:lang w:val="en"/>
            </w:rPr>
            <w:t>safeguard</w:t>
          </w:r>
          <w:r w:rsidR="00A24BE7">
            <w:rPr>
              <w:lang w:val="en"/>
            </w:rPr>
            <w:t xml:space="preserve"> children, which detailed multi-agency working</w:t>
          </w:r>
          <w:r w:rsidR="00F96AB7">
            <w:rPr>
              <w:lang w:val="en"/>
            </w:rPr>
            <w:t xml:space="preserve"> and joined up approaches to child protection.</w:t>
          </w:r>
        </w:p>
        <w:p w14:paraId="48EFA478" w14:textId="35338855" w:rsidR="00B33333" w:rsidRDefault="00B25087" w:rsidP="00B33333">
          <w:pPr>
            <w:rPr>
              <w:lang w:val="en"/>
            </w:rPr>
          </w:pPr>
          <w:r>
            <w:rPr>
              <w:lang w:val="en"/>
            </w:rPr>
            <w:lastRenderedPageBreak/>
            <w:t xml:space="preserve">In this publication it includes what is expected of the police </w:t>
          </w:r>
          <w:r w:rsidR="006A57B5">
            <w:rPr>
              <w:lang w:val="en"/>
            </w:rPr>
            <w:t>staff and officer it states tha</w:t>
          </w:r>
          <w:r w:rsidR="00880BB9">
            <w:rPr>
              <w:lang w:val="en"/>
            </w:rPr>
            <w:t xml:space="preserve">t </w:t>
          </w:r>
          <w:r w:rsidR="00D074E7">
            <w:rPr>
              <w:lang w:val="en"/>
            </w:rPr>
            <w:t xml:space="preserve">police officers and community </w:t>
          </w:r>
          <w:r w:rsidR="007436F3">
            <w:rPr>
              <w:lang w:val="en"/>
            </w:rPr>
            <w:t xml:space="preserve">officers are well placed </w:t>
          </w:r>
          <w:r w:rsidR="002A4136">
            <w:rPr>
              <w:lang w:val="en"/>
            </w:rPr>
            <w:t xml:space="preserve">to identify early on when a child’s welfare is at risk and must take action to protect them from harm. It states they must be aware </w:t>
          </w:r>
          <w:r w:rsidR="00EA37BC">
            <w:rPr>
              <w:lang w:val="en"/>
            </w:rPr>
            <w:t xml:space="preserve">that incidents will pose a </w:t>
          </w:r>
          <w:r w:rsidR="00457F69">
            <w:rPr>
              <w:lang w:val="en"/>
            </w:rPr>
            <w:t>safeguarding</w:t>
          </w:r>
          <w:r w:rsidR="00EA37BC">
            <w:rPr>
              <w:lang w:val="en"/>
            </w:rPr>
            <w:t xml:space="preserve"> </w:t>
          </w:r>
          <w:r w:rsidR="00457F69">
            <w:rPr>
              <w:lang w:val="en"/>
            </w:rPr>
            <w:t>risk,</w:t>
          </w:r>
          <w:r w:rsidR="00EA37BC">
            <w:rPr>
              <w:lang w:val="en"/>
            </w:rPr>
            <w:t xml:space="preserve"> </w:t>
          </w:r>
          <w:r w:rsidR="00071566">
            <w:rPr>
              <w:lang w:val="en"/>
            </w:rPr>
            <w:t>and this is where they should pay extra attention. It states that police have power to remove a child</w:t>
          </w:r>
          <w:r w:rsidR="00ED1382">
            <w:rPr>
              <w:lang w:val="en"/>
            </w:rPr>
            <w:t xml:space="preserve"> to suitable accom</w:t>
          </w:r>
          <w:r w:rsidR="00162273">
            <w:rPr>
              <w:lang w:val="en"/>
            </w:rPr>
            <w:t>m</w:t>
          </w:r>
          <w:r w:rsidR="00ED1382">
            <w:rPr>
              <w:lang w:val="en"/>
            </w:rPr>
            <w:t>odation under section 46 of the children act 1989</w:t>
          </w:r>
          <w:r w:rsidR="00E849D3">
            <w:rPr>
              <w:lang w:val="en"/>
            </w:rPr>
            <w:t>, if they believe a child would otherwise be likely to suffer harm.</w:t>
          </w:r>
          <w:r w:rsidR="000E130E">
            <w:rPr>
              <w:lang w:val="en"/>
            </w:rPr>
            <w:t xml:space="preserve"> It states that Police will hold important information </w:t>
          </w:r>
          <w:r w:rsidR="00531E55">
            <w:rPr>
              <w:lang w:val="en"/>
            </w:rPr>
            <w:t xml:space="preserve">about children who may be </w:t>
          </w:r>
          <w:r w:rsidR="00E951F0">
            <w:rPr>
              <w:lang w:val="en"/>
            </w:rPr>
            <w:t>suffering,</w:t>
          </w:r>
          <w:r w:rsidR="00531E55">
            <w:rPr>
              <w:lang w:val="en"/>
            </w:rPr>
            <w:t xml:space="preserve"> and they should always share this information to other agencies to protect that child.</w:t>
          </w:r>
          <w:r w:rsidR="00290281">
            <w:rPr>
              <w:lang w:val="en"/>
            </w:rPr>
            <w:t xml:space="preserve"> They should also expect other agencies to share information to them </w:t>
          </w:r>
          <w:r w:rsidR="00F6659B">
            <w:rPr>
              <w:lang w:val="en"/>
            </w:rPr>
            <w:t>in order to protect that child from harm. (</w:t>
          </w:r>
          <w:r w:rsidR="005536D2">
            <w:rPr>
              <w:lang w:val="en"/>
            </w:rPr>
            <w:t xml:space="preserve">working together to </w:t>
          </w:r>
          <w:r w:rsidR="00E951F0">
            <w:rPr>
              <w:lang w:val="en"/>
            </w:rPr>
            <w:t>safeguard</w:t>
          </w:r>
          <w:r w:rsidR="005536D2">
            <w:rPr>
              <w:lang w:val="en"/>
            </w:rPr>
            <w:t xml:space="preserve"> children 2010)</w:t>
          </w:r>
        </w:p>
        <w:p w14:paraId="51BBED10" w14:textId="31825D4C" w:rsidR="000422A4" w:rsidRDefault="000422A4" w:rsidP="00B33333">
          <w:pPr>
            <w:rPr>
              <w:lang w:val="en"/>
            </w:rPr>
          </w:pPr>
        </w:p>
        <w:p w14:paraId="71420852" w14:textId="218B0031" w:rsidR="000422A4" w:rsidRDefault="000422A4" w:rsidP="00B33333">
          <w:pPr>
            <w:rPr>
              <w:b/>
              <w:bCs/>
              <w:lang w:val="en"/>
            </w:rPr>
          </w:pPr>
          <w:r w:rsidRPr="000422A4">
            <w:rPr>
              <w:b/>
              <w:bCs/>
              <w:lang w:val="en"/>
            </w:rPr>
            <w:t xml:space="preserve">                                         </w:t>
          </w:r>
          <w:r w:rsidR="00A05930">
            <w:rPr>
              <w:b/>
              <w:bCs/>
              <w:lang w:val="en"/>
            </w:rPr>
            <w:t xml:space="preserve">   </w:t>
          </w:r>
          <w:r w:rsidRPr="000422A4">
            <w:rPr>
              <w:b/>
              <w:bCs/>
              <w:lang w:val="en"/>
            </w:rPr>
            <w:t xml:space="preserve">      Public protection within Gwent police</w:t>
          </w:r>
        </w:p>
        <w:p w14:paraId="6C93249A" w14:textId="77777777" w:rsidR="00A05930" w:rsidRPr="000422A4" w:rsidRDefault="00A05930" w:rsidP="00B33333">
          <w:pPr>
            <w:rPr>
              <w:b/>
              <w:bCs/>
              <w:lang w:val="en"/>
            </w:rPr>
          </w:pPr>
        </w:p>
        <w:p w14:paraId="1D1148DA" w14:textId="6E9A23E1" w:rsidR="00735954" w:rsidRDefault="0067678C" w:rsidP="00B33333">
          <w:pPr>
            <w:rPr>
              <w:lang w:val="en"/>
            </w:rPr>
          </w:pPr>
          <w:r>
            <w:rPr>
              <w:lang w:val="en"/>
            </w:rPr>
            <w:t xml:space="preserve">One of Gwent Polices key </w:t>
          </w:r>
          <w:r w:rsidR="00155330">
            <w:rPr>
              <w:lang w:val="en"/>
            </w:rPr>
            <w:t>priorities is supporting victims by providing excellent support for all victims of crime preventing further serious harm</w:t>
          </w:r>
          <w:r w:rsidR="008E16EB">
            <w:rPr>
              <w:lang w:val="en"/>
            </w:rPr>
            <w:t xml:space="preserve"> (Gwent Police,2020)</w:t>
          </w:r>
        </w:p>
        <w:p w14:paraId="072C19AC" w14:textId="69C95862" w:rsidR="00735954" w:rsidRDefault="008E16EB" w:rsidP="00B33333">
          <w:pPr>
            <w:rPr>
              <w:lang w:val="en"/>
            </w:rPr>
          </w:pPr>
          <w:r>
            <w:rPr>
              <w:lang w:val="en"/>
            </w:rPr>
            <w:t>In order to</w:t>
          </w:r>
          <w:r w:rsidR="006212AB">
            <w:rPr>
              <w:lang w:val="en"/>
            </w:rPr>
            <w:t xml:space="preserve"> do this </w:t>
          </w:r>
          <w:r w:rsidR="00735954">
            <w:rPr>
              <w:lang w:val="en"/>
            </w:rPr>
            <w:t xml:space="preserve">Gwent police now have a specific team </w:t>
          </w:r>
          <w:r w:rsidR="001847DE">
            <w:rPr>
              <w:lang w:val="en"/>
            </w:rPr>
            <w:t>for public protection who deal with incidents involving children</w:t>
          </w:r>
          <w:r w:rsidR="006212AB">
            <w:rPr>
              <w:lang w:val="en"/>
            </w:rPr>
            <w:t xml:space="preserve"> </w:t>
          </w:r>
          <w:r w:rsidR="00E951F0">
            <w:rPr>
              <w:lang w:val="en"/>
            </w:rPr>
            <w:t>a</w:t>
          </w:r>
          <w:r w:rsidR="006212AB">
            <w:rPr>
              <w:lang w:val="en"/>
            </w:rPr>
            <w:t xml:space="preserve"> </w:t>
          </w:r>
          <w:r w:rsidR="00E951F0">
            <w:rPr>
              <w:lang w:val="en"/>
            </w:rPr>
            <w:t>vulnerable victim</w:t>
          </w:r>
          <w:r w:rsidR="001847DE">
            <w:rPr>
              <w:lang w:val="en"/>
            </w:rPr>
            <w:t xml:space="preserve"> in order to best </w:t>
          </w:r>
          <w:r w:rsidR="00E951F0">
            <w:rPr>
              <w:lang w:val="en"/>
            </w:rPr>
            <w:t>safeguard</w:t>
          </w:r>
          <w:r w:rsidR="001847DE">
            <w:rPr>
              <w:lang w:val="en"/>
            </w:rPr>
            <w:t xml:space="preserve"> them and identify any criminal offences against children or the vulnerable. The PPU team work closely with social services and </w:t>
          </w:r>
          <w:r w:rsidR="00B12860">
            <w:rPr>
              <w:lang w:val="en"/>
            </w:rPr>
            <w:t xml:space="preserve">if there is a concern on the back of an </w:t>
          </w:r>
          <w:r w:rsidR="00E951F0">
            <w:rPr>
              <w:lang w:val="en"/>
            </w:rPr>
            <w:t>initial</w:t>
          </w:r>
          <w:r w:rsidR="00B12860">
            <w:rPr>
              <w:lang w:val="en"/>
            </w:rPr>
            <w:t xml:space="preserve"> Public protection notice sent by the attending officer, as joint strategy meeting is hel</w:t>
          </w:r>
          <w:r w:rsidR="00F96A38">
            <w:rPr>
              <w:lang w:val="en"/>
            </w:rPr>
            <w:t>d</w:t>
          </w:r>
          <w:r w:rsidR="006212AB">
            <w:rPr>
              <w:lang w:val="en"/>
            </w:rPr>
            <w:t xml:space="preserve">. Within that strategy meeting will normally be any relevant </w:t>
          </w:r>
          <w:r w:rsidR="00E951F0">
            <w:rPr>
              <w:lang w:val="en"/>
            </w:rPr>
            <w:t>agency</w:t>
          </w:r>
          <w:r w:rsidR="000130F0">
            <w:rPr>
              <w:lang w:val="en"/>
            </w:rPr>
            <w:t xml:space="preserve"> such as social services, police, local authority, schools. They are </w:t>
          </w:r>
          <w:r w:rsidR="00847520">
            <w:rPr>
              <w:lang w:val="en"/>
            </w:rPr>
            <w:t xml:space="preserve">there to discuss what has happened any any concerns each agency </w:t>
          </w:r>
          <w:r w:rsidR="00E951F0">
            <w:rPr>
              <w:lang w:val="en"/>
            </w:rPr>
            <w:t>has</w:t>
          </w:r>
          <w:r w:rsidR="00847520">
            <w:rPr>
              <w:lang w:val="en"/>
            </w:rPr>
            <w:t xml:space="preserve"> on that individual from the information they hold. This enables them to come up with multi – agency support bubble for that individual and allows the services to formulate a joint </w:t>
          </w:r>
          <w:r w:rsidR="003B5661">
            <w:rPr>
              <w:lang w:val="en"/>
            </w:rPr>
            <w:t xml:space="preserve">plan on how to help the individual. </w:t>
          </w:r>
        </w:p>
        <w:p w14:paraId="6BE27E0C" w14:textId="6B0A7E55" w:rsidR="003B5661" w:rsidRDefault="003B5661" w:rsidP="00B33333">
          <w:pPr>
            <w:rPr>
              <w:lang w:val="en"/>
            </w:rPr>
          </w:pPr>
        </w:p>
        <w:p w14:paraId="63F80103" w14:textId="153A330F" w:rsidR="00BB7A72" w:rsidRDefault="003B5661" w:rsidP="00B33333">
          <w:pPr>
            <w:rPr>
              <w:lang w:val="en"/>
            </w:rPr>
          </w:pPr>
          <w:r>
            <w:rPr>
              <w:lang w:val="en"/>
            </w:rPr>
            <w:t xml:space="preserve">If there is a child who has been the victim of harm in an incident, </w:t>
          </w:r>
          <w:r w:rsidR="00E951F0">
            <w:rPr>
              <w:lang w:val="en"/>
            </w:rPr>
            <w:t>safeguarding</w:t>
          </w:r>
          <w:r>
            <w:rPr>
              <w:lang w:val="en"/>
            </w:rPr>
            <w:t xml:space="preserve"> for that child will be the main priority.</w:t>
          </w:r>
          <w:r w:rsidR="008F08B2">
            <w:rPr>
              <w:lang w:val="en"/>
            </w:rPr>
            <w:t xml:space="preserve"> If a criminal offence has occurred </w:t>
          </w:r>
          <w:r w:rsidR="00E951F0">
            <w:rPr>
              <w:lang w:val="en"/>
            </w:rPr>
            <w:t>and</w:t>
          </w:r>
          <w:r w:rsidR="008F08B2">
            <w:rPr>
              <w:lang w:val="en"/>
            </w:rPr>
            <w:t xml:space="preserve"> </w:t>
          </w:r>
          <w:r w:rsidR="00E951F0">
            <w:rPr>
              <w:lang w:val="en"/>
            </w:rPr>
            <w:t>safeguarding</w:t>
          </w:r>
          <w:r w:rsidR="008F08B2">
            <w:rPr>
              <w:lang w:val="en"/>
            </w:rPr>
            <w:t xml:space="preserve"> is </w:t>
          </w:r>
          <w:r w:rsidR="00E951F0">
            <w:rPr>
              <w:lang w:val="en"/>
            </w:rPr>
            <w:t>needed,</w:t>
          </w:r>
          <w:r w:rsidR="008F08B2">
            <w:rPr>
              <w:lang w:val="en"/>
            </w:rPr>
            <w:t xml:space="preserve"> they will nor</w:t>
          </w:r>
          <w:r w:rsidR="00121ADC">
            <w:rPr>
              <w:lang w:val="en"/>
            </w:rPr>
            <w:t xml:space="preserve">mal conduct a joint section 47 investigation. </w:t>
          </w:r>
          <w:r w:rsidR="00BB7A72">
            <w:rPr>
              <w:lang w:val="en"/>
            </w:rPr>
            <w:t xml:space="preserve">Section 47 of the children act 1989 stats that a </w:t>
          </w:r>
          <w:r w:rsidR="00A46662">
            <w:rPr>
              <w:lang w:val="en"/>
            </w:rPr>
            <w:t>section 47 enquiry must always be commenced immediately following a strategy discussion/meeting when :</w:t>
          </w:r>
        </w:p>
        <w:p w14:paraId="7A5F6BAE" w14:textId="511C504E" w:rsidR="00CF2A4B" w:rsidRPr="00CF2A4B" w:rsidRDefault="00CF2A4B" w:rsidP="00CF2A4B">
          <w:pPr>
            <w:numPr>
              <w:ilvl w:val="0"/>
              <w:numId w:val="2"/>
            </w:numPr>
            <w:spacing w:before="100" w:beforeAutospacing="1" w:after="100" w:afterAutospacing="1" w:line="240" w:lineRule="auto"/>
            <w:rPr>
              <w:rFonts w:ascii="Calibri" w:eastAsia="Times New Roman" w:hAnsi="Calibri" w:cs="Calibri"/>
              <w:lang w:val="en" w:eastAsia="en-GB"/>
            </w:rPr>
          </w:pPr>
          <w:r w:rsidRPr="00CF2A4B">
            <w:rPr>
              <w:rFonts w:ascii="Calibri" w:eastAsia="Times New Roman" w:hAnsi="Calibri" w:cs="Calibri"/>
              <w:lang w:val="en" w:eastAsia="en-GB"/>
            </w:rPr>
            <w:t>There is reasonable cause to suspect that a child is suffering or likely to suffer significant harm in the form of physical, sexual, emotional abuse or neglect;</w:t>
          </w:r>
        </w:p>
        <w:p w14:paraId="24C98EA2" w14:textId="0146E7D9" w:rsidR="00CF2A4B" w:rsidRDefault="00CF2A4B" w:rsidP="00CF2A4B">
          <w:pPr>
            <w:numPr>
              <w:ilvl w:val="0"/>
              <w:numId w:val="2"/>
            </w:numPr>
            <w:spacing w:before="100" w:beforeAutospacing="1" w:after="100" w:afterAutospacing="1" w:line="240" w:lineRule="auto"/>
            <w:rPr>
              <w:rFonts w:ascii="Calibri" w:eastAsia="Times New Roman" w:hAnsi="Calibri" w:cs="Calibri"/>
              <w:lang w:val="en" w:eastAsia="en-GB"/>
            </w:rPr>
          </w:pPr>
          <w:r w:rsidRPr="00CF2A4B">
            <w:rPr>
              <w:rFonts w:ascii="Calibri" w:eastAsia="Times New Roman" w:hAnsi="Calibri" w:cs="Calibri"/>
              <w:lang w:val="en" w:eastAsia="en-GB"/>
            </w:rPr>
            <w:t>Following an EPO or the use of Police Powers of protection is initiated.</w:t>
          </w:r>
          <w:r w:rsidR="00326545">
            <w:rPr>
              <w:rFonts w:ascii="Calibri" w:eastAsia="Times New Roman" w:hAnsi="Calibri" w:cs="Calibri"/>
              <w:lang w:val="en" w:eastAsia="en-GB"/>
            </w:rPr>
            <w:t xml:space="preserve"> (legislation.com)</w:t>
          </w:r>
        </w:p>
        <w:p w14:paraId="57004360" w14:textId="77777777" w:rsidR="00F23107" w:rsidRDefault="00F23107" w:rsidP="00A05930">
          <w:pPr>
            <w:spacing w:before="100" w:beforeAutospacing="1" w:after="100" w:afterAutospacing="1" w:line="240" w:lineRule="auto"/>
            <w:rPr>
              <w:rFonts w:ascii="Calibri" w:eastAsia="Times New Roman" w:hAnsi="Calibri" w:cs="Calibri"/>
              <w:lang w:val="en" w:eastAsia="en-GB"/>
            </w:rPr>
          </w:pPr>
        </w:p>
        <w:p w14:paraId="59F25E00" w14:textId="026508FA" w:rsidR="004B19BD" w:rsidRDefault="00552EA6" w:rsidP="00A05930">
          <w:pPr>
            <w:spacing w:before="100" w:beforeAutospacing="1" w:after="100" w:afterAutospacing="1" w:line="240" w:lineRule="auto"/>
            <w:rPr>
              <w:lang w:val="en"/>
            </w:rPr>
          </w:pPr>
          <w:r>
            <w:rPr>
              <w:rFonts w:ascii="Calibri" w:eastAsia="Times New Roman" w:hAnsi="Calibri" w:cs="Calibri"/>
              <w:lang w:val="en" w:eastAsia="en-GB"/>
            </w:rPr>
            <w:t xml:space="preserve">As part of the section </w:t>
          </w:r>
          <w:r w:rsidR="00256239">
            <w:rPr>
              <w:rFonts w:ascii="Calibri" w:eastAsia="Times New Roman" w:hAnsi="Calibri" w:cs="Calibri"/>
              <w:lang w:val="en" w:eastAsia="en-GB"/>
            </w:rPr>
            <w:t xml:space="preserve">47 </w:t>
          </w:r>
          <w:r w:rsidR="003A2641">
            <w:rPr>
              <w:rFonts w:ascii="Calibri" w:eastAsia="Times New Roman" w:hAnsi="Calibri" w:cs="Calibri"/>
              <w:lang w:val="en" w:eastAsia="en-GB"/>
            </w:rPr>
            <w:t xml:space="preserve">investigation from </w:t>
          </w:r>
          <w:r w:rsidR="00EF5048">
            <w:rPr>
              <w:rFonts w:ascii="Calibri" w:eastAsia="Times New Roman" w:hAnsi="Calibri" w:cs="Calibri"/>
              <w:lang w:val="en" w:eastAsia="en-GB"/>
            </w:rPr>
            <w:t>when the i</w:t>
          </w:r>
          <w:r w:rsidR="003E02CD">
            <w:rPr>
              <w:rFonts w:ascii="Calibri" w:eastAsia="Times New Roman" w:hAnsi="Calibri" w:cs="Calibri"/>
              <w:lang w:val="en" w:eastAsia="en-GB"/>
            </w:rPr>
            <w:t>ni</w:t>
          </w:r>
          <w:r>
            <w:rPr>
              <w:rFonts w:ascii="Calibri" w:eastAsia="Times New Roman" w:hAnsi="Calibri" w:cs="Calibri"/>
              <w:lang w:val="en" w:eastAsia="en-GB"/>
            </w:rPr>
            <w:t xml:space="preserve">tial </w:t>
          </w:r>
          <w:r w:rsidR="003A2641">
            <w:rPr>
              <w:rFonts w:ascii="Calibri" w:eastAsia="Times New Roman" w:hAnsi="Calibri" w:cs="Calibri"/>
              <w:lang w:val="en" w:eastAsia="en-GB"/>
            </w:rPr>
            <w:t xml:space="preserve">strategy meeting takes place </w:t>
          </w:r>
          <w:r w:rsidR="00D040AC">
            <w:rPr>
              <w:rFonts w:ascii="Calibri" w:eastAsia="Times New Roman" w:hAnsi="Calibri" w:cs="Calibri"/>
              <w:lang w:val="en" w:eastAsia="en-GB"/>
            </w:rPr>
            <w:t xml:space="preserve">it is required to be completed by six working days of the meeting. The outcome is shared </w:t>
          </w:r>
          <w:r w:rsidR="00326545">
            <w:rPr>
              <w:rFonts w:ascii="Calibri" w:eastAsia="Times New Roman" w:hAnsi="Calibri" w:cs="Calibri"/>
              <w:lang w:val="en" w:eastAsia="en-GB"/>
            </w:rPr>
            <w:t xml:space="preserve">with </w:t>
          </w:r>
          <w:r w:rsidR="00F23107">
            <w:rPr>
              <w:rFonts w:ascii="Calibri" w:eastAsia="Times New Roman" w:hAnsi="Calibri" w:cs="Calibri"/>
              <w:lang w:val="en" w:eastAsia="en-GB"/>
            </w:rPr>
            <w:t>F</w:t>
          </w:r>
          <w:r w:rsidR="00326545">
            <w:rPr>
              <w:rFonts w:ascii="Calibri" w:eastAsia="Times New Roman" w:hAnsi="Calibri" w:cs="Calibri"/>
              <w:lang w:val="en" w:eastAsia="en-GB"/>
            </w:rPr>
            <w:t xml:space="preserve">amily and professionals </w:t>
          </w:r>
          <w:r w:rsidR="003E02CD">
            <w:rPr>
              <w:rFonts w:ascii="Calibri" w:eastAsia="Times New Roman" w:hAnsi="Calibri" w:cs="Calibri"/>
              <w:lang w:val="en" w:eastAsia="en-GB"/>
            </w:rPr>
            <w:t>verbally</w:t>
          </w:r>
          <w:r w:rsidR="00326545">
            <w:rPr>
              <w:rFonts w:ascii="Calibri" w:eastAsia="Times New Roman" w:hAnsi="Calibri" w:cs="Calibri"/>
              <w:lang w:val="en" w:eastAsia="en-GB"/>
            </w:rPr>
            <w:t xml:space="preserve"> and followed up in writing</w:t>
          </w:r>
          <w:r w:rsidR="00AD473B">
            <w:rPr>
              <w:rFonts w:ascii="Calibri" w:eastAsia="Times New Roman" w:hAnsi="Calibri" w:cs="Calibri"/>
              <w:lang w:val="en" w:eastAsia="en-GB"/>
            </w:rPr>
            <w:t>. The whole investigation must be recorded and documented.</w:t>
          </w:r>
          <w:r w:rsidR="00F23107">
            <w:rPr>
              <w:rFonts w:ascii="Calibri" w:eastAsia="Times New Roman" w:hAnsi="Calibri" w:cs="Calibri"/>
              <w:lang w:val="en" w:eastAsia="en-GB"/>
            </w:rPr>
            <w:t xml:space="preserve"> The </w:t>
          </w:r>
          <w:r w:rsidR="003F4804">
            <w:rPr>
              <w:rFonts w:ascii="Calibri" w:eastAsia="Times New Roman" w:hAnsi="Calibri" w:cs="Calibri"/>
              <w:lang w:val="en" w:eastAsia="en-GB"/>
            </w:rPr>
            <w:t xml:space="preserve">department deal with incidents ranging from assaults, neglect to sexual assaults, so can be a challenging role. </w:t>
          </w:r>
          <w:r w:rsidR="008A2BAA">
            <w:rPr>
              <w:rFonts w:ascii="Calibri" w:eastAsia="Times New Roman" w:hAnsi="Calibri" w:cs="Calibri"/>
              <w:lang w:val="en" w:eastAsia="en-GB"/>
            </w:rPr>
            <w:t xml:space="preserve">It is therefore important that </w:t>
          </w:r>
          <w:r w:rsidR="003E02CD">
            <w:rPr>
              <w:rFonts w:ascii="Calibri" w:eastAsia="Times New Roman" w:hAnsi="Calibri" w:cs="Calibri"/>
              <w:lang w:val="en" w:eastAsia="en-GB"/>
            </w:rPr>
            <w:t xml:space="preserve">during their investigations they’re own personal </w:t>
          </w:r>
          <w:r w:rsidR="00E951F0">
            <w:rPr>
              <w:rFonts w:ascii="Calibri" w:eastAsia="Times New Roman" w:hAnsi="Calibri" w:cs="Calibri"/>
              <w:lang w:val="en" w:eastAsia="en-GB"/>
            </w:rPr>
            <w:t>biases</w:t>
          </w:r>
          <w:r w:rsidR="00162C4D">
            <w:rPr>
              <w:rFonts w:ascii="Calibri" w:eastAsia="Times New Roman" w:hAnsi="Calibri" w:cs="Calibri"/>
              <w:lang w:val="en" w:eastAsia="en-GB"/>
            </w:rPr>
            <w:t xml:space="preserve"> don’t </w:t>
          </w:r>
          <w:r w:rsidR="00E951F0">
            <w:rPr>
              <w:rFonts w:ascii="Calibri" w:eastAsia="Times New Roman" w:hAnsi="Calibri" w:cs="Calibri"/>
              <w:lang w:val="en" w:eastAsia="en-GB"/>
            </w:rPr>
            <w:t>affect</w:t>
          </w:r>
          <w:r w:rsidR="00162C4D">
            <w:rPr>
              <w:rFonts w:ascii="Calibri" w:eastAsia="Times New Roman" w:hAnsi="Calibri" w:cs="Calibri"/>
              <w:lang w:val="en" w:eastAsia="en-GB"/>
            </w:rPr>
            <w:t xml:space="preserve"> the</w:t>
          </w:r>
          <w:r w:rsidR="00DB531B">
            <w:rPr>
              <w:rFonts w:ascii="Calibri" w:eastAsia="Times New Roman" w:hAnsi="Calibri" w:cs="Calibri"/>
              <w:lang w:val="en" w:eastAsia="en-GB"/>
            </w:rPr>
            <w:t>ir work within the investigation. It can be increasingly hard when officers have their own children and are dealing with child abuse cases.</w:t>
          </w:r>
          <w:r w:rsidR="00256810">
            <w:rPr>
              <w:rFonts w:ascii="Calibri" w:eastAsia="Times New Roman" w:hAnsi="Calibri" w:cs="Calibri"/>
              <w:lang w:val="en" w:eastAsia="en-GB"/>
            </w:rPr>
            <w:t xml:space="preserve"> Unconscious biases are social st</w:t>
          </w:r>
          <w:r w:rsidR="00514864">
            <w:rPr>
              <w:rFonts w:ascii="Calibri" w:eastAsia="Times New Roman" w:hAnsi="Calibri" w:cs="Calibri"/>
              <w:lang w:val="en" w:eastAsia="en-GB"/>
            </w:rPr>
            <w:t xml:space="preserve">ereotypes about certain groups of people </w:t>
          </w:r>
          <w:r w:rsidR="003F041E">
            <w:rPr>
              <w:lang w:val="en"/>
            </w:rPr>
            <w:t>that individuals form outside their own conscious awareness. Everyone holds unconscious beliefs about various social and identity groups, and these biases stem from one’s tendency to organize social worlds by categori</w:t>
          </w:r>
          <w:r w:rsidR="0064213B">
            <w:rPr>
              <w:lang w:val="en"/>
            </w:rPr>
            <w:t>s</w:t>
          </w:r>
          <w:r w:rsidR="003F041E">
            <w:rPr>
              <w:lang w:val="en"/>
            </w:rPr>
            <w:t>ing</w:t>
          </w:r>
          <w:r w:rsidR="0064213B">
            <w:rPr>
              <w:lang w:val="en"/>
            </w:rPr>
            <w:t xml:space="preserve"> </w:t>
          </w:r>
          <w:r w:rsidR="003F041E">
            <w:rPr>
              <w:lang w:val="en"/>
            </w:rPr>
            <w:t>(</w:t>
          </w:r>
          <w:r w:rsidR="007801C4">
            <w:rPr>
              <w:lang w:val="en"/>
            </w:rPr>
            <w:t>ucsf 2020)</w:t>
          </w:r>
        </w:p>
        <w:p w14:paraId="1269459B" w14:textId="777DECCA" w:rsidR="00F362D5" w:rsidRDefault="004B19BD" w:rsidP="00A05930">
          <w:pPr>
            <w:spacing w:before="100" w:beforeAutospacing="1" w:after="100" w:afterAutospacing="1" w:line="240" w:lineRule="auto"/>
            <w:rPr>
              <w:lang w:val="en"/>
            </w:rPr>
          </w:pPr>
          <w:r>
            <w:rPr>
              <w:lang w:val="en"/>
            </w:rPr>
            <w:lastRenderedPageBreak/>
            <w:t xml:space="preserve">The </w:t>
          </w:r>
          <w:r w:rsidR="008B16F2">
            <w:rPr>
              <w:lang w:val="en"/>
            </w:rPr>
            <w:t xml:space="preserve">police may come across children however who are being groomed into being involved in serious </w:t>
          </w:r>
          <w:r w:rsidR="008B16F2" w:rsidRPr="00E951F0">
            <w:t>organised</w:t>
          </w:r>
          <w:r w:rsidR="008B16F2">
            <w:rPr>
              <w:lang w:val="en"/>
            </w:rPr>
            <w:t xml:space="preserve"> crime as an example county lines. These are children or vulnerable members of the public who are working for organised crime groups</w:t>
          </w:r>
          <w:r w:rsidR="00F362D5">
            <w:rPr>
              <w:lang w:val="en"/>
            </w:rPr>
            <w:t xml:space="preserve">. This is becoming an increasing challenge for the police and it’s vitally important that it is identified in order to support these </w:t>
          </w:r>
          <w:r w:rsidR="007B4BC7">
            <w:rPr>
              <w:lang w:val="en"/>
            </w:rPr>
            <w:t>vulnerable members of the public.</w:t>
          </w:r>
        </w:p>
        <w:p w14:paraId="34F1EA0F" w14:textId="3FAD11D9" w:rsidR="007B4BC7" w:rsidRDefault="007B4BC7" w:rsidP="00A05930">
          <w:pPr>
            <w:spacing w:before="100" w:beforeAutospacing="1" w:after="100" w:afterAutospacing="1" w:line="240" w:lineRule="auto"/>
            <w:rPr>
              <w:lang w:val="en"/>
            </w:rPr>
          </w:pPr>
        </w:p>
        <w:p w14:paraId="6D9287D9" w14:textId="61A065BE" w:rsidR="007B4BC7" w:rsidRDefault="007B4BC7" w:rsidP="007B4BC7">
          <w:pPr>
            <w:spacing w:before="100" w:beforeAutospacing="1" w:after="100" w:afterAutospacing="1" w:line="240" w:lineRule="auto"/>
            <w:jc w:val="center"/>
            <w:rPr>
              <w:b/>
              <w:bCs/>
              <w:i/>
              <w:iCs/>
              <w:lang w:val="en"/>
            </w:rPr>
          </w:pPr>
          <w:r>
            <w:rPr>
              <w:b/>
              <w:bCs/>
              <w:i/>
              <w:iCs/>
              <w:lang w:val="en"/>
            </w:rPr>
            <w:t xml:space="preserve">Serious </w:t>
          </w:r>
          <w:r w:rsidRPr="007B4BC7">
            <w:rPr>
              <w:b/>
              <w:bCs/>
              <w:i/>
              <w:iCs/>
            </w:rPr>
            <w:t>organi</w:t>
          </w:r>
          <w:r>
            <w:rPr>
              <w:b/>
              <w:bCs/>
              <w:i/>
              <w:iCs/>
            </w:rPr>
            <w:t>s</w:t>
          </w:r>
          <w:r w:rsidRPr="007B4BC7">
            <w:rPr>
              <w:b/>
              <w:bCs/>
              <w:i/>
              <w:iCs/>
            </w:rPr>
            <w:t>ed</w:t>
          </w:r>
          <w:r>
            <w:rPr>
              <w:b/>
              <w:bCs/>
              <w:i/>
              <w:iCs/>
              <w:lang w:val="en"/>
            </w:rPr>
            <w:t xml:space="preserve"> crime and public protection</w:t>
          </w:r>
        </w:p>
        <w:p w14:paraId="6C8295A1" w14:textId="25795248" w:rsidR="004349FB" w:rsidRDefault="004349FB" w:rsidP="004349FB">
          <w:pPr>
            <w:spacing w:before="100" w:beforeAutospacing="1" w:after="100" w:afterAutospacing="1" w:line="240" w:lineRule="auto"/>
          </w:pPr>
          <w:r>
            <w:t>The 2018 Home Office Serious Crime Strategy states the NPCC definition of a County Line is 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 (national crime agency</w:t>
          </w:r>
          <w:r w:rsidR="00436A6A">
            <w:t>,</w:t>
          </w:r>
          <w:r>
            <w:t xml:space="preserve"> 2020) </w:t>
          </w:r>
        </w:p>
        <w:p w14:paraId="55F09B1B" w14:textId="678A7B58" w:rsidR="00EB3D33" w:rsidRDefault="009A6FE4" w:rsidP="00CC46DE">
          <w:pPr>
            <w:spacing w:before="100" w:beforeAutospacing="1" w:after="100" w:afterAutospacing="1" w:line="240" w:lineRule="auto"/>
          </w:pPr>
          <w:r>
            <w:t xml:space="preserve">Due to the above this provides a </w:t>
          </w:r>
          <w:r w:rsidR="009C1548">
            <w:t xml:space="preserve">big challenge for law enforcement </w:t>
          </w:r>
          <w:r w:rsidR="00BC6B1B">
            <w:t>in order to</w:t>
          </w:r>
          <w:r w:rsidR="009C1548">
            <w:t xml:space="preserve"> identify these vulnerable people as being exploited and not just committing a criminal offence. </w:t>
          </w:r>
          <w:r w:rsidR="004B58CE">
            <w:t xml:space="preserve">The county lines criminals use children or vulnerable adults to distance </w:t>
          </w:r>
          <w:r w:rsidR="00BC6B1B">
            <w:t>themselves</w:t>
          </w:r>
          <w:r w:rsidR="004B58CE">
            <w:t xml:space="preserve"> from the supply transaction and therefore lowering their risk of being caught. </w:t>
          </w:r>
          <w:r w:rsidR="004A0F83">
            <w:t xml:space="preserve"> </w:t>
          </w:r>
          <w:r w:rsidR="00BC6B1B">
            <w:t>According</w:t>
          </w:r>
          <w:r w:rsidR="004A0F83">
            <w:t xml:space="preserve"> to the national crime agency (2018)</w:t>
          </w:r>
          <w:r w:rsidR="00CC46DE">
            <w:t xml:space="preserve"> </w:t>
          </w:r>
          <w:r w:rsidR="00BC6B1B">
            <w:t>Offenders</w:t>
          </w:r>
          <w:r w:rsidR="00CC46DE">
            <w:t xml:space="preserve"> contact and build their relationships with their </w:t>
          </w:r>
          <w:r w:rsidR="00BC6B1B">
            <w:t>subjects and</w:t>
          </w:r>
          <w:r w:rsidR="00EA6FDE">
            <w:t xml:space="preserve"> in some cases approach them before the age of 11. They try and build </w:t>
          </w:r>
          <w:r w:rsidR="00BC6B1B">
            <w:t>these relationships</w:t>
          </w:r>
          <w:r w:rsidR="00EA6FDE">
            <w:t xml:space="preserve"> in order to exploit them </w:t>
          </w:r>
          <w:r w:rsidR="00BC6B1B">
            <w:t>later</w:t>
          </w:r>
          <w:r w:rsidR="00EA6FDE">
            <w:t>.</w:t>
          </w:r>
          <w:r w:rsidR="00D641A9">
            <w:t xml:space="preserve"> They also state that children displaying vulnerabilities such as </w:t>
          </w:r>
          <w:r w:rsidR="00BC6B1B">
            <w:t>poverty</w:t>
          </w:r>
          <w:r w:rsidR="00D641A9">
            <w:t xml:space="preserve">, involved with social </w:t>
          </w:r>
          <w:r w:rsidR="00BC6B1B">
            <w:t>services,</w:t>
          </w:r>
          <w:r w:rsidR="00D641A9">
            <w:t xml:space="preserve"> </w:t>
          </w:r>
          <w:r w:rsidR="00D7777F">
            <w:t>behaviour and developmental disorders are targeted as they are seen as easy targets</w:t>
          </w:r>
          <w:r w:rsidR="00BB4171">
            <w:t>. The</w:t>
          </w:r>
          <w:r w:rsidR="004A6F8F">
            <w:t>y believe the children a</w:t>
          </w:r>
          <w:r w:rsidR="007B4203">
            <w:t xml:space="preserve">re attracted by the sense of belonging, inclusion and structure offered by the </w:t>
          </w:r>
          <w:r w:rsidR="004C6674">
            <w:t>offending group.</w:t>
          </w:r>
        </w:p>
        <w:p w14:paraId="6A2E4917" w14:textId="0CB6FA1C" w:rsidR="004C6674" w:rsidRDefault="004C6674" w:rsidP="00CC46DE">
          <w:pPr>
            <w:spacing w:before="100" w:beforeAutospacing="1" w:after="100" w:afterAutospacing="1" w:line="240" w:lineRule="auto"/>
          </w:pPr>
        </w:p>
        <w:p w14:paraId="62A5B639" w14:textId="679A2BDB" w:rsidR="004C6674" w:rsidRDefault="00E864FC" w:rsidP="00CC46DE">
          <w:pPr>
            <w:spacing w:before="100" w:beforeAutospacing="1" w:after="100" w:afterAutospacing="1" w:line="240" w:lineRule="auto"/>
          </w:pPr>
          <w:r>
            <w:t xml:space="preserve">This difficulty for law enforcement is that these children are </w:t>
          </w:r>
          <w:r w:rsidR="00BC6B1B">
            <w:t>committed</w:t>
          </w:r>
          <w:r>
            <w:t xml:space="preserve"> criminal offences but </w:t>
          </w:r>
          <w:r w:rsidR="00A22A59">
            <w:t>need to identify that these vulnerable youths</w:t>
          </w:r>
          <w:r w:rsidR="009412A7">
            <w:t xml:space="preserve"> as victims of Child </w:t>
          </w:r>
          <w:r w:rsidR="00BC6B1B">
            <w:t>exploitation</w:t>
          </w:r>
          <w:r w:rsidR="009412A7">
            <w:t xml:space="preserve"> rather than just suspects</w:t>
          </w:r>
          <w:r w:rsidR="00A22A59">
            <w:t xml:space="preserve">. That is why it’s vital for all police officers to have the </w:t>
          </w:r>
          <w:r w:rsidR="00BC6B1B">
            <w:t>necessary</w:t>
          </w:r>
          <w:r w:rsidR="00A22A59">
            <w:t xml:space="preserve"> training in order to identify the key </w:t>
          </w:r>
          <w:r w:rsidR="00BC6B1B">
            <w:t>indicators. According</w:t>
          </w:r>
          <w:r w:rsidR="001E7BE9">
            <w:t xml:space="preserve"> to Gov.uk</w:t>
          </w:r>
          <w:r w:rsidR="00B73426">
            <w:t xml:space="preserve"> (2020)</w:t>
          </w:r>
          <w:r w:rsidR="001E7BE9">
            <w:t xml:space="preserve"> the signs to look out for </w:t>
          </w:r>
          <w:r w:rsidR="00B73426">
            <w:t>are:</w:t>
          </w:r>
        </w:p>
        <w:p w14:paraId="21EC684B" w14:textId="0569D7F9" w:rsidR="00B73426" w:rsidRDefault="00B73426" w:rsidP="00CC46DE">
          <w:pPr>
            <w:spacing w:before="100" w:beforeAutospacing="1" w:after="100" w:afterAutospacing="1" w:line="240" w:lineRule="auto"/>
          </w:pPr>
        </w:p>
        <w:p w14:paraId="754688C8" w14:textId="22474B2F" w:rsidR="00B73426" w:rsidRDefault="00B73426" w:rsidP="00B73426">
          <w:pPr>
            <w:pStyle w:val="ListParagraph"/>
            <w:numPr>
              <w:ilvl w:val="0"/>
              <w:numId w:val="2"/>
            </w:numPr>
            <w:spacing w:before="100" w:beforeAutospacing="1" w:after="100" w:afterAutospacing="1" w:line="240" w:lineRule="auto"/>
          </w:pPr>
          <w:r>
            <w:t>persistently going missing from school or home and / or being found out-of-area</w:t>
          </w:r>
        </w:p>
        <w:p w14:paraId="2DFA4AFB" w14:textId="04FA6680" w:rsidR="00B73426" w:rsidRDefault="00B73426" w:rsidP="00B73426">
          <w:pPr>
            <w:pStyle w:val="ListParagraph"/>
            <w:numPr>
              <w:ilvl w:val="0"/>
              <w:numId w:val="2"/>
            </w:numPr>
            <w:spacing w:before="100" w:beforeAutospacing="1" w:after="100" w:afterAutospacing="1" w:line="240" w:lineRule="auto"/>
          </w:pPr>
          <w:r>
            <w:t>unexplained acquisition of money, clothes, or mobile phones</w:t>
          </w:r>
        </w:p>
        <w:p w14:paraId="761B4F6E" w14:textId="59B7F37D" w:rsidR="00B73426" w:rsidRDefault="00B73426" w:rsidP="00B73426">
          <w:pPr>
            <w:pStyle w:val="ListParagraph"/>
            <w:numPr>
              <w:ilvl w:val="0"/>
              <w:numId w:val="2"/>
            </w:numPr>
            <w:spacing w:before="100" w:beforeAutospacing="1" w:after="100" w:afterAutospacing="1" w:line="240" w:lineRule="auto"/>
          </w:pPr>
          <w:r>
            <w:t>excessive receipt of texts / phone calls and/or having multiple handsets</w:t>
          </w:r>
        </w:p>
        <w:p w14:paraId="10C31D69" w14:textId="4D06B62E" w:rsidR="00B73426" w:rsidRDefault="00B73426" w:rsidP="00B73426">
          <w:pPr>
            <w:pStyle w:val="ListParagraph"/>
            <w:numPr>
              <w:ilvl w:val="0"/>
              <w:numId w:val="2"/>
            </w:numPr>
            <w:spacing w:before="100" w:beforeAutospacing="1" w:after="100" w:afterAutospacing="1" w:line="240" w:lineRule="auto"/>
          </w:pPr>
          <w:r>
            <w:t>relationships with controlling / older individuals or groups</w:t>
          </w:r>
        </w:p>
        <w:p w14:paraId="284BEEBB" w14:textId="7E921080" w:rsidR="00B73426" w:rsidRDefault="00B73426" w:rsidP="00B73426">
          <w:pPr>
            <w:pStyle w:val="ListParagraph"/>
            <w:numPr>
              <w:ilvl w:val="0"/>
              <w:numId w:val="2"/>
            </w:numPr>
            <w:spacing w:before="100" w:beforeAutospacing="1" w:after="100" w:afterAutospacing="1" w:line="240" w:lineRule="auto"/>
          </w:pPr>
          <w:r>
            <w:t>leaving home / care without explanation</w:t>
          </w:r>
        </w:p>
        <w:p w14:paraId="04124E82" w14:textId="40DE80CA" w:rsidR="00B73426" w:rsidRDefault="00B73426" w:rsidP="00B73426">
          <w:pPr>
            <w:pStyle w:val="ListParagraph"/>
            <w:numPr>
              <w:ilvl w:val="0"/>
              <w:numId w:val="2"/>
            </w:numPr>
            <w:spacing w:before="100" w:beforeAutospacing="1" w:after="100" w:afterAutospacing="1" w:line="240" w:lineRule="auto"/>
          </w:pPr>
          <w:r>
            <w:t>suspicion of physical assault / unexplained injuries</w:t>
          </w:r>
        </w:p>
        <w:p w14:paraId="4D5A8B25" w14:textId="5051D03B" w:rsidR="00B73426" w:rsidRDefault="00B73426" w:rsidP="00B73426">
          <w:pPr>
            <w:pStyle w:val="ListParagraph"/>
            <w:numPr>
              <w:ilvl w:val="0"/>
              <w:numId w:val="2"/>
            </w:numPr>
            <w:spacing w:before="100" w:beforeAutospacing="1" w:after="100" w:afterAutospacing="1" w:line="240" w:lineRule="auto"/>
          </w:pPr>
          <w:r>
            <w:t>parental concerns</w:t>
          </w:r>
        </w:p>
        <w:p w14:paraId="2598F3F1" w14:textId="2FE2663C" w:rsidR="00B73426" w:rsidRDefault="00B73426" w:rsidP="00B73426">
          <w:pPr>
            <w:pStyle w:val="ListParagraph"/>
            <w:numPr>
              <w:ilvl w:val="0"/>
              <w:numId w:val="2"/>
            </w:numPr>
            <w:spacing w:before="100" w:beforeAutospacing="1" w:after="100" w:afterAutospacing="1" w:line="240" w:lineRule="auto"/>
          </w:pPr>
          <w:r>
            <w:t>carrying weapons</w:t>
          </w:r>
        </w:p>
        <w:p w14:paraId="77D334CC" w14:textId="72FA4501" w:rsidR="00B73426" w:rsidRDefault="00B73426" w:rsidP="00B73426">
          <w:pPr>
            <w:pStyle w:val="ListParagraph"/>
            <w:numPr>
              <w:ilvl w:val="0"/>
              <w:numId w:val="2"/>
            </w:numPr>
            <w:spacing w:before="100" w:beforeAutospacing="1" w:after="100" w:afterAutospacing="1" w:line="240" w:lineRule="auto"/>
          </w:pPr>
          <w:r>
            <w:t>significant decline in school results / performance</w:t>
          </w:r>
        </w:p>
        <w:p w14:paraId="7C9D648D" w14:textId="066F1BE4" w:rsidR="00B73426" w:rsidRDefault="00B73426" w:rsidP="00B73426">
          <w:pPr>
            <w:pStyle w:val="ListParagraph"/>
            <w:numPr>
              <w:ilvl w:val="0"/>
              <w:numId w:val="2"/>
            </w:numPr>
            <w:spacing w:before="100" w:beforeAutospacing="1" w:after="100" w:afterAutospacing="1" w:line="240" w:lineRule="auto"/>
          </w:pPr>
          <w:r>
            <w:t>gang association or isolation from peers or social networks</w:t>
          </w:r>
        </w:p>
        <w:p w14:paraId="488F0CF3" w14:textId="6D2DACC2" w:rsidR="00B73426" w:rsidRDefault="00B73426" w:rsidP="00B73426">
          <w:pPr>
            <w:pStyle w:val="ListParagraph"/>
            <w:numPr>
              <w:ilvl w:val="0"/>
              <w:numId w:val="2"/>
            </w:numPr>
            <w:spacing w:before="100" w:beforeAutospacing="1" w:after="100" w:afterAutospacing="1" w:line="240" w:lineRule="auto"/>
          </w:pPr>
          <w:r>
            <w:t>self-harm or significant changes in emotional well-being</w:t>
          </w:r>
        </w:p>
        <w:p w14:paraId="0C498757" w14:textId="6D20A4D3" w:rsidR="00B73426" w:rsidRPr="00CC46DE" w:rsidRDefault="00B73426" w:rsidP="00B73426">
          <w:pPr>
            <w:spacing w:before="100" w:beforeAutospacing="1" w:after="100" w:afterAutospacing="1" w:line="240" w:lineRule="auto"/>
          </w:pPr>
          <w:r>
            <w:t xml:space="preserve">The difficulty </w:t>
          </w:r>
          <w:r w:rsidR="00594152">
            <w:t xml:space="preserve">for police officers is that a lot of children they come in contact with are </w:t>
          </w:r>
          <w:r w:rsidR="00156FA6">
            <w:t xml:space="preserve">engaging in one of the above factors. That why it is important for officers to submit a PPN and </w:t>
          </w:r>
          <w:r w:rsidR="00260B90">
            <w:t xml:space="preserve">collaborate with partnership agencies in order to look at the bigger picture. This will allow a joint approach to look at </w:t>
          </w:r>
          <w:r w:rsidR="00260B90">
            <w:lastRenderedPageBreak/>
            <w:t xml:space="preserve">the situation </w:t>
          </w:r>
          <w:r w:rsidR="00C937E4">
            <w:t xml:space="preserve">holistically. </w:t>
          </w:r>
          <w:r w:rsidR="009412A7">
            <w:t xml:space="preserve">It also is an increasing challenge due to </w:t>
          </w:r>
          <w:r w:rsidR="00AA0F5F">
            <w:t>it bei</w:t>
          </w:r>
          <w:r w:rsidR="0006074B">
            <w:t>n</w:t>
          </w:r>
          <w:r w:rsidR="00AA0F5F">
            <w:t xml:space="preserve">g a national issue </w:t>
          </w:r>
          <w:r w:rsidR="00ED71FC">
            <w:t>it requires forces to work closely with each other to manage the</w:t>
          </w:r>
          <w:r w:rsidR="009A2AED">
            <w:t xml:space="preserve"> criminal activity and protect the vulnerable.</w:t>
          </w:r>
          <w:r w:rsidR="00886FA2">
            <w:t xml:space="preserve"> </w:t>
          </w:r>
        </w:p>
        <w:p w14:paraId="21A94264" w14:textId="0F4E519B" w:rsidR="007F09CF" w:rsidRPr="007F09CF" w:rsidRDefault="003405CC" w:rsidP="007F09CF">
          <w:pPr>
            <w:spacing w:before="100" w:beforeAutospacing="1" w:after="100" w:afterAutospacing="1" w:line="240" w:lineRule="auto"/>
            <w:rPr>
              <w:rFonts w:cstheme="minorHAnsi"/>
              <w:color w:val="222222"/>
              <w:lang w:val="en"/>
            </w:rPr>
          </w:pPr>
          <w:r>
            <w:rPr>
              <w:rFonts w:ascii="Indy Serif" w:hAnsi="Indy Serif"/>
              <w:color w:val="222222"/>
              <w:lang w:val="en"/>
            </w:rPr>
            <w:t xml:space="preserve">Disjointed policing and a lack of coordination between forces are worsening the issue of </w:t>
          </w:r>
          <w:hyperlink r:id="rId13" w:history="1">
            <w:r>
              <w:rPr>
                <w:rStyle w:val="Hyperlink"/>
                <w:rFonts w:ascii="Indy Serif" w:hAnsi="Indy Serif"/>
                <w:lang w:val="en"/>
              </w:rPr>
              <w:t>county lines</w:t>
            </w:r>
          </w:hyperlink>
          <w:r>
            <w:rPr>
              <w:rFonts w:ascii="Indy Serif" w:hAnsi="Indy Serif"/>
              <w:color w:val="222222"/>
              <w:lang w:val="en"/>
            </w:rPr>
            <w:t xml:space="preserve"> drugs gangs exploiting children, a government watchdog has warned</w:t>
          </w:r>
          <w:r w:rsidR="00886E24">
            <w:rPr>
              <w:rFonts w:ascii="Indy Serif" w:hAnsi="Indy Serif"/>
              <w:color w:val="222222"/>
              <w:lang w:val="en"/>
            </w:rPr>
            <w:t xml:space="preserve">. Former detective Mark Powell, one of the HMIC inspectors who worked on the report, said: “If police are to stand any chance of having the impact they need to have to deal with this type of criminality, they have got to work together more effectively than they do.” ( Independent 2020) </w:t>
          </w:r>
          <w:r w:rsidR="009A27F4">
            <w:rPr>
              <w:rFonts w:ascii="Indy Serif" w:hAnsi="Indy Serif"/>
              <w:color w:val="222222"/>
              <w:lang w:val="en"/>
            </w:rPr>
            <w:t xml:space="preserve">However police forcing have argued that </w:t>
          </w:r>
          <w:r w:rsidR="00A541C2">
            <w:rPr>
              <w:rFonts w:ascii="Indy Serif" w:hAnsi="Indy Serif"/>
              <w:color w:val="222222"/>
              <w:lang w:val="en"/>
            </w:rPr>
            <w:t>budget cuts and lack of resources make it almost an impossible task to deal with the threat of county lines</w:t>
          </w:r>
          <w:r w:rsidR="009021B4">
            <w:rPr>
              <w:rFonts w:ascii="Indy Serif" w:hAnsi="Indy Serif"/>
              <w:color w:val="222222"/>
              <w:lang w:val="en"/>
            </w:rPr>
            <w:t xml:space="preserve"> in the way they would like.</w:t>
          </w:r>
          <w:r w:rsidR="007F09CF" w:rsidRPr="007F09CF">
            <w:rPr>
              <w:lang w:val="en"/>
            </w:rPr>
            <w:t xml:space="preserve"> Despite numerous high profile and successful policing operations in the county, the officer leading on the issue in Lancashire</w:t>
          </w:r>
          <w:r w:rsidR="007F09CF">
            <w:rPr>
              <w:lang w:val="en"/>
            </w:rPr>
            <w:t xml:space="preserve"> police</w:t>
          </w:r>
          <w:r w:rsidR="007F09CF" w:rsidRPr="007F09CF">
            <w:rPr>
              <w:lang w:val="en"/>
            </w:rPr>
            <w:t xml:space="preserve"> conceded that they </w:t>
          </w:r>
          <w:r w:rsidR="007F09CF" w:rsidRPr="007F09CF">
            <w:rPr>
              <w:rFonts w:cstheme="minorHAnsi"/>
              <w:lang w:val="en"/>
            </w:rPr>
            <w:t>can't intercept as many lines as they'd like.</w:t>
          </w:r>
        </w:p>
        <w:p w14:paraId="55EC68C9" w14:textId="0A2493B4" w:rsidR="007F09CF" w:rsidRDefault="007F09CF" w:rsidP="007F09CF">
          <w:pPr>
            <w:spacing w:before="100" w:beforeAutospacing="1" w:after="100" w:afterAutospacing="1" w:line="240" w:lineRule="auto"/>
            <w:rPr>
              <w:rFonts w:eastAsia="Times New Roman" w:cstheme="minorHAnsi"/>
              <w:lang w:val="en" w:eastAsia="en-GB"/>
            </w:rPr>
          </w:pPr>
          <w:r w:rsidRPr="007F09CF">
            <w:rPr>
              <w:rFonts w:eastAsia="Times New Roman" w:cstheme="minorHAnsi"/>
              <w:lang w:val="en" w:eastAsia="en-GB"/>
            </w:rPr>
            <w:t>DCI Rebecca Smith said: "Those that are exploiting vulnerable children, vulnerable adults, cuckooing, using serious violence, using threats they will obviously be prioritised and we score those under a matrix as to the harm those particular groups cause and that's how we prioritise them.</w:t>
          </w:r>
          <w:r w:rsidR="0006074B">
            <w:rPr>
              <w:rFonts w:eastAsia="Times New Roman" w:cstheme="minorHAnsi"/>
              <w:lang w:val="en" w:eastAsia="en-GB"/>
            </w:rPr>
            <w:t xml:space="preserve"> </w:t>
          </w:r>
          <w:r w:rsidR="000B645D" w:rsidRPr="007F09CF">
            <w:rPr>
              <w:rFonts w:eastAsia="Times New Roman" w:cstheme="minorHAnsi"/>
              <w:lang w:val="en" w:eastAsia="en-GB"/>
            </w:rPr>
            <w:t>Obviously,</w:t>
          </w:r>
          <w:r w:rsidRPr="007F09CF">
            <w:rPr>
              <w:rFonts w:eastAsia="Times New Roman" w:cstheme="minorHAnsi"/>
              <w:lang w:val="en" w:eastAsia="en-GB"/>
            </w:rPr>
            <w:t xml:space="preserve"> we do have to do that because we haven't got the resources to deal with it all."</w:t>
          </w:r>
          <w:r>
            <w:rPr>
              <w:rFonts w:eastAsia="Times New Roman" w:cstheme="minorHAnsi"/>
              <w:lang w:val="en" w:eastAsia="en-GB"/>
            </w:rPr>
            <w:t xml:space="preserve">  ( Sky</w:t>
          </w:r>
          <w:r w:rsidR="00822705">
            <w:rPr>
              <w:rFonts w:eastAsia="Times New Roman" w:cstheme="minorHAnsi"/>
              <w:lang w:val="en" w:eastAsia="en-GB"/>
            </w:rPr>
            <w:t xml:space="preserve"> N</w:t>
          </w:r>
          <w:r>
            <w:rPr>
              <w:rFonts w:eastAsia="Times New Roman" w:cstheme="minorHAnsi"/>
              <w:lang w:val="en" w:eastAsia="en-GB"/>
            </w:rPr>
            <w:t>ews</w:t>
          </w:r>
          <w:r w:rsidR="00822705">
            <w:rPr>
              <w:rFonts w:eastAsia="Times New Roman" w:cstheme="minorHAnsi"/>
              <w:lang w:val="en" w:eastAsia="en-GB"/>
            </w:rPr>
            <w:t>,</w:t>
          </w:r>
          <w:r w:rsidR="00002A74">
            <w:rPr>
              <w:rFonts w:eastAsia="Times New Roman" w:cstheme="minorHAnsi"/>
              <w:lang w:val="en" w:eastAsia="en-GB"/>
            </w:rPr>
            <w:t xml:space="preserve"> 2020)</w:t>
          </w:r>
        </w:p>
        <w:p w14:paraId="1D847CE1" w14:textId="64F7D50B" w:rsidR="00002A74" w:rsidRDefault="00872262" w:rsidP="007F09CF">
          <w:pPr>
            <w:spacing w:before="100" w:beforeAutospacing="1" w:after="100" w:afterAutospacing="1" w:line="240" w:lineRule="auto"/>
            <w:rPr>
              <w:rFonts w:eastAsia="Times New Roman" w:cstheme="minorHAnsi"/>
              <w:lang w:val="en" w:eastAsia="en-GB"/>
            </w:rPr>
          </w:pPr>
          <w:r>
            <w:rPr>
              <w:rFonts w:eastAsia="Times New Roman" w:cstheme="minorHAnsi"/>
              <w:lang w:val="en" w:eastAsia="en-GB"/>
            </w:rPr>
            <w:t>However there is some hope for police forces with the home secretary Priti P</w:t>
          </w:r>
          <w:r w:rsidR="00424897">
            <w:rPr>
              <w:rFonts w:eastAsia="Times New Roman" w:cstheme="minorHAnsi"/>
              <w:lang w:val="en" w:eastAsia="en-GB"/>
            </w:rPr>
            <w:t xml:space="preserve">atel pledging 20 Million pounds to police forces in order to tackle the </w:t>
          </w:r>
          <w:r w:rsidR="00822705">
            <w:rPr>
              <w:rFonts w:eastAsia="Times New Roman" w:cstheme="minorHAnsi"/>
              <w:lang w:val="en" w:eastAsia="en-GB"/>
            </w:rPr>
            <w:t>county lines issue in the UK. ( Sky News ,2020)</w:t>
          </w:r>
        </w:p>
        <w:p w14:paraId="5B8AE7B3" w14:textId="33A01C75" w:rsidR="00822705" w:rsidRDefault="00822705" w:rsidP="007F09CF">
          <w:pPr>
            <w:spacing w:before="100" w:beforeAutospacing="1" w:after="100" w:afterAutospacing="1" w:line="240" w:lineRule="auto"/>
            <w:rPr>
              <w:rFonts w:eastAsia="Times New Roman" w:cstheme="minorHAnsi"/>
              <w:lang w:val="en" w:eastAsia="en-GB"/>
            </w:rPr>
          </w:pPr>
          <w:r>
            <w:rPr>
              <w:rFonts w:eastAsia="Times New Roman" w:cstheme="minorHAnsi"/>
              <w:lang w:val="en" w:eastAsia="en-GB"/>
            </w:rPr>
            <w:t>In conclusion</w:t>
          </w:r>
          <w:r w:rsidR="00E556D0">
            <w:rPr>
              <w:rFonts w:eastAsia="Times New Roman" w:cstheme="minorHAnsi"/>
              <w:lang w:val="en" w:eastAsia="en-GB"/>
            </w:rPr>
            <w:t xml:space="preserve"> modern day </w:t>
          </w:r>
          <w:r>
            <w:rPr>
              <w:rFonts w:eastAsia="Times New Roman" w:cstheme="minorHAnsi"/>
              <w:lang w:val="en" w:eastAsia="en-GB"/>
            </w:rPr>
            <w:t xml:space="preserve"> </w:t>
          </w:r>
          <w:r w:rsidR="00E556D0">
            <w:rPr>
              <w:rFonts w:eastAsia="Times New Roman" w:cstheme="minorHAnsi"/>
              <w:lang w:val="en" w:eastAsia="en-GB"/>
            </w:rPr>
            <w:t xml:space="preserve">police forces </w:t>
          </w:r>
          <w:r w:rsidR="00D20D09">
            <w:rPr>
              <w:rFonts w:eastAsia="Times New Roman" w:cstheme="minorHAnsi"/>
              <w:lang w:val="en" w:eastAsia="en-GB"/>
            </w:rPr>
            <w:t>can no longer just focus on solely dealing with perpetrators of crime</w:t>
          </w:r>
          <w:r w:rsidR="00C27BC6">
            <w:rPr>
              <w:rFonts w:eastAsia="Times New Roman" w:cstheme="minorHAnsi"/>
              <w:lang w:val="en" w:eastAsia="en-GB"/>
            </w:rPr>
            <w:t xml:space="preserve">, public protection and supporting victims of crime is a major part of </w:t>
          </w:r>
          <w:r w:rsidR="000B645D">
            <w:rPr>
              <w:rFonts w:eastAsia="Times New Roman" w:cstheme="minorHAnsi"/>
              <w:lang w:val="en" w:eastAsia="en-GB"/>
            </w:rPr>
            <w:t>today’s</w:t>
          </w:r>
          <w:r w:rsidR="00730E4E">
            <w:rPr>
              <w:rFonts w:eastAsia="Times New Roman" w:cstheme="minorHAnsi"/>
              <w:lang w:val="en" w:eastAsia="en-GB"/>
            </w:rPr>
            <w:t xml:space="preserve"> policing. It has taken some tragic events to happen in order for </w:t>
          </w:r>
          <w:r w:rsidR="008167C4">
            <w:rPr>
              <w:rFonts w:eastAsia="Times New Roman" w:cstheme="minorHAnsi"/>
              <w:lang w:val="en" w:eastAsia="en-GB"/>
            </w:rPr>
            <w:t xml:space="preserve">police forces and partnership agencies to come together and re-alise that not one of the services can successfully </w:t>
          </w:r>
          <w:r w:rsidR="000B645D">
            <w:rPr>
              <w:rFonts w:eastAsia="Times New Roman" w:cstheme="minorHAnsi"/>
              <w:lang w:val="en" w:eastAsia="en-GB"/>
            </w:rPr>
            <w:t>safeguard</w:t>
          </w:r>
          <w:r w:rsidR="008167C4">
            <w:rPr>
              <w:rFonts w:eastAsia="Times New Roman" w:cstheme="minorHAnsi"/>
              <w:lang w:val="en" w:eastAsia="en-GB"/>
            </w:rPr>
            <w:t xml:space="preserve"> </w:t>
          </w:r>
          <w:r w:rsidR="0006074B">
            <w:rPr>
              <w:rFonts w:eastAsia="Times New Roman" w:cstheme="minorHAnsi"/>
              <w:lang w:val="en" w:eastAsia="en-GB"/>
            </w:rPr>
            <w:t>victims o</w:t>
          </w:r>
          <w:r w:rsidR="002979B0">
            <w:rPr>
              <w:rFonts w:eastAsia="Times New Roman" w:cstheme="minorHAnsi"/>
              <w:lang w:val="en" w:eastAsia="en-GB"/>
            </w:rPr>
            <w:t>f</w:t>
          </w:r>
          <w:r w:rsidR="0006074B">
            <w:rPr>
              <w:rFonts w:eastAsia="Times New Roman" w:cstheme="minorHAnsi"/>
              <w:lang w:val="en" w:eastAsia="en-GB"/>
            </w:rPr>
            <w:t xml:space="preserve"> crime or asb alone. A joint approach </w:t>
          </w:r>
          <w:r w:rsidR="002979B0">
            <w:rPr>
              <w:rFonts w:eastAsia="Times New Roman" w:cstheme="minorHAnsi"/>
              <w:lang w:val="en" w:eastAsia="en-GB"/>
            </w:rPr>
            <w:t xml:space="preserve">is the most effective </w:t>
          </w:r>
          <w:r w:rsidR="00181B94">
            <w:rPr>
              <w:rFonts w:eastAsia="Times New Roman" w:cstheme="minorHAnsi"/>
              <w:lang w:val="en" w:eastAsia="en-GB"/>
            </w:rPr>
            <w:t xml:space="preserve">approach </w:t>
          </w:r>
          <w:r w:rsidR="002979B0">
            <w:rPr>
              <w:rFonts w:eastAsia="Times New Roman" w:cstheme="minorHAnsi"/>
              <w:lang w:val="en" w:eastAsia="en-GB"/>
            </w:rPr>
            <w:t xml:space="preserve">and the sharing of </w:t>
          </w:r>
          <w:r w:rsidR="000B645D">
            <w:rPr>
              <w:rFonts w:eastAsia="Times New Roman" w:cstheme="minorHAnsi"/>
              <w:lang w:val="en" w:eastAsia="en-GB"/>
            </w:rPr>
            <w:t>each other’s</w:t>
          </w:r>
          <w:r w:rsidR="002979B0">
            <w:rPr>
              <w:rFonts w:eastAsia="Times New Roman" w:cstheme="minorHAnsi"/>
              <w:lang w:val="en" w:eastAsia="en-GB"/>
            </w:rPr>
            <w:t xml:space="preserve"> information is paramount </w:t>
          </w:r>
          <w:r w:rsidR="00181B94">
            <w:rPr>
              <w:rFonts w:eastAsia="Times New Roman" w:cstheme="minorHAnsi"/>
              <w:lang w:val="en" w:eastAsia="en-GB"/>
            </w:rPr>
            <w:t>in</w:t>
          </w:r>
          <w:r w:rsidR="00BF0624">
            <w:rPr>
              <w:rFonts w:eastAsia="Times New Roman" w:cstheme="minorHAnsi"/>
              <w:lang w:val="en" w:eastAsia="en-GB"/>
            </w:rPr>
            <w:t xml:space="preserve"> ensuring each service has all the information available to be in a position to make a positive impact on an individual or family. </w:t>
          </w:r>
          <w:r w:rsidR="00C260B1">
            <w:rPr>
              <w:rFonts w:eastAsia="Times New Roman" w:cstheme="minorHAnsi"/>
              <w:lang w:val="en" w:eastAsia="en-GB"/>
            </w:rPr>
            <w:t>It is however a forever changing situation with new crime, new ways of exploiting the publics most vulnerable</w:t>
          </w:r>
          <w:r w:rsidR="004679DE">
            <w:rPr>
              <w:rFonts w:eastAsia="Times New Roman" w:cstheme="minorHAnsi"/>
              <w:lang w:val="en" w:eastAsia="en-GB"/>
            </w:rPr>
            <w:t xml:space="preserve"> as shown with county lines. It is imperative that police forces and their partnership agencies adapt</w:t>
          </w:r>
          <w:r w:rsidR="00F65397">
            <w:rPr>
              <w:rFonts w:eastAsia="Times New Roman" w:cstheme="minorHAnsi"/>
              <w:lang w:val="en" w:eastAsia="en-GB"/>
            </w:rPr>
            <w:t xml:space="preserve"> to be able to deal with the risk. </w:t>
          </w:r>
          <w:r w:rsidR="000B645D">
            <w:rPr>
              <w:rFonts w:eastAsia="Times New Roman" w:cstheme="minorHAnsi"/>
              <w:lang w:val="en" w:eastAsia="en-GB"/>
            </w:rPr>
            <w:t>However,</w:t>
          </w:r>
          <w:r w:rsidR="00F65397">
            <w:rPr>
              <w:rFonts w:eastAsia="Times New Roman" w:cstheme="minorHAnsi"/>
              <w:lang w:val="en" w:eastAsia="en-GB"/>
            </w:rPr>
            <w:t xml:space="preserve"> in order to deal with it </w:t>
          </w:r>
          <w:r w:rsidR="000B645D">
            <w:rPr>
              <w:rFonts w:eastAsia="Times New Roman" w:cstheme="minorHAnsi"/>
              <w:lang w:val="en" w:eastAsia="en-GB"/>
            </w:rPr>
            <w:t>effectively</w:t>
          </w:r>
          <w:r w:rsidR="00F65397">
            <w:rPr>
              <w:rFonts w:eastAsia="Times New Roman" w:cstheme="minorHAnsi"/>
              <w:lang w:val="en" w:eastAsia="en-GB"/>
            </w:rPr>
            <w:t xml:space="preserve"> as shown in the events of history government funding continues to be a major talking point in giving the police the tools and resource to deal with such a risk to the public. The protection of our most vulnerable however must take priority at all costs</w:t>
          </w:r>
          <w:r w:rsidR="00D03DBD">
            <w:rPr>
              <w:rFonts w:eastAsia="Times New Roman" w:cstheme="minorHAnsi"/>
              <w:lang w:val="en" w:eastAsia="en-GB"/>
            </w:rPr>
            <w:t xml:space="preserve">. </w:t>
          </w:r>
        </w:p>
        <w:p w14:paraId="63701C18" w14:textId="77777777" w:rsidR="00002A74" w:rsidRPr="007F09CF" w:rsidRDefault="00002A74" w:rsidP="007F09CF">
          <w:pPr>
            <w:spacing w:before="100" w:beforeAutospacing="1" w:after="100" w:afterAutospacing="1" w:line="240" w:lineRule="auto"/>
            <w:rPr>
              <w:rFonts w:eastAsia="Times New Roman" w:cstheme="minorHAnsi"/>
              <w:lang w:val="en" w:eastAsia="en-GB"/>
            </w:rPr>
          </w:pPr>
        </w:p>
        <w:p w14:paraId="1DD71ED1" w14:textId="49E874EA" w:rsidR="00886E24" w:rsidRDefault="00886E24" w:rsidP="00A05930">
          <w:pPr>
            <w:spacing w:before="100" w:beforeAutospacing="1" w:after="100" w:afterAutospacing="1" w:line="240" w:lineRule="auto"/>
            <w:rPr>
              <w:rFonts w:ascii="Indy Serif" w:hAnsi="Indy Serif"/>
              <w:color w:val="222222"/>
              <w:lang w:val="en"/>
            </w:rPr>
          </w:pPr>
        </w:p>
        <w:p w14:paraId="75DA100B" w14:textId="77777777" w:rsidR="009021B4" w:rsidRDefault="009021B4" w:rsidP="00A05930">
          <w:pPr>
            <w:spacing w:before="100" w:beforeAutospacing="1" w:after="100" w:afterAutospacing="1" w:line="240" w:lineRule="auto"/>
            <w:rPr>
              <w:rFonts w:ascii="Indy Serif" w:hAnsi="Indy Serif"/>
              <w:color w:val="222222"/>
              <w:lang w:val="en"/>
            </w:rPr>
          </w:pPr>
        </w:p>
        <w:p w14:paraId="57544E45" w14:textId="77777777" w:rsidR="00886E24" w:rsidRDefault="00886E24" w:rsidP="00A05930">
          <w:pPr>
            <w:spacing w:before="100" w:beforeAutospacing="1" w:after="100" w:afterAutospacing="1" w:line="240" w:lineRule="auto"/>
            <w:rPr>
              <w:rFonts w:ascii="Indy Serif" w:hAnsi="Indy Serif"/>
              <w:color w:val="222222"/>
              <w:lang w:val="en"/>
            </w:rPr>
          </w:pPr>
        </w:p>
        <w:p w14:paraId="451B89EE" w14:textId="4C87379E" w:rsidR="003405CC" w:rsidRDefault="003405CC" w:rsidP="00A05930">
          <w:pPr>
            <w:spacing w:before="100" w:beforeAutospacing="1" w:after="100" w:afterAutospacing="1" w:line="240" w:lineRule="auto"/>
            <w:rPr>
              <w:rFonts w:ascii="Indy Serif" w:hAnsi="Indy Serif"/>
              <w:color w:val="222222"/>
              <w:lang w:val="en"/>
            </w:rPr>
          </w:pPr>
        </w:p>
        <w:p w14:paraId="7A6D7F2A" w14:textId="77777777" w:rsidR="003405CC" w:rsidRDefault="003405CC" w:rsidP="00A05930">
          <w:pPr>
            <w:spacing w:before="100" w:beforeAutospacing="1" w:after="100" w:afterAutospacing="1" w:line="240" w:lineRule="auto"/>
            <w:rPr>
              <w:lang w:val="en"/>
            </w:rPr>
          </w:pPr>
        </w:p>
        <w:p w14:paraId="2A6BE379" w14:textId="77777777" w:rsidR="0064213B" w:rsidRDefault="0064213B" w:rsidP="00A05930">
          <w:pPr>
            <w:spacing w:before="100" w:beforeAutospacing="1" w:after="100" w:afterAutospacing="1" w:line="240" w:lineRule="auto"/>
            <w:rPr>
              <w:lang w:val="en"/>
            </w:rPr>
          </w:pPr>
        </w:p>
        <w:p w14:paraId="026091BD" w14:textId="77777777" w:rsidR="008F012B" w:rsidRDefault="008F012B" w:rsidP="00A05930">
          <w:pPr>
            <w:spacing w:before="100" w:beforeAutospacing="1" w:after="100" w:afterAutospacing="1" w:line="240" w:lineRule="auto"/>
            <w:rPr>
              <w:rFonts w:ascii="Calibri" w:eastAsia="Times New Roman" w:hAnsi="Calibri" w:cs="Calibri"/>
              <w:lang w:val="en" w:eastAsia="en-GB"/>
            </w:rPr>
          </w:pPr>
        </w:p>
        <w:p w14:paraId="749108B4" w14:textId="77777777" w:rsidR="008878D8" w:rsidRDefault="008878D8" w:rsidP="00092B02">
          <w:pPr>
            <w:spacing w:before="100" w:beforeAutospacing="1" w:after="100" w:afterAutospacing="1" w:line="240" w:lineRule="auto"/>
            <w:jc w:val="center"/>
            <w:rPr>
              <w:rFonts w:ascii="Calibri" w:eastAsia="Times New Roman" w:hAnsi="Calibri" w:cs="Calibri"/>
              <w:b/>
              <w:bCs/>
              <w:u w:val="single"/>
              <w:lang w:val="en" w:eastAsia="en-GB"/>
            </w:rPr>
          </w:pPr>
        </w:p>
        <w:p w14:paraId="45A0695C" w14:textId="57A08FFC" w:rsidR="00A05930" w:rsidRDefault="00092B02" w:rsidP="00092B02">
          <w:pPr>
            <w:spacing w:before="100" w:beforeAutospacing="1" w:after="100" w:afterAutospacing="1" w:line="240" w:lineRule="auto"/>
            <w:jc w:val="center"/>
            <w:rPr>
              <w:rFonts w:ascii="Calibri" w:eastAsia="Times New Roman" w:hAnsi="Calibri" w:cs="Calibri"/>
              <w:b/>
              <w:bCs/>
              <w:u w:val="single"/>
              <w:lang w:val="en" w:eastAsia="en-GB"/>
            </w:rPr>
          </w:pPr>
          <w:r w:rsidRPr="00092B02">
            <w:rPr>
              <w:rFonts w:ascii="Calibri" w:eastAsia="Times New Roman" w:hAnsi="Calibri" w:cs="Calibri"/>
              <w:b/>
              <w:bCs/>
              <w:u w:val="single"/>
              <w:lang w:val="en" w:eastAsia="en-GB"/>
            </w:rPr>
            <w:lastRenderedPageBreak/>
            <w:t>Reference list</w:t>
          </w:r>
        </w:p>
        <w:p w14:paraId="124982EA" w14:textId="7F9BF4CF" w:rsidR="00701E72" w:rsidRPr="00701E72" w:rsidRDefault="00701E72" w:rsidP="00701E72">
          <w:pPr>
            <w:spacing w:before="100" w:beforeAutospacing="1" w:after="100" w:afterAutospacing="1" w:line="240" w:lineRule="auto"/>
            <w:rPr>
              <w:rFonts w:eastAsia="Times New Roman" w:cstheme="minorHAnsi"/>
              <w:sz w:val="24"/>
              <w:szCs w:val="24"/>
              <w:lang w:val="en" w:eastAsia="en-GB"/>
            </w:rPr>
          </w:pPr>
          <w:r w:rsidRPr="00701E72">
            <w:rPr>
              <w:rFonts w:eastAsia="Times New Roman" w:cstheme="minorHAnsi"/>
              <w:sz w:val="24"/>
              <w:szCs w:val="24"/>
              <w:lang w:val="en" w:eastAsia="en-GB"/>
            </w:rPr>
            <w:t xml:space="preserve">Allen, V., 2021. </w:t>
          </w:r>
          <w:r w:rsidRPr="00701E72">
            <w:rPr>
              <w:rFonts w:eastAsia="Times New Roman" w:cstheme="minorHAnsi"/>
              <w:i/>
              <w:iCs/>
              <w:sz w:val="24"/>
              <w:szCs w:val="24"/>
              <w:lang w:val="en" w:eastAsia="en-GB"/>
            </w:rPr>
            <w:t>Treated Like A Dog, Used As A Punchbag: The Life And Death Of A Baby Boy Called 'Smiley'</w:t>
          </w:r>
          <w:r w:rsidRPr="00701E72">
            <w:rPr>
              <w:rFonts w:eastAsia="Times New Roman" w:cstheme="minorHAnsi"/>
              <w:sz w:val="24"/>
              <w:szCs w:val="24"/>
              <w:lang w:val="en" w:eastAsia="en-GB"/>
            </w:rPr>
            <w:t>. [online] Mail Online. Available at: &lt;https://www.dailymail.co.uk/news/article-1084972/Treated-like-dog-used-punchbag-The-life-death-baby-boy-called-Smiley.html&gt;</w:t>
          </w:r>
        </w:p>
        <w:p w14:paraId="29300381" w14:textId="1D0BAFEC" w:rsidR="00701E72" w:rsidRPr="00701E72" w:rsidRDefault="00701E72" w:rsidP="00701E72">
          <w:pPr>
            <w:spacing w:before="100" w:beforeAutospacing="1" w:after="100" w:afterAutospacing="1" w:line="240" w:lineRule="auto"/>
            <w:rPr>
              <w:rFonts w:eastAsia="Times New Roman" w:cstheme="minorHAnsi"/>
              <w:sz w:val="24"/>
              <w:szCs w:val="24"/>
              <w:lang w:val="en" w:eastAsia="en-GB"/>
            </w:rPr>
          </w:pPr>
          <w:r w:rsidRPr="00701E72">
            <w:rPr>
              <w:rFonts w:eastAsia="Times New Roman" w:cstheme="minorHAnsi"/>
              <w:sz w:val="24"/>
              <w:szCs w:val="24"/>
              <w:lang w:val="en" w:eastAsia="en-GB"/>
            </w:rPr>
            <w:t xml:space="preserve">Cdc.gov. 2021. </w:t>
          </w:r>
          <w:r w:rsidRPr="00701E72">
            <w:rPr>
              <w:rFonts w:eastAsia="Times New Roman" w:cstheme="minorHAnsi"/>
              <w:i/>
              <w:iCs/>
              <w:sz w:val="24"/>
              <w:szCs w:val="24"/>
              <w:lang w:val="en" w:eastAsia="en-GB"/>
            </w:rPr>
            <w:t>Adverse Childhood Experiences (Aces)</w:t>
          </w:r>
          <w:r w:rsidRPr="00701E72">
            <w:rPr>
              <w:rFonts w:eastAsia="Times New Roman" w:cstheme="minorHAnsi"/>
              <w:sz w:val="24"/>
              <w:szCs w:val="24"/>
              <w:lang w:val="en" w:eastAsia="en-GB"/>
            </w:rPr>
            <w:t xml:space="preserve">. [online] Available at: &lt;https://www.cdc.gov/violenceprevention/aces/index.html&gt; </w:t>
          </w:r>
        </w:p>
        <w:p w14:paraId="3203440E" w14:textId="6468BAFD" w:rsidR="00701E72" w:rsidRPr="00701E72" w:rsidRDefault="00701E72" w:rsidP="00701E72">
          <w:pPr>
            <w:spacing w:before="100" w:beforeAutospacing="1" w:after="100" w:afterAutospacing="1" w:line="240" w:lineRule="auto"/>
            <w:rPr>
              <w:rFonts w:eastAsia="Times New Roman" w:cstheme="minorHAnsi"/>
              <w:sz w:val="24"/>
              <w:szCs w:val="24"/>
              <w:lang w:val="en" w:eastAsia="en-GB"/>
            </w:rPr>
          </w:pPr>
          <w:r w:rsidRPr="00701E72">
            <w:rPr>
              <w:rFonts w:eastAsia="Times New Roman" w:cstheme="minorHAnsi"/>
              <w:sz w:val="24"/>
              <w:szCs w:val="24"/>
              <w:lang w:val="en" w:eastAsia="en-GB"/>
            </w:rPr>
            <w:t xml:space="preserve">Cps.gov.uk. 2021. </w:t>
          </w:r>
          <w:r w:rsidRPr="00701E72">
            <w:rPr>
              <w:rFonts w:eastAsia="Times New Roman" w:cstheme="minorHAnsi"/>
              <w:i/>
              <w:iCs/>
              <w:sz w:val="24"/>
              <w:szCs w:val="24"/>
              <w:lang w:val="en" w:eastAsia="en-GB"/>
            </w:rPr>
            <w:t>Victims Of Crime (The Code Of Practice) - CPS Legal Guidance | The Crown Prosecution Service</w:t>
          </w:r>
          <w:r w:rsidRPr="00701E72">
            <w:rPr>
              <w:rFonts w:eastAsia="Times New Roman" w:cstheme="minorHAnsi"/>
              <w:sz w:val="24"/>
              <w:szCs w:val="24"/>
              <w:lang w:val="en" w:eastAsia="en-GB"/>
            </w:rPr>
            <w:t xml:space="preserve">. [online] Available at: &lt;https://www.cps.gov.uk/legal-guidance/victims-crime-code-practice-cps-legal-guidance&gt; </w:t>
          </w:r>
        </w:p>
        <w:p w14:paraId="42569EE8" w14:textId="20DA55FA" w:rsidR="00701E72" w:rsidRPr="00701E72" w:rsidRDefault="00701E72" w:rsidP="00701E72">
          <w:pPr>
            <w:spacing w:before="100" w:beforeAutospacing="1" w:after="100" w:afterAutospacing="1" w:line="240" w:lineRule="auto"/>
            <w:rPr>
              <w:rFonts w:eastAsia="Times New Roman" w:cstheme="minorHAnsi"/>
              <w:sz w:val="24"/>
              <w:szCs w:val="24"/>
              <w:lang w:val="en" w:eastAsia="en-GB"/>
            </w:rPr>
          </w:pPr>
          <w:r w:rsidRPr="00701E72">
            <w:rPr>
              <w:rFonts w:eastAsia="Times New Roman" w:cstheme="minorHAnsi"/>
              <w:sz w:val="24"/>
              <w:szCs w:val="24"/>
              <w:lang w:val="en" w:eastAsia="en-GB"/>
            </w:rPr>
            <w:t xml:space="preserve">Cqc.org.uk. 2021. </w:t>
          </w:r>
          <w:r w:rsidRPr="00701E72">
            <w:rPr>
              <w:rFonts w:eastAsia="Times New Roman" w:cstheme="minorHAnsi"/>
              <w:i/>
              <w:iCs/>
              <w:sz w:val="24"/>
              <w:szCs w:val="24"/>
              <w:lang w:val="en" w:eastAsia="en-GB"/>
            </w:rPr>
            <w:t>Care Quality Commission Publishes Report On The NHS Care Of Baby Peter</w:t>
          </w:r>
          <w:r w:rsidRPr="00701E72">
            <w:rPr>
              <w:rFonts w:eastAsia="Times New Roman" w:cstheme="minorHAnsi"/>
              <w:sz w:val="24"/>
              <w:szCs w:val="24"/>
              <w:lang w:val="en" w:eastAsia="en-GB"/>
            </w:rPr>
            <w:t>. [online] Available at: &lt;https://www.cqc.org.uk/news/releases/care-quality-commission-publishes-report-nhs-care-baby-peter</w:t>
          </w:r>
        </w:p>
        <w:p w14:paraId="101B119C" w14:textId="73211808" w:rsidR="00701E72" w:rsidRPr="00701E72" w:rsidRDefault="00701E72" w:rsidP="00701E72">
          <w:pPr>
            <w:spacing w:before="100" w:beforeAutospacing="1" w:after="100" w:afterAutospacing="1" w:line="240" w:lineRule="auto"/>
            <w:rPr>
              <w:rFonts w:eastAsia="Times New Roman" w:cstheme="minorHAnsi"/>
              <w:sz w:val="24"/>
              <w:szCs w:val="24"/>
              <w:lang w:val="en" w:eastAsia="en-GB"/>
            </w:rPr>
          </w:pPr>
          <w:r w:rsidRPr="00701E72">
            <w:rPr>
              <w:rFonts w:eastAsia="Times New Roman" w:cstheme="minorHAnsi"/>
              <w:sz w:val="24"/>
              <w:szCs w:val="24"/>
              <w:lang w:val="en" w:eastAsia="en-GB"/>
            </w:rPr>
            <w:t xml:space="preserve">GOV.UK. 2021. </w:t>
          </w:r>
          <w:r w:rsidRPr="00701E72">
            <w:rPr>
              <w:rFonts w:eastAsia="Times New Roman" w:cstheme="minorHAnsi"/>
              <w:i/>
              <w:iCs/>
              <w:sz w:val="24"/>
              <w:szCs w:val="24"/>
              <w:lang w:val="en" w:eastAsia="en-GB"/>
            </w:rPr>
            <w:t>County Lines: Criminal Exploitation Of Children And Vulnerable Adults</w:t>
          </w:r>
          <w:r w:rsidRPr="00701E72">
            <w:rPr>
              <w:rFonts w:eastAsia="Times New Roman" w:cstheme="minorHAnsi"/>
              <w:sz w:val="24"/>
              <w:szCs w:val="24"/>
              <w:lang w:val="en" w:eastAsia="en-GB"/>
            </w:rPr>
            <w:t xml:space="preserve">. [online] Available at: &lt;https://www.gov.uk/government/collections/county-lines-criminal-exploitation-of-children-and-vulnerable-adults&gt; </w:t>
          </w:r>
        </w:p>
        <w:p w14:paraId="797F53A7" w14:textId="57A3DE4B" w:rsidR="00701E72" w:rsidRPr="00701E72" w:rsidRDefault="00701E72" w:rsidP="00701E72">
          <w:pPr>
            <w:spacing w:before="100" w:beforeAutospacing="1" w:after="100" w:afterAutospacing="1" w:line="240" w:lineRule="auto"/>
            <w:rPr>
              <w:rFonts w:eastAsia="Times New Roman" w:cstheme="minorHAnsi"/>
              <w:sz w:val="24"/>
              <w:szCs w:val="24"/>
              <w:lang w:val="en" w:eastAsia="en-GB"/>
            </w:rPr>
          </w:pPr>
          <w:r w:rsidRPr="00701E72">
            <w:rPr>
              <w:rFonts w:eastAsia="Times New Roman" w:cstheme="minorHAnsi"/>
              <w:sz w:val="24"/>
              <w:szCs w:val="24"/>
              <w:lang w:val="en" w:eastAsia="en-GB"/>
            </w:rPr>
            <w:t xml:space="preserve">Gwent.police.uk. 2021. </w:t>
          </w:r>
          <w:r w:rsidRPr="00701E72">
            <w:rPr>
              <w:rFonts w:eastAsia="Times New Roman" w:cstheme="minorHAnsi"/>
              <w:i/>
              <w:iCs/>
              <w:sz w:val="24"/>
              <w:szCs w:val="24"/>
              <w:lang w:val="en" w:eastAsia="en-GB"/>
            </w:rPr>
            <w:t>Home</w:t>
          </w:r>
          <w:r w:rsidRPr="00701E72">
            <w:rPr>
              <w:rFonts w:eastAsia="Times New Roman" w:cstheme="minorHAnsi"/>
              <w:sz w:val="24"/>
              <w:szCs w:val="24"/>
              <w:lang w:val="en" w:eastAsia="en-GB"/>
            </w:rPr>
            <w:t xml:space="preserve">. [online] Available at: &lt;https://www.gwent.police.uk/#:~:text=The%20Police%20and%20Crime%20Priorities%20for%20Gwent%201,to%20work%20together%20to%20...%20More%20items...%20&gt; </w:t>
          </w:r>
        </w:p>
        <w:p w14:paraId="24B92089" w14:textId="76F7168D" w:rsidR="00701E72" w:rsidRPr="00701E72" w:rsidRDefault="00701E72" w:rsidP="00701E72">
          <w:pPr>
            <w:spacing w:before="100" w:beforeAutospacing="1" w:after="100" w:afterAutospacing="1" w:line="240" w:lineRule="auto"/>
            <w:rPr>
              <w:rFonts w:eastAsia="Times New Roman" w:cstheme="minorHAnsi"/>
              <w:sz w:val="24"/>
              <w:szCs w:val="24"/>
              <w:lang w:val="en" w:eastAsia="en-GB"/>
            </w:rPr>
          </w:pPr>
          <w:r w:rsidRPr="00701E72">
            <w:rPr>
              <w:rFonts w:eastAsia="Times New Roman" w:cstheme="minorHAnsi"/>
              <w:sz w:val="24"/>
              <w:szCs w:val="24"/>
              <w:lang w:val="en" w:eastAsia="en-GB"/>
            </w:rPr>
            <w:t xml:space="preserve">Hampshiresab.org.uk. 2021. </w:t>
          </w:r>
          <w:r w:rsidRPr="00701E72">
            <w:rPr>
              <w:rFonts w:eastAsia="Times New Roman" w:cstheme="minorHAnsi"/>
              <w:i/>
              <w:iCs/>
              <w:sz w:val="24"/>
              <w:szCs w:val="24"/>
              <w:lang w:val="en" w:eastAsia="en-GB"/>
            </w:rPr>
            <w:t>Fiona Pilkington (Leicestershire) | Hampshire Safeguarding Adults Board</w:t>
          </w:r>
          <w:r w:rsidRPr="00701E72">
            <w:rPr>
              <w:rFonts w:eastAsia="Times New Roman" w:cstheme="minorHAnsi"/>
              <w:sz w:val="24"/>
              <w:szCs w:val="24"/>
              <w:lang w:val="en" w:eastAsia="en-GB"/>
            </w:rPr>
            <w:t xml:space="preserve">. [online] Available at: &lt;https://www.hampshiresab.org.uk/learning-from-experience-database/serious-case-reviews/fiona-pilkington-leicestershire/&gt; </w:t>
          </w:r>
        </w:p>
        <w:p w14:paraId="6D21ECC7" w14:textId="0029207A" w:rsidR="00701E72" w:rsidRPr="00701E72" w:rsidRDefault="00701E72" w:rsidP="00701E72">
          <w:pPr>
            <w:spacing w:before="100" w:beforeAutospacing="1" w:after="100" w:afterAutospacing="1" w:line="240" w:lineRule="auto"/>
            <w:rPr>
              <w:rFonts w:eastAsia="Times New Roman" w:cstheme="minorHAnsi"/>
              <w:sz w:val="24"/>
              <w:szCs w:val="24"/>
              <w:lang w:val="en" w:eastAsia="en-GB"/>
            </w:rPr>
          </w:pPr>
          <w:r w:rsidRPr="00701E72">
            <w:rPr>
              <w:rFonts w:eastAsia="Times New Roman" w:cstheme="minorHAnsi"/>
              <w:sz w:val="24"/>
              <w:szCs w:val="24"/>
              <w:lang w:val="en" w:eastAsia="en-GB"/>
            </w:rPr>
            <w:t xml:space="preserve">Nationalcrimeagency.gov.uk. 2021. </w:t>
          </w:r>
          <w:r w:rsidRPr="00701E72">
            <w:rPr>
              <w:rFonts w:eastAsia="Times New Roman" w:cstheme="minorHAnsi"/>
              <w:i/>
              <w:iCs/>
              <w:sz w:val="24"/>
              <w:szCs w:val="24"/>
              <w:lang w:val="en" w:eastAsia="en-GB"/>
            </w:rPr>
            <w:t>County Lines</w:t>
          </w:r>
          <w:r w:rsidRPr="00701E72">
            <w:rPr>
              <w:rFonts w:eastAsia="Times New Roman" w:cstheme="minorHAnsi"/>
              <w:sz w:val="24"/>
              <w:szCs w:val="24"/>
              <w:lang w:val="en" w:eastAsia="en-GB"/>
            </w:rPr>
            <w:t xml:space="preserve">. [online] Available at: &lt;https://www.nationalcrimeagency.gov.uk/what-we-do/crime-threats/drug-trafficking/county-lines&gt; </w:t>
          </w:r>
        </w:p>
        <w:p w14:paraId="4985734C" w14:textId="44CFA889" w:rsidR="00701E72" w:rsidRPr="00701E72" w:rsidRDefault="00701E72" w:rsidP="00701E72">
          <w:pPr>
            <w:spacing w:before="100" w:beforeAutospacing="1" w:after="100" w:afterAutospacing="1" w:line="240" w:lineRule="auto"/>
            <w:rPr>
              <w:rFonts w:eastAsia="Times New Roman" w:cstheme="minorHAnsi"/>
              <w:sz w:val="24"/>
              <w:szCs w:val="24"/>
              <w:lang w:val="en" w:eastAsia="en-GB"/>
            </w:rPr>
          </w:pPr>
          <w:r w:rsidRPr="00701E72">
            <w:rPr>
              <w:rFonts w:eastAsia="Times New Roman" w:cstheme="minorHAnsi"/>
              <w:sz w:val="24"/>
              <w:szCs w:val="24"/>
              <w:lang w:val="en" w:eastAsia="en-GB"/>
            </w:rPr>
            <w:t xml:space="preserve">Operationencompass.org. 2021. </w:t>
          </w:r>
          <w:r w:rsidRPr="00701E72">
            <w:rPr>
              <w:rFonts w:eastAsia="Times New Roman" w:cstheme="minorHAnsi"/>
              <w:i/>
              <w:iCs/>
              <w:sz w:val="24"/>
              <w:szCs w:val="24"/>
              <w:lang w:val="en" w:eastAsia="en-GB"/>
            </w:rPr>
            <w:t>Home : Operation Encompass</w:t>
          </w:r>
          <w:r w:rsidRPr="00701E72">
            <w:rPr>
              <w:rFonts w:eastAsia="Times New Roman" w:cstheme="minorHAnsi"/>
              <w:sz w:val="24"/>
              <w:szCs w:val="24"/>
              <w:lang w:val="en" w:eastAsia="en-GB"/>
            </w:rPr>
            <w:t xml:space="preserve">. [online] Available at: &lt;https://www.operationencompass.org/&gt; </w:t>
          </w:r>
        </w:p>
        <w:p w14:paraId="1FA4FEC2" w14:textId="6D815CCB" w:rsidR="00701E72" w:rsidRPr="00701E72" w:rsidRDefault="00701E72" w:rsidP="00701E72">
          <w:pPr>
            <w:spacing w:before="100" w:beforeAutospacing="1" w:after="100" w:afterAutospacing="1" w:line="240" w:lineRule="auto"/>
            <w:rPr>
              <w:rFonts w:eastAsia="Times New Roman" w:cstheme="minorHAnsi"/>
              <w:sz w:val="24"/>
              <w:szCs w:val="24"/>
              <w:lang w:val="en" w:eastAsia="en-GB"/>
            </w:rPr>
          </w:pPr>
          <w:r w:rsidRPr="00701E72">
            <w:rPr>
              <w:rFonts w:eastAsia="Times New Roman" w:cstheme="minorHAnsi"/>
              <w:sz w:val="24"/>
              <w:szCs w:val="24"/>
              <w:lang w:val="en" w:eastAsia="en-GB"/>
            </w:rPr>
            <w:t xml:space="preserve">Oxfordlearnersdictionaries.com. 2021. </w:t>
          </w:r>
          <w:r w:rsidRPr="00701E72">
            <w:rPr>
              <w:rFonts w:eastAsia="Times New Roman" w:cstheme="minorHAnsi"/>
              <w:i/>
              <w:iCs/>
              <w:sz w:val="24"/>
              <w:szCs w:val="24"/>
              <w:lang w:val="en" w:eastAsia="en-GB"/>
            </w:rPr>
            <w:t>Victim Noun - Definition, Pictures, Pronunciation And Usage Notes | Oxford Advanced Learner's Dictionary At Oxfordlearnersdictionaries.Com</w:t>
          </w:r>
          <w:r w:rsidRPr="00701E72">
            <w:rPr>
              <w:rFonts w:eastAsia="Times New Roman" w:cstheme="minorHAnsi"/>
              <w:sz w:val="24"/>
              <w:szCs w:val="24"/>
              <w:lang w:val="en" w:eastAsia="en-GB"/>
            </w:rPr>
            <w:t xml:space="preserve">. [online] Available at: &lt;https://www.oxfordlearnersdictionaries.com/definition/english/victim&gt; </w:t>
          </w:r>
        </w:p>
        <w:p w14:paraId="17CE0B48" w14:textId="16D1DBD9" w:rsidR="00701E72" w:rsidRPr="00701E72" w:rsidRDefault="00701E72" w:rsidP="00701E72">
          <w:pPr>
            <w:spacing w:before="100" w:beforeAutospacing="1" w:after="100" w:afterAutospacing="1" w:line="240" w:lineRule="auto"/>
            <w:rPr>
              <w:rFonts w:eastAsia="Times New Roman" w:cstheme="minorHAnsi"/>
              <w:sz w:val="24"/>
              <w:szCs w:val="24"/>
              <w:lang w:val="en" w:eastAsia="en-GB"/>
            </w:rPr>
          </w:pPr>
          <w:r w:rsidRPr="00701E72">
            <w:rPr>
              <w:rFonts w:eastAsia="Times New Roman" w:cstheme="minorHAnsi"/>
              <w:sz w:val="24"/>
              <w:szCs w:val="24"/>
              <w:lang w:val="en" w:eastAsia="en-GB"/>
            </w:rPr>
            <w:t xml:space="preserve">Sky News. 2021. </w:t>
          </w:r>
          <w:r w:rsidRPr="00701E72">
            <w:rPr>
              <w:rFonts w:eastAsia="Times New Roman" w:cstheme="minorHAnsi"/>
              <w:i/>
              <w:iCs/>
              <w:sz w:val="24"/>
              <w:szCs w:val="24"/>
              <w:lang w:val="en" w:eastAsia="en-GB"/>
            </w:rPr>
            <w:t>Police Call For More Help To Deal With 'County Lines' Drug Gangs</w:t>
          </w:r>
          <w:r w:rsidRPr="00701E72">
            <w:rPr>
              <w:rFonts w:eastAsia="Times New Roman" w:cstheme="minorHAnsi"/>
              <w:sz w:val="24"/>
              <w:szCs w:val="24"/>
              <w:lang w:val="en" w:eastAsia="en-GB"/>
            </w:rPr>
            <w:t xml:space="preserve">. [online] Available at: &lt;https://news.sky.com/story/police-call-for-more-help-to-deal-with-county-lines-drug-gangs-11943202&gt; </w:t>
          </w:r>
        </w:p>
        <w:p w14:paraId="5693827A" w14:textId="0BEBD04D" w:rsidR="00701E72" w:rsidRPr="00701E72" w:rsidRDefault="00701E72" w:rsidP="00701E72">
          <w:pPr>
            <w:spacing w:before="100" w:beforeAutospacing="1" w:after="100" w:afterAutospacing="1" w:line="240" w:lineRule="auto"/>
            <w:rPr>
              <w:rFonts w:eastAsia="Times New Roman" w:cstheme="minorHAnsi"/>
              <w:sz w:val="24"/>
              <w:szCs w:val="24"/>
              <w:lang w:val="en" w:eastAsia="en-GB"/>
            </w:rPr>
          </w:pPr>
          <w:r w:rsidRPr="00701E72">
            <w:rPr>
              <w:rFonts w:eastAsia="Times New Roman" w:cstheme="minorHAnsi"/>
              <w:sz w:val="24"/>
              <w:szCs w:val="24"/>
              <w:lang w:val="en" w:eastAsia="en-GB"/>
            </w:rPr>
            <w:t xml:space="preserve">The Independent. 2021. </w:t>
          </w:r>
          <w:r w:rsidRPr="00701E72">
            <w:rPr>
              <w:rFonts w:eastAsia="Times New Roman" w:cstheme="minorHAnsi"/>
              <w:i/>
              <w:iCs/>
              <w:sz w:val="24"/>
              <w:szCs w:val="24"/>
              <w:lang w:val="en" w:eastAsia="en-GB"/>
            </w:rPr>
            <w:t>‘Disjointed’ Policing Hampering Efforts To Tackle County Lines Exploitation, Watchdog Finds</w:t>
          </w:r>
          <w:r w:rsidRPr="00701E72">
            <w:rPr>
              <w:rFonts w:eastAsia="Times New Roman" w:cstheme="minorHAnsi"/>
              <w:sz w:val="24"/>
              <w:szCs w:val="24"/>
              <w:lang w:val="en" w:eastAsia="en-GB"/>
            </w:rPr>
            <w:t xml:space="preserve">. [online] Available at: </w:t>
          </w:r>
          <w:r w:rsidRPr="00701E72">
            <w:rPr>
              <w:rFonts w:eastAsia="Times New Roman" w:cstheme="minorHAnsi"/>
              <w:sz w:val="24"/>
              <w:szCs w:val="24"/>
              <w:lang w:val="en" w:eastAsia="en-GB"/>
            </w:rPr>
            <w:lastRenderedPageBreak/>
            <w:t xml:space="preserve">&lt;https://www.independent.co.uk/news/uk/home-news/county-lines-police-exploitation-children-report-a9277241.html&gt; </w:t>
          </w:r>
        </w:p>
        <w:p w14:paraId="74015A6F" w14:textId="70A2E3D9" w:rsidR="00701E72" w:rsidRPr="00701E72" w:rsidRDefault="00701E72" w:rsidP="00701E72">
          <w:pPr>
            <w:spacing w:before="100" w:beforeAutospacing="1" w:after="100" w:afterAutospacing="1" w:line="240" w:lineRule="auto"/>
            <w:rPr>
              <w:rFonts w:eastAsia="Times New Roman" w:cstheme="minorHAnsi"/>
              <w:sz w:val="24"/>
              <w:szCs w:val="24"/>
              <w:lang w:val="en" w:eastAsia="en-GB"/>
            </w:rPr>
          </w:pPr>
          <w:r w:rsidRPr="00701E72">
            <w:rPr>
              <w:rFonts w:eastAsia="Times New Roman" w:cstheme="minorHAnsi"/>
              <w:sz w:val="24"/>
              <w:szCs w:val="24"/>
              <w:lang w:val="en" w:eastAsia="en-GB"/>
            </w:rPr>
            <w:t xml:space="preserve">Uk.sagepub.com. 2021. [online] Available at: &lt;https://uk.sagepub.com/sites/default/files/upm-assets/83271_book_item_83271.pdf&gt; </w:t>
          </w:r>
        </w:p>
        <w:p w14:paraId="72F7458A" w14:textId="340BFFC8" w:rsidR="00701E72" w:rsidRPr="00701E72" w:rsidRDefault="00701E72" w:rsidP="00701E72">
          <w:pPr>
            <w:spacing w:before="100" w:beforeAutospacing="1" w:after="100" w:afterAutospacing="1" w:line="240" w:lineRule="auto"/>
            <w:rPr>
              <w:rFonts w:eastAsia="Times New Roman" w:cstheme="minorHAnsi"/>
              <w:sz w:val="24"/>
              <w:szCs w:val="24"/>
              <w:lang w:val="en" w:eastAsia="en-GB"/>
            </w:rPr>
          </w:pPr>
          <w:r w:rsidRPr="00701E72">
            <w:rPr>
              <w:rFonts w:eastAsia="Times New Roman" w:cstheme="minorHAnsi"/>
              <w:sz w:val="24"/>
              <w:szCs w:val="24"/>
              <w:lang w:val="en" w:eastAsia="en-GB"/>
            </w:rPr>
            <w:t xml:space="preserve">Ukcrimestats.com. 2021. </w:t>
          </w:r>
          <w:r w:rsidRPr="00701E72">
            <w:rPr>
              <w:rFonts w:eastAsia="Times New Roman" w:cstheme="minorHAnsi"/>
              <w:i/>
              <w:iCs/>
              <w:sz w:val="24"/>
              <w:szCs w:val="24"/>
              <w:lang w:val="en" w:eastAsia="en-GB"/>
            </w:rPr>
            <w:t>Ukcrimestats.Com - Gwent Police</w:t>
          </w:r>
          <w:r w:rsidRPr="00701E72">
            <w:rPr>
              <w:rFonts w:eastAsia="Times New Roman" w:cstheme="minorHAnsi"/>
              <w:sz w:val="24"/>
              <w:szCs w:val="24"/>
              <w:lang w:val="en" w:eastAsia="en-GB"/>
            </w:rPr>
            <w:t xml:space="preserve">. [online] Available at: &lt;https://ukcrimestats.com/Police_Force/Gwent_Police&gt; </w:t>
          </w:r>
        </w:p>
        <w:p w14:paraId="1333AAA8" w14:textId="4B60708D" w:rsidR="00701E72" w:rsidRPr="00701E72" w:rsidRDefault="00701E72" w:rsidP="00701E72">
          <w:pPr>
            <w:spacing w:before="100" w:beforeAutospacing="1" w:after="100" w:afterAutospacing="1" w:line="240" w:lineRule="auto"/>
            <w:rPr>
              <w:rFonts w:eastAsia="Times New Roman" w:cstheme="minorHAnsi"/>
              <w:sz w:val="24"/>
              <w:szCs w:val="24"/>
              <w:lang w:val="en" w:eastAsia="en-GB"/>
            </w:rPr>
          </w:pPr>
          <w:r w:rsidRPr="00701E72">
            <w:rPr>
              <w:rFonts w:eastAsia="Times New Roman" w:cstheme="minorHAnsi"/>
              <w:sz w:val="24"/>
              <w:szCs w:val="24"/>
              <w:lang w:val="en" w:eastAsia="en-GB"/>
            </w:rPr>
            <w:t xml:space="preserve">Wales.nhs.uk. 2021. [online] Available at: &lt;http://www.wales.nhs.uk/sitesplus/documents/888/ACE%20Chronic%20Disease%20report%20%289%29%20%282%29.pdf&gt; </w:t>
          </w:r>
        </w:p>
        <w:p w14:paraId="76C03BB5" w14:textId="77777777" w:rsidR="008878D8" w:rsidRDefault="008878D8" w:rsidP="008878D8">
          <w:pPr>
            <w:spacing w:before="100" w:beforeAutospacing="1" w:after="100" w:afterAutospacing="1" w:line="240" w:lineRule="auto"/>
            <w:rPr>
              <w:rFonts w:ascii="Calibri" w:eastAsia="Times New Roman" w:hAnsi="Calibri" w:cs="Calibri"/>
              <w:b/>
              <w:bCs/>
              <w:u w:val="single"/>
              <w:lang w:val="en" w:eastAsia="en-GB"/>
            </w:rPr>
          </w:pPr>
        </w:p>
        <w:p w14:paraId="11DB0462" w14:textId="4CBE5A92" w:rsidR="00092B02" w:rsidRDefault="00092B02" w:rsidP="00092B02">
          <w:pPr>
            <w:spacing w:before="100" w:beforeAutospacing="1" w:after="100" w:afterAutospacing="1" w:line="240" w:lineRule="auto"/>
            <w:jc w:val="center"/>
            <w:rPr>
              <w:rFonts w:ascii="Calibri" w:eastAsia="Times New Roman" w:hAnsi="Calibri" w:cs="Calibri"/>
              <w:b/>
              <w:bCs/>
              <w:u w:val="single"/>
              <w:lang w:val="en" w:eastAsia="en-GB"/>
            </w:rPr>
          </w:pPr>
        </w:p>
        <w:p w14:paraId="3DA57113" w14:textId="77777777" w:rsidR="00092B02" w:rsidRPr="00092B02" w:rsidRDefault="00092B02" w:rsidP="00092B02">
          <w:pPr>
            <w:spacing w:before="100" w:beforeAutospacing="1" w:after="100" w:afterAutospacing="1" w:line="240" w:lineRule="auto"/>
            <w:rPr>
              <w:rFonts w:ascii="Calibri" w:eastAsia="Times New Roman" w:hAnsi="Calibri" w:cs="Calibri"/>
              <w:b/>
              <w:bCs/>
              <w:u w:val="single"/>
              <w:lang w:val="en" w:eastAsia="en-GB"/>
            </w:rPr>
          </w:pPr>
        </w:p>
        <w:p w14:paraId="5F9BECCF" w14:textId="7BD8A945" w:rsidR="00CF2A4B" w:rsidRDefault="00CF2A4B" w:rsidP="00CF2A4B">
          <w:pPr>
            <w:spacing w:before="100" w:beforeAutospacing="1" w:after="100" w:afterAutospacing="1" w:line="240" w:lineRule="auto"/>
            <w:rPr>
              <w:rFonts w:ascii="Calibri" w:eastAsia="Times New Roman" w:hAnsi="Calibri" w:cs="Calibri"/>
              <w:lang w:val="en" w:eastAsia="en-GB"/>
            </w:rPr>
          </w:pPr>
        </w:p>
        <w:p w14:paraId="41E2C7BC" w14:textId="77777777" w:rsidR="00CF2A4B" w:rsidRPr="00CF2A4B" w:rsidRDefault="00CF2A4B" w:rsidP="00CF2A4B">
          <w:pPr>
            <w:spacing w:before="100" w:beforeAutospacing="1" w:after="100" w:afterAutospacing="1" w:line="240" w:lineRule="auto"/>
            <w:rPr>
              <w:rFonts w:ascii="Calibri" w:eastAsia="Times New Roman" w:hAnsi="Calibri" w:cs="Calibri"/>
              <w:lang w:val="en" w:eastAsia="en-GB"/>
            </w:rPr>
          </w:pPr>
        </w:p>
        <w:p w14:paraId="40C2B47D" w14:textId="4FF16687" w:rsidR="00A46662" w:rsidRPr="00A46662" w:rsidRDefault="00A46662" w:rsidP="00CF2A4B">
          <w:pPr>
            <w:pStyle w:val="ListParagraph"/>
            <w:rPr>
              <w:lang w:val="en"/>
            </w:rPr>
          </w:pPr>
        </w:p>
        <w:p w14:paraId="1FFFF7FE" w14:textId="1CD85884" w:rsidR="005536D2" w:rsidRDefault="005536D2" w:rsidP="00B33333">
          <w:pPr>
            <w:rPr>
              <w:lang w:val="en"/>
            </w:rPr>
          </w:pPr>
        </w:p>
        <w:p w14:paraId="32C881AB" w14:textId="77777777" w:rsidR="005536D2" w:rsidRPr="00B33333" w:rsidRDefault="005536D2" w:rsidP="00B33333">
          <w:pPr>
            <w:rPr>
              <w:lang w:val="en"/>
            </w:rPr>
          </w:pPr>
        </w:p>
        <w:p w14:paraId="15ACFFDF" w14:textId="28E0D259" w:rsidR="00AB10E1" w:rsidRDefault="00AB10E1" w:rsidP="00364E51">
          <w:pPr>
            <w:rPr>
              <w:lang w:val="en"/>
            </w:rPr>
          </w:pPr>
        </w:p>
        <w:p w14:paraId="53F26CFC" w14:textId="77777777" w:rsidR="00AB10E1" w:rsidRDefault="00AB10E1" w:rsidP="00364E51">
          <w:pPr>
            <w:rPr>
              <w:lang w:val="en"/>
            </w:rPr>
          </w:pPr>
        </w:p>
        <w:p w14:paraId="6AE150BF" w14:textId="77777777" w:rsidR="00C16C79" w:rsidRPr="00C16C79" w:rsidRDefault="00C16C79" w:rsidP="00C16C79">
          <w:pPr>
            <w:ind w:left="360"/>
            <w:rPr>
              <w:lang w:val="en"/>
            </w:rPr>
          </w:pPr>
        </w:p>
        <w:p w14:paraId="7D683EB1" w14:textId="77777777" w:rsidR="00B70DC1" w:rsidRPr="00B70DC1" w:rsidRDefault="00B70DC1" w:rsidP="002F0DB3">
          <w:pPr>
            <w:jc w:val="center"/>
            <w:rPr>
              <w:lang w:val="en"/>
            </w:rPr>
          </w:pPr>
        </w:p>
        <w:p w14:paraId="5688953D" w14:textId="7BC5E99A" w:rsidR="00565695" w:rsidRPr="0007349F" w:rsidRDefault="00565695" w:rsidP="0007349F">
          <w:pPr>
            <w:rPr>
              <w:lang w:val="en"/>
            </w:rPr>
          </w:pPr>
        </w:p>
        <w:p w14:paraId="27D3D67C" w14:textId="77777777" w:rsidR="00565695" w:rsidRPr="00565695" w:rsidRDefault="00565695" w:rsidP="00565695">
          <w:pPr>
            <w:rPr>
              <w:lang w:val="en"/>
            </w:rPr>
          </w:pPr>
        </w:p>
        <w:p w14:paraId="7CC18CE7" w14:textId="284762E5" w:rsidR="00565695" w:rsidRDefault="00565695" w:rsidP="002F0DB3">
          <w:pPr>
            <w:jc w:val="center"/>
            <w:rPr>
              <w:b/>
              <w:bCs/>
              <w:i/>
              <w:iCs/>
              <w:u w:val="single"/>
              <w:lang w:val="en"/>
            </w:rPr>
          </w:pPr>
        </w:p>
        <w:p w14:paraId="55A9B119" w14:textId="60149A14" w:rsidR="00565695" w:rsidRPr="00565695" w:rsidRDefault="00565695" w:rsidP="00565695">
          <w:pPr>
            <w:rPr>
              <w:lang w:val="en"/>
            </w:rPr>
          </w:pPr>
        </w:p>
        <w:p w14:paraId="2C06F8E9" w14:textId="4C0F0D2C" w:rsidR="00524FA7" w:rsidRDefault="00524FA7" w:rsidP="00816CCD">
          <w:pPr>
            <w:rPr>
              <w:lang w:val="en"/>
            </w:rPr>
          </w:pPr>
        </w:p>
        <w:p w14:paraId="51349FC1" w14:textId="6AE19563" w:rsidR="006248C1" w:rsidRDefault="006248C1" w:rsidP="00816CCD">
          <w:pPr>
            <w:rPr>
              <w:lang w:val="en"/>
            </w:rPr>
          </w:pPr>
        </w:p>
        <w:p w14:paraId="6B2CF4D8" w14:textId="77777777" w:rsidR="006248C1" w:rsidRPr="00816CCD" w:rsidRDefault="006248C1" w:rsidP="00816CCD">
          <w:pPr>
            <w:rPr>
              <w:lang w:val="en"/>
            </w:rPr>
          </w:pPr>
        </w:p>
        <w:p w14:paraId="3D1F8AA7" w14:textId="77777777" w:rsidR="00EF3870" w:rsidRPr="00EF3870" w:rsidRDefault="00EF3870" w:rsidP="00EF3870">
          <w:pPr>
            <w:rPr>
              <w:lang w:val="en"/>
            </w:rPr>
          </w:pPr>
        </w:p>
        <w:p w14:paraId="3CB9071A" w14:textId="77777777" w:rsidR="00EF3870" w:rsidRPr="00EF3870" w:rsidRDefault="00EF3870" w:rsidP="00EF3870">
          <w:pPr>
            <w:rPr>
              <w:lang w:val="en"/>
            </w:rPr>
          </w:pPr>
        </w:p>
        <w:p w14:paraId="6AC5E24E" w14:textId="77777777" w:rsidR="00270B11" w:rsidRDefault="00270B11"/>
        <w:p w14:paraId="4487BC14" w14:textId="77777777" w:rsidR="00270B11" w:rsidRDefault="00270B11"/>
        <w:p w14:paraId="26471AEB" w14:textId="77777777" w:rsidR="0028638B" w:rsidRDefault="00015257"/>
      </w:sdtContent>
    </w:sdt>
    <w:sectPr w:rsidR="0028638B" w:rsidSect="001A33E3">
      <w:head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F9005F" w14:textId="77777777" w:rsidR="001D7D0D" w:rsidRDefault="001D7D0D" w:rsidP="000601CB">
      <w:pPr>
        <w:spacing w:after="0" w:line="240" w:lineRule="auto"/>
      </w:pPr>
      <w:r>
        <w:separator/>
      </w:r>
    </w:p>
  </w:endnote>
  <w:endnote w:type="continuationSeparator" w:id="0">
    <w:p w14:paraId="410C3178" w14:textId="77777777" w:rsidR="001D7D0D" w:rsidRDefault="001D7D0D" w:rsidP="00060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Indy Serif">
    <w:altName w:val="Calibri"/>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0879BE" w14:textId="77777777" w:rsidR="001D7D0D" w:rsidRDefault="001D7D0D" w:rsidP="000601CB">
      <w:pPr>
        <w:spacing w:after="0" w:line="240" w:lineRule="auto"/>
      </w:pPr>
      <w:r>
        <w:separator/>
      </w:r>
    </w:p>
  </w:footnote>
  <w:footnote w:type="continuationSeparator" w:id="0">
    <w:p w14:paraId="24C341AF" w14:textId="77777777" w:rsidR="001D7D0D" w:rsidRDefault="001D7D0D" w:rsidP="000601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45F6C" w14:textId="49E63D2C" w:rsidR="008878D8" w:rsidRDefault="008878D8">
    <w:pPr>
      <w:pStyle w:val="Header"/>
    </w:pPr>
  </w:p>
  <w:p w14:paraId="20C5998E" w14:textId="77777777" w:rsidR="008878D8" w:rsidRDefault="008878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E93136"/>
    <w:multiLevelType w:val="hybridMultilevel"/>
    <w:tmpl w:val="3148DC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8D79BF"/>
    <w:multiLevelType w:val="hybridMultilevel"/>
    <w:tmpl w:val="C152DA9A"/>
    <w:lvl w:ilvl="0" w:tplc="F398AF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3142A6"/>
    <w:multiLevelType w:val="multilevel"/>
    <w:tmpl w:val="5C64F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33E3"/>
    <w:rsid w:val="00002A74"/>
    <w:rsid w:val="00007FFA"/>
    <w:rsid w:val="000130F0"/>
    <w:rsid w:val="00015257"/>
    <w:rsid w:val="0002554B"/>
    <w:rsid w:val="000422A4"/>
    <w:rsid w:val="00047162"/>
    <w:rsid w:val="000601CB"/>
    <w:rsid w:val="0006074B"/>
    <w:rsid w:val="00066D20"/>
    <w:rsid w:val="0007088B"/>
    <w:rsid w:val="00071566"/>
    <w:rsid w:val="0007349F"/>
    <w:rsid w:val="000738E6"/>
    <w:rsid w:val="00083D49"/>
    <w:rsid w:val="00092B02"/>
    <w:rsid w:val="000A5084"/>
    <w:rsid w:val="000A54C1"/>
    <w:rsid w:val="000B645D"/>
    <w:rsid w:val="000B7989"/>
    <w:rsid w:val="000C73C2"/>
    <w:rsid w:val="000D23CD"/>
    <w:rsid w:val="000E130E"/>
    <w:rsid w:val="000E4842"/>
    <w:rsid w:val="000F0C5D"/>
    <w:rsid w:val="00100DB8"/>
    <w:rsid w:val="00121ADC"/>
    <w:rsid w:val="00133D89"/>
    <w:rsid w:val="00141583"/>
    <w:rsid w:val="001457CF"/>
    <w:rsid w:val="00155330"/>
    <w:rsid w:val="00156FA6"/>
    <w:rsid w:val="00162273"/>
    <w:rsid w:val="00162C4D"/>
    <w:rsid w:val="0017000E"/>
    <w:rsid w:val="00171130"/>
    <w:rsid w:val="001719FE"/>
    <w:rsid w:val="00181B94"/>
    <w:rsid w:val="001847DE"/>
    <w:rsid w:val="00193A0C"/>
    <w:rsid w:val="001A33E3"/>
    <w:rsid w:val="001A5B46"/>
    <w:rsid w:val="001B3172"/>
    <w:rsid w:val="001C27AB"/>
    <w:rsid w:val="001C3299"/>
    <w:rsid w:val="001D7D0D"/>
    <w:rsid w:val="001E0345"/>
    <w:rsid w:val="001E2903"/>
    <w:rsid w:val="001E7BE9"/>
    <w:rsid w:val="00217561"/>
    <w:rsid w:val="00217E8E"/>
    <w:rsid w:val="00217F18"/>
    <w:rsid w:val="00231CE5"/>
    <w:rsid w:val="0023537B"/>
    <w:rsid w:val="00251EC9"/>
    <w:rsid w:val="00256239"/>
    <w:rsid w:val="0025629B"/>
    <w:rsid w:val="00256810"/>
    <w:rsid w:val="00260B90"/>
    <w:rsid w:val="00262E41"/>
    <w:rsid w:val="00270462"/>
    <w:rsid w:val="00270B11"/>
    <w:rsid w:val="00272ED1"/>
    <w:rsid w:val="0028638B"/>
    <w:rsid w:val="00290281"/>
    <w:rsid w:val="00291FF6"/>
    <w:rsid w:val="002921A9"/>
    <w:rsid w:val="002979B0"/>
    <w:rsid w:val="002A4136"/>
    <w:rsid w:val="002D58F2"/>
    <w:rsid w:val="002E001B"/>
    <w:rsid w:val="002E208D"/>
    <w:rsid w:val="002E4580"/>
    <w:rsid w:val="002F0DB3"/>
    <w:rsid w:val="002F157E"/>
    <w:rsid w:val="00302DB2"/>
    <w:rsid w:val="00303720"/>
    <w:rsid w:val="003252BC"/>
    <w:rsid w:val="00326545"/>
    <w:rsid w:val="003405CC"/>
    <w:rsid w:val="0034107C"/>
    <w:rsid w:val="00353F13"/>
    <w:rsid w:val="00361134"/>
    <w:rsid w:val="00361D15"/>
    <w:rsid w:val="00364E51"/>
    <w:rsid w:val="003742CD"/>
    <w:rsid w:val="003831A2"/>
    <w:rsid w:val="00393DC0"/>
    <w:rsid w:val="00395B94"/>
    <w:rsid w:val="003A0E6F"/>
    <w:rsid w:val="003A2641"/>
    <w:rsid w:val="003B10FD"/>
    <w:rsid w:val="003B5661"/>
    <w:rsid w:val="003C5865"/>
    <w:rsid w:val="003D285E"/>
    <w:rsid w:val="003D3435"/>
    <w:rsid w:val="003D3930"/>
    <w:rsid w:val="003D48EA"/>
    <w:rsid w:val="003E02CD"/>
    <w:rsid w:val="003E3059"/>
    <w:rsid w:val="003E3849"/>
    <w:rsid w:val="003F041E"/>
    <w:rsid w:val="003F4804"/>
    <w:rsid w:val="00424897"/>
    <w:rsid w:val="004349FB"/>
    <w:rsid w:val="00436A6A"/>
    <w:rsid w:val="00444072"/>
    <w:rsid w:val="00453566"/>
    <w:rsid w:val="00457F69"/>
    <w:rsid w:val="004679DE"/>
    <w:rsid w:val="0049649D"/>
    <w:rsid w:val="004A0F83"/>
    <w:rsid w:val="004A6602"/>
    <w:rsid w:val="004A6F8F"/>
    <w:rsid w:val="004B19BD"/>
    <w:rsid w:val="004B58CE"/>
    <w:rsid w:val="004C23C2"/>
    <w:rsid w:val="004C28B5"/>
    <w:rsid w:val="004C4877"/>
    <w:rsid w:val="004C6674"/>
    <w:rsid w:val="004C6AF8"/>
    <w:rsid w:val="004E3769"/>
    <w:rsid w:val="004F4C7F"/>
    <w:rsid w:val="004F513E"/>
    <w:rsid w:val="004F774B"/>
    <w:rsid w:val="00501582"/>
    <w:rsid w:val="005035F3"/>
    <w:rsid w:val="005043C0"/>
    <w:rsid w:val="00512DE3"/>
    <w:rsid w:val="00514864"/>
    <w:rsid w:val="0051668F"/>
    <w:rsid w:val="00524FA7"/>
    <w:rsid w:val="00530AA7"/>
    <w:rsid w:val="00531E55"/>
    <w:rsid w:val="00535C1D"/>
    <w:rsid w:val="00537CCC"/>
    <w:rsid w:val="00552EA6"/>
    <w:rsid w:val="005536D2"/>
    <w:rsid w:val="0055744F"/>
    <w:rsid w:val="00563DC5"/>
    <w:rsid w:val="0056557F"/>
    <w:rsid w:val="00565695"/>
    <w:rsid w:val="00586690"/>
    <w:rsid w:val="0058730F"/>
    <w:rsid w:val="00594152"/>
    <w:rsid w:val="00596552"/>
    <w:rsid w:val="005A24C4"/>
    <w:rsid w:val="005A65A0"/>
    <w:rsid w:val="005D463F"/>
    <w:rsid w:val="005E2540"/>
    <w:rsid w:val="005F17EE"/>
    <w:rsid w:val="00606ABC"/>
    <w:rsid w:val="006177C1"/>
    <w:rsid w:val="00620502"/>
    <w:rsid w:val="0062113D"/>
    <w:rsid w:val="006212AB"/>
    <w:rsid w:val="006248C1"/>
    <w:rsid w:val="006408EF"/>
    <w:rsid w:val="0064213B"/>
    <w:rsid w:val="0064499A"/>
    <w:rsid w:val="00647D44"/>
    <w:rsid w:val="00655461"/>
    <w:rsid w:val="00657B14"/>
    <w:rsid w:val="00661645"/>
    <w:rsid w:val="00663842"/>
    <w:rsid w:val="00667ED9"/>
    <w:rsid w:val="00671F91"/>
    <w:rsid w:val="0067678C"/>
    <w:rsid w:val="006A57B5"/>
    <w:rsid w:val="006B7E2A"/>
    <w:rsid w:val="006E09E3"/>
    <w:rsid w:val="00701E72"/>
    <w:rsid w:val="00704203"/>
    <w:rsid w:val="007103B4"/>
    <w:rsid w:val="0072297E"/>
    <w:rsid w:val="00730E4E"/>
    <w:rsid w:val="00731031"/>
    <w:rsid w:val="007312D1"/>
    <w:rsid w:val="00735954"/>
    <w:rsid w:val="007436F3"/>
    <w:rsid w:val="007801C4"/>
    <w:rsid w:val="00793B71"/>
    <w:rsid w:val="00795686"/>
    <w:rsid w:val="007A115A"/>
    <w:rsid w:val="007B13CD"/>
    <w:rsid w:val="007B33A0"/>
    <w:rsid w:val="007B4203"/>
    <w:rsid w:val="007B4BC7"/>
    <w:rsid w:val="007C0E53"/>
    <w:rsid w:val="007C6835"/>
    <w:rsid w:val="007D1B3F"/>
    <w:rsid w:val="007D286C"/>
    <w:rsid w:val="007E4453"/>
    <w:rsid w:val="007F09CF"/>
    <w:rsid w:val="007F18A5"/>
    <w:rsid w:val="007F1938"/>
    <w:rsid w:val="007F2788"/>
    <w:rsid w:val="00801610"/>
    <w:rsid w:val="00803818"/>
    <w:rsid w:val="00804BE9"/>
    <w:rsid w:val="008167C4"/>
    <w:rsid w:val="00816CCD"/>
    <w:rsid w:val="0082015F"/>
    <w:rsid w:val="00822705"/>
    <w:rsid w:val="00823F08"/>
    <w:rsid w:val="00826411"/>
    <w:rsid w:val="0083056C"/>
    <w:rsid w:val="00846E86"/>
    <w:rsid w:val="00847520"/>
    <w:rsid w:val="00850641"/>
    <w:rsid w:val="00857FCB"/>
    <w:rsid w:val="00861747"/>
    <w:rsid w:val="008675DE"/>
    <w:rsid w:val="00872262"/>
    <w:rsid w:val="00880BB9"/>
    <w:rsid w:val="00886E24"/>
    <w:rsid w:val="00886FA2"/>
    <w:rsid w:val="008878D8"/>
    <w:rsid w:val="00887E75"/>
    <w:rsid w:val="00887FB1"/>
    <w:rsid w:val="00891EF1"/>
    <w:rsid w:val="008A2BAA"/>
    <w:rsid w:val="008A4AF9"/>
    <w:rsid w:val="008A7235"/>
    <w:rsid w:val="008B16F2"/>
    <w:rsid w:val="008C5951"/>
    <w:rsid w:val="008D578A"/>
    <w:rsid w:val="008E16EB"/>
    <w:rsid w:val="008F012B"/>
    <w:rsid w:val="008F08B2"/>
    <w:rsid w:val="008F4CDE"/>
    <w:rsid w:val="009021B4"/>
    <w:rsid w:val="00910280"/>
    <w:rsid w:val="0091123C"/>
    <w:rsid w:val="009163B9"/>
    <w:rsid w:val="00920854"/>
    <w:rsid w:val="00935DEC"/>
    <w:rsid w:val="009372F0"/>
    <w:rsid w:val="00940C3F"/>
    <w:rsid w:val="009412A7"/>
    <w:rsid w:val="00952038"/>
    <w:rsid w:val="009760F1"/>
    <w:rsid w:val="0098285F"/>
    <w:rsid w:val="009928D9"/>
    <w:rsid w:val="009A27F4"/>
    <w:rsid w:val="009A2AED"/>
    <w:rsid w:val="009A4A3D"/>
    <w:rsid w:val="009A6FE4"/>
    <w:rsid w:val="009B35BD"/>
    <w:rsid w:val="009B78F7"/>
    <w:rsid w:val="009C1548"/>
    <w:rsid w:val="009E012A"/>
    <w:rsid w:val="009E43BE"/>
    <w:rsid w:val="009F0AF4"/>
    <w:rsid w:val="00A05930"/>
    <w:rsid w:val="00A22A59"/>
    <w:rsid w:val="00A24BE7"/>
    <w:rsid w:val="00A31674"/>
    <w:rsid w:val="00A3184A"/>
    <w:rsid w:val="00A4562F"/>
    <w:rsid w:val="00A46662"/>
    <w:rsid w:val="00A50F82"/>
    <w:rsid w:val="00A541C2"/>
    <w:rsid w:val="00A600AB"/>
    <w:rsid w:val="00A62126"/>
    <w:rsid w:val="00A74D7D"/>
    <w:rsid w:val="00A77134"/>
    <w:rsid w:val="00A8504E"/>
    <w:rsid w:val="00AA0F5F"/>
    <w:rsid w:val="00AA6524"/>
    <w:rsid w:val="00AB0E32"/>
    <w:rsid w:val="00AB10E1"/>
    <w:rsid w:val="00AB3F9E"/>
    <w:rsid w:val="00AB588D"/>
    <w:rsid w:val="00AD3467"/>
    <w:rsid w:val="00AD473B"/>
    <w:rsid w:val="00AE599D"/>
    <w:rsid w:val="00AE622B"/>
    <w:rsid w:val="00B03CCA"/>
    <w:rsid w:val="00B12860"/>
    <w:rsid w:val="00B20C5D"/>
    <w:rsid w:val="00B25087"/>
    <w:rsid w:val="00B30D3D"/>
    <w:rsid w:val="00B33333"/>
    <w:rsid w:val="00B50481"/>
    <w:rsid w:val="00B542F0"/>
    <w:rsid w:val="00B5582B"/>
    <w:rsid w:val="00B67054"/>
    <w:rsid w:val="00B67C0E"/>
    <w:rsid w:val="00B70DC1"/>
    <w:rsid w:val="00B73426"/>
    <w:rsid w:val="00B74621"/>
    <w:rsid w:val="00B76F07"/>
    <w:rsid w:val="00B80918"/>
    <w:rsid w:val="00B9418C"/>
    <w:rsid w:val="00BA6C83"/>
    <w:rsid w:val="00BB0EE4"/>
    <w:rsid w:val="00BB4171"/>
    <w:rsid w:val="00BB7A72"/>
    <w:rsid w:val="00BC6B1B"/>
    <w:rsid w:val="00BD34D1"/>
    <w:rsid w:val="00BD718B"/>
    <w:rsid w:val="00BE1335"/>
    <w:rsid w:val="00BF0624"/>
    <w:rsid w:val="00BF5BFF"/>
    <w:rsid w:val="00C100B5"/>
    <w:rsid w:val="00C1099F"/>
    <w:rsid w:val="00C130EA"/>
    <w:rsid w:val="00C16C79"/>
    <w:rsid w:val="00C177B8"/>
    <w:rsid w:val="00C237EB"/>
    <w:rsid w:val="00C260B1"/>
    <w:rsid w:val="00C27BC6"/>
    <w:rsid w:val="00C455B3"/>
    <w:rsid w:val="00C576DC"/>
    <w:rsid w:val="00C65F83"/>
    <w:rsid w:val="00C762D3"/>
    <w:rsid w:val="00C85456"/>
    <w:rsid w:val="00C87315"/>
    <w:rsid w:val="00C91FC8"/>
    <w:rsid w:val="00C937E4"/>
    <w:rsid w:val="00CA48FB"/>
    <w:rsid w:val="00CB6BD5"/>
    <w:rsid w:val="00CC06A1"/>
    <w:rsid w:val="00CC46DE"/>
    <w:rsid w:val="00CD01B0"/>
    <w:rsid w:val="00CD4CA9"/>
    <w:rsid w:val="00CF0D38"/>
    <w:rsid w:val="00CF2A4B"/>
    <w:rsid w:val="00D03DBD"/>
    <w:rsid w:val="00D040AC"/>
    <w:rsid w:val="00D074E7"/>
    <w:rsid w:val="00D14275"/>
    <w:rsid w:val="00D20D09"/>
    <w:rsid w:val="00D21B45"/>
    <w:rsid w:val="00D22BD6"/>
    <w:rsid w:val="00D37727"/>
    <w:rsid w:val="00D4291E"/>
    <w:rsid w:val="00D4595A"/>
    <w:rsid w:val="00D5367F"/>
    <w:rsid w:val="00D641A9"/>
    <w:rsid w:val="00D7777F"/>
    <w:rsid w:val="00D95200"/>
    <w:rsid w:val="00DB531B"/>
    <w:rsid w:val="00DB70DD"/>
    <w:rsid w:val="00DE37ED"/>
    <w:rsid w:val="00DF657F"/>
    <w:rsid w:val="00E06C57"/>
    <w:rsid w:val="00E150DD"/>
    <w:rsid w:val="00E21B3F"/>
    <w:rsid w:val="00E253E1"/>
    <w:rsid w:val="00E31AE7"/>
    <w:rsid w:val="00E348CE"/>
    <w:rsid w:val="00E3610F"/>
    <w:rsid w:val="00E556D0"/>
    <w:rsid w:val="00E80AA5"/>
    <w:rsid w:val="00E849D3"/>
    <w:rsid w:val="00E864FC"/>
    <w:rsid w:val="00E951F0"/>
    <w:rsid w:val="00E956CC"/>
    <w:rsid w:val="00EA37BC"/>
    <w:rsid w:val="00EA69A2"/>
    <w:rsid w:val="00EA6FDE"/>
    <w:rsid w:val="00EB3D33"/>
    <w:rsid w:val="00ED1382"/>
    <w:rsid w:val="00ED71FC"/>
    <w:rsid w:val="00EF3870"/>
    <w:rsid w:val="00EF5048"/>
    <w:rsid w:val="00EF5216"/>
    <w:rsid w:val="00EF5C4F"/>
    <w:rsid w:val="00F04FFD"/>
    <w:rsid w:val="00F23107"/>
    <w:rsid w:val="00F314AA"/>
    <w:rsid w:val="00F35B03"/>
    <w:rsid w:val="00F362D5"/>
    <w:rsid w:val="00F51982"/>
    <w:rsid w:val="00F53505"/>
    <w:rsid w:val="00F5548C"/>
    <w:rsid w:val="00F631F1"/>
    <w:rsid w:val="00F65397"/>
    <w:rsid w:val="00F6659B"/>
    <w:rsid w:val="00F709A5"/>
    <w:rsid w:val="00F85629"/>
    <w:rsid w:val="00F92C55"/>
    <w:rsid w:val="00F96A38"/>
    <w:rsid w:val="00F96AB7"/>
    <w:rsid w:val="00F971E7"/>
    <w:rsid w:val="00FA796F"/>
    <w:rsid w:val="00FB1D2E"/>
    <w:rsid w:val="00FB6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2FF84AF"/>
  <w15:chartTrackingRefBased/>
  <w15:docId w15:val="{4BD63387-BB08-4EFC-8E2E-A5854FCDA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01E7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A33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A33E3"/>
    <w:rPr>
      <w:rFonts w:eastAsiaTheme="minorEastAsia"/>
      <w:lang w:val="en-US"/>
    </w:rPr>
  </w:style>
  <w:style w:type="paragraph" w:styleId="ListParagraph">
    <w:name w:val="List Paragraph"/>
    <w:basedOn w:val="Normal"/>
    <w:uiPriority w:val="34"/>
    <w:qFormat/>
    <w:rsid w:val="00586690"/>
    <w:pPr>
      <w:ind w:left="720"/>
      <w:contextualSpacing/>
    </w:pPr>
  </w:style>
  <w:style w:type="character" w:styleId="Strong">
    <w:name w:val="Strong"/>
    <w:basedOn w:val="DefaultParagraphFont"/>
    <w:uiPriority w:val="22"/>
    <w:qFormat/>
    <w:rsid w:val="00801610"/>
    <w:rPr>
      <w:b/>
      <w:bCs/>
    </w:rPr>
  </w:style>
  <w:style w:type="character" w:styleId="Hyperlink">
    <w:name w:val="Hyperlink"/>
    <w:basedOn w:val="DefaultParagraphFont"/>
    <w:uiPriority w:val="99"/>
    <w:semiHidden/>
    <w:unhideWhenUsed/>
    <w:rsid w:val="003405CC"/>
    <w:rPr>
      <w:strike w:val="0"/>
      <w:dstrike w:val="0"/>
      <w:color w:val="EC1A2E"/>
      <w:u w:val="none"/>
      <w:effect w:val="none"/>
    </w:rPr>
  </w:style>
  <w:style w:type="paragraph" w:styleId="NormalWeb">
    <w:name w:val="Normal (Web)"/>
    <w:basedOn w:val="Normal"/>
    <w:uiPriority w:val="99"/>
    <w:semiHidden/>
    <w:unhideWhenUsed/>
    <w:rsid w:val="007F09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dc-site-aulabel-text">
    <w:name w:val="sdc-site-au__label-text"/>
    <w:basedOn w:val="DefaultParagraphFont"/>
    <w:rsid w:val="007F09CF"/>
  </w:style>
  <w:style w:type="paragraph" w:styleId="Header">
    <w:name w:val="header"/>
    <w:basedOn w:val="Normal"/>
    <w:link w:val="HeaderChar"/>
    <w:uiPriority w:val="99"/>
    <w:unhideWhenUsed/>
    <w:rsid w:val="008878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78D8"/>
  </w:style>
  <w:style w:type="paragraph" w:styleId="Footer">
    <w:name w:val="footer"/>
    <w:basedOn w:val="Normal"/>
    <w:link w:val="FooterChar"/>
    <w:uiPriority w:val="99"/>
    <w:unhideWhenUsed/>
    <w:rsid w:val="008878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78D8"/>
  </w:style>
  <w:style w:type="character" w:customStyle="1" w:styleId="Heading2Char">
    <w:name w:val="Heading 2 Char"/>
    <w:basedOn w:val="DefaultParagraphFont"/>
    <w:link w:val="Heading2"/>
    <w:uiPriority w:val="9"/>
    <w:rsid w:val="00701E72"/>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973807">
      <w:bodyDiv w:val="1"/>
      <w:marLeft w:val="0"/>
      <w:marRight w:val="0"/>
      <w:marTop w:val="0"/>
      <w:marBottom w:val="0"/>
      <w:divBdr>
        <w:top w:val="none" w:sz="0" w:space="0" w:color="auto"/>
        <w:left w:val="none" w:sz="0" w:space="0" w:color="auto"/>
        <w:bottom w:val="none" w:sz="0" w:space="0" w:color="auto"/>
        <w:right w:val="none" w:sz="0" w:space="0" w:color="auto"/>
      </w:divBdr>
      <w:divsChild>
        <w:div w:id="1832868333">
          <w:marLeft w:val="0"/>
          <w:marRight w:val="0"/>
          <w:marTop w:val="0"/>
          <w:marBottom w:val="0"/>
          <w:divBdr>
            <w:top w:val="none" w:sz="0" w:space="0" w:color="auto"/>
            <w:left w:val="none" w:sz="0" w:space="0" w:color="auto"/>
            <w:bottom w:val="none" w:sz="0" w:space="0" w:color="auto"/>
            <w:right w:val="none" w:sz="0" w:space="0" w:color="auto"/>
          </w:divBdr>
          <w:divsChild>
            <w:div w:id="52385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582245">
      <w:bodyDiv w:val="1"/>
      <w:marLeft w:val="0"/>
      <w:marRight w:val="0"/>
      <w:marTop w:val="0"/>
      <w:marBottom w:val="0"/>
      <w:divBdr>
        <w:top w:val="none" w:sz="0" w:space="0" w:color="auto"/>
        <w:left w:val="none" w:sz="0" w:space="0" w:color="auto"/>
        <w:bottom w:val="none" w:sz="0" w:space="0" w:color="auto"/>
        <w:right w:val="none" w:sz="0" w:space="0" w:color="auto"/>
      </w:divBdr>
      <w:divsChild>
        <w:div w:id="1706712144">
          <w:marLeft w:val="0"/>
          <w:marRight w:val="0"/>
          <w:marTop w:val="0"/>
          <w:marBottom w:val="0"/>
          <w:divBdr>
            <w:top w:val="none" w:sz="0" w:space="0" w:color="auto"/>
            <w:left w:val="none" w:sz="0" w:space="0" w:color="auto"/>
            <w:bottom w:val="none" w:sz="0" w:space="0" w:color="auto"/>
            <w:right w:val="none" w:sz="0" w:space="0" w:color="auto"/>
          </w:divBdr>
          <w:divsChild>
            <w:div w:id="1274632074">
              <w:marLeft w:val="0"/>
              <w:marRight w:val="0"/>
              <w:marTop w:val="0"/>
              <w:marBottom w:val="0"/>
              <w:divBdr>
                <w:top w:val="none" w:sz="0" w:space="0" w:color="auto"/>
                <w:left w:val="none" w:sz="0" w:space="0" w:color="auto"/>
                <w:bottom w:val="none" w:sz="0" w:space="0" w:color="auto"/>
                <w:right w:val="none" w:sz="0" w:space="0" w:color="auto"/>
              </w:divBdr>
              <w:divsChild>
                <w:div w:id="1747875794">
                  <w:marLeft w:val="0"/>
                  <w:marRight w:val="0"/>
                  <w:marTop w:val="0"/>
                  <w:marBottom w:val="0"/>
                  <w:divBdr>
                    <w:top w:val="none" w:sz="0" w:space="0" w:color="auto"/>
                    <w:left w:val="none" w:sz="0" w:space="0" w:color="auto"/>
                    <w:bottom w:val="none" w:sz="0" w:space="0" w:color="auto"/>
                    <w:right w:val="none" w:sz="0" w:space="0" w:color="auto"/>
                  </w:divBdr>
                  <w:divsChild>
                    <w:div w:id="2108647247">
                      <w:marLeft w:val="0"/>
                      <w:marRight w:val="0"/>
                      <w:marTop w:val="0"/>
                      <w:marBottom w:val="0"/>
                      <w:divBdr>
                        <w:top w:val="none" w:sz="0" w:space="0" w:color="auto"/>
                        <w:left w:val="none" w:sz="0" w:space="0" w:color="auto"/>
                        <w:bottom w:val="none" w:sz="0" w:space="0" w:color="auto"/>
                        <w:right w:val="none" w:sz="0" w:space="0" w:color="auto"/>
                      </w:divBdr>
                      <w:divsChild>
                        <w:div w:id="1526678583">
                          <w:marLeft w:val="0"/>
                          <w:marRight w:val="0"/>
                          <w:marTop w:val="0"/>
                          <w:marBottom w:val="0"/>
                          <w:divBdr>
                            <w:top w:val="none" w:sz="0" w:space="0" w:color="auto"/>
                            <w:left w:val="none" w:sz="0" w:space="0" w:color="auto"/>
                            <w:bottom w:val="none" w:sz="0" w:space="0" w:color="auto"/>
                            <w:right w:val="none" w:sz="0" w:space="0" w:color="auto"/>
                          </w:divBdr>
                          <w:divsChild>
                            <w:div w:id="2138601216">
                              <w:marLeft w:val="0"/>
                              <w:marRight w:val="0"/>
                              <w:marTop w:val="0"/>
                              <w:marBottom w:val="0"/>
                              <w:divBdr>
                                <w:top w:val="none" w:sz="0" w:space="0" w:color="auto"/>
                                <w:left w:val="none" w:sz="0" w:space="0" w:color="auto"/>
                                <w:bottom w:val="none" w:sz="0" w:space="0" w:color="auto"/>
                                <w:right w:val="none" w:sz="0" w:space="0" w:color="auto"/>
                              </w:divBdr>
                              <w:divsChild>
                                <w:div w:id="102054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9553032">
      <w:bodyDiv w:val="1"/>
      <w:marLeft w:val="0"/>
      <w:marRight w:val="0"/>
      <w:marTop w:val="0"/>
      <w:marBottom w:val="0"/>
      <w:divBdr>
        <w:top w:val="none" w:sz="0" w:space="0" w:color="auto"/>
        <w:left w:val="none" w:sz="0" w:space="0" w:color="auto"/>
        <w:bottom w:val="none" w:sz="0" w:space="0" w:color="auto"/>
        <w:right w:val="none" w:sz="0" w:space="0" w:color="auto"/>
      </w:divBdr>
    </w:div>
    <w:div w:id="689139187">
      <w:bodyDiv w:val="1"/>
      <w:marLeft w:val="0"/>
      <w:marRight w:val="0"/>
      <w:marTop w:val="0"/>
      <w:marBottom w:val="0"/>
      <w:divBdr>
        <w:top w:val="none" w:sz="0" w:space="0" w:color="auto"/>
        <w:left w:val="none" w:sz="0" w:space="0" w:color="auto"/>
        <w:bottom w:val="none" w:sz="0" w:space="0" w:color="auto"/>
        <w:right w:val="none" w:sz="0" w:space="0" w:color="auto"/>
      </w:divBdr>
      <w:divsChild>
        <w:div w:id="501747210">
          <w:marLeft w:val="0"/>
          <w:marRight w:val="0"/>
          <w:marTop w:val="0"/>
          <w:marBottom w:val="0"/>
          <w:divBdr>
            <w:top w:val="none" w:sz="0" w:space="0" w:color="auto"/>
            <w:left w:val="none" w:sz="0" w:space="0" w:color="auto"/>
            <w:bottom w:val="none" w:sz="0" w:space="0" w:color="auto"/>
            <w:right w:val="none" w:sz="0" w:space="0" w:color="auto"/>
          </w:divBdr>
          <w:divsChild>
            <w:div w:id="1555308260">
              <w:marLeft w:val="0"/>
              <w:marRight w:val="0"/>
              <w:marTop w:val="0"/>
              <w:marBottom w:val="0"/>
              <w:divBdr>
                <w:top w:val="none" w:sz="0" w:space="0" w:color="auto"/>
                <w:left w:val="none" w:sz="0" w:space="0" w:color="auto"/>
                <w:bottom w:val="none" w:sz="0" w:space="0" w:color="auto"/>
                <w:right w:val="none" w:sz="0" w:space="0" w:color="auto"/>
              </w:divBdr>
              <w:divsChild>
                <w:div w:id="216359121">
                  <w:marLeft w:val="0"/>
                  <w:marRight w:val="0"/>
                  <w:marTop w:val="0"/>
                  <w:marBottom w:val="0"/>
                  <w:divBdr>
                    <w:top w:val="none" w:sz="0" w:space="0" w:color="auto"/>
                    <w:left w:val="none" w:sz="0" w:space="0" w:color="auto"/>
                    <w:bottom w:val="none" w:sz="0" w:space="0" w:color="auto"/>
                    <w:right w:val="none" w:sz="0" w:space="0" w:color="auto"/>
                  </w:divBdr>
                  <w:divsChild>
                    <w:div w:id="1835605822">
                      <w:marLeft w:val="0"/>
                      <w:marRight w:val="0"/>
                      <w:marTop w:val="0"/>
                      <w:marBottom w:val="0"/>
                      <w:divBdr>
                        <w:top w:val="none" w:sz="0" w:space="0" w:color="auto"/>
                        <w:left w:val="none" w:sz="0" w:space="0" w:color="auto"/>
                        <w:bottom w:val="none" w:sz="0" w:space="0" w:color="auto"/>
                        <w:right w:val="none" w:sz="0" w:space="0" w:color="auto"/>
                      </w:divBdr>
                      <w:divsChild>
                        <w:div w:id="733085959">
                          <w:marLeft w:val="0"/>
                          <w:marRight w:val="0"/>
                          <w:marTop w:val="0"/>
                          <w:marBottom w:val="0"/>
                          <w:divBdr>
                            <w:top w:val="none" w:sz="0" w:space="0" w:color="auto"/>
                            <w:left w:val="none" w:sz="0" w:space="0" w:color="auto"/>
                            <w:bottom w:val="none" w:sz="0" w:space="0" w:color="auto"/>
                            <w:right w:val="none" w:sz="0" w:space="0" w:color="auto"/>
                          </w:divBdr>
                          <w:divsChild>
                            <w:div w:id="147718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4429097">
      <w:bodyDiv w:val="1"/>
      <w:marLeft w:val="0"/>
      <w:marRight w:val="0"/>
      <w:marTop w:val="0"/>
      <w:marBottom w:val="0"/>
      <w:divBdr>
        <w:top w:val="none" w:sz="0" w:space="0" w:color="auto"/>
        <w:left w:val="none" w:sz="0" w:space="0" w:color="auto"/>
        <w:bottom w:val="none" w:sz="0" w:space="0" w:color="auto"/>
        <w:right w:val="none" w:sz="0" w:space="0" w:color="auto"/>
      </w:divBdr>
      <w:divsChild>
        <w:div w:id="1780293719">
          <w:marLeft w:val="0"/>
          <w:marRight w:val="0"/>
          <w:marTop w:val="0"/>
          <w:marBottom w:val="0"/>
          <w:divBdr>
            <w:top w:val="none" w:sz="0" w:space="0" w:color="auto"/>
            <w:left w:val="none" w:sz="0" w:space="0" w:color="auto"/>
            <w:bottom w:val="none" w:sz="0" w:space="0" w:color="auto"/>
            <w:right w:val="none" w:sz="0" w:space="0" w:color="auto"/>
          </w:divBdr>
          <w:divsChild>
            <w:div w:id="796879051">
              <w:marLeft w:val="0"/>
              <w:marRight w:val="0"/>
              <w:marTop w:val="0"/>
              <w:marBottom w:val="0"/>
              <w:divBdr>
                <w:top w:val="none" w:sz="0" w:space="0" w:color="auto"/>
                <w:left w:val="none" w:sz="0" w:space="0" w:color="auto"/>
                <w:bottom w:val="none" w:sz="0" w:space="0" w:color="auto"/>
                <w:right w:val="none" w:sz="0" w:space="0" w:color="auto"/>
              </w:divBdr>
              <w:divsChild>
                <w:div w:id="889683848">
                  <w:marLeft w:val="0"/>
                  <w:marRight w:val="0"/>
                  <w:marTop w:val="0"/>
                  <w:marBottom w:val="0"/>
                  <w:divBdr>
                    <w:top w:val="none" w:sz="0" w:space="0" w:color="auto"/>
                    <w:left w:val="none" w:sz="0" w:space="0" w:color="auto"/>
                    <w:bottom w:val="none" w:sz="0" w:space="0" w:color="auto"/>
                    <w:right w:val="none" w:sz="0" w:space="0" w:color="auto"/>
                  </w:divBdr>
                  <w:divsChild>
                    <w:div w:id="8258241">
                      <w:marLeft w:val="0"/>
                      <w:marRight w:val="0"/>
                      <w:marTop w:val="0"/>
                      <w:marBottom w:val="0"/>
                      <w:divBdr>
                        <w:top w:val="none" w:sz="0" w:space="0" w:color="auto"/>
                        <w:left w:val="none" w:sz="0" w:space="0" w:color="auto"/>
                        <w:bottom w:val="none" w:sz="0" w:space="0" w:color="auto"/>
                        <w:right w:val="none" w:sz="0" w:space="0" w:color="auto"/>
                      </w:divBdr>
                      <w:divsChild>
                        <w:div w:id="544752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163561">
      <w:bodyDiv w:val="1"/>
      <w:marLeft w:val="0"/>
      <w:marRight w:val="0"/>
      <w:marTop w:val="0"/>
      <w:marBottom w:val="0"/>
      <w:divBdr>
        <w:top w:val="none" w:sz="0" w:space="0" w:color="auto"/>
        <w:left w:val="none" w:sz="0" w:space="0" w:color="auto"/>
        <w:bottom w:val="none" w:sz="0" w:space="0" w:color="auto"/>
        <w:right w:val="none" w:sz="0" w:space="0" w:color="auto"/>
      </w:divBdr>
      <w:divsChild>
        <w:div w:id="1429348117">
          <w:marLeft w:val="0"/>
          <w:marRight w:val="0"/>
          <w:marTop w:val="0"/>
          <w:marBottom w:val="0"/>
          <w:divBdr>
            <w:top w:val="none" w:sz="0" w:space="0" w:color="auto"/>
            <w:left w:val="none" w:sz="0" w:space="0" w:color="auto"/>
            <w:bottom w:val="none" w:sz="0" w:space="0" w:color="auto"/>
            <w:right w:val="none" w:sz="0" w:space="0" w:color="auto"/>
          </w:divBdr>
          <w:divsChild>
            <w:div w:id="128283925">
              <w:marLeft w:val="0"/>
              <w:marRight w:val="0"/>
              <w:marTop w:val="0"/>
              <w:marBottom w:val="0"/>
              <w:divBdr>
                <w:top w:val="none" w:sz="0" w:space="0" w:color="auto"/>
                <w:left w:val="none" w:sz="0" w:space="0" w:color="auto"/>
                <w:bottom w:val="none" w:sz="0" w:space="0" w:color="auto"/>
                <w:right w:val="none" w:sz="0" w:space="0" w:color="auto"/>
              </w:divBdr>
              <w:divsChild>
                <w:div w:id="1881357520">
                  <w:marLeft w:val="0"/>
                  <w:marRight w:val="0"/>
                  <w:marTop w:val="0"/>
                  <w:marBottom w:val="0"/>
                  <w:divBdr>
                    <w:top w:val="none" w:sz="0" w:space="0" w:color="auto"/>
                    <w:left w:val="none" w:sz="0" w:space="0" w:color="auto"/>
                    <w:bottom w:val="none" w:sz="0" w:space="0" w:color="auto"/>
                    <w:right w:val="none" w:sz="0" w:space="0" w:color="auto"/>
                  </w:divBdr>
                  <w:divsChild>
                    <w:div w:id="1710303334">
                      <w:marLeft w:val="0"/>
                      <w:marRight w:val="0"/>
                      <w:marTop w:val="0"/>
                      <w:marBottom w:val="0"/>
                      <w:divBdr>
                        <w:top w:val="none" w:sz="0" w:space="0" w:color="auto"/>
                        <w:left w:val="none" w:sz="0" w:space="0" w:color="auto"/>
                        <w:bottom w:val="none" w:sz="0" w:space="0" w:color="auto"/>
                        <w:right w:val="none" w:sz="0" w:space="0" w:color="auto"/>
                      </w:divBdr>
                      <w:divsChild>
                        <w:div w:id="1661957304">
                          <w:marLeft w:val="0"/>
                          <w:marRight w:val="0"/>
                          <w:marTop w:val="0"/>
                          <w:marBottom w:val="0"/>
                          <w:divBdr>
                            <w:top w:val="none" w:sz="0" w:space="0" w:color="auto"/>
                            <w:left w:val="none" w:sz="0" w:space="0" w:color="auto"/>
                            <w:bottom w:val="none" w:sz="0" w:space="0" w:color="auto"/>
                            <w:right w:val="none" w:sz="0" w:space="0" w:color="auto"/>
                          </w:divBdr>
                          <w:divsChild>
                            <w:div w:id="260527543">
                              <w:marLeft w:val="0"/>
                              <w:marRight w:val="0"/>
                              <w:marTop w:val="0"/>
                              <w:marBottom w:val="0"/>
                              <w:divBdr>
                                <w:top w:val="none" w:sz="0" w:space="0" w:color="auto"/>
                                <w:left w:val="none" w:sz="0" w:space="0" w:color="auto"/>
                                <w:bottom w:val="none" w:sz="0" w:space="0" w:color="auto"/>
                                <w:right w:val="none" w:sz="0" w:space="0" w:color="auto"/>
                              </w:divBdr>
                              <w:divsChild>
                                <w:div w:id="461994543">
                                  <w:marLeft w:val="0"/>
                                  <w:marRight w:val="0"/>
                                  <w:marTop w:val="0"/>
                                  <w:marBottom w:val="0"/>
                                  <w:divBdr>
                                    <w:top w:val="none" w:sz="0" w:space="0" w:color="auto"/>
                                    <w:left w:val="none" w:sz="0" w:space="0" w:color="auto"/>
                                    <w:bottom w:val="none" w:sz="0" w:space="0" w:color="auto"/>
                                    <w:right w:val="none" w:sz="0" w:space="0" w:color="auto"/>
                                  </w:divBdr>
                                  <w:divsChild>
                                    <w:div w:id="2059743606">
                                      <w:marLeft w:val="0"/>
                                      <w:marRight w:val="0"/>
                                      <w:marTop w:val="0"/>
                                      <w:marBottom w:val="0"/>
                                      <w:divBdr>
                                        <w:top w:val="none" w:sz="0" w:space="0" w:color="auto"/>
                                        <w:left w:val="none" w:sz="0" w:space="0" w:color="auto"/>
                                        <w:bottom w:val="none" w:sz="0" w:space="0" w:color="auto"/>
                                        <w:right w:val="none" w:sz="0" w:space="0" w:color="auto"/>
                                      </w:divBdr>
                                      <w:divsChild>
                                        <w:div w:id="2038654062">
                                          <w:marLeft w:val="0"/>
                                          <w:marRight w:val="0"/>
                                          <w:marTop w:val="0"/>
                                          <w:marBottom w:val="0"/>
                                          <w:divBdr>
                                            <w:top w:val="none" w:sz="0" w:space="0" w:color="auto"/>
                                            <w:left w:val="none" w:sz="0" w:space="0" w:color="auto"/>
                                            <w:bottom w:val="none" w:sz="0" w:space="0" w:color="auto"/>
                                            <w:right w:val="none" w:sz="0" w:space="0" w:color="auto"/>
                                          </w:divBdr>
                                          <w:divsChild>
                                            <w:div w:id="1609971395">
                                              <w:marLeft w:val="0"/>
                                              <w:marRight w:val="0"/>
                                              <w:marTop w:val="0"/>
                                              <w:marBottom w:val="0"/>
                                              <w:divBdr>
                                                <w:top w:val="none" w:sz="0" w:space="0" w:color="auto"/>
                                                <w:left w:val="none" w:sz="0" w:space="0" w:color="auto"/>
                                                <w:bottom w:val="none" w:sz="0" w:space="0" w:color="auto"/>
                                                <w:right w:val="none" w:sz="0" w:space="0" w:color="auto"/>
                                              </w:divBdr>
                                              <w:divsChild>
                                                <w:div w:id="1020668606">
                                                  <w:marLeft w:val="0"/>
                                                  <w:marRight w:val="0"/>
                                                  <w:marTop w:val="0"/>
                                                  <w:marBottom w:val="0"/>
                                                  <w:divBdr>
                                                    <w:top w:val="none" w:sz="0" w:space="0" w:color="auto"/>
                                                    <w:left w:val="none" w:sz="0" w:space="0" w:color="auto"/>
                                                    <w:bottom w:val="none" w:sz="0" w:space="0" w:color="auto"/>
                                                    <w:right w:val="none" w:sz="0" w:space="0" w:color="auto"/>
                                                  </w:divBdr>
                                                  <w:divsChild>
                                                    <w:div w:id="179988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www.independent.co.uk/topic/county-lines" TargetMode="Externa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image" Target="media/image2.png" /><Relationship Id="rId2" Type="http://schemas.openxmlformats.org/officeDocument/2006/relationships/customXml" Target="../customXml/item2.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fontTable" Target="fontTable.xm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overPageProperties xmlns="http://schemas.microsoft.com/office/2006/coverPageProps">
  <PublishDate/>
  <Abstract>The role of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540715FE5E6D4097B0C62DA54A53BD" ma:contentTypeVersion="9" ma:contentTypeDescription="Create a new document." ma:contentTypeScope="" ma:versionID="792d7c492f11060be37bc1c275032799">
  <xsd:schema xmlns:xsd="http://www.w3.org/2001/XMLSchema" xmlns:xs="http://www.w3.org/2001/XMLSchema" xmlns:p="http://schemas.microsoft.com/office/2006/metadata/properties" xmlns:ns3="e5094575-b72b-4f1a-a5c5-2d2d710c2d86" targetNamespace="http://schemas.microsoft.com/office/2006/metadata/properties" ma:root="true" ma:fieldsID="d248757feab94cfdd802a051ab38dc31" ns3:_="">
    <xsd:import namespace="e5094575-b72b-4f1a-a5c5-2d2d710c2d8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094575-b72b-4f1a-a5c5-2d2d710c2d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7D4FF6-59B4-4139-A984-1729B9547924}">
  <ds:schemaRefs>
    <ds:schemaRef ds:uri="http://schemas.microsoft.com/office/2006/metadata/contentType"/>
    <ds:schemaRef ds:uri="http://schemas.microsoft.com/office/2006/metadata/properties/metaAttributes"/>
    <ds:schemaRef ds:uri="http://www.w3.org/2000/xmlns/"/>
    <ds:schemaRef ds:uri="http://www.w3.org/2001/XMLSchema"/>
    <ds:schemaRef ds:uri="e5094575-b72b-4f1a-a5c5-2d2d710c2d86"/>
  </ds:schemaRefs>
</ds:datastoreItem>
</file>

<file path=customXml/itemProps3.xml><?xml version="1.0" encoding="utf-8"?>
<ds:datastoreItem xmlns:ds="http://schemas.openxmlformats.org/officeDocument/2006/customXml" ds:itemID="{F6DC84C0-7586-452A-90BA-F6309FA71B6E}">
  <ds:schemaRefs>
    <ds:schemaRef ds:uri="http://schemas.microsoft.com/sharepoint/v3/contenttype/forms"/>
  </ds:schemaRefs>
</ds:datastoreItem>
</file>

<file path=customXml/itemProps4.xml><?xml version="1.0" encoding="utf-8"?>
<ds:datastoreItem xmlns:ds="http://schemas.openxmlformats.org/officeDocument/2006/customXml" ds:itemID="{85601D68-BAB0-489A-A7CE-FCAF2C5CF619}">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4779</Words>
  <Characters>27245</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Public protection</vt:lpstr>
    </vt:vector>
  </TitlesOfParts>
  <Company>Gwent Police</Company>
  <LinksUpToDate>false</LinksUpToDate>
  <CharactersWithSpaces>31961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protection</dc:title>
  <dc:subject>DHEP Cohort 1 2019</dc:subject>
  <dc:creator>Student ID: 1815038</dc:creator>
  <cp:keywords/>
  <dc:description/>
  <cp:lastModifiedBy>Gareth Knight</cp:lastModifiedBy>
  <cp:revision>2</cp:revision>
  <dcterms:created xsi:type="dcterms:W3CDTF">2021-01-04T17:27:00Z</dcterms:created>
  <dcterms:modified xsi:type="dcterms:W3CDTF">2021-01-04T17:27:00Z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gareth.knight@gwent.police.uk</vt:lpwstr>
  </property>
  <property fmtid="{D5CDD505-2E9C-101B-9397-08002B2CF9AE}" pid="5" name="MSIP_Label_f2acd28b-79a3-4a0f-b0ff-4b75658b1549_SetDate">
    <vt:lpwstr>2020-12-18T10:58:28.6491746Z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d2620a4d-e9c1-4732-9d02-9830856b6bc2</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y fmtid="{D5CDD505-2E9C-101B-9397-08002B2CF9AE}" pid="11" name="ContentTypeId">
    <vt:lpwstr>0x010100AC540715FE5E6D4097B0C62DA54A53BD</vt:lpwstr>
  </property>
</Properties>
</file>