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314D57" w14:textId="77777777" w:rsidR="00613724" w:rsidRPr="008C62E8" w:rsidRDefault="00613724" w:rsidP="00613724">
      <w:pPr>
        <w:pStyle w:val="fixed"/>
        <w:rPr>
          <w:rFonts w:ascii="Arial" w:hAnsi="Arial" w:cs="Arial"/>
          <w:sz w:val="22"/>
          <w:szCs w:val="22"/>
        </w:rPr>
      </w:pPr>
      <w:bookmarkStart w:id="0" w:name="_GoBack"/>
      <w:bookmarkEnd w:id="0"/>
      <w:r w:rsidRPr="008C62E8">
        <w:rPr>
          <w:rFonts w:ascii="Arial" w:hAnsi="Arial" w:cs="Arial"/>
          <w:sz w:val="22"/>
          <w:szCs w:val="22"/>
        </w:rPr>
        <w:t>MODULE CODE:</w:t>
      </w:r>
      <w:r w:rsidRPr="008C62E8">
        <w:rPr>
          <w:rFonts w:ascii="Arial" w:hAnsi="Arial" w:cs="Arial"/>
          <w:sz w:val="22"/>
          <w:szCs w:val="22"/>
        </w:rPr>
        <w:tab/>
        <w:t>M4X01603</w:t>
      </w:r>
    </w:p>
    <w:p w14:paraId="5570ED14" w14:textId="77777777" w:rsidR="00613724" w:rsidRPr="00D02C5C" w:rsidRDefault="00613724" w:rsidP="00613724">
      <w:pPr>
        <w:pStyle w:val="fixed"/>
        <w:rPr>
          <w:rFonts w:ascii="Arial" w:hAnsi="Arial" w:cs="Arial"/>
          <w:sz w:val="22"/>
          <w:szCs w:val="22"/>
        </w:rPr>
      </w:pPr>
      <w:r w:rsidRPr="00D02C5C">
        <w:rPr>
          <w:rFonts w:ascii="Arial" w:hAnsi="Arial" w:cs="Arial"/>
          <w:sz w:val="22"/>
          <w:szCs w:val="22"/>
        </w:rPr>
        <w:t>TITLE:</w:t>
      </w:r>
      <w:r w:rsidRPr="00D02C5C">
        <w:rPr>
          <w:rFonts w:ascii="Arial" w:hAnsi="Arial" w:cs="Arial"/>
          <w:sz w:val="22"/>
          <w:szCs w:val="22"/>
        </w:rPr>
        <w:tab/>
      </w:r>
      <w:r w:rsidRPr="00D02C5C">
        <w:rPr>
          <w:rFonts w:ascii="Arial" w:hAnsi="Arial" w:cs="Arial"/>
          <w:sz w:val="22"/>
          <w:szCs w:val="22"/>
        </w:rPr>
        <w:tab/>
      </w:r>
      <w:r w:rsidRPr="00D02C5C">
        <w:rPr>
          <w:rFonts w:ascii="Arial" w:hAnsi="Arial" w:cs="Arial"/>
          <w:sz w:val="22"/>
          <w:szCs w:val="22"/>
        </w:rPr>
        <w:tab/>
        <w:t xml:space="preserve">Visual Studies 2 </w:t>
      </w:r>
    </w:p>
    <w:p w14:paraId="6843F660" w14:textId="77777777" w:rsidR="00613724" w:rsidRDefault="00613724" w:rsidP="00613724">
      <w:pPr>
        <w:pStyle w:val="fixed"/>
        <w:rPr>
          <w:rFonts w:ascii="Arial" w:hAnsi="Arial" w:cs="Arial"/>
          <w:sz w:val="22"/>
          <w:szCs w:val="22"/>
        </w:rPr>
      </w:pPr>
      <w:r w:rsidRPr="00D02C5C">
        <w:rPr>
          <w:rFonts w:ascii="Arial" w:hAnsi="Arial" w:cs="Arial"/>
          <w:sz w:val="22"/>
          <w:szCs w:val="22"/>
        </w:rPr>
        <w:t>DATED:</w:t>
      </w:r>
      <w:r w:rsidRPr="00D02C5C">
        <w:rPr>
          <w:rFonts w:ascii="Arial" w:hAnsi="Arial" w:cs="Arial"/>
          <w:sz w:val="22"/>
          <w:szCs w:val="22"/>
        </w:rPr>
        <w:tab/>
      </w:r>
      <w:r w:rsidRPr="00D02C5C">
        <w:rPr>
          <w:rFonts w:ascii="Arial" w:hAnsi="Arial" w:cs="Arial"/>
          <w:sz w:val="22"/>
          <w:szCs w:val="22"/>
        </w:rPr>
        <w:tab/>
      </w:r>
      <w:r>
        <w:rPr>
          <w:rFonts w:ascii="Arial" w:hAnsi="Arial" w:cs="Arial"/>
          <w:sz w:val="22"/>
          <w:szCs w:val="22"/>
        </w:rPr>
        <w:t>21/07/2015</w:t>
      </w:r>
    </w:p>
    <w:p w14:paraId="124FA01D" w14:textId="77777777" w:rsidR="00613724" w:rsidRPr="00D02C5C" w:rsidRDefault="00613724" w:rsidP="00613724">
      <w:pPr>
        <w:pStyle w:val="fixed"/>
        <w:rPr>
          <w:rFonts w:ascii="Arial" w:hAnsi="Arial" w:cs="Arial"/>
          <w:sz w:val="22"/>
          <w:szCs w:val="22"/>
        </w:rPr>
      </w:pPr>
    </w:p>
    <w:p w14:paraId="13BE26D8" w14:textId="77777777" w:rsidR="00613724" w:rsidRPr="00D02C5C" w:rsidRDefault="00613724" w:rsidP="00613724">
      <w:pPr>
        <w:pStyle w:val="fixed"/>
        <w:rPr>
          <w:rFonts w:ascii="Arial" w:hAnsi="Arial" w:cs="Arial"/>
          <w:sz w:val="22"/>
          <w:szCs w:val="22"/>
        </w:rPr>
      </w:pPr>
      <w:r w:rsidRPr="00D02C5C">
        <w:rPr>
          <w:rFonts w:ascii="Arial" w:hAnsi="Arial" w:cs="Arial"/>
          <w:sz w:val="22"/>
          <w:szCs w:val="22"/>
        </w:rPr>
        <w:t xml:space="preserve">LEVEL:  </w:t>
      </w:r>
      <w:r w:rsidRPr="00D02C5C">
        <w:rPr>
          <w:rFonts w:ascii="Arial" w:hAnsi="Arial" w:cs="Arial"/>
          <w:sz w:val="22"/>
          <w:szCs w:val="22"/>
        </w:rPr>
        <w:tab/>
      </w:r>
      <w:r w:rsidRPr="00D02C5C">
        <w:rPr>
          <w:rFonts w:ascii="Arial" w:hAnsi="Arial" w:cs="Arial"/>
          <w:sz w:val="22"/>
          <w:szCs w:val="22"/>
        </w:rPr>
        <w:tab/>
        <w:t>4</w:t>
      </w:r>
      <w:r w:rsidRPr="00D02C5C">
        <w:rPr>
          <w:rFonts w:ascii="Arial" w:hAnsi="Arial" w:cs="Arial"/>
          <w:sz w:val="22"/>
          <w:szCs w:val="22"/>
        </w:rPr>
        <w:tab/>
      </w:r>
    </w:p>
    <w:p w14:paraId="00E4E9B0" w14:textId="77777777" w:rsidR="00613724" w:rsidRPr="00D02C5C" w:rsidRDefault="00613724" w:rsidP="00613724">
      <w:pPr>
        <w:pStyle w:val="fixed"/>
        <w:rPr>
          <w:rFonts w:ascii="Arial" w:hAnsi="Arial" w:cs="Arial"/>
          <w:sz w:val="22"/>
          <w:szCs w:val="22"/>
        </w:rPr>
      </w:pPr>
      <w:r w:rsidRPr="00D02C5C">
        <w:rPr>
          <w:rFonts w:ascii="Arial" w:hAnsi="Arial" w:cs="Arial"/>
          <w:sz w:val="22"/>
          <w:szCs w:val="22"/>
        </w:rPr>
        <w:t>CREDITS:</w:t>
      </w:r>
      <w:r w:rsidRPr="00D02C5C">
        <w:rPr>
          <w:rFonts w:ascii="Arial" w:hAnsi="Arial" w:cs="Arial"/>
          <w:sz w:val="22"/>
          <w:szCs w:val="22"/>
        </w:rPr>
        <w:tab/>
      </w:r>
      <w:r w:rsidRPr="00D02C5C">
        <w:rPr>
          <w:rFonts w:ascii="Arial" w:hAnsi="Arial" w:cs="Arial"/>
          <w:sz w:val="22"/>
          <w:szCs w:val="22"/>
        </w:rPr>
        <w:tab/>
        <w:t>10</w:t>
      </w:r>
      <w:r w:rsidRPr="00D02C5C">
        <w:rPr>
          <w:rFonts w:ascii="Arial" w:hAnsi="Arial" w:cs="Arial"/>
          <w:sz w:val="22"/>
          <w:szCs w:val="22"/>
        </w:rPr>
        <w:tab/>
      </w:r>
    </w:p>
    <w:p w14:paraId="68E5C7C5" w14:textId="77777777" w:rsidR="00613724" w:rsidRPr="00D02C5C" w:rsidRDefault="00613724" w:rsidP="00613724">
      <w:pPr>
        <w:pStyle w:val="fixed"/>
        <w:rPr>
          <w:rFonts w:ascii="Arial" w:hAnsi="Arial" w:cs="Arial"/>
          <w:sz w:val="22"/>
          <w:szCs w:val="22"/>
        </w:rPr>
      </w:pPr>
    </w:p>
    <w:p w14:paraId="522DD1AB" w14:textId="77777777" w:rsidR="00613724" w:rsidRPr="00D02C5C" w:rsidRDefault="00613724" w:rsidP="00613724">
      <w:pPr>
        <w:pBdr>
          <w:bottom w:val="single" w:sz="6" w:space="1" w:color="auto"/>
        </w:pBdr>
        <w:spacing w:after="0"/>
        <w:rPr>
          <w:rFonts w:ascii="Arial" w:hAnsi="Arial" w:cs="Arial"/>
        </w:rPr>
      </w:pPr>
      <w:r w:rsidRPr="00D02C5C">
        <w:rPr>
          <w:rFonts w:ascii="Arial" w:hAnsi="Arial" w:cs="Arial"/>
          <w:b/>
        </w:rPr>
        <w:t>JACS CODE:</w:t>
      </w:r>
      <w:r w:rsidRPr="00D02C5C">
        <w:rPr>
          <w:rFonts w:ascii="Arial" w:hAnsi="Arial" w:cs="Arial"/>
          <w:b/>
        </w:rPr>
        <w:tab/>
      </w:r>
      <w:r w:rsidRPr="00D02C5C">
        <w:rPr>
          <w:rFonts w:ascii="Arial" w:hAnsi="Arial" w:cs="Arial"/>
          <w:b/>
        </w:rPr>
        <w:tab/>
        <w:t>W213</w:t>
      </w:r>
    </w:p>
    <w:p w14:paraId="42D17127" w14:textId="77777777" w:rsidR="00613724" w:rsidRPr="00D02C5C" w:rsidRDefault="00613724" w:rsidP="00613724">
      <w:pPr>
        <w:pBdr>
          <w:bottom w:val="single" w:sz="6" w:space="1" w:color="auto"/>
        </w:pBdr>
        <w:spacing w:after="0"/>
        <w:rPr>
          <w:rFonts w:ascii="Arial" w:hAnsi="Arial" w:cs="Arial"/>
        </w:rPr>
      </w:pPr>
    </w:p>
    <w:p w14:paraId="77EEAB73" w14:textId="77777777" w:rsidR="00613724" w:rsidRPr="00D02C5C" w:rsidRDefault="00613724" w:rsidP="00613724">
      <w:pPr>
        <w:pStyle w:val="bullet"/>
        <w:overflowPunct/>
        <w:autoSpaceDE/>
        <w:autoSpaceDN/>
        <w:adjustRightInd/>
        <w:spacing w:before="0"/>
        <w:ind w:left="0" w:firstLine="0"/>
        <w:textAlignment w:val="auto"/>
        <w:rPr>
          <w:rFonts w:ascii="Arial" w:hAnsi="Arial" w:cs="Arial"/>
          <w:b/>
          <w:sz w:val="22"/>
          <w:szCs w:val="22"/>
        </w:rPr>
      </w:pPr>
    </w:p>
    <w:p w14:paraId="1A344328" w14:textId="77777777" w:rsidR="00613724" w:rsidRDefault="00613724" w:rsidP="00613724">
      <w:pPr>
        <w:pStyle w:val="bullet"/>
        <w:overflowPunct/>
        <w:autoSpaceDE/>
        <w:autoSpaceDN/>
        <w:adjustRightInd/>
        <w:spacing w:before="0"/>
        <w:ind w:left="0" w:firstLine="0"/>
        <w:textAlignment w:val="auto"/>
        <w:rPr>
          <w:rFonts w:ascii="Arial" w:hAnsi="Arial" w:cs="Arial"/>
          <w:b/>
          <w:sz w:val="22"/>
          <w:szCs w:val="22"/>
        </w:rPr>
      </w:pPr>
      <w:r w:rsidRPr="00D02C5C">
        <w:rPr>
          <w:rFonts w:ascii="Arial" w:hAnsi="Arial" w:cs="Arial"/>
          <w:b/>
          <w:sz w:val="22"/>
          <w:szCs w:val="22"/>
        </w:rPr>
        <w:t>AIM(S)</w:t>
      </w:r>
    </w:p>
    <w:p w14:paraId="62010A0E" w14:textId="77777777" w:rsidR="00613724" w:rsidRPr="00D02C5C" w:rsidRDefault="00613724" w:rsidP="00613724">
      <w:pPr>
        <w:pStyle w:val="bullet"/>
        <w:overflowPunct/>
        <w:autoSpaceDE/>
        <w:autoSpaceDN/>
        <w:adjustRightInd/>
        <w:spacing w:before="0"/>
        <w:ind w:left="0" w:firstLine="0"/>
        <w:textAlignment w:val="auto"/>
        <w:rPr>
          <w:rFonts w:ascii="Arial" w:hAnsi="Arial" w:cs="Arial"/>
          <w:b/>
          <w:sz w:val="22"/>
          <w:szCs w:val="22"/>
        </w:rPr>
      </w:pPr>
    </w:p>
    <w:p w14:paraId="5CEBA196" w14:textId="77777777" w:rsidR="00613724" w:rsidRPr="00D02C5C" w:rsidRDefault="00613724" w:rsidP="00613724">
      <w:pPr>
        <w:pStyle w:val="ListParagraph"/>
        <w:widowControl w:val="0"/>
        <w:numPr>
          <w:ilvl w:val="0"/>
          <w:numId w:val="2"/>
        </w:numPr>
        <w:spacing w:before="29" w:after="0" w:line="240" w:lineRule="auto"/>
        <w:ind w:left="720" w:right="64"/>
        <w:contextualSpacing w:val="0"/>
        <w:rPr>
          <w:rFonts w:ascii="Arial" w:hAnsi="Arial" w:cs="Arial"/>
        </w:rPr>
      </w:pPr>
      <w:r w:rsidRPr="00D02C5C">
        <w:rPr>
          <w:rFonts w:ascii="Arial" w:hAnsi="Arial" w:cs="Arial"/>
        </w:rPr>
        <w:t xml:space="preserve">To </w:t>
      </w:r>
      <w:r w:rsidRPr="00D02C5C">
        <w:rPr>
          <w:rFonts w:ascii="Arial" w:hAnsi="Arial" w:cs="Arial"/>
          <w:spacing w:val="-1"/>
        </w:rPr>
        <w:t>challenge the individual’s</w:t>
      </w:r>
      <w:r w:rsidRPr="00D02C5C">
        <w:rPr>
          <w:rFonts w:ascii="Arial" w:hAnsi="Arial" w:cs="Arial"/>
        </w:rPr>
        <w:t xml:space="preserve"> r</w:t>
      </w:r>
      <w:r w:rsidRPr="00D02C5C">
        <w:rPr>
          <w:rFonts w:ascii="Arial" w:hAnsi="Arial" w:cs="Arial"/>
          <w:spacing w:val="-1"/>
        </w:rPr>
        <w:t>e</w:t>
      </w:r>
      <w:r w:rsidRPr="00D02C5C">
        <w:rPr>
          <w:rFonts w:ascii="Arial" w:hAnsi="Arial" w:cs="Arial"/>
        </w:rPr>
        <w:t xml:space="preserve">sponses </w:t>
      </w:r>
      <w:r w:rsidRPr="00D02C5C">
        <w:rPr>
          <w:rFonts w:ascii="Arial" w:hAnsi="Arial" w:cs="Arial"/>
          <w:spacing w:val="1"/>
        </w:rPr>
        <w:t>t</w:t>
      </w:r>
      <w:r w:rsidRPr="00D02C5C">
        <w:rPr>
          <w:rFonts w:ascii="Arial" w:hAnsi="Arial" w:cs="Arial"/>
        </w:rPr>
        <w:t>o visu</w:t>
      </w:r>
      <w:r w:rsidRPr="00D02C5C">
        <w:rPr>
          <w:rFonts w:ascii="Arial" w:hAnsi="Arial" w:cs="Arial"/>
          <w:spacing w:val="-1"/>
        </w:rPr>
        <w:t>a</w:t>
      </w:r>
      <w:r w:rsidRPr="00D02C5C">
        <w:rPr>
          <w:rFonts w:ascii="Arial" w:hAnsi="Arial" w:cs="Arial"/>
        </w:rPr>
        <w:t>l and p</w:t>
      </w:r>
      <w:r w:rsidRPr="00D02C5C">
        <w:rPr>
          <w:rFonts w:ascii="Arial" w:hAnsi="Arial" w:cs="Arial"/>
          <w:spacing w:val="-1"/>
        </w:rPr>
        <w:t>e</w:t>
      </w:r>
      <w:r w:rsidRPr="00D02C5C">
        <w:rPr>
          <w:rFonts w:ascii="Arial" w:hAnsi="Arial" w:cs="Arial"/>
        </w:rPr>
        <w:t>r</w:t>
      </w:r>
      <w:r w:rsidRPr="00D02C5C">
        <w:rPr>
          <w:rFonts w:ascii="Arial" w:hAnsi="Arial" w:cs="Arial"/>
          <w:spacing w:val="-2"/>
        </w:rPr>
        <w:t>c</w:t>
      </w:r>
      <w:r w:rsidRPr="00D02C5C">
        <w:rPr>
          <w:rFonts w:ascii="Arial" w:hAnsi="Arial" w:cs="Arial"/>
          <w:spacing w:val="-1"/>
        </w:rPr>
        <w:t>e</w:t>
      </w:r>
      <w:r w:rsidRPr="00D02C5C">
        <w:rPr>
          <w:rFonts w:ascii="Arial" w:hAnsi="Arial" w:cs="Arial"/>
        </w:rPr>
        <w:t>pt</w:t>
      </w:r>
      <w:r w:rsidRPr="00D02C5C">
        <w:rPr>
          <w:rFonts w:ascii="Arial" w:hAnsi="Arial" w:cs="Arial"/>
          <w:spacing w:val="3"/>
        </w:rPr>
        <w:t>u</w:t>
      </w:r>
      <w:r w:rsidRPr="00D02C5C">
        <w:rPr>
          <w:rFonts w:ascii="Arial" w:hAnsi="Arial" w:cs="Arial"/>
          <w:spacing w:val="-1"/>
        </w:rPr>
        <w:t>a</w:t>
      </w:r>
      <w:r w:rsidRPr="00D02C5C">
        <w:rPr>
          <w:rFonts w:ascii="Arial" w:hAnsi="Arial" w:cs="Arial"/>
        </w:rPr>
        <w:t>l phenom</w:t>
      </w:r>
      <w:r w:rsidRPr="00D02C5C">
        <w:rPr>
          <w:rFonts w:ascii="Arial" w:hAnsi="Arial" w:cs="Arial"/>
          <w:spacing w:val="-1"/>
        </w:rPr>
        <w:t>e</w:t>
      </w:r>
      <w:r w:rsidRPr="00D02C5C">
        <w:rPr>
          <w:rFonts w:ascii="Arial" w:hAnsi="Arial" w:cs="Arial"/>
        </w:rPr>
        <w:t>n</w:t>
      </w:r>
      <w:r w:rsidRPr="00D02C5C">
        <w:rPr>
          <w:rFonts w:ascii="Arial" w:hAnsi="Arial" w:cs="Arial"/>
          <w:spacing w:val="-1"/>
        </w:rPr>
        <w:t>a</w:t>
      </w:r>
      <w:r w:rsidRPr="00D02C5C">
        <w:rPr>
          <w:rFonts w:ascii="Arial" w:hAnsi="Arial" w:cs="Arial"/>
        </w:rPr>
        <w:t>,</w:t>
      </w:r>
      <w:r w:rsidRPr="00D02C5C">
        <w:rPr>
          <w:rFonts w:ascii="Arial" w:hAnsi="Arial" w:cs="Arial"/>
          <w:spacing w:val="5"/>
        </w:rPr>
        <w:t xml:space="preserve"> </w:t>
      </w:r>
      <w:r w:rsidRPr="00D02C5C">
        <w:rPr>
          <w:rFonts w:ascii="Arial" w:hAnsi="Arial" w:cs="Arial"/>
          <w:spacing w:val="1"/>
        </w:rPr>
        <w:t>a</w:t>
      </w:r>
      <w:r w:rsidRPr="00D02C5C">
        <w:rPr>
          <w:rFonts w:ascii="Arial" w:hAnsi="Arial" w:cs="Arial"/>
        </w:rPr>
        <w:t>ppro</w:t>
      </w:r>
      <w:r w:rsidRPr="00D02C5C">
        <w:rPr>
          <w:rFonts w:ascii="Arial" w:hAnsi="Arial" w:cs="Arial"/>
          <w:spacing w:val="-1"/>
        </w:rPr>
        <w:t>p</w:t>
      </w:r>
      <w:r w:rsidRPr="00D02C5C">
        <w:rPr>
          <w:rFonts w:ascii="Arial" w:hAnsi="Arial" w:cs="Arial"/>
        </w:rPr>
        <w:t>ri</w:t>
      </w:r>
      <w:r w:rsidRPr="00D02C5C">
        <w:rPr>
          <w:rFonts w:ascii="Arial" w:hAnsi="Arial" w:cs="Arial"/>
          <w:spacing w:val="-1"/>
        </w:rPr>
        <w:t>a</w:t>
      </w:r>
      <w:r w:rsidRPr="00D02C5C">
        <w:rPr>
          <w:rFonts w:ascii="Arial" w:hAnsi="Arial" w:cs="Arial"/>
        </w:rPr>
        <w:t xml:space="preserve">te to their chosen discipline. </w:t>
      </w:r>
    </w:p>
    <w:p w14:paraId="56A2E3EA" w14:textId="77777777" w:rsidR="00613724" w:rsidRPr="00D02C5C" w:rsidRDefault="00613724" w:rsidP="00613724">
      <w:pPr>
        <w:pStyle w:val="ListParagraph"/>
        <w:widowControl w:val="0"/>
        <w:spacing w:before="29" w:after="0" w:line="240" w:lineRule="auto"/>
        <w:ind w:right="64"/>
        <w:contextualSpacing w:val="0"/>
        <w:rPr>
          <w:rFonts w:ascii="Arial" w:hAnsi="Arial" w:cs="Arial"/>
        </w:rPr>
      </w:pPr>
    </w:p>
    <w:p w14:paraId="420E5B7A" w14:textId="77777777" w:rsidR="00613724" w:rsidRPr="00F3567D" w:rsidRDefault="00613724" w:rsidP="00613724">
      <w:pPr>
        <w:pStyle w:val="ListParagraph"/>
        <w:widowControl w:val="0"/>
        <w:numPr>
          <w:ilvl w:val="0"/>
          <w:numId w:val="2"/>
        </w:numPr>
        <w:spacing w:before="29" w:after="0" w:line="240" w:lineRule="auto"/>
        <w:ind w:left="720" w:right="64"/>
        <w:contextualSpacing w:val="0"/>
        <w:rPr>
          <w:rFonts w:ascii="Arial" w:hAnsi="Arial" w:cs="Arial"/>
        </w:rPr>
      </w:pPr>
      <w:r w:rsidRPr="00D02C5C">
        <w:rPr>
          <w:rFonts w:ascii="Arial" w:hAnsi="Arial" w:cs="Arial"/>
        </w:rPr>
        <w:t xml:space="preserve">To provide the opportunity to broaden the context and application of the individual’s practice.   </w:t>
      </w:r>
    </w:p>
    <w:p w14:paraId="3BD83E7F" w14:textId="77777777" w:rsidR="00613724" w:rsidRPr="00D02C5C" w:rsidRDefault="00613724" w:rsidP="00613724">
      <w:pPr>
        <w:pStyle w:val="bullet"/>
        <w:overflowPunct/>
        <w:autoSpaceDE/>
        <w:autoSpaceDN/>
        <w:adjustRightInd/>
        <w:spacing w:before="0"/>
        <w:ind w:left="0" w:firstLine="0"/>
        <w:textAlignment w:val="auto"/>
        <w:rPr>
          <w:rFonts w:ascii="Arial" w:hAnsi="Arial" w:cs="Arial"/>
          <w:b/>
          <w:sz w:val="22"/>
          <w:szCs w:val="22"/>
        </w:rPr>
      </w:pPr>
    </w:p>
    <w:p w14:paraId="71E26C8B" w14:textId="77777777" w:rsidR="00613724" w:rsidRPr="00D02C5C" w:rsidRDefault="00613724" w:rsidP="00613724">
      <w:pPr>
        <w:pStyle w:val="bullet"/>
        <w:overflowPunct/>
        <w:autoSpaceDE/>
        <w:autoSpaceDN/>
        <w:adjustRightInd/>
        <w:spacing w:before="0"/>
        <w:ind w:left="0" w:firstLine="0"/>
        <w:textAlignment w:val="auto"/>
        <w:rPr>
          <w:rFonts w:ascii="Arial" w:hAnsi="Arial" w:cs="Arial"/>
          <w:b/>
          <w:sz w:val="22"/>
          <w:szCs w:val="22"/>
        </w:rPr>
      </w:pPr>
      <w:r w:rsidRPr="00D02C5C">
        <w:rPr>
          <w:rFonts w:ascii="Arial" w:hAnsi="Arial" w:cs="Arial"/>
          <w:b/>
          <w:sz w:val="22"/>
          <w:szCs w:val="22"/>
        </w:rPr>
        <w:t>LEARNING OUTCOMES</w:t>
      </w:r>
    </w:p>
    <w:p w14:paraId="166B0B9B" w14:textId="77777777" w:rsidR="00613724" w:rsidRDefault="00613724" w:rsidP="00613724">
      <w:pPr>
        <w:pStyle w:val="BodyText"/>
        <w:jc w:val="left"/>
        <w:rPr>
          <w:rFonts w:ascii="Arial" w:hAnsi="Arial" w:cs="Arial"/>
          <w:sz w:val="22"/>
          <w:szCs w:val="22"/>
        </w:rPr>
      </w:pPr>
    </w:p>
    <w:p w14:paraId="23A8FD92" w14:textId="77777777" w:rsidR="00613724" w:rsidRPr="00D02C5C" w:rsidRDefault="00613724" w:rsidP="00613724">
      <w:pPr>
        <w:pStyle w:val="BodyText"/>
        <w:jc w:val="left"/>
        <w:rPr>
          <w:rFonts w:ascii="Arial" w:hAnsi="Arial" w:cs="Arial"/>
          <w:sz w:val="22"/>
          <w:szCs w:val="22"/>
        </w:rPr>
      </w:pPr>
      <w:r w:rsidRPr="00D02C5C">
        <w:rPr>
          <w:rFonts w:ascii="Arial" w:hAnsi="Arial" w:cs="Arial"/>
          <w:sz w:val="22"/>
          <w:szCs w:val="22"/>
        </w:rPr>
        <w:t>Upon the successful completion of this module, the student should be able to demonstrate the ability to:</w:t>
      </w:r>
    </w:p>
    <w:p w14:paraId="25148FB9" w14:textId="77777777" w:rsidR="00613724" w:rsidRPr="00D02C5C" w:rsidRDefault="00613724" w:rsidP="00613724">
      <w:pPr>
        <w:pStyle w:val="ListParagraph"/>
        <w:numPr>
          <w:ilvl w:val="0"/>
          <w:numId w:val="3"/>
        </w:numPr>
        <w:spacing w:before="240" w:after="0" w:line="240" w:lineRule="auto"/>
        <w:ind w:left="720"/>
        <w:contextualSpacing w:val="0"/>
        <w:rPr>
          <w:rFonts w:ascii="Arial" w:hAnsi="Arial" w:cs="Arial"/>
        </w:rPr>
      </w:pPr>
      <w:r w:rsidRPr="00D02C5C">
        <w:rPr>
          <w:rFonts w:ascii="Arial" w:hAnsi="Arial" w:cs="Arial"/>
          <w:color w:val="000000"/>
        </w:rPr>
        <w:t>Enhance practical and/or technical skills in selected mediums</w:t>
      </w:r>
    </w:p>
    <w:p w14:paraId="20DA8333" w14:textId="77777777" w:rsidR="00613724" w:rsidRPr="00D02C5C" w:rsidRDefault="00613724" w:rsidP="00613724">
      <w:pPr>
        <w:pStyle w:val="ListParagraph"/>
        <w:numPr>
          <w:ilvl w:val="0"/>
          <w:numId w:val="3"/>
        </w:numPr>
        <w:spacing w:before="240" w:after="0" w:line="240" w:lineRule="auto"/>
        <w:ind w:left="720"/>
        <w:contextualSpacing w:val="0"/>
        <w:rPr>
          <w:rFonts w:ascii="Arial" w:hAnsi="Arial" w:cs="Arial"/>
        </w:rPr>
      </w:pPr>
      <w:r w:rsidRPr="00D02C5C">
        <w:rPr>
          <w:rFonts w:ascii="Arial" w:hAnsi="Arial" w:cs="Arial"/>
          <w:color w:val="000000"/>
        </w:rPr>
        <w:t>Broaden the context and application of their individual practice</w:t>
      </w:r>
    </w:p>
    <w:p w14:paraId="79E810F1" w14:textId="77777777" w:rsidR="00613724" w:rsidRPr="00D02C5C" w:rsidRDefault="00613724" w:rsidP="00613724">
      <w:pPr>
        <w:pStyle w:val="ListParagraph"/>
        <w:spacing w:before="120" w:after="0" w:line="240" w:lineRule="auto"/>
        <w:ind w:left="360"/>
        <w:contextualSpacing w:val="0"/>
        <w:rPr>
          <w:rFonts w:ascii="Arial" w:hAnsi="Arial" w:cs="Arial"/>
        </w:rPr>
      </w:pPr>
    </w:p>
    <w:p w14:paraId="56DEF073" w14:textId="77777777" w:rsidR="00613724" w:rsidRDefault="00613724" w:rsidP="00613724">
      <w:pPr>
        <w:pStyle w:val="fixed"/>
        <w:rPr>
          <w:rFonts w:ascii="Arial" w:hAnsi="Arial" w:cs="Arial"/>
          <w:sz w:val="22"/>
          <w:szCs w:val="22"/>
        </w:rPr>
      </w:pPr>
      <w:r w:rsidRPr="00D02C5C">
        <w:rPr>
          <w:rFonts w:ascii="Arial" w:hAnsi="Arial" w:cs="Arial"/>
          <w:sz w:val="22"/>
          <w:szCs w:val="22"/>
        </w:rPr>
        <w:t>INDICATIVE CONTENT</w:t>
      </w:r>
    </w:p>
    <w:p w14:paraId="41BB5234" w14:textId="77777777" w:rsidR="00613724" w:rsidRPr="00D02C5C" w:rsidRDefault="00613724" w:rsidP="00613724">
      <w:pPr>
        <w:pStyle w:val="fixed"/>
        <w:rPr>
          <w:rFonts w:ascii="Arial" w:hAnsi="Arial" w:cs="Arial"/>
          <w:sz w:val="22"/>
          <w:szCs w:val="22"/>
        </w:rPr>
      </w:pPr>
    </w:p>
    <w:p w14:paraId="4A4D7A58" w14:textId="77777777" w:rsidR="00613724" w:rsidRPr="00D02C5C" w:rsidRDefault="00613724" w:rsidP="00613724">
      <w:pPr>
        <w:pStyle w:val="ListParagraph"/>
        <w:widowControl w:val="0"/>
        <w:numPr>
          <w:ilvl w:val="0"/>
          <w:numId w:val="1"/>
        </w:numPr>
        <w:spacing w:before="29" w:line="240" w:lineRule="auto"/>
        <w:ind w:left="720" w:right="-20"/>
        <w:contextualSpacing w:val="0"/>
        <w:rPr>
          <w:rFonts w:ascii="Arial" w:hAnsi="Arial" w:cs="Arial"/>
        </w:rPr>
      </w:pPr>
      <w:r w:rsidRPr="00D02C5C">
        <w:rPr>
          <w:rFonts w:ascii="Arial" w:hAnsi="Arial" w:cs="Arial"/>
          <w:noProof/>
          <w:lang w:val="en-GB" w:eastAsia="en-GB"/>
        </w:rPr>
        <mc:AlternateContent>
          <mc:Choice Requires="wpg">
            <w:drawing>
              <wp:anchor distT="0" distB="0" distL="114300" distR="114300" simplePos="0" relativeHeight="251659264" behindDoc="1" locked="0" layoutInCell="0" allowOverlap="1" wp14:anchorId="0EDCAC99" wp14:editId="42D62513">
                <wp:simplePos x="0" y="0"/>
                <wp:positionH relativeFrom="page">
                  <wp:posOffset>1370330</wp:posOffset>
                </wp:positionH>
                <wp:positionV relativeFrom="paragraph">
                  <wp:posOffset>23495</wp:posOffset>
                </wp:positionV>
                <wp:extent cx="120015" cy="2046605"/>
                <wp:effectExtent l="0" t="0" r="0" b="0"/>
                <wp:wrapNone/>
                <wp:docPr id="51"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0015" cy="2046605"/>
                          <a:chOff x="2158" y="37"/>
                          <a:chExt cx="189" cy="3223"/>
                        </a:xfrm>
                      </wpg:grpSpPr>
                      <wps:wsp>
                        <wps:cNvPr id="52" name="Rectangle 3"/>
                        <wps:cNvSpPr>
                          <a:spLocks noChangeArrowheads="1"/>
                        </wps:cNvSpPr>
                        <wps:spPr bwMode="auto">
                          <a:xfrm>
                            <a:off x="2158" y="37"/>
                            <a:ext cx="180" cy="2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520A96" w14:textId="77777777" w:rsidR="00613724" w:rsidRDefault="00613724" w:rsidP="00613724">
                              <w:pPr>
                                <w:spacing w:line="2920" w:lineRule="atLeast"/>
                                <w:rPr>
                                  <w:szCs w:val="24"/>
                                </w:rPr>
                              </w:pPr>
                              <w:r>
                                <w:rPr>
                                  <w:noProof/>
                                  <w:szCs w:val="20"/>
                                  <w:lang w:val="en-GB" w:eastAsia="en-GB"/>
                                </w:rPr>
                                <w:drawing>
                                  <wp:inline distT="0" distB="0" distL="0" distR="0" wp14:anchorId="2E853FC0" wp14:editId="48EB71BB">
                                    <wp:extent cx="142875" cy="18789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2875" cy="1878965"/>
                                            </a:xfrm>
                                            <a:prstGeom prst="rect">
                                              <a:avLst/>
                                            </a:prstGeom>
                                            <a:noFill/>
                                            <a:ln>
                                              <a:noFill/>
                                            </a:ln>
                                          </pic:spPr>
                                        </pic:pic>
                                      </a:graphicData>
                                    </a:graphic>
                                  </wp:inline>
                                </w:drawing>
                              </w:r>
                            </w:p>
                            <w:p w14:paraId="2D6D1581" w14:textId="77777777" w:rsidR="00613724" w:rsidRDefault="00613724" w:rsidP="00613724">
                              <w:pPr>
                                <w:widowControl w:val="0"/>
                                <w:rPr>
                                  <w:szCs w:val="24"/>
                                </w:rPr>
                              </w:pPr>
                            </w:p>
                          </w:txbxContent>
                        </wps:txbx>
                        <wps:bodyPr rot="0" vert="horz" wrap="square" lIns="0" tIns="0" rIns="0" bIns="0" anchor="t" anchorCtr="0" upright="1">
                          <a:noAutofit/>
                        </wps:bodyPr>
                      </wps:wsp>
                      <wps:wsp>
                        <wps:cNvPr id="53" name="Rectangle 4"/>
                        <wps:cNvSpPr>
                          <a:spLocks noChangeArrowheads="1"/>
                        </wps:cNvSpPr>
                        <wps:spPr bwMode="auto">
                          <a:xfrm>
                            <a:off x="2158" y="2970"/>
                            <a:ext cx="18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18A900" w14:textId="77777777" w:rsidR="00613724" w:rsidRDefault="00613724" w:rsidP="00613724">
                              <w:pPr>
                                <w:spacing w:line="300" w:lineRule="atLeast"/>
                                <w:rPr>
                                  <w:szCs w:val="24"/>
                                </w:rPr>
                              </w:pPr>
                              <w:r>
                                <w:rPr>
                                  <w:noProof/>
                                  <w:szCs w:val="20"/>
                                  <w:lang w:val="en-GB" w:eastAsia="en-GB"/>
                                </w:rPr>
                                <w:drawing>
                                  <wp:inline distT="0" distB="0" distL="0" distR="0" wp14:anchorId="0B76E9A1" wp14:editId="6BED7F08">
                                    <wp:extent cx="142875" cy="164465"/>
                                    <wp:effectExtent l="0" t="0" r="0" b="0"/>
                                    <wp:docPr id="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2875" cy="164465"/>
                                            </a:xfrm>
                                            <a:prstGeom prst="rect">
                                              <a:avLst/>
                                            </a:prstGeom>
                                            <a:noFill/>
                                            <a:ln>
                                              <a:noFill/>
                                            </a:ln>
                                          </pic:spPr>
                                        </pic:pic>
                                      </a:graphicData>
                                    </a:graphic>
                                  </wp:inline>
                                </w:drawing>
                              </w:r>
                            </w:p>
                            <w:p w14:paraId="28183181" w14:textId="77777777" w:rsidR="00613724" w:rsidRDefault="00613724" w:rsidP="00613724">
                              <w:pPr>
                                <w:widowControl w:val="0"/>
                                <w:rPr>
                                  <w:szCs w:val="24"/>
                                </w:rPr>
                              </w:pP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F2559BE" id="Group 51" o:spid="_x0000_s1026" style="position:absolute;left:0;text-align:left;margin-left:107.9pt;margin-top:1.85pt;width:9.45pt;height:161.15pt;z-index:-251657216;mso-position-horizontal-relative:page" coordorigin="2158,37" coordsize="189,32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" o:allowincell="f">
                <v:rect id="Rectangle 3" o:spid="_x0000_s1027" style="position:absolute;left:2158;top:37;width:180;height:29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whwLMUA&#10;AADbAAAADwAAAGRycy9kb3ducmV2LnhtbESPT2vCQBTE7wW/w/KE3urGgMWkriL+QY9tFGxvj+xr&#10;Esy+Ddk1SfvpuwXB4zAzv2EWq8HUoqPWVZYVTCcRCOLc6ooLBefT/mUOwnlkjbVlUvBDDlbL0dMC&#10;U217/qAu84UIEHYpKii9b1IpXV6SQTexDXHwvm1r0AfZFlK32Ae4qWUcRa/SYMVhocSGNiXl1+xm&#10;FBzmzfrzaH/7ot59HS7vl2R7SrxSz+Nh/QbC0+Af4Xv7qBXMYvj/En6AXP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7CHAsxQAAANsAAAAPAAAAAAAAAAAAAAAAAJgCAABkcnMv&#10;ZG93bnJldi54bWxQSwUGAAAAAAQABAD1AAAAigMAAAAA&#10;" filled="f" stroked="f">
                  <v:textbox inset="0,0,0,0">
                    <w:txbxContent>
                      <w:p w:rsidR="00613724" w:rsidRDefault="00613724" w:rsidP="00613724">
                        <w:pPr>
                          <w:spacing w:line="2920" w:lineRule="atLeast"/>
                          <w:rPr>
                            <w:szCs w:val="24"/>
                          </w:rPr>
                        </w:pPr>
                        <w:r>
                          <w:rPr>
                            <w:noProof/>
                            <w:szCs w:val="20"/>
                            <w:lang w:val="en-GB" w:eastAsia="en-GB"/>
                          </w:rPr>
                          <w:drawing>
                            <wp:inline distT="0" distB="0" distL="0" distR="0" wp14:anchorId="7DC6C6F1" wp14:editId="4DCB0BC1">
                              <wp:extent cx="142875" cy="18789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75" cy="1878965"/>
                                      </a:xfrm>
                                      <a:prstGeom prst="rect">
                                        <a:avLst/>
                                      </a:prstGeom>
                                      <a:noFill/>
                                      <a:ln>
                                        <a:noFill/>
                                      </a:ln>
                                    </pic:spPr>
                                  </pic:pic>
                                </a:graphicData>
                              </a:graphic>
                            </wp:inline>
                          </w:drawing>
                        </w:r>
                      </w:p>
                      <w:p w:rsidR="00613724" w:rsidRDefault="00613724" w:rsidP="00613724">
                        <w:pPr>
                          <w:widowControl w:val="0"/>
                          <w:rPr>
                            <w:szCs w:val="24"/>
                          </w:rPr>
                        </w:pPr>
                      </w:p>
                    </w:txbxContent>
                  </v:textbox>
                </v:rect>
                <v:rect id="Rectangle 4" o:spid="_x0000_s1028" style="position:absolute;left:2158;top:2970;width:180;height:3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TVt8MA&#10;AADbAAAADwAAAGRycy9kb3ducmV2LnhtbESPS4vCQBCE74L/YWjBm05cUTQ6iuwDPfoC9dZk2iSY&#10;6QmZWRP31+8Igseiqr6i5svGFOJOlcstKxj0IxDEidU5pwqOh5/eBITzyBoLy6TgQQ6Wi3ZrjrG2&#10;Ne/ovvepCBB2MSrIvC9jKV2SkUHXtyVx8K62MuiDrFKpK6wD3BTyI4rG0mDOYSHDkj4zSm77X6Ng&#10;PSlX5439q9Pi+7I+bU/Tr8PUK9XtNKsZCE+Nf4df7Y1WMBrC80v4AXLx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ETVt8MAAADbAAAADwAAAAAAAAAAAAAAAACYAgAAZHJzL2Rv&#10;d25yZXYueG1sUEsFBgAAAAAEAAQA9QAAAIgDAAAAAA==&#10;" filled="f" stroked="f">
                  <v:textbox inset="0,0,0,0">
                    <w:txbxContent>
                      <w:p w:rsidR="00613724" w:rsidRDefault="00613724" w:rsidP="00613724">
                        <w:pPr>
                          <w:spacing w:line="300" w:lineRule="atLeast"/>
                          <w:rPr>
                            <w:szCs w:val="24"/>
                          </w:rPr>
                        </w:pPr>
                        <w:r>
                          <w:rPr>
                            <w:noProof/>
                            <w:szCs w:val="20"/>
                            <w:lang w:val="en-GB" w:eastAsia="en-GB"/>
                          </w:rPr>
                          <w:drawing>
                            <wp:inline distT="0" distB="0" distL="0" distR="0" wp14:anchorId="018EBCDD" wp14:editId="5BF02447">
                              <wp:extent cx="142875" cy="164465"/>
                              <wp:effectExtent l="0" t="0" r="0" b="0"/>
                              <wp:docPr id="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2875" cy="164465"/>
                                      </a:xfrm>
                                      <a:prstGeom prst="rect">
                                        <a:avLst/>
                                      </a:prstGeom>
                                      <a:noFill/>
                                      <a:ln>
                                        <a:noFill/>
                                      </a:ln>
                                    </pic:spPr>
                                  </pic:pic>
                                </a:graphicData>
                              </a:graphic>
                            </wp:inline>
                          </w:drawing>
                        </w:r>
                      </w:p>
                      <w:p w:rsidR="00613724" w:rsidRDefault="00613724" w:rsidP="00613724">
                        <w:pPr>
                          <w:widowControl w:val="0"/>
                          <w:rPr>
                            <w:szCs w:val="24"/>
                          </w:rPr>
                        </w:pPr>
                      </w:p>
                    </w:txbxContent>
                  </v:textbox>
                </v:rect>
                <w10:wrap anchorx="page"/>
              </v:group>
            </w:pict>
          </mc:Fallback>
        </mc:AlternateContent>
      </w:r>
      <w:r w:rsidRPr="00D02C5C">
        <w:rPr>
          <w:rFonts w:ascii="Arial" w:hAnsi="Arial" w:cs="Arial"/>
        </w:rPr>
        <w:t>Interpretation and d</w:t>
      </w:r>
      <w:r w:rsidRPr="00D02C5C">
        <w:rPr>
          <w:rFonts w:ascii="Arial" w:hAnsi="Arial" w:cs="Arial"/>
          <w:spacing w:val="-1"/>
        </w:rPr>
        <w:t>e</w:t>
      </w:r>
      <w:r w:rsidRPr="00D02C5C">
        <w:rPr>
          <w:rFonts w:ascii="Arial" w:hAnsi="Arial" w:cs="Arial"/>
        </w:rPr>
        <w:t>v</w:t>
      </w:r>
      <w:r w:rsidRPr="00D02C5C">
        <w:rPr>
          <w:rFonts w:ascii="Arial" w:hAnsi="Arial" w:cs="Arial"/>
          <w:spacing w:val="-1"/>
        </w:rPr>
        <w:t>e</w:t>
      </w:r>
      <w:r w:rsidRPr="00D02C5C">
        <w:rPr>
          <w:rFonts w:ascii="Arial" w:hAnsi="Arial" w:cs="Arial"/>
        </w:rPr>
        <w:t>lop</w:t>
      </w:r>
      <w:r w:rsidRPr="00D02C5C">
        <w:rPr>
          <w:rFonts w:ascii="Arial" w:hAnsi="Arial" w:cs="Arial"/>
          <w:spacing w:val="1"/>
        </w:rPr>
        <w:t>m</w:t>
      </w:r>
      <w:r w:rsidRPr="00D02C5C">
        <w:rPr>
          <w:rFonts w:ascii="Arial" w:hAnsi="Arial" w:cs="Arial"/>
          <w:spacing w:val="-1"/>
        </w:rPr>
        <w:t>e</w:t>
      </w:r>
      <w:r w:rsidRPr="00D02C5C">
        <w:rPr>
          <w:rFonts w:ascii="Arial" w:hAnsi="Arial" w:cs="Arial"/>
        </w:rPr>
        <w:t>nt of obs</w:t>
      </w:r>
      <w:r w:rsidRPr="00D02C5C">
        <w:rPr>
          <w:rFonts w:ascii="Arial" w:hAnsi="Arial" w:cs="Arial"/>
          <w:spacing w:val="1"/>
        </w:rPr>
        <w:t>e</w:t>
      </w:r>
      <w:r w:rsidRPr="00D02C5C">
        <w:rPr>
          <w:rFonts w:ascii="Arial" w:hAnsi="Arial" w:cs="Arial"/>
        </w:rPr>
        <w:t>rv</w:t>
      </w:r>
      <w:r w:rsidRPr="00D02C5C">
        <w:rPr>
          <w:rFonts w:ascii="Arial" w:hAnsi="Arial" w:cs="Arial"/>
          <w:spacing w:val="-2"/>
        </w:rPr>
        <w:t>a</w:t>
      </w:r>
      <w:r w:rsidRPr="00D02C5C">
        <w:rPr>
          <w:rFonts w:ascii="Arial" w:hAnsi="Arial" w:cs="Arial"/>
          <w:spacing w:val="3"/>
        </w:rPr>
        <w:t>t</w:t>
      </w:r>
      <w:r w:rsidRPr="00D02C5C">
        <w:rPr>
          <w:rFonts w:ascii="Arial" w:hAnsi="Arial" w:cs="Arial"/>
        </w:rPr>
        <w:t>ional skil</w:t>
      </w:r>
      <w:r w:rsidRPr="00D02C5C">
        <w:rPr>
          <w:rFonts w:ascii="Arial" w:hAnsi="Arial" w:cs="Arial"/>
          <w:spacing w:val="1"/>
        </w:rPr>
        <w:t>l</w:t>
      </w:r>
      <w:r w:rsidRPr="00D02C5C">
        <w:rPr>
          <w:rFonts w:ascii="Arial" w:hAnsi="Arial" w:cs="Arial"/>
        </w:rPr>
        <w:t>s</w:t>
      </w:r>
    </w:p>
    <w:p w14:paraId="195B5990" w14:textId="77777777" w:rsidR="00613724" w:rsidRPr="00D02C5C" w:rsidRDefault="00613724" w:rsidP="00613724">
      <w:pPr>
        <w:pStyle w:val="ListParagraph"/>
        <w:widowControl w:val="0"/>
        <w:numPr>
          <w:ilvl w:val="0"/>
          <w:numId w:val="1"/>
        </w:numPr>
        <w:spacing w:before="17" w:line="240" w:lineRule="auto"/>
        <w:ind w:left="720" w:right="-20"/>
        <w:contextualSpacing w:val="0"/>
        <w:rPr>
          <w:rFonts w:ascii="Arial" w:hAnsi="Arial" w:cs="Arial"/>
        </w:rPr>
      </w:pPr>
      <w:r w:rsidRPr="00D02C5C">
        <w:rPr>
          <w:rFonts w:ascii="Arial" w:hAnsi="Arial" w:cs="Arial"/>
        </w:rPr>
        <w:t>Further e</w:t>
      </w:r>
      <w:r w:rsidRPr="00D02C5C">
        <w:rPr>
          <w:rFonts w:ascii="Arial" w:hAnsi="Arial" w:cs="Arial"/>
          <w:spacing w:val="2"/>
        </w:rPr>
        <w:t>x</w:t>
      </w:r>
      <w:r w:rsidRPr="00D02C5C">
        <w:rPr>
          <w:rFonts w:ascii="Arial" w:hAnsi="Arial" w:cs="Arial"/>
        </w:rPr>
        <w:t>plor</w:t>
      </w:r>
      <w:r w:rsidRPr="00D02C5C">
        <w:rPr>
          <w:rFonts w:ascii="Arial" w:hAnsi="Arial" w:cs="Arial"/>
          <w:spacing w:val="-1"/>
        </w:rPr>
        <w:t>a</w:t>
      </w:r>
      <w:r w:rsidRPr="00D02C5C">
        <w:rPr>
          <w:rFonts w:ascii="Arial" w:hAnsi="Arial" w:cs="Arial"/>
        </w:rPr>
        <w:t>t</w:t>
      </w:r>
      <w:r w:rsidRPr="00D02C5C">
        <w:rPr>
          <w:rFonts w:ascii="Arial" w:hAnsi="Arial" w:cs="Arial"/>
          <w:spacing w:val="1"/>
        </w:rPr>
        <w:t>i</w:t>
      </w:r>
      <w:r w:rsidRPr="00D02C5C">
        <w:rPr>
          <w:rFonts w:ascii="Arial" w:hAnsi="Arial" w:cs="Arial"/>
        </w:rPr>
        <w:t>on of</w:t>
      </w:r>
      <w:r w:rsidRPr="00D02C5C">
        <w:rPr>
          <w:rFonts w:ascii="Arial" w:hAnsi="Arial" w:cs="Arial"/>
          <w:spacing w:val="-1"/>
        </w:rPr>
        <w:t xml:space="preserve"> </w:t>
      </w:r>
      <w:r w:rsidRPr="00D02C5C">
        <w:rPr>
          <w:rFonts w:ascii="Arial" w:hAnsi="Arial" w:cs="Arial"/>
        </w:rPr>
        <w:t>visual qu</w:t>
      </w:r>
      <w:r w:rsidRPr="00D02C5C">
        <w:rPr>
          <w:rFonts w:ascii="Arial" w:hAnsi="Arial" w:cs="Arial"/>
          <w:spacing w:val="-1"/>
        </w:rPr>
        <w:t>a</w:t>
      </w:r>
      <w:r w:rsidRPr="00D02C5C">
        <w:rPr>
          <w:rFonts w:ascii="Arial" w:hAnsi="Arial" w:cs="Arial"/>
        </w:rPr>
        <w:t>l</w:t>
      </w:r>
      <w:r w:rsidRPr="00D02C5C">
        <w:rPr>
          <w:rFonts w:ascii="Arial" w:hAnsi="Arial" w:cs="Arial"/>
          <w:spacing w:val="1"/>
        </w:rPr>
        <w:t>i</w:t>
      </w:r>
      <w:r w:rsidRPr="00D02C5C">
        <w:rPr>
          <w:rFonts w:ascii="Arial" w:hAnsi="Arial" w:cs="Arial"/>
        </w:rPr>
        <w:t>t</w:t>
      </w:r>
      <w:r w:rsidRPr="00D02C5C">
        <w:rPr>
          <w:rFonts w:ascii="Arial" w:hAnsi="Arial" w:cs="Arial"/>
          <w:spacing w:val="1"/>
        </w:rPr>
        <w:t>i</w:t>
      </w:r>
      <w:r w:rsidRPr="00D02C5C">
        <w:rPr>
          <w:rFonts w:ascii="Arial" w:hAnsi="Arial" w:cs="Arial"/>
          <w:spacing w:val="-1"/>
        </w:rPr>
        <w:t>e</w:t>
      </w:r>
      <w:r w:rsidRPr="00D02C5C">
        <w:rPr>
          <w:rFonts w:ascii="Arial" w:hAnsi="Arial" w:cs="Arial"/>
        </w:rPr>
        <w:t>s i.e. lin</w:t>
      </w:r>
      <w:r w:rsidRPr="00D02C5C">
        <w:rPr>
          <w:rFonts w:ascii="Arial" w:hAnsi="Arial" w:cs="Arial"/>
          <w:spacing w:val="-1"/>
        </w:rPr>
        <w:t>e</w:t>
      </w:r>
      <w:r w:rsidRPr="00D02C5C">
        <w:rPr>
          <w:rFonts w:ascii="Arial" w:hAnsi="Arial" w:cs="Arial"/>
        </w:rPr>
        <w:t>, tone,</w:t>
      </w:r>
      <w:r w:rsidRPr="00D02C5C">
        <w:rPr>
          <w:rFonts w:ascii="Arial" w:hAnsi="Arial" w:cs="Arial"/>
          <w:spacing w:val="2"/>
        </w:rPr>
        <w:t xml:space="preserve"> </w:t>
      </w:r>
      <w:proofErr w:type="spellStart"/>
      <w:r w:rsidRPr="00D02C5C">
        <w:rPr>
          <w:rFonts w:ascii="Arial" w:hAnsi="Arial" w:cs="Arial"/>
          <w:spacing w:val="-1"/>
        </w:rPr>
        <w:t>c</w:t>
      </w:r>
      <w:r w:rsidRPr="00D02C5C">
        <w:rPr>
          <w:rFonts w:ascii="Arial" w:hAnsi="Arial" w:cs="Arial"/>
        </w:rPr>
        <w:t>olour</w:t>
      </w:r>
      <w:proofErr w:type="spellEnd"/>
      <w:r w:rsidRPr="00D02C5C">
        <w:rPr>
          <w:rFonts w:ascii="Arial" w:hAnsi="Arial" w:cs="Arial"/>
        </w:rPr>
        <w:t>, t</w:t>
      </w:r>
      <w:r w:rsidRPr="00D02C5C">
        <w:rPr>
          <w:rFonts w:ascii="Arial" w:hAnsi="Arial" w:cs="Arial"/>
          <w:spacing w:val="-1"/>
        </w:rPr>
        <w:t>e</w:t>
      </w:r>
      <w:r w:rsidRPr="00D02C5C">
        <w:rPr>
          <w:rFonts w:ascii="Arial" w:hAnsi="Arial" w:cs="Arial"/>
          <w:spacing w:val="2"/>
        </w:rPr>
        <w:t>x</w:t>
      </w:r>
      <w:r w:rsidRPr="00D02C5C">
        <w:rPr>
          <w:rFonts w:ascii="Arial" w:hAnsi="Arial" w:cs="Arial"/>
        </w:rPr>
        <w:t>tur</w:t>
      </w:r>
      <w:r w:rsidRPr="00D02C5C">
        <w:rPr>
          <w:rFonts w:ascii="Arial" w:hAnsi="Arial" w:cs="Arial"/>
          <w:spacing w:val="-1"/>
        </w:rPr>
        <w:t>e</w:t>
      </w:r>
      <w:r w:rsidRPr="00D02C5C">
        <w:rPr>
          <w:rFonts w:ascii="Arial" w:hAnsi="Arial" w:cs="Arial"/>
        </w:rPr>
        <w:t>, sha</w:t>
      </w:r>
      <w:r w:rsidRPr="00D02C5C">
        <w:rPr>
          <w:rFonts w:ascii="Arial" w:hAnsi="Arial" w:cs="Arial"/>
          <w:spacing w:val="-1"/>
        </w:rPr>
        <w:t>p</w:t>
      </w:r>
      <w:r w:rsidRPr="00D02C5C">
        <w:rPr>
          <w:rFonts w:ascii="Arial" w:hAnsi="Arial" w:cs="Arial"/>
        </w:rPr>
        <w:t>e</w:t>
      </w:r>
    </w:p>
    <w:p w14:paraId="6087A9C0" w14:textId="77777777" w:rsidR="00613724" w:rsidRPr="00D02C5C" w:rsidRDefault="00613724" w:rsidP="00613724">
      <w:pPr>
        <w:pStyle w:val="ListParagraph"/>
        <w:widowControl w:val="0"/>
        <w:numPr>
          <w:ilvl w:val="0"/>
          <w:numId w:val="1"/>
        </w:numPr>
        <w:spacing w:before="17" w:line="251" w:lineRule="auto"/>
        <w:ind w:left="720" w:right="963"/>
        <w:contextualSpacing w:val="0"/>
        <w:rPr>
          <w:rFonts w:ascii="Arial" w:hAnsi="Arial" w:cs="Arial"/>
        </w:rPr>
      </w:pPr>
      <w:r w:rsidRPr="00D02C5C">
        <w:rPr>
          <w:rFonts w:ascii="Arial" w:hAnsi="Arial" w:cs="Arial"/>
          <w:noProof/>
          <w:lang w:val="en-GB" w:eastAsia="en-GB"/>
        </w:rPr>
        <mc:AlternateContent>
          <mc:Choice Requires="wps">
            <w:drawing>
              <wp:anchor distT="0" distB="0" distL="114300" distR="114300" simplePos="0" relativeHeight="251660288" behindDoc="1" locked="0" layoutInCell="0" allowOverlap="1" wp14:anchorId="2C592C49" wp14:editId="7404B2F3">
                <wp:simplePos x="0" y="0"/>
                <wp:positionH relativeFrom="page">
                  <wp:posOffset>1370330</wp:posOffset>
                </wp:positionH>
                <wp:positionV relativeFrom="paragraph">
                  <wp:posOffset>925830</wp:posOffset>
                </wp:positionV>
                <wp:extent cx="114300" cy="190500"/>
                <wp:effectExtent l="0" t="0" r="0" b="0"/>
                <wp:wrapNone/>
                <wp:docPr id="54"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B5FE26" w14:textId="77777777" w:rsidR="00613724" w:rsidRDefault="00613724" w:rsidP="00613724">
                            <w:pPr>
                              <w:spacing w:line="300" w:lineRule="atLeast"/>
                              <w:rPr>
                                <w:szCs w:val="24"/>
                              </w:rPr>
                            </w:pPr>
                            <w:r>
                              <w:rPr>
                                <w:noProof/>
                                <w:szCs w:val="24"/>
                                <w:lang w:val="en-GB" w:eastAsia="en-GB"/>
                              </w:rPr>
                              <w:drawing>
                                <wp:inline distT="0" distB="0" distL="0" distR="0" wp14:anchorId="112F42EE" wp14:editId="5D276306">
                                  <wp:extent cx="126365" cy="18288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365" cy="182880"/>
                                          </a:xfrm>
                                          <a:prstGeom prst="rect">
                                            <a:avLst/>
                                          </a:prstGeom>
                                          <a:noFill/>
                                          <a:ln>
                                            <a:noFill/>
                                          </a:ln>
                                        </pic:spPr>
                                      </pic:pic>
                                    </a:graphicData>
                                  </a:graphic>
                                </wp:inline>
                              </w:drawing>
                            </w:r>
                          </w:p>
                          <w:p w14:paraId="23E3A9B5" w14:textId="77777777" w:rsidR="00613724" w:rsidRDefault="00613724" w:rsidP="00613724">
                            <w:pPr>
                              <w:widowControl w:val="0"/>
                              <w:rPr>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FAA243" id="Rectangle 5" o:spid="_x0000_s1029" style="position:absolute;left:0;text-align:left;margin-left:107.9pt;margin-top:72.9pt;width:9pt;height:1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" o:allowincell="f" filled="f" stroked="f">
                <v:textbox inset="0,0,0,0">
                  <w:txbxContent>
                    <w:p w:rsidR="00613724" w:rsidRDefault="00613724" w:rsidP="00613724">
                      <w:pPr>
                        <w:spacing w:line="300" w:lineRule="atLeast"/>
                        <w:rPr>
                          <w:szCs w:val="24"/>
                        </w:rPr>
                      </w:pPr>
                      <w:r>
                        <w:rPr>
                          <w:noProof/>
                          <w:szCs w:val="24"/>
                          <w:lang w:val="en-GB" w:eastAsia="en-GB"/>
                        </w:rPr>
                        <w:drawing>
                          <wp:inline distT="0" distB="0" distL="0" distR="0" wp14:anchorId="26ACA843" wp14:editId="48BFE9EE">
                            <wp:extent cx="126365" cy="18288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6365" cy="182880"/>
                                    </a:xfrm>
                                    <a:prstGeom prst="rect">
                                      <a:avLst/>
                                    </a:prstGeom>
                                    <a:noFill/>
                                    <a:ln>
                                      <a:noFill/>
                                    </a:ln>
                                  </pic:spPr>
                                </pic:pic>
                              </a:graphicData>
                            </a:graphic>
                          </wp:inline>
                        </w:drawing>
                      </w:r>
                    </w:p>
                    <w:p w:rsidR="00613724" w:rsidRDefault="00613724" w:rsidP="00613724">
                      <w:pPr>
                        <w:widowControl w:val="0"/>
                        <w:rPr>
                          <w:szCs w:val="24"/>
                        </w:rPr>
                      </w:pPr>
                    </w:p>
                  </w:txbxContent>
                </v:textbox>
                <w10:wrap anchorx="page"/>
              </v:rect>
            </w:pict>
          </mc:Fallback>
        </mc:AlternateContent>
      </w:r>
      <w:r w:rsidRPr="00D02C5C">
        <w:rPr>
          <w:rFonts w:ascii="Arial" w:hAnsi="Arial" w:cs="Arial"/>
        </w:rPr>
        <w:t>Implementation of research and application skills in relation to subject area</w:t>
      </w:r>
    </w:p>
    <w:p w14:paraId="4F880CAE" w14:textId="77777777" w:rsidR="00613724" w:rsidRPr="00D02C5C" w:rsidRDefault="00613724" w:rsidP="00613724">
      <w:pPr>
        <w:pStyle w:val="ListParagraph"/>
        <w:widowControl w:val="0"/>
        <w:numPr>
          <w:ilvl w:val="0"/>
          <w:numId w:val="1"/>
        </w:numPr>
        <w:spacing w:before="17" w:line="251" w:lineRule="auto"/>
        <w:ind w:left="720" w:right="963"/>
        <w:contextualSpacing w:val="0"/>
        <w:rPr>
          <w:rFonts w:ascii="Arial" w:hAnsi="Arial" w:cs="Arial"/>
        </w:rPr>
      </w:pPr>
      <w:r w:rsidRPr="00D02C5C">
        <w:rPr>
          <w:rFonts w:ascii="Arial" w:hAnsi="Arial" w:cs="Arial"/>
          <w:spacing w:val="-1"/>
        </w:rPr>
        <w:t>The a</w:t>
      </w:r>
      <w:r w:rsidRPr="00D02C5C">
        <w:rPr>
          <w:rFonts w:ascii="Arial" w:hAnsi="Arial" w:cs="Arial"/>
          <w:spacing w:val="2"/>
        </w:rPr>
        <w:t>n</w:t>
      </w:r>
      <w:r w:rsidRPr="00D02C5C">
        <w:rPr>
          <w:rFonts w:ascii="Arial" w:hAnsi="Arial" w:cs="Arial"/>
          <w:spacing w:val="-1"/>
        </w:rPr>
        <w:t>a</w:t>
      </w:r>
      <w:r w:rsidRPr="00D02C5C">
        <w:rPr>
          <w:rFonts w:ascii="Arial" w:hAnsi="Arial" w:cs="Arial"/>
          <w:spacing w:val="5"/>
        </w:rPr>
        <w:t>l</w:t>
      </w:r>
      <w:r w:rsidRPr="00D02C5C">
        <w:rPr>
          <w:rFonts w:ascii="Arial" w:hAnsi="Arial" w:cs="Arial"/>
          <w:spacing w:val="-7"/>
        </w:rPr>
        <w:t>y</w:t>
      </w:r>
      <w:r w:rsidRPr="00D02C5C">
        <w:rPr>
          <w:rFonts w:ascii="Arial" w:hAnsi="Arial" w:cs="Arial"/>
        </w:rPr>
        <w:t>sis</w:t>
      </w:r>
      <w:r w:rsidRPr="00D02C5C">
        <w:rPr>
          <w:rFonts w:ascii="Arial" w:hAnsi="Arial" w:cs="Arial"/>
          <w:spacing w:val="1"/>
        </w:rPr>
        <w:t xml:space="preserve"> and synthesis </w:t>
      </w:r>
      <w:r w:rsidRPr="00D02C5C">
        <w:rPr>
          <w:rFonts w:ascii="Arial" w:hAnsi="Arial" w:cs="Arial"/>
          <w:spacing w:val="2"/>
        </w:rPr>
        <w:t>o</w:t>
      </w:r>
      <w:r w:rsidRPr="00D02C5C">
        <w:rPr>
          <w:rFonts w:ascii="Arial" w:hAnsi="Arial" w:cs="Arial"/>
        </w:rPr>
        <w:t>f visu</w:t>
      </w:r>
      <w:r w:rsidRPr="00D02C5C">
        <w:rPr>
          <w:rFonts w:ascii="Arial" w:hAnsi="Arial" w:cs="Arial"/>
          <w:spacing w:val="-1"/>
        </w:rPr>
        <w:t>a</w:t>
      </w:r>
      <w:r w:rsidRPr="00D02C5C">
        <w:rPr>
          <w:rFonts w:ascii="Arial" w:hAnsi="Arial" w:cs="Arial"/>
        </w:rPr>
        <w:t>l and p</w:t>
      </w:r>
      <w:r w:rsidRPr="00D02C5C">
        <w:rPr>
          <w:rFonts w:ascii="Arial" w:hAnsi="Arial" w:cs="Arial"/>
          <w:spacing w:val="-1"/>
        </w:rPr>
        <w:t>e</w:t>
      </w:r>
      <w:r w:rsidRPr="00D02C5C">
        <w:rPr>
          <w:rFonts w:ascii="Arial" w:hAnsi="Arial" w:cs="Arial"/>
          <w:spacing w:val="1"/>
        </w:rPr>
        <w:t>r</w:t>
      </w:r>
      <w:r w:rsidRPr="00D02C5C">
        <w:rPr>
          <w:rFonts w:ascii="Arial" w:hAnsi="Arial" w:cs="Arial"/>
          <w:spacing w:val="-1"/>
        </w:rPr>
        <w:t>ce</w:t>
      </w:r>
      <w:r w:rsidRPr="00D02C5C">
        <w:rPr>
          <w:rFonts w:ascii="Arial" w:hAnsi="Arial" w:cs="Arial"/>
        </w:rPr>
        <w:t>ptual i</w:t>
      </w:r>
      <w:r w:rsidRPr="00D02C5C">
        <w:rPr>
          <w:rFonts w:ascii="Arial" w:hAnsi="Arial" w:cs="Arial"/>
          <w:spacing w:val="3"/>
        </w:rPr>
        <w:t>n</w:t>
      </w:r>
      <w:r w:rsidRPr="00D02C5C">
        <w:rPr>
          <w:rFonts w:ascii="Arial" w:hAnsi="Arial" w:cs="Arial"/>
        </w:rPr>
        <w:t>fo</w:t>
      </w:r>
      <w:r w:rsidRPr="00D02C5C">
        <w:rPr>
          <w:rFonts w:ascii="Arial" w:hAnsi="Arial" w:cs="Arial"/>
          <w:spacing w:val="-1"/>
        </w:rPr>
        <w:t>r</w:t>
      </w:r>
      <w:r w:rsidRPr="00D02C5C">
        <w:rPr>
          <w:rFonts w:ascii="Arial" w:hAnsi="Arial" w:cs="Arial"/>
        </w:rPr>
        <w:t xml:space="preserve">mation </w:t>
      </w:r>
    </w:p>
    <w:p w14:paraId="315B5890" w14:textId="77777777" w:rsidR="00613724" w:rsidRPr="00D02C5C" w:rsidRDefault="00613724" w:rsidP="00613724">
      <w:pPr>
        <w:pStyle w:val="ListParagraph"/>
        <w:widowControl w:val="0"/>
        <w:numPr>
          <w:ilvl w:val="0"/>
          <w:numId w:val="1"/>
        </w:numPr>
        <w:spacing w:before="17" w:line="251" w:lineRule="auto"/>
        <w:ind w:left="720" w:right="963"/>
        <w:contextualSpacing w:val="0"/>
        <w:rPr>
          <w:rFonts w:ascii="Arial" w:hAnsi="Arial" w:cs="Arial"/>
        </w:rPr>
      </w:pPr>
      <w:r w:rsidRPr="00D02C5C">
        <w:rPr>
          <w:rFonts w:ascii="Arial" w:hAnsi="Arial" w:cs="Arial"/>
        </w:rPr>
        <w:t xml:space="preserve">Development of the </w:t>
      </w:r>
      <w:proofErr w:type="spellStart"/>
      <w:r w:rsidRPr="00D02C5C">
        <w:rPr>
          <w:rFonts w:ascii="Arial" w:hAnsi="Arial" w:cs="Arial"/>
        </w:rPr>
        <w:t>visualisation</w:t>
      </w:r>
      <w:proofErr w:type="spellEnd"/>
      <w:r w:rsidRPr="00D02C5C">
        <w:rPr>
          <w:rFonts w:ascii="Arial" w:hAnsi="Arial" w:cs="Arial"/>
        </w:rPr>
        <w:t xml:space="preserve"> of working process through the visual diary or sketchbook or blog</w:t>
      </w:r>
    </w:p>
    <w:p w14:paraId="18614EA0" w14:textId="77777777" w:rsidR="00613724" w:rsidRPr="00D02C5C" w:rsidRDefault="00613724" w:rsidP="00613724">
      <w:pPr>
        <w:pStyle w:val="ListParagraph"/>
        <w:widowControl w:val="0"/>
        <w:numPr>
          <w:ilvl w:val="0"/>
          <w:numId w:val="1"/>
        </w:numPr>
        <w:spacing w:before="17" w:line="251" w:lineRule="auto"/>
        <w:ind w:left="720" w:right="963"/>
        <w:contextualSpacing w:val="0"/>
        <w:rPr>
          <w:rFonts w:ascii="Arial" w:hAnsi="Arial" w:cs="Arial"/>
        </w:rPr>
      </w:pPr>
      <w:r w:rsidRPr="00D02C5C">
        <w:rPr>
          <w:rFonts w:ascii="Arial" w:hAnsi="Arial" w:cs="Arial"/>
        </w:rPr>
        <w:t>Critique as evaluation of working processes</w:t>
      </w:r>
    </w:p>
    <w:p w14:paraId="68122072" w14:textId="77777777" w:rsidR="00613724" w:rsidRPr="00D02C5C" w:rsidRDefault="00613724" w:rsidP="00613724">
      <w:pPr>
        <w:pStyle w:val="fixed"/>
        <w:rPr>
          <w:rFonts w:ascii="Arial" w:hAnsi="Arial" w:cs="Arial"/>
          <w:sz w:val="22"/>
          <w:szCs w:val="22"/>
        </w:rPr>
      </w:pPr>
      <w:r w:rsidRPr="00D02C5C">
        <w:rPr>
          <w:rFonts w:ascii="Arial" w:hAnsi="Arial" w:cs="Arial"/>
          <w:sz w:val="22"/>
          <w:szCs w:val="22"/>
        </w:rPr>
        <w:t>LEARNING AND TEACHING STRATEGY</w:t>
      </w:r>
    </w:p>
    <w:p w14:paraId="1A73AAD4" w14:textId="77777777" w:rsidR="00613724" w:rsidRDefault="00613724" w:rsidP="00613724">
      <w:pPr>
        <w:widowControl w:val="0"/>
        <w:spacing w:after="0" w:line="240" w:lineRule="auto"/>
        <w:ind w:right="652"/>
        <w:jc w:val="both"/>
        <w:rPr>
          <w:rFonts w:ascii="Arial" w:hAnsi="Arial" w:cs="Arial"/>
        </w:rPr>
      </w:pPr>
    </w:p>
    <w:p w14:paraId="626D52B1" w14:textId="77777777" w:rsidR="00613724" w:rsidRPr="00D02C5C" w:rsidRDefault="00613724" w:rsidP="00613724">
      <w:pPr>
        <w:widowControl w:val="0"/>
        <w:spacing w:after="0" w:line="240" w:lineRule="auto"/>
        <w:ind w:right="652"/>
        <w:jc w:val="both"/>
        <w:rPr>
          <w:rFonts w:ascii="Arial" w:hAnsi="Arial" w:cs="Arial"/>
        </w:rPr>
      </w:pPr>
      <w:r w:rsidRPr="00D02C5C">
        <w:rPr>
          <w:rFonts w:ascii="Arial" w:hAnsi="Arial" w:cs="Arial"/>
        </w:rPr>
        <w:t xml:space="preserve">Our teaching and learning strategy is one of situational learning. The approach means you are practically engaged in the production process and learn from your critical reflection upon what you have achieved. This strategy is delivered via a mixed range of interactions between staff and student. We engage the individual in a programme of </w:t>
      </w:r>
      <w:r w:rsidRPr="00D02C5C">
        <w:rPr>
          <w:rFonts w:ascii="Arial" w:hAnsi="Arial" w:cs="Arial"/>
          <w:spacing w:val="1"/>
        </w:rPr>
        <w:t>s</w:t>
      </w:r>
      <w:r w:rsidRPr="00D02C5C">
        <w:rPr>
          <w:rFonts w:ascii="Arial" w:hAnsi="Arial" w:cs="Arial"/>
        </w:rPr>
        <w:t>ki</w:t>
      </w:r>
      <w:r w:rsidRPr="00D02C5C">
        <w:rPr>
          <w:rFonts w:ascii="Arial" w:hAnsi="Arial" w:cs="Arial"/>
          <w:spacing w:val="1"/>
        </w:rPr>
        <w:t>l</w:t>
      </w:r>
      <w:r w:rsidRPr="00D02C5C">
        <w:rPr>
          <w:rFonts w:ascii="Arial" w:hAnsi="Arial" w:cs="Arial"/>
        </w:rPr>
        <w:t>ls dev</w:t>
      </w:r>
      <w:r w:rsidRPr="00D02C5C">
        <w:rPr>
          <w:rFonts w:ascii="Arial" w:hAnsi="Arial" w:cs="Arial"/>
          <w:spacing w:val="-1"/>
        </w:rPr>
        <w:t>e</w:t>
      </w:r>
      <w:r w:rsidRPr="00D02C5C">
        <w:rPr>
          <w:rFonts w:ascii="Arial" w:hAnsi="Arial" w:cs="Arial"/>
        </w:rPr>
        <w:t>lop</w:t>
      </w:r>
      <w:r w:rsidRPr="00D02C5C">
        <w:rPr>
          <w:rFonts w:ascii="Arial" w:hAnsi="Arial" w:cs="Arial"/>
          <w:spacing w:val="1"/>
        </w:rPr>
        <w:t>m</w:t>
      </w:r>
      <w:r w:rsidRPr="00D02C5C">
        <w:rPr>
          <w:rFonts w:ascii="Arial" w:hAnsi="Arial" w:cs="Arial"/>
          <w:spacing w:val="-1"/>
        </w:rPr>
        <w:t>e</w:t>
      </w:r>
      <w:r w:rsidRPr="00D02C5C">
        <w:rPr>
          <w:rFonts w:ascii="Arial" w:hAnsi="Arial" w:cs="Arial"/>
        </w:rPr>
        <w:t>nt through</w:t>
      </w:r>
      <w:r w:rsidRPr="00D02C5C">
        <w:rPr>
          <w:rFonts w:ascii="Arial" w:hAnsi="Arial" w:cs="Arial"/>
          <w:spacing w:val="1"/>
        </w:rPr>
        <w:t xml:space="preserve"> </w:t>
      </w:r>
      <w:r w:rsidRPr="00D02C5C">
        <w:rPr>
          <w:rFonts w:ascii="Arial" w:hAnsi="Arial" w:cs="Arial"/>
          <w:spacing w:val="-1"/>
        </w:rPr>
        <w:t>a</w:t>
      </w:r>
      <w:r w:rsidRPr="00D02C5C">
        <w:rPr>
          <w:rFonts w:ascii="Arial" w:hAnsi="Arial" w:cs="Arial"/>
        </w:rPr>
        <w:t>ppr</w:t>
      </w:r>
      <w:r w:rsidRPr="00D02C5C">
        <w:rPr>
          <w:rFonts w:ascii="Arial" w:hAnsi="Arial" w:cs="Arial"/>
          <w:spacing w:val="1"/>
        </w:rPr>
        <w:t>o</w:t>
      </w:r>
      <w:r w:rsidRPr="00D02C5C">
        <w:rPr>
          <w:rFonts w:ascii="Arial" w:hAnsi="Arial" w:cs="Arial"/>
        </w:rPr>
        <w:t>p</w:t>
      </w:r>
      <w:r w:rsidRPr="00D02C5C">
        <w:rPr>
          <w:rFonts w:ascii="Arial" w:hAnsi="Arial" w:cs="Arial"/>
          <w:spacing w:val="-1"/>
        </w:rPr>
        <w:t>r</w:t>
      </w:r>
      <w:r w:rsidRPr="00D02C5C">
        <w:rPr>
          <w:rFonts w:ascii="Arial" w:hAnsi="Arial" w:cs="Arial"/>
        </w:rPr>
        <w:t>iate wo</w:t>
      </w:r>
      <w:r w:rsidRPr="00D02C5C">
        <w:rPr>
          <w:rFonts w:ascii="Arial" w:hAnsi="Arial" w:cs="Arial"/>
          <w:spacing w:val="-1"/>
        </w:rPr>
        <w:t>r</w:t>
      </w:r>
      <w:r w:rsidRPr="00D02C5C">
        <w:rPr>
          <w:rFonts w:ascii="Arial" w:hAnsi="Arial" w:cs="Arial"/>
        </w:rPr>
        <w:t xml:space="preserve">kshops </w:t>
      </w:r>
      <w:r w:rsidRPr="00D02C5C">
        <w:rPr>
          <w:rFonts w:ascii="Arial" w:hAnsi="Arial" w:cs="Arial"/>
          <w:spacing w:val="1"/>
        </w:rPr>
        <w:t>i</w:t>
      </w:r>
      <w:r w:rsidRPr="00D02C5C">
        <w:rPr>
          <w:rFonts w:ascii="Arial" w:hAnsi="Arial" w:cs="Arial"/>
        </w:rPr>
        <w:t>n relevant</w:t>
      </w:r>
      <w:r w:rsidRPr="00D02C5C">
        <w:rPr>
          <w:rFonts w:ascii="Arial" w:hAnsi="Arial" w:cs="Arial"/>
          <w:spacing w:val="-2"/>
        </w:rPr>
        <w:t xml:space="preserve"> </w:t>
      </w:r>
      <w:r w:rsidRPr="00D02C5C">
        <w:rPr>
          <w:rFonts w:ascii="Arial" w:hAnsi="Arial" w:cs="Arial"/>
          <w:spacing w:val="1"/>
        </w:rPr>
        <w:t>a</w:t>
      </w:r>
      <w:r w:rsidRPr="00D02C5C">
        <w:rPr>
          <w:rFonts w:ascii="Arial" w:hAnsi="Arial" w:cs="Arial"/>
        </w:rPr>
        <w:t>r</w:t>
      </w:r>
      <w:r w:rsidRPr="00D02C5C">
        <w:rPr>
          <w:rFonts w:ascii="Arial" w:hAnsi="Arial" w:cs="Arial"/>
          <w:spacing w:val="-2"/>
        </w:rPr>
        <w:t>e</w:t>
      </w:r>
      <w:r w:rsidRPr="00D02C5C">
        <w:rPr>
          <w:rFonts w:ascii="Arial" w:hAnsi="Arial" w:cs="Arial"/>
          <w:spacing w:val="-1"/>
        </w:rPr>
        <w:t>a</w:t>
      </w:r>
      <w:r w:rsidRPr="00D02C5C">
        <w:rPr>
          <w:rFonts w:ascii="Arial" w:hAnsi="Arial" w:cs="Arial"/>
        </w:rPr>
        <w:t>s,</w:t>
      </w:r>
      <w:r w:rsidRPr="00D02C5C">
        <w:rPr>
          <w:rFonts w:ascii="Arial" w:hAnsi="Arial" w:cs="Arial"/>
          <w:spacing w:val="2"/>
        </w:rPr>
        <w:t xml:space="preserve"> </w:t>
      </w:r>
      <w:r w:rsidRPr="00D02C5C">
        <w:rPr>
          <w:rFonts w:ascii="Arial" w:hAnsi="Arial" w:cs="Arial"/>
        </w:rPr>
        <w:t>for</w:t>
      </w:r>
      <w:r w:rsidRPr="00D02C5C">
        <w:rPr>
          <w:rFonts w:ascii="Arial" w:hAnsi="Arial" w:cs="Arial"/>
          <w:spacing w:val="-1"/>
        </w:rPr>
        <w:t xml:space="preserve"> </w:t>
      </w:r>
      <w:r w:rsidRPr="00D02C5C">
        <w:rPr>
          <w:rFonts w:ascii="Arial" w:hAnsi="Arial" w:cs="Arial"/>
          <w:spacing w:val="1"/>
        </w:rPr>
        <w:t>e</w:t>
      </w:r>
      <w:r w:rsidRPr="00D02C5C">
        <w:rPr>
          <w:rFonts w:ascii="Arial" w:hAnsi="Arial" w:cs="Arial"/>
          <w:spacing w:val="2"/>
        </w:rPr>
        <w:t>x</w:t>
      </w:r>
      <w:r w:rsidRPr="00D02C5C">
        <w:rPr>
          <w:rFonts w:ascii="Arial" w:hAnsi="Arial" w:cs="Arial"/>
          <w:spacing w:val="-1"/>
        </w:rPr>
        <w:t>a</w:t>
      </w:r>
      <w:r w:rsidRPr="00D02C5C">
        <w:rPr>
          <w:rFonts w:ascii="Arial" w:hAnsi="Arial" w:cs="Arial"/>
        </w:rPr>
        <w:t>mp</w:t>
      </w:r>
      <w:r w:rsidRPr="00D02C5C">
        <w:rPr>
          <w:rFonts w:ascii="Arial" w:hAnsi="Arial" w:cs="Arial"/>
          <w:spacing w:val="1"/>
        </w:rPr>
        <w:t>l</w:t>
      </w:r>
      <w:r w:rsidRPr="00D02C5C">
        <w:rPr>
          <w:rFonts w:ascii="Arial" w:hAnsi="Arial" w:cs="Arial"/>
          <w:spacing w:val="-1"/>
        </w:rPr>
        <w:t>e</w:t>
      </w:r>
      <w:r w:rsidRPr="00D02C5C">
        <w:rPr>
          <w:rFonts w:ascii="Arial" w:hAnsi="Arial" w:cs="Arial"/>
        </w:rPr>
        <w:t>: d</w:t>
      </w:r>
      <w:r w:rsidRPr="00D02C5C">
        <w:rPr>
          <w:rFonts w:ascii="Arial" w:hAnsi="Arial" w:cs="Arial"/>
          <w:spacing w:val="2"/>
        </w:rPr>
        <w:t>r</w:t>
      </w:r>
      <w:r w:rsidRPr="00D02C5C">
        <w:rPr>
          <w:rFonts w:ascii="Arial" w:hAnsi="Arial" w:cs="Arial"/>
          <w:spacing w:val="-1"/>
        </w:rPr>
        <w:t>a</w:t>
      </w:r>
      <w:r w:rsidRPr="00D02C5C">
        <w:rPr>
          <w:rFonts w:ascii="Arial" w:hAnsi="Arial" w:cs="Arial"/>
        </w:rPr>
        <w:t>win</w:t>
      </w:r>
      <w:r w:rsidRPr="00D02C5C">
        <w:rPr>
          <w:rFonts w:ascii="Arial" w:hAnsi="Arial" w:cs="Arial"/>
          <w:spacing w:val="-2"/>
        </w:rPr>
        <w:t>g</w:t>
      </w:r>
      <w:r w:rsidRPr="00D02C5C">
        <w:rPr>
          <w:rFonts w:ascii="Arial" w:hAnsi="Arial" w:cs="Arial"/>
        </w:rPr>
        <w:t>, phot</w:t>
      </w:r>
      <w:r w:rsidRPr="00D02C5C">
        <w:rPr>
          <w:rFonts w:ascii="Arial" w:hAnsi="Arial" w:cs="Arial"/>
          <w:spacing w:val="3"/>
        </w:rPr>
        <w:t>o</w:t>
      </w:r>
      <w:r w:rsidRPr="00D02C5C">
        <w:rPr>
          <w:rFonts w:ascii="Arial" w:hAnsi="Arial" w:cs="Arial"/>
        </w:rPr>
        <w:t>g</w:t>
      </w:r>
      <w:r w:rsidRPr="00D02C5C">
        <w:rPr>
          <w:rFonts w:ascii="Arial" w:hAnsi="Arial" w:cs="Arial"/>
          <w:spacing w:val="-1"/>
        </w:rPr>
        <w:t>ra</w:t>
      </w:r>
      <w:r w:rsidRPr="00D02C5C">
        <w:rPr>
          <w:rFonts w:ascii="Arial" w:hAnsi="Arial" w:cs="Arial"/>
        </w:rPr>
        <w:t>p</w:t>
      </w:r>
      <w:r w:rsidRPr="00D02C5C">
        <w:rPr>
          <w:rFonts w:ascii="Arial" w:hAnsi="Arial" w:cs="Arial"/>
          <w:spacing w:val="5"/>
        </w:rPr>
        <w:t>h</w:t>
      </w:r>
      <w:r w:rsidRPr="00D02C5C">
        <w:rPr>
          <w:rFonts w:ascii="Arial" w:hAnsi="Arial" w:cs="Arial"/>
          <w:spacing w:val="-5"/>
        </w:rPr>
        <w:t>y</w:t>
      </w:r>
      <w:r w:rsidRPr="00D02C5C">
        <w:rPr>
          <w:rFonts w:ascii="Arial" w:hAnsi="Arial" w:cs="Arial"/>
        </w:rPr>
        <w:t>, vid</w:t>
      </w:r>
      <w:r w:rsidRPr="00D02C5C">
        <w:rPr>
          <w:rFonts w:ascii="Arial" w:hAnsi="Arial" w:cs="Arial"/>
          <w:spacing w:val="2"/>
        </w:rPr>
        <w:t>e</w:t>
      </w:r>
      <w:r w:rsidRPr="00D02C5C">
        <w:rPr>
          <w:rFonts w:ascii="Arial" w:hAnsi="Arial" w:cs="Arial"/>
        </w:rPr>
        <w:t xml:space="preserve">o, </w:t>
      </w:r>
      <w:r w:rsidRPr="00D02C5C">
        <w:rPr>
          <w:rFonts w:ascii="Arial" w:hAnsi="Arial" w:cs="Arial"/>
          <w:spacing w:val="-1"/>
        </w:rPr>
        <w:t>c</w:t>
      </w:r>
      <w:r w:rsidRPr="00D02C5C">
        <w:rPr>
          <w:rFonts w:ascii="Arial" w:hAnsi="Arial" w:cs="Arial"/>
        </w:rPr>
        <w:t>ompu</w:t>
      </w:r>
      <w:r w:rsidRPr="00D02C5C">
        <w:rPr>
          <w:rFonts w:ascii="Arial" w:hAnsi="Arial" w:cs="Arial"/>
          <w:spacing w:val="1"/>
        </w:rPr>
        <w:t>t</w:t>
      </w:r>
      <w:r w:rsidRPr="00D02C5C">
        <w:rPr>
          <w:rFonts w:ascii="Arial" w:hAnsi="Arial" w:cs="Arial"/>
          <w:spacing w:val="-1"/>
        </w:rPr>
        <w:t>e</w:t>
      </w:r>
      <w:r w:rsidRPr="00D02C5C">
        <w:rPr>
          <w:rFonts w:ascii="Arial" w:hAnsi="Arial" w:cs="Arial"/>
        </w:rPr>
        <w:t xml:space="preserve">r </w:t>
      </w:r>
      <w:r w:rsidRPr="00D02C5C">
        <w:rPr>
          <w:rFonts w:ascii="Arial" w:hAnsi="Arial" w:cs="Arial"/>
          <w:spacing w:val="-2"/>
        </w:rPr>
        <w:t>a</w:t>
      </w:r>
      <w:r w:rsidRPr="00D02C5C">
        <w:rPr>
          <w:rFonts w:ascii="Arial" w:hAnsi="Arial" w:cs="Arial"/>
        </w:rPr>
        <w:t>ppl</w:t>
      </w:r>
      <w:r w:rsidRPr="00D02C5C">
        <w:rPr>
          <w:rFonts w:ascii="Arial" w:hAnsi="Arial" w:cs="Arial"/>
          <w:spacing w:val="1"/>
        </w:rPr>
        <w:t>i</w:t>
      </w:r>
      <w:r w:rsidRPr="00D02C5C">
        <w:rPr>
          <w:rFonts w:ascii="Arial" w:hAnsi="Arial" w:cs="Arial"/>
          <w:spacing w:val="-1"/>
        </w:rPr>
        <w:t>ca</w:t>
      </w:r>
      <w:r w:rsidRPr="00D02C5C">
        <w:rPr>
          <w:rFonts w:ascii="Arial" w:hAnsi="Arial" w:cs="Arial"/>
        </w:rPr>
        <w:t>t</w:t>
      </w:r>
      <w:r w:rsidRPr="00D02C5C">
        <w:rPr>
          <w:rFonts w:ascii="Arial" w:hAnsi="Arial" w:cs="Arial"/>
          <w:spacing w:val="1"/>
        </w:rPr>
        <w:t>i</w:t>
      </w:r>
      <w:r w:rsidRPr="00D02C5C">
        <w:rPr>
          <w:rFonts w:ascii="Arial" w:hAnsi="Arial" w:cs="Arial"/>
        </w:rPr>
        <w:t xml:space="preserve">ons, </w:t>
      </w:r>
      <w:r w:rsidRPr="00D02C5C">
        <w:rPr>
          <w:rFonts w:ascii="Arial" w:hAnsi="Arial" w:cs="Arial"/>
          <w:spacing w:val="1"/>
        </w:rPr>
        <w:t>c</w:t>
      </w:r>
      <w:r w:rsidRPr="00D02C5C">
        <w:rPr>
          <w:rFonts w:ascii="Arial" w:hAnsi="Arial" w:cs="Arial"/>
        </w:rPr>
        <w:t>ompu</w:t>
      </w:r>
      <w:r w:rsidRPr="00D02C5C">
        <w:rPr>
          <w:rFonts w:ascii="Arial" w:hAnsi="Arial" w:cs="Arial"/>
          <w:spacing w:val="1"/>
        </w:rPr>
        <w:t>t</w:t>
      </w:r>
      <w:r w:rsidRPr="00D02C5C">
        <w:rPr>
          <w:rFonts w:ascii="Arial" w:hAnsi="Arial" w:cs="Arial"/>
          <w:spacing w:val="-1"/>
        </w:rPr>
        <w:t>e</w:t>
      </w:r>
      <w:r w:rsidRPr="00D02C5C">
        <w:rPr>
          <w:rFonts w:ascii="Arial" w:hAnsi="Arial" w:cs="Arial"/>
        </w:rPr>
        <w:t>r im</w:t>
      </w:r>
      <w:r w:rsidRPr="00D02C5C">
        <w:rPr>
          <w:rFonts w:ascii="Arial" w:hAnsi="Arial" w:cs="Arial"/>
          <w:spacing w:val="-1"/>
        </w:rPr>
        <w:t>a</w:t>
      </w:r>
      <w:r w:rsidRPr="00D02C5C">
        <w:rPr>
          <w:rFonts w:ascii="Arial" w:hAnsi="Arial" w:cs="Arial"/>
        </w:rPr>
        <w:t>ge</w:t>
      </w:r>
      <w:r w:rsidRPr="00D02C5C">
        <w:rPr>
          <w:rFonts w:ascii="Arial" w:hAnsi="Arial" w:cs="Arial"/>
          <w:spacing w:val="-1"/>
        </w:rPr>
        <w:t xml:space="preserve"> </w:t>
      </w:r>
      <w:r w:rsidRPr="00D02C5C">
        <w:rPr>
          <w:rFonts w:ascii="Arial" w:hAnsi="Arial" w:cs="Arial"/>
        </w:rPr>
        <w:t>manipul</w:t>
      </w:r>
      <w:r w:rsidRPr="00D02C5C">
        <w:rPr>
          <w:rFonts w:ascii="Arial" w:hAnsi="Arial" w:cs="Arial"/>
          <w:spacing w:val="2"/>
        </w:rPr>
        <w:t>a</w:t>
      </w:r>
      <w:r w:rsidRPr="00D02C5C">
        <w:rPr>
          <w:rFonts w:ascii="Arial" w:hAnsi="Arial" w:cs="Arial"/>
        </w:rPr>
        <w:t>t</w:t>
      </w:r>
      <w:r w:rsidRPr="00D02C5C">
        <w:rPr>
          <w:rFonts w:ascii="Arial" w:hAnsi="Arial" w:cs="Arial"/>
          <w:spacing w:val="1"/>
        </w:rPr>
        <w:t>i</w:t>
      </w:r>
      <w:r w:rsidRPr="00D02C5C">
        <w:rPr>
          <w:rFonts w:ascii="Arial" w:hAnsi="Arial" w:cs="Arial"/>
        </w:rPr>
        <w:t xml:space="preserve">on, </w:t>
      </w:r>
      <w:r w:rsidRPr="00D02C5C">
        <w:rPr>
          <w:rFonts w:ascii="Arial" w:hAnsi="Arial" w:cs="Arial"/>
          <w:spacing w:val="-1"/>
        </w:rPr>
        <w:t>ce</w:t>
      </w:r>
      <w:r w:rsidRPr="00D02C5C">
        <w:rPr>
          <w:rFonts w:ascii="Arial" w:hAnsi="Arial" w:cs="Arial"/>
        </w:rPr>
        <w:t>r</w:t>
      </w:r>
      <w:r w:rsidRPr="00D02C5C">
        <w:rPr>
          <w:rFonts w:ascii="Arial" w:hAnsi="Arial" w:cs="Arial"/>
          <w:spacing w:val="-2"/>
        </w:rPr>
        <w:t>a</w:t>
      </w:r>
      <w:r w:rsidRPr="00D02C5C">
        <w:rPr>
          <w:rFonts w:ascii="Arial" w:hAnsi="Arial" w:cs="Arial"/>
        </w:rPr>
        <w:t>m</w:t>
      </w:r>
      <w:r w:rsidRPr="00D02C5C">
        <w:rPr>
          <w:rFonts w:ascii="Arial" w:hAnsi="Arial" w:cs="Arial"/>
          <w:spacing w:val="1"/>
        </w:rPr>
        <w:t>i</w:t>
      </w:r>
      <w:r w:rsidRPr="00D02C5C">
        <w:rPr>
          <w:rFonts w:ascii="Arial" w:hAnsi="Arial" w:cs="Arial"/>
          <w:spacing w:val="-1"/>
        </w:rPr>
        <w:t>c</w:t>
      </w:r>
      <w:r w:rsidRPr="00D02C5C">
        <w:rPr>
          <w:rFonts w:ascii="Arial" w:hAnsi="Arial" w:cs="Arial"/>
        </w:rPr>
        <w:t xml:space="preserve">s, 2D </w:t>
      </w:r>
      <w:r w:rsidRPr="00D02C5C">
        <w:rPr>
          <w:rFonts w:ascii="Arial" w:hAnsi="Arial" w:cs="Arial"/>
          <w:spacing w:val="2"/>
        </w:rPr>
        <w:t>d</w:t>
      </w:r>
      <w:r w:rsidRPr="00D02C5C">
        <w:rPr>
          <w:rFonts w:ascii="Arial" w:hAnsi="Arial" w:cs="Arial"/>
          <w:spacing w:val="-1"/>
        </w:rPr>
        <w:t>e</w:t>
      </w:r>
      <w:r w:rsidRPr="00D02C5C">
        <w:rPr>
          <w:rFonts w:ascii="Arial" w:hAnsi="Arial" w:cs="Arial"/>
        </w:rPr>
        <w:t>si</w:t>
      </w:r>
      <w:r w:rsidRPr="00D02C5C">
        <w:rPr>
          <w:rFonts w:ascii="Arial" w:hAnsi="Arial" w:cs="Arial"/>
          <w:spacing w:val="-2"/>
        </w:rPr>
        <w:t>g</w:t>
      </w:r>
      <w:r w:rsidRPr="00D02C5C">
        <w:rPr>
          <w:rFonts w:ascii="Arial" w:hAnsi="Arial" w:cs="Arial"/>
          <w:spacing w:val="2"/>
        </w:rPr>
        <w:t>n</w:t>
      </w:r>
      <w:r w:rsidRPr="00D02C5C">
        <w:rPr>
          <w:rFonts w:ascii="Arial" w:hAnsi="Arial" w:cs="Arial"/>
        </w:rPr>
        <w:t>, p</w:t>
      </w:r>
      <w:r w:rsidRPr="00D02C5C">
        <w:rPr>
          <w:rFonts w:ascii="Arial" w:hAnsi="Arial" w:cs="Arial"/>
          <w:spacing w:val="-1"/>
        </w:rPr>
        <w:t>r</w:t>
      </w:r>
      <w:r w:rsidRPr="00D02C5C">
        <w:rPr>
          <w:rFonts w:ascii="Arial" w:hAnsi="Arial" w:cs="Arial"/>
        </w:rPr>
        <w:t>in</w:t>
      </w:r>
      <w:r w:rsidRPr="00D02C5C">
        <w:rPr>
          <w:rFonts w:ascii="Arial" w:hAnsi="Arial" w:cs="Arial"/>
          <w:spacing w:val="1"/>
        </w:rPr>
        <w:t>t</w:t>
      </w:r>
      <w:r w:rsidRPr="00D02C5C">
        <w:rPr>
          <w:rFonts w:ascii="Arial" w:hAnsi="Arial" w:cs="Arial"/>
        </w:rPr>
        <w:t>makin</w:t>
      </w:r>
      <w:r w:rsidRPr="00D02C5C">
        <w:rPr>
          <w:rFonts w:ascii="Arial" w:hAnsi="Arial" w:cs="Arial"/>
          <w:spacing w:val="-2"/>
        </w:rPr>
        <w:t>g</w:t>
      </w:r>
      <w:r w:rsidRPr="00D02C5C">
        <w:rPr>
          <w:rFonts w:ascii="Arial" w:hAnsi="Arial" w:cs="Arial"/>
        </w:rPr>
        <w:t>, 3D d</w:t>
      </w:r>
      <w:r w:rsidRPr="00D02C5C">
        <w:rPr>
          <w:rFonts w:ascii="Arial" w:hAnsi="Arial" w:cs="Arial"/>
          <w:spacing w:val="-1"/>
        </w:rPr>
        <w:t>e</w:t>
      </w:r>
      <w:r w:rsidRPr="00D02C5C">
        <w:rPr>
          <w:rFonts w:ascii="Arial" w:hAnsi="Arial" w:cs="Arial"/>
        </w:rPr>
        <w:t>s</w:t>
      </w:r>
      <w:r w:rsidRPr="00D02C5C">
        <w:rPr>
          <w:rFonts w:ascii="Arial" w:hAnsi="Arial" w:cs="Arial"/>
          <w:spacing w:val="3"/>
        </w:rPr>
        <w:t>i</w:t>
      </w:r>
      <w:r w:rsidRPr="00D02C5C">
        <w:rPr>
          <w:rFonts w:ascii="Arial" w:hAnsi="Arial" w:cs="Arial"/>
          <w:spacing w:val="-2"/>
        </w:rPr>
        <w:t>g</w:t>
      </w:r>
      <w:r w:rsidRPr="00D02C5C">
        <w:rPr>
          <w:rFonts w:ascii="Arial" w:hAnsi="Arial" w:cs="Arial"/>
        </w:rPr>
        <w:t>n,</w:t>
      </w:r>
      <w:r w:rsidRPr="00D02C5C">
        <w:rPr>
          <w:rFonts w:ascii="Arial" w:hAnsi="Arial" w:cs="Arial"/>
          <w:spacing w:val="2"/>
        </w:rPr>
        <w:t xml:space="preserve"> </w:t>
      </w:r>
      <w:r w:rsidRPr="00D02C5C">
        <w:rPr>
          <w:rFonts w:ascii="Arial" w:hAnsi="Arial" w:cs="Arial"/>
          <w:spacing w:val="-1"/>
        </w:rPr>
        <w:t>a</w:t>
      </w:r>
      <w:r w:rsidRPr="00D02C5C">
        <w:rPr>
          <w:rFonts w:ascii="Arial" w:hAnsi="Arial" w:cs="Arial"/>
        </w:rPr>
        <w:t>nd i</w:t>
      </w:r>
      <w:r w:rsidRPr="00D02C5C">
        <w:rPr>
          <w:rFonts w:ascii="Arial" w:hAnsi="Arial" w:cs="Arial"/>
          <w:spacing w:val="1"/>
        </w:rPr>
        <w:t>l</w:t>
      </w:r>
      <w:r w:rsidRPr="00D02C5C">
        <w:rPr>
          <w:rFonts w:ascii="Arial" w:hAnsi="Arial" w:cs="Arial"/>
        </w:rPr>
        <w:t>lus</w:t>
      </w:r>
      <w:r w:rsidRPr="00D02C5C">
        <w:rPr>
          <w:rFonts w:ascii="Arial" w:hAnsi="Arial" w:cs="Arial"/>
          <w:spacing w:val="1"/>
        </w:rPr>
        <w:t>t</w:t>
      </w:r>
      <w:r w:rsidRPr="00D02C5C">
        <w:rPr>
          <w:rFonts w:ascii="Arial" w:hAnsi="Arial" w:cs="Arial"/>
        </w:rPr>
        <w:t>r</w:t>
      </w:r>
      <w:r w:rsidRPr="00D02C5C">
        <w:rPr>
          <w:rFonts w:ascii="Arial" w:hAnsi="Arial" w:cs="Arial"/>
          <w:spacing w:val="-2"/>
        </w:rPr>
        <w:t>a</w:t>
      </w:r>
      <w:r w:rsidRPr="00D02C5C">
        <w:rPr>
          <w:rFonts w:ascii="Arial" w:hAnsi="Arial" w:cs="Arial"/>
        </w:rPr>
        <w:t>t</w:t>
      </w:r>
      <w:r w:rsidRPr="00D02C5C">
        <w:rPr>
          <w:rFonts w:ascii="Arial" w:hAnsi="Arial" w:cs="Arial"/>
          <w:spacing w:val="1"/>
        </w:rPr>
        <w:t>i</w:t>
      </w:r>
      <w:r w:rsidRPr="00D02C5C">
        <w:rPr>
          <w:rFonts w:ascii="Arial" w:hAnsi="Arial" w:cs="Arial"/>
        </w:rPr>
        <w:t>on.</w:t>
      </w:r>
    </w:p>
    <w:p w14:paraId="170A3BAD" w14:textId="77777777" w:rsidR="00613724" w:rsidRPr="00D02C5C" w:rsidRDefault="00613724" w:rsidP="00613724">
      <w:pPr>
        <w:pStyle w:val="BodyText"/>
        <w:rPr>
          <w:rFonts w:ascii="Arial" w:hAnsi="Arial" w:cs="Arial"/>
          <w:sz w:val="22"/>
          <w:szCs w:val="22"/>
          <w:lang w:val="en-US"/>
        </w:rPr>
      </w:pPr>
    </w:p>
    <w:p w14:paraId="7EA01A7C" w14:textId="77777777" w:rsidR="00613724" w:rsidRPr="00D02C5C" w:rsidRDefault="00613724" w:rsidP="00613724">
      <w:pPr>
        <w:pStyle w:val="BodyText"/>
        <w:rPr>
          <w:rFonts w:ascii="Arial" w:hAnsi="Arial" w:cs="Arial"/>
          <w:sz w:val="22"/>
          <w:szCs w:val="22"/>
        </w:rPr>
      </w:pPr>
    </w:p>
    <w:p w14:paraId="5F25018E" w14:textId="77777777" w:rsidR="00613724" w:rsidRPr="00D02C5C" w:rsidRDefault="00613724" w:rsidP="00613724">
      <w:pPr>
        <w:pStyle w:val="BodyText"/>
        <w:rPr>
          <w:rFonts w:ascii="Arial" w:hAnsi="Arial" w:cs="Arial"/>
          <w:sz w:val="22"/>
          <w:szCs w:val="22"/>
        </w:rPr>
      </w:pPr>
    </w:p>
    <w:p w14:paraId="29B97DD4" w14:textId="77777777" w:rsidR="00613724" w:rsidRPr="00D02C5C" w:rsidRDefault="00613724" w:rsidP="00613724">
      <w:pPr>
        <w:pStyle w:val="BodyText"/>
        <w:jc w:val="left"/>
        <w:rPr>
          <w:rFonts w:ascii="Arial" w:hAnsi="Arial" w:cs="Arial"/>
          <w:sz w:val="22"/>
          <w:szCs w:val="22"/>
        </w:rPr>
      </w:pPr>
      <w:r w:rsidRPr="00D02C5C">
        <w:rPr>
          <w:rFonts w:ascii="Arial" w:hAnsi="Arial" w:cs="Arial"/>
          <w:sz w:val="22"/>
          <w:szCs w:val="22"/>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613724" w:rsidRPr="00D02C5C" w14:paraId="59BBA5BC" w14:textId="77777777" w:rsidTr="004E6D1B">
        <w:tc>
          <w:tcPr>
            <w:tcW w:w="3969" w:type="dxa"/>
            <w:tcBorders>
              <w:top w:val="single" w:sz="4" w:space="0" w:color="auto"/>
              <w:left w:val="single" w:sz="4" w:space="0" w:color="auto"/>
            </w:tcBorders>
          </w:tcPr>
          <w:p w14:paraId="4C1CEE4E" w14:textId="77777777" w:rsidR="00613724" w:rsidRPr="00D02C5C" w:rsidRDefault="00613724" w:rsidP="004E6D1B">
            <w:pPr>
              <w:rPr>
                <w:rFonts w:ascii="Arial" w:hAnsi="Arial" w:cs="Arial"/>
                <w:b/>
              </w:rPr>
            </w:pPr>
            <w:r w:rsidRPr="00D02C5C">
              <w:rPr>
                <w:rFonts w:ascii="Arial" w:hAnsi="Arial" w:cs="Arial"/>
                <w:b/>
              </w:rPr>
              <w:t>Activity type</w:t>
            </w:r>
          </w:p>
        </w:tc>
        <w:tc>
          <w:tcPr>
            <w:tcW w:w="1701" w:type="dxa"/>
            <w:tcBorders>
              <w:top w:val="single" w:sz="4" w:space="0" w:color="auto"/>
            </w:tcBorders>
          </w:tcPr>
          <w:p w14:paraId="0CEEFA56" w14:textId="77777777" w:rsidR="00613724" w:rsidRPr="00D02C5C" w:rsidRDefault="00613724" w:rsidP="004E6D1B">
            <w:pPr>
              <w:jc w:val="center"/>
              <w:rPr>
                <w:rFonts w:ascii="Arial" w:hAnsi="Arial" w:cs="Arial"/>
                <w:b/>
              </w:rPr>
            </w:pPr>
            <w:r w:rsidRPr="00D02C5C">
              <w:rPr>
                <w:rFonts w:ascii="Arial" w:hAnsi="Arial" w:cs="Arial"/>
                <w:b/>
              </w:rPr>
              <w:t>Hours</w:t>
            </w:r>
          </w:p>
        </w:tc>
        <w:tc>
          <w:tcPr>
            <w:tcW w:w="1843" w:type="dxa"/>
            <w:tcBorders>
              <w:top w:val="single" w:sz="4" w:space="0" w:color="auto"/>
            </w:tcBorders>
          </w:tcPr>
          <w:p w14:paraId="47065A1B" w14:textId="77777777" w:rsidR="00613724" w:rsidRPr="00D02C5C" w:rsidRDefault="00613724" w:rsidP="004E6D1B">
            <w:pPr>
              <w:jc w:val="center"/>
              <w:rPr>
                <w:rFonts w:ascii="Arial" w:hAnsi="Arial" w:cs="Arial"/>
                <w:b/>
              </w:rPr>
            </w:pPr>
            <w:r w:rsidRPr="00D02C5C">
              <w:rPr>
                <w:rFonts w:ascii="Arial" w:hAnsi="Arial" w:cs="Arial"/>
                <w:b/>
              </w:rPr>
              <w:t>Percentage</w:t>
            </w:r>
          </w:p>
        </w:tc>
      </w:tr>
      <w:tr w:rsidR="00613724" w:rsidRPr="00D02C5C" w14:paraId="125D1098" w14:textId="77777777" w:rsidTr="004E6D1B">
        <w:tc>
          <w:tcPr>
            <w:tcW w:w="3969" w:type="dxa"/>
          </w:tcPr>
          <w:p w14:paraId="0ED1F4AB" w14:textId="77777777" w:rsidR="00613724" w:rsidRPr="00D02C5C" w:rsidRDefault="00613724" w:rsidP="004E6D1B">
            <w:pPr>
              <w:rPr>
                <w:rFonts w:ascii="Arial" w:hAnsi="Arial" w:cs="Arial"/>
              </w:rPr>
            </w:pPr>
            <w:r w:rsidRPr="00D02C5C">
              <w:rPr>
                <w:rFonts w:ascii="Arial" w:hAnsi="Arial" w:cs="Arial"/>
              </w:rPr>
              <w:t>Scheduled learning</w:t>
            </w:r>
          </w:p>
        </w:tc>
        <w:tc>
          <w:tcPr>
            <w:tcW w:w="1701" w:type="dxa"/>
          </w:tcPr>
          <w:p w14:paraId="27A3EFA8" w14:textId="77777777" w:rsidR="00613724" w:rsidRPr="00D02C5C" w:rsidRDefault="00613724" w:rsidP="004E6D1B">
            <w:pPr>
              <w:jc w:val="center"/>
              <w:rPr>
                <w:rFonts w:ascii="Arial" w:hAnsi="Arial" w:cs="Arial"/>
              </w:rPr>
            </w:pPr>
            <w:r w:rsidRPr="00D02C5C">
              <w:rPr>
                <w:rFonts w:ascii="Arial" w:hAnsi="Arial" w:cs="Arial"/>
              </w:rPr>
              <w:t>24</w:t>
            </w:r>
          </w:p>
        </w:tc>
        <w:tc>
          <w:tcPr>
            <w:tcW w:w="1843" w:type="dxa"/>
          </w:tcPr>
          <w:p w14:paraId="572DC7F6" w14:textId="77777777" w:rsidR="00613724" w:rsidRPr="00D02C5C" w:rsidRDefault="00613724" w:rsidP="004E6D1B">
            <w:pPr>
              <w:jc w:val="center"/>
              <w:rPr>
                <w:rFonts w:ascii="Arial" w:hAnsi="Arial" w:cs="Arial"/>
              </w:rPr>
            </w:pPr>
            <w:r w:rsidRPr="00D02C5C">
              <w:rPr>
                <w:rFonts w:ascii="Arial" w:hAnsi="Arial" w:cs="Arial"/>
              </w:rPr>
              <w:t>24</w:t>
            </w:r>
          </w:p>
        </w:tc>
      </w:tr>
      <w:tr w:rsidR="00613724" w:rsidRPr="00D02C5C" w14:paraId="5BE7F5D0" w14:textId="77777777" w:rsidTr="004E6D1B">
        <w:tc>
          <w:tcPr>
            <w:tcW w:w="3969" w:type="dxa"/>
          </w:tcPr>
          <w:p w14:paraId="17526419" w14:textId="77777777" w:rsidR="00613724" w:rsidRPr="00D02C5C" w:rsidRDefault="00613724" w:rsidP="004E6D1B">
            <w:pPr>
              <w:rPr>
                <w:rFonts w:ascii="Arial" w:hAnsi="Arial" w:cs="Arial"/>
              </w:rPr>
            </w:pPr>
            <w:r w:rsidRPr="00D02C5C">
              <w:rPr>
                <w:rFonts w:ascii="Arial" w:hAnsi="Arial" w:cs="Arial"/>
              </w:rPr>
              <w:t>Independent learning</w:t>
            </w:r>
          </w:p>
        </w:tc>
        <w:tc>
          <w:tcPr>
            <w:tcW w:w="1701" w:type="dxa"/>
          </w:tcPr>
          <w:p w14:paraId="4ED6D47E" w14:textId="77777777" w:rsidR="00613724" w:rsidRPr="00D02C5C" w:rsidRDefault="00613724" w:rsidP="004E6D1B">
            <w:pPr>
              <w:jc w:val="center"/>
              <w:rPr>
                <w:rFonts w:ascii="Arial" w:hAnsi="Arial" w:cs="Arial"/>
              </w:rPr>
            </w:pPr>
            <w:r w:rsidRPr="00D02C5C">
              <w:rPr>
                <w:rFonts w:ascii="Arial" w:hAnsi="Arial" w:cs="Arial"/>
              </w:rPr>
              <w:t>76</w:t>
            </w:r>
          </w:p>
        </w:tc>
        <w:tc>
          <w:tcPr>
            <w:tcW w:w="1843" w:type="dxa"/>
          </w:tcPr>
          <w:p w14:paraId="22A2D592" w14:textId="77777777" w:rsidR="00613724" w:rsidRPr="00D02C5C" w:rsidRDefault="00613724" w:rsidP="004E6D1B">
            <w:pPr>
              <w:jc w:val="center"/>
              <w:rPr>
                <w:rFonts w:ascii="Arial" w:hAnsi="Arial" w:cs="Arial"/>
              </w:rPr>
            </w:pPr>
            <w:r w:rsidRPr="00D02C5C">
              <w:rPr>
                <w:rFonts w:ascii="Arial" w:hAnsi="Arial" w:cs="Arial"/>
              </w:rPr>
              <w:t>76</w:t>
            </w:r>
          </w:p>
        </w:tc>
      </w:tr>
      <w:tr w:rsidR="00613724" w:rsidRPr="00D02C5C" w14:paraId="698218CF" w14:textId="77777777" w:rsidTr="004E6D1B">
        <w:tc>
          <w:tcPr>
            <w:tcW w:w="3969" w:type="dxa"/>
          </w:tcPr>
          <w:p w14:paraId="6CCE1A1B" w14:textId="77777777" w:rsidR="00613724" w:rsidRPr="00D02C5C" w:rsidRDefault="00613724" w:rsidP="004E6D1B">
            <w:pPr>
              <w:rPr>
                <w:rFonts w:ascii="Arial" w:hAnsi="Arial" w:cs="Arial"/>
              </w:rPr>
            </w:pPr>
            <w:r w:rsidRPr="00D02C5C">
              <w:rPr>
                <w:rFonts w:ascii="Arial" w:hAnsi="Arial" w:cs="Arial"/>
              </w:rPr>
              <w:t>Placement learning</w:t>
            </w:r>
          </w:p>
        </w:tc>
        <w:tc>
          <w:tcPr>
            <w:tcW w:w="1701" w:type="dxa"/>
          </w:tcPr>
          <w:p w14:paraId="39CC6D14" w14:textId="77777777" w:rsidR="00613724" w:rsidRPr="00D02C5C" w:rsidRDefault="00613724" w:rsidP="004E6D1B">
            <w:pPr>
              <w:jc w:val="center"/>
              <w:rPr>
                <w:rFonts w:ascii="Arial" w:hAnsi="Arial" w:cs="Arial"/>
              </w:rPr>
            </w:pPr>
            <w:r w:rsidRPr="00D02C5C">
              <w:rPr>
                <w:rFonts w:ascii="Arial" w:hAnsi="Arial" w:cs="Arial"/>
              </w:rPr>
              <w:t>-</w:t>
            </w:r>
          </w:p>
        </w:tc>
        <w:tc>
          <w:tcPr>
            <w:tcW w:w="1843" w:type="dxa"/>
          </w:tcPr>
          <w:p w14:paraId="72816810" w14:textId="77777777" w:rsidR="00613724" w:rsidRPr="00D02C5C" w:rsidRDefault="00613724" w:rsidP="004E6D1B">
            <w:pPr>
              <w:jc w:val="center"/>
              <w:rPr>
                <w:rFonts w:ascii="Arial" w:hAnsi="Arial" w:cs="Arial"/>
              </w:rPr>
            </w:pPr>
          </w:p>
        </w:tc>
      </w:tr>
      <w:tr w:rsidR="00613724" w:rsidRPr="00D02C5C" w14:paraId="72D16689" w14:textId="77777777" w:rsidTr="004E6D1B">
        <w:tc>
          <w:tcPr>
            <w:tcW w:w="3969" w:type="dxa"/>
          </w:tcPr>
          <w:p w14:paraId="3EFEA5B9" w14:textId="77777777" w:rsidR="00613724" w:rsidRPr="00D02C5C" w:rsidRDefault="00613724" w:rsidP="004E6D1B">
            <w:pPr>
              <w:rPr>
                <w:rFonts w:ascii="Arial" w:hAnsi="Arial" w:cs="Arial"/>
              </w:rPr>
            </w:pPr>
            <w:r w:rsidRPr="00D02C5C">
              <w:rPr>
                <w:rFonts w:ascii="Arial" w:hAnsi="Arial" w:cs="Arial"/>
                <w:b/>
              </w:rPr>
              <w:t>TOTAL</w:t>
            </w:r>
          </w:p>
        </w:tc>
        <w:tc>
          <w:tcPr>
            <w:tcW w:w="1701" w:type="dxa"/>
          </w:tcPr>
          <w:p w14:paraId="4A2892F5" w14:textId="77777777" w:rsidR="00613724" w:rsidRPr="00D02C5C" w:rsidRDefault="00613724" w:rsidP="004E6D1B">
            <w:pPr>
              <w:jc w:val="center"/>
              <w:rPr>
                <w:rFonts w:ascii="Arial" w:hAnsi="Arial" w:cs="Arial"/>
                <w:b/>
              </w:rPr>
            </w:pPr>
            <w:r w:rsidRPr="00D02C5C">
              <w:rPr>
                <w:rFonts w:ascii="Arial" w:hAnsi="Arial" w:cs="Arial"/>
                <w:b/>
              </w:rPr>
              <w:t>100</w:t>
            </w:r>
          </w:p>
        </w:tc>
        <w:tc>
          <w:tcPr>
            <w:tcW w:w="1843" w:type="dxa"/>
          </w:tcPr>
          <w:p w14:paraId="119A984C" w14:textId="77777777" w:rsidR="00613724" w:rsidRPr="00D02C5C" w:rsidRDefault="00613724" w:rsidP="004E6D1B">
            <w:pPr>
              <w:jc w:val="center"/>
              <w:rPr>
                <w:rFonts w:ascii="Arial" w:hAnsi="Arial" w:cs="Arial"/>
                <w:b/>
              </w:rPr>
            </w:pPr>
            <w:r w:rsidRPr="00D02C5C">
              <w:rPr>
                <w:rFonts w:ascii="Arial" w:hAnsi="Arial" w:cs="Arial"/>
                <w:b/>
              </w:rPr>
              <w:t>100%</w:t>
            </w:r>
          </w:p>
        </w:tc>
      </w:tr>
    </w:tbl>
    <w:p w14:paraId="6657882F" w14:textId="77777777" w:rsidR="00613724" w:rsidRPr="00D02C5C" w:rsidRDefault="00613724" w:rsidP="00613724">
      <w:pPr>
        <w:pStyle w:val="fixed"/>
        <w:ind w:left="0" w:firstLine="0"/>
        <w:rPr>
          <w:rFonts w:ascii="Arial" w:hAnsi="Arial" w:cs="Arial"/>
          <w:sz w:val="22"/>
          <w:szCs w:val="22"/>
        </w:rPr>
      </w:pPr>
    </w:p>
    <w:p w14:paraId="47105B00" w14:textId="77777777" w:rsidR="00613724" w:rsidRPr="00D02C5C" w:rsidRDefault="00613724" w:rsidP="00613724">
      <w:pPr>
        <w:pStyle w:val="fixed"/>
        <w:ind w:left="0" w:firstLine="0"/>
        <w:rPr>
          <w:rFonts w:ascii="Arial" w:hAnsi="Arial" w:cs="Arial"/>
          <w:sz w:val="22"/>
          <w:szCs w:val="22"/>
        </w:rPr>
      </w:pPr>
      <w:r w:rsidRPr="00D02C5C">
        <w:rPr>
          <w:rFonts w:ascii="Arial" w:hAnsi="Arial" w:cs="Arial"/>
          <w:sz w:val="22"/>
          <w:szCs w:val="22"/>
        </w:rPr>
        <w:t>ASSESSMENT</w:t>
      </w:r>
    </w:p>
    <w:p w14:paraId="597FE65D" w14:textId="77777777" w:rsidR="00613724" w:rsidRDefault="00613724" w:rsidP="00613724">
      <w:pPr>
        <w:spacing w:after="0"/>
        <w:rPr>
          <w:rFonts w:ascii="Arial" w:hAnsi="Arial" w:cs="Arial"/>
          <w:b/>
        </w:rPr>
      </w:pPr>
      <w:bookmarkStart w:id="1" w:name="_Toc423512908"/>
      <w:bookmarkStart w:id="2" w:name="_Toc304108312"/>
    </w:p>
    <w:p w14:paraId="1AB5760C" w14:textId="77777777" w:rsidR="00613724" w:rsidRPr="005120CB" w:rsidRDefault="00613724" w:rsidP="00613724">
      <w:pPr>
        <w:rPr>
          <w:rFonts w:ascii="Arial" w:hAnsi="Arial" w:cs="Arial"/>
          <w:b/>
        </w:rPr>
      </w:pPr>
      <w:r w:rsidRPr="005120CB">
        <w:rPr>
          <w:rFonts w:ascii="Arial" w:hAnsi="Arial" w:cs="Arial"/>
          <w:b/>
        </w:rPr>
        <w:t>Assessment Component 1 – 100%</w:t>
      </w:r>
      <w:bookmarkEnd w:id="1"/>
      <w:bookmarkEnd w:id="2"/>
    </w:p>
    <w:p w14:paraId="3E7E724A" w14:textId="77777777" w:rsidR="00613724" w:rsidRPr="00D02C5C" w:rsidRDefault="00613724" w:rsidP="00613724">
      <w:pPr>
        <w:rPr>
          <w:rFonts w:ascii="Arial" w:hAnsi="Arial" w:cs="Arial"/>
        </w:rPr>
      </w:pPr>
      <w:r>
        <w:rPr>
          <w:rFonts w:ascii="Arial" w:hAnsi="Arial" w:cs="Arial"/>
        </w:rPr>
        <w:t>Practical</w:t>
      </w:r>
      <w:r w:rsidRPr="00D02C5C">
        <w:rPr>
          <w:rFonts w:ascii="Arial" w:hAnsi="Arial" w:cs="Arial"/>
        </w:rPr>
        <w:t xml:space="preserve"> – (1500 – 2000 word equivalent)</w:t>
      </w:r>
    </w:p>
    <w:p w14:paraId="13F3691C" w14:textId="77777777" w:rsidR="00613724" w:rsidRPr="00D02C5C" w:rsidRDefault="00613724" w:rsidP="00613724">
      <w:pPr>
        <w:rPr>
          <w:rFonts w:ascii="Arial" w:hAnsi="Arial" w:cs="Arial"/>
        </w:rPr>
      </w:pPr>
      <w:r w:rsidRPr="00D02C5C">
        <w:rPr>
          <w:rFonts w:ascii="Arial" w:hAnsi="Arial" w:cs="Arial"/>
        </w:rPr>
        <w:t xml:space="preserve">A portfolio minimum of two components that might refer to various activities appropriate to discipline. </w:t>
      </w:r>
    </w:p>
    <w:p w14:paraId="7C14240C" w14:textId="77777777" w:rsidR="00613724" w:rsidRPr="00D02C5C" w:rsidRDefault="00613724" w:rsidP="00613724">
      <w:pPr>
        <w:rPr>
          <w:rFonts w:ascii="Arial" w:hAnsi="Arial" w:cs="Arial"/>
        </w:rPr>
      </w:pPr>
      <w:r w:rsidRPr="00D02C5C">
        <w:rPr>
          <w:rFonts w:ascii="Arial" w:hAnsi="Arial" w:cs="Arial"/>
          <w:b/>
        </w:rPr>
        <w:t xml:space="preserve">Exemplar </w:t>
      </w:r>
    </w:p>
    <w:p w14:paraId="2BB7C823" w14:textId="77777777" w:rsidR="00613724" w:rsidRPr="005120CB" w:rsidRDefault="00613724" w:rsidP="00613724">
      <w:pPr>
        <w:rPr>
          <w:rFonts w:ascii="Arial" w:hAnsi="Arial" w:cs="Arial"/>
        </w:rPr>
      </w:pPr>
      <w:bookmarkStart w:id="3" w:name="_Toc423512909"/>
      <w:bookmarkStart w:id="4" w:name="_Toc304108313"/>
      <w:r w:rsidRPr="005120CB">
        <w:rPr>
          <w:rFonts w:ascii="Arial" w:hAnsi="Arial" w:cs="Arial"/>
        </w:rPr>
        <w:t>Practical: Stage 2: Visual Diary or sketchbook or blog, and portfolio of programme relevant outcomes</w:t>
      </w:r>
      <w:bookmarkEnd w:id="3"/>
      <w:bookmarkEnd w:id="4"/>
    </w:p>
    <w:p w14:paraId="4485B038" w14:textId="77777777" w:rsidR="00613724" w:rsidRPr="00D02C5C" w:rsidRDefault="00613724" w:rsidP="00613724">
      <w:pPr>
        <w:pStyle w:val="fixed"/>
        <w:ind w:left="0" w:firstLine="0"/>
        <w:jc w:val="both"/>
        <w:rPr>
          <w:rFonts w:ascii="Arial" w:hAnsi="Arial" w:cs="Arial"/>
          <w:sz w:val="22"/>
          <w:szCs w:val="22"/>
        </w:rPr>
      </w:pPr>
      <w:r w:rsidRPr="00D02C5C">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955"/>
      </w:tblGrid>
      <w:tr w:rsidR="00613724" w:rsidRPr="00D02C5C" w14:paraId="3946A22C" w14:textId="77777777" w:rsidTr="004E6D1B">
        <w:tc>
          <w:tcPr>
            <w:tcW w:w="3261" w:type="dxa"/>
            <w:tcBorders>
              <w:top w:val="single" w:sz="4" w:space="0" w:color="auto"/>
              <w:left w:val="single" w:sz="4" w:space="0" w:color="auto"/>
            </w:tcBorders>
          </w:tcPr>
          <w:p w14:paraId="57C63573" w14:textId="77777777" w:rsidR="00613724" w:rsidRPr="00D02C5C" w:rsidRDefault="00613724" w:rsidP="004E6D1B">
            <w:pPr>
              <w:rPr>
                <w:rFonts w:ascii="Arial" w:hAnsi="Arial" w:cs="Arial"/>
                <w:b/>
              </w:rPr>
            </w:pPr>
            <w:r w:rsidRPr="00D02C5C">
              <w:rPr>
                <w:rFonts w:ascii="Arial" w:hAnsi="Arial" w:cs="Arial"/>
                <w:b/>
              </w:rPr>
              <w:t>Activity type</w:t>
            </w:r>
          </w:p>
        </w:tc>
        <w:tc>
          <w:tcPr>
            <w:tcW w:w="1955" w:type="dxa"/>
          </w:tcPr>
          <w:p w14:paraId="69FD6633" w14:textId="77777777" w:rsidR="00613724" w:rsidRPr="00D02C5C" w:rsidRDefault="00613724" w:rsidP="004E6D1B">
            <w:pPr>
              <w:jc w:val="center"/>
              <w:rPr>
                <w:rFonts w:ascii="Arial" w:hAnsi="Arial" w:cs="Arial"/>
                <w:b/>
              </w:rPr>
            </w:pPr>
            <w:r w:rsidRPr="00D02C5C">
              <w:rPr>
                <w:rFonts w:ascii="Arial" w:hAnsi="Arial" w:cs="Arial"/>
                <w:b/>
              </w:rPr>
              <w:t>Percentage</w:t>
            </w:r>
          </w:p>
        </w:tc>
      </w:tr>
      <w:tr w:rsidR="00613724" w:rsidRPr="00D02C5C" w14:paraId="6B709470" w14:textId="77777777" w:rsidTr="004E6D1B">
        <w:tc>
          <w:tcPr>
            <w:tcW w:w="3261" w:type="dxa"/>
          </w:tcPr>
          <w:p w14:paraId="65C83E2F" w14:textId="77777777" w:rsidR="00613724" w:rsidRPr="00D02C5C" w:rsidRDefault="00613724" w:rsidP="004E6D1B">
            <w:pPr>
              <w:rPr>
                <w:rFonts w:ascii="Arial" w:hAnsi="Arial" w:cs="Arial"/>
              </w:rPr>
            </w:pPr>
            <w:r w:rsidRPr="00D02C5C">
              <w:rPr>
                <w:rFonts w:ascii="Arial" w:hAnsi="Arial" w:cs="Arial"/>
              </w:rPr>
              <w:t>Written</w:t>
            </w:r>
          </w:p>
        </w:tc>
        <w:tc>
          <w:tcPr>
            <w:tcW w:w="1955" w:type="dxa"/>
          </w:tcPr>
          <w:p w14:paraId="4E0686DC" w14:textId="77777777" w:rsidR="00613724" w:rsidRPr="00D02C5C" w:rsidRDefault="00613724" w:rsidP="004E6D1B">
            <w:pPr>
              <w:jc w:val="center"/>
              <w:rPr>
                <w:rFonts w:ascii="Arial" w:hAnsi="Arial" w:cs="Arial"/>
              </w:rPr>
            </w:pPr>
          </w:p>
        </w:tc>
      </w:tr>
      <w:tr w:rsidR="00613724" w:rsidRPr="00D02C5C" w14:paraId="53354A1D" w14:textId="77777777" w:rsidTr="004E6D1B">
        <w:tc>
          <w:tcPr>
            <w:tcW w:w="3261" w:type="dxa"/>
          </w:tcPr>
          <w:p w14:paraId="58FB89D1" w14:textId="77777777" w:rsidR="00613724" w:rsidRPr="00D02C5C" w:rsidRDefault="00613724" w:rsidP="004E6D1B">
            <w:pPr>
              <w:rPr>
                <w:rFonts w:ascii="Arial" w:hAnsi="Arial" w:cs="Arial"/>
              </w:rPr>
            </w:pPr>
            <w:r w:rsidRPr="00D02C5C">
              <w:rPr>
                <w:rFonts w:ascii="Arial" w:hAnsi="Arial" w:cs="Arial"/>
              </w:rPr>
              <w:t>Coursework</w:t>
            </w:r>
          </w:p>
        </w:tc>
        <w:tc>
          <w:tcPr>
            <w:tcW w:w="1955" w:type="dxa"/>
          </w:tcPr>
          <w:p w14:paraId="44E2FDF4" w14:textId="77777777" w:rsidR="00613724" w:rsidRPr="00D02C5C" w:rsidRDefault="00613724" w:rsidP="004E6D1B">
            <w:pPr>
              <w:jc w:val="center"/>
              <w:rPr>
                <w:rFonts w:ascii="Arial" w:hAnsi="Arial" w:cs="Arial"/>
              </w:rPr>
            </w:pPr>
          </w:p>
        </w:tc>
      </w:tr>
      <w:tr w:rsidR="00613724" w:rsidRPr="00D02C5C" w14:paraId="158DCBA9" w14:textId="77777777" w:rsidTr="004E6D1B">
        <w:tc>
          <w:tcPr>
            <w:tcW w:w="3261" w:type="dxa"/>
          </w:tcPr>
          <w:p w14:paraId="3E691786" w14:textId="77777777" w:rsidR="00613724" w:rsidRPr="00D02C5C" w:rsidRDefault="00613724" w:rsidP="004E6D1B">
            <w:pPr>
              <w:rPr>
                <w:rFonts w:ascii="Arial" w:hAnsi="Arial" w:cs="Arial"/>
              </w:rPr>
            </w:pPr>
            <w:r w:rsidRPr="00D02C5C">
              <w:rPr>
                <w:rFonts w:ascii="Arial" w:hAnsi="Arial" w:cs="Arial"/>
              </w:rPr>
              <w:t>Practical</w:t>
            </w:r>
          </w:p>
        </w:tc>
        <w:tc>
          <w:tcPr>
            <w:tcW w:w="1955" w:type="dxa"/>
          </w:tcPr>
          <w:p w14:paraId="60B8331D" w14:textId="77777777" w:rsidR="00613724" w:rsidRPr="00D02C5C" w:rsidRDefault="00613724" w:rsidP="004E6D1B">
            <w:pPr>
              <w:jc w:val="center"/>
              <w:rPr>
                <w:rFonts w:ascii="Arial" w:hAnsi="Arial" w:cs="Arial"/>
              </w:rPr>
            </w:pPr>
            <w:r w:rsidRPr="00D02C5C">
              <w:rPr>
                <w:rFonts w:ascii="Arial" w:hAnsi="Arial" w:cs="Arial"/>
              </w:rPr>
              <w:t>100%</w:t>
            </w:r>
          </w:p>
        </w:tc>
      </w:tr>
      <w:tr w:rsidR="00613724" w:rsidRPr="00D02C5C" w14:paraId="69A14C06" w14:textId="77777777" w:rsidTr="004E6D1B">
        <w:tc>
          <w:tcPr>
            <w:tcW w:w="3261" w:type="dxa"/>
          </w:tcPr>
          <w:p w14:paraId="7BCAC9FD" w14:textId="77777777" w:rsidR="00613724" w:rsidRPr="00D02C5C" w:rsidRDefault="00613724" w:rsidP="004E6D1B">
            <w:pPr>
              <w:rPr>
                <w:rFonts w:ascii="Arial" w:hAnsi="Arial" w:cs="Arial"/>
              </w:rPr>
            </w:pPr>
            <w:r w:rsidRPr="00D02C5C">
              <w:rPr>
                <w:rFonts w:ascii="Arial" w:hAnsi="Arial" w:cs="Arial"/>
                <w:b/>
              </w:rPr>
              <w:t>TOTAL</w:t>
            </w:r>
          </w:p>
        </w:tc>
        <w:tc>
          <w:tcPr>
            <w:tcW w:w="1955" w:type="dxa"/>
          </w:tcPr>
          <w:p w14:paraId="2DB3E692" w14:textId="77777777" w:rsidR="00613724" w:rsidRPr="00D02C5C" w:rsidRDefault="00613724" w:rsidP="004E6D1B">
            <w:pPr>
              <w:jc w:val="center"/>
              <w:rPr>
                <w:rFonts w:ascii="Arial" w:hAnsi="Arial" w:cs="Arial"/>
                <w:b/>
              </w:rPr>
            </w:pPr>
            <w:r w:rsidRPr="00D02C5C">
              <w:rPr>
                <w:rFonts w:ascii="Arial" w:hAnsi="Arial" w:cs="Arial"/>
                <w:b/>
              </w:rPr>
              <w:t>100%</w:t>
            </w:r>
          </w:p>
        </w:tc>
      </w:tr>
    </w:tbl>
    <w:p w14:paraId="6BEE6BFA" w14:textId="77777777" w:rsidR="00613724" w:rsidRPr="00D02C5C" w:rsidRDefault="00613724" w:rsidP="00613724">
      <w:pPr>
        <w:rPr>
          <w:rFonts w:ascii="Arial" w:hAnsi="Arial" w:cs="Arial"/>
        </w:rPr>
      </w:pPr>
    </w:p>
    <w:p w14:paraId="34B141F1" w14:textId="77777777" w:rsidR="00613724" w:rsidRPr="00D02C5C" w:rsidRDefault="00613724" w:rsidP="00613724">
      <w:pPr>
        <w:rPr>
          <w:rFonts w:ascii="Arial" w:hAnsi="Arial" w:cs="Arial"/>
          <w:b/>
        </w:rPr>
      </w:pPr>
    </w:p>
    <w:p w14:paraId="0F3B9897" w14:textId="77777777" w:rsidR="00613724" w:rsidRPr="00D02C5C" w:rsidRDefault="00613724" w:rsidP="00613724">
      <w:pPr>
        <w:rPr>
          <w:rFonts w:ascii="Arial" w:hAnsi="Arial" w:cs="Arial"/>
          <w:b/>
        </w:rPr>
      </w:pPr>
    </w:p>
    <w:p w14:paraId="7C598AC1" w14:textId="77777777" w:rsidR="00613724" w:rsidRPr="00D02C5C" w:rsidRDefault="00613724" w:rsidP="00613724">
      <w:pPr>
        <w:pStyle w:val="heading"/>
        <w:spacing w:before="0" w:after="0"/>
        <w:ind w:left="0" w:firstLine="0"/>
        <w:rPr>
          <w:rFonts w:ascii="Arial" w:hAnsi="Arial" w:cs="Arial"/>
          <w:sz w:val="22"/>
          <w:szCs w:val="22"/>
        </w:rPr>
      </w:pPr>
    </w:p>
    <w:p w14:paraId="122D0D45" w14:textId="77777777" w:rsidR="00613724" w:rsidRPr="00D02C5C" w:rsidRDefault="00613724" w:rsidP="00613724">
      <w:pPr>
        <w:pStyle w:val="heading"/>
        <w:spacing w:before="0" w:after="0"/>
        <w:ind w:left="0" w:firstLine="0"/>
        <w:rPr>
          <w:rFonts w:ascii="Arial" w:hAnsi="Arial" w:cs="Arial"/>
          <w:sz w:val="22"/>
          <w:szCs w:val="22"/>
        </w:rPr>
      </w:pPr>
    </w:p>
    <w:p w14:paraId="6562CCFB" w14:textId="77777777" w:rsidR="00613724" w:rsidRPr="00D02C5C" w:rsidRDefault="00613724" w:rsidP="00613724">
      <w:pPr>
        <w:pStyle w:val="heading"/>
        <w:spacing w:before="0" w:after="0"/>
        <w:ind w:left="0" w:firstLine="0"/>
        <w:rPr>
          <w:rFonts w:ascii="Arial" w:hAnsi="Arial" w:cs="Arial"/>
          <w:sz w:val="22"/>
          <w:szCs w:val="22"/>
        </w:rPr>
      </w:pPr>
    </w:p>
    <w:p w14:paraId="1A5EACE0" w14:textId="77777777" w:rsidR="00613724" w:rsidRPr="00D02C5C" w:rsidRDefault="00613724" w:rsidP="00613724">
      <w:pPr>
        <w:pStyle w:val="heading"/>
        <w:spacing w:before="0" w:after="0"/>
        <w:ind w:left="0" w:firstLine="0"/>
        <w:rPr>
          <w:rFonts w:ascii="Arial" w:hAnsi="Arial" w:cs="Arial"/>
          <w:sz w:val="22"/>
          <w:szCs w:val="22"/>
        </w:rPr>
      </w:pPr>
    </w:p>
    <w:p w14:paraId="3D1AD23C" w14:textId="77777777" w:rsidR="00613724" w:rsidRPr="00D02C5C" w:rsidRDefault="00613724" w:rsidP="00613724">
      <w:pPr>
        <w:pStyle w:val="heading"/>
        <w:spacing w:before="0" w:after="0"/>
        <w:ind w:left="0" w:firstLine="0"/>
        <w:rPr>
          <w:rFonts w:ascii="Arial" w:hAnsi="Arial" w:cs="Arial"/>
          <w:sz w:val="22"/>
          <w:szCs w:val="22"/>
        </w:rPr>
      </w:pPr>
    </w:p>
    <w:p w14:paraId="49001EDD" w14:textId="77777777" w:rsidR="00613724" w:rsidRPr="002D69B0" w:rsidRDefault="00613724" w:rsidP="00613724">
      <w:pPr>
        <w:spacing w:before="240" w:after="0" w:line="240" w:lineRule="auto"/>
        <w:rPr>
          <w:rFonts w:ascii="Arial" w:hAnsi="Arial" w:cs="Arial"/>
          <w:b/>
        </w:rPr>
      </w:pPr>
      <w:r w:rsidRPr="002D69B0">
        <w:rPr>
          <w:rFonts w:ascii="Arial" w:hAnsi="Arial" w:cs="Arial"/>
          <w:b/>
        </w:rPr>
        <w:t>EDUCATION FOR SUSTAINABLE DEVELOPMENT (ESD)</w:t>
      </w:r>
    </w:p>
    <w:tbl>
      <w:tblPr>
        <w:tblStyle w:val="TableGrid"/>
        <w:tblW w:w="0" w:type="auto"/>
        <w:tblLook w:val="04A0" w:firstRow="1" w:lastRow="0" w:firstColumn="1" w:lastColumn="0" w:noHBand="0" w:noVBand="1"/>
      </w:tblPr>
      <w:tblGrid>
        <w:gridCol w:w="4673"/>
        <w:gridCol w:w="4343"/>
      </w:tblGrid>
      <w:tr w:rsidR="00613724" w:rsidRPr="00D02C5C" w14:paraId="1F99391F" w14:textId="77777777" w:rsidTr="004E6D1B">
        <w:tc>
          <w:tcPr>
            <w:tcW w:w="4674" w:type="dxa"/>
            <w:vMerge w:val="restart"/>
            <w:vAlign w:val="center"/>
          </w:tcPr>
          <w:p w14:paraId="24ACE0AC" w14:textId="77777777" w:rsidR="00613724" w:rsidRPr="00D02C5C" w:rsidRDefault="00613724" w:rsidP="004E6D1B">
            <w:pPr>
              <w:pStyle w:val="heading"/>
              <w:spacing w:before="0" w:after="0"/>
              <w:ind w:left="0" w:firstLine="0"/>
              <w:rPr>
                <w:rFonts w:ascii="Arial" w:hAnsi="Arial" w:cs="Arial"/>
                <w:b w:val="0"/>
                <w:sz w:val="22"/>
                <w:szCs w:val="22"/>
              </w:rPr>
            </w:pPr>
            <w:r w:rsidRPr="00D02C5C">
              <w:rPr>
                <w:rFonts w:ascii="Arial" w:hAnsi="Arial" w:cs="Arial"/>
                <w:b w:val="0"/>
                <w:sz w:val="22"/>
                <w:szCs w:val="22"/>
              </w:rPr>
              <w:t>Does the module contribute to ESD?</w:t>
            </w:r>
          </w:p>
        </w:tc>
        <w:tc>
          <w:tcPr>
            <w:tcW w:w="4365" w:type="dxa"/>
            <w:vAlign w:val="center"/>
          </w:tcPr>
          <w:p w14:paraId="1733FEE7" w14:textId="77777777" w:rsidR="00613724" w:rsidRPr="00D02C5C" w:rsidRDefault="00613724" w:rsidP="004E6D1B">
            <w:pPr>
              <w:pStyle w:val="heading"/>
              <w:spacing w:before="0" w:after="0"/>
              <w:ind w:left="0" w:firstLine="0"/>
              <w:rPr>
                <w:rFonts w:ascii="Arial" w:hAnsi="Arial" w:cs="Arial"/>
                <w:b w:val="0"/>
                <w:sz w:val="22"/>
                <w:szCs w:val="22"/>
              </w:rPr>
            </w:pPr>
            <w:r w:rsidRPr="00D02C5C">
              <w:rPr>
                <w:rFonts w:ascii="Arial" w:hAnsi="Arial" w:cs="Arial"/>
                <w:b w:val="0"/>
                <w:sz w:val="22"/>
                <w:szCs w:val="22"/>
              </w:rPr>
              <w:t>Yes</w:t>
            </w:r>
          </w:p>
          <w:p w14:paraId="40C6A448" w14:textId="77777777" w:rsidR="00613724" w:rsidRPr="00D02C5C" w:rsidRDefault="00613724" w:rsidP="004E6D1B">
            <w:pPr>
              <w:pStyle w:val="heading"/>
              <w:spacing w:before="0" w:after="0"/>
              <w:ind w:left="0" w:firstLine="0"/>
              <w:jc w:val="both"/>
              <w:rPr>
                <w:rFonts w:ascii="Arial" w:hAnsi="Arial" w:cs="Arial"/>
                <w:b w:val="0"/>
                <w:sz w:val="22"/>
                <w:szCs w:val="22"/>
              </w:rPr>
            </w:pPr>
          </w:p>
        </w:tc>
      </w:tr>
      <w:tr w:rsidR="00613724" w:rsidRPr="00D02C5C" w14:paraId="5CBF3D7D" w14:textId="77777777" w:rsidTr="004E6D1B">
        <w:tc>
          <w:tcPr>
            <w:tcW w:w="4674" w:type="dxa"/>
            <w:vMerge/>
          </w:tcPr>
          <w:p w14:paraId="5431215E" w14:textId="77777777" w:rsidR="00613724" w:rsidRPr="00D02C5C" w:rsidRDefault="00613724" w:rsidP="004E6D1B">
            <w:pPr>
              <w:pStyle w:val="heading"/>
              <w:spacing w:before="0" w:after="0"/>
              <w:ind w:left="0" w:firstLine="0"/>
              <w:rPr>
                <w:rFonts w:ascii="Arial" w:hAnsi="Arial" w:cs="Arial"/>
                <w:b w:val="0"/>
                <w:sz w:val="22"/>
                <w:szCs w:val="22"/>
              </w:rPr>
            </w:pPr>
          </w:p>
        </w:tc>
        <w:tc>
          <w:tcPr>
            <w:tcW w:w="4365" w:type="dxa"/>
            <w:vAlign w:val="center"/>
          </w:tcPr>
          <w:p w14:paraId="7BD9FB72" w14:textId="77777777" w:rsidR="00613724" w:rsidRPr="00D02C5C" w:rsidRDefault="00613724" w:rsidP="004E6D1B">
            <w:pPr>
              <w:pStyle w:val="heading"/>
              <w:spacing w:before="0" w:after="0"/>
              <w:ind w:left="0" w:firstLine="0"/>
              <w:rPr>
                <w:rFonts w:ascii="Arial" w:hAnsi="Arial" w:cs="Arial"/>
                <w:b w:val="0"/>
                <w:strike/>
                <w:sz w:val="22"/>
                <w:szCs w:val="22"/>
              </w:rPr>
            </w:pPr>
            <w:r w:rsidRPr="00D02C5C">
              <w:rPr>
                <w:rFonts w:ascii="Arial" w:hAnsi="Arial" w:cs="Arial"/>
                <w:b w:val="0"/>
                <w:strike/>
                <w:sz w:val="22"/>
                <w:szCs w:val="22"/>
              </w:rPr>
              <w:t>No</w:t>
            </w:r>
          </w:p>
          <w:p w14:paraId="74903E9F" w14:textId="77777777" w:rsidR="00613724" w:rsidRPr="00D02C5C" w:rsidRDefault="00613724" w:rsidP="004E6D1B">
            <w:pPr>
              <w:pStyle w:val="heading"/>
              <w:spacing w:before="0" w:after="0"/>
              <w:ind w:left="0" w:firstLine="0"/>
              <w:jc w:val="both"/>
              <w:rPr>
                <w:rFonts w:ascii="Arial" w:hAnsi="Arial" w:cs="Arial"/>
                <w:b w:val="0"/>
                <w:sz w:val="22"/>
                <w:szCs w:val="22"/>
              </w:rPr>
            </w:pPr>
          </w:p>
        </w:tc>
      </w:tr>
      <w:tr w:rsidR="00613724" w:rsidRPr="00D02C5C" w14:paraId="6B3E5D7E" w14:textId="77777777" w:rsidTr="004E6D1B">
        <w:tc>
          <w:tcPr>
            <w:tcW w:w="9039" w:type="dxa"/>
            <w:gridSpan w:val="2"/>
          </w:tcPr>
          <w:p w14:paraId="2FA6DB9F" w14:textId="77777777" w:rsidR="00613724" w:rsidRPr="00D02C5C" w:rsidRDefault="00613724" w:rsidP="004E6D1B">
            <w:pPr>
              <w:pStyle w:val="heading"/>
              <w:spacing w:before="0" w:after="0"/>
              <w:ind w:left="0" w:firstLine="0"/>
              <w:rPr>
                <w:rFonts w:ascii="Arial" w:hAnsi="Arial" w:cs="Arial"/>
                <w:b w:val="0"/>
                <w:sz w:val="22"/>
                <w:szCs w:val="22"/>
              </w:rPr>
            </w:pPr>
            <w:r w:rsidRPr="00D02C5C">
              <w:rPr>
                <w:rFonts w:ascii="Arial" w:hAnsi="Arial" w:cs="Arial"/>
                <w:b w:val="0"/>
                <w:sz w:val="22"/>
                <w:szCs w:val="22"/>
              </w:rPr>
              <w:t>If yes please provide brief details (no more than 100 words):</w:t>
            </w:r>
          </w:p>
          <w:p w14:paraId="2F443C3A" w14:textId="77777777" w:rsidR="00613724" w:rsidRPr="00D02C5C" w:rsidRDefault="00613724" w:rsidP="004E6D1B">
            <w:pPr>
              <w:pStyle w:val="heading"/>
              <w:spacing w:before="0" w:after="0"/>
              <w:ind w:left="0" w:firstLine="0"/>
              <w:rPr>
                <w:rFonts w:ascii="Arial" w:hAnsi="Arial" w:cs="Arial"/>
                <w:b w:val="0"/>
                <w:sz w:val="22"/>
                <w:szCs w:val="22"/>
              </w:rPr>
            </w:pPr>
          </w:p>
          <w:p w14:paraId="67C75243" w14:textId="77777777" w:rsidR="00613724" w:rsidRDefault="00613724" w:rsidP="004E6D1B">
            <w:pPr>
              <w:pStyle w:val="heading"/>
              <w:spacing w:before="0" w:after="0"/>
              <w:ind w:left="0" w:firstLine="0"/>
              <w:jc w:val="both"/>
              <w:rPr>
                <w:rFonts w:ascii="Arial" w:hAnsi="Arial" w:cs="Arial"/>
                <w:b w:val="0"/>
                <w:sz w:val="22"/>
                <w:szCs w:val="22"/>
              </w:rPr>
            </w:pPr>
            <w:r w:rsidRPr="00D02C5C">
              <w:rPr>
                <w:rFonts w:ascii="Arial" w:hAnsi="Arial" w:cs="Arial"/>
                <w:b w:val="0"/>
                <w:sz w:val="22"/>
                <w:szCs w:val="22"/>
              </w:rPr>
              <w:t xml:space="preserve">This module seeks to helps the student develop the fundamental skills of research and visual inquiry. This forms part of the sustainable assessment/sustainable teaching agenda which sees the assessment process as developing skills that can be used beyond the end of the programme of study and also the skills the individuals need to know in terms of working learning and thriving in a future which is as yet unknown. It is the skill of Reflective </w:t>
            </w:r>
            <w:r w:rsidRPr="00D02C5C">
              <w:rPr>
                <w:rFonts w:ascii="Arial" w:hAnsi="Arial" w:cs="Arial"/>
                <w:b w:val="0"/>
                <w:sz w:val="22"/>
                <w:szCs w:val="22"/>
              </w:rPr>
              <w:lastRenderedPageBreak/>
              <w:t xml:space="preserve">Writing and the associated skill of Critical Reflection as described by Donald Schön that find the springboard to development in this module.   </w:t>
            </w:r>
          </w:p>
          <w:p w14:paraId="64ABC255" w14:textId="77777777" w:rsidR="00613724" w:rsidRPr="00613724" w:rsidRDefault="00613724" w:rsidP="004E6D1B">
            <w:pPr>
              <w:pStyle w:val="heading"/>
              <w:spacing w:before="0" w:after="0"/>
              <w:ind w:left="0" w:firstLine="0"/>
              <w:jc w:val="both"/>
              <w:rPr>
                <w:rFonts w:ascii="Arial" w:hAnsi="Arial" w:cs="Arial"/>
                <w:b w:val="0"/>
                <w:sz w:val="22"/>
                <w:szCs w:val="22"/>
              </w:rPr>
            </w:pPr>
          </w:p>
          <w:p w14:paraId="2C4B2998" w14:textId="77777777" w:rsidR="00613724" w:rsidRPr="00613724" w:rsidRDefault="00613724" w:rsidP="004E6D1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sz w:val="22"/>
                <w:szCs w:val="22"/>
              </w:rPr>
            </w:pPr>
            <w:proofErr w:type="spellStart"/>
            <w:r w:rsidRPr="00613724">
              <w:rPr>
                <w:rFonts w:ascii="Arial" w:hAnsi="Arial" w:cs="Arial"/>
                <w:sz w:val="22"/>
                <w:szCs w:val="22"/>
              </w:rPr>
              <w:t>Boud</w:t>
            </w:r>
            <w:proofErr w:type="spellEnd"/>
            <w:r w:rsidRPr="00613724">
              <w:rPr>
                <w:rFonts w:ascii="Arial" w:hAnsi="Arial" w:cs="Arial"/>
                <w:sz w:val="22"/>
                <w:szCs w:val="22"/>
              </w:rPr>
              <w:t xml:space="preserve">. D, Assessment 2020: </w:t>
            </w:r>
            <w:r w:rsidRPr="00613724">
              <w:rPr>
                <w:rFonts w:ascii="Arial" w:hAnsi="Arial" w:cs="Arial"/>
                <w:i/>
                <w:sz w:val="22"/>
                <w:szCs w:val="22"/>
              </w:rPr>
              <w:t>Creating Sustainable Assessment for Long-term Learning</w:t>
            </w:r>
            <w:r w:rsidRPr="00613724">
              <w:rPr>
                <w:rFonts w:ascii="Arial" w:hAnsi="Arial" w:cs="Arial"/>
                <w:sz w:val="22"/>
                <w:szCs w:val="22"/>
              </w:rPr>
              <w:t xml:space="preserve"> University of Technology, Sydney 2010 (2010)</w:t>
            </w:r>
          </w:p>
          <w:p w14:paraId="5A878994" w14:textId="77777777" w:rsidR="00613724" w:rsidRPr="009F0FC4" w:rsidRDefault="00613724" w:rsidP="004E6D1B">
            <w:pPr>
              <w:pStyle w:val="heading"/>
              <w:spacing w:before="0" w:after="0"/>
              <w:ind w:left="0" w:firstLine="0"/>
              <w:jc w:val="both"/>
              <w:rPr>
                <w:rFonts w:ascii="Arial" w:hAnsi="Arial" w:cs="Arial"/>
                <w:b w:val="0"/>
                <w:sz w:val="22"/>
                <w:szCs w:val="22"/>
              </w:rPr>
            </w:pPr>
            <w:r w:rsidRPr="009F0FC4">
              <w:rPr>
                <w:rFonts w:ascii="Arial" w:hAnsi="Arial" w:cs="Arial"/>
                <w:color w:val="002958"/>
                <w:sz w:val="22"/>
                <w:szCs w:val="22"/>
                <w:lang w:val="en-US"/>
              </w:rPr>
              <w:t xml:space="preserve">Available at </w:t>
            </w:r>
            <w:hyperlink r:id="rId12" w:history="1">
              <w:r w:rsidRPr="009F0FC4">
                <w:rPr>
                  <w:rStyle w:val="Hyperlink"/>
                  <w:rFonts w:ascii="Arial" w:eastAsia="Calibri" w:hAnsi="Arial" w:cs="Arial"/>
                  <w:sz w:val="22"/>
                  <w:szCs w:val="22"/>
                </w:rPr>
                <w:t>https://www.uts.edu.au/sites/default/files/davidboudKeynote.pdf</w:t>
              </w:r>
            </w:hyperlink>
          </w:p>
          <w:p w14:paraId="1CB5D90C" w14:textId="77777777" w:rsidR="00613724" w:rsidRPr="009F0FC4" w:rsidRDefault="00613724" w:rsidP="004E6D1B">
            <w:pPr>
              <w:pStyle w:val="heading"/>
              <w:spacing w:before="0" w:after="0"/>
              <w:ind w:left="0" w:firstLine="0"/>
              <w:jc w:val="both"/>
              <w:rPr>
                <w:rFonts w:ascii="Arial" w:hAnsi="Arial" w:cs="Arial"/>
                <w:b w:val="0"/>
                <w:sz w:val="22"/>
                <w:szCs w:val="22"/>
              </w:rPr>
            </w:pPr>
            <w:r w:rsidRPr="009F0FC4">
              <w:rPr>
                <w:rFonts w:ascii="Arial" w:hAnsi="Arial" w:cs="Arial"/>
                <w:b w:val="0"/>
                <w:sz w:val="22"/>
                <w:szCs w:val="22"/>
              </w:rPr>
              <w:t>Accessed 10:30, 17</w:t>
            </w:r>
            <w:r w:rsidRPr="009F0FC4">
              <w:rPr>
                <w:rFonts w:ascii="Arial" w:hAnsi="Arial" w:cs="Arial"/>
                <w:b w:val="0"/>
                <w:sz w:val="22"/>
                <w:szCs w:val="22"/>
                <w:vertAlign w:val="superscript"/>
              </w:rPr>
              <w:t>th</w:t>
            </w:r>
            <w:r w:rsidRPr="009F0FC4">
              <w:rPr>
                <w:rFonts w:ascii="Arial" w:hAnsi="Arial" w:cs="Arial"/>
                <w:b w:val="0"/>
                <w:sz w:val="22"/>
                <w:szCs w:val="22"/>
              </w:rPr>
              <w:t xml:space="preserve"> October 2014</w:t>
            </w:r>
          </w:p>
          <w:p w14:paraId="07545284" w14:textId="77777777" w:rsidR="00613724" w:rsidRPr="009F0FC4" w:rsidRDefault="00613724" w:rsidP="004E6D1B">
            <w:pPr>
              <w:pStyle w:val="heading"/>
              <w:spacing w:before="0" w:after="0"/>
              <w:ind w:left="0" w:firstLine="0"/>
              <w:jc w:val="both"/>
              <w:rPr>
                <w:rFonts w:ascii="Arial" w:hAnsi="Arial" w:cs="Arial"/>
                <w:b w:val="0"/>
                <w:sz w:val="22"/>
                <w:szCs w:val="22"/>
              </w:rPr>
            </w:pPr>
          </w:p>
          <w:p w14:paraId="48EE4B6C" w14:textId="77777777" w:rsidR="00613724" w:rsidRPr="009F0FC4" w:rsidRDefault="00613724" w:rsidP="004E6D1B">
            <w:pPr>
              <w:pStyle w:val="heading"/>
              <w:spacing w:before="0" w:after="0"/>
              <w:ind w:left="0" w:firstLine="0"/>
              <w:jc w:val="both"/>
              <w:rPr>
                <w:rFonts w:ascii="Arial" w:hAnsi="Arial" w:cs="Arial"/>
                <w:b w:val="0"/>
                <w:sz w:val="22"/>
                <w:szCs w:val="22"/>
              </w:rPr>
            </w:pPr>
            <w:proofErr w:type="spellStart"/>
            <w:r w:rsidRPr="009F0FC4">
              <w:rPr>
                <w:rFonts w:ascii="Arial" w:hAnsi="Arial" w:cs="Arial"/>
                <w:b w:val="0"/>
                <w:color w:val="1A1A1A"/>
                <w:sz w:val="22"/>
                <w:szCs w:val="22"/>
                <w:lang w:val="en-US"/>
              </w:rPr>
              <w:t>Schön</w:t>
            </w:r>
            <w:proofErr w:type="spellEnd"/>
            <w:r w:rsidRPr="009F0FC4">
              <w:rPr>
                <w:rFonts w:ascii="Arial" w:hAnsi="Arial" w:cs="Arial"/>
                <w:b w:val="0"/>
                <w:color w:val="1A1A1A"/>
                <w:sz w:val="22"/>
                <w:szCs w:val="22"/>
                <w:lang w:val="en-US"/>
              </w:rPr>
              <w:t xml:space="preserve">, D. A. (1987). Educating the reflective practitioner: Toward a new design for teaching and learning in the professions. </w:t>
            </w:r>
            <w:r w:rsidRPr="009F0FC4">
              <w:rPr>
                <w:rFonts w:ascii="Arial" w:hAnsi="Arial" w:cs="Arial"/>
                <w:b w:val="0"/>
                <w:i/>
                <w:iCs/>
                <w:color w:val="1A1A1A"/>
                <w:sz w:val="22"/>
                <w:szCs w:val="22"/>
                <w:lang w:val="en-US"/>
              </w:rPr>
              <w:t>San Francisco</w:t>
            </w:r>
            <w:r w:rsidRPr="009F0FC4">
              <w:rPr>
                <w:rFonts w:ascii="Arial" w:hAnsi="Arial" w:cs="Arial"/>
                <w:b w:val="0"/>
                <w:color w:val="1A1A1A"/>
                <w:sz w:val="22"/>
                <w:szCs w:val="22"/>
                <w:lang w:val="en-US"/>
              </w:rPr>
              <w:t>.</w:t>
            </w:r>
          </w:p>
          <w:p w14:paraId="78D05449" w14:textId="77777777" w:rsidR="00613724" w:rsidRPr="00D02C5C" w:rsidRDefault="00613724" w:rsidP="004E6D1B">
            <w:pPr>
              <w:pStyle w:val="heading"/>
              <w:spacing w:before="0" w:after="0"/>
              <w:ind w:left="0" w:firstLine="0"/>
              <w:jc w:val="both"/>
              <w:rPr>
                <w:rFonts w:ascii="Arial" w:hAnsi="Arial" w:cs="Arial"/>
                <w:b w:val="0"/>
                <w:sz w:val="22"/>
                <w:szCs w:val="22"/>
              </w:rPr>
            </w:pPr>
          </w:p>
        </w:tc>
      </w:tr>
    </w:tbl>
    <w:p w14:paraId="5295970B" w14:textId="77777777" w:rsidR="00613724" w:rsidRPr="00D02C5C" w:rsidRDefault="00613724" w:rsidP="00613724">
      <w:pPr>
        <w:spacing w:after="0" w:line="240" w:lineRule="auto"/>
        <w:rPr>
          <w:rFonts w:ascii="Arial" w:eastAsia="Times New Roman" w:hAnsi="Arial" w:cs="Arial"/>
          <w:b/>
          <w:lang w:eastAsia="en-GB"/>
        </w:rPr>
      </w:pPr>
    </w:p>
    <w:p w14:paraId="4FD06CF8" w14:textId="77777777" w:rsidR="00613724" w:rsidRPr="00D02C5C" w:rsidRDefault="00613724" w:rsidP="00613724">
      <w:pPr>
        <w:pStyle w:val="heading"/>
        <w:spacing w:before="0" w:after="0"/>
        <w:ind w:left="0" w:firstLine="0"/>
        <w:rPr>
          <w:rFonts w:ascii="Arial" w:hAnsi="Arial" w:cs="Arial"/>
          <w:sz w:val="22"/>
          <w:szCs w:val="22"/>
        </w:rPr>
      </w:pPr>
      <w:r w:rsidRPr="00D02C5C">
        <w:rPr>
          <w:rFonts w:ascii="Arial" w:hAnsi="Arial" w:cs="Arial"/>
          <w:sz w:val="22"/>
          <w:szCs w:val="22"/>
        </w:rPr>
        <w:t>BIBLIOGRAPHY*</w:t>
      </w:r>
    </w:p>
    <w:p w14:paraId="09F1361F" w14:textId="77777777" w:rsidR="00613724" w:rsidRPr="00D02C5C" w:rsidRDefault="00613724" w:rsidP="00613724">
      <w:pPr>
        <w:pStyle w:val="BodyText"/>
        <w:rPr>
          <w:rFonts w:ascii="Arial" w:hAnsi="Arial" w:cs="Arial"/>
          <w:b/>
          <w:sz w:val="22"/>
          <w:szCs w:val="22"/>
          <w:lang w:val="en-US"/>
        </w:rPr>
      </w:pPr>
    </w:p>
    <w:p w14:paraId="05B5F671" w14:textId="77777777" w:rsidR="00613724" w:rsidRPr="00D02C5C" w:rsidRDefault="00613724" w:rsidP="00613724">
      <w:pPr>
        <w:pStyle w:val="BodyText"/>
        <w:jc w:val="left"/>
        <w:rPr>
          <w:rFonts w:ascii="Arial" w:hAnsi="Arial" w:cs="Arial"/>
          <w:b/>
          <w:sz w:val="22"/>
          <w:szCs w:val="22"/>
          <w:lang w:val="en-US"/>
        </w:rPr>
      </w:pPr>
      <w:r w:rsidRPr="00D02C5C">
        <w:rPr>
          <w:rFonts w:ascii="Arial" w:hAnsi="Arial" w:cs="Arial"/>
          <w:b/>
          <w:sz w:val="22"/>
          <w:szCs w:val="22"/>
          <w:lang w:val="en-US"/>
        </w:rPr>
        <w:t>Essentia</w:t>
      </w:r>
      <w:r w:rsidRPr="00D02C5C">
        <w:rPr>
          <w:rFonts w:ascii="Arial" w:hAnsi="Arial" w:cs="Arial"/>
          <w:b/>
          <w:spacing w:val="1"/>
          <w:sz w:val="22"/>
          <w:szCs w:val="22"/>
          <w:lang w:val="en-US"/>
        </w:rPr>
        <w:t>l</w:t>
      </w:r>
    </w:p>
    <w:p w14:paraId="30BC02DA" w14:textId="77777777" w:rsidR="00613724" w:rsidRPr="00D02C5C" w:rsidRDefault="00613724" w:rsidP="00613724">
      <w:pPr>
        <w:pStyle w:val="BodyTextFirstIndent2"/>
        <w:rPr>
          <w:rFonts w:ascii="Arial" w:hAnsi="Arial" w:cs="Arial"/>
        </w:rPr>
      </w:pPr>
    </w:p>
    <w:p w14:paraId="37C628B5" w14:textId="77777777" w:rsidR="00613724" w:rsidRPr="00636BF0" w:rsidRDefault="00613724" w:rsidP="00613724">
      <w:pPr>
        <w:pStyle w:val="BodyTextFirstIndent2"/>
        <w:ind w:left="3600" w:hanging="3600"/>
        <w:contextualSpacing/>
        <w:rPr>
          <w:rFonts w:ascii="Arial" w:hAnsi="Arial" w:cs="Arial"/>
          <w:sz w:val="22"/>
          <w:szCs w:val="22"/>
        </w:rPr>
      </w:pPr>
      <w:r w:rsidRPr="00636BF0">
        <w:rPr>
          <w:rFonts w:ascii="Arial" w:hAnsi="Arial" w:cs="Arial"/>
          <w:sz w:val="22"/>
          <w:szCs w:val="22"/>
        </w:rPr>
        <w:t xml:space="preserve">Edwards, S and Wood, P </w:t>
      </w:r>
      <w:r w:rsidRPr="00636BF0">
        <w:rPr>
          <w:rFonts w:ascii="Arial" w:hAnsi="Arial" w:cs="Arial"/>
          <w:sz w:val="22"/>
          <w:szCs w:val="22"/>
        </w:rPr>
        <w:tab/>
      </w:r>
      <w:r w:rsidRPr="00636BF0">
        <w:rPr>
          <w:rFonts w:ascii="Arial" w:eastAsiaTheme="minorEastAsia" w:hAnsi="Arial" w:cs="Arial"/>
          <w:bCs/>
          <w:i/>
          <w:color w:val="0E0E0E"/>
          <w:sz w:val="22"/>
          <w:szCs w:val="22"/>
        </w:rPr>
        <w:t>Art &amp; Visual Culture 1850 - 2010: Modernity to</w:t>
      </w:r>
    </w:p>
    <w:p w14:paraId="4814747B" w14:textId="77777777" w:rsidR="00613724" w:rsidRPr="00636BF0" w:rsidRDefault="00613724" w:rsidP="00613724">
      <w:pPr>
        <w:pStyle w:val="BodyTextFirstIndent2"/>
        <w:ind w:left="3600" w:hanging="3600"/>
        <w:contextualSpacing/>
        <w:rPr>
          <w:rFonts w:ascii="Arial" w:hAnsi="Arial" w:cs="Arial"/>
          <w:bCs/>
          <w:color w:val="0E0E0E"/>
          <w:sz w:val="22"/>
          <w:szCs w:val="22"/>
        </w:rPr>
      </w:pPr>
      <w:r w:rsidRPr="00636BF0">
        <w:rPr>
          <w:rFonts w:ascii="Arial" w:hAnsi="Arial" w:cs="Arial"/>
          <w:sz w:val="22"/>
          <w:szCs w:val="22"/>
        </w:rPr>
        <w:t>(</w:t>
      </w:r>
      <w:proofErr w:type="spellStart"/>
      <w:r w:rsidRPr="00636BF0">
        <w:rPr>
          <w:rFonts w:ascii="Arial" w:hAnsi="Arial" w:cs="Arial"/>
          <w:sz w:val="22"/>
          <w:szCs w:val="22"/>
        </w:rPr>
        <w:t>eds</w:t>
      </w:r>
      <w:proofErr w:type="spellEnd"/>
      <w:r w:rsidRPr="00636BF0">
        <w:rPr>
          <w:rFonts w:ascii="Arial" w:hAnsi="Arial" w:cs="Arial"/>
          <w:sz w:val="22"/>
          <w:szCs w:val="22"/>
        </w:rPr>
        <w:t xml:space="preserve">) (2013) </w:t>
      </w:r>
      <w:r w:rsidRPr="00636BF0">
        <w:rPr>
          <w:rFonts w:ascii="Arial" w:hAnsi="Arial" w:cs="Arial"/>
          <w:sz w:val="22"/>
          <w:szCs w:val="22"/>
        </w:rPr>
        <w:tab/>
      </w:r>
      <w:r w:rsidRPr="00636BF0">
        <w:rPr>
          <w:rFonts w:ascii="Arial" w:eastAsiaTheme="minorEastAsia" w:hAnsi="Arial" w:cs="Arial"/>
          <w:bCs/>
          <w:i/>
          <w:color w:val="0E0E0E"/>
          <w:sz w:val="22"/>
          <w:szCs w:val="22"/>
        </w:rPr>
        <w:t>Globalisation</w:t>
      </w:r>
      <w:r w:rsidRPr="00636BF0">
        <w:rPr>
          <w:rFonts w:ascii="Arial" w:eastAsiaTheme="minorEastAsia" w:hAnsi="Arial" w:cs="Arial"/>
          <w:bCs/>
          <w:color w:val="0E0E0E"/>
          <w:sz w:val="22"/>
          <w:szCs w:val="22"/>
        </w:rPr>
        <w:t>, Tate Publishing: London</w:t>
      </w:r>
    </w:p>
    <w:p w14:paraId="53C56C86" w14:textId="77777777" w:rsidR="00613724" w:rsidRPr="00636BF0" w:rsidRDefault="00613724" w:rsidP="00613724">
      <w:pPr>
        <w:pStyle w:val="BodyTextFirstIndent2"/>
        <w:ind w:left="3600" w:hanging="3600"/>
        <w:rPr>
          <w:rFonts w:ascii="Arial" w:hAnsi="Arial" w:cs="Arial"/>
          <w:sz w:val="22"/>
          <w:szCs w:val="22"/>
        </w:rPr>
      </w:pPr>
    </w:p>
    <w:p w14:paraId="57E1225A" w14:textId="77777777" w:rsidR="00613724" w:rsidRPr="00636BF0" w:rsidRDefault="00613724" w:rsidP="00613724">
      <w:pPr>
        <w:pStyle w:val="BodyTextFirstIndent2"/>
        <w:ind w:left="3600" w:hanging="3600"/>
        <w:rPr>
          <w:rFonts w:ascii="Arial" w:eastAsiaTheme="minorEastAsia" w:hAnsi="Arial" w:cs="Arial"/>
          <w:bCs/>
          <w:color w:val="0E0E0E"/>
          <w:sz w:val="22"/>
          <w:szCs w:val="22"/>
        </w:rPr>
      </w:pPr>
      <w:proofErr w:type="spellStart"/>
      <w:r w:rsidRPr="00636BF0">
        <w:rPr>
          <w:rFonts w:ascii="Arial" w:hAnsi="Arial" w:cs="Arial"/>
          <w:sz w:val="22"/>
          <w:szCs w:val="22"/>
        </w:rPr>
        <w:t>Hugill</w:t>
      </w:r>
      <w:proofErr w:type="spellEnd"/>
      <w:r w:rsidRPr="00636BF0">
        <w:rPr>
          <w:rFonts w:ascii="Arial" w:hAnsi="Arial" w:cs="Arial"/>
          <w:sz w:val="22"/>
          <w:szCs w:val="22"/>
        </w:rPr>
        <w:t>, A (2015)</w:t>
      </w:r>
      <w:r w:rsidRPr="00636BF0">
        <w:rPr>
          <w:rFonts w:ascii="Arial" w:hAnsi="Arial" w:cs="Arial"/>
          <w:sz w:val="22"/>
          <w:szCs w:val="22"/>
        </w:rPr>
        <w:tab/>
      </w:r>
      <w:proofErr w:type="spellStart"/>
      <w:r w:rsidRPr="00636BF0">
        <w:rPr>
          <w:rFonts w:ascii="Arial" w:eastAsiaTheme="minorEastAsia" w:hAnsi="Arial" w:cs="Arial"/>
          <w:bCs/>
          <w:i/>
          <w:color w:val="0E0E0E"/>
          <w:sz w:val="22"/>
          <w:szCs w:val="22"/>
        </w:rPr>
        <w:t>Pataphysics</w:t>
      </w:r>
      <w:proofErr w:type="spellEnd"/>
      <w:r w:rsidRPr="00636BF0">
        <w:rPr>
          <w:rFonts w:ascii="Arial" w:eastAsiaTheme="minorEastAsia" w:hAnsi="Arial" w:cs="Arial"/>
          <w:bCs/>
          <w:i/>
          <w:color w:val="0E0E0E"/>
          <w:sz w:val="22"/>
          <w:szCs w:val="22"/>
        </w:rPr>
        <w:t>: A Useless Guide</w:t>
      </w:r>
      <w:r w:rsidRPr="00636BF0">
        <w:rPr>
          <w:rFonts w:ascii="Arial" w:eastAsiaTheme="minorEastAsia" w:hAnsi="Arial" w:cs="Arial"/>
          <w:bCs/>
          <w:color w:val="0E0E0E"/>
          <w:sz w:val="22"/>
          <w:szCs w:val="22"/>
        </w:rPr>
        <w:t>, MIT press</w:t>
      </w:r>
    </w:p>
    <w:p w14:paraId="72EFB015" w14:textId="77777777" w:rsidR="00613724" w:rsidRPr="00636BF0" w:rsidRDefault="00613724" w:rsidP="00613724">
      <w:pPr>
        <w:pStyle w:val="BodyTextFirstIndent2"/>
        <w:ind w:left="3600" w:hanging="3600"/>
        <w:rPr>
          <w:rFonts w:ascii="Arial" w:eastAsiaTheme="minorEastAsia" w:hAnsi="Arial" w:cs="Arial"/>
          <w:bCs/>
          <w:color w:val="0E0E0E"/>
          <w:sz w:val="22"/>
          <w:szCs w:val="22"/>
        </w:rPr>
      </w:pPr>
    </w:p>
    <w:p w14:paraId="70430A37" w14:textId="77777777" w:rsidR="00613724" w:rsidRPr="00636BF0" w:rsidRDefault="00613724" w:rsidP="00613724">
      <w:pPr>
        <w:pStyle w:val="BodyTextFirstIndent2"/>
        <w:ind w:left="3600" w:hanging="3600"/>
        <w:rPr>
          <w:rFonts w:ascii="Arial" w:hAnsi="Arial" w:cs="Arial"/>
          <w:sz w:val="22"/>
          <w:szCs w:val="22"/>
        </w:rPr>
      </w:pPr>
      <w:proofErr w:type="spellStart"/>
      <w:r w:rsidRPr="00636BF0">
        <w:rPr>
          <w:rFonts w:ascii="Arial" w:hAnsi="Arial" w:cs="Arial"/>
          <w:sz w:val="22"/>
          <w:szCs w:val="22"/>
        </w:rPr>
        <w:t>Mirzoeff</w:t>
      </w:r>
      <w:proofErr w:type="spellEnd"/>
      <w:r w:rsidRPr="00636BF0">
        <w:rPr>
          <w:rFonts w:ascii="Arial" w:hAnsi="Arial" w:cs="Arial"/>
          <w:sz w:val="22"/>
          <w:szCs w:val="22"/>
        </w:rPr>
        <w:t>, N (2012)</w:t>
      </w:r>
      <w:r w:rsidRPr="00636BF0">
        <w:rPr>
          <w:rFonts w:ascii="Arial" w:hAnsi="Arial" w:cs="Arial"/>
          <w:sz w:val="22"/>
          <w:szCs w:val="22"/>
        </w:rPr>
        <w:tab/>
      </w:r>
      <w:r w:rsidRPr="00636BF0">
        <w:rPr>
          <w:rFonts w:ascii="Arial" w:hAnsi="Arial" w:cs="Arial"/>
          <w:i/>
          <w:sz w:val="22"/>
          <w:szCs w:val="22"/>
        </w:rPr>
        <w:t>The Visual Culture Reader</w:t>
      </w:r>
      <w:r w:rsidRPr="00636BF0">
        <w:rPr>
          <w:rFonts w:ascii="Arial" w:hAnsi="Arial" w:cs="Arial"/>
          <w:sz w:val="22"/>
          <w:szCs w:val="22"/>
        </w:rPr>
        <w:t xml:space="preserve"> London: Routledge</w:t>
      </w:r>
    </w:p>
    <w:p w14:paraId="56EBD218" w14:textId="77777777" w:rsidR="00613724" w:rsidRPr="00636BF0" w:rsidRDefault="00613724" w:rsidP="00613724">
      <w:pPr>
        <w:pStyle w:val="BodyTextFirstIndent2"/>
        <w:ind w:left="3600" w:hanging="3600"/>
        <w:rPr>
          <w:rFonts w:ascii="Arial" w:hAnsi="Arial" w:cs="Arial"/>
          <w:sz w:val="22"/>
          <w:szCs w:val="22"/>
        </w:rPr>
      </w:pPr>
    </w:p>
    <w:p w14:paraId="2FE7D523" w14:textId="77777777" w:rsidR="00613724" w:rsidRPr="00636BF0" w:rsidRDefault="00613724" w:rsidP="00613724">
      <w:pPr>
        <w:pStyle w:val="BodyTextFirstIndent2"/>
        <w:ind w:left="3600" w:hanging="3600"/>
        <w:rPr>
          <w:rFonts w:ascii="Arial" w:hAnsi="Arial" w:cs="Arial"/>
          <w:sz w:val="22"/>
          <w:szCs w:val="22"/>
        </w:rPr>
      </w:pPr>
      <w:r w:rsidRPr="00636BF0">
        <w:rPr>
          <w:rFonts w:ascii="Arial" w:hAnsi="Arial" w:cs="Arial"/>
          <w:sz w:val="22"/>
          <w:szCs w:val="22"/>
        </w:rPr>
        <w:t>Osborne, P (2013)</w:t>
      </w:r>
      <w:r w:rsidRPr="00636BF0">
        <w:rPr>
          <w:rFonts w:ascii="Arial" w:hAnsi="Arial" w:cs="Arial"/>
          <w:sz w:val="22"/>
          <w:szCs w:val="22"/>
        </w:rPr>
        <w:tab/>
      </w:r>
      <w:r w:rsidRPr="00636BF0">
        <w:rPr>
          <w:rFonts w:ascii="Arial" w:hAnsi="Arial" w:cs="Arial"/>
          <w:i/>
          <w:sz w:val="22"/>
          <w:szCs w:val="22"/>
        </w:rPr>
        <w:t xml:space="preserve">Anywhere </w:t>
      </w:r>
      <w:proofErr w:type="gramStart"/>
      <w:r w:rsidRPr="00636BF0">
        <w:rPr>
          <w:rFonts w:ascii="Arial" w:hAnsi="Arial" w:cs="Arial"/>
          <w:i/>
          <w:sz w:val="22"/>
          <w:szCs w:val="22"/>
        </w:rPr>
        <w:t>Or</w:t>
      </w:r>
      <w:proofErr w:type="gramEnd"/>
      <w:r w:rsidRPr="00636BF0">
        <w:rPr>
          <w:rFonts w:ascii="Arial" w:hAnsi="Arial" w:cs="Arial"/>
          <w:i/>
          <w:sz w:val="22"/>
          <w:szCs w:val="22"/>
        </w:rPr>
        <w:t xml:space="preserve"> Not At All: The Philosophy of Contemporary Art</w:t>
      </w:r>
      <w:r w:rsidRPr="00636BF0">
        <w:rPr>
          <w:rFonts w:ascii="Arial" w:hAnsi="Arial" w:cs="Arial"/>
          <w:sz w:val="22"/>
          <w:szCs w:val="22"/>
        </w:rPr>
        <w:t>, Verso Books: London</w:t>
      </w:r>
    </w:p>
    <w:p w14:paraId="6BE86133" w14:textId="77777777" w:rsidR="00613724" w:rsidRPr="00636BF0" w:rsidRDefault="00613724" w:rsidP="00613724">
      <w:pPr>
        <w:pStyle w:val="BodyTextFirstIndent2"/>
        <w:ind w:left="0" w:firstLine="0"/>
        <w:rPr>
          <w:rFonts w:ascii="Arial" w:hAnsi="Arial" w:cs="Arial"/>
          <w:sz w:val="22"/>
          <w:szCs w:val="22"/>
        </w:rPr>
      </w:pPr>
    </w:p>
    <w:p w14:paraId="4CE5D84A" w14:textId="77777777" w:rsidR="00613724" w:rsidRDefault="00613724" w:rsidP="00613724">
      <w:pPr>
        <w:pStyle w:val="BodyTextFirstIndent2"/>
        <w:ind w:left="3600" w:hanging="3600"/>
        <w:rPr>
          <w:rFonts w:ascii="Arial" w:eastAsiaTheme="minorEastAsia" w:hAnsi="Arial" w:cs="Arial"/>
          <w:bCs/>
          <w:color w:val="0E0E0E"/>
          <w:sz w:val="22"/>
          <w:szCs w:val="22"/>
        </w:rPr>
      </w:pPr>
      <w:r w:rsidRPr="00636BF0">
        <w:rPr>
          <w:rFonts w:ascii="Arial" w:hAnsi="Arial" w:cs="Arial"/>
          <w:sz w:val="22"/>
          <w:szCs w:val="22"/>
        </w:rPr>
        <w:t>Parkinson, G (2008)</w:t>
      </w:r>
      <w:r w:rsidRPr="00636BF0">
        <w:rPr>
          <w:rFonts w:ascii="Arial" w:hAnsi="Arial" w:cs="Arial"/>
          <w:sz w:val="22"/>
          <w:szCs w:val="22"/>
        </w:rPr>
        <w:tab/>
      </w:r>
      <w:r w:rsidRPr="00636BF0">
        <w:rPr>
          <w:rFonts w:ascii="Arial" w:eastAsiaTheme="minorEastAsia" w:hAnsi="Arial" w:cs="Arial"/>
          <w:bCs/>
          <w:color w:val="0E0E0E"/>
          <w:sz w:val="22"/>
          <w:szCs w:val="22"/>
        </w:rPr>
        <w:t>Surrealism, Art, and Modern Science: Relativity, Quantum Mechanics, Epistemology Yale University Press</w:t>
      </w:r>
    </w:p>
    <w:p w14:paraId="28A764FA" w14:textId="77777777" w:rsidR="00613724" w:rsidRPr="00636BF0" w:rsidRDefault="00613724" w:rsidP="00613724">
      <w:pPr>
        <w:pStyle w:val="BodyTextFirstIndent2"/>
        <w:ind w:left="3600" w:hanging="3600"/>
        <w:rPr>
          <w:rFonts w:ascii="Arial" w:hAnsi="Arial" w:cs="Arial"/>
          <w:b/>
          <w:sz w:val="22"/>
          <w:szCs w:val="22"/>
        </w:rPr>
      </w:pPr>
    </w:p>
    <w:p w14:paraId="38D99959" w14:textId="77777777" w:rsidR="00613724" w:rsidRDefault="00613724" w:rsidP="00613724">
      <w:pPr>
        <w:pStyle w:val="BodyTextFirstIndent2"/>
        <w:ind w:left="0" w:firstLine="0"/>
        <w:rPr>
          <w:rFonts w:ascii="Arial" w:hAnsi="Arial" w:cs="Arial"/>
          <w:spacing w:val="-3"/>
          <w:sz w:val="22"/>
          <w:szCs w:val="22"/>
        </w:rPr>
      </w:pPr>
      <w:r w:rsidRPr="00636BF0">
        <w:rPr>
          <w:rFonts w:ascii="Arial" w:hAnsi="Arial" w:cs="Arial"/>
          <w:spacing w:val="-3"/>
          <w:sz w:val="22"/>
          <w:szCs w:val="22"/>
        </w:rPr>
        <w:t>*Additional specialist books will be listed in module handbooks provided by tutors</w:t>
      </w:r>
      <w:r>
        <w:rPr>
          <w:rFonts w:ascii="Arial" w:hAnsi="Arial" w:cs="Arial"/>
          <w:spacing w:val="-3"/>
          <w:sz w:val="22"/>
          <w:szCs w:val="22"/>
        </w:rPr>
        <w:t>.</w:t>
      </w:r>
    </w:p>
    <w:sectPr w:rsidR="006137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537F78"/>
    <w:multiLevelType w:val="hybridMultilevel"/>
    <w:tmpl w:val="992259D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50371D34"/>
    <w:multiLevelType w:val="hybridMultilevel"/>
    <w:tmpl w:val="3258EBB0"/>
    <w:lvl w:ilvl="0" w:tplc="0809000F">
      <w:start w:val="1"/>
      <w:numFmt w:val="decimal"/>
      <w:lvlText w:val="%1."/>
      <w:lvlJc w:val="left"/>
      <w:pPr>
        <w:ind w:left="360" w:hanging="360"/>
      </w:pPr>
    </w:lvl>
    <w:lvl w:ilvl="1" w:tplc="08090003">
      <w:start w:val="1"/>
      <w:numFmt w:val="decimal"/>
      <w:lvlText w:val="%2."/>
      <w:lvlJc w:val="left"/>
      <w:pPr>
        <w:ind w:left="-349" w:hanging="360"/>
      </w:pPr>
    </w:lvl>
    <w:lvl w:ilvl="2" w:tplc="08090005" w:tentative="1">
      <w:start w:val="1"/>
      <w:numFmt w:val="lowerRoman"/>
      <w:lvlText w:val="%3."/>
      <w:lvlJc w:val="right"/>
      <w:pPr>
        <w:ind w:left="1451" w:hanging="180"/>
      </w:pPr>
    </w:lvl>
    <w:lvl w:ilvl="3" w:tplc="08090001" w:tentative="1">
      <w:start w:val="1"/>
      <w:numFmt w:val="decimal"/>
      <w:lvlText w:val="%4."/>
      <w:lvlJc w:val="left"/>
      <w:pPr>
        <w:ind w:left="2171" w:hanging="360"/>
      </w:pPr>
    </w:lvl>
    <w:lvl w:ilvl="4" w:tplc="08090003" w:tentative="1">
      <w:start w:val="1"/>
      <w:numFmt w:val="lowerLetter"/>
      <w:lvlText w:val="%5."/>
      <w:lvlJc w:val="left"/>
      <w:pPr>
        <w:ind w:left="2891" w:hanging="360"/>
      </w:pPr>
    </w:lvl>
    <w:lvl w:ilvl="5" w:tplc="08090005" w:tentative="1">
      <w:start w:val="1"/>
      <w:numFmt w:val="lowerRoman"/>
      <w:lvlText w:val="%6."/>
      <w:lvlJc w:val="right"/>
      <w:pPr>
        <w:ind w:left="3611" w:hanging="180"/>
      </w:pPr>
    </w:lvl>
    <w:lvl w:ilvl="6" w:tplc="08090001" w:tentative="1">
      <w:start w:val="1"/>
      <w:numFmt w:val="decimal"/>
      <w:lvlText w:val="%7."/>
      <w:lvlJc w:val="left"/>
      <w:pPr>
        <w:ind w:left="4331" w:hanging="360"/>
      </w:pPr>
    </w:lvl>
    <w:lvl w:ilvl="7" w:tplc="08090003" w:tentative="1">
      <w:start w:val="1"/>
      <w:numFmt w:val="lowerLetter"/>
      <w:lvlText w:val="%8."/>
      <w:lvlJc w:val="left"/>
      <w:pPr>
        <w:ind w:left="5051" w:hanging="360"/>
      </w:pPr>
    </w:lvl>
    <w:lvl w:ilvl="8" w:tplc="08090005" w:tentative="1">
      <w:start w:val="1"/>
      <w:numFmt w:val="lowerRoman"/>
      <w:lvlText w:val="%9."/>
      <w:lvlJc w:val="right"/>
      <w:pPr>
        <w:ind w:left="5771"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3724"/>
    <w:rsid w:val="00613724"/>
    <w:rsid w:val="00BB2D66"/>
    <w:rsid w:val="00E76FAB"/>
    <w:rsid w:val="00F55D5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A0022"/>
  <w15:chartTrackingRefBased/>
  <w15:docId w15:val="{94F8012B-9337-4213-9519-BE9690EDF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13724"/>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3724"/>
    <w:pPr>
      <w:ind w:left="720"/>
      <w:contextualSpacing/>
    </w:pPr>
  </w:style>
  <w:style w:type="table" w:styleId="TableGrid">
    <w:name w:val="Table Grid"/>
    <w:basedOn w:val="TableNormal"/>
    <w:uiPriority w:val="59"/>
    <w:rsid w:val="00613724"/>
    <w:pPr>
      <w:spacing w:after="0" w:line="240" w:lineRule="auto"/>
    </w:pPr>
    <w:rPr>
      <w:rFonts w:ascii="Calibri" w:eastAsia="Calibri" w:hAnsi="Calibri" w:cs="Times New Roman"/>
      <w:sz w:val="24"/>
      <w:szCs w:val="24"/>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uiPriority w:val="99"/>
    <w:unhideWhenUsed/>
    <w:rsid w:val="00613724"/>
    <w:rPr>
      <w:color w:val="0000FF"/>
      <w:u w:val="single"/>
    </w:rPr>
  </w:style>
  <w:style w:type="paragraph" w:customStyle="1" w:styleId="heading">
    <w:name w:val="heading"/>
    <w:basedOn w:val="fixed"/>
    <w:link w:val="headingChar"/>
    <w:rsid w:val="00613724"/>
    <w:pPr>
      <w:spacing w:before="240" w:after="120"/>
    </w:pPr>
  </w:style>
  <w:style w:type="paragraph" w:customStyle="1" w:styleId="fixed">
    <w:name w:val="fixed"/>
    <w:link w:val="fixedChar"/>
    <w:rsid w:val="0061372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paragraph" w:customStyle="1" w:styleId="bullet">
    <w:name w:val="bullet"/>
    <w:link w:val="bulletChar"/>
    <w:rsid w:val="0061372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4"/>
      <w:lang w:eastAsia="en-GB"/>
    </w:rPr>
  </w:style>
  <w:style w:type="character" w:customStyle="1" w:styleId="fixedChar">
    <w:name w:val="fixed Char"/>
    <w:link w:val="fixed"/>
    <w:rsid w:val="00613724"/>
    <w:rPr>
      <w:rFonts w:ascii="Times New Roman" w:eastAsia="Times New Roman" w:hAnsi="Times New Roman" w:cs="Times New Roman"/>
      <w:b/>
      <w:sz w:val="24"/>
      <w:szCs w:val="24"/>
      <w:lang w:eastAsia="en-GB"/>
    </w:rPr>
  </w:style>
  <w:style w:type="character" w:customStyle="1" w:styleId="headingChar">
    <w:name w:val="heading Char"/>
    <w:link w:val="heading"/>
    <w:rsid w:val="00613724"/>
    <w:rPr>
      <w:rFonts w:ascii="Times New Roman" w:eastAsia="Times New Roman" w:hAnsi="Times New Roman" w:cs="Times New Roman"/>
      <w:b/>
      <w:sz w:val="24"/>
      <w:szCs w:val="24"/>
      <w:lang w:eastAsia="en-GB"/>
    </w:rPr>
  </w:style>
  <w:style w:type="character" w:customStyle="1" w:styleId="bulletChar">
    <w:name w:val="bullet Char"/>
    <w:link w:val="bullet"/>
    <w:rsid w:val="00613724"/>
    <w:rPr>
      <w:rFonts w:ascii="Times New Roman" w:eastAsia="Times New Roman" w:hAnsi="Times New Roman" w:cs="Times New Roman"/>
      <w:sz w:val="24"/>
      <w:szCs w:val="24"/>
      <w:lang w:eastAsia="en-GB"/>
    </w:rPr>
  </w:style>
  <w:style w:type="paragraph" w:styleId="BodyText">
    <w:name w:val="Body Text"/>
    <w:basedOn w:val="Normal"/>
    <w:link w:val="BodyTextChar"/>
    <w:uiPriority w:val="99"/>
    <w:unhideWhenUsed/>
    <w:rsid w:val="00613724"/>
    <w:pPr>
      <w:overflowPunct w:val="0"/>
      <w:autoSpaceDE w:val="0"/>
      <w:autoSpaceDN w:val="0"/>
      <w:adjustRightInd w:val="0"/>
      <w:spacing w:after="120" w:line="240" w:lineRule="auto"/>
      <w:jc w:val="both"/>
      <w:textAlignment w:val="baseline"/>
    </w:pPr>
    <w:rPr>
      <w:rFonts w:ascii="Times New Roman" w:eastAsia="Times New Roman" w:hAnsi="Times New Roman"/>
      <w:sz w:val="24"/>
      <w:szCs w:val="20"/>
      <w:lang w:val="en-GB" w:eastAsia="en-GB"/>
    </w:rPr>
  </w:style>
  <w:style w:type="character" w:customStyle="1" w:styleId="BodyTextChar">
    <w:name w:val="Body Text Char"/>
    <w:basedOn w:val="DefaultParagraphFont"/>
    <w:link w:val="BodyText"/>
    <w:uiPriority w:val="99"/>
    <w:rsid w:val="00613724"/>
    <w:rPr>
      <w:rFonts w:ascii="Times New Roman" w:eastAsia="Times New Roman" w:hAnsi="Times New Roman" w:cs="Times New Roman"/>
      <w:sz w:val="24"/>
      <w:szCs w:val="20"/>
      <w:lang w:eastAsia="en-GB"/>
    </w:rPr>
  </w:style>
  <w:style w:type="paragraph" w:styleId="BodyTextIndent">
    <w:name w:val="Body Text Indent"/>
    <w:basedOn w:val="Normal"/>
    <w:link w:val="BodyTextIndentChar"/>
    <w:uiPriority w:val="99"/>
    <w:semiHidden/>
    <w:unhideWhenUsed/>
    <w:rsid w:val="00613724"/>
    <w:pPr>
      <w:spacing w:after="120"/>
      <w:ind w:left="283"/>
    </w:pPr>
  </w:style>
  <w:style w:type="character" w:customStyle="1" w:styleId="BodyTextIndentChar">
    <w:name w:val="Body Text Indent Char"/>
    <w:basedOn w:val="DefaultParagraphFont"/>
    <w:link w:val="BodyTextIndent"/>
    <w:uiPriority w:val="99"/>
    <w:semiHidden/>
    <w:rsid w:val="00613724"/>
    <w:rPr>
      <w:rFonts w:ascii="Calibri" w:eastAsia="Calibri" w:hAnsi="Calibri" w:cs="Times New Roman"/>
      <w:lang w:val="en-US"/>
    </w:rPr>
  </w:style>
  <w:style w:type="paragraph" w:styleId="BodyTextFirstIndent2">
    <w:name w:val="Body Text First Indent 2"/>
    <w:basedOn w:val="BodyTextIndent"/>
    <w:link w:val="BodyTextFirstIndent2Char"/>
    <w:uiPriority w:val="99"/>
    <w:unhideWhenUsed/>
    <w:rsid w:val="00613724"/>
    <w:pPr>
      <w:overflowPunct w:val="0"/>
      <w:autoSpaceDE w:val="0"/>
      <w:autoSpaceDN w:val="0"/>
      <w:adjustRightInd w:val="0"/>
      <w:spacing w:after="0" w:line="240" w:lineRule="auto"/>
      <w:ind w:left="360" w:firstLine="360"/>
      <w:jc w:val="both"/>
      <w:textAlignment w:val="baseline"/>
    </w:pPr>
    <w:rPr>
      <w:rFonts w:ascii="Times New Roman" w:eastAsia="Times New Roman" w:hAnsi="Times New Roman"/>
      <w:sz w:val="24"/>
      <w:szCs w:val="20"/>
      <w:lang w:val="en-GB" w:eastAsia="en-GB"/>
    </w:rPr>
  </w:style>
  <w:style w:type="character" w:customStyle="1" w:styleId="BodyTextFirstIndent2Char">
    <w:name w:val="Body Text First Indent 2 Char"/>
    <w:basedOn w:val="BodyTextIndentChar"/>
    <w:link w:val="BodyTextFirstIndent2"/>
    <w:uiPriority w:val="99"/>
    <w:rsid w:val="00613724"/>
    <w:rPr>
      <w:rFonts w:ascii="Times New Roman" w:eastAsia="Times New Roman" w:hAnsi="Times New Roman" w:cs="Times New Roman"/>
      <w:sz w:val="24"/>
      <w:szCs w:val="2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20.png"/><Relationship Id="rId12" Type="http://schemas.openxmlformats.org/officeDocument/2006/relationships/hyperlink" Target="https://www.uts.edu.au/sites/default/files/davidboudKeynote.pdf"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C93A2F2D0D544FAB25B930EBA56C4D" ma:contentTypeVersion="4" ma:contentTypeDescription="Create a new document." ma:contentTypeScope="" ma:versionID="857f006bc4af2e81cea2a6f953954cc8">
  <xsd:schema xmlns:xsd="http://www.w3.org/2001/XMLSchema" xmlns:xs="http://www.w3.org/2001/XMLSchema" xmlns:p="http://schemas.microsoft.com/office/2006/metadata/properties" xmlns:ns2="303dbf9b-b85b-46a0-94f1-894078c07ecd" xmlns:ns3="e26ae5f0-6764-4c79-aa70-e01aaee70c54" targetNamespace="http://schemas.microsoft.com/office/2006/metadata/properties" ma:root="true" ma:fieldsID="8275e78c252ea3bcc913d5127b2a7d7e" ns2:_="" ns3:_="">
    <xsd:import namespace="303dbf9b-b85b-46a0-94f1-894078c07ecd"/>
    <xsd:import namespace="e26ae5f0-6764-4c79-aa70-e01aaee70c54"/>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26ae5f0-6764-4c79-aa70-e01aaee70c54"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7C92535-2983-486E-8DA9-0A6BAA3DAA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e26ae5f0-6764-4c79-aa70-e01aaee70c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CCF862-4A1E-49C8-9297-0F645CB6F506}">
  <ds:schemaRefs>
    <ds:schemaRef ds:uri="http://schemas.microsoft.com/sharepoint/v3/contenttype/forms"/>
  </ds:schemaRefs>
</ds:datastoreItem>
</file>

<file path=customXml/itemProps3.xml><?xml version="1.0" encoding="utf-8"?>
<ds:datastoreItem xmlns:ds="http://schemas.openxmlformats.org/officeDocument/2006/customXml" ds:itemID="{F728837B-03F3-4187-8E58-84B3D4D0B5A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598</Words>
  <Characters>3411</Characters>
  <Application>Microsoft Macintosh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Rouland</dc:creator>
  <cp:keywords/>
  <dc:description/>
  <cp:lastModifiedBy>Kate Coode</cp:lastModifiedBy>
  <cp:revision>2</cp:revision>
  <dcterms:created xsi:type="dcterms:W3CDTF">2017-09-20T10:49:00Z</dcterms:created>
  <dcterms:modified xsi:type="dcterms:W3CDTF">2017-09-20T10:49:00Z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0x010100BDC93A2F2D0D544FAB25B930EBA56C4D</vt:lpwstr>
  </property>
</Properties>
</file>