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3F8C" w:rsidRDefault="000A5C8E" w:rsidP="00316EB3">
      <w:pPr>
        <w:spacing w:line="360" w:lineRule="auto"/>
        <w:jc w:val="both"/>
      </w:pPr>
      <w:r>
        <w:t>This essay will compare and contrast three theorists, Jean Piaget, Lev Vygotsky and B.F. Skinner. Discussing their approaches and how they can be linked to practice.</w:t>
      </w:r>
    </w:p>
    <w:p w:rsidR="00673F8C" w:rsidRPr="00CD0EB5" w:rsidRDefault="00673F8C" w:rsidP="00316EB3">
      <w:pPr>
        <w:spacing w:line="360" w:lineRule="auto"/>
        <w:jc w:val="both"/>
        <w:rPr>
          <w:i/>
        </w:rPr>
      </w:pPr>
      <w:r>
        <w:t xml:space="preserve">The first theorist this essay will discuss is Jean Piaget and the theory of cognitive development. Piaget was the first psychologist that made a systematic study of cognitive development. According to </w:t>
      </w:r>
      <w:r w:rsidR="00CD0EB5">
        <w:t>(</w:t>
      </w:r>
      <w:proofErr w:type="spellStart"/>
      <w:r w:rsidR="00CD0EB5">
        <w:t>Mcleoud</w:t>
      </w:r>
      <w:proofErr w:type="spellEnd"/>
      <w:r>
        <w:t>,</w:t>
      </w:r>
      <w:r w:rsidR="00CD0EB5">
        <w:t xml:space="preserve"> </w:t>
      </w:r>
      <w:r>
        <w:t>2018</w:t>
      </w:r>
      <w:r w:rsidR="00CD0EB5">
        <w:t>)</w:t>
      </w:r>
      <w:r>
        <w:t xml:space="preserve"> “</w:t>
      </w:r>
      <w:r w:rsidRPr="00CD0EB5">
        <w:rPr>
          <w:i/>
        </w:rPr>
        <w:t>What Piaget wanted to do was not to measure how well children could count, spell or solve problems. What he was more interested in was the way in which fundamental concepts lik</w:t>
      </w:r>
      <w:r w:rsidR="00316EB3">
        <w:rPr>
          <w:i/>
        </w:rPr>
        <w:t>e the very idea of number, time</w:t>
      </w:r>
      <w:r w:rsidRPr="00CD0EB5">
        <w:rPr>
          <w:i/>
        </w:rPr>
        <w:t xml:space="preserve">, quantity, </w:t>
      </w:r>
      <w:r w:rsidR="00316EB3">
        <w:rPr>
          <w:i/>
        </w:rPr>
        <w:t>causality</w:t>
      </w:r>
      <w:r w:rsidRPr="00CD0EB5">
        <w:rPr>
          <w:i/>
        </w:rPr>
        <w:t xml:space="preserve"> </w:t>
      </w:r>
      <w:r w:rsidR="00316EB3" w:rsidRPr="00CD0EB5">
        <w:rPr>
          <w:i/>
        </w:rPr>
        <w:t>and justice</w:t>
      </w:r>
      <w:r w:rsidRPr="00CD0EB5">
        <w:rPr>
          <w:i/>
        </w:rPr>
        <w:t xml:space="preserve"> and so on emerged.”</w:t>
      </w:r>
    </w:p>
    <w:p w:rsidR="00673F8C" w:rsidRDefault="00673F8C" w:rsidP="00316EB3">
      <w:pPr>
        <w:spacing w:line="360" w:lineRule="auto"/>
        <w:jc w:val="both"/>
      </w:pPr>
      <w:r>
        <w:t>Piaget theory believes that ther</w:t>
      </w:r>
      <w:r w:rsidR="000A5C8E">
        <w:t>e</w:t>
      </w:r>
      <w:r>
        <w:t xml:space="preserve"> are four stages of mental development that children move through.</w:t>
      </w:r>
      <w:r w:rsidR="00CD0EB5">
        <w:t xml:space="preserve"> </w:t>
      </w:r>
      <w:r>
        <w:t xml:space="preserve">The four stages are, </w:t>
      </w:r>
      <w:proofErr w:type="spellStart"/>
      <w:proofErr w:type="gramStart"/>
      <w:r>
        <w:t>Sensorimotor</w:t>
      </w:r>
      <w:proofErr w:type="spellEnd"/>
      <w:proofErr w:type="gramEnd"/>
      <w:r>
        <w:t xml:space="preserve"> stage, Preoperational stage, Concrete </w:t>
      </w:r>
      <w:r w:rsidR="00CD0EB5">
        <w:t>operational</w:t>
      </w:r>
      <w:r>
        <w:t xml:space="preserve"> </w:t>
      </w:r>
      <w:r w:rsidR="00CD0EB5">
        <w:t>stage</w:t>
      </w:r>
      <w:r>
        <w:t xml:space="preserve"> and formal operational </w:t>
      </w:r>
      <w:r w:rsidR="00CD0EB5">
        <w:t>stage</w:t>
      </w:r>
      <w:r>
        <w:t>.</w:t>
      </w:r>
      <w:r w:rsidR="00CD0EB5">
        <w:t xml:space="preserve"> </w:t>
      </w:r>
      <w:r w:rsidR="00F37691">
        <w:t xml:space="preserve">According to </w:t>
      </w:r>
      <w:r w:rsidR="00CD0EB5">
        <w:t>(Cherry</w:t>
      </w:r>
      <w:r w:rsidR="00F37691">
        <w:t>, 2019</w:t>
      </w:r>
      <w:r w:rsidR="00CD0EB5">
        <w:t>)</w:t>
      </w:r>
      <w:r w:rsidR="00316EB3">
        <w:t>,</w:t>
      </w:r>
      <w:r w:rsidR="00F37691">
        <w:t xml:space="preserve"> </w:t>
      </w:r>
      <w:r w:rsidR="00F37691" w:rsidRPr="00CD0EB5">
        <w:rPr>
          <w:i/>
        </w:rPr>
        <w:t>“These stages encompass numerous aspects of mental development including that of reasoning, language, morals and memory.</w:t>
      </w:r>
      <w:r w:rsidR="00CD0EB5">
        <w:rPr>
          <w:i/>
        </w:rPr>
        <w:t xml:space="preserve"> </w:t>
      </w:r>
      <w:r w:rsidR="00F37691" w:rsidRPr="00CD0EB5">
        <w:rPr>
          <w:i/>
        </w:rPr>
        <w:t xml:space="preserve">Piaget believed that kids take an active role in this cognitive </w:t>
      </w:r>
      <w:r w:rsidR="00CD0EB5" w:rsidRPr="00CD0EB5">
        <w:rPr>
          <w:i/>
        </w:rPr>
        <w:t>development</w:t>
      </w:r>
      <w:r w:rsidR="00CD0EB5">
        <w:rPr>
          <w:i/>
        </w:rPr>
        <w:t>, building</w:t>
      </w:r>
      <w:r w:rsidR="00F37691" w:rsidRPr="00CD0EB5">
        <w:rPr>
          <w:i/>
        </w:rPr>
        <w:t xml:space="preserve"> knowledge as they interact with the world.”</w:t>
      </w:r>
    </w:p>
    <w:p w:rsidR="00606FBA" w:rsidRDefault="00A56A7F" w:rsidP="00316EB3">
      <w:pPr>
        <w:spacing w:line="360" w:lineRule="auto"/>
        <w:jc w:val="both"/>
      </w:pPr>
      <w:proofErr w:type="spellStart"/>
      <w:r>
        <w:t>Sensorimotor</w:t>
      </w:r>
      <w:proofErr w:type="spellEnd"/>
      <w:r>
        <w:t xml:space="preserve"> stage </w:t>
      </w:r>
      <w:r w:rsidR="00CD0EB5">
        <w:t>is from birth to two</w:t>
      </w:r>
      <w:r>
        <w:t xml:space="preserve"> years old.</w:t>
      </w:r>
      <w:r w:rsidR="00CD0EB5">
        <w:t xml:space="preserve"> </w:t>
      </w:r>
      <w:r>
        <w:t xml:space="preserve">Piaget believed that during this time children gain knowledge through motor movements and their senses, by trial and error children discover their environment and learn more about the world. </w:t>
      </w:r>
      <w:r w:rsidR="00663868">
        <w:t>(Cherry,</w:t>
      </w:r>
      <w:r w:rsidR="00316EB3">
        <w:t xml:space="preserve"> </w:t>
      </w:r>
      <w:r w:rsidR="00663868">
        <w:t>2019)</w:t>
      </w:r>
      <w:r w:rsidR="008A259D">
        <w:t>,</w:t>
      </w:r>
      <w:r w:rsidR="008A259D" w:rsidRPr="00CD0EB5">
        <w:rPr>
          <w:i/>
        </w:rPr>
        <w:t xml:space="preserve"> “</w:t>
      </w:r>
      <w:r w:rsidRPr="00CD0EB5">
        <w:rPr>
          <w:i/>
        </w:rPr>
        <w:t xml:space="preserve">Piaget chose to call this stage the </w:t>
      </w:r>
      <w:proofErr w:type="spellStart"/>
      <w:r w:rsidRPr="00CD0EB5">
        <w:rPr>
          <w:i/>
        </w:rPr>
        <w:t>sensorimotor</w:t>
      </w:r>
      <w:proofErr w:type="spellEnd"/>
      <w:r w:rsidRPr="00CD0EB5">
        <w:rPr>
          <w:i/>
        </w:rPr>
        <w:t xml:space="preserve"> stage because it is through the senses and motor abilities that</w:t>
      </w:r>
      <w:r w:rsidR="00663868">
        <w:rPr>
          <w:i/>
        </w:rPr>
        <w:t xml:space="preserve"> </w:t>
      </w:r>
      <w:r w:rsidRPr="00CD0EB5">
        <w:rPr>
          <w:i/>
        </w:rPr>
        <w:t>infants fain a basic understanding about the world around them.”</w:t>
      </w:r>
      <w:r w:rsidR="008A259D">
        <w:rPr>
          <w:i/>
        </w:rPr>
        <w:t xml:space="preserve"> </w:t>
      </w:r>
      <w:r>
        <w:t>During this two year period, infants go through a massive amo</w:t>
      </w:r>
      <w:r w:rsidR="00CD0EB5">
        <w:t>unt of cognitive growth through</w:t>
      </w:r>
      <w:r>
        <w:t xml:space="preserve"> interacting with their environments.</w:t>
      </w:r>
      <w:r w:rsidR="00663868">
        <w:t xml:space="preserve"> </w:t>
      </w:r>
      <w:r>
        <w:t>The next stage is The Preoperational Stage, which is from two years to seven years.</w:t>
      </w:r>
      <w:r w:rsidR="00663868">
        <w:t xml:space="preserve"> </w:t>
      </w:r>
      <w:r>
        <w:t xml:space="preserve">During this time Piaget thought children recognized symbols well, which is how they learn to role play using an object as something for example, using a </w:t>
      </w:r>
      <w:r w:rsidR="00C45773">
        <w:t>toy block as a phone.</w:t>
      </w:r>
      <w:r w:rsidR="00663868">
        <w:t xml:space="preserve"> </w:t>
      </w:r>
      <w:r w:rsidR="00C45773">
        <w:t>Piaget used different techniques to assess whether children of the age group could se</w:t>
      </w:r>
      <w:r w:rsidR="00663868">
        <w:t>e</w:t>
      </w:r>
      <w:r w:rsidR="00C45773">
        <w:t xml:space="preserve"> </w:t>
      </w:r>
      <w:r w:rsidR="00663868">
        <w:t>things</w:t>
      </w:r>
      <w:r w:rsidR="00C45773">
        <w:t xml:space="preserve"> from a different </w:t>
      </w:r>
      <w:r w:rsidR="00606FBA">
        <w:t>view;</w:t>
      </w:r>
      <w:r w:rsidR="00C45773">
        <w:t xml:space="preserve"> he did this by showing a mountain </w:t>
      </w:r>
      <w:r w:rsidR="00606FBA">
        <w:t>picture</w:t>
      </w:r>
      <w:r w:rsidR="00C45773">
        <w:t xml:space="preserve"> and asking if someone was standing in a different location what they would see he called this</w:t>
      </w:r>
      <w:r w:rsidR="00606FBA">
        <w:t xml:space="preserve"> ‘</w:t>
      </w:r>
      <w:r w:rsidR="00C45773">
        <w:t>Three Mountain Task’.</w:t>
      </w:r>
      <w:r w:rsidR="00606FBA">
        <w:t xml:space="preserve"> </w:t>
      </w:r>
      <w:r w:rsidR="00C45773">
        <w:t>Most children chose their own view of the mountain. “According to Piaget, children experience this difficulty because they are unable to take on another person’s perspective.”</w:t>
      </w:r>
    </w:p>
    <w:p w:rsidR="00C45773" w:rsidRDefault="00020161" w:rsidP="00316EB3">
      <w:pPr>
        <w:spacing w:line="360" w:lineRule="auto"/>
        <w:jc w:val="both"/>
      </w:pPr>
      <w:r>
        <w:t xml:space="preserve">According to </w:t>
      </w:r>
      <w:r w:rsidR="00606FBA">
        <w:t>(</w:t>
      </w:r>
      <w:r>
        <w:t>Cherry, 2019</w:t>
      </w:r>
      <w:r w:rsidR="00606FBA">
        <w:t>)</w:t>
      </w:r>
      <w:r w:rsidR="008A259D">
        <w:t>,</w:t>
      </w:r>
      <w:r>
        <w:t xml:space="preserve"> </w:t>
      </w:r>
      <w:r w:rsidRPr="00606FBA">
        <w:rPr>
          <w:i/>
        </w:rPr>
        <w:t>“Not everyone agrees with Piaget</w:t>
      </w:r>
      <w:r w:rsidR="00606FBA" w:rsidRPr="00606FBA">
        <w:rPr>
          <w:i/>
        </w:rPr>
        <w:t>’</w:t>
      </w:r>
      <w:r w:rsidRPr="00606FBA">
        <w:rPr>
          <w:i/>
        </w:rPr>
        <w:t xml:space="preserve">s assessment of </w:t>
      </w:r>
      <w:r w:rsidR="00606FBA" w:rsidRPr="00606FBA">
        <w:rPr>
          <w:i/>
        </w:rPr>
        <w:t>children’s</w:t>
      </w:r>
      <w:r w:rsidRPr="00606FBA">
        <w:rPr>
          <w:i/>
        </w:rPr>
        <w:t xml:space="preserve"> abilities.</w:t>
      </w:r>
      <w:r w:rsidR="00606FBA" w:rsidRPr="00606FBA">
        <w:rPr>
          <w:i/>
        </w:rPr>
        <w:t xml:space="preserve"> Researcher</w:t>
      </w:r>
      <w:r w:rsidRPr="00606FBA">
        <w:rPr>
          <w:i/>
        </w:rPr>
        <w:t xml:space="preserve"> Martin Hughes, for example, argued that the reason that children faile</w:t>
      </w:r>
      <w:r w:rsidR="00606FBA" w:rsidRPr="00606FBA">
        <w:rPr>
          <w:i/>
        </w:rPr>
        <w:t>d</w:t>
      </w:r>
      <w:r w:rsidRPr="00606FBA">
        <w:rPr>
          <w:i/>
        </w:rPr>
        <w:t xml:space="preserve"> at the three mountains tasked was </w:t>
      </w:r>
      <w:r w:rsidR="00606FBA" w:rsidRPr="00606FBA">
        <w:rPr>
          <w:i/>
        </w:rPr>
        <w:t>simply</w:t>
      </w:r>
      <w:r w:rsidRPr="00606FBA">
        <w:rPr>
          <w:i/>
        </w:rPr>
        <w:t xml:space="preserve"> that they did not understand it.</w:t>
      </w:r>
      <w:r w:rsidR="00606FBA" w:rsidRPr="00606FBA">
        <w:rPr>
          <w:i/>
        </w:rPr>
        <w:t xml:space="preserve"> </w:t>
      </w:r>
      <w:r w:rsidRPr="00606FBA">
        <w:rPr>
          <w:i/>
        </w:rPr>
        <w:t>In an ex</w:t>
      </w:r>
      <w:r w:rsidR="00606FBA" w:rsidRPr="00606FBA">
        <w:rPr>
          <w:i/>
        </w:rPr>
        <w:t>periment that involved dolls, Hu</w:t>
      </w:r>
      <w:r w:rsidRPr="00606FBA">
        <w:rPr>
          <w:i/>
        </w:rPr>
        <w:t xml:space="preserve">ghes demonstrated that children as young as 4 were able to understand situations from </w:t>
      </w:r>
      <w:r w:rsidR="00606FBA" w:rsidRPr="00606FBA">
        <w:rPr>
          <w:i/>
        </w:rPr>
        <w:t>multiple</w:t>
      </w:r>
      <w:r w:rsidRPr="00606FBA">
        <w:rPr>
          <w:i/>
        </w:rPr>
        <w:t xml:space="preserve"> points</w:t>
      </w:r>
      <w:r w:rsidR="00606FBA" w:rsidRPr="00606FBA">
        <w:rPr>
          <w:i/>
        </w:rPr>
        <w:t xml:space="preserve"> </w:t>
      </w:r>
      <w:r w:rsidRPr="00606FBA">
        <w:rPr>
          <w:i/>
        </w:rPr>
        <w:t>of view, suggesting that children become less egocentric at an earlier age than Piaget believed.”</w:t>
      </w:r>
    </w:p>
    <w:p w:rsidR="00B41646" w:rsidRDefault="00CC194B" w:rsidP="00316EB3">
      <w:pPr>
        <w:spacing w:line="360" w:lineRule="auto"/>
        <w:jc w:val="both"/>
      </w:pPr>
      <w:r>
        <w:lastRenderedPageBreak/>
        <w:t xml:space="preserve">Concrete operational stage is the third </w:t>
      </w:r>
      <w:r w:rsidR="00606FBA">
        <w:t xml:space="preserve">stage; it is approximately ages seven to eleven </w:t>
      </w:r>
      <w:r>
        <w:t>.This part of the theory is based on the development of logical thinking.</w:t>
      </w:r>
      <w:r w:rsidR="00606FBA">
        <w:t xml:space="preserve"> </w:t>
      </w:r>
      <w:r>
        <w:t xml:space="preserve">During this time it </w:t>
      </w:r>
      <w:r w:rsidR="004D5A01">
        <w:t>is</w:t>
      </w:r>
      <w:r>
        <w:t xml:space="preserve"> an ‘important transition’</w:t>
      </w:r>
      <w:r w:rsidR="0079478C">
        <w:t xml:space="preserve"> where</w:t>
      </w:r>
      <w:r w:rsidR="00606FBA">
        <w:t xml:space="preserve"> </w:t>
      </w:r>
      <w:r w:rsidR="0079478C">
        <w:t xml:space="preserve">children learn to think </w:t>
      </w:r>
      <w:r w:rsidR="00606FBA">
        <w:t>hypothetically</w:t>
      </w:r>
      <w:r w:rsidR="0079478C">
        <w:t xml:space="preserve"> and abstractly.</w:t>
      </w:r>
      <w:r w:rsidR="00606FBA">
        <w:t xml:space="preserve"> </w:t>
      </w:r>
      <w:r w:rsidR="0079478C">
        <w:t xml:space="preserve">Piaget determined that at this stage children were good at comparing specific experience to a general </w:t>
      </w:r>
      <w:r w:rsidR="00606FBA">
        <w:t>principle. However</w:t>
      </w:r>
      <w:r w:rsidR="0079478C">
        <w:t xml:space="preserve"> children were found to have difficulty using ‘deductive logic’. </w:t>
      </w:r>
      <w:r w:rsidR="004D5A01">
        <w:t>(Inhelder, 2008)</w:t>
      </w:r>
      <w:r w:rsidR="00B41646">
        <w:t xml:space="preserve"> </w:t>
      </w:r>
      <w:r w:rsidR="004D5A01">
        <w:t xml:space="preserve">says </w:t>
      </w:r>
      <w:r w:rsidR="00B41646" w:rsidRPr="00606FBA">
        <w:rPr>
          <w:i/>
        </w:rPr>
        <w:t xml:space="preserve">“The impact of this research on child </w:t>
      </w:r>
      <w:r w:rsidR="00606FBA" w:rsidRPr="00606FBA">
        <w:rPr>
          <w:i/>
        </w:rPr>
        <w:t>psychology</w:t>
      </w:r>
      <w:r w:rsidR="00B41646" w:rsidRPr="00606FBA">
        <w:rPr>
          <w:i/>
        </w:rPr>
        <w:t xml:space="preserve"> has been enormous</w:t>
      </w:r>
      <w:r w:rsidR="00F91176" w:rsidRPr="00606FBA">
        <w:rPr>
          <w:i/>
        </w:rPr>
        <w:t xml:space="preserve"> and Piaget is the starting point for those seeking to learn how children view </w:t>
      </w:r>
      <w:r w:rsidR="00606FBA" w:rsidRPr="00606FBA">
        <w:rPr>
          <w:i/>
        </w:rPr>
        <w:t>numbers, how</w:t>
      </w:r>
      <w:r w:rsidR="00F91176" w:rsidRPr="00606FBA">
        <w:rPr>
          <w:i/>
        </w:rPr>
        <w:t xml:space="preserve"> they think of cause and effect </w:t>
      </w:r>
      <w:r w:rsidR="00606FBA" w:rsidRPr="00606FBA">
        <w:rPr>
          <w:i/>
        </w:rPr>
        <w:t>relationships, or</w:t>
      </w:r>
      <w:r w:rsidR="00F91176" w:rsidRPr="00606FBA">
        <w:rPr>
          <w:i/>
        </w:rPr>
        <w:t xml:space="preserve"> how they make </w:t>
      </w:r>
      <w:r w:rsidR="00606FBA" w:rsidRPr="00606FBA">
        <w:rPr>
          <w:i/>
        </w:rPr>
        <w:t>moral</w:t>
      </w:r>
      <w:r w:rsidR="00F91176" w:rsidRPr="00606FBA">
        <w:rPr>
          <w:i/>
        </w:rPr>
        <w:t xml:space="preserve"> </w:t>
      </w:r>
      <w:r w:rsidR="004D5A01" w:rsidRPr="00606FBA">
        <w:rPr>
          <w:i/>
        </w:rPr>
        <w:t>judgments</w:t>
      </w:r>
      <w:r w:rsidR="00F91176" w:rsidRPr="00606FBA">
        <w:rPr>
          <w:i/>
        </w:rPr>
        <w:t>.”</w:t>
      </w:r>
    </w:p>
    <w:p w:rsidR="00A66B41" w:rsidRDefault="00F91176" w:rsidP="00316EB3">
      <w:pPr>
        <w:spacing w:line="360" w:lineRule="auto"/>
        <w:jc w:val="both"/>
      </w:pPr>
      <w:r>
        <w:t xml:space="preserve">Piaget believed that linking his theory to practice, that teachers should get involved with the </w:t>
      </w:r>
      <w:r w:rsidR="004D5A01">
        <w:t>activities</w:t>
      </w:r>
      <w:r>
        <w:t xml:space="preserve"> with the stud</w:t>
      </w:r>
      <w:r w:rsidR="00606FBA">
        <w:t>ents</w:t>
      </w:r>
      <w:r>
        <w:t xml:space="preserve">. There are many different activities used in </w:t>
      </w:r>
      <w:r w:rsidR="00606FBA">
        <w:t>schools</w:t>
      </w:r>
      <w:r>
        <w:t xml:space="preserve"> today which are linked to Piaget,</w:t>
      </w:r>
      <w:r w:rsidR="001040A5">
        <w:t xml:space="preserve"> </w:t>
      </w:r>
      <w:r w:rsidR="004D5A01">
        <w:t>role-play</w:t>
      </w:r>
      <w:r w:rsidR="001040A5">
        <w:t xml:space="preserve"> areas and</w:t>
      </w:r>
      <w:r w:rsidR="00606FBA">
        <w:t xml:space="preserve"> school plays are both ways that children pretend to be something different which is skill he talks about. Piaget also b</w:t>
      </w:r>
      <w:r>
        <w:t>elieve</w:t>
      </w:r>
      <w:r w:rsidR="00606FBA">
        <w:t>d students can learn from each o</w:t>
      </w:r>
      <w:r>
        <w:t>ther and</w:t>
      </w:r>
      <w:r w:rsidR="00606FBA">
        <w:t xml:space="preserve"> their own mistakes</w:t>
      </w:r>
      <w:r>
        <w:t>. In school settings children work in groups so they can see things from other points of view and help each</w:t>
      </w:r>
      <w:r w:rsidR="004D5A01">
        <w:t xml:space="preserve"> </w:t>
      </w:r>
      <w:r>
        <w:t>other.</w:t>
      </w:r>
      <w:r w:rsidR="001040A5">
        <w:t xml:space="preserve"> </w:t>
      </w:r>
      <w:r>
        <w:t>If a child makes a mistake they can be asked things such as what could you have done di</w:t>
      </w:r>
      <w:r w:rsidR="001040A5">
        <w:t>fferently or how can you m</w:t>
      </w:r>
      <w:r>
        <w:t xml:space="preserve">ake it better etc. This helps the child to be able to problem </w:t>
      </w:r>
      <w:r w:rsidR="004D5A01">
        <w:t xml:space="preserve">solve. Using symbols and signs to help children gain a better understanding is also supported by Piaget’s theory. </w:t>
      </w:r>
      <w:proofErr w:type="gramStart"/>
      <w:r w:rsidR="004D5A01">
        <w:t>According to</w:t>
      </w:r>
      <w:r w:rsidR="0079478C">
        <w:t xml:space="preserve"> </w:t>
      </w:r>
      <w:r w:rsidR="004D5A01">
        <w:t xml:space="preserve">(unknown, 2008) </w:t>
      </w:r>
      <w:r w:rsidR="0079478C" w:rsidRPr="001040A5">
        <w:rPr>
          <w:i/>
        </w:rPr>
        <w:t xml:space="preserve">“Deductive reasoning is the process of reasoning from the general to the </w:t>
      </w:r>
      <w:r w:rsidR="001040A5" w:rsidRPr="001040A5">
        <w:rPr>
          <w:i/>
        </w:rPr>
        <w:t>specific</w:t>
      </w:r>
      <w:r w:rsidR="0079478C" w:rsidRPr="001040A5">
        <w:rPr>
          <w:i/>
        </w:rPr>
        <w:t>.</w:t>
      </w:r>
      <w:proofErr w:type="gramEnd"/>
      <w:r w:rsidR="001040A5">
        <w:rPr>
          <w:i/>
        </w:rPr>
        <w:t xml:space="preserve"> </w:t>
      </w:r>
      <w:r w:rsidR="0079478C" w:rsidRPr="001040A5">
        <w:rPr>
          <w:i/>
        </w:rPr>
        <w:t xml:space="preserve">Deductive reasoning is supported by </w:t>
      </w:r>
      <w:r w:rsidR="001040A5" w:rsidRPr="001040A5">
        <w:rPr>
          <w:i/>
        </w:rPr>
        <w:t>deductive logic</w:t>
      </w:r>
      <w:r w:rsidR="0079478C" w:rsidRPr="001040A5">
        <w:rPr>
          <w:i/>
        </w:rPr>
        <w:t>.”</w:t>
      </w:r>
      <w:r w:rsidR="004D5A01">
        <w:t xml:space="preserve"> </w:t>
      </w:r>
      <w:r w:rsidR="0079478C">
        <w:t xml:space="preserve">One of the most important parts of the </w:t>
      </w:r>
      <w:r w:rsidR="001040A5">
        <w:t>concrete</w:t>
      </w:r>
      <w:r w:rsidR="0079478C">
        <w:t xml:space="preserve"> operational stage</w:t>
      </w:r>
      <w:r w:rsidR="001040A5">
        <w:t xml:space="preserve"> </w:t>
      </w:r>
      <w:proofErr w:type="gramStart"/>
      <w:r w:rsidR="001040A5">
        <w:t xml:space="preserve">is </w:t>
      </w:r>
      <w:r w:rsidR="0079478C">
        <w:t>understand</w:t>
      </w:r>
      <w:r w:rsidR="001040A5">
        <w:t>ing</w:t>
      </w:r>
      <w:proofErr w:type="gramEnd"/>
      <w:r w:rsidR="001040A5">
        <w:t xml:space="preserve"> that</w:t>
      </w:r>
      <w:r w:rsidR="0079478C">
        <w:t xml:space="preserve"> actions can </w:t>
      </w:r>
      <w:r w:rsidR="001040A5">
        <w:t>be reversed. During</w:t>
      </w:r>
      <w:r w:rsidR="00A66B41">
        <w:t xml:space="preserve"> this stage children should be able to explain the ‘three mountain task’ from every viewpoint. </w:t>
      </w:r>
      <w:r w:rsidR="001040A5">
        <w:t>(Cherry,2019)</w:t>
      </w:r>
      <w:r w:rsidR="00A66B41" w:rsidRPr="001040A5">
        <w:rPr>
          <w:i/>
        </w:rPr>
        <w:t>“Children are not only able to start thinking about how other people view and experience the world, they even start to use this type of information when making decisions or solving problems.”</w:t>
      </w:r>
      <w:r w:rsidR="004D5A01">
        <w:rPr>
          <w:i/>
        </w:rPr>
        <w:t xml:space="preserve"> </w:t>
      </w:r>
      <w:r w:rsidR="00A66B41">
        <w:t>Lastly Formal operational stage,</w:t>
      </w:r>
      <w:r w:rsidR="001040A5">
        <w:t xml:space="preserve"> </w:t>
      </w:r>
      <w:r w:rsidR="00A66B41">
        <w:t>this part is</w:t>
      </w:r>
      <w:r w:rsidR="004D5A01">
        <w:t xml:space="preserve"> from around twelve</w:t>
      </w:r>
      <w:r w:rsidR="00A66B41">
        <w:t xml:space="preserve"> years old and lasts into adulthood.</w:t>
      </w:r>
      <w:r w:rsidR="001040A5">
        <w:t xml:space="preserve"> Supposedly</w:t>
      </w:r>
      <w:r w:rsidR="00881BC7">
        <w:t xml:space="preserve"> by this age the thinking process is a lot more advanced.</w:t>
      </w:r>
      <w:r w:rsidR="001040A5">
        <w:t xml:space="preserve"> </w:t>
      </w:r>
      <w:r w:rsidR="00881BC7">
        <w:t>Abstract and theoretical concepts can be used and they can make their own solutions to problems.</w:t>
      </w:r>
      <w:r w:rsidR="001040A5">
        <w:t xml:space="preserve"> </w:t>
      </w:r>
      <w:r w:rsidR="00881BC7">
        <w:t xml:space="preserve">Piaget did another </w:t>
      </w:r>
      <w:r w:rsidR="001040A5">
        <w:t>experiment</w:t>
      </w:r>
      <w:r w:rsidR="00881BC7">
        <w:t xml:space="preserve"> where he asked children where they would put a third eye if they had one, children of this age group suggested more </w:t>
      </w:r>
      <w:r w:rsidR="001040A5">
        <w:t>creative ideas</w:t>
      </w:r>
      <w:r w:rsidR="00881BC7">
        <w:t xml:space="preserve"> such as the back of the head or on their hands.</w:t>
      </w:r>
      <w:r w:rsidR="001040A5">
        <w:t>(Cherry,2019)</w:t>
      </w:r>
      <w:r w:rsidR="00881BC7">
        <w:t xml:space="preserve"> </w:t>
      </w:r>
      <w:r w:rsidR="00881BC7" w:rsidRPr="001040A5">
        <w:rPr>
          <w:i/>
        </w:rPr>
        <w:t>“Creative ideas represent the use of abstract and hypothetical thinking,</w:t>
      </w:r>
      <w:r w:rsidR="00661291" w:rsidRPr="001040A5">
        <w:rPr>
          <w:i/>
        </w:rPr>
        <w:t xml:space="preserve"> </w:t>
      </w:r>
      <w:r w:rsidR="00881BC7" w:rsidRPr="001040A5">
        <w:rPr>
          <w:i/>
        </w:rPr>
        <w:t>both important indicators of formal operational thought.”</w:t>
      </w:r>
      <w:r w:rsidR="00881BC7">
        <w:t xml:space="preserve">Children during this stage have skills which will assist them in long term planning, for abstract concepts instead of having to use their own experiences they are able to imagine possible situations and the consequences of </w:t>
      </w:r>
      <w:r w:rsidR="001040A5">
        <w:t>them. This</w:t>
      </w:r>
      <w:r w:rsidR="00EF68A1">
        <w:t xml:space="preserve"> will also help with problem solving.</w:t>
      </w:r>
    </w:p>
    <w:p w:rsidR="00EF68A1" w:rsidRDefault="00EF68A1" w:rsidP="00316EB3">
      <w:pPr>
        <w:spacing w:line="360" w:lineRule="auto"/>
        <w:jc w:val="both"/>
      </w:pPr>
    </w:p>
    <w:p w:rsidR="00EF68A1" w:rsidRDefault="00EF68A1" w:rsidP="00316EB3">
      <w:pPr>
        <w:spacing w:line="360" w:lineRule="auto"/>
        <w:jc w:val="both"/>
      </w:pPr>
      <w:r>
        <w:lastRenderedPageBreak/>
        <w:t xml:space="preserve">The next theorist </w:t>
      </w:r>
      <w:r w:rsidR="006375D4">
        <w:t xml:space="preserve">to be discussed is Lev </w:t>
      </w:r>
      <w:r w:rsidR="004D5A01">
        <w:t>Vygotsky;</w:t>
      </w:r>
      <w:r w:rsidR="006375D4">
        <w:t xml:space="preserve"> his theory is a foundation of constructivism.</w:t>
      </w:r>
      <w:r w:rsidR="001040A5">
        <w:t xml:space="preserve"> </w:t>
      </w:r>
      <w:r>
        <w:t>Over the past few decades Vygotsky</w:t>
      </w:r>
      <w:r w:rsidR="001040A5">
        <w:t>’</w:t>
      </w:r>
      <w:r>
        <w:t>s theory in cognitive development has been used for the foundation of many theorists research</w:t>
      </w:r>
      <w:r w:rsidR="004D5A01">
        <w:t>. “</w:t>
      </w:r>
      <w:r w:rsidR="001040A5" w:rsidRPr="001040A5">
        <w:rPr>
          <w:i/>
        </w:rPr>
        <w:t>Vygotsky’s</w:t>
      </w:r>
      <w:r w:rsidRPr="001040A5">
        <w:rPr>
          <w:i/>
        </w:rPr>
        <w:t xml:space="preserve"> theories stress the fundamental role of social interaction in the development of </w:t>
      </w:r>
      <w:r w:rsidR="001040A5" w:rsidRPr="001040A5">
        <w:rPr>
          <w:i/>
        </w:rPr>
        <w:t>cognition</w:t>
      </w:r>
      <w:r w:rsidRPr="001040A5">
        <w:rPr>
          <w:i/>
        </w:rPr>
        <w:t xml:space="preserve"> as he </w:t>
      </w:r>
      <w:r w:rsidR="004D5A01" w:rsidRPr="001040A5">
        <w:rPr>
          <w:i/>
        </w:rPr>
        <w:t>believes</w:t>
      </w:r>
      <w:r w:rsidRPr="001040A5">
        <w:rPr>
          <w:i/>
        </w:rPr>
        <w:t xml:space="preserve"> strongly that the community plays a central role in the process of making meaning.”</w:t>
      </w:r>
      <w:r w:rsidR="00623CF8">
        <w:t xml:space="preserve"> </w:t>
      </w:r>
      <w:r>
        <w:t xml:space="preserve">Unlike Piaget who </w:t>
      </w:r>
      <w:r w:rsidR="001040A5">
        <w:t>believed</w:t>
      </w:r>
      <w:r>
        <w:t xml:space="preserve"> that </w:t>
      </w:r>
      <w:r w:rsidR="001040A5">
        <w:t>children’s</w:t>
      </w:r>
      <w:r>
        <w:t xml:space="preserve"> development comes </w:t>
      </w:r>
      <w:r w:rsidR="001040A5">
        <w:t>before their</w:t>
      </w:r>
      <w:r>
        <w:t xml:space="preserve"> learning, </w:t>
      </w:r>
      <w:r w:rsidR="001040A5">
        <w:t>Vygotsky</w:t>
      </w:r>
      <w:r>
        <w:t xml:space="preserve"> </w:t>
      </w:r>
      <w:r w:rsidR="001040A5">
        <w:t>believed</w:t>
      </w:r>
      <w:r>
        <w:t xml:space="preserve"> that </w:t>
      </w:r>
      <w:r w:rsidRPr="001040A5">
        <w:rPr>
          <w:i/>
        </w:rPr>
        <w:t>“learning is a necessary and universal aspect of the process of developing culturally organized specifically human psychological function.”</w:t>
      </w:r>
      <w:r w:rsidR="001040A5">
        <w:rPr>
          <w:i/>
        </w:rPr>
        <w:t>(</w:t>
      </w:r>
      <w:proofErr w:type="spellStart"/>
      <w:r w:rsidR="00623CF8">
        <w:rPr>
          <w:i/>
        </w:rPr>
        <w:t>Mcloed</w:t>
      </w:r>
      <w:proofErr w:type="spellEnd"/>
      <w:r w:rsidR="00623CF8">
        <w:rPr>
          <w:i/>
        </w:rPr>
        <w:t>,</w:t>
      </w:r>
      <w:r w:rsidR="00987F21">
        <w:rPr>
          <w:i/>
        </w:rPr>
        <w:t xml:space="preserve"> </w:t>
      </w:r>
      <w:r w:rsidR="00623CF8">
        <w:rPr>
          <w:i/>
        </w:rPr>
        <w:t>2018)</w:t>
      </w:r>
    </w:p>
    <w:p w:rsidR="00763126" w:rsidRDefault="006375D4" w:rsidP="00316EB3">
      <w:pPr>
        <w:spacing w:line="360" w:lineRule="auto"/>
        <w:jc w:val="both"/>
      </w:pPr>
      <w:r>
        <w:t>However</w:t>
      </w:r>
      <w:r w:rsidR="00623CF8">
        <w:t>,</w:t>
      </w:r>
      <w:r>
        <w:t xml:space="preserve"> similarly to Piaget, </w:t>
      </w:r>
      <w:r w:rsidR="001040A5">
        <w:t>Vygotsky</w:t>
      </w:r>
      <w:r>
        <w:t xml:space="preserve"> believed that infants are born with basic abilities of intellectual development.</w:t>
      </w:r>
      <w:r w:rsidR="001040A5">
        <w:t xml:space="preserve"> </w:t>
      </w:r>
      <w:r>
        <w:t xml:space="preserve">Firstly </w:t>
      </w:r>
      <w:r w:rsidR="001040A5">
        <w:t>Vygotsky</w:t>
      </w:r>
      <w:r>
        <w:t xml:space="preserve"> believes </w:t>
      </w:r>
      <w:r w:rsidR="00987F21">
        <w:t>a</w:t>
      </w:r>
      <w:r w:rsidR="00623CF8">
        <w:t>ttention,</w:t>
      </w:r>
      <w:r>
        <w:t xml:space="preserve"> sensation, perception and memory are all parts of ‘elementary mental functions.’</w:t>
      </w:r>
      <w:r w:rsidR="001040A5">
        <w:t xml:space="preserve"> </w:t>
      </w:r>
      <w:r>
        <w:t xml:space="preserve">Then after having interaction he believes they develop into a more effective process which he named ‘higher mental </w:t>
      </w:r>
      <w:r w:rsidR="00623CF8">
        <w:t>functions.’ For social influences of cogniti</w:t>
      </w:r>
      <w:r w:rsidR="00763126">
        <w:t xml:space="preserve">ve </w:t>
      </w:r>
      <w:r w:rsidR="00623CF8">
        <w:t>development</w:t>
      </w:r>
      <w:r w:rsidR="00763126">
        <w:t xml:space="preserve">, </w:t>
      </w:r>
      <w:r w:rsidR="00623CF8">
        <w:t>Vygotsky</w:t>
      </w:r>
      <w:r w:rsidR="00763126">
        <w:t xml:space="preserve"> believes that children learn by being curious and discovering things for themselves.</w:t>
      </w:r>
      <w:r w:rsidR="00623CF8">
        <w:t xml:space="preserve"> </w:t>
      </w:r>
      <w:r w:rsidR="00763126">
        <w:t xml:space="preserve">According to </w:t>
      </w:r>
      <w:r w:rsidR="00623CF8">
        <w:t>(</w:t>
      </w:r>
      <w:proofErr w:type="spellStart"/>
      <w:r w:rsidR="00623CF8">
        <w:t>Mcleod</w:t>
      </w:r>
      <w:proofErr w:type="spellEnd"/>
      <w:r w:rsidR="00763126">
        <w:t>,</w:t>
      </w:r>
      <w:r w:rsidR="00623CF8">
        <w:t xml:space="preserve"> </w:t>
      </w:r>
      <w:r w:rsidR="00763126">
        <w:t>2018</w:t>
      </w:r>
      <w:r w:rsidR="00623CF8">
        <w:t>),</w:t>
      </w:r>
      <w:r w:rsidR="00987F21">
        <w:t xml:space="preserve"> </w:t>
      </w:r>
      <w:r w:rsidR="00763126" w:rsidRPr="00623CF8">
        <w:rPr>
          <w:i/>
        </w:rPr>
        <w:t>“</w:t>
      </w:r>
      <w:r w:rsidR="00623CF8" w:rsidRPr="00623CF8">
        <w:rPr>
          <w:i/>
        </w:rPr>
        <w:t>Vygotsky</w:t>
      </w:r>
      <w:r w:rsidR="00763126" w:rsidRPr="00623CF8">
        <w:rPr>
          <w:i/>
        </w:rPr>
        <w:t xml:space="preserve"> placed more emphasis on social </w:t>
      </w:r>
      <w:r w:rsidR="00623CF8" w:rsidRPr="00623CF8">
        <w:rPr>
          <w:i/>
        </w:rPr>
        <w:t>contributions</w:t>
      </w:r>
      <w:r w:rsidR="00763126" w:rsidRPr="00623CF8">
        <w:rPr>
          <w:i/>
        </w:rPr>
        <w:t xml:space="preserve"> to the process of development, </w:t>
      </w:r>
      <w:r w:rsidR="00623CF8" w:rsidRPr="00623CF8">
        <w:rPr>
          <w:i/>
        </w:rPr>
        <w:t>whereas</w:t>
      </w:r>
      <w:r w:rsidR="00763126" w:rsidRPr="00623CF8">
        <w:rPr>
          <w:i/>
        </w:rPr>
        <w:t xml:space="preserve"> P</w:t>
      </w:r>
      <w:r w:rsidR="00623CF8">
        <w:rPr>
          <w:i/>
        </w:rPr>
        <w:t>i</w:t>
      </w:r>
      <w:r w:rsidR="00763126" w:rsidRPr="00623CF8">
        <w:rPr>
          <w:i/>
        </w:rPr>
        <w:t xml:space="preserve">aget emphasized self </w:t>
      </w:r>
      <w:r w:rsidR="00623CF8" w:rsidRPr="00623CF8">
        <w:rPr>
          <w:i/>
        </w:rPr>
        <w:t>initiated</w:t>
      </w:r>
      <w:r w:rsidR="00763126" w:rsidRPr="00623CF8">
        <w:rPr>
          <w:i/>
        </w:rPr>
        <w:t xml:space="preserve"> discovery.”</w:t>
      </w:r>
      <w:r w:rsidR="00987F21">
        <w:rPr>
          <w:i/>
        </w:rPr>
        <w:t xml:space="preserve"> </w:t>
      </w:r>
      <w:r w:rsidR="00987F21" w:rsidRPr="00987F21">
        <w:t>The aspect of learning things for themselves also links to Skinners theory of learning through consequences of actions.</w:t>
      </w:r>
    </w:p>
    <w:p w:rsidR="008E0BB3" w:rsidRPr="00DA3A55" w:rsidRDefault="00623CF8" w:rsidP="00316EB3">
      <w:pPr>
        <w:spacing w:line="360" w:lineRule="auto"/>
        <w:jc w:val="both"/>
        <w:rPr>
          <w:i/>
        </w:rPr>
      </w:pPr>
      <w:r>
        <w:t>Vygotsky believ</w:t>
      </w:r>
      <w:r w:rsidR="00EE757D">
        <w:t>es that social interaction with a ‘tutor’ encourages important learning, as the tutor models behaviour that the child can copy and give the child instructions to follow.</w:t>
      </w:r>
      <w:r>
        <w:t xml:space="preserve"> Vygotsky</w:t>
      </w:r>
      <w:r w:rsidR="00EE757D">
        <w:t xml:space="preserve"> calle</w:t>
      </w:r>
      <w:r>
        <w:t>d</w:t>
      </w:r>
      <w:r w:rsidR="00EE757D">
        <w:t xml:space="preserve"> this co-operative dialogue.</w:t>
      </w:r>
      <w:r>
        <w:t xml:space="preserve"> In a school setting staff members are always </w:t>
      </w:r>
      <w:r w:rsidR="00987F21">
        <w:t xml:space="preserve">trying </w:t>
      </w:r>
      <w:r>
        <w:t xml:space="preserve">to be positive role models for the children. </w:t>
      </w:r>
      <w:r w:rsidR="008E0BB3">
        <w:t xml:space="preserve">Within a school setting </w:t>
      </w:r>
      <w:r>
        <w:t>Vygotsky’s</w:t>
      </w:r>
      <w:r w:rsidR="008E0BB3">
        <w:t xml:space="preserve"> theory can be linked to help improve </w:t>
      </w:r>
      <w:r w:rsidR="00987F21">
        <w:t>student’s</w:t>
      </w:r>
      <w:r w:rsidR="008E0BB3">
        <w:t xml:space="preserve"> skills in summarizing, predicting and questioning.</w:t>
      </w:r>
      <w:r w:rsidR="00987F21">
        <w:t xml:space="preserve"> </w:t>
      </w:r>
      <w:r w:rsidR="00DA3A55">
        <w:t>(Mcloed</w:t>
      </w:r>
      <w:proofErr w:type="gramStart"/>
      <w:r w:rsidR="00DA3A55">
        <w:t>,2018</w:t>
      </w:r>
      <w:proofErr w:type="gramEnd"/>
      <w:r w:rsidR="00DA3A55">
        <w:t xml:space="preserve">) says </w:t>
      </w:r>
      <w:r w:rsidR="008E0BB3">
        <w:t xml:space="preserve"> “</w:t>
      </w:r>
      <w:r w:rsidR="008E0BB3" w:rsidRPr="00DA3A55">
        <w:rPr>
          <w:i/>
        </w:rPr>
        <w:t xml:space="preserve">Lev </w:t>
      </w:r>
      <w:r w:rsidR="00DA3A55" w:rsidRPr="00DA3A55">
        <w:rPr>
          <w:i/>
        </w:rPr>
        <w:t>Vygotsky</w:t>
      </w:r>
      <w:r w:rsidR="008E0BB3" w:rsidRPr="00DA3A55">
        <w:rPr>
          <w:i/>
        </w:rPr>
        <w:t xml:space="preserve"> ideas provide a </w:t>
      </w:r>
      <w:r w:rsidR="00DA3A55" w:rsidRPr="00DA3A55">
        <w:rPr>
          <w:i/>
        </w:rPr>
        <w:t>cohesive</w:t>
      </w:r>
      <w:r w:rsidR="008E0BB3" w:rsidRPr="00DA3A55">
        <w:rPr>
          <w:i/>
        </w:rPr>
        <w:t xml:space="preserve"> framework and an operational model </w:t>
      </w:r>
      <w:r w:rsidR="00DA3A55" w:rsidRPr="00DA3A55">
        <w:rPr>
          <w:i/>
        </w:rPr>
        <w:t xml:space="preserve">that teachers can use to </w:t>
      </w:r>
      <w:r w:rsidR="008E0BB3" w:rsidRPr="00DA3A55">
        <w:rPr>
          <w:i/>
        </w:rPr>
        <w:t>apply topics in literacy.”</w:t>
      </w:r>
      <w:r w:rsidR="00DA3A55">
        <w:rPr>
          <w:i/>
        </w:rPr>
        <w:t xml:space="preserve"> </w:t>
      </w:r>
      <w:r w:rsidR="00DA3A55">
        <w:t>Vygotsky</w:t>
      </w:r>
      <w:r w:rsidR="008E0BB3">
        <w:t xml:space="preserve"> believed that teachers should focus on ta</w:t>
      </w:r>
      <w:r w:rsidR="00DA3A55">
        <w:t>s</w:t>
      </w:r>
      <w:r w:rsidR="008E0BB3">
        <w:t xml:space="preserve">ks that are just above the </w:t>
      </w:r>
      <w:r w:rsidR="00DA3A55">
        <w:t>child’s</w:t>
      </w:r>
      <w:r w:rsidR="008E0BB3">
        <w:t xml:space="preserve"> ability, this is similar to when targets are set for students in schools, they are set a target that they are working towards and are learning to do.</w:t>
      </w:r>
    </w:p>
    <w:p w:rsidR="00A75BBF" w:rsidRPr="00DA3A55" w:rsidRDefault="00A75BBF" w:rsidP="00316EB3">
      <w:pPr>
        <w:spacing w:line="360" w:lineRule="auto"/>
        <w:jc w:val="both"/>
      </w:pPr>
      <w:r w:rsidRPr="00DA3A55">
        <w:t>The last theorist to be</w:t>
      </w:r>
      <w:r w:rsidR="00DA3A55">
        <w:t xml:space="preserve"> discussed </w:t>
      </w:r>
      <w:r w:rsidRPr="00DA3A55">
        <w:t xml:space="preserve">is </w:t>
      </w:r>
      <w:proofErr w:type="spellStart"/>
      <w:r w:rsidRPr="00DA3A55">
        <w:t>B.F.Skinner</w:t>
      </w:r>
      <w:proofErr w:type="spellEnd"/>
      <w:r w:rsidRPr="00DA3A55">
        <w:t>,</w:t>
      </w:r>
      <w:r w:rsidR="00DA3A55">
        <w:t xml:space="preserve"> </w:t>
      </w:r>
      <w:r w:rsidRPr="00DA3A55">
        <w:t>an American psychologist</w:t>
      </w:r>
      <w:r w:rsidR="00DA3A55">
        <w:t>. H</w:t>
      </w:r>
      <w:r w:rsidRPr="00DA3A55">
        <w:t xml:space="preserve">is theory </w:t>
      </w:r>
      <w:r w:rsidR="00987F21">
        <w:t xml:space="preserve">is </w:t>
      </w:r>
      <w:r w:rsidRPr="00DA3A55">
        <w:t xml:space="preserve">called operant conditioning. His work was based on Thorndike's ‘law of effect.’ </w:t>
      </w:r>
      <w:r w:rsidR="0013403F" w:rsidRPr="00DA3A55">
        <w:t>Skinner believed</w:t>
      </w:r>
      <w:r w:rsidR="00DA3A55">
        <w:t xml:space="preserve"> </w:t>
      </w:r>
      <w:r w:rsidR="0013403F" w:rsidRPr="00DA3A55">
        <w:t>that behaviour is a result of the consequences,</w:t>
      </w:r>
      <w:r w:rsidR="00DA3A55">
        <w:t xml:space="preserve"> </w:t>
      </w:r>
      <w:r w:rsidR="00987F21">
        <w:t xml:space="preserve">either </w:t>
      </w:r>
      <w:proofErr w:type="gramStart"/>
      <w:r w:rsidR="00987F21">
        <w:t xml:space="preserve">a </w:t>
      </w:r>
      <w:r w:rsidR="0013403F" w:rsidRPr="00DA3A55">
        <w:t>reinforcement</w:t>
      </w:r>
      <w:proofErr w:type="gramEnd"/>
      <w:r w:rsidR="0013403F" w:rsidRPr="00DA3A55">
        <w:t xml:space="preserve"> or a punishment-these determine whether the beha</w:t>
      </w:r>
      <w:r w:rsidR="00DA3A55">
        <w:t>v</w:t>
      </w:r>
      <w:r w:rsidR="0013403F" w:rsidRPr="00DA3A55">
        <w:t xml:space="preserve">iour is </w:t>
      </w:r>
      <w:r w:rsidR="00DA3A55" w:rsidRPr="00DA3A55">
        <w:t>likely</w:t>
      </w:r>
      <w:r w:rsidR="0013403F" w:rsidRPr="00DA3A55">
        <w:t xml:space="preserve"> to be repeated or not.</w:t>
      </w:r>
      <w:r w:rsidR="006B5739" w:rsidRPr="00DA3A55">
        <w:t xml:space="preserve"> Skinners focus was based on behaviour modification </w:t>
      </w:r>
      <w:r w:rsidR="00DA3A55" w:rsidRPr="00DA3A55">
        <w:t>whereas</w:t>
      </w:r>
      <w:r w:rsidR="006B5739" w:rsidRPr="00DA3A55">
        <w:t xml:space="preserve"> </w:t>
      </w:r>
      <w:r w:rsidR="00987F21" w:rsidRPr="00DA3A55">
        <w:t>Vygotsky</w:t>
      </w:r>
      <w:r w:rsidR="006B5739" w:rsidRPr="00DA3A55">
        <w:t xml:space="preserve"> was focused on cognitive skills and social interaction.</w:t>
      </w:r>
      <w:r w:rsidR="00DA3A55">
        <w:t xml:space="preserve"> </w:t>
      </w:r>
      <w:r w:rsidR="00987F21">
        <w:t>According to</w:t>
      </w:r>
      <w:r w:rsidR="0013403F" w:rsidRPr="00DA3A55">
        <w:t xml:space="preserve"> </w:t>
      </w:r>
      <w:r w:rsidR="00453E04">
        <w:t>(</w:t>
      </w:r>
      <w:proofErr w:type="spellStart"/>
      <w:r w:rsidR="00453E04">
        <w:t>Pasqualotto</w:t>
      </w:r>
      <w:proofErr w:type="spellEnd"/>
      <w:r w:rsidR="00453E04">
        <w:t>, 2015)</w:t>
      </w:r>
      <w:r w:rsidR="00987F21">
        <w:t xml:space="preserve">, </w:t>
      </w:r>
      <w:r w:rsidR="0013403F" w:rsidRPr="00DA3A55">
        <w:t>“</w:t>
      </w:r>
      <w:r w:rsidR="0013403F" w:rsidRPr="00DA3A55">
        <w:rPr>
          <w:i/>
        </w:rPr>
        <w:t xml:space="preserve">Skinner </w:t>
      </w:r>
      <w:r w:rsidR="00DA3A55" w:rsidRPr="00DA3A55">
        <w:rPr>
          <w:i/>
        </w:rPr>
        <w:t>emphasis’s</w:t>
      </w:r>
      <w:r w:rsidR="0013403F" w:rsidRPr="00DA3A55">
        <w:rPr>
          <w:i/>
        </w:rPr>
        <w:t xml:space="preserve"> the consequences of action, specifically reinforcement and schedules of reinforcement </w:t>
      </w:r>
      <w:r w:rsidR="00DA3A55" w:rsidRPr="00DA3A55">
        <w:rPr>
          <w:i/>
        </w:rPr>
        <w:t>t</w:t>
      </w:r>
      <w:r w:rsidR="006B5739" w:rsidRPr="00DA3A55">
        <w:rPr>
          <w:i/>
        </w:rPr>
        <w:t xml:space="preserve">o acquiring a more </w:t>
      </w:r>
      <w:r w:rsidR="00DA3A55" w:rsidRPr="00DA3A55">
        <w:rPr>
          <w:i/>
        </w:rPr>
        <w:t>elaborate</w:t>
      </w:r>
      <w:r w:rsidR="006B5739" w:rsidRPr="00DA3A55">
        <w:rPr>
          <w:i/>
        </w:rPr>
        <w:t xml:space="preserve"> </w:t>
      </w:r>
      <w:r w:rsidR="00DA3A55" w:rsidRPr="00DA3A55">
        <w:rPr>
          <w:i/>
        </w:rPr>
        <w:t>repertoire</w:t>
      </w:r>
      <w:r w:rsidR="006B5739" w:rsidRPr="00DA3A55">
        <w:rPr>
          <w:i/>
        </w:rPr>
        <w:t>.</w:t>
      </w:r>
      <w:r w:rsidR="00DA3A55" w:rsidRPr="00DA3A55">
        <w:rPr>
          <w:i/>
        </w:rPr>
        <w:t xml:space="preserve"> Vygotsky</w:t>
      </w:r>
      <w:r w:rsidR="006B5739" w:rsidRPr="00DA3A55">
        <w:rPr>
          <w:i/>
        </w:rPr>
        <w:t xml:space="preserve"> brings the</w:t>
      </w:r>
      <w:r w:rsidR="00DA3A55" w:rsidRPr="00DA3A55">
        <w:rPr>
          <w:i/>
        </w:rPr>
        <w:t xml:space="preserve"> </w:t>
      </w:r>
      <w:r w:rsidR="006B5739" w:rsidRPr="00DA3A55">
        <w:rPr>
          <w:i/>
        </w:rPr>
        <w:t xml:space="preserve">concept of higher </w:t>
      </w:r>
      <w:r w:rsidR="006B5739" w:rsidRPr="00DA3A55">
        <w:rPr>
          <w:i/>
        </w:rPr>
        <w:lastRenderedPageBreak/>
        <w:t xml:space="preserve">psychological </w:t>
      </w:r>
      <w:r w:rsidR="00DA3A55" w:rsidRPr="00DA3A55">
        <w:rPr>
          <w:i/>
        </w:rPr>
        <w:t>functions</w:t>
      </w:r>
      <w:r w:rsidR="006B5739" w:rsidRPr="00DA3A55">
        <w:rPr>
          <w:i/>
        </w:rPr>
        <w:t xml:space="preserve"> zone of proximal development,</w:t>
      </w:r>
      <w:r w:rsidR="00DA3A55" w:rsidRPr="00DA3A55">
        <w:rPr>
          <w:i/>
        </w:rPr>
        <w:t xml:space="preserve"> </w:t>
      </w:r>
      <w:r w:rsidR="006B5739" w:rsidRPr="00DA3A55">
        <w:rPr>
          <w:i/>
        </w:rPr>
        <w:t>mediation, process of internalization and self regulation.”</w:t>
      </w:r>
      <w:r w:rsidR="006B5739" w:rsidRPr="00DA3A55">
        <w:t xml:space="preserve"> Skinner and </w:t>
      </w:r>
      <w:r w:rsidR="00DA3A55" w:rsidRPr="00DA3A55">
        <w:t>Vygotsky’s</w:t>
      </w:r>
      <w:r w:rsidR="006B5739" w:rsidRPr="00DA3A55">
        <w:t xml:space="preserve"> are similar </w:t>
      </w:r>
      <w:r w:rsidR="00453E04">
        <w:t>in some ways.</w:t>
      </w:r>
    </w:p>
    <w:p w:rsidR="00A75BBF" w:rsidRDefault="00A75BBF" w:rsidP="00316EB3">
      <w:pPr>
        <w:spacing w:line="360" w:lineRule="auto"/>
        <w:jc w:val="both"/>
      </w:pPr>
      <w:r w:rsidRPr="00DA3A55">
        <w:t>B.F. Skinner conducted an experiment on a rat;</w:t>
      </w:r>
      <w:r w:rsidR="00B41646" w:rsidRPr="00DA3A55">
        <w:t xml:space="preserve"> he did this to show positive reinforcement could work. Skinner placed a rat in a box and on the inside of the box he placed a lever, the aim was for the rat to hit the lever and food to appear, the first time the rat touched the leaver was accidental as it ran around the box. After a few times of hitting the leaver and receiving food immediately the rat recognized what was happening and pressed the lever each time it became hungry. </w:t>
      </w:r>
      <w:r w:rsidRPr="00DA3A55">
        <w:t>Each time Skinner attempted the experiment the same thing happened.</w:t>
      </w:r>
      <w:r w:rsidR="00B41646" w:rsidRPr="00DA3A55">
        <w:t xml:space="preserve"> This study led Skinner to believe that children can be taught behaviour through </w:t>
      </w:r>
      <w:r w:rsidR="00453E04" w:rsidRPr="00DA3A55">
        <w:t>consequences;</w:t>
      </w:r>
      <w:r w:rsidR="00453E04">
        <w:t xml:space="preserve"> for example receiving a reward such as a sticker on a reward chart for their positive </w:t>
      </w:r>
      <w:r w:rsidR="00EA3B8C">
        <w:t>beha</w:t>
      </w:r>
      <w:r w:rsidR="00453E04">
        <w:t>viour. H</w:t>
      </w:r>
      <w:r w:rsidR="00B41646" w:rsidRPr="00DA3A55">
        <w:t>owever Piaget believed that children learn independently, through different experiences in their environment.</w:t>
      </w:r>
    </w:p>
    <w:p w:rsidR="00B41646" w:rsidRPr="005C0587" w:rsidRDefault="005C0587" w:rsidP="00316EB3">
      <w:pPr>
        <w:spacing w:line="360" w:lineRule="auto"/>
        <w:jc w:val="both"/>
        <w:rPr>
          <w:i/>
        </w:rPr>
      </w:pPr>
      <w:r>
        <w:t>According to (</w:t>
      </w:r>
      <w:r w:rsidR="00316EB3">
        <w:t>Blake, 2008</w:t>
      </w:r>
      <w:r>
        <w:t>)</w:t>
      </w:r>
      <w:r w:rsidR="00985491">
        <w:t>,</w:t>
      </w:r>
      <w:r>
        <w:t xml:space="preserve"> </w:t>
      </w:r>
      <w:r w:rsidRPr="005C0587">
        <w:rPr>
          <w:i/>
        </w:rPr>
        <w:t xml:space="preserve">“In today’s society, there is disagreement among researchers and educators as </w:t>
      </w:r>
      <w:r>
        <w:rPr>
          <w:i/>
        </w:rPr>
        <w:t>to the role of developmental psychology</w:t>
      </w:r>
      <w:r w:rsidRPr="005C0587">
        <w:rPr>
          <w:i/>
        </w:rPr>
        <w:t xml:space="preserve"> and its application in the classrooms. It is widely accepted in the educational field that children must go through the process of learning to think and thinking to learn.</w:t>
      </w:r>
      <w:r>
        <w:rPr>
          <w:i/>
        </w:rPr>
        <w:t xml:space="preserve"> </w:t>
      </w:r>
      <w:r w:rsidRPr="005C0587">
        <w:rPr>
          <w:i/>
        </w:rPr>
        <w:t>Therefore,</w:t>
      </w:r>
      <w:r>
        <w:rPr>
          <w:i/>
        </w:rPr>
        <w:t xml:space="preserve"> </w:t>
      </w:r>
      <w:r w:rsidRPr="005C0587">
        <w:rPr>
          <w:i/>
        </w:rPr>
        <w:t>teachers, who can incorporate</w:t>
      </w:r>
      <w:r>
        <w:rPr>
          <w:i/>
        </w:rPr>
        <w:t xml:space="preserve"> </w:t>
      </w:r>
      <w:r w:rsidRPr="005C0587">
        <w:rPr>
          <w:i/>
        </w:rPr>
        <w:t>the theories of Piaget and Vygotsky into their teaching strategies,</w:t>
      </w:r>
      <w:r>
        <w:rPr>
          <w:i/>
        </w:rPr>
        <w:t xml:space="preserve"> </w:t>
      </w:r>
      <w:r w:rsidRPr="005C0587">
        <w:rPr>
          <w:i/>
        </w:rPr>
        <w:t>will be better able to increase student achievement.”</w:t>
      </w:r>
      <w:r>
        <w:rPr>
          <w:i/>
        </w:rPr>
        <w:t xml:space="preserve"> </w:t>
      </w:r>
      <w:r w:rsidR="00B41646" w:rsidRPr="00DA3A55">
        <w:t>To conclude,</w:t>
      </w:r>
      <w:r w:rsidR="00635EA2" w:rsidRPr="00DA3A55">
        <w:t xml:space="preserve"> Piaget, </w:t>
      </w:r>
      <w:r w:rsidR="00453E04" w:rsidRPr="00DA3A55">
        <w:t>Vygotsky</w:t>
      </w:r>
      <w:r w:rsidR="00635EA2" w:rsidRPr="00DA3A55">
        <w:t xml:space="preserve"> and Skinner all have different theories which when linked to learning can create strategies often used in the classroom. Although they each have similarities their approaches also differ in many ways. Within a setting taking the best parts and most relevant to each individual student and applying those parts in a setting would have the most effective outcome.</w:t>
      </w:r>
      <w:r>
        <w:t xml:space="preserve"> </w:t>
      </w:r>
    </w:p>
    <w:p w:rsidR="00316EB3" w:rsidRDefault="00316EB3" w:rsidP="00316EB3">
      <w:pPr>
        <w:spacing w:line="360" w:lineRule="auto"/>
        <w:jc w:val="both"/>
      </w:pPr>
    </w:p>
    <w:p w:rsidR="00316EB3" w:rsidRDefault="00316EB3" w:rsidP="00316EB3">
      <w:pPr>
        <w:spacing w:line="360" w:lineRule="auto"/>
        <w:jc w:val="both"/>
      </w:pPr>
    </w:p>
    <w:p w:rsidR="00985491" w:rsidRDefault="00985491" w:rsidP="00316EB3">
      <w:pPr>
        <w:spacing w:line="360" w:lineRule="auto"/>
        <w:jc w:val="both"/>
      </w:pPr>
    </w:p>
    <w:p w:rsidR="00985491" w:rsidRDefault="00985491" w:rsidP="00316EB3">
      <w:pPr>
        <w:spacing w:line="360" w:lineRule="auto"/>
        <w:jc w:val="both"/>
      </w:pPr>
    </w:p>
    <w:p w:rsidR="00985491" w:rsidRDefault="00985491" w:rsidP="00316EB3">
      <w:pPr>
        <w:spacing w:line="360" w:lineRule="auto"/>
        <w:jc w:val="both"/>
      </w:pPr>
    </w:p>
    <w:p w:rsidR="00985491" w:rsidRDefault="00985491" w:rsidP="00316EB3">
      <w:pPr>
        <w:spacing w:line="360" w:lineRule="auto"/>
        <w:jc w:val="both"/>
      </w:pPr>
    </w:p>
    <w:p w:rsidR="00985491" w:rsidRDefault="00985491" w:rsidP="00316EB3">
      <w:pPr>
        <w:spacing w:line="360" w:lineRule="auto"/>
        <w:jc w:val="both"/>
      </w:pPr>
    </w:p>
    <w:p w:rsidR="00DA3A55" w:rsidRDefault="00986EA6" w:rsidP="00316EB3">
      <w:pPr>
        <w:spacing w:line="360" w:lineRule="auto"/>
        <w:jc w:val="both"/>
      </w:pPr>
      <w:r w:rsidRPr="00DA3A55">
        <w:lastRenderedPageBreak/>
        <w:t>Reference</w:t>
      </w:r>
      <w:r w:rsidR="00DA3A55">
        <w:t>s</w:t>
      </w:r>
    </w:p>
    <w:p w:rsidR="00316EB3" w:rsidRPr="00DA3A55" w:rsidRDefault="00316EB3" w:rsidP="00316EB3">
      <w:pPr>
        <w:spacing w:line="360" w:lineRule="auto"/>
        <w:jc w:val="both"/>
      </w:pPr>
      <w:proofErr w:type="spellStart"/>
      <w:proofErr w:type="gramStart"/>
      <w:r>
        <w:rPr>
          <w:rFonts w:ascii="Verdana" w:hAnsi="Verdana"/>
          <w:color w:val="000000"/>
          <w:sz w:val="16"/>
          <w:szCs w:val="16"/>
        </w:rPr>
        <w:t>Blake.B</w:t>
      </w:r>
      <w:proofErr w:type="spellEnd"/>
      <w:r>
        <w:rPr>
          <w:rFonts w:ascii="Verdana" w:hAnsi="Verdana"/>
          <w:color w:val="000000"/>
          <w:sz w:val="16"/>
          <w:szCs w:val="16"/>
        </w:rPr>
        <w:t>. (2008).</w:t>
      </w:r>
      <w:proofErr w:type="gramEnd"/>
      <w:r>
        <w:rPr>
          <w:rFonts w:ascii="Verdana" w:hAnsi="Verdana"/>
          <w:color w:val="000000"/>
          <w:sz w:val="16"/>
          <w:szCs w:val="16"/>
        </w:rPr>
        <w:t xml:space="preserve"> </w:t>
      </w:r>
      <w:proofErr w:type="gramStart"/>
      <w:r>
        <w:rPr>
          <w:rFonts w:ascii="Verdana" w:hAnsi="Verdana"/>
          <w:color w:val="000000"/>
          <w:sz w:val="16"/>
          <w:szCs w:val="16"/>
        </w:rPr>
        <w:t>Developmental Psychology.</w:t>
      </w:r>
      <w:proofErr w:type="gramEnd"/>
      <w:r>
        <w:rPr>
          <w:rFonts w:ascii="Verdana" w:hAnsi="Verdana"/>
          <w:color w:val="000000"/>
          <w:sz w:val="16"/>
          <w:szCs w:val="16"/>
        </w:rPr>
        <w:t xml:space="preserve"> </w:t>
      </w:r>
      <w:proofErr w:type="gramStart"/>
      <w:r>
        <w:rPr>
          <w:rFonts w:ascii="Verdana" w:hAnsi="Verdana"/>
          <w:i/>
          <w:iCs/>
          <w:color w:val="000000"/>
          <w:sz w:val="16"/>
          <w:szCs w:val="16"/>
        </w:rPr>
        <w:t>Journal of cross-disciplinary perspectives in education</w:t>
      </w:r>
      <w:r>
        <w:rPr>
          <w:rFonts w:ascii="Verdana" w:hAnsi="Verdana"/>
          <w:color w:val="000000"/>
          <w:sz w:val="16"/>
          <w:szCs w:val="16"/>
        </w:rPr>
        <w:t>.</w:t>
      </w:r>
      <w:proofErr w:type="gramEnd"/>
      <w:r>
        <w:rPr>
          <w:rFonts w:ascii="Verdana" w:hAnsi="Verdana"/>
          <w:color w:val="000000"/>
          <w:sz w:val="16"/>
          <w:szCs w:val="16"/>
        </w:rPr>
        <w:t xml:space="preserve"> </w:t>
      </w:r>
      <w:proofErr w:type="gramStart"/>
      <w:r>
        <w:rPr>
          <w:rFonts w:ascii="Verdana" w:hAnsi="Verdana"/>
          <w:color w:val="000000"/>
          <w:sz w:val="16"/>
          <w:szCs w:val="16"/>
        </w:rPr>
        <w:t>1 (1), 59.</w:t>
      </w:r>
      <w:proofErr w:type="gramEnd"/>
    </w:p>
    <w:p w:rsidR="00B41646" w:rsidRDefault="00130FBC" w:rsidP="00316EB3">
      <w:pPr>
        <w:spacing w:line="360" w:lineRule="auto"/>
        <w:jc w:val="both"/>
        <w:rPr>
          <w:sz w:val="28"/>
          <w:szCs w:val="28"/>
        </w:rPr>
      </w:pPr>
      <w:proofErr w:type="spellStart"/>
      <w:proofErr w:type="gramStart"/>
      <w:r>
        <w:rPr>
          <w:rFonts w:ascii="Verdana" w:hAnsi="Verdana"/>
          <w:color w:val="000000"/>
          <w:sz w:val="16"/>
          <w:szCs w:val="16"/>
        </w:rPr>
        <w:t>Cherry.K</w:t>
      </w:r>
      <w:proofErr w:type="spellEnd"/>
      <w:r>
        <w:rPr>
          <w:rFonts w:ascii="Verdana" w:hAnsi="Verdana"/>
          <w:color w:val="000000"/>
          <w:sz w:val="16"/>
          <w:szCs w:val="16"/>
        </w:rPr>
        <w:t>. (2019).</w:t>
      </w:r>
      <w:proofErr w:type="gramEnd"/>
      <w:r>
        <w:rPr>
          <w:rFonts w:ascii="Verdana" w:hAnsi="Verdana"/>
          <w:color w:val="000000"/>
          <w:sz w:val="16"/>
          <w:szCs w:val="16"/>
        </w:rPr>
        <w:t xml:space="preserve"> </w:t>
      </w:r>
      <w:proofErr w:type="gramStart"/>
      <w:r>
        <w:rPr>
          <w:rFonts w:ascii="Verdana" w:hAnsi="Verdana"/>
          <w:i/>
          <w:iCs/>
          <w:color w:val="000000"/>
          <w:sz w:val="16"/>
          <w:szCs w:val="16"/>
        </w:rPr>
        <w:t>Support and Criticism of Piaget's Stage Theory.</w:t>
      </w:r>
      <w:proofErr w:type="gramEnd"/>
      <w:r>
        <w:rPr>
          <w:rFonts w:ascii="Verdana" w:hAnsi="Verdana"/>
          <w:color w:val="000000"/>
          <w:sz w:val="16"/>
          <w:szCs w:val="16"/>
        </w:rPr>
        <w:t xml:space="preserve"> Available: verywellmind.com. Last accessed 9/11/19.</w:t>
      </w:r>
    </w:p>
    <w:p w:rsidR="00B41646" w:rsidRDefault="002C155F" w:rsidP="00316EB3">
      <w:pPr>
        <w:spacing w:line="360" w:lineRule="auto"/>
        <w:jc w:val="both"/>
        <w:rPr>
          <w:rFonts w:ascii="Verdana" w:hAnsi="Verdana"/>
          <w:color w:val="000000"/>
          <w:sz w:val="16"/>
          <w:szCs w:val="16"/>
        </w:rPr>
      </w:pPr>
      <w:proofErr w:type="spellStart"/>
      <w:proofErr w:type="gramStart"/>
      <w:r>
        <w:rPr>
          <w:rFonts w:ascii="Verdana" w:hAnsi="Verdana"/>
          <w:color w:val="000000"/>
          <w:sz w:val="16"/>
          <w:szCs w:val="16"/>
        </w:rPr>
        <w:t>David.L</w:t>
      </w:r>
      <w:proofErr w:type="spellEnd"/>
      <w:r>
        <w:rPr>
          <w:rFonts w:ascii="Verdana" w:hAnsi="Verdana"/>
          <w:color w:val="000000"/>
          <w:sz w:val="16"/>
          <w:szCs w:val="16"/>
        </w:rPr>
        <w:t>. (2014).</w:t>
      </w:r>
      <w:proofErr w:type="gramEnd"/>
      <w:r>
        <w:rPr>
          <w:rFonts w:ascii="Verdana" w:hAnsi="Verdana"/>
          <w:color w:val="000000"/>
          <w:sz w:val="16"/>
          <w:szCs w:val="16"/>
        </w:rPr>
        <w:t xml:space="preserve"> </w:t>
      </w:r>
      <w:proofErr w:type="gramStart"/>
      <w:r>
        <w:rPr>
          <w:rFonts w:ascii="Verdana" w:hAnsi="Verdana"/>
          <w:i/>
          <w:iCs/>
          <w:color w:val="000000"/>
          <w:sz w:val="16"/>
          <w:szCs w:val="16"/>
        </w:rPr>
        <w:t>Social Development Theory.</w:t>
      </w:r>
      <w:proofErr w:type="gramEnd"/>
      <w:r>
        <w:rPr>
          <w:rFonts w:ascii="Verdana" w:hAnsi="Verdana"/>
          <w:color w:val="000000"/>
          <w:sz w:val="16"/>
          <w:szCs w:val="16"/>
        </w:rPr>
        <w:t xml:space="preserve"> Available: learning-theories.com. Last accessed 9/11/19.</w:t>
      </w:r>
    </w:p>
    <w:p w:rsidR="002C155F" w:rsidRDefault="002C155F" w:rsidP="00316EB3">
      <w:pPr>
        <w:spacing w:line="360" w:lineRule="auto"/>
        <w:jc w:val="both"/>
        <w:rPr>
          <w:sz w:val="28"/>
          <w:szCs w:val="28"/>
        </w:rPr>
      </w:pPr>
      <w:proofErr w:type="spellStart"/>
      <w:proofErr w:type="gramStart"/>
      <w:r>
        <w:rPr>
          <w:rFonts w:ascii="Verdana" w:hAnsi="Verdana"/>
          <w:color w:val="000000"/>
          <w:sz w:val="16"/>
          <w:szCs w:val="16"/>
        </w:rPr>
        <w:t>Inheler.B</w:t>
      </w:r>
      <w:proofErr w:type="spellEnd"/>
      <w:r>
        <w:rPr>
          <w:rFonts w:ascii="Verdana" w:hAnsi="Verdana"/>
          <w:color w:val="000000"/>
          <w:sz w:val="16"/>
          <w:szCs w:val="16"/>
        </w:rPr>
        <w:t xml:space="preserve"> (2008).</w:t>
      </w:r>
      <w:proofErr w:type="gramEnd"/>
      <w:r>
        <w:rPr>
          <w:rFonts w:ascii="Verdana" w:hAnsi="Verdana"/>
          <w:color w:val="000000"/>
          <w:sz w:val="16"/>
          <w:szCs w:val="16"/>
        </w:rPr>
        <w:t xml:space="preserve"> </w:t>
      </w:r>
      <w:r>
        <w:rPr>
          <w:rFonts w:ascii="Verdana" w:hAnsi="Verdana"/>
          <w:i/>
          <w:iCs/>
          <w:color w:val="000000"/>
          <w:sz w:val="16"/>
          <w:szCs w:val="16"/>
        </w:rPr>
        <w:t xml:space="preserve">The psychology of the </w:t>
      </w:r>
      <w:proofErr w:type="gramStart"/>
      <w:r>
        <w:rPr>
          <w:rFonts w:ascii="Verdana" w:hAnsi="Verdana"/>
          <w:i/>
          <w:iCs/>
          <w:color w:val="000000"/>
          <w:sz w:val="16"/>
          <w:szCs w:val="16"/>
        </w:rPr>
        <w:t xml:space="preserve">child </w:t>
      </w:r>
      <w:r>
        <w:rPr>
          <w:rFonts w:ascii="Verdana" w:hAnsi="Verdana"/>
          <w:color w:val="000000"/>
          <w:sz w:val="16"/>
          <w:szCs w:val="16"/>
        </w:rPr>
        <w:t>.</w:t>
      </w:r>
      <w:proofErr w:type="gramEnd"/>
      <w:r>
        <w:rPr>
          <w:rFonts w:ascii="Verdana" w:hAnsi="Verdana"/>
          <w:color w:val="000000"/>
          <w:sz w:val="16"/>
          <w:szCs w:val="16"/>
        </w:rPr>
        <w:t>: Basic books.</w:t>
      </w:r>
    </w:p>
    <w:p w:rsidR="00B41646" w:rsidRDefault="00130FBC" w:rsidP="00316EB3">
      <w:pPr>
        <w:spacing w:line="360" w:lineRule="auto"/>
        <w:jc w:val="both"/>
        <w:rPr>
          <w:sz w:val="28"/>
          <w:szCs w:val="28"/>
        </w:rPr>
      </w:pPr>
      <w:proofErr w:type="spellStart"/>
      <w:proofErr w:type="gramStart"/>
      <w:r>
        <w:rPr>
          <w:rFonts w:ascii="Verdana" w:hAnsi="Verdana"/>
          <w:color w:val="000000"/>
          <w:sz w:val="16"/>
          <w:szCs w:val="16"/>
        </w:rPr>
        <w:t>Mcloed.S</w:t>
      </w:r>
      <w:proofErr w:type="spellEnd"/>
      <w:r>
        <w:rPr>
          <w:rFonts w:ascii="Verdana" w:hAnsi="Verdana"/>
          <w:color w:val="000000"/>
          <w:sz w:val="16"/>
          <w:szCs w:val="16"/>
        </w:rPr>
        <w:t>. (2018).</w:t>
      </w:r>
      <w:proofErr w:type="gramEnd"/>
      <w:r>
        <w:rPr>
          <w:rFonts w:ascii="Verdana" w:hAnsi="Verdana"/>
          <w:color w:val="000000"/>
          <w:sz w:val="16"/>
          <w:szCs w:val="16"/>
        </w:rPr>
        <w:t xml:space="preserve"> </w:t>
      </w:r>
      <w:proofErr w:type="gramStart"/>
      <w:r>
        <w:rPr>
          <w:rFonts w:ascii="Verdana" w:hAnsi="Verdana"/>
          <w:i/>
          <w:iCs/>
          <w:color w:val="000000"/>
          <w:sz w:val="16"/>
          <w:szCs w:val="16"/>
        </w:rPr>
        <w:t>Lev Vygotsky.</w:t>
      </w:r>
      <w:proofErr w:type="gramEnd"/>
      <w:r>
        <w:rPr>
          <w:rFonts w:ascii="Verdana" w:hAnsi="Verdana"/>
          <w:color w:val="000000"/>
          <w:sz w:val="16"/>
          <w:szCs w:val="16"/>
        </w:rPr>
        <w:t xml:space="preserve"> Availab</w:t>
      </w:r>
      <w:r w:rsidR="002C155F">
        <w:rPr>
          <w:rFonts w:ascii="Verdana" w:hAnsi="Verdana"/>
          <w:color w:val="000000"/>
          <w:sz w:val="16"/>
          <w:szCs w:val="16"/>
        </w:rPr>
        <w:t>le: www.simplypsychology.org</w:t>
      </w:r>
      <w:r>
        <w:rPr>
          <w:rFonts w:ascii="Verdana" w:hAnsi="Verdana"/>
          <w:color w:val="000000"/>
          <w:sz w:val="16"/>
          <w:szCs w:val="16"/>
        </w:rPr>
        <w:t xml:space="preserve"> Last accessed 9/11/19.</w:t>
      </w:r>
    </w:p>
    <w:p w:rsidR="00B41646" w:rsidRDefault="00EA3B8C" w:rsidP="00316EB3">
      <w:pPr>
        <w:spacing w:line="360" w:lineRule="auto"/>
        <w:jc w:val="both"/>
        <w:rPr>
          <w:sz w:val="28"/>
          <w:szCs w:val="28"/>
        </w:rPr>
      </w:pPr>
      <w:proofErr w:type="spellStart"/>
      <w:proofErr w:type="gramStart"/>
      <w:r>
        <w:rPr>
          <w:rFonts w:ascii="Verdana" w:hAnsi="Verdana"/>
          <w:color w:val="000000"/>
          <w:sz w:val="16"/>
          <w:szCs w:val="16"/>
        </w:rPr>
        <w:t>Pasqualotto.A</w:t>
      </w:r>
      <w:proofErr w:type="spellEnd"/>
      <w:r>
        <w:rPr>
          <w:rFonts w:ascii="Verdana" w:hAnsi="Verdana"/>
          <w:color w:val="000000"/>
          <w:sz w:val="16"/>
          <w:szCs w:val="16"/>
        </w:rPr>
        <w:t>. (2015).</w:t>
      </w:r>
      <w:proofErr w:type="gramEnd"/>
      <w:r>
        <w:rPr>
          <w:rFonts w:ascii="Verdana" w:hAnsi="Verdana"/>
          <w:color w:val="000000"/>
          <w:sz w:val="16"/>
          <w:szCs w:val="16"/>
        </w:rPr>
        <w:t xml:space="preserve"> </w:t>
      </w:r>
      <w:proofErr w:type="gramStart"/>
      <w:r>
        <w:rPr>
          <w:rFonts w:ascii="Verdana" w:hAnsi="Verdana"/>
          <w:color w:val="000000"/>
          <w:sz w:val="16"/>
          <w:szCs w:val="16"/>
        </w:rPr>
        <w:t>Skinner and Vygotsky's understanding of Resilience.</w:t>
      </w:r>
      <w:proofErr w:type="gramEnd"/>
      <w:r>
        <w:rPr>
          <w:rFonts w:ascii="Verdana" w:hAnsi="Verdana"/>
          <w:color w:val="000000"/>
          <w:sz w:val="16"/>
          <w:szCs w:val="16"/>
        </w:rPr>
        <w:t xml:space="preserve"> (2), 2.</w:t>
      </w:r>
    </w:p>
    <w:p w:rsidR="00B41646" w:rsidRDefault="00130FBC" w:rsidP="00316EB3">
      <w:pPr>
        <w:spacing w:line="360" w:lineRule="auto"/>
        <w:jc w:val="both"/>
        <w:rPr>
          <w:sz w:val="28"/>
          <w:szCs w:val="28"/>
        </w:rPr>
      </w:pPr>
      <w:proofErr w:type="gramStart"/>
      <w:r>
        <w:rPr>
          <w:rFonts w:ascii="Verdana" w:hAnsi="Verdana"/>
          <w:color w:val="000000"/>
          <w:sz w:val="16"/>
          <w:szCs w:val="16"/>
        </w:rPr>
        <w:t>Unknown.</w:t>
      </w:r>
      <w:proofErr w:type="gramEnd"/>
      <w:r>
        <w:rPr>
          <w:rFonts w:ascii="Verdana" w:hAnsi="Verdana"/>
          <w:color w:val="000000"/>
          <w:sz w:val="16"/>
          <w:szCs w:val="16"/>
        </w:rPr>
        <w:t xml:space="preserve"> </w:t>
      </w:r>
      <w:proofErr w:type="gramStart"/>
      <w:r>
        <w:rPr>
          <w:rFonts w:ascii="Verdana" w:hAnsi="Verdana"/>
          <w:color w:val="000000"/>
          <w:sz w:val="16"/>
          <w:szCs w:val="16"/>
        </w:rPr>
        <w:t xml:space="preserve">(2014). </w:t>
      </w:r>
      <w:r>
        <w:rPr>
          <w:rFonts w:ascii="Verdana" w:hAnsi="Verdana"/>
          <w:i/>
          <w:iCs/>
          <w:color w:val="000000"/>
          <w:sz w:val="16"/>
          <w:szCs w:val="16"/>
        </w:rPr>
        <w:t>Deductive and Inductive logic.</w:t>
      </w:r>
      <w:proofErr w:type="gramEnd"/>
      <w:r>
        <w:rPr>
          <w:rFonts w:ascii="Verdana" w:hAnsi="Verdana"/>
          <w:color w:val="000000"/>
          <w:sz w:val="16"/>
          <w:szCs w:val="16"/>
        </w:rPr>
        <w:t xml:space="preserve"> Available: physics.webur.edu. Last accessed 9/11/19.</w:t>
      </w: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Default="00B41646" w:rsidP="00316EB3">
      <w:pPr>
        <w:spacing w:line="360" w:lineRule="auto"/>
        <w:jc w:val="both"/>
        <w:rPr>
          <w:sz w:val="28"/>
          <w:szCs w:val="28"/>
        </w:rPr>
      </w:pPr>
    </w:p>
    <w:p w:rsidR="00B41646" w:rsidRPr="00A75BBF" w:rsidRDefault="00B41646" w:rsidP="00316EB3">
      <w:pPr>
        <w:spacing w:line="360" w:lineRule="auto"/>
        <w:jc w:val="both"/>
        <w:rPr>
          <w:sz w:val="28"/>
          <w:szCs w:val="28"/>
        </w:rPr>
      </w:pPr>
    </w:p>
    <w:p w:rsidR="00A75BBF" w:rsidRDefault="00A75BBF" w:rsidP="00316EB3">
      <w:pPr>
        <w:spacing w:line="360" w:lineRule="auto"/>
        <w:jc w:val="both"/>
        <w:rPr>
          <w:sz w:val="56"/>
          <w:szCs w:val="56"/>
        </w:rPr>
      </w:pPr>
    </w:p>
    <w:p w:rsidR="00A75BBF" w:rsidRDefault="00A75BBF" w:rsidP="00316EB3">
      <w:pPr>
        <w:spacing w:line="360" w:lineRule="auto"/>
        <w:jc w:val="both"/>
        <w:rPr>
          <w:sz w:val="56"/>
          <w:szCs w:val="56"/>
        </w:rPr>
      </w:pPr>
    </w:p>
    <w:p w:rsidR="00EF68A1" w:rsidRDefault="00EF68A1"/>
    <w:sectPr w:rsidR="00EF68A1" w:rsidSect="00D0367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73F8C"/>
    <w:rsid w:val="00020161"/>
    <w:rsid w:val="000A5C8E"/>
    <w:rsid w:val="001040A5"/>
    <w:rsid w:val="00130FBC"/>
    <w:rsid w:val="0013403F"/>
    <w:rsid w:val="00235659"/>
    <w:rsid w:val="002C155F"/>
    <w:rsid w:val="00316EB3"/>
    <w:rsid w:val="00453E04"/>
    <w:rsid w:val="004D5A01"/>
    <w:rsid w:val="005C0587"/>
    <w:rsid w:val="00606FBA"/>
    <w:rsid w:val="00623CF8"/>
    <w:rsid w:val="00635EA2"/>
    <w:rsid w:val="006375D4"/>
    <w:rsid w:val="00661291"/>
    <w:rsid w:val="00663868"/>
    <w:rsid w:val="00673F8C"/>
    <w:rsid w:val="006B5739"/>
    <w:rsid w:val="00763126"/>
    <w:rsid w:val="0079478C"/>
    <w:rsid w:val="00881BC7"/>
    <w:rsid w:val="008A259D"/>
    <w:rsid w:val="008E0BB3"/>
    <w:rsid w:val="00985491"/>
    <w:rsid w:val="00986EA6"/>
    <w:rsid w:val="00987F21"/>
    <w:rsid w:val="00A36EEF"/>
    <w:rsid w:val="00A56A7F"/>
    <w:rsid w:val="00A66737"/>
    <w:rsid w:val="00A66B41"/>
    <w:rsid w:val="00A75BBF"/>
    <w:rsid w:val="00B245B2"/>
    <w:rsid w:val="00B41646"/>
    <w:rsid w:val="00C45773"/>
    <w:rsid w:val="00CC194B"/>
    <w:rsid w:val="00CD0EB5"/>
    <w:rsid w:val="00D0367E"/>
    <w:rsid w:val="00DA3A55"/>
    <w:rsid w:val="00EA3B8C"/>
    <w:rsid w:val="00EE757D"/>
    <w:rsid w:val="00EF68A1"/>
    <w:rsid w:val="00F37691"/>
    <w:rsid w:val="00F9117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367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499080210">
      <w:bodyDiv w:val="1"/>
      <w:marLeft w:val="0"/>
      <w:marRight w:val="0"/>
      <w:marTop w:val="0"/>
      <w:marBottom w:val="0"/>
      <w:divBdr>
        <w:top w:val="none" w:sz="0" w:space="0" w:color="auto"/>
        <w:left w:val="none" w:sz="0" w:space="0" w:color="auto"/>
        <w:bottom w:val="none" w:sz="0" w:space="0" w:color="auto"/>
        <w:right w:val="none" w:sz="0" w:space="0" w:color="auto"/>
      </w:divBdr>
    </w:div>
    <w:div w:id="1789200472">
      <w:bodyDiv w:val="1"/>
      <w:marLeft w:val="0"/>
      <w:marRight w:val="0"/>
      <w:marTop w:val="0"/>
      <w:marBottom w:val="0"/>
      <w:divBdr>
        <w:top w:val="none" w:sz="0" w:space="0" w:color="auto"/>
        <w:left w:val="none" w:sz="0" w:space="0" w:color="auto"/>
        <w:bottom w:val="none" w:sz="0" w:space="0" w:color="auto"/>
        <w:right w:val="none" w:sz="0" w:space="0" w:color="auto"/>
      </w:divBdr>
    </w:div>
    <w:div w:id="2054427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1472</TotalTime>
  <Pages>6</Pages>
  <Words>1721</Words>
  <Characters>9815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jadea</dc:creator>
  <cp:lastModifiedBy>jadea</cp:lastModifiedBy>
  <cp:revision>13</cp:revision>
  <dcterms:created xsi:type="dcterms:W3CDTF">2019-11-09T20:46:00Z</dcterms:created>
  <dcterms:modified xsi:type="dcterms:W3CDTF">2019-11-10T21:18:00Z</dcterms:modified>
</cp:coreProperties>
</file>