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A6DAAE" w14:textId="77777777" w:rsidR="002340B1" w:rsidRDefault="002340B1" w:rsidP="002340B1">
      <w:pPr>
        <w:jc w:val="center"/>
        <w:rPr>
          <w:sz w:val="44"/>
          <w:szCs w:val="44"/>
        </w:rPr>
      </w:pPr>
      <w:r w:rsidRPr="00277E26">
        <w:rPr>
          <w:sz w:val="44"/>
          <w:szCs w:val="44"/>
        </w:rPr>
        <w:t>University of Wales Trinity Saint David</w:t>
      </w:r>
    </w:p>
    <w:p w14:paraId="491FFB89" w14:textId="77777777" w:rsidR="002340B1" w:rsidRPr="00A644C9" w:rsidRDefault="002340B1" w:rsidP="002340B1">
      <w:pPr>
        <w:jc w:val="center"/>
        <w:rPr>
          <w:sz w:val="44"/>
          <w:szCs w:val="44"/>
        </w:rPr>
      </w:pPr>
      <w:r w:rsidRPr="00A644C9">
        <w:rPr>
          <w:sz w:val="44"/>
          <w:szCs w:val="44"/>
        </w:rPr>
        <w:t>School of Engineering</w:t>
      </w:r>
    </w:p>
    <w:p w14:paraId="6B0184B1" w14:textId="77777777" w:rsidR="002340B1" w:rsidRDefault="002340B1" w:rsidP="002340B1">
      <w:pPr>
        <w:jc w:val="center"/>
        <w:rPr>
          <w:sz w:val="44"/>
          <w:szCs w:val="44"/>
        </w:rPr>
      </w:pPr>
      <w:r w:rsidRPr="000E1EA8">
        <w:rPr>
          <w:sz w:val="44"/>
          <w:szCs w:val="44"/>
        </w:rPr>
        <w:t xml:space="preserve">Advanced Stress Analysis &amp; FEA </w:t>
      </w:r>
    </w:p>
    <w:p w14:paraId="344C76E8" w14:textId="77777777" w:rsidR="002340B1" w:rsidRPr="00A644C9" w:rsidRDefault="002340B1" w:rsidP="002340B1">
      <w:pPr>
        <w:jc w:val="center"/>
        <w:rPr>
          <w:sz w:val="44"/>
          <w:szCs w:val="44"/>
        </w:rPr>
      </w:pPr>
      <w:r w:rsidRPr="00A644C9">
        <w:rPr>
          <w:sz w:val="44"/>
          <w:szCs w:val="44"/>
        </w:rPr>
        <w:t>Ashley Morris</w:t>
      </w:r>
    </w:p>
    <w:p w14:paraId="747A7ED1" w14:textId="77777777" w:rsidR="002340B1" w:rsidRPr="00A644C9" w:rsidRDefault="002340B1" w:rsidP="002340B1">
      <w:pPr>
        <w:jc w:val="center"/>
        <w:rPr>
          <w:sz w:val="44"/>
          <w:szCs w:val="44"/>
        </w:rPr>
      </w:pPr>
      <w:r w:rsidRPr="00A644C9">
        <w:rPr>
          <w:sz w:val="44"/>
          <w:szCs w:val="44"/>
        </w:rPr>
        <w:t>P149364</w:t>
      </w:r>
    </w:p>
    <w:p w14:paraId="1A5FFE48" w14:textId="77777777" w:rsidR="002340B1" w:rsidRPr="00A644C9" w:rsidRDefault="002340B1" w:rsidP="002340B1">
      <w:pPr>
        <w:jc w:val="center"/>
        <w:rPr>
          <w:sz w:val="44"/>
          <w:szCs w:val="44"/>
        </w:rPr>
      </w:pPr>
      <w:r w:rsidRPr="00A644C9">
        <w:rPr>
          <w:sz w:val="44"/>
          <w:szCs w:val="44"/>
        </w:rPr>
        <w:t>Mechanical engineering</w:t>
      </w:r>
    </w:p>
    <w:p w14:paraId="6FAAC86D" w14:textId="77777777" w:rsidR="002340B1" w:rsidRPr="00A644C9" w:rsidRDefault="002340B1" w:rsidP="002340B1">
      <w:pPr>
        <w:jc w:val="center"/>
        <w:rPr>
          <w:sz w:val="44"/>
          <w:szCs w:val="44"/>
        </w:rPr>
      </w:pPr>
      <w:r>
        <w:rPr>
          <w:sz w:val="44"/>
          <w:szCs w:val="44"/>
        </w:rPr>
        <w:t>26/04</w:t>
      </w:r>
      <w:r w:rsidRPr="000E1EA8">
        <w:rPr>
          <w:sz w:val="44"/>
          <w:szCs w:val="44"/>
        </w:rPr>
        <w:t>/2020</w:t>
      </w:r>
    </w:p>
    <w:p w14:paraId="05D7E740" w14:textId="77777777" w:rsidR="002340B1" w:rsidRDefault="002340B1" w:rsidP="002340B1">
      <w:pPr>
        <w:jc w:val="center"/>
        <w:rPr>
          <w:sz w:val="44"/>
          <w:szCs w:val="44"/>
        </w:rPr>
      </w:pPr>
      <w:r w:rsidRPr="000E1EA8">
        <w:rPr>
          <w:sz w:val="44"/>
          <w:szCs w:val="44"/>
        </w:rPr>
        <w:t xml:space="preserve">Can FEA replace physical testing? </w:t>
      </w:r>
    </w:p>
    <w:p w14:paraId="0A37501D" w14:textId="46CF3A39" w:rsidR="004015CA" w:rsidRPr="004015CA" w:rsidRDefault="002340B1" w:rsidP="002340B1">
      <w:pPr>
        <w:jc w:val="center"/>
      </w:pPr>
      <w:r w:rsidRPr="000E1EA8">
        <w:rPr>
          <w:sz w:val="44"/>
          <w:szCs w:val="44"/>
        </w:rPr>
        <w:t>M6X00420</w:t>
      </w:r>
    </w:p>
    <w:p w14:paraId="5DAB6C7B" w14:textId="77777777" w:rsidR="00FC7A2E" w:rsidRDefault="000E1EA8" w:rsidP="000E1EA8">
      <w:pPr>
        <w:spacing w:line="259" w:lineRule="auto"/>
        <w:jc w:val="center"/>
        <w:rPr>
          <w:rFonts w:eastAsiaTheme="majorEastAsia" w:cstheme="majorBidi"/>
          <w:color w:val="2E74B5" w:themeColor="accent1" w:themeShade="BF"/>
          <w:sz w:val="32"/>
          <w:szCs w:val="32"/>
        </w:rPr>
      </w:pPr>
      <w:r>
        <w:rPr>
          <w:noProof/>
          <w:lang w:eastAsia="en-GB"/>
        </w:rPr>
        <w:drawing>
          <wp:inline distT="0" distB="0" distL="0" distR="0" wp14:anchorId="47F311E7" wp14:editId="5302A129">
            <wp:extent cx="4962525" cy="198501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62525" cy="1985010"/>
                    </a:xfrm>
                    <a:prstGeom prst="rect">
                      <a:avLst/>
                    </a:prstGeom>
                    <a:noFill/>
                  </pic:spPr>
                </pic:pic>
              </a:graphicData>
            </a:graphic>
          </wp:inline>
        </w:drawing>
      </w:r>
      <w:r w:rsidR="00FC7A2E">
        <w:br w:type="page"/>
      </w:r>
    </w:p>
    <w:sdt>
      <w:sdtPr>
        <w:rPr>
          <w:rFonts w:ascii="Arial" w:eastAsiaTheme="minorHAnsi" w:hAnsi="Arial" w:cstheme="minorBidi"/>
          <w:color w:val="auto"/>
          <w:sz w:val="22"/>
          <w:szCs w:val="22"/>
          <w:lang w:val="en-GB"/>
        </w:rPr>
        <w:id w:val="1313594314"/>
        <w:docPartObj>
          <w:docPartGallery w:val="Table of Contents"/>
          <w:docPartUnique/>
        </w:docPartObj>
      </w:sdtPr>
      <w:sdtEndPr>
        <w:rPr>
          <w:b/>
          <w:bCs/>
          <w:noProof/>
        </w:rPr>
      </w:sdtEndPr>
      <w:sdtContent>
        <w:p w14:paraId="406425CA" w14:textId="77777777" w:rsidR="00E12BD7" w:rsidRDefault="00E12BD7" w:rsidP="00E452F8">
          <w:pPr>
            <w:pStyle w:val="TOCHeading"/>
            <w:jc w:val="both"/>
          </w:pPr>
          <w:r>
            <w:t>Contents</w:t>
          </w:r>
        </w:p>
        <w:bookmarkStart w:id="0" w:name="_GoBack"/>
        <w:bookmarkEnd w:id="0"/>
        <w:p w14:paraId="62147997" w14:textId="551D7455" w:rsidR="000953B6" w:rsidRDefault="00E12BD7">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38623580" w:history="1">
            <w:r w:rsidR="000953B6" w:rsidRPr="00521579">
              <w:rPr>
                <w:rStyle w:val="Hyperlink"/>
                <w:noProof/>
              </w:rPr>
              <w:t>1</w:t>
            </w:r>
            <w:r w:rsidR="000953B6">
              <w:rPr>
                <w:rFonts w:asciiTheme="minorHAnsi" w:eastAsiaTheme="minorEastAsia" w:hAnsiTheme="minorHAnsi"/>
                <w:noProof/>
                <w:lang w:eastAsia="en-GB"/>
              </w:rPr>
              <w:tab/>
            </w:r>
            <w:r w:rsidR="000953B6" w:rsidRPr="00521579">
              <w:rPr>
                <w:rStyle w:val="Hyperlink"/>
                <w:noProof/>
              </w:rPr>
              <w:t>Introduction</w:t>
            </w:r>
            <w:r w:rsidR="000953B6">
              <w:rPr>
                <w:noProof/>
                <w:webHidden/>
              </w:rPr>
              <w:tab/>
            </w:r>
            <w:r w:rsidR="000953B6">
              <w:rPr>
                <w:noProof/>
                <w:webHidden/>
              </w:rPr>
              <w:fldChar w:fldCharType="begin"/>
            </w:r>
            <w:r w:rsidR="000953B6">
              <w:rPr>
                <w:noProof/>
                <w:webHidden/>
              </w:rPr>
              <w:instrText xml:space="preserve"> PAGEREF _Toc38623580 \h </w:instrText>
            </w:r>
            <w:r w:rsidR="000953B6">
              <w:rPr>
                <w:noProof/>
                <w:webHidden/>
              </w:rPr>
            </w:r>
            <w:r w:rsidR="000953B6">
              <w:rPr>
                <w:noProof/>
                <w:webHidden/>
              </w:rPr>
              <w:fldChar w:fldCharType="separate"/>
            </w:r>
            <w:r w:rsidR="000953B6">
              <w:rPr>
                <w:noProof/>
                <w:webHidden/>
              </w:rPr>
              <w:t>1</w:t>
            </w:r>
            <w:r w:rsidR="000953B6">
              <w:rPr>
                <w:noProof/>
                <w:webHidden/>
              </w:rPr>
              <w:fldChar w:fldCharType="end"/>
            </w:r>
          </w:hyperlink>
        </w:p>
        <w:p w14:paraId="468988DF" w14:textId="6784FFC0" w:rsidR="000953B6" w:rsidRDefault="000953B6">
          <w:pPr>
            <w:pStyle w:val="TOC1"/>
            <w:tabs>
              <w:tab w:val="left" w:pos="440"/>
              <w:tab w:val="right" w:leader="dot" w:pos="9016"/>
            </w:tabs>
            <w:rPr>
              <w:rFonts w:asciiTheme="minorHAnsi" w:eastAsiaTheme="minorEastAsia" w:hAnsiTheme="minorHAnsi"/>
              <w:noProof/>
              <w:lang w:eastAsia="en-GB"/>
            </w:rPr>
          </w:pPr>
          <w:hyperlink w:anchor="_Toc38623581" w:history="1">
            <w:r w:rsidRPr="00521579">
              <w:rPr>
                <w:rStyle w:val="Hyperlink"/>
                <w:noProof/>
              </w:rPr>
              <w:t>2</w:t>
            </w:r>
            <w:r>
              <w:rPr>
                <w:rFonts w:asciiTheme="minorHAnsi" w:eastAsiaTheme="minorEastAsia" w:hAnsiTheme="minorHAnsi"/>
                <w:noProof/>
                <w:lang w:eastAsia="en-GB"/>
              </w:rPr>
              <w:tab/>
            </w:r>
            <w:r w:rsidRPr="00521579">
              <w:rPr>
                <w:rStyle w:val="Hyperlink"/>
                <w:noProof/>
              </w:rPr>
              <w:t>Why companies typically carryout FE analysis alongside physical testing.</w:t>
            </w:r>
            <w:r>
              <w:rPr>
                <w:noProof/>
                <w:webHidden/>
              </w:rPr>
              <w:tab/>
            </w:r>
            <w:r>
              <w:rPr>
                <w:noProof/>
                <w:webHidden/>
              </w:rPr>
              <w:fldChar w:fldCharType="begin"/>
            </w:r>
            <w:r>
              <w:rPr>
                <w:noProof/>
                <w:webHidden/>
              </w:rPr>
              <w:instrText xml:space="preserve"> PAGEREF _Toc38623581 \h </w:instrText>
            </w:r>
            <w:r>
              <w:rPr>
                <w:noProof/>
                <w:webHidden/>
              </w:rPr>
            </w:r>
            <w:r>
              <w:rPr>
                <w:noProof/>
                <w:webHidden/>
              </w:rPr>
              <w:fldChar w:fldCharType="separate"/>
            </w:r>
            <w:r>
              <w:rPr>
                <w:noProof/>
                <w:webHidden/>
              </w:rPr>
              <w:t>1</w:t>
            </w:r>
            <w:r>
              <w:rPr>
                <w:noProof/>
                <w:webHidden/>
              </w:rPr>
              <w:fldChar w:fldCharType="end"/>
            </w:r>
          </w:hyperlink>
        </w:p>
        <w:p w14:paraId="2554A5E2" w14:textId="4D73FBC1" w:rsidR="000953B6" w:rsidRDefault="000953B6">
          <w:pPr>
            <w:pStyle w:val="TOC1"/>
            <w:tabs>
              <w:tab w:val="left" w:pos="440"/>
              <w:tab w:val="right" w:leader="dot" w:pos="9016"/>
            </w:tabs>
            <w:rPr>
              <w:rFonts w:asciiTheme="minorHAnsi" w:eastAsiaTheme="minorEastAsia" w:hAnsiTheme="minorHAnsi"/>
              <w:noProof/>
              <w:lang w:eastAsia="en-GB"/>
            </w:rPr>
          </w:pPr>
          <w:hyperlink w:anchor="_Toc38623582" w:history="1">
            <w:r w:rsidRPr="00521579">
              <w:rPr>
                <w:rStyle w:val="Hyperlink"/>
                <w:noProof/>
              </w:rPr>
              <w:t>3</w:t>
            </w:r>
            <w:r>
              <w:rPr>
                <w:rFonts w:asciiTheme="minorHAnsi" w:eastAsiaTheme="minorEastAsia" w:hAnsiTheme="minorHAnsi"/>
                <w:noProof/>
                <w:lang w:eastAsia="en-GB"/>
              </w:rPr>
              <w:tab/>
            </w:r>
            <w:r w:rsidRPr="00521579">
              <w:rPr>
                <w:rStyle w:val="Hyperlink"/>
                <w:noProof/>
              </w:rPr>
              <w:t>How a physical test may be correlated to an FE model?</w:t>
            </w:r>
            <w:r>
              <w:rPr>
                <w:noProof/>
                <w:webHidden/>
              </w:rPr>
              <w:tab/>
            </w:r>
            <w:r>
              <w:rPr>
                <w:noProof/>
                <w:webHidden/>
              </w:rPr>
              <w:fldChar w:fldCharType="begin"/>
            </w:r>
            <w:r>
              <w:rPr>
                <w:noProof/>
                <w:webHidden/>
              </w:rPr>
              <w:instrText xml:space="preserve"> PAGEREF _Toc38623582 \h </w:instrText>
            </w:r>
            <w:r>
              <w:rPr>
                <w:noProof/>
                <w:webHidden/>
              </w:rPr>
            </w:r>
            <w:r>
              <w:rPr>
                <w:noProof/>
                <w:webHidden/>
              </w:rPr>
              <w:fldChar w:fldCharType="separate"/>
            </w:r>
            <w:r>
              <w:rPr>
                <w:noProof/>
                <w:webHidden/>
              </w:rPr>
              <w:t>3</w:t>
            </w:r>
            <w:r>
              <w:rPr>
                <w:noProof/>
                <w:webHidden/>
              </w:rPr>
              <w:fldChar w:fldCharType="end"/>
            </w:r>
          </w:hyperlink>
        </w:p>
        <w:p w14:paraId="3B6CA4E5" w14:textId="19C5B736" w:rsidR="000953B6" w:rsidRDefault="000953B6">
          <w:pPr>
            <w:pStyle w:val="TOC1"/>
            <w:tabs>
              <w:tab w:val="left" w:pos="440"/>
              <w:tab w:val="right" w:leader="dot" w:pos="9016"/>
            </w:tabs>
            <w:rPr>
              <w:rFonts w:asciiTheme="minorHAnsi" w:eastAsiaTheme="minorEastAsia" w:hAnsiTheme="minorHAnsi"/>
              <w:noProof/>
              <w:lang w:eastAsia="en-GB"/>
            </w:rPr>
          </w:pPr>
          <w:hyperlink w:anchor="_Toc38623583" w:history="1">
            <w:r w:rsidRPr="00521579">
              <w:rPr>
                <w:rStyle w:val="Hyperlink"/>
                <w:noProof/>
              </w:rPr>
              <w:t>4</w:t>
            </w:r>
            <w:r>
              <w:rPr>
                <w:rFonts w:asciiTheme="minorHAnsi" w:eastAsiaTheme="minorEastAsia" w:hAnsiTheme="minorHAnsi"/>
                <w:noProof/>
                <w:lang w:eastAsia="en-GB"/>
              </w:rPr>
              <w:tab/>
            </w:r>
            <w:r w:rsidRPr="00521579">
              <w:rPr>
                <w:rStyle w:val="Hyperlink"/>
                <w:noProof/>
              </w:rPr>
              <w:t>If FE analysis can (or should) ever replace physical testing.</w:t>
            </w:r>
            <w:r>
              <w:rPr>
                <w:noProof/>
                <w:webHidden/>
              </w:rPr>
              <w:tab/>
            </w:r>
            <w:r>
              <w:rPr>
                <w:noProof/>
                <w:webHidden/>
              </w:rPr>
              <w:fldChar w:fldCharType="begin"/>
            </w:r>
            <w:r>
              <w:rPr>
                <w:noProof/>
                <w:webHidden/>
              </w:rPr>
              <w:instrText xml:space="preserve"> PAGEREF _Toc38623583 \h </w:instrText>
            </w:r>
            <w:r>
              <w:rPr>
                <w:noProof/>
                <w:webHidden/>
              </w:rPr>
            </w:r>
            <w:r>
              <w:rPr>
                <w:noProof/>
                <w:webHidden/>
              </w:rPr>
              <w:fldChar w:fldCharType="separate"/>
            </w:r>
            <w:r>
              <w:rPr>
                <w:noProof/>
                <w:webHidden/>
              </w:rPr>
              <w:t>5</w:t>
            </w:r>
            <w:r>
              <w:rPr>
                <w:noProof/>
                <w:webHidden/>
              </w:rPr>
              <w:fldChar w:fldCharType="end"/>
            </w:r>
          </w:hyperlink>
        </w:p>
        <w:p w14:paraId="51FEBE35" w14:textId="4CE4EAFF" w:rsidR="000953B6" w:rsidRDefault="000953B6">
          <w:pPr>
            <w:pStyle w:val="TOC1"/>
            <w:tabs>
              <w:tab w:val="left" w:pos="440"/>
              <w:tab w:val="right" w:leader="dot" w:pos="9016"/>
            </w:tabs>
            <w:rPr>
              <w:rFonts w:asciiTheme="minorHAnsi" w:eastAsiaTheme="minorEastAsia" w:hAnsiTheme="minorHAnsi"/>
              <w:noProof/>
              <w:lang w:eastAsia="en-GB"/>
            </w:rPr>
          </w:pPr>
          <w:hyperlink w:anchor="_Toc38623584" w:history="1">
            <w:r w:rsidRPr="00521579">
              <w:rPr>
                <w:rStyle w:val="Hyperlink"/>
                <w:noProof/>
              </w:rPr>
              <w:t>5</w:t>
            </w:r>
            <w:r>
              <w:rPr>
                <w:rFonts w:asciiTheme="minorHAnsi" w:eastAsiaTheme="minorEastAsia" w:hAnsiTheme="minorHAnsi"/>
                <w:noProof/>
                <w:lang w:eastAsia="en-GB"/>
              </w:rPr>
              <w:tab/>
            </w:r>
            <w:r w:rsidRPr="00521579">
              <w:rPr>
                <w:rStyle w:val="Hyperlink"/>
                <w:noProof/>
              </w:rPr>
              <w:t>Conclusion</w:t>
            </w:r>
            <w:r>
              <w:rPr>
                <w:noProof/>
                <w:webHidden/>
              </w:rPr>
              <w:tab/>
            </w:r>
            <w:r>
              <w:rPr>
                <w:noProof/>
                <w:webHidden/>
              </w:rPr>
              <w:fldChar w:fldCharType="begin"/>
            </w:r>
            <w:r>
              <w:rPr>
                <w:noProof/>
                <w:webHidden/>
              </w:rPr>
              <w:instrText xml:space="preserve"> PAGEREF _Toc38623584 \h </w:instrText>
            </w:r>
            <w:r>
              <w:rPr>
                <w:noProof/>
                <w:webHidden/>
              </w:rPr>
            </w:r>
            <w:r>
              <w:rPr>
                <w:noProof/>
                <w:webHidden/>
              </w:rPr>
              <w:fldChar w:fldCharType="separate"/>
            </w:r>
            <w:r>
              <w:rPr>
                <w:noProof/>
                <w:webHidden/>
              </w:rPr>
              <w:t>7</w:t>
            </w:r>
            <w:r>
              <w:rPr>
                <w:noProof/>
                <w:webHidden/>
              </w:rPr>
              <w:fldChar w:fldCharType="end"/>
            </w:r>
          </w:hyperlink>
        </w:p>
        <w:p w14:paraId="34D3C900" w14:textId="5677E03F" w:rsidR="000953B6" w:rsidRDefault="000953B6">
          <w:pPr>
            <w:pStyle w:val="TOC1"/>
            <w:tabs>
              <w:tab w:val="left" w:pos="440"/>
              <w:tab w:val="right" w:leader="dot" w:pos="9016"/>
            </w:tabs>
            <w:rPr>
              <w:rFonts w:asciiTheme="minorHAnsi" w:eastAsiaTheme="minorEastAsia" w:hAnsiTheme="minorHAnsi"/>
              <w:noProof/>
              <w:lang w:eastAsia="en-GB"/>
            </w:rPr>
          </w:pPr>
          <w:hyperlink w:anchor="_Toc38623585" w:history="1">
            <w:r w:rsidRPr="00521579">
              <w:rPr>
                <w:rStyle w:val="Hyperlink"/>
                <w:noProof/>
              </w:rPr>
              <w:t>6</w:t>
            </w:r>
            <w:r>
              <w:rPr>
                <w:rFonts w:asciiTheme="minorHAnsi" w:eastAsiaTheme="minorEastAsia" w:hAnsiTheme="minorHAnsi"/>
                <w:noProof/>
                <w:lang w:eastAsia="en-GB"/>
              </w:rPr>
              <w:tab/>
            </w:r>
            <w:r w:rsidRPr="00521579">
              <w:rPr>
                <w:rStyle w:val="Hyperlink"/>
                <w:noProof/>
              </w:rPr>
              <w:t>References</w:t>
            </w:r>
            <w:r>
              <w:rPr>
                <w:noProof/>
                <w:webHidden/>
              </w:rPr>
              <w:tab/>
            </w:r>
            <w:r>
              <w:rPr>
                <w:noProof/>
                <w:webHidden/>
              </w:rPr>
              <w:fldChar w:fldCharType="begin"/>
            </w:r>
            <w:r>
              <w:rPr>
                <w:noProof/>
                <w:webHidden/>
              </w:rPr>
              <w:instrText xml:space="preserve"> PAGEREF _Toc38623585 \h </w:instrText>
            </w:r>
            <w:r>
              <w:rPr>
                <w:noProof/>
                <w:webHidden/>
              </w:rPr>
            </w:r>
            <w:r>
              <w:rPr>
                <w:noProof/>
                <w:webHidden/>
              </w:rPr>
              <w:fldChar w:fldCharType="separate"/>
            </w:r>
            <w:r>
              <w:rPr>
                <w:noProof/>
                <w:webHidden/>
              </w:rPr>
              <w:t>7</w:t>
            </w:r>
            <w:r>
              <w:rPr>
                <w:noProof/>
                <w:webHidden/>
              </w:rPr>
              <w:fldChar w:fldCharType="end"/>
            </w:r>
          </w:hyperlink>
        </w:p>
        <w:p w14:paraId="02EB378F" w14:textId="7767BEED" w:rsidR="00E12BD7" w:rsidRDefault="00E12BD7" w:rsidP="00E452F8">
          <w:pPr>
            <w:jc w:val="both"/>
          </w:pPr>
          <w:r>
            <w:rPr>
              <w:b/>
              <w:bCs/>
              <w:noProof/>
            </w:rPr>
            <w:fldChar w:fldCharType="end"/>
          </w:r>
        </w:p>
      </w:sdtContent>
    </w:sdt>
    <w:p w14:paraId="6A05A809" w14:textId="4FE585A1" w:rsidR="00B126B5" w:rsidRDefault="00B126B5" w:rsidP="00E452F8">
      <w:pPr>
        <w:pStyle w:val="Heading1"/>
        <w:numPr>
          <w:ilvl w:val="0"/>
          <w:numId w:val="0"/>
        </w:numPr>
        <w:jc w:val="both"/>
      </w:pPr>
    </w:p>
    <w:p w14:paraId="5A8955B1" w14:textId="6EEAD528" w:rsidR="000953B6" w:rsidRDefault="00C916D5">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38623575" w:history="1">
        <w:r w:rsidR="000953B6" w:rsidRPr="0092392A">
          <w:rPr>
            <w:rStyle w:val="Hyperlink"/>
            <w:noProof/>
          </w:rPr>
          <w:t>Figure 1 ROPS</w:t>
        </w:r>
        <w:r w:rsidR="000953B6">
          <w:rPr>
            <w:noProof/>
            <w:webHidden/>
          </w:rPr>
          <w:tab/>
        </w:r>
        <w:r w:rsidR="000953B6">
          <w:rPr>
            <w:noProof/>
            <w:webHidden/>
          </w:rPr>
          <w:fldChar w:fldCharType="begin"/>
        </w:r>
        <w:r w:rsidR="000953B6">
          <w:rPr>
            <w:noProof/>
            <w:webHidden/>
          </w:rPr>
          <w:instrText xml:space="preserve"> PAGEREF _Toc38623575 \h </w:instrText>
        </w:r>
        <w:r w:rsidR="000953B6">
          <w:rPr>
            <w:noProof/>
            <w:webHidden/>
          </w:rPr>
        </w:r>
        <w:r w:rsidR="000953B6">
          <w:rPr>
            <w:noProof/>
            <w:webHidden/>
          </w:rPr>
          <w:fldChar w:fldCharType="separate"/>
        </w:r>
        <w:r w:rsidR="000953B6">
          <w:rPr>
            <w:noProof/>
            <w:webHidden/>
          </w:rPr>
          <w:t>3</w:t>
        </w:r>
        <w:r w:rsidR="000953B6">
          <w:rPr>
            <w:noProof/>
            <w:webHidden/>
          </w:rPr>
          <w:fldChar w:fldCharType="end"/>
        </w:r>
      </w:hyperlink>
    </w:p>
    <w:p w14:paraId="61A956F1" w14:textId="34D065AB" w:rsidR="000953B6" w:rsidRDefault="000953B6">
      <w:pPr>
        <w:pStyle w:val="TableofFigures"/>
        <w:tabs>
          <w:tab w:val="right" w:leader="dot" w:pos="9016"/>
        </w:tabs>
        <w:rPr>
          <w:rFonts w:asciiTheme="minorHAnsi" w:eastAsiaTheme="minorEastAsia" w:hAnsiTheme="minorHAnsi"/>
          <w:noProof/>
          <w:lang w:eastAsia="en-GB"/>
        </w:rPr>
      </w:pPr>
      <w:hyperlink w:anchor="_Toc38623576" w:history="1">
        <w:r w:rsidRPr="0092392A">
          <w:rPr>
            <w:rStyle w:val="Hyperlink"/>
            <w:noProof/>
          </w:rPr>
          <w:t>Figure 2 front load- displacement and energy from ROPS</w:t>
        </w:r>
        <w:r>
          <w:rPr>
            <w:noProof/>
            <w:webHidden/>
          </w:rPr>
          <w:tab/>
        </w:r>
        <w:r>
          <w:rPr>
            <w:noProof/>
            <w:webHidden/>
          </w:rPr>
          <w:fldChar w:fldCharType="begin"/>
        </w:r>
        <w:r>
          <w:rPr>
            <w:noProof/>
            <w:webHidden/>
          </w:rPr>
          <w:instrText xml:space="preserve"> PAGEREF _Toc38623576 \h </w:instrText>
        </w:r>
        <w:r>
          <w:rPr>
            <w:noProof/>
            <w:webHidden/>
          </w:rPr>
        </w:r>
        <w:r>
          <w:rPr>
            <w:noProof/>
            <w:webHidden/>
          </w:rPr>
          <w:fldChar w:fldCharType="separate"/>
        </w:r>
        <w:r>
          <w:rPr>
            <w:noProof/>
            <w:webHidden/>
          </w:rPr>
          <w:t>3</w:t>
        </w:r>
        <w:r>
          <w:rPr>
            <w:noProof/>
            <w:webHidden/>
          </w:rPr>
          <w:fldChar w:fldCharType="end"/>
        </w:r>
      </w:hyperlink>
    </w:p>
    <w:p w14:paraId="38794E1E" w14:textId="634288A5" w:rsidR="000953B6" w:rsidRDefault="000953B6">
      <w:pPr>
        <w:pStyle w:val="TableofFigures"/>
        <w:tabs>
          <w:tab w:val="right" w:leader="dot" w:pos="9016"/>
        </w:tabs>
        <w:rPr>
          <w:rFonts w:asciiTheme="minorHAnsi" w:eastAsiaTheme="minorEastAsia" w:hAnsiTheme="minorHAnsi"/>
          <w:noProof/>
          <w:lang w:eastAsia="en-GB"/>
        </w:rPr>
      </w:pPr>
      <w:hyperlink w:anchor="_Toc38623577" w:history="1">
        <w:r w:rsidRPr="0092392A">
          <w:rPr>
            <w:rStyle w:val="Hyperlink"/>
            <w:noProof/>
          </w:rPr>
          <w:t>Figure 3 side load- displacement and energy from ROPS</w:t>
        </w:r>
        <w:r>
          <w:rPr>
            <w:noProof/>
            <w:webHidden/>
          </w:rPr>
          <w:tab/>
        </w:r>
        <w:r>
          <w:rPr>
            <w:noProof/>
            <w:webHidden/>
          </w:rPr>
          <w:fldChar w:fldCharType="begin"/>
        </w:r>
        <w:r>
          <w:rPr>
            <w:noProof/>
            <w:webHidden/>
          </w:rPr>
          <w:instrText xml:space="preserve"> PAGEREF _Toc38623577 \h </w:instrText>
        </w:r>
        <w:r>
          <w:rPr>
            <w:noProof/>
            <w:webHidden/>
          </w:rPr>
        </w:r>
        <w:r>
          <w:rPr>
            <w:noProof/>
            <w:webHidden/>
          </w:rPr>
          <w:fldChar w:fldCharType="separate"/>
        </w:r>
        <w:r>
          <w:rPr>
            <w:noProof/>
            <w:webHidden/>
          </w:rPr>
          <w:t>4</w:t>
        </w:r>
        <w:r>
          <w:rPr>
            <w:noProof/>
            <w:webHidden/>
          </w:rPr>
          <w:fldChar w:fldCharType="end"/>
        </w:r>
      </w:hyperlink>
    </w:p>
    <w:p w14:paraId="20B6A453" w14:textId="155FE08F" w:rsidR="000953B6" w:rsidRDefault="000953B6">
      <w:pPr>
        <w:pStyle w:val="TableofFigures"/>
        <w:tabs>
          <w:tab w:val="right" w:leader="dot" w:pos="9016"/>
        </w:tabs>
        <w:rPr>
          <w:rFonts w:asciiTheme="minorHAnsi" w:eastAsiaTheme="minorEastAsia" w:hAnsiTheme="minorHAnsi"/>
          <w:noProof/>
          <w:lang w:eastAsia="en-GB"/>
        </w:rPr>
      </w:pPr>
      <w:hyperlink w:anchor="_Toc38623578" w:history="1">
        <w:r w:rsidRPr="0092392A">
          <w:rPr>
            <w:rStyle w:val="Hyperlink"/>
            <w:noProof/>
          </w:rPr>
          <w:t>Figure 4 Rear load- displacement and energy from ROPS</w:t>
        </w:r>
        <w:r>
          <w:rPr>
            <w:noProof/>
            <w:webHidden/>
          </w:rPr>
          <w:tab/>
        </w:r>
        <w:r>
          <w:rPr>
            <w:noProof/>
            <w:webHidden/>
          </w:rPr>
          <w:fldChar w:fldCharType="begin"/>
        </w:r>
        <w:r>
          <w:rPr>
            <w:noProof/>
            <w:webHidden/>
          </w:rPr>
          <w:instrText xml:space="preserve"> PAGEREF _Toc38623578 \h </w:instrText>
        </w:r>
        <w:r>
          <w:rPr>
            <w:noProof/>
            <w:webHidden/>
          </w:rPr>
        </w:r>
        <w:r>
          <w:rPr>
            <w:noProof/>
            <w:webHidden/>
          </w:rPr>
          <w:fldChar w:fldCharType="separate"/>
        </w:r>
        <w:r>
          <w:rPr>
            <w:noProof/>
            <w:webHidden/>
          </w:rPr>
          <w:t>4</w:t>
        </w:r>
        <w:r>
          <w:rPr>
            <w:noProof/>
            <w:webHidden/>
          </w:rPr>
          <w:fldChar w:fldCharType="end"/>
        </w:r>
      </w:hyperlink>
    </w:p>
    <w:p w14:paraId="19CACC50" w14:textId="3F1FE10A" w:rsidR="000953B6" w:rsidRDefault="000953B6">
      <w:pPr>
        <w:pStyle w:val="TableofFigures"/>
        <w:tabs>
          <w:tab w:val="right" w:leader="dot" w:pos="9016"/>
        </w:tabs>
        <w:rPr>
          <w:rFonts w:asciiTheme="minorHAnsi" w:eastAsiaTheme="minorEastAsia" w:hAnsiTheme="minorHAnsi"/>
          <w:noProof/>
          <w:lang w:eastAsia="en-GB"/>
        </w:rPr>
      </w:pPr>
      <w:hyperlink w:anchor="_Toc38623579" w:history="1">
        <w:r w:rsidRPr="0092392A">
          <w:rPr>
            <w:rStyle w:val="Hyperlink"/>
            <w:noProof/>
          </w:rPr>
          <w:t>Figure 5 Deflection on wind turbine blade</w:t>
        </w:r>
        <w:r>
          <w:rPr>
            <w:noProof/>
            <w:webHidden/>
          </w:rPr>
          <w:tab/>
        </w:r>
        <w:r>
          <w:rPr>
            <w:noProof/>
            <w:webHidden/>
          </w:rPr>
          <w:fldChar w:fldCharType="begin"/>
        </w:r>
        <w:r>
          <w:rPr>
            <w:noProof/>
            <w:webHidden/>
          </w:rPr>
          <w:instrText xml:space="preserve"> PAGEREF _Toc38623579 \h </w:instrText>
        </w:r>
        <w:r>
          <w:rPr>
            <w:noProof/>
            <w:webHidden/>
          </w:rPr>
        </w:r>
        <w:r>
          <w:rPr>
            <w:noProof/>
            <w:webHidden/>
          </w:rPr>
          <w:fldChar w:fldCharType="separate"/>
        </w:r>
        <w:r>
          <w:rPr>
            <w:noProof/>
            <w:webHidden/>
          </w:rPr>
          <w:t>5</w:t>
        </w:r>
        <w:r>
          <w:rPr>
            <w:noProof/>
            <w:webHidden/>
          </w:rPr>
          <w:fldChar w:fldCharType="end"/>
        </w:r>
      </w:hyperlink>
    </w:p>
    <w:p w14:paraId="33443EF7" w14:textId="33302F0A" w:rsidR="00C916D5" w:rsidRPr="00C916D5" w:rsidRDefault="00C916D5" w:rsidP="00C916D5">
      <w:pPr>
        <w:sectPr w:rsidR="00C916D5" w:rsidRPr="00C916D5" w:rsidSect="00FC7A2E">
          <w:footerReference w:type="default" r:id="rId9"/>
          <w:pgSz w:w="11906" w:h="16838"/>
          <w:pgMar w:top="1440" w:right="1440" w:bottom="1440" w:left="1440" w:header="708" w:footer="708" w:gutter="0"/>
          <w:pgNumType w:fmt="lowerRoman" w:start="1"/>
          <w:cols w:space="708"/>
          <w:docGrid w:linePitch="360"/>
        </w:sectPr>
      </w:pPr>
      <w:r>
        <w:fldChar w:fldCharType="end"/>
      </w:r>
    </w:p>
    <w:p w14:paraId="3E7A9F1C" w14:textId="77777777" w:rsidR="00EA2316" w:rsidRDefault="00EA2316" w:rsidP="00E452F8">
      <w:pPr>
        <w:pStyle w:val="Heading1"/>
        <w:jc w:val="both"/>
      </w:pPr>
      <w:bookmarkStart w:id="1" w:name="_Toc466544921"/>
      <w:bookmarkStart w:id="2" w:name="_Toc466545372"/>
      <w:bookmarkStart w:id="3" w:name="_Toc38623580"/>
      <w:r>
        <w:lastRenderedPageBreak/>
        <w:t>Introduction</w:t>
      </w:r>
      <w:bookmarkEnd w:id="1"/>
      <w:bookmarkEnd w:id="2"/>
      <w:bookmarkEnd w:id="3"/>
    </w:p>
    <w:p w14:paraId="31578E81" w14:textId="0AA05653" w:rsidR="008420B1" w:rsidRDefault="0085085A" w:rsidP="00E452F8">
      <w:pPr>
        <w:jc w:val="both"/>
      </w:pPr>
      <w:r>
        <w:t xml:space="preserve">This report will look at </w:t>
      </w:r>
      <w:r w:rsidR="00CC1BD8">
        <w:t xml:space="preserve">a case study of </w:t>
      </w:r>
      <w:r w:rsidR="00E34EC5">
        <w:t>a</w:t>
      </w:r>
      <w:r w:rsidR="00CC1BD8">
        <w:t xml:space="preserve"> F</w:t>
      </w:r>
      <w:r w:rsidR="00E34EC5">
        <w:t xml:space="preserve">inite </w:t>
      </w:r>
      <w:r w:rsidR="00CC1BD8">
        <w:t>E</w:t>
      </w:r>
      <w:r w:rsidR="00E34EC5">
        <w:t>lement a</w:t>
      </w:r>
      <w:r w:rsidR="00CC1BD8">
        <w:t>nalysis</w:t>
      </w:r>
      <w:r w:rsidR="00E12BD7">
        <w:t xml:space="preserve"> </w:t>
      </w:r>
      <w:r w:rsidR="00E12BD7" w:rsidRPr="00E12BD7">
        <w:t>(FEA)</w:t>
      </w:r>
      <w:r w:rsidR="00CC1BD8">
        <w:t xml:space="preserve">. </w:t>
      </w:r>
      <w:r w:rsidR="002340B1">
        <w:t>W</w:t>
      </w:r>
      <w:r w:rsidR="00CC1BD8">
        <w:t>hy companies look to use FE</w:t>
      </w:r>
      <w:r w:rsidR="00E12BD7">
        <w:t xml:space="preserve">A </w:t>
      </w:r>
      <w:r w:rsidR="00CC1BD8">
        <w:t>alongside physical testing, this will be added with the correlation between FE</w:t>
      </w:r>
      <w:r w:rsidR="00E12BD7">
        <w:t xml:space="preserve"> model</w:t>
      </w:r>
      <w:r w:rsidR="00CC1BD8">
        <w:t xml:space="preserve"> and </w:t>
      </w:r>
      <w:r w:rsidR="00E34EC5">
        <w:t>physical testing. The final part of the report will conclude by evaluating whether FE</w:t>
      </w:r>
      <w:r w:rsidR="00E12BD7">
        <w:t xml:space="preserve">A </w:t>
      </w:r>
      <w:r w:rsidR="002340B1">
        <w:t>will replace p</w:t>
      </w:r>
      <w:r w:rsidR="00E34EC5">
        <w:t>hysical testing or has a place alongside physical testing.</w:t>
      </w:r>
      <w:r w:rsidR="008420B1">
        <w:t xml:space="preserve"> </w:t>
      </w:r>
      <w:r w:rsidR="00E452F8">
        <w:t xml:space="preserve">The case study will look at the </w:t>
      </w:r>
      <w:r w:rsidR="00322FA0">
        <w:t xml:space="preserve">energy sector </w:t>
      </w:r>
      <w:r w:rsidR="00E452F8">
        <w:t>and how FEA can help solve a problem of a component within a part.</w:t>
      </w:r>
      <w:r w:rsidR="00322FA0">
        <w:t xml:space="preserve"> A case study will </w:t>
      </w:r>
      <w:r w:rsidR="002340B1">
        <w:t xml:space="preserve">be used to </w:t>
      </w:r>
      <w:r w:rsidR="00322FA0">
        <w:t>look at wind turbines and how FEA has helped develop and improve wind turbines.</w:t>
      </w:r>
      <w:r w:rsidR="00E452F8">
        <w:t xml:space="preserve"> This will be achieved by either </w:t>
      </w:r>
      <w:r w:rsidR="00DC06D7">
        <w:t>optimizing</w:t>
      </w:r>
      <w:r w:rsidR="00E452F8">
        <w:t xml:space="preserve"> the </w:t>
      </w:r>
      <w:r w:rsidR="00DC06D7">
        <w:t xml:space="preserve">component or using different materials to help the quality of the component and from this lower the likelihood of the component failing. </w:t>
      </w:r>
    </w:p>
    <w:p w14:paraId="1089228B" w14:textId="03B71C23" w:rsidR="00E56742" w:rsidRPr="004015CA" w:rsidRDefault="00646239" w:rsidP="00AA46F6">
      <w:pPr>
        <w:jc w:val="both"/>
      </w:pPr>
      <w:r>
        <w:t xml:space="preserve"> FEA is a numerical method for which provides </w:t>
      </w:r>
      <w:r w:rsidR="002340B1" w:rsidRPr="002340B1">
        <w:t>solutions to problems that would otherwise be difficult to calculate</w:t>
      </w:r>
      <w:r w:rsidR="002340B1">
        <w:t xml:space="preserve">. </w:t>
      </w:r>
      <w:r w:rsidR="00907C49">
        <w:t>Whereas some solutions might give you the exact outcome</w:t>
      </w:r>
      <w:r w:rsidR="002340B1">
        <w:t>,</w:t>
      </w:r>
      <w:r w:rsidR="00907C49">
        <w:t xml:space="preserve"> take a long time an FEA simulation will give you answer close to the outcome</w:t>
      </w:r>
      <w:r w:rsidR="002340B1">
        <w:t>,</w:t>
      </w:r>
      <w:r w:rsidR="00907C49">
        <w:t xml:space="preserve"> but t</w:t>
      </w:r>
      <w:r w:rsidR="002340B1">
        <w:t xml:space="preserve">akes a lot </w:t>
      </w:r>
      <w:r w:rsidR="00907C49">
        <w:t>less time to require with reasonable accuracy</w:t>
      </w:r>
      <w:r w:rsidR="002340B1">
        <w:t>; t</w:t>
      </w:r>
      <w:r w:rsidR="00907C49">
        <w:t xml:space="preserve">his allows engineers to proceed with designs and fix problems much sooner than otherwise would have been possible </w:t>
      </w:r>
      <w:sdt>
        <w:sdtPr>
          <w:id w:val="-1309553485"/>
          <w:citation/>
        </w:sdtPr>
        <w:sdtEndPr/>
        <w:sdtContent>
          <w:r w:rsidR="00907C49">
            <w:fldChar w:fldCharType="begin"/>
          </w:r>
          <w:r w:rsidR="00907C49">
            <w:instrText xml:space="preserve"> CITATION Bra19 \l 2057 </w:instrText>
          </w:r>
          <w:r w:rsidR="00907C49">
            <w:fldChar w:fldCharType="separate"/>
          </w:r>
          <w:r w:rsidR="00D74470" w:rsidRPr="00D74470">
            <w:rPr>
              <w:noProof/>
            </w:rPr>
            <w:t>(Brancheau, 2019)</w:t>
          </w:r>
          <w:r w:rsidR="00907C49">
            <w:fldChar w:fldCharType="end"/>
          </w:r>
        </w:sdtContent>
      </w:sdt>
      <w:r w:rsidR="00907C49">
        <w:t xml:space="preserve">. </w:t>
      </w:r>
      <w:r w:rsidR="002B2131">
        <w:t xml:space="preserve">Since the </w:t>
      </w:r>
      <w:r w:rsidR="00D75EE6">
        <w:t>creation</w:t>
      </w:r>
      <w:r w:rsidR="002B2131">
        <w:t xml:space="preserve"> of </w:t>
      </w:r>
      <w:r w:rsidR="00E12BD7">
        <w:t>FEA</w:t>
      </w:r>
      <w:r w:rsidR="002B2131">
        <w:t>, engineers have used FE</w:t>
      </w:r>
      <w:r w:rsidR="00E12BD7">
        <w:t xml:space="preserve">A </w:t>
      </w:r>
      <w:r w:rsidR="002B2131">
        <w:t>to help improve the designs of their products. FE</w:t>
      </w:r>
      <w:r w:rsidR="00E12BD7">
        <w:t xml:space="preserve">A </w:t>
      </w:r>
      <w:r w:rsidR="002B2131">
        <w:t xml:space="preserve">first started out in the aerospace industry in 1950 with Boeing in the United States and with Rolls Royce in the United Kingdom </w:t>
      </w:r>
      <w:sdt>
        <w:sdtPr>
          <w:id w:val="-363055178"/>
          <w:citation/>
        </w:sdtPr>
        <w:sdtEndPr/>
        <w:sdtContent>
          <w:r w:rsidR="00C93D10">
            <w:fldChar w:fldCharType="begin"/>
          </w:r>
          <w:r w:rsidR="00C93D10">
            <w:instrText xml:space="preserve"> CITATION Rog17 \l 2057 </w:instrText>
          </w:r>
          <w:r w:rsidR="00C93D10">
            <w:fldChar w:fldCharType="separate"/>
          </w:r>
          <w:r w:rsidR="00D74470" w:rsidRPr="00D74470">
            <w:rPr>
              <w:noProof/>
            </w:rPr>
            <w:t>(Tipton, 2017)</w:t>
          </w:r>
          <w:r w:rsidR="00C93D10">
            <w:fldChar w:fldCharType="end"/>
          </w:r>
        </w:sdtContent>
      </w:sdt>
      <w:r w:rsidR="002B2131">
        <w:t xml:space="preserve">. </w:t>
      </w:r>
      <w:r w:rsidR="00782A70">
        <w:t xml:space="preserve">One of the first FE program was released in the 1960s by a professor of Berkeley </w:t>
      </w:r>
      <w:r w:rsidR="00E12BD7">
        <w:t>University</w:t>
      </w:r>
      <w:r w:rsidR="00782A70">
        <w:t xml:space="preserve">, this program was successful within </w:t>
      </w:r>
      <w:r w:rsidR="00E12BD7">
        <w:t>universities</w:t>
      </w:r>
      <w:r w:rsidR="00782A70">
        <w:t xml:space="preserve"> </w:t>
      </w:r>
      <w:r w:rsidR="00E12BD7">
        <w:t xml:space="preserve">and used for several years as it was continued to be developed </w:t>
      </w:r>
      <w:sdt>
        <w:sdtPr>
          <w:id w:val="38098099"/>
          <w:citation/>
        </w:sdtPr>
        <w:sdtEndPr/>
        <w:sdtContent>
          <w:r w:rsidR="00E12BD7">
            <w:fldChar w:fldCharType="begin"/>
          </w:r>
          <w:r w:rsidR="00E12BD7">
            <w:instrText xml:space="preserve"> CITATION Rog17 \l 2057 </w:instrText>
          </w:r>
          <w:r w:rsidR="00E12BD7">
            <w:fldChar w:fldCharType="separate"/>
          </w:r>
          <w:r w:rsidR="00D74470" w:rsidRPr="00D74470">
            <w:rPr>
              <w:noProof/>
            </w:rPr>
            <w:t>(Tipton, 2017)</w:t>
          </w:r>
          <w:r w:rsidR="00E12BD7">
            <w:fldChar w:fldCharType="end"/>
          </w:r>
        </w:sdtContent>
      </w:sdt>
      <w:r w:rsidR="00E12BD7">
        <w:t xml:space="preserve">. </w:t>
      </w:r>
      <w:r w:rsidR="00E56742">
        <w:t>HKS was founded in 1978 and went on to develop ABAQUS</w:t>
      </w:r>
      <w:r w:rsidR="00E43E54">
        <w:t xml:space="preserve"> </w:t>
      </w:r>
      <w:sdt>
        <w:sdtPr>
          <w:id w:val="-1547910798"/>
          <w:citation/>
        </w:sdtPr>
        <w:sdtEndPr/>
        <w:sdtContent>
          <w:r w:rsidR="00E43E54">
            <w:fldChar w:fldCharType="begin"/>
          </w:r>
          <w:r w:rsidR="00E43E54">
            <w:instrText xml:space="preserve"> CITATION Rog17 \l 2057 </w:instrText>
          </w:r>
          <w:r w:rsidR="00E43E54">
            <w:fldChar w:fldCharType="separate"/>
          </w:r>
          <w:r w:rsidR="00D74470" w:rsidRPr="00D74470">
            <w:rPr>
              <w:noProof/>
            </w:rPr>
            <w:t>(Tipton, 2017)</w:t>
          </w:r>
          <w:r w:rsidR="00E43E54">
            <w:fldChar w:fldCharType="end"/>
          </w:r>
        </w:sdtContent>
      </w:sdt>
      <w:r w:rsidR="00E56742">
        <w:t xml:space="preserve">. </w:t>
      </w:r>
      <w:r w:rsidR="007B62F3">
        <w:t xml:space="preserve"> </w:t>
      </w:r>
    </w:p>
    <w:p w14:paraId="744D026E" w14:textId="77777777" w:rsidR="00EA2316" w:rsidRDefault="00115116" w:rsidP="00E452F8">
      <w:pPr>
        <w:pStyle w:val="Heading1"/>
        <w:jc w:val="both"/>
      </w:pPr>
      <w:bookmarkStart w:id="4" w:name="_Toc38623581"/>
      <w:r w:rsidRPr="00115116">
        <w:t>Why companies typically carryout FE analysis alongside physical testing.</w:t>
      </w:r>
      <w:bookmarkEnd w:id="4"/>
    </w:p>
    <w:p w14:paraId="7789E8BC" w14:textId="00539D2B" w:rsidR="008420B1" w:rsidRDefault="008420B1" w:rsidP="00E452F8">
      <w:pPr>
        <w:jc w:val="both"/>
      </w:pPr>
      <w:r w:rsidRPr="008420B1">
        <w:t xml:space="preserve">FEA software is used </w:t>
      </w:r>
      <w:r>
        <w:t>within the</w:t>
      </w:r>
      <w:r w:rsidRPr="008420B1">
        <w:t xml:space="preserve"> manufacturing </w:t>
      </w:r>
      <w:r w:rsidR="00DC06D7" w:rsidRPr="008420B1">
        <w:t>industry</w:t>
      </w:r>
      <w:r w:rsidRPr="008420B1">
        <w:t xml:space="preserve"> </w:t>
      </w:r>
      <w:r>
        <w:t>to</w:t>
      </w:r>
      <w:r w:rsidRPr="008420B1">
        <w:t xml:space="preserve"> estimat</w:t>
      </w:r>
      <w:r>
        <w:t>e the actual</w:t>
      </w:r>
      <w:r w:rsidRPr="008420B1">
        <w:t xml:space="preserve"> str</w:t>
      </w:r>
      <w:r>
        <w:t>ength of a structure</w:t>
      </w:r>
      <w:r w:rsidRPr="008420B1">
        <w:t xml:space="preserve"> and behaviour, modelling, simulation, and design optimization</w:t>
      </w:r>
      <w:r>
        <w:t xml:space="preserve"> of a part within the engineering industry. </w:t>
      </w:r>
      <w:r w:rsidR="002A0A77">
        <w:t xml:space="preserve">Once the part has been chosen and made within a CAD program </w:t>
      </w:r>
      <w:r w:rsidR="004117DE">
        <w:t>options have to be made about the material in which the part will be made from</w:t>
      </w:r>
      <w:r w:rsidR="00715D4D">
        <w:t xml:space="preserve"> </w:t>
      </w:r>
      <w:sdt>
        <w:sdtPr>
          <w:id w:val="-215819228"/>
          <w:citation/>
        </w:sdtPr>
        <w:sdtEndPr/>
        <w:sdtContent>
          <w:r w:rsidR="00715D4D">
            <w:fldChar w:fldCharType="begin"/>
          </w:r>
          <w:r w:rsidR="00111F23">
            <w:instrText xml:space="preserve">CITATION TUT10 \l 2057 </w:instrText>
          </w:r>
          <w:r w:rsidR="00715D4D">
            <w:fldChar w:fldCharType="separate"/>
          </w:r>
          <w:r w:rsidR="00D74470" w:rsidRPr="00D74470">
            <w:rPr>
              <w:noProof/>
            </w:rPr>
            <w:t>(TUT, et al., 2010)</w:t>
          </w:r>
          <w:r w:rsidR="00715D4D">
            <w:fldChar w:fldCharType="end"/>
          </w:r>
        </w:sdtContent>
      </w:sdt>
      <w:r w:rsidR="004117DE">
        <w:t xml:space="preserve">. This is an advantage </w:t>
      </w:r>
      <w:r w:rsidR="00347ED2">
        <w:t>to using FEA over physical testing, where with physical testing multiple prototypes would have to be made with different materials</w:t>
      </w:r>
      <w:r w:rsidR="007342DE">
        <w:t xml:space="preserve"> and tested, </w:t>
      </w:r>
      <w:r w:rsidR="00347ED2">
        <w:t>however</w:t>
      </w:r>
      <w:r w:rsidR="00D75EE6">
        <w:t>,</w:t>
      </w:r>
      <w:r w:rsidR="00347ED2">
        <w:t xml:space="preserve"> with FEA models</w:t>
      </w:r>
      <w:r w:rsidR="007342DE">
        <w:t xml:space="preserve"> you would just have to run the simulation of FEA take the results down and change the material and repeat the process again.</w:t>
      </w:r>
      <w:r w:rsidR="00A6757E">
        <w:t xml:space="preserve"> This significantly reduces the time</w:t>
      </w:r>
      <w:r w:rsidR="00170608">
        <w:t xml:space="preserve"> of the test and the receiving results by days, this also reduces costs as the cost of ordering or making materials is eliminated as</w:t>
      </w:r>
      <w:r w:rsidR="00D75EE6">
        <w:t>,</w:t>
      </w:r>
      <w:r w:rsidR="00170608">
        <w:t xml:space="preserve"> well as</w:t>
      </w:r>
      <w:r w:rsidR="00D75EE6">
        <w:t>,</w:t>
      </w:r>
      <w:r w:rsidR="00170608">
        <w:t xml:space="preserve"> the time it takes to make the prototypes. </w:t>
      </w:r>
      <w:r w:rsidR="003E4AD6">
        <w:t xml:space="preserve">Companies will also apply increased number of nodes and elements to </w:t>
      </w:r>
      <w:r w:rsidR="00D75EE6">
        <w:t>the</w:t>
      </w:r>
      <w:r w:rsidR="00EA2F03">
        <w:t xml:space="preserve"> FEA</w:t>
      </w:r>
      <w:r w:rsidR="00D75EE6">
        <w:t xml:space="preserve">; </w:t>
      </w:r>
      <w:r w:rsidR="00EA2F03">
        <w:t xml:space="preserve">this is in attempt to improve </w:t>
      </w:r>
      <w:r w:rsidR="00EA2F03">
        <w:lastRenderedPageBreak/>
        <w:t xml:space="preserve">the accuracy of the component being used in the FEA. </w:t>
      </w:r>
      <w:r w:rsidR="001E0A11">
        <w:t>This works in general</w:t>
      </w:r>
      <w:r w:rsidR="00D75EE6">
        <w:t>,</w:t>
      </w:r>
      <w:r w:rsidR="001E0A11">
        <w:t xml:space="preserve"> however</w:t>
      </w:r>
      <w:r w:rsidR="00D75EE6">
        <w:t>,</w:t>
      </w:r>
      <w:r w:rsidR="001E0A11">
        <w:t xml:space="preserve"> there will be an optimum point where the number of nodes increasing does not improve the accuracy of the FEA.</w:t>
      </w:r>
      <w:r w:rsidR="003E622E">
        <w:t xml:space="preserve"> </w:t>
      </w:r>
      <w:r w:rsidR="001E53F9">
        <w:t xml:space="preserve">From the results of the FEA </w:t>
      </w:r>
      <w:r w:rsidR="00E17809">
        <w:t>you can look at several things</w:t>
      </w:r>
      <w:r w:rsidR="00D75EE6">
        <w:t>,</w:t>
      </w:r>
      <w:r w:rsidR="00E17809">
        <w:t xml:space="preserve"> such as</w:t>
      </w:r>
      <w:r w:rsidR="00D75EE6">
        <w:t>;</w:t>
      </w:r>
      <w:r w:rsidR="00E17809">
        <w:t xml:space="preserve"> the Von Mises stress variation throughout the part, displacement model and a tension graph </w:t>
      </w:r>
      <w:sdt>
        <w:sdtPr>
          <w:id w:val="-1715577415"/>
          <w:citation/>
        </w:sdtPr>
        <w:sdtEndPr/>
        <w:sdtContent>
          <w:r w:rsidR="00E17809">
            <w:fldChar w:fldCharType="begin"/>
          </w:r>
          <w:r w:rsidR="00E17809">
            <w:instrText xml:space="preserve"> CITATION TUT10 \l 2057 </w:instrText>
          </w:r>
          <w:r w:rsidR="00E17809">
            <w:fldChar w:fldCharType="separate"/>
          </w:r>
          <w:r w:rsidR="00D74470" w:rsidRPr="00D74470">
            <w:rPr>
              <w:noProof/>
            </w:rPr>
            <w:t>(TUT, et al., 2010)</w:t>
          </w:r>
          <w:r w:rsidR="00E17809">
            <w:fldChar w:fldCharType="end"/>
          </w:r>
        </w:sdtContent>
      </w:sdt>
      <w:r w:rsidR="00E17809">
        <w:t>. These are good tools to look at to see if the part has any fault where it might be weak and fail, these would normally take three different physical tests</w:t>
      </w:r>
      <w:r w:rsidR="00D75EE6">
        <w:t>:</w:t>
      </w:r>
      <w:r w:rsidR="00E17809">
        <w:t xml:space="preserve"> if a practical part was made and tested. </w:t>
      </w:r>
      <w:r w:rsidR="00FF38D8">
        <w:t>This technology is only set to improve in the future with FEA packages</w:t>
      </w:r>
      <w:r w:rsidR="00D75EE6">
        <w:t>:</w:t>
      </w:r>
      <w:r w:rsidR="00FF38D8">
        <w:t xml:space="preserve"> being able to predict more parameters</w:t>
      </w:r>
      <w:r w:rsidR="00D75EE6">
        <w:t>,</w:t>
      </w:r>
      <w:r w:rsidR="00FF38D8">
        <w:t xml:space="preserve"> allowing for a greater deal of accuracy in the FEA models created </w:t>
      </w:r>
      <w:sdt>
        <w:sdtPr>
          <w:id w:val="1086199695"/>
          <w:citation/>
        </w:sdtPr>
        <w:sdtEndPr/>
        <w:sdtContent>
          <w:r w:rsidR="00FF38D8">
            <w:fldChar w:fldCharType="begin"/>
          </w:r>
          <w:r w:rsidR="00FF38D8">
            <w:instrText xml:space="preserve"> CITATION Kas15 \l 2057 </w:instrText>
          </w:r>
          <w:r w:rsidR="00FF38D8">
            <w:fldChar w:fldCharType="separate"/>
          </w:r>
          <w:r w:rsidR="00D74470" w:rsidRPr="00D74470">
            <w:rPr>
              <w:noProof/>
            </w:rPr>
            <w:t>(Vyas, 2015)</w:t>
          </w:r>
          <w:r w:rsidR="00FF38D8">
            <w:fldChar w:fldCharType="end"/>
          </w:r>
        </w:sdtContent>
      </w:sdt>
      <w:r w:rsidR="00D75EE6">
        <w:t>.</w:t>
      </w:r>
      <w:r w:rsidR="00FF38D8">
        <w:t xml:space="preserve"> </w:t>
      </w:r>
      <w:r w:rsidR="00D75EE6">
        <w:t>Th</w:t>
      </w:r>
      <w:r w:rsidR="00FF38D8">
        <w:t xml:space="preserve">is is followed by a greater </w:t>
      </w:r>
      <w:r w:rsidR="0053069C">
        <w:t>computing power</w:t>
      </w:r>
      <w:r w:rsidR="00D75EE6">
        <w:t xml:space="preserve"> and w</w:t>
      </w:r>
      <w:r w:rsidR="0053069C">
        <w:t>ould only help increase the speed of FEA on parts</w:t>
      </w:r>
      <w:r w:rsidR="00D75EE6">
        <w:t>,</w:t>
      </w:r>
      <w:r w:rsidR="0053069C">
        <w:t xml:space="preserve"> thus</w:t>
      </w:r>
      <w:r w:rsidR="00D75EE6">
        <w:t>,</w:t>
      </w:r>
      <w:r w:rsidR="0053069C">
        <w:t xml:space="preserve"> creating quicker solve times with more accurate results</w:t>
      </w:r>
      <w:r w:rsidR="00F80A24">
        <w:t xml:space="preserve"> that would get the product out for production quicker.</w:t>
      </w:r>
      <w:r w:rsidR="00506DF4">
        <w:t xml:space="preserve"> FEA allows for the designer to have their calculations worked out quicker by the program, </w:t>
      </w:r>
      <w:r w:rsidR="00206FF0">
        <w:t xml:space="preserve">FEA programs allow optimisation of a part that would save machine </w:t>
      </w:r>
      <w:r w:rsidR="00CC3D10">
        <w:t xml:space="preserve">costs and reduce the mass of the component </w:t>
      </w:r>
      <w:sdt>
        <w:sdtPr>
          <w:id w:val="-1394424598"/>
          <w:citation/>
        </w:sdtPr>
        <w:sdtEndPr/>
        <w:sdtContent>
          <w:r w:rsidR="00CC3D10">
            <w:fldChar w:fldCharType="begin"/>
          </w:r>
          <w:r w:rsidR="00CC3D10">
            <w:instrText xml:space="preserve"> CITATION Cal20 \l 2057 </w:instrText>
          </w:r>
          <w:r w:rsidR="00CC3D10">
            <w:fldChar w:fldCharType="separate"/>
          </w:r>
          <w:r w:rsidR="00D74470" w:rsidRPr="00D74470">
            <w:rPr>
              <w:noProof/>
            </w:rPr>
            <w:t>(Caliber Design, 2020)</w:t>
          </w:r>
          <w:r w:rsidR="00CC3D10">
            <w:fldChar w:fldCharType="end"/>
          </w:r>
        </w:sdtContent>
      </w:sdt>
      <w:r w:rsidR="00CC3D10">
        <w:t>. This can all lead to a better produc</w:t>
      </w:r>
      <w:r w:rsidR="005A0C18">
        <w:t>t being produced to be sold or used for such situations as wind turbine blade, that could be made lighter and more efficient due to FEA models helping in the design of the product.</w:t>
      </w:r>
    </w:p>
    <w:p w14:paraId="5A39BBE3" w14:textId="1D68E6AE" w:rsidR="00115116" w:rsidRPr="004015CA" w:rsidRDefault="008B1C1A" w:rsidP="00805EF0">
      <w:pPr>
        <w:jc w:val="both"/>
      </w:pPr>
      <w:r>
        <w:t>In the case of a wind turbine for instance</w:t>
      </w:r>
      <w:r w:rsidR="00D75EE6">
        <w:t>: i</w:t>
      </w:r>
      <w:r w:rsidR="00A31ABE">
        <w:t>t</w:t>
      </w:r>
      <w:r w:rsidR="00322FA0">
        <w:t xml:space="preserve"> is very difficult and expensive to do physical testing on such parts </w:t>
      </w:r>
      <w:r w:rsidR="000250AD">
        <w:t>would need to be made</w:t>
      </w:r>
      <w:r w:rsidR="00D75EE6">
        <w:t>,</w:t>
      </w:r>
      <w:r w:rsidR="000250AD">
        <w:t xml:space="preserve"> tested separately</w:t>
      </w:r>
      <w:r w:rsidR="00A31ABE">
        <w:t xml:space="preserve"> and </w:t>
      </w:r>
      <w:r w:rsidR="0030317B">
        <w:t>th</w:t>
      </w:r>
      <w:r w:rsidR="00415931">
        <w:t xml:space="preserve">en put together, the FEA could look at all different aspects of </w:t>
      </w:r>
      <w:r w:rsidR="00D75EE6">
        <w:t xml:space="preserve">a wind turbine, test each aspect, </w:t>
      </w:r>
      <w:r w:rsidR="001B5101">
        <w:t xml:space="preserve">then combine the parts and do a complete task as long as the program is able to run this. For this report there will be a look at wind turbine blades where FEA has taken place, the FEA will look at analysing stress distribution and deformation of the wind turbine blades under the wind load </w:t>
      </w:r>
      <w:sdt>
        <w:sdtPr>
          <w:id w:val="1454450591"/>
          <w:citation/>
        </w:sdtPr>
        <w:sdtEndPr/>
        <w:sdtContent>
          <w:r w:rsidR="001B5101">
            <w:fldChar w:fldCharType="begin"/>
          </w:r>
          <w:r w:rsidR="001B5101">
            <w:instrText xml:space="preserve">CITATION Str \l 2057 </w:instrText>
          </w:r>
          <w:r w:rsidR="001B5101">
            <w:fldChar w:fldCharType="separate"/>
          </w:r>
          <w:r w:rsidR="00D74470" w:rsidRPr="00D74470">
            <w:rPr>
              <w:noProof/>
            </w:rPr>
            <w:t>(Yeh &amp; Wang, 2017)</w:t>
          </w:r>
          <w:r w:rsidR="001B5101">
            <w:fldChar w:fldCharType="end"/>
          </w:r>
        </w:sdtContent>
      </w:sdt>
      <w:r w:rsidR="001B5101">
        <w:t>.</w:t>
      </w:r>
      <w:r w:rsidR="00D30A53">
        <w:t xml:space="preserve"> This is done through the software ANSYS</w:t>
      </w:r>
      <w:r w:rsidR="00D75EE6">
        <w:t>,</w:t>
      </w:r>
      <w:r w:rsidR="00D30A53">
        <w:t xml:space="preserve"> </w:t>
      </w:r>
      <w:r w:rsidR="00D75EE6">
        <w:t>th</w:t>
      </w:r>
      <w:r w:rsidR="008419F8">
        <w:t>rough using FEA, three angular positions and pitch angles of wind blade</w:t>
      </w:r>
      <w:r w:rsidR="00B178A6">
        <w:t xml:space="preserve">s can be analysed in the case study presented. This gathers results much quicker than </w:t>
      </w:r>
      <w:r w:rsidR="00BB0692">
        <w:t xml:space="preserve">physical testing would present in this situation. </w:t>
      </w:r>
      <w:r w:rsidR="00C81FC5">
        <w:t xml:space="preserve">This allowed different </w:t>
      </w:r>
      <w:r w:rsidR="00D75EE6">
        <w:t>areas of the blade to be tested,</w:t>
      </w:r>
      <w:r w:rsidR="00C81FC5">
        <w:t xml:space="preserve"> show distribution of stress and deformation of stress across these areas. </w:t>
      </w:r>
      <w:r w:rsidR="001D7955">
        <w:t>These can show t</w:t>
      </w:r>
      <w:r w:rsidR="00D75EE6">
        <w:t xml:space="preserve">he </w:t>
      </w:r>
      <w:r w:rsidR="001D7955">
        <w:t xml:space="preserve">small change in perhaps the angle, as shown in this particular case study. Where </w:t>
      </w:r>
      <w:r w:rsidR="001034C2">
        <w:t xml:space="preserve">the material will reach its von Mises </w:t>
      </w:r>
      <w:r w:rsidR="004378AB">
        <w:t>stress limit is reached when the blade is angled 120</w:t>
      </w:r>
      <w:r w:rsidR="00D75EE6">
        <w:rPr>
          <w:rFonts w:ascii="Times New Roman" w:hAnsi="Times New Roman" w:cs="Times New Roman"/>
        </w:rPr>
        <w:t>°</w:t>
      </w:r>
      <w:r w:rsidR="00D75EE6">
        <w:t>C</w:t>
      </w:r>
      <w:r w:rsidR="004378AB">
        <w:t xml:space="preserve"> in the clockwise direction </w:t>
      </w:r>
      <w:sdt>
        <w:sdtPr>
          <w:id w:val="2022503079"/>
          <w:citation/>
        </w:sdtPr>
        <w:sdtEndPr/>
        <w:sdtContent>
          <w:r w:rsidR="004378AB">
            <w:fldChar w:fldCharType="begin"/>
          </w:r>
          <w:r w:rsidR="004378AB">
            <w:instrText xml:space="preserve"> CITATION Str \l 2057 </w:instrText>
          </w:r>
          <w:r w:rsidR="004378AB">
            <w:fldChar w:fldCharType="separate"/>
          </w:r>
          <w:r w:rsidR="00D74470" w:rsidRPr="00D74470">
            <w:rPr>
              <w:noProof/>
            </w:rPr>
            <w:t>(Yeh &amp; Wang, 2017)</w:t>
          </w:r>
          <w:r w:rsidR="004378AB">
            <w:fldChar w:fldCharType="end"/>
          </w:r>
        </w:sdtContent>
      </w:sdt>
      <w:r w:rsidR="004378AB">
        <w:t xml:space="preserve">. This would allow for companies such as these to look into design </w:t>
      </w:r>
      <w:r w:rsidR="00D4024B">
        <w:t>improvements</w:t>
      </w:r>
      <w:r w:rsidR="004378AB">
        <w:t xml:space="preserve"> to the m</w:t>
      </w:r>
      <w:r w:rsidR="00D4024B">
        <w:t>odel much sooner than previous use of physical testing would allow, with having the adverse of</w:t>
      </w:r>
      <w:r w:rsidR="00D75EE6">
        <w:t xml:space="preserve"> effect of reducing expenditure; t</w:t>
      </w:r>
      <w:r w:rsidR="00D4024B">
        <w:t xml:space="preserve">hrough labour time, material cost and testing cost. This </w:t>
      </w:r>
      <w:r w:rsidR="008A6CF1">
        <w:t xml:space="preserve">also </w:t>
      </w:r>
      <w:r w:rsidR="00D4024B">
        <w:t xml:space="preserve">leads to a smaller </w:t>
      </w:r>
      <w:r w:rsidR="008A6CF1">
        <w:t xml:space="preserve">development time, which is ideal as it may mean a product may be put in a market quicker </w:t>
      </w:r>
      <w:r w:rsidR="00D42E58">
        <w:t xml:space="preserve">than previously possible, if the process is streamlined through FEA. </w:t>
      </w:r>
    </w:p>
    <w:p w14:paraId="212C4E74" w14:textId="51730889" w:rsidR="004015CA" w:rsidRDefault="00115116" w:rsidP="004015CA">
      <w:pPr>
        <w:pStyle w:val="Heading1"/>
      </w:pPr>
      <w:bookmarkStart w:id="5" w:name="_Toc466544927"/>
      <w:bookmarkStart w:id="6" w:name="_Toc466545378"/>
      <w:bookmarkStart w:id="7" w:name="_Toc38623582"/>
      <w:r w:rsidRPr="00115116">
        <w:lastRenderedPageBreak/>
        <w:t xml:space="preserve">How a physical test may be correlated to an FE </w:t>
      </w:r>
      <w:r w:rsidR="003E622E" w:rsidRPr="00115116">
        <w:t>model?</w:t>
      </w:r>
      <w:bookmarkEnd w:id="7"/>
    </w:p>
    <w:p w14:paraId="2524C2C9" w14:textId="63F3924A" w:rsidR="00DE3C5F" w:rsidRDefault="00464846" w:rsidP="006F3786">
      <w:pPr>
        <w:jc w:val="both"/>
      </w:pPr>
      <w:r>
        <w:t xml:space="preserve">Finite element models do try and accurately predict what behaviours the actual model would have. However, this does need to </w:t>
      </w:r>
      <w:r w:rsidR="00C911C8">
        <w:t xml:space="preserve">be </w:t>
      </w:r>
      <w:r>
        <w:t>prove</w:t>
      </w:r>
      <w:r w:rsidR="00C911C8">
        <w:t>d</w:t>
      </w:r>
      <w:r>
        <w:t xml:space="preserve"> by testing, which lays the question of how close can FE modelling get to actual testing. </w:t>
      </w:r>
      <w:r w:rsidR="00C911C8">
        <w:t xml:space="preserve">This is what the International </w:t>
      </w:r>
      <w:r w:rsidR="00C911C8" w:rsidRPr="00C911C8">
        <w:t>Research Journal of Advanced Engineering and Science</w:t>
      </w:r>
      <w:r w:rsidR="00C911C8">
        <w:t xml:space="preserve"> has done by creating a replica of rollover protective structure</w:t>
      </w:r>
      <w:r w:rsidR="00E96D18">
        <w:t xml:space="preserve"> (</w:t>
      </w:r>
      <w:r w:rsidR="00E96D18" w:rsidRPr="00E96D18">
        <w:t>ROPS</w:t>
      </w:r>
      <w:r w:rsidR="00E96D18">
        <w:t>)</w:t>
      </w:r>
      <w:r w:rsidR="00D75EE6">
        <w:rPr>
          <w:rStyle w:val="CommentReference"/>
        </w:rPr>
        <w:t>,</w:t>
      </w:r>
      <w:r w:rsidR="00D75EE6">
        <w:t xml:space="preserve"> a</w:t>
      </w:r>
      <w:r w:rsidR="00C911C8">
        <w:t>lthough not wind tur</w:t>
      </w:r>
      <w:r w:rsidR="00E96D18">
        <w:t xml:space="preserve">bine wind turbine blade which is the main case being investigated in this report, it is however a look at how closely FE models can emulate physical testing and give an understanding of how FE models work. The tests were done on </w:t>
      </w:r>
      <w:r w:rsidR="00D116CE">
        <w:t>three</w:t>
      </w:r>
      <w:r w:rsidR="00E96D18">
        <w:t xml:space="preserve"> parts of the ROPS, these were the rear, front loading and side loading</w:t>
      </w:r>
      <w:r w:rsidR="00621415">
        <w:t xml:space="preserve"> </w:t>
      </w:r>
      <w:sdt>
        <w:sdtPr>
          <w:id w:val="168679771"/>
          <w:citation/>
        </w:sdtPr>
        <w:sdtEndPr/>
        <w:sdtContent>
          <w:r w:rsidR="00621415">
            <w:fldChar w:fldCharType="begin"/>
          </w:r>
          <w:r w:rsidR="00621415">
            <w:instrText xml:space="preserve">CITATION Kar19 \l 2057 </w:instrText>
          </w:r>
          <w:r w:rsidR="00621415">
            <w:fldChar w:fldCharType="separate"/>
          </w:r>
          <w:r w:rsidR="00D74470" w:rsidRPr="00D74470">
            <w:rPr>
              <w:noProof/>
            </w:rPr>
            <w:t>(Karpat, et al., 2018)</w:t>
          </w:r>
          <w:r w:rsidR="00621415">
            <w:fldChar w:fldCharType="end"/>
          </w:r>
        </w:sdtContent>
      </w:sdt>
      <w:r w:rsidR="00E96D18">
        <w:t xml:space="preserve">. A replica of the </w:t>
      </w:r>
      <w:r w:rsidR="00621415">
        <w:t>ROPS used in the t</w:t>
      </w:r>
      <w:r w:rsidR="00DE3C5F">
        <w:t>est was made and is shown below;</w:t>
      </w:r>
    </w:p>
    <w:p w14:paraId="09EB51C7" w14:textId="2001EE49" w:rsidR="00464846" w:rsidRDefault="00621415" w:rsidP="004015CA">
      <w:r>
        <w:t xml:space="preserve"> </w:t>
      </w:r>
      <w:r w:rsidR="00DE3C5F">
        <w:rPr>
          <w:noProof/>
          <w:lang w:eastAsia="en-GB"/>
        </w:rPr>
        <w:drawing>
          <wp:inline distT="0" distB="0" distL="0" distR="0" wp14:anchorId="5BDE8622" wp14:editId="02CCBF11">
            <wp:extent cx="1752600" cy="17526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752600" cy="1752600"/>
                    </a:xfrm>
                    <a:prstGeom prst="rect">
                      <a:avLst/>
                    </a:prstGeom>
                  </pic:spPr>
                </pic:pic>
              </a:graphicData>
            </a:graphic>
          </wp:inline>
        </w:drawing>
      </w:r>
    </w:p>
    <w:p w14:paraId="051F28D6" w14:textId="1ACA2AFB" w:rsidR="00DE3C5F" w:rsidRDefault="00DE3C5F" w:rsidP="00DE3C5F">
      <w:pPr>
        <w:pStyle w:val="Caption"/>
      </w:pPr>
      <w:bookmarkStart w:id="8" w:name="_Toc38623575"/>
      <w:r>
        <w:t xml:space="preserve">Figure </w:t>
      </w:r>
      <w:r w:rsidR="007B7622">
        <w:fldChar w:fldCharType="begin"/>
      </w:r>
      <w:r w:rsidR="007B7622">
        <w:instrText xml:space="preserve"> SEQ Figure \* ARABIC </w:instrText>
      </w:r>
      <w:r w:rsidR="007B7622">
        <w:fldChar w:fldCharType="separate"/>
      </w:r>
      <w:r w:rsidR="006A7E31">
        <w:rPr>
          <w:noProof/>
        </w:rPr>
        <w:t>1</w:t>
      </w:r>
      <w:r w:rsidR="007B7622">
        <w:rPr>
          <w:noProof/>
        </w:rPr>
        <w:fldChar w:fldCharType="end"/>
      </w:r>
      <w:r>
        <w:t xml:space="preserve"> ROPS</w:t>
      </w:r>
      <w:bookmarkEnd w:id="8"/>
    </w:p>
    <w:p w14:paraId="6B191CD7" w14:textId="5814C942" w:rsidR="00DE3C5F" w:rsidRDefault="00DE3C5F" w:rsidP="00FB7F3C">
      <w:pPr>
        <w:jc w:val="both"/>
      </w:pPr>
      <w:r>
        <w:t xml:space="preserve">FEA was done </w:t>
      </w:r>
      <w:r w:rsidR="00D116CE">
        <w:t>to try and model closely what bars would look like on a tractor for safety. The results are found in the subsequent images;</w:t>
      </w:r>
    </w:p>
    <w:p w14:paraId="3079DAA5" w14:textId="6092F44C" w:rsidR="00D116CE" w:rsidRDefault="00D116CE" w:rsidP="00DE3C5F">
      <w:r>
        <w:rPr>
          <w:noProof/>
          <w:lang w:eastAsia="en-GB"/>
        </w:rPr>
        <w:drawing>
          <wp:inline distT="0" distB="0" distL="0" distR="0" wp14:anchorId="65FD0637" wp14:editId="36E45A80">
            <wp:extent cx="4010025" cy="2152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10025" cy="2152650"/>
                    </a:xfrm>
                    <a:prstGeom prst="rect">
                      <a:avLst/>
                    </a:prstGeom>
                  </pic:spPr>
                </pic:pic>
              </a:graphicData>
            </a:graphic>
          </wp:inline>
        </w:drawing>
      </w:r>
    </w:p>
    <w:p w14:paraId="00B3014C" w14:textId="6A0F36C7" w:rsidR="00D116CE" w:rsidRDefault="00D116CE" w:rsidP="00D116CE">
      <w:pPr>
        <w:pStyle w:val="Caption"/>
      </w:pPr>
      <w:bookmarkStart w:id="9" w:name="_Toc38623576"/>
      <w:r>
        <w:t xml:space="preserve">Figure </w:t>
      </w:r>
      <w:r w:rsidR="007B7622">
        <w:fldChar w:fldCharType="begin"/>
      </w:r>
      <w:r w:rsidR="007B7622">
        <w:instrText xml:space="preserve"> SEQ Figure \* ARABIC </w:instrText>
      </w:r>
      <w:r w:rsidR="007B7622">
        <w:fldChar w:fldCharType="separate"/>
      </w:r>
      <w:r w:rsidR="006A7E31">
        <w:rPr>
          <w:noProof/>
        </w:rPr>
        <w:t>2</w:t>
      </w:r>
      <w:r w:rsidR="007B7622">
        <w:rPr>
          <w:noProof/>
        </w:rPr>
        <w:fldChar w:fldCharType="end"/>
      </w:r>
      <w:r>
        <w:t xml:space="preserve"> front load- displacement</w:t>
      </w:r>
      <w:r w:rsidR="00333B59">
        <w:t xml:space="preserve"> and energy from ROPS</w:t>
      </w:r>
      <w:bookmarkEnd w:id="9"/>
    </w:p>
    <w:p w14:paraId="2530DFAA" w14:textId="306C5E4A" w:rsidR="0033486E" w:rsidRPr="0033486E" w:rsidRDefault="0033486E" w:rsidP="00FB7F3C">
      <w:pPr>
        <w:jc w:val="both"/>
      </w:pPr>
      <w:r w:rsidRPr="0033486E">
        <w:t>with regards to the front load results, the imagine show the small</w:t>
      </w:r>
      <w:r>
        <w:t>est difference in results, where both the test and analysis move in the same gradient u</w:t>
      </w:r>
      <w:r w:rsidR="00D13A37">
        <w:t>p with the analysis slightly under</w:t>
      </w:r>
      <w:r>
        <w:t xml:space="preserve">estimating the actual amount of </w:t>
      </w:r>
      <w:r w:rsidR="000652B5">
        <w:t xml:space="preserve">displacement shown by the test. At the beginning and </w:t>
      </w:r>
      <w:r w:rsidR="000652B5">
        <w:lastRenderedPageBreak/>
        <w:t xml:space="preserve">the end of the </w:t>
      </w:r>
      <w:r w:rsidR="006D301B">
        <w:t>curve is where the test and FE model are at the closest to the test</w:t>
      </w:r>
      <w:r w:rsidR="00D75EE6">
        <w:t>,</w:t>
      </w:r>
      <w:r w:rsidR="006D301B">
        <w:t xml:space="preserve"> which is ideal as you want the FE model to be as close to physical testing as possible,</w:t>
      </w:r>
      <w:r w:rsidR="00D13A37">
        <w:t xml:space="preserve"> but an over</w:t>
      </w:r>
      <w:r w:rsidR="006D301B">
        <w:t xml:space="preserve">estimate </w:t>
      </w:r>
      <w:r w:rsidR="00A679FA">
        <w:t>is better than an underestimate in this situation</w:t>
      </w:r>
      <w:r w:rsidR="00D75EE6">
        <w:t>. Therefore,</w:t>
      </w:r>
      <w:r w:rsidR="00A679FA">
        <w:t xml:space="preserve"> the FE model has done its job in predi</w:t>
      </w:r>
      <w:r w:rsidR="00D13A37">
        <w:t>cting displacement of the model, this is not the case here</w:t>
      </w:r>
      <w:r w:rsidR="00D75EE6">
        <w:rPr>
          <w:rStyle w:val="CommentReference"/>
        </w:rPr>
        <w:t xml:space="preserve">, </w:t>
      </w:r>
      <w:r w:rsidR="00D75EE6">
        <w:t>even</w:t>
      </w:r>
      <w:r w:rsidR="00D13A37">
        <w:t xml:space="preserve"> though displacement is very similar</w:t>
      </w:r>
      <w:r w:rsidR="00904449">
        <w:t>;</w:t>
      </w:r>
      <w:r w:rsidR="00D13A37">
        <w:t xml:space="preserve"> it does underline an issue if just an FEA reading showed the part to not displace and risk someone</w:t>
      </w:r>
      <w:r w:rsidR="00904449">
        <w:t>,</w:t>
      </w:r>
      <w:r w:rsidR="00D13A37">
        <w:t xml:space="preserve"> when in reality the movement could cause displacement over the recommended limit. </w:t>
      </w:r>
    </w:p>
    <w:p w14:paraId="4E1E2C7A" w14:textId="43EE8AD0" w:rsidR="00D116CE" w:rsidRDefault="00D116CE" w:rsidP="00D116CE">
      <w:r>
        <w:rPr>
          <w:noProof/>
          <w:lang w:eastAsia="en-GB"/>
        </w:rPr>
        <w:drawing>
          <wp:inline distT="0" distB="0" distL="0" distR="0" wp14:anchorId="3351620D" wp14:editId="542B4F56">
            <wp:extent cx="3848100" cy="21240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48100" cy="2124075"/>
                    </a:xfrm>
                    <a:prstGeom prst="rect">
                      <a:avLst/>
                    </a:prstGeom>
                  </pic:spPr>
                </pic:pic>
              </a:graphicData>
            </a:graphic>
          </wp:inline>
        </w:drawing>
      </w:r>
    </w:p>
    <w:p w14:paraId="6D121DC8" w14:textId="08CFF30B" w:rsidR="00D116CE" w:rsidRDefault="00D116CE" w:rsidP="00D116CE">
      <w:pPr>
        <w:pStyle w:val="Caption"/>
      </w:pPr>
      <w:bookmarkStart w:id="10" w:name="_Toc38623577"/>
      <w:r>
        <w:t xml:space="preserve">Figure </w:t>
      </w:r>
      <w:r w:rsidR="007B7622">
        <w:fldChar w:fldCharType="begin"/>
      </w:r>
      <w:r w:rsidR="007B7622">
        <w:instrText xml:space="preserve"> SEQ Figure \* ARABIC </w:instrText>
      </w:r>
      <w:r w:rsidR="007B7622">
        <w:fldChar w:fldCharType="separate"/>
      </w:r>
      <w:r w:rsidR="006A7E31">
        <w:rPr>
          <w:noProof/>
        </w:rPr>
        <w:t>3</w:t>
      </w:r>
      <w:r w:rsidR="007B7622">
        <w:rPr>
          <w:noProof/>
        </w:rPr>
        <w:fldChar w:fldCharType="end"/>
      </w:r>
      <w:r>
        <w:t xml:space="preserve"> side load- displacement</w:t>
      </w:r>
      <w:r w:rsidR="00333B59">
        <w:t xml:space="preserve"> and energy from ROPS</w:t>
      </w:r>
      <w:bookmarkEnd w:id="10"/>
    </w:p>
    <w:p w14:paraId="087B03C1" w14:textId="62DD82B0" w:rsidR="0033486E" w:rsidRPr="0033486E" w:rsidRDefault="00D13A37" w:rsidP="00FB7F3C">
      <w:pPr>
        <w:jc w:val="both"/>
      </w:pPr>
      <w:r>
        <w:t>With the load to the side of the bar, there was a larger gap be</w:t>
      </w:r>
      <w:r w:rsidR="00BD38E3">
        <w:t>tween the FEA and physical test. The</w:t>
      </w:r>
      <w:r>
        <w:t xml:space="preserve"> FEA </w:t>
      </w:r>
      <w:r w:rsidR="00BD38E3">
        <w:t xml:space="preserve">is </w:t>
      </w:r>
      <w:r>
        <w:t xml:space="preserve">still underestimating the displacement </w:t>
      </w:r>
      <w:r w:rsidR="00C32689">
        <w:t>tha</w:t>
      </w:r>
      <w:r w:rsidR="00BD38E3">
        <w:t xml:space="preserve">t physical testing showed, </w:t>
      </w:r>
      <w:r w:rsidR="00C32689">
        <w:t xml:space="preserve">the FEA closely matches physical tests at the beginning and the end of the testing, with the same as the front load, a gap between the displacement </w:t>
      </w:r>
      <w:r w:rsidR="00BD38E3">
        <w:t>of the FEA and physical testing. T</w:t>
      </w:r>
      <w:r w:rsidR="005D00F6">
        <w:t>his gap is larger than the ones shown on the front load</w:t>
      </w:r>
      <w:r w:rsidR="00D2077D">
        <w:t xml:space="preserve">, the displacement from FEA and testing go up in parallel </w:t>
      </w:r>
      <w:r w:rsidR="009E5B58">
        <w:t>the same as front load, the criticism for FEA in the front load are the same as the side no</w:t>
      </w:r>
      <w:r w:rsidR="004D25D7">
        <w:t xml:space="preserve">de however, they are </w:t>
      </w:r>
      <w:r w:rsidR="004D25D7" w:rsidRPr="004D25D7">
        <w:t>exacerbated</w:t>
      </w:r>
      <w:r w:rsidR="009E5B58">
        <w:t xml:space="preserve"> by the larger gap of the FEA. Which would mean failure could be more likely.</w:t>
      </w:r>
    </w:p>
    <w:p w14:paraId="4BD7D3B8" w14:textId="7993C2AD" w:rsidR="00D116CE" w:rsidRDefault="00333B59" w:rsidP="00D116CE">
      <w:r>
        <w:rPr>
          <w:noProof/>
          <w:lang w:eastAsia="en-GB"/>
        </w:rPr>
        <w:drawing>
          <wp:inline distT="0" distB="0" distL="0" distR="0" wp14:anchorId="190A53D2" wp14:editId="3C3E5BD5">
            <wp:extent cx="3819525" cy="21145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819525" cy="2114550"/>
                    </a:xfrm>
                    <a:prstGeom prst="rect">
                      <a:avLst/>
                    </a:prstGeom>
                  </pic:spPr>
                </pic:pic>
              </a:graphicData>
            </a:graphic>
          </wp:inline>
        </w:drawing>
      </w:r>
    </w:p>
    <w:p w14:paraId="34A07297" w14:textId="4B1E76FA" w:rsidR="00333B59" w:rsidRDefault="00333B59" w:rsidP="00333B59">
      <w:pPr>
        <w:pStyle w:val="Caption"/>
      </w:pPr>
      <w:bookmarkStart w:id="11" w:name="_Toc38623578"/>
      <w:r>
        <w:t xml:space="preserve">Figure </w:t>
      </w:r>
      <w:r w:rsidR="007B7622">
        <w:fldChar w:fldCharType="begin"/>
      </w:r>
      <w:r w:rsidR="007B7622">
        <w:instrText xml:space="preserve"> SEQ Figure \* ARABIC </w:instrText>
      </w:r>
      <w:r w:rsidR="007B7622">
        <w:fldChar w:fldCharType="separate"/>
      </w:r>
      <w:r w:rsidR="006A7E31">
        <w:rPr>
          <w:noProof/>
        </w:rPr>
        <w:t>4</w:t>
      </w:r>
      <w:r w:rsidR="007B7622">
        <w:rPr>
          <w:noProof/>
        </w:rPr>
        <w:fldChar w:fldCharType="end"/>
      </w:r>
      <w:r>
        <w:t xml:space="preserve"> Rear load- displacement and energy from ROPS</w:t>
      </w:r>
      <w:bookmarkEnd w:id="11"/>
    </w:p>
    <w:p w14:paraId="31B3FE50" w14:textId="77584E28" w:rsidR="00233865" w:rsidRDefault="009E5B58" w:rsidP="00FB7F3C">
      <w:pPr>
        <w:jc w:val="both"/>
      </w:pPr>
      <w:r>
        <w:lastRenderedPageBreak/>
        <w:t xml:space="preserve">The rear load is significantly different to the </w:t>
      </w:r>
      <w:r w:rsidR="003F6F36">
        <w:t xml:space="preserve">front and side load in </w:t>
      </w:r>
      <w:r w:rsidR="004D25D7">
        <w:t>regards</w:t>
      </w:r>
      <w:r w:rsidR="003F6F36">
        <w:t xml:space="preserve"> to the FEA and physical testing, with the rear load the FEA is </w:t>
      </w:r>
      <w:r w:rsidR="004D25D7">
        <w:t>virtually</w:t>
      </w:r>
      <w:r w:rsidR="003F6F36">
        <w:t xml:space="preserve"> identical to the physical testing at the start</w:t>
      </w:r>
      <w:r w:rsidR="00BD38E3">
        <w:t>,</w:t>
      </w:r>
      <w:r w:rsidR="003F6F36">
        <w:t xml:space="preserve"> however, </w:t>
      </w:r>
      <w:r w:rsidR="004D25D7">
        <w:t xml:space="preserve">as the test </w:t>
      </w:r>
      <w:r w:rsidR="003F6F36">
        <w:t>get</w:t>
      </w:r>
      <w:r w:rsidR="004D25D7">
        <w:t>s</w:t>
      </w:r>
      <w:r w:rsidR="003F6F36">
        <w:t xml:space="preserve"> further away from the </w:t>
      </w:r>
      <w:r w:rsidR="004D25D7">
        <w:t>physical testing as the energy exerted</w:t>
      </w:r>
      <w:r w:rsidR="009814A2">
        <w:t xml:space="preserve"> on the part increases. In the rear load the FEA has overestimated the</w:t>
      </w:r>
      <w:r w:rsidR="00233865">
        <w:t xml:space="preserve"> displacement that was found</w:t>
      </w:r>
      <w:r w:rsidR="00BD38E3">
        <w:t>,</w:t>
      </w:r>
      <w:r w:rsidR="00233865">
        <w:t xml:space="preserve"> which is preferable than underestimate</w:t>
      </w:r>
      <w:r w:rsidR="00BD38E3">
        <w:t>;</w:t>
      </w:r>
      <w:r w:rsidR="00233865">
        <w:t xml:space="preserve"> th</w:t>
      </w:r>
      <w:r w:rsidR="00BD38E3">
        <w:t xml:space="preserve">is </w:t>
      </w:r>
      <w:r w:rsidR="00233865">
        <w:t>was found in the other two test examples.</w:t>
      </w:r>
      <w:r w:rsidR="00C95F4B">
        <w:t xml:space="preserve"> </w:t>
      </w:r>
      <w:r w:rsidR="00233865">
        <w:t>Overall from this case</w:t>
      </w:r>
      <w:r w:rsidR="00BD38E3">
        <w:t>,</w:t>
      </w:r>
      <w:r w:rsidR="00233865">
        <w:t xml:space="preserve"> it can be seen that physical testing and FEA are very similar and i</w:t>
      </w:r>
      <w:r w:rsidR="00BD38E3">
        <w:t>n correlation</w:t>
      </w:r>
      <w:r w:rsidR="00233865">
        <w:t xml:space="preserve"> </w:t>
      </w:r>
      <w:r w:rsidR="00BD38E3">
        <w:t>with each other. T</w:t>
      </w:r>
      <w:r w:rsidR="00233865">
        <w:t xml:space="preserve">he test goes further on with only one test </w:t>
      </w:r>
      <w:r w:rsidR="00C95F4B">
        <w:t>suggesting</w:t>
      </w:r>
      <w:r w:rsidR="00233865">
        <w:t xml:space="preserve"> a separation </w:t>
      </w:r>
      <w:r w:rsidR="00C95F4B">
        <w:t>and widening</w:t>
      </w:r>
      <w:r w:rsidR="006A7E31">
        <w:t xml:space="preserve"> in results of an FEA. The FEA displacement was only off by a couple of millimetres in each of the tests</w:t>
      </w:r>
      <w:r w:rsidR="00BD38E3">
        <w:t>,</w:t>
      </w:r>
      <w:r w:rsidR="006A7E31">
        <w:t xml:space="preserve"> so to analysis the case study chosen may need to consider in the deflection of the wind turbine to be a couple of millimetres out in either direction</w:t>
      </w:r>
      <w:r w:rsidR="00BD38E3">
        <w:t>;</w:t>
      </w:r>
      <w:r w:rsidR="006A7E31">
        <w:t xml:space="preserve"> </w:t>
      </w:r>
      <w:r w:rsidR="00BD38E3">
        <w:t>as</w:t>
      </w:r>
      <w:r w:rsidR="006A7E31">
        <w:t xml:space="preserve"> the FEA is not completely accurate.  </w:t>
      </w:r>
    </w:p>
    <w:p w14:paraId="107A11CC" w14:textId="08F32186" w:rsidR="00464846" w:rsidRDefault="006A7E31" w:rsidP="004015CA">
      <w:r>
        <w:rPr>
          <w:noProof/>
          <w:lang w:eastAsia="en-GB"/>
        </w:rPr>
        <w:drawing>
          <wp:inline distT="0" distB="0" distL="0" distR="0" wp14:anchorId="61F17285" wp14:editId="06C35513">
            <wp:extent cx="2838450" cy="1133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38450" cy="1133475"/>
                    </a:xfrm>
                    <a:prstGeom prst="rect">
                      <a:avLst/>
                    </a:prstGeom>
                  </pic:spPr>
                </pic:pic>
              </a:graphicData>
            </a:graphic>
          </wp:inline>
        </w:drawing>
      </w:r>
    </w:p>
    <w:p w14:paraId="7259BFAF" w14:textId="204CA50F" w:rsidR="006A7E31" w:rsidRDefault="006A7E31" w:rsidP="006A7E31">
      <w:pPr>
        <w:pStyle w:val="Caption"/>
      </w:pPr>
      <w:bookmarkStart w:id="12" w:name="_Toc38623579"/>
      <w:r>
        <w:t xml:space="preserve">Figure </w:t>
      </w:r>
      <w:fldSimple w:instr=" SEQ Figure \* ARABIC ">
        <w:r>
          <w:rPr>
            <w:noProof/>
          </w:rPr>
          <w:t>5</w:t>
        </w:r>
      </w:fldSimple>
      <w:r>
        <w:t xml:space="preserve"> Deflection on wind turbine blade</w:t>
      </w:r>
      <w:bookmarkEnd w:id="12"/>
    </w:p>
    <w:p w14:paraId="3764E1AE" w14:textId="5163083F" w:rsidR="006A7E31" w:rsidRPr="006A7E31" w:rsidRDefault="006A7E31" w:rsidP="00FB7F3C">
      <w:pPr>
        <w:jc w:val="both"/>
      </w:pPr>
      <w:r>
        <w:t xml:space="preserve">It was shown in this model where the deflection would happen on a turbine blade and </w:t>
      </w:r>
      <w:r w:rsidR="00BC5E5C">
        <w:t>as</w:t>
      </w:r>
      <w:r>
        <w:t xml:space="preserve"> expect</w:t>
      </w:r>
      <w:r w:rsidR="00BC5E5C">
        <w:t>ed</w:t>
      </w:r>
      <w:r w:rsidR="00BD38E3">
        <w:t>,</w:t>
      </w:r>
      <w:r w:rsidR="00BC5E5C">
        <w:t xml:space="preserve"> towards the end of the blade, of the three angular positions used for the wind turbine blade they recorded</w:t>
      </w:r>
      <w:r w:rsidR="00BD38E3">
        <w:t>:</w:t>
      </w:r>
      <w:r w:rsidR="00BC5E5C">
        <w:t xml:space="preserve"> 2.55m, 2.27m and 2.54m</w:t>
      </w:r>
      <w:r w:rsidR="00BD38E3">
        <w:t>,</w:t>
      </w:r>
      <w:r w:rsidR="00BC5E5C">
        <w:t xml:space="preserve"> respectively </w:t>
      </w:r>
      <w:sdt>
        <w:sdtPr>
          <w:id w:val="-1183354852"/>
          <w:citation/>
        </w:sdtPr>
        <w:sdtEndPr/>
        <w:sdtContent>
          <w:r w:rsidR="00BC5E5C">
            <w:fldChar w:fldCharType="begin"/>
          </w:r>
          <w:r w:rsidR="00BC5E5C">
            <w:instrText xml:space="preserve"> CITATION Str \l 2057 </w:instrText>
          </w:r>
          <w:r w:rsidR="00BC5E5C">
            <w:fldChar w:fldCharType="separate"/>
          </w:r>
          <w:r w:rsidR="00D74470" w:rsidRPr="00D74470">
            <w:rPr>
              <w:noProof/>
            </w:rPr>
            <w:t>(Yeh &amp; Wang, 2017)</w:t>
          </w:r>
          <w:r w:rsidR="00BC5E5C">
            <w:fldChar w:fldCharType="end"/>
          </w:r>
        </w:sdtContent>
      </w:sdt>
      <w:r w:rsidR="00BC5E5C">
        <w:t xml:space="preserve">. We can assume from the other example shown that the displacement on this part is very close to what would happen in physical test and would only be a couple of milometers out in either direction of the three results received from the FEA. </w:t>
      </w:r>
    </w:p>
    <w:p w14:paraId="7D3EBC94" w14:textId="3D4A6ADF" w:rsidR="00115116" w:rsidRDefault="00115116" w:rsidP="00115116">
      <w:pPr>
        <w:pStyle w:val="Heading1"/>
      </w:pPr>
      <w:bookmarkStart w:id="13" w:name="_Toc38623583"/>
      <w:r w:rsidRPr="00115116">
        <w:t>If FE analysis can (or should) ever replace physical testing.</w:t>
      </w:r>
      <w:bookmarkEnd w:id="13"/>
    </w:p>
    <w:p w14:paraId="16D1311C" w14:textId="00E5223B" w:rsidR="00D668F1" w:rsidRDefault="00A62A67" w:rsidP="00D668F1">
      <w:pPr>
        <w:jc w:val="both"/>
      </w:pPr>
      <w:r>
        <w:t>If FEA can or should replace physical testing</w:t>
      </w:r>
      <w:r w:rsidR="00BD38E3">
        <w:t>, this question can be split into two.</w:t>
      </w:r>
      <w:r>
        <w:t xml:space="preserve"> Whether FEA can replace physical testing and if FEA should replace physical testing both </w:t>
      </w:r>
      <w:r w:rsidR="0001768D">
        <w:t>questions have differing answers</w:t>
      </w:r>
      <w:r>
        <w:t xml:space="preserve">. </w:t>
      </w:r>
      <w:r w:rsidR="008E4CE5">
        <w:t>FEA is being used more and more in designing products with near exact accuracy of how the product</w:t>
      </w:r>
      <w:r w:rsidR="0001768D">
        <w:t xml:space="preserve"> will react and this technology</w:t>
      </w:r>
      <w:r w:rsidR="008E4CE5">
        <w:t xml:space="preserve"> will only improve as computers and programs </w:t>
      </w:r>
      <w:r>
        <w:t>advance. This will only progress further until near perfect models can be made using FEA. These models could be complex enough to use a variety</w:t>
      </w:r>
      <w:r w:rsidR="0001768D">
        <w:t xml:space="preserve"> of</w:t>
      </w:r>
      <w:r>
        <w:t xml:space="preserve"> different sceneries and be solved in a couple of ours</w:t>
      </w:r>
      <w:r w:rsidR="0001768D">
        <w:t xml:space="preserve">; </w:t>
      </w:r>
      <w:r>
        <w:t>with improvements made and retested again</w:t>
      </w:r>
      <w:r w:rsidR="0001768D">
        <w:t>,</w:t>
      </w:r>
      <w:r>
        <w:t xml:space="preserve"> until the part passes its criteria with accuracy close to 100% of how the physical model would </w:t>
      </w:r>
      <w:r w:rsidR="004F0C5E">
        <w:t xml:space="preserve">react to the situations. </w:t>
      </w:r>
      <w:r w:rsidR="00D668F1">
        <w:t xml:space="preserve">The question on whether physical testing could be replaced by FEA was looked at by </w:t>
      </w:r>
      <w:r w:rsidR="00D668F1" w:rsidRPr="00E9289E">
        <w:t>Veryst Engineering LLC</w:t>
      </w:r>
      <w:r w:rsidR="00D668F1">
        <w:t xml:space="preserve"> for golf balls being hit by a club, this was done to see if they could accurately simulate the action within FEA </w:t>
      </w:r>
      <w:sdt>
        <w:sdtPr>
          <w:id w:val="1082325859"/>
          <w:citation/>
        </w:sdtPr>
        <w:sdtEndPr/>
        <w:sdtContent>
          <w:r w:rsidR="00D668F1">
            <w:fldChar w:fldCharType="begin"/>
          </w:r>
          <w:r w:rsidR="00D668F1">
            <w:instrText xml:space="preserve"> CITATION Ste15 \l 2057 </w:instrText>
          </w:r>
          <w:r w:rsidR="00D668F1">
            <w:fldChar w:fldCharType="separate"/>
          </w:r>
          <w:r w:rsidR="00D74470" w:rsidRPr="00D74470">
            <w:rPr>
              <w:noProof/>
            </w:rPr>
            <w:t>(Mraz, 2015)</w:t>
          </w:r>
          <w:r w:rsidR="00D668F1">
            <w:fldChar w:fldCharType="end"/>
          </w:r>
        </w:sdtContent>
      </w:sdt>
      <w:r w:rsidR="00D668F1">
        <w:t xml:space="preserve">. The company found that the results experimental </w:t>
      </w:r>
      <w:r w:rsidR="00D668F1">
        <w:lastRenderedPageBreak/>
        <w:t>data was very similar to the actual data</w:t>
      </w:r>
      <w:r w:rsidR="0001768D">
        <w:t>,</w:t>
      </w:r>
      <w:r w:rsidR="00D668F1">
        <w:t xml:space="preserve"> however, it did not exactly mirror all of the results found. The conclusion of the investigation concluded that FEA could replace some forms of physical testing</w:t>
      </w:r>
      <w:r w:rsidR="0001768D">
        <w:t>,</w:t>
      </w:r>
      <w:r w:rsidR="00D668F1">
        <w:t xml:space="preserve"> but not all of the physical testing due to the complexity of parameters involved. </w:t>
      </w:r>
      <w:r w:rsidR="004F0C5E">
        <w:t xml:space="preserve">This makes the case that FEA could replace physical testing, however it should not replace physical testing. </w:t>
      </w:r>
    </w:p>
    <w:p w14:paraId="4E96E361" w14:textId="3E76AF34" w:rsidR="00064D91" w:rsidRDefault="004F0C5E" w:rsidP="008E4CE5">
      <w:pPr>
        <w:jc w:val="both"/>
      </w:pPr>
      <w:r>
        <w:t xml:space="preserve">The reason for this is safety, </w:t>
      </w:r>
      <w:r w:rsidR="0001768D">
        <w:t xml:space="preserve">is </w:t>
      </w:r>
      <w:r>
        <w:t xml:space="preserve">to make sure the product is safe to use and will not break under circumstances that the product will face in its lifetime. Though </w:t>
      </w:r>
      <w:r w:rsidR="00BA7C18">
        <w:t>the product produced would be safe 99.9% there would be a slight chance that the FEA model had miscalculated and the data could be problematic</w:t>
      </w:r>
      <w:r w:rsidR="0001768D">
        <w:t>,</w:t>
      </w:r>
      <w:r w:rsidR="00BA7C18">
        <w:t xml:space="preserve"> therefore</w:t>
      </w:r>
      <w:r w:rsidR="0001768D">
        <w:t>,</w:t>
      </w:r>
      <w:r w:rsidR="00BA7C18">
        <w:t xml:space="preserve"> FEA should not replace physical testing all together</w:t>
      </w:r>
      <w:r w:rsidR="0001768D">
        <w:t>. E</w:t>
      </w:r>
      <w:r w:rsidR="00BA7C18">
        <w:t>specially</w:t>
      </w:r>
      <w:r w:rsidR="0001768D">
        <w:t>,</w:t>
      </w:r>
      <w:r w:rsidR="00BA7C18">
        <w:t xml:space="preserve"> in </w:t>
      </w:r>
      <w:r w:rsidR="00E254EC">
        <w:t>a situation</w:t>
      </w:r>
      <w:r w:rsidR="00BA7C18">
        <w:t xml:space="preserve"> such as a wind turbine blade</w:t>
      </w:r>
      <w:r w:rsidR="0001768D">
        <w:t>,</w:t>
      </w:r>
      <w:r w:rsidR="00BA7C18">
        <w:t xml:space="preserve"> where if failure were to occurred because no physical testing </w:t>
      </w:r>
      <w:r w:rsidR="00E254EC">
        <w:t>had commenced</w:t>
      </w:r>
      <w:r w:rsidR="0001768D">
        <w:t>,</w:t>
      </w:r>
      <w:r w:rsidR="00E254EC">
        <w:t xml:space="preserve"> </w:t>
      </w:r>
      <w:r w:rsidR="0001768D">
        <w:t xml:space="preserve">which would could cost lives </w:t>
      </w:r>
      <w:r w:rsidR="00E254EC">
        <w:t>and be a greater expense to fix rather than testing a model before putting the model into production.</w:t>
      </w:r>
      <w:r w:rsidR="00D225F8">
        <w:t xml:space="preserve"> The amount of physical testing will reduce further as FEA programs</w:t>
      </w:r>
      <w:r w:rsidR="0001768D">
        <w:t>,</w:t>
      </w:r>
      <w:r w:rsidR="00D225F8">
        <w:t xml:space="preserve"> improve maybe even down to only a single physical model being made for physical testing. </w:t>
      </w:r>
      <w:r w:rsidR="008D0F86">
        <w:t>This would give a guarantee a level of safety that could be looked at through industry standards</w:t>
      </w:r>
      <w:r w:rsidR="00902EAF">
        <w:t xml:space="preserve">. </w:t>
      </w:r>
      <w:r w:rsidR="00211317">
        <w:t>The areas</w:t>
      </w:r>
      <w:r w:rsidR="003C3D1A">
        <w:t xml:space="preserve"> in which FEA needs to improve u</w:t>
      </w:r>
      <w:r w:rsidR="00211317">
        <w:t xml:space="preserve">pon </w:t>
      </w:r>
      <w:r w:rsidR="003C3D1A">
        <w:t xml:space="preserve">are </w:t>
      </w:r>
      <w:r w:rsidR="003C3D1A" w:rsidRPr="003C3D1A">
        <w:t>Systematic Maturity Model</w:t>
      </w:r>
      <w:r w:rsidR="003C3D1A">
        <w:t xml:space="preserve"> and </w:t>
      </w:r>
      <w:r w:rsidR="003C3D1A" w:rsidRPr="003C3D1A">
        <w:t>transformation to exascale computing</w:t>
      </w:r>
      <w:r w:rsidR="003C3D1A">
        <w:t xml:space="preserve"> according to the HI-Tech CAE. They claim that </w:t>
      </w:r>
      <w:r w:rsidR="00393E41">
        <w:t xml:space="preserve">existing models could be certified and would not need any physical testing </w:t>
      </w:r>
      <w:sdt>
        <w:sdtPr>
          <w:id w:val="1391926125"/>
          <w:citation/>
        </w:sdtPr>
        <w:sdtEndPr/>
        <w:sdtContent>
          <w:r w:rsidR="00393E41">
            <w:fldChar w:fldCharType="begin"/>
          </w:r>
          <w:r w:rsidR="00393E41">
            <w:instrText xml:space="preserve"> CITATION Kas15 \l 2057 </w:instrText>
          </w:r>
          <w:r w:rsidR="00393E41">
            <w:fldChar w:fldCharType="separate"/>
          </w:r>
          <w:r w:rsidR="00D74470" w:rsidRPr="00D74470">
            <w:rPr>
              <w:noProof/>
            </w:rPr>
            <w:t>(Vyas, 2015)</w:t>
          </w:r>
          <w:r w:rsidR="00393E41">
            <w:fldChar w:fldCharType="end"/>
          </w:r>
        </w:sdtContent>
      </w:sdt>
      <w:r w:rsidR="00393E41">
        <w:t xml:space="preserve">. Though they also acknowledge that physical testing will be required at some point in the design process of a component </w:t>
      </w:r>
      <w:sdt>
        <w:sdtPr>
          <w:id w:val="-2026392941"/>
          <w:citation/>
        </w:sdtPr>
        <w:sdtEndPr/>
        <w:sdtContent>
          <w:r w:rsidR="00393E41">
            <w:fldChar w:fldCharType="begin"/>
          </w:r>
          <w:r w:rsidR="00393E41">
            <w:instrText xml:space="preserve"> CITATION Kas15 \l 2057 </w:instrText>
          </w:r>
          <w:r w:rsidR="00393E41">
            <w:fldChar w:fldCharType="separate"/>
          </w:r>
          <w:r w:rsidR="00D74470" w:rsidRPr="00D74470">
            <w:rPr>
              <w:noProof/>
            </w:rPr>
            <w:t>(Vyas, 2015)</w:t>
          </w:r>
          <w:r w:rsidR="00393E41">
            <w:fldChar w:fldCharType="end"/>
          </w:r>
        </w:sdtContent>
      </w:sdt>
      <w:r w:rsidR="00393E41">
        <w:t xml:space="preserve">. </w:t>
      </w:r>
      <w:r w:rsidR="00380336">
        <w:t xml:space="preserve">Systematic </w:t>
      </w:r>
      <w:r w:rsidR="00E90408">
        <w:t>M</w:t>
      </w:r>
      <w:r w:rsidR="00380336">
        <w:t>a</w:t>
      </w:r>
      <w:r w:rsidR="00E90408">
        <w:t>turity M</w:t>
      </w:r>
      <w:r w:rsidR="00380336">
        <w:t xml:space="preserve">odel this is a model that would be develop to comprehensibly integrate material behave from process to their life span and would be able to reduce the number of physical tests needed </w:t>
      </w:r>
      <w:sdt>
        <w:sdtPr>
          <w:id w:val="87365733"/>
          <w:citation/>
        </w:sdtPr>
        <w:sdtEndPr/>
        <w:sdtContent>
          <w:r w:rsidR="00467000">
            <w:fldChar w:fldCharType="begin"/>
          </w:r>
          <w:r w:rsidR="00467000">
            <w:instrText xml:space="preserve"> CITATION Kas15 \l 2057 </w:instrText>
          </w:r>
          <w:r w:rsidR="00467000">
            <w:fldChar w:fldCharType="separate"/>
          </w:r>
          <w:r w:rsidR="00D74470" w:rsidRPr="00D74470">
            <w:rPr>
              <w:noProof/>
            </w:rPr>
            <w:t>(Vyas, 2015)</w:t>
          </w:r>
          <w:r w:rsidR="00467000">
            <w:fldChar w:fldCharType="end"/>
          </w:r>
        </w:sdtContent>
      </w:sdt>
      <w:r w:rsidR="00C50111">
        <w:t>. Exascale computing is essentially more powerful computers that allow more parameters and variables to be calculated</w:t>
      </w:r>
      <w:r w:rsidR="00E90408">
        <w:t>,</w:t>
      </w:r>
      <w:r w:rsidR="00C50111">
        <w:t xml:space="preserve"> would only help improve the viability of </w:t>
      </w:r>
      <w:r w:rsidR="0035793F">
        <w:t>FEA to be used more and physical testing to be relied on less.</w:t>
      </w:r>
      <w:r w:rsidR="001E100A">
        <w:t xml:space="preserve"> </w:t>
      </w:r>
      <w:r w:rsidR="005A0C18">
        <w:t xml:space="preserve">The </w:t>
      </w:r>
      <w:r w:rsidR="00064D91">
        <w:t xml:space="preserve">benefits of FEA will only increase as models can become more efficient from FEA design, these would only increase as FEA programs enhance. </w:t>
      </w:r>
    </w:p>
    <w:p w14:paraId="1064A074" w14:textId="4AFCF3EC" w:rsidR="00DE67B6" w:rsidRPr="00A34419" w:rsidRDefault="00064D91" w:rsidP="008E4CE5">
      <w:pPr>
        <w:jc w:val="both"/>
      </w:pPr>
      <w:r>
        <w:t xml:space="preserve">In the case of wind turbine blade it is essential that the blade can resist stress, is lightweight, displacement and is durable over time. These factors could be looked at in depth by someone using a FEA program and could be optimised for the needs of the turbine blade, then after this could be put into prototype for </w:t>
      </w:r>
      <w:r w:rsidR="00E119B3">
        <w:t xml:space="preserve">physical testing before being put into production. This saves the company time for the design and manufacture, money both in terms of testing, manual labour while producing a product that is more reliable, efficient that can be in manufacture much quicker. </w:t>
      </w:r>
      <w:r w:rsidR="00467020">
        <w:t>FEA is only set to be increased in all industries including energy industry with physical testing being held off until a definite design and</w:t>
      </w:r>
      <w:r w:rsidR="00BC11F8">
        <w:t xml:space="preserve"> model is ready for production though standards</w:t>
      </w:r>
      <w:r w:rsidR="00E90408">
        <w:t>,</w:t>
      </w:r>
      <w:r w:rsidR="00BC11F8">
        <w:t xml:space="preserve"> and physical testing must remain in place to guarantee safety and a product that can be reliable. </w:t>
      </w:r>
    </w:p>
    <w:p w14:paraId="18764142" w14:textId="74D8281A" w:rsidR="004015CA" w:rsidRDefault="003E622E" w:rsidP="004015CA">
      <w:pPr>
        <w:pStyle w:val="Heading1"/>
      </w:pPr>
      <w:bookmarkStart w:id="14" w:name="_Toc38623584"/>
      <w:r>
        <w:lastRenderedPageBreak/>
        <w:t>C</w:t>
      </w:r>
      <w:r w:rsidR="00EA2316">
        <w:t>onclusion</w:t>
      </w:r>
      <w:bookmarkStart w:id="15" w:name="_Toc466545381"/>
      <w:bookmarkStart w:id="16" w:name="_Toc466544928"/>
      <w:bookmarkEnd w:id="5"/>
      <w:bookmarkEnd w:id="6"/>
      <w:bookmarkEnd w:id="14"/>
    </w:p>
    <w:p w14:paraId="0D0B940D" w14:textId="10BA09DB" w:rsidR="004015CA" w:rsidRPr="004015CA" w:rsidRDefault="009E0154" w:rsidP="00D9090C">
      <w:pPr>
        <w:jc w:val="both"/>
      </w:pPr>
      <w:r>
        <w:t>The beginning of this report was set out to look at companies and why they use physical testing alongside FEA as methods of testing components of a part or the hole part.</w:t>
      </w:r>
      <w:r w:rsidR="001857F1">
        <w:t xml:space="preserve"> While looking at a case study involving FEA within manufacture of a component.</w:t>
      </w:r>
      <w:r>
        <w:t xml:space="preserve"> This was found to be because of the </w:t>
      </w:r>
      <w:r w:rsidR="001F363B">
        <w:t>time taken for physical components to be made and tested takes much longer than creating the model in a CAD file</w:t>
      </w:r>
      <w:r w:rsidR="00E045F4">
        <w:t>,</w:t>
      </w:r>
      <w:r w:rsidR="001F363B">
        <w:t xml:space="preserve"> and placing the model i</w:t>
      </w:r>
      <w:r w:rsidR="006B142F">
        <w:t xml:space="preserve">n a FEA program to test to accuracy near to what would appear in physical testing. The is means that </w:t>
      </w:r>
      <w:r w:rsidR="001857F1">
        <w:t>improvements</w:t>
      </w:r>
      <w:r w:rsidR="006B142F">
        <w:t xml:space="preserve"> could </w:t>
      </w:r>
      <w:r w:rsidR="001857F1">
        <w:t>be made</w:t>
      </w:r>
      <w:r w:rsidR="006B142F">
        <w:t xml:space="preserve"> to the model ahead of time, until the model would be ready</w:t>
      </w:r>
      <w:r w:rsidR="001857F1">
        <w:t xml:space="preserve"> for physical testing. This could be seen </w:t>
      </w:r>
      <w:r w:rsidR="00D9090C">
        <w:t>in the wind turbine blade chosen for the case study analysis. The second task in this report was to look at how closely</w:t>
      </w:r>
      <w:r w:rsidR="007E08A4">
        <w:t xml:space="preserve"> correlated physical testing is with FEA</w:t>
      </w:r>
      <w:r w:rsidR="00E045F4">
        <w:t xml:space="preserve">; </w:t>
      </w:r>
      <w:r w:rsidR="007E08A4">
        <w:t xml:space="preserve">this was done by looking at a case study measuring the differences in the two forms of testing and then applying it to the case study being looked at in this investigation. It was found in the case study looking at ROPS and it was found that </w:t>
      </w:r>
      <w:r w:rsidR="001D4CBD">
        <w:t>displacement on the ROPS was of</w:t>
      </w:r>
      <w:r w:rsidR="00E045F4">
        <w:t>f by a couple of millimetres,</w:t>
      </w:r>
      <w:r w:rsidR="001D4CBD">
        <w:t xml:space="preserve"> when applied to wind turbine blades</w:t>
      </w:r>
      <w:r w:rsidR="00E045F4">
        <w:t>. The</w:t>
      </w:r>
      <w:r w:rsidR="001D4CBD">
        <w:t xml:space="preserve"> case study would indicate a very accurate model, though it cannot be compared to much until a physical wind turbine blade is made and tested to see if there is a close correlation</w:t>
      </w:r>
      <w:r w:rsidR="00E045F4">
        <w:t>,</w:t>
      </w:r>
      <w:r w:rsidR="001D4CBD">
        <w:t xml:space="preserve"> but in principle the accuracy of FEA is very near physical testing. The final questions were to look at whether FEA can replace physical testing or should it replace physical </w:t>
      </w:r>
      <w:r w:rsidR="00BE538D">
        <w:t>testing. It was looked at and FEA could conceivable replace physical testing now</w:t>
      </w:r>
      <w:r w:rsidR="00E045F4">
        <w:t>,</w:t>
      </w:r>
      <w:r w:rsidR="00BE538D">
        <w:t xml:space="preserve"> however, it should not due to safety reasons and that all models of any component being put into </w:t>
      </w:r>
      <w:r w:rsidR="00E87AA0">
        <w:t>production should be put into physical testing as by industry standards</w:t>
      </w:r>
      <w:r w:rsidR="00E045F4">
        <w:t>;</w:t>
      </w:r>
      <w:r w:rsidR="00E87AA0">
        <w:t xml:space="preserve"> though FEA will be become more and more prominent within engineering in the future.</w:t>
      </w:r>
    </w:p>
    <w:bookmarkEnd w:id="16" w:displacedByCustomXml="next"/>
    <w:bookmarkEnd w:id="15" w:displacedByCustomXml="next"/>
    <w:bookmarkStart w:id="17" w:name="_Toc38623585" w:displacedByCustomXml="next"/>
    <w:sdt>
      <w:sdtPr>
        <w:rPr>
          <w:rFonts w:eastAsiaTheme="minorHAnsi" w:cstheme="minorBidi"/>
          <w:color w:val="auto"/>
          <w:sz w:val="22"/>
          <w:szCs w:val="22"/>
        </w:rPr>
        <w:id w:val="-1169173487"/>
        <w:docPartObj>
          <w:docPartGallery w:val="Bibliographies"/>
          <w:docPartUnique/>
        </w:docPartObj>
      </w:sdtPr>
      <w:sdtEndPr/>
      <w:sdtContent>
        <w:p w14:paraId="071E4E01" w14:textId="77777777" w:rsidR="00E12BD7" w:rsidRDefault="00E12BD7">
          <w:pPr>
            <w:pStyle w:val="Heading1"/>
          </w:pPr>
          <w:r>
            <w:t>References</w:t>
          </w:r>
          <w:bookmarkEnd w:id="17"/>
        </w:p>
        <w:sdt>
          <w:sdtPr>
            <w:id w:val="-573587230"/>
            <w:bibliography/>
          </w:sdtPr>
          <w:sdtEndPr/>
          <w:sdtContent>
            <w:p w14:paraId="7C2BDA24" w14:textId="77777777" w:rsidR="00D74470" w:rsidRDefault="00E12BD7" w:rsidP="00D74470">
              <w:pPr>
                <w:pStyle w:val="Bibliography"/>
                <w:rPr>
                  <w:noProof/>
                  <w:sz w:val="24"/>
                  <w:szCs w:val="24"/>
                </w:rPr>
              </w:pPr>
              <w:r>
                <w:fldChar w:fldCharType="begin"/>
              </w:r>
              <w:r>
                <w:instrText xml:space="preserve"> BIBLIOGRAPHY </w:instrText>
              </w:r>
              <w:r>
                <w:fldChar w:fldCharType="separate"/>
              </w:r>
              <w:r w:rsidR="00D74470">
                <w:rPr>
                  <w:noProof/>
                </w:rPr>
                <w:t xml:space="preserve">Brancheau, J., 2019. </w:t>
              </w:r>
              <w:r w:rsidR="00D74470">
                <w:rPr>
                  <w:i/>
                  <w:iCs/>
                  <w:noProof/>
                </w:rPr>
                <w:t xml:space="preserve">Practical Aspects of finite element simulation. </w:t>
              </w:r>
              <w:r w:rsidR="00D74470">
                <w:rPr>
                  <w:noProof/>
                </w:rPr>
                <w:t>5th ed. s.l.:Altair.</w:t>
              </w:r>
            </w:p>
            <w:p w14:paraId="395C9EED" w14:textId="77777777" w:rsidR="00D74470" w:rsidRDefault="00D74470" w:rsidP="00D74470">
              <w:pPr>
                <w:pStyle w:val="Bibliography"/>
                <w:rPr>
                  <w:noProof/>
                </w:rPr>
              </w:pPr>
              <w:r>
                <w:rPr>
                  <w:noProof/>
                </w:rPr>
                <w:t xml:space="preserve">Caliber Design, 2020. </w:t>
              </w:r>
              <w:r>
                <w:rPr>
                  <w:i/>
                  <w:iCs/>
                  <w:noProof/>
                </w:rPr>
                <w:t xml:space="preserve">Why Use FEA?, </w:t>
              </w:r>
              <w:r>
                <w:rPr>
                  <w:noProof/>
                </w:rPr>
                <w:t>Auckland: Caliber Design.</w:t>
              </w:r>
            </w:p>
            <w:p w14:paraId="3149A9B7" w14:textId="77777777" w:rsidR="00D74470" w:rsidRDefault="00D74470" w:rsidP="00D74470">
              <w:pPr>
                <w:pStyle w:val="Bibliography"/>
                <w:rPr>
                  <w:noProof/>
                </w:rPr>
              </w:pPr>
              <w:r>
                <w:rPr>
                  <w:noProof/>
                </w:rPr>
                <w:t xml:space="preserve">Karpat, F., Yahsi, M. &amp; AKALP, K., 2018. Finite Element Analysis and Correlation with Physical Tests of a Rollover Protective Structure (ROPS) Perfermance. </w:t>
              </w:r>
              <w:r>
                <w:rPr>
                  <w:i/>
                  <w:iCs/>
                  <w:noProof/>
                </w:rPr>
                <w:t>ISSN.</w:t>
              </w:r>
            </w:p>
            <w:p w14:paraId="72008D1F" w14:textId="77777777" w:rsidR="00D74470" w:rsidRDefault="00D74470" w:rsidP="00D74470">
              <w:pPr>
                <w:pStyle w:val="Bibliography"/>
                <w:rPr>
                  <w:noProof/>
                </w:rPr>
              </w:pPr>
              <w:r>
                <w:rPr>
                  <w:noProof/>
                </w:rPr>
                <w:t xml:space="preserve">Lake, K., 2020. </w:t>
              </w:r>
              <w:r>
                <w:rPr>
                  <w:i/>
                  <w:iCs/>
                  <w:noProof/>
                </w:rPr>
                <w:t xml:space="preserve">Creating an FE model. </w:t>
              </w:r>
              <w:r>
                <w:rPr>
                  <w:noProof/>
                </w:rPr>
                <w:t>swansea: UWTSD.</w:t>
              </w:r>
            </w:p>
            <w:p w14:paraId="1A32CE95" w14:textId="77777777" w:rsidR="00D74470" w:rsidRDefault="00D74470" w:rsidP="00D74470">
              <w:pPr>
                <w:pStyle w:val="Bibliography"/>
                <w:rPr>
                  <w:noProof/>
                </w:rPr>
              </w:pPr>
              <w:r>
                <w:rPr>
                  <w:noProof/>
                </w:rPr>
                <w:t xml:space="preserve">Mraz, S., 2015. </w:t>
              </w:r>
              <w:r>
                <w:rPr>
                  <w:i/>
                  <w:iCs/>
                  <w:noProof/>
                </w:rPr>
                <w:t xml:space="preserve">Replacing Testing on Sports Gear with FEA. </w:t>
              </w:r>
              <w:r>
                <w:rPr>
                  <w:noProof/>
                </w:rPr>
                <w:t xml:space="preserve">[Online] </w:t>
              </w:r>
              <w:r>
                <w:rPr>
                  <w:noProof/>
                </w:rPr>
                <w:br/>
                <w:t xml:space="preserve">Available at: </w:t>
              </w:r>
              <w:r>
                <w:rPr>
                  <w:noProof/>
                  <w:u w:val="single"/>
                </w:rPr>
                <w:t>https://www.machinedesign.com/3d-printing-cad/fea-and-simulation/article/21834126/replacing-testing-on-sports-gear-with-fea</w:t>
              </w:r>
              <w:r>
                <w:rPr>
                  <w:noProof/>
                </w:rPr>
                <w:br/>
                <w:t>[Accessed 1 04 2020].</w:t>
              </w:r>
            </w:p>
            <w:p w14:paraId="2A2BE865" w14:textId="77777777" w:rsidR="00D74470" w:rsidRDefault="00D74470" w:rsidP="00D74470">
              <w:pPr>
                <w:pStyle w:val="Bibliography"/>
                <w:rPr>
                  <w:noProof/>
                </w:rPr>
              </w:pPr>
              <w:r>
                <w:rPr>
                  <w:noProof/>
                </w:rPr>
                <w:lastRenderedPageBreak/>
                <w:t xml:space="preserve">Tipton, R., 2017. </w:t>
              </w:r>
              <w:r>
                <w:rPr>
                  <w:i/>
                  <w:iCs/>
                  <w:noProof/>
                </w:rPr>
                <w:t xml:space="preserve">A Brief History of Finite Element Analysis. </w:t>
              </w:r>
              <w:r>
                <w:rPr>
                  <w:noProof/>
                </w:rPr>
                <w:t xml:space="preserve">[Online] </w:t>
              </w:r>
              <w:r>
                <w:rPr>
                  <w:noProof/>
                </w:rPr>
                <w:br/>
                <w:t xml:space="preserve">Available at: </w:t>
              </w:r>
              <w:r>
                <w:rPr>
                  <w:noProof/>
                  <w:u w:val="single"/>
                </w:rPr>
                <w:t>http://nlsde.com/2017/01/04/a-brief-history-of-finite-element-analysis/</w:t>
              </w:r>
              <w:r>
                <w:rPr>
                  <w:noProof/>
                </w:rPr>
                <w:br/>
                <w:t>[Accessed 10 March 2020].</w:t>
              </w:r>
            </w:p>
            <w:p w14:paraId="717F425B" w14:textId="77777777" w:rsidR="00D74470" w:rsidRDefault="00D74470" w:rsidP="00D74470">
              <w:pPr>
                <w:pStyle w:val="Bibliography"/>
                <w:rPr>
                  <w:noProof/>
                </w:rPr>
              </w:pPr>
              <w:r>
                <w:rPr>
                  <w:noProof/>
                </w:rPr>
                <w:t xml:space="preserve">TUT, V., Tulcan, A., Cosma, C. &amp; Serban, I., 2010. Application of CAD/CAM/FEA, reverse engineering and rapid protoyping in manufacturing indutry. </w:t>
              </w:r>
              <w:r>
                <w:rPr>
                  <w:i/>
                  <w:iCs/>
                  <w:noProof/>
                </w:rPr>
                <w:t xml:space="preserve">INTERNATIONAL JOURNAL OF MECHANICS, </w:t>
              </w:r>
              <w:r>
                <w:rPr>
                  <w:noProof/>
                </w:rPr>
                <w:t>4(4), pp. 79-86.</w:t>
              </w:r>
            </w:p>
            <w:p w14:paraId="3A218AD4" w14:textId="77777777" w:rsidR="00D74470" w:rsidRDefault="00D74470" w:rsidP="00D74470">
              <w:pPr>
                <w:pStyle w:val="Bibliography"/>
                <w:rPr>
                  <w:noProof/>
                </w:rPr>
              </w:pPr>
              <w:r>
                <w:rPr>
                  <w:noProof/>
                </w:rPr>
                <w:t xml:space="preserve">Vyas, K., 2015. </w:t>
              </w:r>
              <w:r>
                <w:rPr>
                  <w:i/>
                  <w:iCs/>
                  <w:noProof/>
                </w:rPr>
                <w:t xml:space="preserve">Can Simulation Tools Replace Physical Tests Completely?. </w:t>
              </w:r>
              <w:r>
                <w:rPr>
                  <w:noProof/>
                </w:rPr>
                <w:t xml:space="preserve">[Online] </w:t>
              </w:r>
              <w:r>
                <w:rPr>
                  <w:noProof/>
                </w:rPr>
                <w:br/>
                <w:t xml:space="preserve">Available at: </w:t>
              </w:r>
              <w:r>
                <w:rPr>
                  <w:noProof/>
                  <w:u w:val="single"/>
                </w:rPr>
                <w:t>https://www.designworldonline.com/can-simulation-tools-replace-physical-tests-completely/</w:t>
              </w:r>
              <w:r>
                <w:rPr>
                  <w:noProof/>
                </w:rPr>
                <w:br/>
                <w:t>[Accessed 1 April 2020].</w:t>
              </w:r>
            </w:p>
            <w:p w14:paraId="33D7C4E7" w14:textId="77777777" w:rsidR="00D74470" w:rsidRDefault="00D74470" w:rsidP="00D74470">
              <w:pPr>
                <w:pStyle w:val="Bibliography"/>
                <w:rPr>
                  <w:noProof/>
                </w:rPr>
              </w:pPr>
              <w:r>
                <w:rPr>
                  <w:noProof/>
                </w:rPr>
                <w:t xml:space="preserve">Yeh, M.-K. &amp; Wang, C.-H., 2017. Stress analysis of composite wind turbine blade. </w:t>
              </w:r>
              <w:r>
                <w:rPr>
                  <w:i/>
                  <w:iCs/>
                  <w:noProof/>
                </w:rPr>
                <w:t xml:space="preserve">IOP Conf, </w:t>
              </w:r>
              <w:r>
                <w:rPr>
                  <w:noProof/>
                </w:rPr>
                <w:t>p. 241.</w:t>
              </w:r>
            </w:p>
            <w:p w14:paraId="0E27B00A" w14:textId="77777777" w:rsidR="00E12BD7" w:rsidRDefault="00E12BD7" w:rsidP="00D74470">
              <w:pPr>
                <w:jc w:val="both"/>
              </w:pPr>
              <w:r>
                <w:rPr>
                  <w:b/>
                  <w:bCs/>
                  <w:noProof/>
                </w:rPr>
                <w:fldChar w:fldCharType="end"/>
              </w:r>
            </w:p>
          </w:sdtContent>
        </w:sdt>
      </w:sdtContent>
    </w:sdt>
    <w:p w14:paraId="60061E4C" w14:textId="77777777" w:rsidR="00EA2316" w:rsidRDefault="00EA2316" w:rsidP="003929BA">
      <w:pPr>
        <w:pStyle w:val="TOCHeading"/>
      </w:pPr>
    </w:p>
    <w:sectPr w:rsidR="00EA2316" w:rsidSect="00FC7A2E">
      <w:pgSz w:w="11906" w:h="16838"/>
      <w:pgMar w:top="1440" w:right="1440" w:bottom="1440" w:left="1440" w:header="708" w:footer="708" w:gutter="0"/>
      <w:pgNumType w:start="1"/>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1469609" w16cid:durableId="224317DC"/>
  <w16cid:commentId w16cid:paraId="6CBB07DD" w16cid:durableId="22431824"/>
  <w16cid:commentId w16cid:paraId="0DF53133" w16cid:durableId="22431851"/>
  <w16cid:commentId w16cid:paraId="6DEE41E0" w16cid:durableId="224318C3"/>
  <w16cid:commentId w16cid:paraId="5356D803" w16cid:durableId="2243191F"/>
  <w16cid:commentId w16cid:paraId="24F73AFA" w16cid:durableId="2243197E"/>
  <w16cid:commentId w16cid:paraId="357E4333" w16cid:durableId="2243195E"/>
  <w16cid:commentId w16cid:paraId="70D79B76" w16cid:durableId="22431983"/>
  <w16cid:commentId w16cid:paraId="773342F5" w16cid:durableId="22431997"/>
  <w16cid:commentId w16cid:paraId="2925D6A7" w16cid:durableId="224319D0"/>
  <w16cid:commentId w16cid:paraId="40D6F2B6" w16cid:durableId="22431A7F"/>
  <w16cid:commentId w16cid:paraId="54BF2F93" w16cid:durableId="22431A95"/>
  <w16cid:commentId w16cid:paraId="1F16AC0D" w16cid:durableId="22431AAB"/>
  <w16cid:commentId w16cid:paraId="14C22DC5" w16cid:durableId="22431ACC"/>
  <w16cid:commentId w16cid:paraId="592FF35E" w16cid:durableId="22431AED"/>
  <w16cid:commentId w16cid:paraId="5ED908D8" w16cid:durableId="22431AF5"/>
  <w16cid:commentId w16cid:paraId="1D019C5D" w16cid:durableId="22431B16"/>
  <w16cid:commentId w16cid:paraId="3CF299E5" w16cid:durableId="22431B2E"/>
  <w16cid:commentId w16cid:paraId="31BC6835" w16cid:durableId="22431B41"/>
  <w16cid:commentId w16cid:paraId="4D91455B" w16cid:durableId="22431B5B"/>
  <w16cid:commentId w16cid:paraId="1C9A09B0" w16cid:durableId="22431B78"/>
  <w16cid:commentId w16cid:paraId="06FD3AE3" w16cid:durableId="22431B8B"/>
  <w16cid:commentId w16cid:paraId="0C267E8A" w16cid:durableId="22431BE9"/>
  <w16cid:commentId w16cid:paraId="175A47DD" w16cid:durableId="22431BD1"/>
  <w16cid:commentId w16cid:paraId="219D0729" w16cid:durableId="22431C08"/>
  <w16cid:commentId w16cid:paraId="286E0F91" w16cid:durableId="22431C1D"/>
  <w16cid:commentId w16cid:paraId="43E0BAB8" w16cid:durableId="22431C46"/>
  <w16cid:commentId w16cid:paraId="48CFB7F3" w16cid:durableId="22431C64"/>
  <w16cid:commentId w16cid:paraId="6F9D5CEF" w16cid:durableId="22431C73"/>
  <w16cid:commentId w16cid:paraId="50E7B728" w16cid:durableId="22431C9C"/>
  <w16cid:commentId w16cid:paraId="1CD9BC15" w16cid:durableId="22431D31"/>
  <w16cid:commentId w16cid:paraId="62BBA57A" w16cid:durableId="22431DAE"/>
  <w16cid:commentId w16cid:paraId="6CFD71EF" w16cid:durableId="22431E5C"/>
  <w16cid:commentId w16cid:paraId="325D2951" w16cid:durableId="22431E68"/>
  <w16cid:commentId w16cid:paraId="7CFEB2E8" w16cid:durableId="22431EA7"/>
  <w16cid:commentId w16cid:paraId="3BD3CDF9" w16cid:durableId="22431EBE"/>
  <w16cid:commentId w16cid:paraId="7E220ABD" w16cid:durableId="22431ED3"/>
  <w16cid:commentId w16cid:paraId="66CD8B5F" w16cid:durableId="22431EEE"/>
  <w16cid:commentId w16cid:paraId="5E4726C5" w16cid:durableId="22431F73"/>
  <w16cid:commentId w16cid:paraId="7ED9AA93" w16cid:durableId="22431F8C"/>
  <w16cid:commentId w16cid:paraId="7B618A49" w16cid:durableId="22431FBA"/>
  <w16cid:commentId w16cid:paraId="54E344BF" w16cid:durableId="22431FC6"/>
  <w16cid:commentId w16cid:paraId="7002B619" w16cid:durableId="22431FD3"/>
  <w16cid:commentId w16cid:paraId="206A253E" w16cid:durableId="2243201E"/>
  <w16cid:commentId w16cid:paraId="64B4CC0C" w16cid:durableId="224320A6"/>
  <w16cid:commentId w16cid:paraId="3A2ED42A" w16cid:durableId="224320CA"/>
  <w16cid:commentId w16cid:paraId="263BBD0D" w16cid:durableId="224320DF"/>
  <w16cid:commentId w16cid:paraId="029BFE17" w16cid:durableId="22432118"/>
  <w16cid:commentId w16cid:paraId="09C6E318" w16cid:durableId="22432124"/>
  <w16cid:commentId w16cid:paraId="0C79C51B" w16cid:durableId="2243212E"/>
  <w16cid:commentId w16cid:paraId="31E074C9" w16cid:durableId="22432161"/>
  <w16cid:commentId w16cid:paraId="01874520" w16cid:durableId="22432194"/>
  <w16cid:commentId w16cid:paraId="37A4DDA3" w16cid:durableId="224321AB"/>
  <w16cid:commentId w16cid:paraId="400154CC" w16cid:durableId="2243221F"/>
  <w16cid:commentId w16cid:paraId="189724A6" w16cid:durableId="224321DD"/>
  <w16cid:commentId w16cid:paraId="745E1162" w16cid:durableId="22432238"/>
  <w16cid:commentId w16cid:paraId="6169617C" w16cid:durableId="22432258"/>
  <w16cid:commentId w16cid:paraId="349D01AD" w16cid:durableId="22432271"/>
  <w16cid:commentId w16cid:paraId="188EDBA2" w16cid:durableId="2243229C"/>
  <w16cid:commentId w16cid:paraId="23C8E21F" w16cid:durableId="224322CD"/>
  <w16cid:commentId w16cid:paraId="0B466030" w16cid:durableId="224322D9"/>
  <w16cid:commentId w16cid:paraId="0774EA5D" w16cid:durableId="224322E1"/>
  <w16cid:commentId w16cid:paraId="76DB6278" w16cid:durableId="224322E9"/>
  <w16cid:commentId w16cid:paraId="7AFD7CC7" w16cid:durableId="22432315"/>
  <w16cid:commentId w16cid:paraId="5607B8D0" w16cid:durableId="22432320"/>
  <w16cid:commentId w16cid:paraId="638EEDD5" w16cid:durableId="22432346"/>
  <w16cid:commentId w16cid:paraId="078B68AB" w16cid:durableId="22432372"/>
  <w16cid:commentId w16cid:paraId="7C07E2D0" w16cid:durableId="2243239B"/>
  <w16cid:commentId w16cid:paraId="3FDA7E20" w16cid:durableId="224323E8"/>
  <w16cid:commentId w16cid:paraId="3DEAD21B" w16cid:durableId="2243240B"/>
  <w16cid:commentId w16cid:paraId="031F1CE1" w16cid:durableId="2243242A"/>
  <w16cid:commentId w16cid:paraId="26903CA7" w16cid:durableId="2243244D"/>
  <w16cid:commentId w16cid:paraId="52C37259" w16cid:durableId="22432478"/>
  <w16cid:commentId w16cid:paraId="7BD0C748" w16cid:durableId="224324AC"/>
  <w16cid:commentId w16cid:paraId="1F6FB6D8" w16cid:durableId="224324BF"/>
</w16cid:commentsIds>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FD731D" w14:textId="77777777" w:rsidR="007B7622" w:rsidRDefault="007B7622" w:rsidP="00B126B5">
      <w:pPr>
        <w:spacing w:after="0" w:line="240" w:lineRule="auto"/>
      </w:pPr>
      <w:r>
        <w:separator/>
      </w:r>
    </w:p>
  </w:endnote>
  <w:endnote w:type="continuationSeparator" w:id="0">
    <w:p w14:paraId="24E5FB74" w14:textId="77777777" w:rsidR="007B7622" w:rsidRDefault="007B7622" w:rsidP="00B12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71572045"/>
      <w:docPartObj>
        <w:docPartGallery w:val="Page Numbers (Bottom of Page)"/>
        <w:docPartUnique/>
      </w:docPartObj>
    </w:sdtPr>
    <w:sdtEndPr>
      <w:rPr>
        <w:noProof/>
      </w:rPr>
    </w:sdtEndPr>
    <w:sdtContent>
      <w:p w14:paraId="3D3D22A9" w14:textId="59C7983D" w:rsidR="00B126B5" w:rsidRDefault="00B126B5">
        <w:pPr>
          <w:pStyle w:val="Footer"/>
          <w:jc w:val="right"/>
        </w:pPr>
        <w:r>
          <w:fldChar w:fldCharType="begin"/>
        </w:r>
        <w:r>
          <w:instrText xml:space="preserve"> PAGE   \* MERGEFORMAT </w:instrText>
        </w:r>
        <w:r>
          <w:fldChar w:fldCharType="separate"/>
        </w:r>
        <w:r w:rsidR="000953B6">
          <w:rPr>
            <w:noProof/>
          </w:rPr>
          <w:t>8</w:t>
        </w:r>
        <w:r>
          <w:rPr>
            <w:noProof/>
          </w:rPr>
          <w:fldChar w:fldCharType="end"/>
        </w:r>
      </w:p>
    </w:sdtContent>
  </w:sdt>
  <w:p w14:paraId="45FB0818" w14:textId="77777777" w:rsidR="00B126B5" w:rsidRDefault="00B126B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D5D1CE" w14:textId="77777777" w:rsidR="007B7622" w:rsidRDefault="007B7622" w:rsidP="00B126B5">
      <w:pPr>
        <w:spacing w:after="0" w:line="240" w:lineRule="auto"/>
      </w:pPr>
      <w:r>
        <w:separator/>
      </w:r>
    </w:p>
  </w:footnote>
  <w:footnote w:type="continuationSeparator" w:id="0">
    <w:p w14:paraId="030E4BFA" w14:textId="77777777" w:rsidR="007B7622" w:rsidRDefault="007B7622" w:rsidP="00B126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2F68F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23FD52E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3658114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560F32D2"/>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2316"/>
    <w:rsid w:val="00007B4C"/>
    <w:rsid w:val="0001768D"/>
    <w:rsid w:val="000250AD"/>
    <w:rsid w:val="00061EF3"/>
    <w:rsid w:val="00064D91"/>
    <w:rsid w:val="000652B5"/>
    <w:rsid w:val="00083EED"/>
    <w:rsid w:val="000950E3"/>
    <w:rsid w:val="000953B6"/>
    <w:rsid w:val="00097392"/>
    <w:rsid w:val="000C61B3"/>
    <w:rsid w:val="000D3E06"/>
    <w:rsid w:val="000E1EA8"/>
    <w:rsid w:val="001034C2"/>
    <w:rsid w:val="00111F23"/>
    <w:rsid w:val="00115116"/>
    <w:rsid w:val="00133428"/>
    <w:rsid w:val="00170608"/>
    <w:rsid w:val="001857F1"/>
    <w:rsid w:val="00195EF7"/>
    <w:rsid w:val="001B5101"/>
    <w:rsid w:val="001D4CBD"/>
    <w:rsid w:val="001D7955"/>
    <w:rsid w:val="001E0A11"/>
    <w:rsid w:val="001E100A"/>
    <w:rsid w:val="001E53F9"/>
    <w:rsid w:val="001F363B"/>
    <w:rsid w:val="001F3B0B"/>
    <w:rsid w:val="00206FF0"/>
    <w:rsid w:val="00211317"/>
    <w:rsid w:val="00233865"/>
    <w:rsid w:val="002340B1"/>
    <w:rsid w:val="002A0A77"/>
    <w:rsid w:val="002B2131"/>
    <w:rsid w:val="002E4C99"/>
    <w:rsid w:val="002F654F"/>
    <w:rsid w:val="0030317B"/>
    <w:rsid w:val="00322FA0"/>
    <w:rsid w:val="00333B59"/>
    <w:rsid w:val="0033486E"/>
    <w:rsid w:val="00347ED2"/>
    <w:rsid w:val="0035793F"/>
    <w:rsid w:val="00380336"/>
    <w:rsid w:val="003929BA"/>
    <w:rsid w:val="00393E41"/>
    <w:rsid w:val="003B049E"/>
    <w:rsid w:val="003C3D1A"/>
    <w:rsid w:val="003C4B23"/>
    <w:rsid w:val="003E4AD6"/>
    <w:rsid w:val="003E622E"/>
    <w:rsid w:val="003F6F36"/>
    <w:rsid w:val="004015CA"/>
    <w:rsid w:val="004117DE"/>
    <w:rsid w:val="00412489"/>
    <w:rsid w:val="00415931"/>
    <w:rsid w:val="00430890"/>
    <w:rsid w:val="004378AB"/>
    <w:rsid w:val="00450A55"/>
    <w:rsid w:val="00464846"/>
    <w:rsid w:val="00467000"/>
    <w:rsid w:val="00467020"/>
    <w:rsid w:val="004977D5"/>
    <w:rsid w:val="004D25D7"/>
    <w:rsid w:val="004F0C5E"/>
    <w:rsid w:val="004F7CCD"/>
    <w:rsid w:val="00506DF4"/>
    <w:rsid w:val="0053069C"/>
    <w:rsid w:val="005802D1"/>
    <w:rsid w:val="005A0C18"/>
    <w:rsid w:val="005B40C6"/>
    <w:rsid w:val="005D00F6"/>
    <w:rsid w:val="005F70D3"/>
    <w:rsid w:val="006139A7"/>
    <w:rsid w:val="00621415"/>
    <w:rsid w:val="00646239"/>
    <w:rsid w:val="00667BA5"/>
    <w:rsid w:val="00687FD6"/>
    <w:rsid w:val="006A7E31"/>
    <w:rsid w:val="006B142F"/>
    <w:rsid w:val="006C7612"/>
    <w:rsid w:val="006D301B"/>
    <w:rsid w:val="006F3786"/>
    <w:rsid w:val="00713FC5"/>
    <w:rsid w:val="00715D4D"/>
    <w:rsid w:val="00724F69"/>
    <w:rsid w:val="007342DE"/>
    <w:rsid w:val="00782A70"/>
    <w:rsid w:val="007B62F3"/>
    <w:rsid w:val="007B7622"/>
    <w:rsid w:val="007E08A4"/>
    <w:rsid w:val="007E641C"/>
    <w:rsid w:val="00805EF0"/>
    <w:rsid w:val="008140B4"/>
    <w:rsid w:val="00835117"/>
    <w:rsid w:val="008419F8"/>
    <w:rsid w:val="008420B1"/>
    <w:rsid w:val="0085085A"/>
    <w:rsid w:val="00896805"/>
    <w:rsid w:val="008A2B8F"/>
    <w:rsid w:val="008A6CF1"/>
    <w:rsid w:val="008B1C1A"/>
    <w:rsid w:val="008C75E4"/>
    <w:rsid w:val="008D0F86"/>
    <w:rsid w:val="008E4CE5"/>
    <w:rsid w:val="00902EAF"/>
    <w:rsid w:val="00904449"/>
    <w:rsid w:val="00907C49"/>
    <w:rsid w:val="00950A88"/>
    <w:rsid w:val="00955484"/>
    <w:rsid w:val="009814A2"/>
    <w:rsid w:val="009B680D"/>
    <w:rsid w:val="009D0B7D"/>
    <w:rsid w:val="009E0154"/>
    <w:rsid w:val="009E5B58"/>
    <w:rsid w:val="00A31ABE"/>
    <w:rsid w:val="00A33C9A"/>
    <w:rsid w:val="00A34419"/>
    <w:rsid w:val="00A61D00"/>
    <w:rsid w:val="00A62A67"/>
    <w:rsid w:val="00A6757E"/>
    <w:rsid w:val="00A679FA"/>
    <w:rsid w:val="00A84277"/>
    <w:rsid w:val="00AA46F6"/>
    <w:rsid w:val="00AA748C"/>
    <w:rsid w:val="00AE2085"/>
    <w:rsid w:val="00B126B5"/>
    <w:rsid w:val="00B178A6"/>
    <w:rsid w:val="00BA7C18"/>
    <w:rsid w:val="00BB0692"/>
    <w:rsid w:val="00BC11F8"/>
    <w:rsid w:val="00BC1742"/>
    <w:rsid w:val="00BC5E5C"/>
    <w:rsid w:val="00BD38E3"/>
    <w:rsid w:val="00BE42A3"/>
    <w:rsid w:val="00BE538D"/>
    <w:rsid w:val="00C07656"/>
    <w:rsid w:val="00C32689"/>
    <w:rsid w:val="00C50111"/>
    <w:rsid w:val="00C81FC5"/>
    <w:rsid w:val="00C911C8"/>
    <w:rsid w:val="00C916D5"/>
    <w:rsid w:val="00C93D10"/>
    <w:rsid w:val="00C95F4B"/>
    <w:rsid w:val="00CC1BD8"/>
    <w:rsid w:val="00CC3D10"/>
    <w:rsid w:val="00D039BC"/>
    <w:rsid w:val="00D116CE"/>
    <w:rsid w:val="00D13A37"/>
    <w:rsid w:val="00D168A0"/>
    <w:rsid w:val="00D2077D"/>
    <w:rsid w:val="00D225F8"/>
    <w:rsid w:val="00D30A53"/>
    <w:rsid w:val="00D32062"/>
    <w:rsid w:val="00D4024B"/>
    <w:rsid w:val="00D42E58"/>
    <w:rsid w:val="00D668F1"/>
    <w:rsid w:val="00D74470"/>
    <w:rsid w:val="00D756BA"/>
    <w:rsid w:val="00D75EE6"/>
    <w:rsid w:val="00D9090C"/>
    <w:rsid w:val="00DC06D7"/>
    <w:rsid w:val="00DD341B"/>
    <w:rsid w:val="00DE1264"/>
    <w:rsid w:val="00DE3C5F"/>
    <w:rsid w:val="00DE67B6"/>
    <w:rsid w:val="00E045F4"/>
    <w:rsid w:val="00E119B3"/>
    <w:rsid w:val="00E12BD7"/>
    <w:rsid w:val="00E17809"/>
    <w:rsid w:val="00E2004C"/>
    <w:rsid w:val="00E254EC"/>
    <w:rsid w:val="00E34EC5"/>
    <w:rsid w:val="00E43E54"/>
    <w:rsid w:val="00E452F8"/>
    <w:rsid w:val="00E56742"/>
    <w:rsid w:val="00E81E99"/>
    <w:rsid w:val="00E87AA0"/>
    <w:rsid w:val="00E90408"/>
    <w:rsid w:val="00E9289E"/>
    <w:rsid w:val="00E96D18"/>
    <w:rsid w:val="00EA2316"/>
    <w:rsid w:val="00EA2F03"/>
    <w:rsid w:val="00EA7204"/>
    <w:rsid w:val="00EA7872"/>
    <w:rsid w:val="00EB24DD"/>
    <w:rsid w:val="00F57556"/>
    <w:rsid w:val="00F5783C"/>
    <w:rsid w:val="00F80A24"/>
    <w:rsid w:val="00F97728"/>
    <w:rsid w:val="00F9799A"/>
    <w:rsid w:val="00FB6535"/>
    <w:rsid w:val="00FB7F3C"/>
    <w:rsid w:val="00FC7A2E"/>
    <w:rsid w:val="00FF38D8"/>
    <w:rsid w:val="00FF4559"/>
    <w:rsid w:val="3DC635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A0542"/>
  <w15:chartTrackingRefBased/>
  <w15:docId w15:val="{26968004-CE7F-4D54-99DE-F06F76386C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A2316"/>
    <w:pPr>
      <w:spacing w:line="360" w:lineRule="auto"/>
    </w:pPr>
    <w:rPr>
      <w:rFonts w:ascii="Arial" w:hAnsi="Arial"/>
    </w:rPr>
  </w:style>
  <w:style w:type="paragraph" w:styleId="Heading1">
    <w:name w:val="heading 1"/>
    <w:basedOn w:val="Normal"/>
    <w:next w:val="Normal"/>
    <w:link w:val="Heading1Char"/>
    <w:uiPriority w:val="9"/>
    <w:qFormat/>
    <w:rsid w:val="00B126B5"/>
    <w:pPr>
      <w:keepNext/>
      <w:keepLines/>
      <w:numPr>
        <w:numId w:val="4"/>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A2316"/>
    <w:pPr>
      <w:keepNext/>
      <w:keepLines/>
      <w:numPr>
        <w:ilvl w:val="1"/>
        <w:numId w:val="4"/>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126B5"/>
    <w:pPr>
      <w:keepNext/>
      <w:keepLines/>
      <w:numPr>
        <w:ilvl w:val="2"/>
        <w:numId w:val="4"/>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126B5"/>
    <w:pPr>
      <w:keepNext/>
      <w:keepLines/>
      <w:numPr>
        <w:ilvl w:val="3"/>
        <w:numId w:val="4"/>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B126B5"/>
    <w:pPr>
      <w:keepNext/>
      <w:keepLines/>
      <w:numPr>
        <w:ilvl w:val="4"/>
        <w:numId w:val="4"/>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B126B5"/>
    <w:pPr>
      <w:keepNext/>
      <w:keepLines/>
      <w:numPr>
        <w:ilvl w:val="5"/>
        <w:numId w:val="4"/>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B126B5"/>
    <w:pPr>
      <w:keepNext/>
      <w:keepLines/>
      <w:numPr>
        <w:ilvl w:val="6"/>
        <w:numId w:val="4"/>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B126B5"/>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126B5"/>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26B5"/>
    <w:rPr>
      <w:rFonts w:ascii="Arial" w:eastAsiaTheme="majorEastAsia" w:hAnsi="Arial" w:cstheme="majorBidi"/>
      <w:color w:val="2E74B5" w:themeColor="accent1" w:themeShade="BF"/>
      <w:sz w:val="32"/>
      <w:szCs w:val="32"/>
    </w:rPr>
  </w:style>
  <w:style w:type="character" w:customStyle="1" w:styleId="Heading2Char">
    <w:name w:val="Heading 2 Char"/>
    <w:basedOn w:val="DefaultParagraphFont"/>
    <w:link w:val="Heading2"/>
    <w:uiPriority w:val="9"/>
    <w:rsid w:val="00EA2316"/>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B126B5"/>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B126B5"/>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B126B5"/>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B126B5"/>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B126B5"/>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B126B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126B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B126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6B5"/>
    <w:rPr>
      <w:rFonts w:ascii="Arial" w:hAnsi="Arial"/>
    </w:rPr>
  </w:style>
  <w:style w:type="paragraph" w:styleId="Footer">
    <w:name w:val="footer"/>
    <w:basedOn w:val="Normal"/>
    <w:link w:val="FooterChar"/>
    <w:uiPriority w:val="99"/>
    <w:unhideWhenUsed/>
    <w:rsid w:val="00B12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6B5"/>
    <w:rPr>
      <w:rFonts w:ascii="Arial" w:hAnsi="Arial"/>
    </w:rPr>
  </w:style>
  <w:style w:type="paragraph" w:styleId="TOCHeading">
    <w:name w:val="TOC Heading"/>
    <w:basedOn w:val="Heading1"/>
    <w:next w:val="Normal"/>
    <w:uiPriority w:val="39"/>
    <w:unhideWhenUsed/>
    <w:qFormat/>
    <w:rsid w:val="00FC7A2E"/>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FC7A2E"/>
    <w:pPr>
      <w:spacing w:after="100"/>
    </w:pPr>
  </w:style>
  <w:style w:type="paragraph" w:styleId="TOC2">
    <w:name w:val="toc 2"/>
    <w:basedOn w:val="Normal"/>
    <w:next w:val="Normal"/>
    <w:autoRedefine/>
    <w:uiPriority w:val="39"/>
    <w:unhideWhenUsed/>
    <w:rsid w:val="00FC7A2E"/>
    <w:pPr>
      <w:spacing w:after="100"/>
      <w:ind w:left="220"/>
    </w:pPr>
  </w:style>
  <w:style w:type="character" w:styleId="Hyperlink">
    <w:name w:val="Hyperlink"/>
    <w:basedOn w:val="DefaultParagraphFont"/>
    <w:uiPriority w:val="99"/>
    <w:unhideWhenUsed/>
    <w:rsid w:val="00FC7A2E"/>
    <w:rPr>
      <w:color w:val="0563C1" w:themeColor="hyperlink"/>
      <w:u w:val="single"/>
    </w:rPr>
  </w:style>
  <w:style w:type="table" w:styleId="TableGrid">
    <w:name w:val="Table Grid"/>
    <w:basedOn w:val="TableNormal"/>
    <w:uiPriority w:val="39"/>
    <w:rsid w:val="003929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4308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30890"/>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E12BD7"/>
  </w:style>
  <w:style w:type="paragraph" w:styleId="Caption">
    <w:name w:val="caption"/>
    <w:basedOn w:val="Normal"/>
    <w:next w:val="Normal"/>
    <w:uiPriority w:val="35"/>
    <w:unhideWhenUsed/>
    <w:qFormat/>
    <w:rsid w:val="00DE3C5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916D5"/>
    <w:pPr>
      <w:spacing w:after="0"/>
    </w:pPr>
  </w:style>
  <w:style w:type="character" w:styleId="CommentReference">
    <w:name w:val="annotation reference"/>
    <w:basedOn w:val="DefaultParagraphFont"/>
    <w:uiPriority w:val="99"/>
    <w:semiHidden/>
    <w:unhideWhenUsed/>
    <w:rsid w:val="000C61B3"/>
    <w:rPr>
      <w:sz w:val="16"/>
      <w:szCs w:val="16"/>
    </w:rPr>
  </w:style>
  <w:style w:type="paragraph" w:styleId="CommentText">
    <w:name w:val="annotation text"/>
    <w:basedOn w:val="Normal"/>
    <w:link w:val="CommentTextChar"/>
    <w:uiPriority w:val="99"/>
    <w:semiHidden/>
    <w:unhideWhenUsed/>
    <w:rsid w:val="000C61B3"/>
    <w:pPr>
      <w:spacing w:line="240" w:lineRule="auto"/>
    </w:pPr>
    <w:rPr>
      <w:sz w:val="20"/>
      <w:szCs w:val="20"/>
    </w:rPr>
  </w:style>
  <w:style w:type="character" w:customStyle="1" w:styleId="CommentTextChar">
    <w:name w:val="Comment Text Char"/>
    <w:basedOn w:val="DefaultParagraphFont"/>
    <w:link w:val="CommentText"/>
    <w:uiPriority w:val="99"/>
    <w:semiHidden/>
    <w:rsid w:val="000C61B3"/>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0C61B3"/>
    <w:rPr>
      <w:b/>
      <w:bCs/>
    </w:rPr>
  </w:style>
  <w:style w:type="character" w:customStyle="1" w:styleId="CommentSubjectChar">
    <w:name w:val="Comment Subject Char"/>
    <w:basedOn w:val="CommentTextChar"/>
    <w:link w:val="CommentSubject"/>
    <w:uiPriority w:val="99"/>
    <w:semiHidden/>
    <w:rsid w:val="000C61B3"/>
    <w:rPr>
      <w:rFonts w:ascii="Arial" w:hAnsi="Arial"/>
      <w:b/>
      <w:bCs/>
      <w:sz w:val="20"/>
      <w:szCs w:val="20"/>
    </w:rPr>
  </w:style>
  <w:style w:type="paragraph" w:styleId="BalloonText">
    <w:name w:val="Balloon Text"/>
    <w:basedOn w:val="Normal"/>
    <w:link w:val="BalloonTextChar"/>
    <w:uiPriority w:val="99"/>
    <w:semiHidden/>
    <w:unhideWhenUsed/>
    <w:rsid w:val="000C61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C61B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309507">
      <w:bodyDiv w:val="1"/>
      <w:marLeft w:val="0"/>
      <w:marRight w:val="0"/>
      <w:marTop w:val="0"/>
      <w:marBottom w:val="0"/>
      <w:divBdr>
        <w:top w:val="none" w:sz="0" w:space="0" w:color="auto"/>
        <w:left w:val="none" w:sz="0" w:space="0" w:color="auto"/>
        <w:bottom w:val="none" w:sz="0" w:space="0" w:color="auto"/>
        <w:right w:val="none" w:sz="0" w:space="0" w:color="auto"/>
      </w:divBdr>
    </w:div>
    <w:div w:id="31541727">
      <w:bodyDiv w:val="1"/>
      <w:marLeft w:val="0"/>
      <w:marRight w:val="0"/>
      <w:marTop w:val="0"/>
      <w:marBottom w:val="0"/>
      <w:divBdr>
        <w:top w:val="none" w:sz="0" w:space="0" w:color="auto"/>
        <w:left w:val="none" w:sz="0" w:space="0" w:color="auto"/>
        <w:bottom w:val="none" w:sz="0" w:space="0" w:color="auto"/>
        <w:right w:val="none" w:sz="0" w:space="0" w:color="auto"/>
      </w:divBdr>
    </w:div>
    <w:div w:id="34618762">
      <w:bodyDiv w:val="1"/>
      <w:marLeft w:val="0"/>
      <w:marRight w:val="0"/>
      <w:marTop w:val="0"/>
      <w:marBottom w:val="0"/>
      <w:divBdr>
        <w:top w:val="none" w:sz="0" w:space="0" w:color="auto"/>
        <w:left w:val="none" w:sz="0" w:space="0" w:color="auto"/>
        <w:bottom w:val="none" w:sz="0" w:space="0" w:color="auto"/>
        <w:right w:val="none" w:sz="0" w:space="0" w:color="auto"/>
      </w:divBdr>
    </w:div>
    <w:div w:id="67503854">
      <w:bodyDiv w:val="1"/>
      <w:marLeft w:val="0"/>
      <w:marRight w:val="0"/>
      <w:marTop w:val="0"/>
      <w:marBottom w:val="0"/>
      <w:divBdr>
        <w:top w:val="none" w:sz="0" w:space="0" w:color="auto"/>
        <w:left w:val="none" w:sz="0" w:space="0" w:color="auto"/>
        <w:bottom w:val="none" w:sz="0" w:space="0" w:color="auto"/>
        <w:right w:val="none" w:sz="0" w:space="0" w:color="auto"/>
      </w:divBdr>
    </w:div>
    <w:div w:id="70935650">
      <w:bodyDiv w:val="1"/>
      <w:marLeft w:val="0"/>
      <w:marRight w:val="0"/>
      <w:marTop w:val="0"/>
      <w:marBottom w:val="0"/>
      <w:divBdr>
        <w:top w:val="none" w:sz="0" w:space="0" w:color="auto"/>
        <w:left w:val="none" w:sz="0" w:space="0" w:color="auto"/>
        <w:bottom w:val="none" w:sz="0" w:space="0" w:color="auto"/>
        <w:right w:val="none" w:sz="0" w:space="0" w:color="auto"/>
      </w:divBdr>
    </w:div>
    <w:div w:id="73356173">
      <w:bodyDiv w:val="1"/>
      <w:marLeft w:val="0"/>
      <w:marRight w:val="0"/>
      <w:marTop w:val="0"/>
      <w:marBottom w:val="0"/>
      <w:divBdr>
        <w:top w:val="none" w:sz="0" w:space="0" w:color="auto"/>
        <w:left w:val="none" w:sz="0" w:space="0" w:color="auto"/>
        <w:bottom w:val="none" w:sz="0" w:space="0" w:color="auto"/>
        <w:right w:val="none" w:sz="0" w:space="0" w:color="auto"/>
      </w:divBdr>
    </w:div>
    <w:div w:id="94136647">
      <w:bodyDiv w:val="1"/>
      <w:marLeft w:val="0"/>
      <w:marRight w:val="0"/>
      <w:marTop w:val="0"/>
      <w:marBottom w:val="0"/>
      <w:divBdr>
        <w:top w:val="none" w:sz="0" w:space="0" w:color="auto"/>
        <w:left w:val="none" w:sz="0" w:space="0" w:color="auto"/>
        <w:bottom w:val="none" w:sz="0" w:space="0" w:color="auto"/>
        <w:right w:val="none" w:sz="0" w:space="0" w:color="auto"/>
      </w:divBdr>
    </w:div>
    <w:div w:id="105121840">
      <w:bodyDiv w:val="1"/>
      <w:marLeft w:val="0"/>
      <w:marRight w:val="0"/>
      <w:marTop w:val="0"/>
      <w:marBottom w:val="0"/>
      <w:divBdr>
        <w:top w:val="none" w:sz="0" w:space="0" w:color="auto"/>
        <w:left w:val="none" w:sz="0" w:space="0" w:color="auto"/>
        <w:bottom w:val="none" w:sz="0" w:space="0" w:color="auto"/>
        <w:right w:val="none" w:sz="0" w:space="0" w:color="auto"/>
      </w:divBdr>
    </w:div>
    <w:div w:id="111367800">
      <w:bodyDiv w:val="1"/>
      <w:marLeft w:val="0"/>
      <w:marRight w:val="0"/>
      <w:marTop w:val="0"/>
      <w:marBottom w:val="0"/>
      <w:divBdr>
        <w:top w:val="none" w:sz="0" w:space="0" w:color="auto"/>
        <w:left w:val="none" w:sz="0" w:space="0" w:color="auto"/>
        <w:bottom w:val="none" w:sz="0" w:space="0" w:color="auto"/>
        <w:right w:val="none" w:sz="0" w:space="0" w:color="auto"/>
      </w:divBdr>
    </w:div>
    <w:div w:id="145514144">
      <w:bodyDiv w:val="1"/>
      <w:marLeft w:val="0"/>
      <w:marRight w:val="0"/>
      <w:marTop w:val="0"/>
      <w:marBottom w:val="0"/>
      <w:divBdr>
        <w:top w:val="none" w:sz="0" w:space="0" w:color="auto"/>
        <w:left w:val="none" w:sz="0" w:space="0" w:color="auto"/>
        <w:bottom w:val="none" w:sz="0" w:space="0" w:color="auto"/>
        <w:right w:val="none" w:sz="0" w:space="0" w:color="auto"/>
      </w:divBdr>
    </w:div>
    <w:div w:id="147208111">
      <w:bodyDiv w:val="1"/>
      <w:marLeft w:val="0"/>
      <w:marRight w:val="0"/>
      <w:marTop w:val="0"/>
      <w:marBottom w:val="0"/>
      <w:divBdr>
        <w:top w:val="none" w:sz="0" w:space="0" w:color="auto"/>
        <w:left w:val="none" w:sz="0" w:space="0" w:color="auto"/>
        <w:bottom w:val="none" w:sz="0" w:space="0" w:color="auto"/>
        <w:right w:val="none" w:sz="0" w:space="0" w:color="auto"/>
      </w:divBdr>
    </w:div>
    <w:div w:id="196551662">
      <w:bodyDiv w:val="1"/>
      <w:marLeft w:val="0"/>
      <w:marRight w:val="0"/>
      <w:marTop w:val="0"/>
      <w:marBottom w:val="0"/>
      <w:divBdr>
        <w:top w:val="none" w:sz="0" w:space="0" w:color="auto"/>
        <w:left w:val="none" w:sz="0" w:space="0" w:color="auto"/>
        <w:bottom w:val="none" w:sz="0" w:space="0" w:color="auto"/>
        <w:right w:val="none" w:sz="0" w:space="0" w:color="auto"/>
      </w:divBdr>
    </w:div>
    <w:div w:id="201796749">
      <w:bodyDiv w:val="1"/>
      <w:marLeft w:val="0"/>
      <w:marRight w:val="0"/>
      <w:marTop w:val="0"/>
      <w:marBottom w:val="0"/>
      <w:divBdr>
        <w:top w:val="none" w:sz="0" w:space="0" w:color="auto"/>
        <w:left w:val="none" w:sz="0" w:space="0" w:color="auto"/>
        <w:bottom w:val="none" w:sz="0" w:space="0" w:color="auto"/>
        <w:right w:val="none" w:sz="0" w:space="0" w:color="auto"/>
      </w:divBdr>
    </w:div>
    <w:div w:id="223758790">
      <w:bodyDiv w:val="1"/>
      <w:marLeft w:val="0"/>
      <w:marRight w:val="0"/>
      <w:marTop w:val="0"/>
      <w:marBottom w:val="0"/>
      <w:divBdr>
        <w:top w:val="none" w:sz="0" w:space="0" w:color="auto"/>
        <w:left w:val="none" w:sz="0" w:space="0" w:color="auto"/>
        <w:bottom w:val="none" w:sz="0" w:space="0" w:color="auto"/>
        <w:right w:val="none" w:sz="0" w:space="0" w:color="auto"/>
      </w:divBdr>
    </w:div>
    <w:div w:id="224604666">
      <w:bodyDiv w:val="1"/>
      <w:marLeft w:val="0"/>
      <w:marRight w:val="0"/>
      <w:marTop w:val="0"/>
      <w:marBottom w:val="0"/>
      <w:divBdr>
        <w:top w:val="none" w:sz="0" w:space="0" w:color="auto"/>
        <w:left w:val="none" w:sz="0" w:space="0" w:color="auto"/>
        <w:bottom w:val="none" w:sz="0" w:space="0" w:color="auto"/>
        <w:right w:val="none" w:sz="0" w:space="0" w:color="auto"/>
      </w:divBdr>
    </w:div>
    <w:div w:id="237787314">
      <w:bodyDiv w:val="1"/>
      <w:marLeft w:val="0"/>
      <w:marRight w:val="0"/>
      <w:marTop w:val="0"/>
      <w:marBottom w:val="0"/>
      <w:divBdr>
        <w:top w:val="none" w:sz="0" w:space="0" w:color="auto"/>
        <w:left w:val="none" w:sz="0" w:space="0" w:color="auto"/>
        <w:bottom w:val="none" w:sz="0" w:space="0" w:color="auto"/>
        <w:right w:val="none" w:sz="0" w:space="0" w:color="auto"/>
      </w:divBdr>
    </w:div>
    <w:div w:id="252014550">
      <w:bodyDiv w:val="1"/>
      <w:marLeft w:val="0"/>
      <w:marRight w:val="0"/>
      <w:marTop w:val="0"/>
      <w:marBottom w:val="0"/>
      <w:divBdr>
        <w:top w:val="none" w:sz="0" w:space="0" w:color="auto"/>
        <w:left w:val="none" w:sz="0" w:space="0" w:color="auto"/>
        <w:bottom w:val="none" w:sz="0" w:space="0" w:color="auto"/>
        <w:right w:val="none" w:sz="0" w:space="0" w:color="auto"/>
      </w:divBdr>
    </w:div>
    <w:div w:id="263195901">
      <w:bodyDiv w:val="1"/>
      <w:marLeft w:val="0"/>
      <w:marRight w:val="0"/>
      <w:marTop w:val="0"/>
      <w:marBottom w:val="0"/>
      <w:divBdr>
        <w:top w:val="none" w:sz="0" w:space="0" w:color="auto"/>
        <w:left w:val="none" w:sz="0" w:space="0" w:color="auto"/>
        <w:bottom w:val="none" w:sz="0" w:space="0" w:color="auto"/>
        <w:right w:val="none" w:sz="0" w:space="0" w:color="auto"/>
      </w:divBdr>
    </w:div>
    <w:div w:id="270892567">
      <w:bodyDiv w:val="1"/>
      <w:marLeft w:val="0"/>
      <w:marRight w:val="0"/>
      <w:marTop w:val="0"/>
      <w:marBottom w:val="0"/>
      <w:divBdr>
        <w:top w:val="none" w:sz="0" w:space="0" w:color="auto"/>
        <w:left w:val="none" w:sz="0" w:space="0" w:color="auto"/>
        <w:bottom w:val="none" w:sz="0" w:space="0" w:color="auto"/>
        <w:right w:val="none" w:sz="0" w:space="0" w:color="auto"/>
      </w:divBdr>
    </w:div>
    <w:div w:id="278222100">
      <w:bodyDiv w:val="1"/>
      <w:marLeft w:val="0"/>
      <w:marRight w:val="0"/>
      <w:marTop w:val="0"/>
      <w:marBottom w:val="0"/>
      <w:divBdr>
        <w:top w:val="none" w:sz="0" w:space="0" w:color="auto"/>
        <w:left w:val="none" w:sz="0" w:space="0" w:color="auto"/>
        <w:bottom w:val="none" w:sz="0" w:space="0" w:color="auto"/>
        <w:right w:val="none" w:sz="0" w:space="0" w:color="auto"/>
      </w:divBdr>
    </w:div>
    <w:div w:id="285503842">
      <w:bodyDiv w:val="1"/>
      <w:marLeft w:val="0"/>
      <w:marRight w:val="0"/>
      <w:marTop w:val="0"/>
      <w:marBottom w:val="0"/>
      <w:divBdr>
        <w:top w:val="none" w:sz="0" w:space="0" w:color="auto"/>
        <w:left w:val="none" w:sz="0" w:space="0" w:color="auto"/>
        <w:bottom w:val="none" w:sz="0" w:space="0" w:color="auto"/>
        <w:right w:val="none" w:sz="0" w:space="0" w:color="auto"/>
      </w:divBdr>
    </w:div>
    <w:div w:id="291133774">
      <w:bodyDiv w:val="1"/>
      <w:marLeft w:val="0"/>
      <w:marRight w:val="0"/>
      <w:marTop w:val="0"/>
      <w:marBottom w:val="0"/>
      <w:divBdr>
        <w:top w:val="none" w:sz="0" w:space="0" w:color="auto"/>
        <w:left w:val="none" w:sz="0" w:space="0" w:color="auto"/>
        <w:bottom w:val="none" w:sz="0" w:space="0" w:color="auto"/>
        <w:right w:val="none" w:sz="0" w:space="0" w:color="auto"/>
      </w:divBdr>
    </w:div>
    <w:div w:id="292105033">
      <w:bodyDiv w:val="1"/>
      <w:marLeft w:val="0"/>
      <w:marRight w:val="0"/>
      <w:marTop w:val="0"/>
      <w:marBottom w:val="0"/>
      <w:divBdr>
        <w:top w:val="none" w:sz="0" w:space="0" w:color="auto"/>
        <w:left w:val="none" w:sz="0" w:space="0" w:color="auto"/>
        <w:bottom w:val="none" w:sz="0" w:space="0" w:color="auto"/>
        <w:right w:val="none" w:sz="0" w:space="0" w:color="auto"/>
      </w:divBdr>
    </w:div>
    <w:div w:id="303435718">
      <w:bodyDiv w:val="1"/>
      <w:marLeft w:val="0"/>
      <w:marRight w:val="0"/>
      <w:marTop w:val="0"/>
      <w:marBottom w:val="0"/>
      <w:divBdr>
        <w:top w:val="none" w:sz="0" w:space="0" w:color="auto"/>
        <w:left w:val="none" w:sz="0" w:space="0" w:color="auto"/>
        <w:bottom w:val="none" w:sz="0" w:space="0" w:color="auto"/>
        <w:right w:val="none" w:sz="0" w:space="0" w:color="auto"/>
      </w:divBdr>
    </w:div>
    <w:div w:id="306319391">
      <w:bodyDiv w:val="1"/>
      <w:marLeft w:val="0"/>
      <w:marRight w:val="0"/>
      <w:marTop w:val="0"/>
      <w:marBottom w:val="0"/>
      <w:divBdr>
        <w:top w:val="none" w:sz="0" w:space="0" w:color="auto"/>
        <w:left w:val="none" w:sz="0" w:space="0" w:color="auto"/>
        <w:bottom w:val="none" w:sz="0" w:space="0" w:color="auto"/>
        <w:right w:val="none" w:sz="0" w:space="0" w:color="auto"/>
      </w:divBdr>
    </w:div>
    <w:div w:id="308369594">
      <w:bodyDiv w:val="1"/>
      <w:marLeft w:val="0"/>
      <w:marRight w:val="0"/>
      <w:marTop w:val="0"/>
      <w:marBottom w:val="0"/>
      <w:divBdr>
        <w:top w:val="none" w:sz="0" w:space="0" w:color="auto"/>
        <w:left w:val="none" w:sz="0" w:space="0" w:color="auto"/>
        <w:bottom w:val="none" w:sz="0" w:space="0" w:color="auto"/>
        <w:right w:val="none" w:sz="0" w:space="0" w:color="auto"/>
      </w:divBdr>
    </w:div>
    <w:div w:id="309477390">
      <w:bodyDiv w:val="1"/>
      <w:marLeft w:val="0"/>
      <w:marRight w:val="0"/>
      <w:marTop w:val="0"/>
      <w:marBottom w:val="0"/>
      <w:divBdr>
        <w:top w:val="none" w:sz="0" w:space="0" w:color="auto"/>
        <w:left w:val="none" w:sz="0" w:space="0" w:color="auto"/>
        <w:bottom w:val="none" w:sz="0" w:space="0" w:color="auto"/>
        <w:right w:val="none" w:sz="0" w:space="0" w:color="auto"/>
      </w:divBdr>
    </w:div>
    <w:div w:id="337386773">
      <w:bodyDiv w:val="1"/>
      <w:marLeft w:val="0"/>
      <w:marRight w:val="0"/>
      <w:marTop w:val="0"/>
      <w:marBottom w:val="0"/>
      <w:divBdr>
        <w:top w:val="none" w:sz="0" w:space="0" w:color="auto"/>
        <w:left w:val="none" w:sz="0" w:space="0" w:color="auto"/>
        <w:bottom w:val="none" w:sz="0" w:space="0" w:color="auto"/>
        <w:right w:val="none" w:sz="0" w:space="0" w:color="auto"/>
      </w:divBdr>
    </w:div>
    <w:div w:id="344867061">
      <w:bodyDiv w:val="1"/>
      <w:marLeft w:val="0"/>
      <w:marRight w:val="0"/>
      <w:marTop w:val="0"/>
      <w:marBottom w:val="0"/>
      <w:divBdr>
        <w:top w:val="none" w:sz="0" w:space="0" w:color="auto"/>
        <w:left w:val="none" w:sz="0" w:space="0" w:color="auto"/>
        <w:bottom w:val="none" w:sz="0" w:space="0" w:color="auto"/>
        <w:right w:val="none" w:sz="0" w:space="0" w:color="auto"/>
      </w:divBdr>
    </w:div>
    <w:div w:id="358286662">
      <w:bodyDiv w:val="1"/>
      <w:marLeft w:val="0"/>
      <w:marRight w:val="0"/>
      <w:marTop w:val="0"/>
      <w:marBottom w:val="0"/>
      <w:divBdr>
        <w:top w:val="none" w:sz="0" w:space="0" w:color="auto"/>
        <w:left w:val="none" w:sz="0" w:space="0" w:color="auto"/>
        <w:bottom w:val="none" w:sz="0" w:space="0" w:color="auto"/>
        <w:right w:val="none" w:sz="0" w:space="0" w:color="auto"/>
      </w:divBdr>
    </w:div>
    <w:div w:id="389496558">
      <w:bodyDiv w:val="1"/>
      <w:marLeft w:val="0"/>
      <w:marRight w:val="0"/>
      <w:marTop w:val="0"/>
      <w:marBottom w:val="0"/>
      <w:divBdr>
        <w:top w:val="none" w:sz="0" w:space="0" w:color="auto"/>
        <w:left w:val="none" w:sz="0" w:space="0" w:color="auto"/>
        <w:bottom w:val="none" w:sz="0" w:space="0" w:color="auto"/>
        <w:right w:val="none" w:sz="0" w:space="0" w:color="auto"/>
      </w:divBdr>
    </w:div>
    <w:div w:id="391272043">
      <w:bodyDiv w:val="1"/>
      <w:marLeft w:val="0"/>
      <w:marRight w:val="0"/>
      <w:marTop w:val="0"/>
      <w:marBottom w:val="0"/>
      <w:divBdr>
        <w:top w:val="none" w:sz="0" w:space="0" w:color="auto"/>
        <w:left w:val="none" w:sz="0" w:space="0" w:color="auto"/>
        <w:bottom w:val="none" w:sz="0" w:space="0" w:color="auto"/>
        <w:right w:val="none" w:sz="0" w:space="0" w:color="auto"/>
      </w:divBdr>
    </w:div>
    <w:div w:id="420494908">
      <w:bodyDiv w:val="1"/>
      <w:marLeft w:val="0"/>
      <w:marRight w:val="0"/>
      <w:marTop w:val="0"/>
      <w:marBottom w:val="0"/>
      <w:divBdr>
        <w:top w:val="none" w:sz="0" w:space="0" w:color="auto"/>
        <w:left w:val="none" w:sz="0" w:space="0" w:color="auto"/>
        <w:bottom w:val="none" w:sz="0" w:space="0" w:color="auto"/>
        <w:right w:val="none" w:sz="0" w:space="0" w:color="auto"/>
      </w:divBdr>
    </w:div>
    <w:div w:id="430508850">
      <w:bodyDiv w:val="1"/>
      <w:marLeft w:val="0"/>
      <w:marRight w:val="0"/>
      <w:marTop w:val="0"/>
      <w:marBottom w:val="0"/>
      <w:divBdr>
        <w:top w:val="none" w:sz="0" w:space="0" w:color="auto"/>
        <w:left w:val="none" w:sz="0" w:space="0" w:color="auto"/>
        <w:bottom w:val="none" w:sz="0" w:space="0" w:color="auto"/>
        <w:right w:val="none" w:sz="0" w:space="0" w:color="auto"/>
      </w:divBdr>
    </w:div>
    <w:div w:id="457993982">
      <w:bodyDiv w:val="1"/>
      <w:marLeft w:val="0"/>
      <w:marRight w:val="0"/>
      <w:marTop w:val="0"/>
      <w:marBottom w:val="0"/>
      <w:divBdr>
        <w:top w:val="none" w:sz="0" w:space="0" w:color="auto"/>
        <w:left w:val="none" w:sz="0" w:space="0" w:color="auto"/>
        <w:bottom w:val="none" w:sz="0" w:space="0" w:color="auto"/>
        <w:right w:val="none" w:sz="0" w:space="0" w:color="auto"/>
      </w:divBdr>
    </w:div>
    <w:div w:id="470177360">
      <w:bodyDiv w:val="1"/>
      <w:marLeft w:val="0"/>
      <w:marRight w:val="0"/>
      <w:marTop w:val="0"/>
      <w:marBottom w:val="0"/>
      <w:divBdr>
        <w:top w:val="none" w:sz="0" w:space="0" w:color="auto"/>
        <w:left w:val="none" w:sz="0" w:space="0" w:color="auto"/>
        <w:bottom w:val="none" w:sz="0" w:space="0" w:color="auto"/>
        <w:right w:val="none" w:sz="0" w:space="0" w:color="auto"/>
      </w:divBdr>
    </w:div>
    <w:div w:id="482164501">
      <w:bodyDiv w:val="1"/>
      <w:marLeft w:val="0"/>
      <w:marRight w:val="0"/>
      <w:marTop w:val="0"/>
      <w:marBottom w:val="0"/>
      <w:divBdr>
        <w:top w:val="none" w:sz="0" w:space="0" w:color="auto"/>
        <w:left w:val="none" w:sz="0" w:space="0" w:color="auto"/>
        <w:bottom w:val="none" w:sz="0" w:space="0" w:color="auto"/>
        <w:right w:val="none" w:sz="0" w:space="0" w:color="auto"/>
      </w:divBdr>
    </w:div>
    <w:div w:id="501242688">
      <w:bodyDiv w:val="1"/>
      <w:marLeft w:val="0"/>
      <w:marRight w:val="0"/>
      <w:marTop w:val="0"/>
      <w:marBottom w:val="0"/>
      <w:divBdr>
        <w:top w:val="none" w:sz="0" w:space="0" w:color="auto"/>
        <w:left w:val="none" w:sz="0" w:space="0" w:color="auto"/>
        <w:bottom w:val="none" w:sz="0" w:space="0" w:color="auto"/>
        <w:right w:val="none" w:sz="0" w:space="0" w:color="auto"/>
      </w:divBdr>
    </w:div>
    <w:div w:id="506091360">
      <w:bodyDiv w:val="1"/>
      <w:marLeft w:val="0"/>
      <w:marRight w:val="0"/>
      <w:marTop w:val="0"/>
      <w:marBottom w:val="0"/>
      <w:divBdr>
        <w:top w:val="none" w:sz="0" w:space="0" w:color="auto"/>
        <w:left w:val="none" w:sz="0" w:space="0" w:color="auto"/>
        <w:bottom w:val="none" w:sz="0" w:space="0" w:color="auto"/>
        <w:right w:val="none" w:sz="0" w:space="0" w:color="auto"/>
      </w:divBdr>
    </w:div>
    <w:div w:id="506755775">
      <w:bodyDiv w:val="1"/>
      <w:marLeft w:val="0"/>
      <w:marRight w:val="0"/>
      <w:marTop w:val="0"/>
      <w:marBottom w:val="0"/>
      <w:divBdr>
        <w:top w:val="none" w:sz="0" w:space="0" w:color="auto"/>
        <w:left w:val="none" w:sz="0" w:space="0" w:color="auto"/>
        <w:bottom w:val="none" w:sz="0" w:space="0" w:color="auto"/>
        <w:right w:val="none" w:sz="0" w:space="0" w:color="auto"/>
      </w:divBdr>
    </w:div>
    <w:div w:id="519860013">
      <w:bodyDiv w:val="1"/>
      <w:marLeft w:val="0"/>
      <w:marRight w:val="0"/>
      <w:marTop w:val="0"/>
      <w:marBottom w:val="0"/>
      <w:divBdr>
        <w:top w:val="none" w:sz="0" w:space="0" w:color="auto"/>
        <w:left w:val="none" w:sz="0" w:space="0" w:color="auto"/>
        <w:bottom w:val="none" w:sz="0" w:space="0" w:color="auto"/>
        <w:right w:val="none" w:sz="0" w:space="0" w:color="auto"/>
      </w:divBdr>
    </w:div>
    <w:div w:id="563445215">
      <w:bodyDiv w:val="1"/>
      <w:marLeft w:val="0"/>
      <w:marRight w:val="0"/>
      <w:marTop w:val="0"/>
      <w:marBottom w:val="0"/>
      <w:divBdr>
        <w:top w:val="none" w:sz="0" w:space="0" w:color="auto"/>
        <w:left w:val="none" w:sz="0" w:space="0" w:color="auto"/>
        <w:bottom w:val="none" w:sz="0" w:space="0" w:color="auto"/>
        <w:right w:val="none" w:sz="0" w:space="0" w:color="auto"/>
      </w:divBdr>
    </w:div>
    <w:div w:id="565067668">
      <w:bodyDiv w:val="1"/>
      <w:marLeft w:val="0"/>
      <w:marRight w:val="0"/>
      <w:marTop w:val="0"/>
      <w:marBottom w:val="0"/>
      <w:divBdr>
        <w:top w:val="none" w:sz="0" w:space="0" w:color="auto"/>
        <w:left w:val="none" w:sz="0" w:space="0" w:color="auto"/>
        <w:bottom w:val="none" w:sz="0" w:space="0" w:color="auto"/>
        <w:right w:val="none" w:sz="0" w:space="0" w:color="auto"/>
      </w:divBdr>
    </w:div>
    <w:div w:id="572466446">
      <w:bodyDiv w:val="1"/>
      <w:marLeft w:val="0"/>
      <w:marRight w:val="0"/>
      <w:marTop w:val="0"/>
      <w:marBottom w:val="0"/>
      <w:divBdr>
        <w:top w:val="none" w:sz="0" w:space="0" w:color="auto"/>
        <w:left w:val="none" w:sz="0" w:space="0" w:color="auto"/>
        <w:bottom w:val="none" w:sz="0" w:space="0" w:color="auto"/>
        <w:right w:val="none" w:sz="0" w:space="0" w:color="auto"/>
      </w:divBdr>
    </w:div>
    <w:div w:id="591357912">
      <w:bodyDiv w:val="1"/>
      <w:marLeft w:val="0"/>
      <w:marRight w:val="0"/>
      <w:marTop w:val="0"/>
      <w:marBottom w:val="0"/>
      <w:divBdr>
        <w:top w:val="none" w:sz="0" w:space="0" w:color="auto"/>
        <w:left w:val="none" w:sz="0" w:space="0" w:color="auto"/>
        <w:bottom w:val="none" w:sz="0" w:space="0" w:color="auto"/>
        <w:right w:val="none" w:sz="0" w:space="0" w:color="auto"/>
      </w:divBdr>
    </w:div>
    <w:div w:id="594754927">
      <w:bodyDiv w:val="1"/>
      <w:marLeft w:val="0"/>
      <w:marRight w:val="0"/>
      <w:marTop w:val="0"/>
      <w:marBottom w:val="0"/>
      <w:divBdr>
        <w:top w:val="none" w:sz="0" w:space="0" w:color="auto"/>
        <w:left w:val="none" w:sz="0" w:space="0" w:color="auto"/>
        <w:bottom w:val="none" w:sz="0" w:space="0" w:color="auto"/>
        <w:right w:val="none" w:sz="0" w:space="0" w:color="auto"/>
      </w:divBdr>
    </w:div>
    <w:div w:id="599721132">
      <w:bodyDiv w:val="1"/>
      <w:marLeft w:val="0"/>
      <w:marRight w:val="0"/>
      <w:marTop w:val="0"/>
      <w:marBottom w:val="0"/>
      <w:divBdr>
        <w:top w:val="none" w:sz="0" w:space="0" w:color="auto"/>
        <w:left w:val="none" w:sz="0" w:space="0" w:color="auto"/>
        <w:bottom w:val="none" w:sz="0" w:space="0" w:color="auto"/>
        <w:right w:val="none" w:sz="0" w:space="0" w:color="auto"/>
      </w:divBdr>
    </w:div>
    <w:div w:id="619069514">
      <w:bodyDiv w:val="1"/>
      <w:marLeft w:val="0"/>
      <w:marRight w:val="0"/>
      <w:marTop w:val="0"/>
      <w:marBottom w:val="0"/>
      <w:divBdr>
        <w:top w:val="none" w:sz="0" w:space="0" w:color="auto"/>
        <w:left w:val="none" w:sz="0" w:space="0" w:color="auto"/>
        <w:bottom w:val="none" w:sz="0" w:space="0" w:color="auto"/>
        <w:right w:val="none" w:sz="0" w:space="0" w:color="auto"/>
      </w:divBdr>
    </w:div>
    <w:div w:id="624966941">
      <w:bodyDiv w:val="1"/>
      <w:marLeft w:val="0"/>
      <w:marRight w:val="0"/>
      <w:marTop w:val="0"/>
      <w:marBottom w:val="0"/>
      <w:divBdr>
        <w:top w:val="none" w:sz="0" w:space="0" w:color="auto"/>
        <w:left w:val="none" w:sz="0" w:space="0" w:color="auto"/>
        <w:bottom w:val="none" w:sz="0" w:space="0" w:color="auto"/>
        <w:right w:val="none" w:sz="0" w:space="0" w:color="auto"/>
      </w:divBdr>
    </w:div>
    <w:div w:id="624970941">
      <w:bodyDiv w:val="1"/>
      <w:marLeft w:val="0"/>
      <w:marRight w:val="0"/>
      <w:marTop w:val="0"/>
      <w:marBottom w:val="0"/>
      <w:divBdr>
        <w:top w:val="none" w:sz="0" w:space="0" w:color="auto"/>
        <w:left w:val="none" w:sz="0" w:space="0" w:color="auto"/>
        <w:bottom w:val="none" w:sz="0" w:space="0" w:color="auto"/>
        <w:right w:val="none" w:sz="0" w:space="0" w:color="auto"/>
      </w:divBdr>
    </w:div>
    <w:div w:id="633800467">
      <w:bodyDiv w:val="1"/>
      <w:marLeft w:val="0"/>
      <w:marRight w:val="0"/>
      <w:marTop w:val="0"/>
      <w:marBottom w:val="0"/>
      <w:divBdr>
        <w:top w:val="none" w:sz="0" w:space="0" w:color="auto"/>
        <w:left w:val="none" w:sz="0" w:space="0" w:color="auto"/>
        <w:bottom w:val="none" w:sz="0" w:space="0" w:color="auto"/>
        <w:right w:val="none" w:sz="0" w:space="0" w:color="auto"/>
      </w:divBdr>
    </w:div>
    <w:div w:id="634875270">
      <w:bodyDiv w:val="1"/>
      <w:marLeft w:val="0"/>
      <w:marRight w:val="0"/>
      <w:marTop w:val="0"/>
      <w:marBottom w:val="0"/>
      <w:divBdr>
        <w:top w:val="none" w:sz="0" w:space="0" w:color="auto"/>
        <w:left w:val="none" w:sz="0" w:space="0" w:color="auto"/>
        <w:bottom w:val="none" w:sz="0" w:space="0" w:color="auto"/>
        <w:right w:val="none" w:sz="0" w:space="0" w:color="auto"/>
      </w:divBdr>
    </w:div>
    <w:div w:id="635912242">
      <w:bodyDiv w:val="1"/>
      <w:marLeft w:val="0"/>
      <w:marRight w:val="0"/>
      <w:marTop w:val="0"/>
      <w:marBottom w:val="0"/>
      <w:divBdr>
        <w:top w:val="none" w:sz="0" w:space="0" w:color="auto"/>
        <w:left w:val="none" w:sz="0" w:space="0" w:color="auto"/>
        <w:bottom w:val="none" w:sz="0" w:space="0" w:color="auto"/>
        <w:right w:val="none" w:sz="0" w:space="0" w:color="auto"/>
      </w:divBdr>
    </w:div>
    <w:div w:id="682126936">
      <w:bodyDiv w:val="1"/>
      <w:marLeft w:val="0"/>
      <w:marRight w:val="0"/>
      <w:marTop w:val="0"/>
      <w:marBottom w:val="0"/>
      <w:divBdr>
        <w:top w:val="none" w:sz="0" w:space="0" w:color="auto"/>
        <w:left w:val="none" w:sz="0" w:space="0" w:color="auto"/>
        <w:bottom w:val="none" w:sz="0" w:space="0" w:color="auto"/>
        <w:right w:val="none" w:sz="0" w:space="0" w:color="auto"/>
      </w:divBdr>
    </w:div>
    <w:div w:id="683559481">
      <w:bodyDiv w:val="1"/>
      <w:marLeft w:val="0"/>
      <w:marRight w:val="0"/>
      <w:marTop w:val="0"/>
      <w:marBottom w:val="0"/>
      <w:divBdr>
        <w:top w:val="none" w:sz="0" w:space="0" w:color="auto"/>
        <w:left w:val="none" w:sz="0" w:space="0" w:color="auto"/>
        <w:bottom w:val="none" w:sz="0" w:space="0" w:color="auto"/>
        <w:right w:val="none" w:sz="0" w:space="0" w:color="auto"/>
      </w:divBdr>
    </w:div>
    <w:div w:id="684333403">
      <w:bodyDiv w:val="1"/>
      <w:marLeft w:val="0"/>
      <w:marRight w:val="0"/>
      <w:marTop w:val="0"/>
      <w:marBottom w:val="0"/>
      <w:divBdr>
        <w:top w:val="none" w:sz="0" w:space="0" w:color="auto"/>
        <w:left w:val="none" w:sz="0" w:space="0" w:color="auto"/>
        <w:bottom w:val="none" w:sz="0" w:space="0" w:color="auto"/>
        <w:right w:val="none" w:sz="0" w:space="0" w:color="auto"/>
      </w:divBdr>
    </w:div>
    <w:div w:id="708069288">
      <w:bodyDiv w:val="1"/>
      <w:marLeft w:val="0"/>
      <w:marRight w:val="0"/>
      <w:marTop w:val="0"/>
      <w:marBottom w:val="0"/>
      <w:divBdr>
        <w:top w:val="none" w:sz="0" w:space="0" w:color="auto"/>
        <w:left w:val="none" w:sz="0" w:space="0" w:color="auto"/>
        <w:bottom w:val="none" w:sz="0" w:space="0" w:color="auto"/>
        <w:right w:val="none" w:sz="0" w:space="0" w:color="auto"/>
      </w:divBdr>
    </w:div>
    <w:div w:id="712656627">
      <w:bodyDiv w:val="1"/>
      <w:marLeft w:val="0"/>
      <w:marRight w:val="0"/>
      <w:marTop w:val="0"/>
      <w:marBottom w:val="0"/>
      <w:divBdr>
        <w:top w:val="none" w:sz="0" w:space="0" w:color="auto"/>
        <w:left w:val="none" w:sz="0" w:space="0" w:color="auto"/>
        <w:bottom w:val="none" w:sz="0" w:space="0" w:color="auto"/>
        <w:right w:val="none" w:sz="0" w:space="0" w:color="auto"/>
      </w:divBdr>
    </w:div>
    <w:div w:id="714932557">
      <w:bodyDiv w:val="1"/>
      <w:marLeft w:val="0"/>
      <w:marRight w:val="0"/>
      <w:marTop w:val="0"/>
      <w:marBottom w:val="0"/>
      <w:divBdr>
        <w:top w:val="none" w:sz="0" w:space="0" w:color="auto"/>
        <w:left w:val="none" w:sz="0" w:space="0" w:color="auto"/>
        <w:bottom w:val="none" w:sz="0" w:space="0" w:color="auto"/>
        <w:right w:val="none" w:sz="0" w:space="0" w:color="auto"/>
      </w:divBdr>
    </w:div>
    <w:div w:id="731925931">
      <w:bodyDiv w:val="1"/>
      <w:marLeft w:val="0"/>
      <w:marRight w:val="0"/>
      <w:marTop w:val="0"/>
      <w:marBottom w:val="0"/>
      <w:divBdr>
        <w:top w:val="none" w:sz="0" w:space="0" w:color="auto"/>
        <w:left w:val="none" w:sz="0" w:space="0" w:color="auto"/>
        <w:bottom w:val="none" w:sz="0" w:space="0" w:color="auto"/>
        <w:right w:val="none" w:sz="0" w:space="0" w:color="auto"/>
      </w:divBdr>
    </w:div>
    <w:div w:id="741681621">
      <w:bodyDiv w:val="1"/>
      <w:marLeft w:val="0"/>
      <w:marRight w:val="0"/>
      <w:marTop w:val="0"/>
      <w:marBottom w:val="0"/>
      <w:divBdr>
        <w:top w:val="none" w:sz="0" w:space="0" w:color="auto"/>
        <w:left w:val="none" w:sz="0" w:space="0" w:color="auto"/>
        <w:bottom w:val="none" w:sz="0" w:space="0" w:color="auto"/>
        <w:right w:val="none" w:sz="0" w:space="0" w:color="auto"/>
      </w:divBdr>
    </w:div>
    <w:div w:id="744303291">
      <w:bodyDiv w:val="1"/>
      <w:marLeft w:val="0"/>
      <w:marRight w:val="0"/>
      <w:marTop w:val="0"/>
      <w:marBottom w:val="0"/>
      <w:divBdr>
        <w:top w:val="none" w:sz="0" w:space="0" w:color="auto"/>
        <w:left w:val="none" w:sz="0" w:space="0" w:color="auto"/>
        <w:bottom w:val="none" w:sz="0" w:space="0" w:color="auto"/>
        <w:right w:val="none" w:sz="0" w:space="0" w:color="auto"/>
      </w:divBdr>
    </w:div>
    <w:div w:id="772166509">
      <w:bodyDiv w:val="1"/>
      <w:marLeft w:val="0"/>
      <w:marRight w:val="0"/>
      <w:marTop w:val="0"/>
      <w:marBottom w:val="0"/>
      <w:divBdr>
        <w:top w:val="none" w:sz="0" w:space="0" w:color="auto"/>
        <w:left w:val="none" w:sz="0" w:space="0" w:color="auto"/>
        <w:bottom w:val="none" w:sz="0" w:space="0" w:color="auto"/>
        <w:right w:val="none" w:sz="0" w:space="0" w:color="auto"/>
      </w:divBdr>
    </w:div>
    <w:div w:id="777405845">
      <w:bodyDiv w:val="1"/>
      <w:marLeft w:val="0"/>
      <w:marRight w:val="0"/>
      <w:marTop w:val="0"/>
      <w:marBottom w:val="0"/>
      <w:divBdr>
        <w:top w:val="none" w:sz="0" w:space="0" w:color="auto"/>
        <w:left w:val="none" w:sz="0" w:space="0" w:color="auto"/>
        <w:bottom w:val="none" w:sz="0" w:space="0" w:color="auto"/>
        <w:right w:val="none" w:sz="0" w:space="0" w:color="auto"/>
      </w:divBdr>
    </w:div>
    <w:div w:id="808059628">
      <w:bodyDiv w:val="1"/>
      <w:marLeft w:val="0"/>
      <w:marRight w:val="0"/>
      <w:marTop w:val="0"/>
      <w:marBottom w:val="0"/>
      <w:divBdr>
        <w:top w:val="none" w:sz="0" w:space="0" w:color="auto"/>
        <w:left w:val="none" w:sz="0" w:space="0" w:color="auto"/>
        <w:bottom w:val="none" w:sz="0" w:space="0" w:color="auto"/>
        <w:right w:val="none" w:sz="0" w:space="0" w:color="auto"/>
      </w:divBdr>
    </w:div>
    <w:div w:id="818349270">
      <w:bodyDiv w:val="1"/>
      <w:marLeft w:val="0"/>
      <w:marRight w:val="0"/>
      <w:marTop w:val="0"/>
      <w:marBottom w:val="0"/>
      <w:divBdr>
        <w:top w:val="none" w:sz="0" w:space="0" w:color="auto"/>
        <w:left w:val="none" w:sz="0" w:space="0" w:color="auto"/>
        <w:bottom w:val="none" w:sz="0" w:space="0" w:color="auto"/>
        <w:right w:val="none" w:sz="0" w:space="0" w:color="auto"/>
      </w:divBdr>
    </w:div>
    <w:div w:id="820317001">
      <w:bodyDiv w:val="1"/>
      <w:marLeft w:val="0"/>
      <w:marRight w:val="0"/>
      <w:marTop w:val="0"/>
      <w:marBottom w:val="0"/>
      <w:divBdr>
        <w:top w:val="none" w:sz="0" w:space="0" w:color="auto"/>
        <w:left w:val="none" w:sz="0" w:space="0" w:color="auto"/>
        <w:bottom w:val="none" w:sz="0" w:space="0" w:color="auto"/>
        <w:right w:val="none" w:sz="0" w:space="0" w:color="auto"/>
      </w:divBdr>
    </w:div>
    <w:div w:id="822741919">
      <w:bodyDiv w:val="1"/>
      <w:marLeft w:val="0"/>
      <w:marRight w:val="0"/>
      <w:marTop w:val="0"/>
      <w:marBottom w:val="0"/>
      <w:divBdr>
        <w:top w:val="none" w:sz="0" w:space="0" w:color="auto"/>
        <w:left w:val="none" w:sz="0" w:space="0" w:color="auto"/>
        <w:bottom w:val="none" w:sz="0" w:space="0" w:color="auto"/>
        <w:right w:val="none" w:sz="0" w:space="0" w:color="auto"/>
      </w:divBdr>
    </w:div>
    <w:div w:id="826475802">
      <w:bodyDiv w:val="1"/>
      <w:marLeft w:val="0"/>
      <w:marRight w:val="0"/>
      <w:marTop w:val="0"/>
      <w:marBottom w:val="0"/>
      <w:divBdr>
        <w:top w:val="none" w:sz="0" w:space="0" w:color="auto"/>
        <w:left w:val="none" w:sz="0" w:space="0" w:color="auto"/>
        <w:bottom w:val="none" w:sz="0" w:space="0" w:color="auto"/>
        <w:right w:val="none" w:sz="0" w:space="0" w:color="auto"/>
      </w:divBdr>
    </w:div>
    <w:div w:id="843671514">
      <w:bodyDiv w:val="1"/>
      <w:marLeft w:val="0"/>
      <w:marRight w:val="0"/>
      <w:marTop w:val="0"/>
      <w:marBottom w:val="0"/>
      <w:divBdr>
        <w:top w:val="none" w:sz="0" w:space="0" w:color="auto"/>
        <w:left w:val="none" w:sz="0" w:space="0" w:color="auto"/>
        <w:bottom w:val="none" w:sz="0" w:space="0" w:color="auto"/>
        <w:right w:val="none" w:sz="0" w:space="0" w:color="auto"/>
      </w:divBdr>
    </w:div>
    <w:div w:id="846287227">
      <w:bodyDiv w:val="1"/>
      <w:marLeft w:val="0"/>
      <w:marRight w:val="0"/>
      <w:marTop w:val="0"/>
      <w:marBottom w:val="0"/>
      <w:divBdr>
        <w:top w:val="none" w:sz="0" w:space="0" w:color="auto"/>
        <w:left w:val="none" w:sz="0" w:space="0" w:color="auto"/>
        <w:bottom w:val="none" w:sz="0" w:space="0" w:color="auto"/>
        <w:right w:val="none" w:sz="0" w:space="0" w:color="auto"/>
      </w:divBdr>
    </w:div>
    <w:div w:id="905341463">
      <w:bodyDiv w:val="1"/>
      <w:marLeft w:val="0"/>
      <w:marRight w:val="0"/>
      <w:marTop w:val="0"/>
      <w:marBottom w:val="0"/>
      <w:divBdr>
        <w:top w:val="none" w:sz="0" w:space="0" w:color="auto"/>
        <w:left w:val="none" w:sz="0" w:space="0" w:color="auto"/>
        <w:bottom w:val="none" w:sz="0" w:space="0" w:color="auto"/>
        <w:right w:val="none" w:sz="0" w:space="0" w:color="auto"/>
      </w:divBdr>
    </w:div>
    <w:div w:id="911042426">
      <w:bodyDiv w:val="1"/>
      <w:marLeft w:val="0"/>
      <w:marRight w:val="0"/>
      <w:marTop w:val="0"/>
      <w:marBottom w:val="0"/>
      <w:divBdr>
        <w:top w:val="none" w:sz="0" w:space="0" w:color="auto"/>
        <w:left w:val="none" w:sz="0" w:space="0" w:color="auto"/>
        <w:bottom w:val="none" w:sz="0" w:space="0" w:color="auto"/>
        <w:right w:val="none" w:sz="0" w:space="0" w:color="auto"/>
      </w:divBdr>
    </w:div>
    <w:div w:id="928006813">
      <w:bodyDiv w:val="1"/>
      <w:marLeft w:val="0"/>
      <w:marRight w:val="0"/>
      <w:marTop w:val="0"/>
      <w:marBottom w:val="0"/>
      <w:divBdr>
        <w:top w:val="none" w:sz="0" w:space="0" w:color="auto"/>
        <w:left w:val="none" w:sz="0" w:space="0" w:color="auto"/>
        <w:bottom w:val="none" w:sz="0" w:space="0" w:color="auto"/>
        <w:right w:val="none" w:sz="0" w:space="0" w:color="auto"/>
      </w:divBdr>
    </w:div>
    <w:div w:id="934362847">
      <w:bodyDiv w:val="1"/>
      <w:marLeft w:val="0"/>
      <w:marRight w:val="0"/>
      <w:marTop w:val="0"/>
      <w:marBottom w:val="0"/>
      <w:divBdr>
        <w:top w:val="none" w:sz="0" w:space="0" w:color="auto"/>
        <w:left w:val="none" w:sz="0" w:space="0" w:color="auto"/>
        <w:bottom w:val="none" w:sz="0" w:space="0" w:color="auto"/>
        <w:right w:val="none" w:sz="0" w:space="0" w:color="auto"/>
      </w:divBdr>
    </w:div>
    <w:div w:id="956568545">
      <w:bodyDiv w:val="1"/>
      <w:marLeft w:val="0"/>
      <w:marRight w:val="0"/>
      <w:marTop w:val="0"/>
      <w:marBottom w:val="0"/>
      <w:divBdr>
        <w:top w:val="none" w:sz="0" w:space="0" w:color="auto"/>
        <w:left w:val="none" w:sz="0" w:space="0" w:color="auto"/>
        <w:bottom w:val="none" w:sz="0" w:space="0" w:color="auto"/>
        <w:right w:val="none" w:sz="0" w:space="0" w:color="auto"/>
      </w:divBdr>
    </w:div>
    <w:div w:id="963536047">
      <w:bodyDiv w:val="1"/>
      <w:marLeft w:val="0"/>
      <w:marRight w:val="0"/>
      <w:marTop w:val="0"/>
      <w:marBottom w:val="0"/>
      <w:divBdr>
        <w:top w:val="none" w:sz="0" w:space="0" w:color="auto"/>
        <w:left w:val="none" w:sz="0" w:space="0" w:color="auto"/>
        <w:bottom w:val="none" w:sz="0" w:space="0" w:color="auto"/>
        <w:right w:val="none" w:sz="0" w:space="0" w:color="auto"/>
      </w:divBdr>
    </w:div>
    <w:div w:id="967508642">
      <w:bodyDiv w:val="1"/>
      <w:marLeft w:val="0"/>
      <w:marRight w:val="0"/>
      <w:marTop w:val="0"/>
      <w:marBottom w:val="0"/>
      <w:divBdr>
        <w:top w:val="none" w:sz="0" w:space="0" w:color="auto"/>
        <w:left w:val="none" w:sz="0" w:space="0" w:color="auto"/>
        <w:bottom w:val="none" w:sz="0" w:space="0" w:color="auto"/>
        <w:right w:val="none" w:sz="0" w:space="0" w:color="auto"/>
      </w:divBdr>
    </w:div>
    <w:div w:id="970748432">
      <w:bodyDiv w:val="1"/>
      <w:marLeft w:val="0"/>
      <w:marRight w:val="0"/>
      <w:marTop w:val="0"/>
      <w:marBottom w:val="0"/>
      <w:divBdr>
        <w:top w:val="none" w:sz="0" w:space="0" w:color="auto"/>
        <w:left w:val="none" w:sz="0" w:space="0" w:color="auto"/>
        <w:bottom w:val="none" w:sz="0" w:space="0" w:color="auto"/>
        <w:right w:val="none" w:sz="0" w:space="0" w:color="auto"/>
      </w:divBdr>
    </w:div>
    <w:div w:id="973019497">
      <w:bodyDiv w:val="1"/>
      <w:marLeft w:val="0"/>
      <w:marRight w:val="0"/>
      <w:marTop w:val="0"/>
      <w:marBottom w:val="0"/>
      <w:divBdr>
        <w:top w:val="none" w:sz="0" w:space="0" w:color="auto"/>
        <w:left w:val="none" w:sz="0" w:space="0" w:color="auto"/>
        <w:bottom w:val="none" w:sz="0" w:space="0" w:color="auto"/>
        <w:right w:val="none" w:sz="0" w:space="0" w:color="auto"/>
      </w:divBdr>
    </w:div>
    <w:div w:id="978388182">
      <w:bodyDiv w:val="1"/>
      <w:marLeft w:val="0"/>
      <w:marRight w:val="0"/>
      <w:marTop w:val="0"/>
      <w:marBottom w:val="0"/>
      <w:divBdr>
        <w:top w:val="none" w:sz="0" w:space="0" w:color="auto"/>
        <w:left w:val="none" w:sz="0" w:space="0" w:color="auto"/>
        <w:bottom w:val="none" w:sz="0" w:space="0" w:color="auto"/>
        <w:right w:val="none" w:sz="0" w:space="0" w:color="auto"/>
      </w:divBdr>
    </w:div>
    <w:div w:id="987903876">
      <w:bodyDiv w:val="1"/>
      <w:marLeft w:val="0"/>
      <w:marRight w:val="0"/>
      <w:marTop w:val="0"/>
      <w:marBottom w:val="0"/>
      <w:divBdr>
        <w:top w:val="none" w:sz="0" w:space="0" w:color="auto"/>
        <w:left w:val="none" w:sz="0" w:space="0" w:color="auto"/>
        <w:bottom w:val="none" w:sz="0" w:space="0" w:color="auto"/>
        <w:right w:val="none" w:sz="0" w:space="0" w:color="auto"/>
      </w:divBdr>
    </w:div>
    <w:div w:id="989290750">
      <w:bodyDiv w:val="1"/>
      <w:marLeft w:val="0"/>
      <w:marRight w:val="0"/>
      <w:marTop w:val="0"/>
      <w:marBottom w:val="0"/>
      <w:divBdr>
        <w:top w:val="none" w:sz="0" w:space="0" w:color="auto"/>
        <w:left w:val="none" w:sz="0" w:space="0" w:color="auto"/>
        <w:bottom w:val="none" w:sz="0" w:space="0" w:color="auto"/>
        <w:right w:val="none" w:sz="0" w:space="0" w:color="auto"/>
      </w:divBdr>
    </w:div>
    <w:div w:id="1016662463">
      <w:bodyDiv w:val="1"/>
      <w:marLeft w:val="0"/>
      <w:marRight w:val="0"/>
      <w:marTop w:val="0"/>
      <w:marBottom w:val="0"/>
      <w:divBdr>
        <w:top w:val="none" w:sz="0" w:space="0" w:color="auto"/>
        <w:left w:val="none" w:sz="0" w:space="0" w:color="auto"/>
        <w:bottom w:val="none" w:sz="0" w:space="0" w:color="auto"/>
        <w:right w:val="none" w:sz="0" w:space="0" w:color="auto"/>
      </w:divBdr>
    </w:div>
    <w:div w:id="1021975412">
      <w:bodyDiv w:val="1"/>
      <w:marLeft w:val="0"/>
      <w:marRight w:val="0"/>
      <w:marTop w:val="0"/>
      <w:marBottom w:val="0"/>
      <w:divBdr>
        <w:top w:val="none" w:sz="0" w:space="0" w:color="auto"/>
        <w:left w:val="none" w:sz="0" w:space="0" w:color="auto"/>
        <w:bottom w:val="none" w:sz="0" w:space="0" w:color="auto"/>
        <w:right w:val="none" w:sz="0" w:space="0" w:color="auto"/>
      </w:divBdr>
    </w:div>
    <w:div w:id="1028946642">
      <w:bodyDiv w:val="1"/>
      <w:marLeft w:val="0"/>
      <w:marRight w:val="0"/>
      <w:marTop w:val="0"/>
      <w:marBottom w:val="0"/>
      <w:divBdr>
        <w:top w:val="none" w:sz="0" w:space="0" w:color="auto"/>
        <w:left w:val="none" w:sz="0" w:space="0" w:color="auto"/>
        <w:bottom w:val="none" w:sz="0" w:space="0" w:color="auto"/>
        <w:right w:val="none" w:sz="0" w:space="0" w:color="auto"/>
      </w:divBdr>
    </w:div>
    <w:div w:id="1042367337">
      <w:bodyDiv w:val="1"/>
      <w:marLeft w:val="0"/>
      <w:marRight w:val="0"/>
      <w:marTop w:val="0"/>
      <w:marBottom w:val="0"/>
      <w:divBdr>
        <w:top w:val="none" w:sz="0" w:space="0" w:color="auto"/>
        <w:left w:val="none" w:sz="0" w:space="0" w:color="auto"/>
        <w:bottom w:val="none" w:sz="0" w:space="0" w:color="auto"/>
        <w:right w:val="none" w:sz="0" w:space="0" w:color="auto"/>
      </w:divBdr>
    </w:div>
    <w:div w:id="1060439046">
      <w:bodyDiv w:val="1"/>
      <w:marLeft w:val="0"/>
      <w:marRight w:val="0"/>
      <w:marTop w:val="0"/>
      <w:marBottom w:val="0"/>
      <w:divBdr>
        <w:top w:val="none" w:sz="0" w:space="0" w:color="auto"/>
        <w:left w:val="none" w:sz="0" w:space="0" w:color="auto"/>
        <w:bottom w:val="none" w:sz="0" w:space="0" w:color="auto"/>
        <w:right w:val="none" w:sz="0" w:space="0" w:color="auto"/>
      </w:divBdr>
    </w:div>
    <w:div w:id="1080055702">
      <w:bodyDiv w:val="1"/>
      <w:marLeft w:val="0"/>
      <w:marRight w:val="0"/>
      <w:marTop w:val="0"/>
      <w:marBottom w:val="0"/>
      <w:divBdr>
        <w:top w:val="none" w:sz="0" w:space="0" w:color="auto"/>
        <w:left w:val="none" w:sz="0" w:space="0" w:color="auto"/>
        <w:bottom w:val="none" w:sz="0" w:space="0" w:color="auto"/>
        <w:right w:val="none" w:sz="0" w:space="0" w:color="auto"/>
      </w:divBdr>
    </w:div>
    <w:div w:id="1095973896">
      <w:bodyDiv w:val="1"/>
      <w:marLeft w:val="0"/>
      <w:marRight w:val="0"/>
      <w:marTop w:val="0"/>
      <w:marBottom w:val="0"/>
      <w:divBdr>
        <w:top w:val="none" w:sz="0" w:space="0" w:color="auto"/>
        <w:left w:val="none" w:sz="0" w:space="0" w:color="auto"/>
        <w:bottom w:val="none" w:sz="0" w:space="0" w:color="auto"/>
        <w:right w:val="none" w:sz="0" w:space="0" w:color="auto"/>
      </w:divBdr>
    </w:div>
    <w:div w:id="1114207478">
      <w:bodyDiv w:val="1"/>
      <w:marLeft w:val="0"/>
      <w:marRight w:val="0"/>
      <w:marTop w:val="0"/>
      <w:marBottom w:val="0"/>
      <w:divBdr>
        <w:top w:val="none" w:sz="0" w:space="0" w:color="auto"/>
        <w:left w:val="none" w:sz="0" w:space="0" w:color="auto"/>
        <w:bottom w:val="none" w:sz="0" w:space="0" w:color="auto"/>
        <w:right w:val="none" w:sz="0" w:space="0" w:color="auto"/>
      </w:divBdr>
    </w:div>
    <w:div w:id="1130779192">
      <w:bodyDiv w:val="1"/>
      <w:marLeft w:val="0"/>
      <w:marRight w:val="0"/>
      <w:marTop w:val="0"/>
      <w:marBottom w:val="0"/>
      <w:divBdr>
        <w:top w:val="none" w:sz="0" w:space="0" w:color="auto"/>
        <w:left w:val="none" w:sz="0" w:space="0" w:color="auto"/>
        <w:bottom w:val="none" w:sz="0" w:space="0" w:color="auto"/>
        <w:right w:val="none" w:sz="0" w:space="0" w:color="auto"/>
      </w:divBdr>
    </w:div>
    <w:div w:id="1163820014">
      <w:bodyDiv w:val="1"/>
      <w:marLeft w:val="0"/>
      <w:marRight w:val="0"/>
      <w:marTop w:val="0"/>
      <w:marBottom w:val="0"/>
      <w:divBdr>
        <w:top w:val="none" w:sz="0" w:space="0" w:color="auto"/>
        <w:left w:val="none" w:sz="0" w:space="0" w:color="auto"/>
        <w:bottom w:val="none" w:sz="0" w:space="0" w:color="auto"/>
        <w:right w:val="none" w:sz="0" w:space="0" w:color="auto"/>
      </w:divBdr>
    </w:div>
    <w:div w:id="1179351510">
      <w:bodyDiv w:val="1"/>
      <w:marLeft w:val="0"/>
      <w:marRight w:val="0"/>
      <w:marTop w:val="0"/>
      <w:marBottom w:val="0"/>
      <w:divBdr>
        <w:top w:val="none" w:sz="0" w:space="0" w:color="auto"/>
        <w:left w:val="none" w:sz="0" w:space="0" w:color="auto"/>
        <w:bottom w:val="none" w:sz="0" w:space="0" w:color="auto"/>
        <w:right w:val="none" w:sz="0" w:space="0" w:color="auto"/>
      </w:divBdr>
    </w:div>
    <w:div w:id="1189371309">
      <w:bodyDiv w:val="1"/>
      <w:marLeft w:val="0"/>
      <w:marRight w:val="0"/>
      <w:marTop w:val="0"/>
      <w:marBottom w:val="0"/>
      <w:divBdr>
        <w:top w:val="none" w:sz="0" w:space="0" w:color="auto"/>
        <w:left w:val="none" w:sz="0" w:space="0" w:color="auto"/>
        <w:bottom w:val="none" w:sz="0" w:space="0" w:color="auto"/>
        <w:right w:val="none" w:sz="0" w:space="0" w:color="auto"/>
      </w:divBdr>
    </w:div>
    <w:div w:id="1191869675">
      <w:bodyDiv w:val="1"/>
      <w:marLeft w:val="0"/>
      <w:marRight w:val="0"/>
      <w:marTop w:val="0"/>
      <w:marBottom w:val="0"/>
      <w:divBdr>
        <w:top w:val="none" w:sz="0" w:space="0" w:color="auto"/>
        <w:left w:val="none" w:sz="0" w:space="0" w:color="auto"/>
        <w:bottom w:val="none" w:sz="0" w:space="0" w:color="auto"/>
        <w:right w:val="none" w:sz="0" w:space="0" w:color="auto"/>
      </w:divBdr>
    </w:div>
    <w:div w:id="1194535158">
      <w:bodyDiv w:val="1"/>
      <w:marLeft w:val="0"/>
      <w:marRight w:val="0"/>
      <w:marTop w:val="0"/>
      <w:marBottom w:val="0"/>
      <w:divBdr>
        <w:top w:val="none" w:sz="0" w:space="0" w:color="auto"/>
        <w:left w:val="none" w:sz="0" w:space="0" w:color="auto"/>
        <w:bottom w:val="none" w:sz="0" w:space="0" w:color="auto"/>
        <w:right w:val="none" w:sz="0" w:space="0" w:color="auto"/>
      </w:divBdr>
    </w:div>
    <w:div w:id="1195122452">
      <w:bodyDiv w:val="1"/>
      <w:marLeft w:val="0"/>
      <w:marRight w:val="0"/>
      <w:marTop w:val="0"/>
      <w:marBottom w:val="0"/>
      <w:divBdr>
        <w:top w:val="none" w:sz="0" w:space="0" w:color="auto"/>
        <w:left w:val="none" w:sz="0" w:space="0" w:color="auto"/>
        <w:bottom w:val="none" w:sz="0" w:space="0" w:color="auto"/>
        <w:right w:val="none" w:sz="0" w:space="0" w:color="auto"/>
      </w:divBdr>
    </w:div>
    <w:div w:id="1203783674">
      <w:bodyDiv w:val="1"/>
      <w:marLeft w:val="0"/>
      <w:marRight w:val="0"/>
      <w:marTop w:val="0"/>
      <w:marBottom w:val="0"/>
      <w:divBdr>
        <w:top w:val="none" w:sz="0" w:space="0" w:color="auto"/>
        <w:left w:val="none" w:sz="0" w:space="0" w:color="auto"/>
        <w:bottom w:val="none" w:sz="0" w:space="0" w:color="auto"/>
        <w:right w:val="none" w:sz="0" w:space="0" w:color="auto"/>
      </w:divBdr>
    </w:div>
    <w:div w:id="1223297247">
      <w:bodyDiv w:val="1"/>
      <w:marLeft w:val="0"/>
      <w:marRight w:val="0"/>
      <w:marTop w:val="0"/>
      <w:marBottom w:val="0"/>
      <w:divBdr>
        <w:top w:val="none" w:sz="0" w:space="0" w:color="auto"/>
        <w:left w:val="none" w:sz="0" w:space="0" w:color="auto"/>
        <w:bottom w:val="none" w:sz="0" w:space="0" w:color="auto"/>
        <w:right w:val="none" w:sz="0" w:space="0" w:color="auto"/>
      </w:divBdr>
    </w:div>
    <w:div w:id="1242452371">
      <w:bodyDiv w:val="1"/>
      <w:marLeft w:val="0"/>
      <w:marRight w:val="0"/>
      <w:marTop w:val="0"/>
      <w:marBottom w:val="0"/>
      <w:divBdr>
        <w:top w:val="none" w:sz="0" w:space="0" w:color="auto"/>
        <w:left w:val="none" w:sz="0" w:space="0" w:color="auto"/>
        <w:bottom w:val="none" w:sz="0" w:space="0" w:color="auto"/>
        <w:right w:val="none" w:sz="0" w:space="0" w:color="auto"/>
      </w:divBdr>
    </w:div>
    <w:div w:id="1247229553">
      <w:bodyDiv w:val="1"/>
      <w:marLeft w:val="0"/>
      <w:marRight w:val="0"/>
      <w:marTop w:val="0"/>
      <w:marBottom w:val="0"/>
      <w:divBdr>
        <w:top w:val="none" w:sz="0" w:space="0" w:color="auto"/>
        <w:left w:val="none" w:sz="0" w:space="0" w:color="auto"/>
        <w:bottom w:val="none" w:sz="0" w:space="0" w:color="auto"/>
        <w:right w:val="none" w:sz="0" w:space="0" w:color="auto"/>
      </w:divBdr>
    </w:div>
    <w:div w:id="1253319582">
      <w:bodyDiv w:val="1"/>
      <w:marLeft w:val="0"/>
      <w:marRight w:val="0"/>
      <w:marTop w:val="0"/>
      <w:marBottom w:val="0"/>
      <w:divBdr>
        <w:top w:val="none" w:sz="0" w:space="0" w:color="auto"/>
        <w:left w:val="none" w:sz="0" w:space="0" w:color="auto"/>
        <w:bottom w:val="none" w:sz="0" w:space="0" w:color="auto"/>
        <w:right w:val="none" w:sz="0" w:space="0" w:color="auto"/>
      </w:divBdr>
    </w:div>
    <w:div w:id="1254047182">
      <w:bodyDiv w:val="1"/>
      <w:marLeft w:val="0"/>
      <w:marRight w:val="0"/>
      <w:marTop w:val="0"/>
      <w:marBottom w:val="0"/>
      <w:divBdr>
        <w:top w:val="none" w:sz="0" w:space="0" w:color="auto"/>
        <w:left w:val="none" w:sz="0" w:space="0" w:color="auto"/>
        <w:bottom w:val="none" w:sz="0" w:space="0" w:color="auto"/>
        <w:right w:val="none" w:sz="0" w:space="0" w:color="auto"/>
      </w:divBdr>
    </w:div>
    <w:div w:id="1255821858">
      <w:bodyDiv w:val="1"/>
      <w:marLeft w:val="0"/>
      <w:marRight w:val="0"/>
      <w:marTop w:val="0"/>
      <w:marBottom w:val="0"/>
      <w:divBdr>
        <w:top w:val="none" w:sz="0" w:space="0" w:color="auto"/>
        <w:left w:val="none" w:sz="0" w:space="0" w:color="auto"/>
        <w:bottom w:val="none" w:sz="0" w:space="0" w:color="auto"/>
        <w:right w:val="none" w:sz="0" w:space="0" w:color="auto"/>
      </w:divBdr>
    </w:div>
    <w:div w:id="1257901571">
      <w:bodyDiv w:val="1"/>
      <w:marLeft w:val="0"/>
      <w:marRight w:val="0"/>
      <w:marTop w:val="0"/>
      <w:marBottom w:val="0"/>
      <w:divBdr>
        <w:top w:val="none" w:sz="0" w:space="0" w:color="auto"/>
        <w:left w:val="none" w:sz="0" w:space="0" w:color="auto"/>
        <w:bottom w:val="none" w:sz="0" w:space="0" w:color="auto"/>
        <w:right w:val="none" w:sz="0" w:space="0" w:color="auto"/>
      </w:divBdr>
    </w:div>
    <w:div w:id="1265307476">
      <w:bodyDiv w:val="1"/>
      <w:marLeft w:val="0"/>
      <w:marRight w:val="0"/>
      <w:marTop w:val="0"/>
      <w:marBottom w:val="0"/>
      <w:divBdr>
        <w:top w:val="none" w:sz="0" w:space="0" w:color="auto"/>
        <w:left w:val="none" w:sz="0" w:space="0" w:color="auto"/>
        <w:bottom w:val="none" w:sz="0" w:space="0" w:color="auto"/>
        <w:right w:val="none" w:sz="0" w:space="0" w:color="auto"/>
      </w:divBdr>
    </w:div>
    <w:div w:id="1265698240">
      <w:bodyDiv w:val="1"/>
      <w:marLeft w:val="0"/>
      <w:marRight w:val="0"/>
      <w:marTop w:val="0"/>
      <w:marBottom w:val="0"/>
      <w:divBdr>
        <w:top w:val="none" w:sz="0" w:space="0" w:color="auto"/>
        <w:left w:val="none" w:sz="0" w:space="0" w:color="auto"/>
        <w:bottom w:val="none" w:sz="0" w:space="0" w:color="auto"/>
        <w:right w:val="none" w:sz="0" w:space="0" w:color="auto"/>
      </w:divBdr>
    </w:div>
    <w:div w:id="1273050542">
      <w:bodyDiv w:val="1"/>
      <w:marLeft w:val="0"/>
      <w:marRight w:val="0"/>
      <w:marTop w:val="0"/>
      <w:marBottom w:val="0"/>
      <w:divBdr>
        <w:top w:val="none" w:sz="0" w:space="0" w:color="auto"/>
        <w:left w:val="none" w:sz="0" w:space="0" w:color="auto"/>
        <w:bottom w:val="none" w:sz="0" w:space="0" w:color="auto"/>
        <w:right w:val="none" w:sz="0" w:space="0" w:color="auto"/>
      </w:divBdr>
    </w:div>
    <w:div w:id="1293444178">
      <w:bodyDiv w:val="1"/>
      <w:marLeft w:val="0"/>
      <w:marRight w:val="0"/>
      <w:marTop w:val="0"/>
      <w:marBottom w:val="0"/>
      <w:divBdr>
        <w:top w:val="none" w:sz="0" w:space="0" w:color="auto"/>
        <w:left w:val="none" w:sz="0" w:space="0" w:color="auto"/>
        <w:bottom w:val="none" w:sz="0" w:space="0" w:color="auto"/>
        <w:right w:val="none" w:sz="0" w:space="0" w:color="auto"/>
      </w:divBdr>
    </w:div>
    <w:div w:id="1300182171">
      <w:bodyDiv w:val="1"/>
      <w:marLeft w:val="0"/>
      <w:marRight w:val="0"/>
      <w:marTop w:val="0"/>
      <w:marBottom w:val="0"/>
      <w:divBdr>
        <w:top w:val="none" w:sz="0" w:space="0" w:color="auto"/>
        <w:left w:val="none" w:sz="0" w:space="0" w:color="auto"/>
        <w:bottom w:val="none" w:sz="0" w:space="0" w:color="auto"/>
        <w:right w:val="none" w:sz="0" w:space="0" w:color="auto"/>
      </w:divBdr>
    </w:div>
    <w:div w:id="1303340881">
      <w:bodyDiv w:val="1"/>
      <w:marLeft w:val="0"/>
      <w:marRight w:val="0"/>
      <w:marTop w:val="0"/>
      <w:marBottom w:val="0"/>
      <w:divBdr>
        <w:top w:val="none" w:sz="0" w:space="0" w:color="auto"/>
        <w:left w:val="none" w:sz="0" w:space="0" w:color="auto"/>
        <w:bottom w:val="none" w:sz="0" w:space="0" w:color="auto"/>
        <w:right w:val="none" w:sz="0" w:space="0" w:color="auto"/>
      </w:divBdr>
    </w:div>
    <w:div w:id="1318799694">
      <w:bodyDiv w:val="1"/>
      <w:marLeft w:val="0"/>
      <w:marRight w:val="0"/>
      <w:marTop w:val="0"/>
      <w:marBottom w:val="0"/>
      <w:divBdr>
        <w:top w:val="none" w:sz="0" w:space="0" w:color="auto"/>
        <w:left w:val="none" w:sz="0" w:space="0" w:color="auto"/>
        <w:bottom w:val="none" w:sz="0" w:space="0" w:color="auto"/>
        <w:right w:val="none" w:sz="0" w:space="0" w:color="auto"/>
      </w:divBdr>
    </w:div>
    <w:div w:id="1320108605">
      <w:bodyDiv w:val="1"/>
      <w:marLeft w:val="0"/>
      <w:marRight w:val="0"/>
      <w:marTop w:val="0"/>
      <w:marBottom w:val="0"/>
      <w:divBdr>
        <w:top w:val="none" w:sz="0" w:space="0" w:color="auto"/>
        <w:left w:val="none" w:sz="0" w:space="0" w:color="auto"/>
        <w:bottom w:val="none" w:sz="0" w:space="0" w:color="auto"/>
        <w:right w:val="none" w:sz="0" w:space="0" w:color="auto"/>
      </w:divBdr>
    </w:div>
    <w:div w:id="1320495384">
      <w:bodyDiv w:val="1"/>
      <w:marLeft w:val="0"/>
      <w:marRight w:val="0"/>
      <w:marTop w:val="0"/>
      <w:marBottom w:val="0"/>
      <w:divBdr>
        <w:top w:val="none" w:sz="0" w:space="0" w:color="auto"/>
        <w:left w:val="none" w:sz="0" w:space="0" w:color="auto"/>
        <w:bottom w:val="none" w:sz="0" w:space="0" w:color="auto"/>
        <w:right w:val="none" w:sz="0" w:space="0" w:color="auto"/>
      </w:divBdr>
    </w:div>
    <w:div w:id="1331517303">
      <w:bodyDiv w:val="1"/>
      <w:marLeft w:val="0"/>
      <w:marRight w:val="0"/>
      <w:marTop w:val="0"/>
      <w:marBottom w:val="0"/>
      <w:divBdr>
        <w:top w:val="none" w:sz="0" w:space="0" w:color="auto"/>
        <w:left w:val="none" w:sz="0" w:space="0" w:color="auto"/>
        <w:bottom w:val="none" w:sz="0" w:space="0" w:color="auto"/>
        <w:right w:val="none" w:sz="0" w:space="0" w:color="auto"/>
      </w:divBdr>
    </w:div>
    <w:div w:id="1333950137">
      <w:bodyDiv w:val="1"/>
      <w:marLeft w:val="0"/>
      <w:marRight w:val="0"/>
      <w:marTop w:val="0"/>
      <w:marBottom w:val="0"/>
      <w:divBdr>
        <w:top w:val="none" w:sz="0" w:space="0" w:color="auto"/>
        <w:left w:val="none" w:sz="0" w:space="0" w:color="auto"/>
        <w:bottom w:val="none" w:sz="0" w:space="0" w:color="auto"/>
        <w:right w:val="none" w:sz="0" w:space="0" w:color="auto"/>
      </w:divBdr>
    </w:div>
    <w:div w:id="1341128793">
      <w:bodyDiv w:val="1"/>
      <w:marLeft w:val="0"/>
      <w:marRight w:val="0"/>
      <w:marTop w:val="0"/>
      <w:marBottom w:val="0"/>
      <w:divBdr>
        <w:top w:val="none" w:sz="0" w:space="0" w:color="auto"/>
        <w:left w:val="none" w:sz="0" w:space="0" w:color="auto"/>
        <w:bottom w:val="none" w:sz="0" w:space="0" w:color="auto"/>
        <w:right w:val="none" w:sz="0" w:space="0" w:color="auto"/>
      </w:divBdr>
    </w:div>
    <w:div w:id="1347245948">
      <w:bodyDiv w:val="1"/>
      <w:marLeft w:val="0"/>
      <w:marRight w:val="0"/>
      <w:marTop w:val="0"/>
      <w:marBottom w:val="0"/>
      <w:divBdr>
        <w:top w:val="none" w:sz="0" w:space="0" w:color="auto"/>
        <w:left w:val="none" w:sz="0" w:space="0" w:color="auto"/>
        <w:bottom w:val="none" w:sz="0" w:space="0" w:color="auto"/>
        <w:right w:val="none" w:sz="0" w:space="0" w:color="auto"/>
      </w:divBdr>
    </w:div>
    <w:div w:id="1365449307">
      <w:bodyDiv w:val="1"/>
      <w:marLeft w:val="0"/>
      <w:marRight w:val="0"/>
      <w:marTop w:val="0"/>
      <w:marBottom w:val="0"/>
      <w:divBdr>
        <w:top w:val="none" w:sz="0" w:space="0" w:color="auto"/>
        <w:left w:val="none" w:sz="0" w:space="0" w:color="auto"/>
        <w:bottom w:val="none" w:sz="0" w:space="0" w:color="auto"/>
        <w:right w:val="none" w:sz="0" w:space="0" w:color="auto"/>
      </w:divBdr>
    </w:div>
    <w:div w:id="1371877789">
      <w:bodyDiv w:val="1"/>
      <w:marLeft w:val="0"/>
      <w:marRight w:val="0"/>
      <w:marTop w:val="0"/>
      <w:marBottom w:val="0"/>
      <w:divBdr>
        <w:top w:val="none" w:sz="0" w:space="0" w:color="auto"/>
        <w:left w:val="none" w:sz="0" w:space="0" w:color="auto"/>
        <w:bottom w:val="none" w:sz="0" w:space="0" w:color="auto"/>
        <w:right w:val="none" w:sz="0" w:space="0" w:color="auto"/>
      </w:divBdr>
    </w:div>
    <w:div w:id="1412505026">
      <w:bodyDiv w:val="1"/>
      <w:marLeft w:val="0"/>
      <w:marRight w:val="0"/>
      <w:marTop w:val="0"/>
      <w:marBottom w:val="0"/>
      <w:divBdr>
        <w:top w:val="none" w:sz="0" w:space="0" w:color="auto"/>
        <w:left w:val="none" w:sz="0" w:space="0" w:color="auto"/>
        <w:bottom w:val="none" w:sz="0" w:space="0" w:color="auto"/>
        <w:right w:val="none" w:sz="0" w:space="0" w:color="auto"/>
      </w:divBdr>
    </w:div>
    <w:div w:id="1419253706">
      <w:bodyDiv w:val="1"/>
      <w:marLeft w:val="0"/>
      <w:marRight w:val="0"/>
      <w:marTop w:val="0"/>
      <w:marBottom w:val="0"/>
      <w:divBdr>
        <w:top w:val="none" w:sz="0" w:space="0" w:color="auto"/>
        <w:left w:val="none" w:sz="0" w:space="0" w:color="auto"/>
        <w:bottom w:val="none" w:sz="0" w:space="0" w:color="auto"/>
        <w:right w:val="none" w:sz="0" w:space="0" w:color="auto"/>
      </w:divBdr>
    </w:div>
    <w:div w:id="1427505757">
      <w:bodyDiv w:val="1"/>
      <w:marLeft w:val="0"/>
      <w:marRight w:val="0"/>
      <w:marTop w:val="0"/>
      <w:marBottom w:val="0"/>
      <w:divBdr>
        <w:top w:val="none" w:sz="0" w:space="0" w:color="auto"/>
        <w:left w:val="none" w:sz="0" w:space="0" w:color="auto"/>
        <w:bottom w:val="none" w:sz="0" w:space="0" w:color="auto"/>
        <w:right w:val="none" w:sz="0" w:space="0" w:color="auto"/>
      </w:divBdr>
    </w:div>
    <w:div w:id="1472865048">
      <w:bodyDiv w:val="1"/>
      <w:marLeft w:val="0"/>
      <w:marRight w:val="0"/>
      <w:marTop w:val="0"/>
      <w:marBottom w:val="0"/>
      <w:divBdr>
        <w:top w:val="none" w:sz="0" w:space="0" w:color="auto"/>
        <w:left w:val="none" w:sz="0" w:space="0" w:color="auto"/>
        <w:bottom w:val="none" w:sz="0" w:space="0" w:color="auto"/>
        <w:right w:val="none" w:sz="0" w:space="0" w:color="auto"/>
      </w:divBdr>
    </w:div>
    <w:div w:id="1484666259">
      <w:bodyDiv w:val="1"/>
      <w:marLeft w:val="0"/>
      <w:marRight w:val="0"/>
      <w:marTop w:val="0"/>
      <w:marBottom w:val="0"/>
      <w:divBdr>
        <w:top w:val="none" w:sz="0" w:space="0" w:color="auto"/>
        <w:left w:val="none" w:sz="0" w:space="0" w:color="auto"/>
        <w:bottom w:val="none" w:sz="0" w:space="0" w:color="auto"/>
        <w:right w:val="none" w:sz="0" w:space="0" w:color="auto"/>
      </w:divBdr>
    </w:div>
    <w:div w:id="1500541565">
      <w:bodyDiv w:val="1"/>
      <w:marLeft w:val="0"/>
      <w:marRight w:val="0"/>
      <w:marTop w:val="0"/>
      <w:marBottom w:val="0"/>
      <w:divBdr>
        <w:top w:val="none" w:sz="0" w:space="0" w:color="auto"/>
        <w:left w:val="none" w:sz="0" w:space="0" w:color="auto"/>
        <w:bottom w:val="none" w:sz="0" w:space="0" w:color="auto"/>
        <w:right w:val="none" w:sz="0" w:space="0" w:color="auto"/>
      </w:divBdr>
    </w:div>
    <w:div w:id="1506869419">
      <w:bodyDiv w:val="1"/>
      <w:marLeft w:val="0"/>
      <w:marRight w:val="0"/>
      <w:marTop w:val="0"/>
      <w:marBottom w:val="0"/>
      <w:divBdr>
        <w:top w:val="none" w:sz="0" w:space="0" w:color="auto"/>
        <w:left w:val="none" w:sz="0" w:space="0" w:color="auto"/>
        <w:bottom w:val="none" w:sz="0" w:space="0" w:color="auto"/>
        <w:right w:val="none" w:sz="0" w:space="0" w:color="auto"/>
      </w:divBdr>
    </w:div>
    <w:div w:id="1520775965">
      <w:bodyDiv w:val="1"/>
      <w:marLeft w:val="0"/>
      <w:marRight w:val="0"/>
      <w:marTop w:val="0"/>
      <w:marBottom w:val="0"/>
      <w:divBdr>
        <w:top w:val="none" w:sz="0" w:space="0" w:color="auto"/>
        <w:left w:val="none" w:sz="0" w:space="0" w:color="auto"/>
        <w:bottom w:val="none" w:sz="0" w:space="0" w:color="auto"/>
        <w:right w:val="none" w:sz="0" w:space="0" w:color="auto"/>
      </w:divBdr>
    </w:div>
    <w:div w:id="1535073141">
      <w:bodyDiv w:val="1"/>
      <w:marLeft w:val="0"/>
      <w:marRight w:val="0"/>
      <w:marTop w:val="0"/>
      <w:marBottom w:val="0"/>
      <w:divBdr>
        <w:top w:val="none" w:sz="0" w:space="0" w:color="auto"/>
        <w:left w:val="none" w:sz="0" w:space="0" w:color="auto"/>
        <w:bottom w:val="none" w:sz="0" w:space="0" w:color="auto"/>
        <w:right w:val="none" w:sz="0" w:space="0" w:color="auto"/>
      </w:divBdr>
    </w:div>
    <w:div w:id="1541671586">
      <w:bodyDiv w:val="1"/>
      <w:marLeft w:val="0"/>
      <w:marRight w:val="0"/>
      <w:marTop w:val="0"/>
      <w:marBottom w:val="0"/>
      <w:divBdr>
        <w:top w:val="none" w:sz="0" w:space="0" w:color="auto"/>
        <w:left w:val="none" w:sz="0" w:space="0" w:color="auto"/>
        <w:bottom w:val="none" w:sz="0" w:space="0" w:color="auto"/>
        <w:right w:val="none" w:sz="0" w:space="0" w:color="auto"/>
      </w:divBdr>
    </w:div>
    <w:div w:id="1556425519">
      <w:bodyDiv w:val="1"/>
      <w:marLeft w:val="0"/>
      <w:marRight w:val="0"/>
      <w:marTop w:val="0"/>
      <w:marBottom w:val="0"/>
      <w:divBdr>
        <w:top w:val="none" w:sz="0" w:space="0" w:color="auto"/>
        <w:left w:val="none" w:sz="0" w:space="0" w:color="auto"/>
        <w:bottom w:val="none" w:sz="0" w:space="0" w:color="auto"/>
        <w:right w:val="none" w:sz="0" w:space="0" w:color="auto"/>
      </w:divBdr>
    </w:div>
    <w:div w:id="1581716546">
      <w:bodyDiv w:val="1"/>
      <w:marLeft w:val="0"/>
      <w:marRight w:val="0"/>
      <w:marTop w:val="0"/>
      <w:marBottom w:val="0"/>
      <w:divBdr>
        <w:top w:val="none" w:sz="0" w:space="0" w:color="auto"/>
        <w:left w:val="none" w:sz="0" w:space="0" w:color="auto"/>
        <w:bottom w:val="none" w:sz="0" w:space="0" w:color="auto"/>
        <w:right w:val="none" w:sz="0" w:space="0" w:color="auto"/>
      </w:divBdr>
    </w:div>
    <w:div w:id="1622033415">
      <w:bodyDiv w:val="1"/>
      <w:marLeft w:val="0"/>
      <w:marRight w:val="0"/>
      <w:marTop w:val="0"/>
      <w:marBottom w:val="0"/>
      <w:divBdr>
        <w:top w:val="none" w:sz="0" w:space="0" w:color="auto"/>
        <w:left w:val="none" w:sz="0" w:space="0" w:color="auto"/>
        <w:bottom w:val="none" w:sz="0" w:space="0" w:color="auto"/>
        <w:right w:val="none" w:sz="0" w:space="0" w:color="auto"/>
      </w:divBdr>
    </w:div>
    <w:div w:id="1623993260">
      <w:bodyDiv w:val="1"/>
      <w:marLeft w:val="0"/>
      <w:marRight w:val="0"/>
      <w:marTop w:val="0"/>
      <w:marBottom w:val="0"/>
      <w:divBdr>
        <w:top w:val="none" w:sz="0" w:space="0" w:color="auto"/>
        <w:left w:val="none" w:sz="0" w:space="0" w:color="auto"/>
        <w:bottom w:val="none" w:sz="0" w:space="0" w:color="auto"/>
        <w:right w:val="none" w:sz="0" w:space="0" w:color="auto"/>
      </w:divBdr>
    </w:div>
    <w:div w:id="1629701766">
      <w:bodyDiv w:val="1"/>
      <w:marLeft w:val="0"/>
      <w:marRight w:val="0"/>
      <w:marTop w:val="0"/>
      <w:marBottom w:val="0"/>
      <w:divBdr>
        <w:top w:val="none" w:sz="0" w:space="0" w:color="auto"/>
        <w:left w:val="none" w:sz="0" w:space="0" w:color="auto"/>
        <w:bottom w:val="none" w:sz="0" w:space="0" w:color="auto"/>
        <w:right w:val="none" w:sz="0" w:space="0" w:color="auto"/>
      </w:divBdr>
    </w:div>
    <w:div w:id="1678802339">
      <w:bodyDiv w:val="1"/>
      <w:marLeft w:val="0"/>
      <w:marRight w:val="0"/>
      <w:marTop w:val="0"/>
      <w:marBottom w:val="0"/>
      <w:divBdr>
        <w:top w:val="none" w:sz="0" w:space="0" w:color="auto"/>
        <w:left w:val="none" w:sz="0" w:space="0" w:color="auto"/>
        <w:bottom w:val="none" w:sz="0" w:space="0" w:color="auto"/>
        <w:right w:val="none" w:sz="0" w:space="0" w:color="auto"/>
      </w:divBdr>
    </w:div>
    <w:div w:id="1684239791">
      <w:bodyDiv w:val="1"/>
      <w:marLeft w:val="0"/>
      <w:marRight w:val="0"/>
      <w:marTop w:val="0"/>
      <w:marBottom w:val="0"/>
      <w:divBdr>
        <w:top w:val="none" w:sz="0" w:space="0" w:color="auto"/>
        <w:left w:val="none" w:sz="0" w:space="0" w:color="auto"/>
        <w:bottom w:val="none" w:sz="0" w:space="0" w:color="auto"/>
        <w:right w:val="none" w:sz="0" w:space="0" w:color="auto"/>
      </w:divBdr>
    </w:div>
    <w:div w:id="1697542210">
      <w:bodyDiv w:val="1"/>
      <w:marLeft w:val="0"/>
      <w:marRight w:val="0"/>
      <w:marTop w:val="0"/>
      <w:marBottom w:val="0"/>
      <w:divBdr>
        <w:top w:val="none" w:sz="0" w:space="0" w:color="auto"/>
        <w:left w:val="none" w:sz="0" w:space="0" w:color="auto"/>
        <w:bottom w:val="none" w:sz="0" w:space="0" w:color="auto"/>
        <w:right w:val="none" w:sz="0" w:space="0" w:color="auto"/>
      </w:divBdr>
    </w:div>
    <w:div w:id="1704743708">
      <w:bodyDiv w:val="1"/>
      <w:marLeft w:val="0"/>
      <w:marRight w:val="0"/>
      <w:marTop w:val="0"/>
      <w:marBottom w:val="0"/>
      <w:divBdr>
        <w:top w:val="none" w:sz="0" w:space="0" w:color="auto"/>
        <w:left w:val="none" w:sz="0" w:space="0" w:color="auto"/>
        <w:bottom w:val="none" w:sz="0" w:space="0" w:color="auto"/>
        <w:right w:val="none" w:sz="0" w:space="0" w:color="auto"/>
      </w:divBdr>
    </w:div>
    <w:div w:id="1709182605">
      <w:bodyDiv w:val="1"/>
      <w:marLeft w:val="0"/>
      <w:marRight w:val="0"/>
      <w:marTop w:val="0"/>
      <w:marBottom w:val="0"/>
      <w:divBdr>
        <w:top w:val="none" w:sz="0" w:space="0" w:color="auto"/>
        <w:left w:val="none" w:sz="0" w:space="0" w:color="auto"/>
        <w:bottom w:val="none" w:sz="0" w:space="0" w:color="auto"/>
        <w:right w:val="none" w:sz="0" w:space="0" w:color="auto"/>
      </w:divBdr>
    </w:div>
    <w:div w:id="1725182393">
      <w:bodyDiv w:val="1"/>
      <w:marLeft w:val="0"/>
      <w:marRight w:val="0"/>
      <w:marTop w:val="0"/>
      <w:marBottom w:val="0"/>
      <w:divBdr>
        <w:top w:val="none" w:sz="0" w:space="0" w:color="auto"/>
        <w:left w:val="none" w:sz="0" w:space="0" w:color="auto"/>
        <w:bottom w:val="none" w:sz="0" w:space="0" w:color="auto"/>
        <w:right w:val="none" w:sz="0" w:space="0" w:color="auto"/>
      </w:divBdr>
    </w:div>
    <w:div w:id="1741323761">
      <w:bodyDiv w:val="1"/>
      <w:marLeft w:val="0"/>
      <w:marRight w:val="0"/>
      <w:marTop w:val="0"/>
      <w:marBottom w:val="0"/>
      <w:divBdr>
        <w:top w:val="none" w:sz="0" w:space="0" w:color="auto"/>
        <w:left w:val="none" w:sz="0" w:space="0" w:color="auto"/>
        <w:bottom w:val="none" w:sz="0" w:space="0" w:color="auto"/>
        <w:right w:val="none" w:sz="0" w:space="0" w:color="auto"/>
      </w:divBdr>
    </w:div>
    <w:div w:id="1743748586">
      <w:bodyDiv w:val="1"/>
      <w:marLeft w:val="0"/>
      <w:marRight w:val="0"/>
      <w:marTop w:val="0"/>
      <w:marBottom w:val="0"/>
      <w:divBdr>
        <w:top w:val="none" w:sz="0" w:space="0" w:color="auto"/>
        <w:left w:val="none" w:sz="0" w:space="0" w:color="auto"/>
        <w:bottom w:val="none" w:sz="0" w:space="0" w:color="auto"/>
        <w:right w:val="none" w:sz="0" w:space="0" w:color="auto"/>
      </w:divBdr>
    </w:div>
    <w:div w:id="1745906627">
      <w:bodyDiv w:val="1"/>
      <w:marLeft w:val="0"/>
      <w:marRight w:val="0"/>
      <w:marTop w:val="0"/>
      <w:marBottom w:val="0"/>
      <w:divBdr>
        <w:top w:val="none" w:sz="0" w:space="0" w:color="auto"/>
        <w:left w:val="none" w:sz="0" w:space="0" w:color="auto"/>
        <w:bottom w:val="none" w:sz="0" w:space="0" w:color="auto"/>
        <w:right w:val="none" w:sz="0" w:space="0" w:color="auto"/>
      </w:divBdr>
    </w:div>
    <w:div w:id="1747338298">
      <w:bodyDiv w:val="1"/>
      <w:marLeft w:val="0"/>
      <w:marRight w:val="0"/>
      <w:marTop w:val="0"/>
      <w:marBottom w:val="0"/>
      <w:divBdr>
        <w:top w:val="none" w:sz="0" w:space="0" w:color="auto"/>
        <w:left w:val="none" w:sz="0" w:space="0" w:color="auto"/>
        <w:bottom w:val="none" w:sz="0" w:space="0" w:color="auto"/>
        <w:right w:val="none" w:sz="0" w:space="0" w:color="auto"/>
      </w:divBdr>
    </w:div>
    <w:div w:id="1749574749">
      <w:bodyDiv w:val="1"/>
      <w:marLeft w:val="0"/>
      <w:marRight w:val="0"/>
      <w:marTop w:val="0"/>
      <w:marBottom w:val="0"/>
      <w:divBdr>
        <w:top w:val="none" w:sz="0" w:space="0" w:color="auto"/>
        <w:left w:val="none" w:sz="0" w:space="0" w:color="auto"/>
        <w:bottom w:val="none" w:sz="0" w:space="0" w:color="auto"/>
        <w:right w:val="none" w:sz="0" w:space="0" w:color="auto"/>
      </w:divBdr>
    </w:div>
    <w:div w:id="1756854763">
      <w:bodyDiv w:val="1"/>
      <w:marLeft w:val="0"/>
      <w:marRight w:val="0"/>
      <w:marTop w:val="0"/>
      <w:marBottom w:val="0"/>
      <w:divBdr>
        <w:top w:val="none" w:sz="0" w:space="0" w:color="auto"/>
        <w:left w:val="none" w:sz="0" w:space="0" w:color="auto"/>
        <w:bottom w:val="none" w:sz="0" w:space="0" w:color="auto"/>
        <w:right w:val="none" w:sz="0" w:space="0" w:color="auto"/>
      </w:divBdr>
    </w:div>
    <w:div w:id="1757432422">
      <w:bodyDiv w:val="1"/>
      <w:marLeft w:val="0"/>
      <w:marRight w:val="0"/>
      <w:marTop w:val="0"/>
      <w:marBottom w:val="0"/>
      <w:divBdr>
        <w:top w:val="none" w:sz="0" w:space="0" w:color="auto"/>
        <w:left w:val="none" w:sz="0" w:space="0" w:color="auto"/>
        <w:bottom w:val="none" w:sz="0" w:space="0" w:color="auto"/>
        <w:right w:val="none" w:sz="0" w:space="0" w:color="auto"/>
      </w:divBdr>
    </w:div>
    <w:div w:id="1758012986">
      <w:bodyDiv w:val="1"/>
      <w:marLeft w:val="0"/>
      <w:marRight w:val="0"/>
      <w:marTop w:val="0"/>
      <w:marBottom w:val="0"/>
      <w:divBdr>
        <w:top w:val="none" w:sz="0" w:space="0" w:color="auto"/>
        <w:left w:val="none" w:sz="0" w:space="0" w:color="auto"/>
        <w:bottom w:val="none" w:sz="0" w:space="0" w:color="auto"/>
        <w:right w:val="none" w:sz="0" w:space="0" w:color="auto"/>
      </w:divBdr>
    </w:div>
    <w:div w:id="1762020957">
      <w:bodyDiv w:val="1"/>
      <w:marLeft w:val="0"/>
      <w:marRight w:val="0"/>
      <w:marTop w:val="0"/>
      <w:marBottom w:val="0"/>
      <w:divBdr>
        <w:top w:val="none" w:sz="0" w:space="0" w:color="auto"/>
        <w:left w:val="none" w:sz="0" w:space="0" w:color="auto"/>
        <w:bottom w:val="none" w:sz="0" w:space="0" w:color="auto"/>
        <w:right w:val="none" w:sz="0" w:space="0" w:color="auto"/>
      </w:divBdr>
    </w:div>
    <w:div w:id="1770276723">
      <w:bodyDiv w:val="1"/>
      <w:marLeft w:val="0"/>
      <w:marRight w:val="0"/>
      <w:marTop w:val="0"/>
      <w:marBottom w:val="0"/>
      <w:divBdr>
        <w:top w:val="none" w:sz="0" w:space="0" w:color="auto"/>
        <w:left w:val="none" w:sz="0" w:space="0" w:color="auto"/>
        <w:bottom w:val="none" w:sz="0" w:space="0" w:color="auto"/>
        <w:right w:val="none" w:sz="0" w:space="0" w:color="auto"/>
      </w:divBdr>
    </w:div>
    <w:div w:id="1788349927">
      <w:bodyDiv w:val="1"/>
      <w:marLeft w:val="0"/>
      <w:marRight w:val="0"/>
      <w:marTop w:val="0"/>
      <w:marBottom w:val="0"/>
      <w:divBdr>
        <w:top w:val="none" w:sz="0" w:space="0" w:color="auto"/>
        <w:left w:val="none" w:sz="0" w:space="0" w:color="auto"/>
        <w:bottom w:val="none" w:sz="0" w:space="0" w:color="auto"/>
        <w:right w:val="none" w:sz="0" w:space="0" w:color="auto"/>
      </w:divBdr>
    </w:div>
    <w:div w:id="1791629142">
      <w:bodyDiv w:val="1"/>
      <w:marLeft w:val="0"/>
      <w:marRight w:val="0"/>
      <w:marTop w:val="0"/>
      <w:marBottom w:val="0"/>
      <w:divBdr>
        <w:top w:val="none" w:sz="0" w:space="0" w:color="auto"/>
        <w:left w:val="none" w:sz="0" w:space="0" w:color="auto"/>
        <w:bottom w:val="none" w:sz="0" w:space="0" w:color="auto"/>
        <w:right w:val="none" w:sz="0" w:space="0" w:color="auto"/>
      </w:divBdr>
    </w:div>
    <w:div w:id="1794901496">
      <w:bodyDiv w:val="1"/>
      <w:marLeft w:val="0"/>
      <w:marRight w:val="0"/>
      <w:marTop w:val="0"/>
      <w:marBottom w:val="0"/>
      <w:divBdr>
        <w:top w:val="none" w:sz="0" w:space="0" w:color="auto"/>
        <w:left w:val="none" w:sz="0" w:space="0" w:color="auto"/>
        <w:bottom w:val="none" w:sz="0" w:space="0" w:color="auto"/>
        <w:right w:val="none" w:sz="0" w:space="0" w:color="auto"/>
      </w:divBdr>
    </w:div>
    <w:div w:id="1805659050">
      <w:bodyDiv w:val="1"/>
      <w:marLeft w:val="0"/>
      <w:marRight w:val="0"/>
      <w:marTop w:val="0"/>
      <w:marBottom w:val="0"/>
      <w:divBdr>
        <w:top w:val="none" w:sz="0" w:space="0" w:color="auto"/>
        <w:left w:val="none" w:sz="0" w:space="0" w:color="auto"/>
        <w:bottom w:val="none" w:sz="0" w:space="0" w:color="auto"/>
        <w:right w:val="none" w:sz="0" w:space="0" w:color="auto"/>
      </w:divBdr>
    </w:div>
    <w:div w:id="1807965891">
      <w:bodyDiv w:val="1"/>
      <w:marLeft w:val="0"/>
      <w:marRight w:val="0"/>
      <w:marTop w:val="0"/>
      <w:marBottom w:val="0"/>
      <w:divBdr>
        <w:top w:val="none" w:sz="0" w:space="0" w:color="auto"/>
        <w:left w:val="none" w:sz="0" w:space="0" w:color="auto"/>
        <w:bottom w:val="none" w:sz="0" w:space="0" w:color="auto"/>
        <w:right w:val="none" w:sz="0" w:space="0" w:color="auto"/>
      </w:divBdr>
    </w:div>
    <w:div w:id="1812360816">
      <w:bodyDiv w:val="1"/>
      <w:marLeft w:val="0"/>
      <w:marRight w:val="0"/>
      <w:marTop w:val="0"/>
      <w:marBottom w:val="0"/>
      <w:divBdr>
        <w:top w:val="none" w:sz="0" w:space="0" w:color="auto"/>
        <w:left w:val="none" w:sz="0" w:space="0" w:color="auto"/>
        <w:bottom w:val="none" w:sz="0" w:space="0" w:color="auto"/>
        <w:right w:val="none" w:sz="0" w:space="0" w:color="auto"/>
      </w:divBdr>
    </w:div>
    <w:div w:id="1826430754">
      <w:bodyDiv w:val="1"/>
      <w:marLeft w:val="0"/>
      <w:marRight w:val="0"/>
      <w:marTop w:val="0"/>
      <w:marBottom w:val="0"/>
      <w:divBdr>
        <w:top w:val="none" w:sz="0" w:space="0" w:color="auto"/>
        <w:left w:val="none" w:sz="0" w:space="0" w:color="auto"/>
        <w:bottom w:val="none" w:sz="0" w:space="0" w:color="auto"/>
        <w:right w:val="none" w:sz="0" w:space="0" w:color="auto"/>
      </w:divBdr>
    </w:div>
    <w:div w:id="1826890423">
      <w:bodyDiv w:val="1"/>
      <w:marLeft w:val="0"/>
      <w:marRight w:val="0"/>
      <w:marTop w:val="0"/>
      <w:marBottom w:val="0"/>
      <w:divBdr>
        <w:top w:val="none" w:sz="0" w:space="0" w:color="auto"/>
        <w:left w:val="none" w:sz="0" w:space="0" w:color="auto"/>
        <w:bottom w:val="none" w:sz="0" w:space="0" w:color="auto"/>
        <w:right w:val="none" w:sz="0" w:space="0" w:color="auto"/>
      </w:divBdr>
    </w:div>
    <w:div w:id="1845052404">
      <w:bodyDiv w:val="1"/>
      <w:marLeft w:val="0"/>
      <w:marRight w:val="0"/>
      <w:marTop w:val="0"/>
      <w:marBottom w:val="0"/>
      <w:divBdr>
        <w:top w:val="none" w:sz="0" w:space="0" w:color="auto"/>
        <w:left w:val="none" w:sz="0" w:space="0" w:color="auto"/>
        <w:bottom w:val="none" w:sz="0" w:space="0" w:color="auto"/>
        <w:right w:val="none" w:sz="0" w:space="0" w:color="auto"/>
      </w:divBdr>
    </w:div>
    <w:div w:id="1858538466">
      <w:bodyDiv w:val="1"/>
      <w:marLeft w:val="0"/>
      <w:marRight w:val="0"/>
      <w:marTop w:val="0"/>
      <w:marBottom w:val="0"/>
      <w:divBdr>
        <w:top w:val="none" w:sz="0" w:space="0" w:color="auto"/>
        <w:left w:val="none" w:sz="0" w:space="0" w:color="auto"/>
        <w:bottom w:val="none" w:sz="0" w:space="0" w:color="auto"/>
        <w:right w:val="none" w:sz="0" w:space="0" w:color="auto"/>
      </w:divBdr>
    </w:div>
    <w:div w:id="1860385793">
      <w:bodyDiv w:val="1"/>
      <w:marLeft w:val="0"/>
      <w:marRight w:val="0"/>
      <w:marTop w:val="0"/>
      <w:marBottom w:val="0"/>
      <w:divBdr>
        <w:top w:val="none" w:sz="0" w:space="0" w:color="auto"/>
        <w:left w:val="none" w:sz="0" w:space="0" w:color="auto"/>
        <w:bottom w:val="none" w:sz="0" w:space="0" w:color="auto"/>
        <w:right w:val="none" w:sz="0" w:space="0" w:color="auto"/>
      </w:divBdr>
    </w:div>
    <w:div w:id="1897474103">
      <w:bodyDiv w:val="1"/>
      <w:marLeft w:val="0"/>
      <w:marRight w:val="0"/>
      <w:marTop w:val="0"/>
      <w:marBottom w:val="0"/>
      <w:divBdr>
        <w:top w:val="none" w:sz="0" w:space="0" w:color="auto"/>
        <w:left w:val="none" w:sz="0" w:space="0" w:color="auto"/>
        <w:bottom w:val="none" w:sz="0" w:space="0" w:color="auto"/>
        <w:right w:val="none" w:sz="0" w:space="0" w:color="auto"/>
      </w:divBdr>
    </w:div>
    <w:div w:id="1936936512">
      <w:bodyDiv w:val="1"/>
      <w:marLeft w:val="0"/>
      <w:marRight w:val="0"/>
      <w:marTop w:val="0"/>
      <w:marBottom w:val="0"/>
      <w:divBdr>
        <w:top w:val="none" w:sz="0" w:space="0" w:color="auto"/>
        <w:left w:val="none" w:sz="0" w:space="0" w:color="auto"/>
        <w:bottom w:val="none" w:sz="0" w:space="0" w:color="auto"/>
        <w:right w:val="none" w:sz="0" w:space="0" w:color="auto"/>
      </w:divBdr>
    </w:div>
    <w:div w:id="1998651407">
      <w:bodyDiv w:val="1"/>
      <w:marLeft w:val="0"/>
      <w:marRight w:val="0"/>
      <w:marTop w:val="0"/>
      <w:marBottom w:val="0"/>
      <w:divBdr>
        <w:top w:val="none" w:sz="0" w:space="0" w:color="auto"/>
        <w:left w:val="none" w:sz="0" w:space="0" w:color="auto"/>
        <w:bottom w:val="none" w:sz="0" w:space="0" w:color="auto"/>
        <w:right w:val="none" w:sz="0" w:space="0" w:color="auto"/>
      </w:divBdr>
    </w:div>
    <w:div w:id="2006392041">
      <w:bodyDiv w:val="1"/>
      <w:marLeft w:val="0"/>
      <w:marRight w:val="0"/>
      <w:marTop w:val="0"/>
      <w:marBottom w:val="0"/>
      <w:divBdr>
        <w:top w:val="none" w:sz="0" w:space="0" w:color="auto"/>
        <w:left w:val="none" w:sz="0" w:space="0" w:color="auto"/>
        <w:bottom w:val="none" w:sz="0" w:space="0" w:color="auto"/>
        <w:right w:val="none" w:sz="0" w:space="0" w:color="auto"/>
      </w:divBdr>
    </w:div>
    <w:div w:id="2026009200">
      <w:bodyDiv w:val="1"/>
      <w:marLeft w:val="0"/>
      <w:marRight w:val="0"/>
      <w:marTop w:val="0"/>
      <w:marBottom w:val="0"/>
      <w:divBdr>
        <w:top w:val="none" w:sz="0" w:space="0" w:color="auto"/>
        <w:left w:val="none" w:sz="0" w:space="0" w:color="auto"/>
        <w:bottom w:val="none" w:sz="0" w:space="0" w:color="auto"/>
        <w:right w:val="none" w:sz="0" w:space="0" w:color="auto"/>
      </w:divBdr>
    </w:div>
    <w:div w:id="2030989510">
      <w:bodyDiv w:val="1"/>
      <w:marLeft w:val="0"/>
      <w:marRight w:val="0"/>
      <w:marTop w:val="0"/>
      <w:marBottom w:val="0"/>
      <w:divBdr>
        <w:top w:val="none" w:sz="0" w:space="0" w:color="auto"/>
        <w:left w:val="none" w:sz="0" w:space="0" w:color="auto"/>
        <w:bottom w:val="none" w:sz="0" w:space="0" w:color="auto"/>
        <w:right w:val="none" w:sz="0" w:space="0" w:color="auto"/>
      </w:divBdr>
    </w:div>
    <w:div w:id="2052220550">
      <w:bodyDiv w:val="1"/>
      <w:marLeft w:val="0"/>
      <w:marRight w:val="0"/>
      <w:marTop w:val="0"/>
      <w:marBottom w:val="0"/>
      <w:divBdr>
        <w:top w:val="none" w:sz="0" w:space="0" w:color="auto"/>
        <w:left w:val="none" w:sz="0" w:space="0" w:color="auto"/>
        <w:bottom w:val="none" w:sz="0" w:space="0" w:color="auto"/>
        <w:right w:val="none" w:sz="0" w:space="0" w:color="auto"/>
      </w:divBdr>
    </w:div>
    <w:div w:id="2060590050">
      <w:bodyDiv w:val="1"/>
      <w:marLeft w:val="0"/>
      <w:marRight w:val="0"/>
      <w:marTop w:val="0"/>
      <w:marBottom w:val="0"/>
      <w:divBdr>
        <w:top w:val="none" w:sz="0" w:space="0" w:color="auto"/>
        <w:left w:val="none" w:sz="0" w:space="0" w:color="auto"/>
        <w:bottom w:val="none" w:sz="0" w:space="0" w:color="auto"/>
        <w:right w:val="none" w:sz="0" w:space="0" w:color="auto"/>
      </w:divBdr>
    </w:div>
    <w:div w:id="2061443137">
      <w:bodyDiv w:val="1"/>
      <w:marLeft w:val="0"/>
      <w:marRight w:val="0"/>
      <w:marTop w:val="0"/>
      <w:marBottom w:val="0"/>
      <w:divBdr>
        <w:top w:val="none" w:sz="0" w:space="0" w:color="auto"/>
        <w:left w:val="none" w:sz="0" w:space="0" w:color="auto"/>
        <w:bottom w:val="none" w:sz="0" w:space="0" w:color="auto"/>
        <w:right w:val="none" w:sz="0" w:space="0" w:color="auto"/>
      </w:divBdr>
    </w:div>
    <w:div w:id="2097631113">
      <w:bodyDiv w:val="1"/>
      <w:marLeft w:val="0"/>
      <w:marRight w:val="0"/>
      <w:marTop w:val="0"/>
      <w:marBottom w:val="0"/>
      <w:divBdr>
        <w:top w:val="none" w:sz="0" w:space="0" w:color="auto"/>
        <w:left w:val="none" w:sz="0" w:space="0" w:color="auto"/>
        <w:bottom w:val="none" w:sz="0" w:space="0" w:color="auto"/>
        <w:right w:val="none" w:sz="0" w:space="0" w:color="auto"/>
      </w:divBdr>
    </w:div>
    <w:div w:id="2104062159">
      <w:bodyDiv w:val="1"/>
      <w:marLeft w:val="0"/>
      <w:marRight w:val="0"/>
      <w:marTop w:val="0"/>
      <w:marBottom w:val="0"/>
      <w:divBdr>
        <w:top w:val="none" w:sz="0" w:space="0" w:color="auto"/>
        <w:left w:val="none" w:sz="0" w:space="0" w:color="auto"/>
        <w:bottom w:val="none" w:sz="0" w:space="0" w:color="auto"/>
        <w:right w:val="none" w:sz="0" w:space="0" w:color="auto"/>
      </w:divBdr>
    </w:div>
    <w:div w:id="2130314988">
      <w:bodyDiv w:val="1"/>
      <w:marLeft w:val="0"/>
      <w:marRight w:val="0"/>
      <w:marTop w:val="0"/>
      <w:marBottom w:val="0"/>
      <w:divBdr>
        <w:top w:val="none" w:sz="0" w:space="0" w:color="auto"/>
        <w:left w:val="none" w:sz="0" w:space="0" w:color="auto"/>
        <w:bottom w:val="none" w:sz="0" w:space="0" w:color="auto"/>
        <w:right w:val="none" w:sz="0" w:space="0" w:color="auto"/>
      </w:divBdr>
    </w:div>
    <w:div w:id="2130733882">
      <w:bodyDiv w:val="1"/>
      <w:marLeft w:val="0"/>
      <w:marRight w:val="0"/>
      <w:marTop w:val="0"/>
      <w:marBottom w:val="0"/>
      <w:divBdr>
        <w:top w:val="none" w:sz="0" w:space="0" w:color="auto"/>
        <w:left w:val="none" w:sz="0" w:space="0" w:color="auto"/>
        <w:bottom w:val="none" w:sz="0" w:space="0" w:color="auto"/>
        <w:right w:val="none" w:sz="0" w:space="0" w:color="auto"/>
      </w:divBdr>
    </w:div>
    <w:div w:id="2131052082">
      <w:bodyDiv w:val="1"/>
      <w:marLeft w:val="0"/>
      <w:marRight w:val="0"/>
      <w:marTop w:val="0"/>
      <w:marBottom w:val="0"/>
      <w:divBdr>
        <w:top w:val="none" w:sz="0" w:space="0" w:color="auto"/>
        <w:left w:val="none" w:sz="0" w:space="0" w:color="auto"/>
        <w:bottom w:val="none" w:sz="0" w:space="0" w:color="auto"/>
        <w:right w:val="none" w:sz="0" w:space="0" w:color="auto"/>
      </w:divBdr>
    </w:div>
    <w:div w:id="2147313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microsoft.com/office/2016/09/relationships/commentsIds" Target="commentsIds.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Rog17</b:Tag>
    <b:SourceType>InternetSite</b:SourceType>
    <b:Guid>{5A6F54BB-49B7-41E6-A038-33C65FFA7FEA}</b:Guid>
    <b:Author>
      <b:Author>
        <b:NameList>
          <b:Person>
            <b:Last>Tipton</b:Last>
            <b:First>Roger</b:First>
          </b:Person>
        </b:NameList>
      </b:Author>
    </b:Author>
    <b:Title>A Brief History of Finite Element Analysis</b:Title>
    <b:Year>2017</b:Year>
    <b:YearAccessed>2020</b:YearAccessed>
    <b:MonthAccessed>March</b:MonthAccessed>
    <b:DayAccessed>10</b:DayAccessed>
    <b:URL>http://nlsde.com/2017/01/04/a-brief-history-of-finite-element-analysis/</b:URL>
    <b:RefOrder>2</b:RefOrder>
  </b:Source>
  <b:Source>
    <b:Tag>Bra19</b:Tag>
    <b:SourceType>Book</b:SourceType>
    <b:Guid>{6A5FD8DC-4B36-44C1-B4C6-737230FBB87A}</b:Guid>
    <b:Title>Practical Aspects of finite element simulation</b:Title>
    <b:Year>2019</b:Year>
    <b:Publisher>Altair</b:Publisher>
    <b:Edition>5th</b:Edition>
    <b:Author>
      <b:Author>
        <b:NameList>
          <b:Person>
            <b:Last>Brancheau</b:Last>
            <b:First>James</b:First>
          </b:Person>
        </b:NameList>
      </b:Author>
    </b:Author>
    <b:RefOrder>1</b:RefOrder>
  </b:Source>
  <b:Source>
    <b:Tag>TUT10</b:Tag>
    <b:SourceType>JournalArticle</b:SourceType>
    <b:Guid>{8B9CEA6D-E32E-4FC7-A2F0-49175BEB1902}</b:Guid>
    <b:Title>Application of CAD/CAM/FEA, reverse engineering and rapid protoyping in manufacturing indutry </b:Title>
    <b:Year>2010</b:Year>
    <b:JournalName>INTERNATIONAL JOURNAL OF MECHANICS</b:JournalName>
    <b:Pages>79-86</b:Pages>
    <b:Volume>4</b:Volume>
    <b:Issue>4</b:Issue>
    <b:Author>
      <b:Author>
        <b:NameList>
          <b:Person>
            <b:Last>TUT</b:Last>
            <b:First>V</b:First>
          </b:Person>
          <b:Person>
            <b:Last>Tulcan</b:Last>
            <b:First>A</b:First>
          </b:Person>
          <b:Person>
            <b:Last>Cosma</b:Last>
            <b:First>C</b:First>
          </b:Person>
          <b:Person>
            <b:Last>Serban</b:Last>
            <b:First>I</b:First>
          </b:Person>
        </b:NameList>
      </b:Author>
    </b:Author>
    <b:RefOrder>3</b:RefOrder>
  </b:Source>
  <b:Source>
    <b:Tag>Kel20</b:Tag>
    <b:SourceType>Performance</b:SourceType>
    <b:Guid>{42D1CF94-9DDC-4C46-B6AF-ACD06DEC2423}</b:Guid>
    <b:Title>Creating an FE model</b:Title>
    <b:Year>2020</b:Year>
    <b:Author>
      <b:Author>
        <b:NameList>
          <b:Person>
            <b:Last>Lake</b:Last>
            <b:First>Kelvin</b:First>
          </b:Person>
        </b:NameList>
      </b:Author>
      <b:Writer>
        <b:NameList>
          <b:Person>
            <b:Last>Lake</b:Last>
            <b:First>Kelvin</b:First>
          </b:Person>
        </b:NameList>
      </b:Writer>
    </b:Author>
    <b:City>swansea</b:City>
    <b:ProductionCompany>UWTSD</b:ProductionCompany>
    <b:RefOrder>9</b:RefOrder>
  </b:Source>
  <b:Source>
    <b:Tag>Str</b:Tag>
    <b:SourceType>JournalArticle</b:SourceType>
    <b:Guid>{681AE792-6F26-46F5-A18D-1DB33DC7BEB0}</b:Guid>
    <b:Title>Stress analysis of composite wind turbine blade</b:Title>
    <b:Author>
      <b:Author>
        <b:NameList>
          <b:Person>
            <b:Last>Yeh</b:Last>
            <b:First>Meng-Kao</b:First>
          </b:Person>
          <b:Person>
            <b:Last>Wang</b:Last>
            <b:First>Chen-Hsu</b:First>
          </b:Person>
        </b:NameList>
      </b:Author>
    </b:Author>
    <b:JournalName>IOP Conf</b:JournalName>
    <b:Year>2017</b:Year>
    <b:Pages>241</b:Pages>
    <b:RefOrder>6</b:RefOrder>
  </b:Source>
  <b:Source>
    <b:Tag>Kar19</b:Tag>
    <b:SourceType>JournalArticle</b:SourceType>
    <b:Guid>{FC5B4ADD-58A0-41B8-9DBF-DBBDAD1CEC53}</b:Guid>
    <b:Title>Finite Element Analysis and Correlation with Physical Tests of a Rollover Protective Structure (ROPS) Perfermance</b:Title>
    <b:JournalName>ISSN</b:JournalName>
    <b:Year>2018</b:Year>
    <b:Author>
      <b:Author>
        <b:NameList>
          <b:Person>
            <b:Last>Karpat</b:Last>
            <b:First>Fatih</b:First>
          </b:Person>
          <b:Person>
            <b:Last>Yahsi</b:Last>
            <b:First>Mehmet</b:First>
          </b:Person>
          <b:Person>
            <b:Last>AKALP</b:Last>
            <b:First>Kaan</b:First>
          </b:Person>
        </b:NameList>
      </b:Author>
    </b:Author>
    <b:RefOrder>7</b:RefOrder>
  </b:Source>
  <b:Source>
    <b:Tag>Ste15</b:Tag>
    <b:SourceType>InternetSite</b:SourceType>
    <b:Guid>{56AE1218-69A9-4EBD-9742-4977C4DA62E9}</b:Guid>
    <b:Title>Replacing Testing on Sports Gear with FEA</b:Title>
    <b:Year>2015</b:Year>
    <b:Author>
      <b:Author>
        <b:NameList>
          <b:Person>
            <b:Last>Mraz</b:Last>
            <b:First>Stephen</b:First>
          </b:Person>
        </b:NameList>
      </b:Author>
    </b:Author>
    <b:YearAccessed>2020</b:YearAccessed>
    <b:MonthAccessed>04</b:MonthAccessed>
    <b:DayAccessed>1</b:DayAccessed>
    <b:URL>https://www.machinedesign.com/3d-printing-cad/fea-and-simulation/article/21834126/replacing-testing-on-sports-gear-with-fea</b:URL>
    <b:RefOrder>8</b:RefOrder>
  </b:Source>
  <b:Source>
    <b:Tag>Kas15</b:Tag>
    <b:SourceType>InternetSite</b:SourceType>
    <b:Guid>{BA2BFD54-396F-419C-8147-37B8DA3E0A23}</b:Guid>
    <b:Author>
      <b:Author>
        <b:NameList>
          <b:Person>
            <b:Last>Vyas</b:Last>
            <b:First>Kashyap</b:First>
          </b:Person>
        </b:NameList>
      </b:Author>
    </b:Author>
    <b:Title>Can Simulation Tools Replace Physical Tests Completely?</b:Title>
    <b:Year>2015</b:Year>
    <b:YearAccessed>2020</b:YearAccessed>
    <b:MonthAccessed>April</b:MonthAccessed>
    <b:DayAccessed>1</b:DayAccessed>
    <b:URL>https://www.designworldonline.com/can-simulation-tools-replace-physical-tests-completely/</b:URL>
    <b:RefOrder>4</b:RefOrder>
  </b:Source>
  <b:Source>
    <b:Tag>Cal20</b:Tag>
    <b:SourceType>ElectronicSource</b:SourceType>
    <b:Guid>{ACF2E50C-AF57-4222-ABEF-948407177F26}</b:Guid>
    <b:Title>Why Use FEA?</b:Title>
    <b:Year>2020</b:Year>
    <b:Author>
      <b:Author>
        <b:Corporate>Caliber Design</b:Corporate>
      </b:Author>
    </b:Author>
    <b:City>Auckland</b:City>
    <b:Publisher>Caliber Design</b:Publisher>
    <b:RefOrder>5</b:RefOrder>
  </b:Source>
</b:Sources>
</file>

<file path=customXml/itemProps1.xml><?xml version="1.0" encoding="utf-8"?>
<ds:datastoreItem xmlns:ds="http://schemas.openxmlformats.org/officeDocument/2006/customXml" ds:itemID="{1D2A167E-ABF6-431B-98B3-DFABAB7AB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10</Pages>
  <Words>2913</Words>
  <Characters>16605</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Morris (P149364)</dc:creator>
  <cp:keywords/>
  <dc:description/>
  <cp:lastModifiedBy>User</cp:lastModifiedBy>
  <cp:revision>6</cp:revision>
  <dcterms:created xsi:type="dcterms:W3CDTF">2020-04-24T10:52:00Z</dcterms:created>
  <dcterms:modified xsi:type="dcterms:W3CDTF">2020-04-24T11:26:00Z</dcterms:modified>
</cp:coreProperties>
</file>