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FBDAA" w14:textId="77777777" w:rsidR="00D41765" w:rsidRPr="00D41765" w:rsidRDefault="00D41765" w:rsidP="00D41765">
      <w:pPr>
        <w:jc w:val="center"/>
        <w:rPr>
          <w:rFonts w:ascii="Times New Roman" w:eastAsia="Calibri" w:hAnsi="Times New Roman" w:cs="Times New Roman"/>
          <w:b/>
          <w:kern w:val="0"/>
          <w:sz w:val="72"/>
          <w:u w:val="single"/>
          <w14:ligatures w14:val="none"/>
        </w:rPr>
      </w:pPr>
      <w:r w:rsidRPr="00D41765">
        <w:rPr>
          <w:rFonts w:ascii="Times New Roman" w:eastAsia="Calibri" w:hAnsi="Times New Roman" w:cs="Times New Roman"/>
          <w:b/>
          <w:kern w:val="0"/>
          <w:sz w:val="72"/>
          <w:u w:val="single"/>
          <w14:ligatures w14:val="none"/>
        </w:rPr>
        <w:t>Coaching &amp; Mentoring Skills for the Workplace</w:t>
      </w:r>
    </w:p>
    <w:p w14:paraId="4D5C1925" w14:textId="77777777" w:rsidR="00D41765" w:rsidRPr="00D41765" w:rsidRDefault="00D41765" w:rsidP="00D41765">
      <w:pPr>
        <w:jc w:val="center"/>
        <w:rPr>
          <w:rFonts w:ascii="Times New Roman" w:eastAsia="Calibri" w:hAnsi="Times New Roman" w:cs="Times New Roman"/>
          <w:b/>
          <w:kern w:val="0"/>
          <w:sz w:val="48"/>
          <w:szCs w:val="48"/>
          <w:u w:val="single"/>
          <w14:ligatures w14:val="none"/>
        </w:rPr>
      </w:pPr>
      <w:r w:rsidRPr="00D41765">
        <w:rPr>
          <w:rFonts w:ascii="Times New Roman" w:eastAsia="Calibri" w:hAnsi="Times New Roman" w:cs="Times New Roman"/>
          <w:b/>
          <w:kern w:val="0"/>
          <w:sz w:val="48"/>
          <w:szCs w:val="48"/>
          <w:u w:val="single"/>
          <w14:ligatures w14:val="none"/>
        </w:rPr>
        <w:t>/BMSW6105/</w:t>
      </w:r>
    </w:p>
    <w:p w14:paraId="613D79FB" w14:textId="77777777" w:rsidR="00D41765" w:rsidRPr="00D41765" w:rsidRDefault="00D41765" w:rsidP="00D41765">
      <w:pPr>
        <w:jc w:val="center"/>
        <w:rPr>
          <w:rFonts w:ascii="Times New Roman" w:eastAsia="Calibri" w:hAnsi="Times New Roman" w:cs="Times New Roman"/>
          <w:b/>
          <w:kern w:val="0"/>
          <w:sz w:val="48"/>
          <w:szCs w:val="48"/>
          <w:u w:val="single"/>
          <w14:ligatures w14:val="none"/>
        </w:rPr>
      </w:pPr>
      <w:r w:rsidRPr="00D41765">
        <w:rPr>
          <w:rFonts w:ascii="Times New Roman" w:eastAsia="Calibri" w:hAnsi="Times New Roman" w:cs="Times New Roman"/>
          <w:b/>
          <w:kern w:val="0"/>
          <w:sz w:val="48"/>
          <w:szCs w:val="48"/>
          <w:u w:val="single"/>
          <w14:ligatures w14:val="none"/>
        </w:rPr>
        <w:t xml:space="preserve">Lecturer: </w:t>
      </w:r>
      <w:proofErr w:type="spellStart"/>
      <w:proofErr w:type="gramStart"/>
      <w:r w:rsidRPr="00D41765">
        <w:rPr>
          <w:rFonts w:ascii="Times New Roman" w:eastAsia="Calibri" w:hAnsi="Times New Roman" w:cs="Times New Roman"/>
          <w:b/>
          <w:kern w:val="0"/>
          <w:sz w:val="48"/>
          <w:szCs w:val="48"/>
          <w:u w:val="single"/>
          <w14:ligatures w14:val="none"/>
        </w:rPr>
        <w:t>Dr.Faizu</w:t>
      </w:r>
      <w:proofErr w:type="spellEnd"/>
      <w:proofErr w:type="gramEnd"/>
      <w:r w:rsidRPr="00D41765">
        <w:rPr>
          <w:rFonts w:ascii="Times New Roman" w:eastAsia="Calibri" w:hAnsi="Times New Roman" w:cs="Times New Roman"/>
          <w:b/>
          <w:kern w:val="0"/>
          <w:sz w:val="48"/>
          <w:szCs w:val="48"/>
          <w:u w:val="single"/>
          <w14:ligatures w14:val="none"/>
        </w:rPr>
        <w:t xml:space="preserve"> Edu</w:t>
      </w:r>
    </w:p>
    <w:p w14:paraId="0E7D6E59" w14:textId="77777777" w:rsidR="00D41765" w:rsidRPr="00D41765" w:rsidRDefault="00D41765" w:rsidP="00D41765">
      <w:pPr>
        <w:jc w:val="center"/>
        <w:rPr>
          <w:rFonts w:ascii="Times New Roman" w:eastAsia="Calibri" w:hAnsi="Times New Roman" w:cs="Times New Roman"/>
          <w:b/>
          <w:kern w:val="0"/>
          <w:sz w:val="48"/>
          <w:szCs w:val="48"/>
          <w:u w:val="single"/>
          <w14:ligatures w14:val="none"/>
        </w:rPr>
      </w:pPr>
      <w:r w:rsidRPr="00D41765">
        <w:rPr>
          <w:rFonts w:ascii="Times New Roman" w:eastAsia="Calibri" w:hAnsi="Times New Roman" w:cs="Times New Roman"/>
          <w:b/>
          <w:kern w:val="0"/>
          <w:sz w:val="48"/>
          <w:szCs w:val="48"/>
          <w:u w:val="single"/>
          <w14:ligatures w14:val="none"/>
        </w:rPr>
        <w:t>Student: Petranka Nacheva</w:t>
      </w:r>
    </w:p>
    <w:p w14:paraId="7CFF0FD7" w14:textId="77777777" w:rsidR="00D41765" w:rsidRPr="00D41765" w:rsidRDefault="00D41765" w:rsidP="00D41765">
      <w:pPr>
        <w:jc w:val="center"/>
        <w:rPr>
          <w:rFonts w:ascii="Times New Roman" w:eastAsia="Calibri" w:hAnsi="Times New Roman" w:cs="Times New Roman"/>
          <w:b/>
          <w:kern w:val="0"/>
          <w:sz w:val="48"/>
          <w:szCs w:val="48"/>
          <w:u w:val="single"/>
          <w14:ligatures w14:val="none"/>
        </w:rPr>
      </w:pPr>
      <w:r w:rsidRPr="00D41765">
        <w:rPr>
          <w:rFonts w:ascii="Times New Roman" w:eastAsia="Calibri" w:hAnsi="Times New Roman" w:cs="Times New Roman"/>
          <w:b/>
          <w:kern w:val="0"/>
          <w:sz w:val="48"/>
          <w:szCs w:val="48"/>
          <w:u w:val="single"/>
          <w14:ligatures w14:val="none"/>
        </w:rPr>
        <w:t>ID: 2030728</w:t>
      </w:r>
    </w:p>
    <w:p w14:paraId="600F9E32" w14:textId="77777777" w:rsidR="00D41765" w:rsidRPr="00D41765" w:rsidRDefault="00D41765" w:rsidP="00D41765">
      <w:pPr>
        <w:jc w:val="center"/>
        <w:rPr>
          <w:rFonts w:ascii="Times New Roman" w:eastAsia="Calibri" w:hAnsi="Times New Roman" w:cs="Times New Roman"/>
          <w:b/>
          <w:kern w:val="0"/>
          <w:sz w:val="24"/>
          <w:u w:val="single"/>
          <w14:ligatures w14:val="none"/>
        </w:rPr>
      </w:pPr>
      <w:r w:rsidRPr="00D41765">
        <w:rPr>
          <w:rFonts w:ascii="Times New Roman" w:eastAsia="Calibri" w:hAnsi="Times New Roman" w:cs="Times New Roman"/>
          <w:b/>
          <w:kern w:val="0"/>
          <w:sz w:val="48"/>
          <w:szCs w:val="48"/>
          <w:u w:val="single"/>
          <w14:ligatures w14:val="none"/>
        </w:rPr>
        <w:t>Date: 22/04/2024</w:t>
      </w:r>
      <w:r w:rsidRPr="00D41765">
        <w:rPr>
          <w:rFonts w:ascii="Times New Roman" w:eastAsia="Calibri" w:hAnsi="Times New Roman" w:cs="Times New Roman"/>
          <w:b/>
          <w:kern w:val="0"/>
          <w:sz w:val="24"/>
          <w:u w:val="single"/>
          <w14:ligatures w14:val="none"/>
        </w:rPr>
        <w:br w:type="page"/>
      </w:r>
    </w:p>
    <w:sdt>
      <w:sdtPr>
        <w:rPr>
          <w:rFonts w:ascii="Times New Roman" w:eastAsia="Calibri" w:hAnsi="Times New Roman" w:cs="Times New Roman"/>
          <w:kern w:val="0"/>
          <w:sz w:val="24"/>
          <w14:ligatures w14:val="none"/>
        </w:rPr>
        <w:id w:val="1757945443"/>
        <w:docPartObj>
          <w:docPartGallery w:val="Table of Contents"/>
          <w:docPartUnique/>
        </w:docPartObj>
      </w:sdtPr>
      <w:sdtEndPr>
        <w:rPr>
          <w:bCs/>
          <w:color w:val="000000" w:themeColor="text1"/>
        </w:rPr>
      </w:sdtEndPr>
      <w:sdtContent>
        <w:p w14:paraId="5234BE01" w14:textId="77777777" w:rsidR="00D41765" w:rsidRPr="00D41765" w:rsidRDefault="00D41765" w:rsidP="00D41765">
          <w:pPr>
            <w:keepNext/>
            <w:keepLines/>
            <w:spacing w:before="240" w:after="0"/>
            <w:jc w:val="both"/>
            <w:rPr>
              <w:rFonts w:ascii="Times New Roman" w:eastAsia="Times New Roman" w:hAnsi="Times New Roman" w:cs="Times New Roman"/>
              <w:b/>
              <w:kern w:val="0"/>
              <w:sz w:val="28"/>
              <w:szCs w:val="32"/>
              <w14:ligatures w14:val="none"/>
            </w:rPr>
          </w:pPr>
          <w:r w:rsidRPr="00D41765">
            <w:rPr>
              <w:rFonts w:ascii="Times New Roman" w:eastAsia="Times New Roman" w:hAnsi="Times New Roman" w:cs="Times New Roman"/>
              <w:b/>
              <w:kern w:val="0"/>
              <w:sz w:val="28"/>
              <w:szCs w:val="32"/>
              <w14:ligatures w14:val="none"/>
            </w:rPr>
            <w:t>Contents</w:t>
          </w:r>
        </w:p>
        <w:p w14:paraId="4C69FE09" w14:textId="0F616279" w:rsidR="00D41765" w:rsidRPr="00D41765" w:rsidRDefault="00D41765"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r w:rsidRPr="00D41765">
            <w:rPr>
              <w:rFonts w:ascii="Times New Roman" w:eastAsia="Calibri" w:hAnsi="Times New Roman" w:cs="Times New Roman"/>
              <w:color w:val="000000" w:themeColor="text1"/>
              <w:kern w:val="0"/>
              <w:sz w:val="24"/>
              <w14:ligatures w14:val="none"/>
            </w:rPr>
            <w:fldChar w:fldCharType="begin"/>
          </w:r>
          <w:r w:rsidRPr="00D41765">
            <w:rPr>
              <w:rFonts w:ascii="Times New Roman" w:eastAsia="Calibri" w:hAnsi="Times New Roman" w:cs="Times New Roman"/>
              <w:color w:val="000000" w:themeColor="text1"/>
              <w:kern w:val="0"/>
              <w:sz w:val="24"/>
              <w14:ligatures w14:val="none"/>
            </w:rPr>
            <w:instrText xml:space="preserve"> TOC \o "1-3" \h \z \u </w:instrText>
          </w:r>
          <w:r w:rsidRPr="00D41765">
            <w:rPr>
              <w:rFonts w:ascii="Times New Roman" w:eastAsia="Calibri" w:hAnsi="Times New Roman" w:cs="Times New Roman"/>
              <w:color w:val="000000" w:themeColor="text1"/>
              <w:kern w:val="0"/>
              <w:sz w:val="24"/>
              <w14:ligatures w14:val="none"/>
            </w:rPr>
            <w:fldChar w:fldCharType="separate"/>
          </w:r>
          <w:hyperlink w:anchor="_Toc164186447" w:history="1">
            <w:r w:rsidRPr="00D41765">
              <w:rPr>
                <w:rFonts w:ascii="Times New Roman" w:eastAsia="Calibri" w:hAnsi="Times New Roman" w:cs="Times New Roman"/>
                <w:noProof/>
                <w:color w:val="000000" w:themeColor="text1"/>
                <w:kern w:val="0"/>
                <w:sz w:val="24"/>
                <w:u w:val="single"/>
                <w14:ligatures w14:val="none"/>
              </w:rPr>
              <w:t>Introduction</w:t>
            </w:r>
            <w:r w:rsidRPr="00D41765">
              <w:rPr>
                <w:rFonts w:ascii="Times New Roman" w:eastAsia="Calibri" w:hAnsi="Times New Roman" w:cs="Times New Roman"/>
                <w:noProof/>
                <w:webHidden/>
                <w:color w:val="000000" w:themeColor="text1"/>
                <w:kern w:val="0"/>
                <w:sz w:val="24"/>
                <w14:ligatures w14:val="none"/>
              </w:rPr>
              <w:tab/>
            </w:r>
            <w:r w:rsidRPr="00D41765">
              <w:rPr>
                <w:rFonts w:ascii="Times New Roman" w:eastAsia="Calibri" w:hAnsi="Times New Roman" w:cs="Times New Roman"/>
                <w:noProof/>
                <w:webHidden/>
                <w:color w:val="000000" w:themeColor="text1"/>
                <w:kern w:val="0"/>
                <w:sz w:val="24"/>
                <w14:ligatures w14:val="none"/>
              </w:rPr>
              <w:fldChar w:fldCharType="begin"/>
            </w:r>
            <w:r w:rsidRPr="00D41765">
              <w:rPr>
                <w:rFonts w:ascii="Times New Roman" w:eastAsia="Calibri" w:hAnsi="Times New Roman" w:cs="Times New Roman"/>
                <w:noProof/>
                <w:webHidden/>
                <w:color w:val="000000" w:themeColor="text1"/>
                <w:kern w:val="0"/>
                <w:sz w:val="24"/>
                <w14:ligatures w14:val="none"/>
              </w:rPr>
              <w:instrText xml:space="preserve"> PAGEREF _Toc164186447 \h </w:instrText>
            </w:r>
            <w:r w:rsidRPr="00D41765">
              <w:rPr>
                <w:rFonts w:ascii="Times New Roman" w:eastAsia="Calibri" w:hAnsi="Times New Roman" w:cs="Times New Roman"/>
                <w:noProof/>
                <w:webHidden/>
                <w:color w:val="000000" w:themeColor="text1"/>
                <w:kern w:val="0"/>
                <w:sz w:val="24"/>
                <w14:ligatures w14:val="none"/>
              </w:rPr>
            </w:r>
            <w:r w:rsidRPr="00D41765">
              <w:rPr>
                <w:rFonts w:ascii="Times New Roman" w:eastAsia="Calibri" w:hAnsi="Times New Roman" w:cs="Times New Roman"/>
                <w:noProof/>
                <w:webHidden/>
                <w:color w:val="000000" w:themeColor="text1"/>
                <w:kern w:val="0"/>
                <w:sz w:val="24"/>
                <w14:ligatures w14:val="none"/>
              </w:rPr>
              <w:fldChar w:fldCharType="separate"/>
            </w:r>
            <w:r>
              <w:rPr>
                <w:rFonts w:ascii="Times New Roman" w:eastAsia="Calibri" w:hAnsi="Times New Roman" w:cs="Times New Roman"/>
                <w:noProof/>
                <w:webHidden/>
                <w:color w:val="000000" w:themeColor="text1"/>
                <w:kern w:val="0"/>
                <w:sz w:val="24"/>
                <w14:ligatures w14:val="none"/>
              </w:rPr>
              <w:t>3</w:t>
            </w:r>
            <w:r w:rsidRPr="00D41765">
              <w:rPr>
                <w:rFonts w:ascii="Times New Roman" w:eastAsia="Calibri" w:hAnsi="Times New Roman" w:cs="Times New Roman"/>
                <w:noProof/>
                <w:webHidden/>
                <w:color w:val="000000" w:themeColor="text1"/>
                <w:kern w:val="0"/>
                <w:sz w:val="24"/>
                <w14:ligatures w14:val="none"/>
              </w:rPr>
              <w:fldChar w:fldCharType="end"/>
            </w:r>
          </w:hyperlink>
        </w:p>
        <w:p w14:paraId="194378A9" w14:textId="5C4254AD" w:rsidR="00D41765" w:rsidRPr="00D41765" w:rsidRDefault="00E90CC0"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hyperlink w:anchor="_Toc164186448" w:history="1">
            <w:r w:rsidR="00D41765" w:rsidRPr="00D41765">
              <w:rPr>
                <w:rFonts w:ascii="Times New Roman" w:eastAsia="Calibri" w:hAnsi="Times New Roman" w:cs="Times New Roman"/>
                <w:noProof/>
                <w:color w:val="000000" w:themeColor="text1"/>
                <w:kern w:val="0"/>
                <w:sz w:val="24"/>
                <w:u w:val="single"/>
                <w14:ligatures w14:val="none"/>
              </w:rPr>
              <w:t>Main Body</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_Toc164186448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3</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4C78B99F" w14:textId="0E763E92" w:rsidR="00D41765" w:rsidRPr="00D41765" w:rsidRDefault="00E90CC0"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hyperlink w:anchor="_Toc164186449" w:history="1">
            <w:r w:rsidR="00D41765" w:rsidRPr="00D41765">
              <w:rPr>
                <w:rFonts w:ascii="Times New Roman" w:eastAsia="Times New Roman" w:hAnsi="Times New Roman" w:cs="Times New Roman"/>
                <w:noProof/>
                <w:color w:val="000000" w:themeColor="text1"/>
                <w:kern w:val="0"/>
                <w:sz w:val="24"/>
                <w:u w:val="single"/>
                <w:lang w:eastAsia="en-GB"/>
                <w14:ligatures w14:val="none"/>
              </w:rPr>
              <w:t>Gibbs’ Reflective Cycle</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_Toc164186449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3</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4E75D483" w14:textId="44FC126E"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0" w:history="1">
            <w:r w:rsidR="00D41765" w:rsidRPr="00D41765">
              <w:rPr>
                <w:rFonts w:ascii="Times New Roman" w:eastAsia="Times New Roman" w:hAnsi="Times New Roman" w:cs="Times New Roman"/>
                <w:noProof/>
                <w:color w:val="000000" w:themeColor="text1"/>
                <w:kern w:val="0"/>
                <w:sz w:val="24"/>
                <w:u w:val="single"/>
                <w:lang w:eastAsia="en-GB"/>
                <w14:ligatures w14:val="none"/>
              </w:rPr>
              <w:t>Description</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_Toc164186450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3</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196697EF" w14:textId="684F0F90"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1" w:history="1">
            <w:r w:rsidR="00D41765" w:rsidRPr="00D41765">
              <w:rPr>
                <w:rFonts w:ascii="Times New Roman" w:eastAsia="Times New Roman" w:hAnsi="Times New Roman" w:cs="Times New Roman"/>
                <w:noProof/>
                <w:color w:val="000000" w:themeColor="text1"/>
                <w:kern w:val="0"/>
                <w:sz w:val="24"/>
                <w:u w:val="single"/>
                <w:lang w:eastAsia="en-GB"/>
                <w14:ligatures w14:val="none"/>
              </w:rPr>
              <w:t>Feelings</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_Toc164186451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4</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0FDF6659" w14:textId="495339CE"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2" w:history="1">
            <w:r w:rsidR="00D41765" w:rsidRPr="00D41765">
              <w:rPr>
                <w:rFonts w:ascii="Times New Roman" w:eastAsia="Times New Roman" w:hAnsi="Times New Roman" w:cs="Times New Roman"/>
                <w:noProof/>
                <w:color w:val="000000" w:themeColor="text1"/>
                <w:kern w:val="0"/>
                <w:sz w:val="24"/>
                <w:u w:val="single"/>
                <w:lang w:eastAsia="en-GB"/>
                <w14:ligatures w14:val="none"/>
              </w:rPr>
              <w:t>Evaluation</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_Toc164186452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5</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0866127E" w14:textId="756DC24D"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3" w:history="1">
            <w:r w:rsidR="00D41765" w:rsidRPr="00D41765">
              <w:rPr>
                <w:rFonts w:ascii="Times New Roman" w:eastAsia="Calibri" w:hAnsi="Times New Roman" w:cs="Times New Roman"/>
                <w:noProof/>
                <w:color w:val="000000" w:themeColor="text1"/>
                <w:kern w:val="0"/>
                <w:sz w:val="24"/>
                <w:u w:val="single"/>
                <w14:ligatures w14:val="none"/>
              </w:rPr>
              <w:t>Analysis</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_Toc164186453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5</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4EE01B0D" w14:textId="78EA4EDD"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4" w:history="1">
            <w:r w:rsidR="00D41765" w:rsidRPr="00D41765">
              <w:rPr>
                <w:rFonts w:ascii="Times New Roman" w:eastAsia="Calibri" w:hAnsi="Times New Roman" w:cs="Times New Roman"/>
                <w:noProof/>
                <w:color w:val="000000" w:themeColor="text1"/>
                <w:kern w:val="0"/>
                <w:sz w:val="24"/>
                <w:u w:val="single"/>
                <w14:ligatures w14:val="none"/>
              </w:rPr>
              <w:t>Conclusion</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_Toc164186454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6</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067AB32B" w14:textId="36E269B7" w:rsidR="00D41765" w:rsidRPr="00D41765" w:rsidRDefault="00E90CC0" w:rsidP="00D41765">
          <w:pPr>
            <w:tabs>
              <w:tab w:val="right" w:leader="dot" w:pos="9350"/>
            </w:tabs>
            <w:spacing w:after="100"/>
            <w:ind w:left="240"/>
            <w:jc w:val="both"/>
            <w:rPr>
              <w:rFonts w:ascii="Calibri" w:eastAsia="Times New Roman" w:hAnsi="Calibri" w:cs="Times New Roman"/>
              <w:noProof/>
              <w:color w:val="000000" w:themeColor="text1"/>
              <w:kern w:val="0"/>
              <w:lang w:eastAsia="en-GB"/>
              <w14:ligatures w14:val="none"/>
            </w:rPr>
          </w:pPr>
          <w:hyperlink w:anchor="_Toc164186455" w:history="1">
            <w:r w:rsidR="00D41765" w:rsidRPr="00D41765">
              <w:rPr>
                <w:rFonts w:ascii="Times New Roman" w:eastAsia="Calibri" w:hAnsi="Times New Roman" w:cs="Times New Roman"/>
                <w:noProof/>
                <w:color w:val="000000" w:themeColor="text1"/>
                <w:kern w:val="0"/>
                <w:sz w:val="24"/>
                <w:u w:val="single"/>
                <w14:ligatures w14:val="none"/>
              </w:rPr>
              <w:t>Action plan</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_Toc164186455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7</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2C382C40" w14:textId="49EE4E52" w:rsidR="00D41765" w:rsidRPr="00D41765" w:rsidRDefault="00E90CC0"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hyperlink w:anchor="_Toc164186456" w:history="1">
            <w:r w:rsidR="00D41765" w:rsidRPr="00D41765">
              <w:rPr>
                <w:rFonts w:ascii="Times New Roman" w:eastAsia="Calibri" w:hAnsi="Times New Roman" w:cs="Times New Roman"/>
                <w:noProof/>
                <w:color w:val="000000" w:themeColor="text1"/>
                <w:kern w:val="0"/>
                <w:sz w:val="24"/>
                <w:u w:val="single"/>
                <w14:ligatures w14:val="none"/>
              </w:rPr>
              <w:t>Conclusion</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_Toc164186456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8</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02064C80" w14:textId="5D730290" w:rsidR="00D41765" w:rsidRPr="00D41765" w:rsidRDefault="00E90CC0"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hyperlink w:anchor="_Toc164186457" w:history="1">
            <w:r w:rsidR="00D41765" w:rsidRPr="00D41765">
              <w:rPr>
                <w:rFonts w:ascii="Times New Roman" w:eastAsia="Calibri" w:hAnsi="Times New Roman" w:cs="Times New Roman"/>
                <w:noProof/>
                <w:color w:val="000000" w:themeColor="text1"/>
                <w:kern w:val="0"/>
                <w:sz w:val="24"/>
                <w:u w:val="single"/>
                <w14:ligatures w14:val="none"/>
              </w:rPr>
              <w:t>References</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_Toc164186457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9</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p>
        <w:p w14:paraId="46B17549" w14:textId="2E7C82ED" w:rsidR="00D41765" w:rsidRPr="00D41765" w:rsidRDefault="00E90CC0" w:rsidP="00D41765">
          <w:pPr>
            <w:tabs>
              <w:tab w:val="right" w:leader="dot" w:pos="9350"/>
            </w:tabs>
            <w:spacing w:after="100"/>
            <w:jc w:val="both"/>
            <w:rPr>
              <w:rFonts w:ascii="Calibri" w:eastAsia="Times New Roman" w:hAnsi="Calibri" w:cs="Times New Roman"/>
              <w:noProof/>
              <w:color w:val="000000" w:themeColor="text1"/>
              <w:kern w:val="0"/>
              <w:lang w:eastAsia="en-GB"/>
              <w14:ligatures w14:val="none"/>
            </w:rPr>
          </w:pPr>
          <w:hyperlink w:anchor="_Toc164186458" w:history="1">
            <w:r w:rsidR="00D41765" w:rsidRPr="00D41765">
              <w:rPr>
                <w:rFonts w:ascii="Times New Roman" w:eastAsia="Calibri" w:hAnsi="Times New Roman" w:cs="Times New Roman"/>
                <w:noProof/>
                <w:color w:val="000000" w:themeColor="text1"/>
                <w:kern w:val="0"/>
                <w:sz w:val="24"/>
                <w:u w:val="single"/>
                <w14:ligatures w14:val="none"/>
              </w:rPr>
              <w:t>Appendix</w:t>
            </w:r>
            <w:r w:rsidR="00D41765" w:rsidRPr="00D41765">
              <w:rPr>
                <w:rFonts w:ascii="Times New Roman" w:eastAsia="Calibri" w:hAnsi="Times New Roman" w:cs="Times New Roman"/>
                <w:noProof/>
                <w:webHidden/>
                <w:color w:val="000000" w:themeColor="text1"/>
                <w:kern w:val="0"/>
                <w:sz w:val="24"/>
                <w14:ligatures w14:val="none"/>
              </w:rPr>
              <w:tab/>
            </w:r>
            <w:r w:rsidR="00D41765" w:rsidRPr="00D41765">
              <w:rPr>
                <w:rFonts w:ascii="Times New Roman" w:eastAsia="Calibri" w:hAnsi="Times New Roman" w:cs="Times New Roman"/>
                <w:noProof/>
                <w:webHidden/>
                <w:color w:val="000000" w:themeColor="text1"/>
                <w:kern w:val="0"/>
                <w:sz w:val="24"/>
                <w14:ligatures w14:val="none"/>
              </w:rPr>
              <w:fldChar w:fldCharType="begin"/>
            </w:r>
            <w:r w:rsidR="00D41765" w:rsidRPr="00D41765">
              <w:rPr>
                <w:rFonts w:ascii="Times New Roman" w:eastAsia="Calibri" w:hAnsi="Times New Roman" w:cs="Times New Roman"/>
                <w:noProof/>
                <w:webHidden/>
                <w:color w:val="000000" w:themeColor="text1"/>
                <w:kern w:val="0"/>
                <w:sz w:val="24"/>
                <w14:ligatures w14:val="none"/>
              </w:rPr>
              <w:instrText xml:space="preserve"> PAGEREF _Toc164186458 \h </w:instrText>
            </w:r>
            <w:r w:rsidR="00D41765" w:rsidRPr="00D41765">
              <w:rPr>
                <w:rFonts w:ascii="Times New Roman" w:eastAsia="Calibri" w:hAnsi="Times New Roman" w:cs="Times New Roman"/>
                <w:noProof/>
                <w:webHidden/>
                <w:color w:val="000000" w:themeColor="text1"/>
                <w:kern w:val="0"/>
                <w:sz w:val="24"/>
                <w14:ligatures w14:val="none"/>
              </w:rPr>
            </w:r>
            <w:r w:rsidR="00D41765" w:rsidRPr="00D41765">
              <w:rPr>
                <w:rFonts w:ascii="Times New Roman" w:eastAsia="Calibri" w:hAnsi="Times New Roman" w:cs="Times New Roman"/>
                <w:noProof/>
                <w:webHidden/>
                <w:color w:val="000000" w:themeColor="text1"/>
                <w:kern w:val="0"/>
                <w:sz w:val="24"/>
                <w14:ligatures w14:val="none"/>
              </w:rPr>
              <w:fldChar w:fldCharType="separate"/>
            </w:r>
            <w:r w:rsidR="00D41765">
              <w:rPr>
                <w:rFonts w:ascii="Times New Roman" w:eastAsia="Calibri" w:hAnsi="Times New Roman" w:cs="Times New Roman"/>
                <w:noProof/>
                <w:webHidden/>
                <w:color w:val="000000" w:themeColor="text1"/>
                <w:kern w:val="0"/>
                <w:sz w:val="24"/>
                <w14:ligatures w14:val="none"/>
              </w:rPr>
              <w:t>10</w:t>
            </w:r>
            <w:r w:rsidR="00D41765" w:rsidRPr="00D41765">
              <w:rPr>
                <w:rFonts w:ascii="Times New Roman" w:eastAsia="Calibri" w:hAnsi="Times New Roman" w:cs="Times New Roman"/>
                <w:noProof/>
                <w:webHidden/>
                <w:color w:val="000000" w:themeColor="text1"/>
                <w:kern w:val="0"/>
                <w:sz w:val="24"/>
                <w14:ligatures w14:val="none"/>
              </w:rPr>
              <w:fldChar w:fldCharType="end"/>
            </w:r>
          </w:hyperlink>
          <w:r w:rsidR="00D41765" w:rsidRPr="00D41765">
            <w:rPr>
              <w:rFonts w:ascii="Times New Roman" w:eastAsia="Calibri" w:hAnsi="Times New Roman" w:cs="Times New Roman"/>
              <w:b/>
              <w:bCs/>
              <w:color w:val="000000" w:themeColor="text1"/>
              <w:kern w:val="0"/>
              <w:sz w:val="24"/>
              <w14:ligatures w14:val="none"/>
            </w:rPr>
            <w:fldChar w:fldCharType="end"/>
          </w:r>
        </w:p>
      </w:sdtContent>
    </w:sdt>
    <w:p w14:paraId="20ED4080"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color w:val="000000" w:themeColor="text1"/>
          <w:kern w:val="0"/>
          <w:sz w:val="24"/>
          <w14:ligatures w14:val="none"/>
        </w:rPr>
        <w:br w:type="page"/>
      </w:r>
    </w:p>
    <w:p w14:paraId="48D023D9" w14:textId="77777777" w:rsidR="00D41765" w:rsidRPr="00D41765" w:rsidRDefault="00D41765" w:rsidP="00D41765">
      <w:pPr>
        <w:keepNext/>
        <w:keepLines/>
        <w:spacing w:before="240" w:after="0"/>
        <w:jc w:val="both"/>
        <w:outlineLvl w:val="0"/>
        <w:rPr>
          <w:rFonts w:ascii="Times New Roman" w:eastAsia="Times New Roman" w:hAnsi="Times New Roman" w:cs="Times New Roman"/>
          <w:b/>
          <w:kern w:val="0"/>
          <w:sz w:val="28"/>
          <w:szCs w:val="32"/>
          <w14:ligatures w14:val="none"/>
        </w:rPr>
      </w:pPr>
      <w:bookmarkStart w:id="0" w:name="_Toc164186447"/>
      <w:r w:rsidRPr="00D41765">
        <w:rPr>
          <w:rFonts w:ascii="Times New Roman" w:eastAsia="Times New Roman" w:hAnsi="Times New Roman" w:cs="Times New Roman"/>
          <w:b/>
          <w:kern w:val="0"/>
          <w:sz w:val="28"/>
          <w:szCs w:val="32"/>
          <w14:ligatures w14:val="none"/>
        </w:rPr>
        <w:lastRenderedPageBreak/>
        <w:t>Introduction</w:t>
      </w:r>
      <w:bookmarkEnd w:id="0"/>
    </w:p>
    <w:p w14:paraId="73FC2242" w14:textId="65033CA1" w:rsidR="00D41765" w:rsidRPr="00D41765" w:rsidRDefault="00D41765" w:rsidP="00D41765">
      <w:pPr>
        <w:spacing w:line="360" w:lineRule="auto"/>
        <w:jc w:val="both"/>
        <w:rPr>
          <w:rFonts w:ascii="Times New Roman" w:eastAsia="Calibri" w:hAnsi="Times New Roman" w:cs="Times New Roman"/>
          <w:i/>
          <w:iCs/>
          <w:kern w:val="0"/>
          <w:sz w:val="24"/>
          <w14:ligatures w14:val="none"/>
        </w:rPr>
      </w:pPr>
      <w:r w:rsidRPr="00D41765">
        <w:rPr>
          <w:rFonts w:ascii="Times New Roman" w:eastAsia="Times New Roman" w:hAnsi="Times New Roman" w:cs="Times New Roman"/>
          <w:bCs/>
          <w:kern w:val="0"/>
          <w:sz w:val="24"/>
          <w:szCs w:val="24"/>
          <w:lang w:eastAsia="en-GB"/>
          <w14:ligatures w14:val="none"/>
        </w:rPr>
        <w:t xml:space="preserve">This </w:t>
      </w:r>
      <w:r>
        <w:rPr>
          <w:rFonts w:ascii="Times New Roman" w:eastAsia="Times New Roman" w:hAnsi="Times New Roman" w:cs="Times New Roman"/>
          <w:bCs/>
          <w:kern w:val="0"/>
          <w:sz w:val="24"/>
          <w:szCs w:val="24"/>
          <w:lang w:eastAsia="en-GB"/>
          <w14:ligatures w14:val="none"/>
        </w:rPr>
        <w:t>Reflective Statement</w:t>
      </w:r>
      <w:r w:rsidRPr="00D41765">
        <w:rPr>
          <w:rFonts w:ascii="Times New Roman" w:eastAsia="Times New Roman" w:hAnsi="Times New Roman" w:cs="Times New Roman"/>
          <w:bCs/>
          <w:kern w:val="0"/>
          <w:sz w:val="24"/>
          <w:szCs w:val="24"/>
          <w:lang w:eastAsia="en-GB"/>
          <w14:ligatures w14:val="none"/>
        </w:rPr>
        <w:t xml:space="preserve"> is going to cover a detailed explanation of the case study of </w:t>
      </w:r>
      <w:r w:rsidRPr="00D41765">
        <w:rPr>
          <w:rFonts w:ascii="Times New Roman" w:eastAsia="Times New Roman" w:hAnsi="Times New Roman" w:cs="Times New Roman"/>
          <w:kern w:val="0"/>
          <w:sz w:val="24"/>
          <w:szCs w:val="24"/>
          <w:lang w:eastAsia="en-GB"/>
          <w14:ligatures w14:val="none"/>
        </w:rPr>
        <w:t xml:space="preserve">Philippa Graham based on Gibbs’ Reflective Cycle. The focus of the reflection cycle is going to be on the coaching season from Lakshmi which is impacting the organizational changes, productivity, and staff morale. In the developing environment of corporate effectiveness, this coaching season of Philippa Graham by Lakshmi presents a moving situation within an organization which determined to navigate the cost-cutting and automation pressures. This reflection is done based on Gibbs’ Reflective Cycle which divides the complicated impact of these changes on Philippa Graham's productivity and morale. The model helps in an organized way by offering a step-by-step method to critically learn from experiences and evaluate overall performance </w:t>
      </w:r>
      <w:r w:rsidRPr="00D41765">
        <w:rPr>
          <w:rFonts w:ascii="Times New Roman" w:eastAsia="Calibri" w:hAnsi="Times New Roman" w:cs="Times New Roman"/>
          <w:kern w:val="0"/>
          <w:sz w:val="24"/>
          <w14:ligatures w14:val="none"/>
        </w:rPr>
        <w:t xml:space="preserve">(Downey and </w:t>
      </w:r>
      <w:proofErr w:type="spellStart"/>
      <w:r w:rsidRPr="00D41765">
        <w:rPr>
          <w:rFonts w:ascii="Times New Roman" w:eastAsia="Calibri" w:hAnsi="Times New Roman" w:cs="Times New Roman"/>
          <w:kern w:val="0"/>
          <w:sz w:val="24"/>
          <w14:ligatures w14:val="none"/>
        </w:rPr>
        <w:t>Clandinin</w:t>
      </w:r>
      <w:proofErr w:type="spellEnd"/>
      <w:r w:rsidRPr="00D41765">
        <w:rPr>
          <w:rFonts w:ascii="Times New Roman" w:eastAsia="Calibri" w:hAnsi="Times New Roman" w:cs="Times New Roman"/>
          <w:kern w:val="0"/>
          <w:sz w:val="24"/>
          <w14:ligatures w14:val="none"/>
        </w:rPr>
        <w:t>, 2019)</w:t>
      </w:r>
      <w:r w:rsidRPr="00D41765">
        <w:rPr>
          <w:rFonts w:ascii="Times New Roman" w:eastAsia="Times New Roman" w:hAnsi="Times New Roman" w:cs="Times New Roman"/>
          <w:kern w:val="0"/>
          <w:sz w:val="24"/>
          <w:szCs w:val="24"/>
          <w:lang w:eastAsia="en-GB"/>
          <w14:ligatures w14:val="none"/>
        </w:rPr>
        <w:t xml:space="preserve">.  The major focus of this self-examination is on the coaching season of Philippa Graham because of the department of Philippa Graham's satisfaction and high performance under the guidance coaching season. During the coaching season, Lakshmi going to resolve the issues which are faced by Philippa increase </w:t>
      </w:r>
      <w:proofErr w:type="gramStart"/>
      <w:r w:rsidRPr="00D41765">
        <w:rPr>
          <w:rFonts w:ascii="Times New Roman" w:eastAsia="Times New Roman" w:hAnsi="Times New Roman" w:cs="Times New Roman"/>
          <w:kern w:val="0"/>
          <w:sz w:val="24"/>
          <w:szCs w:val="24"/>
          <w:lang w:eastAsia="en-GB"/>
          <w14:ligatures w14:val="none"/>
        </w:rPr>
        <w:t>automation, and</w:t>
      </w:r>
      <w:proofErr w:type="gramEnd"/>
      <w:r w:rsidRPr="00D41765">
        <w:rPr>
          <w:rFonts w:ascii="Times New Roman" w:eastAsia="Times New Roman" w:hAnsi="Times New Roman" w:cs="Times New Roman"/>
          <w:kern w:val="0"/>
          <w:sz w:val="24"/>
          <w:szCs w:val="24"/>
          <w:lang w:eastAsia="en-GB"/>
          <w14:ligatures w14:val="none"/>
        </w:rPr>
        <w:t xml:space="preserve"> change the functions of the job. The overall objective of this essay is to cover Philippa Graham's Coaching &amp; Mentoring Skills for the Workplace. This reflective journey objective is to discover insights that can brighten the stability between business objectives and well-being Philippa Graham.</w:t>
      </w:r>
    </w:p>
    <w:p w14:paraId="2ABB236E" w14:textId="77777777" w:rsidR="00D41765" w:rsidRPr="00D41765" w:rsidRDefault="00D41765" w:rsidP="00D41765">
      <w:pPr>
        <w:keepNext/>
        <w:keepLines/>
        <w:spacing w:before="240" w:after="0"/>
        <w:jc w:val="both"/>
        <w:outlineLvl w:val="0"/>
        <w:rPr>
          <w:rFonts w:ascii="Times New Roman" w:eastAsia="Times New Roman" w:hAnsi="Times New Roman" w:cs="Times New Roman"/>
          <w:b/>
          <w:kern w:val="0"/>
          <w:sz w:val="28"/>
          <w:szCs w:val="32"/>
          <w14:ligatures w14:val="none"/>
        </w:rPr>
      </w:pPr>
      <w:bookmarkStart w:id="1" w:name="_Toc164186448"/>
      <w:r w:rsidRPr="00D41765">
        <w:rPr>
          <w:rFonts w:ascii="Times New Roman" w:eastAsia="Times New Roman" w:hAnsi="Times New Roman" w:cs="Times New Roman"/>
          <w:b/>
          <w:kern w:val="0"/>
          <w:sz w:val="28"/>
          <w:szCs w:val="32"/>
          <w14:ligatures w14:val="none"/>
        </w:rPr>
        <w:t>Main Body</w:t>
      </w:r>
      <w:bookmarkEnd w:id="1"/>
    </w:p>
    <w:p w14:paraId="684B0AB3" w14:textId="77777777" w:rsidR="00D41765" w:rsidRPr="00D41765" w:rsidRDefault="00D41765" w:rsidP="00D41765">
      <w:pPr>
        <w:keepNext/>
        <w:keepLines/>
        <w:spacing w:before="240" w:after="0" w:line="360" w:lineRule="auto"/>
        <w:jc w:val="both"/>
        <w:outlineLvl w:val="0"/>
        <w:rPr>
          <w:rFonts w:ascii="Times New Roman" w:eastAsia="Times New Roman" w:hAnsi="Times New Roman" w:cs="Times New Roman"/>
          <w:b/>
          <w:kern w:val="0"/>
          <w:sz w:val="28"/>
          <w:szCs w:val="32"/>
          <w14:ligatures w14:val="none"/>
        </w:rPr>
      </w:pPr>
      <w:bookmarkStart w:id="2" w:name="_Toc164186449"/>
      <w:r w:rsidRPr="00D41765">
        <w:rPr>
          <w:rFonts w:ascii="Times New Roman" w:eastAsia="Times New Roman" w:hAnsi="Times New Roman" w:cs="Times New Roman"/>
          <w:b/>
          <w:kern w:val="0"/>
          <w:sz w:val="28"/>
          <w:szCs w:val="32"/>
          <w:lang w:eastAsia="en-GB"/>
          <w14:ligatures w14:val="none"/>
        </w:rPr>
        <w:t>Gibbs’ Reflective Cycle</w:t>
      </w:r>
      <w:bookmarkEnd w:id="2"/>
    </w:p>
    <w:p w14:paraId="21E669C5" w14:textId="77777777"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lang w:eastAsia="en-GB"/>
          <w14:ligatures w14:val="none"/>
        </w:rPr>
        <w:t xml:space="preserve">The Gibbs’ reflective model is utilized for analysis of the </w:t>
      </w:r>
      <w:r w:rsidRPr="00D41765">
        <w:rPr>
          <w:rFonts w:ascii="Times New Roman" w:eastAsia="Times New Roman" w:hAnsi="Times New Roman" w:cs="Times New Roman"/>
          <w:kern w:val="0"/>
          <w:sz w:val="24"/>
          <w:szCs w:val="24"/>
          <w:lang w:eastAsia="en-GB"/>
          <w14:ligatures w14:val="none"/>
        </w:rPr>
        <w:t xml:space="preserve">coaching season of </w:t>
      </w:r>
      <w:r w:rsidRPr="00D41765">
        <w:rPr>
          <w:rFonts w:ascii="Times New Roman" w:eastAsia="Calibri" w:hAnsi="Times New Roman" w:cs="Times New Roman"/>
          <w:kern w:val="0"/>
          <w:sz w:val="24"/>
          <w:lang w:eastAsia="en-GB"/>
          <w14:ligatures w14:val="none"/>
        </w:rPr>
        <w:t xml:space="preserve">Philippa Graham provided by Lakshmi. The Gibbs model contains 6 stages which include the description, feelings, evaluation, analysis, conclusion, and the action plan </w:t>
      </w:r>
      <w:r w:rsidRPr="00D41765">
        <w:rPr>
          <w:rFonts w:ascii="Times New Roman" w:eastAsia="Calibri" w:hAnsi="Times New Roman" w:cs="Times New Roman"/>
          <w:i/>
          <w:iCs/>
          <w:kern w:val="0"/>
          <w:sz w:val="24"/>
          <w14:ligatures w14:val="none"/>
        </w:rPr>
        <w:t>(Gibbs' Reflective Cycle, 2024)</w:t>
      </w:r>
      <w:r w:rsidRPr="00D41765">
        <w:rPr>
          <w:rFonts w:ascii="Times New Roman" w:eastAsia="Calibri" w:hAnsi="Times New Roman" w:cs="Times New Roman"/>
          <w:kern w:val="0"/>
          <w:sz w:val="24"/>
          <w:lang w:eastAsia="en-GB"/>
          <w14:ligatures w14:val="none"/>
        </w:rPr>
        <w:t xml:space="preserve">. The Gibbs model here will cover the whole case study. </w:t>
      </w:r>
    </w:p>
    <w:p w14:paraId="1F745DE5" w14:textId="77777777" w:rsidR="00D41765" w:rsidRPr="00D41765" w:rsidRDefault="00D41765" w:rsidP="00D41765">
      <w:pPr>
        <w:keepNext/>
        <w:keepLines/>
        <w:spacing w:before="40" w:after="0" w:line="360" w:lineRule="auto"/>
        <w:jc w:val="both"/>
        <w:outlineLvl w:val="1"/>
        <w:rPr>
          <w:rFonts w:ascii="Times New Roman" w:eastAsia="Times New Roman" w:hAnsi="Times New Roman" w:cs="Times New Roman"/>
          <w:b/>
          <w:kern w:val="0"/>
          <w:sz w:val="24"/>
          <w:szCs w:val="26"/>
          <w:u w:val="single"/>
          <w:lang w:eastAsia="en-GB"/>
          <w14:ligatures w14:val="none"/>
        </w:rPr>
      </w:pPr>
      <w:bookmarkStart w:id="3" w:name="_Toc164186450"/>
      <w:r w:rsidRPr="00D41765">
        <w:rPr>
          <w:rFonts w:ascii="Times New Roman" w:eastAsia="Times New Roman" w:hAnsi="Times New Roman" w:cs="Times New Roman"/>
          <w:b/>
          <w:kern w:val="0"/>
          <w:sz w:val="24"/>
          <w:szCs w:val="26"/>
          <w:u w:val="single"/>
          <w:lang w:eastAsia="en-GB"/>
          <w14:ligatures w14:val="none"/>
        </w:rPr>
        <w:t>Description</w:t>
      </w:r>
      <w:bookmarkEnd w:id="3"/>
    </w:p>
    <w:p w14:paraId="4E42DDED" w14:textId="77777777"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lang w:eastAsia="en-GB"/>
          <w14:ligatures w14:val="none"/>
        </w:rPr>
        <w:t xml:space="preserve">The description part covers the detailed overview of my coaching session with Lakshmi which summarizes the challenging changeover of organization quality assurance to deal with department corporate orders to minimize the costs and improve efficiency </w:t>
      </w:r>
      <w:r w:rsidRPr="00D41765">
        <w:rPr>
          <w:rFonts w:ascii="Times New Roman" w:eastAsia="Calibri" w:hAnsi="Times New Roman" w:cs="Times New Roman"/>
          <w:kern w:val="0"/>
          <w:sz w:val="24"/>
          <w14:ligatures w14:val="none"/>
        </w:rPr>
        <w:t>(Thompson and Thompson, 2023)</w:t>
      </w:r>
      <w:r w:rsidRPr="00D41765">
        <w:rPr>
          <w:rFonts w:ascii="Times New Roman" w:eastAsia="Calibri" w:hAnsi="Times New Roman" w:cs="Times New Roman"/>
          <w:kern w:val="0"/>
          <w:sz w:val="24"/>
          <w:lang w:eastAsia="en-GB"/>
          <w14:ligatures w14:val="none"/>
        </w:rPr>
        <w:t xml:space="preserve">. These changes are so important for me as a manager and experienced microbiologist who is active in preserving high productivity </w:t>
      </w:r>
      <w:proofErr w:type="gramStart"/>
      <w:r w:rsidRPr="00D41765">
        <w:rPr>
          <w:rFonts w:ascii="Times New Roman" w:eastAsia="Calibri" w:hAnsi="Times New Roman" w:cs="Times New Roman"/>
          <w:kern w:val="0"/>
          <w:sz w:val="24"/>
          <w:lang w:eastAsia="en-GB"/>
          <w14:ligatures w14:val="none"/>
        </w:rPr>
        <w:t>and also</w:t>
      </w:r>
      <w:proofErr w:type="gramEnd"/>
      <w:r w:rsidRPr="00D41765">
        <w:rPr>
          <w:rFonts w:ascii="Times New Roman" w:eastAsia="Calibri" w:hAnsi="Times New Roman" w:cs="Times New Roman"/>
          <w:kern w:val="0"/>
          <w:sz w:val="24"/>
          <w:lang w:eastAsia="en-GB"/>
          <w14:ligatures w14:val="none"/>
        </w:rPr>
        <w:t xml:space="preserve"> morale with the assistance of coaching season with Lakshmi. However, for me coaching season allows me to point out the issues by using the GROW Model and assist me in resolving the current business pressures </w:t>
      </w:r>
      <w:r w:rsidRPr="00D41765">
        <w:rPr>
          <w:rFonts w:ascii="Times New Roman" w:eastAsia="Calibri" w:hAnsi="Times New Roman" w:cs="Times New Roman"/>
          <w:kern w:val="0"/>
          <w:sz w:val="24"/>
          <w:lang w:eastAsia="en-GB"/>
          <w14:ligatures w14:val="none"/>
        </w:rPr>
        <w:lastRenderedPageBreak/>
        <w:t>which required a pivot towards computerization and a thinner workforce (</w:t>
      </w:r>
      <w:proofErr w:type="spellStart"/>
      <w:r w:rsidRPr="00D41765">
        <w:rPr>
          <w:rFonts w:ascii="Times New Roman" w:eastAsia="Calibri" w:hAnsi="Times New Roman" w:cs="Times New Roman"/>
          <w:kern w:val="0"/>
          <w:sz w:val="24"/>
          <w:lang w:eastAsia="en-GB"/>
          <w14:ligatures w14:val="none"/>
        </w:rPr>
        <w:t>Aneeis</w:t>
      </w:r>
      <w:proofErr w:type="spellEnd"/>
      <w:r w:rsidRPr="00D41765">
        <w:rPr>
          <w:rFonts w:ascii="Times New Roman" w:eastAsia="Calibri" w:hAnsi="Times New Roman" w:cs="Times New Roman"/>
          <w:kern w:val="0"/>
          <w:sz w:val="24"/>
          <w:lang w:eastAsia="en-GB"/>
          <w14:ligatures w14:val="none"/>
        </w:rPr>
        <w:t xml:space="preserve"> Hashim, and et.al, 2023). </w:t>
      </w:r>
      <w:proofErr w:type="gramStart"/>
      <w:r w:rsidRPr="00D41765">
        <w:rPr>
          <w:rFonts w:ascii="Times New Roman" w:eastAsia="Calibri" w:hAnsi="Times New Roman" w:cs="Times New Roman"/>
          <w:kern w:val="0"/>
          <w:sz w:val="24"/>
          <w:lang w:eastAsia="en-GB"/>
          <w14:ligatures w14:val="none"/>
        </w:rPr>
        <w:t>Overall</w:t>
      </w:r>
      <w:proofErr w:type="gramEnd"/>
      <w:r w:rsidRPr="00D41765">
        <w:rPr>
          <w:rFonts w:ascii="Times New Roman" w:eastAsia="Calibri" w:hAnsi="Times New Roman" w:cs="Times New Roman"/>
          <w:kern w:val="0"/>
          <w:sz w:val="24"/>
          <w:lang w:eastAsia="en-GB"/>
          <w14:ligatures w14:val="none"/>
        </w:rPr>
        <w:t xml:space="preserve"> the major key point of my coaching season with Lakshmi also assisted me in </w:t>
      </w:r>
      <w:r w:rsidRPr="00D41765">
        <w:rPr>
          <w:rFonts w:ascii="Times New Roman" w:eastAsia="Calibri" w:hAnsi="Times New Roman" w:cs="Times New Roman"/>
          <w:bCs/>
          <w:kern w:val="0"/>
          <w:sz w:val="24"/>
          <w:lang w:eastAsia="en-GB"/>
          <w14:ligatures w14:val="none"/>
        </w:rPr>
        <w:t>cutting measures that resolve the various issues like</w:t>
      </w:r>
      <w:r w:rsidRPr="00D41765">
        <w:rPr>
          <w:rFonts w:ascii="Times New Roman" w:eastAsia="Calibri" w:hAnsi="Times New Roman" w:cs="Times New Roman"/>
          <w:kern w:val="0"/>
          <w:sz w:val="24"/>
          <w:lang w:eastAsia="en-GB"/>
          <w14:ligatures w14:val="none"/>
        </w:rPr>
        <w:t xml:space="preserve"> automation and decreasing staff numbers and cost-reduction methods. The </w:t>
      </w:r>
      <w:r w:rsidRPr="00D41765">
        <w:rPr>
          <w:rFonts w:ascii="Times New Roman" w:eastAsia="Calibri" w:hAnsi="Times New Roman" w:cs="Times New Roman"/>
          <w:bCs/>
          <w:kern w:val="0"/>
          <w:sz w:val="24"/>
          <w:lang w:eastAsia="en-GB"/>
          <w14:ligatures w14:val="none"/>
        </w:rPr>
        <w:t>departmental changes are also a major key point</w:t>
      </w:r>
      <w:r w:rsidRPr="00D41765">
        <w:rPr>
          <w:rFonts w:ascii="Times New Roman" w:eastAsia="Calibri" w:hAnsi="Times New Roman" w:cs="Times New Roman"/>
          <w:kern w:val="0"/>
          <w:sz w:val="24"/>
          <w:lang w:eastAsia="en-GB"/>
          <w14:ligatures w14:val="none"/>
        </w:rPr>
        <w:t xml:space="preserve"> it allows me to gain the necessary knowledge in the coaching season to supervise the incorporation of new equipment and the relocation of job functions. The effective application of these changes is going to assist me in directing the removal of overtime </w:t>
      </w:r>
      <w:proofErr w:type="gramStart"/>
      <w:r w:rsidRPr="00D41765">
        <w:rPr>
          <w:rFonts w:ascii="Times New Roman" w:eastAsia="Calibri" w:hAnsi="Times New Roman" w:cs="Times New Roman"/>
          <w:kern w:val="0"/>
          <w:sz w:val="24"/>
          <w:lang w:eastAsia="en-GB"/>
          <w14:ligatures w14:val="none"/>
        </w:rPr>
        <w:t>and also</w:t>
      </w:r>
      <w:proofErr w:type="gramEnd"/>
      <w:r w:rsidRPr="00D41765">
        <w:rPr>
          <w:rFonts w:ascii="Times New Roman" w:eastAsia="Calibri" w:hAnsi="Times New Roman" w:cs="Times New Roman"/>
          <w:kern w:val="0"/>
          <w:sz w:val="24"/>
          <w:lang w:eastAsia="en-GB"/>
          <w14:ligatures w14:val="none"/>
        </w:rPr>
        <w:t xml:space="preserve"> cost-cutting. The changeover to home working has been applied, albeit with slight respect for the possible issues of mine which are related mental health of mine. On the other hand, the </w:t>
      </w:r>
      <w:r w:rsidRPr="00D41765">
        <w:rPr>
          <w:rFonts w:ascii="Times New Roman" w:eastAsia="Calibri" w:hAnsi="Times New Roman" w:cs="Times New Roman"/>
          <w:bCs/>
          <w:kern w:val="0"/>
          <w:sz w:val="24"/>
          <w:lang w:eastAsia="en-GB"/>
          <w14:ligatures w14:val="none"/>
        </w:rPr>
        <w:t>changes that are implemented by me are staff reduction</w:t>
      </w:r>
      <w:r w:rsidRPr="00D41765">
        <w:rPr>
          <w:rFonts w:ascii="Times New Roman" w:eastAsia="Calibri" w:hAnsi="Times New Roman" w:cs="Times New Roman"/>
          <w:b/>
          <w:bCs/>
          <w:i/>
          <w:kern w:val="0"/>
          <w:sz w:val="24"/>
          <w:lang w:eastAsia="en-GB"/>
          <w14:ligatures w14:val="none"/>
        </w:rPr>
        <w:t xml:space="preserve"> </w:t>
      </w:r>
      <w:r w:rsidRPr="00D41765">
        <w:rPr>
          <w:rFonts w:ascii="Times New Roman" w:eastAsia="Calibri" w:hAnsi="Times New Roman" w:cs="Times New Roman"/>
          <w:kern w:val="0"/>
          <w:sz w:val="24"/>
          <w:lang w:eastAsia="en-GB"/>
          <w14:ligatures w14:val="none"/>
        </w:rPr>
        <w:t xml:space="preserve">ensuing a retirement and an internal transfer which assist me in resolving the issues </w:t>
      </w:r>
      <w:proofErr w:type="gramStart"/>
      <w:r w:rsidRPr="00D41765">
        <w:rPr>
          <w:rFonts w:ascii="Times New Roman" w:eastAsia="Calibri" w:hAnsi="Times New Roman" w:cs="Times New Roman"/>
          <w:kern w:val="0"/>
          <w:sz w:val="24"/>
          <w:lang w:eastAsia="en-GB"/>
          <w14:ligatures w14:val="none"/>
        </w:rPr>
        <w:t>and also</w:t>
      </w:r>
      <w:proofErr w:type="gramEnd"/>
      <w:r w:rsidRPr="00D41765">
        <w:rPr>
          <w:rFonts w:ascii="Times New Roman" w:eastAsia="Calibri" w:hAnsi="Times New Roman" w:cs="Times New Roman"/>
          <w:kern w:val="0"/>
          <w:sz w:val="24"/>
          <w:lang w:eastAsia="en-GB"/>
          <w14:ligatures w14:val="none"/>
        </w:rPr>
        <w:t xml:space="preserve"> decreasing the stress. To handle the issues related to the equipment and to modernize procedures and compensation for the reduced staff. At the same </w:t>
      </w:r>
      <w:proofErr w:type="gramStart"/>
      <w:r w:rsidRPr="00D41765">
        <w:rPr>
          <w:rFonts w:ascii="Times New Roman" w:eastAsia="Calibri" w:hAnsi="Times New Roman" w:cs="Times New Roman"/>
          <w:kern w:val="0"/>
          <w:sz w:val="24"/>
          <w:lang w:eastAsia="en-GB"/>
          <w14:ligatures w14:val="none"/>
        </w:rPr>
        <w:t>time</w:t>
      </w:r>
      <w:proofErr w:type="gramEnd"/>
      <w:r w:rsidRPr="00D41765">
        <w:rPr>
          <w:rFonts w:ascii="Times New Roman" w:eastAsia="Calibri" w:hAnsi="Times New Roman" w:cs="Times New Roman"/>
          <w:kern w:val="0"/>
          <w:sz w:val="24"/>
          <w:lang w:eastAsia="en-GB"/>
          <w14:ligatures w14:val="none"/>
        </w:rPr>
        <w:t xml:space="preserve"> it also allowed me to handle the home working was approved less attention to mental health concerns and the arrival at the office without adequate discussion encouraged discomfort in me.  The overall outcome mine coaching season with lax shim allowed me to manage the department </w:t>
      </w:r>
      <w:proofErr w:type="gramStart"/>
      <w:r w:rsidRPr="00D41765">
        <w:rPr>
          <w:rFonts w:ascii="Times New Roman" w:eastAsia="Calibri" w:hAnsi="Times New Roman" w:cs="Times New Roman"/>
          <w:kern w:val="0"/>
          <w:sz w:val="24"/>
          <w:lang w:eastAsia="en-GB"/>
          <w14:ligatures w14:val="none"/>
        </w:rPr>
        <w:t>and also</w:t>
      </w:r>
      <w:proofErr w:type="gramEnd"/>
      <w:r w:rsidRPr="00D41765">
        <w:rPr>
          <w:rFonts w:ascii="Times New Roman" w:eastAsia="Calibri" w:hAnsi="Times New Roman" w:cs="Times New Roman"/>
          <w:kern w:val="0"/>
          <w:sz w:val="24"/>
          <w:lang w:eastAsia="en-GB"/>
          <w14:ligatures w14:val="none"/>
        </w:rPr>
        <w:t xml:space="preserve"> allowed me to how decrease in costs because of the rejection of overtime and the introduction of mechanization. The starting high morale is now contrasted with increasing displeasure and distress over the quick variations and their long-term impact on my well-being of.</w:t>
      </w:r>
    </w:p>
    <w:p w14:paraId="7648AEBA" w14:textId="77777777" w:rsidR="00D41765" w:rsidRPr="00D41765" w:rsidRDefault="00D41765" w:rsidP="00D41765">
      <w:pPr>
        <w:keepNext/>
        <w:keepLines/>
        <w:spacing w:before="40" w:after="0" w:line="360" w:lineRule="auto"/>
        <w:jc w:val="both"/>
        <w:outlineLvl w:val="1"/>
        <w:rPr>
          <w:rFonts w:ascii="Times New Roman" w:eastAsia="Times New Roman" w:hAnsi="Times New Roman" w:cs="Times New Roman"/>
          <w:b/>
          <w:kern w:val="0"/>
          <w:sz w:val="24"/>
          <w:szCs w:val="26"/>
          <w:u w:val="single"/>
          <w:lang w:eastAsia="en-GB"/>
          <w14:ligatures w14:val="none"/>
        </w:rPr>
      </w:pPr>
      <w:bookmarkStart w:id="4" w:name="_Toc164186451"/>
      <w:r w:rsidRPr="00D41765">
        <w:rPr>
          <w:rFonts w:ascii="Times New Roman" w:eastAsia="Times New Roman" w:hAnsi="Times New Roman" w:cs="Times New Roman"/>
          <w:b/>
          <w:kern w:val="0"/>
          <w:sz w:val="24"/>
          <w:szCs w:val="26"/>
          <w:u w:val="single"/>
          <w:lang w:eastAsia="en-GB"/>
          <w14:ligatures w14:val="none"/>
        </w:rPr>
        <w:t>Feelings</w:t>
      </w:r>
      <w:bookmarkEnd w:id="4"/>
    </w:p>
    <w:p w14:paraId="5D640968" w14:textId="77777777" w:rsidR="00D41765" w:rsidRPr="00D41765" w:rsidRDefault="00D41765" w:rsidP="00D41765">
      <w:pPr>
        <w:spacing w:line="360" w:lineRule="auto"/>
        <w:ind w:firstLine="720"/>
        <w:jc w:val="both"/>
        <w:rPr>
          <w:rFonts w:ascii="Times New Roman" w:eastAsia="Calibri" w:hAnsi="Times New Roman" w:cs="Times New Roman"/>
          <w:kern w:val="0"/>
          <w:sz w:val="24"/>
          <w:lang w:eastAsia="en-GB"/>
          <w14:ligatures w14:val="none"/>
        </w:rPr>
      </w:pPr>
      <w:r w:rsidRPr="00D41765">
        <w:rPr>
          <w:rFonts w:ascii="Times New Roman" w:eastAsia="Calibri" w:hAnsi="Times New Roman" w:cs="Times New Roman"/>
          <w:kern w:val="0"/>
          <w:sz w:val="24"/>
          <w:lang w:eastAsia="en-GB"/>
          <w14:ligatures w14:val="none"/>
        </w:rPr>
        <w:t xml:space="preserve">In the context of the feelings this phase of the model assists in getting detailed information about the overall feeling of the individual while getting coaching season with Lakshmi I implement such changes which assist me in managing the emotional issues that are related to the quality assurance department through the period of noteworthy changeover which is so challenging for me. The coaching season of mine with Lakshmi assisted me in managing the introduction of new mechanization and the decline might cause a range of feelings. In starting in me the feeling of intelligence uncertainty and unease as changes mostly disturb me in my familiar routines comfort. The coaching season assisted me </w:t>
      </w:r>
      <w:proofErr w:type="gramStart"/>
      <w:r w:rsidRPr="00D41765">
        <w:rPr>
          <w:rFonts w:ascii="Times New Roman" w:eastAsia="Calibri" w:hAnsi="Times New Roman" w:cs="Times New Roman"/>
          <w:kern w:val="0"/>
          <w:sz w:val="24"/>
          <w:lang w:eastAsia="en-GB"/>
          <w14:ligatures w14:val="none"/>
        </w:rPr>
        <w:t>in to</w:t>
      </w:r>
      <w:proofErr w:type="gramEnd"/>
      <w:r w:rsidRPr="00D41765">
        <w:rPr>
          <w:rFonts w:ascii="Times New Roman" w:eastAsia="Calibri" w:hAnsi="Times New Roman" w:cs="Times New Roman"/>
          <w:kern w:val="0"/>
          <w:sz w:val="24"/>
          <w:lang w:eastAsia="en-GB"/>
          <w14:ligatures w14:val="none"/>
        </w:rPr>
        <w:t xml:space="preserve"> removal of overtime while monetarily impactful it also removed the layer of individual activity in handling workloads possibly important to feelings of frustration and helplessness with the assistance of coaching and mentoring seasons. (Ardian, </w:t>
      </w:r>
      <w:proofErr w:type="spellStart"/>
      <w:r w:rsidRPr="00D41765">
        <w:rPr>
          <w:rFonts w:ascii="Times New Roman" w:eastAsia="Calibri" w:hAnsi="Times New Roman" w:cs="Times New Roman"/>
          <w:kern w:val="0"/>
          <w:sz w:val="24"/>
          <w:lang w:eastAsia="en-GB"/>
          <w14:ligatures w14:val="none"/>
        </w:rPr>
        <w:t>Hariyati</w:t>
      </w:r>
      <w:proofErr w:type="spellEnd"/>
      <w:r w:rsidRPr="00D41765">
        <w:rPr>
          <w:rFonts w:ascii="Times New Roman" w:eastAsia="Calibri" w:hAnsi="Times New Roman" w:cs="Times New Roman"/>
          <w:kern w:val="0"/>
          <w:sz w:val="24"/>
          <w:lang w:eastAsia="en-GB"/>
          <w14:ligatures w14:val="none"/>
        </w:rPr>
        <w:t xml:space="preserve">, and Afifah, 2019). I also implied these changes which have experienced a disagreeing mix of feelings and hesitation. My obligation to the organization's goals and my own high values of performance </w:t>
      </w:r>
      <w:proofErr w:type="gramStart"/>
      <w:r w:rsidRPr="00D41765">
        <w:rPr>
          <w:rFonts w:ascii="Times New Roman" w:eastAsia="Calibri" w:hAnsi="Times New Roman" w:cs="Times New Roman"/>
          <w:kern w:val="0"/>
          <w:sz w:val="24"/>
          <w:lang w:eastAsia="en-GB"/>
          <w14:ligatures w14:val="none"/>
        </w:rPr>
        <w:t>allow</w:t>
      </w:r>
      <w:proofErr w:type="gramEnd"/>
      <w:r w:rsidRPr="00D41765">
        <w:rPr>
          <w:rFonts w:ascii="Times New Roman" w:eastAsia="Calibri" w:hAnsi="Times New Roman" w:cs="Times New Roman"/>
          <w:kern w:val="0"/>
          <w:sz w:val="24"/>
          <w:lang w:eastAsia="en-GB"/>
          <w14:ligatures w14:val="none"/>
        </w:rPr>
        <w:t xml:space="preserve"> me to effort to move </w:t>
      </w:r>
      <w:r w:rsidRPr="00D41765">
        <w:rPr>
          <w:rFonts w:ascii="Times New Roman" w:eastAsia="Calibri" w:hAnsi="Times New Roman" w:cs="Times New Roman"/>
          <w:kern w:val="0"/>
          <w:sz w:val="24"/>
          <w:lang w:eastAsia="en-GB"/>
          <w14:ligatures w14:val="none"/>
        </w:rPr>
        <w:lastRenderedPageBreak/>
        <w:t xml:space="preserve">forward but at the same time, I also felt the responsibility heaviness for my well-being. The assistance coaching season with </w:t>
      </w:r>
      <w:proofErr w:type="gramStart"/>
      <w:r w:rsidRPr="00D41765">
        <w:rPr>
          <w:rFonts w:ascii="Times New Roman" w:eastAsia="Calibri" w:hAnsi="Times New Roman" w:cs="Times New Roman"/>
          <w:kern w:val="0"/>
          <w:sz w:val="24"/>
          <w:lang w:eastAsia="en-GB"/>
          <w14:ligatures w14:val="none"/>
        </w:rPr>
        <w:t>Lakshmi</w:t>
      </w:r>
      <w:proofErr w:type="gramEnd"/>
      <w:r w:rsidRPr="00D41765">
        <w:rPr>
          <w:rFonts w:ascii="Times New Roman" w:eastAsia="Calibri" w:hAnsi="Times New Roman" w:cs="Times New Roman"/>
          <w:kern w:val="0"/>
          <w:sz w:val="24"/>
          <w:lang w:eastAsia="en-GB"/>
          <w14:ligatures w14:val="none"/>
        </w:rPr>
        <w:t xml:space="preserve"> it assisted me in the involvement in the work and facing the challenges by my own opinion and self-handling. In coaching season Lakshmi assisted me in stability and the hand the confusion that caused various types of feelings. On the other hand, my coaching season also balances my personal concern and expert challenge. The mentoring </w:t>
      </w:r>
      <w:proofErr w:type="gramStart"/>
      <w:r w:rsidRPr="00D41765">
        <w:rPr>
          <w:rFonts w:ascii="Times New Roman" w:eastAsia="Calibri" w:hAnsi="Times New Roman" w:cs="Times New Roman"/>
          <w:kern w:val="0"/>
          <w:sz w:val="24"/>
          <w:lang w:eastAsia="en-GB"/>
          <w14:ligatures w14:val="none"/>
        </w:rPr>
        <w:t>features</w:t>
      </w:r>
      <w:proofErr w:type="gramEnd"/>
      <w:r w:rsidRPr="00D41765">
        <w:rPr>
          <w:rFonts w:ascii="Times New Roman" w:eastAsia="Calibri" w:hAnsi="Times New Roman" w:cs="Times New Roman"/>
          <w:kern w:val="0"/>
          <w:sz w:val="24"/>
          <w:lang w:eastAsia="en-GB"/>
          <w14:ligatures w14:val="none"/>
        </w:rPr>
        <w:t xml:space="preserve"> role provides me with the ability to create intelligent motivation and broader changes in me which will allow me to manage my anxiety about her future position. </w:t>
      </w:r>
    </w:p>
    <w:p w14:paraId="61C9D417" w14:textId="77777777" w:rsidR="00D41765" w:rsidRPr="00D41765" w:rsidRDefault="00D41765" w:rsidP="00D41765">
      <w:pPr>
        <w:keepNext/>
        <w:keepLines/>
        <w:spacing w:before="40" w:after="0" w:line="360" w:lineRule="auto"/>
        <w:jc w:val="both"/>
        <w:outlineLvl w:val="1"/>
        <w:rPr>
          <w:rFonts w:ascii="Times New Roman" w:eastAsia="Times New Roman" w:hAnsi="Times New Roman" w:cs="Times New Roman"/>
          <w:b/>
          <w:color w:val="000000"/>
          <w:kern w:val="0"/>
          <w:sz w:val="24"/>
          <w:szCs w:val="24"/>
          <w:u w:val="single"/>
          <w:lang w:eastAsia="en-GB"/>
          <w14:ligatures w14:val="none"/>
        </w:rPr>
      </w:pPr>
      <w:bookmarkStart w:id="5" w:name="_Toc164186452"/>
      <w:r w:rsidRPr="00D41765">
        <w:rPr>
          <w:rFonts w:ascii="Times New Roman" w:eastAsia="Times New Roman" w:hAnsi="Times New Roman" w:cs="Times New Roman"/>
          <w:b/>
          <w:color w:val="000000"/>
          <w:kern w:val="0"/>
          <w:sz w:val="24"/>
          <w:szCs w:val="24"/>
          <w:u w:val="single"/>
          <w:lang w:eastAsia="en-GB"/>
          <w14:ligatures w14:val="none"/>
        </w:rPr>
        <w:t>Evaluation</w:t>
      </w:r>
      <w:bookmarkEnd w:id="5"/>
      <w:r w:rsidRPr="00D41765">
        <w:rPr>
          <w:rFonts w:ascii="Times New Roman" w:eastAsia="Times New Roman" w:hAnsi="Times New Roman" w:cs="Times New Roman"/>
          <w:b/>
          <w:color w:val="000000"/>
          <w:kern w:val="0"/>
          <w:sz w:val="24"/>
          <w:szCs w:val="24"/>
          <w:u w:val="single"/>
          <w:lang w:eastAsia="en-GB"/>
          <w14:ligatures w14:val="none"/>
        </w:rPr>
        <w:t xml:space="preserve"> </w:t>
      </w:r>
    </w:p>
    <w:p w14:paraId="16DA531F" w14:textId="77777777" w:rsidR="00D41765" w:rsidRPr="00D41765" w:rsidRDefault="00D41765" w:rsidP="00D41765">
      <w:pPr>
        <w:spacing w:line="360" w:lineRule="auto"/>
        <w:ind w:firstLine="720"/>
        <w:jc w:val="both"/>
        <w:rPr>
          <w:rFonts w:ascii="Times New Roman" w:eastAsia="Calibri" w:hAnsi="Times New Roman" w:cs="Times New Roman"/>
          <w:kern w:val="0"/>
          <w:sz w:val="24"/>
          <w:szCs w:val="24"/>
          <w:lang w:eastAsia="en-GB"/>
          <w14:ligatures w14:val="none"/>
        </w:rPr>
      </w:pPr>
      <w:r w:rsidRPr="00D41765">
        <w:rPr>
          <w:rFonts w:ascii="Times New Roman" w:eastAsia="Calibri" w:hAnsi="Times New Roman" w:cs="Times New Roman"/>
          <w:kern w:val="0"/>
          <w:sz w:val="24"/>
          <w:szCs w:val="24"/>
          <w:lang w:eastAsia="en-GB"/>
          <w14:ligatures w14:val="none"/>
        </w:rPr>
        <w:t xml:space="preserve"> In the context of the evaluation phase of the coaching season, Lakshmi assisted me in resolving the various issues. The outcomes of it assist me in handling the work and the termination of overtime has created noteworthy cost savings in the organization department. On the other hand, coaching season allowed me to increase my productivity </w:t>
      </w:r>
      <w:proofErr w:type="gramStart"/>
      <w:r w:rsidRPr="00D41765">
        <w:rPr>
          <w:rFonts w:ascii="Times New Roman" w:eastAsia="Calibri" w:hAnsi="Times New Roman" w:cs="Times New Roman"/>
          <w:kern w:val="0"/>
          <w:sz w:val="24"/>
          <w:szCs w:val="24"/>
          <w:lang w:eastAsia="en-GB"/>
          <w14:ligatures w14:val="none"/>
        </w:rPr>
        <w:t>and also</w:t>
      </w:r>
      <w:proofErr w:type="gramEnd"/>
      <w:r w:rsidRPr="00D41765">
        <w:rPr>
          <w:rFonts w:ascii="Times New Roman" w:eastAsia="Calibri" w:hAnsi="Times New Roman" w:cs="Times New Roman"/>
          <w:kern w:val="0"/>
          <w:sz w:val="24"/>
          <w:szCs w:val="24"/>
          <w:lang w:eastAsia="en-GB"/>
          <w14:ligatures w14:val="none"/>
        </w:rPr>
        <w:t xml:space="preserve"> increase efficiency-based targets has increased efficiency and adaptability. In the context of Negative impact, it impacts those which has to engage in extra functions it has certainly enlarged the workload which can lead to stress and reduce the quality of work </w:t>
      </w:r>
      <w:proofErr w:type="gramStart"/>
      <w:r w:rsidRPr="00D41765">
        <w:rPr>
          <w:rFonts w:ascii="Times New Roman" w:eastAsia="Calibri" w:hAnsi="Times New Roman" w:cs="Times New Roman"/>
          <w:kern w:val="0"/>
          <w:sz w:val="24"/>
          <w:szCs w:val="24"/>
          <w:lang w:eastAsia="en-GB"/>
          <w14:ligatures w14:val="none"/>
        </w:rPr>
        <w:t>over time</w:t>
      </w:r>
      <w:proofErr w:type="gramEnd"/>
      <w:r w:rsidRPr="00D41765">
        <w:rPr>
          <w:rFonts w:ascii="Times New Roman" w:eastAsia="Calibri" w:hAnsi="Times New Roman" w:cs="Times New Roman"/>
          <w:kern w:val="0"/>
          <w:sz w:val="24"/>
          <w:szCs w:val="24"/>
          <w:lang w:eastAsia="en-GB"/>
          <w14:ligatures w14:val="none"/>
        </w:rPr>
        <w:t>. coaching season with Lakshmi assisted me in increasing job satisfaction, the swift and individual application of changes without negative feelings towards job satisfaction. The sense of value in me and professional independence has also compromised</w:t>
      </w:r>
      <w:r w:rsidRPr="00D41765">
        <w:rPr>
          <w:rFonts w:ascii="Times New Roman" w:eastAsia="Calibri" w:hAnsi="Times New Roman" w:cs="Times New Roman"/>
          <w:kern w:val="0"/>
          <w:sz w:val="24"/>
          <w:lang w:eastAsia="en-GB"/>
          <w14:ligatures w14:val="none"/>
        </w:rPr>
        <w:t xml:space="preserve"> (ADOM, 2022). </w:t>
      </w:r>
      <w:r w:rsidRPr="00D41765">
        <w:rPr>
          <w:rFonts w:ascii="Times New Roman" w:eastAsia="Calibri" w:hAnsi="Times New Roman" w:cs="Times New Roman"/>
          <w:kern w:val="0"/>
          <w:sz w:val="24"/>
          <w:szCs w:val="24"/>
          <w:lang w:eastAsia="en-GB"/>
          <w14:ligatures w14:val="none"/>
        </w:rPr>
        <w:t xml:space="preserve">On the other </w:t>
      </w:r>
      <w:proofErr w:type="gramStart"/>
      <w:r w:rsidRPr="00D41765">
        <w:rPr>
          <w:rFonts w:ascii="Times New Roman" w:eastAsia="Calibri" w:hAnsi="Times New Roman" w:cs="Times New Roman"/>
          <w:kern w:val="0"/>
          <w:sz w:val="24"/>
          <w:szCs w:val="24"/>
          <w:lang w:eastAsia="en-GB"/>
          <w14:ligatures w14:val="none"/>
        </w:rPr>
        <w:t>hand</w:t>
      </w:r>
      <w:proofErr w:type="gramEnd"/>
      <w:r w:rsidRPr="00D41765">
        <w:rPr>
          <w:rFonts w:ascii="Times New Roman" w:eastAsia="Calibri" w:hAnsi="Times New Roman" w:cs="Times New Roman"/>
          <w:kern w:val="0"/>
          <w:sz w:val="24"/>
          <w:szCs w:val="24"/>
          <w:lang w:eastAsia="en-GB"/>
          <w14:ligatures w14:val="none"/>
        </w:rPr>
        <w:t xml:space="preserve"> coaching season by Lakshmi is also a major factor that assists me in my mental health concerns in the context of the lack of attention to mental health specifically in my home working context to my office work which creates a noteworthy threat to well-being.</w:t>
      </w:r>
      <w:r w:rsidRPr="00D41765">
        <w:rPr>
          <w:rFonts w:ascii="Times New Roman" w:eastAsia="Calibri" w:hAnsi="Times New Roman" w:cs="Times New Roman"/>
          <w:kern w:val="0"/>
          <w:sz w:val="24"/>
          <w14:ligatures w14:val="none"/>
        </w:rPr>
        <w:t xml:space="preserve"> Overall, it can be said that</w:t>
      </w:r>
      <w:r w:rsidRPr="00D41765">
        <w:rPr>
          <w:rFonts w:ascii="Times New Roman" w:eastAsia="Calibri" w:hAnsi="Times New Roman" w:cs="Times New Roman"/>
          <w:kern w:val="0"/>
          <w:sz w:val="24"/>
          <w:szCs w:val="24"/>
          <w:lang w:eastAsia="en-GB"/>
          <w14:ligatures w14:val="none"/>
        </w:rPr>
        <w:t xml:space="preserve"> coaching season also allowed me to attain creditable financial productivity and preserve high productivity in the work-life while balancing mental health. It is essential to address such issues towards the success of the long-term success of me </w:t>
      </w:r>
      <w:proofErr w:type="gramStart"/>
      <w:r w:rsidRPr="00D41765">
        <w:rPr>
          <w:rFonts w:ascii="Times New Roman" w:eastAsia="Calibri" w:hAnsi="Times New Roman" w:cs="Times New Roman"/>
          <w:kern w:val="0"/>
          <w:sz w:val="24"/>
          <w:szCs w:val="24"/>
          <w:lang w:eastAsia="en-GB"/>
          <w14:ligatures w14:val="none"/>
        </w:rPr>
        <w:t>and also</w:t>
      </w:r>
      <w:proofErr w:type="gramEnd"/>
      <w:r w:rsidRPr="00D41765">
        <w:rPr>
          <w:rFonts w:ascii="Times New Roman" w:eastAsia="Calibri" w:hAnsi="Times New Roman" w:cs="Times New Roman"/>
          <w:kern w:val="0"/>
          <w:sz w:val="24"/>
          <w:szCs w:val="24"/>
          <w:lang w:eastAsia="en-GB"/>
          <w14:ligatures w14:val="none"/>
        </w:rPr>
        <w:t xml:space="preserve"> allow me to properly handle the issue.</w:t>
      </w:r>
    </w:p>
    <w:p w14:paraId="50B37ACB" w14:textId="77777777" w:rsidR="00D41765" w:rsidRPr="00D41765" w:rsidRDefault="00D41765" w:rsidP="00D41765">
      <w:pPr>
        <w:keepNext/>
        <w:keepLines/>
        <w:spacing w:before="40" w:after="0"/>
        <w:jc w:val="both"/>
        <w:outlineLvl w:val="1"/>
        <w:rPr>
          <w:rFonts w:ascii="Times New Roman" w:eastAsia="Times New Roman" w:hAnsi="Times New Roman" w:cs="Times New Roman"/>
          <w:b/>
          <w:kern w:val="0"/>
          <w:sz w:val="24"/>
          <w:szCs w:val="26"/>
          <w:u w:val="single"/>
          <w14:ligatures w14:val="none"/>
        </w:rPr>
      </w:pPr>
      <w:bookmarkStart w:id="6" w:name="_Toc164186453"/>
      <w:r w:rsidRPr="00D41765">
        <w:rPr>
          <w:rFonts w:ascii="Times New Roman" w:eastAsia="Times New Roman" w:hAnsi="Times New Roman" w:cs="Times New Roman"/>
          <w:b/>
          <w:kern w:val="0"/>
          <w:sz w:val="24"/>
          <w:szCs w:val="26"/>
          <w:u w:val="single"/>
          <w14:ligatures w14:val="none"/>
        </w:rPr>
        <w:t>Analysis</w:t>
      </w:r>
      <w:bookmarkEnd w:id="6"/>
    </w:p>
    <w:p w14:paraId="107A8FDF" w14:textId="77777777"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 xml:space="preserve">It is the fourth stage in the Gibbs reflective cycle that involves individuals making sense of the experience. During this stage, individuals are required to focus on details around what things happened in the situation (Williams, </w:t>
      </w:r>
      <w:proofErr w:type="spellStart"/>
      <w:r w:rsidRPr="00D41765">
        <w:rPr>
          <w:rFonts w:ascii="Times New Roman" w:eastAsia="Calibri" w:hAnsi="Times New Roman" w:cs="Times New Roman"/>
          <w:kern w:val="0"/>
          <w:sz w:val="24"/>
          <w14:ligatures w14:val="none"/>
        </w:rPr>
        <w:t>Woolliams</w:t>
      </w:r>
      <w:proofErr w:type="spellEnd"/>
      <w:r w:rsidRPr="00D41765">
        <w:rPr>
          <w:rFonts w:ascii="Times New Roman" w:eastAsia="Calibri" w:hAnsi="Times New Roman" w:cs="Times New Roman"/>
          <w:kern w:val="0"/>
          <w:sz w:val="24"/>
          <w14:ligatures w14:val="none"/>
        </w:rPr>
        <w:t xml:space="preserve"> and Spiro, 2020). In this stage, they need to extract meanings from their experiences so that they can know about the distinct aspects that went well or poorly. This stage also requires individuals to ask themselves the reasons behind the things that went well and poor. In context to my experience, I have realized that several things went well as per my </w:t>
      </w:r>
      <w:proofErr w:type="gramStart"/>
      <w:r w:rsidRPr="00D41765">
        <w:rPr>
          <w:rFonts w:ascii="Times New Roman" w:eastAsia="Calibri" w:hAnsi="Times New Roman" w:cs="Times New Roman"/>
          <w:kern w:val="0"/>
          <w:sz w:val="24"/>
          <w14:ligatures w14:val="none"/>
        </w:rPr>
        <w:t>expectation</w:t>
      </w:r>
      <w:proofErr w:type="gramEnd"/>
      <w:r w:rsidRPr="00D41765">
        <w:rPr>
          <w:rFonts w:ascii="Times New Roman" w:eastAsia="Calibri" w:hAnsi="Times New Roman" w:cs="Times New Roman"/>
          <w:kern w:val="0"/>
          <w:sz w:val="24"/>
          <w14:ligatures w14:val="none"/>
        </w:rPr>
        <w:t xml:space="preserve"> but some things didn’t go well. One of the things that </w:t>
      </w:r>
      <w:r w:rsidRPr="00D41765">
        <w:rPr>
          <w:rFonts w:ascii="Times New Roman" w:eastAsia="Calibri" w:hAnsi="Times New Roman" w:cs="Times New Roman"/>
          <w:kern w:val="0"/>
          <w:sz w:val="24"/>
          <w14:ligatures w14:val="none"/>
        </w:rPr>
        <w:lastRenderedPageBreak/>
        <w:t xml:space="preserve">went well during this experience was that I made effective utilization of the GROW model to guide the conversation that was taking place in a coaching session. The utilization of this model facilitated me in asking relevant questions such as what goals they want to achieve, what challenges they are facing to accomplish goals, what options they </w:t>
      </w:r>
      <w:proofErr w:type="gramStart"/>
      <w:r w:rsidRPr="00D41765">
        <w:rPr>
          <w:rFonts w:ascii="Times New Roman" w:eastAsia="Calibri" w:hAnsi="Times New Roman" w:cs="Times New Roman"/>
          <w:kern w:val="0"/>
          <w:sz w:val="24"/>
          <w14:ligatures w14:val="none"/>
        </w:rPr>
        <w:t>have to</w:t>
      </w:r>
      <w:proofErr w:type="gramEnd"/>
      <w:r w:rsidRPr="00D41765">
        <w:rPr>
          <w:rFonts w:ascii="Times New Roman" w:eastAsia="Calibri" w:hAnsi="Times New Roman" w:cs="Times New Roman"/>
          <w:kern w:val="0"/>
          <w:sz w:val="24"/>
          <w14:ligatures w14:val="none"/>
        </w:rPr>
        <w:t xml:space="preserve"> achieve goals, and what specific steps they need to take to accomplish their desired goals effectively and efficiently. Another thing that went well during this coaching session was that the concerned partner properly shared their problems without any hesitation. This indicates that I have built a good trust with my me. One of the major reasons that things went well during this coaching session was associated with my ability to encourage others to share their problems appropriately so that they can focus on the things that can help them eliminate their problems and attain their desired objectives or goals. Moreover, my ability to develop a safe as well as supportive environment enabled Lakshmi to express her concerns openly and appropriately. This facilitated me in gaining an in-depth understanding of Lakshmi’s challenges and provided useful insights into prospective solutions to overcome those challenges. However, I didn’t mention the exact steps that I would take to give my contribute towards the attainment of their goals and resolving their problems. This indicates that I have good communication skills and understanding </w:t>
      </w:r>
      <w:proofErr w:type="gramStart"/>
      <w:r w:rsidRPr="00D41765">
        <w:rPr>
          <w:rFonts w:ascii="Times New Roman" w:eastAsia="Calibri" w:hAnsi="Times New Roman" w:cs="Times New Roman"/>
          <w:kern w:val="0"/>
          <w:sz w:val="24"/>
          <w14:ligatures w14:val="none"/>
        </w:rPr>
        <w:t>skills</w:t>
      </w:r>
      <w:proofErr w:type="gramEnd"/>
      <w:r w:rsidRPr="00D41765">
        <w:rPr>
          <w:rFonts w:ascii="Times New Roman" w:eastAsia="Calibri" w:hAnsi="Times New Roman" w:cs="Times New Roman"/>
          <w:kern w:val="0"/>
          <w:sz w:val="24"/>
          <w14:ligatures w14:val="none"/>
        </w:rPr>
        <w:t xml:space="preserve"> but it also points out that I need to focus on my problem-solving skills and critical thinking skills so that I can </w:t>
      </w:r>
      <w:proofErr w:type="spellStart"/>
      <w:r w:rsidRPr="00D41765">
        <w:rPr>
          <w:rFonts w:ascii="Times New Roman" w:eastAsia="Calibri" w:hAnsi="Times New Roman" w:cs="Times New Roman"/>
          <w:kern w:val="0"/>
          <w:sz w:val="24"/>
          <w14:ligatures w14:val="none"/>
        </w:rPr>
        <w:t>analyze</w:t>
      </w:r>
      <w:proofErr w:type="spellEnd"/>
      <w:r w:rsidRPr="00D41765">
        <w:rPr>
          <w:rFonts w:ascii="Times New Roman" w:eastAsia="Calibri" w:hAnsi="Times New Roman" w:cs="Times New Roman"/>
          <w:kern w:val="0"/>
          <w:sz w:val="24"/>
          <w14:ligatures w14:val="none"/>
        </w:rPr>
        <w:t xml:space="preserve"> the root cause of the problem and resolve that particular problem in the best possible way. Since I am the manager of a well-established organization, it is quite essential to focus on the improvement of these skills so that it can be easier for me to conduct further coaching sessions in the future in a better manner. Apart from this, it is also important for me to critically </w:t>
      </w:r>
      <w:proofErr w:type="spellStart"/>
      <w:r w:rsidRPr="00D41765">
        <w:rPr>
          <w:rFonts w:ascii="Times New Roman" w:eastAsia="Calibri" w:hAnsi="Times New Roman" w:cs="Times New Roman"/>
          <w:kern w:val="0"/>
          <w:sz w:val="24"/>
          <w14:ligatures w14:val="none"/>
        </w:rPr>
        <w:t>analyze</w:t>
      </w:r>
      <w:proofErr w:type="spellEnd"/>
      <w:r w:rsidRPr="00D41765">
        <w:rPr>
          <w:rFonts w:ascii="Times New Roman" w:eastAsia="Calibri" w:hAnsi="Times New Roman" w:cs="Times New Roman"/>
          <w:kern w:val="0"/>
          <w:sz w:val="24"/>
          <w14:ligatures w14:val="none"/>
        </w:rPr>
        <w:t xml:space="preserve"> whether coaching sessions alone can acknowledge the underlying issues causing Lakshmi’s stress and dissatisfaction. There is no doubt that coaching sessions can facilitate individuals in clarifying their goals and developing and implementing strategies for their development but there is a possibility that they may not address systemic issues within the organization such as recognition practices, workplace culture, or workload distribution (O’Connell and Palmer, 2018). </w:t>
      </w:r>
    </w:p>
    <w:p w14:paraId="48EE147C" w14:textId="77777777" w:rsidR="00D41765" w:rsidRPr="00D41765" w:rsidRDefault="00D41765" w:rsidP="00D41765">
      <w:pPr>
        <w:keepNext/>
        <w:keepLines/>
        <w:spacing w:before="40" w:after="0"/>
        <w:jc w:val="both"/>
        <w:outlineLvl w:val="1"/>
        <w:rPr>
          <w:rFonts w:ascii="Times New Roman" w:eastAsia="Times New Roman" w:hAnsi="Times New Roman" w:cs="Times New Roman"/>
          <w:b/>
          <w:kern w:val="0"/>
          <w:sz w:val="24"/>
          <w:szCs w:val="26"/>
          <w:u w:val="single"/>
          <w14:ligatures w14:val="none"/>
        </w:rPr>
      </w:pPr>
      <w:bookmarkStart w:id="7" w:name="_Toc164186454"/>
      <w:r w:rsidRPr="00D41765">
        <w:rPr>
          <w:rFonts w:ascii="Times New Roman" w:eastAsia="Times New Roman" w:hAnsi="Times New Roman" w:cs="Times New Roman"/>
          <w:b/>
          <w:kern w:val="0"/>
          <w:sz w:val="24"/>
          <w:szCs w:val="26"/>
          <w:u w:val="single"/>
          <w14:ligatures w14:val="none"/>
        </w:rPr>
        <w:t>Conclusion</w:t>
      </w:r>
      <w:bookmarkEnd w:id="7"/>
    </w:p>
    <w:p w14:paraId="7094B4E8" w14:textId="77777777"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 xml:space="preserve"> This is the fifth step in the Gibbs reflective cycle (Rolfe and Freshwater, 2020). During this stage, individuals are required to make conclusions regarding what happened during the experience. This stage involves individuals summarizing their learnings and highlighting the modifications or changes that they need to make to bring improvements in the future. The coaching session conducted between </w:t>
      </w:r>
      <w:proofErr w:type="gramStart"/>
      <w:r w:rsidRPr="00D41765">
        <w:rPr>
          <w:rFonts w:ascii="Times New Roman" w:eastAsia="Calibri" w:hAnsi="Times New Roman" w:cs="Times New Roman"/>
          <w:kern w:val="0"/>
          <w:sz w:val="24"/>
          <w14:ligatures w14:val="none"/>
        </w:rPr>
        <w:t>me</w:t>
      </w:r>
      <w:proofErr w:type="gramEnd"/>
      <w:r w:rsidRPr="00D41765">
        <w:rPr>
          <w:rFonts w:ascii="Times New Roman" w:eastAsia="Calibri" w:hAnsi="Times New Roman" w:cs="Times New Roman"/>
          <w:kern w:val="0"/>
          <w:sz w:val="24"/>
          <w14:ligatures w14:val="none"/>
        </w:rPr>
        <w:t xml:space="preserve"> and Lakshmi was a valuable opportunity for me in </w:t>
      </w:r>
      <w:r w:rsidRPr="00D41765">
        <w:rPr>
          <w:rFonts w:ascii="Times New Roman" w:eastAsia="Calibri" w:hAnsi="Times New Roman" w:cs="Times New Roman"/>
          <w:kern w:val="0"/>
          <w:sz w:val="24"/>
          <w14:ligatures w14:val="none"/>
        </w:rPr>
        <w:lastRenderedPageBreak/>
        <w:t xml:space="preserve">terms of exploring and addressing the concerns of Lakshmi. The optimum utilization of the GROW model allowed me to carry out conversations in a structured manner so that it would be easier for me to clarify Lakshmi’s goals and find prospective solutions for attaining those goals. However, it is a prerequisite to acknowledge the limitations of coaching to address systemic issues within the organization. The entire experience made me realize the importance of conducting coaching sessions to support the individual development of staff members. This coaching session not only helped me understand the concerns of staff members but also assisted me in identifying the solutions through the implementation of which their problems can be </w:t>
      </w:r>
      <w:proofErr w:type="gramStart"/>
      <w:r w:rsidRPr="00D41765">
        <w:rPr>
          <w:rFonts w:ascii="Times New Roman" w:eastAsia="Calibri" w:hAnsi="Times New Roman" w:cs="Times New Roman"/>
          <w:kern w:val="0"/>
          <w:sz w:val="24"/>
          <w14:ligatures w14:val="none"/>
        </w:rPr>
        <w:t>resolved</w:t>
      </w:r>
      <w:proofErr w:type="gramEnd"/>
      <w:r w:rsidRPr="00D41765">
        <w:rPr>
          <w:rFonts w:ascii="Times New Roman" w:eastAsia="Calibri" w:hAnsi="Times New Roman" w:cs="Times New Roman"/>
          <w:kern w:val="0"/>
          <w:sz w:val="24"/>
          <w14:ligatures w14:val="none"/>
        </w:rPr>
        <w:t xml:space="preserve"> and their desired goals can be achieved effectively and efficiently. I have also understood that broader interventions may be necessary to recognize underlying organizational challenges. </w:t>
      </w:r>
    </w:p>
    <w:p w14:paraId="13ED1CA6" w14:textId="77777777" w:rsidR="00D41765" w:rsidRPr="00D41765" w:rsidRDefault="00D41765" w:rsidP="00D41765">
      <w:pPr>
        <w:keepNext/>
        <w:keepLines/>
        <w:spacing w:before="40" w:after="0"/>
        <w:jc w:val="both"/>
        <w:outlineLvl w:val="1"/>
        <w:rPr>
          <w:rFonts w:ascii="Times New Roman" w:eastAsia="Times New Roman" w:hAnsi="Times New Roman" w:cs="Times New Roman"/>
          <w:b/>
          <w:kern w:val="0"/>
          <w:sz w:val="24"/>
          <w:szCs w:val="26"/>
          <w:u w:val="single"/>
          <w14:ligatures w14:val="none"/>
        </w:rPr>
      </w:pPr>
      <w:bookmarkStart w:id="8" w:name="_Toc164186455"/>
      <w:r w:rsidRPr="00D41765">
        <w:rPr>
          <w:rFonts w:ascii="Times New Roman" w:eastAsia="Times New Roman" w:hAnsi="Times New Roman" w:cs="Times New Roman"/>
          <w:b/>
          <w:kern w:val="0"/>
          <w:sz w:val="24"/>
          <w:szCs w:val="26"/>
          <w:u w:val="single"/>
          <w14:ligatures w14:val="none"/>
        </w:rPr>
        <w:t>Action plan</w:t>
      </w:r>
      <w:bookmarkEnd w:id="8"/>
    </w:p>
    <w:p w14:paraId="0A70C33B" w14:textId="77777777"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 xml:space="preserve">This is the last stage in the Gibbs reflection model (Scragg and Mantell, 2023). This stage involves individuals outlining the steps that they are required to take </w:t>
      </w:r>
      <w:proofErr w:type="gramStart"/>
      <w:r w:rsidRPr="00D41765">
        <w:rPr>
          <w:rFonts w:ascii="Times New Roman" w:eastAsia="Calibri" w:hAnsi="Times New Roman" w:cs="Times New Roman"/>
          <w:kern w:val="0"/>
          <w:sz w:val="24"/>
          <w14:ligatures w14:val="none"/>
        </w:rPr>
        <w:t>in order to</w:t>
      </w:r>
      <w:proofErr w:type="gramEnd"/>
      <w:r w:rsidRPr="00D41765">
        <w:rPr>
          <w:rFonts w:ascii="Times New Roman" w:eastAsia="Calibri" w:hAnsi="Times New Roman" w:cs="Times New Roman"/>
          <w:kern w:val="0"/>
          <w:sz w:val="24"/>
          <w14:ligatures w14:val="none"/>
        </w:rPr>
        <w:t xml:space="preserve"> perform better in a similar or related situation in the future. This stage also requires individuals to ensure that they are taking those necessary steps in an appropriate manner so that they can achieve their desired goals or objectives in an ideal way. There are some instances when realization is enough but other times reminders might be helpful for individuals. In context to my experience, I have observed that I am required to develop an effective action plan so that I can bring the improvements identified after </w:t>
      </w:r>
      <w:proofErr w:type="spellStart"/>
      <w:r w:rsidRPr="00D41765">
        <w:rPr>
          <w:rFonts w:ascii="Times New Roman" w:eastAsia="Calibri" w:hAnsi="Times New Roman" w:cs="Times New Roman"/>
          <w:kern w:val="0"/>
          <w:sz w:val="24"/>
          <w14:ligatures w14:val="none"/>
        </w:rPr>
        <w:t>analyzing</w:t>
      </w:r>
      <w:proofErr w:type="spellEnd"/>
      <w:r w:rsidRPr="00D41765">
        <w:rPr>
          <w:rFonts w:ascii="Times New Roman" w:eastAsia="Calibri" w:hAnsi="Times New Roman" w:cs="Times New Roman"/>
          <w:kern w:val="0"/>
          <w:sz w:val="24"/>
          <w14:ligatures w14:val="none"/>
        </w:rPr>
        <w:t xml:space="preserve"> the coaching session. I should continue to support Lakshmi and other staff members in implementing the solutions discussed during the coaching session. In addition to this, it is essential for me to advocate for systemic modifications within the organization to acknowledge the broader issues contributing to employee stress and dissatisfaction. This could involve collaboration, cooperation, and coordination with relevant stakeholders such as senior management or human resources officials to implement the changes that facilitate promoting a supportive working environment and providing a work-life balance to employees like Lakshmi. As mentioned earlier, I am required to bring improvements in my problem-solving and decision-making skills so that I can exert greater performance in the future. By bringing enhancements in these skills, I can emerge as a more competent individual. To improve my problem-solving skills, I will try to </w:t>
      </w:r>
      <w:proofErr w:type="spellStart"/>
      <w:r w:rsidRPr="00D41765">
        <w:rPr>
          <w:rFonts w:ascii="Times New Roman" w:eastAsia="Calibri" w:hAnsi="Times New Roman" w:cs="Times New Roman"/>
          <w:kern w:val="0"/>
          <w:sz w:val="24"/>
          <w14:ligatures w14:val="none"/>
        </w:rPr>
        <w:t>analyze</w:t>
      </w:r>
      <w:proofErr w:type="spellEnd"/>
      <w:r w:rsidRPr="00D41765">
        <w:rPr>
          <w:rFonts w:ascii="Times New Roman" w:eastAsia="Calibri" w:hAnsi="Times New Roman" w:cs="Times New Roman"/>
          <w:kern w:val="0"/>
          <w:sz w:val="24"/>
          <w14:ligatures w14:val="none"/>
        </w:rPr>
        <w:t xml:space="preserve"> the problem from a different perspective and make efforts to identify its root cause so that I can resolve that problem in the best possible manner. I will also try to select the most feasible decision out of various available </w:t>
      </w:r>
      <w:r w:rsidRPr="00D41765">
        <w:rPr>
          <w:rFonts w:ascii="Times New Roman" w:eastAsia="Calibri" w:hAnsi="Times New Roman" w:cs="Times New Roman"/>
          <w:kern w:val="0"/>
          <w:sz w:val="24"/>
          <w14:ligatures w14:val="none"/>
        </w:rPr>
        <w:lastRenderedPageBreak/>
        <w:t xml:space="preserve">decisions so that I can make advancements in my decision-making skills and increase my contribution toward the attainment of organizational goals or objectives. </w:t>
      </w:r>
    </w:p>
    <w:p w14:paraId="22FE6762" w14:textId="77777777" w:rsidR="00D41765" w:rsidRPr="00D41765" w:rsidRDefault="00D41765" w:rsidP="00D4176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14D0CFE1" w14:textId="77777777" w:rsidR="00D41765" w:rsidRPr="00D41765" w:rsidRDefault="00D41765" w:rsidP="00D41765">
      <w:pPr>
        <w:keepNext/>
        <w:keepLines/>
        <w:spacing w:before="240" w:after="0" w:line="360" w:lineRule="auto"/>
        <w:jc w:val="both"/>
        <w:outlineLvl w:val="0"/>
        <w:rPr>
          <w:rFonts w:ascii="Times New Roman" w:eastAsia="Times New Roman" w:hAnsi="Times New Roman" w:cs="Times New Roman"/>
          <w:b/>
          <w:kern w:val="0"/>
          <w:sz w:val="28"/>
          <w:szCs w:val="32"/>
          <w14:ligatures w14:val="none"/>
        </w:rPr>
      </w:pPr>
    </w:p>
    <w:p w14:paraId="29C3A3D6" w14:textId="77777777" w:rsidR="00D41765" w:rsidRPr="00D41765" w:rsidRDefault="00D41765" w:rsidP="00D41765">
      <w:pPr>
        <w:keepNext/>
        <w:keepLines/>
        <w:spacing w:before="240" w:after="0" w:line="360" w:lineRule="auto"/>
        <w:jc w:val="both"/>
        <w:outlineLvl w:val="0"/>
        <w:rPr>
          <w:rFonts w:ascii="Times New Roman" w:eastAsia="Times New Roman" w:hAnsi="Times New Roman" w:cs="Times New Roman"/>
          <w:b/>
          <w:kern w:val="0"/>
          <w:sz w:val="28"/>
          <w:szCs w:val="32"/>
          <w14:ligatures w14:val="none"/>
        </w:rPr>
      </w:pPr>
      <w:bookmarkStart w:id="9" w:name="_Toc164186456"/>
      <w:r w:rsidRPr="00D41765">
        <w:rPr>
          <w:rFonts w:ascii="Times New Roman" w:eastAsia="Times New Roman" w:hAnsi="Times New Roman" w:cs="Times New Roman"/>
          <w:b/>
          <w:kern w:val="0"/>
          <w:sz w:val="28"/>
          <w:szCs w:val="32"/>
          <w14:ligatures w14:val="none"/>
        </w:rPr>
        <w:t>Conclusion</w:t>
      </w:r>
      <w:bookmarkEnd w:id="9"/>
    </w:p>
    <w:p w14:paraId="51710BF4" w14:textId="61768E89" w:rsidR="00D41765" w:rsidRPr="00D41765" w:rsidRDefault="00D41765" w:rsidP="00D41765">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 xml:space="preserve">From this </w:t>
      </w:r>
      <w:r>
        <w:rPr>
          <w:rFonts w:ascii="Times New Roman" w:eastAsia="Calibri" w:hAnsi="Times New Roman" w:cs="Times New Roman"/>
          <w:kern w:val="0"/>
          <w:sz w:val="24"/>
          <w14:ligatures w14:val="none"/>
        </w:rPr>
        <w:t>Reflective Statement</w:t>
      </w:r>
      <w:r w:rsidRPr="00D41765">
        <w:rPr>
          <w:rFonts w:ascii="Times New Roman" w:eastAsia="Calibri" w:hAnsi="Times New Roman" w:cs="Times New Roman"/>
          <w:kern w:val="0"/>
          <w:sz w:val="24"/>
          <w14:ligatures w14:val="none"/>
        </w:rPr>
        <w:t xml:space="preserve">, it can be concluded that reflection is an effective practice with the help of which people can acquire learnings from their past experiences or previously occurred events. The report has included the application of a widely used reflection model named Gibbs reflective cycle to reflect on own experiences gained by conducting a coaching session. This reflection model covers six important stages such as description, feelings, evaluation, analysis, conclusion, and action plan. It has also been identified that conducting a coaching session with staff members plays an important role in their growth and development and leads them toward the path of success. </w:t>
      </w:r>
    </w:p>
    <w:p w14:paraId="41A0FC47" w14:textId="13668513" w:rsidR="00D41765" w:rsidRPr="00B068BA" w:rsidRDefault="00D41765" w:rsidP="00B068BA">
      <w:pPr>
        <w:spacing w:line="360" w:lineRule="auto"/>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ab/>
        <w:t xml:space="preserve"> </w:t>
      </w:r>
    </w:p>
    <w:p w14:paraId="57FAFDA4" w14:textId="77777777" w:rsidR="00D41765" w:rsidRPr="00D41765" w:rsidRDefault="00D41765" w:rsidP="00D41765">
      <w:pPr>
        <w:ind w:left="851" w:hanging="851"/>
        <w:jc w:val="both"/>
        <w:rPr>
          <w:rFonts w:ascii="Times New Roman" w:eastAsia="Calibri" w:hAnsi="Times New Roman" w:cs="Times New Roman"/>
          <w:kern w:val="0"/>
          <w:sz w:val="24"/>
          <w14:ligatures w14:val="none"/>
        </w:rPr>
      </w:pPr>
    </w:p>
    <w:p w14:paraId="52E17237" w14:textId="77777777" w:rsidR="00D41765" w:rsidRPr="00D41765" w:rsidRDefault="00D41765" w:rsidP="00D41765">
      <w:pPr>
        <w:rPr>
          <w:rFonts w:ascii="Times New Roman" w:eastAsia="Times New Roman" w:hAnsi="Times New Roman" w:cs="Times New Roman"/>
          <w:b/>
          <w:kern w:val="0"/>
          <w:sz w:val="28"/>
          <w:szCs w:val="32"/>
          <w14:ligatures w14:val="none"/>
        </w:rPr>
      </w:pPr>
      <w:r w:rsidRPr="00D41765">
        <w:rPr>
          <w:rFonts w:ascii="Times New Roman" w:eastAsia="Calibri" w:hAnsi="Times New Roman" w:cs="Times New Roman"/>
          <w:kern w:val="0"/>
          <w:sz w:val="24"/>
          <w14:ligatures w14:val="none"/>
        </w:rPr>
        <w:br w:type="page"/>
      </w:r>
    </w:p>
    <w:p w14:paraId="2DE78891" w14:textId="77777777" w:rsidR="00D41765" w:rsidRPr="00D41765" w:rsidRDefault="00D41765" w:rsidP="00D41765">
      <w:pPr>
        <w:keepNext/>
        <w:keepLines/>
        <w:spacing w:before="240" w:after="0"/>
        <w:jc w:val="both"/>
        <w:outlineLvl w:val="0"/>
        <w:rPr>
          <w:rFonts w:ascii="Times New Roman" w:eastAsia="Times New Roman" w:hAnsi="Times New Roman" w:cs="Times New Roman"/>
          <w:b/>
          <w:kern w:val="0"/>
          <w:sz w:val="28"/>
          <w:szCs w:val="32"/>
          <w14:ligatures w14:val="none"/>
        </w:rPr>
      </w:pPr>
      <w:bookmarkStart w:id="10" w:name="_Toc164186458"/>
      <w:r w:rsidRPr="00D41765">
        <w:rPr>
          <w:rFonts w:ascii="Times New Roman" w:eastAsia="Times New Roman" w:hAnsi="Times New Roman" w:cs="Times New Roman"/>
          <w:b/>
          <w:kern w:val="0"/>
          <w:sz w:val="28"/>
          <w:szCs w:val="32"/>
          <w14:ligatures w14:val="none"/>
        </w:rPr>
        <w:lastRenderedPageBreak/>
        <w:t>Appendix</w:t>
      </w:r>
      <w:bookmarkEnd w:id="10"/>
      <w:r w:rsidRPr="00D41765">
        <w:rPr>
          <w:rFonts w:ascii="Times New Roman" w:eastAsia="Times New Roman" w:hAnsi="Times New Roman" w:cs="Times New Roman"/>
          <w:b/>
          <w:kern w:val="0"/>
          <w:sz w:val="28"/>
          <w:szCs w:val="32"/>
          <w14:ligatures w14:val="none"/>
        </w:rPr>
        <w:t xml:space="preserve"> </w:t>
      </w:r>
    </w:p>
    <w:p w14:paraId="266EDB53" w14:textId="77777777" w:rsidR="00D41765" w:rsidRPr="00D41765" w:rsidRDefault="00D41765" w:rsidP="00D41765">
      <w:pPr>
        <w:jc w:val="both"/>
        <w:rPr>
          <w:rFonts w:ascii="Times New Roman" w:eastAsia="Calibri" w:hAnsi="Times New Roman" w:cs="Times New Roman"/>
          <w:kern w:val="0"/>
          <w:sz w:val="24"/>
          <w14:ligatures w14:val="none"/>
        </w:rPr>
      </w:pPr>
    </w:p>
    <w:p w14:paraId="05E0BEEC"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Philippa’s questions as a coach Task 1</w:t>
      </w:r>
    </w:p>
    <w:p w14:paraId="1A0906F4" w14:textId="05A9FAB2"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1.</w:t>
      </w:r>
      <w:r w:rsidRPr="00D41765">
        <w:rPr>
          <w:rFonts w:ascii="Times New Roman" w:eastAsia="Calibri" w:hAnsi="Times New Roman" w:cs="Times New Roman"/>
          <w:kern w:val="0"/>
          <w:sz w:val="24"/>
          <w14:ligatures w14:val="none"/>
        </w:rPr>
        <w:tab/>
        <w:t>Thank you for taking the time for this coaching session. I understand there are some concerns and changes happening within the department, and I want to make sure we address them. Firstly I ‘d like to know what’s on your mind and how you’ve been feeling lately</w:t>
      </w:r>
      <w:r w:rsidR="006E6DA4">
        <w:rPr>
          <w:rFonts w:ascii="Times New Roman" w:eastAsia="Calibri" w:hAnsi="Times New Roman" w:cs="Times New Roman"/>
          <w:kern w:val="0"/>
          <w:sz w:val="24"/>
          <w14:ligatures w14:val="none"/>
        </w:rPr>
        <w:t>.</w:t>
      </w:r>
    </w:p>
    <w:p w14:paraId="675C805A" w14:textId="77777777" w:rsidR="00D41765" w:rsidRPr="00D41765" w:rsidRDefault="00D41765" w:rsidP="00D41765">
      <w:pPr>
        <w:jc w:val="both"/>
        <w:rPr>
          <w:rFonts w:ascii="Times New Roman" w:eastAsia="Calibri" w:hAnsi="Times New Roman" w:cs="Times New Roman"/>
          <w:kern w:val="0"/>
          <w:sz w:val="24"/>
          <w14:ligatures w14:val="none"/>
        </w:rPr>
      </w:pPr>
    </w:p>
    <w:p w14:paraId="62B4E1FF"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2.</w:t>
      </w:r>
      <w:r w:rsidRPr="00D41765">
        <w:rPr>
          <w:rFonts w:ascii="Times New Roman" w:eastAsia="Calibri" w:hAnsi="Times New Roman" w:cs="Times New Roman"/>
          <w:kern w:val="0"/>
          <w:sz w:val="24"/>
          <w14:ligatures w14:val="none"/>
        </w:rPr>
        <w:tab/>
        <w:t xml:space="preserve">I appreciate your honesty. Let’s use the GROW model to guide our conversation. First, let’s talk about your Goals. What would you like to achieve from our coaching session, both personally and professionally?       </w:t>
      </w:r>
    </w:p>
    <w:p w14:paraId="504EE3A7" w14:textId="77777777" w:rsidR="00D41765" w:rsidRPr="00D41765" w:rsidRDefault="00D41765" w:rsidP="00D41765">
      <w:pPr>
        <w:jc w:val="both"/>
        <w:rPr>
          <w:rFonts w:ascii="Times New Roman" w:eastAsia="Calibri" w:hAnsi="Times New Roman" w:cs="Times New Roman"/>
          <w:kern w:val="0"/>
          <w:sz w:val="24"/>
          <w14:ligatures w14:val="none"/>
        </w:rPr>
      </w:pPr>
    </w:p>
    <w:p w14:paraId="7D806CB5"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3.</w:t>
      </w:r>
      <w:r w:rsidRPr="00D41765">
        <w:rPr>
          <w:rFonts w:ascii="Times New Roman" w:eastAsia="Calibri" w:hAnsi="Times New Roman" w:cs="Times New Roman"/>
          <w:kern w:val="0"/>
          <w:sz w:val="24"/>
          <w14:ligatures w14:val="none"/>
        </w:rPr>
        <w:tab/>
        <w:t>That’s a clear set of goals. Now, let’s move to Reality. Can you share more about the specific challenges you’re facing in achieving these goals?</w:t>
      </w:r>
    </w:p>
    <w:p w14:paraId="42D7634D" w14:textId="77777777" w:rsidR="00D41765" w:rsidRPr="00D41765" w:rsidRDefault="00D41765" w:rsidP="00D41765">
      <w:pPr>
        <w:jc w:val="both"/>
        <w:rPr>
          <w:rFonts w:ascii="Times New Roman" w:eastAsia="Calibri" w:hAnsi="Times New Roman" w:cs="Times New Roman"/>
          <w:kern w:val="0"/>
          <w:sz w:val="24"/>
          <w14:ligatures w14:val="none"/>
        </w:rPr>
      </w:pPr>
    </w:p>
    <w:p w14:paraId="5C094B13"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4.</w:t>
      </w:r>
      <w:r w:rsidRPr="00D41765">
        <w:rPr>
          <w:rFonts w:ascii="Times New Roman" w:eastAsia="Calibri" w:hAnsi="Times New Roman" w:cs="Times New Roman"/>
          <w:kern w:val="0"/>
          <w:sz w:val="24"/>
          <w14:ligatures w14:val="none"/>
        </w:rPr>
        <w:tab/>
        <w:t>Let’s summarize, you are looking for a routine job so that you can balance between work and family. And you also feel overlooked?</w:t>
      </w:r>
    </w:p>
    <w:p w14:paraId="6B920A64" w14:textId="77777777" w:rsidR="00D41765" w:rsidRPr="00D41765" w:rsidRDefault="00D41765" w:rsidP="00D41765">
      <w:pPr>
        <w:jc w:val="both"/>
        <w:rPr>
          <w:rFonts w:ascii="Times New Roman" w:eastAsia="Calibri" w:hAnsi="Times New Roman" w:cs="Times New Roman"/>
          <w:kern w:val="0"/>
          <w:sz w:val="24"/>
          <w14:ligatures w14:val="none"/>
        </w:rPr>
      </w:pPr>
    </w:p>
    <w:p w14:paraId="5CA58D25"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5.</w:t>
      </w:r>
      <w:r w:rsidRPr="00D41765">
        <w:rPr>
          <w:rFonts w:ascii="Times New Roman" w:eastAsia="Calibri" w:hAnsi="Times New Roman" w:cs="Times New Roman"/>
          <w:kern w:val="0"/>
          <w:sz w:val="24"/>
          <w14:ligatures w14:val="none"/>
        </w:rPr>
        <w:tab/>
        <w:t>I understand Lakshmi. Now let’s explore the Options available for you. What changes or adjustments do you think might help improve your situation? Are there specific aspects of your role that you find more fulfilling, or areas where you’d like additional support?</w:t>
      </w:r>
    </w:p>
    <w:p w14:paraId="5624B728" w14:textId="77777777" w:rsidR="00D41765" w:rsidRPr="00D41765" w:rsidRDefault="00D41765" w:rsidP="00D41765">
      <w:pPr>
        <w:jc w:val="both"/>
        <w:rPr>
          <w:rFonts w:ascii="Times New Roman" w:eastAsia="Calibri" w:hAnsi="Times New Roman" w:cs="Times New Roman"/>
          <w:kern w:val="0"/>
          <w:sz w:val="24"/>
          <w14:ligatures w14:val="none"/>
        </w:rPr>
      </w:pPr>
    </w:p>
    <w:p w14:paraId="599356E4"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6.</w:t>
      </w:r>
      <w:r w:rsidRPr="00D41765">
        <w:rPr>
          <w:rFonts w:ascii="Times New Roman" w:eastAsia="Calibri" w:hAnsi="Times New Roman" w:cs="Times New Roman"/>
          <w:kern w:val="0"/>
          <w:sz w:val="24"/>
          <w14:ligatures w14:val="none"/>
        </w:rPr>
        <w:tab/>
        <w:t>Those are valid considerations. Finally, let’s look at the potential Way Forward What specific steps can we take to implement the changes you’ve identified? Are there actions you can take, or any support you might need from the team or me?</w:t>
      </w:r>
    </w:p>
    <w:p w14:paraId="4E9D6F56" w14:textId="77777777" w:rsidR="00D41765" w:rsidRPr="00D41765" w:rsidRDefault="00D41765" w:rsidP="00D41765">
      <w:pPr>
        <w:jc w:val="both"/>
        <w:rPr>
          <w:rFonts w:ascii="Times New Roman" w:eastAsia="Calibri" w:hAnsi="Times New Roman" w:cs="Times New Roman"/>
          <w:kern w:val="0"/>
          <w:sz w:val="24"/>
          <w14:ligatures w14:val="none"/>
        </w:rPr>
      </w:pPr>
      <w:r w:rsidRPr="00D41765">
        <w:rPr>
          <w:rFonts w:ascii="Times New Roman" w:eastAsia="Calibri" w:hAnsi="Times New Roman" w:cs="Times New Roman"/>
          <w:kern w:val="0"/>
          <w:sz w:val="24"/>
          <w14:ligatures w14:val="none"/>
        </w:rPr>
        <w:t>7.</w:t>
      </w:r>
      <w:r w:rsidRPr="00D41765">
        <w:rPr>
          <w:rFonts w:ascii="Times New Roman" w:eastAsia="Calibri" w:hAnsi="Times New Roman" w:cs="Times New Roman"/>
          <w:kern w:val="0"/>
          <w:sz w:val="24"/>
          <w14:ligatures w14:val="none"/>
        </w:rPr>
        <w:tab/>
        <w:t>Thank you for sharing. I’ll take note of these points, and we can work together to address your concerns and make positive changes. Our ongoing coaching sessions will provide a platform for open communication and collaborative problem-solving.</w:t>
      </w:r>
    </w:p>
    <w:p w14:paraId="194B1B9D" w14:textId="09B05F47" w:rsidR="006E6DA4" w:rsidRPr="006E6DA4" w:rsidRDefault="006E6DA4" w:rsidP="006E6DA4">
      <w:pPr>
        <w:jc w:val="both"/>
        <w:rPr>
          <w:rFonts w:ascii="Times New Roman" w:eastAsia="Calibri" w:hAnsi="Times New Roman" w:cs="Times New Roman"/>
          <w:kern w:val="0"/>
          <w:sz w:val="24"/>
          <w14:ligatures w14:val="none"/>
        </w:rPr>
      </w:pPr>
    </w:p>
    <w:p w14:paraId="716F2216" w14:textId="77777777" w:rsidR="006E6DA4" w:rsidRPr="006E6DA4" w:rsidRDefault="006E6DA4" w:rsidP="006E6DA4">
      <w:pPr>
        <w:rPr>
          <w:rFonts w:ascii="Times New Roman" w:eastAsia="Calibri" w:hAnsi="Times New Roman" w:cs="Times New Roman"/>
          <w:kern w:val="0"/>
          <w:sz w:val="24"/>
          <w14:ligatures w14:val="none"/>
        </w:rPr>
      </w:pPr>
      <w:r w:rsidRPr="006E6DA4">
        <w:rPr>
          <w:rFonts w:ascii="Times New Roman" w:eastAsia="Calibri" w:hAnsi="Times New Roman" w:cs="Times New Roman"/>
          <w:kern w:val="0"/>
          <w:sz w:val="24"/>
          <w14:ligatures w14:val="none"/>
        </w:rPr>
        <w:br w:type="page"/>
      </w:r>
    </w:p>
    <w:tbl>
      <w:tblPr>
        <w:tblStyle w:val="TableGrid1"/>
        <w:tblW w:w="5000" w:type="pct"/>
        <w:tblLook w:val="04A0" w:firstRow="1" w:lastRow="0" w:firstColumn="1" w:lastColumn="0" w:noHBand="0" w:noVBand="1"/>
      </w:tblPr>
      <w:tblGrid>
        <w:gridCol w:w="905"/>
        <w:gridCol w:w="672"/>
        <w:gridCol w:w="719"/>
        <w:gridCol w:w="1810"/>
        <w:gridCol w:w="241"/>
        <w:gridCol w:w="1233"/>
        <w:gridCol w:w="169"/>
        <w:gridCol w:w="807"/>
        <w:gridCol w:w="492"/>
        <w:gridCol w:w="178"/>
        <w:gridCol w:w="314"/>
        <w:gridCol w:w="492"/>
        <w:gridCol w:w="492"/>
        <w:gridCol w:w="492"/>
      </w:tblGrid>
      <w:tr w:rsidR="006E6DA4" w:rsidRPr="006E6DA4" w14:paraId="0C4C52FB" w14:textId="77777777" w:rsidTr="00CB7043">
        <w:trPr>
          <w:trHeight w:val="432"/>
        </w:trPr>
        <w:tc>
          <w:tcPr>
            <w:tcW w:w="887" w:type="pct"/>
            <w:gridSpan w:val="2"/>
            <w:shd w:val="clear" w:color="auto" w:fill="auto"/>
            <w:vAlign w:val="center"/>
          </w:tcPr>
          <w:p w14:paraId="51FD6804" w14:textId="08EF34E8" w:rsidR="006E6DA4" w:rsidRPr="006E6DA4" w:rsidRDefault="006E6DA4" w:rsidP="006E6DA4">
            <w:pPr>
              <w:spacing w:after="200" w:line="276" w:lineRule="auto"/>
              <w:rPr>
                <w:rFonts w:ascii="Calibri" w:eastAsia="Calibri" w:hAnsi="Calibri" w:cs="Times New Roman"/>
                <w:b/>
              </w:rPr>
            </w:pPr>
          </w:p>
        </w:tc>
        <w:tc>
          <w:tcPr>
            <w:tcW w:w="1555" w:type="pct"/>
            <w:gridSpan w:val="3"/>
            <w:shd w:val="clear" w:color="auto" w:fill="auto"/>
            <w:vAlign w:val="center"/>
          </w:tcPr>
          <w:p w14:paraId="018C4569" w14:textId="05C129AC" w:rsidR="006E6DA4" w:rsidRPr="006E6DA4" w:rsidRDefault="006E6DA4" w:rsidP="006E6DA4">
            <w:pPr>
              <w:spacing w:after="200" w:line="276" w:lineRule="auto"/>
              <w:rPr>
                <w:rFonts w:ascii="Calibri" w:eastAsia="Calibri" w:hAnsi="Calibri" w:cs="Times New Roman"/>
              </w:rPr>
            </w:pPr>
          </w:p>
        </w:tc>
        <w:tc>
          <w:tcPr>
            <w:tcW w:w="789" w:type="pct"/>
            <w:gridSpan w:val="2"/>
            <w:shd w:val="clear" w:color="auto" w:fill="auto"/>
            <w:vAlign w:val="center"/>
          </w:tcPr>
          <w:p w14:paraId="7D4F8C75" w14:textId="77777777" w:rsidR="006E6DA4" w:rsidRPr="006E6DA4" w:rsidRDefault="006E6DA4" w:rsidP="006E6DA4">
            <w:pPr>
              <w:spacing w:after="200" w:line="276" w:lineRule="auto"/>
              <w:rPr>
                <w:rFonts w:ascii="Calibri" w:eastAsia="Calibri" w:hAnsi="Calibri" w:cs="Times New Roman"/>
                <w:b/>
              </w:rPr>
            </w:pPr>
          </w:p>
        </w:tc>
        <w:tc>
          <w:tcPr>
            <w:tcW w:w="1770" w:type="pct"/>
            <w:gridSpan w:val="7"/>
            <w:shd w:val="clear" w:color="auto" w:fill="auto"/>
            <w:vAlign w:val="center"/>
          </w:tcPr>
          <w:p w14:paraId="6FCC5100" w14:textId="77777777" w:rsidR="006E6DA4" w:rsidRPr="006E6DA4" w:rsidRDefault="006E6DA4" w:rsidP="006E6DA4">
            <w:pPr>
              <w:spacing w:after="200" w:line="276" w:lineRule="auto"/>
              <w:rPr>
                <w:rFonts w:ascii="Calibri" w:eastAsia="Calibri" w:hAnsi="Calibri" w:cs="Times New Roman"/>
              </w:rPr>
            </w:pPr>
          </w:p>
        </w:tc>
      </w:tr>
      <w:tr w:rsidR="006E6DA4" w:rsidRPr="006E6DA4" w14:paraId="58789C42" w14:textId="77777777" w:rsidTr="00CB7043">
        <w:trPr>
          <w:trHeight w:val="432"/>
        </w:trPr>
        <w:tc>
          <w:tcPr>
            <w:tcW w:w="887" w:type="pct"/>
            <w:gridSpan w:val="2"/>
            <w:shd w:val="clear" w:color="auto" w:fill="auto"/>
            <w:vAlign w:val="center"/>
          </w:tcPr>
          <w:p w14:paraId="671822E6" w14:textId="77777777" w:rsidR="006E6DA4" w:rsidRPr="006E6DA4" w:rsidRDefault="006E6DA4" w:rsidP="006E6DA4">
            <w:pPr>
              <w:spacing w:after="200" w:line="276" w:lineRule="auto"/>
              <w:rPr>
                <w:rFonts w:ascii="Calibri" w:eastAsia="Calibri" w:hAnsi="Calibri" w:cs="Times New Roman"/>
                <w:b/>
              </w:rPr>
            </w:pPr>
          </w:p>
        </w:tc>
        <w:tc>
          <w:tcPr>
            <w:tcW w:w="1555" w:type="pct"/>
            <w:gridSpan w:val="3"/>
            <w:shd w:val="clear" w:color="auto" w:fill="auto"/>
            <w:vAlign w:val="center"/>
          </w:tcPr>
          <w:p w14:paraId="23FFC8D8" w14:textId="77777777" w:rsidR="006E6DA4" w:rsidRPr="006E6DA4" w:rsidRDefault="006E6DA4" w:rsidP="006E6DA4">
            <w:pPr>
              <w:spacing w:after="200" w:line="276" w:lineRule="auto"/>
              <w:rPr>
                <w:rFonts w:ascii="Calibri" w:eastAsia="Calibri" w:hAnsi="Calibri" w:cs="Times New Roman"/>
              </w:rPr>
            </w:pPr>
          </w:p>
        </w:tc>
        <w:tc>
          <w:tcPr>
            <w:tcW w:w="789" w:type="pct"/>
            <w:gridSpan w:val="2"/>
            <w:shd w:val="clear" w:color="auto" w:fill="auto"/>
            <w:vAlign w:val="center"/>
          </w:tcPr>
          <w:p w14:paraId="26C8C08A" w14:textId="77777777" w:rsidR="006E6DA4" w:rsidRPr="006E6DA4" w:rsidRDefault="006E6DA4" w:rsidP="006E6DA4">
            <w:pPr>
              <w:spacing w:after="200" w:line="276" w:lineRule="auto"/>
              <w:rPr>
                <w:rFonts w:ascii="Calibri" w:eastAsia="Calibri" w:hAnsi="Calibri" w:cs="Times New Roman"/>
                <w:b/>
              </w:rPr>
            </w:pPr>
          </w:p>
        </w:tc>
        <w:tc>
          <w:tcPr>
            <w:tcW w:w="1770" w:type="pct"/>
            <w:gridSpan w:val="7"/>
            <w:shd w:val="clear" w:color="auto" w:fill="auto"/>
            <w:vAlign w:val="center"/>
          </w:tcPr>
          <w:p w14:paraId="7E8F3F34" w14:textId="77777777" w:rsidR="006E6DA4" w:rsidRPr="006E6DA4" w:rsidRDefault="006E6DA4" w:rsidP="006E6DA4">
            <w:pPr>
              <w:spacing w:after="200" w:line="276" w:lineRule="auto"/>
              <w:rPr>
                <w:rFonts w:ascii="Calibri" w:eastAsia="Calibri" w:hAnsi="Calibri" w:cs="Times New Roman"/>
              </w:rPr>
            </w:pPr>
          </w:p>
        </w:tc>
      </w:tr>
      <w:tr w:rsidR="006E6DA4" w:rsidRPr="006E6DA4" w14:paraId="08CD64DD" w14:textId="77777777" w:rsidTr="00CB7043">
        <w:trPr>
          <w:trHeight w:val="432"/>
        </w:trPr>
        <w:tc>
          <w:tcPr>
            <w:tcW w:w="887" w:type="pct"/>
            <w:gridSpan w:val="2"/>
            <w:shd w:val="clear" w:color="auto" w:fill="auto"/>
            <w:vAlign w:val="center"/>
          </w:tcPr>
          <w:p w14:paraId="260F7F3F" w14:textId="77777777" w:rsidR="006E6DA4" w:rsidRPr="006E6DA4" w:rsidRDefault="006E6DA4" w:rsidP="006E6DA4">
            <w:pPr>
              <w:spacing w:after="200" w:line="276" w:lineRule="auto"/>
              <w:rPr>
                <w:rFonts w:ascii="Calibri" w:eastAsia="Calibri" w:hAnsi="Calibri" w:cs="Times New Roman"/>
                <w:b/>
              </w:rPr>
            </w:pPr>
          </w:p>
        </w:tc>
        <w:tc>
          <w:tcPr>
            <w:tcW w:w="1555" w:type="pct"/>
            <w:gridSpan w:val="3"/>
            <w:shd w:val="clear" w:color="auto" w:fill="auto"/>
            <w:vAlign w:val="center"/>
          </w:tcPr>
          <w:p w14:paraId="3B91639C" w14:textId="77777777" w:rsidR="006E6DA4" w:rsidRPr="006E6DA4" w:rsidRDefault="006E6DA4" w:rsidP="006E6DA4">
            <w:pPr>
              <w:spacing w:after="200" w:line="276" w:lineRule="auto"/>
              <w:rPr>
                <w:rFonts w:ascii="Calibri" w:eastAsia="Calibri" w:hAnsi="Calibri" w:cs="Times New Roman"/>
              </w:rPr>
            </w:pPr>
          </w:p>
        </w:tc>
        <w:tc>
          <w:tcPr>
            <w:tcW w:w="789" w:type="pct"/>
            <w:gridSpan w:val="2"/>
            <w:shd w:val="clear" w:color="auto" w:fill="auto"/>
            <w:vAlign w:val="center"/>
          </w:tcPr>
          <w:p w14:paraId="53A73BB3" w14:textId="77777777" w:rsidR="006E6DA4" w:rsidRPr="006E6DA4" w:rsidRDefault="006E6DA4" w:rsidP="006E6DA4">
            <w:pPr>
              <w:spacing w:after="200" w:line="276" w:lineRule="auto"/>
              <w:rPr>
                <w:rFonts w:ascii="Calibri" w:eastAsia="Calibri" w:hAnsi="Calibri" w:cs="Times New Roman"/>
              </w:rPr>
            </w:pPr>
          </w:p>
        </w:tc>
        <w:tc>
          <w:tcPr>
            <w:tcW w:w="1770" w:type="pct"/>
            <w:gridSpan w:val="7"/>
            <w:shd w:val="clear" w:color="auto" w:fill="auto"/>
            <w:vAlign w:val="center"/>
          </w:tcPr>
          <w:p w14:paraId="51AA2EAC" w14:textId="77777777" w:rsidR="006E6DA4" w:rsidRPr="006E6DA4" w:rsidRDefault="00E90CC0" w:rsidP="006E6DA4">
            <w:pPr>
              <w:spacing w:after="200" w:line="276" w:lineRule="auto"/>
              <w:rPr>
                <w:rFonts w:ascii="Calibri" w:eastAsia="Calibri" w:hAnsi="Calibri" w:cs="Times New Roman"/>
              </w:rPr>
            </w:pPr>
            <w:sdt>
              <w:sdtPr>
                <w:rPr>
                  <w:rFonts w:ascii="Calibri" w:eastAsia="Calibri" w:hAnsi="Calibri" w:cs="Times New Roman"/>
                </w:rPr>
                <w:id w:val="1332796512"/>
                <w:placeholder>
                  <w:docPart w:val="F5DF83E633E24B1AA18DF86F8CC21456"/>
                </w:placeholder>
                <w:showingPlcHdr/>
              </w:sdtPr>
              <w:sdtEndPr/>
              <w:sdtContent>
                <w:r w:rsidR="006E6DA4" w:rsidRPr="006E6DA4">
                  <w:rPr>
                    <w:rFonts w:ascii="Calibri" w:eastAsia="Calibri" w:hAnsi="Calibri" w:cs="Times New Roman"/>
                    <w:color w:val="FFFFFF"/>
                  </w:rPr>
                  <w:t>Click here to enter text.</w:t>
                </w:r>
              </w:sdtContent>
            </w:sdt>
          </w:p>
        </w:tc>
      </w:tr>
      <w:tr w:rsidR="006E6DA4" w:rsidRPr="006E6DA4" w14:paraId="7011D9D4" w14:textId="77777777" w:rsidTr="00CB7043">
        <w:trPr>
          <w:trHeight w:val="1008"/>
        </w:trPr>
        <w:tc>
          <w:tcPr>
            <w:tcW w:w="5000" w:type="pct"/>
            <w:gridSpan w:val="14"/>
            <w:shd w:val="clear" w:color="auto" w:fill="D9D9D9"/>
            <w:vAlign w:val="center"/>
          </w:tcPr>
          <w:p w14:paraId="4AA326BC" w14:textId="12CC9F10" w:rsidR="006E6DA4" w:rsidRPr="006E6DA4" w:rsidRDefault="006E6DA4" w:rsidP="006E6DA4">
            <w:pPr>
              <w:spacing w:after="200" w:line="276" w:lineRule="auto"/>
              <w:rPr>
                <w:rFonts w:ascii="Calibri" w:eastAsia="Calibri" w:hAnsi="Calibri" w:cs="Times New Roman"/>
              </w:rPr>
            </w:pPr>
          </w:p>
        </w:tc>
      </w:tr>
      <w:tr w:rsidR="006E6DA4" w:rsidRPr="006E6DA4" w14:paraId="7501C844" w14:textId="77777777" w:rsidTr="00CB7043">
        <w:trPr>
          <w:trHeight w:val="432"/>
        </w:trPr>
        <w:tc>
          <w:tcPr>
            <w:tcW w:w="508" w:type="pct"/>
            <w:vAlign w:val="center"/>
          </w:tcPr>
          <w:p w14:paraId="77DE8A8E" w14:textId="558BA612" w:rsidR="006E6DA4" w:rsidRPr="006E6DA4" w:rsidRDefault="006E6DA4" w:rsidP="006E6DA4">
            <w:pPr>
              <w:spacing w:after="200" w:line="276" w:lineRule="auto"/>
              <w:rPr>
                <w:rFonts w:ascii="Calibri" w:eastAsia="Calibri" w:hAnsi="Calibri" w:cs="Times New Roman"/>
                <w:b/>
              </w:rPr>
            </w:pPr>
          </w:p>
        </w:tc>
        <w:tc>
          <w:tcPr>
            <w:tcW w:w="784" w:type="pct"/>
            <w:gridSpan w:val="2"/>
            <w:vAlign w:val="center"/>
          </w:tcPr>
          <w:p w14:paraId="2F766332" w14:textId="177CD80B" w:rsidR="006E6DA4" w:rsidRPr="006E6DA4" w:rsidRDefault="006E6DA4" w:rsidP="006E6DA4">
            <w:pPr>
              <w:spacing w:after="200" w:line="276" w:lineRule="auto"/>
              <w:jc w:val="center"/>
              <w:rPr>
                <w:rFonts w:ascii="Calibri" w:eastAsia="Calibri" w:hAnsi="Calibri" w:cs="Times New Roman"/>
              </w:rPr>
            </w:pPr>
          </w:p>
        </w:tc>
        <w:tc>
          <w:tcPr>
            <w:tcW w:w="1010" w:type="pct"/>
            <w:vAlign w:val="center"/>
          </w:tcPr>
          <w:p w14:paraId="6BC84782" w14:textId="2821191F" w:rsidR="006E6DA4" w:rsidRPr="006E6DA4" w:rsidRDefault="006E6DA4" w:rsidP="00B068BA">
            <w:pPr>
              <w:spacing w:after="200" w:line="276" w:lineRule="auto"/>
              <w:rPr>
                <w:rFonts w:ascii="Calibri" w:eastAsia="Calibri" w:hAnsi="Calibri" w:cs="Times New Roman"/>
              </w:rPr>
            </w:pPr>
          </w:p>
        </w:tc>
        <w:tc>
          <w:tcPr>
            <w:tcW w:w="830" w:type="pct"/>
            <w:gridSpan w:val="2"/>
            <w:vAlign w:val="center"/>
          </w:tcPr>
          <w:p w14:paraId="7D6C37F7" w14:textId="7F546EE4" w:rsidR="006E6DA4" w:rsidRPr="006E6DA4" w:rsidRDefault="006E6DA4" w:rsidP="00B068BA">
            <w:pPr>
              <w:spacing w:after="200" w:line="276" w:lineRule="auto"/>
              <w:rPr>
                <w:rFonts w:ascii="Calibri" w:eastAsia="Calibri" w:hAnsi="Calibri" w:cs="Times New Roman"/>
              </w:rPr>
            </w:pPr>
          </w:p>
        </w:tc>
        <w:tc>
          <w:tcPr>
            <w:tcW w:w="910" w:type="pct"/>
            <w:gridSpan w:val="4"/>
            <w:vAlign w:val="center"/>
          </w:tcPr>
          <w:p w14:paraId="3BABF4BE" w14:textId="3294E7AC" w:rsidR="006E6DA4" w:rsidRPr="006E6DA4" w:rsidRDefault="006E6DA4" w:rsidP="00B068BA">
            <w:pPr>
              <w:spacing w:after="200" w:line="276" w:lineRule="auto"/>
              <w:rPr>
                <w:rFonts w:ascii="Calibri" w:eastAsia="Calibri" w:hAnsi="Calibri" w:cs="Times New Roman"/>
              </w:rPr>
            </w:pPr>
          </w:p>
        </w:tc>
        <w:tc>
          <w:tcPr>
            <w:tcW w:w="958" w:type="pct"/>
            <w:gridSpan w:val="4"/>
            <w:vAlign w:val="center"/>
          </w:tcPr>
          <w:p w14:paraId="4ED8FA29" w14:textId="51BDBA5C" w:rsidR="006E6DA4" w:rsidRPr="006E6DA4" w:rsidRDefault="006E6DA4" w:rsidP="00B068BA">
            <w:pPr>
              <w:spacing w:after="200" w:line="276" w:lineRule="auto"/>
              <w:rPr>
                <w:rFonts w:ascii="Calibri" w:eastAsia="Calibri" w:hAnsi="Calibri" w:cs="Times New Roman"/>
              </w:rPr>
            </w:pPr>
          </w:p>
        </w:tc>
      </w:tr>
      <w:tr w:rsidR="006E6DA4" w:rsidRPr="006E6DA4" w14:paraId="7090A83A" w14:textId="77777777" w:rsidTr="00CB7043">
        <w:trPr>
          <w:trHeight w:val="288"/>
        </w:trPr>
        <w:tc>
          <w:tcPr>
            <w:tcW w:w="3684" w:type="pct"/>
            <w:gridSpan w:val="8"/>
            <w:vMerge w:val="restart"/>
            <w:vAlign w:val="center"/>
          </w:tcPr>
          <w:p w14:paraId="606CBC95" w14:textId="5C6946DB" w:rsidR="006E6DA4" w:rsidRPr="006E6DA4" w:rsidRDefault="006E6DA4" w:rsidP="006E6DA4">
            <w:pPr>
              <w:spacing w:after="200" w:line="276" w:lineRule="auto"/>
              <w:rPr>
                <w:rFonts w:ascii="Calibri" w:eastAsia="Calibri" w:hAnsi="Calibri" w:cs="Times New Roman"/>
              </w:rPr>
            </w:pPr>
          </w:p>
        </w:tc>
        <w:tc>
          <w:tcPr>
            <w:tcW w:w="1316" w:type="pct"/>
            <w:gridSpan w:val="6"/>
            <w:vAlign w:val="center"/>
          </w:tcPr>
          <w:p w14:paraId="468B7EEA"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Rating</w:t>
            </w:r>
          </w:p>
        </w:tc>
      </w:tr>
      <w:tr w:rsidR="006E6DA4" w:rsidRPr="006E6DA4" w14:paraId="00DE1254" w14:textId="77777777" w:rsidTr="00CB7043">
        <w:trPr>
          <w:trHeight w:val="288"/>
        </w:trPr>
        <w:tc>
          <w:tcPr>
            <w:tcW w:w="3684" w:type="pct"/>
            <w:gridSpan w:val="8"/>
            <w:vMerge/>
            <w:vAlign w:val="center"/>
          </w:tcPr>
          <w:p w14:paraId="7892B560" w14:textId="77777777" w:rsidR="006E6DA4" w:rsidRPr="006E6DA4" w:rsidRDefault="006E6DA4" w:rsidP="006E6DA4">
            <w:pPr>
              <w:spacing w:after="200" w:line="276" w:lineRule="auto"/>
              <w:rPr>
                <w:rFonts w:ascii="Calibri" w:eastAsia="Calibri" w:hAnsi="Calibri" w:cs="Times New Roman"/>
              </w:rPr>
            </w:pPr>
          </w:p>
        </w:tc>
        <w:tc>
          <w:tcPr>
            <w:tcW w:w="263" w:type="pct"/>
            <w:vAlign w:val="center"/>
          </w:tcPr>
          <w:p w14:paraId="2F450AE7"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5</w:t>
            </w:r>
          </w:p>
        </w:tc>
        <w:tc>
          <w:tcPr>
            <w:tcW w:w="263" w:type="pct"/>
            <w:gridSpan w:val="2"/>
            <w:vAlign w:val="center"/>
          </w:tcPr>
          <w:p w14:paraId="06C01078"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4</w:t>
            </w:r>
          </w:p>
        </w:tc>
        <w:tc>
          <w:tcPr>
            <w:tcW w:w="263" w:type="pct"/>
            <w:vAlign w:val="center"/>
          </w:tcPr>
          <w:p w14:paraId="11448930"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3</w:t>
            </w:r>
          </w:p>
        </w:tc>
        <w:tc>
          <w:tcPr>
            <w:tcW w:w="263" w:type="pct"/>
            <w:vAlign w:val="center"/>
          </w:tcPr>
          <w:p w14:paraId="0D4FB5C1"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2</w:t>
            </w:r>
          </w:p>
        </w:tc>
        <w:tc>
          <w:tcPr>
            <w:tcW w:w="263" w:type="pct"/>
            <w:vAlign w:val="center"/>
          </w:tcPr>
          <w:p w14:paraId="45FC733F" w14:textId="77777777" w:rsidR="006E6DA4" w:rsidRPr="006E6DA4" w:rsidRDefault="006E6DA4" w:rsidP="006E6DA4">
            <w:pPr>
              <w:spacing w:after="200" w:line="276" w:lineRule="auto"/>
              <w:jc w:val="center"/>
              <w:rPr>
                <w:rFonts w:ascii="Calibri" w:eastAsia="Calibri" w:hAnsi="Calibri" w:cs="Times New Roman"/>
                <w:b/>
              </w:rPr>
            </w:pPr>
            <w:r w:rsidRPr="006E6DA4">
              <w:rPr>
                <w:rFonts w:ascii="Calibri" w:eastAsia="Calibri" w:hAnsi="Calibri" w:cs="Times New Roman"/>
                <w:b/>
              </w:rPr>
              <w:t>1</w:t>
            </w:r>
          </w:p>
        </w:tc>
      </w:tr>
      <w:tr w:rsidR="006E6DA4" w:rsidRPr="006E6DA4" w14:paraId="1BD987CE" w14:textId="77777777" w:rsidTr="00CB7043">
        <w:trPr>
          <w:trHeight w:val="588"/>
        </w:trPr>
        <w:tc>
          <w:tcPr>
            <w:tcW w:w="3684" w:type="pct"/>
            <w:gridSpan w:val="8"/>
          </w:tcPr>
          <w:p w14:paraId="470D7152" w14:textId="63BDE26D" w:rsidR="006E6DA4" w:rsidRPr="00B068BA" w:rsidRDefault="006E6DA4" w:rsidP="00B068BA">
            <w:pPr>
              <w:shd w:val="clear" w:color="auto" w:fill="FAFAFA"/>
              <w:spacing w:after="180" w:line="473" w:lineRule="atLeast"/>
              <w:textAlignment w:val="baseline"/>
              <w:outlineLvl w:val="2"/>
              <w:rPr>
                <w:rFonts w:ascii="Arial" w:eastAsia="Times New Roman" w:hAnsi="Arial" w:cs="Arial"/>
                <w:color w:val="333333"/>
                <w:sz w:val="24"/>
                <w:szCs w:val="24"/>
                <w:lang w:eastAsia="en-GB"/>
              </w:rPr>
            </w:pPr>
          </w:p>
        </w:tc>
        <w:tc>
          <w:tcPr>
            <w:tcW w:w="263" w:type="pct"/>
          </w:tcPr>
          <w:sdt>
            <w:sdtPr>
              <w:rPr>
                <w:rFonts w:ascii="Calibri" w:eastAsia="Calibri" w:hAnsi="Calibri" w:cs="Times New Roman"/>
                <w:sz w:val="32"/>
                <w:szCs w:val="32"/>
              </w:rPr>
              <w:id w:val="-1610113944"/>
              <w14:checkbox>
                <w14:checked w14:val="1"/>
                <w14:checkedState w14:val="2612" w14:font="MS Gothic"/>
                <w14:uncheckedState w14:val="2610" w14:font="MS Gothic"/>
              </w14:checkbox>
            </w:sdtPr>
            <w:sdtEndPr/>
            <w:sdtContent>
              <w:p w14:paraId="69C124B6"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gridSpan w:val="2"/>
          </w:tcPr>
          <w:sdt>
            <w:sdtPr>
              <w:rPr>
                <w:rFonts w:ascii="Calibri" w:eastAsia="Calibri" w:hAnsi="Calibri" w:cs="Times New Roman"/>
                <w:sz w:val="32"/>
                <w:szCs w:val="32"/>
              </w:rPr>
              <w:id w:val="-1446536456"/>
              <w14:checkbox>
                <w14:checked w14:val="0"/>
                <w14:checkedState w14:val="2612" w14:font="MS Gothic"/>
                <w14:uncheckedState w14:val="2610" w14:font="MS Gothic"/>
              </w14:checkbox>
            </w:sdtPr>
            <w:sdtEndPr/>
            <w:sdtContent>
              <w:p w14:paraId="31AA56B9"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885591078"/>
              <w14:checkbox>
                <w14:checked w14:val="0"/>
                <w14:checkedState w14:val="2612" w14:font="MS Gothic"/>
                <w14:uncheckedState w14:val="2610" w14:font="MS Gothic"/>
              </w14:checkbox>
            </w:sdtPr>
            <w:sdtEndPr/>
            <w:sdtContent>
              <w:p w14:paraId="6ECDD3AA"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813642580"/>
              <w14:checkbox>
                <w14:checked w14:val="0"/>
                <w14:checkedState w14:val="2612" w14:font="MS Gothic"/>
                <w14:uncheckedState w14:val="2610" w14:font="MS Gothic"/>
              </w14:checkbox>
            </w:sdtPr>
            <w:sdtEndPr/>
            <w:sdtContent>
              <w:p w14:paraId="693E2681"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178235867"/>
              <w14:checkbox>
                <w14:checked w14:val="0"/>
                <w14:checkedState w14:val="2612" w14:font="MS Gothic"/>
                <w14:uncheckedState w14:val="2610" w14:font="MS Gothic"/>
              </w14:checkbox>
            </w:sdtPr>
            <w:sdtEndPr/>
            <w:sdtContent>
              <w:p w14:paraId="1058058C"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r>
      <w:tr w:rsidR="006E6DA4" w:rsidRPr="006E6DA4" w14:paraId="375EB013" w14:textId="77777777" w:rsidTr="00CB7043">
        <w:trPr>
          <w:trHeight w:val="696"/>
        </w:trPr>
        <w:tc>
          <w:tcPr>
            <w:tcW w:w="3684" w:type="pct"/>
            <w:gridSpan w:val="8"/>
          </w:tcPr>
          <w:p w14:paraId="3D794F32" w14:textId="5F6C21C1" w:rsidR="006E6DA4" w:rsidRPr="00B068BA" w:rsidRDefault="006E6DA4" w:rsidP="00B068BA">
            <w:pPr>
              <w:shd w:val="clear" w:color="auto" w:fill="FAFAFA"/>
              <w:spacing w:after="180" w:line="473" w:lineRule="atLeast"/>
              <w:textAlignment w:val="baseline"/>
              <w:outlineLvl w:val="2"/>
              <w:rPr>
                <w:rFonts w:ascii="Arial" w:eastAsia="Times New Roman" w:hAnsi="Arial" w:cs="Arial"/>
                <w:color w:val="333333"/>
                <w:sz w:val="24"/>
                <w:szCs w:val="24"/>
                <w:lang w:eastAsia="en-GB"/>
              </w:rPr>
            </w:pPr>
          </w:p>
        </w:tc>
        <w:tc>
          <w:tcPr>
            <w:tcW w:w="263" w:type="pct"/>
          </w:tcPr>
          <w:sdt>
            <w:sdtPr>
              <w:rPr>
                <w:rFonts w:ascii="Calibri" w:eastAsia="Calibri" w:hAnsi="Calibri" w:cs="Times New Roman"/>
                <w:sz w:val="32"/>
                <w:szCs w:val="32"/>
              </w:rPr>
              <w:id w:val="1575240176"/>
              <w14:checkbox>
                <w14:checked w14:val="1"/>
                <w14:checkedState w14:val="2612" w14:font="MS Gothic"/>
                <w14:uncheckedState w14:val="2610" w14:font="MS Gothic"/>
              </w14:checkbox>
            </w:sdtPr>
            <w:sdtEndPr/>
            <w:sdtContent>
              <w:p w14:paraId="71E0059B"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gridSpan w:val="2"/>
          </w:tcPr>
          <w:sdt>
            <w:sdtPr>
              <w:rPr>
                <w:rFonts w:ascii="Calibri" w:eastAsia="Calibri" w:hAnsi="Calibri" w:cs="Times New Roman"/>
                <w:sz w:val="32"/>
                <w:szCs w:val="32"/>
              </w:rPr>
              <w:id w:val="-430821018"/>
              <w14:checkbox>
                <w14:checked w14:val="0"/>
                <w14:checkedState w14:val="2612" w14:font="MS Gothic"/>
                <w14:uncheckedState w14:val="2610" w14:font="MS Gothic"/>
              </w14:checkbox>
            </w:sdtPr>
            <w:sdtEndPr/>
            <w:sdtContent>
              <w:p w14:paraId="3A440059"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322972622"/>
              <w14:checkbox>
                <w14:checked w14:val="0"/>
                <w14:checkedState w14:val="2612" w14:font="MS Gothic"/>
                <w14:uncheckedState w14:val="2610" w14:font="MS Gothic"/>
              </w14:checkbox>
            </w:sdtPr>
            <w:sdtEndPr/>
            <w:sdtContent>
              <w:p w14:paraId="5DCE25AE"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581911882"/>
              <w14:checkbox>
                <w14:checked w14:val="0"/>
                <w14:checkedState w14:val="2612" w14:font="MS Gothic"/>
                <w14:uncheckedState w14:val="2610" w14:font="MS Gothic"/>
              </w14:checkbox>
            </w:sdtPr>
            <w:sdtEndPr/>
            <w:sdtContent>
              <w:p w14:paraId="48886BC3"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600575922"/>
              <w14:checkbox>
                <w14:checked w14:val="0"/>
                <w14:checkedState w14:val="2612" w14:font="MS Gothic"/>
                <w14:uncheckedState w14:val="2610" w14:font="MS Gothic"/>
              </w14:checkbox>
            </w:sdtPr>
            <w:sdtEndPr/>
            <w:sdtContent>
              <w:p w14:paraId="349AF2BB"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r>
      <w:tr w:rsidR="006E6DA4" w:rsidRPr="006E6DA4" w14:paraId="521DB632" w14:textId="77777777" w:rsidTr="00CB7043">
        <w:trPr>
          <w:trHeight w:val="706"/>
        </w:trPr>
        <w:tc>
          <w:tcPr>
            <w:tcW w:w="3684" w:type="pct"/>
            <w:gridSpan w:val="8"/>
          </w:tcPr>
          <w:p w14:paraId="239C66EC" w14:textId="6076ED63" w:rsidR="006E6DA4" w:rsidRPr="00B068BA" w:rsidRDefault="006E6DA4" w:rsidP="006E6DA4">
            <w:pPr>
              <w:shd w:val="clear" w:color="auto" w:fill="FAFAFA"/>
              <w:spacing w:after="180" w:line="473" w:lineRule="atLeast"/>
              <w:textAlignment w:val="baseline"/>
              <w:outlineLvl w:val="2"/>
              <w:rPr>
                <w:rFonts w:ascii="Arial" w:eastAsia="Times New Roman" w:hAnsi="Arial" w:cs="Arial"/>
                <w:color w:val="333333"/>
                <w:sz w:val="24"/>
                <w:szCs w:val="24"/>
                <w:lang w:eastAsia="en-GB"/>
              </w:rPr>
            </w:pPr>
          </w:p>
        </w:tc>
        <w:tc>
          <w:tcPr>
            <w:tcW w:w="263" w:type="pct"/>
          </w:tcPr>
          <w:sdt>
            <w:sdtPr>
              <w:rPr>
                <w:rFonts w:ascii="Calibri" w:eastAsia="Calibri" w:hAnsi="Calibri" w:cs="Times New Roman"/>
                <w:sz w:val="32"/>
                <w:szCs w:val="32"/>
              </w:rPr>
              <w:id w:val="2053656942"/>
              <w14:checkbox>
                <w14:checked w14:val="1"/>
                <w14:checkedState w14:val="2612" w14:font="MS Gothic"/>
                <w14:uncheckedState w14:val="2610" w14:font="MS Gothic"/>
              </w14:checkbox>
            </w:sdtPr>
            <w:sdtEndPr/>
            <w:sdtContent>
              <w:p w14:paraId="422523DB"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gridSpan w:val="2"/>
          </w:tcPr>
          <w:sdt>
            <w:sdtPr>
              <w:rPr>
                <w:rFonts w:ascii="Calibri" w:eastAsia="Calibri" w:hAnsi="Calibri" w:cs="Times New Roman"/>
                <w:sz w:val="32"/>
                <w:szCs w:val="32"/>
              </w:rPr>
              <w:id w:val="1060132326"/>
              <w14:checkbox>
                <w14:checked w14:val="0"/>
                <w14:checkedState w14:val="2612" w14:font="MS Gothic"/>
                <w14:uncheckedState w14:val="2610" w14:font="MS Gothic"/>
              </w14:checkbox>
            </w:sdtPr>
            <w:sdtEndPr/>
            <w:sdtContent>
              <w:p w14:paraId="25DD6446"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174953484"/>
              <w14:checkbox>
                <w14:checked w14:val="0"/>
                <w14:checkedState w14:val="2612" w14:font="MS Gothic"/>
                <w14:uncheckedState w14:val="2610" w14:font="MS Gothic"/>
              </w14:checkbox>
            </w:sdtPr>
            <w:sdtEndPr/>
            <w:sdtContent>
              <w:p w14:paraId="395C917E"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983192203"/>
              <w14:checkbox>
                <w14:checked w14:val="0"/>
                <w14:checkedState w14:val="2612" w14:font="MS Gothic"/>
                <w14:uncheckedState w14:val="2610" w14:font="MS Gothic"/>
              </w14:checkbox>
            </w:sdtPr>
            <w:sdtEndPr/>
            <w:sdtContent>
              <w:p w14:paraId="2F46743A"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591047135"/>
              <w14:checkbox>
                <w14:checked w14:val="0"/>
                <w14:checkedState w14:val="2612" w14:font="MS Gothic"/>
                <w14:uncheckedState w14:val="2610" w14:font="MS Gothic"/>
              </w14:checkbox>
            </w:sdtPr>
            <w:sdtEndPr/>
            <w:sdtContent>
              <w:p w14:paraId="3CE5ACA9"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r>
      <w:tr w:rsidR="006E6DA4" w:rsidRPr="006E6DA4" w14:paraId="1665A5E1" w14:textId="77777777" w:rsidTr="00CB7043">
        <w:trPr>
          <w:trHeight w:val="559"/>
        </w:trPr>
        <w:tc>
          <w:tcPr>
            <w:tcW w:w="3684" w:type="pct"/>
            <w:gridSpan w:val="8"/>
          </w:tcPr>
          <w:p w14:paraId="79D42784" w14:textId="0A148D7C" w:rsidR="006E6DA4" w:rsidRPr="00B068BA" w:rsidRDefault="006E6DA4" w:rsidP="00B068BA">
            <w:pPr>
              <w:shd w:val="clear" w:color="auto" w:fill="FAFAFA"/>
              <w:spacing w:after="180" w:line="473" w:lineRule="atLeast"/>
              <w:textAlignment w:val="baseline"/>
              <w:outlineLvl w:val="2"/>
              <w:rPr>
                <w:rFonts w:ascii="Arial" w:eastAsia="Calibri" w:hAnsi="Arial" w:cs="Arial"/>
                <w:color w:val="666666"/>
                <w:sz w:val="24"/>
                <w:szCs w:val="24"/>
                <w:shd w:val="clear" w:color="auto" w:fill="FAFAFA"/>
              </w:rPr>
            </w:pPr>
          </w:p>
        </w:tc>
        <w:tc>
          <w:tcPr>
            <w:tcW w:w="263" w:type="pct"/>
          </w:tcPr>
          <w:sdt>
            <w:sdtPr>
              <w:rPr>
                <w:rFonts w:ascii="Calibri" w:eastAsia="Calibri" w:hAnsi="Calibri" w:cs="Times New Roman"/>
                <w:sz w:val="32"/>
                <w:szCs w:val="32"/>
              </w:rPr>
              <w:id w:val="1778136236"/>
              <w14:checkbox>
                <w14:checked w14:val="1"/>
                <w14:checkedState w14:val="2612" w14:font="MS Gothic"/>
                <w14:uncheckedState w14:val="2610" w14:font="MS Gothic"/>
              </w14:checkbox>
            </w:sdtPr>
            <w:sdtEndPr/>
            <w:sdtContent>
              <w:p w14:paraId="5AFCE85D"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gridSpan w:val="2"/>
          </w:tcPr>
          <w:sdt>
            <w:sdtPr>
              <w:rPr>
                <w:rFonts w:ascii="Calibri" w:eastAsia="Calibri" w:hAnsi="Calibri" w:cs="Times New Roman"/>
                <w:sz w:val="32"/>
                <w:szCs w:val="32"/>
              </w:rPr>
              <w:id w:val="55523086"/>
              <w14:checkbox>
                <w14:checked w14:val="0"/>
                <w14:checkedState w14:val="2612" w14:font="MS Gothic"/>
                <w14:uncheckedState w14:val="2610" w14:font="MS Gothic"/>
              </w14:checkbox>
            </w:sdtPr>
            <w:sdtEndPr/>
            <w:sdtContent>
              <w:p w14:paraId="336B29E7"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397246267"/>
              <w14:checkbox>
                <w14:checked w14:val="0"/>
                <w14:checkedState w14:val="2612" w14:font="MS Gothic"/>
                <w14:uncheckedState w14:val="2610" w14:font="MS Gothic"/>
              </w14:checkbox>
            </w:sdtPr>
            <w:sdtEndPr/>
            <w:sdtContent>
              <w:p w14:paraId="31334EE6"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566181902"/>
              <w14:checkbox>
                <w14:checked w14:val="0"/>
                <w14:checkedState w14:val="2612" w14:font="MS Gothic"/>
                <w14:uncheckedState w14:val="2610" w14:font="MS Gothic"/>
              </w14:checkbox>
            </w:sdtPr>
            <w:sdtEndPr/>
            <w:sdtContent>
              <w:p w14:paraId="18668814"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188061162"/>
              <w14:checkbox>
                <w14:checked w14:val="0"/>
                <w14:checkedState w14:val="2612" w14:font="MS Gothic"/>
                <w14:uncheckedState w14:val="2610" w14:font="MS Gothic"/>
              </w14:checkbox>
            </w:sdtPr>
            <w:sdtEndPr/>
            <w:sdtContent>
              <w:p w14:paraId="307F156C"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r>
      <w:tr w:rsidR="006E6DA4" w:rsidRPr="006E6DA4" w14:paraId="17144C07" w14:textId="77777777" w:rsidTr="00CB7043">
        <w:trPr>
          <w:trHeight w:val="653"/>
        </w:trPr>
        <w:tc>
          <w:tcPr>
            <w:tcW w:w="3684" w:type="pct"/>
            <w:gridSpan w:val="8"/>
          </w:tcPr>
          <w:p w14:paraId="0BFFDA9F" w14:textId="34444E39" w:rsidR="006E6DA4" w:rsidRPr="00B068BA" w:rsidRDefault="006E6DA4" w:rsidP="006E6DA4">
            <w:pPr>
              <w:shd w:val="clear" w:color="auto" w:fill="FAFAFA"/>
              <w:spacing w:after="180" w:line="473" w:lineRule="atLeast"/>
              <w:textAlignment w:val="baseline"/>
              <w:outlineLvl w:val="2"/>
              <w:rPr>
                <w:rFonts w:ascii="Arial" w:eastAsia="Times New Roman" w:hAnsi="Arial" w:cs="Arial"/>
                <w:color w:val="333333"/>
                <w:sz w:val="24"/>
                <w:szCs w:val="24"/>
                <w:lang w:eastAsia="en-GB"/>
              </w:rPr>
            </w:pPr>
          </w:p>
          <w:p w14:paraId="7172B08B" w14:textId="77777777" w:rsidR="006E6DA4" w:rsidRPr="006E6DA4" w:rsidRDefault="006E6DA4" w:rsidP="006E6DA4">
            <w:pPr>
              <w:shd w:val="clear" w:color="auto" w:fill="FAFAFA"/>
              <w:spacing w:after="180" w:line="473" w:lineRule="atLeast"/>
              <w:textAlignment w:val="baseline"/>
              <w:outlineLvl w:val="2"/>
              <w:rPr>
                <w:rFonts w:ascii="Calibri" w:eastAsia="Times New Roman" w:hAnsi="Calibri" w:cs="Calibri"/>
                <w:i/>
                <w:iCs/>
                <w:color w:val="333333"/>
                <w:sz w:val="24"/>
                <w:szCs w:val="24"/>
                <w:lang w:eastAsia="en-GB"/>
              </w:rPr>
            </w:pPr>
          </w:p>
        </w:tc>
        <w:tc>
          <w:tcPr>
            <w:tcW w:w="263" w:type="pct"/>
          </w:tcPr>
          <w:sdt>
            <w:sdtPr>
              <w:rPr>
                <w:rFonts w:ascii="Calibri" w:eastAsia="Calibri" w:hAnsi="Calibri" w:cs="Times New Roman"/>
                <w:sz w:val="32"/>
                <w:szCs w:val="32"/>
              </w:rPr>
              <w:id w:val="-215971753"/>
              <w14:checkbox>
                <w14:checked w14:val="1"/>
                <w14:checkedState w14:val="2612" w14:font="MS Gothic"/>
                <w14:uncheckedState w14:val="2610" w14:font="MS Gothic"/>
              </w14:checkbox>
            </w:sdtPr>
            <w:sdtEndPr/>
            <w:sdtContent>
              <w:p w14:paraId="57EBB9D5"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gridSpan w:val="2"/>
          </w:tcPr>
          <w:sdt>
            <w:sdtPr>
              <w:rPr>
                <w:rFonts w:ascii="Calibri" w:eastAsia="Calibri" w:hAnsi="Calibri" w:cs="Times New Roman"/>
                <w:sz w:val="32"/>
                <w:szCs w:val="32"/>
              </w:rPr>
              <w:id w:val="-728842243"/>
              <w14:checkbox>
                <w14:checked w14:val="0"/>
                <w14:checkedState w14:val="2612" w14:font="MS Gothic"/>
                <w14:uncheckedState w14:val="2610" w14:font="MS Gothic"/>
              </w14:checkbox>
            </w:sdtPr>
            <w:sdtEndPr/>
            <w:sdtContent>
              <w:p w14:paraId="09450B9B"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601098389"/>
              <w14:checkbox>
                <w14:checked w14:val="0"/>
                <w14:checkedState w14:val="2612" w14:font="MS Gothic"/>
                <w14:uncheckedState w14:val="2610" w14:font="MS Gothic"/>
              </w14:checkbox>
            </w:sdtPr>
            <w:sdtEndPr/>
            <w:sdtContent>
              <w:p w14:paraId="38DAEA03"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1065402953"/>
              <w14:checkbox>
                <w14:checked w14:val="0"/>
                <w14:checkedState w14:val="2612" w14:font="MS Gothic"/>
                <w14:uncheckedState w14:val="2610" w14:font="MS Gothic"/>
              </w14:checkbox>
            </w:sdtPr>
            <w:sdtEndPr/>
            <w:sdtContent>
              <w:p w14:paraId="4150517A"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c>
          <w:tcPr>
            <w:tcW w:w="263" w:type="pct"/>
          </w:tcPr>
          <w:sdt>
            <w:sdtPr>
              <w:rPr>
                <w:rFonts w:ascii="Calibri" w:eastAsia="Calibri" w:hAnsi="Calibri" w:cs="Times New Roman"/>
                <w:sz w:val="32"/>
                <w:szCs w:val="32"/>
              </w:rPr>
              <w:id w:val="-625553502"/>
              <w14:checkbox>
                <w14:checked w14:val="0"/>
                <w14:checkedState w14:val="2612" w14:font="MS Gothic"/>
                <w14:uncheckedState w14:val="2610" w14:font="MS Gothic"/>
              </w14:checkbox>
            </w:sdtPr>
            <w:sdtEndPr/>
            <w:sdtContent>
              <w:p w14:paraId="41528DBC" w14:textId="77777777" w:rsidR="006E6DA4" w:rsidRPr="006E6DA4" w:rsidRDefault="006E6DA4" w:rsidP="006E6DA4">
                <w:pPr>
                  <w:spacing w:after="200" w:line="276" w:lineRule="auto"/>
                  <w:jc w:val="center"/>
                  <w:rPr>
                    <w:rFonts w:ascii="Calibri" w:eastAsia="Calibri" w:hAnsi="Calibri" w:cs="Times New Roman"/>
                    <w:sz w:val="32"/>
                    <w:szCs w:val="32"/>
                  </w:rPr>
                </w:pPr>
                <w:r w:rsidRPr="006E6DA4">
                  <w:rPr>
                    <w:rFonts w:ascii="Segoe UI Symbol" w:eastAsia="Calibri" w:hAnsi="Segoe UI Symbol" w:cs="Segoe UI Symbol"/>
                    <w:sz w:val="32"/>
                    <w:szCs w:val="32"/>
                  </w:rPr>
                  <w:t>☐</w:t>
                </w:r>
              </w:p>
            </w:sdtContent>
          </w:sdt>
        </w:tc>
      </w:tr>
      <w:tr w:rsidR="006E6DA4" w:rsidRPr="006E6DA4" w14:paraId="1AF00887" w14:textId="77777777" w:rsidTr="00CB7043">
        <w:trPr>
          <w:trHeight w:val="656"/>
        </w:trPr>
        <w:tc>
          <w:tcPr>
            <w:tcW w:w="3684" w:type="pct"/>
            <w:gridSpan w:val="8"/>
          </w:tcPr>
          <w:p w14:paraId="0004B22A" w14:textId="6C3D0CD7" w:rsidR="006E6DA4" w:rsidRPr="006E6DA4" w:rsidRDefault="006E6DA4" w:rsidP="006E6DA4">
            <w:pPr>
              <w:spacing w:after="200" w:line="276" w:lineRule="auto"/>
              <w:rPr>
                <w:rFonts w:ascii="Calibri" w:eastAsia="Calibri" w:hAnsi="Calibri" w:cs="Times New Roman"/>
                <w:b/>
              </w:rPr>
            </w:pPr>
          </w:p>
          <w:p w14:paraId="4F33AE34" w14:textId="77777777" w:rsidR="006E6DA4" w:rsidRPr="006E6DA4" w:rsidRDefault="006E6DA4" w:rsidP="006E6DA4">
            <w:pPr>
              <w:spacing w:after="200" w:line="276" w:lineRule="auto"/>
              <w:rPr>
                <w:rFonts w:ascii="Calibri" w:eastAsia="Calibri" w:hAnsi="Calibri" w:cs="Times New Roman"/>
                <w:b/>
              </w:rPr>
            </w:pPr>
          </w:p>
          <w:p w14:paraId="0CAEDC88" w14:textId="77777777" w:rsidR="006E6DA4" w:rsidRPr="006E6DA4" w:rsidRDefault="006E6DA4" w:rsidP="006E6DA4">
            <w:pPr>
              <w:spacing w:after="200" w:line="276" w:lineRule="auto"/>
              <w:rPr>
                <w:rFonts w:ascii="Calibri" w:eastAsia="Calibri" w:hAnsi="Calibri" w:cs="Times New Roman"/>
                <w:b/>
              </w:rPr>
            </w:pPr>
          </w:p>
          <w:p w14:paraId="2B4F145D" w14:textId="77777777" w:rsidR="006E6DA4" w:rsidRPr="006E6DA4" w:rsidRDefault="006E6DA4" w:rsidP="006E6DA4">
            <w:pPr>
              <w:spacing w:after="200" w:line="276" w:lineRule="auto"/>
              <w:rPr>
                <w:rFonts w:ascii="Calibri" w:eastAsia="Calibri" w:hAnsi="Calibri" w:cs="Times New Roman"/>
                <w:b/>
              </w:rPr>
            </w:pPr>
          </w:p>
          <w:p w14:paraId="13CD0E27" w14:textId="77777777" w:rsidR="006E6DA4" w:rsidRPr="006E6DA4" w:rsidRDefault="006E6DA4" w:rsidP="006E6DA4">
            <w:pPr>
              <w:spacing w:after="200" w:line="276" w:lineRule="auto"/>
              <w:rPr>
                <w:rFonts w:ascii="Calibri" w:eastAsia="Calibri" w:hAnsi="Calibri" w:cs="Times New Roman"/>
                <w:b/>
              </w:rPr>
            </w:pPr>
          </w:p>
          <w:p w14:paraId="3CA4A3E4" w14:textId="77777777" w:rsidR="006E6DA4" w:rsidRPr="006E6DA4" w:rsidRDefault="006E6DA4" w:rsidP="006E6DA4">
            <w:pPr>
              <w:spacing w:after="200" w:line="276" w:lineRule="auto"/>
              <w:rPr>
                <w:rFonts w:ascii="Calibri" w:eastAsia="Calibri" w:hAnsi="Calibri" w:cs="Times New Roman"/>
                <w:b/>
              </w:rPr>
            </w:pPr>
          </w:p>
          <w:p w14:paraId="133044BD" w14:textId="77777777" w:rsidR="006E6DA4" w:rsidRPr="006E6DA4" w:rsidRDefault="006E6DA4" w:rsidP="006E6DA4">
            <w:pPr>
              <w:spacing w:after="200" w:line="276" w:lineRule="auto"/>
              <w:rPr>
                <w:rFonts w:ascii="Calibri" w:eastAsia="Calibri" w:hAnsi="Calibri" w:cs="Times New Roman"/>
                <w:b/>
              </w:rPr>
            </w:pPr>
          </w:p>
        </w:tc>
        <w:tc>
          <w:tcPr>
            <w:tcW w:w="263" w:type="pct"/>
          </w:tcPr>
          <w:p w14:paraId="3DC9B125" w14:textId="77777777" w:rsidR="006E6DA4" w:rsidRPr="006E6DA4" w:rsidRDefault="006E6DA4" w:rsidP="006E6DA4">
            <w:pPr>
              <w:spacing w:after="200" w:line="276" w:lineRule="auto"/>
              <w:jc w:val="center"/>
              <w:rPr>
                <w:rFonts w:ascii="Calibri" w:eastAsia="Calibri" w:hAnsi="Calibri" w:cs="Times New Roman"/>
                <w:sz w:val="32"/>
                <w:szCs w:val="32"/>
              </w:rPr>
            </w:pPr>
          </w:p>
        </w:tc>
        <w:tc>
          <w:tcPr>
            <w:tcW w:w="263" w:type="pct"/>
            <w:gridSpan w:val="2"/>
          </w:tcPr>
          <w:p w14:paraId="7D9DB1E7" w14:textId="77777777" w:rsidR="006E6DA4" w:rsidRPr="006E6DA4" w:rsidRDefault="006E6DA4" w:rsidP="006E6DA4">
            <w:pPr>
              <w:spacing w:after="200" w:line="276" w:lineRule="auto"/>
              <w:jc w:val="center"/>
              <w:rPr>
                <w:rFonts w:ascii="Calibri" w:eastAsia="Calibri" w:hAnsi="Calibri" w:cs="Times New Roman"/>
                <w:sz w:val="32"/>
                <w:szCs w:val="32"/>
              </w:rPr>
            </w:pPr>
          </w:p>
        </w:tc>
        <w:tc>
          <w:tcPr>
            <w:tcW w:w="263" w:type="pct"/>
          </w:tcPr>
          <w:p w14:paraId="25BEE67A" w14:textId="77777777" w:rsidR="006E6DA4" w:rsidRPr="006E6DA4" w:rsidRDefault="006E6DA4" w:rsidP="006E6DA4">
            <w:pPr>
              <w:spacing w:after="200" w:line="276" w:lineRule="auto"/>
              <w:jc w:val="center"/>
              <w:rPr>
                <w:rFonts w:ascii="Calibri" w:eastAsia="Calibri" w:hAnsi="Calibri" w:cs="Times New Roman"/>
                <w:sz w:val="32"/>
                <w:szCs w:val="32"/>
              </w:rPr>
            </w:pPr>
          </w:p>
        </w:tc>
        <w:tc>
          <w:tcPr>
            <w:tcW w:w="263" w:type="pct"/>
          </w:tcPr>
          <w:p w14:paraId="279C9E07" w14:textId="77777777" w:rsidR="006E6DA4" w:rsidRPr="006E6DA4" w:rsidRDefault="006E6DA4" w:rsidP="006E6DA4">
            <w:pPr>
              <w:spacing w:after="200" w:line="276" w:lineRule="auto"/>
              <w:jc w:val="center"/>
              <w:rPr>
                <w:rFonts w:ascii="Calibri" w:eastAsia="Calibri" w:hAnsi="Calibri" w:cs="Times New Roman"/>
                <w:sz w:val="32"/>
                <w:szCs w:val="32"/>
              </w:rPr>
            </w:pPr>
          </w:p>
        </w:tc>
        <w:tc>
          <w:tcPr>
            <w:tcW w:w="263" w:type="pct"/>
          </w:tcPr>
          <w:p w14:paraId="3E6745DD" w14:textId="77777777" w:rsidR="006E6DA4" w:rsidRPr="006E6DA4" w:rsidRDefault="006E6DA4" w:rsidP="006E6DA4">
            <w:pPr>
              <w:spacing w:after="200" w:line="276" w:lineRule="auto"/>
              <w:jc w:val="center"/>
              <w:rPr>
                <w:rFonts w:ascii="Calibri" w:eastAsia="Calibri" w:hAnsi="Calibri" w:cs="Times New Roman"/>
                <w:sz w:val="32"/>
                <w:szCs w:val="32"/>
              </w:rPr>
            </w:pPr>
          </w:p>
        </w:tc>
      </w:tr>
    </w:tbl>
    <w:p w14:paraId="0583E356" w14:textId="77777777" w:rsidR="006E6DA4" w:rsidRPr="006E6DA4" w:rsidRDefault="006E6DA4" w:rsidP="006E6DA4">
      <w:pPr>
        <w:jc w:val="both"/>
        <w:rPr>
          <w:rFonts w:ascii="Times New Roman" w:eastAsia="Calibri" w:hAnsi="Times New Roman" w:cs="Times New Roman"/>
          <w:kern w:val="0"/>
          <w:sz w:val="24"/>
          <w14:ligatures w14:val="none"/>
        </w:rPr>
      </w:pPr>
    </w:p>
    <w:p w14:paraId="2FB507E0" w14:textId="77777777" w:rsidR="006E6DA4" w:rsidRPr="006E6DA4" w:rsidRDefault="006E6DA4" w:rsidP="006E6DA4">
      <w:pPr>
        <w:jc w:val="both"/>
        <w:rPr>
          <w:rFonts w:ascii="Times New Roman" w:eastAsia="Calibri" w:hAnsi="Times New Roman" w:cs="Times New Roman"/>
          <w:kern w:val="0"/>
          <w:sz w:val="24"/>
          <w14:ligatures w14:val="none"/>
        </w:rPr>
      </w:pPr>
    </w:p>
    <w:p w14:paraId="4EFBE79A" w14:textId="77777777" w:rsidR="006E6DA4" w:rsidRPr="006E6DA4" w:rsidRDefault="006E6DA4" w:rsidP="006E6DA4">
      <w:pPr>
        <w:jc w:val="both"/>
        <w:rPr>
          <w:rFonts w:ascii="Times New Roman" w:eastAsia="Calibri" w:hAnsi="Times New Roman" w:cs="Times New Roman"/>
          <w:b/>
          <w:bCs/>
          <w:kern w:val="0"/>
          <w:sz w:val="24"/>
          <w14:ligatures w14:val="none"/>
        </w:rPr>
      </w:pPr>
    </w:p>
    <w:sectPr w:rsidR="006E6DA4" w:rsidRPr="006E6DA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743A0" w14:textId="77777777" w:rsidR="00D41765" w:rsidRDefault="00D41765" w:rsidP="00D41765">
      <w:pPr>
        <w:spacing w:after="0" w:line="240" w:lineRule="auto"/>
      </w:pPr>
      <w:r>
        <w:separator/>
      </w:r>
    </w:p>
  </w:endnote>
  <w:endnote w:type="continuationSeparator" w:id="0">
    <w:p w14:paraId="188027A0" w14:textId="77777777" w:rsidR="00D41765" w:rsidRDefault="00D41765" w:rsidP="00D4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20130"/>
      <w:docPartObj>
        <w:docPartGallery w:val="Page Numbers (Bottom of Page)"/>
        <w:docPartUnique/>
      </w:docPartObj>
    </w:sdtPr>
    <w:sdtEndPr>
      <w:rPr>
        <w:noProof/>
      </w:rPr>
    </w:sdtEndPr>
    <w:sdtContent>
      <w:p w14:paraId="0C955879" w14:textId="5503632B" w:rsidR="00A3793C" w:rsidRDefault="00A379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067F3C" w14:textId="77777777" w:rsidR="00A3793C" w:rsidRDefault="00A37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75449" w14:textId="77777777" w:rsidR="00D41765" w:rsidRDefault="00D41765" w:rsidP="00D41765">
      <w:pPr>
        <w:spacing w:after="0" w:line="240" w:lineRule="auto"/>
      </w:pPr>
      <w:r>
        <w:separator/>
      </w:r>
    </w:p>
  </w:footnote>
  <w:footnote w:type="continuationSeparator" w:id="0">
    <w:p w14:paraId="651555AE" w14:textId="77777777" w:rsidR="00D41765" w:rsidRDefault="00D41765" w:rsidP="00D41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667133"/>
      <w:docPartObj>
        <w:docPartGallery w:val="Page Numbers (Top of Page)"/>
        <w:docPartUnique/>
      </w:docPartObj>
    </w:sdtPr>
    <w:sdtEndPr>
      <w:rPr>
        <w:noProof/>
      </w:rPr>
    </w:sdtEndPr>
    <w:sdtContent>
      <w:p w14:paraId="25E1B1E3" w14:textId="5C56081F" w:rsidR="00A3793C" w:rsidRDefault="00A3793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099B00" w14:textId="77777777" w:rsidR="00A3793C" w:rsidRDefault="00A379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765"/>
    <w:rsid w:val="001B5BF9"/>
    <w:rsid w:val="002C2C0B"/>
    <w:rsid w:val="006E6DA4"/>
    <w:rsid w:val="00A3793C"/>
    <w:rsid w:val="00B068BA"/>
    <w:rsid w:val="00D41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434FE"/>
  <w15:chartTrackingRefBased/>
  <w15:docId w15:val="{EFA9BF66-28A3-482F-A379-D7E905D2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7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7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7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7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7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7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7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7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765"/>
    <w:rPr>
      <w:rFonts w:eastAsiaTheme="majorEastAsia" w:cstheme="majorBidi"/>
      <w:color w:val="272727" w:themeColor="text1" w:themeTint="D8"/>
    </w:rPr>
  </w:style>
  <w:style w:type="paragraph" w:styleId="Title">
    <w:name w:val="Title"/>
    <w:basedOn w:val="Normal"/>
    <w:next w:val="Normal"/>
    <w:link w:val="TitleChar"/>
    <w:uiPriority w:val="10"/>
    <w:qFormat/>
    <w:rsid w:val="00D41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765"/>
    <w:pPr>
      <w:spacing w:before="160"/>
      <w:jc w:val="center"/>
    </w:pPr>
    <w:rPr>
      <w:i/>
      <w:iCs/>
      <w:color w:val="404040" w:themeColor="text1" w:themeTint="BF"/>
    </w:rPr>
  </w:style>
  <w:style w:type="character" w:customStyle="1" w:styleId="QuoteChar">
    <w:name w:val="Quote Char"/>
    <w:basedOn w:val="DefaultParagraphFont"/>
    <w:link w:val="Quote"/>
    <w:uiPriority w:val="29"/>
    <w:rsid w:val="00D41765"/>
    <w:rPr>
      <w:i/>
      <w:iCs/>
      <w:color w:val="404040" w:themeColor="text1" w:themeTint="BF"/>
    </w:rPr>
  </w:style>
  <w:style w:type="paragraph" w:styleId="ListParagraph">
    <w:name w:val="List Paragraph"/>
    <w:basedOn w:val="Normal"/>
    <w:uiPriority w:val="34"/>
    <w:qFormat/>
    <w:rsid w:val="00D41765"/>
    <w:pPr>
      <w:ind w:left="720"/>
      <w:contextualSpacing/>
    </w:pPr>
  </w:style>
  <w:style w:type="character" w:styleId="IntenseEmphasis">
    <w:name w:val="Intense Emphasis"/>
    <w:basedOn w:val="DefaultParagraphFont"/>
    <w:uiPriority w:val="21"/>
    <w:qFormat/>
    <w:rsid w:val="00D41765"/>
    <w:rPr>
      <w:i/>
      <w:iCs/>
      <w:color w:val="0F4761" w:themeColor="accent1" w:themeShade="BF"/>
    </w:rPr>
  </w:style>
  <w:style w:type="paragraph" w:styleId="IntenseQuote">
    <w:name w:val="Intense Quote"/>
    <w:basedOn w:val="Normal"/>
    <w:next w:val="Normal"/>
    <w:link w:val="IntenseQuoteChar"/>
    <w:uiPriority w:val="30"/>
    <w:qFormat/>
    <w:rsid w:val="00D41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765"/>
    <w:rPr>
      <w:i/>
      <w:iCs/>
      <w:color w:val="0F4761" w:themeColor="accent1" w:themeShade="BF"/>
    </w:rPr>
  </w:style>
  <w:style w:type="character" w:styleId="IntenseReference">
    <w:name w:val="Intense Reference"/>
    <w:basedOn w:val="DefaultParagraphFont"/>
    <w:uiPriority w:val="32"/>
    <w:qFormat/>
    <w:rsid w:val="00D41765"/>
    <w:rPr>
      <w:b/>
      <w:bCs/>
      <w:smallCaps/>
      <w:color w:val="0F4761" w:themeColor="accent1" w:themeShade="BF"/>
      <w:spacing w:val="5"/>
    </w:rPr>
  </w:style>
  <w:style w:type="paragraph" w:styleId="Header">
    <w:name w:val="header"/>
    <w:basedOn w:val="Normal"/>
    <w:link w:val="HeaderChar"/>
    <w:uiPriority w:val="99"/>
    <w:unhideWhenUsed/>
    <w:rsid w:val="00D41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765"/>
  </w:style>
  <w:style w:type="paragraph" w:styleId="Footer">
    <w:name w:val="footer"/>
    <w:basedOn w:val="Normal"/>
    <w:link w:val="FooterChar"/>
    <w:uiPriority w:val="99"/>
    <w:unhideWhenUsed/>
    <w:rsid w:val="00D41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765"/>
  </w:style>
  <w:style w:type="table" w:customStyle="1" w:styleId="TableGrid1">
    <w:name w:val="Table Grid1"/>
    <w:basedOn w:val="TableNormal"/>
    <w:next w:val="TableGrid"/>
    <w:uiPriority w:val="59"/>
    <w:rsid w:val="006E6DA4"/>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E6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DF83E633E24B1AA18DF86F8CC21456"/>
        <w:category>
          <w:name w:val="General"/>
          <w:gallery w:val="placeholder"/>
        </w:category>
        <w:types>
          <w:type w:val="bbPlcHdr"/>
        </w:types>
        <w:behaviors>
          <w:behavior w:val="content"/>
        </w:behaviors>
        <w:guid w:val="{CA35F878-1D72-45E6-A42A-264C6078E910}"/>
      </w:docPartPr>
      <w:docPartBody>
        <w:p w:rsidR="00E008D2" w:rsidRDefault="00E008D2" w:rsidP="00E008D2">
          <w:pPr>
            <w:pStyle w:val="F5DF83E633E24B1AA18DF86F8CC21456"/>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D2"/>
    <w:rsid w:val="00E00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08D2"/>
    <w:rPr>
      <w:color w:val="808080"/>
    </w:rPr>
  </w:style>
  <w:style w:type="paragraph" w:customStyle="1" w:styleId="96576CB45EE44475AA85D644B4FFC8A0">
    <w:name w:val="96576CB45EE44475AA85D644B4FFC8A0"/>
    <w:rsid w:val="00E008D2"/>
  </w:style>
  <w:style w:type="paragraph" w:customStyle="1" w:styleId="F5DF83E633E24B1AA18DF86F8CC21456">
    <w:name w:val="F5DF83E633E24B1AA18DF86F8CC21456"/>
    <w:rsid w:val="00E008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2799</Words>
  <Characters>14891</Characters>
  <Application>Microsoft Office Word</Application>
  <DocSecurity>0</DocSecurity>
  <Lines>323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petia1000@abv.bg</dc:creator>
  <cp:keywords/>
  <dc:description/>
  <cp:lastModifiedBy>petia1000@abv.bg</cp:lastModifiedBy>
  <cp:revision>2</cp:revision>
  <dcterms:created xsi:type="dcterms:W3CDTF">2024-04-24T12:28:00Z</dcterms:created>
  <dcterms:modified xsi:type="dcterms:W3CDTF">2024-04-24T12:28:00Z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c5dbbcc4-1cba-4e6f-8676-e0b42f76b381</vt:lpwstr>
  </property>
</Properties>
</file>