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17CF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17CFE">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17CF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17CFE">
            <w:pPr>
              <w:rPr>
                <w:rFonts w:ascii="Arial" w:hAnsi="Arial" w:cs="Arial"/>
                <w:sz w:val="22"/>
                <w:szCs w:val="22"/>
              </w:rPr>
            </w:pPr>
          </w:p>
        </w:tc>
      </w:tr>
      <w:tr w:rsidR="000C324D" w:rsidRPr="00A42F82" w14:paraId="3F3A0C37" w14:textId="77777777" w:rsidTr="00D65357">
        <w:tc>
          <w:tcPr>
            <w:tcW w:w="10435" w:type="dxa"/>
            <w:shd w:val="clear" w:color="auto" w:fill="FFFF00"/>
          </w:tcPr>
          <w:p w14:paraId="2E745051" w14:textId="77777777" w:rsidR="000C324D" w:rsidRPr="00A42F82" w:rsidRDefault="000C324D" w:rsidP="00D17CF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A6BD33" w:rsidR="005E6C44" w:rsidRPr="00A42F82" w:rsidRDefault="00F05994" w:rsidP="00A91894">
            <w:pPr>
              <w:rPr>
                <w:rFonts w:ascii="Arial" w:hAnsi="Arial" w:cs="Arial"/>
                <w:sz w:val="22"/>
                <w:szCs w:val="22"/>
              </w:rPr>
            </w:pPr>
            <w:r>
              <w:rPr>
                <w:rFonts w:ascii="Arial" w:hAnsi="Arial" w:cs="Arial"/>
                <w:sz w:val="22"/>
                <w:szCs w:val="22"/>
              </w:rPr>
              <w:t>Thomas Connick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A8B5219" w:rsidR="005E6C44" w:rsidRPr="00A42F82" w:rsidRDefault="00F0599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DD98203" w:rsidR="005E6C44" w:rsidRPr="00A42F82" w:rsidRDefault="00F05994" w:rsidP="00A91894">
            <w:pPr>
              <w:rPr>
                <w:rFonts w:ascii="Arial" w:hAnsi="Arial" w:cs="Arial"/>
                <w:sz w:val="22"/>
                <w:szCs w:val="22"/>
              </w:rPr>
            </w:pPr>
            <w:r>
              <w:rPr>
                <w:rFonts w:ascii="Arial" w:hAnsi="Arial" w:cs="Arial"/>
                <w:sz w:val="22"/>
                <w:szCs w:val="22"/>
              </w:rPr>
              <w:t>Institute of Management and Health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C5DB3BD" w:rsidR="005E6C44" w:rsidRPr="00A42F82" w:rsidRDefault="00F0599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1C51CDF" w:rsidR="005E6C44" w:rsidRPr="00A42F82" w:rsidRDefault="00F05994" w:rsidP="00A91894">
            <w:pPr>
              <w:rPr>
                <w:rFonts w:ascii="Arial" w:hAnsi="Arial" w:cs="Arial"/>
                <w:sz w:val="22"/>
                <w:szCs w:val="22"/>
              </w:rPr>
            </w:pPr>
            <w:r>
              <w:rPr>
                <w:rFonts w:ascii="Arial" w:hAnsi="Arial" w:cs="Arial"/>
                <w:sz w:val="22"/>
                <w:szCs w:val="22"/>
              </w:rPr>
              <w:t>2318699@student.uwtsd.ac.uk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1F16E3B" w:rsidR="005E6C44" w:rsidRPr="00A42F82" w:rsidRDefault="00F05994" w:rsidP="00A91894">
            <w:pPr>
              <w:rPr>
                <w:rFonts w:ascii="Arial" w:hAnsi="Arial" w:cs="Arial"/>
                <w:sz w:val="22"/>
                <w:szCs w:val="22"/>
              </w:rPr>
            </w:pPr>
            <w:r>
              <w:rPr>
                <w:rFonts w:ascii="Arial" w:hAnsi="Arial" w:cs="Arial"/>
                <w:sz w:val="22"/>
                <w:szCs w:val="22"/>
              </w:rPr>
              <w:t>07498839019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61E9164" w:rsidR="005E6C44" w:rsidRPr="00A42F82" w:rsidRDefault="00F05994" w:rsidP="00A91894">
            <w:pPr>
              <w:rPr>
                <w:rFonts w:ascii="Arial" w:hAnsi="Arial" w:cs="Arial"/>
                <w:sz w:val="22"/>
                <w:szCs w:val="22"/>
              </w:rPr>
            </w:pPr>
            <w:r>
              <w:rPr>
                <w:rFonts w:ascii="Arial" w:hAnsi="Arial" w:cs="Arial"/>
                <w:sz w:val="22"/>
                <w:szCs w:val="22"/>
              </w:rPr>
              <w:t>2318699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DBC9FDE" w:rsidR="005E6C44" w:rsidRPr="00A42F82" w:rsidRDefault="00F05994" w:rsidP="00A91894">
            <w:pPr>
              <w:rPr>
                <w:rFonts w:ascii="Arial" w:hAnsi="Arial" w:cs="Arial"/>
                <w:sz w:val="22"/>
                <w:szCs w:val="22"/>
              </w:rPr>
            </w:pPr>
            <w:r>
              <w:rPr>
                <w:rFonts w:ascii="Arial" w:hAnsi="Arial" w:cs="Arial"/>
                <w:sz w:val="22"/>
                <w:szCs w:val="22"/>
              </w:rPr>
              <w:t>BSc Professional Investigation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84DC8EA" w:rsidR="005E6C44" w:rsidRPr="00A42F82" w:rsidRDefault="00F05994" w:rsidP="00A91894">
            <w:pPr>
              <w:rPr>
                <w:rFonts w:ascii="Arial" w:hAnsi="Arial" w:cs="Arial"/>
                <w:sz w:val="22"/>
                <w:szCs w:val="22"/>
              </w:rPr>
            </w:pPr>
            <w:r>
              <w:rPr>
                <w:rFonts w:ascii="Arial" w:hAnsi="Arial" w:cs="Arial"/>
                <w:sz w:val="22"/>
                <w:szCs w:val="22"/>
              </w:rPr>
              <w:t>Alison Cooke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C5760C1" w:rsidR="005E6C44" w:rsidRPr="00A42F82" w:rsidRDefault="00121A1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BF73745" w:rsidR="005E6C44" w:rsidRPr="00A42F82" w:rsidRDefault="00121A1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4AD61FAC"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r w:rsidR="00121A1C">
              <w:rPr>
                <w:rFonts w:ascii="Arial" w:hAnsi="Arial" w:cs="Arial"/>
                <w:b/>
                <w:bCs/>
                <w:i/>
                <w:sz w:val="22"/>
                <w:szCs w:val="22"/>
              </w:rPr>
              <w:t>: 26/02/2024</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ED700FF" w:rsidR="003F6F7B" w:rsidRPr="00A42F82" w:rsidRDefault="00121A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301FD82" w:rsidR="003F6F7B" w:rsidRPr="00A42F82" w:rsidRDefault="00121A1C" w:rsidP="00A91894">
            <w:pPr>
              <w:autoSpaceDE w:val="0"/>
              <w:autoSpaceDN w:val="0"/>
              <w:adjustRightInd w:val="0"/>
              <w:jc w:val="center"/>
              <w:rPr>
                <w:rFonts w:ascii="Arial" w:hAnsi="Arial" w:cs="Arial"/>
                <w:b/>
                <w:bCs/>
                <w:sz w:val="22"/>
                <w:szCs w:val="22"/>
              </w:rPr>
            </w:pPr>
            <w:r>
              <w:rPr>
                <w:rFonts w:ascii="Arial" w:hAnsi="Arial" w:cs="Arial"/>
                <w:b/>
                <w:bCs/>
                <w:sz w:val="22"/>
                <w:szCs w:val="22"/>
              </w:rPr>
              <w:t>Dissertation Supervisor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F5C9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055E252" w:rsidR="005E6C44" w:rsidRPr="00A42F82" w:rsidRDefault="00D17C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A394BF7" w:rsidR="005E6C44" w:rsidRPr="00A42F82" w:rsidRDefault="00121A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3241839"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F5C9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F5C9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F5C9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F5C9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011FB74" w14:textId="77777777" w:rsidR="00D17CFE" w:rsidRPr="00185A9F" w:rsidRDefault="00D17CFE" w:rsidP="00D17CFE">
            <w:pPr>
              <w:rPr>
                <w:szCs w:val="24"/>
                <w:lang w:eastAsia="en-GB"/>
              </w:rPr>
            </w:pPr>
            <w:r>
              <w:rPr>
                <w:rFonts w:cs="Arial"/>
                <w:bCs/>
                <w:sz w:val="22"/>
                <w:szCs w:val="22"/>
              </w:rPr>
              <w:t>“</w:t>
            </w:r>
            <w:r>
              <w:rPr>
                <w:rFonts w:ascii="Calibri" w:hAnsi="Calibri"/>
                <w:color w:val="000000"/>
                <w:szCs w:val="24"/>
                <w:shd w:val="clear" w:color="auto" w:fill="FFFFFF"/>
                <w:lang w:eastAsia="en-GB"/>
              </w:rPr>
              <w:t>Are</w:t>
            </w:r>
            <w:r w:rsidRPr="00185A9F">
              <w:rPr>
                <w:rFonts w:ascii="Calibri" w:hAnsi="Calibri"/>
                <w:color w:val="000000"/>
                <w:szCs w:val="24"/>
                <w:shd w:val="clear" w:color="auto" w:fill="FFFFFF"/>
                <w:lang w:eastAsia="en-GB"/>
              </w:rPr>
              <w:t xml:space="preserve"> the risk</w:t>
            </w:r>
            <w:r>
              <w:rPr>
                <w:rFonts w:ascii="Calibri" w:hAnsi="Calibri"/>
                <w:color w:val="000000"/>
                <w:szCs w:val="24"/>
                <w:shd w:val="clear" w:color="auto" w:fill="FFFFFF"/>
                <w:lang w:eastAsia="en-GB"/>
              </w:rPr>
              <w:t>s</w:t>
            </w:r>
            <w:r w:rsidRPr="00185A9F">
              <w:rPr>
                <w:rFonts w:ascii="Calibri" w:hAnsi="Calibri"/>
                <w:color w:val="000000"/>
                <w:szCs w:val="24"/>
                <w:shd w:val="clear" w:color="auto" w:fill="FFFFFF"/>
                <w:lang w:eastAsia="en-GB"/>
              </w:rPr>
              <w:t xml:space="preserve"> posed by female child sex offenders given appropriate and effective investigative consideration, and how could current risk assessment methods b</w:t>
            </w:r>
            <w:r>
              <w:rPr>
                <w:rFonts w:ascii="Calibri" w:hAnsi="Calibri"/>
                <w:color w:val="000000"/>
                <w:szCs w:val="24"/>
                <w:shd w:val="clear" w:color="auto" w:fill="FFFFFF"/>
                <w:lang w:eastAsia="en-GB"/>
              </w:rPr>
              <w:t>e improved upon to mitigate these</w:t>
            </w:r>
            <w:r w:rsidRPr="00185A9F">
              <w:rPr>
                <w:rFonts w:ascii="Calibri" w:hAnsi="Calibri"/>
                <w:color w:val="000000"/>
                <w:szCs w:val="24"/>
                <w:shd w:val="clear" w:color="auto" w:fill="FFFFFF"/>
                <w:lang w:eastAsia="en-GB"/>
              </w:rPr>
              <w:t xml:space="preserve"> risk</w:t>
            </w:r>
            <w:r>
              <w:rPr>
                <w:rFonts w:ascii="Calibri" w:hAnsi="Calibri"/>
                <w:color w:val="000000"/>
                <w:szCs w:val="24"/>
                <w:shd w:val="clear" w:color="auto" w:fill="FFFFFF"/>
                <w:lang w:eastAsia="en-GB"/>
              </w:rPr>
              <w:t>s</w:t>
            </w:r>
            <w:r w:rsidRPr="00185A9F">
              <w:rPr>
                <w:rFonts w:ascii="Calibri" w:hAnsi="Calibri"/>
                <w:color w:val="000000"/>
                <w:szCs w:val="24"/>
                <w:shd w:val="clear" w:color="auto" w:fill="FFFFFF"/>
                <w:lang w:eastAsia="en-GB"/>
              </w:rPr>
              <w:t>?</w:t>
            </w:r>
            <w:r>
              <w:rPr>
                <w:rFonts w:ascii="Calibri" w:hAnsi="Calibri"/>
                <w:color w:val="000000"/>
                <w:szCs w:val="24"/>
                <w:shd w:val="clear" w:color="auto" w:fill="FFFFFF"/>
                <w:lang w:eastAsia="en-GB"/>
              </w:rPr>
              <w: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E8564D" w:rsidR="004C3D85" w:rsidRPr="00A42F82" w:rsidRDefault="00D17CFE" w:rsidP="00A91894">
            <w:pPr>
              <w:rPr>
                <w:rFonts w:ascii="Arial" w:hAnsi="Arial" w:cs="Arial"/>
                <w:sz w:val="22"/>
                <w:szCs w:val="22"/>
              </w:rPr>
            </w:pPr>
            <w:r>
              <w:rPr>
                <w:rFonts w:ascii="Arial" w:hAnsi="Arial" w:cs="Arial"/>
                <w:sz w:val="22"/>
                <w:szCs w:val="22"/>
              </w:rPr>
              <w:t>01/03/2024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843948D" w:rsidR="004C3D85" w:rsidRPr="00A42F82" w:rsidRDefault="00D17CFE" w:rsidP="00A91894">
            <w:pPr>
              <w:rPr>
                <w:rFonts w:ascii="Arial" w:hAnsi="Arial" w:cs="Arial"/>
                <w:sz w:val="22"/>
                <w:szCs w:val="22"/>
              </w:rPr>
            </w:pPr>
            <w:r>
              <w:rPr>
                <w:rFonts w:ascii="Arial" w:hAnsi="Arial" w:cs="Arial"/>
                <w:sz w:val="22"/>
                <w:szCs w:val="22"/>
              </w:rPr>
              <w:t>01/11/2024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1AFA07D" w:rsidR="00F96C3F" w:rsidRPr="000F5C92" w:rsidRDefault="00D17CFE" w:rsidP="00A91894">
            <w:pPr>
              <w:rPr>
                <w:rFonts w:ascii="Arial" w:hAnsi="Arial" w:cs="Arial"/>
                <w:sz w:val="22"/>
                <w:szCs w:val="22"/>
              </w:rPr>
            </w:pPr>
            <w:r w:rsidRPr="000F5C92">
              <w:rPr>
                <w:rFonts w:ascii="Arial" w:hAnsi="Arial" w:cs="Arial"/>
                <w:sz w:val="22"/>
                <w:szCs w:val="22"/>
              </w:rPr>
              <w:t>To identify areas for improvement in the risk assessment, identification, and investigation of female child sex offences</w:t>
            </w:r>
            <w:r w:rsidR="00121A1C" w:rsidRPr="000F5C92">
              <w:rPr>
                <w:rFonts w:ascii="Arial" w:hAnsi="Arial" w:cs="Arial"/>
                <w:sz w:val="22"/>
                <w:szCs w:val="22"/>
              </w:rPr>
              <w:t>.</w:t>
            </w:r>
          </w:p>
          <w:p w14:paraId="0D653B75" w14:textId="77777777" w:rsidR="00121A1C" w:rsidRPr="000F5C92" w:rsidRDefault="00121A1C" w:rsidP="00A91894">
            <w:pPr>
              <w:rPr>
                <w:rFonts w:ascii="Arial" w:hAnsi="Arial" w:cs="Arial"/>
                <w:sz w:val="22"/>
                <w:szCs w:val="22"/>
              </w:rPr>
            </w:pPr>
          </w:p>
          <w:p w14:paraId="468B0D9A" w14:textId="77777777" w:rsidR="003067CB" w:rsidRPr="003067CB" w:rsidRDefault="003067CB" w:rsidP="003067CB">
            <w:pPr>
              <w:jc w:val="both"/>
              <w:rPr>
                <w:rFonts w:ascii="Arial" w:hAnsi="Arial" w:cs="Arial"/>
                <w:bCs/>
                <w:sz w:val="22"/>
                <w:szCs w:val="22"/>
              </w:rPr>
            </w:pPr>
            <w:r w:rsidRPr="003067CB">
              <w:rPr>
                <w:rFonts w:ascii="Arial" w:hAnsi="Arial" w:cs="Arial"/>
                <w:bCs/>
                <w:sz w:val="22"/>
                <w:szCs w:val="22"/>
              </w:rPr>
              <w:t>There appears to be disparity in the perception of risks posed by male and female perpetrators of child sex offences. There is a well-documented higher proportion of males than females that fall into this category of offenders. In the researcher’s experience of investigating a female offender however, the perception that she posed a lower risk to children based primarily on her gender but also on her being in a position of trust, and the subsequent discovery of her serious offending, has identified a necessity for research into the lack of precedence afforded to investigations featuring female sex offence suspects.</w:t>
            </w:r>
          </w:p>
          <w:p w14:paraId="5F95AFB3" w14:textId="77777777" w:rsidR="003067CB" w:rsidRPr="003067CB" w:rsidRDefault="003067CB" w:rsidP="003067CB">
            <w:pPr>
              <w:jc w:val="both"/>
              <w:rPr>
                <w:rFonts w:ascii="Arial" w:hAnsi="Arial" w:cs="Arial"/>
                <w:bCs/>
                <w:sz w:val="22"/>
                <w:szCs w:val="22"/>
              </w:rPr>
            </w:pPr>
          </w:p>
          <w:p w14:paraId="0C824F4E" w14:textId="77777777" w:rsidR="003067CB" w:rsidRPr="003067CB" w:rsidRDefault="003067CB" w:rsidP="003067CB">
            <w:pPr>
              <w:jc w:val="both"/>
              <w:rPr>
                <w:rFonts w:ascii="Arial" w:hAnsi="Arial" w:cs="Arial"/>
                <w:bCs/>
                <w:sz w:val="22"/>
                <w:szCs w:val="22"/>
              </w:rPr>
            </w:pPr>
            <w:r w:rsidRPr="003067CB">
              <w:rPr>
                <w:rFonts w:ascii="Arial" w:hAnsi="Arial" w:cs="Arial"/>
                <w:bCs/>
                <w:sz w:val="22"/>
                <w:szCs w:val="22"/>
              </w:rPr>
              <w:t xml:space="preserve">The distinct lack of research into female child sexual </w:t>
            </w:r>
            <w:proofErr w:type="gramStart"/>
            <w:r w:rsidRPr="003067CB">
              <w:rPr>
                <w:rFonts w:ascii="Arial" w:hAnsi="Arial" w:cs="Arial"/>
                <w:bCs/>
                <w:sz w:val="22"/>
                <w:szCs w:val="22"/>
              </w:rPr>
              <w:t>offenders</w:t>
            </w:r>
            <w:proofErr w:type="gramEnd"/>
            <w:r w:rsidRPr="003067CB">
              <w:rPr>
                <w:rFonts w:ascii="Arial" w:hAnsi="Arial" w:cs="Arial"/>
                <w:bCs/>
                <w:sz w:val="22"/>
                <w:szCs w:val="22"/>
              </w:rPr>
              <w:t xml:space="preserve"> relative to their male counterparts appears to insufficiently reflect the actual prevalence of female offenders and the risks they pose. The female child sex offender appears to be a largely unknown, under-researched entity. Conducting targeted research into how risks are considered and managed, and exploring how existing risk assessment methods could be improved upon, could potentially assist law enforcement in mitigating </w:t>
            </w:r>
            <w:r w:rsidRPr="003067CB">
              <w:rPr>
                <w:rFonts w:ascii="Arial" w:hAnsi="Arial" w:cs="Arial"/>
                <w:bCs/>
                <w:sz w:val="22"/>
                <w:szCs w:val="22"/>
              </w:rPr>
              <w:lastRenderedPageBreak/>
              <w:t>and preventing these risks. This could add to a developing area of research, and to law enforcement’s approach to the management of these offenders.</w:t>
            </w:r>
          </w:p>
          <w:p w14:paraId="38BAC831" w14:textId="0EEBC2AA" w:rsidR="00121A1C" w:rsidRPr="00D17CFE" w:rsidRDefault="00121A1C" w:rsidP="00121A1C">
            <w:pPr>
              <w:rPr>
                <w:rFonts w:ascii="Arial" w:hAnsi="Arial" w:cs="Arial"/>
                <w:sz w:val="22"/>
                <w:szCs w:val="22"/>
              </w:rPr>
            </w:pPr>
          </w:p>
          <w:p w14:paraId="60C8C66D" w14:textId="77777777" w:rsidR="00D17CFE" w:rsidRPr="00D17CFE" w:rsidRDefault="00D17CFE" w:rsidP="00A91894">
            <w:pPr>
              <w:rPr>
                <w:rFonts w:ascii="Arial" w:hAnsi="Arial" w:cs="Arial"/>
                <w:sz w:val="22"/>
                <w:szCs w:val="22"/>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38FBB37" w14:textId="77777777" w:rsidR="00D17CFE" w:rsidRPr="00D17CFE" w:rsidRDefault="00D17CFE" w:rsidP="00D17CFE">
            <w:pPr>
              <w:rPr>
                <w:rFonts w:ascii="Arial" w:hAnsi="Arial" w:cs="Arial"/>
                <w:sz w:val="22"/>
                <w:szCs w:val="22"/>
                <w:lang w:eastAsia="en-GB"/>
              </w:rPr>
            </w:pPr>
            <w:r w:rsidRPr="00D17CFE">
              <w:rPr>
                <w:rFonts w:ascii="Arial" w:hAnsi="Arial" w:cs="Arial"/>
                <w:bCs/>
                <w:sz w:val="22"/>
                <w:szCs w:val="22"/>
              </w:rPr>
              <w:t>“</w:t>
            </w:r>
            <w:r w:rsidRPr="00D17CFE">
              <w:rPr>
                <w:rFonts w:ascii="Arial" w:hAnsi="Arial" w:cs="Arial"/>
                <w:color w:val="000000"/>
                <w:sz w:val="22"/>
                <w:szCs w:val="22"/>
                <w:shd w:val="clear" w:color="auto" w:fill="FFFFFF"/>
                <w:lang w:eastAsia="en-GB"/>
              </w:rPr>
              <w:t>Are the risks posed by female child sex offenders given appropriate and effective investigative consideration, and how could current risk assessment methods be improved upon to mitigate these risks?”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0A8ACDA9" w14:textId="77777777" w:rsidR="003067CB" w:rsidRPr="003067CB" w:rsidRDefault="003067CB" w:rsidP="003067CB">
            <w:pPr>
              <w:rPr>
                <w:rFonts w:ascii="Arial" w:hAnsi="Arial" w:cs="Arial"/>
                <w:sz w:val="22"/>
                <w:szCs w:val="22"/>
              </w:rPr>
            </w:pPr>
            <w:r w:rsidRPr="003067CB">
              <w:rPr>
                <w:rFonts w:ascii="Arial" w:hAnsi="Arial" w:cs="Arial"/>
                <w:sz w:val="22"/>
                <w:szCs w:val="22"/>
              </w:rPr>
              <w:t>The main aim of this research project is to identify improvements that can be made to the current child sex offender risk assessment process, specifically regarding female child sex offenders.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6CF6E71" w14:textId="77777777" w:rsidR="003067CB" w:rsidRPr="003067CB" w:rsidRDefault="003067CB" w:rsidP="003067CB">
            <w:pPr>
              <w:pStyle w:val="ListParagraph"/>
              <w:numPr>
                <w:ilvl w:val="0"/>
                <w:numId w:val="28"/>
              </w:numPr>
              <w:jc w:val="both"/>
              <w:rPr>
                <w:rFonts w:ascii="Arial" w:hAnsi="Arial" w:cs="Arial"/>
                <w:bCs/>
              </w:rPr>
            </w:pPr>
            <w:r w:rsidRPr="003067CB">
              <w:rPr>
                <w:rFonts w:ascii="Arial" w:hAnsi="Arial" w:cs="Arial"/>
                <w:b/>
              </w:rPr>
              <w:t>Identify and Outline</w:t>
            </w:r>
          </w:p>
          <w:p w14:paraId="2ECCA078" w14:textId="77777777" w:rsidR="003067CB" w:rsidRPr="003067CB" w:rsidRDefault="003067CB" w:rsidP="003067CB">
            <w:pPr>
              <w:pStyle w:val="ListParagraph"/>
              <w:jc w:val="both"/>
              <w:rPr>
                <w:rFonts w:ascii="Arial" w:hAnsi="Arial" w:cs="Arial"/>
                <w:bCs/>
              </w:rPr>
            </w:pPr>
            <w:r w:rsidRPr="003067CB">
              <w:rPr>
                <w:rFonts w:ascii="Arial" w:hAnsi="Arial" w:cs="Arial"/>
                <w:bCs/>
              </w:rPr>
              <w:t xml:space="preserve">The terms of the core </w:t>
            </w:r>
            <w:proofErr w:type="gramStart"/>
            <w:r w:rsidRPr="003067CB">
              <w:rPr>
                <w:rFonts w:ascii="Arial" w:hAnsi="Arial" w:cs="Arial"/>
                <w:bCs/>
              </w:rPr>
              <w:t>questions</w:t>
            </w:r>
            <w:proofErr w:type="gramEnd"/>
            <w:r w:rsidRPr="003067CB">
              <w:rPr>
                <w:rFonts w:ascii="Arial" w:hAnsi="Arial" w:cs="Arial"/>
                <w:bCs/>
              </w:rPr>
              <w:t xml:space="preserve"> the research project asks will be identified, as well as outlining the aims of utilising the results of this research to augment the current law enforcement approach to management of the risks posed by female child sex offenders.</w:t>
            </w:r>
          </w:p>
          <w:p w14:paraId="7B34F701" w14:textId="77777777" w:rsidR="003067CB" w:rsidRPr="003067CB" w:rsidRDefault="003067CB" w:rsidP="003067CB">
            <w:pPr>
              <w:pStyle w:val="ListParagraph"/>
              <w:jc w:val="both"/>
              <w:rPr>
                <w:rFonts w:ascii="Arial" w:hAnsi="Arial" w:cs="Arial"/>
                <w:bCs/>
              </w:rPr>
            </w:pPr>
          </w:p>
          <w:p w14:paraId="39F4D248" w14:textId="77777777" w:rsidR="003067CB" w:rsidRPr="003067CB" w:rsidRDefault="003067CB" w:rsidP="003067CB">
            <w:pPr>
              <w:pStyle w:val="ListParagraph"/>
              <w:numPr>
                <w:ilvl w:val="0"/>
                <w:numId w:val="28"/>
              </w:numPr>
              <w:jc w:val="both"/>
              <w:rPr>
                <w:rFonts w:ascii="Arial" w:hAnsi="Arial" w:cs="Arial"/>
                <w:bCs/>
              </w:rPr>
            </w:pPr>
            <w:r w:rsidRPr="003067CB">
              <w:rPr>
                <w:rFonts w:ascii="Arial" w:hAnsi="Arial" w:cs="Arial"/>
                <w:b/>
              </w:rPr>
              <w:t>Explore and Discuss</w:t>
            </w:r>
          </w:p>
          <w:p w14:paraId="0033E3CF" w14:textId="77777777" w:rsidR="003067CB" w:rsidRPr="003067CB" w:rsidRDefault="003067CB" w:rsidP="003067CB">
            <w:pPr>
              <w:pStyle w:val="ListParagraph"/>
              <w:jc w:val="both"/>
              <w:rPr>
                <w:rFonts w:ascii="Arial" w:hAnsi="Arial" w:cs="Arial"/>
                <w:bCs/>
              </w:rPr>
            </w:pPr>
            <w:r w:rsidRPr="003067CB">
              <w:rPr>
                <w:rFonts w:ascii="Arial" w:hAnsi="Arial" w:cs="Arial"/>
                <w:bCs/>
              </w:rPr>
              <w:t>A detailed exploration of the current research surrounding current risk assessment methods of child sex offenders, specifically female child sex offenders, and how these offenders are investigated. Research will be conducted into the prevalence of females as child sex offenders, and look into the reasons for this offending, considering psychological analysis and profiling.</w:t>
            </w:r>
          </w:p>
          <w:p w14:paraId="61B732E5" w14:textId="77777777" w:rsidR="003067CB" w:rsidRPr="003067CB" w:rsidRDefault="003067CB" w:rsidP="003067CB">
            <w:pPr>
              <w:pStyle w:val="ListParagraph"/>
              <w:jc w:val="both"/>
              <w:rPr>
                <w:rFonts w:ascii="Arial" w:hAnsi="Arial" w:cs="Arial"/>
                <w:bCs/>
              </w:rPr>
            </w:pPr>
          </w:p>
          <w:p w14:paraId="4C286BF6" w14:textId="77777777" w:rsidR="003067CB" w:rsidRPr="003067CB" w:rsidRDefault="003067CB" w:rsidP="003067CB">
            <w:pPr>
              <w:pStyle w:val="ListParagraph"/>
              <w:numPr>
                <w:ilvl w:val="0"/>
                <w:numId w:val="28"/>
              </w:numPr>
              <w:jc w:val="both"/>
              <w:rPr>
                <w:rFonts w:ascii="Arial" w:hAnsi="Arial" w:cs="Arial"/>
                <w:bCs/>
              </w:rPr>
            </w:pPr>
            <w:r w:rsidRPr="003067CB">
              <w:rPr>
                <w:rFonts w:ascii="Arial" w:hAnsi="Arial" w:cs="Arial"/>
                <w:b/>
              </w:rPr>
              <w:t>Analysis, Assessment and Evaluation</w:t>
            </w:r>
          </w:p>
          <w:p w14:paraId="45C28C64" w14:textId="77777777" w:rsidR="003067CB" w:rsidRPr="003067CB" w:rsidRDefault="003067CB" w:rsidP="003067CB">
            <w:pPr>
              <w:pStyle w:val="ListParagraph"/>
              <w:jc w:val="both"/>
              <w:rPr>
                <w:rFonts w:ascii="Arial" w:hAnsi="Arial" w:cs="Arial"/>
                <w:bCs/>
              </w:rPr>
            </w:pPr>
            <w:r w:rsidRPr="003067CB">
              <w:rPr>
                <w:rFonts w:ascii="Arial" w:hAnsi="Arial" w:cs="Arial"/>
                <w:bCs/>
              </w:rPr>
              <w:t>Collation of the gathered data is to be logically analysed, assessed and evaluated. The main goal will be to interpret the data along with the research conducted, so that what they collectively illustrate can be evaluated, and how this relates to the questions being posed.</w:t>
            </w:r>
          </w:p>
          <w:p w14:paraId="5390B1DE" w14:textId="77777777" w:rsidR="003067CB" w:rsidRPr="003067CB" w:rsidRDefault="003067CB" w:rsidP="003067CB">
            <w:pPr>
              <w:pStyle w:val="ListParagraph"/>
              <w:jc w:val="both"/>
              <w:rPr>
                <w:rFonts w:ascii="Arial" w:hAnsi="Arial" w:cs="Arial"/>
                <w:bCs/>
              </w:rPr>
            </w:pPr>
          </w:p>
          <w:p w14:paraId="71046DCF" w14:textId="77777777" w:rsidR="003067CB" w:rsidRPr="003067CB" w:rsidRDefault="003067CB" w:rsidP="003067CB">
            <w:pPr>
              <w:pStyle w:val="ListParagraph"/>
              <w:numPr>
                <w:ilvl w:val="0"/>
                <w:numId w:val="28"/>
              </w:numPr>
              <w:jc w:val="both"/>
              <w:rPr>
                <w:rFonts w:ascii="Arial" w:hAnsi="Arial" w:cs="Arial"/>
                <w:bCs/>
              </w:rPr>
            </w:pPr>
            <w:r w:rsidRPr="003067CB">
              <w:rPr>
                <w:rFonts w:ascii="Arial" w:hAnsi="Arial" w:cs="Arial"/>
                <w:b/>
              </w:rPr>
              <w:t>Plan formulation</w:t>
            </w:r>
          </w:p>
          <w:p w14:paraId="51F58812" w14:textId="77777777" w:rsidR="003067CB" w:rsidRPr="003067CB" w:rsidRDefault="003067CB" w:rsidP="003067CB">
            <w:pPr>
              <w:pStyle w:val="ListParagraph"/>
              <w:jc w:val="both"/>
              <w:rPr>
                <w:rFonts w:ascii="Arial" w:hAnsi="Arial" w:cs="Arial"/>
                <w:bCs/>
              </w:rPr>
            </w:pPr>
            <w:r w:rsidRPr="003067CB">
              <w:rPr>
                <w:rFonts w:ascii="Arial" w:hAnsi="Arial" w:cs="Arial"/>
                <w:bCs/>
              </w:rPr>
              <w:t>An exploration of whether the gathered data could be used in the formulation of an improved risk assessment procedure for sex offenders that takes the gender of the offender into account. The ultimate goal would be to create a risk assessment tool, or add to existing tools, that could mitigate the risks posed by such offenders.</w:t>
            </w:r>
          </w:p>
          <w:p w14:paraId="7265D613" w14:textId="77777777" w:rsidR="00D17CFE" w:rsidRPr="00121A1C" w:rsidRDefault="00D17CFE" w:rsidP="00121A1C">
            <w:pPr>
              <w:jc w:val="both"/>
              <w:rPr>
                <w:rFonts w:cs="Arial"/>
                <w:color w:val="FF0000"/>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F44C52F" w14:textId="77777777" w:rsidR="003067CB" w:rsidRPr="003067CB" w:rsidRDefault="003067CB" w:rsidP="003067CB">
            <w:pPr>
              <w:rPr>
                <w:rFonts w:ascii="Arial" w:hAnsi="Arial" w:cs="Arial"/>
                <w:color w:val="000000" w:themeColor="text1"/>
                <w:sz w:val="22"/>
                <w:szCs w:val="22"/>
              </w:rPr>
            </w:pPr>
            <w:r w:rsidRPr="003067CB">
              <w:rPr>
                <w:rFonts w:ascii="Arial" w:hAnsi="Arial" w:cs="Arial"/>
                <w:color w:val="000000" w:themeColor="text1"/>
                <w:sz w:val="22"/>
                <w:szCs w:val="22"/>
              </w:rPr>
              <w:t xml:space="preserve">In addition to a thorough literature review, other methods will be used to gather data. The researcher will compile questionnaires that will be posed to colleagues that investigate sex offenders, to gauge their experiences, opinions, and attitudes towards the phenomenon of female child sex offenders. </w:t>
            </w:r>
            <w:r w:rsidRPr="003067CB">
              <w:rPr>
                <w:rFonts w:ascii="Arial" w:hAnsi="Arial" w:cs="Arial"/>
                <w:color w:val="000000" w:themeColor="text1"/>
                <w:sz w:val="22"/>
                <w:szCs w:val="22"/>
              </w:rPr>
              <w:lastRenderedPageBreak/>
              <w:t>Written consent will be obtained from participants before they participate, followed by appropriate debriefing, including signposting to welfare services given the potential for adverse effects of discussing such offences.</w:t>
            </w:r>
          </w:p>
          <w:p w14:paraId="2C4D69ED" w14:textId="77777777" w:rsidR="003067CB" w:rsidRPr="003067CB" w:rsidRDefault="003067CB" w:rsidP="003067CB">
            <w:pPr>
              <w:rPr>
                <w:rFonts w:ascii="Arial" w:hAnsi="Arial" w:cs="Arial"/>
                <w:color w:val="000000" w:themeColor="text1"/>
                <w:sz w:val="22"/>
                <w:szCs w:val="22"/>
              </w:rPr>
            </w:pPr>
          </w:p>
          <w:p w14:paraId="30E5785F" w14:textId="77777777" w:rsidR="003067CB" w:rsidRPr="003067CB" w:rsidRDefault="003067CB" w:rsidP="003067CB">
            <w:pPr>
              <w:rPr>
                <w:rFonts w:ascii="Arial" w:hAnsi="Arial" w:cs="Arial"/>
                <w:color w:val="000000" w:themeColor="text1"/>
                <w:sz w:val="22"/>
                <w:szCs w:val="22"/>
              </w:rPr>
            </w:pPr>
            <w:r w:rsidRPr="003067CB">
              <w:rPr>
                <w:rFonts w:ascii="Arial" w:hAnsi="Arial" w:cs="Arial"/>
                <w:color w:val="000000" w:themeColor="text1"/>
                <w:sz w:val="22"/>
                <w:szCs w:val="22"/>
              </w:rPr>
              <w:t>Engagement with relevant professionals has also been considered, specifically probation services, whose interaction with female child sex offenders may be beneficial to the study in helping to reveal motivations and psychological characteristics of offenders. Again, written consent will be obtained and similarly appropriate debriefing and welfare signposting implemented. If engagement with probation is not possible, this will be explained in the methodology.</w:t>
            </w:r>
          </w:p>
          <w:p w14:paraId="6E47B517" w14:textId="77777777" w:rsidR="003067CB" w:rsidRPr="003067CB" w:rsidRDefault="003067CB" w:rsidP="003067CB">
            <w:pPr>
              <w:rPr>
                <w:rFonts w:ascii="Arial" w:hAnsi="Arial" w:cs="Arial"/>
                <w:color w:val="000000" w:themeColor="text1"/>
                <w:sz w:val="22"/>
                <w:szCs w:val="22"/>
              </w:rPr>
            </w:pPr>
          </w:p>
          <w:p w14:paraId="009C481E" w14:textId="4FFB38BA" w:rsidR="00F96C3F" w:rsidRPr="003067CB" w:rsidRDefault="003067CB" w:rsidP="003067CB">
            <w:pPr>
              <w:rPr>
                <w:rFonts w:ascii="Arial" w:hAnsi="Arial" w:cs="Arial"/>
                <w:sz w:val="22"/>
                <w:szCs w:val="22"/>
              </w:rPr>
            </w:pPr>
            <w:r w:rsidRPr="003067CB">
              <w:rPr>
                <w:rFonts w:ascii="Arial" w:hAnsi="Arial" w:cs="Arial"/>
                <w:color w:val="000000" w:themeColor="text1"/>
                <w:sz w:val="22"/>
                <w:szCs w:val="22"/>
              </w:rPr>
              <w:t>As well as qualitative data gathering, quantitative examination of existing crime reports, records, and statistics is planned, as well as correlation with other data sets such as occupational information and presence of adverse childhood experiences (if available) to assess, analyse, and evaluate whether any statistical patterns can be established that may assist in offender profiling and risk assessment.</w:t>
            </w:r>
          </w:p>
          <w:p w14:paraId="0687532F" w14:textId="77777777" w:rsidR="00F96C3F" w:rsidRDefault="00F96C3F" w:rsidP="00A91894">
            <w:pPr>
              <w:rPr>
                <w:rFonts w:ascii="Arial" w:hAnsi="Arial" w:cs="Arial"/>
                <w:sz w:val="22"/>
                <w:szCs w:val="22"/>
              </w:rPr>
            </w:pPr>
          </w:p>
          <w:p w14:paraId="73BC1DB2" w14:textId="77777777" w:rsidR="003067CB" w:rsidRDefault="003067CB" w:rsidP="00A91894">
            <w:pPr>
              <w:rPr>
                <w:rFonts w:ascii="Arial" w:hAnsi="Arial" w:cs="Arial"/>
                <w:sz w:val="22"/>
                <w:szCs w:val="22"/>
              </w:rPr>
            </w:pPr>
          </w:p>
          <w:p w14:paraId="12CC259C" w14:textId="77777777" w:rsidR="003067CB" w:rsidRPr="00A42F82" w:rsidRDefault="003067CB"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2FE5F02F" w14:textId="7F873597" w:rsidR="00D17CFE" w:rsidRDefault="00E41B1B" w:rsidP="00A91894">
            <w:pPr>
              <w:rPr>
                <w:rFonts w:ascii="Arial" w:hAnsi="Arial" w:cs="Arial"/>
                <w:sz w:val="22"/>
                <w:szCs w:val="22"/>
              </w:rPr>
            </w:pPr>
            <w:r>
              <w:rPr>
                <w:rFonts w:ascii="Arial" w:hAnsi="Arial" w:cs="Arial"/>
                <w:sz w:val="22"/>
                <w:szCs w:val="22"/>
              </w:rPr>
              <w:t>The research into existing literature published online and in the university library will take place on the researcher’s home computer using the university library website, Google Scholar, and internet research, and in person if hard-copy books are required to be consulted at the physical university libraries.</w:t>
            </w:r>
          </w:p>
          <w:p w14:paraId="78F08943" w14:textId="77777777" w:rsidR="00E41B1B" w:rsidRDefault="00E41B1B" w:rsidP="00A91894">
            <w:pPr>
              <w:rPr>
                <w:rFonts w:ascii="Arial" w:hAnsi="Arial" w:cs="Arial"/>
                <w:sz w:val="22"/>
                <w:szCs w:val="22"/>
              </w:rPr>
            </w:pPr>
          </w:p>
          <w:p w14:paraId="1EDA5ACC" w14:textId="58BCD34B" w:rsidR="00E41B1B" w:rsidRDefault="00E41B1B" w:rsidP="00A91894">
            <w:pPr>
              <w:rPr>
                <w:rFonts w:ascii="Arial" w:hAnsi="Arial" w:cs="Arial"/>
                <w:sz w:val="22"/>
                <w:szCs w:val="22"/>
              </w:rPr>
            </w:pPr>
            <w:r>
              <w:rPr>
                <w:rFonts w:ascii="Arial" w:hAnsi="Arial" w:cs="Arial"/>
                <w:sz w:val="22"/>
                <w:szCs w:val="22"/>
              </w:rPr>
              <w:t>The research into previous crime reports will take place on the researcher’s work computer, which belongs to South Wales Police. Crime reports will be accessed via South Wales Police’s record management system, using the force’s secure network only.</w:t>
            </w:r>
          </w:p>
          <w:p w14:paraId="0AC3FB51" w14:textId="77777777" w:rsidR="00E41B1B" w:rsidRDefault="00E41B1B" w:rsidP="00A91894">
            <w:pPr>
              <w:rPr>
                <w:rFonts w:ascii="Arial" w:hAnsi="Arial" w:cs="Arial"/>
                <w:sz w:val="22"/>
                <w:szCs w:val="22"/>
              </w:rPr>
            </w:pPr>
          </w:p>
          <w:p w14:paraId="0EDFE14C" w14:textId="0946A80C" w:rsidR="00E41B1B" w:rsidRPr="00A42F82" w:rsidRDefault="00E41B1B" w:rsidP="00A91894">
            <w:pPr>
              <w:rPr>
                <w:rFonts w:ascii="Arial" w:hAnsi="Arial" w:cs="Arial"/>
                <w:sz w:val="22"/>
                <w:szCs w:val="22"/>
              </w:rPr>
            </w:pPr>
            <w:r>
              <w:rPr>
                <w:rFonts w:ascii="Arial" w:hAnsi="Arial" w:cs="Arial"/>
                <w:sz w:val="22"/>
                <w:szCs w:val="22"/>
              </w:rPr>
              <w:t>Questionnaires that are compiled will take place as online surveys, and interviews with participants will take place at appropriate premises in a face to face setting, for example at Bridgend police station, or probation service offices.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B7F0DB1" w:rsidR="00B23BFF" w:rsidRPr="00A42F82" w:rsidRDefault="0069209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37C53F8" w:rsidR="004942B0" w:rsidRPr="00A42F82" w:rsidRDefault="000F5C9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69209B">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00978BE7" w:rsidR="004A7DD5" w:rsidRPr="00A42F82" w:rsidRDefault="0069209B" w:rsidP="00A91894">
            <w:pPr>
              <w:rPr>
                <w:rFonts w:ascii="Arial" w:hAnsi="Arial" w:cs="Arial"/>
                <w:sz w:val="22"/>
                <w:szCs w:val="22"/>
              </w:rPr>
            </w:pPr>
            <w:r>
              <w:rPr>
                <w:rFonts w:ascii="Arial" w:hAnsi="Arial" w:cs="Arial"/>
                <w:sz w:val="22"/>
                <w:szCs w:val="22"/>
              </w:rPr>
              <w:lastRenderedPageBreak/>
              <w:t xml:space="preserve">It is likely that </w:t>
            </w:r>
            <w:r w:rsidR="00E41B1B">
              <w:rPr>
                <w:rFonts w:ascii="Arial" w:hAnsi="Arial" w:cs="Arial"/>
                <w:sz w:val="22"/>
                <w:szCs w:val="22"/>
              </w:rPr>
              <w:t xml:space="preserve">access to </w:t>
            </w:r>
            <w:r>
              <w:rPr>
                <w:rFonts w:ascii="Arial" w:hAnsi="Arial" w:cs="Arial"/>
                <w:sz w:val="22"/>
                <w:szCs w:val="22"/>
              </w:rPr>
              <w:t>documents held within police record management systems</w:t>
            </w:r>
            <w:r w:rsidR="00E41B1B">
              <w:rPr>
                <w:rFonts w:ascii="Arial" w:hAnsi="Arial" w:cs="Arial"/>
                <w:sz w:val="22"/>
                <w:szCs w:val="22"/>
              </w:rPr>
              <w:t xml:space="preserve"> will be sought</w:t>
            </w:r>
            <w:r>
              <w:rPr>
                <w:rFonts w:ascii="Arial" w:hAnsi="Arial" w:cs="Arial"/>
                <w:sz w:val="22"/>
                <w:szCs w:val="22"/>
              </w:rPr>
              <w:t>. This will be done wi</w:t>
            </w:r>
            <w:r w:rsidR="00E41B1B">
              <w:rPr>
                <w:rFonts w:ascii="Arial" w:hAnsi="Arial" w:cs="Arial"/>
                <w:sz w:val="22"/>
                <w:szCs w:val="22"/>
              </w:rPr>
              <w:t>th written</w:t>
            </w:r>
            <w:r>
              <w:rPr>
                <w:rFonts w:ascii="Arial" w:hAnsi="Arial" w:cs="Arial"/>
                <w:sz w:val="22"/>
                <w:szCs w:val="22"/>
              </w:rPr>
              <w:t xml:space="preserve"> permission from </w:t>
            </w:r>
            <w:r w:rsidR="00E41B1B">
              <w:rPr>
                <w:rFonts w:ascii="Arial" w:hAnsi="Arial" w:cs="Arial"/>
                <w:sz w:val="22"/>
                <w:szCs w:val="22"/>
              </w:rPr>
              <w:t xml:space="preserve">the relevant </w:t>
            </w:r>
            <w:r>
              <w:rPr>
                <w:rFonts w:ascii="Arial" w:hAnsi="Arial" w:cs="Arial"/>
                <w:sz w:val="22"/>
                <w:szCs w:val="22"/>
              </w:rPr>
              <w:t>force only.</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2B41739"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A572417"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16B8919"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AEB8B7E"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5A6B11D"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275FC73"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386E524"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E9CED7C" w:rsidR="00C11423"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514988C" w:rsidR="00C11423"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20B6635"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2108F4C"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5A75C49" w:rsidR="00D107AC"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53381BF"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2758CD"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6FD1B276"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C048774"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202B827"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05BAAC47" w:rsidR="00770C66" w:rsidRPr="00A42F82" w:rsidRDefault="00306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8E7BBA5" w:rsidR="00770C66" w:rsidRPr="00A42F82" w:rsidRDefault="003067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841B6C8"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DEFA862"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E632F63"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274D7842"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62A78A4" w:rsidR="00770C66"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5B81BBB"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2419CAC"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BBC69E8"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5CC3C59" w:rsidR="00770C66"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CCBDEC8" w:rsidR="00ED0C5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6ABE80D" w:rsidR="00ED0C5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237FA141" w:rsidR="00ED0C59"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4036100" w:rsidR="00ED0C59"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7305AB5" w:rsidR="00ED0C5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535EE357" w:rsidR="00ED0C59"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B8DD63E" w:rsidR="00ED0C59"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A136F87" w:rsidR="00ED0C5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BF3E4BF" w:rsidR="00ED0C5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4CB0F44A" w:rsidR="00ED0C59"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55AE83A" w:rsidR="00ED0C59" w:rsidRPr="00A42F82" w:rsidRDefault="00E41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4CD04A3" w:rsidR="00ED0C5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7665437" w:rsidR="00025F69" w:rsidRDefault="00E41B1B" w:rsidP="00A91894">
            <w:pPr>
              <w:rPr>
                <w:rFonts w:ascii="Arial" w:hAnsi="Arial" w:cs="Arial"/>
                <w:sz w:val="22"/>
                <w:szCs w:val="22"/>
              </w:rPr>
            </w:pPr>
            <w:r>
              <w:rPr>
                <w:rFonts w:ascii="Arial" w:hAnsi="Arial" w:cs="Arial"/>
                <w:sz w:val="22"/>
                <w:szCs w:val="22"/>
              </w:rPr>
              <w:t>It is estimated at approximately 15 police officers will be approached to participate. This is based on the current resource levels of the researcher’s current work department (South Wales Police’s Online Investigation Department).</w:t>
            </w:r>
          </w:p>
          <w:p w14:paraId="12F61109" w14:textId="77777777" w:rsidR="00E41B1B" w:rsidRDefault="00E41B1B" w:rsidP="00A91894">
            <w:pPr>
              <w:rPr>
                <w:rFonts w:ascii="Arial" w:hAnsi="Arial" w:cs="Arial"/>
                <w:sz w:val="22"/>
                <w:szCs w:val="22"/>
              </w:rPr>
            </w:pPr>
          </w:p>
          <w:p w14:paraId="42A0DC7D" w14:textId="3BF93137" w:rsidR="00E41B1B" w:rsidRPr="00A42F82" w:rsidRDefault="00E41B1B" w:rsidP="00A91894">
            <w:pPr>
              <w:rPr>
                <w:rFonts w:ascii="Arial" w:hAnsi="Arial" w:cs="Arial"/>
                <w:sz w:val="22"/>
                <w:szCs w:val="22"/>
              </w:rPr>
            </w:pPr>
            <w:r>
              <w:rPr>
                <w:rFonts w:ascii="Arial" w:hAnsi="Arial" w:cs="Arial"/>
                <w:sz w:val="22"/>
                <w:szCs w:val="22"/>
              </w:rPr>
              <w:t xml:space="preserve">At present it is expected that </w:t>
            </w:r>
            <w:r w:rsidR="0057343B">
              <w:rPr>
                <w:rFonts w:ascii="Arial" w:hAnsi="Arial" w:cs="Arial"/>
                <w:sz w:val="22"/>
                <w:szCs w:val="22"/>
              </w:rPr>
              <w:t>two or three</w:t>
            </w:r>
            <w:r>
              <w:rPr>
                <w:rFonts w:ascii="Arial" w:hAnsi="Arial" w:cs="Arial"/>
                <w:sz w:val="22"/>
                <w:szCs w:val="22"/>
              </w:rPr>
              <w:t xml:space="preserve"> probation officers</w:t>
            </w:r>
            <w:r w:rsidR="0057343B">
              <w:rPr>
                <w:rFonts w:ascii="Arial" w:hAnsi="Arial" w:cs="Arial"/>
                <w:sz w:val="22"/>
                <w:szCs w:val="22"/>
              </w:rPr>
              <w:t xml:space="preserve"> will be approached to participate in the questionnaires/interviews.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8D2B370" w:rsidR="00025F69" w:rsidRPr="00A42F82" w:rsidRDefault="0057343B" w:rsidP="00A91894">
            <w:pPr>
              <w:rPr>
                <w:rFonts w:ascii="Arial" w:hAnsi="Arial" w:cs="Arial"/>
                <w:sz w:val="22"/>
                <w:szCs w:val="22"/>
              </w:rPr>
            </w:pPr>
            <w:r>
              <w:rPr>
                <w:rFonts w:ascii="Arial" w:hAnsi="Arial" w:cs="Arial"/>
                <w:sz w:val="22"/>
                <w:szCs w:val="22"/>
              </w:rPr>
              <w:lastRenderedPageBreak/>
              <w:t>The target participants will be police officers and probation officers that have dealt with relevant cases/offenders.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77777777" w:rsidR="00025F69" w:rsidRDefault="00025F69" w:rsidP="00A91894">
            <w:pPr>
              <w:rPr>
                <w:rFonts w:ascii="Arial" w:hAnsi="Arial" w:cs="Arial"/>
                <w:sz w:val="22"/>
                <w:szCs w:val="22"/>
              </w:rPr>
            </w:pPr>
          </w:p>
          <w:p w14:paraId="2269DE85" w14:textId="0E144F39" w:rsidR="0057343B" w:rsidRDefault="0057343B" w:rsidP="00A91894">
            <w:pPr>
              <w:rPr>
                <w:rFonts w:ascii="Arial" w:hAnsi="Arial" w:cs="Arial"/>
                <w:sz w:val="22"/>
                <w:szCs w:val="22"/>
              </w:rPr>
            </w:pPr>
            <w:r>
              <w:rPr>
                <w:rFonts w:ascii="Arial" w:hAnsi="Arial" w:cs="Arial"/>
                <w:sz w:val="22"/>
                <w:szCs w:val="22"/>
              </w:rPr>
              <w:t xml:space="preserve">The police officers will be identified via my professional network, and suitable probation officers will be established by approaching colleagues that have contact with probation services, and approaching probation services </w:t>
            </w:r>
            <w:r w:rsidR="003067CB">
              <w:rPr>
                <w:rFonts w:ascii="Arial" w:hAnsi="Arial" w:cs="Arial"/>
                <w:sz w:val="22"/>
                <w:szCs w:val="22"/>
              </w:rPr>
              <w:t>myself.</w:t>
            </w:r>
          </w:p>
          <w:p w14:paraId="2A462E3B" w14:textId="77777777" w:rsidR="0057343B" w:rsidRPr="00A42F82" w:rsidRDefault="0057343B"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E87443D"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6E45EA6"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2FA80F0"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085D329"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49A3A9C"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5D52606"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45FAE36"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5685EE5"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B0424E8" w:rsidR="00025F69"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A8CC4A1" w:rsidR="0038203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3C7763E" w:rsidR="0038203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F097D87" w:rsidR="0038203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037EC2D" w:rsidR="0038203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F5C9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DBC4299" w:rsidR="008C1A38" w:rsidRPr="00A42F82" w:rsidRDefault="000F5C9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9209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B1B6CC0" w:rsidR="00003E64" w:rsidRDefault="0057343B" w:rsidP="00A91894">
            <w:pPr>
              <w:rPr>
                <w:rFonts w:ascii="Arial" w:hAnsi="Arial" w:cs="Arial"/>
                <w:sz w:val="22"/>
                <w:szCs w:val="22"/>
              </w:rPr>
            </w:pPr>
            <w:r>
              <w:rPr>
                <w:rFonts w:ascii="Arial" w:hAnsi="Arial" w:cs="Arial"/>
                <w:sz w:val="22"/>
                <w:szCs w:val="22"/>
              </w:rPr>
              <w:t>As the intended participants will all be professionals discussing their previous work, no significant risks are expected.</w:t>
            </w:r>
          </w:p>
          <w:p w14:paraId="18F64CB8" w14:textId="77777777" w:rsidR="0057343B" w:rsidRDefault="0057343B" w:rsidP="00A91894">
            <w:pPr>
              <w:rPr>
                <w:rFonts w:ascii="Arial" w:hAnsi="Arial" w:cs="Arial"/>
                <w:sz w:val="22"/>
                <w:szCs w:val="22"/>
              </w:rPr>
            </w:pPr>
          </w:p>
          <w:p w14:paraId="19DAF017" w14:textId="77777777" w:rsidR="0057343B" w:rsidRPr="00A42F82" w:rsidRDefault="0057343B"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4536842" w14:textId="197A84C3" w:rsidR="0057343B" w:rsidRPr="00A42F82" w:rsidRDefault="0057343B" w:rsidP="00A91894">
            <w:pPr>
              <w:rPr>
                <w:rFonts w:ascii="Arial" w:hAnsi="Arial" w:cs="Arial"/>
                <w:sz w:val="22"/>
                <w:szCs w:val="22"/>
              </w:rPr>
            </w:pPr>
            <w:r>
              <w:rPr>
                <w:rFonts w:ascii="Arial" w:hAnsi="Arial" w:cs="Arial"/>
                <w:sz w:val="22"/>
                <w:szCs w:val="22"/>
              </w:rPr>
              <w:t>Despite the lack of anticipated risks, the researcher will ensure that participants are signposted to appropriate welfare services given the potential for disc</w:t>
            </w:r>
            <w:r w:rsidR="003067CB">
              <w:rPr>
                <w:rFonts w:ascii="Arial" w:hAnsi="Arial" w:cs="Arial"/>
                <w:sz w:val="22"/>
                <w:szCs w:val="22"/>
              </w:rPr>
              <w:t>ussing the subject matter to be</w:t>
            </w:r>
            <w:r>
              <w:rPr>
                <w:rFonts w:ascii="Arial" w:hAnsi="Arial" w:cs="Arial"/>
                <w:sz w:val="22"/>
                <w:szCs w:val="22"/>
              </w:rPr>
              <w:t xml:space="preserve"> distressing. The identification of all active participants, as well as those involved in previous crime reports, will be kept strictly confidential and not revealed in any way.</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6389367C" w14:textId="40D6DAE2" w:rsidR="009E08BC" w:rsidRDefault="009E08BC" w:rsidP="00A91894">
            <w:pPr>
              <w:rPr>
                <w:rFonts w:ascii="Arial" w:hAnsi="Arial" w:cs="Arial"/>
                <w:sz w:val="22"/>
                <w:szCs w:val="22"/>
              </w:rPr>
            </w:pPr>
            <w:r>
              <w:rPr>
                <w:rFonts w:ascii="Arial" w:hAnsi="Arial" w:cs="Arial"/>
                <w:sz w:val="22"/>
                <w:szCs w:val="22"/>
              </w:rPr>
              <w:t>Significant care will be taken by the researcher to ensure that details of any involved parties in previous crime reports that are included in the project are not revealed in any way. Any descriptions of crimes and circumstances will be completely anonymised so that they cannot be linked to any individual. Written consent will be obtained from the police forces that control the records, with this intention for anonymisation being explicitly explained.</w:t>
            </w:r>
          </w:p>
          <w:p w14:paraId="2FC90619" w14:textId="77777777" w:rsidR="009E08BC" w:rsidRDefault="009E08BC" w:rsidP="00A91894">
            <w:pPr>
              <w:rPr>
                <w:rFonts w:ascii="Arial" w:hAnsi="Arial" w:cs="Arial"/>
                <w:sz w:val="22"/>
                <w:szCs w:val="22"/>
              </w:rPr>
            </w:pPr>
          </w:p>
          <w:p w14:paraId="4FA096AE" w14:textId="07C64AC2" w:rsidR="009E08BC" w:rsidRDefault="009E08BC" w:rsidP="00A91894">
            <w:pPr>
              <w:rPr>
                <w:rFonts w:ascii="Arial" w:hAnsi="Arial" w:cs="Arial"/>
                <w:sz w:val="22"/>
                <w:szCs w:val="22"/>
              </w:rPr>
            </w:pPr>
            <w:r>
              <w:rPr>
                <w:rFonts w:ascii="Arial" w:hAnsi="Arial" w:cs="Arial"/>
                <w:sz w:val="22"/>
                <w:szCs w:val="22"/>
              </w:rPr>
              <w:t>Similarly, the details of active participants will be treated with the utmost confidentiality. Again, written consent will be obtained from each participant with the confirmation that any reproduction and presentation of their participation will be done so accurately and anonymously.</w:t>
            </w:r>
          </w:p>
          <w:p w14:paraId="42FAFF55" w14:textId="77777777" w:rsidR="009E08BC" w:rsidRPr="00A42F82" w:rsidRDefault="009E08BC"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A92BA9B" w:rsidR="00003E64" w:rsidRPr="00A42F82" w:rsidRDefault="00C23CF5" w:rsidP="00A91894">
            <w:pPr>
              <w:rPr>
                <w:rFonts w:ascii="Arial" w:hAnsi="Arial" w:cs="Arial"/>
                <w:sz w:val="22"/>
                <w:szCs w:val="22"/>
              </w:rPr>
            </w:pPr>
            <w:r>
              <w:rPr>
                <w:rFonts w:ascii="Arial" w:hAnsi="Arial" w:cs="Arial"/>
                <w:sz w:val="22"/>
                <w:szCs w:val="22"/>
              </w:rPr>
              <w:t>Having worked in the field of child sex offences, the researcher is fully aware of the impact of exposure to information surrounding this area. As such, a detailed study into the subject, including extensive reading and research has t</w:t>
            </w:r>
            <w:r w:rsidR="003067CB">
              <w:rPr>
                <w:rFonts w:ascii="Arial" w:hAnsi="Arial" w:cs="Arial"/>
                <w:sz w:val="22"/>
                <w:szCs w:val="22"/>
              </w:rPr>
              <w:t>he potential to be distressing.</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D0ECA28" w:rsidR="00003E64" w:rsidRPr="00A42F82" w:rsidRDefault="00A56430" w:rsidP="00A91894">
            <w:pPr>
              <w:rPr>
                <w:rFonts w:ascii="Arial" w:hAnsi="Arial" w:cs="Arial"/>
                <w:sz w:val="22"/>
                <w:szCs w:val="22"/>
              </w:rPr>
            </w:pPr>
            <w:r>
              <w:rPr>
                <w:rFonts w:ascii="Arial" w:hAnsi="Arial" w:cs="Arial"/>
                <w:sz w:val="22"/>
                <w:szCs w:val="22"/>
              </w:rPr>
              <w:t xml:space="preserve">The researcher will ensure that reflections on the impact of the project take place regularly throughout the course of the project period. A thorough debrief will be undertaken whenever distressing content of literature and crime circumstances are encountered, and the researcher will ensure they are aware of relevant welfare services, for example those offered by their force.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235C402" w:rsidR="0094056C" w:rsidRPr="00A42F82" w:rsidRDefault="00A56430" w:rsidP="00A91894">
            <w:pPr>
              <w:rPr>
                <w:rFonts w:ascii="Arial" w:hAnsi="Arial" w:cs="Arial"/>
                <w:sz w:val="22"/>
                <w:szCs w:val="22"/>
              </w:rPr>
            </w:pPr>
            <w:r>
              <w:rPr>
                <w:rFonts w:ascii="Arial" w:hAnsi="Arial" w:cs="Arial"/>
                <w:sz w:val="22"/>
                <w:szCs w:val="22"/>
              </w:rPr>
              <w:t>As this project seeks to examine real criminal cases, there are risks surrounding data protection. If personal details were to be released in error</w:t>
            </w:r>
            <w:r w:rsidR="00A21709">
              <w:rPr>
                <w:rFonts w:ascii="Arial" w:hAnsi="Arial" w:cs="Arial"/>
                <w:sz w:val="22"/>
                <w:szCs w:val="22"/>
              </w:rPr>
              <w:t>, there could be risks to the university, which is administering the programme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F2D9DF1" w:rsidR="0094056C" w:rsidRPr="00A42F82" w:rsidRDefault="00A21709" w:rsidP="00A91894">
            <w:pPr>
              <w:rPr>
                <w:rFonts w:ascii="Arial" w:hAnsi="Arial" w:cs="Arial"/>
                <w:sz w:val="22"/>
                <w:szCs w:val="22"/>
              </w:rPr>
            </w:pPr>
            <w:r>
              <w:rPr>
                <w:rFonts w:ascii="Arial" w:hAnsi="Arial" w:cs="Arial"/>
                <w:sz w:val="22"/>
                <w:szCs w:val="22"/>
              </w:rPr>
              <w:t>Data protection considerations will be diligently managed by the researcher so that any risks are eliminated. The researcher will obtain written consent from all active participants and relevant organisations, and thoroughly review their work to ensure adequate levels of anonymisation have been implemented.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2641272" w:rsidR="00003E64" w:rsidRPr="00A42F82" w:rsidRDefault="0069209B"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E790D7F" w:rsidR="00003E64" w:rsidRPr="00A42F82" w:rsidRDefault="00A5643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F5C9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07007CB" w:rsidR="006930C2" w:rsidRPr="00A42F82" w:rsidRDefault="000F5C9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9209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F5C9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6F161D4" w:rsidR="006930C2" w:rsidRPr="00A42F82" w:rsidRDefault="00A21709" w:rsidP="00A91894">
            <w:pPr>
              <w:rPr>
                <w:rFonts w:ascii="Arial" w:hAnsi="Arial" w:cs="Arial"/>
                <w:sz w:val="22"/>
                <w:szCs w:val="22"/>
              </w:rPr>
            </w:pPr>
            <w:r>
              <w:rPr>
                <w:rFonts w:ascii="Arial" w:hAnsi="Arial" w:cs="Arial"/>
                <w:sz w:val="22"/>
                <w:szCs w:val="22"/>
              </w:rPr>
              <w:t>The researcher will conduct a debriefing with all active participants in the project, giving consideration to compiling a debrief document with information on signposting to welfare and wellbeing services. The researcher will review the participants’ answers during questionnaires and interviews to ensure they are happy with the content being included in the project. These actions will be taken immediately after participation, with consideration for a follow-up debrief check after a set period of time, for example three days.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Default="006930C2" w:rsidP="00A91894">
            <w:pPr>
              <w:rPr>
                <w:rFonts w:ascii="Arial" w:hAnsi="Arial" w:cs="Arial"/>
                <w:sz w:val="22"/>
                <w:szCs w:val="22"/>
              </w:rPr>
            </w:pPr>
          </w:p>
          <w:p w14:paraId="5DBC6E7B" w14:textId="4C34A2AE" w:rsidR="00A21709" w:rsidRDefault="00A21709" w:rsidP="00A91894">
            <w:pPr>
              <w:rPr>
                <w:rFonts w:ascii="Arial" w:hAnsi="Arial" w:cs="Arial"/>
                <w:sz w:val="22"/>
                <w:szCs w:val="22"/>
              </w:rPr>
            </w:pPr>
            <w:r>
              <w:rPr>
                <w:rFonts w:ascii="Arial" w:hAnsi="Arial" w:cs="Arial"/>
                <w:sz w:val="22"/>
                <w:szCs w:val="22"/>
              </w:rPr>
              <w:t>The researcher will communicate with the active participants regarding what is involved, by way of a written briefing provided to them prior to the questionnaires/interviews. Once participants have confirmed that they are happy to proceed, they will be asked to provide written consent to their participation by means of a document compiled to outline the terms of their participation. This document will likely be an online form requiring an electronic signature, that can be stored on the researcher’s work computer within the secure server.</w:t>
            </w:r>
          </w:p>
          <w:p w14:paraId="2D68D3ED" w14:textId="77777777" w:rsidR="00A21709" w:rsidRPr="00A42F82" w:rsidRDefault="00A21709"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26600AF" w:rsidR="006930C2" w:rsidRPr="00A42F82" w:rsidRDefault="0069209B" w:rsidP="00A91894">
            <w:pPr>
              <w:rPr>
                <w:rFonts w:ascii="Arial" w:hAnsi="Arial" w:cs="Arial"/>
                <w:sz w:val="22"/>
                <w:szCs w:val="22"/>
              </w:rPr>
            </w:pPr>
            <w:r>
              <w:rPr>
                <w:rFonts w:ascii="Arial" w:hAnsi="Arial" w:cs="Arial"/>
                <w:sz w:val="22"/>
                <w:szCs w:val="22"/>
              </w:rPr>
              <w:t>Care will be taken to ensure any details of offences described within the study will not reveal the identity of any of the subjects.</w:t>
            </w:r>
            <w:r w:rsidR="00A21709">
              <w:rPr>
                <w:rFonts w:ascii="Arial" w:hAnsi="Arial" w:cs="Arial"/>
                <w:sz w:val="22"/>
                <w:szCs w:val="22"/>
              </w:rPr>
              <w:t xml:space="preserve"> Any information regarding specific criminal cases that is to be included in the final document will be reviewed thoroughly to ensure </w:t>
            </w:r>
            <w:r w:rsidR="002F77A6">
              <w:rPr>
                <w:rFonts w:ascii="Arial" w:hAnsi="Arial" w:cs="Arial"/>
                <w:sz w:val="22"/>
                <w:szCs w:val="22"/>
              </w:rPr>
              <w:t>confidentiality and anonymisation.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04324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69209B">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2090A36"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9209B">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0E10D1B" w:rsidR="004D0161" w:rsidRPr="00A42F82" w:rsidRDefault="002F7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3AE7E67" w:rsidR="004D0161" w:rsidRPr="00A42F82" w:rsidRDefault="002F7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5EBE666"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253B09D" w:rsidR="004D0161" w:rsidRPr="00A42F82" w:rsidRDefault="002F7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1BCE8197" w:rsidR="004D0161" w:rsidRPr="00A42F82" w:rsidRDefault="002F7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A83D265"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E6893A2"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53E3116"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BCBEF97"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1E28E6A" w:rsidR="004D0161" w:rsidRPr="00A42F82" w:rsidRDefault="00727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6D68C5F" w:rsidR="004D0161" w:rsidRPr="00A42F82" w:rsidRDefault="00727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6BB460"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862F060"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9DA3EF5"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0B8A74E"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B1F433"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60CC46D8" w:rsidR="004D0161" w:rsidRPr="00A42F82" w:rsidRDefault="00727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3B3D327E" w:rsidR="004D0161" w:rsidRPr="00A42F82" w:rsidRDefault="00727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034251D" w:rsidR="004D0161" w:rsidRPr="00A42F82" w:rsidRDefault="00692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713C755" w:rsidR="004D0161" w:rsidRPr="00A42F82" w:rsidRDefault="00727988" w:rsidP="00A91894">
            <w:pPr>
              <w:autoSpaceDE w:val="0"/>
              <w:autoSpaceDN w:val="0"/>
              <w:adjustRightInd w:val="0"/>
              <w:rPr>
                <w:rFonts w:ascii="Arial" w:hAnsi="Arial" w:cs="Arial"/>
                <w:sz w:val="22"/>
                <w:szCs w:val="22"/>
              </w:rPr>
            </w:pPr>
            <w:r>
              <w:rPr>
                <w:rFonts w:ascii="Arial" w:hAnsi="Arial" w:cs="Arial"/>
                <w:sz w:val="22"/>
                <w:szCs w:val="22"/>
              </w:rPr>
              <w:t>In order to research previous crime reports, police record management systems will be consulted and utilised to access the records. This will be done with written permission from the relevant police force, and such records will only be accessed via the force’s secure server to ensure compliance with the GDR and PDA Acts. Any details of cases that are used in the project will be anonymised so that the identification of the subjects are kept strictly confidential.</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1F89FE6" w:rsidR="004D0161" w:rsidRPr="00A42F82" w:rsidRDefault="008F7AC8"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r w:rsidR="002F77A6">
              <w:rPr>
                <w:rFonts w:ascii="Arial" w:hAnsi="Arial" w:cs="Arial"/>
                <w:sz w:val="22"/>
                <w:szCs w:val="22"/>
              </w:rPr>
              <w:t>(Thomas Connick), and the dissertation supervisor (Alison Cooke)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56028B2A" w14:textId="7C7D1BBF" w:rsidR="008F7AC8" w:rsidRPr="00A42F82" w:rsidRDefault="008F7AC8" w:rsidP="00A91894">
            <w:pPr>
              <w:autoSpaceDE w:val="0"/>
              <w:autoSpaceDN w:val="0"/>
              <w:adjustRightInd w:val="0"/>
              <w:rPr>
                <w:rFonts w:ascii="Arial" w:hAnsi="Arial" w:cs="Arial"/>
                <w:sz w:val="22"/>
                <w:szCs w:val="22"/>
              </w:rPr>
            </w:pPr>
            <w:r>
              <w:rPr>
                <w:rFonts w:ascii="Arial" w:hAnsi="Arial" w:cs="Arial"/>
                <w:sz w:val="22"/>
                <w:szCs w:val="22"/>
              </w:rPr>
              <w:t>The researcher only (Thomas Connick).</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4E47695" w:rsidR="004D0161" w:rsidRPr="00A42F82" w:rsidRDefault="008F7AC8" w:rsidP="00A91894">
            <w:pPr>
              <w:autoSpaceDE w:val="0"/>
              <w:autoSpaceDN w:val="0"/>
              <w:adjustRightInd w:val="0"/>
              <w:rPr>
                <w:rFonts w:ascii="Arial" w:hAnsi="Arial" w:cs="Arial"/>
                <w:sz w:val="22"/>
                <w:szCs w:val="22"/>
              </w:rPr>
            </w:pPr>
            <w:r>
              <w:rPr>
                <w:rFonts w:ascii="Arial" w:hAnsi="Arial" w:cs="Arial"/>
                <w:sz w:val="22"/>
                <w:szCs w:val="22"/>
              </w:rPr>
              <w:t xml:space="preserve">Data will be stored </w:t>
            </w:r>
            <w:r w:rsidR="00727988">
              <w:rPr>
                <w:rFonts w:ascii="Arial" w:hAnsi="Arial" w:cs="Arial"/>
                <w:sz w:val="22"/>
                <w:szCs w:val="22"/>
              </w:rPr>
              <w:t xml:space="preserve">on </w:t>
            </w:r>
            <w:r w:rsidR="002F77A6">
              <w:rPr>
                <w:rFonts w:ascii="Arial" w:hAnsi="Arial" w:cs="Arial"/>
                <w:sz w:val="22"/>
                <w:szCs w:val="22"/>
              </w:rPr>
              <w:t xml:space="preserve">the researcher’s force issued work specific computer, via the force’s secure network server. The information will be accessed via this server from the force’s record management system, with any information taken from the system being again stored securely within the server. Any stored information will be kept until it is no longer required, and in any case </w:t>
            </w:r>
            <w:r w:rsidR="002F77A6">
              <w:rPr>
                <w:rFonts w:ascii="Arial" w:hAnsi="Arial" w:cs="Arial"/>
                <w:sz w:val="22"/>
                <w:szCs w:val="22"/>
              </w:rPr>
              <w:lastRenderedPageBreak/>
              <w:t xml:space="preserve">until the end of the project period (until 01/11/2024). Data will not be archived by the researcher, and information will </w:t>
            </w:r>
            <w:r w:rsidR="00727988">
              <w:rPr>
                <w:rFonts w:ascii="Arial" w:hAnsi="Arial" w:cs="Arial"/>
                <w:sz w:val="22"/>
                <w:szCs w:val="22"/>
              </w:rPr>
              <w:t xml:space="preserve">independently </w:t>
            </w:r>
            <w:bookmarkStart w:id="0" w:name="_GoBack"/>
            <w:bookmarkEnd w:id="0"/>
            <w:r w:rsidR="002F77A6">
              <w:rPr>
                <w:rFonts w:ascii="Arial" w:hAnsi="Arial" w:cs="Arial"/>
                <w:sz w:val="22"/>
                <w:szCs w:val="22"/>
              </w:rPr>
              <w:t>remain on the force’s record management system.</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623926D" w:rsidR="004D0161" w:rsidRPr="00A42F82" w:rsidRDefault="008F7AC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17CF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A88C83" w:rsidR="00240C32" w:rsidRPr="00A42F82" w:rsidRDefault="000F5C9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F7AC8">
                  <w:rPr>
                    <w:rFonts w:ascii="MS Gothic" w:eastAsia="MS Gothic" w:hAnsi="MS Gothic" w:cs="Arial" w:hint="eastAsia"/>
                  </w:rPr>
                  <w:t>☒</w:t>
                </w:r>
              </w:sdtContent>
            </w:sdt>
          </w:p>
        </w:tc>
      </w:tr>
      <w:tr w:rsidR="00240C32" w:rsidRPr="00A42F82" w14:paraId="4A7B4A39" w14:textId="77777777" w:rsidTr="00D17CF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F75BF54" w:rsidR="00240C32" w:rsidRPr="00A42F82" w:rsidRDefault="000F5C9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F7AC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339A520" w:rsidR="004D0161" w:rsidRPr="00A42F82" w:rsidRDefault="008F7AC8" w:rsidP="00A91894">
            <w:pPr>
              <w:spacing w:before="100" w:beforeAutospacing="1" w:after="100" w:afterAutospacing="1"/>
              <w:rPr>
                <w:rFonts w:ascii="Arial" w:hAnsi="Arial" w:cs="Arial"/>
                <w:sz w:val="22"/>
                <w:szCs w:val="22"/>
              </w:rPr>
            </w:pPr>
            <w:r>
              <w:rPr>
                <w:rFonts w:ascii="Arial" w:hAnsi="Arial" w:cs="Arial"/>
                <w:sz w:val="22"/>
                <w:szCs w:val="22"/>
              </w:rPr>
              <w:t>Thomas Connick</w:t>
            </w:r>
          </w:p>
        </w:tc>
        <w:tc>
          <w:tcPr>
            <w:tcW w:w="2139" w:type="dxa"/>
            <w:vAlign w:val="center"/>
          </w:tcPr>
          <w:p w14:paraId="7C2D2CC9" w14:textId="45808B8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F7AC8">
              <w:rPr>
                <w:rFonts w:ascii="Arial" w:hAnsi="Arial" w:cs="Arial"/>
                <w:b/>
                <w:bCs/>
                <w:sz w:val="22"/>
                <w:szCs w:val="22"/>
              </w:rPr>
              <w:t xml:space="preserve"> 25/02/2024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8812746" w:rsidR="00CC2661" w:rsidRPr="00A42F82" w:rsidRDefault="008F7A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58112DA" w:rsidR="00CC2661" w:rsidRPr="00A42F82" w:rsidRDefault="008F7A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0EC2385" w:rsidR="00CC2661" w:rsidRPr="00A42F82" w:rsidRDefault="008F7A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EA801B0" w:rsidR="00743859" w:rsidRPr="00A42F82" w:rsidRDefault="008F7A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4A2E0AC" w:rsidR="00743859" w:rsidRPr="00A42F82" w:rsidRDefault="008F7A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17CFE">
        <w:tc>
          <w:tcPr>
            <w:tcW w:w="10485" w:type="dxa"/>
            <w:shd w:val="clear" w:color="auto" w:fill="D9D9D9" w:themeFill="background1" w:themeFillShade="D9"/>
          </w:tcPr>
          <w:p w14:paraId="7AB58466" w14:textId="6DCD979F" w:rsidR="00B64389" w:rsidRPr="00A42F82" w:rsidRDefault="00B64389" w:rsidP="00D17CFE">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17CF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17CFE">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21013" w14:textId="77777777" w:rsidR="00A8138D" w:rsidRDefault="00A8138D" w:rsidP="00390251">
      <w:r>
        <w:separator/>
      </w:r>
    </w:p>
    <w:p w14:paraId="0F9F5F61" w14:textId="77777777" w:rsidR="00A8138D" w:rsidRDefault="00A8138D"/>
  </w:endnote>
  <w:endnote w:type="continuationSeparator" w:id="0">
    <w:p w14:paraId="50F959FB" w14:textId="77777777" w:rsidR="00A8138D" w:rsidRDefault="00A8138D" w:rsidP="00390251">
      <w:r>
        <w:continuationSeparator/>
      </w:r>
    </w:p>
    <w:p w14:paraId="08FDE4E7" w14:textId="77777777" w:rsidR="00A8138D" w:rsidRDefault="00A813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 UI Symbol">
    <w:altName w:val="Calibri"/>
    <w:charset w:val="00"/>
    <w:family w:val="swiss"/>
    <w:pitch w:val="variable"/>
    <w:sig w:usb0="800001E3" w:usb1="1200FFEF" w:usb2="00040000" w:usb3="00000000" w:csb0="00000001"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0F5C92" w:rsidRDefault="000F5C92"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E369D">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9F12E" w14:textId="77777777" w:rsidR="00A8138D" w:rsidRDefault="00A8138D" w:rsidP="00390251">
      <w:r>
        <w:separator/>
      </w:r>
    </w:p>
    <w:p w14:paraId="61063F1C" w14:textId="77777777" w:rsidR="00A8138D" w:rsidRDefault="00A8138D"/>
  </w:footnote>
  <w:footnote w:type="continuationSeparator" w:id="0">
    <w:p w14:paraId="47174DBB" w14:textId="77777777" w:rsidR="00A8138D" w:rsidRDefault="00A8138D" w:rsidP="00390251">
      <w:r>
        <w:continuationSeparator/>
      </w:r>
    </w:p>
    <w:p w14:paraId="640DDBB1" w14:textId="77777777" w:rsidR="00A8138D" w:rsidRDefault="00A8138D"/>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0F5C92" w:rsidRPr="00965F27" w:rsidRDefault="000F5C9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C7CBE"/>
    <w:multiLevelType w:val="hybridMultilevel"/>
    <w:tmpl w:val="F7ECB95E"/>
    <w:lvl w:ilvl="0" w:tplc="99F265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36F"/>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C92"/>
    <w:rsid w:val="000F7C83"/>
    <w:rsid w:val="00102B85"/>
    <w:rsid w:val="0010484B"/>
    <w:rsid w:val="00113E57"/>
    <w:rsid w:val="00121A1C"/>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1A91"/>
    <w:rsid w:val="002F77A6"/>
    <w:rsid w:val="00303350"/>
    <w:rsid w:val="003067CB"/>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69D"/>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343B"/>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209B"/>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2798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0FD6"/>
    <w:rsid w:val="008C1A38"/>
    <w:rsid w:val="008C4441"/>
    <w:rsid w:val="008D0BC1"/>
    <w:rsid w:val="008E0B2C"/>
    <w:rsid w:val="008F29DD"/>
    <w:rsid w:val="008F6555"/>
    <w:rsid w:val="008F7AC8"/>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08BC"/>
    <w:rsid w:val="009E5020"/>
    <w:rsid w:val="009E58FB"/>
    <w:rsid w:val="009F41DE"/>
    <w:rsid w:val="009F5000"/>
    <w:rsid w:val="009F5AC3"/>
    <w:rsid w:val="009F6BB7"/>
    <w:rsid w:val="009F736C"/>
    <w:rsid w:val="00A003F5"/>
    <w:rsid w:val="00A0582E"/>
    <w:rsid w:val="00A07DB0"/>
    <w:rsid w:val="00A1213B"/>
    <w:rsid w:val="00A1787E"/>
    <w:rsid w:val="00A21709"/>
    <w:rsid w:val="00A36E0D"/>
    <w:rsid w:val="00A37D20"/>
    <w:rsid w:val="00A42F82"/>
    <w:rsid w:val="00A50649"/>
    <w:rsid w:val="00A51109"/>
    <w:rsid w:val="00A51EFB"/>
    <w:rsid w:val="00A55016"/>
    <w:rsid w:val="00A55809"/>
    <w:rsid w:val="00A56430"/>
    <w:rsid w:val="00A56685"/>
    <w:rsid w:val="00A5764B"/>
    <w:rsid w:val="00A57A4E"/>
    <w:rsid w:val="00A61424"/>
    <w:rsid w:val="00A63265"/>
    <w:rsid w:val="00A6339D"/>
    <w:rsid w:val="00A703DC"/>
    <w:rsid w:val="00A7745F"/>
    <w:rsid w:val="00A776A8"/>
    <w:rsid w:val="00A8138D"/>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CF5"/>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17CFE"/>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357"/>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1B1B"/>
    <w:rsid w:val="00E43EC5"/>
    <w:rsid w:val="00E45AB0"/>
    <w:rsid w:val="00E54FD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599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D17CF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s://mytsd.uwtsd.ac.uk" TargetMode="External"/><Relationship Id="rId12" Type="http://schemas.openxmlformats.org/officeDocument/2006/relationships/hyperlink" Target="mailto:pgresearch@uwtsd.ac.uk" TargetMode="External"/><Relationship Id="rId13"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s://www.uwtsd.ac.uk/research/research-ethics/" TargetMode="External"/><Relationship Id="rId17" Type="http://schemas.openxmlformats.org/officeDocument/2006/relationships/hyperlink" Target="https://mytsd.uwtsd.ac.uk" TargetMode="External"/><Relationship Id="rId18" Type="http://schemas.openxmlformats.org/officeDocument/2006/relationships/hyperlink" Target="mailto:pgresearch@uwtsd.ac.uk"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70F56B7-BEFB-804C-B98B-161132127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5316</Words>
  <Characters>30303</Characters>
  <Application>Microsoft Macintosh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Gunter</cp:lastModifiedBy>
  <cp:revision>2</cp:revision>
  <cp:lastPrinted>2016-10-24T12:21:00Z</cp:lastPrinted>
  <dcterms:created xsi:type="dcterms:W3CDTF">2024-03-01T18:04:00Z</dcterms:created>
  <dcterms:modified xsi:type="dcterms:W3CDTF">2024-03-01T18:04:00Z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2024-03-01T12:05:45Z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f15719c1-3a9e-4532-9652-dd2d9e590607</vt:lpwstr>
  </property>
  <property fmtid="{D5CDD505-2E9C-101B-9397-08002B2CF9AE}" pid="10" name="MSIP_Label_66cf8fe5-b7b7-4df7-b38d-1c61ac2f6639_ContentBits">
    <vt:lpwstr>0</vt:lpwstr>
  </property>
</Properties>
</file>