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469D2" w:rsidRDefault="005469D2" w:rsidP="006B31B6">
      <w:pPr>
        <w:spacing w:line="480" w:lineRule="auto"/>
        <w:rPr>
          <w:rFonts w:ascii="Times New Roman" w:hAnsi="Times New Roman" w:cs="Times New Roman"/>
          <w:b/>
          <w:sz w:val="24"/>
          <w:szCs w:val="24"/>
        </w:rPr>
      </w:pPr>
    </w:p>
    <w:p w:rsidR="005469D2" w:rsidRDefault="005469D2" w:rsidP="005469D2">
      <w:pPr>
        <w:spacing w:line="480" w:lineRule="auto"/>
        <w:jc w:val="center"/>
        <w:rPr>
          <w:rFonts w:ascii="Times New Roman" w:hAnsi="Times New Roman" w:cs="Times New Roman"/>
          <w:b/>
          <w:sz w:val="24"/>
          <w:szCs w:val="24"/>
        </w:rPr>
      </w:pPr>
    </w:p>
    <w:p w:rsidR="005469D2" w:rsidRPr="005469D2" w:rsidRDefault="005469D2" w:rsidP="005469D2">
      <w:pPr>
        <w:spacing w:line="480" w:lineRule="auto"/>
        <w:jc w:val="center"/>
        <w:rPr>
          <w:rFonts w:ascii="Times New Roman" w:hAnsi="Times New Roman" w:cs="Times New Roman"/>
          <w:sz w:val="24"/>
          <w:szCs w:val="24"/>
        </w:rPr>
      </w:pPr>
      <w:r w:rsidRPr="005469D2">
        <w:rPr>
          <w:rFonts w:ascii="Times New Roman" w:hAnsi="Times New Roman" w:cs="Times New Roman"/>
          <w:sz w:val="24"/>
          <w:szCs w:val="24"/>
        </w:rPr>
        <w:t>REFLECTIVE REPORT</w:t>
      </w:r>
    </w:p>
    <w:p w:rsidR="005469D2" w:rsidRDefault="00725028" w:rsidP="00725028">
      <w:pPr>
        <w:spacing w:line="480" w:lineRule="auto"/>
        <w:jc w:val="center"/>
        <w:rPr>
          <w:rFonts w:ascii="Times New Roman" w:hAnsi="Times New Roman" w:cs="Times New Roman"/>
          <w:sz w:val="24"/>
          <w:szCs w:val="24"/>
        </w:rPr>
      </w:pPr>
      <w:r>
        <w:rPr>
          <w:rFonts w:ascii="Times New Roman" w:hAnsi="Times New Roman" w:cs="Times New Roman"/>
          <w:sz w:val="24"/>
          <w:szCs w:val="24"/>
        </w:rPr>
        <w:t>Martin Aleksandrov</w:t>
      </w:r>
    </w:p>
    <w:p w:rsidR="00725028" w:rsidRPr="00C2723A" w:rsidRDefault="00725028" w:rsidP="00725028">
      <w:pPr>
        <w:spacing w:line="480" w:lineRule="auto"/>
        <w:jc w:val="center"/>
        <w:rPr>
          <w:rFonts w:ascii="Times New Roman" w:hAnsi="Times New Roman" w:cs="Times New Roman"/>
          <w:sz w:val="24"/>
          <w:szCs w:val="24"/>
        </w:rPr>
      </w:pPr>
      <w:hyperlink r:id="rId8" w:history="1">
        <w:r>
          <w:rPr>
            <w:rStyle w:val="aa"/>
            <w:rFonts w:ascii="Segoe UI" w:hAnsi="Segoe UI" w:cs="Segoe UI"/>
            <w:color w:val="00090E"/>
            <w:sz w:val="23"/>
            <w:szCs w:val="23"/>
            <w:shd w:val="clear" w:color="auto" w:fill="FBF7F5"/>
          </w:rPr>
          <w:t>1913436</w:t>
        </w:r>
      </w:hyperlink>
    </w:p>
    <w:p w:rsidR="00725028" w:rsidRDefault="00725028" w:rsidP="00725028">
      <w:pPr>
        <w:spacing w:line="480" w:lineRule="auto"/>
        <w:jc w:val="center"/>
        <w:rPr>
          <w:rFonts w:ascii="Times New Roman" w:hAnsi="Times New Roman" w:cs="Times New Roman"/>
          <w:sz w:val="24"/>
          <w:szCs w:val="24"/>
        </w:rPr>
      </w:pPr>
    </w:p>
    <w:p w:rsidR="005469D2" w:rsidRPr="005469D2" w:rsidRDefault="0002386F" w:rsidP="00725028">
      <w:pPr>
        <w:spacing w:line="480" w:lineRule="auto"/>
        <w:jc w:val="center"/>
        <w:rPr>
          <w:rFonts w:ascii="Times New Roman" w:hAnsi="Times New Roman" w:cs="Times New Roman"/>
          <w:sz w:val="24"/>
          <w:szCs w:val="24"/>
        </w:rPr>
      </w:pPr>
      <w:r>
        <w:rPr>
          <w:rFonts w:ascii="Times New Roman" w:hAnsi="Times New Roman" w:cs="Times New Roman"/>
          <w:sz w:val="24"/>
          <w:szCs w:val="24"/>
        </w:rPr>
        <w:t>Word Count: 1813</w:t>
      </w: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5469D2">
      <w:pPr>
        <w:spacing w:line="480" w:lineRule="auto"/>
        <w:rPr>
          <w:rFonts w:ascii="Times New Roman" w:hAnsi="Times New Roman" w:cs="Times New Roman"/>
          <w:b/>
          <w:sz w:val="24"/>
          <w:szCs w:val="24"/>
        </w:rPr>
      </w:pPr>
    </w:p>
    <w:p w:rsidR="005469D2" w:rsidRDefault="005469D2" w:rsidP="005469D2">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147201401"/>
        <w:docPartObj>
          <w:docPartGallery w:val="Table of Contents"/>
          <w:docPartUnique/>
        </w:docPartObj>
      </w:sdtPr>
      <w:sdtEndPr>
        <w:rPr>
          <w:b/>
          <w:bCs/>
          <w:noProof/>
        </w:rPr>
      </w:sdtEndPr>
      <w:sdtContent>
        <w:p w:rsidR="00C11185" w:rsidRPr="00C11185" w:rsidRDefault="00C11185" w:rsidP="00C11185">
          <w:pPr>
            <w:pStyle w:val="a9"/>
            <w:jc w:val="center"/>
            <w:rPr>
              <w:rFonts w:ascii="Times New Roman" w:hAnsi="Times New Roman" w:cs="Times New Roman"/>
              <w:b/>
              <w:color w:val="auto"/>
            </w:rPr>
          </w:pPr>
          <w:r w:rsidRPr="00C11185">
            <w:rPr>
              <w:rFonts w:ascii="Times New Roman" w:hAnsi="Times New Roman" w:cs="Times New Roman"/>
              <w:b/>
              <w:color w:val="auto"/>
            </w:rPr>
            <w:t>Table of Contents</w:t>
          </w:r>
        </w:p>
        <w:p w:rsidR="00C11185" w:rsidRDefault="00C11185">
          <w:pPr>
            <w:pStyle w:val="1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37979623" w:history="1">
            <w:r w:rsidRPr="00493544">
              <w:rPr>
                <w:rStyle w:val="aa"/>
                <w:rFonts w:ascii="Times New Roman" w:hAnsi="Times New Roman" w:cs="Times New Roman"/>
                <w:b/>
                <w:noProof/>
              </w:rPr>
              <w:t>Assignment 2</w:t>
            </w:r>
            <w:r>
              <w:rPr>
                <w:noProof/>
                <w:webHidden/>
              </w:rPr>
              <w:tab/>
            </w:r>
            <w:r>
              <w:rPr>
                <w:noProof/>
                <w:webHidden/>
              </w:rPr>
              <w:fldChar w:fldCharType="begin"/>
            </w:r>
            <w:r>
              <w:rPr>
                <w:noProof/>
                <w:webHidden/>
              </w:rPr>
              <w:instrText xml:space="preserve"> PAGEREF _Toc37979623 \h </w:instrText>
            </w:r>
            <w:r>
              <w:rPr>
                <w:noProof/>
                <w:webHidden/>
              </w:rPr>
            </w:r>
            <w:r>
              <w:rPr>
                <w:noProof/>
                <w:webHidden/>
              </w:rPr>
              <w:fldChar w:fldCharType="separate"/>
            </w:r>
            <w:r w:rsidR="0002386F">
              <w:rPr>
                <w:noProof/>
                <w:webHidden/>
              </w:rPr>
              <w:t>3</w:t>
            </w:r>
            <w:r>
              <w:rPr>
                <w:noProof/>
                <w:webHidden/>
              </w:rPr>
              <w:fldChar w:fldCharType="end"/>
            </w:r>
          </w:hyperlink>
        </w:p>
        <w:p w:rsidR="00C11185" w:rsidRDefault="00F304B1">
          <w:pPr>
            <w:pStyle w:val="11"/>
            <w:tabs>
              <w:tab w:val="right" w:leader="dot" w:pos="9350"/>
            </w:tabs>
            <w:rPr>
              <w:noProof/>
            </w:rPr>
          </w:pPr>
          <w:hyperlink w:anchor="_Toc37979624" w:history="1">
            <w:r w:rsidR="00C11185" w:rsidRPr="00493544">
              <w:rPr>
                <w:rStyle w:val="aa"/>
                <w:rFonts w:ascii="Times New Roman" w:hAnsi="Times New Roman" w:cs="Times New Roman"/>
                <w:b/>
                <w:noProof/>
              </w:rPr>
              <w:t>Reflective Report</w:t>
            </w:r>
            <w:r w:rsidR="00C11185">
              <w:rPr>
                <w:noProof/>
                <w:webHidden/>
              </w:rPr>
              <w:tab/>
            </w:r>
            <w:r w:rsidR="00C11185">
              <w:rPr>
                <w:noProof/>
                <w:webHidden/>
              </w:rPr>
              <w:fldChar w:fldCharType="begin"/>
            </w:r>
            <w:r w:rsidR="00C11185">
              <w:rPr>
                <w:noProof/>
                <w:webHidden/>
              </w:rPr>
              <w:instrText xml:space="preserve"> PAGEREF _Toc37979624 \h </w:instrText>
            </w:r>
            <w:r w:rsidR="00C11185">
              <w:rPr>
                <w:noProof/>
                <w:webHidden/>
              </w:rPr>
            </w:r>
            <w:r w:rsidR="00C11185">
              <w:rPr>
                <w:noProof/>
                <w:webHidden/>
              </w:rPr>
              <w:fldChar w:fldCharType="separate"/>
            </w:r>
            <w:r w:rsidR="0002386F">
              <w:rPr>
                <w:noProof/>
                <w:webHidden/>
              </w:rPr>
              <w:t>3</w:t>
            </w:r>
            <w:r w:rsidR="00C11185">
              <w:rPr>
                <w:noProof/>
                <w:webHidden/>
              </w:rPr>
              <w:fldChar w:fldCharType="end"/>
            </w:r>
          </w:hyperlink>
        </w:p>
        <w:p w:rsidR="00C11185" w:rsidRDefault="00F304B1">
          <w:pPr>
            <w:pStyle w:val="21"/>
            <w:tabs>
              <w:tab w:val="right" w:leader="dot" w:pos="9350"/>
            </w:tabs>
            <w:rPr>
              <w:noProof/>
            </w:rPr>
          </w:pPr>
          <w:hyperlink w:anchor="_Toc37979625" w:history="1">
            <w:r w:rsidR="00C11185" w:rsidRPr="00493544">
              <w:rPr>
                <w:rStyle w:val="aa"/>
                <w:rFonts w:ascii="Times New Roman" w:hAnsi="Times New Roman" w:cs="Times New Roman"/>
                <w:b/>
                <w:noProof/>
              </w:rPr>
              <w:t>Introduction</w:t>
            </w:r>
            <w:r w:rsidR="00C11185">
              <w:rPr>
                <w:noProof/>
                <w:webHidden/>
              </w:rPr>
              <w:tab/>
            </w:r>
            <w:r w:rsidR="00C11185">
              <w:rPr>
                <w:noProof/>
                <w:webHidden/>
              </w:rPr>
              <w:fldChar w:fldCharType="begin"/>
            </w:r>
            <w:r w:rsidR="00C11185">
              <w:rPr>
                <w:noProof/>
                <w:webHidden/>
              </w:rPr>
              <w:instrText xml:space="preserve"> PAGEREF _Toc37979625 \h </w:instrText>
            </w:r>
            <w:r w:rsidR="00C11185">
              <w:rPr>
                <w:noProof/>
                <w:webHidden/>
              </w:rPr>
            </w:r>
            <w:r w:rsidR="00C11185">
              <w:rPr>
                <w:noProof/>
                <w:webHidden/>
              </w:rPr>
              <w:fldChar w:fldCharType="separate"/>
            </w:r>
            <w:r w:rsidR="0002386F">
              <w:rPr>
                <w:noProof/>
                <w:webHidden/>
              </w:rPr>
              <w:t>3</w:t>
            </w:r>
            <w:r w:rsidR="00C11185">
              <w:rPr>
                <w:noProof/>
                <w:webHidden/>
              </w:rPr>
              <w:fldChar w:fldCharType="end"/>
            </w:r>
          </w:hyperlink>
        </w:p>
        <w:p w:rsidR="00C11185" w:rsidRDefault="00F304B1">
          <w:pPr>
            <w:pStyle w:val="21"/>
            <w:tabs>
              <w:tab w:val="right" w:leader="dot" w:pos="9350"/>
            </w:tabs>
            <w:rPr>
              <w:noProof/>
            </w:rPr>
          </w:pPr>
          <w:hyperlink w:anchor="_Toc37979626" w:history="1">
            <w:r w:rsidR="00C11185" w:rsidRPr="00493544">
              <w:rPr>
                <w:rStyle w:val="aa"/>
                <w:rFonts w:ascii="Times New Roman" w:hAnsi="Times New Roman" w:cs="Times New Roman"/>
                <w:b/>
                <w:noProof/>
              </w:rPr>
              <w:t>Description of the Event</w:t>
            </w:r>
            <w:r w:rsidR="00C11185">
              <w:rPr>
                <w:noProof/>
                <w:webHidden/>
              </w:rPr>
              <w:tab/>
            </w:r>
            <w:r w:rsidR="00C11185">
              <w:rPr>
                <w:noProof/>
                <w:webHidden/>
              </w:rPr>
              <w:fldChar w:fldCharType="begin"/>
            </w:r>
            <w:r w:rsidR="00C11185">
              <w:rPr>
                <w:noProof/>
                <w:webHidden/>
              </w:rPr>
              <w:instrText xml:space="preserve"> PAGEREF _Toc37979626 \h </w:instrText>
            </w:r>
            <w:r w:rsidR="00C11185">
              <w:rPr>
                <w:noProof/>
                <w:webHidden/>
              </w:rPr>
            </w:r>
            <w:r w:rsidR="00C11185">
              <w:rPr>
                <w:noProof/>
                <w:webHidden/>
              </w:rPr>
              <w:fldChar w:fldCharType="separate"/>
            </w:r>
            <w:r w:rsidR="0002386F">
              <w:rPr>
                <w:noProof/>
                <w:webHidden/>
              </w:rPr>
              <w:t>3</w:t>
            </w:r>
            <w:r w:rsidR="00C11185">
              <w:rPr>
                <w:noProof/>
                <w:webHidden/>
              </w:rPr>
              <w:fldChar w:fldCharType="end"/>
            </w:r>
          </w:hyperlink>
        </w:p>
        <w:p w:rsidR="00C11185" w:rsidRDefault="00F304B1">
          <w:pPr>
            <w:pStyle w:val="21"/>
            <w:tabs>
              <w:tab w:val="right" w:leader="dot" w:pos="9350"/>
            </w:tabs>
            <w:rPr>
              <w:noProof/>
            </w:rPr>
          </w:pPr>
          <w:hyperlink w:anchor="_Toc37979627" w:history="1">
            <w:r w:rsidR="00C11185" w:rsidRPr="00493544">
              <w:rPr>
                <w:rStyle w:val="aa"/>
                <w:rFonts w:ascii="Times New Roman" w:hAnsi="Times New Roman" w:cs="Times New Roman"/>
                <w:b/>
                <w:noProof/>
              </w:rPr>
              <w:t>Feelings</w:t>
            </w:r>
            <w:r w:rsidR="00C11185">
              <w:rPr>
                <w:noProof/>
                <w:webHidden/>
              </w:rPr>
              <w:tab/>
            </w:r>
            <w:r w:rsidR="00C11185">
              <w:rPr>
                <w:noProof/>
                <w:webHidden/>
              </w:rPr>
              <w:fldChar w:fldCharType="begin"/>
            </w:r>
            <w:r w:rsidR="00C11185">
              <w:rPr>
                <w:noProof/>
                <w:webHidden/>
              </w:rPr>
              <w:instrText xml:space="preserve"> PAGEREF _Toc37979627 \h </w:instrText>
            </w:r>
            <w:r w:rsidR="00C11185">
              <w:rPr>
                <w:noProof/>
                <w:webHidden/>
              </w:rPr>
            </w:r>
            <w:r w:rsidR="00C11185">
              <w:rPr>
                <w:noProof/>
                <w:webHidden/>
              </w:rPr>
              <w:fldChar w:fldCharType="separate"/>
            </w:r>
            <w:r w:rsidR="0002386F">
              <w:rPr>
                <w:noProof/>
                <w:webHidden/>
              </w:rPr>
              <w:t>4</w:t>
            </w:r>
            <w:r w:rsidR="00C11185">
              <w:rPr>
                <w:noProof/>
                <w:webHidden/>
              </w:rPr>
              <w:fldChar w:fldCharType="end"/>
            </w:r>
          </w:hyperlink>
        </w:p>
        <w:p w:rsidR="00C11185" w:rsidRDefault="00F304B1">
          <w:pPr>
            <w:pStyle w:val="21"/>
            <w:tabs>
              <w:tab w:val="right" w:leader="dot" w:pos="9350"/>
            </w:tabs>
            <w:rPr>
              <w:noProof/>
            </w:rPr>
          </w:pPr>
          <w:hyperlink w:anchor="_Toc37979628" w:history="1">
            <w:r w:rsidR="00C11185" w:rsidRPr="00493544">
              <w:rPr>
                <w:rStyle w:val="aa"/>
                <w:rFonts w:ascii="Times New Roman" w:hAnsi="Times New Roman" w:cs="Times New Roman"/>
                <w:b/>
                <w:noProof/>
              </w:rPr>
              <w:t>Evaluation</w:t>
            </w:r>
            <w:r w:rsidR="00C11185">
              <w:rPr>
                <w:noProof/>
                <w:webHidden/>
              </w:rPr>
              <w:tab/>
            </w:r>
            <w:r w:rsidR="00C11185">
              <w:rPr>
                <w:noProof/>
                <w:webHidden/>
              </w:rPr>
              <w:fldChar w:fldCharType="begin"/>
            </w:r>
            <w:r w:rsidR="00C11185">
              <w:rPr>
                <w:noProof/>
                <w:webHidden/>
              </w:rPr>
              <w:instrText xml:space="preserve"> PAGEREF _Toc37979628 \h </w:instrText>
            </w:r>
            <w:r w:rsidR="00C11185">
              <w:rPr>
                <w:noProof/>
                <w:webHidden/>
              </w:rPr>
            </w:r>
            <w:r w:rsidR="00C11185">
              <w:rPr>
                <w:noProof/>
                <w:webHidden/>
              </w:rPr>
              <w:fldChar w:fldCharType="separate"/>
            </w:r>
            <w:r w:rsidR="0002386F">
              <w:rPr>
                <w:noProof/>
                <w:webHidden/>
              </w:rPr>
              <w:t>4</w:t>
            </w:r>
            <w:r w:rsidR="00C11185">
              <w:rPr>
                <w:noProof/>
                <w:webHidden/>
              </w:rPr>
              <w:fldChar w:fldCharType="end"/>
            </w:r>
          </w:hyperlink>
        </w:p>
        <w:p w:rsidR="00C11185" w:rsidRDefault="00F304B1">
          <w:pPr>
            <w:pStyle w:val="21"/>
            <w:tabs>
              <w:tab w:val="right" w:leader="dot" w:pos="9350"/>
            </w:tabs>
            <w:rPr>
              <w:noProof/>
            </w:rPr>
          </w:pPr>
          <w:hyperlink w:anchor="_Toc37979629" w:history="1">
            <w:r w:rsidR="00C11185" w:rsidRPr="00493544">
              <w:rPr>
                <w:rStyle w:val="aa"/>
                <w:rFonts w:ascii="Times New Roman" w:hAnsi="Times New Roman" w:cs="Times New Roman"/>
                <w:b/>
                <w:noProof/>
              </w:rPr>
              <w:t>Analysis</w:t>
            </w:r>
            <w:r w:rsidR="00C11185">
              <w:rPr>
                <w:noProof/>
                <w:webHidden/>
              </w:rPr>
              <w:tab/>
            </w:r>
            <w:r w:rsidR="00C11185">
              <w:rPr>
                <w:noProof/>
                <w:webHidden/>
              </w:rPr>
              <w:fldChar w:fldCharType="begin"/>
            </w:r>
            <w:r w:rsidR="00C11185">
              <w:rPr>
                <w:noProof/>
                <w:webHidden/>
              </w:rPr>
              <w:instrText xml:space="preserve"> PAGEREF _Toc37979629 \h </w:instrText>
            </w:r>
            <w:r w:rsidR="00C11185">
              <w:rPr>
                <w:noProof/>
                <w:webHidden/>
              </w:rPr>
            </w:r>
            <w:r w:rsidR="00C11185">
              <w:rPr>
                <w:noProof/>
                <w:webHidden/>
              </w:rPr>
              <w:fldChar w:fldCharType="separate"/>
            </w:r>
            <w:r w:rsidR="0002386F">
              <w:rPr>
                <w:noProof/>
                <w:webHidden/>
              </w:rPr>
              <w:t>5</w:t>
            </w:r>
            <w:r w:rsidR="00C11185">
              <w:rPr>
                <w:noProof/>
                <w:webHidden/>
              </w:rPr>
              <w:fldChar w:fldCharType="end"/>
            </w:r>
          </w:hyperlink>
        </w:p>
        <w:p w:rsidR="00C11185" w:rsidRDefault="00F304B1">
          <w:pPr>
            <w:pStyle w:val="21"/>
            <w:tabs>
              <w:tab w:val="right" w:leader="dot" w:pos="9350"/>
            </w:tabs>
            <w:rPr>
              <w:noProof/>
            </w:rPr>
          </w:pPr>
          <w:hyperlink w:anchor="_Toc37979630" w:history="1">
            <w:r w:rsidR="00C11185" w:rsidRPr="00493544">
              <w:rPr>
                <w:rStyle w:val="aa"/>
                <w:rFonts w:ascii="Times New Roman" w:hAnsi="Times New Roman" w:cs="Times New Roman"/>
                <w:b/>
                <w:noProof/>
              </w:rPr>
              <w:t>Conclusion</w:t>
            </w:r>
            <w:r w:rsidR="00C11185">
              <w:rPr>
                <w:noProof/>
                <w:webHidden/>
              </w:rPr>
              <w:tab/>
            </w:r>
            <w:r w:rsidR="00C11185">
              <w:rPr>
                <w:noProof/>
                <w:webHidden/>
              </w:rPr>
              <w:fldChar w:fldCharType="begin"/>
            </w:r>
            <w:r w:rsidR="00C11185">
              <w:rPr>
                <w:noProof/>
                <w:webHidden/>
              </w:rPr>
              <w:instrText xml:space="preserve"> PAGEREF _Toc37979630 \h </w:instrText>
            </w:r>
            <w:r w:rsidR="00C11185">
              <w:rPr>
                <w:noProof/>
                <w:webHidden/>
              </w:rPr>
            </w:r>
            <w:r w:rsidR="00C11185">
              <w:rPr>
                <w:noProof/>
                <w:webHidden/>
              </w:rPr>
              <w:fldChar w:fldCharType="separate"/>
            </w:r>
            <w:r w:rsidR="0002386F">
              <w:rPr>
                <w:noProof/>
                <w:webHidden/>
              </w:rPr>
              <w:t>7</w:t>
            </w:r>
            <w:r w:rsidR="00C11185">
              <w:rPr>
                <w:noProof/>
                <w:webHidden/>
              </w:rPr>
              <w:fldChar w:fldCharType="end"/>
            </w:r>
          </w:hyperlink>
        </w:p>
        <w:p w:rsidR="00C11185" w:rsidRDefault="00F304B1">
          <w:pPr>
            <w:pStyle w:val="21"/>
            <w:tabs>
              <w:tab w:val="right" w:leader="dot" w:pos="9350"/>
            </w:tabs>
            <w:rPr>
              <w:noProof/>
            </w:rPr>
          </w:pPr>
          <w:hyperlink w:anchor="_Toc37979631" w:history="1">
            <w:r w:rsidR="00C11185" w:rsidRPr="00493544">
              <w:rPr>
                <w:rStyle w:val="aa"/>
                <w:rFonts w:ascii="Times New Roman" w:hAnsi="Times New Roman" w:cs="Times New Roman"/>
                <w:b/>
                <w:noProof/>
              </w:rPr>
              <w:t>Action Plan</w:t>
            </w:r>
            <w:r w:rsidR="00C11185">
              <w:rPr>
                <w:noProof/>
                <w:webHidden/>
              </w:rPr>
              <w:tab/>
            </w:r>
            <w:r w:rsidR="00C11185">
              <w:rPr>
                <w:noProof/>
                <w:webHidden/>
              </w:rPr>
              <w:fldChar w:fldCharType="begin"/>
            </w:r>
            <w:r w:rsidR="00C11185">
              <w:rPr>
                <w:noProof/>
                <w:webHidden/>
              </w:rPr>
              <w:instrText xml:space="preserve"> PAGEREF _Toc37979631 \h </w:instrText>
            </w:r>
            <w:r w:rsidR="00C11185">
              <w:rPr>
                <w:noProof/>
                <w:webHidden/>
              </w:rPr>
            </w:r>
            <w:r w:rsidR="00C11185">
              <w:rPr>
                <w:noProof/>
                <w:webHidden/>
              </w:rPr>
              <w:fldChar w:fldCharType="separate"/>
            </w:r>
            <w:r w:rsidR="0002386F">
              <w:rPr>
                <w:noProof/>
                <w:webHidden/>
              </w:rPr>
              <w:t>7</w:t>
            </w:r>
            <w:r w:rsidR="00C11185">
              <w:rPr>
                <w:noProof/>
                <w:webHidden/>
              </w:rPr>
              <w:fldChar w:fldCharType="end"/>
            </w:r>
          </w:hyperlink>
        </w:p>
        <w:p w:rsidR="00C11185" w:rsidRDefault="00F304B1">
          <w:pPr>
            <w:pStyle w:val="21"/>
            <w:tabs>
              <w:tab w:val="right" w:leader="dot" w:pos="9350"/>
            </w:tabs>
            <w:rPr>
              <w:noProof/>
            </w:rPr>
          </w:pPr>
          <w:hyperlink w:anchor="_Toc37979632" w:history="1">
            <w:r w:rsidR="00C11185" w:rsidRPr="00493544">
              <w:rPr>
                <w:rStyle w:val="aa"/>
                <w:rFonts w:ascii="Times New Roman" w:hAnsi="Times New Roman" w:cs="Times New Roman"/>
                <w:b/>
                <w:noProof/>
              </w:rPr>
              <w:t>Conclusion</w:t>
            </w:r>
            <w:r w:rsidR="00C11185">
              <w:rPr>
                <w:noProof/>
                <w:webHidden/>
              </w:rPr>
              <w:tab/>
            </w:r>
            <w:r w:rsidR="00C11185">
              <w:rPr>
                <w:noProof/>
                <w:webHidden/>
              </w:rPr>
              <w:fldChar w:fldCharType="begin"/>
            </w:r>
            <w:r w:rsidR="00C11185">
              <w:rPr>
                <w:noProof/>
                <w:webHidden/>
              </w:rPr>
              <w:instrText xml:space="preserve"> PAGEREF _Toc37979632 \h </w:instrText>
            </w:r>
            <w:r w:rsidR="00C11185">
              <w:rPr>
                <w:noProof/>
                <w:webHidden/>
              </w:rPr>
            </w:r>
            <w:r w:rsidR="00C11185">
              <w:rPr>
                <w:noProof/>
                <w:webHidden/>
              </w:rPr>
              <w:fldChar w:fldCharType="separate"/>
            </w:r>
            <w:r w:rsidR="0002386F">
              <w:rPr>
                <w:noProof/>
                <w:webHidden/>
              </w:rPr>
              <w:t>8</w:t>
            </w:r>
            <w:r w:rsidR="00C11185">
              <w:rPr>
                <w:noProof/>
                <w:webHidden/>
              </w:rPr>
              <w:fldChar w:fldCharType="end"/>
            </w:r>
          </w:hyperlink>
        </w:p>
        <w:p w:rsidR="00C11185" w:rsidRDefault="00F304B1">
          <w:pPr>
            <w:pStyle w:val="11"/>
            <w:tabs>
              <w:tab w:val="right" w:leader="dot" w:pos="9350"/>
            </w:tabs>
            <w:rPr>
              <w:noProof/>
            </w:rPr>
          </w:pPr>
          <w:hyperlink w:anchor="_Toc37979633" w:history="1">
            <w:r w:rsidR="00C11185" w:rsidRPr="00493544">
              <w:rPr>
                <w:rStyle w:val="aa"/>
                <w:rFonts w:ascii="Times New Roman" w:hAnsi="Times New Roman" w:cs="Times New Roman"/>
                <w:b/>
                <w:noProof/>
              </w:rPr>
              <w:t>References</w:t>
            </w:r>
            <w:r w:rsidR="00C11185">
              <w:rPr>
                <w:noProof/>
                <w:webHidden/>
              </w:rPr>
              <w:tab/>
            </w:r>
            <w:r w:rsidR="00C11185">
              <w:rPr>
                <w:noProof/>
                <w:webHidden/>
              </w:rPr>
              <w:fldChar w:fldCharType="begin"/>
            </w:r>
            <w:r w:rsidR="00C11185">
              <w:rPr>
                <w:noProof/>
                <w:webHidden/>
              </w:rPr>
              <w:instrText xml:space="preserve"> PAGEREF _Toc37979633 \h </w:instrText>
            </w:r>
            <w:r w:rsidR="00C11185">
              <w:rPr>
                <w:noProof/>
                <w:webHidden/>
              </w:rPr>
            </w:r>
            <w:r w:rsidR="00C11185">
              <w:rPr>
                <w:noProof/>
                <w:webHidden/>
              </w:rPr>
              <w:fldChar w:fldCharType="separate"/>
            </w:r>
            <w:r w:rsidR="0002386F">
              <w:rPr>
                <w:noProof/>
                <w:webHidden/>
              </w:rPr>
              <w:t>10</w:t>
            </w:r>
            <w:r w:rsidR="00C11185">
              <w:rPr>
                <w:noProof/>
                <w:webHidden/>
              </w:rPr>
              <w:fldChar w:fldCharType="end"/>
            </w:r>
          </w:hyperlink>
        </w:p>
        <w:p w:rsidR="00C11185" w:rsidRDefault="00C11185">
          <w:r>
            <w:rPr>
              <w:b/>
              <w:bCs/>
              <w:noProof/>
            </w:rPr>
            <w:fldChar w:fldCharType="end"/>
          </w:r>
        </w:p>
      </w:sdtContent>
    </w:sdt>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7E3687">
      <w:pPr>
        <w:spacing w:line="480" w:lineRule="auto"/>
        <w:jc w:val="center"/>
        <w:rPr>
          <w:rFonts w:ascii="Times New Roman" w:hAnsi="Times New Roman" w:cs="Times New Roman"/>
          <w:b/>
          <w:sz w:val="24"/>
          <w:szCs w:val="24"/>
        </w:rPr>
      </w:pPr>
    </w:p>
    <w:p w:rsidR="004E0AEC" w:rsidRDefault="004E0AEC" w:rsidP="004E0AEC">
      <w:pPr>
        <w:spacing w:line="480" w:lineRule="auto"/>
        <w:rPr>
          <w:rFonts w:ascii="Times New Roman" w:hAnsi="Times New Roman" w:cs="Times New Roman"/>
          <w:b/>
          <w:sz w:val="24"/>
          <w:szCs w:val="24"/>
        </w:rPr>
      </w:pPr>
    </w:p>
    <w:p w:rsidR="00AB5D36" w:rsidRPr="004E0AEC" w:rsidRDefault="00DC63E0" w:rsidP="004E0AEC">
      <w:pPr>
        <w:pStyle w:val="1"/>
        <w:jc w:val="center"/>
        <w:rPr>
          <w:rFonts w:ascii="Times New Roman" w:hAnsi="Times New Roman" w:cs="Times New Roman"/>
          <w:b/>
          <w:color w:val="auto"/>
        </w:rPr>
      </w:pPr>
      <w:bookmarkStart w:id="0" w:name="_Toc37979623"/>
      <w:r w:rsidRPr="004E0AEC">
        <w:rPr>
          <w:rFonts w:ascii="Times New Roman" w:hAnsi="Times New Roman" w:cs="Times New Roman"/>
          <w:b/>
          <w:color w:val="auto"/>
        </w:rPr>
        <w:t>Assignment 2</w:t>
      </w:r>
      <w:bookmarkEnd w:id="0"/>
    </w:p>
    <w:p w:rsidR="00DC63E0" w:rsidRPr="004E0AEC" w:rsidRDefault="00DC63E0" w:rsidP="004E0AEC">
      <w:pPr>
        <w:pStyle w:val="1"/>
        <w:jc w:val="center"/>
        <w:rPr>
          <w:rFonts w:ascii="Times New Roman" w:hAnsi="Times New Roman" w:cs="Times New Roman"/>
          <w:b/>
          <w:color w:val="auto"/>
        </w:rPr>
      </w:pPr>
      <w:bookmarkStart w:id="1" w:name="_Toc37979624"/>
      <w:r w:rsidRPr="004E0AEC">
        <w:rPr>
          <w:rFonts w:ascii="Times New Roman" w:hAnsi="Times New Roman" w:cs="Times New Roman"/>
          <w:b/>
          <w:color w:val="auto"/>
        </w:rPr>
        <w:t>Reflective Report</w:t>
      </w:r>
      <w:bookmarkEnd w:id="1"/>
    </w:p>
    <w:p w:rsidR="00DA0468" w:rsidRPr="004E0AEC" w:rsidRDefault="00DC63E0" w:rsidP="004E0AEC">
      <w:pPr>
        <w:pStyle w:val="2"/>
        <w:jc w:val="center"/>
        <w:rPr>
          <w:rFonts w:ascii="Times New Roman" w:hAnsi="Times New Roman" w:cs="Times New Roman"/>
          <w:b/>
          <w:color w:val="auto"/>
        </w:rPr>
      </w:pPr>
      <w:bookmarkStart w:id="2" w:name="_Toc37979625"/>
      <w:r w:rsidRPr="004E0AEC">
        <w:rPr>
          <w:rFonts w:ascii="Times New Roman" w:hAnsi="Times New Roman" w:cs="Times New Roman"/>
          <w:b/>
          <w:color w:val="auto"/>
        </w:rPr>
        <w:t>Introduction</w:t>
      </w:r>
      <w:bookmarkEnd w:id="2"/>
    </w:p>
    <w:p w:rsidR="007E3687" w:rsidRPr="007E3687" w:rsidRDefault="00332A1A" w:rsidP="00332A1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hospitality companies, self-management, communication, teamwork, leadership, and interpersonal skills play a critical role in the provision of quality services to customers. Through a critical reflection, the pathway to the achievement of these skills can be traced, thus fostering future improvements. Reflection promotes learning from experience</w:t>
      </w:r>
      <w:r w:rsidR="002E5A5E">
        <w:rPr>
          <w:rFonts w:ascii="Times New Roman" w:hAnsi="Times New Roman" w:cs="Times New Roman"/>
          <w:sz w:val="24"/>
          <w:szCs w:val="24"/>
        </w:rPr>
        <w:t xml:space="preserve">, which influences </w:t>
      </w:r>
      <w:r>
        <w:rPr>
          <w:rFonts w:ascii="Times New Roman" w:hAnsi="Times New Roman" w:cs="Times New Roman"/>
          <w:sz w:val="24"/>
          <w:szCs w:val="24"/>
        </w:rPr>
        <w:t xml:space="preserve">an increase in the level </w:t>
      </w:r>
      <w:r w:rsidR="00EC5C73">
        <w:rPr>
          <w:rFonts w:ascii="Times New Roman" w:hAnsi="Times New Roman" w:cs="Times New Roman"/>
          <w:sz w:val="24"/>
          <w:szCs w:val="24"/>
        </w:rPr>
        <w:t xml:space="preserve">of competence of an individual (Wilding, </w:t>
      </w:r>
      <w:r w:rsidR="00EC5C73" w:rsidRPr="00EC5C73">
        <w:rPr>
          <w:rFonts w:ascii="Times New Roman" w:hAnsi="Times New Roman" w:cs="Times New Roman"/>
          <w:sz w:val="24"/>
          <w:szCs w:val="24"/>
        </w:rPr>
        <w:t>2008).</w:t>
      </w:r>
      <w:r>
        <w:rPr>
          <w:rFonts w:ascii="Times New Roman" w:hAnsi="Times New Roman" w:cs="Times New Roman"/>
          <w:sz w:val="24"/>
          <w:szCs w:val="24"/>
        </w:rPr>
        <w:t xml:space="preserve"> Although, there are several methods of formulating a reflective report, Gibb’s (1988) Reflective Model is the most effective </w:t>
      </w:r>
      <w:r>
        <w:rPr>
          <w:rFonts w:ascii="Times New Roman" w:hAnsi="Times New Roman" w:cs="Times New Roman"/>
          <w:sz w:val="24"/>
          <w:szCs w:val="24"/>
        </w:rPr>
        <w:lastRenderedPageBreak/>
        <w:t>as it constructs the process through key stages that include description of event, feelings, evaluation, analysis, conclusion, and action plan</w:t>
      </w:r>
      <w:r w:rsidR="00EC5C73">
        <w:rPr>
          <w:rFonts w:ascii="Times New Roman" w:hAnsi="Times New Roman" w:cs="Times New Roman"/>
          <w:sz w:val="24"/>
          <w:szCs w:val="24"/>
        </w:rPr>
        <w:t xml:space="preserve"> (Wain, 2017)</w:t>
      </w:r>
      <w:r>
        <w:rPr>
          <w:rFonts w:ascii="Times New Roman" w:hAnsi="Times New Roman" w:cs="Times New Roman"/>
          <w:sz w:val="24"/>
          <w:szCs w:val="24"/>
        </w:rPr>
        <w:t>. In this reflection, I</w:t>
      </w:r>
      <w:r w:rsidR="002E5A5E">
        <w:rPr>
          <w:rFonts w:ascii="Times New Roman" w:hAnsi="Times New Roman" w:cs="Times New Roman"/>
          <w:sz w:val="24"/>
          <w:szCs w:val="24"/>
        </w:rPr>
        <w:t xml:space="preserve"> have</w:t>
      </w:r>
      <w:r>
        <w:rPr>
          <w:rFonts w:ascii="Times New Roman" w:hAnsi="Times New Roman" w:cs="Times New Roman"/>
          <w:sz w:val="24"/>
          <w:szCs w:val="24"/>
        </w:rPr>
        <w:t xml:space="preserve"> provided the encounters with team members in which I have considered ethical standards by practicing ethical standards and not mentioning the actual names of individuals involved. </w:t>
      </w:r>
    </w:p>
    <w:p w:rsidR="00332A1A" w:rsidRPr="004E0AEC" w:rsidRDefault="00DA0468" w:rsidP="004E0AEC">
      <w:pPr>
        <w:pStyle w:val="2"/>
        <w:jc w:val="center"/>
        <w:rPr>
          <w:rFonts w:ascii="Times New Roman" w:hAnsi="Times New Roman" w:cs="Times New Roman"/>
          <w:b/>
          <w:color w:val="auto"/>
        </w:rPr>
      </w:pPr>
      <w:bookmarkStart w:id="3" w:name="_Toc37979626"/>
      <w:r w:rsidRPr="004E0AEC">
        <w:rPr>
          <w:rFonts w:ascii="Times New Roman" w:hAnsi="Times New Roman" w:cs="Times New Roman"/>
          <w:b/>
          <w:color w:val="auto"/>
        </w:rPr>
        <w:t>Description of the Event</w:t>
      </w:r>
      <w:bookmarkEnd w:id="3"/>
    </w:p>
    <w:p w:rsidR="00561668" w:rsidRPr="00561668" w:rsidRDefault="00F201F5" w:rsidP="007B46A2">
      <w:pPr>
        <w:spacing w:line="480" w:lineRule="auto"/>
        <w:ind w:firstLine="720"/>
        <w:rPr>
          <w:rFonts w:ascii="Times New Roman" w:hAnsi="Times New Roman" w:cs="Times New Roman"/>
          <w:sz w:val="24"/>
          <w:szCs w:val="24"/>
        </w:rPr>
      </w:pPr>
      <w:r>
        <w:rPr>
          <w:rFonts w:ascii="Times New Roman" w:hAnsi="Times New Roman" w:cs="Times New Roman"/>
          <w:sz w:val="24"/>
          <w:szCs w:val="24"/>
        </w:rPr>
        <w:t>Having had experience in the hospitality industry, I can attest that there are vital skills that employees require to influence the provision of quality goods and services to customers. Hilton Hotel is one of the multinational hospitality companies that I have had encounters with and had first-hand experience with how their employees, especially waiters and waitresses strive to offer quality services to customers. To skills exhibited by the employees of the organisation included time management, effective self-management, leadership, team working, and inter-personal skills. Apart from exposure to hospitality companies and how employees foster quality customer service through advance skills, I also managed to take part in a group project and practice knowledge of the aforementioned skills. However, while communication was one of the strongest skills in the group, interpersonal relations were unavoidably flawed, thus derailing timely and unanimous complet</w:t>
      </w:r>
      <w:r w:rsidR="007B46A2">
        <w:rPr>
          <w:rFonts w:ascii="Times New Roman" w:hAnsi="Times New Roman" w:cs="Times New Roman"/>
          <w:sz w:val="24"/>
          <w:szCs w:val="24"/>
        </w:rPr>
        <w:t>ion of the group presentation activities</w:t>
      </w:r>
      <w:r>
        <w:rPr>
          <w:rFonts w:ascii="Times New Roman" w:hAnsi="Times New Roman" w:cs="Times New Roman"/>
          <w:sz w:val="24"/>
          <w:szCs w:val="24"/>
        </w:rPr>
        <w:t xml:space="preserve">. </w:t>
      </w:r>
    </w:p>
    <w:p w:rsidR="00DA0468" w:rsidRPr="004E0AEC" w:rsidRDefault="00DA0468" w:rsidP="004E0AEC">
      <w:pPr>
        <w:pStyle w:val="2"/>
        <w:jc w:val="center"/>
        <w:rPr>
          <w:rFonts w:ascii="Times New Roman" w:hAnsi="Times New Roman" w:cs="Times New Roman"/>
          <w:b/>
          <w:color w:val="auto"/>
        </w:rPr>
      </w:pPr>
      <w:bookmarkStart w:id="4" w:name="_Toc37979627"/>
      <w:r w:rsidRPr="004E0AEC">
        <w:rPr>
          <w:rFonts w:ascii="Times New Roman" w:hAnsi="Times New Roman" w:cs="Times New Roman"/>
          <w:b/>
          <w:color w:val="auto"/>
        </w:rPr>
        <w:t>Feelings</w:t>
      </w:r>
      <w:bookmarkEnd w:id="4"/>
    </w:p>
    <w:p w:rsidR="004003A0" w:rsidRPr="004003A0" w:rsidRDefault="007B46A2" w:rsidP="003F58F2">
      <w:pPr>
        <w:spacing w:line="480" w:lineRule="auto"/>
        <w:ind w:firstLine="360"/>
        <w:rPr>
          <w:rFonts w:ascii="Times New Roman" w:hAnsi="Times New Roman" w:cs="Times New Roman"/>
          <w:sz w:val="24"/>
          <w:szCs w:val="24"/>
        </w:rPr>
      </w:pPr>
      <w:r>
        <w:rPr>
          <w:rFonts w:ascii="Times New Roman" w:hAnsi="Times New Roman" w:cs="Times New Roman"/>
          <w:sz w:val="24"/>
          <w:szCs w:val="24"/>
        </w:rPr>
        <w:t>When I</w:t>
      </w:r>
      <w:r w:rsidR="003F58F2">
        <w:rPr>
          <w:rFonts w:ascii="Times New Roman" w:hAnsi="Times New Roman" w:cs="Times New Roman"/>
          <w:sz w:val="24"/>
          <w:szCs w:val="24"/>
        </w:rPr>
        <w:t xml:space="preserve"> had an encountered with waiters as part of the workforce at Hilton, I expected provision of quality goods and services and this came to pass. However, in the process, one of the customers called the waiter that was attending to me to hear and the experience was awful because she kept on shouting at the waiter, citing that her meal was not the one she had ordered, thus she could read malice and incompetence among the waiters. The experience made me feel bad as having been to Hilton before, I knew the level of skills that the employees had. However, other employees bounced into action and through effective communication and teamwork, they </w:t>
      </w:r>
      <w:r w:rsidR="003F58F2">
        <w:rPr>
          <w:rFonts w:ascii="Times New Roman" w:hAnsi="Times New Roman" w:cs="Times New Roman"/>
          <w:sz w:val="24"/>
          <w:szCs w:val="24"/>
        </w:rPr>
        <w:lastRenderedPageBreak/>
        <w:t xml:space="preserve">managed to provide the customer with whatever she wanted, thus improving customer relations. From the start to the end of the encounter, I realised that meeting customer expectations in the hospitality industry requires specific skills, such as communication, teamwork and interpersonal relations that influence quality service provision. </w:t>
      </w:r>
    </w:p>
    <w:p w:rsidR="00DA0468" w:rsidRPr="004E0AEC" w:rsidRDefault="00DA0468" w:rsidP="004E0AEC">
      <w:pPr>
        <w:pStyle w:val="2"/>
        <w:jc w:val="center"/>
        <w:rPr>
          <w:rFonts w:ascii="Times New Roman" w:hAnsi="Times New Roman" w:cs="Times New Roman"/>
          <w:b/>
          <w:color w:val="auto"/>
        </w:rPr>
      </w:pPr>
      <w:bookmarkStart w:id="5" w:name="_Toc37979628"/>
      <w:r w:rsidRPr="004E0AEC">
        <w:rPr>
          <w:rFonts w:ascii="Times New Roman" w:hAnsi="Times New Roman" w:cs="Times New Roman"/>
          <w:b/>
          <w:color w:val="auto"/>
        </w:rPr>
        <w:t>Evaluation</w:t>
      </w:r>
      <w:bookmarkEnd w:id="5"/>
    </w:p>
    <w:p w:rsidR="003F58F2" w:rsidRPr="003F58F2" w:rsidRDefault="00B3781F" w:rsidP="00AB0957">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good thing about the experience was that I was able </w:t>
      </w:r>
      <w:r w:rsidR="00AB0957">
        <w:rPr>
          <w:rFonts w:ascii="Times New Roman" w:hAnsi="Times New Roman" w:cs="Times New Roman"/>
          <w:sz w:val="24"/>
          <w:szCs w:val="24"/>
        </w:rPr>
        <w:t>to practically learn the importance of employability skills in hospitality companies in the meeting and exceeding of customer needs and expectations. From the experience, I also acquired the skills that I later researched on and effectively put them into use during the course presentation activities. However, the experience also had its negative effects as the customer’s mayhem attracted the attention of other customers, thus impacted on their previous good perception about the reputation of the company. It also impacted on my desire to work in the hospitality industry to avoid such incidences in the past although, I later learnt that through effective implementation of employability skills, I will be able to triumph.</w:t>
      </w:r>
    </w:p>
    <w:p w:rsidR="00DA0468" w:rsidRPr="004E0AEC" w:rsidRDefault="00DA0468" w:rsidP="004E0AEC">
      <w:pPr>
        <w:pStyle w:val="2"/>
        <w:jc w:val="center"/>
        <w:rPr>
          <w:rFonts w:ascii="Times New Roman" w:hAnsi="Times New Roman" w:cs="Times New Roman"/>
          <w:b/>
          <w:color w:val="auto"/>
        </w:rPr>
      </w:pPr>
      <w:bookmarkStart w:id="6" w:name="_Toc37979629"/>
      <w:r w:rsidRPr="004E0AEC">
        <w:rPr>
          <w:rFonts w:ascii="Times New Roman" w:hAnsi="Times New Roman" w:cs="Times New Roman"/>
          <w:b/>
          <w:color w:val="auto"/>
        </w:rPr>
        <w:t>Analysis</w:t>
      </w:r>
      <w:bookmarkEnd w:id="6"/>
    </w:p>
    <w:p w:rsidR="00AB0957" w:rsidRPr="004B36F3" w:rsidRDefault="00AB0957" w:rsidP="00982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implementing the learnt skills in </w:t>
      </w:r>
      <w:r w:rsidR="004B36F3">
        <w:rPr>
          <w:rFonts w:ascii="Times New Roman" w:hAnsi="Times New Roman" w:cs="Times New Roman"/>
          <w:sz w:val="24"/>
          <w:szCs w:val="24"/>
        </w:rPr>
        <w:t xml:space="preserve">group presentation activities, almost everything went well as we were able to communicate effectively to air out our points verbally, non-verbally and in written form. While I effectively took up leadership role and guided the rest of the team members to realise better results, group members also effectively adhered to team work as the core and guiding principle towards the achievement of quality presentation results. In analysing what happened and the reasons why they happened, the basic skills employed in the presentation activities will be considered and they include self-management, communication, teamwork, leadership, and interpersonal skills. </w:t>
      </w:r>
    </w:p>
    <w:p w:rsidR="00370CB1" w:rsidRDefault="00370CB1" w:rsidP="00E976E2">
      <w:pPr>
        <w:spacing w:line="480" w:lineRule="auto"/>
        <w:ind w:firstLine="720"/>
        <w:rPr>
          <w:rFonts w:ascii="Times New Roman" w:hAnsi="Times New Roman" w:cs="Times New Roman"/>
          <w:b/>
          <w:sz w:val="24"/>
          <w:szCs w:val="24"/>
        </w:rPr>
      </w:pPr>
      <w:r>
        <w:rPr>
          <w:rFonts w:ascii="Times New Roman" w:hAnsi="Times New Roman" w:cs="Times New Roman"/>
          <w:b/>
          <w:sz w:val="24"/>
          <w:szCs w:val="24"/>
        </w:rPr>
        <w:lastRenderedPageBreak/>
        <w:t>Self-management</w:t>
      </w:r>
      <w:r w:rsidR="00E976E2">
        <w:rPr>
          <w:rFonts w:ascii="Times New Roman" w:hAnsi="Times New Roman" w:cs="Times New Roman"/>
          <w:b/>
          <w:sz w:val="24"/>
          <w:szCs w:val="24"/>
        </w:rPr>
        <w:t xml:space="preserve"> </w:t>
      </w:r>
      <w:r w:rsidR="001D0175">
        <w:rPr>
          <w:rFonts w:ascii="Times New Roman" w:hAnsi="Times New Roman" w:cs="Times New Roman"/>
          <w:sz w:val="24"/>
          <w:szCs w:val="24"/>
        </w:rPr>
        <w:t xml:space="preserve">refers to the process of making a choice about doing more that an individual actually thinks they can do and is mainly </w:t>
      </w:r>
      <w:proofErr w:type="spellStart"/>
      <w:r w:rsidR="001D0175">
        <w:rPr>
          <w:rFonts w:ascii="Times New Roman" w:hAnsi="Times New Roman" w:cs="Times New Roman"/>
          <w:sz w:val="24"/>
          <w:szCs w:val="24"/>
        </w:rPr>
        <w:t>centered</w:t>
      </w:r>
      <w:proofErr w:type="spellEnd"/>
      <w:r w:rsidR="001D0175">
        <w:rPr>
          <w:rFonts w:ascii="Times New Roman" w:hAnsi="Times New Roman" w:cs="Times New Roman"/>
          <w:sz w:val="24"/>
          <w:szCs w:val="24"/>
        </w:rPr>
        <w:t xml:space="preserve"> on building on the life and work competence</w:t>
      </w:r>
      <w:r w:rsidR="005443EA">
        <w:rPr>
          <w:rFonts w:ascii="Times New Roman" w:hAnsi="Times New Roman" w:cs="Times New Roman"/>
          <w:sz w:val="24"/>
          <w:szCs w:val="24"/>
        </w:rPr>
        <w:t xml:space="preserve"> of an individual (</w:t>
      </w:r>
      <w:proofErr w:type="spellStart"/>
      <w:r w:rsidR="005443EA">
        <w:rPr>
          <w:rFonts w:ascii="Times New Roman" w:hAnsi="Times New Roman" w:cs="Times New Roman"/>
          <w:sz w:val="24"/>
          <w:szCs w:val="24"/>
        </w:rPr>
        <w:t>Palvalin</w:t>
      </w:r>
      <w:proofErr w:type="spellEnd"/>
      <w:r w:rsidR="005443EA">
        <w:rPr>
          <w:rFonts w:ascii="Times New Roman" w:hAnsi="Times New Roman" w:cs="Times New Roman"/>
          <w:sz w:val="24"/>
          <w:szCs w:val="24"/>
        </w:rPr>
        <w:t xml:space="preserve"> et al., </w:t>
      </w:r>
      <w:r w:rsidR="005443EA" w:rsidRPr="005443EA">
        <w:rPr>
          <w:rFonts w:ascii="Times New Roman" w:hAnsi="Times New Roman" w:cs="Times New Roman"/>
          <w:sz w:val="24"/>
          <w:szCs w:val="24"/>
        </w:rPr>
        <w:t>2017).</w:t>
      </w:r>
      <w:r w:rsidR="005443EA">
        <w:rPr>
          <w:rFonts w:ascii="Times New Roman" w:hAnsi="Times New Roman" w:cs="Times New Roman"/>
          <w:sz w:val="24"/>
          <w:szCs w:val="24"/>
        </w:rPr>
        <w:t xml:space="preserve"> </w:t>
      </w:r>
      <w:r w:rsidR="001D0175">
        <w:rPr>
          <w:rFonts w:ascii="Times New Roman" w:hAnsi="Times New Roman" w:cs="Times New Roman"/>
          <w:sz w:val="24"/>
          <w:szCs w:val="24"/>
        </w:rPr>
        <w:t xml:space="preserve">The main self-management skills that apply to the hospitality sector for companies such as Hilton include initiative, organisation, and accountability. At Hilton, during the incident, the employees exhibited this skill through their accountability of the situation and taking the initiative to help one of their own solve a problem that had irked the emotions of the customers. During my presentations, I always exhibited this skill by ensuring that my work was always organised and I also took accountability of all my contributions towards the work. </w:t>
      </w:r>
      <w:r>
        <w:rPr>
          <w:rFonts w:ascii="Times New Roman" w:hAnsi="Times New Roman" w:cs="Times New Roman"/>
          <w:b/>
          <w:sz w:val="24"/>
          <w:szCs w:val="24"/>
        </w:rPr>
        <w:t xml:space="preserve"> </w:t>
      </w:r>
    </w:p>
    <w:p w:rsidR="00370CB1" w:rsidRPr="00B91950" w:rsidRDefault="00370CB1" w:rsidP="00495B03">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 xml:space="preserve">Communication </w:t>
      </w:r>
      <w:r w:rsidR="00B91950">
        <w:rPr>
          <w:rFonts w:ascii="Times New Roman" w:hAnsi="Times New Roman" w:cs="Times New Roman"/>
          <w:sz w:val="24"/>
          <w:szCs w:val="24"/>
        </w:rPr>
        <w:t>refers to the process of sending or receiving information through different modes that include verbal, non-verbal, written and non-written. Effective communication influences business success within an organisation as it enables employees and customers to effectively share information</w:t>
      </w:r>
      <w:r w:rsidR="005443EA">
        <w:rPr>
          <w:rFonts w:ascii="Times New Roman" w:hAnsi="Times New Roman" w:cs="Times New Roman"/>
          <w:sz w:val="24"/>
          <w:szCs w:val="24"/>
        </w:rPr>
        <w:t xml:space="preserve"> (Kondo et al., 2019)</w:t>
      </w:r>
      <w:r w:rsidR="00B91950">
        <w:rPr>
          <w:rFonts w:ascii="Times New Roman" w:hAnsi="Times New Roman" w:cs="Times New Roman"/>
          <w:sz w:val="24"/>
          <w:szCs w:val="24"/>
        </w:rPr>
        <w:t xml:space="preserve">. At Hilton, this skill employed by the other employees helped in the resolution of the problem. On the other hand, while working on the course presentations, with fellow team members, I always ensured that I communicated my points effectively so that they are capture in the final submission of group presentation. Without effective communication, consumer loyalty and relations are broken thus, possible brand damage. </w:t>
      </w:r>
    </w:p>
    <w:p w:rsidR="00370CB1" w:rsidRPr="00B55E37" w:rsidRDefault="00370CB1" w:rsidP="00D765F6">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 xml:space="preserve">Team Working </w:t>
      </w:r>
      <w:r w:rsidR="00B55E37">
        <w:rPr>
          <w:rFonts w:ascii="Times New Roman" w:hAnsi="Times New Roman" w:cs="Times New Roman"/>
          <w:sz w:val="24"/>
          <w:szCs w:val="24"/>
        </w:rPr>
        <w:t>mainly refers to the collaborative effort exhibited by a group of people towards the achievement of a common goal or objective. Through team work, individuals in the same group, taking the same task seek to ensure that they achieve the ob</w:t>
      </w:r>
      <w:r w:rsidR="005443EA">
        <w:rPr>
          <w:rFonts w:ascii="Times New Roman" w:hAnsi="Times New Roman" w:cs="Times New Roman"/>
          <w:sz w:val="24"/>
          <w:szCs w:val="24"/>
        </w:rPr>
        <w:t xml:space="preserve">jectives of the task efficiently (Varela &amp; Mead, </w:t>
      </w:r>
      <w:r w:rsidR="005443EA" w:rsidRPr="005443EA">
        <w:rPr>
          <w:rFonts w:ascii="Times New Roman" w:hAnsi="Times New Roman" w:cs="Times New Roman"/>
          <w:sz w:val="24"/>
          <w:szCs w:val="24"/>
        </w:rPr>
        <w:t>2018).</w:t>
      </w:r>
      <w:r w:rsidR="00B55E37">
        <w:rPr>
          <w:rFonts w:ascii="Times New Roman" w:hAnsi="Times New Roman" w:cs="Times New Roman"/>
          <w:sz w:val="24"/>
          <w:szCs w:val="24"/>
        </w:rPr>
        <w:t xml:space="preserve"> During the encounter at Hilton, I learnt first-hand that teamwork strengthens the workforce as it enables employees to work unanimously towards the </w:t>
      </w:r>
      <w:r w:rsidR="00B55E37">
        <w:rPr>
          <w:rFonts w:ascii="Times New Roman" w:hAnsi="Times New Roman" w:cs="Times New Roman"/>
          <w:sz w:val="24"/>
          <w:szCs w:val="24"/>
        </w:rPr>
        <w:lastRenderedPageBreak/>
        <w:t xml:space="preserve">achievement of shared organisational goals. The skills </w:t>
      </w:r>
      <w:proofErr w:type="gramStart"/>
      <w:r w:rsidR="00B55E37">
        <w:rPr>
          <w:rFonts w:ascii="Times New Roman" w:hAnsi="Times New Roman" w:cs="Times New Roman"/>
          <w:sz w:val="24"/>
          <w:szCs w:val="24"/>
        </w:rPr>
        <w:t>was</w:t>
      </w:r>
      <w:proofErr w:type="gramEnd"/>
      <w:r w:rsidR="00B55E37">
        <w:rPr>
          <w:rFonts w:ascii="Times New Roman" w:hAnsi="Times New Roman" w:cs="Times New Roman"/>
          <w:sz w:val="24"/>
          <w:szCs w:val="24"/>
        </w:rPr>
        <w:t xml:space="preserve"> also exhibited during our presentation activities whereby individual members worked together and collaboratively under my leadership to realise positive team results. </w:t>
      </w:r>
    </w:p>
    <w:p w:rsidR="00370CB1" w:rsidRPr="00B37E24" w:rsidRDefault="00370CB1" w:rsidP="00B55E37">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 xml:space="preserve">Leadership </w:t>
      </w:r>
      <w:r w:rsidR="00F6480E">
        <w:rPr>
          <w:rFonts w:ascii="Times New Roman" w:hAnsi="Times New Roman" w:cs="Times New Roman"/>
          <w:sz w:val="24"/>
          <w:szCs w:val="24"/>
        </w:rPr>
        <w:t xml:space="preserve">skill refers to the ability of an individual to inspire and influence others to follow a specific path. In leadership, individual take charge and help others to make the right decisions and head towards the right </w:t>
      </w:r>
      <w:r w:rsidR="005443EA">
        <w:rPr>
          <w:rFonts w:ascii="Times New Roman" w:hAnsi="Times New Roman" w:cs="Times New Roman"/>
          <w:sz w:val="24"/>
          <w:szCs w:val="24"/>
        </w:rPr>
        <w:t xml:space="preserve">direction (Erickson et al., </w:t>
      </w:r>
      <w:r w:rsidR="005443EA" w:rsidRPr="005443EA">
        <w:rPr>
          <w:rFonts w:ascii="Times New Roman" w:hAnsi="Times New Roman" w:cs="Times New Roman"/>
          <w:sz w:val="24"/>
          <w:szCs w:val="24"/>
        </w:rPr>
        <w:t>2018)</w:t>
      </w:r>
      <w:r w:rsidR="00F6480E">
        <w:rPr>
          <w:rFonts w:ascii="Times New Roman" w:hAnsi="Times New Roman" w:cs="Times New Roman"/>
          <w:sz w:val="24"/>
          <w:szCs w:val="24"/>
        </w:rPr>
        <w:t xml:space="preserve">. Although it is a vital skill in the service industry, I realised that during my presentation activities, the skill was tactical as while I was the leader, I encountered difficulties primarily due to my inability to fully consider the opinions of all members in the formulation of the task results. This was also promoted by some members that failed to keep the deadlines that were issued to influence their submission of their findings. This negatively influenced cohesion within the group as some members felt more inferior. </w:t>
      </w:r>
    </w:p>
    <w:p w:rsidR="00370CB1" w:rsidRPr="00F6480E" w:rsidRDefault="00370CB1" w:rsidP="00F6480E">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Interpersonal Skills</w:t>
      </w:r>
      <w:r w:rsidR="004F082E">
        <w:rPr>
          <w:rFonts w:ascii="Times New Roman" w:hAnsi="Times New Roman" w:cs="Times New Roman"/>
          <w:sz w:val="24"/>
          <w:szCs w:val="24"/>
        </w:rPr>
        <w:t xml:space="preserve"> refer to the </w:t>
      </w:r>
      <w:proofErr w:type="spellStart"/>
      <w:r w:rsidR="004F082E">
        <w:rPr>
          <w:rFonts w:ascii="Times New Roman" w:hAnsi="Times New Roman" w:cs="Times New Roman"/>
          <w:sz w:val="24"/>
          <w:szCs w:val="24"/>
        </w:rPr>
        <w:t>behaviors</w:t>
      </w:r>
      <w:proofErr w:type="spellEnd"/>
      <w:r w:rsidR="004F082E">
        <w:rPr>
          <w:rFonts w:ascii="Times New Roman" w:hAnsi="Times New Roman" w:cs="Times New Roman"/>
          <w:sz w:val="24"/>
          <w:szCs w:val="24"/>
        </w:rPr>
        <w:t xml:space="preserve"> that a person exhibits during their interaction with other people. For hospitality companies, such as Hilton, this skill mainly entails the ability of an employee to work well with other and to also service customers well in a friendly but professional manner. The effectiveness of this skill can be manifested by how employees interact with their colleagues and their exhibition of empa</w:t>
      </w:r>
      <w:r w:rsidR="005443EA">
        <w:rPr>
          <w:rFonts w:ascii="Times New Roman" w:hAnsi="Times New Roman" w:cs="Times New Roman"/>
          <w:sz w:val="24"/>
          <w:szCs w:val="24"/>
        </w:rPr>
        <w:t xml:space="preserve">thy while dealing with customers (Schlegel et al., </w:t>
      </w:r>
      <w:r w:rsidR="005443EA" w:rsidRPr="005443EA">
        <w:rPr>
          <w:rFonts w:ascii="Times New Roman" w:hAnsi="Times New Roman" w:cs="Times New Roman"/>
          <w:sz w:val="24"/>
          <w:szCs w:val="24"/>
        </w:rPr>
        <w:t>2017)</w:t>
      </w:r>
      <w:r w:rsidR="004F082E">
        <w:rPr>
          <w:rFonts w:ascii="Times New Roman" w:hAnsi="Times New Roman" w:cs="Times New Roman"/>
          <w:sz w:val="24"/>
          <w:szCs w:val="24"/>
        </w:rPr>
        <w:t xml:space="preserve">. At Hilton, the first waiter failed to demonstrate this skill as despite the customer’s complaints, he was dumbfounded and failed to express empathy for the customer’s predicament to create an amiable environment. The same bad experience came out during my presentation activities whereby due to the numerous gaps and inefficiencies in leadership, the relationships among members were flawed, thus negatively impacted on the group’s ability to deliver quality by round one. </w:t>
      </w:r>
    </w:p>
    <w:p w:rsidR="00DA0468" w:rsidRPr="004E0AEC" w:rsidRDefault="00DA0468" w:rsidP="004E0AEC">
      <w:pPr>
        <w:pStyle w:val="2"/>
        <w:jc w:val="center"/>
        <w:rPr>
          <w:rFonts w:ascii="Times New Roman" w:hAnsi="Times New Roman" w:cs="Times New Roman"/>
          <w:b/>
          <w:color w:val="auto"/>
        </w:rPr>
      </w:pPr>
      <w:bookmarkStart w:id="7" w:name="_Toc37979630"/>
      <w:r w:rsidRPr="004E0AEC">
        <w:rPr>
          <w:rFonts w:ascii="Times New Roman" w:hAnsi="Times New Roman" w:cs="Times New Roman"/>
          <w:b/>
          <w:color w:val="auto"/>
        </w:rPr>
        <w:lastRenderedPageBreak/>
        <w:t>Conclusion</w:t>
      </w:r>
      <w:bookmarkEnd w:id="7"/>
    </w:p>
    <w:p w:rsidR="00B02FC3" w:rsidRPr="009148F0" w:rsidRDefault="00793C04" w:rsidP="009148F0">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Undeniably, during the group presentations, there were various areas that almost led to the collapse of the project as for instance, due to biased leadership, some of the members felt that their opinions were not accorded respect nor considered during the final formulation of the whole group task. However, to avoid this, it would have been pragmatically recommendable for me as the leader to ensure that I took into consideration all the suggestion and opinions on the group presentation activities that were offered by the members. This would have created a sense of belonging whereby, individual team members would strive to ensure that they contribute towards success of the team project as their opinion counts. Furthermore, I would have also encouraged positive interpersonal relations to ensure that members freely interacted in one accord with zero bone of contention among them. </w:t>
      </w:r>
    </w:p>
    <w:p w:rsidR="009148F0" w:rsidRPr="004E0AEC" w:rsidRDefault="00DA0468" w:rsidP="004E0AEC">
      <w:pPr>
        <w:pStyle w:val="2"/>
        <w:jc w:val="center"/>
        <w:rPr>
          <w:rFonts w:ascii="Times New Roman" w:hAnsi="Times New Roman" w:cs="Times New Roman"/>
          <w:b/>
          <w:color w:val="auto"/>
        </w:rPr>
      </w:pPr>
      <w:bookmarkStart w:id="8" w:name="_Toc37979631"/>
      <w:r w:rsidRPr="004E0AEC">
        <w:rPr>
          <w:rFonts w:ascii="Times New Roman" w:hAnsi="Times New Roman" w:cs="Times New Roman"/>
          <w:b/>
          <w:color w:val="auto"/>
        </w:rPr>
        <w:t>Action Plan</w:t>
      </w:r>
      <w:bookmarkEnd w:id="8"/>
    </w:p>
    <w:p w:rsidR="00917ACF" w:rsidRDefault="009E5542" w:rsidP="00917ACF">
      <w:pPr>
        <w:spacing w:line="480" w:lineRule="auto"/>
        <w:ind w:firstLine="720"/>
        <w:rPr>
          <w:rFonts w:ascii="Times New Roman" w:hAnsi="Times New Roman" w:cs="Times New Roman"/>
          <w:sz w:val="24"/>
          <w:szCs w:val="24"/>
        </w:rPr>
      </w:pPr>
      <w:r>
        <w:rPr>
          <w:rFonts w:ascii="Times New Roman" w:hAnsi="Times New Roman" w:cs="Times New Roman"/>
          <w:sz w:val="24"/>
          <w:szCs w:val="24"/>
        </w:rPr>
        <w:t>If exposed to a scenario that expects me to exhibit and put into practice my employability skills, I will primarily ensure that I effectively</w:t>
      </w:r>
      <w:r w:rsidR="00917ACF">
        <w:rPr>
          <w:rFonts w:ascii="Times New Roman" w:hAnsi="Times New Roman" w:cs="Times New Roman"/>
          <w:sz w:val="24"/>
          <w:szCs w:val="24"/>
        </w:rPr>
        <w:t xml:space="preserve"> read and research about the skills and how to put them into practice. This will help me to be equipped with the necessary theoretical skills required for instance, in the fulfilment of group tasks. Additionally, I will ensure that I expose myself to more scenarios that help me learn that skills that individuals working in hospitality sector should have. For instance, I will attend more conferences and seminars to acquire improved knowledge on the skills. I will also embrace techniques, such as coaching and mentoring that will enable me to acquire additional aid and training from professionals on the skills that cannot only help in the realisation of the goals of an organisation but also in the fulfilment of group objectives. </w:t>
      </w:r>
    </w:p>
    <w:p w:rsidR="00B02FC3" w:rsidRPr="00917ACF" w:rsidRDefault="00917ACF" w:rsidP="00917ACF">
      <w:pPr>
        <w:spacing w:line="480" w:lineRule="auto"/>
        <w:ind w:firstLine="720"/>
        <w:rPr>
          <w:rFonts w:ascii="Times New Roman" w:hAnsi="Times New Roman" w:cs="Times New Roman"/>
          <w:b/>
          <w:sz w:val="24"/>
          <w:szCs w:val="24"/>
        </w:rPr>
      </w:pPr>
      <w:r>
        <w:rPr>
          <w:rFonts w:ascii="Times New Roman" w:hAnsi="Times New Roman" w:cs="Times New Roman"/>
          <w:sz w:val="24"/>
          <w:szCs w:val="24"/>
        </w:rPr>
        <w:t xml:space="preserve">However, if exposed to the same scenario, there are things that I will not do differently but maintain what I had done already. For instance, I will maintain the effective communication to ensure that I send and receive information effectively, thus limiting confusion and distortion </w:t>
      </w:r>
      <w:r>
        <w:rPr>
          <w:rFonts w:ascii="Times New Roman" w:hAnsi="Times New Roman" w:cs="Times New Roman"/>
          <w:sz w:val="24"/>
          <w:szCs w:val="24"/>
        </w:rPr>
        <w:lastRenderedPageBreak/>
        <w:t xml:space="preserve">of the message. I will also maintain the good team working skills that I have obtained through the course and consequently exhibited through the presentation activities. The skill will play a vital role in creating unity among the team members and ensuring that they work in unison towards the achievement of shared group goals and objectives. </w:t>
      </w:r>
    </w:p>
    <w:p w:rsidR="00DC63E0" w:rsidRPr="004E0AEC" w:rsidRDefault="00DC63E0" w:rsidP="004E0AEC">
      <w:pPr>
        <w:pStyle w:val="2"/>
        <w:jc w:val="center"/>
        <w:rPr>
          <w:rFonts w:ascii="Times New Roman" w:eastAsiaTheme="minorEastAsia" w:hAnsi="Times New Roman" w:cs="Times New Roman"/>
          <w:b/>
          <w:color w:val="auto"/>
        </w:rPr>
      </w:pPr>
      <w:bookmarkStart w:id="9" w:name="_Toc37979632"/>
      <w:r w:rsidRPr="004E0AEC">
        <w:rPr>
          <w:rFonts w:ascii="Times New Roman" w:eastAsiaTheme="minorEastAsia" w:hAnsi="Times New Roman" w:cs="Times New Roman"/>
          <w:b/>
          <w:color w:val="auto"/>
        </w:rPr>
        <w:t>Conclusion</w:t>
      </w:r>
      <w:bookmarkEnd w:id="9"/>
    </w:p>
    <w:p w:rsidR="00B204C6" w:rsidRDefault="00917ACF"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r>
        <w:rPr>
          <w:rFonts w:ascii="Times New Roman" w:eastAsiaTheme="minorEastAsia" w:hAnsi="Times New Roman" w:cs="Times New Roman"/>
          <w:color w:val="000000" w:themeColor="text1"/>
          <w:kern w:val="24"/>
          <w:sz w:val="24"/>
          <w:szCs w:val="24"/>
        </w:rPr>
        <w:t xml:space="preserve">In summary, the hospitality industry highly relies on the ability of employees to practice specific skills to influence improved provision of quality goods and services to customers. At Hilton, this can be demonstrated by the team work, leadership, communication, self-management, and interpersonal skills possessed by the workforce. Despite having encountered challenges in the realisation of best results during my group presentation tasks especially in the leadership and interpersonal skills, I take a personal conviction on ensuring that I highly research, practice and expose myself to situations </w:t>
      </w:r>
      <w:r w:rsidR="00283423">
        <w:rPr>
          <w:rFonts w:ascii="Times New Roman" w:eastAsiaTheme="minorEastAsia" w:hAnsi="Times New Roman" w:cs="Times New Roman"/>
          <w:color w:val="000000" w:themeColor="text1"/>
          <w:kern w:val="24"/>
          <w:sz w:val="24"/>
          <w:szCs w:val="24"/>
        </w:rPr>
        <w:t>that will improve my employability skills. For instance, I will embrace mentorship, coaching and attending seminars and conference as important avenues to sharpening these skills for the future.</w:t>
      </w:r>
      <w:r w:rsidR="005469D2">
        <w:rPr>
          <w:rFonts w:ascii="Times New Roman" w:eastAsiaTheme="minorEastAsia" w:hAnsi="Times New Roman" w:cs="Times New Roman"/>
          <w:color w:val="000000" w:themeColor="text1"/>
          <w:kern w:val="24"/>
          <w:sz w:val="24"/>
          <w:szCs w:val="24"/>
        </w:rPr>
        <w:t xml:space="preserve"> I will also ensure that I accord consideration to the views and opinions of other members of the team to influence a feeling of belong and further promote accountability. </w:t>
      </w: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Default="005469D2" w:rsidP="004E0AEC">
      <w:pPr>
        <w:kinsoku w:val="0"/>
        <w:overflowPunct w:val="0"/>
        <w:spacing w:line="480" w:lineRule="auto"/>
        <w:ind w:firstLine="360"/>
        <w:textAlignment w:val="baseline"/>
        <w:rPr>
          <w:rFonts w:ascii="Times New Roman" w:eastAsiaTheme="minorEastAsia" w:hAnsi="Times New Roman" w:cs="Times New Roman"/>
          <w:color w:val="000000" w:themeColor="text1"/>
          <w:kern w:val="24"/>
          <w:sz w:val="24"/>
          <w:szCs w:val="24"/>
        </w:rPr>
      </w:pPr>
    </w:p>
    <w:p w:rsidR="005469D2" w:rsidRPr="004E0AEC" w:rsidRDefault="005469D2" w:rsidP="004E0AEC">
      <w:pPr>
        <w:kinsoku w:val="0"/>
        <w:overflowPunct w:val="0"/>
        <w:spacing w:line="480" w:lineRule="auto"/>
        <w:ind w:firstLine="360"/>
        <w:textAlignment w:val="baseline"/>
        <w:rPr>
          <w:rFonts w:ascii="Times New Roman" w:eastAsia="Times New Roman" w:hAnsi="Times New Roman" w:cs="Times New Roman"/>
          <w:sz w:val="24"/>
          <w:szCs w:val="24"/>
          <w:lang w:val="en-US"/>
        </w:rPr>
      </w:pPr>
    </w:p>
    <w:p w:rsidR="00DC63E0" w:rsidRPr="004E0AEC" w:rsidRDefault="00DC63E0" w:rsidP="004E0AEC">
      <w:pPr>
        <w:pStyle w:val="1"/>
        <w:jc w:val="center"/>
        <w:rPr>
          <w:rFonts w:ascii="Times New Roman" w:eastAsiaTheme="minorEastAsia" w:hAnsi="Times New Roman" w:cs="Times New Roman"/>
          <w:b/>
          <w:color w:val="auto"/>
        </w:rPr>
      </w:pPr>
      <w:bookmarkStart w:id="10" w:name="_Toc37979633"/>
      <w:r w:rsidRPr="004E0AEC">
        <w:rPr>
          <w:rFonts w:ascii="Times New Roman" w:eastAsiaTheme="minorEastAsia" w:hAnsi="Times New Roman" w:cs="Times New Roman"/>
          <w:b/>
          <w:color w:val="auto"/>
        </w:rPr>
        <w:t>References</w:t>
      </w:r>
      <w:bookmarkEnd w:id="10"/>
    </w:p>
    <w:p w:rsidR="004E0AEC" w:rsidRDefault="004E0AEC" w:rsidP="004E0AEC">
      <w:pPr>
        <w:kinsoku w:val="0"/>
        <w:overflowPunct w:val="0"/>
        <w:spacing w:line="480" w:lineRule="auto"/>
        <w:ind w:left="720" w:hanging="360"/>
        <w:textAlignment w:val="baseline"/>
        <w:rPr>
          <w:rFonts w:ascii="Times New Roman" w:hAnsi="Times New Roman" w:cs="Times New Roman"/>
          <w:sz w:val="24"/>
          <w:szCs w:val="24"/>
        </w:rPr>
      </w:pPr>
      <w:r w:rsidRPr="00155CE7">
        <w:rPr>
          <w:rFonts w:ascii="Times New Roman" w:hAnsi="Times New Roman" w:cs="Times New Roman"/>
          <w:sz w:val="24"/>
          <w:szCs w:val="24"/>
        </w:rPr>
        <w:t>Erickson, J.I.,</w:t>
      </w:r>
      <w:r>
        <w:rPr>
          <w:rFonts w:ascii="Times New Roman" w:hAnsi="Times New Roman" w:cs="Times New Roman"/>
          <w:sz w:val="24"/>
          <w:szCs w:val="24"/>
        </w:rPr>
        <w:t xml:space="preserve"> </w:t>
      </w:r>
      <w:proofErr w:type="spellStart"/>
      <w:r>
        <w:rPr>
          <w:rFonts w:ascii="Times New Roman" w:hAnsi="Times New Roman" w:cs="Times New Roman"/>
          <w:sz w:val="24"/>
          <w:szCs w:val="24"/>
        </w:rPr>
        <w:t>Ditomassi</w:t>
      </w:r>
      <w:proofErr w:type="spellEnd"/>
      <w:r>
        <w:rPr>
          <w:rFonts w:ascii="Times New Roman" w:hAnsi="Times New Roman" w:cs="Times New Roman"/>
          <w:sz w:val="24"/>
          <w:szCs w:val="24"/>
        </w:rPr>
        <w:t>, M. and Adams, J.M. (</w:t>
      </w:r>
      <w:r w:rsidRPr="00155CE7">
        <w:rPr>
          <w:rFonts w:ascii="Times New Roman" w:hAnsi="Times New Roman" w:cs="Times New Roman"/>
          <w:sz w:val="24"/>
          <w:szCs w:val="24"/>
        </w:rPr>
        <w:t>2018</w:t>
      </w:r>
      <w:r>
        <w:rPr>
          <w:rFonts w:ascii="Times New Roman" w:hAnsi="Times New Roman" w:cs="Times New Roman"/>
          <w:sz w:val="24"/>
          <w:szCs w:val="24"/>
        </w:rPr>
        <w:t>)</w:t>
      </w:r>
      <w:r w:rsidRPr="00155CE7">
        <w:rPr>
          <w:rFonts w:ascii="Times New Roman" w:hAnsi="Times New Roman" w:cs="Times New Roman"/>
          <w:sz w:val="24"/>
          <w:szCs w:val="24"/>
        </w:rPr>
        <w:t>. Developing the Leadership Skill Set for the Executive Nurse Leader. </w:t>
      </w:r>
      <w:r w:rsidRPr="00155CE7">
        <w:rPr>
          <w:rFonts w:ascii="Times New Roman" w:hAnsi="Times New Roman" w:cs="Times New Roman"/>
          <w:i/>
          <w:iCs/>
          <w:sz w:val="24"/>
          <w:szCs w:val="24"/>
        </w:rPr>
        <w:t>DNP Education, Practice, and Policy: Mastering the DNP Essentials for Advanced Nursing Practice</w:t>
      </w:r>
      <w:r w:rsidRPr="00155CE7">
        <w:rPr>
          <w:rFonts w:ascii="Times New Roman" w:hAnsi="Times New Roman" w:cs="Times New Roman"/>
          <w:sz w:val="24"/>
          <w:szCs w:val="24"/>
        </w:rPr>
        <w:t>, p.161.</w:t>
      </w:r>
    </w:p>
    <w:p w:rsidR="004E0AEC" w:rsidRDefault="004E0AEC" w:rsidP="004E0AEC">
      <w:pPr>
        <w:kinsoku w:val="0"/>
        <w:overflowPunct w:val="0"/>
        <w:spacing w:line="480" w:lineRule="auto"/>
        <w:ind w:left="720" w:hanging="360"/>
        <w:textAlignment w:val="baseline"/>
        <w:rPr>
          <w:rFonts w:ascii="Times New Roman" w:hAnsi="Times New Roman" w:cs="Times New Roman"/>
          <w:sz w:val="24"/>
          <w:szCs w:val="24"/>
        </w:rPr>
      </w:pPr>
      <w:r w:rsidRPr="00155CE7">
        <w:rPr>
          <w:rFonts w:ascii="Times New Roman" w:hAnsi="Times New Roman" w:cs="Times New Roman"/>
          <w:sz w:val="24"/>
          <w:szCs w:val="24"/>
        </w:rPr>
        <w:t xml:space="preserve">Kondo, J., </w:t>
      </w:r>
      <w:proofErr w:type="spellStart"/>
      <w:r w:rsidRPr="00155CE7">
        <w:rPr>
          <w:rFonts w:ascii="Times New Roman" w:hAnsi="Times New Roman" w:cs="Times New Roman"/>
          <w:sz w:val="24"/>
          <w:szCs w:val="24"/>
        </w:rPr>
        <w:t>Tomizaw</w:t>
      </w:r>
      <w:r>
        <w:rPr>
          <w:rFonts w:ascii="Times New Roman" w:hAnsi="Times New Roman" w:cs="Times New Roman"/>
          <w:sz w:val="24"/>
          <w:szCs w:val="24"/>
        </w:rPr>
        <w:t>a</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Jibu</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Kamide</w:t>
      </w:r>
      <w:proofErr w:type="spellEnd"/>
      <w:r>
        <w:rPr>
          <w:rFonts w:ascii="Times New Roman" w:hAnsi="Times New Roman" w:cs="Times New Roman"/>
          <w:sz w:val="24"/>
          <w:szCs w:val="24"/>
        </w:rPr>
        <w:t>, K. (</w:t>
      </w:r>
      <w:r w:rsidRPr="00155CE7">
        <w:rPr>
          <w:rFonts w:ascii="Times New Roman" w:hAnsi="Times New Roman" w:cs="Times New Roman"/>
          <w:sz w:val="24"/>
          <w:szCs w:val="24"/>
        </w:rPr>
        <w:t>2019</w:t>
      </w:r>
      <w:r>
        <w:rPr>
          <w:rFonts w:ascii="Times New Roman" w:hAnsi="Times New Roman" w:cs="Times New Roman"/>
          <w:sz w:val="24"/>
          <w:szCs w:val="24"/>
        </w:rPr>
        <w:t>)</w:t>
      </w:r>
      <w:r w:rsidRPr="00155CE7">
        <w:rPr>
          <w:rFonts w:ascii="Times New Roman" w:hAnsi="Times New Roman" w:cs="Times New Roman"/>
          <w:sz w:val="24"/>
          <w:szCs w:val="24"/>
        </w:rPr>
        <w:t>. Conception of a novel communication skill self-efficacy measurement scale for nursing students.</w:t>
      </w:r>
    </w:p>
    <w:p w:rsidR="004E0AEC" w:rsidRDefault="004E0AEC" w:rsidP="004E0AEC">
      <w:pPr>
        <w:kinsoku w:val="0"/>
        <w:overflowPunct w:val="0"/>
        <w:spacing w:line="480" w:lineRule="auto"/>
        <w:ind w:left="720" w:hanging="360"/>
        <w:textAlignment w:val="baseline"/>
        <w:rPr>
          <w:rFonts w:ascii="Times New Roman" w:hAnsi="Times New Roman" w:cs="Times New Roman"/>
          <w:sz w:val="24"/>
          <w:szCs w:val="24"/>
        </w:rPr>
      </w:pPr>
      <w:proofErr w:type="spellStart"/>
      <w:r w:rsidRPr="00155CE7">
        <w:rPr>
          <w:rFonts w:ascii="Times New Roman" w:hAnsi="Times New Roman" w:cs="Times New Roman"/>
          <w:sz w:val="24"/>
          <w:szCs w:val="24"/>
        </w:rPr>
        <w:t>Palvalin</w:t>
      </w:r>
      <w:proofErr w:type="spellEnd"/>
      <w:r w:rsidRPr="00155CE7">
        <w:rPr>
          <w:rFonts w:ascii="Times New Roman" w:hAnsi="Times New Roman" w:cs="Times New Roman"/>
          <w:sz w:val="24"/>
          <w:szCs w:val="24"/>
        </w:rPr>
        <w:t>, M., v</w:t>
      </w:r>
      <w:r>
        <w:rPr>
          <w:rFonts w:ascii="Times New Roman" w:hAnsi="Times New Roman" w:cs="Times New Roman"/>
          <w:sz w:val="24"/>
          <w:szCs w:val="24"/>
        </w:rPr>
        <w:t xml:space="preserve">an der </w:t>
      </w:r>
      <w:proofErr w:type="spellStart"/>
      <w:r>
        <w:rPr>
          <w:rFonts w:ascii="Times New Roman" w:hAnsi="Times New Roman" w:cs="Times New Roman"/>
          <w:sz w:val="24"/>
          <w:szCs w:val="24"/>
        </w:rPr>
        <w:t>Voordt</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Jylhä</w:t>
      </w:r>
      <w:proofErr w:type="spellEnd"/>
      <w:r>
        <w:rPr>
          <w:rFonts w:ascii="Times New Roman" w:hAnsi="Times New Roman" w:cs="Times New Roman"/>
          <w:sz w:val="24"/>
          <w:szCs w:val="24"/>
        </w:rPr>
        <w:t>, T. (</w:t>
      </w:r>
      <w:r w:rsidRPr="00155CE7">
        <w:rPr>
          <w:rFonts w:ascii="Times New Roman" w:hAnsi="Times New Roman" w:cs="Times New Roman"/>
          <w:sz w:val="24"/>
          <w:szCs w:val="24"/>
        </w:rPr>
        <w:t>2017</w:t>
      </w:r>
      <w:r>
        <w:rPr>
          <w:rFonts w:ascii="Times New Roman" w:hAnsi="Times New Roman" w:cs="Times New Roman"/>
          <w:sz w:val="24"/>
          <w:szCs w:val="24"/>
        </w:rPr>
        <w:t>)</w:t>
      </w:r>
      <w:r w:rsidRPr="00155CE7">
        <w:rPr>
          <w:rFonts w:ascii="Times New Roman" w:hAnsi="Times New Roman" w:cs="Times New Roman"/>
          <w:sz w:val="24"/>
          <w:szCs w:val="24"/>
        </w:rPr>
        <w:t>. The impact of workplaces and self-management practices on the productivity of knowledge workers. </w:t>
      </w:r>
      <w:r w:rsidRPr="00155CE7">
        <w:rPr>
          <w:rFonts w:ascii="Times New Roman" w:hAnsi="Times New Roman" w:cs="Times New Roman"/>
          <w:i/>
          <w:iCs/>
          <w:sz w:val="24"/>
          <w:szCs w:val="24"/>
        </w:rPr>
        <w:t>Journal of Facilities Management</w:t>
      </w:r>
      <w:r w:rsidRPr="00155CE7">
        <w:rPr>
          <w:rFonts w:ascii="Times New Roman" w:hAnsi="Times New Roman" w:cs="Times New Roman"/>
          <w:sz w:val="24"/>
          <w:szCs w:val="24"/>
        </w:rPr>
        <w:t>.</w:t>
      </w:r>
    </w:p>
    <w:p w:rsidR="004E0AEC" w:rsidRPr="00B204C6" w:rsidRDefault="004E0AEC" w:rsidP="004E0AEC">
      <w:pPr>
        <w:kinsoku w:val="0"/>
        <w:overflowPunct w:val="0"/>
        <w:spacing w:line="480" w:lineRule="auto"/>
        <w:ind w:left="720" w:hanging="360"/>
        <w:textAlignment w:val="baseline"/>
        <w:rPr>
          <w:rFonts w:ascii="Times New Roman" w:hAnsi="Times New Roman" w:cs="Times New Roman"/>
          <w:sz w:val="24"/>
          <w:szCs w:val="24"/>
        </w:rPr>
      </w:pPr>
      <w:r w:rsidRPr="00155CE7">
        <w:rPr>
          <w:rFonts w:ascii="Times New Roman" w:hAnsi="Times New Roman" w:cs="Times New Roman"/>
          <w:sz w:val="24"/>
          <w:szCs w:val="24"/>
        </w:rPr>
        <w:lastRenderedPageBreak/>
        <w:t xml:space="preserve">Schlegel, </w:t>
      </w:r>
      <w:r>
        <w:rPr>
          <w:rFonts w:ascii="Times New Roman" w:hAnsi="Times New Roman" w:cs="Times New Roman"/>
          <w:sz w:val="24"/>
          <w:szCs w:val="24"/>
        </w:rPr>
        <w:t>K., Boone, R.T. and Hall, J.A. (</w:t>
      </w:r>
      <w:r w:rsidRPr="00155CE7">
        <w:rPr>
          <w:rFonts w:ascii="Times New Roman" w:hAnsi="Times New Roman" w:cs="Times New Roman"/>
          <w:sz w:val="24"/>
          <w:szCs w:val="24"/>
        </w:rPr>
        <w:t>2017</w:t>
      </w:r>
      <w:r>
        <w:rPr>
          <w:rFonts w:ascii="Times New Roman" w:hAnsi="Times New Roman" w:cs="Times New Roman"/>
          <w:sz w:val="24"/>
          <w:szCs w:val="24"/>
        </w:rPr>
        <w:t>)</w:t>
      </w:r>
      <w:r w:rsidRPr="00155CE7">
        <w:rPr>
          <w:rFonts w:ascii="Times New Roman" w:hAnsi="Times New Roman" w:cs="Times New Roman"/>
          <w:sz w:val="24"/>
          <w:szCs w:val="24"/>
        </w:rPr>
        <w:t>. Individual differences in interpersonal accuracy: A multi-level meta-analysis to assess whether judging other people is one skill or many. </w:t>
      </w:r>
      <w:r w:rsidRPr="00155CE7">
        <w:rPr>
          <w:rFonts w:ascii="Times New Roman" w:hAnsi="Times New Roman" w:cs="Times New Roman"/>
          <w:i/>
          <w:iCs/>
          <w:sz w:val="24"/>
          <w:szCs w:val="24"/>
        </w:rPr>
        <w:t xml:space="preserve">Journal of nonverbal </w:t>
      </w:r>
      <w:proofErr w:type="spellStart"/>
      <w:r w:rsidRPr="00155CE7">
        <w:rPr>
          <w:rFonts w:ascii="Times New Roman" w:hAnsi="Times New Roman" w:cs="Times New Roman"/>
          <w:i/>
          <w:iCs/>
          <w:sz w:val="24"/>
          <w:szCs w:val="24"/>
        </w:rPr>
        <w:t>behavior</w:t>
      </w:r>
      <w:proofErr w:type="spellEnd"/>
      <w:r w:rsidRPr="00155CE7">
        <w:rPr>
          <w:rFonts w:ascii="Times New Roman" w:hAnsi="Times New Roman" w:cs="Times New Roman"/>
          <w:sz w:val="24"/>
          <w:szCs w:val="24"/>
        </w:rPr>
        <w:t>, </w:t>
      </w:r>
      <w:r w:rsidRPr="00155CE7">
        <w:rPr>
          <w:rFonts w:ascii="Times New Roman" w:hAnsi="Times New Roman" w:cs="Times New Roman"/>
          <w:i/>
          <w:iCs/>
          <w:sz w:val="24"/>
          <w:szCs w:val="24"/>
        </w:rPr>
        <w:t>41</w:t>
      </w:r>
      <w:r w:rsidRPr="00155CE7">
        <w:rPr>
          <w:rFonts w:ascii="Times New Roman" w:hAnsi="Times New Roman" w:cs="Times New Roman"/>
          <w:sz w:val="24"/>
          <w:szCs w:val="24"/>
        </w:rPr>
        <w:t>(2), pp.103-137.</w:t>
      </w:r>
    </w:p>
    <w:p w:rsidR="004E0AEC" w:rsidRDefault="004E0AEC" w:rsidP="004E0AEC">
      <w:pPr>
        <w:kinsoku w:val="0"/>
        <w:overflowPunct w:val="0"/>
        <w:spacing w:line="480" w:lineRule="auto"/>
        <w:ind w:left="720" w:hanging="360"/>
        <w:textAlignment w:val="baseline"/>
        <w:rPr>
          <w:rFonts w:ascii="Times New Roman" w:hAnsi="Times New Roman" w:cs="Times New Roman"/>
          <w:sz w:val="24"/>
          <w:szCs w:val="24"/>
        </w:rPr>
      </w:pPr>
      <w:r>
        <w:rPr>
          <w:rFonts w:ascii="Times New Roman" w:hAnsi="Times New Roman" w:cs="Times New Roman"/>
          <w:sz w:val="24"/>
          <w:szCs w:val="24"/>
        </w:rPr>
        <w:t>Varela, O. and Mead, E. (</w:t>
      </w:r>
      <w:r w:rsidRPr="00155CE7">
        <w:rPr>
          <w:rFonts w:ascii="Times New Roman" w:hAnsi="Times New Roman" w:cs="Times New Roman"/>
          <w:sz w:val="24"/>
          <w:szCs w:val="24"/>
        </w:rPr>
        <w:t>2018</w:t>
      </w:r>
      <w:r>
        <w:rPr>
          <w:rFonts w:ascii="Times New Roman" w:hAnsi="Times New Roman" w:cs="Times New Roman"/>
          <w:sz w:val="24"/>
          <w:szCs w:val="24"/>
        </w:rPr>
        <w:t>)</w:t>
      </w:r>
      <w:r w:rsidRPr="00155CE7">
        <w:rPr>
          <w:rFonts w:ascii="Times New Roman" w:hAnsi="Times New Roman" w:cs="Times New Roman"/>
          <w:sz w:val="24"/>
          <w:szCs w:val="24"/>
        </w:rPr>
        <w:t>. Teamwork skill assessment: Development of a measure for academia. </w:t>
      </w:r>
      <w:r w:rsidRPr="00155CE7">
        <w:rPr>
          <w:rFonts w:ascii="Times New Roman" w:hAnsi="Times New Roman" w:cs="Times New Roman"/>
          <w:i/>
          <w:iCs/>
          <w:sz w:val="24"/>
          <w:szCs w:val="24"/>
        </w:rPr>
        <w:t>Journal of Education for Business</w:t>
      </w:r>
      <w:r w:rsidRPr="00155CE7">
        <w:rPr>
          <w:rFonts w:ascii="Times New Roman" w:hAnsi="Times New Roman" w:cs="Times New Roman"/>
          <w:sz w:val="24"/>
          <w:szCs w:val="24"/>
        </w:rPr>
        <w:t>, </w:t>
      </w:r>
      <w:r w:rsidRPr="00155CE7">
        <w:rPr>
          <w:rFonts w:ascii="Times New Roman" w:hAnsi="Times New Roman" w:cs="Times New Roman"/>
          <w:i/>
          <w:iCs/>
          <w:sz w:val="24"/>
          <w:szCs w:val="24"/>
        </w:rPr>
        <w:t>93</w:t>
      </w:r>
      <w:r w:rsidRPr="00155CE7">
        <w:rPr>
          <w:rFonts w:ascii="Times New Roman" w:hAnsi="Times New Roman" w:cs="Times New Roman"/>
          <w:sz w:val="24"/>
          <w:szCs w:val="24"/>
        </w:rPr>
        <w:t>(4), pp.172-182.</w:t>
      </w:r>
    </w:p>
    <w:p w:rsidR="004E0AEC" w:rsidRDefault="004E0AEC" w:rsidP="004E0AEC">
      <w:pPr>
        <w:kinsoku w:val="0"/>
        <w:overflowPunct w:val="0"/>
        <w:spacing w:line="480" w:lineRule="auto"/>
        <w:ind w:left="720" w:hanging="360"/>
        <w:textAlignment w:val="baseline"/>
        <w:rPr>
          <w:rFonts w:ascii="Times New Roman" w:hAnsi="Times New Roman" w:cs="Times New Roman"/>
          <w:sz w:val="24"/>
          <w:szCs w:val="24"/>
        </w:rPr>
      </w:pPr>
      <w:r>
        <w:rPr>
          <w:rFonts w:ascii="Times New Roman" w:hAnsi="Times New Roman" w:cs="Times New Roman"/>
          <w:sz w:val="24"/>
          <w:szCs w:val="24"/>
        </w:rPr>
        <w:t>Wain, A. (</w:t>
      </w:r>
      <w:r w:rsidRPr="00155CE7">
        <w:rPr>
          <w:rFonts w:ascii="Times New Roman" w:hAnsi="Times New Roman" w:cs="Times New Roman"/>
          <w:sz w:val="24"/>
          <w:szCs w:val="24"/>
        </w:rPr>
        <w:t>2017</w:t>
      </w:r>
      <w:r>
        <w:rPr>
          <w:rFonts w:ascii="Times New Roman" w:hAnsi="Times New Roman" w:cs="Times New Roman"/>
          <w:sz w:val="24"/>
          <w:szCs w:val="24"/>
        </w:rPr>
        <w:t>)</w:t>
      </w:r>
      <w:r w:rsidRPr="00155CE7">
        <w:rPr>
          <w:rFonts w:ascii="Times New Roman" w:hAnsi="Times New Roman" w:cs="Times New Roman"/>
          <w:sz w:val="24"/>
          <w:szCs w:val="24"/>
        </w:rPr>
        <w:t>. Learning through reflection. </w:t>
      </w:r>
      <w:r w:rsidRPr="00155CE7">
        <w:rPr>
          <w:rFonts w:ascii="Times New Roman" w:hAnsi="Times New Roman" w:cs="Times New Roman"/>
          <w:i/>
          <w:iCs/>
          <w:sz w:val="24"/>
          <w:szCs w:val="24"/>
        </w:rPr>
        <w:t>British Journal of Midwifery</w:t>
      </w:r>
      <w:r w:rsidRPr="00155CE7">
        <w:rPr>
          <w:rFonts w:ascii="Times New Roman" w:hAnsi="Times New Roman" w:cs="Times New Roman"/>
          <w:sz w:val="24"/>
          <w:szCs w:val="24"/>
        </w:rPr>
        <w:t>, </w:t>
      </w:r>
      <w:r w:rsidRPr="00155CE7">
        <w:rPr>
          <w:rFonts w:ascii="Times New Roman" w:hAnsi="Times New Roman" w:cs="Times New Roman"/>
          <w:i/>
          <w:iCs/>
          <w:sz w:val="24"/>
          <w:szCs w:val="24"/>
        </w:rPr>
        <w:t>25</w:t>
      </w:r>
      <w:r w:rsidRPr="00155CE7">
        <w:rPr>
          <w:rFonts w:ascii="Times New Roman" w:hAnsi="Times New Roman" w:cs="Times New Roman"/>
          <w:sz w:val="24"/>
          <w:szCs w:val="24"/>
        </w:rPr>
        <w:t>(10), pp.662-666.</w:t>
      </w:r>
    </w:p>
    <w:p w:rsidR="004E0AEC" w:rsidRDefault="004E0AEC" w:rsidP="004E0AEC">
      <w:pPr>
        <w:kinsoku w:val="0"/>
        <w:overflowPunct w:val="0"/>
        <w:spacing w:line="480" w:lineRule="auto"/>
        <w:ind w:left="720" w:hanging="360"/>
        <w:textAlignment w:val="baseline"/>
        <w:rPr>
          <w:rFonts w:ascii="Times New Roman" w:hAnsi="Times New Roman" w:cs="Times New Roman"/>
          <w:sz w:val="24"/>
          <w:szCs w:val="24"/>
        </w:rPr>
      </w:pPr>
      <w:r>
        <w:rPr>
          <w:rFonts w:ascii="Times New Roman" w:hAnsi="Times New Roman" w:cs="Times New Roman"/>
          <w:sz w:val="24"/>
          <w:szCs w:val="24"/>
        </w:rPr>
        <w:t>Wilding, P.M. (</w:t>
      </w:r>
      <w:r w:rsidRPr="00155CE7">
        <w:rPr>
          <w:rFonts w:ascii="Times New Roman" w:hAnsi="Times New Roman" w:cs="Times New Roman"/>
          <w:sz w:val="24"/>
          <w:szCs w:val="24"/>
        </w:rPr>
        <w:t>2008</w:t>
      </w:r>
      <w:r>
        <w:rPr>
          <w:rFonts w:ascii="Times New Roman" w:hAnsi="Times New Roman" w:cs="Times New Roman"/>
          <w:sz w:val="24"/>
          <w:szCs w:val="24"/>
        </w:rPr>
        <w:t>)</w:t>
      </w:r>
      <w:r w:rsidRPr="00155CE7">
        <w:rPr>
          <w:rFonts w:ascii="Times New Roman" w:hAnsi="Times New Roman" w:cs="Times New Roman"/>
          <w:sz w:val="24"/>
          <w:szCs w:val="24"/>
        </w:rPr>
        <w:t>. Reflective practice: a learning tool for student nurses. </w:t>
      </w:r>
      <w:r w:rsidRPr="00155CE7">
        <w:rPr>
          <w:rFonts w:ascii="Times New Roman" w:hAnsi="Times New Roman" w:cs="Times New Roman"/>
          <w:i/>
          <w:iCs/>
          <w:sz w:val="24"/>
          <w:szCs w:val="24"/>
        </w:rPr>
        <w:t>British Journal of Nursing</w:t>
      </w:r>
      <w:r w:rsidRPr="00155CE7">
        <w:rPr>
          <w:rFonts w:ascii="Times New Roman" w:hAnsi="Times New Roman" w:cs="Times New Roman"/>
          <w:sz w:val="24"/>
          <w:szCs w:val="24"/>
        </w:rPr>
        <w:t>, </w:t>
      </w:r>
      <w:r w:rsidRPr="00155CE7">
        <w:rPr>
          <w:rFonts w:ascii="Times New Roman" w:hAnsi="Times New Roman" w:cs="Times New Roman"/>
          <w:i/>
          <w:iCs/>
          <w:sz w:val="24"/>
          <w:szCs w:val="24"/>
        </w:rPr>
        <w:t>17</w:t>
      </w:r>
      <w:r w:rsidRPr="00155CE7">
        <w:rPr>
          <w:rFonts w:ascii="Times New Roman" w:hAnsi="Times New Roman" w:cs="Times New Roman"/>
          <w:sz w:val="24"/>
          <w:szCs w:val="24"/>
        </w:rPr>
        <w:t>(11), pp.720-724.</w:t>
      </w:r>
    </w:p>
    <w:p w:rsidR="00DC63E0" w:rsidRPr="00DC63E0" w:rsidRDefault="00DC63E0" w:rsidP="00DC63E0">
      <w:pPr>
        <w:rPr>
          <w:rFonts w:ascii="Times New Roman" w:hAnsi="Times New Roman" w:cs="Times New Roman"/>
          <w:b/>
          <w:sz w:val="24"/>
          <w:szCs w:val="24"/>
        </w:rPr>
      </w:pPr>
    </w:p>
    <w:sectPr w:rsidR="00DC63E0" w:rsidRPr="00DC63E0">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304B1" w:rsidRDefault="00F304B1" w:rsidP="00982658">
      <w:pPr>
        <w:spacing w:after="0" w:line="240" w:lineRule="auto"/>
      </w:pPr>
      <w:r>
        <w:separator/>
      </w:r>
    </w:p>
  </w:endnote>
  <w:endnote w:type="continuationSeparator" w:id="0">
    <w:p w:rsidR="00F304B1" w:rsidRDefault="00F304B1" w:rsidP="00982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621335"/>
      <w:docPartObj>
        <w:docPartGallery w:val="Page Numbers (Bottom of Page)"/>
        <w:docPartUnique/>
      </w:docPartObj>
    </w:sdtPr>
    <w:sdtEndPr>
      <w:rPr>
        <w:noProof/>
      </w:rPr>
    </w:sdtEndPr>
    <w:sdtContent>
      <w:p w:rsidR="004E0AEC" w:rsidRDefault="004E0AEC">
        <w:pPr>
          <w:pStyle w:val="a7"/>
          <w:jc w:val="right"/>
        </w:pPr>
        <w:r>
          <w:fldChar w:fldCharType="begin"/>
        </w:r>
        <w:r>
          <w:instrText xml:space="preserve"> PAGE   \* MERGEFORMAT </w:instrText>
        </w:r>
        <w:r>
          <w:fldChar w:fldCharType="separate"/>
        </w:r>
        <w:r w:rsidR="0002386F">
          <w:rPr>
            <w:noProof/>
          </w:rPr>
          <w:t>2</w:t>
        </w:r>
        <w:r>
          <w:rPr>
            <w:noProof/>
          </w:rPr>
          <w:fldChar w:fldCharType="end"/>
        </w:r>
      </w:p>
    </w:sdtContent>
  </w:sdt>
  <w:p w:rsidR="004E0AEC" w:rsidRDefault="004E0AE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304B1" w:rsidRDefault="00F304B1" w:rsidP="00982658">
      <w:pPr>
        <w:spacing w:after="0" w:line="240" w:lineRule="auto"/>
      </w:pPr>
      <w:r>
        <w:separator/>
      </w:r>
    </w:p>
  </w:footnote>
  <w:footnote w:type="continuationSeparator" w:id="0">
    <w:p w:rsidR="00F304B1" w:rsidRDefault="00F304B1" w:rsidP="009826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82658" w:rsidRPr="00982658" w:rsidRDefault="00982658" w:rsidP="00982658">
    <w:pPr>
      <w:pStyle w:val="a5"/>
      <w:jc w:val="right"/>
      <w:rPr>
        <w:rFonts w:ascii="Times New Roman" w:hAnsi="Times New Roman" w:cs="Times New Roman"/>
        <w:sz w:val="24"/>
        <w:szCs w:val="24"/>
      </w:rPr>
    </w:pPr>
    <w:r w:rsidRPr="00982658">
      <w:rPr>
        <w:rFonts w:ascii="Times New Roman" w:hAnsi="Times New Roman" w:cs="Times New Roman"/>
        <w:sz w:val="24"/>
        <w:szCs w:val="24"/>
      </w:rPr>
      <w:t xml:space="preserve">Customer Service Skills </w:t>
    </w:r>
  </w:p>
  <w:p w:rsidR="00982658" w:rsidRDefault="00982658">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2547D"/>
    <w:multiLevelType w:val="hybridMultilevel"/>
    <w:tmpl w:val="FFAABDE8"/>
    <w:lvl w:ilvl="0" w:tplc="F858DD24">
      <w:start w:val="1"/>
      <w:numFmt w:val="bullet"/>
      <w:lvlText w:val="•"/>
      <w:lvlJc w:val="left"/>
      <w:pPr>
        <w:tabs>
          <w:tab w:val="num" w:pos="720"/>
        </w:tabs>
        <w:ind w:left="720" w:hanging="360"/>
      </w:pPr>
      <w:rPr>
        <w:rFonts w:ascii="Arial" w:hAnsi="Arial" w:hint="default"/>
      </w:rPr>
    </w:lvl>
    <w:lvl w:ilvl="1" w:tplc="4600C2DA" w:tentative="1">
      <w:start w:val="1"/>
      <w:numFmt w:val="bullet"/>
      <w:lvlText w:val="•"/>
      <w:lvlJc w:val="left"/>
      <w:pPr>
        <w:tabs>
          <w:tab w:val="num" w:pos="1440"/>
        </w:tabs>
        <w:ind w:left="1440" w:hanging="360"/>
      </w:pPr>
      <w:rPr>
        <w:rFonts w:ascii="Arial" w:hAnsi="Arial" w:hint="default"/>
      </w:rPr>
    </w:lvl>
    <w:lvl w:ilvl="2" w:tplc="B9F6928E" w:tentative="1">
      <w:start w:val="1"/>
      <w:numFmt w:val="bullet"/>
      <w:lvlText w:val="•"/>
      <w:lvlJc w:val="left"/>
      <w:pPr>
        <w:tabs>
          <w:tab w:val="num" w:pos="2160"/>
        </w:tabs>
        <w:ind w:left="2160" w:hanging="360"/>
      </w:pPr>
      <w:rPr>
        <w:rFonts w:ascii="Arial" w:hAnsi="Arial" w:hint="default"/>
      </w:rPr>
    </w:lvl>
    <w:lvl w:ilvl="3" w:tplc="BC4EAA8A" w:tentative="1">
      <w:start w:val="1"/>
      <w:numFmt w:val="bullet"/>
      <w:lvlText w:val="•"/>
      <w:lvlJc w:val="left"/>
      <w:pPr>
        <w:tabs>
          <w:tab w:val="num" w:pos="2880"/>
        </w:tabs>
        <w:ind w:left="2880" w:hanging="360"/>
      </w:pPr>
      <w:rPr>
        <w:rFonts w:ascii="Arial" w:hAnsi="Arial" w:hint="default"/>
      </w:rPr>
    </w:lvl>
    <w:lvl w:ilvl="4" w:tplc="DC84437C" w:tentative="1">
      <w:start w:val="1"/>
      <w:numFmt w:val="bullet"/>
      <w:lvlText w:val="•"/>
      <w:lvlJc w:val="left"/>
      <w:pPr>
        <w:tabs>
          <w:tab w:val="num" w:pos="3600"/>
        </w:tabs>
        <w:ind w:left="3600" w:hanging="360"/>
      </w:pPr>
      <w:rPr>
        <w:rFonts w:ascii="Arial" w:hAnsi="Arial" w:hint="default"/>
      </w:rPr>
    </w:lvl>
    <w:lvl w:ilvl="5" w:tplc="49522C4A" w:tentative="1">
      <w:start w:val="1"/>
      <w:numFmt w:val="bullet"/>
      <w:lvlText w:val="•"/>
      <w:lvlJc w:val="left"/>
      <w:pPr>
        <w:tabs>
          <w:tab w:val="num" w:pos="4320"/>
        </w:tabs>
        <w:ind w:left="4320" w:hanging="360"/>
      </w:pPr>
      <w:rPr>
        <w:rFonts w:ascii="Arial" w:hAnsi="Arial" w:hint="default"/>
      </w:rPr>
    </w:lvl>
    <w:lvl w:ilvl="6" w:tplc="62C23FAE" w:tentative="1">
      <w:start w:val="1"/>
      <w:numFmt w:val="bullet"/>
      <w:lvlText w:val="•"/>
      <w:lvlJc w:val="left"/>
      <w:pPr>
        <w:tabs>
          <w:tab w:val="num" w:pos="5040"/>
        </w:tabs>
        <w:ind w:left="5040" w:hanging="360"/>
      </w:pPr>
      <w:rPr>
        <w:rFonts w:ascii="Arial" w:hAnsi="Arial" w:hint="default"/>
      </w:rPr>
    </w:lvl>
    <w:lvl w:ilvl="7" w:tplc="75F2660C" w:tentative="1">
      <w:start w:val="1"/>
      <w:numFmt w:val="bullet"/>
      <w:lvlText w:val="•"/>
      <w:lvlJc w:val="left"/>
      <w:pPr>
        <w:tabs>
          <w:tab w:val="num" w:pos="5760"/>
        </w:tabs>
        <w:ind w:left="5760" w:hanging="360"/>
      </w:pPr>
      <w:rPr>
        <w:rFonts w:ascii="Arial" w:hAnsi="Arial" w:hint="default"/>
      </w:rPr>
    </w:lvl>
    <w:lvl w:ilvl="8" w:tplc="59488C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743CBC"/>
    <w:multiLevelType w:val="hybridMultilevel"/>
    <w:tmpl w:val="6CD224C0"/>
    <w:lvl w:ilvl="0" w:tplc="41081EAC">
      <w:start w:val="1"/>
      <w:numFmt w:val="bullet"/>
      <w:lvlText w:val="•"/>
      <w:lvlJc w:val="left"/>
      <w:pPr>
        <w:tabs>
          <w:tab w:val="num" w:pos="720"/>
        </w:tabs>
        <w:ind w:left="720" w:hanging="360"/>
      </w:pPr>
      <w:rPr>
        <w:rFonts w:ascii="Arial" w:hAnsi="Arial" w:hint="default"/>
      </w:rPr>
    </w:lvl>
    <w:lvl w:ilvl="1" w:tplc="0C34803C" w:tentative="1">
      <w:start w:val="1"/>
      <w:numFmt w:val="bullet"/>
      <w:lvlText w:val="•"/>
      <w:lvlJc w:val="left"/>
      <w:pPr>
        <w:tabs>
          <w:tab w:val="num" w:pos="1440"/>
        </w:tabs>
        <w:ind w:left="1440" w:hanging="360"/>
      </w:pPr>
      <w:rPr>
        <w:rFonts w:ascii="Arial" w:hAnsi="Arial" w:hint="default"/>
      </w:rPr>
    </w:lvl>
    <w:lvl w:ilvl="2" w:tplc="F2A438E6" w:tentative="1">
      <w:start w:val="1"/>
      <w:numFmt w:val="bullet"/>
      <w:lvlText w:val="•"/>
      <w:lvlJc w:val="left"/>
      <w:pPr>
        <w:tabs>
          <w:tab w:val="num" w:pos="2160"/>
        </w:tabs>
        <w:ind w:left="2160" w:hanging="360"/>
      </w:pPr>
      <w:rPr>
        <w:rFonts w:ascii="Arial" w:hAnsi="Arial" w:hint="default"/>
      </w:rPr>
    </w:lvl>
    <w:lvl w:ilvl="3" w:tplc="1A92C068" w:tentative="1">
      <w:start w:val="1"/>
      <w:numFmt w:val="bullet"/>
      <w:lvlText w:val="•"/>
      <w:lvlJc w:val="left"/>
      <w:pPr>
        <w:tabs>
          <w:tab w:val="num" w:pos="2880"/>
        </w:tabs>
        <w:ind w:left="2880" w:hanging="360"/>
      </w:pPr>
      <w:rPr>
        <w:rFonts w:ascii="Arial" w:hAnsi="Arial" w:hint="default"/>
      </w:rPr>
    </w:lvl>
    <w:lvl w:ilvl="4" w:tplc="08F03A68" w:tentative="1">
      <w:start w:val="1"/>
      <w:numFmt w:val="bullet"/>
      <w:lvlText w:val="•"/>
      <w:lvlJc w:val="left"/>
      <w:pPr>
        <w:tabs>
          <w:tab w:val="num" w:pos="3600"/>
        </w:tabs>
        <w:ind w:left="3600" w:hanging="360"/>
      </w:pPr>
      <w:rPr>
        <w:rFonts w:ascii="Arial" w:hAnsi="Arial" w:hint="default"/>
      </w:rPr>
    </w:lvl>
    <w:lvl w:ilvl="5" w:tplc="F2A89EF6" w:tentative="1">
      <w:start w:val="1"/>
      <w:numFmt w:val="bullet"/>
      <w:lvlText w:val="•"/>
      <w:lvlJc w:val="left"/>
      <w:pPr>
        <w:tabs>
          <w:tab w:val="num" w:pos="4320"/>
        </w:tabs>
        <w:ind w:left="4320" w:hanging="360"/>
      </w:pPr>
      <w:rPr>
        <w:rFonts w:ascii="Arial" w:hAnsi="Arial" w:hint="default"/>
      </w:rPr>
    </w:lvl>
    <w:lvl w:ilvl="6" w:tplc="F43EA348" w:tentative="1">
      <w:start w:val="1"/>
      <w:numFmt w:val="bullet"/>
      <w:lvlText w:val="•"/>
      <w:lvlJc w:val="left"/>
      <w:pPr>
        <w:tabs>
          <w:tab w:val="num" w:pos="5040"/>
        </w:tabs>
        <w:ind w:left="5040" w:hanging="360"/>
      </w:pPr>
      <w:rPr>
        <w:rFonts w:ascii="Arial" w:hAnsi="Arial" w:hint="default"/>
      </w:rPr>
    </w:lvl>
    <w:lvl w:ilvl="7" w:tplc="7094693E" w:tentative="1">
      <w:start w:val="1"/>
      <w:numFmt w:val="bullet"/>
      <w:lvlText w:val="•"/>
      <w:lvlJc w:val="left"/>
      <w:pPr>
        <w:tabs>
          <w:tab w:val="num" w:pos="5760"/>
        </w:tabs>
        <w:ind w:left="5760" w:hanging="360"/>
      </w:pPr>
      <w:rPr>
        <w:rFonts w:ascii="Arial" w:hAnsi="Arial" w:hint="default"/>
      </w:rPr>
    </w:lvl>
    <w:lvl w:ilvl="8" w:tplc="D0F010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263F54"/>
    <w:multiLevelType w:val="hybridMultilevel"/>
    <w:tmpl w:val="82BE4E2A"/>
    <w:lvl w:ilvl="0" w:tplc="3AFC2486">
      <w:start w:val="1"/>
      <w:numFmt w:val="bullet"/>
      <w:lvlText w:val="•"/>
      <w:lvlJc w:val="left"/>
      <w:pPr>
        <w:tabs>
          <w:tab w:val="num" w:pos="720"/>
        </w:tabs>
        <w:ind w:left="720" w:hanging="360"/>
      </w:pPr>
      <w:rPr>
        <w:rFonts w:ascii="Arial" w:hAnsi="Arial" w:hint="default"/>
      </w:rPr>
    </w:lvl>
    <w:lvl w:ilvl="1" w:tplc="AE4063B4" w:tentative="1">
      <w:start w:val="1"/>
      <w:numFmt w:val="bullet"/>
      <w:lvlText w:val="•"/>
      <w:lvlJc w:val="left"/>
      <w:pPr>
        <w:tabs>
          <w:tab w:val="num" w:pos="1440"/>
        </w:tabs>
        <w:ind w:left="1440" w:hanging="360"/>
      </w:pPr>
      <w:rPr>
        <w:rFonts w:ascii="Arial" w:hAnsi="Arial" w:hint="default"/>
      </w:rPr>
    </w:lvl>
    <w:lvl w:ilvl="2" w:tplc="86120AAC" w:tentative="1">
      <w:start w:val="1"/>
      <w:numFmt w:val="bullet"/>
      <w:lvlText w:val="•"/>
      <w:lvlJc w:val="left"/>
      <w:pPr>
        <w:tabs>
          <w:tab w:val="num" w:pos="2160"/>
        </w:tabs>
        <w:ind w:left="2160" w:hanging="360"/>
      </w:pPr>
      <w:rPr>
        <w:rFonts w:ascii="Arial" w:hAnsi="Arial" w:hint="default"/>
      </w:rPr>
    </w:lvl>
    <w:lvl w:ilvl="3" w:tplc="C8D8BD6E" w:tentative="1">
      <w:start w:val="1"/>
      <w:numFmt w:val="bullet"/>
      <w:lvlText w:val="•"/>
      <w:lvlJc w:val="left"/>
      <w:pPr>
        <w:tabs>
          <w:tab w:val="num" w:pos="2880"/>
        </w:tabs>
        <w:ind w:left="2880" w:hanging="360"/>
      </w:pPr>
      <w:rPr>
        <w:rFonts w:ascii="Arial" w:hAnsi="Arial" w:hint="default"/>
      </w:rPr>
    </w:lvl>
    <w:lvl w:ilvl="4" w:tplc="A2700DC2" w:tentative="1">
      <w:start w:val="1"/>
      <w:numFmt w:val="bullet"/>
      <w:lvlText w:val="•"/>
      <w:lvlJc w:val="left"/>
      <w:pPr>
        <w:tabs>
          <w:tab w:val="num" w:pos="3600"/>
        </w:tabs>
        <w:ind w:left="3600" w:hanging="360"/>
      </w:pPr>
      <w:rPr>
        <w:rFonts w:ascii="Arial" w:hAnsi="Arial" w:hint="default"/>
      </w:rPr>
    </w:lvl>
    <w:lvl w:ilvl="5" w:tplc="2FD8C068" w:tentative="1">
      <w:start w:val="1"/>
      <w:numFmt w:val="bullet"/>
      <w:lvlText w:val="•"/>
      <w:lvlJc w:val="left"/>
      <w:pPr>
        <w:tabs>
          <w:tab w:val="num" w:pos="4320"/>
        </w:tabs>
        <w:ind w:left="4320" w:hanging="360"/>
      </w:pPr>
      <w:rPr>
        <w:rFonts w:ascii="Arial" w:hAnsi="Arial" w:hint="default"/>
      </w:rPr>
    </w:lvl>
    <w:lvl w:ilvl="6" w:tplc="F2484032" w:tentative="1">
      <w:start w:val="1"/>
      <w:numFmt w:val="bullet"/>
      <w:lvlText w:val="•"/>
      <w:lvlJc w:val="left"/>
      <w:pPr>
        <w:tabs>
          <w:tab w:val="num" w:pos="5040"/>
        </w:tabs>
        <w:ind w:left="5040" w:hanging="360"/>
      </w:pPr>
      <w:rPr>
        <w:rFonts w:ascii="Arial" w:hAnsi="Arial" w:hint="default"/>
      </w:rPr>
    </w:lvl>
    <w:lvl w:ilvl="7" w:tplc="15908B4C" w:tentative="1">
      <w:start w:val="1"/>
      <w:numFmt w:val="bullet"/>
      <w:lvlText w:val="•"/>
      <w:lvlJc w:val="left"/>
      <w:pPr>
        <w:tabs>
          <w:tab w:val="num" w:pos="5760"/>
        </w:tabs>
        <w:ind w:left="5760" w:hanging="360"/>
      </w:pPr>
      <w:rPr>
        <w:rFonts w:ascii="Arial" w:hAnsi="Arial" w:hint="default"/>
      </w:rPr>
    </w:lvl>
    <w:lvl w:ilvl="8" w:tplc="4EAEFE3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58355A2"/>
    <w:multiLevelType w:val="hybridMultilevel"/>
    <w:tmpl w:val="EF88B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0C4B08"/>
    <w:multiLevelType w:val="hybridMultilevel"/>
    <w:tmpl w:val="769A7BCE"/>
    <w:lvl w:ilvl="0" w:tplc="25627562">
      <w:start w:val="1"/>
      <w:numFmt w:val="bullet"/>
      <w:lvlText w:val="•"/>
      <w:lvlJc w:val="left"/>
      <w:pPr>
        <w:tabs>
          <w:tab w:val="num" w:pos="720"/>
        </w:tabs>
        <w:ind w:left="720" w:hanging="360"/>
      </w:pPr>
      <w:rPr>
        <w:rFonts w:ascii="Arial" w:hAnsi="Arial" w:hint="default"/>
      </w:rPr>
    </w:lvl>
    <w:lvl w:ilvl="1" w:tplc="B9CAF462" w:tentative="1">
      <w:start w:val="1"/>
      <w:numFmt w:val="bullet"/>
      <w:lvlText w:val="•"/>
      <w:lvlJc w:val="left"/>
      <w:pPr>
        <w:tabs>
          <w:tab w:val="num" w:pos="1440"/>
        </w:tabs>
        <w:ind w:left="1440" w:hanging="360"/>
      </w:pPr>
      <w:rPr>
        <w:rFonts w:ascii="Arial" w:hAnsi="Arial" w:hint="default"/>
      </w:rPr>
    </w:lvl>
    <w:lvl w:ilvl="2" w:tplc="F3326D86" w:tentative="1">
      <w:start w:val="1"/>
      <w:numFmt w:val="bullet"/>
      <w:lvlText w:val="•"/>
      <w:lvlJc w:val="left"/>
      <w:pPr>
        <w:tabs>
          <w:tab w:val="num" w:pos="2160"/>
        </w:tabs>
        <w:ind w:left="2160" w:hanging="360"/>
      </w:pPr>
      <w:rPr>
        <w:rFonts w:ascii="Arial" w:hAnsi="Arial" w:hint="default"/>
      </w:rPr>
    </w:lvl>
    <w:lvl w:ilvl="3" w:tplc="2AFA2E9A" w:tentative="1">
      <w:start w:val="1"/>
      <w:numFmt w:val="bullet"/>
      <w:lvlText w:val="•"/>
      <w:lvlJc w:val="left"/>
      <w:pPr>
        <w:tabs>
          <w:tab w:val="num" w:pos="2880"/>
        </w:tabs>
        <w:ind w:left="2880" w:hanging="360"/>
      </w:pPr>
      <w:rPr>
        <w:rFonts w:ascii="Arial" w:hAnsi="Arial" w:hint="default"/>
      </w:rPr>
    </w:lvl>
    <w:lvl w:ilvl="4" w:tplc="0E3EAFFC" w:tentative="1">
      <w:start w:val="1"/>
      <w:numFmt w:val="bullet"/>
      <w:lvlText w:val="•"/>
      <w:lvlJc w:val="left"/>
      <w:pPr>
        <w:tabs>
          <w:tab w:val="num" w:pos="3600"/>
        </w:tabs>
        <w:ind w:left="3600" w:hanging="360"/>
      </w:pPr>
      <w:rPr>
        <w:rFonts w:ascii="Arial" w:hAnsi="Arial" w:hint="default"/>
      </w:rPr>
    </w:lvl>
    <w:lvl w:ilvl="5" w:tplc="0BE82324" w:tentative="1">
      <w:start w:val="1"/>
      <w:numFmt w:val="bullet"/>
      <w:lvlText w:val="•"/>
      <w:lvlJc w:val="left"/>
      <w:pPr>
        <w:tabs>
          <w:tab w:val="num" w:pos="4320"/>
        </w:tabs>
        <w:ind w:left="4320" w:hanging="360"/>
      </w:pPr>
      <w:rPr>
        <w:rFonts w:ascii="Arial" w:hAnsi="Arial" w:hint="default"/>
      </w:rPr>
    </w:lvl>
    <w:lvl w:ilvl="6" w:tplc="739C8742" w:tentative="1">
      <w:start w:val="1"/>
      <w:numFmt w:val="bullet"/>
      <w:lvlText w:val="•"/>
      <w:lvlJc w:val="left"/>
      <w:pPr>
        <w:tabs>
          <w:tab w:val="num" w:pos="5040"/>
        </w:tabs>
        <w:ind w:left="5040" w:hanging="360"/>
      </w:pPr>
      <w:rPr>
        <w:rFonts w:ascii="Arial" w:hAnsi="Arial" w:hint="default"/>
      </w:rPr>
    </w:lvl>
    <w:lvl w:ilvl="7" w:tplc="90243B4A" w:tentative="1">
      <w:start w:val="1"/>
      <w:numFmt w:val="bullet"/>
      <w:lvlText w:val="•"/>
      <w:lvlJc w:val="left"/>
      <w:pPr>
        <w:tabs>
          <w:tab w:val="num" w:pos="5760"/>
        </w:tabs>
        <w:ind w:left="5760" w:hanging="360"/>
      </w:pPr>
      <w:rPr>
        <w:rFonts w:ascii="Arial" w:hAnsi="Arial" w:hint="default"/>
      </w:rPr>
    </w:lvl>
    <w:lvl w:ilvl="8" w:tplc="F71EE7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9D3759"/>
    <w:multiLevelType w:val="hybridMultilevel"/>
    <w:tmpl w:val="0828424A"/>
    <w:lvl w:ilvl="0" w:tplc="63FE79D0">
      <w:start w:val="1"/>
      <w:numFmt w:val="bullet"/>
      <w:lvlText w:val="•"/>
      <w:lvlJc w:val="left"/>
      <w:pPr>
        <w:tabs>
          <w:tab w:val="num" w:pos="720"/>
        </w:tabs>
        <w:ind w:left="720" w:hanging="360"/>
      </w:pPr>
      <w:rPr>
        <w:rFonts w:ascii="Arial" w:hAnsi="Arial" w:hint="default"/>
      </w:rPr>
    </w:lvl>
    <w:lvl w:ilvl="1" w:tplc="9A60BDFA" w:tentative="1">
      <w:start w:val="1"/>
      <w:numFmt w:val="bullet"/>
      <w:lvlText w:val="•"/>
      <w:lvlJc w:val="left"/>
      <w:pPr>
        <w:tabs>
          <w:tab w:val="num" w:pos="1440"/>
        </w:tabs>
        <w:ind w:left="1440" w:hanging="360"/>
      </w:pPr>
      <w:rPr>
        <w:rFonts w:ascii="Arial" w:hAnsi="Arial" w:hint="default"/>
      </w:rPr>
    </w:lvl>
    <w:lvl w:ilvl="2" w:tplc="B6E605E0" w:tentative="1">
      <w:start w:val="1"/>
      <w:numFmt w:val="bullet"/>
      <w:lvlText w:val="•"/>
      <w:lvlJc w:val="left"/>
      <w:pPr>
        <w:tabs>
          <w:tab w:val="num" w:pos="2160"/>
        </w:tabs>
        <w:ind w:left="2160" w:hanging="360"/>
      </w:pPr>
      <w:rPr>
        <w:rFonts w:ascii="Arial" w:hAnsi="Arial" w:hint="default"/>
      </w:rPr>
    </w:lvl>
    <w:lvl w:ilvl="3" w:tplc="AD704320" w:tentative="1">
      <w:start w:val="1"/>
      <w:numFmt w:val="bullet"/>
      <w:lvlText w:val="•"/>
      <w:lvlJc w:val="left"/>
      <w:pPr>
        <w:tabs>
          <w:tab w:val="num" w:pos="2880"/>
        </w:tabs>
        <w:ind w:left="2880" w:hanging="360"/>
      </w:pPr>
      <w:rPr>
        <w:rFonts w:ascii="Arial" w:hAnsi="Arial" w:hint="default"/>
      </w:rPr>
    </w:lvl>
    <w:lvl w:ilvl="4" w:tplc="9A261F70" w:tentative="1">
      <w:start w:val="1"/>
      <w:numFmt w:val="bullet"/>
      <w:lvlText w:val="•"/>
      <w:lvlJc w:val="left"/>
      <w:pPr>
        <w:tabs>
          <w:tab w:val="num" w:pos="3600"/>
        </w:tabs>
        <w:ind w:left="3600" w:hanging="360"/>
      </w:pPr>
      <w:rPr>
        <w:rFonts w:ascii="Arial" w:hAnsi="Arial" w:hint="default"/>
      </w:rPr>
    </w:lvl>
    <w:lvl w:ilvl="5" w:tplc="6376021A" w:tentative="1">
      <w:start w:val="1"/>
      <w:numFmt w:val="bullet"/>
      <w:lvlText w:val="•"/>
      <w:lvlJc w:val="left"/>
      <w:pPr>
        <w:tabs>
          <w:tab w:val="num" w:pos="4320"/>
        </w:tabs>
        <w:ind w:left="4320" w:hanging="360"/>
      </w:pPr>
      <w:rPr>
        <w:rFonts w:ascii="Arial" w:hAnsi="Arial" w:hint="default"/>
      </w:rPr>
    </w:lvl>
    <w:lvl w:ilvl="6" w:tplc="EFA4F82C" w:tentative="1">
      <w:start w:val="1"/>
      <w:numFmt w:val="bullet"/>
      <w:lvlText w:val="•"/>
      <w:lvlJc w:val="left"/>
      <w:pPr>
        <w:tabs>
          <w:tab w:val="num" w:pos="5040"/>
        </w:tabs>
        <w:ind w:left="5040" w:hanging="360"/>
      </w:pPr>
      <w:rPr>
        <w:rFonts w:ascii="Arial" w:hAnsi="Arial" w:hint="default"/>
      </w:rPr>
    </w:lvl>
    <w:lvl w:ilvl="7" w:tplc="3AE02F60" w:tentative="1">
      <w:start w:val="1"/>
      <w:numFmt w:val="bullet"/>
      <w:lvlText w:val="•"/>
      <w:lvlJc w:val="left"/>
      <w:pPr>
        <w:tabs>
          <w:tab w:val="num" w:pos="5760"/>
        </w:tabs>
        <w:ind w:left="5760" w:hanging="360"/>
      </w:pPr>
      <w:rPr>
        <w:rFonts w:ascii="Arial" w:hAnsi="Arial" w:hint="default"/>
      </w:rPr>
    </w:lvl>
    <w:lvl w:ilvl="8" w:tplc="BB9847D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4AD"/>
    <w:rsid w:val="0002386F"/>
    <w:rsid w:val="00155CE7"/>
    <w:rsid w:val="001D0175"/>
    <w:rsid w:val="00283423"/>
    <w:rsid w:val="002E5A5E"/>
    <w:rsid w:val="00331B37"/>
    <w:rsid w:val="00332A1A"/>
    <w:rsid w:val="00370CB1"/>
    <w:rsid w:val="003B6129"/>
    <w:rsid w:val="003F58F2"/>
    <w:rsid w:val="004003A0"/>
    <w:rsid w:val="00495B03"/>
    <w:rsid w:val="004B36F3"/>
    <w:rsid w:val="004E0AEC"/>
    <w:rsid w:val="004F082E"/>
    <w:rsid w:val="005443EA"/>
    <w:rsid w:val="005469D2"/>
    <w:rsid w:val="00556C13"/>
    <w:rsid w:val="00561668"/>
    <w:rsid w:val="006B31B6"/>
    <w:rsid w:val="00725028"/>
    <w:rsid w:val="00793C04"/>
    <w:rsid w:val="007B46A2"/>
    <w:rsid w:val="007E3687"/>
    <w:rsid w:val="009148F0"/>
    <w:rsid w:val="00917ACF"/>
    <w:rsid w:val="00982658"/>
    <w:rsid w:val="009D2CEE"/>
    <w:rsid w:val="009D4F1E"/>
    <w:rsid w:val="009E5542"/>
    <w:rsid w:val="009E755A"/>
    <w:rsid w:val="00A704AD"/>
    <w:rsid w:val="00AB0957"/>
    <w:rsid w:val="00AB5D36"/>
    <w:rsid w:val="00B02FC3"/>
    <w:rsid w:val="00B204C6"/>
    <w:rsid w:val="00B3781F"/>
    <w:rsid w:val="00B37E24"/>
    <w:rsid w:val="00B55E37"/>
    <w:rsid w:val="00B91950"/>
    <w:rsid w:val="00C11185"/>
    <w:rsid w:val="00C521C7"/>
    <w:rsid w:val="00C92813"/>
    <w:rsid w:val="00D765F6"/>
    <w:rsid w:val="00DA0468"/>
    <w:rsid w:val="00DC63E0"/>
    <w:rsid w:val="00E15594"/>
    <w:rsid w:val="00E70380"/>
    <w:rsid w:val="00E75437"/>
    <w:rsid w:val="00E976E2"/>
    <w:rsid w:val="00EC5C73"/>
    <w:rsid w:val="00F201F5"/>
    <w:rsid w:val="00F22B92"/>
    <w:rsid w:val="00F304B1"/>
    <w:rsid w:val="00F648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E2C9D"/>
  <w15:chartTrackingRefBased/>
  <w15:docId w15:val="{0A216A42-18D6-455F-BFA3-068CA4BC7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4E0A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E0A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C63E0"/>
    <w:pPr>
      <w:spacing w:after="0" w:line="240" w:lineRule="auto"/>
      <w:ind w:left="720"/>
      <w:contextualSpacing/>
    </w:pPr>
    <w:rPr>
      <w:rFonts w:ascii="Times New Roman" w:eastAsia="Times New Roman" w:hAnsi="Times New Roman" w:cs="Times New Roman"/>
      <w:sz w:val="24"/>
      <w:szCs w:val="24"/>
      <w:lang w:val="en-US"/>
    </w:rPr>
  </w:style>
  <w:style w:type="paragraph" w:styleId="a4">
    <w:name w:val="Normal (Web)"/>
    <w:basedOn w:val="a"/>
    <w:uiPriority w:val="99"/>
    <w:unhideWhenUsed/>
    <w:rsid w:val="00AB095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5">
    <w:name w:val="header"/>
    <w:basedOn w:val="a"/>
    <w:link w:val="a6"/>
    <w:uiPriority w:val="99"/>
    <w:unhideWhenUsed/>
    <w:rsid w:val="00982658"/>
    <w:pPr>
      <w:tabs>
        <w:tab w:val="center" w:pos="4680"/>
        <w:tab w:val="right" w:pos="9360"/>
      </w:tabs>
      <w:spacing w:after="0" w:line="240" w:lineRule="auto"/>
    </w:pPr>
  </w:style>
  <w:style w:type="character" w:customStyle="1" w:styleId="a6">
    <w:name w:val="Горен колонтитул Знак"/>
    <w:basedOn w:val="a0"/>
    <w:link w:val="a5"/>
    <w:uiPriority w:val="99"/>
    <w:rsid w:val="00982658"/>
    <w:rPr>
      <w:lang w:val="en-GB"/>
    </w:rPr>
  </w:style>
  <w:style w:type="paragraph" w:styleId="a7">
    <w:name w:val="footer"/>
    <w:basedOn w:val="a"/>
    <w:link w:val="a8"/>
    <w:uiPriority w:val="99"/>
    <w:unhideWhenUsed/>
    <w:rsid w:val="00982658"/>
    <w:pPr>
      <w:tabs>
        <w:tab w:val="center" w:pos="4680"/>
        <w:tab w:val="right" w:pos="9360"/>
      </w:tabs>
      <w:spacing w:after="0" w:line="240" w:lineRule="auto"/>
    </w:pPr>
  </w:style>
  <w:style w:type="character" w:customStyle="1" w:styleId="a8">
    <w:name w:val="Долен колонтитул Знак"/>
    <w:basedOn w:val="a0"/>
    <w:link w:val="a7"/>
    <w:uiPriority w:val="99"/>
    <w:rsid w:val="00982658"/>
    <w:rPr>
      <w:lang w:val="en-GB"/>
    </w:rPr>
  </w:style>
  <w:style w:type="character" w:customStyle="1" w:styleId="20">
    <w:name w:val="Заглавие 2 Знак"/>
    <w:basedOn w:val="a0"/>
    <w:link w:val="2"/>
    <w:uiPriority w:val="9"/>
    <w:rsid w:val="004E0AEC"/>
    <w:rPr>
      <w:rFonts w:asciiTheme="majorHAnsi" w:eastAsiaTheme="majorEastAsia" w:hAnsiTheme="majorHAnsi" w:cstheme="majorBidi"/>
      <w:color w:val="2E74B5" w:themeColor="accent1" w:themeShade="BF"/>
      <w:sz w:val="26"/>
      <w:szCs w:val="26"/>
      <w:lang w:val="en-GB"/>
    </w:rPr>
  </w:style>
  <w:style w:type="character" w:customStyle="1" w:styleId="10">
    <w:name w:val="Заглавие 1 Знак"/>
    <w:basedOn w:val="a0"/>
    <w:link w:val="1"/>
    <w:uiPriority w:val="9"/>
    <w:rsid w:val="004E0AEC"/>
    <w:rPr>
      <w:rFonts w:asciiTheme="majorHAnsi" w:eastAsiaTheme="majorEastAsia" w:hAnsiTheme="majorHAnsi" w:cstheme="majorBidi"/>
      <w:color w:val="2E74B5" w:themeColor="accent1" w:themeShade="BF"/>
      <w:sz w:val="32"/>
      <w:szCs w:val="32"/>
      <w:lang w:val="en-GB"/>
    </w:rPr>
  </w:style>
  <w:style w:type="paragraph" w:styleId="a9">
    <w:name w:val="TOC Heading"/>
    <w:basedOn w:val="1"/>
    <w:next w:val="a"/>
    <w:uiPriority w:val="39"/>
    <w:unhideWhenUsed/>
    <w:qFormat/>
    <w:rsid w:val="00C11185"/>
    <w:pPr>
      <w:outlineLvl w:val="9"/>
    </w:pPr>
    <w:rPr>
      <w:lang w:val="en-US"/>
    </w:rPr>
  </w:style>
  <w:style w:type="paragraph" w:styleId="11">
    <w:name w:val="toc 1"/>
    <w:basedOn w:val="a"/>
    <w:next w:val="a"/>
    <w:autoRedefine/>
    <w:uiPriority w:val="39"/>
    <w:unhideWhenUsed/>
    <w:rsid w:val="00C11185"/>
    <w:pPr>
      <w:spacing w:after="100"/>
    </w:pPr>
  </w:style>
  <w:style w:type="paragraph" w:styleId="21">
    <w:name w:val="toc 2"/>
    <w:basedOn w:val="a"/>
    <w:next w:val="a"/>
    <w:autoRedefine/>
    <w:uiPriority w:val="39"/>
    <w:unhideWhenUsed/>
    <w:rsid w:val="00C11185"/>
    <w:pPr>
      <w:spacing w:after="100"/>
      <w:ind w:left="220"/>
    </w:pPr>
  </w:style>
  <w:style w:type="character" w:styleId="aa">
    <w:name w:val="Hyperlink"/>
    <w:basedOn w:val="a0"/>
    <w:uiPriority w:val="99"/>
    <w:unhideWhenUsed/>
    <w:rsid w:val="00C111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0056015">
      <w:bodyDiv w:val="1"/>
      <w:marLeft w:val="0"/>
      <w:marRight w:val="0"/>
      <w:marTop w:val="0"/>
      <w:marBottom w:val="0"/>
      <w:divBdr>
        <w:top w:val="none" w:sz="0" w:space="0" w:color="auto"/>
        <w:left w:val="none" w:sz="0" w:space="0" w:color="auto"/>
        <w:bottom w:val="none" w:sz="0" w:space="0" w:color="auto"/>
        <w:right w:val="none" w:sz="0" w:space="0" w:color="auto"/>
      </w:divBdr>
    </w:div>
    <w:div w:id="843786628">
      <w:bodyDiv w:val="1"/>
      <w:marLeft w:val="0"/>
      <w:marRight w:val="0"/>
      <w:marTop w:val="0"/>
      <w:marBottom w:val="0"/>
      <w:divBdr>
        <w:top w:val="none" w:sz="0" w:space="0" w:color="auto"/>
        <w:left w:val="none" w:sz="0" w:space="0" w:color="auto"/>
        <w:bottom w:val="none" w:sz="0" w:space="0" w:color="auto"/>
        <w:right w:val="none" w:sz="0" w:space="0" w:color="auto"/>
      </w:divBdr>
      <w:divsChild>
        <w:div w:id="329333950">
          <w:marLeft w:val="547"/>
          <w:marRight w:val="0"/>
          <w:marTop w:val="86"/>
          <w:marBottom w:val="0"/>
          <w:divBdr>
            <w:top w:val="none" w:sz="0" w:space="0" w:color="auto"/>
            <w:left w:val="none" w:sz="0" w:space="0" w:color="auto"/>
            <w:bottom w:val="none" w:sz="0" w:space="0" w:color="auto"/>
            <w:right w:val="none" w:sz="0" w:space="0" w:color="auto"/>
          </w:divBdr>
        </w:div>
        <w:div w:id="1049258303">
          <w:marLeft w:val="547"/>
          <w:marRight w:val="0"/>
          <w:marTop w:val="86"/>
          <w:marBottom w:val="0"/>
          <w:divBdr>
            <w:top w:val="none" w:sz="0" w:space="0" w:color="auto"/>
            <w:left w:val="none" w:sz="0" w:space="0" w:color="auto"/>
            <w:bottom w:val="none" w:sz="0" w:space="0" w:color="auto"/>
            <w:right w:val="none" w:sz="0" w:space="0" w:color="auto"/>
          </w:divBdr>
        </w:div>
        <w:div w:id="619871792">
          <w:marLeft w:val="547"/>
          <w:marRight w:val="0"/>
          <w:marTop w:val="86"/>
          <w:marBottom w:val="0"/>
          <w:divBdr>
            <w:top w:val="none" w:sz="0" w:space="0" w:color="auto"/>
            <w:left w:val="none" w:sz="0" w:space="0" w:color="auto"/>
            <w:bottom w:val="none" w:sz="0" w:space="0" w:color="auto"/>
            <w:right w:val="none" w:sz="0" w:space="0" w:color="auto"/>
          </w:divBdr>
        </w:div>
      </w:divsChild>
    </w:div>
    <w:div w:id="1038162094">
      <w:bodyDiv w:val="1"/>
      <w:marLeft w:val="0"/>
      <w:marRight w:val="0"/>
      <w:marTop w:val="0"/>
      <w:marBottom w:val="0"/>
      <w:divBdr>
        <w:top w:val="none" w:sz="0" w:space="0" w:color="auto"/>
        <w:left w:val="none" w:sz="0" w:space="0" w:color="auto"/>
        <w:bottom w:val="none" w:sz="0" w:space="0" w:color="auto"/>
        <w:right w:val="none" w:sz="0" w:space="0" w:color="auto"/>
      </w:divBdr>
      <w:divsChild>
        <w:div w:id="231089593">
          <w:marLeft w:val="547"/>
          <w:marRight w:val="0"/>
          <w:marTop w:val="115"/>
          <w:marBottom w:val="0"/>
          <w:divBdr>
            <w:top w:val="none" w:sz="0" w:space="0" w:color="auto"/>
            <w:left w:val="none" w:sz="0" w:space="0" w:color="auto"/>
            <w:bottom w:val="none" w:sz="0" w:space="0" w:color="auto"/>
            <w:right w:val="none" w:sz="0" w:space="0" w:color="auto"/>
          </w:divBdr>
        </w:div>
      </w:divsChild>
    </w:div>
    <w:div w:id="1142846649">
      <w:bodyDiv w:val="1"/>
      <w:marLeft w:val="0"/>
      <w:marRight w:val="0"/>
      <w:marTop w:val="0"/>
      <w:marBottom w:val="0"/>
      <w:divBdr>
        <w:top w:val="none" w:sz="0" w:space="0" w:color="auto"/>
        <w:left w:val="none" w:sz="0" w:space="0" w:color="auto"/>
        <w:bottom w:val="none" w:sz="0" w:space="0" w:color="auto"/>
        <w:right w:val="none" w:sz="0" w:space="0" w:color="auto"/>
      </w:divBdr>
      <w:divsChild>
        <w:div w:id="1438331894">
          <w:marLeft w:val="547"/>
          <w:marRight w:val="0"/>
          <w:marTop w:val="154"/>
          <w:marBottom w:val="0"/>
          <w:divBdr>
            <w:top w:val="none" w:sz="0" w:space="0" w:color="auto"/>
            <w:left w:val="none" w:sz="0" w:space="0" w:color="auto"/>
            <w:bottom w:val="none" w:sz="0" w:space="0" w:color="auto"/>
            <w:right w:val="none" w:sz="0" w:space="0" w:color="auto"/>
          </w:divBdr>
        </w:div>
        <w:div w:id="1411998205">
          <w:marLeft w:val="547"/>
          <w:marRight w:val="0"/>
          <w:marTop w:val="154"/>
          <w:marBottom w:val="0"/>
          <w:divBdr>
            <w:top w:val="none" w:sz="0" w:space="0" w:color="auto"/>
            <w:left w:val="none" w:sz="0" w:space="0" w:color="auto"/>
            <w:bottom w:val="none" w:sz="0" w:space="0" w:color="auto"/>
            <w:right w:val="none" w:sz="0" w:space="0" w:color="auto"/>
          </w:divBdr>
        </w:div>
      </w:divsChild>
    </w:div>
    <w:div w:id="1418559468">
      <w:bodyDiv w:val="1"/>
      <w:marLeft w:val="0"/>
      <w:marRight w:val="0"/>
      <w:marTop w:val="0"/>
      <w:marBottom w:val="0"/>
      <w:divBdr>
        <w:top w:val="none" w:sz="0" w:space="0" w:color="auto"/>
        <w:left w:val="none" w:sz="0" w:space="0" w:color="auto"/>
        <w:bottom w:val="none" w:sz="0" w:space="0" w:color="auto"/>
        <w:right w:val="none" w:sz="0" w:space="0" w:color="auto"/>
      </w:divBdr>
      <w:divsChild>
        <w:div w:id="825171665">
          <w:marLeft w:val="547"/>
          <w:marRight w:val="0"/>
          <w:marTop w:val="154"/>
          <w:marBottom w:val="0"/>
          <w:divBdr>
            <w:top w:val="none" w:sz="0" w:space="0" w:color="auto"/>
            <w:left w:val="none" w:sz="0" w:space="0" w:color="auto"/>
            <w:bottom w:val="none" w:sz="0" w:space="0" w:color="auto"/>
            <w:right w:val="none" w:sz="0" w:space="0" w:color="auto"/>
          </w:divBdr>
        </w:div>
      </w:divsChild>
    </w:div>
    <w:div w:id="1719431213">
      <w:bodyDiv w:val="1"/>
      <w:marLeft w:val="0"/>
      <w:marRight w:val="0"/>
      <w:marTop w:val="0"/>
      <w:marBottom w:val="0"/>
      <w:divBdr>
        <w:top w:val="none" w:sz="0" w:space="0" w:color="auto"/>
        <w:left w:val="none" w:sz="0" w:space="0" w:color="auto"/>
        <w:bottom w:val="none" w:sz="0" w:space="0" w:color="auto"/>
        <w:right w:val="none" w:sz="0" w:space="0" w:color="auto"/>
      </w:divBdr>
    </w:div>
    <w:div w:id="1923947367">
      <w:bodyDiv w:val="1"/>
      <w:marLeft w:val="0"/>
      <w:marRight w:val="0"/>
      <w:marTop w:val="0"/>
      <w:marBottom w:val="0"/>
      <w:divBdr>
        <w:top w:val="none" w:sz="0" w:space="0" w:color="auto"/>
        <w:left w:val="none" w:sz="0" w:space="0" w:color="auto"/>
        <w:bottom w:val="none" w:sz="0" w:space="0" w:color="auto"/>
        <w:right w:val="none" w:sz="0" w:space="0" w:color="auto"/>
      </w:divBdr>
      <w:divsChild>
        <w:div w:id="1775782798">
          <w:marLeft w:val="547"/>
          <w:marRight w:val="0"/>
          <w:marTop w:val="86"/>
          <w:marBottom w:val="0"/>
          <w:divBdr>
            <w:top w:val="none" w:sz="0" w:space="0" w:color="auto"/>
            <w:left w:val="none" w:sz="0" w:space="0" w:color="auto"/>
            <w:bottom w:val="none" w:sz="0" w:space="0" w:color="auto"/>
            <w:right w:val="none" w:sz="0" w:space="0" w:color="auto"/>
          </w:divBdr>
        </w:div>
        <w:div w:id="1194080429">
          <w:marLeft w:val="547"/>
          <w:marRight w:val="0"/>
          <w:marTop w:val="86"/>
          <w:marBottom w:val="0"/>
          <w:divBdr>
            <w:top w:val="none" w:sz="0" w:space="0" w:color="auto"/>
            <w:left w:val="none" w:sz="0" w:space="0" w:color="auto"/>
            <w:bottom w:val="none" w:sz="0" w:space="0" w:color="auto"/>
            <w:right w:val="none" w:sz="0" w:space="0" w:color="auto"/>
          </w:divBdr>
        </w:div>
        <w:div w:id="916521753">
          <w:marLeft w:val="547"/>
          <w:marRight w:val="0"/>
          <w:marTop w:val="86"/>
          <w:marBottom w:val="0"/>
          <w:divBdr>
            <w:top w:val="none" w:sz="0" w:space="0" w:color="auto"/>
            <w:left w:val="none" w:sz="0" w:space="0" w:color="auto"/>
            <w:bottom w:val="none" w:sz="0" w:space="0" w:color="auto"/>
            <w:right w:val="none" w:sz="0" w:space="0" w:color="auto"/>
          </w:divBdr>
        </w:div>
        <w:div w:id="998313117">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33%34%33%36@%73%74%75%64%65%6e%74%2e%75w%74%73%64%2e%61%63%2e%75%6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959FC-471E-4353-82E1-998F73877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10</Pages>
  <Words>2109</Words>
  <Characters>12025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Martin Aleksandrov</cp:lastModifiedBy>
  <cp:revision>52</cp:revision>
  <dcterms:created xsi:type="dcterms:W3CDTF">2020-04-16T14:45:00Z</dcterms:created>
  <dcterms:modified xsi:type="dcterms:W3CDTF">2020-05-14T21:17:00Z</dcterms:modified>
</cp:coreProperties>
</file>