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345B28" w14:textId="77777777" w:rsidR="00331C5E" w:rsidRDefault="00331C5E" w:rsidP="004577D3">
      <w:pPr>
        <w:spacing w:line="360" w:lineRule="auto"/>
        <w:rPr>
          <w:rFonts w:ascii="Arial" w:hAnsi="Arial" w:cs="Arial"/>
          <w:b/>
          <w:bCs/>
          <w:color w:val="242424"/>
          <w:u w:val="single"/>
          <w:shd w:val="clear" w:color="auto" w:fill="FFFFFF"/>
        </w:rPr>
      </w:pPr>
    </w:p>
    <w:p w14:paraId="0D9CA82D" w14:textId="77777777" w:rsidR="00331C5E" w:rsidRDefault="00331C5E" w:rsidP="00331C5E">
      <w:pPr>
        <w:spacing w:line="360" w:lineRule="auto"/>
        <w:jc w:val="center"/>
        <w:rPr>
          <w:color w:val="000000" w:themeColor="text1"/>
          <w:sz w:val="36"/>
          <w:szCs w:val="36"/>
        </w:rPr>
      </w:pPr>
      <w:r>
        <w:fldChar w:fldCharType="begin"/>
      </w:r>
      <w:r>
        <w:instrText xml:space="preserve"> INCLUDEPICTURE "https://www.artshumanitieshub.eu/wp-content/uploads/2020/02/uwtsd-logo-new-feb.jpg"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6EB8BEB" wp14:editId="65636666">
            <wp:extent cx="5731510" cy="2861945"/>
            <wp:effectExtent l="0" t="0" r="0" b="0"/>
            <wp:docPr id="9" name="Picture 9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1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4DEC8BF5" w14:textId="77777777" w:rsidR="00331C5E" w:rsidRPr="009C42C0" w:rsidRDefault="00331C5E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9C42C0">
        <w:rPr>
          <w:rFonts w:ascii="Arial" w:hAnsi="Arial" w:cs="Arial"/>
          <w:color w:val="000000" w:themeColor="text1"/>
          <w:sz w:val="36"/>
          <w:szCs w:val="36"/>
        </w:rPr>
        <w:t>University of Wales Trinity Saint David</w:t>
      </w:r>
    </w:p>
    <w:p w14:paraId="06C20608" w14:textId="77777777" w:rsidR="00331C5E" w:rsidRPr="009C42C0" w:rsidRDefault="00331C5E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9C42C0">
        <w:rPr>
          <w:rFonts w:ascii="Arial" w:hAnsi="Arial" w:cs="Arial"/>
          <w:color w:val="000000" w:themeColor="text1"/>
          <w:sz w:val="36"/>
          <w:szCs w:val="36"/>
        </w:rPr>
        <w:t>School of Engineering</w:t>
      </w:r>
    </w:p>
    <w:p w14:paraId="5C6E1415" w14:textId="77777777" w:rsidR="00331C5E" w:rsidRPr="009C42C0" w:rsidRDefault="00331C5E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</w:p>
    <w:p w14:paraId="060545CB" w14:textId="77777777" w:rsidR="00331C5E" w:rsidRPr="009C42C0" w:rsidRDefault="00331C5E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</w:p>
    <w:p w14:paraId="13534042" w14:textId="4D778123" w:rsidR="00331C5E" w:rsidRPr="009C42C0" w:rsidRDefault="00090A32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9C42C0">
        <w:rPr>
          <w:rFonts w:ascii="Arial" w:hAnsi="Arial" w:cs="Arial"/>
          <w:color w:val="000000" w:themeColor="text1"/>
          <w:sz w:val="36"/>
          <w:szCs w:val="36"/>
        </w:rPr>
        <w:t>Materials and Introduction to Proc</w:t>
      </w:r>
      <w:r w:rsidR="00016395" w:rsidRPr="009C42C0">
        <w:rPr>
          <w:rFonts w:ascii="Arial" w:hAnsi="Arial" w:cs="Arial"/>
          <w:color w:val="000000" w:themeColor="text1"/>
          <w:sz w:val="36"/>
          <w:szCs w:val="36"/>
        </w:rPr>
        <w:t>essing</w:t>
      </w:r>
    </w:p>
    <w:p w14:paraId="7BD4F0B3" w14:textId="747136A9" w:rsidR="00331C5E" w:rsidRPr="009C42C0" w:rsidRDefault="00331C5E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9C42C0">
        <w:rPr>
          <w:rFonts w:ascii="Arial" w:hAnsi="Arial" w:cs="Arial"/>
          <w:color w:val="000000" w:themeColor="text1"/>
          <w:sz w:val="36"/>
          <w:szCs w:val="36"/>
        </w:rPr>
        <w:t>AC</w:t>
      </w:r>
      <w:r w:rsidR="00016395" w:rsidRPr="009C42C0">
        <w:rPr>
          <w:rFonts w:ascii="Arial" w:hAnsi="Arial" w:cs="Arial"/>
          <w:color w:val="000000" w:themeColor="text1"/>
          <w:sz w:val="36"/>
          <w:szCs w:val="36"/>
        </w:rPr>
        <w:t>MA4000</w:t>
      </w:r>
    </w:p>
    <w:p w14:paraId="3323033B" w14:textId="04B0B85C" w:rsidR="00331C5E" w:rsidRPr="009C42C0" w:rsidRDefault="00016395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9C42C0">
        <w:rPr>
          <w:rFonts w:ascii="Arial" w:hAnsi="Arial" w:cs="Arial"/>
          <w:color w:val="000000" w:themeColor="text1"/>
          <w:sz w:val="36"/>
          <w:szCs w:val="36"/>
        </w:rPr>
        <w:t>Manufacturing Processes and Defects</w:t>
      </w:r>
    </w:p>
    <w:p w14:paraId="613FC02E" w14:textId="77777777" w:rsidR="00331C5E" w:rsidRPr="009C42C0" w:rsidRDefault="00331C5E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</w:p>
    <w:p w14:paraId="65BC8511" w14:textId="77777777" w:rsidR="00331C5E" w:rsidRPr="009C42C0" w:rsidRDefault="00331C5E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</w:p>
    <w:p w14:paraId="0C49CDA6" w14:textId="77777777" w:rsidR="00331C5E" w:rsidRPr="009C42C0" w:rsidRDefault="00331C5E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9C42C0">
        <w:rPr>
          <w:rFonts w:ascii="Arial" w:hAnsi="Arial" w:cs="Arial"/>
          <w:color w:val="000000" w:themeColor="text1"/>
          <w:sz w:val="36"/>
          <w:szCs w:val="36"/>
        </w:rPr>
        <w:t>Steffan Rhys Lloyd</w:t>
      </w:r>
    </w:p>
    <w:p w14:paraId="0662FF13" w14:textId="77777777" w:rsidR="00331C5E" w:rsidRPr="009C42C0" w:rsidRDefault="00331C5E" w:rsidP="00331C5E">
      <w:pPr>
        <w:spacing w:line="36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9C42C0">
        <w:rPr>
          <w:rFonts w:ascii="Arial" w:hAnsi="Arial" w:cs="Arial"/>
          <w:color w:val="000000" w:themeColor="text1"/>
          <w:sz w:val="36"/>
          <w:szCs w:val="36"/>
        </w:rPr>
        <w:t>2220589</w:t>
      </w:r>
    </w:p>
    <w:p w14:paraId="67A740AF" w14:textId="735C4328" w:rsidR="00331C5E" w:rsidRPr="009C42C0" w:rsidRDefault="00616C67" w:rsidP="00331C5E">
      <w:pPr>
        <w:spacing w:line="360" w:lineRule="auto"/>
        <w:jc w:val="center"/>
        <w:rPr>
          <w:rFonts w:ascii="Arial" w:hAnsi="Arial" w:cs="Arial"/>
          <w:b/>
          <w:bCs/>
          <w:color w:val="242424"/>
          <w:u w:val="single"/>
          <w:shd w:val="clear" w:color="auto" w:fill="FFFFFF"/>
        </w:rPr>
      </w:pPr>
      <w:r w:rsidRPr="009C42C0">
        <w:rPr>
          <w:rFonts w:ascii="Arial" w:hAnsi="Arial" w:cs="Arial"/>
          <w:color w:val="000000" w:themeColor="text1"/>
          <w:sz w:val="36"/>
          <w:szCs w:val="36"/>
        </w:rPr>
        <w:t>0</w:t>
      </w:r>
      <w:r w:rsidR="005A5269" w:rsidRPr="009C42C0">
        <w:rPr>
          <w:rFonts w:ascii="Arial" w:hAnsi="Arial" w:cs="Arial"/>
          <w:color w:val="000000" w:themeColor="text1"/>
          <w:sz w:val="36"/>
          <w:szCs w:val="36"/>
        </w:rPr>
        <w:t>5</w:t>
      </w:r>
      <w:r w:rsidR="00331C5E" w:rsidRPr="009C42C0">
        <w:rPr>
          <w:rFonts w:ascii="Arial" w:hAnsi="Arial" w:cs="Arial"/>
          <w:color w:val="000000" w:themeColor="text1"/>
          <w:sz w:val="36"/>
          <w:szCs w:val="36"/>
        </w:rPr>
        <w:t>/0</w:t>
      </w:r>
      <w:r w:rsidR="005A5269" w:rsidRPr="009C42C0">
        <w:rPr>
          <w:rFonts w:ascii="Arial" w:hAnsi="Arial" w:cs="Arial"/>
          <w:color w:val="000000" w:themeColor="text1"/>
          <w:sz w:val="36"/>
          <w:szCs w:val="36"/>
        </w:rPr>
        <w:t>2</w:t>
      </w:r>
      <w:r w:rsidR="00331C5E" w:rsidRPr="009C42C0">
        <w:rPr>
          <w:rFonts w:ascii="Arial" w:hAnsi="Arial" w:cs="Arial"/>
          <w:color w:val="000000" w:themeColor="text1"/>
          <w:sz w:val="36"/>
          <w:szCs w:val="36"/>
        </w:rPr>
        <w:t>/202</w:t>
      </w:r>
      <w:r w:rsidR="005A5269" w:rsidRPr="009C42C0">
        <w:rPr>
          <w:rFonts w:ascii="Arial" w:hAnsi="Arial" w:cs="Arial"/>
          <w:color w:val="000000" w:themeColor="text1"/>
          <w:sz w:val="36"/>
          <w:szCs w:val="36"/>
        </w:rPr>
        <w:t>4</w:t>
      </w:r>
    </w:p>
    <w:p w14:paraId="4E6118B3" w14:textId="1E794297" w:rsidR="003E6717" w:rsidRPr="009C42C0" w:rsidRDefault="003E6717" w:rsidP="4E2F29F2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u w:val="single"/>
          <w:shd w:val="clear" w:color="auto" w:fill="FFFFFF"/>
        </w:rPr>
      </w:pPr>
    </w:p>
    <w:sdt>
      <w:sdtPr>
        <w:rPr>
          <w:rFonts w:ascii="Arial" w:eastAsia="Times New Roman" w:hAnsi="Arial" w:cs="Arial"/>
          <w:i/>
          <w:iCs/>
          <w:color w:val="auto"/>
          <w:sz w:val="24"/>
          <w:szCs w:val="24"/>
          <w:lang w:val="en-GB" w:eastAsia="en-GB"/>
        </w:rPr>
        <w:id w:val="160892597"/>
        <w:docPartObj>
          <w:docPartGallery w:val="Table of Contents"/>
          <w:docPartUnique/>
        </w:docPartObj>
      </w:sdtPr>
      <w:sdtContent>
        <w:p w14:paraId="62FEA21A" w14:textId="6F9D4BB0" w:rsidR="003E6717" w:rsidRPr="009C42C0" w:rsidRDefault="008873CF">
          <w:pPr>
            <w:pStyle w:val="TOCHeading"/>
            <w:rPr>
              <w:rFonts w:ascii="Arial" w:hAnsi="Arial" w:cs="Arial"/>
            </w:rPr>
          </w:pPr>
          <w:r w:rsidRPr="009C42C0">
            <w:rPr>
              <w:rFonts w:ascii="Arial" w:hAnsi="Arial" w:cs="Arial"/>
            </w:rPr>
            <w:t>Table of Contents</w:t>
          </w:r>
        </w:p>
        <w:p w14:paraId="6644FEF4" w14:textId="35ECB338" w:rsidR="001B5754" w:rsidRDefault="003E671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r w:rsidRPr="009C42C0">
            <w:rPr>
              <w:rFonts w:ascii="Arial" w:hAnsi="Arial" w:cs="Arial"/>
            </w:rPr>
            <w:fldChar w:fldCharType="begin"/>
          </w:r>
          <w:r w:rsidR="74397CF1" w:rsidRPr="009C42C0">
            <w:rPr>
              <w:rFonts w:ascii="Arial" w:hAnsi="Arial" w:cs="Arial"/>
            </w:rPr>
            <w:instrText>TOC \o "1-3" \h \z \u</w:instrText>
          </w:r>
          <w:r w:rsidRPr="009C42C0">
            <w:rPr>
              <w:rFonts w:ascii="Arial" w:hAnsi="Arial" w:cs="Arial"/>
            </w:rPr>
            <w:fldChar w:fldCharType="separate"/>
          </w:r>
          <w:hyperlink w:anchor="_Toc157939004" w:history="1">
            <w:r w:rsidR="001B5754" w:rsidRPr="007C6D04">
              <w:rPr>
                <w:rStyle w:val="Hyperlink"/>
                <w:rFonts w:ascii="Arial" w:eastAsiaTheme="majorEastAsia" w:hAnsi="Arial" w:cs="Arial"/>
                <w:noProof/>
              </w:rPr>
              <w:t>Extrusion Forming</w:t>
            </w:r>
            <w:r w:rsidR="001B5754">
              <w:rPr>
                <w:noProof/>
                <w:webHidden/>
              </w:rPr>
              <w:tab/>
            </w:r>
            <w:r w:rsidR="001B5754">
              <w:rPr>
                <w:noProof/>
                <w:webHidden/>
              </w:rPr>
              <w:fldChar w:fldCharType="begin"/>
            </w:r>
            <w:r w:rsidR="001B5754">
              <w:rPr>
                <w:noProof/>
                <w:webHidden/>
              </w:rPr>
              <w:instrText xml:space="preserve"> PAGEREF _Toc157939004 \h </w:instrText>
            </w:r>
            <w:r w:rsidR="001B5754">
              <w:rPr>
                <w:noProof/>
                <w:webHidden/>
              </w:rPr>
            </w:r>
            <w:r w:rsidR="001B5754">
              <w:rPr>
                <w:noProof/>
                <w:webHidden/>
              </w:rPr>
              <w:fldChar w:fldCharType="separate"/>
            </w:r>
            <w:r w:rsidR="001B5754">
              <w:rPr>
                <w:noProof/>
                <w:webHidden/>
              </w:rPr>
              <w:t>3</w:t>
            </w:r>
            <w:r w:rsidR="001B5754">
              <w:rPr>
                <w:noProof/>
                <w:webHidden/>
              </w:rPr>
              <w:fldChar w:fldCharType="end"/>
            </w:r>
          </w:hyperlink>
        </w:p>
        <w:p w14:paraId="7FF5B3A0" w14:textId="6031405D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05" w:history="1">
            <w:r w:rsidRPr="007C6D04">
              <w:rPr>
                <w:rStyle w:val="Hyperlink"/>
                <w:rFonts w:ascii="Arial" w:eastAsiaTheme="majorEastAsia" w:hAnsi="Arial" w:cs="Arial"/>
                <w:noProof/>
                <w:shd w:val="clear" w:color="auto" w:fill="FFFFFF"/>
              </w:rPr>
              <w:t xml:space="preserve">Definition of Extrusion </w:t>
            </w:r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Forming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F8EAED" w14:textId="3D48176C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06" w:history="1">
            <w:r w:rsidRPr="007C6D04">
              <w:rPr>
                <w:rStyle w:val="Hyperlink"/>
                <w:rFonts w:ascii="Arial" w:eastAsiaTheme="majorEastAsia" w:hAnsi="Arial" w:cs="Arial"/>
                <w:noProof/>
                <w:shd w:val="clear" w:color="auto" w:fill="FFFFFF"/>
              </w:rPr>
              <w:t xml:space="preserve">Application for </w:t>
            </w:r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Extrusion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94BDB" w14:textId="5460555A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07" w:history="1">
            <w:r w:rsidRPr="007C6D04">
              <w:rPr>
                <w:rStyle w:val="Hyperlink"/>
                <w:rFonts w:ascii="Arial" w:eastAsiaTheme="majorEastAsia" w:hAnsi="Arial" w:cs="Arial"/>
                <w:noProof/>
                <w:shd w:val="clear" w:color="auto" w:fill="FFFFFF"/>
              </w:rPr>
              <w:t xml:space="preserve">Advantage and </w:t>
            </w:r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Disadvantages</w:t>
            </w:r>
            <w:r w:rsidRPr="007C6D04">
              <w:rPr>
                <w:rStyle w:val="Hyperlink"/>
                <w:rFonts w:ascii="Arial" w:eastAsiaTheme="majorEastAsia" w:hAnsi="Arial" w:cs="Arial"/>
                <w:noProof/>
                <w:shd w:val="clear" w:color="auto" w:fill="FFFFFF"/>
              </w:rPr>
              <w:t xml:space="preserve"> for extrusion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FEE86" w14:textId="5193E035" w:rsidR="001B5754" w:rsidRDefault="001B575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57939008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Extrusion 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2E359D" w14:textId="30A5E081" w:rsidR="001B5754" w:rsidRDefault="001B575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57939009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Extrusion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CBA4F2" w14:textId="18707410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10" w:history="1">
            <w:r w:rsidRPr="007C6D04">
              <w:rPr>
                <w:rStyle w:val="Hyperlink"/>
                <w:rFonts w:ascii="Arial" w:eastAsiaTheme="majorEastAsia" w:hAnsi="Arial" w:cs="Arial"/>
                <w:noProof/>
                <w:shd w:val="clear" w:color="auto" w:fill="FFFFFF"/>
              </w:rPr>
              <w:t xml:space="preserve">Microstructure of the </w:t>
            </w:r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processed</w:t>
            </w:r>
            <w:r w:rsidRPr="007C6D04">
              <w:rPr>
                <w:rStyle w:val="Hyperlink"/>
                <w:rFonts w:ascii="Arial" w:eastAsiaTheme="majorEastAsia" w:hAnsi="Arial" w:cs="Arial"/>
                <w:noProof/>
                <w:shd w:val="clear" w:color="auto" w:fill="FFFFFF"/>
              </w:rPr>
              <w:t xml:space="preserve"> material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83BABF" w14:textId="2633D03D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11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Aluminium Tensile Strength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9FFB44" w14:textId="5B5D8AF4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12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Processing Defects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773D49" w14:textId="4B7D2BE1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13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Eliminating Defects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7714C7" w14:textId="463BD924" w:rsidR="001B5754" w:rsidRDefault="001B575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157939014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Die Casting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4E87E" w14:textId="588406A7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15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Definition of Die Casting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37E737" w14:textId="7568CB7E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16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Application for Die Casting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AE00B9" w14:textId="3B91E0B8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17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Advantage and Disadvantages of Die Casting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E8794" w14:textId="5AC6D4AF" w:rsidR="001B5754" w:rsidRDefault="001B575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57939018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Die casting 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8438D1" w14:textId="1790F117" w:rsidR="001B5754" w:rsidRDefault="001B575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57939019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Die casting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849407" w14:textId="6DEC5249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20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Microstructure of the processed material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2F8BD1" w14:textId="3BA9731F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21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Magnesium Tensile Strength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13780A" w14:textId="038EB6D1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22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Processing Defects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F0EA6E" w14:textId="53BCD93C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23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Eliminating Defects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5E63C9" w14:textId="3B37D63C" w:rsidR="001B5754" w:rsidRDefault="001B575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14:ligatures w14:val="standardContextual"/>
            </w:rPr>
          </w:pPr>
          <w:hyperlink w:anchor="_Toc157939024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Miscellaneous Welding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71075" w14:textId="2CA27BAD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25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Definition of Miscellaneous Welding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AF0456" w14:textId="1060DD26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26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Application for Mig Welding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463B0D" w14:textId="309E0DDF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27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Advantage and Disadvantages of Mig Welding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54131B" w14:textId="565ECF17" w:rsidR="001B5754" w:rsidRDefault="001B575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57939028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Mig welding 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6D9AD2" w14:textId="5B0B9068" w:rsidR="001B5754" w:rsidRDefault="001B575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157939029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Mig welding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D943FA" w14:textId="5A14DF01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30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Microstructure of the processed material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1B7EC" w14:textId="19223023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31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Copper wire Tensile Strength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C99401" w14:textId="0FD69DF0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32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Processing Defects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FB7D7" w14:textId="4E5D6C30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33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Eliminating Defects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7C85E6" w14:textId="5F4BE1DE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34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9BDBD" w14:textId="08542CEC" w:rsidR="001B5754" w:rsidRDefault="001B575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14:ligatures w14:val="standardContextual"/>
            </w:rPr>
          </w:pPr>
          <w:hyperlink w:anchor="_Toc157939035" w:history="1">
            <w:r w:rsidRPr="007C6D04">
              <w:rPr>
                <w:rStyle w:val="Hyperlink"/>
                <w:rFonts w:ascii="Arial" w:eastAsiaTheme="majorEastAsia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_Toc157939035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4202DC" w14:textId="5D60FF28" w:rsidR="003E6717" w:rsidRPr="009C42C0" w:rsidRDefault="003E6717" w:rsidP="4E2F29F2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cs="Arial"/>
              <w:shd w:val="clear" w:color="auto" w:fill="FFFFFF"/>
            </w:rPr>
            <w:sectPr w:rsidR="003E6717" w:rsidRPr="009C42C0" w:rsidSect="0040011F">
              <w:footerReference w:type="even" r:id="rId12"/>
              <w:footerReference w:type="default" r:id="rId13"/>
              <w:pgSz w:w="11906" w:h="16838"/>
              <w:pgMar w:top="1440" w:right="1440" w:bottom="1440" w:left="1440" w:header="708" w:footer="708" w:gutter="0"/>
              <w:cols w:space="708"/>
              <w:docGrid w:linePitch="360"/>
            </w:sectPr>
          </w:pPr>
          <w:r w:rsidRPr="009C42C0">
            <w:rPr>
              <w:rFonts w:ascii="Arial" w:hAnsi="Arial" w:cs="Arial"/>
            </w:rPr>
            <w:fldChar w:fldCharType="end"/>
          </w:r>
        </w:p>
      </w:sdtContent>
    </w:sdt>
    <w:p w14:paraId="06EEE748" w14:textId="162B6F01" w:rsidR="00EB4F80" w:rsidRDefault="00EB4F80" w:rsidP="00EB4F80">
      <w:pPr>
        <w:pStyle w:val="Heading1"/>
        <w:rPr>
          <w:rFonts w:ascii="Arial" w:hAnsi="Arial" w:cs="Arial"/>
        </w:rPr>
      </w:pPr>
      <w:bookmarkStart w:id="0" w:name="_Toc157939004"/>
      <w:r w:rsidRPr="00EB4F80">
        <w:rPr>
          <w:rFonts w:ascii="Arial" w:hAnsi="Arial" w:cs="Arial"/>
        </w:rPr>
        <w:lastRenderedPageBreak/>
        <w:t>Extrusion Forming</w:t>
      </w:r>
      <w:bookmarkEnd w:id="0"/>
    </w:p>
    <w:p w14:paraId="5B9BE976" w14:textId="77777777" w:rsidR="004344B3" w:rsidRPr="004344B3" w:rsidRDefault="004344B3" w:rsidP="004344B3"/>
    <w:p w14:paraId="0212B909" w14:textId="7CDC0718" w:rsidR="006E0B36" w:rsidRPr="006166A1" w:rsidRDefault="47E1DDF4" w:rsidP="00EB4F80">
      <w:pPr>
        <w:pStyle w:val="Heading2"/>
        <w:rPr>
          <w:rFonts w:ascii="Arial" w:hAnsi="Arial" w:cs="Arial"/>
          <w:sz w:val="24"/>
          <w:szCs w:val="24"/>
        </w:rPr>
      </w:pPr>
      <w:bookmarkStart w:id="1" w:name="_Toc157939005"/>
      <w:r w:rsidRPr="006166A1">
        <w:rPr>
          <w:rFonts w:ascii="Arial" w:hAnsi="Arial" w:cs="Arial"/>
          <w:sz w:val="24"/>
          <w:szCs w:val="24"/>
          <w:shd w:val="clear" w:color="auto" w:fill="FFFFFF"/>
        </w:rPr>
        <w:t xml:space="preserve">Definition of </w:t>
      </w:r>
      <w:r w:rsidR="172F08E7" w:rsidRPr="006166A1">
        <w:rPr>
          <w:rFonts w:ascii="Arial" w:hAnsi="Arial" w:cs="Arial"/>
          <w:sz w:val="24"/>
          <w:szCs w:val="24"/>
          <w:shd w:val="clear" w:color="auto" w:fill="FFFFFF"/>
        </w:rPr>
        <w:t xml:space="preserve">Extrusion </w:t>
      </w:r>
      <w:r w:rsidR="172F08E7" w:rsidRPr="006166A1">
        <w:rPr>
          <w:rFonts w:ascii="Arial" w:hAnsi="Arial" w:cs="Arial"/>
          <w:sz w:val="24"/>
          <w:szCs w:val="24"/>
        </w:rPr>
        <w:t>Formin</w:t>
      </w:r>
      <w:r w:rsidR="3D274DFF" w:rsidRPr="006166A1">
        <w:rPr>
          <w:rFonts w:ascii="Arial" w:hAnsi="Arial" w:cs="Arial"/>
          <w:sz w:val="24"/>
          <w:szCs w:val="24"/>
        </w:rPr>
        <w:t>g</w:t>
      </w:r>
      <w:bookmarkEnd w:id="1"/>
    </w:p>
    <w:p w14:paraId="1B279A03" w14:textId="6C5453C1" w:rsidR="00005F7B" w:rsidRPr="009C42C0" w:rsidRDefault="3F85192D" w:rsidP="4E2F29F2">
      <w:p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Extrusion Forming is a man</w:t>
      </w:r>
      <w:r w:rsidR="63C31887" w:rsidRPr="009C42C0">
        <w:rPr>
          <w:rFonts w:ascii="Arial" w:eastAsia="Calibri" w:hAnsi="Arial" w:cs="Arial"/>
        </w:rPr>
        <w:t xml:space="preserve">ufacturing process that involves the shaping of a material, usually being metal but can be done </w:t>
      </w:r>
      <w:r w:rsidR="1200134F" w:rsidRPr="009C42C0">
        <w:rPr>
          <w:rFonts w:ascii="Arial" w:eastAsia="Calibri" w:hAnsi="Arial" w:cs="Arial"/>
        </w:rPr>
        <w:t xml:space="preserve">for other materials such as fibre glass, </w:t>
      </w:r>
      <w:proofErr w:type="gramStart"/>
      <w:r w:rsidR="1200134F" w:rsidRPr="009C42C0">
        <w:rPr>
          <w:rFonts w:ascii="Arial" w:eastAsia="Calibri" w:hAnsi="Arial" w:cs="Arial"/>
        </w:rPr>
        <w:t>plastics</w:t>
      </w:r>
      <w:proofErr w:type="gramEnd"/>
      <w:r w:rsidR="40F65620" w:rsidRPr="009C42C0">
        <w:rPr>
          <w:rFonts w:ascii="Arial" w:eastAsia="Calibri" w:hAnsi="Arial" w:cs="Arial"/>
        </w:rPr>
        <w:t xml:space="preserve"> and</w:t>
      </w:r>
      <w:r w:rsidR="355DD802" w:rsidRPr="009C42C0">
        <w:rPr>
          <w:rFonts w:ascii="Arial" w:eastAsia="Calibri" w:hAnsi="Arial" w:cs="Arial"/>
        </w:rPr>
        <w:t xml:space="preserve"> food</w:t>
      </w:r>
      <w:r w:rsidR="64E87188" w:rsidRPr="009C42C0">
        <w:rPr>
          <w:rFonts w:ascii="Arial" w:eastAsia="Calibri" w:hAnsi="Arial" w:cs="Arial"/>
        </w:rPr>
        <w:t xml:space="preserve"> just to name a </w:t>
      </w:r>
      <w:r w:rsidR="1B776FA6" w:rsidRPr="009C42C0">
        <w:rPr>
          <w:rFonts w:ascii="Arial" w:eastAsia="Calibri" w:hAnsi="Arial" w:cs="Arial"/>
        </w:rPr>
        <w:t>few</w:t>
      </w:r>
      <w:r w:rsidR="34BD5CFD" w:rsidRPr="009C42C0">
        <w:rPr>
          <w:rFonts w:ascii="Arial" w:eastAsia="Calibri" w:hAnsi="Arial" w:cs="Arial"/>
        </w:rPr>
        <w:t xml:space="preserve"> (</w:t>
      </w:r>
      <w:proofErr w:type="spellStart"/>
      <w:r w:rsidR="34BD5CFD" w:rsidRPr="009C42C0">
        <w:rPr>
          <w:rFonts w:ascii="Arial" w:eastAsia="Calibri" w:hAnsi="Arial" w:cs="Arial"/>
          <w:shd w:val="clear" w:color="auto" w:fill="FFFFFF"/>
        </w:rPr>
        <w:t>Serope</w:t>
      </w:r>
      <w:proofErr w:type="spellEnd"/>
      <w:r w:rsidR="34BD5CFD" w:rsidRPr="009C42C0">
        <w:rPr>
          <w:rFonts w:ascii="Arial" w:eastAsia="Calibri" w:hAnsi="Arial" w:cs="Arial"/>
          <w:shd w:val="clear" w:color="auto" w:fill="FFFFFF"/>
        </w:rPr>
        <w:t xml:space="preserve"> </w:t>
      </w:r>
      <w:proofErr w:type="spellStart"/>
      <w:r w:rsidR="34BD5CFD" w:rsidRPr="009C42C0">
        <w:rPr>
          <w:rFonts w:ascii="Arial" w:eastAsia="Calibri" w:hAnsi="Arial" w:cs="Arial"/>
          <w:shd w:val="clear" w:color="auto" w:fill="FFFFFF"/>
        </w:rPr>
        <w:t>Kalpakjian</w:t>
      </w:r>
      <w:proofErr w:type="spellEnd"/>
      <w:r w:rsidR="34BD5CFD" w:rsidRPr="009C42C0">
        <w:rPr>
          <w:rFonts w:ascii="Arial" w:eastAsia="Calibri" w:hAnsi="Arial" w:cs="Arial"/>
          <w:shd w:val="clear" w:color="auto" w:fill="FFFFFF"/>
        </w:rPr>
        <w:t xml:space="preserve"> &amp; Steven R. Schmid., 2014)</w:t>
      </w:r>
      <w:r w:rsidR="1B776FA6" w:rsidRPr="009C42C0">
        <w:rPr>
          <w:rFonts w:ascii="Arial" w:eastAsia="Calibri" w:hAnsi="Arial" w:cs="Arial"/>
        </w:rPr>
        <w:t>. The</w:t>
      </w:r>
      <w:r w:rsidR="0D76A6C9" w:rsidRPr="009C42C0">
        <w:rPr>
          <w:rFonts w:ascii="Arial" w:eastAsia="Calibri" w:hAnsi="Arial" w:cs="Arial"/>
        </w:rPr>
        <w:t xml:space="preserve"> shaping process is done by forcing a </w:t>
      </w:r>
      <w:r w:rsidR="02BBC00E" w:rsidRPr="009C42C0">
        <w:rPr>
          <w:rFonts w:ascii="Arial" w:eastAsia="Calibri" w:hAnsi="Arial" w:cs="Arial"/>
        </w:rPr>
        <w:t>material or substance</w:t>
      </w:r>
      <w:r w:rsidR="0D76A6C9" w:rsidRPr="009C42C0">
        <w:rPr>
          <w:rFonts w:ascii="Arial" w:eastAsia="Calibri" w:hAnsi="Arial" w:cs="Arial"/>
        </w:rPr>
        <w:t xml:space="preserve"> through a die </w:t>
      </w:r>
      <w:r w:rsidR="4B7CF365" w:rsidRPr="009C42C0">
        <w:rPr>
          <w:rFonts w:ascii="Arial" w:eastAsia="Calibri" w:hAnsi="Arial" w:cs="Arial"/>
        </w:rPr>
        <w:t>to create a continuous</w:t>
      </w:r>
      <w:r w:rsidR="574446A5" w:rsidRPr="009C42C0">
        <w:rPr>
          <w:rFonts w:ascii="Arial" w:eastAsia="Calibri" w:hAnsi="Arial" w:cs="Arial"/>
        </w:rPr>
        <w:t xml:space="preserve"> cross-sectional</w:t>
      </w:r>
      <w:r w:rsidR="4B7CF365" w:rsidRPr="009C42C0">
        <w:rPr>
          <w:rFonts w:ascii="Arial" w:eastAsia="Calibri" w:hAnsi="Arial" w:cs="Arial"/>
        </w:rPr>
        <w:t xml:space="preserve"> </w:t>
      </w:r>
      <w:r w:rsidR="5B3E80FF" w:rsidRPr="009C42C0">
        <w:rPr>
          <w:rFonts w:ascii="Arial" w:eastAsia="Calibri" w:hAnsi="Arial" w:cs="Arial"/>
        </w:rPr>
        <w:t xml:space="preserve">profile shape. </w:t>
      </w:r>
      <w:r w:rsidR="33B28A9A" w:rsidRPr="009C42C0">
        <w:rPr>
          <w:rFonts w:ascii="Arial" w:eastAsia="Calibri" w:hAnsi="Arial" w:cs="Arial"/>
        </w:rPr>
        <w:t>This process is comm</w:t>
      </w:r>
      <w:r w:rsidR="6A39236F" w:rsidRPr="009C42C0">
        <w:rPr>
          <w:rFonts w:ascii="Arial" w:eastAsia="Calibri" w:hAnsi="Arial" w:cs="Arial"/>
        </w:rPr>
        <w:t xml:space="preserve">only used </w:t>
      </w:r>
      <w:r w:rsidR="1E6B1D1A" w:rsidRPr="009C42C0">
        <w:rPr>
          <w:rFonts w:ascii="Arial" w:eastAsia="Calibri" w:hAnsi="Arial" w:cs="Arial"/>
        </w:rPr>
        <w:t>for</w:t>
      </w:r>
      <w:r w:rsidR="6A39236F" w:rsidRPr="009C42C0">
        <w:rPr>
          <w:rFonts w:ascii="Arial" w:eastAsia="Calibri" w:hAnsi="Arial" w:cs="Arial"/>
        </w:rPr>
        <w:t xml:space="preserve"> production of</w:t>
      </w:r>
      <w:r w:rsidR="5241F8DD" w:rsidRPr="009C42C0">
        <w:rPr>
          <w:rFonts w:ascii="Arial" w:eastAsia="Calibri" w:hAnsi="Arial" w:cs="Arial"/>
        </w:rPr>
        <w:t xml:space="preserve"> high quantity</w:t>
      </w:r>
      <w:r w:rsidR="6A39236F" w:rsidRPr="009C42C0">
        <w:rPr>
          <w:rFonts w:ascii="Arial" w:eastAsia="Calibri" w:hAnsi="Arial" w:cs="Arial"/>
        </w:rPr>
        <w:t xml:space="preserve"> products as it </w:t>
      </w:r>
      <w:r w:rsidR="1FCAE8E6" w:rsidRPr="009C42C0">
        <w:rPr>
          <w:rFonts w:ascii="Arial" w:eastAsia="Calibri" w:hAnsi="Arial" w:cs="Arial"/>
        </w:rPr>
        <w:t xml:space="preserve">can be an expensive procedure to do for single or </w:t>
      </w:r>
      <w:r w:rsidR="1B776FA6" w:rsidRPr="009C42C0">
        <w:rPr>
          <w:rFonts w:ascii="Arial" w:eastAsia="Calibri" w:hAnsi="Arial" w:cs="Arial"/>
        </w:rPr>
        <w:t>low quantities</w:t>
      </w:r>
      <w:r w:rsidR="5241F8DD" w:rsidRPr="009C42C0">
        <w:rPr>
          <w:rFonts w:ascii="Arial" w:eastAsia="Calibri" w:hAnsi="Arial" w:cs="Arial"/>
        </w:rPr>
        <w:t>.</w:t>
      </w:r>
      <w:r w:rsidR="7234F871" w:rsidRPr="009C42C0">
        <w:rPr>
          <w:rFonts w:ascii="Arial" w:eastAsia="Calibri" w:hAnsi="Arial" w:cs="Arial"/>
        </w:rPr>
        <w:t xml:space="preserve"> </w:t>
      </w:r>
    </w:p>
    <w:p w14:paraId="3EFFFE1E" w14:textId="0E00CFC4" w:rsidR="00FE5DF6" w:rsidRPr="009C42C0" w:rsidRDefault="7234F871" w:rsidP="4E2F29F2">
      <w:p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There are multiple different processes in extrusion forming such </w:t>
      </w:r>
      <w:proofErr w:type="gramStart"/>
      <w:r w:rsidRPr="009C42C0">
        <w:rPr>
          <w:rFonts w:ascii="Arial" w:eastAsia="Calibri" w:hAnsi="Arial" w:cs="Arial"/>
        </w:rPr>
        <w:t>as :</w:t>
      </w:r>
      <w:proofErr w:type="gramEnd"/>
      <w:r w:rsidRPr="009C42C0">
        <w:rPr>
          <w:rFonts w:ascii="Arial" w:eastAsia="Calibri" w:hAnsi="Arial" w:cs="Arial"/>
        </w:rPr>
        <w:t>-</w:t>
      </w:r>
    </w:p>
    <w:p w14:paraId="3EE78906" w14:textId="7EC764D4" w:rsidR="00FE5DF6" w:rsidRPr="009C42C0" w:rsidRDefault="499064CC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Hot Extrusion</w:t>
      </w:r>
    </w:p>
    <w:p w14:paraId="79829BE6" w14:textId="6E9F2F53" w:rsidR="004B5CB2" w:rsidRPr="009C42C0" w:rsidRDefault="499064CC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Cold Extrusion</w:t>
      </w:r>
    </w:p>
    <w:p w14:paraId="27AD7997" w14:textId="532C5EE1" w:rsidR="004B5CB2" w:rsidRPr="009C42C0" w:rsidRDefault="09A03CA0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Indirect Extrusion</w:t>
      </w:r>
    </w:p>
    <w:p w14:paraId="197E5005" w14:textId="1AA9D3DE" w:rsidR="00C623E6" w:rsidRPr="009C42C0" w:rsidRDefault="09A03CA0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Direct Extrusion</w:t>
      </w:r>
    </w:p>
    <w:p w14:paraId="7D43494A" w14:textId="7F99AC0D" w:rsidR="00F62917" w:rsidRPr="009C42C0" w:rsidRDefault="2E1BF131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Hooker Extrusion</w:t>
      </w:r>
    </w:p>
    <w:p w14:paraId="1D767FB5" w14:textId="6AC2DDC6" w:rsidR="00F62917" w:rsidRPr="009C42C0" w:rsidRDefault="2E1BF131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Impact Extrusion</w:t>
      </w:r>
      <w:r w:rsidR="526098B2" w:rsidRPr="009C42C0">
        <w:rPr>
          <w:rFonts w:ascii="Arial" w:eastAsia="Calibri" w:hAnsi="Arial" w:cs="Arial"/>
        </w:rPr>
        <w:t xml:space="preserve"> (</w:t>
      </w:r>
      <w:r w:rsidR="526098B2" w:rsidRPr="009C42C0">
        <w:rPr>
          <w:rFonts w:ascii="Arial" w:eastAsia="Calibri" w:hAnsi="Arial" w:cs="Arial"/>
          <w:shd w:val="clear" w:color="auto" w:fill="FFFFFF"/>
        </w:rPr>
        <w:t>Testbook, 2023)</w:t>
      </w:r>
    </w:p>
    <w:p w14:paraId="1AC4F9B9" w14:textId="77777777" w:rsidR="00AB6993" w:rsidRPr="009C42C0" w:rsidRDefault="00AB6993" w:rsidP="4E2F29F2">
      <w:pPr>
        <w:spacing w:line="360" w:lineRule="auto"/>
        <w:rPr>
          <w:rFonts w:ascii="Arial" w:eastAsia="Calibri" w:hAnsi="Arial" w:cs="Arial"/>
        </w:rPr>
      </w:pPr>
    </w:p>
    <w:p w14:paraId="2982CA62" w14:textId="3CE21413" w:rsidR="00AB6993" w:rsidRPr="009C42C0" w:rsidRDefault="50494C3B" w:rsidP="4E2F29F2">
      <w:pPr>
        <w:spacing w:line="360" w:lineRule="auto"/>
        <w:rPr>
          <w:rFonts w:ascii="Arial" w:eastAsia="Calibri" w:hAnsi="Arial" w:cs="Arial"/>
          <w:shd w:val="clear" w:color="auto" w:fill="FFFFFF"/>
        </w:rPr>
      </w:pPr>
      <w:r w:rsidRPr="009C42C0">
        <w:rPr>
          <w:rFonts w:ascii="Arial" w:eastAsia="Calibri" w:hAnsi="Arial" w:cs="Arial"/>
          <w:shd w:val="clear" w:color="auto" w:fill="FFFFFF"/>
        </w:rPr>
        <w:t xml:space="preserve">In the extrusion process, a substance is subjected to plastic deformation </w:t>
      </w:r>
      <w:r w:rsidR="0F418313" w:rsidRPr="009C42C0">
        <w:rPr>
          <w:rFonts w:ascii="Arial" w:eastAsia="Calibri" w:hAnsi="Arial" w:cs="Arial"/>
          <w:shd w:val="clear" w:color="auto" w:fill="FFFFFF"/>
        </w:rPr>
        <w:t xml:space="preserve">providing the material has the right properties it will </w:t>
      </w:r>
      <w:r w:rsidR="780C2AC4" w:rsidRPr="009C42C0">
        <w:rPr>
          <w:rFonts w:ascii="Arial" w:eastAsia="Calibri" w:hAnsi="Arial" w:cs="Arial"/>
          <w:shd w:val="clear" w:color="auto" w:fill="FFFFFF"/>
        </w:rPr>
        <w:t xml:space="preserve">create and maintain its shape when the process is complete. </w:t>
      </w:r>
    </w:p>
    <w:p w14:paraId="7086B27D" w14:textId="75920D2A" w:rsidR="006673E6" w:rsidRPr="009C42C0" w:rsidRDefault="6AD6738B" w:rsidP="4E2F29F2">
      <w:p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  <w:shd w:val="clear" w:color="auto" w:fill="FFFFFF"/>
        </w:rPr>
        <w:t>A simple</w:t>
      </w:r>
      <w:r w:rsidR="64F38715" w:rsidRPr="009C42C0">
        <w:rPr>
          <w:rFonts w:ascii="Arial" w:eastAsia="Calibri" w:hAnsi="Arial" w:cs="Arial"/>
          <w:shd w:val="clear" w:color="auto" w:fill="FFFFFF"/>
        </w:rPr>
        <w:t xml:space="preserve"> extruder </w:t>
      </w:r>
      <w:r w:rsidR="37A43F3F" w:rsidRPr="009C42C0">
        <w:rPr>
          <w:rFonts w:ascii="Arial" w:eastAsia="Calibri" w:hAnsi="Arial" w:cs="Arial"/>
          <w:shd w:val="clear" w:color="auto" w:fill="FFFFFF"/>
        </w:rPr>
        <w:t xml:space="preserve">set up commonly </w:t>
      </w:r>
      <w:r w:rsidR="64F38715" w:rsidRPr="009C42C0">
        <w:rPr>
          <w:rFonts w:ascii="Arial" w:eastAsia="Calibri" w:hAnsi="Arial" w:cs="Arial"/>
          <w:shd w:val="clear" w:color="auto" w:fill="FFFFFF"/>
        </w:rPr>
        <w:t>contains a mechanism such as</w:t>
      </w:r>
      <w:r w:rsidR="15287DC0" w:rsidRPr="009C42C0">
        <w:rPr>
          <w:rFonts w:ascii="Arial" w:eastAsia="Calibri" w:hAnsi="Arial" w:cs="Arial"/>
          <w:shd w:val="clear" w:color="auto" w:fill="FFFFFF"/>
        </w:rPr>
        <w:t xml:space="preserve"> a</w:t>
      </w:r>
      <w:r w:rsidR="64F38715" w:rsidRPr="009C42C0">
        <w:rPr>
          <w:rFonts w:ascii="Arial" w:eastAsia="Calibri" w:hAnsi="Arial" w:cs="Arial"/>
          <w:shd w:val="clear" w:color="auto" w:fill="FFFFFF"/>
        </w:rPr>
        <w:t xml:space="preserve"> </w:t>
      </w:r>
      <w:r w:rsidR="15287DC0" w:rsidRPr="009C42C0">
        <w:rPr>
          <w:rFonts w:ascii="Arial" w:eastAsia="Calibri" w:hAnsi="Arial" w:cs="Arial"/>
          <w:shd w:val="clear" w:color="auto" w:fill="FFFFFF"/>
        </w:rPr>
        <w:t>1.</w:t>
      </w:r>
      <w:r w:rsidR="6786F1C4" w:rsidRPr="009C42C0">
        <w:rPr>
          <w:rFonts w:ascii="Arial" w:eastAsia="Calibri" w:hAnsi="Arial" w:cs="Arial"/>
          <w:shd w:val="clear" w:color="auto" w:fill="FFFFFF"/>
        </w:rPr>
        <w:t xml:space="preserve"> </w:t>
      </w:r>
      <w:r w:rsidRPr="009C42C0">
        <w:rPr>
          <w:rFonts w:ascii="Arial" w:eastAsia="Calibri" w:hAnsi="Arial" w:cs="Arial"/>
          <w:shd w:val="clear" w:color="auto" w:fill="FFFFFF"/>
        </w:rPr>
        <w:t>R</w:t>
      </w:r>
      <w:r w:rsidR="01084EE0" w:rsidRPr="009C42C0">
        <w:rPr>
          <w:rFonts w:ascii="Arial" w:eastAsia="Calibri" w:hAnsi="Arial" w:cs="Arial"/>
          <w:shd w:val="clear" w:color="auto" w:fill="FFFFFF"/>
        </w:rPr>
        <w:t>am this applies the pressure</w:t>
      </w:r>
      <w:r w:rsidR="25D26DAF" w:rsidRPr="009C42C0">
        <w:rPr>
          <w:rFonts w:ascii="Arial" w:eastAsia="Calibri" w:hAnsi="Arial" w:cs="Arial"/>
          <w:shd w:val="clear" w:color="auto" w:fill="FFFFFF"/>
        </w:rPr>
        <w:t xml:space="preserve"> to the material </w:t>
      </w:r>
      <w:r w:rsidR="15287DC0" w:rsidRPr="009C42C0">
        <w:rPr>
          <w:rFonts w:ascii="Arial" w:eastAsia="Calibri" w:hAnsi="Arial" w:cs="Arial"/>
          <w:shd w:val="clear" w:color="auto" w:fill="FFFFFF"/>
        </w:rPr>
        <w:t>2.</w:t>
      </w:r>
      <w:r w:rsidR="677514E1" w:rsidRPr="009C42C0">
        <w:rPr>
          <w:rFonts w:ascii="Arial" w:eastAsia="Calibri" w:hAnsi="Arial" w:cs="Arial"/>
          <w:shd w:val="clear" w:color="auto" w:fill="FFFFFF"/>
        </w:rPr>
        <w:t xml:space="preserve"> Cylinder Chamber</w:t>
      </w:r>
      <w:r w:rsidR="6786F1C4" w:rsidRPr="009C42C0">
        <w:rPr>
          <w:rFonts w:ascii="Arial" w:eastAsia="Calibri" w:hAnsi="Arial" w:cs="Arial"/>
          <w:shd w:val="clear" w:color="auto" w:fill="FFFFFF"/>
        </w:rPr>
        <w:t xml:space="preserve"> used for lubrication </w:t>
      </w:r>
      <w:r w:rsidR="7A3438A9" w:rsidRPr="009C42C0">
        <w:rPr>
          <w:rFonts w:ascii="Arial" w:eastAsia="Calibri" w:hAnsi="Arial" w:cs="Arial"/>
          <w:shd w:val="clear" w:color="auto" w:fill="FFFFFF"/>
        </w:rPr>
        <w:t xml:space="preserve">or holding the </w:t>
      </w:r>
      <w:r w:rsidR="0E3BE620" w:rsidRPr="009C42C0">
        <w:rPr>
          <w:rFonts w:ascii="Arial" w:eastAsia="Calibri" w:hAnsi="Arial" w:cs="Arial"/>
          <w:shd w:val="clear" w:color="auto" w:fill="FFFFFF"/>
        </w:rPr>
        <w:t xml:space="preserve">billet in place 3. Die which creates the finished profile </w:t>
      </w:r>
      <w:r w:rsidR="3BBAE0B0" w:rsidRPr="009C42C0">
        <w:rPr>
          <w:rFonts w:ascii="Arial" w:eastAsia="Calibri" w:hAnsi="Arial" w:cs="Arial"/>
          <w:shd w:val="clear" w:color="auto" w:fill="FFFFFF"/>
        </w:rPr>
        <w:t xml:space="preserve">shape. This can be seen in the image below for hot and cold </w:t>
      </w:r>
      <w:r w:rsidR="3EC7CB95" w:rsidRPr="009C42C0">
        <w:rPr>
          <w:rFonts w:ascii="Arial" w:eastAsia="Calibri" w:hAnsi="Arial" w:cs="Arial"/>
          <w:shd w:val="clear" w:color="auto" w:fill="FFFFFF"/>
        </w:rPr>
        <w:t xml:space="preserve">extrusion. </w:t>
      </w:r>
    </w:p>
    <w:p w14:paraId="6B4B94EF" w14:textId="67FE345F" w:rsidR="006673E6" w:rsidRPr="009C42C0" w:rsidRDefault="006673E6" w:rsidP="4E2F29F2">
      <w:pPr>
        <w:spacing w:line="360" w:lineRule="auto"/>
        <w:rPr>
          <w:rFonts w:ascii="Arial" w:eastAsia="Calibri" w:hAnsi="Arial" w:cs="Arial"/>
        </w:rPr>
      </w:pPr>
    </w:p>
    <w:p w14:paraId="0A0C1CD6" w14:textId="4C0B7CBC" w:rsidR="006673E6" w:rsidRPr="009C42C0" w:rsidRDefault="28A4C041" w:rsidP="4E2F29F2">
      <w:pPr>
        <w:spacing w:line="360" w:lineRule="auto"/>
        <w:ind w:left="1440"/>
        <w:rPr>
          <w:rFonts w:ascii="Arial" w:eastAsia="Calibri" w:hAnsi="Arial" w:cs="Arial"/>
        </w:rPr>
      </w:pPr>
      <w:r w:rsidRPr="009C42C0">
        <w:rPr>
          <w:rFonts w:ascii="Arial" w:hAnsi="Arial" w:cs="Arial"/>
          <w:noProof/>
        </w:rPr>
        <w:drawing>
          <wp:inline distT="0" distB="0" distL="0" distR="0" wp14:anchorId="327D40CB" wp14:editId="32E4C611">
            <wp:extent cx="3619511" cy="1714980"/>
            <wp:effectExtent l="0" t="0" r="9525" b="0"/>
            <wp:docPr id="11275684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511" cy="171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672CD0" w14:textId="07F36EA4" w:rsidR="006673E6" w:rsidRPr="009C42C0" w:rsidRDefault="33EC8701" w:rsidP="4E2F29F2">
      <w:pPr>
        <w:spacing w:line="360" w:lineRule="auto"/>
        <w:ind w:left="1440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  <w:sz w:val="21"/>
          <w:szCs w:val="21"/>
          <w:shd w:val="clear" w:color="auto" w:fill="FFFFFF"/>
        </w:rPr>
        <w:t xml:space="preserve">      </w:t>
      </w:r>
      <w:r w:rsidR="751C7967" w:rsidRPr="009C42C0">
        <w:rPr>
          <w:rFonts w:ascii="Arial" w:eastAsia="Calibri" w:hAnsi="Arial" w:cs="Arial"/>
          <w:sz w:val="21"/>
          <w:szCs w:val="21"/>
          <w:shd w:val="clear" w:color="auto" w:fill="FFFFFF"/>
        </w:rPr>
        <w:t xml:space="preserve">Figure </w:t>
      </w:r>
      <w:proofErr w:type="gramStart"/>
      <w:r w:rsidR="751C7967" w:rsidRPr="009C42C0">
        <w:rPr>
          <w:rFonts w:ascii="Arial" w:eastAsia="Calibri" w:hAnsi="Arial" w:cs="Arial"/>
          <w:sz w:val="21"/>
          <w:szCs w:val="21"/>
          <w:shd w:val="clear" w:color="auto" w:fill="FFFFFF"/>
        </w:rPr>
        <w:t>1 :</w:t>
      </w:r>
      <w:proofErr w:type="gramEnd"/>
      <w:r w:rsidR="751C7967" w:rsidRPr="009C42C0">
        <w:rPr>
          <w:rFonts w:ascii="Arial" w:eastAsia="Calibri" w:hAnsi="Arial" w:cs="Arial"/>
          <w:sz w:val="21"/>
          <w:szCs w:val="21"/>
          <w:shd w:val="clear" w:color="auto" w:fill="FFFFFF"/>
        </w:rPr>
        <w:t xml:space="preserve"> Hot Extrusion &amp; Cold Extrusion </w:t>
      </w:r>
      <w:r w:rsidR="751C7967" w:rsidRPr="009C42C0">
        <w:rPr>
          <w:rFonts w:ascii="Arial" w:eastAsia="Calibri" w:hAnsi="Arial" w:cs="Arial"/>
        </w:rPr>
        <w:t>(</w:t>
      </w:r>
      <w:r w:rsidR="751C7967" w:rsidRPr="009C42C0">
        <w:rPr>
          <w:rFonts w:ascii="Arial" w:eastAsia="Calibri" w:hAnsi="Arial" w:cs="Arial"/>
          <w:shd w:val="clear" w:color="auto" w:fill="FFFFFF"/>
        </w:rPr>
        <w:t>Testbook, 2023</w:t>
      </w:r>
      <w:r w:rsidR="36D93B3D" w:rsidRPr="009C42C0">
        <w:rPr>
          <w:rFonts w:ascii="Arial" w:eastAsia="Calibri" w:hAnsi="Arial" w:cs="Arial"/>
          <w:shd w:val="clear" w:color="auto" w:fill="FFFFFF"/>
        </w:rPr>
        <w:t>)</w:t>
      </w:r>
    </w:p>
    <w:p w14:paraId="46DBDBE3" w14:textId="0FE650F2" w:rsidR="006673E6" w:rsidRPr="006166A1" w:rsidRDefault="767459A5" w:rsidP="004344B3">
      <w:pPr>
        <w:pStyle w:val="Heading2"/>
        <w:rPr>
          <w:rFonts w:ascii="Arial" w:hAnsi="Arial" w:cs="Arial"/>
          <w:sz w:val="28"/>
          <w:szCs w:val="28"/>
          <w:shd w:val="clear" w:color="auto" w:fill="FFFFFF"/>
        </w:rPr>
      </w:pPr>
      <w:bookmarkStart w:id="2" w:name="_Toc157939006"/>
      <w:r w:rsidRPr="006166A1">
        <w:rPr>
          <w:rFonts w:ascii="Arial" w:hAnsi="Arial" w:cs="Arial"/>
          <w:sz w:val="28"/>
          <w:szCs w:val="28"/>
          <w:shd w:val="clear" w:color="auto" w:fill="FFFFFF"/>
        </w:rPr>
        <w:lastRenderedPageBreak/>
        <w:t xml:space="preserve">Application for </w:t>
      </w:r>
      <w:r w:rsidRPr="006166A1">
        <w:rPr>
          <w:rFonts w:ascii="Arial" w:hAnsi="Arial" w:cs="Arial"/>
          <w:sz w:val="28"/>
          <w:szCs w:val="28"/>
        </w:rPr>
        <w:t>Extrusion</w:t>
      </w:r>
      <w:bookmarkEnd w:id="2"/>
    </w:p>
    <w:p w14:paraId="1D52E34A" w14:textId="77777777" w:rsidR="006166A1" w:rsidRPr="006166A1" w:rsidRDefault="006166A1" w:rsidP="006166A1">
      <w:pPr>
        <w:rPr>
          <w:rFonts w:eastAsia="Calibri"/>
        </w:rPr>
      </w:pPr>
    </w:p>
    <w:p w14:paraId="3861F083" w14:textId="621255ED" w:rsidR="000200A6" w:rsidRPr="009C42C0" w:rsidRDefault="192AC983" w:rsidP="4E2F29F2">
      <w:p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One not</w:t>
      </w:r>
      <w:r w:rsidR="161DE52F" w:rsidRPr="009C42C0">
        <w:rPr>
          <w:rFonts w:ascii="Arial" w:eastAsia="Calibri" w:hAnsi="Arial" w:cs="Arial"/>
        </w:rPr>
        <w:t>able application of</w:t>
      </w:r>
      <w:r w:rsidRPr="009C42C0">
        <w:rPr>
          <w:rFonts w:ascii="Arial" w:eastAsia="Calibri" w:hAnsi="Arial" w:cs="Arial"/>
        </w:rPr>
        <w:t xml:space="preserve"> </w:t>
      </w:r>
      <w:r w:rsidR="161DE52F" w:rsidRPr="009C42C0">
        <w:rPr>
          <w:rFonts w:ascii="Arial" w:eastAsia="Calibri" w:hAnsi="Arial" w:cs="Arial"/>
        </w:rPr>
        <w:t>e</w:t>
      </w:r>
      <w:r w:rsidR="163EF008" w:rsidRPr="009C42C0">
        <w:rPr>
          <w:rFonts w:ascii="Arial" w:eastAsia="Calibri" w:hAnsi="Arial" w:cs="Arial"/>
        </w:rPr>
        <w:t>xtrusion</w:t>
      </w:r>
      <w:r w:rsidRPr="009C42C0">
        <w:rPr>
          <w:rFonts w:ascii="Arial" w:eastAsia="Calibri" w:hAnsi="Arial" w:cs="Arial"/>
        </w:rPr>
        <w:t xml:space="preserve"> </w:t>
      </w:r>
      <w:r w:rsidR="161DE52F" w:rsidRPr="009C42C0">
        <w:rPr>
          <w:rFonts w:ascii="Arial" w:eastAsia="Calibri" w:hAnsi="Arial" w:cs="Arial"/>
        </w:rPr>
        <w:t xml:space="preserve">is in the production of aluminium </w:t>
      </w:r>
      <w:r w:rsidR="3B7BF2AA" w:rsidRPr="009C42C0">
        <w:rPr>
          <w:rFonts w:ascii="Arial" w:eastAsia="Calibri" w:hAnsi="Arial" w:cs="Arial"/>
        </w:rPr>
        <w:t>profiles used widespread in</w:t>
      </w:r>
      <w:r w:rsidR="63D9E246" w:rsidRPr="009C42C0">
        <w:rPr>
          <w:rFonts w:ascii="Arial" w:eastAsia="Calibri" w:hAnsi="Arial" w:cs="Arial"/>
        </w:rPr>
        <w:t xml:space="preserve"> the</w:t>
      </w:r>
      <w:r w:rsidR="5615B13E" w:rsidRPr="009C42C0">
        <w:rPr>
          <w:rFonts w:ascii="Arial" w:eastAsia="Calibri" w:hAnsi="Arial" w:cs="Arial"/>
        </w:rPr>
        <w:t xml:space="preserve"> construction industry</w:t>
      </w:r>
      <w:r w:rsidR="26F4CFD0" w:rsidRPr="009C42C0">
        <w:rPr>
          <w:rFonts w:ascii="Arial" w:eastAsia="Calibri" w:hAnsi="Arial" w:cs="Arial"/>
        </w:rPr>
        <w:t xml:space="preserve">. </w:t>
      </w:r>
      <w:r w:rsidR="63D9E246" w:rsidRPr="009C42C0">
        <w:rPr>
          <w:rFonts w:ascii="Arial" w:eastAsia="Calibri" w:hAnsi="Arial" w:cs="Arial"/>
        </w:rPr>
        <w:t xml:space="preserve">Extruded </w:t>
      </w:r>
      <w:r w:rsidR="2E467AF1" w:rsidRPr="009C42C0">
        <w:rPr>
          <w:rFonts w:ascii="Arial" w:eastAsia="Calibri" w:hAnsi="Arial" w:cs="Arial"/>
        </w:rPr>
        <w:t>profile such as window frames, door frames</w:t>
      </w:r>
      <w:r w:rsidR="37F22848" w:rsidRPr="009C42C0">
        <w:rPr>
          <w:rFonts w:ascii="Arial" w:eastAsia="Calibri" w:hAnsi="Arial" w:cs="Arial"/>
        </w:rPr>
        <w:t xml:space="preserve"> and curtain walls are made using the extrusion process</w:t>
      </w:r>
      <w:r w:rsidR="55ACE582" w:rsidRPr="009C42C0">
        <w:rPr>
          <w:rFonts w:ascii="Arial" w:eastAsia="Calibri" w:hAnsi="Arial" w:cs="Arial"/>
        </w:rPr>
        <w:t xml:space="preserve"> (</w:t>
      </w:r>
      <w:r w:rsidR="55ACE582" w:rsidRPr="009C42C0">
        <w:rPr>
          <w:rFonts w:ascii="Arial" w:eastAsia="Calibri" w:hAnsi="Arial" w:cs="Arial"/>
          <w:shd w:val="clear" w:color="auto" w:fill="FFFFFF"/>
        </w:rPr>
        <w:t>Testbook, (2023)</w:t>
      </w:r>
      <w:r w:rsidR="4D9EA41A" w:rsidRPr="009C42C0">
        <w:rPr>
          <w:rFonts w:ascii="Arial" w:eastAsia="Calibri" w:hAnsi="Arial" w:cs="Arial"/>
        </w:rPr>
        <w:t>. The ability to create large or small complex shapes makes it well suited for these applications</w:t>
      </w:r>
      <w:r w:rsidR="3387115F" w:rsidRPr="009C42C0">
        <w:rPr>
          <w:rFonts w:ascii="Arial" w:eastAsia="Calibri" w:hAnsi="Arial" w:cs="Arial"/>
        </w:rPr>
        <w:t xml:space="preserve"> </w:t>
      </w:r>
      <w:r w:rsidR="116927FC" w:rsidRPr="009C42C0">
        <w:rPr>
          <w:rFonts w:ascii="Arial" w:eastAsia="Calibri" w:hAnsi="Arial" w:cs="Arial"/>
        </w:rPr>
        <w:t xml:space="preserve">combining with the </w:t>
      </w:r>
      <w:r w:rsidR="11627FD5" w:rsidRPr="009C42C0">
        <w:rPr>
          <w:rFonts w:ascii="Arial" w:eastAsia="Calibri" w:hAnsi="Arial" w:cs="Arial"/>
        </w:rPr>
        <w:t xml:space="preserve">strength, </w:t>
      </w:r>
      <w:r w:rsidR="41B6C713" w:rsidRPr="009C42C0">
        <w:rPr>
          <w:rFonts w:ascii="Arial" w:eastAsia="Calibri" w:hAnsi="Arial" w:cs="Arial"/>
        </w:rPr>
        <w:t xml:space="preserve">light </w:t>
      </w:r>
      <w:proofErr w:type="gramStart"/>
      <w:r w:rsidR="31B4D30D" w:rsidRPr="009C42C0">
        <w:rPr>
          <w:rFonts w:ascii="Arial" w:eastAsia="Calibri" w:hAnsi="Arial" w:cs="Arial"/>
        </w:rPr>
        <w:t>nature</w:t>
      </w:r>
      <w:proofErr w:type="gramEnd"/>
      <w:r w:rsidR="11627FD5" w:rsidRPr="009C42C0">
        <w:rPr>
          <w:rFonts w:ascii="Arial" w:eastAsia="Calibri" w:hAnsi="Arial" w:cs="Arial"/>
        </w:rPr>
        <w:t xml:space="preserve"> and</w:t>
      </w:r>
      <w:r w:rsidR="3D51AD3D" w:rsidRPr="009C42C0">
        <w:rPr>
          <w:rFonts w:ascii="Arial" w:eastAsia="Calibri" w:hAnsi="Arial" w:cs="Arial"/>
        </w:rPr>
        <w:t xml:space="preserve"> </w:t>
      </w:r>
      <w:r w:rsidR="7A11FDFC" w:rsidRPr="009C42C0">
        <w:rPr>
          <w:rFonts w:ascii="Arial" w:eastAsia="Calibri" w:hAnsi="Arial" w:cs="Arial"/>
        </w:rPr>
        <w:t>corrosion resistance</w:t>
      </w:r>
      <w:r w:rsidR="41B6C713" w:rsidRPr="009C42C0">
        <w:rPr>
          <w:rFonts w:ascii="Arial" w:eastAsia="Calibri" w:hAnsi="Arial" w:cs="Arial"/>
        </w:rPr>
        <w:t xml:space="preserve"> </w:t>
      </w:r>
      <w:r w:rsidR="11627FD5" w:rsidRPr="009C42C0">
        <w:rPr>
          <w:rFonts w:ascii="Arial" w:eastAsia="Calibri" w:hAnsi="Arial" w:cs="Arial"/>
        </w:rPr>
        <w:t xml:space="preserve">of aluminium. </w:t>
      </w:r>
      <w:r w:rsidR="3683E890" w:rsidRPr="009C42C0">
        <w:rPr>
          <w:rFonts w:ascii="Arial" w:eastAsia="Calibri" w:hAnsi="Arial" w:cs="Arial"/>
        </w:rPr>
        <w:t xml:space="preserve">This efficient </w:t>
      </w:r>
      <w:r w:rsidR="7D191DBD" w:rsidRPr="009C42C0">
        <w:rPr>
          <w:rFonts w:ascii="Arial" w:eastAsia="Calibri" w:hAnsi="Arial" w:cs="Arial"/>
        </w:rPr>
        <w:t>cost-effective</w:t>
      </w:r>
      <w:r w:rsidR="784E2908" w:rsidRPr="009C42C0">
        <w:rPr>
          <w:rFonts w:ascii="Arial" w:eastAsia="Calibri" w:hAnsi="Arial" w:cs="Arial"/>
        </w:rPr>
        <w:t xml:space="preserve"> manufacturing method allows for mass production</w:t>
      </w:r>
      <w:r w:rsidR="1B34CE49" w:rsidRPr="009C42C0">
        <w:rPr>
          <w:rFonts w:ascii="Arial" w:eastAsia="Calibri" w:hAnsi="Arial" w:cs="Arial"/>
        </w:rPr>
        <w:t xml:space="preserve"> </w:t>
      </w:r>
      <w:r w:rsidR="4A74A485" w:rsidRPr="009C42C0">
        <w:rPr>
          <w:rFonts w:ascii="Arial" w:eastAsia="Calibri" w:hAnsi="Arial" w:cs="Arial"/>
        </w:rPr>
        <w:t>of</w:t>
      </w:r>
      <w:r w:rsidR="1B34CE49" w:rsidRPr="009C42C0">
        <w:rPr>
          <w:rFonts w:ascii="Arial" w:eastAsia="Calibri" w:hAnsi="Arial" w:cs="Arial"/>
        </w:rPr>
        <w:t xml:space="preserve"> these products </w:t>
      </w:r>
      <w:r w:rsidR="4A74A485" w:rsidRPr="009C42C0">
        <w:rPr>
          <w:rFonts w:ascii="Arial" w:eastAsia="Calibri" w:hAnsi="Arial" w:cs="Arial"/>
        </w:rPr>
        <w:t xml:space="preserve">at low prices </w:t>
      </w:r>
      <w:r w:rsidR="3171D8F6" w:rsidRPr="009C42C0">
        <w:rPr>
          <w:rFonts w:ascii="Arial" w:eastAsia="Calibri" w:hAnsi="Arial" w:cs="Arial"/>
        </w:rPr>
        <w:t>resulting in the ideal application for the</w:t>
      </w:r>
      <w:r w:rsidR="73C96C1D" w:rsidRPr="009C42C0">
        <w:rPr>
          <w:rFonts w:ascii="Arial" w:eastAsia="Calibri" w:hAnsi="Arial" w:cs="Arial"/>
        </w:rPr>
        <w:t xml:space="preserve"> building and</w:t>
      </w:r>
      <w:r w:rsidR="3171D8F6" w:rsidRPr="009C42C0">
        <w:rPr>
          <w:rFonts w:ascii="Arial" w:eastAsia="Calibri" w:hAnsi="Arial" w:cs="Arial"/>
        </w:rPr>
        <w:t xml:space="preserve"> </w:t>
      </w:r>
      <w:r w:rsidR="73C96C1D" w:rsidRPr="009C42C0">
        <w:rPr>
          <w:rFonts w:ascii="Arial" w:eastAsia="Calibri" w:hAnsi="Arial" w:cs="Arial"/>
        </w:rPr>
        <w:t xml:space="preserve">construction industry. </w:t>
      </w:r>
    </w:p>
    <w:p w14:paraId="2692145F" w14:textId="0085820D" w:rsidR="74397CF1" w:rsidRPr="009C42C0" w:rsidRDefault="74397CF1" w:rsidP="4E2F29F2">
      <w:pPr>
        <w:spacing w:line="360" w:lineRule="auto"/>
        <w:rPr>
          <w:rFonts w:ascii="Arial" w:eastAsia="Calibri" w:hAnsi="Arial" w:cs="Arial"/>
        </w:rPr>
      </w:pPr>
    </w:p>
    <w:p w14:paraId="3A9C74C1" w14:textId="020918F9" w:rsidR="00836756" w:rsidRPr="006166A1" w:rsidRDefault="397E51F0" w:rsidP="004344B3">
      <w:pPr>
        <w:pStyle w:val="Heading2"/>
        <w:rPr>
          <w:rFonts w:ascii="Arial" w:hAnsi="Arial" w:cs="Arial"/>
          <w:sz w:val="28"/>
          <w:szCs w:val="28"/>
          <w:shd w:val="clear" w:color="auto" w:fill="FFFFFF"/>
        </w:rPr>
      </w:pPr>
      <w:bookmarkStart w:id="3" w:name="_Toc157939007"/>
      <w:r w:rsidRPr="006166A1">
        <w:rPr>
          <w:rFonts w:ascii="Arial" w:hAnsi="Arial" w:cs="Arial"/>
          <w:sz w:val="28"/>
          <w:szCs w:val="28"/>
          <w:shd w:val="clear" w:color="auto" w:fill="FFFFFF"/>
        </w:rPr>
        <w:t xml:space="preserve">Advantage and </w:t>
      </w:r>
      <w:r w:rsidRPr="006166A1">
        <w:rPr>
          <w:rFonts w:ascii="Arial" w:hAnsi="Arial" w:cs="Arial"/>
          <w:sz w:val="28"/>
          <w:szCs w:val="28"/>
        </w:rPr>
        <w:t>Disadvantages</w:t>
      </w:r>
      <w:r w:rsidRPr="006166A1">
        <w:rPr>
          <w:rFonts w:ascii="Arial" w:hAnsi="Arial" w:cs="Arial"/>
          <w:sz w:val="28"/>
          <w:szCs w:val="28"/>
          <w:shd w:val="clear" w:color="auto" w:fill="FFFFFF"/>
        </w:rPr>
        <w:t xml:space="preserve"> for extrusion</w:t>
      </w:r>
      <w:bookmarkEnd w:id="3"/>
    </w:p>
    <w:p w14:paraId="1F05E462" w14:textId="77777777" w:rsidR="006166A1" w:rsidRPr="006166A1" w:rsidRDefault="006166A1" w:rsidP="006166A1">
      <w:pPr>
        <w:rPr>
          <w:rFonts w:eastAsia="Calibri"/>
        </w:rPr>
      </w:pPr>
    </w:p>
    <w:p w14:paraId="1C661743" w14:textId="39880AE4" w:rsidR="00836756" w:rsidRPr="006166A1" w:rsidRDefault="5BFD3D4F" w:rsidP="004344B3">
      <w:pPr>
        <w:pStyle w:val="Heading3"/>
        <w:rPr>
          <w:rFonts w:ascii="Arial" w:hAnsi="Arial" w:cs="Arial"/>
        </w:rPr>
      </w:pPr>
      <w:bookmarkStart w:id="4" w:name="_Toc157939008"/>
      <w:r w:rsidRPr="006166A1">
        <w:rPr>
          <w:rFonts w:ascii="Arial" w:hAnsi="Arial" w:cs="Arial"/>
        </w:rPr>
        <w:t>Extrusion advantages</w:t>
      </w:r>
      <w:bookmarkEnd w:id="4"/>
    </w:p>
    <w:p w14:paraId="0973F049" w14:textId="550BEE23" w:rsidR="001D16BF" w:rsidRPr="009C42C0" w:rsidRDefault="62B03C69" w:rsidP="4E2F29F2">
      <w:pPr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A</w:t>
      </w:r>
      <w:r w:rsidR="137A2D48" w:rsidRPr="009C42C0">
        <w:rPr>
          <w:rFonts w:ascii="Arial" w:eastAsia="Calibri" w:hAnsi="Arial" w:cs="Arial"/>
        </w:rPr>
        <w:t xml:space="preserve"> consistent cross-section of the parts.</w:t>
      </w:r>
    </w:p>
    <w:p w14:paraId="0309D6B4" w14:textId="10ED1D0D" w:rsidR="006304D6" w:rsidRPr="009C42C0" w:rsidRDefault="7D31993C" w:rsidP="4E2F29F2">
      <w:pPr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The process is only done once</w:t>
      </w:r>
      <w:r w:rsidR="7D187F09" w:rsidRPr="009C42C0">
        <w:rPr>
          <w:rFonts w:ascii="Arial" w:eastAsia="Calibri" w:hAnsi="Arial" w:cs="Arial"/>
        </w:rPr>
        <w:t xml:space="preserve"> if done correctly</w:t>
      </w:r>
      <w:r w:rsidR="62B03C69" w:rsidRPr="009C42C0">
        <w:rPr>
          <w:rFonts w:ascii="Arial" w:eastAsia="Calibri" w:hAnsi="Arial" w:cs="Arial"/>
        </w:rPr>
        <w:t>.</w:t>
      </w:r>
    </w:p>
    <w:p w14:paraId="3FD5D891" w14:textId="1379A6CB" w:rsidR="001D16BF" w:rsidRPr="009C42C0" w:rsidRDefault="137A2D48" w:rsidP="4E2F29F2">
      <w:pPr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Compared to other methods</w:t>
      </w:r>
      <w:r w:rsidR="7D31993C" w:rsidRPr="009C42C0">
        <w:rPr>
          <w:rFonts w:ascii="Arial" w:eastAsia="Calibri" w:hAnsi="Arial" w:cs="Arial"/>
        </w:rPr>
        <w:t xml:space="preserve"> it a </w:t>
      </w:r>
      <w:r w:rsidR="62B03C69" w:rsidRPr="009C42C0">
        <w:rPr>
          <w:rFonts w:ascii="Arial" w:eastAsia="Calibri" w:hAnsi="Arial" w:cs="Arial"/>
        </w:rPr>
        <w:t>cost effective</w:t>
      </w:r>
    </w:p>
    <w:p w14:paraId="09E2076C" w14:textId="286D4F93" w:rsidR="001D16BF" w:rsidRPr="009C42C0" w:rsidRDefault="12B7298F" w:rsidP="4E2F29F2">
      <w:pPr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As heat is applied to the material it can be formed quickly</w:t>
      </w:r>
      <w:r w:rsidR="137A2D48" w:rsidRPr="009C42C0">
        <w:rPr>
          <w:rFonts w:ascii="Arial" w:eastAsia="Calibri" w:hAnsi="Arial" w:cs="Arial"/>
        </w:rPr>
        <w:t>.</w:t>
      </w:r>
    </w:p>
    <w:p w14:paraId="41E54C64" w14:textId="45EA6445" w:rsidR="001D16BF" w:rsidRPr="009C42C0" w:rsidRDefault="12B7298F" w:rsidP="4E2F29F2">
      <w:pPr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As it is </w:t>
      </w:r>
      <w:r w:rsidR="132BE2FA" w:rsidRPr="009C42C0">
        <w:rPr>
          <w:rFonts w:ascii="Arial" w:eastAsia="Calibri" w:hAnsi="Arial" w:cs="Arial"/>
        </w:rPr>
        <w:t>a straightforward process</w:t>
      </w:r>
      <w:r w:rsidRPr="009C42C0">
        <w:rPr>
          <w:rFonts w:ascii="Arial" w:eastAsia="Calibri" w:hAnsi="Arial" w:cs="Arial"/>
        </w:rPr>
        <w:t xml:space="preserve"> it can</w:t>
      </w:r>
      <w:r w:rsidR="137A2D48" w:rsidRPr="009C42C0">
        <w:rPr>
          <w:rFonts w:ascii="Arial" w:eastAsia="Calibri" w:hAnsi="Arial" w:cs="Arial"/>
        </w:rPr>
        <w:t xml:space="preserve"> be automated.</w:t>
      </w:r>
    </w:p>
    <w:p w14:paraId="19D9A2E4" w14:textId="4BCA3D65" w:rsidR="4E2F29F2" w:rsidRPr="006166A1" w:rsidRDefault="137A2D48" w:rsidP="4E2F29F2">
      <w:pPr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An extruded product's smooth surface, exact measurements, and clearly defined shape all serve as indicators of its quality.</w:t>
      </w:r>
    </w:p>
    <w:p w14:paraId="78D8665B" w14:textId="25908805" w:rsidR="747006ED" w:rsidRPr="006166A1" w:rsidRDefault="747006ED" w:rsidP="004344B3">
      <w:pPr>
        <w:pStyle w:val="Heading3"/>
        <w:rPr>
          <w:rFonts w:ascii="Arial" w:hAnsi="Arial" w:cs="Arial"/>
        </w:rPr>
      </w:pPr>
      <w:bookmarkStart w:id="5" w:name="_Toc157939009"/>
      <w:r w:rsidRPr="006166A1">
        <w:rPr>
          <w:rFonts w:ascii="Arial" w:hAnsi="Arial" w:cs="Arial"/>
        </w:rPr>
        <w:t>Extrusion disadvantages</w:t>
      </w:r>
      <w:bookmarkEnd w:id="5"/>
    </w:p>
    <w:p w14:paraId="033680CE" w14:textId="54FE53B8" w:rsidR="001D16BF" w:rsidRPr="009C42C0" w:rsidRDefault="137A2D48" w:rsidP="4E2F29F2">
      <w:pPr>
        <w:numPr>
          <w:ilvl w:val="0"/>
          <w:numId w:val="7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After extrusion, residual tensions </w:t>
      </w:r>
      <w:r w:rsidR="00D44756">
        <w:rPr>
          <w:rFonts w:ascii="Arial" w:eastAsia="Calibri" w:hAnsi="Arial" w:cs="Arial"/>
        </w:rPr>
        <w:t>can</w:t>
      </w:r>
      <w:r w:rsidRPr="009C42C0">
        <w:rPr>
          <w:rFonts w:ascii="Arial" w:eastAsia="Calibri" w:hAnsi="Arial" w:cs="Arial"/>
        </w:rPr>
        <w:t xml:space="preserve"> remain.</w:t>
      </w:r>
    </w:p>
    <w:p w14:paraId="5CF8148F" w14:textId="6F170266" w:rsidR="001D16BF" w:rsidRPr="009C42C0" w:rsidRDefault="137A2D48" w:rsidP="4E2F29F2">
      <w:pPr>
        <w:numPr>
          <w:ilvl w:val="0"/>
          <w:numId w:val="7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The extruded </w:t>
      </w:r>
      <w:r w:rsidR="00D44756">
        <w:rPr>
          <w:rFonts w:ascii="Arial" w:eastAsia="Calibri" w:hAnsi="Arial" w:cs="Arial"/>
        </w:rPr>
        <w:t>part</w:t>
      </w:r>
      <w:r w:rsidRPr="009C42C0">
        <w:rPr>
          <w:rFonts w:ascii="Arial" w:eastAsia="Calibri" w:hAnsi="Arial" w:cs="Arial"/>
        </w:rPr>
        <w:t xml:space="preserve"> </w:t>
      </w:r>
      <w:r w:rsidR="00D44756">
        <w:rPr>
          <w:rFonts w:ascii="Arial" w:eastAsia="Calibri" w:hAnsi="Arial" w:cs="Arial"/>
        </w:rPr>
        <w:t>can be</w:t>
      </w:r>
      <w:r w:rsidRPr="009C42C0">
        <w:rPr>
          <w:rFonts w:ascii="Arial" w:eastAsia="Calibri" w:hAnsi="Arial" w:cs="Arial"/>
        </w:rPr>
        <w:t xml:space="preserve"> extremely hot </w:t>
      </w:r>
      <w:r w:rsidR="00684CB4">
        <w:rPr>
          <w:rFonts w:ascii="Arial" w:eastAsia="Calibri" w:hAnsi="Arial" w:cs="Arial"/>
        </w:rPr>
        <w:t>this</w:t>
      </w:r>
      <w:r w:rsidRPr="009C42C0">
        <w:rPr>
          <w:rFonts w:ascii="Arial" w:eastAsia="Calibri" w:hAnsi="Arial" w:cs="Arial"/>
        </w:rPr>
        <w:t xml:space="preserve"> result</w:t>
      </w:r>
      <w:r w:rsidR="00684CB4">
        <w:rPr>
          <w:rFonts w:ascii="Arial" w:eastAsia="Calibri" w:hAnsi="Arial" w:cs="Arial"/>
        </w:rPr>
        <w:t>ing in</w:t>
      </w:r>
      <w:r w:rsidRPr="009C42C0">
        <w:rPr>
          <w:rFonts w:ascii="Arial" w:eastAsia="Calibri" w:hAnsi="Arial" w:cs="Arial"/>
        </w:rPr>
        <w:t xml:space="preserve"> dimension variations after extrusion.</w:t>
      </w:r>
    </w:p>
    <w:p w14:paraId="343994DC" w14:textId="7C63C635" w:rsidR="001D16BF" w:rsidRPr="009C42C0" w:rsidRDefault="137A2D48" w:rsidP="4E2F29F2">
      <w:pPr>
        <w:numPr>
          <w:ilvl w:val="0"/>
          <w:numId w:val="7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The same </w:t>
      </w:r>
      <w:r w:rsidR="3935CF2F" w:rsidRPr="009C42C0">
        <w:rPr>
          <w:rFonts w:ascii="Arial" w:eastAsia="Calibri" w:hAnsi="Arial" w:cs="Arial"/>
        </w:rPr>
        <w:t>profile must be run for the entirety of the shape</w:t>
      </w:r>
      <w:r w:rsidRPr="009C42C0">
        <w:rPr>
          <w:rFonts w:ascii="Arial" w:eastAsia="Calibri" w:hAnsi="Arial" w:cs="Arial"/>
        </w:rPr>
        <w:t>. </w:t>
      </w:r>
    </w:p>
    <w:p w14:paraId="33A7F58B" w14:textId="37AA2D0D" w:rsidR="001D16BF" w:rsidRPr="009C42C0" w:rsidRDefault="137A2D48" w:rsidP="4E2F29F2">
      <w:pPr>
        <w:numPr>
          <w:ilvl w:val="0"/>
          <w:numId w:val="7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Squeezing requires a lot of effort</w:t>
      </w:r>
      <w:r w:rsidR="3935CF2F" w:rsidRPr="009C42C0">
        <w:rPr>
          <w:rFonts w:ascii="Arial" w:eastAsia="Calibri" w:hAnsi="Arial" w:cs="Arial"/>
        </w:rPr>
        <w:t xml:space="preserve"> and force</w:t>
      </w:r>
      <w:r w:rsidRPr="009C42C0">
        <w:rPr>
          <w:rFonts w:ascii="Arial" w:eastAsia="Calibri" w:hAnsi="Arial" w:cs="Arial"/>
        </w:rPr>
        <w:t>.</w:t>
      </w:r>
    </w:p>
    <w:p w14:paraId="4D83AB83" w14:textId="7E8318D2" w:rsidR="001D16BF" w:rsidRPr="009C42C0" w:rsidRDefault="137A2D48" w:rsidP="4E2F29F2">
      <w:pPr>
        <w:numPr>
          <w:ilvl w:val="0"/>
          <w:numId w:val="7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High </w:t>
      </w:r>
      <w:r w:rsidR="3935CF2F" w:rsidRPr="009C42C0">
        <w:rPr>
          <w:rFonts w:ascii="Arial" w:eastAsia="Calibri" w:hAnsi="Arial" w:cs="Arial"/>
        </w:rPr>
        <w:t>initial starting</w:t>
      </w:r>
      <w:r w:rsidRPr="009C42C0">
        <w:rPr>
          <w:rFonts w:ascii="Arial" w:eastAsia="Calibri" w:hAnsi="Arial" w:cs="Arial"/>
        </w:rPr>
        <w:t xml:space="preserve"> costs.</w:t>
      </w:r>
    </w:p>
    <w:p w14:paraId="4F57AE82" w14:textId="77777777" w:rsidR="001D16BF" w:rsidRPr="009C42C0" w:rsidRDefault="137A2D48" w:rsidP="4E2F29F2">
      <w:pPr>
        <w:numPr>
          <w:ilvl w:val="0"/>
          <w:numId w:val="7"/>
        </w:numPr>
        <w:spacing w:before="100" w:beforeAutospacing="1" w:after="100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Not suitable for small-scale manufacturing.</w:t>
      </w:r>
    </w:p>
    <w:p w14:paraId="03E4EAF1" w14:textId="715836F6" w:rsidR="137A2D48" w:rsidRDefault="137A2D48" w:rsidP="4E2F29F2">
      <w:pPr>
        <w:numPr>
          <w:ilvl w:val="0"/>
          <w:numId w:val="7"/>
        </w:num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It requires heavier tools.</w:t>
      </w:r>
    </w:p>
    <w:p w14:paraId="7414E4AF" w14:textId="77777777" w:rsidR="006166A1" w:rsidRPr="009C42C0" w:rsidRDefault="006166A1" w:rsidP="006166A1">
      <w:pPr>
        <w:spacing w:beforeAutospacing="1" w:afterAutospacing="1" w:line="360" w:lineRule="auto"/>
        <w:rPr>
          <w:rFonts w:ascii="Arial" w:eastAsia="Calibri" w:hAnsi="Arial" w:cs="Arial"/>
        </w:rPr>
      </w:pPr>
    </w:p>
    <w:p w14:paraId="1C2CFF12" w14:textId="60960E39" w:rsidR="00A30C15" w:rsidRPr="006166A1" w:rsidRDefault="3A2B670C" w:rsidP="004344B3">
      <w:pPr>
        <w:pStyle w:val="Heading2"/>
        <w:rPr>
          <w:rFonts w:ascii="Arial" w:hAnsi="Arial" w:cs="Arial"/>
          <w:sz w:val="28"/>
          <w:szCs w:val="28"/>
          <w:shd w:val="clear" w:color="auto" w:fill="FFFFFF"/>
        </w:rPr>
      </w:pPr>
      <w:bookmarkStart w:id="6" w:name="_Toc157939010"/>
      <w:r w:rsidRPr="006166A1">
        <w:rPr>
          <w:rFonts w:ascii="Arial" w:hAnsi="Arial" w:cs="Arial"/>
          <w:sz w:val="28"/>
          <w:szCs w:val="28"/>
          <w:shd w:val="clear" w:color="auto" w:fill="FFFFFF"/>
        </w:rPr>
        <w:lastRenderedPageBreak/>
        <w:t>Micro</w:t>
      </w:r>
      <w:r w:rsidR="7902930A" w:rsidRPr="006166A1">
        <w:rPr>
          <w:rFonts w:ascii="Arial" w:hAnsi="Arial" w:cs="Arial"/>
          <w:sz w:val="28"/>
          <w:szCs w:val="28"/>
          <w:shd w:val="clear" w:color="auto" w:fill="FFFFFF"/>
        </w:rPr>
        <w:t xml:space="preserve">structure of the </w:t>
      </w:r>
      <w:r w:rsidR="7902930A" w:rsidRPr="006166A1">
        <w:rPr>
          <w:rFonts w:ascii="Arial" w:hAnsi="Arial" w:cs="Arial"/>
          <w:sz w:val="28"/>
          <w:szCs w:val="28"/>
        </w:rPr>
        <w:t>processed</w:t>
      </w:r>
      <w:r w:rsidR="7902930A" w:rsidRPr="006166A1">
        <w:rPr>
          <w:rFonts w:ascii="Arial" w:hAnsi="Arial" w:cs="Arial"/>
          <w:sz w:val="28"/>
          <w:szCs w:val="28"/>
          <w:shd w:val="clear" w:color="auto" w:fill="FFFFFF"/>
        </w:rPr>
        <w:t xml:space="preserve"> material</w:t>
      </w:r>
      <w:bookmarkEnd w:id="6"/>
    </w:p>
    <w:p w14:paraId="0F1938AD" w14:textId="77777777" w:rsidR="006166A1" w:rsidRPr="006166A1" w:rsidRDefault="006166A1" w:rsidP="006166A1">
      <w:pPr>
        <w:rPr>
          <w:rFonts w:eastAsia="Calibri"/>
        </w:rPr>
      </w:pPr>
    </w:p>
    <w:p w14:paraId="6341154C" w14:textId="1D40EDDE" w:rsidR="00A30C15" w:rsidRDefault="3C90381A" w:rsidP="006166A1">
      <w:p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I</w:t>
      </w:r>
      <w:r w:rsidR="06FC9145" w:rsidRPr="009C42C0">
        <w:rPr>
          <w:rFonts w:ascii="Arial" w:eastAsia="Calibri" w:hAnsi="Arial" w:cs="Arial"/>
        </w:rPr>
        <w:t xml:space="preserve">n the extrusion </w:t>
      </w:r>
      <w:r w:rsidRPr="009C42C0">
        <w:rPr>
          <w:rFonts w:ascii="Arial" w:eastAsia="Calibri" w:hAnsi="Arial" w:cs="Arial"/>
        </w:rPr>
        <w:t>processes</w:t>
      </w:r>
      <w:r w:rsidR="0EDDD5D7" w:rsidRPr="009C42C0">
        <w:rPr>
          <w:rFonts w:ascii="Arial" w:eastAsia="Calibri" w:hAnsi="Arial" w:cs="Arial"/>
        </w:rPr>
        <w:t xml:space="preserve"> the typical microstructure of the process material such as aluminium for example </w:t>
      </w:r>
      <w:r w:rsidR="10AF6F6F" w:rsidRPr="009C42C0">
        <w:rPr>
          <w:rFonts w:ascii="Arial" w:eastAsia="Calibri" w:hAnsi="Arial" w:cs="Arial"/>
        </w:rPr>
        <w:t xml:space="preserve">is characterized by fine-grained and uniform structure. </w:t>
      </w:r>
      <w:r w:rsidR="66E202CE" w:rsidRPr="009C42C0">
        <w:rPr>
          <w:rFonts w:ascii="Arial" w:eastAsia="Calibri" w:hAnsi="Arial" w:cs="Arial"/>
        </w:rPr>
        <w:t xml:space="preserve">The rapid cooling of aluminium after the procedure leads to </w:t>
      </w:r>
      <w:r w:rsidR="2F94C97C" w:rsidRPr="009C42C0">
        <w:rPr>
          <w:rFonts w:ascii="Arial" w:eastAsia="Calibri" w:hAnsi="Arial" w:cs="Arial"/>
        </w:rPr>
        <w:t>small and closely spaced grains within the aluminium extrusion.</w:t>
      </w:r>
      <w:r w:rsidR="2B5B695D" w:rsidRPr="009C42C0">
        <w:rPr>
          <w:rFonts w:ascii="Arial" w:eastAsia="Calibri" w:hAnsi="Arial" w:cs="Arial"/>
        </w:rPr>
        <w:t xml:space="preserve"> The small and closely spaced grains </w:t>
      </w:r>
      <w:r w:rsidR="5833C994" w:rsidRPr="009C42C0">
        <w:rPr>
          <w:rFonts w:ascii="Arial" w:eastAsia="Calibri" w:hAnsi="Arial" w:cs="Arial"/>
        </w:rPr>
        <w:t xml:space="preserve">formed from quick solidification will prevent the growth of larger grains leading to </w:t>
      </w:r>
      <w:r w:rsidR="33EE0382" w:rsidRPr="009C42C0">
        <w:rPr>
          <w:rFonts w:ascii="Arial" w:eastAsia="Calibri" w:hAnsi="Arial" w:cs="Arial"/>
        </w:rPr>
        <w:t>improved strength and hardness</w:t>
      </w:r>
      <w:r w:rsidR="68CB10AD" w:rsidRPr="009C42C0">
        <w:rPr>
          <w:rFonts w:ascii="Arial" w:eastAsia="Calibri" w:hAnsi="Arial" w:cs="Arial"/>
        </w:rPr>
        <w:t xml:space="preserve"> </w:t>
      </w:r>
      <w:r w:rsidR="7CD9664A" w:rsidRPr="009C42C0">
        <w:rPr>
          <w:rFonts w:ascii="Arial" w:eastAsia="Calibri" w:hAnsi="Arial" w:cs="Arial"/>
        </w:rPr>
        <w:t>(</w:t>
      </w:r>
      <w:proofErr w:type="spellStart"/>
      <w:r w:rsidR="7CD9664A" w:rsidRPr="009C42C0">
        <w:rPr>
          <w:rFonts w:ascii="Arial" w:eastAsia="Calibri" w:hAnsi="Arial" w:cs="Arial"/>
          <w:shd w:val="clear" w:color="auto" w:fill="FFFFFF"/>
        </w:rPr>
        <w:t>Serope</w:t>
      </w:r>
      <w:proofErr w:type="spellEnd"/>
      <w:r w:rsidR="7CD9664A" w:rsidRPr="009C42C0">
        <w:rPr>
          <w:rFonts w:ascii="Arial" w:eastAsia="Calibri" w:hAnsi="Arial" w:cs="Arial"/>
          <w:shd w:val="clear" w:color="auto" w:fill="FFFFFF"/>
        </w:rPr>
        <w:t xml:space="preserve"> </w:t>
      </w:r>
      <w:proofErr w:type="spellStart"/>
      <w:r w:rsidR="7CD9664A" w:rsidRPr="009C42C0">
        <w:rPr>
          <w:rFonts w:ascii="Arial" w:eastAsia="Calibri" w:hAnsi="Arial" w:cs="Arial"/>
          <w:shd w:val="clear" w:color="auto" w:fill="FFFFFF"/>
        </w:rPr>
        <w:t>Kalpakjian</w:t>
      </w:r>
      <w:proofErr w:type="spellEnd"/>
      <w:r w:rsidR="7CD9664A" w:rsidRPr="009C42C0">
        <w:rPr>
          <w:rFonts w:ascii="Arial" w:eastAsia="Calibri" w:hAnsi="Arial" w:cs="Arial"/>
          <w:shd w:val="clear" w:color="auto" w:fill="FFFFFF"/>
        </w:rPr>
        <w:t xml:space="preserve"> &amp; Steven R. Schmid., 2014)</w:t>
      </w:r>
      <w:r w:rsidRPr="009C42C0">
        <w:rPr>
          <w:rFonts w:ascii="Arial" w:eastAsia="Calibri" w:hAnsi="Arial" w:cs="Arial"/>
        </w:rPr>
        <w:t>.</w:t>
      </w:r>
    </w:p>
    <w:p w14:paraId="0BC099AC" w14:textId="77777777" w:rsidR="006166A1" w:rsidRPr="009C42C0" w:rsidRDefault="006166A1" w:rsidP="006166A1">
      <w:pPr>
        <w:spacing w:line="360" w:lineRule="auto"/>
        <w:rPr>
          <w:rFonts w:ascii="Arial" w:eastAsia="Calibri" w:hAnsi="Arial" w:cs="Arial"/>
        </w:rPr>
      </w:pPr>
    </w:p>
    <w:p w14:paraId="18015D48" w14:textId="662CD99D" w:rsidR="00CF7464" w:rsidRPr="006166A1" w:rsidRDefault="7A04199C" w:rsidP="004344B3">
      <w:pPr>
        <w:pStyle w:val="Heading2"/>
        <w:rPr>
          <w:rFonts w:ascii="Arial" w:hAnsi="Arial" w:cs="Arial"/>
          <w:sz w:val="28"/>
          <w:szCs w:val="28"/>
        </w:rPr>
      </w:pPr>
      <w:bookmarkStart w:id="7" w:name="_Toc157939011"/>
      <w:r w:rsidRPr="006166A1">
        <w:rPr>
          <w:rFonts w:ascii="Arial" w:hAnsi="Arial" w:cs="Arial"/>
          <w:sz w:val="28"/>
          <w:szCs w:val="28"/>
        </w:rPr>
        <w:t>Aluminium Tensile Strength</w:t>
      </w:r>
      <w:bookmarkEnd w:id="7"/>
    </w:p>
    <w:p w14:paraId="5FC00FD9" w14:textId="77777777" w:rsidR="006166A1" w:rsidRPr="006166A1" w:rsidRDefault="006166A1" w:rsidP="006166A1">
      <w:pPr>
        <w:rPr>
          <w:rFonts w:eastAsia="Calibri"/>
        </w:rPr>
      </w:pPr>
    </w:p>
    <w:p w14:paraId="72C0D948" w14:textId="4820DBD6" w:rsidR="00CF7464" w:rsidRPr="009C42C0" w:rsidRDefault="0D12F888" w:rsidP="4E2F29F2">
      <w:pPr>
        <w:shd w:val="clear" w:color="auto" w:fill="FFFFFF" w:themeFill="background1"/>
        <w:spacing w:after="300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The tensile strength of aluminium</w:t>
      </w:r>
      <w:r w:rsidR="6547A26B" w:rsidRPr="009C42C0">
        <w:rPr>
          <w:rFonts w:ascii="Arial" w:eastAsia="Calibri" w:hAnsi="Arial" w:cs="Arial"/>
        </w:rPr>
        <w:t xml:space="preserve"> will</w:t>
      </w:r>
      <w:r w:rsidRPr="009C42C0">
        <w:rPr>
          <w:rFonts w:ascii="Arial" w:eastAsia="Calibri" w:hAnsi="Arial" w:cs="Arial"/>
        </w:rPr>
        <w:t xml:space="preserve"> </w:t>
      </w:r>
      <w:r w:rsidR="7B0A7B6A" w:rsidRPr="009C42C0">
        <w:rPr>
          <w:rFonts w:ascii="Arial" w:eastAsia="Calibri" w:hAnsi="Arial" w:cs="Arial"/>
        </w:rPr>
        <w:t>Varie</w:t>
      </w:r>
      <w:r w:rsidRPr="009C42C0">
        <w:rPr>
          <w:rFonts w:ascii="Arial" w:eastAsia="Calibri" w:hAnsi="Arial" w:cs="Arial"/>
        </w:rPr>
        <w:t xml:space="preserve"> </w:t>
      </w:r>
      <w:r w:rsidR="00684CB4">
        <w:rPr>
          <w:rFonts w:ascii="Arial" w:eastAsia="Calibri" w:hAnsi="Arial" w:cs="Arial"/>
        </w:rPr>
        <w:t xml:space="preserve">this will range </w:t>
      </w:r>
      <w:r w:rsidRPr="009C42C0">
        <w:rPr>
          <w:rFonts w:ascii="Arial" w:eastAsia="Calibri" w:hAnsi="Arial" w:cs="Arial"/>
        </w:rPr>
        <w:t xml:space="preserve">depending on the </w:t>
      </w:r>
      <w:r w:rsidR="001915C5">
        <w:rPr>
          <w:rFonts w:ascii="Arial" w:eastAsia="Calibri" w:hAnsi="Arial" w:cs="Arial"/>
        </w:rPr>
        <w:t>material</w:t>
      </w:r>
      <w:r w:rsidRPr="009C42C0">
        <w:rPr>
          <w:rFonts w:ascii="Arial" w:eastAsia="Calibri" w:hAnsi="Arial" w:cs="Arial"/>
        </w:rPr>
        <w:t xml:space="preserve"> and heat treatment </w:t>
      </w:r>
      <w:r w:rsidR="005552AD" w:rsidRPr="009C42C0">
        <w:rPr>
          <w:rFonts w:ascii="Arial" w:eastAsia="Calibri" w:hAnsi="Arial" w:cs="Arial"/>
        </w:rPr>
        <w:t>applied to the alloy</w:t>
      </w:r>
      <w:r w:rsidRPr="009C42C0">
        <w:rPr>
          <w:rFonts w:ascii="Arial" w:eastAsia="Calibri" w:hAnsi="Arial" w:cs="Arial"/>
        </w:rPr>
        <w:t xml:space="preserve">. However, a general range for the tensile strength of aluminium </w:t>
      </w:r>
      <w:r w:rsidR="00F66C9C">
        <w:rPr>
          <w:rFonts w:ascii="Arial" w:eastAsia="Calibri" w:hAnsi="Arial" w:cs="Arial"/>
        </w:rPr>
        <w:t>can usually be between a range of</w:t>
      </w:r>
      <w:r w:rsidRPr="009C42C0">
        <w:rPr>
          <w:rFonts w:ascii="Arial" w:eastAsia="Calibri" w:hAnsi="Arial" w:cs="Arial"/>
        </w:rPr>
        <w:t xml:space="preserve"> 70 and 700 MPa.</w:t>
      </w:r>
    </w:p>
    <w:p w14:paraId="3FFB7AEE" w14:textId="3B2E7139" w:rsidR="00CF7464" w:rsidRPr="009C42C0" w:rsidRDefault="0D12F888" w:rsidP="4E2F29F2">
      <w:pPr>
        <w:shd w:val="clear" w:color="auto" w:fill="FFFFFF" w:themeFill="background1"/>
        <w:spacing w:after="300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Pure </w:t>
      </w:r>
      <w:r w:rsidR="795B3BE7" w:rsidRPr="009C42C0">
        <w:rPr>
          <w:rFonts w:ascii="Arial" w:eastAsia="Calibri" w:hAnsi="Arial" w:cs="Arial"/>
        </w:rPr>
        <w:t>aluminium</w:t>
      </w:r>
      <w:r w:rsidRPr="009C42C0">
        <w:rPr>
          <w:rFonts w:ascii="Arial" w:eastAsia="Calibri" w:hAnsi="Arial" w:cs="Arial"/>
        </w:rPr>
        <w:t xml:space="preserve"> </w:t>
      </w:r>
      <w:r w:rsidR="00E05C73">
        <w:rPr>
          <w:rFonts w:ascii="Arial" w:eastAsia="Calibri" w:hAnsi="Arial" w:cs="Arial"/>
        </w:rPr>
        <w:t>though has a</w:t>
      </w:r>
      <w:r w:rsidRPr="009C42C0">
        <w:rPr>
          <w:rFonts w:ascii="Arial" w:eastAsia="Calibri" w:hAnsi="Arial" w:cs="Arial"/>
        </w:rPr>
        <w:t xml:space="preserve"> tensile strength around 90 to 110 MPa.</w:t>
      </w:r>
    </w:p>
    <w:p w14:paraId="621D32E2" w14:textId="52CE255D" w:rsidR="00CF7464" w:rsidRPr="009C42C0" w:rsidRDefault="415DC13A" w:rsidP="4E2F29F2">
      <w:pPr>
        <w:shd w:val="clear" w:color="auto" w:fill="FFFFFF" w:themeFill="background1"/>
        <w:spacing w:after="300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The most common used Aluminium 6061</w:t>
      </w:r>
      <w:r w:rsidR="0D12F888" w:rsidRPr="009C42C0">
        <w:rPr>
          <w:rFonts w:ascii="Arial" w:eastAsia="Calibri" w:hAnsi="Arial" w:cs="Arial"/>
        </w:rPr>
        <w:t xml:space="preserve"> tensile strength </w:t>
      </w:r>
      <w:r w:rsidR="006F694D">
        <w:rPr>
          <w:rFonts w:ascii="Arial" w:eastAsia="Calibri" w:hAnsi="Arial" w:cs="Arial"/>
        </w:rPr>
        <w:t>is roughly</w:t>
      </w:r>
      <w:r w:rsidR="0D12F888" w:rsidRPr="009C42C0">
        <w:rPr>
          <w:rFonts w:ascii="Arial" w:eastAsia="Calibri" w:hAnsi="Arial" w:cs="Arial"/>
        </w:rPr>
        <w:t xml:space="preserve"> 310 MPa in its T6 temper.</w:t>
      </w:r>
      <w:r w:rsidR="7DF5FB39" w:rsidRPr="009C42C0">
        <w:rPr>
          <w:rFonts w:ascii="Arial" w:eastAsia="Calibri" w:hAnsi="Arial" w:cs="Arial"/>
        </w:rPr>
        <w:t xml:space="preserve"> Whereas </w:t>
      </w:r>
      <w:r w:rsidR="00F537A1">
        <w:rPr>
          <w:rFonts w:ascii="Arial" w:eastAsia="Calibri" w:hAnsi="Arial" w:cs="Arial"/>
        </w:rPr>
        <w:t xml:space="preserve">an </w:t>
      </w:r>
      <w:r w:rsidR="0D12F888" w:rsidRPr="009C42C0">
        <w:rPr>
          <w:rFonts w:ascii="Arial" w:eastAsia="Calibri" w:hAnsi="Arial" w:cs="Arial"/>
        </w:rPr>
        <w:t>aerospace aluminium alloys, like 7075 can have tensile strengths exceeding 500 MPa, especially in tempered forms</w:t>
      </w:r>
      <w:r w:rsidR="4BA940A9" w:rsidRPr="009C42C0">
        <w:rPr>
          <w:rFonts w:ascii="Arial" w:eastAsia="Calibri" w:hAnsi="Arial" w:cs="Arial"/>
        </w:rPr>
        <w:t xml:space="preserve"> (Civils Guide, 2023)</w:t>
      </w:r>
      <w:r w:rsidR="0D12F888" w:rsidRPr="009C42C0">
        <w:rPr>
          <w:rFonts w:ascii="Arial" w:eastAsia="Calibri" w:hAnsi="Arial" w:cs="Arial"/>
        </w:rPr>
        <w:t>.</w:t>
      </w:r>
      <w:r w:rsidR="64CD1711" w:rsidRPr="009C42C0">
        <w:rPr>
          <w:rFonts w:ascii="Arial" w:eastAsia="Calibri" w:hAnsi="Arial" w:cs="Arial"/>
        </w:rPr>
        <w:t xml:space="preserve"> </w:t>
      </w:r>
    </w:p>
    <w:p w14:paraId="7ACDAC1F" w14:textId="7E65F912" w:rsidR="00CF7464" w:rsidRPr="006166A1" w:rsidRDefault="47B2868C" w:rsidP="004344B3">
      <w:pPr>
        <w:pStyle w:val="Heading2"/>
        <w:rPr>
          <w:rFonts w:ascii="Arial" w:hAnsi="Arial" w:cs="Arial"/>
          <w:sz w:val="28"/>
          <w:szCs w:val="28"/>
        </w:rPr>
      </w:pPr>
      <w:bookmarkStart w:id="8" w:name="_Toc157939012"/>
      <w:r w:rsidRPr="006166A1">
        <w:rPr>
          <w:rFonts w:ascii="Arial" w:hAnsi="Arial" w:cs="Arial"/>
          <w:sz w:val="28"/>
          <w:szCs w:val="28"/>
        </w:rPr>
        <w:t>Processing Defects</w:t>
      </w:r>
      <w:bookmarkEnd w:id="8"/>
    </w:p>
    <w:p w14:paraId="591AAD2C" w14:textId="42D37F9D" w:rsidR="00CF7464" w:rsidRPr="009C42C0" w:rsidRDefault="2A5B9056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In extrusion processing, defects such as</w:t>
      </w:r>
      <w:r w:rsidR="7A1873EE" w:rsidRPr="009C42C0">
        <w:rPr>
          <w:rFonts w:ascii="Arial" w:eastAsia="Calibri" w:hAnsi="Arial" w:cs="Arial"/>
        </w:rPr>
        <w:t xml:space="preserve"> </w:t>
      </w:r>
      <w:r w:rsidRPr="009C42C0">
        <w:rPr>
          <w:rFonts w:ascii="Arial" w:eastAsia="Calibri" w:hAnsi="Arial" w:cs="Arial"/>
        </w:rPr>
        <w:t>Bucking, uneven metal flow against the die face</w:t>
      </w:r>
      <w:r w:rsidR="44449366" w:rsidRPr="009C42C0">
        <w:rPr>
          <w:rFonts w:ascii="Arial" w:eastAsia="Calibri" w:hAnsi="Arial" w:cs="Arial"/>
        </w:rPr>
        <w:t>,</w:t>
      </w:r>
      <w:r w:rsidRPr="009C42C0">
        <w:rPr>
          <w:rFonts w:ascii="Arial" w:eastAsia="Calibri" w:hAnsi="Arial" w:cs="Arial"/>
        </w:rPr>
        <w:t xml:space="preserve"> Piping</w:t>
      </w:r>
      <w:r w:rsidR="1ACC4DA9" w:rsidRPr="009C42C0">
        <w:rPr>
          <w:rFonts w:ascii="Arial" w:eastAsia="Calibri" w:hAnsi="Arial" w:cs="Arial"/>
        </w:rPr>
        <w:t xml:space="preserve"> where</w:t>
      </w:r>
      <w:r w:rsidRPr="009C42C0">
        <w:rPr>
          <w:rFonts w:ascii="Arial" w:eastAsia="Calibri" w:hAnsi="Arial" w:cs="Arial"/>
        </w:rPr>
        <w:t xml:space="preserve"> the formation of internal cavities due to metal feed issues, and Surface Cracking resulting from temperature fluctuations can compromise product quality. </w:t>
      </w:r>
    </w:p>
    <w:p w14:paraId="1A507C74" w14:textId="5CE3B8DF" w:rsidR="00CF7464" w:rsidRPr="006166A1" w:rsidRDefault="3AC08F0B" w:rsidP="004344B3">
      <w:pPr>
        <w:pStyle w:val="Heading2"/>
        <w:rPr>
          <w:rFonts w:ascii="Arial" w:hAnsi="Arial" w:cs="Arial"/>
          <w:sz w:val="28"/>
          <w:szCs w:val="28"/>
        </w:rPr>
      </w:pPr>
      <w:bookmarkStart w:id="9" w:name="_Toc157939013"/>
      <w:r w:rsidRPr="006166A1">
        <w:rPr>
          <w:rFonts w:ascii="Arial" w:hAnsi="Arial" w:cs="Arial"/>
          <w:sz w:val="28"/>
          <w:szCs w:val="28"/>
        </w:rPr>
        <w:t>Eliminating Defects</w:t>
      </w:r>
      <w:bookmarkEnd w:id="9"/>
    </w:p>
    <w:p w14:paraId="4C2FBE3C" w14:textId="4D551C8F" w:rsidR="00CF7464" w:rsidRDefault="2A5B9056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Mitigating these defects requires precise control of parameters like temperature, speed, and metal composition (ASM International, </w:t>
      </w:r>
      <w:r w:rsidR="58946678" w:rsidRPr="009C42C0">
        <w:rPr>
          <w:rFonts w:ascii="Arial" w:eastAsia="Calibri" w:hAnsi="Arial" w:cs="Arial"/>
        </w:rPr>
        <w:t>2004</w:t>
      </w:r>
      <w:r w:rsidRPr="009C42C0">
        <w:rPr>
          <w:rFonts w:ascii="Arial" w:eastAsia="Calibri" w:hAnsi="Arial" w:cs="Arial"/>
        </w:rPr>
        <w:t>)</w:t>
      </w:r>
      <w:r w:rsidR="3AE77A8B" w:rsidRPr="009C42C0">
        <w:rPr>
          <w:rFonts w:ascii="Arial" w:eastAsia="Calibri" w:hAnsi="Arial" w:cs="Arial"/>
        </w:rPr>
        <w:t>.</w:t>
      </w:r>
      <w:r w:rsidRPr="009C42C0">
        <w:rPr>
          <w:rFonts w:ascii="Arial" w:eastAsia="Calibri" w:hAnsi="Arial" w:cs="Arial"/>
        </w:rPr>
        <w:t xml:space="preserve"> </w:t>
      </w:r>
      <w:r w:rsidR="205B2E65" w:rsidRPr="009C42C0">
        <w:rPr>
          <w:rFonts w:ascii="Arial" w:eastAsia="Calibri" w:hAnsi="Arial" w:cs="Arial"/>
        </w:rPr>
        <w:t>Q</w:t>
      </w:r>
      <w:r w:rsidRPr="009C42C0">
        <w:rPr>
          <w:rFonts w:ascii="Arial" w:eastAsia="Calibri" w:hAnsi="Arial" w:cs="Arial"/>
        </w:rPr>
        <w:t>uality control measures is essential for achieving the desired structural and aesthetic properties of extruded materials.</w:t>
      </w:r>
    </w:p>
    <w:p w14:paraId="63BB7A7E" w14:textId="77777777" w:rsidR="00FD2A61" w:rsidRPr="009C42C0" w:rsidRDefault="00FD2A61" w:rsidP="4E2F29F2">
      <w:pPr>
        <w:spacing w:beforeAutospacing="1" w:afterAutospacing="1" w:line="360" w:lineRule="auto"/>
        <w:rPr>
          <w:rFonts w:ascii="Arial" w:eastAsia="Calibri" w:hAnsi="Arial" w:cs="Arial"/>
        </w:rPr>
      </w:pPr>
    </w:p>
    <w:p w14:paraId="48536157" w14:textId="31491CD4" w:rsidR="004344B3" w:rsidRDefault="004344B3" w:rsidP="004344B3">
      <w:pPr>
        <w:pStyle w:val="Heading1"/>
        <w:rPr>
          <w:rFonts w:ascii="Arial" w:hAnsi="Arial" w:cs="Arial"/>
        </w:rPr>
      </w:pPr>
      <w:bookmarkStart w:id="10" w:name="_Toc157939014"/>
      <w:r w:rsidRPr="004344B3">
        <w:rPr>
          <w:rFonts w:ascii="Arial" w:hAnsi="Arial" w:cs="Arial"/>
        </w:rPr>
        <w:lastRenderedPageBreak/>
        <w:t>Die Casting</w:t>
      </w:r>
      <w:bookmarkEnd w:id="10"/>
    </w:p>
    <w:p w14:paraId="01078282" w14:textId="77777777" w:rsidR="00FD616D" w:rsidRPr="00FD616D" w:rsidRDefault="00FD616D" w:rsidP="00FD616D"/>
    <w:p w14:paraId="4705C903" w14:textId="7B036ABF" w:rsidR="00CF7464" w:rsidRPr="006166A1" w:rsidRDefault="1CF9210E" w:rsidP="004344B3">
      <w:pPr>
        <w:pStyle w:val="Heading2"/>
        <w:rPr>
          <w:rFonts w:ascii="Arial" w:hAnsi="Arial" w:cs="Arial"/>
          <w:sz w:val="28"/>
          <w:szCs w:val="28"/>
        </w:rPr>
      </w:pPr>
      <w:bookmarkStart w:id="11" w:name="_Toc157939015"/>
      <w:r w:rsidRPr="006166A1">
        <w:rPr>
          <w:rFonts w:ascii="Arial" w:hAnsi="Arial" w:cs="Arial"/>
          <w:sz w:val="28"/>
          <w:szCs w:val="28"/>
        </w:rPr>
        <w:t>Definition of Die Casting</w:t>
      </w:r>
      <w:bookmarkEnd w:id="11"/>
    </w:p>
    <w:p w14:paraId="7DECA859" w14:textId="77777777" w:rsidR="006166A1" w:rsidRPr="006166A1" w:rsidRDefault="006166A1" w:rsidP="006166A1">
      <w:pPr>
        <w:rPr>
          <w:rFonts w:eastAsia="Calibri"/>
        </w:rPr>
      </w:pPr>
    </w:p>
    <w:p w14:paraId="0F858F91" w14:textId="234930FD" w:rsidR="00CF7464" w:rsidRPr="009C42C0" w:rsidRDefault="1CF9210E" w:rsidP="4E2F29F2">
      <w:p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Die casting stands as a precision metal casting technique</w:t>
      </w:r>
      <w:r w:rsidR="582CB0A5" w:rsidRPr="009C42C0">
        <w:rPr>
          <w:rFonts w:ascii="Arial" w:eastAsia="Calibri" w:hAnsi="Arial" w:cs="Arial"/>
        </w:rPr>
        <w:t xml:space="preserve"> in engineering.</w:t>
      </w:r>
      <w:r w:rsidRPr="009C42C0">
        <w:rPr>
          <w:rFonts w:ascii="Arial" w:eastAsia="Calibri" w:hAnsi="Arial" w:cs="Arial"/>
        </w:rPr>
        <w:t xml:space="preserve"> </w:t>
      </w:r>
      <w:r w:rsidR="078B6007" w:rsidRPr="009C42C0">
        <w:rPr>
          <w:rFonts w:ascii="Arial" w:eastAsia="Calibri" w:hAnsi="Arial" w:cs="Arial"/>
        </w:rPr>
        <w:t>M</w:t>
      </w:r>
      <w:r w:rsidRPr="009C42C0">
        <w:rPr>
          <w:rFonts w:ascii="Arial" w:eastAsia="Calibri" w:hAnsi="Arial" w:cs="Arial"/>
        </w:rPr>
        <w:t xml:space="preserve">olten metal is forcefully injected into a steel </w:t>
      </w:r>
      <w:r w:rsidR="38B24002" w:rsidRPr="009C42C0">
        <w:rPr>
          <w:rFonts w:ascii="Arial" w:eastAsia="Calibri" w:hAnsi="Arial" w:cs="Arial"/>
        </w:rPr>
        <w:t>Mold</w:t>
      </w:r>
      <w:r w:rsidRPr="009C42C0">
        <w:rPr>
          <w:rFonts w:ascii="Arial" w:eastAsia="Calibri" w:hAnsi="Arial" w:cs="Arial"/>
        </w:rPr>
        <w:t xml:space="preserve"> under elevated pressure (ASM International, 2022). The process initiates with the fabrication of </w:t>
      </w:r>
      <w:r w:rsidR="00C17523" w:rsidRPr="009C42C0">
        <w:rPr>
          <w:rFonts w:ascii="Arial" w:eastAsia="Calibri" w:hAnsi="Arial" w:cs="Arial"/>
        </w:rPr>
        <w:t>Molds which are precisely machin</w:t>
      </w:r>
      <w:r w:rsidRPr="009C42C0">
        <w:rPr>
          <w:rFonts w:ascii="Arial" w:eastAsia="Calibri" w:hAnsi="Arial" w:cs="Arial"/>
        </w:rPr>
        <w:t>ed from steel, featuring cavities</w:t>
      </w:r>
      <w:r w:rsidR="73156CB7" w:rsidRPr="009C42C0">
        <w:rPr>
          <w:rFonts w:ascii="Arial" w:eastAsia="Calibri" w:hAnsi="Arial" w:cs="Arial"/>
        </w:rPr>
        <w:t xml:space="preserve"> or profiles</w:t>
      </w:r>
      <w:r w:rsidRPr="009C42C0">
        <w:rPr>
          <w:rFonts w:ascii="Arial" w:eastAsia="Calibri" w:hAnsi="Arial" w:cs="Arial"/>
        </w:rPr>
        <w:t xml:space="preserve"> that precisely replicate the desired form of the </w:t>
      </w:r>
      <w:r w:rsidR="27A612B9" w:rsidRPr="009C42C0">
        <w:rPr>
          <w:rFonts w:ascii="Arial" w:eastAsia="Calibri" w:hAnsi="Arial" w:cs="Arial"/>
        </w:rPr>
        <w:t>product</w:t>
      </w:r>
      <w:r w:rsidRPr="009C42C0">
        <w:rPr>
          <w:rFonts w:ascii="Arial" w:eastAsia="Calibri" w:hAnsi="Arial" w:cs="Arial"/>
        </w:rPr>
        <w:t xml:space="preserve">. </w:t>
      </w:r>
      <w:hyperlink r:id="rId15">
        <w:r w:rsidR="6C69AE4E" w:rsidRPr="009C42C0">
          <w:rPr>
            <w:rStyle w:val="Hyperlink"/>
            <w:rFonts w:ascii="Arial" w:eastAsia="Calibri" w:hAnsi="Arial" w:cs="Arial"/>
            <w:color w:val="auto"/>
          </w:rPr>
          <w:t>Nonferrous metals</w:t>
        </w:r>
      </w:hyperlink>
      <w:r w:rsidR="6C69AE4E" w:rsidRPr="009C42C0">
        <w:rPr>
          <w:rFonts w:ascii="Arial" w:eastAsia="Calibri" w:hAnsi="Arial" w:cs="Arial"/>
        </w:rPr>
        <w:t xml:space="preserve"> aluminium, zinc, copper, magnesium, lead, pewter, and tin-based alloys, </w:t>
      </w:r>
      <w:r w:rsidR="0077708C">
        <w:rPr>
          <w:rFonts w:ascii="Arial" w:eastAsia="Calibri" w:hAnsi="Arial" w:cs="Arial"/>
        </w:rPr>
        <w:t xml:space="preserve">can be widely </w:t>
      </w:r>
      <w:r w:rsidR="6C69AE4E" w:rsidRPr="009C42C0">
        <w:rPr>
          <w:rFonts w:ascii="Arial" w:eastAsia="Calibri" w:hAnsi="Arial" w:cs="Arial"/>
        </w:rPr>
        <w:t xml:space="preserve">used to </w:t>
      </w:r>
      <w:r w:rsidR="0077708C">
        <w:rPr>
          <w:rFonts w:ascii="Arial" w:eastAsia="Calibri" w:hAnsi="Arial" w:cs="Arial"/>
        </w:rPr>
        <w:t>manufacture</w:t>
      </w:r>
      <w:r w:rsidR="6C69AE4E" w:rsidRPr="009C42C0">
        <w:rPr>
          <w:rFonts w:ascii="Arial" w:eastAsia="Calibri" w:hAnsi="Arial" w:cs="Arial"/>
        </w:rPr>
        <w:t xml:space="preserve"> high-quality compl</w:t>
      </w:r>
      <w:r w:rsidR="116C263A" w:rsidRPr="009C42C0">
        <w:rPr>
          <w:rFonts w:ascii="Arial" w:eastAsia="Calibri" w:hAnsi="Arial" w:cs="Arial"/>
        </w:rPr>
        <w:t>icated</w:t>
      </w:r>
      <w:r w:rsidR="6C69AE4E" w:rsidRPr="009C42C0">
        <w:rPr>
          <w:rFonts w:ascii="Arial" w:eastAsia="Calibri" w:hAnsi="Arial" w:cs="Arial"/>
        </w:rPr>
        <w:t xml:space="preserve"> components</w:t>
      </w:r>
      <w:r w:rsidRPr="009C42C0">
        <w:rPr>
          <w:rFonts w:ascii="Arial" w:eastAsia="Calibri" w:hAnsi="Arial" w:cs="Arial"/>
        </w:rPr>
        <w:t xml:space="preserve"> (ASM International, 2022).</w:t>
      </w:r>
      <w:r w:rsidR="112ADF22" w:rsidRPr="009C42C0">
        <w:rPr>
          <w:rFonts w:ascii="Arial" w:hAnsi="Arial" w:cs="Arial"/>
        </w:rPr>
        <w:br/>
      </w:r>
      <w:r w:rsidR="112ADF22" w:rsidRPr="009C42C0">
        <w:rPr>
          <w:rFonts w:ascii="Arial" w:hAnsi="Arial" w:cs="Arial"/>
        </w:rPr>
        <w:br/>
      </w:r>
      <w:r w:rsidRPr="009C42C0">
        <w:rPr>
          <w:rFonts w:ascii="Arial" w:eastAsia="Calibri" w:hAnsi="Arial" w:cs="Arial"/>
        </w:rPr>
        <w:t xml:space="preserve">Recognized for its capacity to produce intricate shapes with exceptional precision and thin walls, die casting holds broad applicability across industries such as automotive, electronics, and household appliances </w:t>
      </w:r>
      <w:r w:rsidR="1F193B28" w:rsidRPr="009C42C0">
        <w:rPr>
          <w:rFonts w:ascii="Arial" w:eastAsia="Calibri" w:hAnsi="Arial" w:cs="Arial"/>
        </w:rPr>
        <w:t xml:space="preserve">just to state a few </w:t>
      </w:r>
      <w:r w:rsidRPr="009C42C0">
        <w:rPr>
          <w:rFonts w:ascii="Arial" w:eastAsia="Calibri" w:hAnsi="Arial" w:cs="Arial"/>
        </w:rPr>
        <w:t>(</w:t>
      </w:r>
      <w:proofErr w:type="spellStart"/>
      <w:r w:rsidRPr="009C42C0">
        <w:rPr>
          <w:rFonts w:ascii="Arial" w:eastAsia="Calibri" w:hAnsi="Arial" w:cs="Arial"/>
        </w:rPr>
        <w:t>ThomasNet</w:t>
      </w:r>
      <w:proofErr w:type="spellEnd"/>
      <w:r w:rsidRPr="009C42C0">
        <w:rPr>
          <w:rFonts w:ascii="Arial" w:eastAsia="Calibri" w:hAnsi="Arial" w:cs="Arial"/>
        </w:rPr>
        <w:t>, 2022).</w:t>
      </w:r>
      <w:r w:rsidR="112ADF22" w:rsidRPr="009C42C0">
        <w:rPr>
          <w:rFonts w:ascii="Arial" w:hAnsi="Arial" w:cs="Arial"/>
        </w:rPr>
        <w:br/>
      </w:r>
      <w:r w:rsidR="112ADF22" w:rsidRPr="009C42C0">
        <w:rPr>
          <w:rFonts w:ascii="Arial" w:hAnsi="Arial" w:cs="Arial"/>
        </w:rPr>
        <w:br/>
      </w:r>
      <w:r w:rsidR="593E0F61" w:rsidRPr="009C42C0">
        <w:rPr>
          <w:rFonts w:ascii="Arial" w:eastAsia="Calibri" w:hAnsi="Arial" w:cs="Arial"/>
        </w:rPr>
        <w:t>The</w:t>
      </w:r>
      <w:r w:rsidR="3FDB689B" w:rsidRPr="009C42C0">
        <w:rPr>
          <w:rFonts w:ascii="Arial" w:eastAsia="Calibri" w:hAnsi="Arial" w:cs="Arial"/>
        </w:rPr>
        <w:t>re are</w:t>
      </w:r>
      <w:r w:rsidR="593E0F61" w:rsidRPr="009C42C0">
        <w:rPr>
          <w:rFonts w:ascii="Arial" w:eastAsia="Calibri" w:hAnsi="Arial" w:cs="Arial"/>
        </w:rPr>
        <w:t xml:space="preserve"> two basic types of die casting machines</w:t>
      </w:r>
      <w:r w:rsidR="50B34142" w:rsidRPr="009C42C0">
        <w:rPr>
          <w:rFonts w:ascii="Arial" w:eastAsia="Calibri" w:hAnsi="Arial" w:cs="Arial"/>
        </w:rPr>
        <w:t>,</w:t>
      </w:r>
      <w:r w:rsidR="00FD21BB">
        <w:rPr>
          <w:rFonts w:ascii="Arial" w:eastAsia="Calibri" w:hAnsi="Arial" w:cs="Arial"/>
        </w:rPr>
        <w:t xml:space="preserve"> The first being</w:t>
      </w:r>
      <w:r w:rsidR="593E0F61" w:rsidRPr="009C42C0">
        <w:rPr>
          <w:rFonts w:ascii="Arial" w:eastAsia="Calibri" w:hAnsi="Arial" w:cs="Arial"/>
        </w:rPr>
        <w:t xml:space="preserve"> Hot </w:t>
      </w:r>
      <w:r w:rsidR="5F23D704" w:rsidRPr="009C42C0">
        <w:rPr>
          <w:rFonts w:ascii="Arial" w:eastAsia="Calibri" w:hAnsi="Arial" w:cs="Arial"/>
        </w:rPr>
        <w:t>chamber</w:t>
      </w:r>
      <w:r w:rsidR="593E0F61" w:rsidRPr="009C42C0">
        <w:rPr>
          <w:rFonts w:ascii="Arial" w:eastAsia="Calibri" w:hAnsi="Arial" w:cs="Arial"/>
        </w:rPr>
        <w:t xml:space="preserve"> and</w:t>
      </w:r>
      <w:r w:rsidR="00FD21BB">
        <w:rPr>
          <w:rFonts w:ascii="Arial" w:eastAsia="Calibri" w:hAnsi="Arial" w:cs="Arial"/>
        </w:rPr>
        <w:t xml:space="preserve"> the second being</w:t>
      </w:r>
      <w:r w:rsidR="593E0F61" w:rsidRPr="009C42C0">
        <w:rPr>
          <w:rFonts w:ascii="Arial" w:eastAsia="Calibri" w:hAnsi="Arial" w:cs="Arial"/>
        </w:rPr>
        <w:t xml:space="preserve"> Cold chambe</w:t>
      </w:r>
      <w:r w:rsidR="68AC22CC" w:rsidRPr="009C42C0">
        <w:rPr>
          <w:rFonts w:ascii="Arial" w:eastAsia="Calibri" w:hAnsi="Arial" w:cs="Arial"/>
        </w:rPr>
        <w:t xml:space="preserve">r. </w:t>
      </w:r>
      <w:r w:rsidR="007F76AB">
        <w:rPr>
          <w:rFonts w:ascii="Arial" w:eastAsia="Calibri" w:hAnsi="Arial" w:cs="Arial"/>
        </w:rPr>
        <w:t>T</w:t>
      </w:r>
      <w:r w:rsidR="593E0F61" w:rsidRPr="009C42C0">
        <w:rPr>
          <w:rFonts w:ascii="Arial" w:eastAsia="Calibri" w:hAnsi="Arial" w:cs="Arial"/>
        </w:rPr>
        <w:t>hese two significant casting process types</w:t>
      </w:r>
      <w:r w:rsidR="007F76AB">
        <w:rPr>
          <w:rFonts w:ascii="Arial" w:eastAsia="Calibri" w:hAnsi="Arial" w:cs="Arial"/>
        </w:rPr>
        <w:t xml:space="preserve"> have clear differences </w:t>
      </w:r>
      <w:r w:rsidR="001B12A0">
        <w:rPr>
          <w:rFonts w:ascii="Arial" w:eastAsia="Calibri" w:hAnsi="Arial" w:cs="Arial"/>
        </w:rPr>
        <w:t>such as</w:t>
      </w:r>
      <w:r w:rsidR="593E0F61" w:rsidRPr="009C42C0">
        <w:rPr>
          <w:rFonts w:ascii="Arial" w:eastAsia="Calibri" w:hAnsi="Arial" w:cs="Arial"/>
        </w:rPr>
        <w:t xml:space="preserve"> vacuum, squeeze, low-pressure and semi-solid die casting. </w:t>
      </w:r>
      <w:r w:rsidR="001B12A0" w:rsidRPr="009C42C0">
        <w:rPr>
          <w:rFonts w:ascii="Arial" w:eastAsia="Calibri" w:hAnsi="Arial" w:cs="Arial"/>
        </w:rPr>
        <w:t>Various</w:t>
      </w:r>
      <w:r w:rsidR="593E0F61" w:rsidRPr="009C42C0">
        <w:rPr>
          <w:rFonts w:ascii="Arial" w:eastAsia="Calibri" w:hAnsi="Arial" w:cs="Arial"/>
        </w:rPr>
        <w:t xml:space="preserve"> die casting </w:t>
      </w:r>
      <w:r w:rsidR="001B12A0" w:rsidRPr="009C42C0">
        <w:rPr>
          <w:rFonts w:ascii="Arial" w:eastAsia="Calibri" w:hAnsi="Arial" w:cs="Arial"/>
        </w:rPr>
        <w:t>methods</w:t>
      </w:r>
      <w:r w:rsidR="593E0F61" w:rsidRPr="009C42C0">
        <w:rPr>
          <w:rFonts w:ascii="Arial" w:eastAsia="Calibri" w:hAnsi="Arial" w:cs="Arial"/>
        </w:rPr>
        <w:t xml:space="preserve"> are chosen over others depending on material, geometry, </w:t>
      </w:r>
      <w:proofErr w:type="gramStart"/>
      <w:r w:rsidR="00953BA2" w:rsidRPr="009C42C0">
        <w:rPr>
          <w:rFonts w:ascii="Arial" w:eastAsia="Calibri" w:hAnsi="Arial" w:cs="Arial"/>
        </w:rPr>
        <w:t>dimension</w:t>
      </w:r>
      <w:proofErr w:type="gramEnd"/>
      <w:r w:rsidR="593E0F61" w:rsidRPr="009C42C0">
        <w:rPr>
          <w:rFonts w:ascii="Arial" w:eastAsia="Calibri" w:hAnsi="Arial" w:cs="Arial"/>
        </w:rPr>
        <w:t xml:space="preserve"> and complexity</w:t>
      </w:r>
      <w:r w:rsidR="066734C0" w:rsidRPr="009C42C0">
        <w:rPr>
          <w:rFonts w:ascii="Arial" w:eastAsia="Calibri" w:hAnsi="Arial" w:cs="Arial"/>
        </w:rPr>
        <w:t xml:space="preserve"> (</w:t>
      </w:r>
      <w:proofErr w:type="spellStart"/>
      <w:r w:rsidR="066734C0" w:rsidRPr="009C42C0">
        <w:rPr>
          <w:rFonts w:ascii="Arial" w:eastAsia="Calibri" w:hAnsi="Arial" w:cs="Arial"/>
        </w:rPr>
        <w:t>Kalpakjian</w:t>
      </w:r>
      <w:proofErr w:type="spellEnd"/>
      <w:r w:rsidR="066734C0" w:rsidRPr="009C42C0">
        <w:rPr>
          <w:rFonts w:ascii="Arial" w:eastAsia="Calibri" w:hAnsi="Arial" w:cs="Arial"/>
        </w:rPr>
        <w:t>, S., &amp; Schmid, S. R. 2009)</w:t>
      </w:r>
      <w:r w:rsidR="593E0F61" w:rsidRPr="009C42C0">
        <w:rPr>
          <w:rFonts w:ascii="Arial" w:eastAsia="Calibri" w:hAnsi="Arial" w:cs="Arial"/>
        </w:rPr>
        <w:t xml:space="preserve">. </w:t>
      </w:r>
    </w:p>
    <w:p w14:paraId="7E75E220" w14:textId="6E3085DA" w:rsidR="00CF7464" w:rsidRPr="009C42C0" w:rsidRDefault="00CF7464" w:rsidP="4E2F29F2">
      <w:pPr>
        <w:spacing w:line="360" w:lineRule="auto"/>
        <w:rPr>
          <w:rFonts w:ascii="Arial" w:eastAsia="Calibri" w:hAnsi="Arial" w:cs="Arial"/>
        </w:rPr>
      </w:pPr>
    </w:p>
    <w:p w14:paraId="4474851A" w14:textId="6895BB26" w:rsidR="00CF7464" w:rsidRPr="009C42C0" w:rsidRDefault="007E37B5" w:rsidP="007E37B5">
      <w:pPr>
        <w:spacing w:line="360" w:lineRule="auto"/>
        <w:jc w:val="center"/>
        <w:rPr>
          <w:rFonts w:ascii="Arial" w:eastAsia="Calibri" w:hAnsi="Arial" w:cs="Arial"/>
        </w:rPr>
      </w:pPr>
      <w:r w:rsidRPr="009C42C0">
        <w:rPr>
          <w:rFonts w:ascii="Arial" w:hAnsi="Arial" w:cs="Arial"/>
          <w:noProof/>
        </w:rPr>
        <w:drawing>
          <wp:inline distT="0" distB="0" distL="0" distR="0" wp14:anchorId="53398210" wp14:editId="081E733D">
            <wp:extent cx="4572000" cy="2476500"/>
            <wp:effectExtent l="0" t="0" r="0" b="0"/>
            <wp:docPr id="241346978" name="Picture 241346978" descr="A diagram of a metal cha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1346978" name="Picture 241346978" descr="A diagram of a metal chamb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5B771" w14:textId="31800F26" w:rsidR="00CF7464" w:rsidRPr="009C42C0" w:rsidRDefault="17E9F6D1" w:rsidP="007E37B5">
      <w:pPr>
        <w:spacing w:beforeAutospacing="1" w:afterAutospacing="1" w:line="360" w:lineRule="auto"/>
        <w:jc w:val="center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  <w:sz w:val="21"/>
          <w:szCs w:val="21"/>
        </w:rPr>
        <w:t xml:space="preserve">Figure </w:t>
      </w:r>
      <w:proofErr w:type="gramStart"/>
      <w:r w:rsidRPr="009C42C0">
        <w:rPr>
          <w:rFonts w:ascii="Arial" w:eastAsia="Calibri" w:hAnsi="Arial" w:cs="Arial"/>
          <w:sz w:val="21"/>
          <w:szCs w:val="21"/>
        </w:rPr>
        <w:t>2 :</w:t>
      </w:r>
      <w:proofErr w:type="gramEnd"/>
      <w:r w:rsidRPr="009C42C0">
        <w:rPr>
          <w:rFonts w:ascii="Arial" w:eastAsia="Calibri" w:hAnsi="Arial" w:cs="Arial"/>
          <w:sz w:val="21"/>
          <w:szCs w:val="21"/>
        </w:rPr>
        <w:t xml:space="preserve"> Hot Chamber VS Cold Chamb. </w:t>
      </w:r>
      <w:r w:rsidRPr="009C42C0">
        <w:rPr>
          <w:rFonts w:ascii="Arial" w:eastAsia="Calibri" w:hAnsi="Arial" w:cs="Arial"/>
        </w:rPr>
        <w:t>Engineering Product Design, (2021).</w:t>
      </w:r>
    </w:p>
    <w:p w14:paraId="75A1A000" w14:textId="671900E4" w:rsidR="00CF7464" w:rsidRPr="006166A1" w:rsidRDefault="020E039F" w:rsidP="00FD616D">
      <w:pPr>
        <w:pStyle w:val="Heading2"/>
        <w:rPr>
          <w:rFonts w:ascii="Arial" w:hAnsi="Arial" w:cs="Arial"/>
          <w:sz w:val="28"/>
          <w:szCs w:val="28"/>
        </w:rPr>
      </w:pPr>
      <w:bookmarkStart w:id="12" w:name="_Toc157939016"/>
      <w:r w:rsidRPr="006166A1">
        <w:rPr>
          <w:rFonts w:ascii="Arial" w:hAnsi="Arial" w:cs="Arial"/>
          <w:sz w:val="28"/>
          <w:szCs w:val="28"/>
        </w:rPr>
        <w:lastRenderedPageBreak/>
        <w:t>Application for Die Casting</w:t>
      </w:r>
      <w:bookmarkEnd w:id="12"/>
    </w:p>
    <w:p w14:paraId="528F861E" w14:textId="77777777" w:rsidR="006166A1" w:rsidRPr="006166A1" w:rsidRDefault="006166A1" w:rsidP="006166A1">
      <w:pPr>
        <w:rPr>
          <w:rFonts w:eastAsia="Calibri"/>
        </w:rPr>
      </w:pPr>
    </w:p>
    <w:p w14:paraId="49B47D2C" w14:textId="48839F09" w:rsidR="4E2F29F2" w:rsidRPr="009C42C0" w:rsidRDefault="1261D6E2" w:rsidP="4E2F29F2">
      <w:p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One application of die casting is m</w:t>
      </w:r>
      <w:r w:rsidR="19D0A712" w:rsidRPr="009C42C0">
        <w:rPr>
          <w:rFonts w:ascii="Arial" w:eastAsia="Calibri" w:hAnsi="Arial" w:cs="Arial"/>
        </w:rPr>
        <w:t>agnesium die casting</w:t>
      </w:r>
      <w:r w:rsidR="331245B3" w:rsidRPr="009C42C0">
        <w:rPr>
          <w:rFonts w:ascii="Arial" w:eastAsia="Calibri" w:hAnsi="Arial" w:cs="Arial"/>
        </w:rPr>
        <w:t>. This</w:t>
      </w:r>
      <w:r w:rsidR="19D0A712" w:rsidRPr="009C42C0">
        <w:rPr>
          <w:rFonts w:ascii="Arial" w:eastAsia="Calibri" w:hAnsi="Arial" w:cs="Arial"/>
        </w:rPr>
        <w:t xml:space="preserve"> application is very common in </w:t>
      </w:r>
      <w:r w:rsidR="3B3FD3F5" w:rsidRPr="009C42C0">
        <w:rPr>
          <w:rFonts w:ascii="Arial" w:eastAsia="Calibri" w:hAnsi="Arial" w:cs="Arial"/>
        </w:rPr>
        <w:t xml:space="preserve">engineering industries such as </w:t>
      </w:r>
      <w:r w:rsidR="6E822662" w:rsidRPr="009C42C0">
        <w:rPr>
          <w:rFonts w:ascii="Arial" w:eastAsia="Calibri" w:hAnsi="Arial" w:cs="Arial"/>
        </w:rPr>
        <w:t>the aerospace industry, automation industry and electrical casting housings.</w:t>
      </w:r>
      <w:r w:rsidR="19D0A712" w:rsidRPr="009C42C0">
        <w:rPr>
          <w:rFonts w:ascii="Arial" w:eastAsia="Calibri" w:hAnsi="Arial" w:cs="Arial"/>
        </w:rPr>
        <w:t xml:space="preserve"> </w:t>
      </w:r>
      <w:r w:rsidR="001E064F">
        <w:rPr>
          <w:rFonts w:ascii="Arial" w:eastAsia="Calibri" w:hAnsi="Arial" w:cs="Arial"/>
        </w:rPr>
        <w:t>Being the</w:t>
      </w:r>
      <w:r w:rsidR="19D0A712" w:rsidRPr="009C42C0">
        <w:rPr>
          <w:rFonts w:ascii="Arial" w:eastAsia="Calibri" w:hAnsi="Arial" w:cs="Arial"/>
        </w:rPr>
        <w:t xml:space="preserve"> eight</w:t>
      </w:r>
      <w:r w:rsidR="001E064F">
        <w:rPr>
          <w:rFonts w:ascii="Arial" w:eastAsia="Calibri" w:hAnsi="Arial" w:cs="Arial"/>
        </w:rPr>
        <w:t>h</w:t>
      </w:r>
      <w:r w:rsidR="19D0A712" w:rsidRPr="009C42C0">
        <w:rPr>
          <w:rFonts w:ascii="Arial" w:eastAsia="Calibri" w:hAnsi="Arial" w:cs="Arial"/>
        </w:rPr>
        <w:t xml:space="preserve"> most common element on earth, the </w:t>
      </w:r>
      <w:r w:rsidR="001E064F">
        <w:rPr>
          <w:rFonts w:ascii="Arial" w:eastAsia="Calibri" w:hAnsi="Arial" w:cs="Arial"/>
        </w:rPr>
        <w:t>price</w:t>
      </w:r>
      <w:r w:rsidR="19D0A712" w:rsidRPr="009C42C0">
        <w:rPr>
          <w:rFonts w:ascii="Arial" w:eastAsia="Calibri" w:hAnsi="Arial" w:cs="Arial"/>
        </w:rPr>
        <w:t xml:space="preserve"> of magnesium is </w:t>
      </w:r>
      <w:proofErr w:type="gramStart"/>
      <w:r w:rsidR="001E064F" w:rsidRPr="009C42C0">
        <w:rPr>
          <w:rFonts w:ascii="Arial" w:eastAsia="Calibri" w:hAnsi="Arial" w:cs="Arial"/>
        </w:rPr>
        <w:t>pretty</w:t>
      </w:r>
      <w:r w:rsidR="19D0A712" w:rsidRPr="009C42C0">
        <w:rPr>
          <w:rFonts w:ascii="Arial" w:eastAsia="Calibri" w:hAnsi="Arial" w:cs="Arial"/>
        </w:rPr>
        <w:t xml:space="preserve"> low</w:t>
      </w:r>
      <w:proofErr w:type="gramEnd"/>
      <w:r w:rsidR="19D0A712" w:rsidRPr="009C42C0">
        <w:rPr>
          <w:rFonts w:ascii="Arial" w:eastAsia="Calibri" w:hAnsi="Arial" w:cs="Arial"/>
        </w:rPr>
        <w:t xml:space="preserve"> when </w:t>
      </w:r>
      <w:r w:rsidR="001E064F" w:rsidRPr="009C42C0">
        <w:rPr>
          <w:rFonts w:ascii="Arial" w:eastAsia="Calibri" w:hAnsi="Arial" w:cs="Arial"/>
        </w:rPr>
        <w:t>contrasted</w:t>
      </w:r>
      <w:r w:rsidR="19D0A712" w:rsidRPr="009C42C0">
        <w:rPr>
          <w:rFonts w:ascii="Arial" w:eastAsia="Calibri" w:hAnsi="Arial" w:cs="Arial"/>
        </w:rPr>
        <w:t xml:space="preserve"> with other metals. It shares </w:t>
      </w:r>
      <w:r w:rsidR="0052079E">
        <w:rPr>
          <w:rFonts w:ascii="Arial" w:eastAsia="Calibri" w:hAnsi="Arial" w:cs="Arial"/>
        </w:rPr>
        <w:t>some of the</w:t>
      </w:r>
      <w:r w:rsidR="19D0A712" w:rsidRPr="009C42C0">
        <w:rPr>
          <w:rFonts w:ascii="Arial" w:eastAsia="Calibri" w:hAnsi="Arial" w:cs="Arial"/>
        </w:rPr>
        <w:t xml:space="preserve"> same qualities as lightweight metals </w:t>
      </w:r>
      <w:r w:rsidR="0052079E">
        <w:rPr>
          <w:rFonts w:ascii="Arial" w:eastAsia="Calibri" w:hAnsi="Arial" w:cs="Arial"/>
        </w:rPr>
        <w:t>making it</w:t>
      </w:r>
      <w:r w:rsidR="19D0A712" w:rsidRPr="009C42C0">
        <w:rPr>
          <w:rFonts w:ascii="Arial" w:eastAsia="Calibri" w:hAnsi="Arial" w:cs="Arial"/>
        </w:rPr>
        <w:t xml:space="preserve"> a </w:t>
      </w:r>
      <w:r w:rsidR="0052079E">
        <w:rPr>
          <w:rFonts w:ascii="Arial" w:eastAsia="Calibri" w:hAnsi="Arial" w:cs="Arial"/>
        </w:rPr>
        <w:t>favoured choice of metal</w:t>
      </w:r>
      <w:r w:rsidR="19D0A712" w:rsidRPr="009C42C0">
        <w:rPr>
          <w:rFonts w:ascii="Arial" w:eastAsia="Calibri" w:hAnsi="Arial" w:cs="Arial"/>
        </w:rPr>
        <w:t xml:space="preserve"> when it comes to combined die casting</w:t>
      </w:r>
      <w:r w:rsidR="14357BF9" w:rsidRPr="009C42C0">
        <w:rPr>
          <w:rFonts w:ascii="Arial" w:eastAsia="Calibri" w:hAnsi="Arial" w:cs="Arial"/>
        </w:rPr>
        <w:t xml:space="preserve">. In the aerospace </w:t>
      </w:r>
      <w:r w:rsidR="74DDB18D" w:rsidRPr="009C42C0">
        <w:rPr>
          <w:rFonts w:ascii="Arial" w:eastAsia="Calibri" w:hAnsi="Arial" w:cs="Arial"/>
        </w:rPr>
        <w:t>industry</w:t>
      </w:r>
      <w:r w:rsidR="14357BF9" w:rsidRPr="009C42C0">
        <w:rPr>
          <w:rFonts w:ascii="Arial" w:eastAsia="Calibri" w:hAnsi="Arial" w:cs="Arial"/>
        </w:rPr>
        <w:t xml:space="preserve"> it is favoured due to </w:t>
      </w:r>
      <w:r w:rsidR="5CA100EE" w:rsidRPr="009C42C0">
        <w:rPr>
          <w:rFonts w:ascii="Arial" w:eastAsia="Calibri" w:hAnsi="Arial" w:cs="Arial"/>
        </w:rPr>
        <w:t>its strengths being</w:t>
      </w:r>
      <w:r w:rsidR="14357BF9" w:rsidRPr="009C42C0">
        <w:rPr>
          <w:rFonts w:ascii="Arial" w:eastAsia="Calibri" w:hAnsi="Arial" w:cs="Arial"/>
        </w:rPr>
        <w:t xml:space="preserve"> lightweight, durable, and have high insulation properties</w:t>
      </w:r>
      <w:r w:rsidR="14C561E8" w:rsidRPr="009C42C0">
        <w:rPr>
          <w:rFonts w:ascii="Arial" w:eastAsia="Calibri" w:hAnsi="Arial" w:cs="Arial"/>
        </w:rPr>
        <w:t>.</w:t>
      </w:r>
      <w:r w:rsidR="14357BF9" w:rsidRPr="009C42C0">
        <w:rPr>
          <w:rFonts w:ascii="Arial" w:eastAsia="Calibri" w:hAnsi="Arial" w:cs="Arial"/>
        </w:rPr>
        <w:t xml:space="preserve"> </w:t>
      </w:r>
      <w:r w:rsidR="4C6ADC08" w:rsidRPr="009C42C0">
        <w:rPr>
          <w:rFonts w:ascii="Arial" w:eastAsia="Calibri" w:hAnsi="Arial" w:cs="Arial"/>
        </w:rPr>
        <w:t>T</w:t>
      </w:r>
      <w:r w:rsidR="14357BF9" w:rsidRPr="009C42C0">
        <w:rPr>
          <w:rFonts w:ascii="Arial" w:eastAsia="Calibri" w:hAnsi="Arial" w:cs="Arial"/>
        </w:rPr>
        <w:t>h</w:t>
      </w:r>
      <w:r w:rsidR="4C15B525" w:rsidRPr="009C42C0">
        <w:rPr>
          <w:rFonts w:ascii="Arial" w:eastAsia="Calibri" w:hAnsi="Arial" w:cs="Arial"/>
        </w:rPr>
        <w:t xml:space="preserve">is makes it a perfect choice in aeroplanes and </w:t>
      </w:r>
      <w:r w:rsidR="74D43A70" w:rsidRPr="009C42C0">
        <w:rPr>
          <w:rFonts w:ascii="Arial" w:eastAsia="Calibri" w:hAnsi="Arial" w:cs="Arial"/>
        </w:rPr>
        <w:t>spacecrafts.</w:t>
      </w:r>
      <w:r w:rsidR="4C15B525" w:rsidRPr="009C42C0">
        <w:rPr>
          <w:rFonts w:ascii="Arial" w:eastAsia="Calibri" w:hAnsi="Arial" w:cs="Arial"/>
        </w:rPr>
        <w:t xml:space="preserve">  </w:t>
      </w:r>
    </w:p>
    <w:p w14:paraId="1F244A07" w14:textId="43ABD79C" w:rsidR="4E2F29F2" w:rsidRPr="009C42C0" w:rsidRDefault="4E2F29F2" w:rsidP="4E2F29F2">
      <w:pPr>
        <w:spacing w:line="360" w:lineRule="auto"/>
        <w:rPr>
          <w:rFonts w:ascii="Arial" w:eastAsia="Calibri" w:hAnsi="Arial" w:cs="Arial"/>
        </w:rPr>
      </w:pPr>
    </w:p>
    <w:p w14:paraId="5A7CAC46" w14:textId="6B6B45D6" w:rsidR="00CF7464" w:rsidRPr="006166A1" w:rsidRDefault="52C702E4" w:rsidP="00FD616D">
      <w:pPr>
        <w:pStyle w:val="Heading2"/>
        <w:rPr>
          <w:rFonts w:ascii="Arial" w:hAnsi="Arial" w:cs="Arial"/>
          <w:sz w:val="28"/>
          <w:szCs w:val="28"/>
        </w:rPr>
      </w:pPr>
      <w:bookmarkStart w:id="13" w:name="_Toc157939017"/>
      <w:r w:rsidRPr="006166A1">
        <w:rPr>
          <w:rFonts w:ascii="Arial" w:hAnsi="Arial" w:cs="Arial"/>
          <w:sz w:val="28"/>
          <w:szCs w:val="28"/>
        </w:rPr>
        <w:t>Advantage and Disadvantages of Die Casting</w:t>
      </w:r>
      <w:bookmarkEnd w:id="13"/>
    </w:p>
    <w:p w14:paraId="2C3D5476" w14:textId="77777777" w:rsidR="006166A1" w:rsidRPr="006166A1" w:rsidRDefault="006166A1" w:rsidP="006166A1">
      <w:pPr>
        <w:rPr>
          <w:rFonts w:eastAsia="Calibri"/>
        </w:rPr>
      </w:pPr>
    </w:p>
    <w:p w14:paraId="16743593" w14:textId="024BD34D" w:rsidR="00CF7464" w:rsidRPr="006166A1" w:rsidRDefault="1D4C4F09" w:rsidP="006166A1">
      <w:pPr>
        <w:pStyle w:val="Heading3"/>
        <w:rPr>
          <w:rFonts w:ascii="Arial" w:hAnsi="Arial" w:cs="Arial"/>
        </w:rPr>
      </w:pPr>
      <w:bookmarkStart w:id="14" w:name="_Toc157939018"/>
      <w:r w:rsidRPr="006166A1">
        <w:rPr>
          <w:rFonts w:ascii="Arial" w:hAnsi="Arial" w:cs="Arial"/>
        </w:rPr>
        <w:t xml:space="preserve">Die casting </w:t>
      </w:r>
      <w:proofErr w:type="gramStart"/>
      <w:r w:rsidR="006166A1" w:rsidRPr="006166A1">
        <w:rPr>
          <w:rFonts w:ascii="Arial" w:hAnsi="Arial" w:cs="Arial"/>
        </w:rPr>
        <w:t>advantages</w:t>
      </w:r>
      <w:bookmarkEnd w:id="14"/>
      <w:proofErr w:type="gramEnd"/>
    </w:p>
    <w:p w14:paraId="2A2A897E" w14:textId="77777777" w:rsidR="006166A1" w:rsidRPr="006166A1" w:rsidRDefault="006166A1" w:rsidP="006166A1">
      <w:pPr>
        <w:pStyle w:val="Heading3"/>
      </w:pPr>
    </w:p>
    <w:p w14:paraId="0005B644" w14:textId="6C3A0056" w:rsidR="00CF7464" w:rsidRPr="009C42C0" w:rsidRDefault="1D4C4F09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Die-cast parts are </w:t>
      </w:r>
      <w:r w:rsidR="00BA4A58">
        <w:rPr>
          <w:rFonts w:ascii="Arial" w:eastAsia="Calibri" w:hAnsi="Arial" w:cs="Arial"/>
        </w:rPr>
        <w:t>usually</w:t>
      </w:r>
      <w:r w:rsidRPr="009C42C0">
        <w:rPr>
          <w:rFonts w:ascii="Arial" w:eastAsia="Calibri" w:hAnsi="Arial" w:cs="Arial"/>
        </w:rPr>
        <w:t xml:space="preserve"> cheaper </w:t>
      </w:r>
      <w:r w:rsidR="005C0815">
        <w:rPr>
          <w:rFonts w:ascii="Arial" w:eastAsia="Calibri" w:hAnsi="Arial" w:cs="Arial"/>
        </w:rPr>
        <w:t>in</w:t>
      </w:r>
      <w:r w:rsidRPr="009C42C0">
        <w:rPr>
          <w:rFonts w:ascii="Arial" w:eastAsia="Calibri" w:hAnsi="Arial" w:cs="Arial"/>
        </w:rPr>
        <w:t xml:space="preserve"> large volume production.</w:t>
      </w:r>
    </w:p>
    <w:p w14:paraId="705047B4" w14:textId="40545933" w:rsidR="00CF7464" w:rsidRPr="009C42C0" w:rsidRDefault="005C0815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Complex</w:t>
      </w:r>
      <w:r w:rsidR="1D4C4F09" w:rsidRPr="009C42C0">
        <w:rPr>
          <w:rFonts w:ascii="Arial" w:eastAsia="Calibri" w:hAnsi="Arial" w:cs="Arial"/>
        </w:rPr>
        <w:t xml:space="preserve"> forms and</w:t>
      </w:r>
      <w:r>
        <w:rPr>
          <w:rFonts w:ascii="Arial" w:eastAsia="Calibri" w:hAnsi="Arial" w:cs="Arial"/>
        </w:rPr>
        <w:t xml:space="preserve"> </w:t>
      </w:r>
      <w:r w:rsidR="1D4C4F09" w:rsidRPr="009C42C0">
        <w:rPr>
          <w:rFonts w:ascii="Arial" w:eastAsia="Calibri" w:hAnsi="Arial" w:cs="Arial"/>
        </w:rPr>
        <w:t xml:space="preserve">shapes can be cast </w:t>
      </w:r>
      <w:r w:rsidRPr="009C42C0">
        <w:rPr>
          <w:rFonts w:ascii="Arial" w:eastAsia="Calibri" w:hAnsi="Arial" w:cs="Arial"/>
        </w:rPr>
        <w:t>simply</w:t>
      </w:r>
      <w:r w:rsidR="1D4C4F09" w:rsidRPr="009C42C0">
        <w:rPr>
          <w:rFonts w:ascii="Arial" w:eastAsia="Calibri" w:hAnsi="Arial" w:cs="Arial"/>
        </w:rPr>
        <w:t>, with part</w:t>
      </w:r>
      <w:r>
        <w:rPr>
          <w:rFonts w:ascii="Arial" w:eastAsia="Calibri" w:hAnsi="Arial" w:cs="Arial"/>
        </w:rPr>
        <w:t xml:space="preserve">s </w:t>
      </w:r>
      <w:r w:rsidR="1D4C4F09" w:rsidRPr="009C42C0">
        <w:rPr>
          <w:rFonts w:ascii="Arial" w:eastAsia="Calibri" w:hAnsi="Arial" w:cs="Arial"/>
        </w:rPr>
        <w:t xml:space="preserve">ranging from as </w:t>
      </w:r>
      <w:r w:rsidRPr="009C42C0">
        <w:rPr>
          <w:rFonts w:ascii="Arial" w:eastAsia="Calibri" w:hAnsi="Arial" w:cs="Arial"/>
        </w:rPr>
        <w:t>modest</w:t>
      </w:r>
      <w:r w:rsidR="1D4C4F09" w:rsidRPr="009C42C0">
        <w:rPr>
          <w:rFonts w:ascii="Arial" w:eastAsia="Calibri" w:hAnsi="Arial" w:cs="Arial"/>
        </w:rPr>
        <w:t xml:space="preserve"> as 25g to 25Kg.</w:t>
      </w:r>
    </w:p>
    <w:p w14:paraId="3CCBE9F7" w14:textId="232886C3" w:rsidR="00CF7464" w:rsidRPr="009C42C0" w:rsidRDefault="1D4C4F09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Parts with walls as </w:t>
      </w:r>
      <w:r w:rsidR="00E15D6C">
        <w:rPr>
          <w:rFonts w:ascii="Arial" w:eastAsia="Calibri" w:hAnsi="Arial" w:cs="Arial"/>
        </w:rPr>
        <w:t>small</w:t>
      </w:r>
      <w:r w:rsidRPr="009C42C0">
        <w:rPr>
          <w:rFonts w:ascii="Arial" w:eastAsia="Calibri" w:hAnsi="Arial" w:cs="Arial"/>
        </w:rPr>
        <w:t xml:space="preserve"> as 0.</w:t>
      </w:r>
      <w:r w:rsidR="1392D51D" w:rsidRPr="009C42C0">
        <w:rPr>
          <w:rFonts w:ascii="Arial" w:eastAsia="Calibri" w:hAnsi="Arial" w:cs="Arial"/>
        </w:rPr>
        <w:t>4</w:t>
      </w:r>
      <w:proofErr w:type="gramStart"/>
      <w:r w:rsidRPr="009C42C0">
        <w:rPr>
          <w:rFonts w:ascii="Arial" w:eastAsia="Calibri" w:hAnsi="Arial" w:cs="Arial"/>
        </w:rPr>
        <w:t xml:space="preserve">mm </w:t>
      </w:r>
      <w:r w:rsidR="00E15D6C">
        <w:rPr>
          <w:rFonts w:ascii="Arial" w:eastAsia="Calibri" w:hAnsi="Arial" w:cs="Arial"/>
        </w:rPr>
        <w:t xml:space="preserve"> in</w:t>
      </w:r>
      <w:proofErr w:type="gramEnd"/>
      <w:r w:rsidR="00E15D6C">
        <w:rPr>
          <w:rFonts w:ascii="Arial" w:eastAsia="Calibri" w:hAnsi="Arial" w:cs="Arial"/>
        </w:rPr>
        <w:t xml:space="preserve"> thickness </w:t>
      </w:r>
      <w:r w:rsidRPr="009C42C0">
        <w:rPr>
          <w:rFonts w:ascii="Arial" w:eastAsia="Calibri" w:hAnsi="Arial" w:cs="Arial"/>
        </w:rPr>
        <w:t>are</w:t>
      </w:r>
      <w:r w:rsidR="00E15D6C">
        <w:rPr>
          <w:rFonts w:ascii="Arial" w:eastAsia="Calibri" w:hAnsi="Arial" w:cs="Arial"/>
        </w:rPr>
        <w:t xml:space="preserve"> made</w:t>
      </w:r>
      <w:r w:rsidRPr="009C42C0">
        <w:rPr>
          <w:rFonts w:ascii="Arial" w:eastAsia="Calibri" w:hAnsi="Arial" w:cs="Arial"/>
        </w:rPr>
        <w:t xml:space="preserve"> possible because of the </w:t>
      </w:r>
      <w:r w:rsidR="00BB0E70" w:rsidRPr="009C42C0">
        <w:rPr>
          <w:rFonts w:ascii="Arial" w:eastAsia="Calibri" w:hAnsi="Arial" w:cs="Arial"/>
        </w:rPr>
        <w:t>great</w:t>
      </w:r>
      <w:r w:rsidRPr="009C42C0">
        <w:rPr>
          <w:rFonts w:ascii="Arial" w:eastAsia="Calibri" w:hAnsi="Arial" w:cs="Arial"/>
        </w:rPr>
        <w:t xml:space="preserve"> pressure used during </w:t>
      </w:r>
      <w:r w:rsidR="00BB0E70">
        <w:rPr>
          <w:rFonts w:ascii="Arial" w:eastAsia="Calibri" w:hAnsi="Arial" w:cs="Arial"/>
        </w:rPr>
        <w:t>its</w:t>
      </w:r>
      <w:r w:rsidRPr="009C42C0">
        <w:rPr>
          <w:rFonts w:ascii="Arial" w:eastAsia="Calibri" w:hAnsi="Arial" w:cs="Arial"/>
        </w:rPr>
        <w:t xml:space="preserve"> process.</w:t>
      </w:r>
    </w:p>
    <w:p w14:paraId="0B7EA4FE" w14:textId="69AFADDE" w:rsidR="00CF7464" w:rsidRPr="009C42C0" w:rsidRDefault="4BD1EF9F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D</w:t>
      </w:r>
      <w:r w:rsidR="1D4C4F09" w:rsidRPr="009C42C0">
        <w:rPr>
          <w:rFonts w:ascii="Arial" w:eastAsia="Calibri" w:hAnsi="Arial" w:cs="Arial"/>
        </w:rPr>
        <w:t>ie walls, the casting</w:t>
      </w:r>
      <w:r w:rsidR="00BB0E70">
        <w:rPr>
          <w:rFonts w:ascii="Arial" w:eastAsia="Calibri" w:hAnsi="Arial" w:cs="Arial"/>
        </w:rPr>
        <w:t xml:space="preserve"> usually</w:t>
      </w:r>
      <w:r w:rsidR="1D4C4F09" w:rsidRPr="009C42C0">
        <w:rPr>
          <w:rFonts w:ascii="Arial" w:eastAsia="Calibri" w:hAnsi="Arial" w:cs="Arial"/>
        </w:rPr>
        <w:t xml:space="preserve"> has</w:t>
      </w:r>
      <w:r w:rsidR="00BB0E70">
        <w:rPr>
          <w:rFonts w:ascii="Arial" w:eastAsia="Calibri" w:hAnsi="Arial" w:cs="Arial"/>
        </w:rPr>
        <w:t xml:space="preserve"> a</w:t>
      </w:r>
      <w:r w:rsidR="1D4C4F09" w:rsidRPr="009C42C0">
        <w:rPr>
          <w:rFonts w:ascii="Arial" w:eastAsia="Calibri" w:hAnsi="Arial" w:cs="Arial"/>
        </w:rPr>
        <w:t xml:space="preserve"> fine-grained hard skin </w:t>
      </w:r>
      <w:r w:rsidR="00BB0E70">
        <w:rPr>
          <w:rFonts w:ascii="Arial" w:eastAsia="Calibri" w:hAnsi="Arial" w:cs="Arial"/>
        </w:rPr>
        <w:t xml:space="preserve">this </w:t>
      </w:r>
      <w:r w:rsidR="24ACB5A5" w:rsidRPr="009C42C0">
        <w:rPr>
          <w:rFonts w:ascii="Arial" w:eastAsia="Calibri" w:hAnsi="Arial" w:cs="Arial"/>
        </w:rPr>
        <w:t>leading to</w:t>
      </w:r>
      <w:r w:rsidR="1D4C4F09" w:rsidRPr="009C42C0">
        <w:rPr>
          <w:rFonts w:ascii="Arial" w:eastAsia="Calibri" w:hAnsi="Arial" w:cs="Arial"/>
        </w:rPr>
        <w:t xml:space="preserve"> excellent strength.</w:t>
      </w:r>
    </w:p>
    <w:p w14:paraId="309F964B" w14:textId="0E0D3F31" w:rsidR="00CF7464" w:rsidRPr="009C42C0" w:rsidRDefault="7278B995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Can create smooth</w:t>
      </w:r>
      <w:r w:rsidR="1D4C4F09" w:rsidRPr="009C42C0">
        <w:rPr>
          <w:rFonts w:ascii="Arial" w:eastAsia="Calibri" w:hAnsi="Arial" w:cs="Arial"/>
        </w:rPr>
        <w:t xml:space="preserve"> surfaces for bearings.</w:t>
      </w:r>
    </w:p>
    <w:p w14:paraId="104F5340" w14:textId="77D9076C" w:rsidR="00CF7464" w:rsidRPr="009C42C0" w:rsidRDefault="1D4C4F09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It can </w:t>
      </w:r>
      <w:r w:rsidR="00BB0E70" w:rsidRPr="009C42C0">
        <w:rPr>
          <w:rFonts w:ascii="Arial" w:eastAsia="Calibri" w:hAnsi="Arial" w:cs="Arial"/>
        </w:rPr>
        <w:t>create</w:t>
      </w:r>
      <w:r w:rsidRPr="009C42C0">
        <w:rPr>
          <w:rFonts w:ascii="Arial" w:eastAsia="Calibri" w:hAnsi="Arial" w:cs="Arial"/>
        </w:rPr>
        <w:t xml:space="preserve"> </w:t>
      </w:r>
      <w:r w:rsidR="0000168B">
        <w:rPr>
          <w:rFonts w:ascii="Arial" w:eastAsia="Calibri" w:hAnsi="Arial" w:cs="Arial"/>
        </w:rPr>
        <w:t>complicated</w:t>
      </w:r>
      <w:r w:rsidRPr="009C42C0">
        <w:rPr>
          <w:rFonts w:ascii="Arial" w:eastAsia="Calibri" w:hAnsi="Arial" w:cs="Arial"/>
        </w:rPr>
        <w:t xml:space="preserve"> shape products </w:t>
      </w:r>
      <w:r w:rsidR="00D560C6">
        <w:rPr>
          <w:rFonts w:ascii="Arial" w:eastAsia="Calibri" w:hAnsi="Arial" w:cs="Arial"/>
        </w:rPr>
        <w:t>in high quantities</w:t>
      </w:r>
      <w:r w:rsidRPr="009C42C0">
        <w:rPr>
          <w:rFonts w:ascii="Arial" w:eastAsia="Calibri" w:hAnsi="Arial" w:cs="Arial"/>
        </w:rPr>
        <w:t xml:space="preserve"> requiring little or no post-processing.</w:t>
      </w:r>
    </w:p>
    <w:p w14:paraId="63CB7459" w14:textId="65B73EB7" w:rsidR="00CF7464" w:rsidRPr="009C42C0" w:rsidRDefault="00D560C6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Outstanding</w:t>
      </w:r>
      <w:r w:rsidR="1D4C4F09" w:rsidRPr="009C42C0">
        <w:rPr>
          <w:rFonts w:ascii="Arial" w:eastAsia="Calibri" w:hAnsi="Arial" w:cs="Arial"/>
        </w:rPr>
        <w:t xml:space="preserve"> dimensional accuracy </w:t>
      </w:r>
      <w:r w:rsidR="5460B885" w:rsidRPr="009C42C0">
        <w:rPr>
          <w:rFonts w:ascii="Arial" w:eastAsia="Calibri" w:hAnsi="Arial" w:cs="Arial"/>
        </w:rPr>
        <w:t>with</w:t>
      </w:r>
      <w:r w:rsidR="00063431">
        <w:rPr>
          <w:rFonts w:ascii="Arial" w:eastAsia="Calibri" w:hAnsi="Arial" w:cs="Arial"/>
        </w:rPr>
        <w:t xml:space="preserve"> a</w:t>
      </w:r>
      <w:r w:rsidR="1D4C4F09" w:rsidRPr="009C42C0">
        <w:rPr>
          <w:rFonts w:ascii="Arial" w:eastAsia="Calibri" w:hAnsi="Arial" w:cs="Arial"/>
        </w:rPr>
        <w:t xml:space="preserve"> </w:t>
      </w:r>
      <w:r w:rsidR="00063431" w:rsidRPr="009C42C0">
        <w:rPr>
          <w:rFonts w:ascii="Arial" w:eastAsia="Calibri" w:hAnsi="Arial" w:cs="Arial"/>
        </w:rPr>
        <w:t>reliable</w:t>
      </w:r>
      <w:r w:rsidR="1D4C4F09" w:rsidRPr="009C42C0">
        <w:rPr>
          <w:rFonts w:ascii="Arial" w:eastAsia="Calibri" w:hAnsi="Arial" w:cs="Arial"/>
        </w:rPr>
        <w:t xml:space="preserve"> surface finis</w:t>
      </w:r>
      <w:r w:rsidR="64862D48" w:rsidRPr="009C42C0">
        <w:rPr>
          <w:rFonts w:ascii="Arial" w:eastAsia="Calibri" w:hAnsi="Arial" w:cs="Arial"/>
        </w:rPr>
        <w:t>h</w:t>
      </w:r>
      <w:r w:rsidR="00063431">
        <w:rPr>
          <w:rFonts w:ascii="Arial" w:eastAsia="Calibri" w:hAnsi="Arial" w:cs="Arial"/>
        </w:rPr>
        <w:t>.</w:t>
      </w:r>
      <w:r w:rsidR="07F50EB3" w:rsidRPr="009C42C0">
        <w:rPr>
          <w:rFonts w:ascii="Arial" w:eastAsia="Calibri" w:hAnsi="Arial" w:cs="Arial"/>
        </w:rPr>
        <w:t xml:space="preserve"> (Engineering Product Design, 2021)</w:t>
      </w:r>
      <w:r w:rsidR="1D4C4F09" w:rsidRPr="009C42C0">
        <w:rPr>
          <w:rFonts w:ascii="Arial" w:eastAsia="Calibri" w:hAnsi="Arial" w:cs="Arial"/>
        </w:rPr>
        <w:t>.</w:t>
      </w:r>
    </w:p>
    <w:p w14:paraId="46E6DCD3" w14:textId="3014A0D4" w:rsidR="00CF7464" w:rsidRPr="009C42C0" w:rsidRDefault="00CF7464" w:rsidP="4E2F29F2">
      <w:pPr>
        <w:spacing w:line="360" w:lineRule="auto"/>
        <w:rPr>
          <w:rFonts w:ascii="Arial" w:eastAsia="Calibri" w:hAnsi="Arial" w:cs="Arial"/>
        </w:rPr>
      </w:pPr>
    </w:p>
    <w:p w14:paraId="5FA1FB9F" w14:textId="5F31527E" w:rsidR="4E2F29F2" w:rsidRPr="009C42C0" w:rsidRDefault="4E2F29F2" w:rsidP="4E2F29F2">
      <w:pPr>
        <w:spacing w:line="360" w:lineRule="auto"/>
        <w:rPr>
          <w:rFonts w:ascii="Arial" w:eastAsia="Calibri" w:hAnsi="Arial" w:cs="Arial"/>
        </w:rPr>
      </w:pPr>
    </w:p>
    <w:p w14:paraId="57A31AE0" w14:textId="261BC6C7" w:rsidR="4E2F29F2" w:rsidRPr="009C42C0" w:rsidRDefault="4E2F29F2" w:rsidP="4E2F29F2">
      <w:pPr>
        <w:spacing w:line="360" w:lineRule="auto"/>
        <w:rPr>
          <w:rFonts w:ascii="Arial" w:eastAsia="Calibri" w:hAnsi="Arial" w:cs="Arial"/>
        </w:rPr>
      </w:pPr>
    </w:p>
    <w:p w14:paraId="65E7F945" w14:textId="25706600" w:rsidR="4E2F29F2" w:rsidRDefault="4E2F29F2" w:rsidP="4E2F29F2">
      <w:pPr>
        <w:spacing w:line="360" w:lineRule="auto"/>
        <w:rPr>
          <w:rFonts w:ascii="Arial" w:eastAsia="Calibri" w:hAnsi="Arial" w:cs="Arial"/>
        </w:rPr>
      </w:pPr>
    </w:p>
    <w:p w14:paraId="79B041BE" w14:textId="77777777" w:rsidR="00DC75E3" w:rsidRDefault="00DC75E3" w:rsidP="4E2F29F2">
      <w:pPr>
        <w:spacing w:line="360" w:lineRule="auto"/>
        <w:rPr>
          <w:rFonts w:ascii="Arial" w:eastAsia="Calibri" w:hAnsi="Arial" w:cs="Arial"/>
        </w:rPr>
      </w:pPr>
    </w:p>
    <w:p w14:paraId="30AAB544" w14:textId="43EF986E" w:rsidR="4E2F29F2" w:rsidRDefault="4E2F29F2" w:rsidP="4E2F29F2">
      <w:pPr>
        <w:spacing w:line="360" w:lineRule="auto"/>
        <w:rPr>
          <w:rFonts w:ascii="Arial" w:eastAsia="Calibri" w:hAnsi="Arial" w:cs="Arial"/>
        </w:rPr>
      </w:pPr>
    </w:p>
    <w:p w14:paraId="042F5280" w14:textId="77777777" w:rsidR="006166A1" w:rsidRDefault="006166A1" w:rsidP="4E2F29F2">
      <w:pPr>
        <w:spacing w:line="360" w:lineRule="auto"/>
        <w:rPr>
          <w:rFonts w:ascii="Arial" w:eastAsia="Calibri" w:hAnsi="Arial" w:cs="Arial"/>
        </w:rPr>
      </w:pPr>
    </w:p>
    <w:p w14:paraId="1599C19E" w14:textId="77777777" w:rsidR="006166A1" w:rsidRPr="009C42C0" w:rsidRDefault="006166A1" w:rsidP="4E2F29F2">
      <w:pPr>
        <w:spacing w:line="360" w:lineRule="auto"/>
        <w:rPr>
          <w:rFonts w:ascii="Arial" w:eastAsia="Calibri" w:hAnsi="Arial" w:cs="Arial"/>
        </w:rPr>
      </w:pPr>
    </w:p>
    <w:p w14:paraId="5B524657" w14:textId="206F5347" w:rsidR="00CF7464" w:rsidRDefault="58AF3FF3" w:rsidP="00FD616D">
      <w:pPr>
        <w:pStyle w:val="Heading3"/>
        <w:rPr>
          <w:rFonts w:ascii="Arial" w:hAnsi="Arial" w:cs="Arial"/>
        </w:rPr>
      </w:pPr>
      <w:bookmarkStart w:id="15" w:name="_Toc157939019"/>
      <w:r w:rsidRPr="006166A1">
        <w:rPr>
          <w:rFonts w:ascii="Arial" w:hAnsi="Arial" w:cs="Arial"/>
        </w:rPr>
        <w:lastRenderedPageBreak/>
        <w:t xml:space="preserve">Die casting </w:t>
      </w:r>
      <w:proofErr w:type="gramStart"/>
      <w:r w:rsidRPr="006166A1">
        <w:rPr>
          <w:rFonts w:ascii="Arial" w:hAnsi="Arial" w:cs="Arial"/>
        </w:rPr>
        <w:t>disadvantages</w:t>
      </w:r>
      <w:bookmarkEnd w:id="15"/>
      <w:proofErr w:type="gramEnd"/>
    </w:p>
    <w:p w14:paraId="1F7A2832" w14:textId="77777777" w:rsidR="006166A1" w:rsidRPr="006166A1" w:rsidRDefault="006166A1" w:rsidP="006166A1">
      <w:pPr>
        <w:rPr>
          <w:rFonts w:eastAsia="Calibri"/>
        </w:rPr>
      </w:pPr>
    </w:p>
    <w:p w14:paraId="69A95851" w14:textId="0A6BD230" w:rsidR="00CF7464" w:rsidRPr="009C42C0" w:rsidRDefault="58AF3FF3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Die casting parts are</w:t>
      </w:r>
      <w:r w:rsidR="00A41FCC">
        <w:rPr>
          <w:rFonts w:ascii="Arial" w:eastAsia="Calibri" w:hAnsi="Arial" w:cs="Arial"/>
        </w:rPr>
        <w:t xml:space="preserve"> usually</w:t>
      </w:r>
      <w:r w:rsidRPr="009C42C0">
        <w:rPr>
          <w:rFonts w:ascii="Arial" w:eastAsia="Calibri" w:hAnsi="Arial" w:cs="Arial"/>
        </w:rPr>
        <w:t xml:space="preserve"> only </w:t>
      </w:r>
      <w:r w:rsidR="00A41FCC" w:rsidRPr="009C42C0">
        <w:rPr>
          <w:rFonts w:ascii="Arial" w:eastAsia="Calibri" w:hAnsi="Arial" w:cs="Arial"/>
        </w:rPr>
        <w:t>efficient</w:t>
      </w:r>
      <w:r w:rsidRPr="009C42C0">
        <w:rPr>
          <w:rFonts w:ascii="Arial" w:eastAsia="Calibri" w:hAnsi="Arial" w:cs="Arial"/>
        </w:rPr>
        <w:t xml:space="preserve"> when requiring high quantity production due to their </w:t>
      </w:r>
      <w:r w:rsidR="00A41FCC" w:rsidRPr="009C42C0">
        <w:rPr>
          <w:rFonts w:ascii="Arial" w:eastAsia="Calibri" w:hAnsi="Arial" w:cs="Arial"/>
        </w:rPr>
        <w:t>great</w:t>
      </w:r>
      <w:r w:rsidRPr="009C42C0">
        <w:rPr>
          <w:rFonts w:ascii="Arial" w:eastAsia="Calibri" w:hAnsi="Arial" w:cs="Arial"/>
        </w:rPr>
        <w:t xml:space="preserve"> </w:t>
      </w:r>
      <w:r w:rsidR="00A41FCC" w:rsidRPr="009C42C0">
        <w:rPr>
          <w:rFonts w:ascii="Arial" w:eastAsia="Calibri" w:hAnsi="Arial" w:cs="Arial"/>
        </w:rPr>
        <w:t>tools</w:t>
      </w:r>
      <w:r w:rsidRPr="009C42C0">
        <w:rPr>
          <w:rFonts w:ascii="Arial" w:eastAsia="Calibri" w:hAnsi="Arial" w:cs="Arial"/>
        </w:rPr>
        <w:t xml:space="preserve"> cost.</w:t>
      </w:r>
    </w:p>
    <w:p w14:paraId="523C493A" w14:textId="0BC5FF33" w:rsidR="00CF7464" w:rsidRPr="009C42C0" w:rsidRDefault="58AF3FF3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High melting point m</w:t>
      </w:r>
      <w:r w:rsidR="00554CD3">
        <w:rPr>
          <w:rFonts w:ascii="Arial" w:eastAsia="Calibri" w:hAnsi="Arial" w:cs="Arial"/>
        </w:rPr>
        <w:t>aterials</w:t>
      </w:r>
      <w:r w:rsidRPr="009C42C0">
        <w:rPr>
          <w:rFonts w:ascii="Arial" w:eastAsia="Calibri" w:hAnsi="Arial" w:cs="Arial"/>
        </w:rPr>
        <w:t xml:space="preserve"> are </w:t>
      </w:r>
      <w:r w:rsidR="00554CD3">
        <w:rPr>
          <w:rFonts w:ascii="Arial" w:eastAsia="Calibri" w:hAnsi="Arial" w:cs="Arial"/>
        </w:rPr>
        <w:t>un</w:t>
      </w:r>
      <w:r w:rsidRPr="009C42C0">
        <w:rPr>
          <w:rFonts w:ascii="Arial" w:eastAsia="Calibri" w:hAnsi="Arial" w:cs="Arial"/>
        </w:rPr>
        <w:t>suitable</w:t>
      </w:r>
      <w:r w:rsidR="0CF18D99" w:rsidRPr="009C42C0">
        <w:rPr>
          <w:rFonts w:ascii="Arial" w:eastAsia="Calibri" w:hAnsi="Arial" w:cs="Arial"/>
        </w:rPr>
        <w:t>.</w:t>
      </w:r>
    </w:p>
    <w:p w14:paraId="67A1FD31" w14:textId="75EBC21F" w:rsidR="00CF7464" w:rsidRPr="009C42C0" w:rsidRDefault="009A731C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Due to the </w:t>
      </w:r>
      <w:r w:rsidR="58AF3FF3" w:rsidRPr="009C42C0">
        <w:rPr>
          <w:rFonts w:ascii="Arial" w:eastAsia="Calibri" w:hAnsi="Arial" w:cs="Arial"/>
        </w:rPr>
        <w:t xml:space="preserve">iron content, ferrous metals such as carbon steel and alloy steel </w:t>
      </w:r>
      <w:r>
        <w:rPr>
          <w:rFonts w:ascii="Arial" w:eastAsia="Calibri" w:hAnsi="Arial" w:cs="Arial"/>
        </w:rPr>
        <w:t>usually</w:t>
      </w:r>
      <w:r w:rsidR="58AF3FF3" w:rsidRPr="009C42C0">
        <w:rPr>
          <w:rFonts w:ascii="Arial" w:eastAsia="Calibri" w:hAnsi="Arial" w:cs="Arial"/>
        </w:rPr>
        <w:t xml:space="preserve"> rust hence not suitable</w:t>
      </w:r>
      <w:r w:rsidR="2FF19B00" w:rsidRPr="009C42C0">
        <w:rPr>
          <w:rFonts w:ascii="Arial" w:eastAsia="Calibri" w:hAnsi="Arial" w:cs="Arial"/>
        </w:rPr>
        <w:t xml:space="preserve"> for the process.</w:t>
      </w:r>
    </w:p>
    <w:p w14:paraId="6D31C6F2" w14:textId="53D6C60A" w:rsidR="00CF7464" w:rsidRPr="009C42C0" w:rsidRDefault="009A731C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Sizeable</w:t>
      </w:r>
      <w:r w:rsidR="58AF3FF3" w:rsidRPr="009C42C0">
        <w:rPr>
          <w:rFonts w:ascii="Arial" w:eastAsia="Calibri" w:hAnsi="Arial" w:cs="Arial"/>
        </w:rPr>
        <w:t xml:space="preserve"> pieces are </w:t>
      </w:r>
      <w:r w:rsidR="1255F66D" w:rsidRPr="009C42C0">
        <w:rPr>
          <w:rFonts w:ascii="Arial" w:eastAsia="Calibri" w:hAnsi="Arial" w:cs="Arial"/>
        </w:rPr>
        <w:t>extremally difficult</w:t>
      </w:r>
      <w:r w:rsidR="58AF3FF3" w:rsidRPr="009C42C0">
        <w:rPr>
          <w:rFonts w:ascii="Arial" w:eastAsia="Calibri" w:hAnsi="Arial" w:cs="Arial"/>
        </w:rPr>
        <w:t xml:space="preserve"> to be cast</w:t>
      </w:r>
      <w:r w:rsidR="2C900581" w:rsidRPr="009C42C0">
        <w:rPr>
          <w:rFonts w:ascii="Arial" w:eastAsia="Calibri" w:hAnsi="Arial" w:cs="Arial"/>
        </w:rPr>
        <w:t>.</w:t>
      </w:r>
    </w:p>
    <w:p w14:paraId="474DD159" w14:textId="41BF90EF" w:rsidR="00CF7464" w:rsidRPr="009C42C0" w:rsidRDefault="58AF3FF3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High die cost and long lead time</w:t>
      </w:r>
      <w:r w:rsidR="0B8F07B0" w:rsidRPr="009C42C0">
        <w:rPr>
          <w:rFonts w:ascii="Arial" w:eastAsia="Calibri" w:hAnsi="Arial" w:cs="Arial"/>
        </w:rPr>
        <w:t xml:space="preserve"> to create the die</w:t>
      </w:r>
      <w:r w:rsidRPr="009C42C0">
        <w:rPr>
          <w:rFonts w:ascii="Arial" w:eastAsia="Calibri" w:hAnsi="Arial" w:cs="Arial"/>
        </w:rPr>
        <w:t>.</w:t>
      </w:r>
    </w:p>
    <w:p w14:paraId="74930776" w14:textId="09F66826" w:rsidR="006166A1" w:rsidRDefault="07D71DF1" w:rsidP="4E2F29F2">
      <w:pPr>
        <w:pStyle w:val="ListParagraph"/>
        <w:numPr>
          <w:ilvl w:val="0"/>
          <w:numId w:val="5"/>
        </w:num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Any changes needed after the die is made will be costly or can't be done so would need to be made from scratch</w:t>
      </w:r>
      <w:r w:rsidR="59A84F13" w:rsidRPr="009C42C0">
        <w:rPr>
          <w:rFonts w:ascii="Arial" w:eastAsia="Calibri" w:hAnsi="Arial" w:cs="Arial"/>
        </w:rPr>
        <w:t xml:space="preserve"> (Engineering Product Design, 2021)</w:t>
      </w:r>
      <w:r w:rsidRPr="009C42C0">
        <w:rPr>
          <w:rFonts w:ascii="Arial" w:eastAsia="Calibri" w:hAnsi="Arial" w:cs="Arial"/>
        </w:rPr>
        <w:t>.</w:t>
      </w:r>
    </w:p>
    <w:p w14:paraId="0390777A" w14:textId="77777777" w:rsidR="001B5754" w:rsidRPr="001B5754" w:rsidRDefault="001B5754" w:rsidP="00214CC9">
      <w:pPr>
        <w:pStyle w:val="Heading2"/>
      </w:pPr>
    </w:p>
    <w:p w14:paraId="6787BA49" w14:textId="04A5CC66" w:rsidR="00CF7464" w:rsidRPr="006166A1" w:rsidRDefault="1AF49CEA" w:rsidP="00FD616D">
      <w:pPr>
        <w:pStyle w:val="Heading2"/>
        <w:rPr>
          <w:rFonts w:ascii="Arial" w:hAnsi="Arial" w:cs="Arial"/>
          <w:sz w:val="28"/>
          <w:szCs w:val="28"/>
        </w:rPr>
      </w:pPr>
      <w:bookmarkStart w:id="16" w:name="_Toc157939020"/>
      <w:r w:rsidRPr="006166A1">
        <w:rPr>
          <w:rFonts w:ascii="Arial" w:hAnsi="Arial" w:cs="Arial"/>
          <w:sz w:val="28"/>
          <w:szCs w:val="28"/>
        </w:rPr>
        <w:t>Microstructure of the processed material</w:t>
      </w:r>
      <w:bookmarkEnd w:id="16"/>
    </w:p>
    <w:p w14:paraId="51C590CB" w14:textId="4F513ADE" w:rsidR="00CF7464" w:rsidRPr="009C42C0" w:rsidRDefault="5B987099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In the die casting processes the typical microstructure of the process material such as magnesium consists of fine-grained due to the rapid cooling i</w:t>
      </w:r>
      <w:r w:rsidR="146518E9" w:rsidRPr="009C42C0">
        <w:rPr>
          <w:rFonts w:ascii="Arial" w:eastAsia="Calibri" w:hAnsi="Arial" w:cs="Arial"/>
        </w:rPr>
        <w:t xml:space="preserve">n the casting process. This will </w:t>
      </w:r>
      <w:r w:rsidR="22D6983A" w:rsidRPr="009C42C0">
        <w:rPr>
          <w:rFonts w:ascii="Arial" w:eastAsia="Calibri" w:hAnsi="Arial" w:cs="Arial"/>
        </w:rPr>
        <w:t xml:space="preserve">enhance the mechanical properties of the component leading to a </w:t>
      </w:r>
      <w:r w:rsidR="568662D9" w:rsidRPr="009C42C0">
        <w:rPr>
          <w:rFonts w:ascii="Arial" w:eastAsia="Calibri" w:hAnsi="Arial" w:cs="Arial"/>
        </w:rPr>
        <w:t>superior</w:t>
      </w:r>
      <w:r w:rsidR="22D6983A" w:rsidRPr="009C42C0">
        <w:rPr>
          <w:rFonts w:ascii="Arial" w:eastAsia="Calibri" w:hAnsi="Arial" w:cs="Arial"/>
        </w:rPr>
        <w:t xml:space="preserve"> </w:t>
      </w:r>
      <w:r w:rsidR="2885A3A9" w:rsidRPr="009C42C0">
        <w:rPr>
          <w:rFonts w:ascii="Arial" w:eastAsia="Calibri" w:hAnsi="Arial" w:cs="Arial"/>
        </w:rPr>
        <w:t>product</w:t>
      </w:r>
      <w:r w:rsidR="068A8753" w:rsidRPr="009C42C0">
        <w:rPr>
          <w:rFonts w:ascii="Arial" w:eastAsia="Calibri" w:hAnsi="Arial" w:cs="Arial"/>
        </w:rPr>
        <w:t xml:space="preserve"> produced. </w:t>
      </w:r>
    </w:p>
    <w:p w14:paraId="771ADFD9" w14:textId="6881CDCE" w:rsidR="4E2F29F2" w:rsidRPr="009C42C0" w:rsidRDefault="4E2F29F2" w:rsidP="4E2F29F2">
      <w:pPr>
        <w:spacing w:beforeAutospacing="1" w:afterAutospacing="1" w:line="360" w:lineRule="auto"/>
        <w:rPr>
          <w:rFonts w:ascii="Arial" w:eastAsia="Calibri" w:hAnsi="Arial" w:cs="Arial"/>
        </w:rPr>
      </w:pPr>
    </w:p>
    <w:p w14:paraId="7235D251" w14:textId="5AF27BE7" w:rsidR="00CF7464" w:rsidRPr="006166A1" w:rsidRDefault="69E6DB5A" w:rsidP="00FD616D">
      <w:pPr>
        <w:pStyle w:val="Heading2"/>
        <w:rPr>
          <w:rFonts w:ascii="Arial" w:hAnsi="Arial" w:cs="Arial"/>
          <w:sz w:val="28"/>
          <w:szCs w:val="28"/>
        </w:rPr>
      </w:pPr>
      <w:bookmarkStart w:id="17" w:name="_Toc157939021"/>
      <w:r w:rsidRPr="006166A1">
        <w:rPr>
          <w:rFonts w:ascii="Arial" w:hAnsi="Arial" w:cs="Arial"/>
          <w:sz w:val="28"/>
          <w:szCs w:val="28"/>
        </w:rPr>
        <w:t>Magnesium Tensile Strength</w:t>
      </w:r>
      <w:bookmarkEnd w:id="17"/>
    </w:p>
    <w:p w14:paraId="108BB710" w14:textId="5306262D" w:rsidR="00CF7464" w:rsidRPr="009C42C0" w:rsidRDefault="69E6DB5A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The tensile strength of Magnesium can vary depending on the alloy content and processing conditions</w:t>
      </w:r>
      <w:r w:rsidR="1CECDCB0" w:rsidRPr="009C42C0">
        <w:rPr>
          <w:rFonts w:ascii="Arial" w:eastAsia="Calibri" w:hAnsi="Arial" w:cs="Arial"/>
        </w:rPr>
        <w:t>. Pure magnesium generally has a tensile strength of between 130-160 MPa, however common magnesium alloys used su</w:t>
      </w:r>
      <w:r w:rsidR="190939A4" w:rsidRPr="009C42C0">
        <w:rPr>
          <w:rFonts w:ascii="Arial" w:eastAsia="Calibri" w:hAnsi="Arial" w:cs="Arial"/>
        </w:rPr>
        <w:t>ch as AZ91 and AZ31 for example have tensile strength of around 200 to 300 MPa</w:t>
      </w:r>
      <w:r w:rsidR="247CC409" w:rsidRPr="009C42C0">
        <w:rPr>
          <w:rFonts w:ascii="Arial" w:eastAsia="Calibri" w:hAnsi="Arial" w:cs="Arial"/>
        </w:rPr>
        <w:t xml:space="preserve"> (ASM International. 2022)</w:t>
      </w:r>
      <w:r w:rsidR="190939A4" w:rsidRPr="009C42C0">
        <w:rPr>
          <w:rFonts w:ascii="Arial" w:eastAsia="Calibri" w:hAnsi="Arial" w:cs="Arial"/>
        </w:rPr>
        <w:t>.</w:t>
      </w:r>
    </w:p>
    <w:p w14:paraId="7CD0BF7A" w14:textId="5183CD2B" w:rsidR="00CF7464" w:rsidRPr="009C42C0" w:rsidRDefault="00CF7464" w:rsidP="4E2F29F2">
      <w:pPr>
        <w:spacing w:beforeAutospacing="1" w:afterAutospacing="1" w:line="360" w:lineRule="auto"/>
        <w:rPr>
          <w:rFonts w:ascii="Arial" w:eastAsia="Calibri" w:hAnsi="Arial" w:cs="Arial"/>
        </w:rPr>
      </w:pPr>
    </w:p>
    <w:p w14:paraId="0BB25483" w14:textId="10EE9F5D" w:rsidR="00CF7464" w:rsidRPr="009C42C0" w:rsidRDefault="00CF7464" w:rsidP="4E2F29F2">
      <w:pPr>
        <w:spacing w:beforeAutospacing="1" w:afterAutospacing="1" w:line="360" w:lineRule="auto"/>
        <w:rPr>
          <w:rFonts w:ascii="Arial" w:eastAsia="Calibri" w:hAnsi="Arial" w:cs="Arial"/>
        </w:rPr>
      </w:pPr>
    </w:p>
    <w:p w14:paraId="772BC4C6" w14:textId="048855AD" w:rsidR="00CF7464" w:rsidRPr="009C42C0" w:rsidRDefault="00CF7464" w:rsidP="4E2F29F2">
      <w:pPr>
        <w:spacing w:beforeAutospacing="1" w:afterAutospacing="1" w:line="360" w:lineRule="auto"/>
        <w:rPr>
          <w:rFonts w:ascii="Arial" w:eastAsia="Calibri" w:hAnsi="Arial" w:cs="Arial"/>
        </w:rPr>
      </w:pPr>
    </w:p>
    <w:p w14:paraId="08325685" w14:textId="67E99924" w:rsidR="00CF7464" w:rsidRPr="006166A1" w:rsidRDefault="0BE3C395" w:rsidP="00FD616D">
      <w:pPr>
        <w:pStyle w:val="Heading2"/>
        <w:rPr>
          <w:rFonts w:ascii="Arial" w:hAnsi="Arial" w:cs="Arial"/>
          <w:sz w:val="28"/>
          <w:szCs w:val="28"/>
        </w:rPr>
      </w:pPr>
      <w:bookmarkStart w:id="18" w:name="_Toc157939022"/>
      <w:r w:rsidRPr="006166A1">
        <w:rPr>
          <w:rFonts w:ascii="Arial" w:hAnsi="Arial" w:cs="Arial"/>
          <w:sz w:val="28"/>
          <w:szCs w:val="28"/>
        </w:rPr>
        <w:lastRenderedPageBreak/>
        <w:t>Processing Defects</w:t>
      </w:r>
      <w:bookmarkEnd w:id="18"/>
    </w:p>
    <w:p w14:paraId="0A718C01" w14:textId="3231B5A8" w:rsidR="00CF7464" w:rsidRPr="009C42C0" w:rsidRDefault="0BE3C395" w:rsidP="4E2F29F2">
      <w:pPr>
        <w:spacing w:beforeAutospacing="1" w:afterAutospacing="1" w:line="360" w:lineRule="auto"/>
        <w:rPr>
          <w:rFonts w:ascii="Arial" w:eastAsia="Calibri" w:hAnsi="Arial" w:cs="Arial"/>
          <w:sz w:val="22"/>
          <w:szCs w:val="22"/>
        </w:rPr>
      </w:pPr>
      <w:r w:rsidRPr="009C42C0">
        <w:rPr>
          <w:rFonts w:ascii="Arial" w:eastAsia="Calibri" w:hAnsi="Arial" w:cs="Arial"/>
        </w:rPr>
        <w:t>In die casting processes, defects such as</w:t>
      </w:r>
      <w:r w:rsidR="16746BC9" w:rsidRPr="009C42C0">
        <w:rPr>
          <w:rFonts w:ascii="Arial" w:eastAsia="Calibri" w:hAnsi="Arial" w:cs="Arial"/>
        </w:rPr>
        <w:t xml:space="preserve"> Porosity</w:t>
      </w:r>
      <w:r w:rsidR="12E0B0D1" w:rsidRPr="009C42C0">
        <w:rPr>
          <w:rFonts w:ascii="Arial" w:eastAsia="Calibri" w:hAnsi="Arial" w:cs="Arial"/>
        </w:rPr>
        <w:t xml:space="preserve"> </w:t>
      </w:r>
      <w:r w:rsidR="1FFED246" w:rsidRPr="009C42C0">
        <w:rPr>
          <w:rFonts w:ascii="Arial" w:eastAsia="Calibri" w:hAnsi="Arial" w:cs="Arial"/>
        </w:rPr>
        <w:t>whe</w:t>
      </w:r>
      <w:r w:rsidR="45567114" w:rsidRPr="009C42C0">
        <w:rPr>
          <w:rFonts w:ascii="Arial" w:eastAsia="Calibri" w:hAnsi="Arial" w:cs="Arial"/>
        </w:rPr>
        <w:t xml:space="preserve">n </w:t>
      </w:r>
      <w:r w:rsidR="76CBCA5B" w:rsidRPr="009C42C0">
        <w:rPr>
          <w:rFonts w:ascii="Arial" w:eastAsia="Calibri" w:hAnsi="Arial" w:cs="Arial"/>
        </w:rPr>
        <w:t xml:space="preserve">holes or voids in solid cast metal components. The </w:t>
      </w:r>
      <w:r w:rsidR="003A5347" w:rsidRPr="009C42C0">
        <w:rPr>
          <w:rFonts w:ascii="Arial" w:eastAsia="Calibri" w:hAnsi="Arial" w:cs="Arial"/>
        </w:rPr>
        <w:t>scale</w:t>
      </w:r>
      <w:r w:rsidR="76CBCA5B" w:rsidRPr="009C42C0">
        <w:rPr>
          <w:rFonts w:ascii="Arial" w:eastAsia="Calibri" w:hAnsi="Arial" w:cs="Arial"/>
        </w:rPr>
        <w:t xml:space="preserve"> from </w:t>
      </w:r>
      <w:r w:rsidR="003A5347">
        <w:rPr>
          <w:rFonts w:ascii="Arial" w:eastAsia="Calibri" w:hAnsi="Arial" w:cs="Arial"/>
        </w:rPr>
        <w:t>extremely</w:t>
      </w:r>
      <w:r w:rsidR="76CBCA5B" w:rsidRPr="009C42C0">
        <w:rPr>
          <w:rFonts w:ascii="Arial" w:eastAsia="Calibri" w:hAnsi="Arial" w:cs="Arial"/>
        </w:rPr>
        <w:t xml:space="preserve"> small (microscopic) to large several cubic </w:t>
      </w:r>
      <w:r w:rsidR="4C523843" w:rsidRPr="009C42C0">
        <w:rPr>
          <w:rFonts w:ascii="Arial" w:eastAsia="Calibri" w:hAnsi="Arial" w:cs="Arial"/>
        </w:rPr>
        <w:t>centre meters</w:t>
      </w:r>
      <w:r w:rsidR="76CBCA5B" w:rsidRPr="009C42C0">
        <w:rPr>
          <w:rFonts w:ascii="Arial" w:eastAsia="Calibri" w:hAnsi="Arial" w:cs="Arial"/>
        </w:rPr>
        <w:t xml:space="preserve">. The two </w:t>
      </w:r>
      <w:r w:rsidR="003A5347" w:rsidRPr="009C42C0">
        <w:rPr>
          <w:rFonts w:ascii="Arial" w:eastAsia="Calibri" w:hAnsi="Arial" w:cs="Arial"/>
        </w:rPr>
        <w:t>primary</w:t>
      </w:r>
      <w:r w:rsidR="76CBCA5B" w:rsidRPr="009C42C0">
        <w:rPr>
          <w:rFonts w:ascii="Arial" w:eastAsia="Calibri" w:hAnsi="Arial" w:cs="Arial"/>
        </w:rPr>
        <w:t xml:space="preserve"> </w:t>
      </w:r>
      <w:r w:rsidR="003A5347" w:rsidRPr="009C42C0">
        <w:rPr>
          <w:rFonts w:ascii="Arial" w:eastAsia="Calibri" w:hAnsi="Arial" w:cs="Arial"/>
        </w:rPr>
        <w:t>reasons</w:t>
      </w:r>
      <w:r w:rsidR="76CBCA5B" w:rsidRPr="009C42C0">
        <w:rPr>
          <w:rFonts w:ascii="Arial" w:eastAsia="Calibri" w:hAnsi="Arial" w:cs="Arial"/>
        </w:rPr>
        <w:t xml:space="preserve"> of porosity are solidification shrinkage and gas porosity</w:t>
      </w:r>
      <w:r w:rsidR="76CBCA5B" w:rsidRPr="009C42C0">
        <w:rPr>
          <w:rFonts w:ascii="Arial" w:eastAsia="Calibri" w:hAnsi="Arial" w:cs="Arial"/>
          <w:sz w:val="21"/>
          <w:szCs w:val="21"/>
        </w:rPr>
        <w:t>.</w:t>
      </w:r>
      <w:r w:rsidR="16746BC9" w:rsidRPr="009C42C0">
        <w:rPr>
          <w:rFonts w:ascii="Arial" w:eastAsia="Calibri" w:hAnsi="Arial" w:cs="Arial"/>
        </w:rPr>
        <w:t xml:space="preserve"> Cold </w:t>
      </w:r>
      <w:r w:rsidR="3BF1C058" w:rsidRPr="009C42C0">
        <w:rPr>
          <w:rFonts w:ascii="Arial" w:eastAsia="Calibri" w:hAnsi="Arial" w:cs="Arial"/>
        </w:rPr>
        <w:t>shut</w:t>
      </w:r>
      <w:r w:rsidR="16746BC9" w:rsidRPr="009C42C0">
        <w:rPr>
          <w:rFonts w:ascii="Arial" w:eastAsia="Calibri" w:hAnsi="Arial" w:cs="Arial"/>
        </w:rPr>
        <w:t xml:space="preserve"> defect </w:t>
      </w:r>
      <w:r w:rsidR="2C48937E" w:rsidRPr="009C42C0">
        <w:rPr>
          <w:rFonts w:ascii="Arial" w:eastAsia="Calibri" w:hAnsi="Arial" w:cs="Arial"/>
        </w:rPr>
        <w:t>is when</w:t>
      </w:r>
      <w:r w:rsidR="16746BC9" w:rsidRPr="009C42C0">
        <w:rPr>
          <w:rFonts w:ascii="Arial" w:eastAsia="Calibri" w:hAnsi="Arial" w:cs="Arial"/>
        </w:rPr>
        <w:t xml:space="preserve"> molten metal does not flow together properly, resulting in a visible line or seam in the casting.</w:t>
      </w:r>
      <w:r w:rsidR="04E151A3" w:rsidRPr="009C42C0">
        <w:rPr>
          <w:rFonts w:ascii="Arial" w:eastAsia="Calibri" w:hAnsi="Arial" w:cs="Arial"/>
        </w:rPr>
        <w:t xml:space="preserve"> </w:t>
      </w:r>
      <w:r w:rsidR="3A77215F" w:rsidRPr="009C42C0">
        <w:rPr>
          <w:rFonts w:ascii="Arial" w:eastAsia="Calibri" w:hAnsi="Arial" w:cs="Arial"/>
        </w:rPr>
        <w:t xml:space="preserve">Misruns </w:t>
      </w:r>
      <w:r w:rsidR="003A5347" w:rsidRPr="009C42C0">
        <w:rPr>
          <w:rFonts w:ascii="Arial" w:eastAsia="Calibri" w:hAnsi="Arial" w:cs="Arial"/>
        </w:rPr>
        <w:t>happen</w:t>
      </w:r>
      <w:r w:rsidR="3A77215F" w:rsidRPr="009C42C0">
        <w:rPr>
          <w:rFonts w:ascii="Arial" w:eastAsia="Calibri" w:hAnsi="Arial" w:cs="Arial"/>
        </w:rPr>
        <w:t xml:space="preserve"> in conditions</w:t>
      </w:r>
      <w:r w:rsidR="008159F1">
        <w:rPr>
          <w:rFonts w:ascii="Arial" w:eastAsia="Calibri" w:hAnsi="Arial" w:cs="Arial"/>
        </w:rPr>
        <w:t xml:space="preserve"> that are </w:t>
      </w:r>
      <w:proofErr w:type="gramStart"/>
      <w:r w:rsidR="008159F1">
        <w:rPr>
          <w:rFonts w:ascii="Arial" w:eastAsia="Calibri" w:hAnsi="Arial" w:cs="Arial"/>
        </w:rPr>
        <w:t>similar</w:t>
      </w:r>
      <w:r w:rsidR="3A77215F" w:rsidRPr="009C42C0">
        <w:rPr>
          <w:rFonts w:ascii="Arial" w:eastAsia="Calibri" w:hAnsi="Arial" w:cs="Arial"/>
        </w:rPr>
        <w:t xml:space="preserve"> to</w:t>
      </w:r>
      <w:proofErr w:type="gramEnd"/>
      <w:r w:rsidR="3A77215F" w:rsidRPr="009C42C0">
        <w:rPr>
          <w:rFonts w:ascii="Arial" w:eastAsia="Calibri" w:hAnsi="Arial" w:cs="Arial"/>
        </w:rPr>
        <w:t xml:space="preserve"> cold shuts. When molten metal cools</w:t>
      </w:r>
      <w:r w:rsidR="008159F1">
        <w:rPr>
          <w:rFonts w:ascii="Arial" w:eastAsia="Calibri" w:hAnsi="Arial" w:cs="Arial"/>
        </w:rPr>
        <w:t xml:space="preserve"> </w:t>
      </w:r>
      <w:r w:rsidR="008159F1" w:rsidRPr="009C42C0">
        <w:rPr>
          <w:rFonts w:ascii="Arial" w:eastAsia="Calibri" w:hAnsi="Arial" w:cs="Arial"/>
        </w:rPr>
        <w:t>suddenly</w:t>
      </w:r>
      <w:r w:rsidR="3A77215F" w:rsidRPr="009C42C0">
        <w:rPr>
          <w:rFonts w:ascii="Arial" w:eastAsia="Calibri" w:hAnsi="Arial" w:cs="Arial"/>
        </w:rPr>
        <w:t xml:space="preserve"> </w:t>
      </w:r>
      <w:r w:rsidR="76336936" w:rsidRPr="009C42C0">
        <w:rPr>
          <w:rFonts w:ascii="Arial" w:eastAsia="Calibri" w:hAnsi="Arial" w:cs="Arial"/>
        </w:rPr>
        <w:t>it then does not entirely</w:t>
      </w:r>
      <w:r w:rsidR="3A77215F" w:rsidRPr="009C42C0">
        <w:rPr>
          <w:rFonts w:ascii="Arial" w:eastAsia="Calibri" w:hAnsi="Arial" w:cs="Arial"/>
        </w:rPr>
        <w:t xml:space="preserve"> fill the Mold, t</w:t>
      </w:r>
      <w:r w:rsidR="32067C3A" w:rsidRPr="009C42C0">
        <w:rPr>
          <w:rFonts w:ascii="Arial" w:eastAsia="Calibri" w:hAnsi="Arial" w:cs="Arial"/>
        </w:rPr>
        <w:t>hen causing</w:t>
      </w:r>
      <w:r w:rsidR="3A77215F" w:rsidRPr="009C42C0">
        <w:rPr>
          <w:rFonts w:ascii="Arial" w:eastAsia="Calibri" w:hAnsi="Arial" w:cs="Arial"/>
        </w:rPr>
        <w:t xml:space="preserve"> </w:t>
      </w:r>
      <w:r w:rsidR="008159F1" w:rsidRPr="009C42C0">
        <w:rPr>
          <w:rFonts w:ascii="Arial" w:eastAsia="Calibri" w:hAnsi="Arial" w:cs="Arial"/>
        </w:rPr>
        <w:t>unfinished</w:t>
      </w:r>
      <w:r w:rsidR="3A77215F" w:rsidRPr="009C42C0">
        <w:rPr>
          <w:rFonts w:ascii="Arial" w:eastAsia="Calibri" w:hAnsi="Arial" w:cs="Arial"/>
        </w:rPr>
        <w:t xml:space="preserve"> components</w:t>
      </w:r>
      <w:r w:rsidR="3363C988" w:rsidRPr="009C42C0">
        <w:rPr>
          <w:rFonts w:ascii="Arial" w:eastAsia="Calibri" w:hAnsi="Arial" w:cs="Arial"/>
        </w:rPr>
        <w:t xml:space="preserve"> (</w:t>
      </w:r>
      <w:proofErr w:type="spellStart"/>
      <w:r w:rsidR="3363C988" w:rsidRPr="009C42C0">
        <w:rPr>
          <w:rFonts w:ascii="Arial" w:eastAsia="Calibri" w:hAnsi="Arial" w:cs="Arial"/>
        </w:rPr>
        <w:t>DyCast</w:t>
      </w:r>
      <w:proofErr w:type="spellEnd"/>
      <w:r w:rsidR="3363C988" w:rsidRPr="009C42C0">
        <w:rPr>
          <w:rFonts w:ascii="Arial" w:eastAsia="Calibri" w:hAnsi="Arial" w:cs="Arial"/>
        </w:rPr>
        <w:t xml:space="preserve"> Specialties Corporation, 2021)</w:t>
      </w:r>
      <w:r w:rsidR="16746BC9" w:rsidRPr="009C42C0">
        <w:rPr>
          <w:rFonts w:ascii="Arial" w:eastAsia="Calibri" w:hAnsi="Arial" w:cs="Arial"/>
          <w:sz w:val="22"/>
          <w:szCs w:val="22"/>
        </w:rPr>
        <w:t>.</w:t>
      </w:r>
      <w:r w:rsidR="00CF7464" w:rsidRPr="009C42C0">
        <w:rPr>
          <w:rFonts w:ascii="Arial" w:hAnsi="Arial" w:cs="Arial"/>
        </w:rPr>
        <w:br/>
      </w:r>
    </w:p>
    <w:p w14:paraId="316EDB4C" w14:textId="645344F6" w:rsidR="00CF7464" w:rsidRPr="006166A1" w:rsidRDefault="0BE3C395" w:rsidP="00FD616D">
      <w:pPr>
        <w:pStyle w:val="Heading2"/>
        <w:rPr>
          <w:rFonts w:ascii="Arial" w:hAnsi="Arial" w:cs="Arial"/>
          <w:sz w:val="28"/>
          <w:szCs w:val="28"/>
        </w:rPr>
      </w:pPr>
      <w:bookmarkStart w:id="19" w:name="_Toc157939023"/>
      <w:r w:rsidRPr="006166A1">
        <w:rPr>
          <w:rFonts w:ascii="Arial" w:hAnsi="Arial" w:cs="Arial"/>
          <w:sz w:val="28"/>
          <w:szCs w:val="28"/>
        </w:rPr>
        <w:t>Eliminating Defects</w:t>
      </w:r>
      <w:bookmarkEnd w:id="19"/>
    </w:p>
    <w:p w14:paraId="17FE5BE4" w14:textId="365E57E0" w:rsidR="00CF7464" w:rsidRPr="009C42C0" w:rsidRDefault="7A18F4EB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Quality control and proper casting techniques are crucial to minimizing these defects where possible, although some are </w:t>
      </w:r>
      <w:r w:rsidR="39B296EE" w:rsidRPr="009C42C0">
        <w:rPr>
          <w:rFonts w:ascii="Arial" w:eastAsia="Calibri" w:hAnsi="Arial" w:cs="Arial"/>
        </w:rPr>
        <w:t>extremally</w:t>
      </w:r>
      <w:r w:rsidRPr="009C42C0">
        <w:rPr>
          <w:rFonts w:ascii="Arial" w:eastAsia="Calibri" w:hAnsi="Arial" w:cs="Arial"/>
        </w:rPr>
        <w:t xml:space="preserve"> difficult </w:t>
      </w:r>
      <w:r w:rsidR="0CDF1979" w:rsidRPr="009C42C0">
        <w:rPr>
          <w:rFonts w:ascii="Arial" w:eastAsia="Calibri" w:hAnsi="Arial" w:cs="Arial"/>
        </w:rPr>
        <w:t xml:space="preserve">to eliminate taking the correct measures will help in the manufacturing process. </w:t>
      </w:r>
    </w:p>
    <w:p w14:paraId="05BAB114" w14:textId="5527EFBF" w:rsidR="00CF7464" w:rsidRPr="009C42C0" w:rsidRDefault="190939A4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 </w:t>
      </w:r>
    </w:p>
    <w:p w14:paraId="31C5FCD7" w14:textId="474CED30" w:rsidR="00CF7464" w:rsidRPr="009C42C0" w:rsidRDefault="00CF7464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4E98436B" w14:textId="779BB5F3" w:rsidR="4E2F29F2" w:rsidRPr="009C42C0" w:rsidRDefault="4E2F29F2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7C321669" w14:textId="2161C832" w:rsidR="4E2F29F2" w:rsidRPr="009C42C0" w:rsidRDefault="4E2F29F2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5C0CF926" w14:textId="561A21C0" w:rsidR="4E2F29F2" w:rsidRPr="009C42C0" w:rsidRDefault="4E2F29F2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12429BB4" w14:textId="500CB0F1" w:rsidR="4E2F29F2" w:rsidRDefault="4E2F29F2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7C718570" w14:textId="77777777" w:rsidR="007E37B5" w:rsidRDefault="007E37B5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240A4CDA" w14:textId="77777777" w:rsidR="006166A1" w:rsidRDefault="006166A1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36B8DB86" w14:textId="77777777" w:rsidR="00FD616D" w:rsidRPr="009C42C0" w:rsidRDefault="00FD616D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44B2ABB1" w14:textId="7EA64162" w:rsidR="00FD616D" w:rsidRPr="00FD616D" w:rsidRDefault="00FD616D" w:rsidP="00FD616D">
      <w:pPr>
        <w:pStyle w:val="Heading1"/>
        <w:rPr>
          <w:rFonts w:ascii="Arial" w:hAnsi="Arial" w:cs="Arial"/>
        </w:rPr>
      </w:pPr>
      <w:bookmarkStart w:id="20" w:name="_Toc157939024"/>
      <w:r w:rsidRPr="00FD616D">
        <w:rPr>
          <w:rFonts w:ascii="Arial" w:hAnsi="Arial" w:cs="Arial"/>
        </w:rPr>
        <w:lastRenderedPageBreak/>
        <w:t>Miscellaneous Welding</w:t>
      </w:r>
      <w:bookmarkEnd w:id="20"/>
    </w:p>
    <w:p w14:paraId="5EC5C020" w14:textId="77777777" w:rsidR="00FD616D" w:rsidRPr="00FD616D" w:rsidRDefault="00FD616D" w:rsidP="00FD616D"/>
    <w:p w14:paraId="50408584" w14:textId="23C82CAD" w:rsidR="0B5BE217" w:rsidRPr="00FD616D" w:rsidRDefault="0320AAB3" w:rsidP="00FD616D">
      <w:pPr>
        <w:pStyle w:val="Heading2"/>
        <w:rPr>
          <w:rFonts w:ascii="Arial" w:hAnsi="Arial" w:cs="Arial"/>
          <w:sz w:val="28"/>
          <w:szCs w:val="28"/>
        </w:rPr>
      </w:pPr>
      <w:bookmarkStart w:id="21" w:name="_Toc157939025"/>
      <w:r w:rsidRPr="00FD616D">
        <w:rPr>
          <w:rFonts w:ascii="Arial" w:hAnsi="Arial" w:cs="Arial"/>
          <w:sz w:val="28"/>
          <w:szCs w:val="28"/>
        </w:rPr>
        <w:t xml:space="preserve">Definition of </w:t>
      </w:r>
      <w:r w:rsidR="00FD616D" w:rsidRPr="00FD616D">
        <w:rPr>
          <w:rFonts w:ascii="Arial" w:hAnsi="Arial" w:cs="Arial"/>
          <w:sz w:val="28"/>
          <w:szCs w:val="28"/>
        </w:rPr>
        <w:t>Miscellaneous</w:t>
      </w:r>
      <w:r w:rsidR="28E9DD88" w:rsidRPr="00FD616D">
        <w:rPr>
          <w:rFonts w:ascii="Arial" w:hAnsi="Arial" w:cs="Arial"/>
          <w:sz w:val="28"/>
          <w:szCs w:val="28"/>
        </w:rPr>
        <w:t xml:space="preserve"> </w:t>
      </w:r>
      <w:r w:rsidRPr="00FD616D">
        <w:rPr>
          <w:rFonts w:ascii="Arial" w:hAnsi="Arial" w:cs="Arial"/>
          <w:sz w:val="28"/>
          <w:szCs w:val="28"/>
        </w:rPr>
        <w:t>Welding</w:t>
      </w:r>
      <w:bookmarkEnd w:id="21"/>
    </w:p>
    <w:p w14:paraId="4B2B1AEB" w14:textId="28C86468" w:rsidR="51DD3288" w:rsidRPr="009C42C0" w:rsidRDefault="41F220E1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Miscellaneous welding methods encompass various techniques beyond the most common processes like arc welding and gas welding. </w:t>
      </w:r>
      <w:r w:rsidR="08A67449" w:rsidRPr="009C42C0">
        <w:rPr>
          <w:rFonts w:ascii="Arial" w:eastAsia="Calibri" w:hAnsi="Arial" w:cs="Arial"/>
        </w:rPr>
        <w:t>Although gas and arc welding are the most widely used techniques in most industries due to ease of use and cost.</w:t>
      </w:r>
      <w:r w:rsidR="6D06939C" w:rsidRPr="009C42C0">
        <w:rPr>
          <w:rFonts w:ascii="Arial" w:eastAsia="Calibri" w:hAnsi="Arial" w:cs="Arial"/>
        </w:rPr>
        <w:t xml:space="preserve"> Stick </w:t>
      </w:r>
      <w:r w:rsidR="006166A1">
        <w:rPr>
          <w:rFonts w:ascii="Arial" w:eastAsia="Calibri" w:hAnsi="Arial" w:cs="Arial"/>
        </w:rPr>
        <w:t>M</w:t>
      </w:r>
      <w:r w:rsidR="6D06939C" w:rsidRPr="009C42C0">
        <w:rPr>
          <w:rFonts w:ascii="Arial" w:eastAsia="Calibri" w:hAnsi="Arial" w:cs="Arial"/>
        </w:rPr>
        <w:t xml:space="preserve">ig and tig welding are used </w:t>
      </w:r>
      <w:r w:rsidR="00EC12E7" w:rsidRPr="009C42C0">
        <w:rPr>
          <w:rFonts w:ascii="Arial" w:eastAsia="Calibri" w:hAnsi="Arial" w:cs="Arial"/>
        </w:rPr>
        <w:t>Universal</w:t>
      </w:r>
      <w:r w:rsidR="6D06939C" w:rsidRPr="009C42C0">
        <w:rPr>
          <w:rFonts w:ascii="Arial" w:eastAsia="Calibri" w:hAnsi="Arial" w:cs="Arial"/>
        </w:rPr>
        <w:t xml:space="preserve"> throughout all industries as well as practices that are </w:t>
      </w:r>
      <w:r w:rsidR="79D0C4FD" w:rsidRPr="009C42C0">
        <w:rPr>
          <w:rFonts w:ascii="Arial" w:eastAsia="Calibri" w:hAnsi="Arial" w:cs="Arial"/>
        </w:rPr>
        <w:t>thought</w:t>
      </w:r>
      <w:r w:rsidR="6D06939C" w:rsidRPr="009C42C0">
        <w:rPr>
          <w:rFonts w:ascii="Arial" w:eastAsia="Calibri" w:hAnsi="Arial" w:cs="Arial"/>
        </w:rPr>
        <w:t xml:space="preserve"> at apprenti</w:t>
      </w:r>
      <w:r w:rsidR="70D26B6E" w:rsidRPr="009C42C0">
        <w:rPr>
          <w:rFonts w:ascii="Arial" w:eastAsia="Calibri" w:hAnsi="Arial" w:cs="Arial"/>
        </w:rPr>
        <w:t>ce level.</w:t>
      </w:r>
      <w:r w:rsidR="00EC12E7">
        <w:rPr>
          <w:rFonts w:ascii="Arial" w:eastAsia="Calibri" w:hAnsi="Arial" w:cs="Arial"/>
        </w:rPr>
        <w:t xml:space="preserve"> </w:t>
      </w:r>
      <w:r w:rsidR="08A67449" w:rsidRPr="009C42C0">
        <w:rPr>
          <w:rFonts w:ascii="Arial" w:eastAsia="Calibri" w:hAnsi="Arial" w:cs="Arial"/>
        </w:rPr>
        <w:t xml:space="preserve">Other </w:t>
      </w:r>
      <w:r w:rsidR="37B09C3C" w:rsidRPr="009C42C0">
        <w:rPr>
          <w:rFonts w:ascii="Arial" w:eastAsia="Calibri" w:hAnsi="Arial" w:cs="Arial"/>
        </w:rPr>
        <w:t xml:space="preserve">methods </w:t>
      </w:r>
      <w:r w:rsidRPr="009C42C0">
        <w:rPr>
          <w:rFonts w:ascii="Arial" w:eastAsia="Calibri" w:hAnsi="Arial" w:cs="Arial"/>
        </w:rPr>
        <w:t xml:space="preserve">include processes like resistance welding, friction welding, and ultrasonic welding. </w:t>
      </w:r>
    </w:p>
    <w:p w14:paraId="15AAEEDF" w14:textId="6455698F" w:rsidR="0B5BE217" w:rsidRPr="009C42C0" w:rsidRDefault="41F220E1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Resistance welding involves passing electric current through the materials to be joined generating heat for fusion</w:t>
      </w:r>
      <w:r w:rsidR="51FDA236" w:rsidRPr="009C42C0">
        <w:rPr>
          <w:rFonts w:ascii="Arial" w:eastAsia="Calibri" w:hAnsi="Arial" w:cs="Arial"/>
        </w:rPr>
        <w:t xml:space="preserve"> (</w:t>
      </w:r>
      <w:r w:rsidR="51FDA236" w:rsidRPr="009C42C0">
        <w:rPr>
          <w:rFonts w:ascii="Arial" w:eastAsia="Calibri" w:hAnsi="Arial" w:cs="Arial"/>
          <w:color w:val="000000" w:themeColor="text1"/>
        </w:rPr>
        <w:t>Michael Pfeifer, 2009)</w:t>
      </w:r>
      <w:r w:rsidRPr="009C42C0">
        <w:rPr>
          <w:rFonts w:ascii="Arial" w:eastAsia="Calibri" w:hAnsi="Arial" w:cs="Arial"/>
        </w:rPr>
        <w:t>. Friction welding on the other hand creates heat through the friction between two rotating components</w:t>
      </w:r>
      <w:r w:rsidR="7C40A00A" w:rsidRPr="009C42C0">
        <w:rPr>
          <w:rFonts w:ascii="Arial" w:eastAsia="Calibri" w:hAnsi="Arial" w:cs="Arial"/>
        </w:rPr>
        <w:t xml:space="preserve"> </w:t>
      </w:r>
      <w:r w:rsidRPr="009C42C0">
        <w:rPr>
          <w:rFonts w:ascii="Arial" w:eastAsia="Calibri" w:hAnsi="Arial" w:cs="Arial"/>
        </w:rPr>
        <w:t>facilitating the joining of materials. Ultrasonic welding employs high-frequency vibrations to create localized heat bonding materials together</w:t>
      </w:r>
      <w:r w:rsidR="74C6AB5F" w:rsidRPr="009C42C0">
        <w:rPr>
          <w:rFonts w:ascii="Arial" w:eastAsia="Calibri" w:hAnsi="Arial" w:cs="Arial"/>
        </w:rPr>
        <w:t xml:space="preserve"> (</w:t>
      </w:r>
      <w:r w:rsidR="74C6AB5F" w:rsidRPr="009C42C0">
        <w:rPr>
          <w:rFonts w:ascii="Arial" w:eastAsia="Calibri" w:hAnsi="Arial" w:cs="Arial"/>
          <w:color w:val="000000" w:themeColor="text1"/>
        </w:rPr>
        <w:t>Michael Pfeifer, 2009)</w:t>
      </w:r>
      <w:r w:rsidRPr="009C42C0">
        <w:rPr>
          <w:rFonts w:ascii="Arial" w:eastAsia="Calibri" w:hAnsi="Arial" w:cs="Arial"/>
        </w:rPr>
        <w:t>.</w:t>
      </w:r>
      <w:r w:rsidR="0B5BE217" w:rsidRPr="009C42C0">
        <w:rPr>
          <w:rFonts w:ascii="Arial" w:hAnsi="Arial" w:cs="Arial"/>
        </w:rPr>
        <w:br/>
      </w:r>
      <w:r w:rsidR="0B5BE217" w:rsidRPr="009C42C0">
        <w:rPr>
          <w:rFonts w:ascii="Arial" w:hAnsi="Arial" w:cs="Arial"/>
        </w:rPr>
        <w:br/>
      </w:r>
      <w:r w:rsidRPr="009C42C0">
        <w:rPr>
          <w:rFonts w:ascii="Arial" w:eastAsia="Calibri" w:hAnsi="Arial" w:cs="Arial"/>
        </w:rPr>
        <w:t xml:space="preserve">Furthermore, </w:t>
      </w:r>
      <w:r w:rsidR="0D084DCA" w:rsidRPr="009C42C0">
        <w:rPr>
          <w:rFonts w:ascii="Arial" w:eastAsia="Calibri" w:hAnsi="Arial" w:cs="Arial"/>
        </w:rPr>
        <w:t xml:space="preserve">there are other less common methods such as </w:t>
      </w:r>
      <w:r w:rsidRPr="009C42C0">
        <w:rPr>
          <w:rFonts w:ascii="Arial" w:eastAsia="Calibri" w:hAnsi="Arial" w:cs="Arial"/>
        </w:rPr>
        <w:t xml:space="preserve">laser welding </w:t>
      </w:r>
      <w:r w:rsidR="61EB1444" w:rsidRPr="009C42C0">
        <w:rPr>
          <w:rFonts w:ascii="Arial" w:eastAsia="Calibri" w:hAnsi="Arial" w:cs="Arial"/>
        </w:rPr>
        <w:t xml:space="preserve">which </w:t>
      </w:r>
      <w:r w:rsidRPr="009C42C0">
        <w:rPr>
          <w:rFonts w:ascii="Arial" w:eastAsia="Calibri" w:hAnsi="Arial" w:cs="Arial"/>
        </w:rPr>
        <w:t>utilizes a focused laser beam to melt and join materials offering precision and speed</w:t>
      </w:r>
      <w:r w:rsidR="07BFD8F5" w:rsidRPr="009C42C0">
        <w:rPr>
          <w:rFonts w:ascii="Arial" w:eastAsia="Calibri" w:hAnsi="Arial" w:cs="Arial"/>
        </w:rPr>
        <w:t xml:space="preserve"> (</w:t>
      </w:r>
      <w:r w:rsidR="07BFD8F5" w:rsidRPr="009C42C0">
        <w:rPr>
          <w:rFonts w:ascii="Arial" w:eastAsia="Calibri" w:hAnsi="Arial" w:cs="Arial"/>
          <w:color w:val="000000" w:themeColor="text1"/>
        </w:rPr>
        <w:t>Christopher Dawes, 1992)</w:t>
      </w:r>
      <w:r w:rsidR="596F7FF1" w:rsidRPr="009C42C0">
        <w:rPr>
          <w:rFonts w:ascii="Arial" w:eastAsia="Calibri" w:hAnsi="Arial" w:cs="Arial"/>
          <w:color w:val="000000" w:themeColor="text1"/>
        </w:rPr>
        <w:t>.</w:t>
      </w:r>
      <w:r w:rsidRPr="009C42C0">
        <w:rPr>
          <w:rFonts w:ascii="Arial" w:eastAsia="Calibri" w:hAnsi="Arial" w:cs="Arial"/>
        </w:rPr>
        <w:t xml:space="preserve"> These miscellaneous methods cater to specific applications and materials providing versatility in welding processes for various industries such as automotive, aerospace, and electronics</w:t>
      </w:r>
      <w:r w:rsidR="2FE3F47C" w:rsidRPr="009C42C0">
        <w:rPr>
          <w:rFonts w:ascii="Arial" w:eastAsia="Calibri" w:hAnsi="Arial" w:cs="Arial"/>
        </w:rPr>
        <w:t xml:space="preserve"> (</w:t>
      </w:r>
      <w:r w:rsidR="2FE3F47C" w:rsidRPr="009C42C0">
        <w:rPr>
          <w:rFonts w:ascii="Arial" w:eastAsia="Calibri" w:hAnsi="Arial" w:cs="Arial"/>
          <w:color w:val="000000" w:themeColor="text1"/>
        </w:rPr>
        <w:t>Cambridge Vacuum Engineering, 2016)</w:t>
      </w:r>
      <w:r w:rsidRPr="009C42C0">
        <w:rPr>
          <w:rFonts w:ascii="Arial" w:eastAsia="Calibri" w:hAnsi="Arial" w:cs="Arial"/>
        </w:rPr>
        <w:t>.</w:t>
      </w:r>
    </w:p>
    <w:p w14:paraId="2C799EB3" w14:textId="77777777" w:rsidR="00746FBD" w:rsidRPr="009C42C0" w:rsidRDefault="00746FBD" w:rsidP="00746FBD">
      <w:pPr>
        <w:spacing w:beforeAutospacing="1" w:afterAutospacing="1" w:line="360" w:lineRule="auto"/>
        <w:jc w:val="center"/>
        <w:rPr>
          <w:rFonts w:ascii="Arial" w:eastAsia="Calibri" w:hAnsi="Arial" w:cs="Arial"/>
          <w:sz w:val="21"/>
          <w:szCs w:val="21"/>
        </w:rPr>
      </w:pPr>
      <w:r w:rsidRPr="009C42C0">
        <w:rPr>
          <w:rFonts w:ascii="Arial" w:hAnsi="Arial" w:cs="Arial"/>
          <w:noProof/>
        </w:rPr>
        <w:drawing>
          <wp:inline distT="0" distB="0" distL="0" distR="0" wp14:anchorId="2076F4A3" wp14:editId="79120C31">
            <wp:extent cx="3429000" cy="2219325"/>
            <wp:effectExtent l="0" t="0" r="0" b="9525"/>
            <wp:docPr id="2018657331" name="Picture 2018657331" descr="A diagram of welding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657331" name="Picture 2018657331" descr="A diagram of welding process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A5CDD1" w14:textId="09F58EF2" w:rsidR="0B5BE217" w:rsidRPr="009C42C0" w:rsidRDefault="7180A2E9" w:rsidP="00746FBD">
      <w:pPr>
        <w:spacing w:beforeAutospacing="1" w:afterAutospacing="1" w:line="360" w:lineRule="auto"/>
        <w:jc w:val="center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  <w:sz w:val="21"/>
          <w:szCs w:val="21"/>
        </w:rPr>
        <w:t xml:space="preserve">Figure </w:t>
      </w:r>
      <w:proofErr w:type="gramStart"/>
      <w:r w:rsidRPr="009C42C0">
        <w:rPr>
          <w:rFonts w:ascii="Arial" w:eastAsia="Calibri" w:hAnsi="Arial" w:cs="Arial"/>
          <w:sz w:val="21"/>
          <w:szCs w:val="21"/>
        </w:rPr>
        <w:t>3 :</w:t>
      </w:r>
      <w:proofErr w:type="gramEnd"/>
      <w:r w:rsidRPr="009C42C0">
        <w:rPr>
          <w:rFonts w:ascii="Arial" w:eastAsia="Calibri" w:hAnsi="Arial" w:cs="Arial"/>
          <w:sz w:val="21"/>
          <w:szCs w:val="21"/>
        </w:rPr>
        <w:t xml:space="preserve"> Types Of Welding. </w:t>
      </w:r>
      <w:r w:rsidR="45CE8F22" w:rsidRPr="009C42C0">
        <w:rPr>
          <w:rFonts w:ascii="Arial" w:eastAsia="Calibri" w:hAnsi="Arial" w:cs="Arial"/>
        </w:rPr>
        <w:t>Shutter stock</w:t>
      </w:r>
      <w:r w:rsidRPr="009C42C0">
        <w:rPr>
          <w:rFonts w:ascii="Arial" w:eastAsia="Calibri" w:hAnsi="Arial" w:cs="Arial"/>
        </w:rPr>
        <w:t>, (202</w:t>
      </w:r>
      <w:r w:rsidR="6CF2BB52" w:rsidRPr="009C42C0">
        <w:rPr>
          <w:rFonts w:ascii="Arial" w:eastAsia="Calibri" w:hAnsi="Arial" w:cs="Arial"/>
        </w:rPr>
        <w:t>3</w:t>
      </w:r>
      <w:r w:rsidRPr="009C42C0">
        <w:rPr>
          <w:rFonts w:ascii="Arial" w:eastAsia="Calibri" w:hAnsi="Arial" w:cs="Arial"/>
        </w:rPr>
        <w:t>).</w:t>
      </w:r>
    </w:p>
    <w:p w14:paraId="10B1A4F9" w14:textId="02770497" w:rsidR="0B5BE217" w:rsidRDefault="6A9B29EB" w:rsidP="00FD616D">
      <w:pPr>
        <w:pStyle w:val="Heading2"/>
        <w:rPr>
          <w:rFonts w:ascii="Arial" w:hAnsi="Arial" w:cs="Arial"/>
          <w:sz w:val="28"/>
          <w:szCs w:val="28"/>
        </w:rPr>
      </w:pPr>
      <w:bookmarkStart w:id="22" w:name="_Toc157939026"/>
      <w:r w:rsidRPr="00FD616D">
        <w:rPr>
          <w:rFonts w:ascii="Arial" w:hAnsi="Arial" w:cs="Arial"/>
          <w:sz w:val="28"/>
          <w:szCs w:val="28"/>
        </w:rPr>
        <w:lastRenderedPageBreak/>
        <w:t>Application for M</w:t>
      </w:r>
      <w:r w:rsidR="1B8A2C11" w:rsidRPr="00FD616D">
        <w:rPr>
          <w:rFonts w:ascii="Arial" w:hAnsi="Arial" w:cs="Arial"/>
          <w:sz w:val="28"/>
          <w:szCs w:val="28"/>
        </w:rPr>
        <w:t>ig</w:t>
      </w:r>
      <w:r w:rsidRPr="00FD616D">
        <w:rPr>
          <w:rFonts w:ascii="Arial" w:hAnsi="Arial" w:cs="Arial"/>
          <w:sz w:val="28"/>
          <w:szCs w:val="28"/>
        </w:rPr>
        <w:t xml:space="preserve"> Welding</w:t>
      </w:r>
      <w:bookmarkEnd w:id="22"/>
    </w:p>
    <w:p w14:paraId="1DAE8A44" w14:textId="77777777" w:rsidR="00EC12E7" w:rsidRPr="00EC12E7" w:rsidRDefault="00EC12E7" w:rsidP="00EC12E7">
      <w:pPr>
        <w:rPr>
          <w:rFonts w:eastAsia="Calibri"/>
        </w:rPr>
      </w:pPr>
    </w:p>
    <w:p w14:paraId="631AF25C" w14:textId="07B431FC" w:rsidR="0B5BE217" w:rsidRPr="009C42C0" w:rsidRDefault="6A9B29EB" w:rsidP="4E2F29F2">
      <w:pPr>
        <w:spacing w:after="240" w:line="360" w:lineRule="auto"/>
        <w:rPr>
          <w:rFonts w:ascii="Arial" w:eastAsia="Calibri" w:hAnsi="Arial" w:cs="Arial"/>
          <w:color w:val="000000" w:themeColor="text1"/>
        </w:rPr>
      </w:pPr>
      <w:r w:rsidRPr="009C42C0">
        <w:rPr>
          <w:rFonts w:ascii="Arial" w:eastAsia="Calibri" w:hAnsi="Arial" w:cs="Arial"/>
        </w:rPr>
        <w:t xml:space="preserve">One application of </w:t>
      </w:r>
      <w:r w:rsidR="603DCD3D" w:rsidRPr="009C42C0">
        <w:rPr>
          <w:rFonts w:ascii="Arial" w:eastAsia="Calibri" w:hAnsi="Arial" w:cs="Arial"/>
        </w:rPr>
        <w:t>miscellaneous</w:t>
      </w:r>
      <w:r w:rsidR="4F9D4757" w:rsidRPr="009C42C0">
        <w:rPr>
          <w:rFonts w:ascii="Arial" w:eastAsia="Calibri" w:hAnsi="Arial" w:cs="Arial"/>
        </w:rPr>
        <w:t xml:space="preserve"> </w:t>
      </w:r>
      <w:r w:rsidR="5B8E8A72" w:rsidRPr="009C42C0">
        <w:rPr>
          <w:rFonts w:ascii="Arial" w:eastAsia="Calibri" w:hAnsi="Arial" w:cs="Arial"/>
        </w:rPr>
        <w:t xml:space="preserve">welding is </w:t>
      </w:r>
      <w:r w:rsidR="5B8E8A72" w:rsidRPr="009C42C0">
        <w:rPr>
          <w:rFonts w:ascii="Arial" w:eastAsia="Calibri" w:hAnsi="Arial" w:cs="Arial"/>
          <w:color w:val="465057"/>
        </w:rPr>
        <w:t>MIG welding</w:t>
      </w:r>
      <w:r w:rsidR="54C6FD70" w:rsidRPr="009C42C0">
        <w:rPr>
          <w:rFonts w:ascii="Arial" w:eastAsia="Calibri" w:hAnsi="Arial" w:cs="Arial"/>
          <w:color w:val="465057"/>
        </w:rPr>
        <w:t xml:space="preserve">, </w:t>
      </w:r>
      <w:r w:rsidR="607D7B8A" w:rsidRPr="009C42C0">
        <w:rPr>
          <w:rFonts w:ascii="Arial" w:eastAsia="Calibri" w:hAnsi="Arial" w:cs="Arial"/>
          <w:color w:val="465057"/>
        </w:rPr>
        <w:t>this technique</w:t>
      </w:r>
      <w:r w:rsidR="5B8E8A72" w:rsidRPr="009C42C0">
        <w:rPr>
          <w:rFonts w:ascii="Arial" w:eastAsia="Calibri" w:hAnsi="Arial" w:cs="Arial"/>
          <w:color w:val="465057"/>
        </w:rPr>
        <w:t xml:space="preserve"> is</w:t>
      </w:r>
      <w:r w:rsidR="65650762" w:rsidRPr="009C42C0">
        <w:rPr>
          <w:rFonts w:ascii="Arial" w:eastAsia="Calibri" w:hAnsi="Arial" w:cs="Arial"/>
          <w:color w:val="465057"/>
        </w:rPr>
        <w:t xml:space="preserve"> very</w:t>
      </w:r>
      <w:r w:rsidR="5B8E8A72" w:rsidRPr="009C42C0">
        <w:rPr>
          <w:rFonts w:ascii="Arial" w:eastAsia="Calibri" w:hAnsi="Arial" w:cs="Arial"/>
          <w:color w:val="465057"/>
        </w:rPr>
        <w:t xml:space="preserve"> versatile </w:t>
      </w:r>
      <w:r w:rsidR="625E9CAE" w:rsidRPr="009C42C0">
        <w:rPr>
          <w:rFonts w:ascii="Arial" w:eastAsia="Calibri" w:hAnsi="Arial" w:cs="Arial"/>
          <w:color w:val="465057"/>
        </w:rPr>
        <w:t xml:space="preserve">which </w:t>
      </w:r>
      <w:r w:rsidR="00D7632F" w:rsidRPr="009C42C0">
        <w:rPr>
          <w:rFonts w:ascii="Arial" w:eastAsia="Calibri" w:hAnsi="Arial" w:cs="Arial"/>
          <w:color w:val="465057"/>
        </w:rPr>
        <w:t>styles</w:t>
      </w:r>
      <w:r w:rsidR="5B8E8A72" w:rsidRPr="009C42C0">
        <w:rPr>
          <w:rFonts w:ascii="Arial" w:eastAsia="Calibri" w:hAnsi="Arial" w:cs="Arial"/>
          <w:color w:val="465057"/>
        </w:rPr>
        <w:t xml:space="preserve"> the process </w:t>
      </w:r>
      <w:r w:rsidR="00815EC8" w:rsidRPr="009C42C0">
        <w:rPr>
          <w:rFonts w:ascii="Arial" w:eastAsia="Calibri" w:hAnsi="Arial" w:cs="Arial"/>
          <w:color w:val="465057"/>
        </w:rPr>
        <w:t>appropriate</w:t>
      </w:r>
      <w:r w:rsidR="5B8E8A72" w:rsidRPr="009C42C0">
        <w:rPr>
          <w:rFonts w:ascii="Arial" w:eastAsia="Calibri" w:hAnsi="Arial" w:cs="Arial"/>
          <w:color w:val="465057"/>
        </w:rPr>
        <w:t xml:space="preserve"> </w:t>
      </w:r>
      <w:r w:rsidR="00815EC8">
        <w:rPr>
          <w:rFonts w:ascii="Arial" w:eastAsia="Calibri" w:hAnsi="Arial" w:cs="Arial"/>
          <w:color w:val="465057"/>
        </w:rPr>
        <w:t>in</w:t>
      </w:r>
      <w:r w:rsidR="5B8E8A72" w:rsidRPr="009C42C0">
        <w:rPr>
          <w:rFonts w:ascii="Arial" w:eastAsia="Calibri" w:hAnsi="Arial" w:cs="Arial"/>
          <w:color w:val="465057"/>
        </w:rPr>
        <w:t xml:space="preserve"> </w:t>
      </w:r>
      <w:r w:rsidR="00815EC8" w:rsidRPr="009C42C0">
        <w:rPr>
          <w:rFonts w:ascii="Arial" w:eastAsia="Calibri" w:hAnsi="Arial" w:cs="Arial"/>
          <w:color w:val="465057"/>
        </w:rPr>
        <w:t>numerous</w:t>
      </w:r>
      <w:r w:rsidR="5B8E8A72" w:rsidRPr="009C42C0">
        <w:rPr>
          <w:rFonts w:ascii="Arial" w:eastAsia="Calibri" w:hAnsi="Arial" w:cs="Arial"/>
          <w:color w:val="465057"/>
        </w:rPr>
        <w:t xml:space="preserve"> industries for welding a </w:t>
      </w:r>
      <w:r w:rsidR="6F72CEB1" w:rsidRPr="009C42C0">
        <w:rPr>
          <w:rFonts w:ascii="Arial" w:eastAsia="Calibri" w:hAnsi="Arial" w:cs="Arial"/>
          <w:color w:val="465057"/>
        </w:rPr>
        <w:t>wide</w:t>
      </w:r>
      <w:r w:rsidR="5B8E8A72" w:rsidRPr="009C42C0">
        <w:rPr>
          <w:rFonts w:ascii="Arial" w:eastAsia="Calibri" w:hAnsi="Arial" w:cs="Arial"/>
          <w:color w:val="465057"/>
        </w:rPr>
        <w:t xml:space="preserve"> range of parts.</w:t>
      </w:r>
      <w:r w:rsidR="5C6D6DED" w:rsidRPr="009C42C0">
        <w:rPr>
          <w:rFonts w:ascii="Arial" w:eastAsia="Calibri" w:hAnsi="Arial" w:cs="Arial"/>
          <w:color w:val="465057"/>
        </w:rPr>
        <w:t xml:space="preserve"> It can be an automatic or semi-automatic arc welding process used to join pieces of metals together.</w:t>
      </w:r>
      <w:r w:rsidR="6ED30CBA" w:rsidRPr="009C42C0">
        <w:rPr>
          <w:rFonts w:ascii="Arial" w:eastAsia="Calibri" w:hAnsi="Arial" w:cs="Arial"/>
          <w:color w:val="000000" w:themeColor="text1"/>
        </w:rPr>
        <w:t xml:space="preserve"> (ESAB University, 2023)</w:t>
      </w:r>
    </w:p>
    <w:p w14:paraId="1229BBB0" w14:textId="1A3A843F" w:rsidR="0B5BE217" w:rsidRPr="009C42C0" w:rsidRDefault="5B8E8A72" w:rsidP="4E2F29F2">
      <w:pPr>
        <w:spacing w:after="240"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 xml:space="preserve"> MIG welding finds use in: </w:t>
      </w:r>
    </w:p>
    <w:p w14:paraId="7DCF5867" w14:textId="18D58C0B" w:rsidR="0B5BE217" w:rsidRPr="009C42C0" w:rsidRDefault="5B8E8A72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>Sheet metal</w:t>
      </w:r>
      <w:r w:rsidR="00A53A74">
        <w:rPr>
          <w:rFonts w:ascii="Arial" w:eastAsia="Calibri" w:hAnsi="Arial" w:cs="Arial"/>
          <w:color w:val="465057"/>
        </w:rPr>
        <w:t xml:space="preserve"> welding</w:t>
      </w:r>
      <w:r w:rsidRPr="009C42C0">
        <w:rPr>
          <w:rFonts w:ascii="Arial" w:eastAsia="Calibri" w:hAnsi="Arial" w:cs="Arial"/>
          <w:color w:val="465057"/>
        </w:rPr>
        <w:t xml:space="preserve">. </w:t>
      </w:r>
    </w:p>
    <w:p w14:paraId="1460F91E" w14:textId="5C800325" w:rsidR="0B5BE217" w:rsidRPr="009C42C0" w:rsidRDefault="79AB6DD9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>A</w:t>
      </w:r>
      <w:r w:rsidR="5B8E8A72" w:rsidRPr="009C42C0">
        <w:rPr>
          <w:rFonts w:ascii="Arial" w:eastAsia="Calibri" w:hAnsi="Arial" w:cs="Arial"/>
          <w:color w:val="465057"/>
        </w:rPr>
        <w:t xml:space="preserve">utomobile, </w:t>
      </w:r>
      <w:r w:rsidR="66C630A7" w:rsidRPr="009C42C0">
        <w:rPr>
          <w:rFonts w:ascii="Arial" w:eastAsia="Calibri" w:hAnsi="Arial" w:cs="Arial"/>
          <w:color w:val="465057"/>
        </w:rPr>
        <w:t xml:space="preserve">oil and gas, </w:t>
      </w:r>
      <w:proofErr w:type="gramStart"/>
      <w:r w:rsidR="7402FF27" w:rsidRPr="009C42C0">
        <w:rPr>
          <w:rFonts w:ascii="Arial" w:eastAsia="Calibri" w:hAnsi="Arial" w:cs="Arial"/>
          <w:color w:val="465057"/>
        </w:rPr>
        <w:t>aerospace</w:t>
      </w:r>
      <w:proofErr w:type="gramEnd"/>
      <w:r w:rsidR="66C630A7" w:rsidRPr="009C42C0">
        <w:rPr>
          <w:rFonts w:ascii="Arial" w:eastAsia="Calibri" w:hAnsi="Arial" w:cs="Arial"/>
          <w:color w:val="465057"/>
        </w:rPr>
        <w:t xml:space="preserve"> </w:t>
      </w:r>
      <w:r w:rsidR="5B8E8A72" w:rsidRPr="009C42C0">
        <w:rPr>
          <w:rFonts w:ascii="Arial" w:eastAsia="Calibri" w:hAnsi="Arial" w:cs="Arial"/>
          <w:color w:val="465057"/>
        </w:rPr>
        <w:t xml:space="preserve">and automotive </w:t>
      </w:r>
      <w:r w:rsidR="571718C2" w:rsidRPr="009C42C0">
        <w:rPr>
          <w:rFonts w:ascii="Arial" w:eastAsia="Calibri" w:hAnsi="Arial" w:cs="Arial"/>
          <w:color w:val="465057"/>
        </w:rPr>
        <w:t>industry.</w:t>
      </w:r>
      <w:r w:rsidR="5B8E8A72" w:rsidRPr="009C42C0">
        <w:rPr>
          <w:rFonts w:ascii="Arial" w:eastAsia="Calibri" w:hAnsi="Arial" w:cs="Arial"/>
          <w:color w:val="465057"/>
        </w:rPr>
        <w:t xml:space="preserve"> </w:t>
      </w:r>
    </w:p>
    <w:p w14:paraId="58663FF5" w14:textId="3B259495" w:rsidR="0B5BE217" w:rsidRPr="009C42C0" w:rsidRDefault="5B8E8A72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 xml:space="preserve">Fabrication work </w:t>
      </w:r>
      <w:r w:rsidR="00A014CD">
        <w:rPr>
          <w:rFonts w:ascii="Arial" w:eastAsia="Calibri" w:hAnsi="Arial" w:cs="Arial"/>
          <w:color w:val="465057"/>
        </w:rPr>
        <w:t>on</w:t>
      </w:r>
      <w:r w:rsidRPr="009C42C0">
        <w:rPr>
          <w:rFonts w:ascii="Arial" w:eastAsia="Calibri" w:hAnsi="Arial" w:cs="Arial"/>
          <w:color w:val="465057"/>
        </w:rPr>
        <w:t xml:space="preserve"> pressure vessels </w:t>
      </w:r>
      <w:r w:rsidR="00A014CD" w:rsidRPr="009C42C0">
        <w:rPr>
          <w:rFonts w:ascii="Arial" w:eastAsia="Calibri" w:hAnsi="Arial" w:cs="Arial"/>
          <w:color w:val="465057"/>
        </w:rPr>
        <w:t>a</w:t>
      </w:r>
      <w:r w:rsidR="00A014CD">
        <w:rPr>
          <w:rFonts w:ascii="Arial" w:eastAsia="Calibri" w:hAnsi="Arial" w:cs="Arial"/>
          <w:color w:val="465057"/>
        </w:rPr>
        <w:t>s well as</w:t>
      </w:r>
      <w:r w:rsidRPr="009C42C0">
        <w:rPr>
          <w:rFonts w:ascii="Arial" w:eastAsia="Calibri" w:hAnsi="Arial" w:cs="Arial"/>
          <w:color w:val="465057"/>
        </w:rPr>
        <w:t xml:space="preserve"> steel structures. </w:t>
      </w:r>
    </w:p>
    <w:p w14:paraId="51A0F3AF" w14:textId="31908015" w:rsidR="0B5BE217" w:rsidRPr="009C42C0" w:rsidRDefault="00A014CD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>Heavyweight</w:t>
      </w:r>
      <w:r w:rsidR="5B8E8A72" w:rsidRPr="009C42C0">
        <w:rPr>
          <w:rFonts w:ascii="Arial" w:eastAsia="Calibri" w:hAnsi="Arial" w:cs="Arial"/>
          <w:color w:val="465057"/>
        </w:rPr>
        <w:t xml:space="preserve"> constructions </w:t>
      </w:r>
      <w:r w:rsidR="1BD64FC0" w:rsidRPr="009C42C0">
        <w:rPr>
          <w:rFonts w:ascii="Arial" w:eastAsia="Calibri" w:hAnsi="Arial" w:cs="Arial"/>
          <w:color w:val="465057"/>
        </w:rPr>
        <w:t>like steel structures and bridges</w:t>
      </w:r>
      <w:r w:rsidR="5B8E8A72" w:rsidRPr="009C42C0">
        <w:rPr>
          <w:rFonts w:ascii="Arial" w:eastAsia="Calibri" w:hAnsi="Arial" w:cs="Arial"/>
          <w:color w:val="465057"/>
        </w:rPr>
        <w:t xml:space="preserve">. </w:t>
      </w:r>
    </w:p>
    <w:p w14:paraId="5575CA31" w14:textId="77777777" w:rsidR="00FD616D" w:rsidRDefault="5B8E8A72" w:rsidP="00FD616D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>Welding of pipelines</w:t>
      </w:r>
      <w:r w:rsidR="1EDD2FF8" w:rsidRPr="009C42C0">
        <w:rPr>
          <w:rFonts w:ascii="Arial" w:eastAsia="Calibri" w:hAnsi="Arial" w:cs="Arial"/>
          <w:color w:val="465057"/>
        </w:rPr>
        <w:t>.</w:t>
      </w:r>
      <w:r w:rsidR="137BB9EE" w:rsidRPr="009C42C0">
        <w:rPr>
          <w:rFonts w:ascii="Arial" w:eastAsia="Calibri" w:hAnsi="Arial" w:cs="Arial"/>
          <w:color w:val="465057"/>
        </w:rPr>
        <w:t xml:space="preserve"> </w:t>
      </w:r>
      <w:r w:rsidR="137BB9EE" w:rsidRPr="009C42C0">
        <w:rPr>
          <w:rFonts w:ascii="Arial" w:eastAsia="Calibri" w:hAnsi="Arial" w:cs="Arial"/>
          <w:color w:val="000000" w:themeColor="text1"/>
        </w:rPr>
        <w:t>(ESAB University, 2023)</w:t>
      </w:r>
      <w:r w:rsidR="1EDD2FF8" w:rsidRPr="009C42C0">
        <w:rPr>
          <w:rFonts w:ascii="Arial" w:eastAsia="Calibri" w:hAnsi="Arial" w:cs="Arial"/>
          <w:color w:val="465057"/>
        </w:rPr>
        <w:t xml:space="preserve"> </w:t>
      </w:r>
    </w:p>
    <w:p w14:paraId="50D124A1" w14:textId="77777777" w:rsidR="00FD616D" w:rsidRDefault="00FD616D" w:rsidP="00FD616D">
      <w:pPr>
        <w:spacing w:line="360" w:lineRule="auto"/>
        <w:ind w:left="360"/>
        <w:rPr>
          <w:rFonts w:ascii="Arial" w:eastAsia="Calibri" w:hAnsi="Arial" w:cs="Arial"/>
          <w:color w:val="465057"/>
        </w:rPr>
      </w:pPr>
    </w:p>
    <w:p w14:paraId="7FB9D1B5" w14:textId="408531B8" w:rsidR="0B5BE217" w:rsidRPr="00FD616D" w:rsidRDefault="5B8E8A72" w:rsidP="00FD616D">
      <w:pPr>
        <w:spacing w:line="360" w:lineRule="auto"/>
        <w:ind w:left="360"/>
        <w:rPr>
          <w:rFonts w:ascii="Arial" w:eastAsia="Calibri" w:hAnsi="Arial" w:cs="Arial"/>
          <w:color w:val="465057"/>
        </w:rPr>
      </w:pPr>
      <w:r w:rsidRPr="00FD616D">
        <w:rPr>
          <w:rFonts w:ascii="Arial" w:eastAsia="Calibri" w:hAnsi="Arial" w:cs="Arial"/>
          <w:color w:val="465057"/>
        </w:rPr>
        <w:t xml:space="preserve">  </w:t>
      </w:r>
    </w:p>
    <w:p w14:paraId="3D943C0A" w14:textId="36F7EC70" w:rsidR="0B5BE217" w:rsidRPr="00FD616D" w:rsidRDefault="190FEBD3" w:rsidP="00FD616D">
      <w:pPr>
        <w:pStyle w:val="Heading2"/>
        <w:rPr>
          <w:rFonts w:ascii="Arial" w:hAnsi="Arial" w:cs="Arial"/>
          <w:sz w:val="28"/>
          <w:szCs w:val="28"/>
        </w:rPr>
      </w:pPr>
      <w:bookmarkStart w:id="23" w:name="_Toc157939027"/>
      <w:r w:rsidRPr="00FD616D">
        <w:rPr>
          <w:rFonts w:ascii="Arial" w:hAnsi="Arial" w:cs="Arial"/>
          <w:sz w:val="28"/>
          <w:szCs w:val="28"/>
        </w:rPr>
        <w:t>Advantage and Disadvantages of Mi</w:t>
      </w:r>
      <w:r w:rsidR="2F2C66D7" w:rsidRPr="00FD616D">
        <w:rPr>
          <w:rFonts w:ascii="Arial" w:hAnsi="Arial" w:cs="Arial"/>
          <w:sz w:val="28"/>
          <w:szCs w:val="28"/>
        </w:rPr>
        <w:t>g</w:t>
      </w:r>
      <w:r w:rsidRPr="00FD616D">
        <w:rPr>
          <w:rFonts w:ascii="Arial" w:hAnsi="Arial" w:cs="Arial"/>
          <w:sz w:val="28"/>
          <w:szCs w:val="28"/>
        </w:rPr>
        <w:t xml:space="preserve"> Welding</w:t>
      </w:r>
      <w:bookmarkEnd w:id="23"/>
    </w:p>
    <w:p w14:paraId="1CA3C005" w14:textId="77777777" w:rsidR="00FD616D" w:rsidRPr="00FD616D" w:rsidRDefault="00FD616D" w:rsidP="00FD616D">
      <w:pPr>
        <w:rPr>
          <w:rFonts w:eastAsia="Calibri"/>
        </w:rPr>
      </w:pPr>
    </w:p>
    <w:p w14:paraId="03979C7D" w14:textId="14026060" w:rsidR="0B5BE217" w:rsidRPr="00FD616D" w:rsidRDefault="190FEBD3" w:rsidP="00FD616D">
      <w:pPr>
        <w:pStyle w:val="Heading3"/>
        <w:rPr>
          <w:rFonts w:ascii="Arial" w:hAnsi="Arial" w:cs="Arial"/>
        </w:rPr>
      </w:pPr>
      <w:bookmarkStart w:id="24" w:name="_Toc157939028"/>
      <w:r w:rsidRPr="00FD616D">
        <w:rPr>
          <w:rFonts w:ascii="Arial" w:hAnsi="Arial" w:cs="Arial"/>
        </w:rPr>
        <w:t>Mi</w:t>
      </w:r>
      <w:r w:rsidR="0DA5D4D8" w:rsidRPr="00FD616D">
        <w:rPr>
          <w:rFonts w:ascii="Arial" w:hAnsi="Arial" w:cs="Arial"/>
        </w:rPr>
        <w:t>g</w:t>
      </w:r>
      <w:r w:rsidRPr="00FD616D">
        <w:rPr>
          <w:rFonts w:ascii="Arial" w:hAnsi="Arial" w:cs="Arial"/>
        </w:rPr>
        <w:t xml:space="preserve"> welding advantages</w:t>
      </w:r>
      <w:bookmarkEnd w:id="24"/>
    </w:p>
    <w:p w14:paraId="54CAEB93" w14:textId="78A9A803" w:rsidR="0B5BE217" w:rsidRPr="009C42C0" w:rsidRDefault="24CE2825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 xml:space="preserve">Offers high productivity as the wire is continuously fed during the welding process. </w:t>
      </w:r>
    </w:p>
    <w:p w14:paraId="3978D1FF" w14:textId="426AC313" w:rsidR="0B5BE217" w:rsidRPr="009C42C0" w:rsidRDefault="50119838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>You get</w:t>
      </w:r>
      <w:r w:rsidR="24CE2825" w:rsidRPr="009C42C0">
        <w:rPr>
          <w:rFonts w:ascii="Arial" w:eastAsia="Calibri" w:hAnsi="Arial" w:cs="Arial"/>
          <w:color w:val="465057"/>
        </w:rPr>
        <w:t xml:space="preserve"> high-quality welds with faster speed</w:t>
      </w:r>
      <w:r w:rsidR="472B14F8" w:rsidRPr="009C42C0">
        <w:rPr>
          <w:rFonts w:ascii="Arial" w:eastAsia="Calibri" w:hAnsi="Arial" w:cs="Arial"/>
          <w:color w:val="465057"/>
        </w:rPr>
        <w:t>s compared to other methods of welding</w:t>
      </w:r>
      <w:r w:rsidR="24CE2825" w:rsidRPr="009C42C0">
        <w:rPr>
          <w:rFonts w:ascii="Arial" w:eastAsia="Calibri" w:hAnsi="Arial" w:cs="Arial"/>
          <w:color w:val="465057"/>
        </w:rPr>
        <w:t>.</w:t>
      </w:r>
    </w:p>
    <w:p w14:paraId="231C73CB" w14:textId="4ADA1877" w:rsidR="0B5BE217" w:rsidRPr="009C42C0" w:rsidRDefault="1F4045B4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>You get</w:t>
      </w:r>
      <w:r w:rsidR="24CE2825" w:rsidRPr="009C42C0">
        <w:rPr>
          <w:rFonts w:ascii="Arial" w:eastAsia="Calibri" w:hAnsi="Arial" w:cs="Arial"/>
          <w:color w:val="465057"/>
        </w:rPr>
        <w:t xml:space="preserve"> versatile process </w:t>
      </w:r>
      <w:r w:rsidR="22F63D5E" w:rsidRPr="009C42C0">
        <w:rPr>
          <w:rFonts w:ascii="Arial" w:eastAsia="Calibri" w:hAnsi="Arial" w:cs="Arial"/>
          <w:color w:val="465057"/>
        </w:rPr>
        <w:t>that</w:t>
      </w:r>
      <w:r w:rsidR="24CE2825" w:rsidRPr="009C42C0">
        <w:rPr>
          <w:rFonts w:ascii="Arial" w:eastAsia="Calibri" w:hAnsi="Arial" w:cs="Arial"/>
          <w:color w:val="465057"/>
        </w:rPr>
        <w:t xml:space="preserve"> can be easily used to weld various metals and alloys.  </w:t>
      </w:r>
    </w:p>
    <w:p w14:paraId="43337ACB" w14:textId="3C9E5BB4" w:rsidR="0B5BE217" w:rsidRPr="009C42C0" w:rsidRDefault="32B7486A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>It</w:t>
      </w:r>
      <w:r w:rsidR="24CE2825" w:rsidRPr="009C42C0">
        <w:rPr>
          <w:rFonts w:ascii="Arial" w:eastAsia="Calibri" w:hAnsi="Arial" w:cs="Arial"/>
          <w:color w:val="465057"/>
        </w:rPr>
        <w:t xml:space="preserve"> produces minor weld splatter that can be easily removed</w:t>
      </w:r>
      <w:r w:rsidR="1CC3E945" w:rsidRPr="009C42C0">
        <w:rPr>
          <w:rFonts w:ascii="Arial" w:eastAsia="Calibri" w:hAnsi="Arial" w:cs="Arial"/>
          <w:color w:val="465057"/>
        </w:rPr>
        <w:t xml:space="preserve"> and can even buy anti splat to make the job easier</w:t>
      </w:r>
      <w:r w:rsidR="24CE2825" w:rsidRPr="009C42C0">
        <w:rPr>
          <w:rFonts w:ascii="Arial" w:eastAsia="Calibri" w:hAnsi="Arial" w:cs="Arial"/>
          <w:color w:val="465057"/>
        </w:rPr>
        <w:t xml:space="preserve">. </w:t>
      </w:r>
      <w:r w:rsidR="022287BE" w:rsidRPr="009C42C0">
        <w:rPr>
          <w:rFonts w:ascii="Arial" w:eastAsia="Calibri" w:hAnsi="Arial" w:cs="Arial"/>
          <w:color w:val="465057"/>
        </w:rPr>
        <w:t>(</w:t>
      </w:r>
      <w:r w:rsidR="022287BE" w:rsidRPr="009C42C0">
        <w:rPr>
          <w:rFonts w:ascii="Arial" w:eastAsia="Calibri" w:hAnsi="Arial" w:cs="Arial"/>
          <w:color w:val="000000" w:themeColor="text1"/>
        </w:rPr>
        <w:t>Cambridge Vacuum Engineering, 2016).</w:t>
      </w:r>
      <w:r w:rsidR="24CE2825" w:rsidRPr="009C42C0">
        <w:rPr>
          <w:rFonts w:ascii="Arial" w:eastAsia="Calibri" w:hAnsi="Arial" w:cs="Arial"/>
          <w:color w:val="465057"/>
        </w:rPr>
        <w:t xml:space="preserve"> </w:t>
      </w:r>
    </w:p>
    <w:p w14:paraId="72A4B81D" w14:textId="77777777" w:rsidR="00FD616D" w:rsidRPr="009C42C0" w:rsidRDefault="00FD616D" w:rsidP="4E2F29F2">
      <w:pPr>
        <w:spacing w:line="360" w:lineRule="auto"/>
        <w:rPr>
          <w:rFonts w:ascii="Arial" w:eastAsia="Calibri" w:hAnsi="Arial" w:cs="Arial"/>
          <w:color w:val="465057"/>
        </w:rPr>
      </w:pPr>
    </w:p>
    <w:p w14:paraId="5A698552" w14:textId="3BB70283" w:rsidR="0B5BE217" w:rsidRPr="00FD616D" w:rsidRDefault="24CE2825" w:rsidP="00FD616D">
      <w:pPr>
        <w:pStyle w:val="Heading3"/>
        <w:rPr>
          <w:rFonts w:ascii="Arial" w:hAnsi="Arial" w:cs="Arial"/>
        </w:rPr>
      </w:pPr>
      <w:bookmarkStart w:id="25" w:name="_Toc157939029"/>
      <w:r w:rsidRPr="00FD616D">
        <w:rPr>
          <w:rFonts w:ascii="Arial" w:hAnsi="Arial" w:cs="Arial"/>
        </w:rPr>
        <w:t>Mi</w:t>
      </w:r>
      <w:r w:rsidR="5AC15FD4" w:rsidRPr="00FD616D">
        <w:rPr>
          <w:rFonts w:ascii="Arial" w:hAnsi="Arial" w:cs="Arial"/>
        </w:rPr>
        <w:t>g</w:t>
      </w:r>
      <w:r w:rsidRPr="00FD616D">
        <w:rPr>
          <w:rFonts w:ascii="Arial" w:hAnsi="Arial" w:cs="Arial"/>
        </w:rPr>
        <w:t xml:space="preserve"> welding disadvantages</w:t>
      </w:r>
      <w:bookmarkEnd w:id="25"/>
    </w:p>
    <w:p w14:paraId="59EFE1AF" w14:textId="27A9F1C7" w:rsidR="0B5BE217" w:rsidRPr="009C42C0" w:rsidRDefault="24CE2825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465057"/>
        </w:rPr>
      </w:pPr>
      <w:r w:rsidRPr="009C42C0">
        <w:rPr>
          <w:rFonts w:ascii="Arial" w:eastAsia="Calibri" w:hAnsi="Arial" w:cs="Arial"/>
          <w:color w:val="465057"/>
        </w:rPr>
        <w:t xml:space="preserve">High heat input </w:t>
      </w:r>
      <w:r w:rsidR="08985202" w:rsidRPr="009C42C0">
        <w:rPr>
          <w:rFonts w:ascii="Arial" w:eastAsia="Calibri" w:hAnsi="Arial" w:cs="Arial"/>
          <w:color w:val="465057"/>
        </w:rPr>
        <w:t>makes</w:t>
      </w:r>
      <w:r w:rsidRPr="009C42C0">
        <w:rPr>
          <w:rFonts w:ascii="Arial" w:eastAsia="Calibri" w:hAnsi="Arial" w:cs="Arial"/>
          <w:color w:val="465057"/>
        </w:rPr>
        <w:t xml:space="preserve"> </w:t>
      </w:r>
      <w:r w:rsidR="73E407CB" w:rsidRPr="009C42C0">
        <w:rPr>
          <w:rFonts w:ascii="Arial" w:eastAsia="Calibri" w:hAnsi="Arial" w:cs="Arial"/>
          <w:color w:val="465057"/>
        </w:rPr>
        <w:t>M</w:t>
      </w:r>
      <w:r w:rsidR="1FEC5E26" w:rsidRPr="009C42C0">
        <w:rPr>
          <w:rFonts w:ascii="Arial" w:eastAsia="Calibri" w:hAnsi="Arial" w:cs="Arial"/>
          <w:color w:val="465057"/>
        </w:rPr>
        <w:t>ig</w:t>
      </w:r>
      <w:r w:rsidRPr="009C42C0">
        <w:rPr>
          <w:rFonts w:ascii="Arial" w:eastAsia="Calibri" w:hAnsi="Arial" w:cs="Arial"/>
          <w:color w:val="465057"/>
        </w:rPr>
        <w:t xml:space="preserve"> welding </w:t>
      </w:r>
      <w:r w:rsidR="00737104" w:rsidRPr="009C42C0">
        <w:rPr>
          <w:rFonts w:ascii="Arial" w:eastAsia="Calibri" w:hAnsi="Arial" w:cs="Arial"/>
          <w:color w:val="465057"/>
        </w:rPr>
        <w:t>unfitting</w:t>
      </w:r>
      <w:r w:rsidRPr="009C42C0">
        <w:rPr>
          <w:rFonts w:ascii="Arial" w:eastAsia="Calibri" w:hAnsi="Arial" w:cs="Arial"/>
          <w:color w:val="465057"/>
        </w:rPr>
        <w:t xml:space="preserve"> for </w:t>
      </w:r>
      <w:r w:rsidR="003B1B7E">
        <w:rPr>
          <w:rFonts w:ascii="Arial" w:eastAsia="Calibri" w:hAnsi="Arial" w:cs="Arial"/>
          <w:color w:val="465057"/>
        </w:rPr>
        <w:t xml:space="preserve">either </w:t>
      </w:r>
      <w:r w:rsidRPr="009C42C0">
        <w:rPr>
          <w:rFonts w:ascii="Arial" w:eastAsia="Calibri" w:hAnsi="Arial" w:cs="Arial"/>
          <w:color w:val="465057"/>
        </w:rPr>
        <w:t xml:space="preserve">overhead </w:t>
      </w:r>
      <w:r w:rsidR="003B1B7E">
        <w:rPr>
          <w:rFonts w:ascii="Arial" w:eastAsia="Calibri" w:hAnsi="Arial" w:cs="Arial"/>
          <w:color w:val="465057"/>
        </w:rPr>
        <w:t>or</w:t>
      </w:r>
      <w:r w:rsidRPr="009C42C0">
        <w:rPr>
          <w:rFonts w:ascii="Arial" w:eastAsia="Calibri" w:hAnsi="Arial" w:cs="Arial"/>
          <w:color w:val="465057"/>
        </w:rPr>
        <w:t xml:space="preserve"> vertical welding positions. </w:t>
      </w:r>
    </w:p>
    <w:p w14:paraId="1F4DA7B5" w14:textId="4F18EFD2" w:rsidR="0B5BE217" w:rsidRDefault="24CE2825" w:rsidP="4E2F29F2">
      <w:pPr>
        <w:pStyle w:val="ListParagraph"/>
        <w:numPr>
          <w:ilvl w:val="0"/>
          <w:numId w:val="5"/>
        </w:numPr>
        <w:spacing w:line="360" w:lineRule="auto"/>
        <w:rPr>
          <w:rFonts w:ascii="Arial" w:eastAsia="Calibri" w:hAnsi="Arial" w:cs="Arial"/>
          <w:color w:val="000000" w:themeColor="text1"/>
        </w:rPr>
      </w:pPr>
      <w:r w:rsidRPr="009C42C0">
        <w:rPr>
          <w:rFonts w:ascii="Arial" w:eastAsia="Calibri" w:hAnsi="Arial" w:cs="Arial"/>
          <w:color w:val="465057"/>
        </w:rPr>
        <w:t>MIG weld</w:t>
      </w:r>
      <w:r w:rsidR="003B1B7E">
        <w:rPr>
          <w:rFonts w:ascii="Arial" w:eastAsia="Calibri" w:hAnsi="Arial" w:cs="Arial"/>
          <w:color w:val="465057"/>
        </w:rPr>
        <w:t>ing</w:t>
      </w:r>
      <w:r w:rsidRPr="009C42C0">
        <w:rPr>
          <w:rFonts w:ascii="Arial" w:eastAsia="Calibri" w:hAnsi="Arial" w:cs="Arial"/>
          <w:color w:val="465057"/>
        </w:rPr>
        <w:t xml:space="preserve"> </w:t>
      </w:r>
      <w:r w:rsidR="003B1B7E" w:rsidRPr="009C42C0">
        <w:rPr>
          <w:rFonts w:ascii="Arial" w:eastAsia="Calibri" w:hAnsi="Arial" w:cs="Arial"/>
          <w:color w:val="465057"/>
        </w:rPr>
        <w:t>gear</w:t>
      </w:r>
      <w:r w:rsidRPr="009C42C0">
        <w:rPr>
          <w:rFonts w:ascii="Arial" w:eastAsia="Calibri" w:hAnsi="Arial" w:cs="Arial"/>
          <w:color w:val="465057"/>
        </w:rPr>
        <w:t xml:space="preserve"> is complex </w:t>
      </w:r>
      <w:r w:rsidR="188580C7" w:rsidRPr="009C42C0">
        <w:rPr>
          <w:rFonts w:ascii="Arial" w:eastAsia="Calibri" w:hAnsi="Arial" w:cs="Arial"/>
          <w:color w:val="465057"/>
        </w:rPr>
        <w:t>when compared to other standard welding equipment</w:t>
      </w:r>
      <w:r w:rsidRPr="009C42C0">
        <w:rPr>
          <w:rFonts w:ascii="Arial" w:eastAsia="Calibri" w:hAnsi="Arial" w:cs="Arial"/>
          <w:color w:val="465057"/>
        </w:rPr>
        <w:t>.</w:t>
      </w:r>
      <w:r w:rsidR="0D5FB177" w:rsidRPr="009C42C0">
        <w:rPr>
          <w:rFonts w:ascii="Arial" w:eastAsia="Calibri" w:hAnsi="Arial" w:cs="Arial"/>
          <w:color w:val="465057"/>
        </w:rPr>
        <w:t xml:space="preserve"> (</w:t>
      </w:r>
      <w:r w:rsidR="0D5FB177" w:rsidRPr="009C42C0">
        <w:rPr>
          <w:rFonts w:ascii="Arial" w:eastAsia="Calibri" w:hAnsi="Arial" w:cs="Arial"/>
          <w:color w:val="000000" w:themeColor="text1"/>
        </w:rPr>
        <w:t>Cambridge Vacuum Engineering, 2016).</w:t>
      </w:r>
    </w:p>
    <w:p w14:paraId="04EC520F" w14:textId="77777777" w:rsidR="001E4B49" w:rsidRPr="009C42C0" w:rsidRDefault="001E4B49" w:rsidP="001E4B49">
      <w:pPr>
        <w:pStyle w:val="ListParagraph"/>
        <w:spacing w:line="360" w:lineRule="auto"/>
        <w:rPr>
          <w:rFonts w:ascii="Arial" w:eastAsia="Calibri" w:hAnsi="Arial" w:cs="Arial"/>
          <w:color w:val="000000" w:themeColor="text1"/>
        </w:rPr>
      </w:pPr>
    </w:p>
    <w:p w14:paraId="69C5E132" w14:textId="772B7774" w:rsidR="0B5BE217" w:rsidRPr="00FD616D" w:rsidRDefault="61B453A3" w:rsidP="00FD616D">
      <w:pPr>
        <w:pStyle w:val="Heading2"/>
        <w:rPr>
          <w:rFonts w:ascii="Arial" w:hAnsi="Arial" w:cs="Arial"/>
          <w:sz w:val="28"/>
          <w:szCs w:val="28"/>
        </w:rPr>
      </w:pPr>
      <w:bookmarkStart w:id="26" w:name="_Toc157939030"/>
      <w:r w:rsidRPr="00FD616D">
        <w:rPr>
          <w:rFonts w:ascii="Arial" w:hAnsi="Arial" w:cs="Arial"/>
          <w:sz w:val="28"/>
          <w:szCs w:val="28"/>
        </w:rPr>
        <w:lastRenderedPageBreak/>
        <w:t>Microstructure of the processed material</w:t>
      </w:r>
      <w:bookmarkEnd w:id="26"/>
    </w:p>
    <w:p w14:paraId="7B4A8C6E" w14:textId="4BFB677A" w:rsidR="0B5BE217" w:rsidRPr="009C42C0" w:rsidRDefault="39092CF1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>T</w:t>
      </w:r>
      <w:r w:rsidR="1178092A" w:rsidRPr="009C42C0">
        <w:rPr>
          <w:rFonts w:ascii="Arial" w:eastAsia="Calibri" w:hAnsi="Arial" w:cs="Arial"/>
        </w:rPr>
        <w:t xml:space="preserve">he microstructure of copper </w:t>
      </w:r>
      <w:r w:rsidR="2E31B46A" w:rsidRPr="009C42C0">
        <w:rPr>
          <w:rFonts w:ascii="Arial" w:eastAsia="Calibri" w:hAnsi="Arial" w:cs="Arial"/>
        </w:rPr>
        <w:t>undergoes a transition when heat is generated through the wire it changes fro</w:t>
      </w:r>
      <w:r w:rsidR="19534973" w:rsidRPr="009C42C0">
        <w:rPr>
          <w:rFonts w:ascii="Arial" w:eastAsia="Calibri" w:hAnsi="Arial" w:cs="Arial"/>
        </w:rPr>
        <w:t xml:space="preserve">m a </w:t>
      </w:r>
      <w:r w:rsidR="0B6D640C" w:rsidRPr="009C42C0">
        <w:rPr>
          <w:rFonts w:ascii="Arial" w:eastAsia="Calibri" w:hAnsi="Arial" w:cs="Arial"/>
        </w:rPr>
        <w:t>cores</w:t>
      </w:r>
      <w:r w:rsidR="19534973" w:rsidRPr="009C42C0">
        <w:rPr>
          <w:rFonts w:ascii="Arial" w:eastAsia="Calibri" w:hAnsi="Arial" w:cs="Arial"/>
        </w:rPr>
        <w:t xml:space="preserve"> structure to a more refined structure prompting recry</w:t>
      </w:r>
      <w:r w:rsidR="5551FF8D" w:rsidRPr="009C42C0">
        <w:rPr>
          <w:rFonts w:ascii="Arial" w:eastAsia="Calibri" w:hAnsi="Arial" w:cs="Arial"/>
        </w:rPr>
        <w:t>stallization.</w:t>
      </w:r>
    </w:p>
    <w:p w14:paraId="193FB417" w14:textId="003F807B" w:rsidR="0B5BE217" w:rsidRPr="009C42C0" w:rsidRDefault="5551FF8D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The refined structure enhances the strength and conductivity of the wire. Then the cooling stage once applied to the material </w:t>
      </w:r>
      <w:r w:rsidR="628AD384" w:rsidRPr="009C42C0">
        <w:rPr>
          <w:rFonts w:ascii="Arial" w:eastAsia="Calibri" w:hAnsi="Arial" w:cs="Arial"/>
        </w:rPr>
        <w:t xml:space="preserve">contributes to the forming and bonding of the two </w:t>
      </w:r>
      <w:r w:rsidR="1FD3321D" w:rsidRPr="009C42C0">
        <w:rPr>
          <w:rFonts w:ascii="Arial" w:eastAsia="Calibri" w:hAnsi="Arial" w:cs="Arial"/>
        </w:rPr>
        <w:t>materials</w:t>
      </w:r>
      <w:r w:rsidR="628AD384" w:rsidRPr="009C42C0">
        <w:rPr>
          <w:rFonts w:ascii="Arial" w:eastAsia="Calibri" w:hAnsi="Arial" w:cs="Arial"/>
        </w:rPr>
        <w:t xml:space="preserve"> combined. </w:t>
      </w:r>
    </w:p>
    <w:p w14:paraId="61EDABC8" w14:textId="7FE7C51B" w:rsidR="0B5BE217" w:rsidRPr="00FD616D" w:rsidRDefault="05F39EA5" w:rsidP="00FD616D">
      <w:pPr>
        <w:pStyle w:val="Heading2"/>
        <w:rPr>
          <w:rFonts w:ascii="Arial" w:hAnsi="Arial" w:cs="Arial"/>
          <w:sz w:val="28"/>
          <w:szCs w:val="28"/>
        </w:rPr>
      </w:pPr>
      <w:bookmarkStart w:id="27" w:name="_Toc157939031"/>
      <w:r w:rsidRPr="00FD616D">
        <w:rPr>
          <w:rFonts w:ascii="Arial" w:hAnsi="Arial" w:cs="Arial"/>
          <w:sz w:val="28"/>
          <w:szCs w:val="28"/>
        </w:rPr>
        <w:t>Copper wire Tensile Strength</w:t>
      </w:r>
      <w:bookmarkEnd w:id="27"/>
    </w:p>
    <w:p w14:paraId="66B27BC0" w14:textId="20C58C53" w:rsidR="0B5BE217" w:rsidRPr="009C42C0" w:rsidRDefault="05F39EA5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The tensile strength of copper wire typically has a tensile strength ranging from 200 to 250 megapascals. The high tensile strength of copper makes it the </w:t>
      </w:r>
      <w:r w:rsidR="135CDFF0" w:rsidRPr="009C42C0">
        <w:rPr>
          <w:rFonts w:ascii="Arial" w:eastAsia="Calibri" w:hAnsi="Arial" w:cs="Arial"/>
        </w:rPr>
        <w:t>suitable</w:t>
      </w:r>
      <w:r w:rsidR="7B24E39C" w:rsidRPr="009C42C0">
        <w:rPr>
          <w:rFonts w:ascii="Arial" w:eastAsia="Calibri" w:hAnsi="Arial" w:cs="Arial"/>
        </w:rPr>
        <w:t xml:space="preserve"> for multiple applications such as welding and electrical </w:t>
      </w:r>
      <w:r w:rsidR="13BCD9CD" w:rsidRPr="009C42C0">
        <w:rPr>
          <w:rFonts w:ascii="Arial" w:eastAsia="Calibri" w:hAnsi="Arial" w:cs="Arial"/>
        </w:rPr>
        <w:t>wiring</w:t>
      </w:r>
      <w:r w:rsidR="7B24E39C" w:rsidRPr="009C42C0">
        <w:rPr>
          <w:rFonts w:ascii="Arial" w:eastAsia="Calibri" w:hAnsi="Arial" w:cs="Arial"/>
        </w:rPr>
        <w:t xml:space="preserve"> where durability and reliability is crucial.</w:t>
      </w:r>
    </w:p>
    <w:p w14:paraId="36E479A0" w14:textId="189D844C" w:rsidR="0B5BE217" w:rsidRDefault="0258672F" w:rsidP="00FD616D">
      <w:pPr>
        <w:pStyle w:val="Heading2"/>
        <w:rPr>
          <w:rFonts w:ascii="Arial" w:hAnsi="Arial" w:cs="Arial"/>
          <w:sz w:val="28"/>
          <w:szCs w:val="28"/>
        </w:rPr>
      </w:pPr>
      <w:bookmarkStart w:id="28" w:name="_Toc157939032"/>
      <w:r w:rsidRPr="00FD616D">
        <w:rPr>
          <w:rFonts w:ascii="Arial" w:hAnsi="Arial" w:cs="Arial"/>
          <w:sz w:val="28"/>
          <w:szCs w:val="28"/>
        </w:rPr>
        <w:t>P</w:t>
      </w:r>
      <w:r w:rsidR="140DA4BC" w:rsidRPr="00FD616D">
        <w:rPr>
          <w:rFonts w:ascii="Arial" w:hAnsi="Arial" w:cs="Arial"/>
          <w:sz w:val="28"/>
          <w:szCs w:val="28"/>
        </w:rPr>
        <w:t>r</w:t>
      </w:r>
      <w:r w:rsidRPr="00FD616D">
        <w:rPr>
          <w:rFonts w:ascii="Arial" w:hAnsi="Arial" w:cs="Arial"/>
          <w:sz w:val="28"/>
          <w:szCs w:val="28"/>
        </w:rPr>
        <w:t>ocessing Defects</w:t>
      </w:r>
      <w:bookmarkEnd w:id="28"/>
    </w:p>
    <w:p w14:paraId="20949A14" w14:textId="77777777" w:rsidR="00FD616D" w:rsidRPr="00FD616D" w:rsidRDefault="00FD616D" w:rsidP="00FD616D">
      <w:pPr>
        <w:rPr>
          <w:rFonts w:eastAsia="Calibri"/>
        </w:rPr>
      </w:pPr>
    </w:p>
    <w:p w14:paraId="51D90C51" w14:textId="78C879DA" w:rsidR="0B5BE217" w:rsidRDefault="0258672F" w:rsidP="001E4B49">
      <w:pPr>
        <w:shd w:val="clear" w:color="auto" w:fill="FFFFFF" w:themeFill="background1"/>
        <w:spacing w:line="360" w:lineRule="auto"/>
        <w:rPr>
          <w:rFonts w:ascii="Arial" w:eastAsia="Calibri" w:hAnsi="Arial" w:cs="Arial"/>
          <w:color w:val="000000" w:themeColor="text1"/>
        </w:rPr>
      </w:pPr>
      <w:r w:rsidRPr="009C42C0">
        <w:rPr>
          <w:rFonts w:ascii="Arial" w:eastAsia="Calibri" w:hAnsi="Arial" w:cs="Arial"/>
          <w:color w:val="1E2731"/>
        </w:rPr>
        <w:t xml:space="preserve">In welding there are multiple defects that can occur although most are usually easily spotted, some won’t show up </w:t>
      </w:r>
      <w:r w:rsidR="39C539BB" w:rsidRPr="009C42C0">
        <w:rPr>
          <w:rFonts w:ascii="Arial" w:eastAsia="Calibri" w:hAnsi="Arial" w:cs="Arial"/>
          <w:color w:val="1E2731"/>
        </w:rPr>
        <w:t>until</w:t>
      </w:r>
      <w:r w:rsidRPr="009C42C0">
        <w:rPr>
          <w:rFonts w:ascii="Arial" w:eastAsia="Calibri" w:hAnsi="Arial" w:cs="Arial"/>
          <w:color w:val="1E2731"/>
        </w:rPr>
        <w:t xml:space="preserve"> after </w:t>
      </w:r>
      <w:r w:rsidR="5E04E8FB" w:rsidRPr="009C42C0">
        <w:rPr>
          <w:rFonts w:ascii="Arial" w:eastAsia="Calibri" w:hAnsi="Arial" w:cs="Arial"/>
          <w:color w:val="1E2731"/>
        </w:rPr>
        <w:t>the job is complete and goes through a quality control inspection.</w:t>
      </w:r>
      <w:r w:rsidRPr="009C42C0">
        <w:rPr>
          <w:rFonts w:ascii="Arial" w:eastAsia="Calibri" w:hAnsi="Arial" w:cs="Arial"/>
          <w:color w:val="1E2731"/>
        </w:rPr>
        <w:t xml:space="preserve"> </w:t>
      </w:r>
      <w:r w:rsidR="2CBEA34F" w:rsidRPr="009C42C0">
        <w:rPr>
          <w:rFonts w:ascii="Arial" w:eastAsia="Calibri" w:hAnsi="Arial" w:cs="Arial"/>
          <w:color w:val="1E2731"/>
        </w:rPr>
        <w:t xml:space="preserve">The most common defects </w:t>
      </w:r>
      <w:r w:rsidR="3DC6547B" w:rsidRPr="009C42C0">
        <w:rPr>
          <w:rFonts w:ascii="Arial" w:eastAsia="Calibri" w:hAnsi="Arial" w:cs="Arial"/>
          <w:color w:val="1E2731"/>
        </w:rPr>
        <w:t>are: -</w:t>
      </w:r>
      <w:r w:rsidR="2CBEA34F" w:rsidRPr="009C42C0">
        <w:rPr>
          <w:rFonts w:ascii="Arial" w:eastAsia="Calibri" w:hAnsi="Arial" w:cs="Arial"/>
          <w:color w:val="1E2731"/>
        </w:rPr>
        <w:t xml:space="preserve"> Pinholes, </w:t>
      </w:r>
      <w:r w:rsidR="5CF55513" w:rsidRPr="009C42C0">
        <w:rPr>
          <w:rFonts w:ascii="Arial" w:eastAsia="Calibri" w:hAnsi="Arial" w:cs="Arial"/>
          <w:color w:val="1E2731"/>
        </w:rPr>
        <w:t>too</w:t>
      </w:r>
      <w:r w:rsidR="76BC03EB" w:rsidRPr="009C42C0">
        <w:rPr>
          <w:rFonts w:ascii="Arial" w:eastAsia="Calibri" w:hAnsi="Arial" w:cs="Arial"/>
          <w:color w:val="1E2731"/>
        </w:rPr>
        <w:t xml:space="preserve"> much weld deposit, Porosity issues, Improper weld penetration, Lake of fusion, Cracking, Spatter, Discoloration</w:t>
      </w:r>
      <w:r w:rsidR="102C3505" w:rsidRPr="009C42C0">
        <w:rPr>
          <w:rFonts w:ascii="Arial" w:eastAsia="Calibri" w:hAnsi="Arial" w:cs="Arial"/>
          <w:color w:val="1E2731"/>
        </w:rPr>
        <w:t xml:space="preserve"> </w:t>
      </w:r>
      <w:r w:rsidR="102C3505" w:rsidRPr="009C42C0">
        <w:rPr>
          <w:rFonts w:ascii="Arial" w:eastAsia="Calibri" w:hAnsi="Arial" w:cs="Arial"/>
          <w:color w:val="000000" w:themeColor="text1"/>
        </w:rPr>
        <w:t>ESAB University, 2023)</w:t>
      </w:r>
      <w:r w:rsidR="0872325F" w:rsidRPr="009C42C0">
        <w:rPr>
          <w:rFonts w:ascii="Arial" w:eastAsia="Calibri" w:hAnsi="Arial" w:cs="Arial"/>
          <w:color w:val="1E2731"/>
        </w:rPr>
        <w:t>.</w:t>
      </w:r>
      <w:r w:rsidR="3C4E44BE" w:rsidRPr="009C42C0">
        <w:rPr>
          <w:rFonts w:ascii="Arial" w:eastAsia="Calibri" w:hAnsi="Arial" w:cs="Arial"/>
          <w:color w:val="1E2731"/>
        </w:rPr>
        <w:t xml:space="preserve"> </w:t>
      </w:r>
      <w:r w:rsidR="0872325F" w:rsidRPr="009C42C0">
        <w:rPr>
          <w:rFonts w:ascii="Arial" w:eastAsia="Calibri" w:hAnsi="Arial" w:cs="Arial"/>
          <w:color w:val="1E2731"/>
        </w:rPr>
        <w:t xml:space="preserve"> </w:t>
      </w:r>
    </w:p>
    <w:p w14:paraId="5CCEDD76" w14:textId="77777777" w:rsidR="001E4B49" w:rsidRPr="001E4B49" w:rsidRDefault="001E4B49" w:rsidP="001E4B49">
      <w:pPr>
        <w:shd w:val="clear" w:color="auto" w:fill="FFFFFF" w:themeFill="background1"/>
        <w:spacing w:line="360" w:lineRule="auto"/>
        <w:rPr>
          <w:rFonts w:ascii="Arial" w:eastAsia="Calibri" w:hAnsi="Arial" w:cs="Arial"/>
          <w:color w:val="000000" w:themeColor="text1"/>
        </w:rPr>
      </w:pPr>
    </w:p>
    <w:p w14:paraId="338B927C" w14:textId="43036F53" w:rsidR="31D0C012" w:rsidRPr="00FD616D" w:rsidRDefault="31D0C012" w:rsidP="00FD616D">
      <w:pPr>
        <w:pStyle w:val="Heading2"/>
        <w:rPr>
          <w:rFonts w:ascii="Arial" w:hAnsi="Arial" w:cs="Arial"/>
          <w:sz w:val="28"/>
          <w:szCs w:val="28"/>
        </w:rPr>
      </w:pPr>
      <w:bookmarkStart w:id="29" w:name="_Toc157939033"/>
      <w:r w:rsidRPr="00FD616D">
        <w:rPr>
          <w:rFonts w:ascii="Arial" w:hAnsi="Arial" w:cs="Arial"/>
          <w:sz w:val="28"/>
          <w:szCs w:val="28"/>
        </w:rPr>
        <w:t>Eliminating Defects</w:t>
      </w:r>
      <w:bookmarkEnd w:id="29"/>
    </w:p>
    <w:p w14:paraId="24C4D06F" w14:textId="59AFC94D" w:rsidR="31D0C012" w:rsidRPr="009C42C0" w:rsidRDefault="31D0C012" w:rsidP="4E2F29F2">
      <w:pPr>
        <w:spacing w:beforeAutospacing="1" w:afterAutospacing="1" w:line="360" w:lineRule="auto"/>
        <w:rPr>
          <w:rFonts w:ascii="Arial" w:eastAsia="Calibri" w:hAnsi="Arial" w:cs="Arial"/>
        </w:rPr>
      </w:pPr>
      <w:r w:rsidRPr="009C42C0">
        <w:rPr>
          <w:rFonts w:ascii="Arial" w:eastAsia="Calibri" w:hAnsi="Arial" w:cs="Arial"/>
        </w:rPr>
        <w:t xml:space="preserve">Quality control and using the right equipment as well are </w:t>
      </w:r>
      <w:r w:rsidR="2DC63320" w:rsidRPr="009C42C0">
        <w:rPr>
          <w:rFonts w:ascii="Arial" w:eastAsia="Calibri" w:hAnsi="Arial" w:cs="Arial"/>
        </w:rPr>
        <w:t>prepping</w:t>
      </w:r>
      <w:r w:rsidRPr="009C42C0">
        <w:rPr>
          <w:rFonts w:ascii="Arial" w:eastAsia="Calibri" w:hAnsi="Arial" w:cs="Arial"/>
        </w:rPr>
        <w:t xml:space="preserve"> the job correctly </w:t>
      </w:r>
      <w:r w:rsidR="48A11E1D" w:rsidRPr="009C42C0">
        <w:rPr>
          <w:rFonts w:ascii="Arial" w:eastAsia="Calibri" w:hAnsi="Arial" w:cs="Arial"/>
        </w:rPr>
        <w:t>beforehand</w:t>
      </w:r>
      <w:r w:rsidRPr="009C42C0">
        <w:rPr>
          <w:rFonts w:ascii="Arial" w:eastAsia="Calibri" w:hAnsi="Arial" w:cs="Arial"/>
        </w:rPr>
        <w:t xml:space="preserve"> will lead to chance of defects happening greatly. </w:t>
      </w:r>
      <w:r w:rsidR="603C14F0" w:rsidRPr="009C42C0">
        <w:rPr>
          <w:rFonts w:ascii="Arial" w:eastAsia="Calibri" w:hAnsi="Arial" w:cs="Arial"/>
        </w:rPr>
        <w:t xml:space="preserve">Although it will not always result in complete elimination of defects it will help greatly. </w:t>
      </w:r>
    </w:p>
    <w:p w14:paraId="574D81B0" w14:textId="7114E9D5" w:rsidR="0B5BE217" w:rsidRPr="009C42C0" w:rsidRDefault="0B5BE217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495E5771" w14:textId="7F82F083" w:rsidR="4E2F29F2" w:rsidRPr="009C42C0" w:rsidRDefault="4E2F29F2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22E28AA3" w14:textId="5DCC67C7" w:rsidR="4E2F29F2" w:rsidRPr="009C42C0" w:rsidRDefault="4E2F29F2" w:rsidP="4E2F29F2">
      <w:pPr>
        <w:spacing w:beforeAutospacing="1" w:afterAutospacing="1" w:line="360" w:lineRule="auto"/>
        <w:rPr>
          <w:rFonts w:ascii="Arial" w:eastAsia="Calibri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56BCBAA8" w14:textId="2D4D813B" w:rsidR="14B16EDD" w:rsidRPr="009C42C0" w:rsidRDefault="14B16EDD" w:rsidP="00FD616D">
      <w:pPr>
        <w:pStyle w:val="Heading2"/>
      </w:pPr>
      <w:bookmarkStart w:id="30" w:name="_Toc157939034"/>
      <w:r w:rsidRPr="00FD616D">
        <w:rPr>
          <w:rStyle w:val="Heading1Char"/>
          <w:rFonts w:ascii="Arial" w:hAnsi="Arial" w:cs="Arial"/>
        </w:rPr>
        <w:lastRenderedPageBreak/>
        <w:t>Abstract</w:t>
      </w:r>
      <w:bookmarkEnd w:id="30"/>
    </w:p>
    <w:p w14:paraId="36BCCF86" w14:textId="36F8B6B8" w:rsidR="14B16EDD" w:rsidRPr="009C42C0" w:rsidRDefault="14B16EDD" w:rsidP="4E2F29F2">
      <w:pPr>
        <w:spacing w:beforeAutospacing="1" w:afterAutospacing="1" w:line="360" w:lineRule="auto"/>
        <w:rPr>
          <w:rFonts w:ascii="Arial" w:eastAsia="Calibri" w:hAnsi="Arial" w:cs="Arial"/>
          <w:color w:val="242424"/>
        </w:rPr>
      </w:pPr>
      <w:r w:rsidRPr="009C42C0">
        <w:rPr>
          <w:rFonts w:ascii="Arial" w:eastAsia="Calibri" w:hAnsi="Arial" w:cs="Arial"/>
          <w:color w:val="242424"/>
        </w:rPr>
        <w:t>In this comprehensive research, three distinct engineering processes—extrusion, die casting, and welding were systematically investigated. For each method, a definition was formulated, elucidating its fundamental principles.</w:t>
      </w:r>
    </w:p>
    <w:p w14:paraId="4AF2971A" w14:textId="5167AE58" w:rsidR="14B16EDD" w:rsidRPr="009C42C0" w:rsidRDefault="14B16EDD" w:rsidP="4E2F29F2">
      <w:pPr>
        <w:spacing w:beforeAutospacing="1" w:afterAutospacing="1" w:line="360" w:lineRule="auto"/>
        <w:rPr>
          <w:rFonts w:ascii="Arial" w:eastAsia="Calibri" w:hAnsi="Arial" w:cs="Arial"/>
          <w:color w:val="242424"/>
        </w:rPr>
      </w:pPr>
      <w:r w:rsidRPr="009C42C0">
        <w:rPr>
          <w:rFonts w:ascii="Arial" w:hAnsi="Arial" w:cs="Arial"/>
        </w:rPr>
        <w:br/>
      </w:r>
      <w:r w:rsidRPr="009C42C0">
        <w:rPr>
          <w:rFonts w:ascii="Arial" w:eastAsia="Calibri" w:hAnsi="Arial" w:cs="Arial"/>
          <w:color w:val="242424"/>
        </w:rPr>
        <w:t>Advantages and disadvantages were assessed, providing a</w:t>
      </w:r>
      <w:r w:rsidR="7AEF04EE" w:rsidRPr="009C42C0">
        <w:rPr>
          <w:rFonts w:ascii="Arial" w:eastAsia="Calibri" w:hAnsi="Arial" w:cs="Arial"/>
          <w:color w:val="242424"/>
        </w:rPr>
        <w:t xml:space="preserve">n </w:t>
      </w:r>
      <w:r w:rsidRPr="009C42C0">
        <w:rPr>
          <w:rFonts w:ascii="Arial" w:eastAsia="Calibri" w:hAnsi="Arial" w:cs="Arial"/>
          <w:color w:val="242424"/>
        </w:rPr>
        <w:t xml:space="preserve">understanding of each technique's strengths and limitations. The microstructures resultant from extrusion, die casting, and welding were </w:t>
      </w:r>
      <w:r w:rsidR="59BF0FB3" w:rsidRPr="009C42C0">
        <w:rPr>
          <w:rFonts w:ascii="Arial" w:eastAsia="Calibri" w:hAnsi="Arial" w:cs="Arial"/>
          <w:color w:val="242424"/>
        </w:rPr>
        <w:t>also looked at</w:t>
      </w:r>
      <w:r w:rsidRPr="009C42C0">
        <w:rPr>
          <w:rFonts w:ascii="Arial" w:eastAsia="Calibri" w:hAnsi="Arial" w:cs="Arial"/>
          <w:color w:val="242424"/>
        </w:rPr>
        <w:t>, shedding light on the structural changes induced during processing.</w:t>
      </w:r>
      <w:r w:rsidRPr="009C42C0">
        <w:rPr>
          <w:rFonts w:ascii="Arial" w:hAnsi="Arial" w:cs="Arial"/>
        </w:rPr>
        <w:br/>
      </w:r>
      <w:r w:rsidRPr="009C42C0">
        <w:rPr>
          <w:rFonts w:ascii="Arial" w:hAnsi="Arial" w:cs="Arial"/>
        </w:rPr>
        <w:br/>
      </w:r>
      <w:r w:rsidRPr="009C42C0">
        <w:rPr>
          <w:rFonts w:ascii="Arial" w:eastAsia="Calibri" w:hAnsi="Arial" w:cs="Arial"/>
          <w:color w:val="242424"/>
        </w:rPr>
        <w:t>Furthermore, the ultimate tensile strength of the materials processed through each method was quantified, establishing a basis for evaluating their mechanical properties. Identification and analysis of typical defects arising from these processes</w:t>
      </w:r>
      <w:r w:rsidR="4E40AFE0" w:rsidRPr="009C42C0">
        <w:rPr>
          <w:rFonts w:ascii="Arial" w:eastAsia="Calibri" w:hAnsi="Arial" w:cs="Arial"/>
          <w:color w:val="242424"/>
        </w:rPr>
        <w:t xml:space="preserve">. </w:t>
      </w:r>
      <w:r w:rsidRPr="009C42C0">
        <w:rPr>
          <w:rFonts w:ascii="Arial" w:eastAsia="Calibri" w:hAnsi="Arial" w:cs="Arial"/>
          <w:color w:val="242424"/>
        </w:rPr>
        <w:t xml:space="preserve">The research also outlined effective remedial measures to mitigate and eliminate these defects, contributing valuable insights for quality assurance in engineering applications. </w:t>
      </w:r>
    </w:p>
    <w:p w14:paraId="6BB25CCB" w14:textId="7AD5EB75" w:rsidR="4E2F29F2" w:rsidRDefault="4E2F29F2" w:rsidP="4E2F29F2">
      <w:pPr>
        <w:spacing w:beforeAutospacing="1" w:afterAutospacing="1" w:line="360" w:lineRule="auto"/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</w:pPr>
    </w:p>
    <w:p w14:paraId="7DAC9A92" w14:textId="2ACC640A" w:rsidR="0B5BE217" w:rsidRDefault="0B5BE217" w:rsidP="4E2F29F2">
      <w:pPr>
        <w:spacing w:beforeAutospacing="1" w:afterAutospacing="1" w:line="360" w:lineRule="auto"/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</w:pPr>
    </w:p>
    <w:p w14:paraId="449F833A" w14:textId="71D2BC1E" w:rsidR="0B5BE217" w:rsidRDefault="0B5BE217" w:rsidP="4E2F29F2">
      <w:pPr>
        <w:spacing w:beforeAutospacing="1" w:afterAutospacing="1" w:line="360" w:lineRule="auto"/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</w:pPr>
    </w:p>
    <w:p w14:paraId="58908766" w14:textId="79EBF192" w:rsidR="00CF7464" w:rsidRDefault="00CF7464" w:rsidP="4E2F29F2">
      <w:pPr>
        <w:spacing w:beforeAutospacing="1" w:afterAutospacing="1" w:line="360" w:lineRule="auto"/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</w:pPr>
    </w:p>
    <w:p w14:paraId="21FDC3C3" w14:textId="31F4BC86" w:rsidR="00CF7464" w:rsidRDefault="00CF7464" w:rsidP="4E2F29F2">
      <w:pPr>
        <w:spacing w:beforeAutospacing="1" w:afterAutospacing="1" w:line="360" w:lineRule="auto"/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</w:pPr>
    </w:p>
    <w:p w14:paraId="5901D177" w14:textId="24E10A8D" w:rsidR="00CF7464" w:rsidRDefault="00CF7464" w:rsidP="4E2F29F2">
      <w:pPr>
        <w:spacing w:beforeAutospacing="1" w:afterAutospacing="1" w:line="360" w:lineRule="auto"/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</w:pPr>
    </w:p>
    <w:p w14:paraId="4CD7633D" w14:textId="64ED2239" w:rsidR="00CF7464" w:rsidRDefault="00CF7464" w:rsidP="4E2F29F2">
      <w:pPr>
        <w:spacing w:beforeAutospacing="1" w:afterAutospacing="1" w:line="360" w:lineRule="auto"/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</w:pPr>
    </w:p>
    <w:p w14:paraId="6DA7F1EE" w14:textId="65BD4605" w:rsidR="00CF7464" w:rsidRDefault="00CF7464" w:rsidP="4E2F29F2">
      <w:pPr>
        <w:spacing w:beforeAutospacing="1" w:afterAutospacing="1" w:line="360" w:lineRule="auto"/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</w:pPr>
    </w:p>
    <w:p w14:paraId="3085BB3E" w14:textId="4BFB07FA" w:rsidR="74397CF1" w:rsidRPr="00EC12E7" w:rsidRDefault="66A34DB0" w:rsidP="00EC12E7">
      <w:pPr>
        <w:pStyle w:val="Heading2"/>
        <w:rPr>
          <w:rFonts w:ascii="Arial" w:hAnsi="Arial" w:cs="Arial"/>
          <w:sz w:val="28"/>
          <w:szCs w:val="28"/>
        </w:rPr>
      </w:pPr>
      <w:bookmarkStart w:id="31" w:name="_Toc157939035"/>
      <w:r w:rsidRPr="00EC12E7">
        <w:rPr>
          <w:rFonts w:ascii="Arial" w:hAnsi="Arial" w:cs="Arial"/>
          <w:sz w:val="28"/>
          <w:szCs w:val="28"/>
        </w:rPr>
        <w:lastRenderedPageBreak/>
        <w:t>References</w:t>
      </w:r>
      <w:bookmarkEnd w:id="31"/>
    </w:p>
    <w:p w14:paraId="53D0191E" w14:textId="77777777" w:rsidR="003523CA" w:rsidRPr="003523CA" w:rsidRDefault="003523CA" w:rsidP="003523CA">
      <w:pPr>
        <w:rPr>
          <w:rFonts w:eastAsia="Calibri"/>
        </w:rPr>
      </w:pPr>
    </w:p>
    <w:p w14:paraId="6F984948" w14:textId="52BE0AA3" w:rsidR="000A7620" w:rsidRPr="006166A1" w:rsidRDefault="62CD22CE" w:rsidP="4E2F29F2">
      <w:pPr>
        <w:spacing w:line="360" w:lineRule="auto"/>
        <w:rPr>
          <w:rFonts w:ascii="Arial" w:eastAsia="Calibri" w:hAnsi="Arial" w:cs="Arial"/>
          <w:color w:val="000000"/>
          <w:shd w:val="clear" w:color="auto" w:fill="FFFFFF"/>
        </w:rPr>
      </w:pPr>
      <w:r w:rsidRPr="006166A1">
        <w:rPr>
          <w:rFonts w:ascii="Arial" w:eastAsia="Calibri" w:hAnsi="Arial" w:cs="Arial"/>
          <w:color w:val="000000"/>
          <w:shd w:val="clear" w:color="auto" w:fill="FFFFFF"/>
        </w:rPr>
        <w:t>Testbook. (2023). </w:t>
      </w:r>
      <w:r w:rsidRPr="006166A1">
        <w:rPr>
          <w:rFonts w:ascii="Arial" w:eastAsia="Calibri" w:hAnsi="Arial" w:cs="Arial"/>
          <w:i/>
          <w:iCs/>
          <w:color w:val="000000"/>
        </w:rPr>
        <w:t>Extrusion Process: Learn Principle, Working, Advantages, Disadvantages &amp; Applications he</w:t>
      </w:r>
      <w:r w:rsidR="006166A1" w:rsidRPr="006166A1">
        <w:rPr>
          <w:rFonts w:ascii="Arial" w:eastAsia="Calibri" w:hAnsi="Arial" w:cs="Arial"/>
          <w:i/>
          <w:iCs/>
          <w:color w:val="000000"/>
        </w:rPr>
        <w:t>r</w:t>
      </w:r>
      <w:r w:rsidRPr="006166A1">
        <w:rPr>
          <w:rFonts w:ascii="Arial" w:eastAsia="Calibri" w:hAnsi="Arial" w:cs="Arial"/>
          <w:i/>
          <w:iCs/>
          <w:color w:val="000000"/>
        </w:rPr>
        <w:t>e</w:t>
      </w:r>
      <w:r w:rsidRPr="006166A1">
        <w:rPr>
          <w:rFonts w:ascii="Arial" w:eastAsia="Calibri" w:hAnsi="Arial" w:cs="Arial"/>
          <w:color w:val="000000"/>
          <w:shd w:val="clear" w:color="auto" w:fill="FFFFFF"/>
        </w:rPr>
        <w:t>. [Online]. Testbook. Last Updated: Jun 9, 2023. Available at: https://testbook.com/mechanical-engineering/extrusion-process-and-types#:~:text=What%20is%20Extrusio [Accessed 19 January 2024].</w:t>
      </w:r>
    </w:p>
    <w:p w14:paraId="2C0AEE3C" w14:textId="77777777" w:rsidR="00A47485" w:rsidRPr="006166A1" w:rsidRDefault="00A47485" w:rsidP="4E2F29F2">
      <w:pPr>
        <w:spacing w:line="360" w:lineRule="auto"/>
        <w:rPr>
          <w:rFonts w:ascii="Arial" w:eastAsia="Calibri" w:hAnsi="Arial" w:cs="Arial"/>
          <w:color w:val="000000"/>
          <w:shd w:val="clear" w:color="auto" w:fill="FFFFFF"/>
        </w:rPr>
      </w:pPr>
    </w:p>
    <w:p w14:paraId="660D319F" w14:textId="0D494D07" w:rsidR="00A47485" w:rsidRPr="006166A1" w:rsidRDefault="0D6526CE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  <w:proofErr w:type="spellStart"/>
      <w:r w:rsidRPr="006166A1">
        <w:rPr>
          <w:rFonts w:ascii="Arial" w:eastAsia="Calibri" w:hAnsi="Arial" w:cs="Arial"/>
          <w:color w:val="000000"/>
          <w:shd w:val="clear" w:color="auto" w:fill="FFFFFF"/>
        </w:rPr>
        <w:t>Serope</w:t>
      </w:r>
      <w:proofErr w:type="spellEnd"/>
      <w:r w:rsidRPr="006166A1">
        <w:rPr>
          <w:rFonts w:ascii="Arial" w:eastAsia="Calibri" w:hAnsi="Arial" w:cs="Arial"/>
          <w:color w:val="000000"/>
          <w:shd w:val="clear" w:color="auto" w:fill="FFFFFF"/>
        </w:rPr>
        <w:t xml:space="preserve"> </w:t>
      </w:r>
      <w:proofErr w:type="spellStart"/>
      <w:r w:rsidRPr="006166A1">
        <w:rPr>
          <w:rFonts w:ascii="Arial" w:eastAsia="Calibri" w:hAnsi="Arial" w:cs="Arial"/>
          <w:color w:val="000000"/>
          <w:shd w:val="clear" w:color="auto" w:fill="FFFFFF"/>
        </w:rPr>
        <w:t>Kalpakjian</w:t>
      </w:r>
      <w:proofErr w:type="spellEnd"/>
      <w:r w:rsidRPr="006166A1">
        <w:rPr>
          <w:rFonts w:ascii="Arial" w:eastAsia="Calibri" w:hAnsi="Arial" w:cs="Arial"/>
          <w:color w:val="000000"/>
          <w:shd w:val="clear" w:color="auto" w:fill="FFFFFF"/>
        </w:rPr>
        <w:t xml:space="preserve"> &amp; Steven R. Schmid. (2014). </w:t>
      </w:r>
      <w:r w:rsidRPr="006166A1">
        <w:rPr>
          <w:rFonts w:ascii="Arial" w:eastAsia="Calibri" w:hAnsi="Arial" w:cs="Arial"/>
          <w:i/>
          <w:iCs/>
          <w:color w:val="000000"/>
        </w:rPr>
        <w:t>Manufacturing Engineering and Technology</w:t>
      </w:r>
      <w:r w:rsidRPr="006166A1">
        <w:rPr>
          <w:rFonts w:ascii="Arial" w:eastAsia="Calibri" w:hAnsi="Arial" w:cs="Arial"/>
          <w:color w:val="000000"/>
          <w:shd w:val="clear" w:color="auto" w:fill="FFFFFF"/>
        </w:rPr>
        <w:t xml:space="preserve">. [Online]. </w:t>
      </w:r>
      <w:proofErr w:type="spellStart"/>
      <w:r w:rsidRPr="006166A1">
        <w:rPr>
          <w:rFonts w:ascii="Arial" w:eastAsia="Calibri" w:hAnsi="Arial" w:cs="Arial"/>
          <w:color w:val="000000"/>
          <w:shd w:val="clear" w:color="auto" w:fill="FFFFFF"/>
        </w:rPr>
        <w:t>Serope</w:t>
      </w:r>
      <w:proofErr w:type="spellEnd"/>
      <w:r w:rsidRPr="006166A1">
        <w:rPr>
          <w:rFonts w:ascii="Arial" w:eastAsia="Calibri" w:hAnsi="Arial" w:cs="Arial"/>
          <w:color w:val="000000"/>
          <w:shd w:val="clear" w:color="auto" w:fill="FFFFFF"/>
        </w:rPr>
        <w:t xml:space="preserve"> </w:t>
      </w:r>
      <w:proofErr w:type="spellStart"/>
      <w:r w:rsidRPr="006166A1">
        <w:rPr>
          <w:rFonts w:ascii="Arial" w:eastAsia="Calibri" w:hAnsi="Arial" w:cs="Arial"/>
          <w:color w:val="000000"/>
          <w:shd w:val="clear" w:color="auto" w:fill="FFFFFF"/>
        </w:rPr>
        <w:t>Kalpakjian</w:t>
      </w:r>
      <w:proofErr w:type="spellEnd"/>
      <w:r w:rsidRPr="006166A1">
        <w:rPr>
          <w:rFonts w:ascii="Arial" w:eastAsia="Calibri" w:hAnsi="Arial" w:cs="Arial"/>
          <w:color w:val="000000"/>
          <w:shd w:val="clear" w:color="auto" w:fill="FFFFFF"/>
        </w:rPr>
        <w:t xml:space="preserve"> &amp; Steven R. Schmid. Available at: https://www.pearsonhighered.com/assets/preface/0/1/3/5/0135228603.pdf [Accessed 19 January 2024].</w:t>
      </w:r>
    </w:p>
    <w:p w14:paraId="6792BD19" w14:textId="607F7412" w:rsidR="74397CF1" w:rsidRPr="006166A1" w:rsidRDefault="74397CF1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</w:p>
    <w:p w14:paraId="538A697B" w14:textId="3ABB8FC2" w:rsidR="488D9C30" w:rsidRPr="006166A1" w:rsidRDefault="654A0583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6166A1">
        <w:rPr>
          <w:rFonts w:ascii="Arial" w:eastAsia="Calibri" w:hAnsi="Arial" w:cs="Arial"/>
          <w:color w:val="000000" w:themeColor="text1"/>
        </w:rPr>
        <w:t xml:space="preserve">Civils Guide. (2023). </w:t>
      </w:r>
      <w:r w:rsidRPr="006166A1">
        <w:rPr>
          <w:rFonts w:ascii="Arial" w:eastAsia="Calibri" w:hAnsi="Arial" w:cs="Arial"/>
          <w:i/>
          <w:iCs/>
          <w:color w:val="000000" w:themeColor="text1"/>
        </w:rPr>
        <w:t xml:space="preserve">What is the tensile strength of </w:t>
      </w:r>
      <w:r w:rsidR="006166A1" w:rsidRPr="006166A1">
        <w:rPr>
          <w:rFonts w:ascii="Arial" w:eastAsia="Calibri" w:hAnsi="Arial" w:cs="Arial"/>
          <w:i/>
          <w:iCs/>
          <w:color w:val="000000" w:themeColor="text1"/>
        </w:rPr>
        <w:t>Aluminium?</w:t>
      </w:r>
      <w:r w:rsidRPr="006166A1">
        <w:rPr>
          <w:rFonts w:ascii="Arial" w:eastAsia="Calibri" w:hAnsi="Arial" w:cs="Arial"/>
          <w:color w:val="000000" w:themeColor="text1"/>
        </w:rPr>
        <w:t xml:space="preserve"> [Online]. Civils Guide. Last Updated: December 28, 2023. Available at: https://civilsguide.com/what-is-the-tensile-strength-of-aluminium/#Tensile_Strength_of_Aluminium [Accessed 27 January 2024].</w:t>
      </w:r>
    </w:p>
    <w:p w14:paraId="2964C1F8" w14:textId="2C813C3E" w:rsidR="74397CF1" w:rsidRPr="006166A1" w:rsidRDefault="74397CF1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</w:p>
    <w:p w14:paraId="69F013C0" w14:textId="60AC1492" w:rsidR="4A6ECD7B" w:rsidRPr="006166A1" w:rsidRDefault="7FBCA25F" w:rsidP="4E2F29F2">
      <w:pPr>
        <w:spacing w:line="360" w:lineRule="auto"/>
        <w:rPr>
          <w:rFonts w:ascii="Arial" w:eastAsia="Calibri" w:hAnsi="Arial" w:cs="Arial"/>
        </w:rPr>
      </w:pPr>
      <w:r w:rsidRPr="006166A1">
        <w:rPr>
          <w:rFonts w:ascii="Arial" w:eastAsia="Calibri" w:hAnsi="Arial" w:cs="Arial"/>
        </w:rPr>
        <w:t xml:space="preserve">ASM International. (2004). </w:t>
      </w:r>
      <w:r w:rsidRPr="006166A1">
        <w:rPr>
          <w:rFonts w:ascii="Arial" w:eastAsia="Calibri" w:hAnsi="Arial" w:cs="Arial"/>
          <w:i/>
          <w:iCs/>
        </w:rPr>
        <w:t>Metallography and Microstructures</w:t>
      </w:r>
      <w:r w:rsidRPr="006166A1">
        <w:rPr>
          <w:rFonts w:ascii="Arial" w:eastAsia="Calibri" w:hAnsi="Arial" w:cs="Arial"/>
        </w:rPr>
        <w:t>. [Online]. ASM International. Available at: https://www.asminternational.org/wp-content/uploads/files/06044G/06044G-toc.pdf [Accessed 27 January 2024].</w:t>
      </w:r>
    </w:p>
    <w:p w14:paraId="1967F005" w14:textId="7449ECC2" w:rsidR="74397CF1" w:rsidRPr="006166A1" w:rsidRDefault="74397CF1" w:rsidP="4E2F29F2">
      <w:pPr>
        <w:spacing w:line="360" w:lineRule="auto"/>
        <w:rPr>
          <w:rFonts w:ascii="Arial" w:eastAsia="Calibri" w:hAnsi="Arial" w:cs="Arial"/>
        </w:rPr>
      </w:pPr>
    </w:p>
    <w:p w14:paraId="726C8E2D" w14:textId="7E1B344E" w:rsidR="6481177A" w:rsidRPr="006166A1" w:rsidRDefault="23BF02CB" w:rsidP="4E2F29F2">
      <w:pPr>
        <w:spacing w:line="360" w:lineRule="auto"/>
        <w:rPr>
          <w:rFonts w:ascii="Arial" w:eastAsia="Calibri" w:hAnsi="Arial" w:cs="Arial"/>
        </w:rPr>
      </w:pPr>
      <w:r w:rsidRPr="006166A1">
        <w:rPr>
          <w:rFonts w:ascii="Arial" w:eastAsia="Calibri" w:hAnsi="Arial" w:cs="Arial"/>
        </w:rPr>
        <w:t xml:space="preserve">Thomas Net. (2022). </w:t>
      </w:r>
      <w:r w:rsidRPr="006166A1">
        <w:rPr>
          <w:rFonts w:ascii="Arial" w:eastAsia="Calibri" w:hAnsi="Arial" w:cs="Arial"/>
          <w:i/>
          <w:iCs/>
        </w:rPr>
        <w:t>Different Types of Casting Processes Used in Manufacturing</w:t>
      </w:r>
      <w:r w:rsidRPr="006166A1">
        <w:rPr>
          <w:rFonts w:ascii="Arial" w:eastAsia="Calibri" w:hAnsi="Arial" w:cs="Arial"/>
        </w:rPr>
        <w:t xml:space="preserve">. [Online]. Thomas Net. Last Updated: 21 </w:t>
      </w:r>
      <w:proofErr w:type="spellStart"/>
      <w:r w:rsidRPr="006166A1">
        <w:rPr>
          <w:rFonts w:ascii="Arial" w:eastAsia="Calibri" w:hAnsi="Arial" w:cs="Arial"/>
        </w:rPr>
        <w:t>novermebr</w:t>
      </w:r>
      <w:proofErr w:type="spellEnd"/>
      <w:r w:rsidRPr="006166A1">
        <w:rPr>
          <w:rFonts w:ascii="Arial" w:eastAsia="Calibri" w:hAnsi="Arial" w:cs="Arial"/>
        </w:rPr>
        <w:t xml:space="preserve"> 2022. Available at: https://www.thomasnet.com/articles/custom-manufacturing-fabricating/types-of-casting-processes/ [Accessed 27 January 2024].</w:t>
      </w:r>
    </w:p>
    <w:p w14:paraId="7D98F518" w14:textId="6FFF9BA4" w:rsidR="000A7620" w:rsidRPr="006166A1" w:rsidRDefault="000A7620" w:rsidP="4E2F29F2">
      <w:pPr>
        <w:spacing w:line="360" w:lineRule="auto"/>
        <w:rPr>
          <w:rFonts w:ascii="Arial" w:eastAsia="Calibri" w:hAnsi="Arial" w:cs="Arial"/>
        </w:rPr>
      </w:pPr>
    </w:p>
    <w:p w14:paraId="67E1C8EE" w14:textId="1DE83E89" w:rsidR="6D9DE37B" w:rsidRPr="006166A1" w:rsidRDefault="3853D54A" w:rsidP="4E2F29F2">
      <w:pPr>
        <w:spacing w:line="360" w:lineRule="auto"/>
        <w:rPr>
          <w:rFonts w:ascii="Arial" w:eastAsia="Calibri" w:hAnsi="Arial" w:cs="Arial"/>
        </w:rPr>
      </w:pPr>
      <w:r w:rsidRPr="006166A1">
        <w:rPr>
          <w:rFonts w:ascii="Arial" w:eastAsia="Calibri" w:hAnsi="Arial" w:cs="Arial"/>
        </w:rPr>
        <w:t>ASM International. (2022). Die Casting. In ASM Handbook, Volume 15: Casting (pp. 270–282).</w:t>
      </w:r>
    </w:p>
    <w:p w14:paraId="295FEE37" w14:textId="7DEC150B" w:rsidR="000A7620" w:rsidRPr="006166A1" w:rsidRDefault="000A7620" w:rsidP="4E2F29F2">
      <w:pPr>
        <w:spacing w:line="360" w:lineRule="auto"/>
        <w:rPr>
          <w:rFonts w:ascii="Arial" w:eastAsia="Calibri" w:hAnsi="Arial" w:cs="Arial"/>
        </w:rPr>
      </w:pPr>
    </w:p>
    <w:p w14:paraId="4873DE53" w14:textId="6DCD3AFB" w:rsidR="2D273B1B" w:rsidRPr="006166A1" w:rsidRDefault="424354A0" w:rsidP="4E2F29F2">
      <w:pPr>
        <w:spacing w:line="360" w:lineRule="auto"/>
        <w:rPr>
          <w:rFonts w:ascii="Arial" w:eastAsia="Calibri" w:hAnsi="Arial" w:cs="Arial"/>
        </w:rPr>
      </w:pPr>
      <w:proofErr w:type="spellStart"/>
      <w:r w:rsidRPr="006166A1">
        <w:rPr>
          <w:rFonts w:ascii="Arial" w:eastAsia="Calibri" w:hAnsi="Arial" w:cs="Arial"/>
        </w:rPr>
        <w:t>Kalpakjian</w:t>
      </w:r>
      <w:proofErr w:type="spellEnd"/>
      <w:r w:rsidRPr="006166A1">
        <w:rPr>
          <w:rFonts w:ascii="Arial" w:eastAsia="Calibri" w:hAnsi="Arial" w:cs="Arial"/>
        </w:rPr>
        <w:t xml:space="preserve">, S., &amp; Schmid, S. R. (2009). </w:t>
      </w:r>
      <w:r w:rsidRPr="006166A1">
        <w:rPr>
          <w:rFonts w:ascii="Arial" w:eastAsia="Calibri" w:hAnsi="Arial" w:cs="Arial"/>
          <w:i/>
          <w:iCs/>
        </w:rPr>
        <w:t>Manufacturing Engineering &amp; Technology</w:t>
      </w:r>
      <w:r w:rsidRPr="006166A1">
        <w:rPr>
          <w:rFonts w:ascii="Arial" w:eastAsia="Calibri" w:hAnsi="Arial" w:cs="Arial"/>
        </w:rPr>
        <w:t xml:space="preserve"> (Sixth edition ed.). London: Pearson</w:t>
      </w:r>
      <w:r w:rsidR="303E661B" w:rsidRPr="006166A1">
        <w:rPr>
          <w:rFonts w:ascii="Arial" w:eastAsia="Calibri" w:hAnsi="Arial" w:cs="Arial"/>
        </w:rPr>
        <w:t xml:space="preserve"> </w:t>
      </w:r>
      <w:r w:rsidR="303E661B" w:rsidRPr="006166A1">
        <w:rPr>
          <w:rFonts w:ascii="Arial" w:eastAsia="Calibri" w:hAnsi="Arial" w:cs="Arial"/>
          <w:color w:val="000000" w:themeColor="text1"/>
        </w:rPr>
        <w:t>https://d1wqtxts1xzle7.cloudfront.net/58211159/Manufacturing_Engineering_and_Technology-libre.pdf?15 [Accessed 27 January 2024]</w:t>
      </w:r>
      <w:r w:rsidRPr="006166A1">
        <w:rPr>
          <w:rFonts w:ascii="Arial" w:eastAsia="Calibri" w:hAnsi="Arial" w:cs="Arial"/>
        </w:rPr>
        <w:t>.</w:t>
      </w:r>
    </w:p>
    <w:p w14:paraId="7003341A" w14:textId="45F2C24E" w:rsidR="000A7620" w:rsidRPr="006166A1" w:rsidRDefault="000A7620" w:rsidP="4E2F29F2">
      <w:pPr>
        <w:spacing w:line="360" w:lineRule="auto"/>
        <w:rPr>
          <w:rFonts w:ascii="Arial" w:eastAsia="Calibri" w:hAnsi="Arial" w:cs="Arial"/>
        </w:rPr>
      </w:pPr>
    </w:p>
    <w:p w14:paraId="38A82A84" w14:textId="7920B8DF" w:rsidR="62005141" w:rsidRPr="006166A1" w:rsidRDefault="41377653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6166A1">
        <w:rPr>
          <w:rFonts w:ascii="Arial" w:eastAsia="Calibri" w:hAnsi="Arial" w:cs="Arial"/>
          <w:color w:val="000000" w:themeColor="text1"/>
        </w:rPr>
        <w:lastRenderedPageBreak/>
        <w:t xml:space="preserve">Engineering Product </w:t>
      </w:r>
      <w:r w:rsidR="006166A1" w:rsidRPr="006166A1">
        <w:rPr>
          <w:rFonts w:ascii="Arial" w:eastAsia="Calibri" w:hAnsi="Arial" w:cs="Arial"/>
          <w:color w:val="000000" w:themeColor="text1"/>
        </w:rPr>
        <w:t>Design.</w:t>
      </w:r>
      <w:r w:rsidRPr="006166A1">
        <w:rPr>
          <w:rFonts w:ascii="Arial" w:eastAsia="Calibri" w:hAnsi="Arial" w:cs="Arial"/>
          <w:color w:val="000000" w:themeColor="text1"/>
        </w:rPr>
        <w:t xml:space="preserve"> (2021). Hot chamber vs Cold chamber process (source: sunrise-metal.com). [Online]. </w:t>
      </w:r>
      <w:r w:rsidRPr="006166A1">
        <w:rPr>
          <w:rFonts w:ascii="Arial" w:eastAsia="Calibri" w:hAnsi="Arial" w:cs="Arial"/>
          <w:i/>
          <w:iCs/>
          <w:color w:val="000000" w:themeColor="text1"/>
        </w:rPr>
        <w:t>Engineering Product Design</w:t>
      </w:r>
      <w:r w:rsidRPr="006166A1">
        <w:rPr>
          <w:rFonts w:ascii="Arial" w:eastAsia="Calibri" w:hAnsi="Arial" w:cs="Arial"/>
          <w:color w:val="000000" w:themeColor="text1"/>
        </w:rPr>
        <w:t>. Available at https://engineeringproductdesign.com/knowledge-base/die-casting/. [Accessed 27 January 2024].</w:t>
      </w:r>
    </w:p>
    <w:p w14:paraId="0D1503BB" w14:textId="7A3CC4CB" w:rsidR="000A7620" w:rsidRPr="006166A1" w:rsidRDefault="000A7620" w:rsidP="4E2F29F2">
      <w:pPr>
        <w:spacing w:line="360" w:lineRule="auto"/>
        <w:rPr>
          <w:rFonts w:ascii="Arial" w:eastAsia="Calibri" w:hAnsi="Arial" w:cs="Arial"/>
        </w:rPr>
      </w:pPr>
    </w:p>
    <w:p w14:paraId="085691DE" w14:textId="3EB82DEC" w:rsidR="000A7620" w:rsidRPr="006166A1" w:rsidRDefault="0BE365C4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  <w:proofErr w:type="spellStart"/>
      <w:r w:rsidRPr="006166A1">
        <w:rPr>
          <w:rFonts w:ascii="Arial" w:eastAsia="Calibri" w:hAnsi="Arial" w:cs="Arial"/>
          <w:color w:val="000000" w:themeColor="text1"/>
        </w:rPr>
        <w:t>DyCast</w:t>
      </w:r>
      <w:proofErr w:type="spellEnd"/>
      <w:r w:rsidRPr="006166A1">
        <w:rPr>
          <w:rFonts w:ascii="Arial" w:eastAsia="Calibri" w:hAnsi="Arial" w:cs="Arial"/>
          <w:color w:val="000000" w:themeColor="text1"/>
        </w:rPr>
        <w:t xml:space="preserve"> Specialties Corporation. (2021). </w:t>
      </w:r>
      <w:r w:rsidRPr="006166A1">
        <w:rPr>
          <w:rFonts w:ascii="Arial" w:eastAsia="Calibri" w:hAnsi="Arial" w:cs="Arial"/>
          <w:i/>
          <w:iCs/>
          <w:color w:val="000000" w:themeColor="text1"/>
        </w:rPr>
        <w:t>Top Four Common Defects in High-Pressure Die Casting Operations</w:t>
      </w:r>
      <w:r w:rsidRPr="006166A1">
        <w:rPr>
          <w:rFonts w:ascii="Arial" w:eastAsia="Calibri" w:hAnsi="Arial" w:cs="Arial"/>
          <w:color w:val="000000" w:themeColor="text1"/>
        </w:rPr>
        <w:t xml:space="preserve">. [Online]. </w:t>
      </w:r>
      <w:proofErr w:type="spellStart"/>
      <w:r w:rsidRPr="006166A1">
        <w:rPr>
          <w:rFonts w:ascii="Arial" w:eastAsia="Calibri" w:hAnsi="Arial" w:cs="Arial"/>
          <w:color w:val="000000" w:themeColor="text1"/>
        </w:rPr>
        <w:t>DyCast</w:t>
      </w:r>
      <w:proofErr w:type="spellEnd"/>
      <w:r w:rsidRPr="006166A1">
        <w:rPr>
          <w:rFonts w:ascii="Arial" w:eastAsia="Calibri" w:hAnsi="Arial" w:cs="Arial"/>
          <w:color w:val="000000" w:themeColor="text1"/>
        </w:rPr>
        <w:t xml:space="preserve"> Specialties Corporation. Last Updated: December 8, 2021. Available at: https://www.dycastspec.com/blog/common-defects-in-high-pressure-die-casting/#:~:text=If%20the%20temp [Accessed 28 January 2024].</w:t>
      </w:r>
    </w:p>
    <w:p w14:paraId="6F88A617" w14:textId="6858B744" w:rsidR="000A7620" w:rsidRPr="006166A1" w:rsidRDefault="000A7620" w:rsidP="4E2F29F2">
      <w:pPr>
        <w:spacing w:line="360" w:lineRule="auto"/>
        <w:rPr>
          <w:rFonts w:ascii="Arial" w:eastAsia="Calibri" w:hAnsi="Arial" w:cs="Arial"/>
        </w:rPr>
      </w:pPr>
    </w:p>
    <w:p w14:paraId="1AA117D4" w14:textId="3AB86DC5" w:rsidR="000A7620" w:rsidRPr="006166A1" w:rsidRDefault="27D159C1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6166A1">
        <w:rPr>
          <w:rFonts w:ascii="Arial" w:eastAsia="Calibri" w:hAnsi="Arial" w:cs="Arial"/>
          <w:color w:val="000000" w:themeColor="text1"/>
        </w:rPr>
        <w:t xml:space="preserve">Michael Pfeifer. (2009). </w:t>
      </w:r>
      <w:r w:rsidRPr="006166A1">
        <w:rPr>
          <w:rFonts w:ascii="Arial" w:eastAsia="Calibri" w:hAnsi="Arial" w:cs="Arial"/>
          <w:i/>
          <w:iCs/>
          <w:color w:val="000000" w:themeColor="text1"/>
        </w:rPr>
        <w:t>Manufacturing Process Considerations</w:t>
      </w:r>
      <w:r w:rsidRPr="006166A1">
        <w:rPr>
          <w:rFonts w:ascii="Arial" w:eastAsia="Calibri" w:hAnsi="Arial" w:cs="Arial"/>
          <w:color w:val="000000" w:themeColor="text1"/>
        </w:rPr>
        <w:t>. [Online]. Science Direct. Last Updated: 2009. Available at: https://www.sciencedirect.com/topics/engineering/resistance-welding [Accessed 28 January 2024].</w:t>
      </w:r>
    </w:p>
    <w:p w14:paraId="16141D5A" w14:textId="1CB6B235" w:rsidR="000A7620" w:rsidRPr="006166A1" w:rsidRDefault="000A7620" w:rsidP="4E2F29F2">
      <w:pPr>
        <w:spacing w:line="360" w:lineRule="auto"/>
        <w:rPr>
          <w:rFonts w:ascii="Arial" w:eastAsia="Calibri" w:hAnsi="Arial" w:cs="Arial"/>
        </w:rPr>
      </w:pPr>
    </w:p>
    <w:p w14:paraId="27DF4AAF" w14:textId="6C154BA4" w:rsidR="000A7620" w:rsidRPr="006166A1" w:rsidRDefault="1EFA6E9D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6166A1">
        <w:rPr>
          <w:rFonts w:ascii="Arial" w:eastAsia="Calibri" w:hAnsi="Arial" w:cs="Arial"/>
          <w:color w:val="000000" w:themeColor="text1"/>
        </w:rPr>
        <w:t xml:space="preserve">Christopher Dawes. (1992). </w:t>
      </w:r>
      <w:r w:rsidRPr="006166A1">
        <w:rPr>
          <w:rFonts w:ascii="Arial" w:eastAsia="Calibri" w:hAnsi="Arial" w:cs="Arial"/>
          <w:i/>
          <w:iCs/>
          <w:color w:val="000000" w:themeColor="text1"/>
        </w:rPr>
        <w:t xml:space="preserve">Laser Welding </w:t>
      </w:r>
      <w:proofErr w:type="gramStart"/>
      <w:r w:rsidRPr="006166A1">
        <w:rPr>
          <w:rFonts w:ascii="Arial" w:eastAsia="Calibri" w:hAnsi="Arial" w:cs="Arial"/>
          <w:i/>
          <w:iCs/>
          <w:color w:val="000000" w:themeColor="text1"/>
        </w:rPr>
        <w:t>A</w:t>
      </w:r>
      <w:proofErr w:type="gramEnd"/>
      <w:r w:rsidRPr="006166A1">
        <w:rPr>
          <w:rFonts w:ascii="Arial" w:eastAsia="Calibri" w:hAnsi="Arial" w:cs="Arial"/>
          <w:i/>
          <w:iCs/>
          <w:color w:val="000000" w:themeColor="text1"/>
        </w:rPr>
        <w:t xml:space="preserve"> Practical Guide</w:t>
      </w:r>
      <w:r w:rsidRPr="006166A1">
        <w:rPr>
          <w:rFonts w:ascii="Arial" w:eastAsia="Calibri" w:hAnsi="Arial" w:cs="Arial"/>
          <w:color w:val="000000" w:themeColor="text1"/>
        </w:rPr>
        <w:t>. Unknown: Woodhead Publishing. pp.16-30.</w:t>
      </w:r>
    </w:p>
    <w:p w14:paraId="27EBD08C" w14:textId="70466711" w:rsidR="0B5BE217" w:rsidRPr="006166A1" w:rsidRDefault="0B5BE217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</w:p>
    <w:p w14:paraId="5317ED45" w14:textId="329F1AF2" w:rsidR="69ABFDBA" w:rsidRPr="006166A1" w:rsidRDefault="1A6B8216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6166A1">
        <w:rPr>
          <w:rFonts w:ascii="Arial" w:eastAsia="Calibri" w:hAnsi="Arial" w:cs="Arial"/>
          <w:color w:val="000000" w:themeColor="text1"/>
        </w:rPr>
        <w:t xml:space="preserve">Cambridge Vacuum Engineering. (2016). </w:t>
      </w:r>
      <w:r w:rsidRPr="006166A1">
        <w:rPr>
          <w:rFonts w:ascii="Arial" w:eastAsia="Calibri" w:hAnsi="Arial" w:cs="Arial"/>
          <w:i/>
          <w:iCs/>
          <w:color w:val="000000" w:themeColor="text1"/>
        </w:rPr>
        <w:t>Electron Beam Welding</w:t>
      </w:r>
      <w:r w:rsidRPr="006166A1">
        <w:rPr>
          <w:rFonts w:ascii="Arial" w:eastAsia="Calibri" w:hAnsi="Arial" w:cs="Arial"/>
          <w:color w:val="000000" w:themeColor="text1"/>
        </w:rPr>
        <w:t>. [Online]. CVE Engineering. Available at: https://camvaceng.com/electron-beam/electron-beam-welding/ [Accessed 28 January 2024].</w:t>
      </w:r>
    </w:p>
    <w:p w14:paraId="43713803" w14:textId="542D8491" w:rsidR="4E2F29F2" w:rsidRPr="006166A1" w:rsidRDefault="4E2F29F2" w:rsidP="4E2F29F2">
      <w:pPr>
        <w:spacing w:line="360" w:lineRule="auto"/>
        <w:rPr>
          <w:rFonts w:ascii="Arial" w:eastAsia="Calibri" w:hAnsi="Arial" w:cs="Arial"/>
          <w:color w:val="000000" w:themeColor="text1"/>
        </w:rPr>
      </w:pPr>
    </w:p>
    <w:p w14:paraId="747A6B30" w14:textId="16C63970" w:rsidR="6E14E301" w:rsidRPr="006166A1" w:rsidRDefault="6E14E301" w:rsidP="4E2F29F2">
      <w:pPr>
        <w:spacing w:line="360" w:lineRule="auto"/>
        <w:rPr>
          <w:rFonts w:ascii="Arial" w:eastAsia="Calibri" w:hAnsi="Arial" w:cs="Arial"/>
        </w:rPr>
      </w:pPr>
      <w:r w:rsidRPr="006166A1">
        <w:rPr>
          <w:rFonts w:ascii="Arial" w:eastAsia="Calibri" w:hAnsi="Arial" w:cs="Arial"/>
          <w:color w:val="000000" w:themeColor="text1"/>
        </w:rPr>
        <w:t xml:space="preserve">ESAB University. (2023). </w:t>
      </w:r>
      <w:r w:rsidRPr="006166A1">
        <w:rPr>
          <w:rFonts w:ascii="Arial" w:eastAsia="Calibri" w:hAnsi="Arial" w:cs="Arial"/>
          <w:i/>
          <w:iCs/>
          <w:color w:val="000000" w:themeColor="text1"/>
        </w:rPr>
        <w:t>MIG Welding: Techniques, Advantages, and Applications</w:t>
      </w:r>
      <w:r w:rsidRPr="006166A1">
        <w:rPr>
          <w:rFonts w:ascii="Arial" w:eastAsia="Calibri" w:hAnsi="Arial" w:cs="Arial"/>
          <w:color w:val="000000" w:themeColor="text1"/>
        </w:rPr>
        <w:t>. [Online]. ESAB University. Last Updated: Unknown. Available at: https://esab.com/us/nam_en/esab-university/blogs/mig-welding-techniques-advantages-and-applications/ [Accessed 1 February 2024].</w:t>
      </w:r>
      <w:r w:rsidR="20FC2619" w:rsidRPr="006166A1">
        <w:rPr>
          <w:rFonts w:ascii="Arial" w:eastAsia="Calibri" w:hAnsi="Arial" w:cs="Arial"/>
          <w:color w:val="000000" w:themeColor="text1"/>
        </w:rPr>
        <w:t xml:space="preserve"> </w:t>
      </w:r>
    </w:p>
    <w:sectPr w:rsidR="6E14E301" w:rsidRPr="006166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151A02" w14:textId="77777777" w:rsidR="00D96020" w:rsidRDefault="00D96020" w:rsidP="003E6717">
      <w:r>
        <w:separator/>
      </w:r>
    </w:p>
  </w:endnote>
  <w:endnote w:type="continuationSeparator" w:id="0">
    <w:p w14:paraId="05FA05B4" w14:textId="77777777" w:rsidR="00D96020" w:rsidRDefault="00D96020" w:rsidP="003E67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84135529"/>
      <w:docPartObj>
        <w:docPartGallery w:val="Page Numbers (Bottom of Page)"/>
        <w:docPartUnique/>
      </w:docPartObj>
    </w:sdtPr>
    <w:sdtContent>
      <w:p w14:paraId="084A8296" w14:textId="54916AF7" w:rsidR="00BA50F2" w:rsidRDefault="00BA50F2" w:rsidP="005F10D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87053C4" w14:textId="77777777" w:rsidR="00BA50F2" w:rsidRDefault="00BA50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8344837"/>
      <w:docPartObj>
        <w:docPartGallery w:val="Page Numbers (Bottom of Page)"/>
        <w:docPartUnique/>
      </w:docPartObj>
    </w:sdtPr>
    <w:sdtContent>
      <w:p w14:paraId="1B5F6F0F" w14:textId="76026512" w:rsidR="00BA50F2" w:rsidRDefault="00BA50F2" w:rsidP="005F10D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04AE3806" w14:textId="3F5E1052" w:rsidR="00B53F01" w:rsidRDefault="001E4DF2">
    <w:pPr>
      <w:pStyle w:val="Footer"/>
    </w:pPr>
    <w:proofErr w:type="spellStart"/>
    <w:r>
      <w:t>Steffan</w:t>
    </w:r>
    <w:proofErr w:type="spellEnd"/>
    <w:r>
      <w:t xml:space="preserve"> Lloyd</w:t>
    </w:r>
    <w:r>
      <w:ptab w:relativeTo="margin" w:alignment="center" w:leader="none"/>
    </w:r>
    <w:r>
      <w:ptab w:relativeTo="margin" w:alignment="right" w:leader="none"/>
    </w:r>
    <w:r>
      <w:t>2220589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FDA50A" w14:textId="77777777" w:rsidR="00D96020" w:rsidRDefault="00D96020" w:rsidP="003E6717">
      <w:r>
        <w:separator/>
      </w:r>
    </w:p>
  </w:footnote>
  <w:footnote w:type="continuationSeparator" w:id="0">
    <w:p w14:paraId="4C82AA1E" w14:textId="77777777" w:rsidR="00D96020" w:rsidRDefault="00D96020" w:rsidP="003E67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16278B"/>
    <w:multiLevelType w:val="hybridMultilevel"/>
    <w:tmpl w:val="9048B8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3A1F58"/>
    <w:multiLevelType w:val="multilevel"/>
    <w:tmpl w:val="B89845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 w15:restartNumberingAfterBreak="0">
    <w:nsid w:val="49B309B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4AA978DA"/>
    <w:multiLevelType w:val="multilevel"/>
    <w:tmpl w:val="F4F4DA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4" w15:restartNumberingAfterBreak="0">
    <w:nsid w:val="4C3C672E"/>
    <w:multiLevelType w:val="hybridMultilevel"/>
    <w:tmpl w:val="390262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48673E"/>
    <w:multiLevelType w:val="hybridMultilevel"/>
    <w:tmpl w:val="E2267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A53A3C"/>
    <w:multiLevelType w:val="hybridMultilevel"/>
    <w:tmpl w:val="C08407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9F0245"/>
    <w:multiLevelType w:val="hybridMultilevel"/>
    <w:tmpl w:val="6B6A54A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8590756">
    <w:abstractNumId w:val="0"/>
  </w:num>
  <w:num w:numId="2" w16cid:durableId="1586649900">
    <w:abstractNumId w:val="5"/>
  </w:num>
  <w:num w:numId="3" w16cid:durableId="1873570190">
    <w:abstractNumId w:val="4"/>
  </w:num>
  <w:num w:numId="4" w16cid:durableId="679966469">
    <w:abstractNumId w:val="6"/>
  </w:num>
  <w:num w:numId="5" w16cid:durableId="974602664">
    <w:abstractNumId w:val="7"/>
  </w:num>
  <w:num w:numId="6" w16cid:durableId="1420371029">
    <w:abstractNumId w:val="3"/>
  </w:num>
  <w:num w:numId="7" w16cid:durableId="2135174123">
    <w:abstractNumId w:val="1"/>
  </w:num>
  <w:num w:numId="8" w16cid:durableId="111505948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1D1A"/>
    <w:rsid w:val="0000168B"/>
    <w:rsid w:val="00001DC2"/>
    <w:rsid w:val="0000389F"/>
    <w:rsid w:val="00005F7B"/>
    <w:rsid w:val="00016395"/>
    <w:rsid w:val="000200A6"/>
    <w:rsid w:val="00025D2E"/>
    <w:rsid w:val="00026668"/>
    <w:rsid w:val="00032AE8"/>
    <w:rsid w:val="0003445D"/>
    <w:rsid w:val="00035B19"/>
    <w:rsid w:val="000370F6"/>
    <w:rsid w:val="00041BE1"/>
    <w:rsid w:val="00043213"/>
    <w:rsid w:val="00047F64"/>
    <w:rsid w:val="0005392E"/>
    <w:rsid w:val="00057ED9"/>
    <w:rsid w:val="0006209F"/>
    <w:rsid w:val="00062998"/>
    <w:rsid w:val="00062A97"/>
    <w:rsid w:val="00063431"/>
    <w:rsid w:val="0006371B"/>
    <w:rsid w:val="0006443A"/>
    <w:rsid w:val="00065482"/>
    <w:rsid w:val="0006572C"/>
    <w:rsid w:val="00067486"/>
    <w:rsid w:val="00072609"/>
    <w:rsid w:val="00075DF0"/>
    <w:rsid w:val="00077F75"/>
    <w:rsid w:val="00082081"/>
    <w:rsid w:val="00090561"/>
    <w:rsid w:val="00090A32"/>
    <w:rsid w:val="00092376"/>
    <w:rsid w:val="000A03F6"/>
    <w:rsid w:val="000A2920"/>
    <w:rsid w:val="000A3FC1"/>
    <w:rsid w:val="000A6469"/>
    <w:rsid w:val="000A7620"/>
    <w:rsid w:val="000AC3EE"/>
    <w:rsid w:val="000C3F45"/>
    <w:rsid w:val="000C4312"/>
    <w:rsid w:val="000C5D90"/>
    <w:rsid w:val="000E6102"/>
    <w:rsid w:val="000E618C"/>
    <w:rsid w:val="000F0760"/>
    <w:rsid w:val="000F2771"/>
    <w:rsid w:val="000F3301"/>
    <w:rsid w:val="000F6385"/>
    <w:rsid w:val="00102ACE"/>
    <w:rsid w:val="0010504F"/>
    <w:rsid w:val="001050B3"/>
    <w:rsid w:val="00105309"/>
    <w:rsid w:val="00115B89"/>
    <w:rsid w:val="00117268"/>
    <w:rsid w:val="00123D7D"/>
    <w:rsid w:val="00123D87"/>
    <w:rsid w:val="00124254"/>
    <w:rsid w:val="001242D7"/>
    <w:rsid w:val="00124A45"/>
    <w:rsid w:val="00124E2D"/>
    <w:rsid w:val="00126068"/>
    <w:rsid w:val="00126CF6"/>
    <w:rsid w:val="00130C64"/>
    <w:rsid w:val="001311D5"/>
    <w:rsid w:val="00132B0C"/>
    <w:rsid w:val="00134726"/>
    <w:rsid w:val="0013698F"/>
    <w:rsid w:val="0014349C"/>
    <w:rsid w:val="00150B2C"/>
    <w:rsid w:val="00152CAA"/>
    <w:rsid w:val="00155B7A"/>
    <w:rsid w:val="001608F9"/>
    <w:rsid w:val="0016128F"/>
    <w:rsid w:val="00175388"/>
    <w:rsid w:val="00175BBC"/>
    <w:rsid w:val="001771DB"/>
    <w:rsid w:val="00185487"/>
    <w:rsid w:val="00185C5A"/>
    <w:rsid w:val="001872B5"/>
    <w:rsid w:val="00190D79"/>
    <w:rsid w:val="001915C5"/>
    <w:rsid w:val="00192230"/>
    <w:rsid w:val="00193ECC"/>
    <w:rsid w:val="001A117F"/>
    <w:rsid w:val="001A32B8"/>
    <w:rsid w:val="001A6281"/>
    <w:rsid w:val="001B09DF"/>
    <w:rsid w:val="001B12A0"/>
    <w:rsid w:val="001B406E"/>
    <w:rsid w:val="001B525C"/>
    <w:rsid w:val="001B5754"/>
    <w:rsid w:val="001D16BF"/>
    <w:rsid w:val="001D1ACA"/>
    <w:rsid w:val="001D3C60"/>
    <w:rsid w:val="001D6A93"/>
    <w:rsid w:val="001E064F"/>
    <w:rsid w:val="001E368F"/>
    <w:rsid w:val="001E4B49"/>
    <w:rsid w:val="001E4DF2"/>
    <w:rsid w:val="001E643A"/>
    <w:rsid w:val="001E64D9"/>
    <w:rsid w:val="001E6779"/>
    <w:rsid w:val="001F065F"/>
    <w:rsid w:val="001F32D7"/>
    <w:rsid w:val="001F7843"/>
    <w:rsid w:val="00203A39"/>
    <w:rsid w:val="00203C3D"/>
    <w:rsid w:val="00205E48"/>
    <w:rsid w:val="00211B64"/>
    <w:rsid w:val="002121F1"/>
    <w:rsid w:val="002134E5"/>
    <w:rsid w:val="00213D44"/>
    <w:rsid w:val="00213DAC"/>
    <w:rsid w:val="00214CC9"/>
    <w:rsid w:val="00217840"/>
    <w:rsid w:val="00227758"/>
    <w:rsid w:val="00233F24"/>
    <w:rsid w:val="00234732"/>
    <w:rsid w:val="00235B8A"/>
    <w:rsid w:val="00241E31"/>
    <w:rsid w:val="00242633"/>
    <w:rsid w:val="00244607"/>
    <w:rsid w:val="0024533F"/>
    <w:rsid w:val="002476FD"/>
    <w:rsid w:val="0025757B"/>
    <w:rsid w:val="00257CC4"/>
    <w:rsid w:val="00262008"/>
    <w:rsid w:val="00262C92"/>
    <w:rsid w:val="00264A60"/>
    <w:rsid w:val="00265F15"/>
    <w:rsid w:val="0027522E"/>
    <w:rsid w:val="00277CC6"/>
    <w:rsid w:val="0028173C"/>
    <w:rsid w:val="00283EE4"/>
    <w:rsid w:val="00285E21"/>
    <w:rsid w:val="00291E2E"/>
    <w:rsid w:val="00295002"/>
    <w:rsid w:val="0029573C"/>
    <w:rsid w:val="002A2DCF"/>
    <w:rsid w:val="002A3A3A"/>
    <w:rsid w:val="002A6B62"/>
    <w:rsid w:val="002A7EE4"/>
    <w:rsid w:val="002B0A0B"/>
    <w:rsid w:val="002C08E1"/>
    <w:rsid w:val="002C3127"/>
    <w:rsid w:val="002C47F7"/>
    <w:rsid w:val="002C4ACE"/>
    <w:rsid w:val="002C599A"/>
    <w:rsid w:val="002D0A72"/>
    <w:rsid w:val="002D2064"/>
    <w:rsid w:val="002D231B"/>
    <w:rsid w:val="002D2399"/>
    <w:rsid w:val="002D2BCC"/>
    <w:rsid w:val="002D2DCC"/>
    <w:rsid w:val="002D3606"/>
    <w:rsid w:val="002D4B3F"/>
    <w:rsid w:val="002E568F"/>
    <w:rsid w:val="002E6BF1"/>
    <w:rsid w:val="002F22A1"/>
    <w:rsid w:val="002F325F"/>
    <w:rsid w:val="002F45FB"/>
    <w:rsid w:val="002F50A9"/>
    <w:rsid w:val="002F705D"/>
    <w:rsid w:val="00310B5E"/>
    <w:rsid w:val="00314F97"/>
    <w:rsid w:val="003209F2"/>
    <w:rsid w:val="003221B5"/>
    <w:rsid w:val="00323463"/>
    <w:rsid w:val="0032365C"/>
    <w:rsid w:val="00324870"/>
    <w:rsid w:val="00325D9E"/>
    <w:rsid w:val="00327377"/>
    <w:rsid w:val="00331937"/>
    <w:rsid w:val="00331C5E"/>
    <w:rsid w:val="00333009"/>
    <w:rsid w:val="00341D1A"/>
    <w:rsid w:val="00344648"/>
    <w:rsid w:val="00346145"/>
    <w:rsid w:val="00347955"/>
    <w:rsid w:val="003523CA"/>
    <w:rsid w:val="00365602"/>
    <w:rsid w:val="00370090"/>
    <w:rsid w:val="00376BCB"/>
    <w:rsid w:val="00377F3C"/>
    <w:rsid w:val="003815AD"/>
    <w:rsid w:val="00381B47"/>
    <w:rsid w:val="00384351"/>
    <w:rsid w:val="003904AF"/>
    <w:rsid w:val="00391071"/>
    <w:rsid w:val="0039652A"/>
    <w:rsid w:val="003A4C27"/>
    <w:rsid w:val="003A52C4"/>
    <w:rsid w:val="003A5347"/>
    <w:rsid w:val="003A62FB"/>
    <w:rsid w:val="003B1400"/>
    <w:rsid w:val="003B15AC"/>
    <w:rsid w:val="003B1B7E"/>
    <w:rsid w:val="003B3FDC"/>
    <w:rsid w:val="003B5FFC"/>
    <w:rsid w:val="003B7DA1"/>
    <w:rsid w:val="003C3198"/>
    <w:rsid w:val="003C661D"/>
    <w:rsid w:val="003C73BF"/>
    <w:rsid w:val="003D250C"/>
    <w:rsid w:val="003E2AE2"/>
    <w:rsid w:val="003E6717"/>
    <w:rsid w:val="003E7EAA"/>
    <w:rsid w:val="003F2433"/>
    <w:rsid w:val="003F582D"/>
    <w:rsid w:val="003F7969"/>
    <w:rsid w:val="0040011F"/>
    <w:rsid w:val="00400770"/>
    <w:rsid w:val="004122DB"/>
    <w:rsid w:val="00412DCA"/>
    <w:rsid w:val="00414F79"/>
    <w:rsid w:val="00421D54"/>
    <w:rsid w:val="00425D6F"/>
    <w:rsid w:val="00427204"/>
    <w:rsid w:val="004344B3"/>
    <w:rsid w:val="00437A82"/>
    <w:rsid w:val="00441EF1"/>
    <w:rsid w:val="00445E16"/>
    <w:rsid w:val="00447CA9"/>
    <w:rsid w:val="004509AB"/>
    <w:rsid w:val="00451D47"/>
    <w:rsid w:val="0045661B"/>
    <w:rsid w:val="004577D3"/>
    <w:rsid w:val="00462E88"/>
    <w:rsid w:val="00463D95"/>
    <w:rsid w:val="00464189"/>
    <w:rsid w:val="004644EA"/>
    <w:rsid w:val="00465574"/>
    <w:rsid w:val="00467DC6"/>
    <w:rsid w:val="00467E84"/>
    <w:rsid w:val="00481437"/>
    <w:rsid w:val="00481713"/>
    <w:rsid w:val="0048461F"/>
    <w:rsid w:val="004858E2"/>
    <w:rsid w:val="00487568"/>
    <w:rsid w:val="0049008D"/>
    <w:rsid w:val="00490F8C"/>
    <w:rsid w:val="00491430"/>
    <w:rsid w:val="0049316C"/>
    <w:rsid w:val="00496A89"/>
    <w:rsid w:val="004A6CAA"/>
    <w:rsid w:val="004B02FE"/>
    <w:rsid w:val="004B0F2F"/>
    <w:rsid w:val="004B5CB2"/>
    <w:rsid w:val="004C1A27"/>
    <w:rsid w:val="004C3797"/>
    <w:rsid w:val="004C3DF4"/>
    <w:rsid w:val="004C56BE"/>
    <w:rsid w:val="004C6273"/>
    <w:rsid w:val="004C792F"/>
    <w:rsid w:val="004D1018"/>
    <w:rsid w:val="004D1888"/>
    <w:rsid w:val="004E0BD2"/>
    <w:rsid w:val="004E43A7"/>
    <w:rsid w:val="004E744A"/>
    <w:rsid w:val="004E759B"/>
    <w:rsid w:val="004F1398"/>
    <w:rsid w:val="004F20AB"/>
    <w:rsid w:val="00513BDD"/>
    <w:rsid w:val="00513C25"/>
    <w:rsid w:val="0052079E"/>
    <w:rsid w:val="00520C14"/>
    <w:rsid w:val="00521F56"/>
    <w:rsid w:val="005420A3"/>
    <w:rsid w:val="00544489"/>
    <w:rsid w:val="00545552"/>
    <w:rsid w:val="00545C59"/>
    <w:rsid w:val="005462EE"/>
    <w:rsid w:val="0054722E"/>
    <w:rsid w:val="0055089B"/>
    <w:rsid w:val="00554CD3"/>
    <w:rsid w:val="00554CE5"/>
    <w:rsid w:val="005552AD"/>
    <w:rsid w:val="00562305"/>
    <w:rsid w:val="005639CF"/>
    <w:rsid w:val="00564EBA"/>
    <w:rsid w:val="00567FEF"/>
    <w:rsid w:val="005702BA"/>
    <w:rsid w:val="00573905"/>
    <w:rsid w:val="00580D49"/>
    <w:rsid w:val="00586310"/>
    <w:rsid w:val="00586E6F"/>
    <w:rsid w:val="00590DBF"/>
    <w:rsid w:val="00591E26"/>
    <w:rsid w:val="005933DD"/>
    <w:rsid w:val="00593809"/>
    <w:rsid w:val="00593E1E"/>
    <w:rsid w:val="005A1DD9"/>
    <w:rsid w:val="005A5269"/>
    <w:rsid w:val="005A66E3"/>
    <w:rsid w:val="005A713A"/>
    <w:rsid w:val="005A7A4B"/>
    <w:rsid w:val="005B1046"/>
    <w:rsid w:val="005B2992"/>
    <w:rsid w:val="005B3F7C"/>
    <w:rsid w:val="005B4043"/>
    <w:rsid w:val="005B7DA4"/>
    <w:rsid w:val="005C0815"/>
    <w:rsid w:val="005C1BBD"/>
    <w:rsid w:val="005C78DC"/>
    <w:rsid w:val="005D29F2"/>
    <w:rsid w:val="005D40CF"/>
    <w:rsid w:val="005D4AC5"/>
    <w:rsid w:val="005D602E"/>
    <w:rsid w:val="005D6138"/>
    <w:rsid w:val="005D7561"/>
    <w:rsid w:val="005E3AE0"/>
    <w:rsid w:val="005E4D27"/>
    <w:rsid w:val="005E655D"/>
    <w:rsid w:val="005F0ECF"/>
    <w:rsid w:val="005F3BD6"/>
    <w:rsid w:val="005F5119"/>
    <w:rsid w:val="00603823"/>
    <w:rsid w:val="0061100D"/>
    <w:rsid w:val="00614E53"/>
    <w:rsid w:val="006166A1"/>
    <w:rsid w:val="0061676E"/>
    <w:rsid w:val="006167A0"/>
    <w:rsid w:val="00616A33"/>
    <w:rsid w:val="00616C67"/>
    <w:rsid w:val="00621E38"/>
    <w:rsid w:val="00625079"/>
    <w:rsid w:val="00630415"/>
    <w:rsid w:val="006304D6"/>
    <w:rsid w:val="00631A7A"/>
    <w:rsid w:val="00633EEC"/>
    <w:rsid w:val="0063688A"/>
    <w:rsid w:val="0063744B"/>
    <w:rsid w:val="006406C3"/>
    <w:rsid w:val="0064327A"/>
    <w:rsid w:val="00643A8C"/>
    <w:rsid w:val="00643A94"/>
    <w:rsid w:val="00646E94"/>
    <w:rsid w:val="00647404"/>
    <w:rsid w:val="006530BB"/>
    <w:rsid w:val="00654F44"/>
    <w:rsid w:val="00661299"/>
    <w:rsid w:val="00663AD2"/>
    <w:rsid w:val="00664241"/>
    <w:rsid w:val="006673E6"/>
    <w:rsid w:val="00667485"/>
    <w:rsid w:val="00667D5E"/>
    <w:rsid w:val="00671972"/>
    <w:rsid w:val="00672870"/>
    <w:rsid w:val="0067663E"/>
    <w:rsid w:val="00677EAB"/>
    <w:rsid w:val="00683D8F"/>
    <w:rsid w:val="00684CB4"/>
    <w:rsid w:val="0068787B"/>
    <w:rsid w:val="00690725"/>
    <w:rsid w:val="00695072"/>
    <w:rsid w:val="006A1CF9"/>
    <w:rsid w:val="006A79D9"/>
    <w:rsid w:val="006B50A9"/>
    <w:rsid w:val="006B5D65"/>
    <w:rsid w:val="006B5DC7"/>
    <w:rsid w:val="006BC803"/>
    <w:rsid w:val="006C0D6B"/>
    <w:rsid w:val="006C2DB2"/>
    <w:rsid w:val="006C4F7B"/>
    <w:rsid w:val="006C57A7"/>
    <w:rsid w:val="006C6FD3"/>
    <w:rsid w:val="006D2EDD"/>
    <w:rsid w:val="006D3B6B"/>
    <w:rsid w:val="006D4FC1"/>
    <w:rsid w:val="006E0B36"/>
    <w:rsid w:val="006E127E"/>
    <w:rsid w:val="006E1F8D"/>
    <w:rsid w:val="006E7410"/>
    <w:rsid w:val="006F2F97"/>
    <w:rsid w:val="006F694D"/>
    <w:rsid w:val="007000A0"/>
    <w:rsid w:val="00701742"/>
    <w:rsid w:val="00702FB4"/>
    <w:rsid w:val="00707948"/>
    <w:rsid w:val="007114E5"/>
    <w:rsid w:val="00721190"/>
    <w:rsid w:val="00732F81"/>
    <w:rsid w:val="00737104"/>
    <w:rsid w:val="007377F6"/>
    <w:rsid w:val="00741147"/>
    <w:rsid w:val="00742EF8"/>
    <w:rsid w:val="007446BC"/>
    <w:rsid w:val="00745938"/>
    <w:rsid w:val="00746FBD"/>
    <w:rsid w:val="00752500"/>
    <w:rsid w:val="00757956"/>
    <w:rsid w:val="0076113C"/>
    <w:rsid w:val="00764C1B"/>
    <w:rsid w:val="00771B25"/>
    <w:rsid w:val="0077213E"/>
    <w:rsid w:val="0077708C"/>
    <w:rsid w:val="00780CAB"/>
    <w:rsid w:val="007853BE"/>
    <w:rsid w:val="00792329"/>
    <w:rsid w:val="00793183"/>
    <w:rsid w:val="00795CCC"/>
    <w:rsid w:val="007A0AFB"/>
    <w:rsid w:val="007A2B81"/>
    <w:rsid w:val="007A362F"/>
    <w:rsid w:val="007B2CB9"/>
    <w:rsid w:val="007B3EDE"/>
    <w:rsid w:val="007B4569"/>
    <w:rsid w:val="007C1B4A"/>
    <w:rsid w:val="007C2D66"/>
    <w:rsid w:val="007C7EA1"/>
    <w:rsid w:val="007E0304"/>
    <w:rsid w:val="007E37B5"/>
    <w:rsid w:val="007E53D0"/>
    <w:rsid w:val="007E5D5A"/>
    <w:rsid w:val="007F0618"/>
    <w:rsid w:val="007F3383"/>
    <w:rsid w:val="007F4BDD"/>
    <w:rsid w:val="007F58F8"/>
    <w:rsid w:val="007F6FDE"/>
    <w:rsid w:val="007F76AB"/>
    <w:rsid w:val="0080485E"/>
    <w:rsid w:val="00806995"/>
    <w:rsid w:val="00806BEE"/>
    <w:rsid w:val="00812C73"/>
    <w:rsid w:val="0081389F"/>
    <w:rsid w:val="00815513"/>
    <w:rsid w:val="008159F1"/>
    <w:rsid w:val="00815BBC"/>
    <w:rsid w:val="00815EC8"/>
    <w:rsid w:val="008306C9"/>
    <w:rsid w:val="0083100F"/>
    <w:rsid w:val="00833FD9"/>
    <w:rsid w:val="00836756"/>
    <w:rsid w:val="008376DB"/>
    <w:rsid w:val="00837ED3"/>
    <w:rsid w:val="00843266"/>
    <w:rsid w:val="008455E8"/>
    <w:rsid w:val="00847A90"/>
    <w:rsid w:val="00852314"/>
    <w:rsid w:val="008561EA"/>
    <w:rsid w:val="008573AA"/>
    <w:rsid w:val="008609EA"/>
    <w:rsid w:val="00867D72"/>
    <w:rsid w:val="008745B4"/>
    <w:rsid w:val="008754D4"/>
    <w:rsid w:val="008772BF"/>
    <w:rsid w:val="00881C71"/>
    <w:rsid w:val="008823C2"/>
    <w:rsid w:val="008873CF"/>
    <w:rsid w:val="0089288B"/>
    <w:rsid w:val="00893CB1"/>
    <w:rsid w:val="0089779C"/>
    <w:rsid w:val="008A29AC"/>
    <w:rsid w:val="008A2BF5"/>
    <w:rsid w:val="008A4C9D"/>
    <w:rsid w:val="008B0904"/>
    <w:rsid w:val="008B0E1B"/>
    <w:rsid w:val="008B17E6"/>
    <w:rsid w:val="008C399E"/>
    <w:rsid w:val="008C71E5"/>
    <w:rsid w:val="008D4A8B"/>
    <w:rsid w:val="008E0DAC"/>
    <w:rsid w:val="008E273D"/>
    <w:rsid w:val="008E3635"/>
    <w:rsid w:val="008E3E15"/>
    <w:rsid w:val="008E6FC7"/>
    <w:rsid w:val="008E78EB"/>
    <w:rsid w:val="008F1B0A"/>
    <w:rsid w:val="008F6733"/>
    <w:rsid w:val="008F6D5E"/>
    <w:rsid w:val="00907DC9"/>
    <w:rsid w:val="00920799"/>
    <w:rsid w:val="00923AC7"/>
    <w:rsid w:val="009243AE"/>
    <w:rsid w:val="00924F22"/>
    <w:rsid w:val="00925728"/>
    <w:rsid w:val="0093459B"/>
    <w:rsid w:val="009372A6"/>
    <w:rsid w:val="00943C02"/>
    <w:rsid w:val="00953BA2"/>
    <w:rsid w:val="009542C2"/>
    <w:rsid w:val="00954A97"/>
    <w:rsid w:val="009604F6"/>
    <w:rsid w:val="00963033"/>
    <w:rsid w:val="00966601"/>
    <w:rsid w:val="0096761A"/>
    <w:rsid w:val="00977C05"/>
    <w:rsid w:val="00981733"/>
    <w:rsid w:val="009910B4"/>
    <w:rsid w:val="009928CB"/>
    <w:rsid w:val="009956A0"/>
    <w:rsid w:val="0099643B"/>
    <w:rsid w:val="009A5675"/>
    <w:rsid w:val="009A731C"/>
    <w:rsid w:val="009A7595"/>
    <w:rsid w:val="009B15AE"/>
    <w:rsid w:val="009B297B"/>
    <w:rsid w:val="009B7ACB"/>
    <w:rsid w:val="009C02B5"/>
    <w:rsid w:val="009C062A"/>
    <w:rsid w:val="009C09F6"/>
    <w:rsid w:val="009C2780"/>
    <w:rsid w:val="009C3FB1"/>
    <w:rsid w:val="009C42C0"/>
    <w:rsid w:val="009C5AFB"/>
    <w:rsid w:val="009C6A2E"/>
    <w:rsid w:val="009D2706"/>
    <w:rsid w:val="009D666F"/>
    <w:rsid w:val="009D7B9B"/>
    <w:rsid w:val="009E00D8"/>
    <w:rsid w:val="009E138F"/>
    <w:rsid w:val="009F1999"/>
    <w:rsid w:val="009F1ABE"/>
    <w:rsid w:val="009F30BE"/>
    <w:rsid w:val="009F4A95"/>
    <w:rsid w:val="009F5BFC"/>
    <w:rsid w:val="00A00200"/>
    <w:rsid w:val="00A014CD"/>
    <w:rsid w:val="00A01BBE"/>
    <w:rsid w:val="00A07C46"/>
    <w:rsid w:val="00A11093"/>
    <w:rsid w:val="00A22456"/>
    <w:rsid w:val="00A2264F"/>
    <w:rsid w:val="00A229F7"/>
    <w:rsid w:val="00A25D63"/>
    <w:rsid w:val="00A274A9"/>
    <w:rsid w:val="00A300E7"/>
    <w:rsid w:val="00A30C15"/>
    <w:rsid w:val="00A33EB0"/>
    <w:rsid w:val="00A406C8"/>
    <w:rsid w:val="00A40CDA"/>
    <w:rsid w:val="00A41FCC"/>
    <w:rsid w:val="00A43E10"/>
    <w:rsid w:val="00A46091"/>
    <w:rsid w:val="00A47485"/>
    <w:rsid w:val="00A50194"/>
    <w:rsid w:val="00A53A74"/>
    <w:rsid w:val="00A53B11"/>
    <w:rsid w:val="00A65C1A"/>
    <w:rsid w:val="00A74D0F"/>
    <w:rsid w:val="00A75BC6"/>
    <w:rsid w:val="00A75FF3"/>
    <w:rsid w:val="00A767C0"/>
    <w:rsid w:val="00A850B7"/>
    <w:rsid w:val="00A87EF0"/>
    <w:rsid w:val="00A918C8"/>
    <w:rsid w:val="00A920E9"/>
    <w:rsid w:val="00A928D8"/>
    <w:rsid w:val="00AA2034"/>
    <w:rsid w:val="00AA3343"/>
    <w:rsid w:val="00AA7857"/>
    <w:rsid w:val="00AB0ED2"/>
    <w:rsid w:val="00AB32DD"/>
    <w:rsid w:val="00AB3973"/>
    <w:rsid w:val="00AB538C"/>
    <w:rsid w:val="00AB6993"/>
    <w:rsid w:val="00AC24DB"/>
    <w:rsid w:val="00AC58CD"/>
    <w:rsid w:val="00AD25CE"/>
    <w:rsid w:val="00AD5354"/>
    <w:rsid w:val="00AD5CFB"/>
    <w:rsid w:val="00AE7E7C"/>
    <w:rsid w:val="00AF43D7"/>
    <w:rsid w:val="00AF5DF6"/>
    <w:rsid w:val="00B009FA"/>
    <w:rsid w:val="00B0313E"/>
    <w:rsid w:val="00B1078D"/>
    <w:rsid w:val="00B116B4"/>
    <w:rsid w:val="00B12CB8"/>
    <w:rsid w:val="00B24C78"/>
    <w:rsid w:val="00B25C5B"/>
    <w:rsid w:val="00B36238"/>
    <w:rsid w:val="00B367ED"/>
    <w:rsid w:val="00B36D22"/>
    <w:rsid w:val="00B42918"/>
    <w:rsid w:val="00B45299"/>
    <w:rsid w:val="00B46155"/>
    <w:rsid w:val="00B47421"/>
    <w:rsid w:val="00B5025F"/>
    <w:rsid w:val="00B50B1B"/>
    <w:rsid w:val="00B5244E"/>
    <w:rsid w:val="00B537A0"/>
    <w:rsid w:val="00B53F01"/>
    <w:rsid w:val="00B6042A"/>
    <w:rsid w:val="00B64FD8"/>
    <w:rsid w:val="00B65818"/>
    <w:rsid w:val="00B6775D"/>
    <w:rsid w:val="00B70ABE"/>
    <w:rsid w:val="00B72918"/>
    <w:rsid w:val="00B73350"/>
    <w:rsid w:val="00B74D1B"/>
    <w:rsid w:val="00B77D2C"/>
    <w:rsid w:val="00B90BF4"/>
    <w:rsid w:val="00B92CB4"/>
    <w:rsid w:val="00B95024"/>
    <w:rsid w:val="00BA096D"/>
    <w:rsid w:val="00BA142B"/>
    <w:rsid w:val="00BA16C3"/>
    <w:rsid w:val="00BA1E8C"/>
    <w:rsid w:val="00BA3E40"/>
    <w:rsid w:val="00BA4A58"/>
    <w:rsid w:val="00BA50F2"/>
    <w:rsid w:val="00BA5225"/>
    <w:rsid w:val="00BB03F0"/>
    <w:rsid w:val="00BB0E70"/>
    <w:rsid w:val="00BB47DF"/>
    <w:rsid w:val="00BC0C34"/>
    <w:rsid w:val="00BC0E6A"/>
    <w:rsid w:val="00BC3FE6"/>
    <w:rsid w:val="00BC643E"/>
    <w:rsid w:val="00BC6C81"/>
    <w:rsid w:val="00BD55D0"/>
    <w:rsid w:val="00BD5CEA"/>
    <w:rsid w:val="00BE136D"/>
    <w:rsid w:val="00BF133C"/>
    <w:rsid w:val="00BF2514"/>
    <w:rsid w:val="00BF2CF0"/>
    <w:rsid w:val="00BF58B8"/>
    <w:rsid w:val="00C02968"/>
    <w:rsid w:val="00C03CE4"/>
    <w:rsid w:val="00C042DE"/>
    <w:rsid w:val="00C0731B"/>
    <w:rsid w:val="00C12BBB"/>
    <w:rsid w:val="00C17523"/>
    <w:rsid w:val="00C23C71"/>
    <w:rsid w:val="00C27357"/>
    <w:rsid w:val="00C27CEC"/>
    <w:rsid w:val="00C333B2"/>
    <w:rsid w:val="00C35AC8"/>
    <w:rsid w:val="00C36D1B"/>
    <w:rsid w:val="00C43CB0"/>
    <w:rsid w:val="00C55475"/>
    <w:rsid w:val="00C606E3"/>
    <w:rsid w:val="00C623E6"/>
    <w:rsid w:val="00C6287B"/>
    <w:rsid w:val="00C74C8F"/>
    <w:rsid w:val="00C816B9"/>
    <w:rsid w:val="00C84359"/>
    <w:rsid w:val="00C87D56"/>
    <w:rsid w:val="00C91810"/>
    <w:rsid w:val="00C934B2"/>
    <w:rsid w:val="00C94B73"/>
    <w:rsid w:val="00CA02E4"/>
    <w:rsid w:val="00CA4B6D"/>
    <w:rsid w:val="00CA57C9"/>
    <w:rsid w:val="00CA6764"/>
    <w:rsid w:val="00CA78AA"/>
    <w:rsid w:val="00CB32FB"/>
    <w:rsid w:val="00CB784A"/>
    <w:rsid w:val="00CC27EE"/>
    <w:rsid w:val="00CC61EF"/>
    <w:rsid w:val="00CC69ED"/>
    <w:rsid w:val="00CC722A"/>
    <w:rsid w:val="00CC7C60"/>
    <w:rsid w:val="00CD48E6"/>
    <w:rsid w:val="00CE41FF"/>
    <w:rsid w:val="00CE51BA"/>
    <w:rsid w:val="00CF0378"/>
    <w:rsid w:val="00CF281E"/>
    <w:rsid w:val="00CF443B"/>
    <w:rsid w:val="00CF516A"/>
    <w:rsid w:val="00CF7464"/>
    <w:rsid w:val="00D009DC"/>
    <w:rsid w:val="00D12B45"/>
    <w:rsid w:val="00D135CD"/>
    <w:rsid w:val="00D16BB3"/>
    <w:rsid w:val="00D1748C"/>
    <w:rsid w:val="00D17883"/>
    <w:rsid w:val="00D26B5B"/>
    <w:rsid w:val="00D307ED"/>
    <w:rsid w:val="00D34DA8"/>
    <w:rsid w:val="00D350EC"/>
    <w:rsid w:val="00D36C1E"/>
    <w:rsid w:val="00D405D1"/>
    <w:rsid w:val="00D40AE1"/>
    <w:rsid w:val="00D41542"/>
    <w:rsid w:val="00D41BD4"/>
    <w:rsid w:val="00D42802"/>
    <w:rsid w:val="00D44756"/>
    <w:rsid w:val="00D44ABA"/>
    <w:rsid w:val="00D4600C"/>
    <w:rsid w:val="00D501C7"/>
    <w:rsid w:val="00D50D8D"/>
    <w:rsid w:val="00D560C6"/>
    <w:rsid w:val="00D610E5"/>
    <w:rsid w:val="00D70B28"/>
    <w:rsid w:val="00D76222"/>
    <w:rsid w:val="00D7632F"/>
    <w:rsid w:val="00D82141"/>
    <w:rsid w:val="00D92372"/>
    <w:rsid w:val="00D92607"/>
    <w:rsid w:val="00D92EC6"/>
    <w:rsid w:val="00D93B01"/>
    <w:rsid w:val="00D96020"/>
    <w:rsid w:val="00D9714A"/>
    <w:rsid w:val="00D973BB"/>
    <w:rsid w:val="00DA5FF2"/>
    <w:rsid w:val="00DA6097"/>
    <w:rsid w:val="00DA60A7"/>
    <w:rsid w:val="00DA719F"/>
    <w:rsid w:val="00DA7A43"/>
    <w:rsid w:val="00DC6B31"/>
    <w:rsid w:val="00DC7146"/>
    <w:rsid w:val="00DC75E3"/>
    <w:rsid w:val="00DD0EFF"/>
    <w:rsid w:val="00DD149C"/>
    <w:rsid w:val="00DD20B0"/>
    <w:rsid w:val="00DD48EE"/>
    <w:rsid w:val="00DD7CFC"/>
    <w:rsid w:val="00DD7D32"/>
    <w:rsid w:val="00DE024B"/>
    <w:rsid w:val="00DE5ADF"/>
    <w:rsid w:val="00DE5B89"/>
    <w:rsid w:val="00DE71FB"/>
    <w:rsid w:val="00DF6830"/>
    <w:rsid w:val="00E0022A"/>
    <w:rsid w:val="00E03AE3"/>
    <w:rsid w:val="00E058F0"/>
    <w:rsid w:val="00E05C73"/>
    <w:rsid w:val="00E077B4"/>
    <w:rsid w:val="00E14732"/>
    <w:rsid w:val="00E15D6C"/>
    <w:rsid w:val="00E16840"/>
    <w:rsid w:val="00E16D59"/>
    <w:rsid w:val="00E17514"/>
    <w:rsid w:val="00E20ADF"/>
    <w:rsid w:val="00E220CD"/>
    <w:rsid w:val="00E225DE"/>
    <w:rsid w:val="00E263E6"/>
    <w:rsid w:val="00E277ED"/>
    <w:rsid w:val="00E3279A"/>
    <w:rsid w:val="00E370D4"/>
    <w:rsid w:val="00E37FD6"/>
    <w:rsid w:val="00E418DF"/>
    <w:rsid w:val="00E424C2"/>
    <w:rsid w:val="00E42DCD"/>
    <w:rsid w:val="00E43715"/>
    <w:rsid w:val="00E441E5"/>
    <w:rsid w:val="00E474E2"/>
    <w:rsid w:val="00E50BE1"/>
    <w:rsid w:val="00E514FF"/>
    <w:rsid w:val="00E52B1B"/>
    <w:rsid w:val="00E60E5B"/>
    <w:rsid w:val="00E730B0"/>
    <w:rsid w:val="00E757CD"/>
    <w:rsid w:val="00E80634"/>
    <w:rsid w:val="00E81B9F"/>
    <w:rsid w:val="00E92585"/>
    <w:rsid w:val="00E92FB4"/>
    <w:rsid w:val="00E930B1"/>
    <w:rsid w:val="00E9509B"/>
    <w:rsid w:val="00E9664C"/>
    <w:rsid w:val="00E97552"/>
    <w:rsid w:val="00EA273A"/>
    <w:rsid w:val="00EA2F30"/>
    <w:rsid w:val="00EA4B43"/>
    <w:rsid w:val="00EB188A"/>
    <w:rsid w:val="00EB2A8B"/>
    <w:rsid w:val="00EB4DF0"/>
    <w:rsid w:val="00EB4F80"/>
    <w:rsid w:val="00EB6DD5"/>
    <w:rsid w:val="00EB7A07"/>
    <w:rsid w:val="00EC12E7"/>
    <w:rsid w:val="00ED2D4F"/>
    <w:rsid w:val="00ED6760"/>
    <w:rsid w:val="00ED7727"/>
    <w:rsid w:val="00EE06BB"/>
    <w:rsid w:val="00EE118E"/>
    <w:rsid w:val="00EE3307"/>
    <w:rsid w:val="00EE4952"/>
    <w:rsid w:val="00EF157F"/>
    <w:rsid w:val="00EF313F"/>
    <w:rsid w:val="00F01155"/>
    <w:rsid w:val="00F04BDE"/>
    <w:rsid w:val="00F106A2"/>
    <w:rsid w:val="00F11275"/>
    <w:rsid w:val="00F1456C"/>
    <w:rsid w:val="00F15EC6"/>
    <w:rsid w:val="00F15F05"/>
    <w:rsid w:val="00F23CF7"/>
    <w:rsid w:val="00F264EB"/>
    <w:rsid w:val="00F31D94"/>
    <w:rsid w:val="00F320DB"/>
    <w:rsid w:val="00F374D4"/>
    <w:rsid w:val="00F4101D"/>
    <w:rsid w:val="00F41B7F"/>
    <w:rsid w:val="00F43D63"/>
    <w:rsid w:val="00F449FE"/>
    <w:rsid w:val="00F44A9D"/>
    <w:rsid w:val="00F5084B"/>
    <w:rsid w:val="00F537A1"/>
    <w:rsid w:val="00F5473D"/>
    <w:rsid w:val="00F54EA0"/>
    <w:rsid w:val="00F55FD2"/>
    <w:rsid w:val="00F62917"/>
    <w:rsid w:val="00F6382A"/>
    <w:rsid w:val="00F66C9C"/>
    <w:rsid w:val="00F7500E"/>
    <w:rsid w:val="00F85C38"/>
    <w:rsid w:val="00F86B8F"/>
    <w:rsid w:val="00F86DEC"/>
    <w:rsid w:val="00F90F0F"/>
    <w:rsid w:val="00F97730"/>
    <w:rsid w:val="00FA25E6"/>
    <w:rsid w:val="00FA265A"/>
    <w:rsid w:val="00FB7A44"/>
    <w:rsid w:val="00FC2BFC"/>
    <w:rsid w:val="00FC5532"/>
    <w:rsid w:val="00FC76D3"/>
    <w:rsid w:val="00FD0E22"/>
    <w:rsid w:val="00FD15D5"/>
    <w:rsid w:val="00FD21BB"/>
    <w:rsid w:val="00FD2A61"/>
    <w:rsid w:val="00FD3100"/>
    <w:rsid w:val="00FD6006"/>
    <w:rsid w:val="00FD616D"/>
    <w:rsid w:val="00FE5DF6"/>
    <w:rsid w:val="00FF3779"/>
    <w:rsid w:val="00FF4E1A"/>
    <w:rsid w:val="00FF757E"/>
    <w:rsid w:val="01084EE0"/>
    <w:rsid w:val="01515410"/>
    <w:rsid w:val="01A77CBD"/>
    <w:rsid w:val="01C10747"/>
    <w:rsid w:val="020E039F"/>
    <w:rsid w:val="022287BE"/>
    <w:rsid w:val="0258672F"/>
    <w:rsid w:val="02BBC00E"/>
    <w:rsid w:val="02E3CB8D"/>
    <w:rsid w:val="02F8B1DB"/>
    <w:rsid w:val="02FC72F2"/>
    <w:rsid w:val="0320AAB3"/>
    <w:rsid w:val="0350D032"/>
    <w:rsid w:val="03B80A57"/>
    <w:rsid w:val="04875ECF"/>
    <w:rsid w:val="04D64021"/>
    <w:rsid w:val="04E151A3"/>
    <w:rsid w:val="04ECA093"/>
    <w:rsid w:val="052292AB"/>
    <w:rsid w:val="052EA4E2"/>
    <w:rsid w:val="05F39EA5"/>
    <w:rsid w:val="066734C0"/>
    <w:rsid w:val="068A8753"/>
    <w:rsid w:val="06C2CFE1"/>
    <w:rsid w:val="06ED3C26"/>
    <w:rsid w:val="06FC9145"/>
    <w:rsid w:val="073A3C46"/>
    <w:rsid w:val="078B6007"/>
    <w:rsid w:val="07BFD8F5"/>
    <w:rsid w:val="07D3E78F"/>
    <w:rsid w:val="07D71DF1"/>
    <w:rsid w:val="07F50EB3"/>
    <w:rsid w:val="0812C3BF"/>
    <w:rsid w:val="086D2BE2"/>
    <w:rsid w:val="0872325F"/>
    <w:rsid w:val="08985202"/>
    <w:rsid w:val="08A3121D"/>
    <w:rsid w:val="08A67449"/>
    <w:rsid w:val="08BAAF9E"/>
    <w:rsid w:val="0919426D"/>
    <w:rsid w:val="092B1B10"/>
    <w:rsid w:val="09987DD7"/>
    <w:rsid w:val="09A03CA0"/>
    <w:rsid w:val="09B9E476"/>
    <w:rsid w:val="09E15238"/>
    <w:rsid w:val="0A047363"/>
    <w:rsid w:val="0A0C6564"/>
    <w:rsid w:val="0AAE53E7"/>
    <w:rsid w:val="0ADE7F3C"/>
    <w:rsid w:val="0B5BE217"/>
    <w:rsid w:val="0B5D8EBF"/>
    <w:rsid w:val="0B6D640C"/>
    <w:rsid w:val="0B8F07B0"/>
    <w:rsid w:val="0BDF80F7"/>
    <w:rsid w:val="0BE365C4"/>
    <w:rsid w:val="0BE3C395"/>
    <w:rsid w:val="0C5566DF"/>
    <w:rsid w:val="0C6C6BF6"/>
    <w:rsid w:val="0C8C1931"/>
    <w:rsid w:val="0CDF1979"/>
    <w:rsid w:val="0CF18D99"/>
    <w:rsid w:val="0D084DCA"/>
    <w:rsid w:val="0D12F888"/>
    <w:rsid w:val="0D296645"/>
    <w:rsid w:val="0D2DA490"/>
    <w:rsid w:val="0D5FB177"/>
    <w:rsid w:val="0D6526CE"/>
    <w:rsid w:val="0D688E7D"/>
    <w:rsid w:val="0D76A6C9"/>
    <w:rsid w:val="0DA5D4D8"/>
    <w:rsid w:val="0E3BE620"/>
    <w:rsid w:val="0EDDD5D7"/>
    <w:rsid w:val="0EF336F7"/>
    <w:rsid w:val="0EF69B8E"/>
    <w:rsid w:val="0F230D2B"/>
    <w:rsid w:val="0F2E517F"/>
    <w:rsid w:val="0F3032EE"/>
    <w:rsid w:val="0F31D434"/>
    <w:rsid w:val="0F390492"/>
    <w:rsid w:val="0F393598"/>
    <w:rsid w:val="0F418313"/>
    <w:rsid w:val="0F5775D5"/>
    <w:rsid w:val="0F80B0AA"/>
    <w:rsid w:val="0FA0ACCD"/>
    <w:rsid w:val="0FCBA779"/>
    <w:rsid w:val="0FD0AFC7"/>
    <w:rsid w:val="102C3505"/>
    <w:rsid w:val="1078D43D"/>
    <w:rsid w:val="109E7AE5"/>
    <w:rsid w:val="10AF6F6F"/>
    <w:rsid w:val="1101A680"/>
    <w:rsid w:val="112ADF22"/>
    <w:rsid w:val="113701D6"/>
    <w:rsid w:val="115E1EF6"/>
    <w:rsid w:val="11627FD5"/>
    <w:rsid w:val="116927FC"/>
    <w:rsid w:val="116C263A"/>
    <w:rsid w:val="1178092A"/>
    <w:rsid w:val="1185B17E"/>
    <w:rsid w:val="118F0789"/>
    <w:rsid w:val="1200134F"/>
    <w:rsid w:val="1251C038"/>
    <w:rsid w:val="1255F66D"/>
    <w:rsid w:val="1261D6E2"/>
    <w:rsid w:val="12B07B0C"/>
    <w:rsid w:val="12B7298F"/>
    <w:rsid w:val="12DCCDDE"/>
    <w:rsid w:val="12E0B0D1"/>
    <w:rsid w:val="12E0C6FA"/>
    <w:rsid w:val="12E5C217"/>
    <w:rsid w:val="132BE2FA"/>
    <w:rsid w:val="134F9ED5"/>
    <w:rsid w:val="135CDFF0"/>
    <w:rsid w:val="1377C0CF"/>
    <w:rsid w:val="1379FFD3"/>
    <w:rsid w:val="137A2D48"/>
    <w:rsid w:val="137BB9EE"/>
    <w:rsid w:val="1392D51D"/>
    <w:rsid w:val="13BCD9CD"/>
    <w:rsid w:val="140DA4BC"/>
    <w:rsid w:val="14357BF9"/>
    <w:rsid w:val="14570DC7"/>
    <w:rsid w:val="146518E9"/>
    <w:rsid w:val="1499423A"/>
    <w:rsid w:val="149F189C"/>
    <w:rsid w:val="14B16EDD"/>
    <w:rsid w:val="14C561E8"/>
    <w:rsid w:val="14C62C97"/>
    <w:rsid w:val="15287DC0"/>
    <w:rsid w:val="153E36E2"/>
    <w:rsid w:val="155A1DF6"/>
    <w:rsid w:val="160E63A0"/>
    <w:rsid w:val="161DE52F"/>
    <w:rsid w:val="163EF008"/>
    <w:rsid w:val="16746BC9"/>
    <w:rsid w:val="167700DF"/>
    <w:rsid w:val="17088ECA"/>
    <w:rsid w:val="170DBC69"/>
    <w:rsid w:val="172F08E7"/>
    <w:rsid w:val="17683CE4"/>
    <w:rsid w:val="17716BCB"/>
    <w:rsid w:val="17A1718C"/>
    <w:rsid w:val="17ABBEB2"/>
    <w:rsid w:val="17E95E58"/>
    <w:rsid w:val="17E9F6D1"/>
    <w:rsid w:val="17F60601"/>
    <w:rsid w:val="18537034"/>
    <w:rsid w:val="188580C7"/>
    <w:rsid w:val="1891BEB8"/>
    <w:rsid w:val="18D9948A"/>
    <w:rsid w:val="190939A4"/>
    <w:rsid w:val="190FEBD3"/>
    <w:rsid w:val="1928167D"/>
    <w:rsid w:val="192AC983"/>
    <w:rsid w:val="194A5C32"/>
    <w:rsid w:val="19534973"/>
    <w:rsid w:val="19852EB9"/>
    <w:rsid w:val="1994DAA3"/>
    <w:rsid w:val="19BEC467"/>
    <w:rsid w:val="19D0A712"/>
    <w:rsid w:val="19F2FF3B"/>
    <w:rsid w:val="1A42EE38"/>
    <w:rsid w:val="1A6B8216"/>
    <w:rsid w:val="1ABAE809"/>
    <w:rsid w:val="1ACC4DA9"/>
    <w:rsid w:val="1AD35614"/>
    <w:rsid w:val="1AF49CEA"/>
    <w:rsid w:val="1AFB3CE6"/>
    <w:rsid w:val="1B0E5A20"/>
    <w:rsid w:val="1B187687"/>
    <w:rsid w:val="1B21AC1B"/>
    <w:rsid w:val="1B29A0A8"/>
    <w:rsid w:val="1B34CE49"/>
    <w:rsid w:val="1B41877B"/>
    <w:rsid w:val="1B73F7FD"/>
    <w:rsid w:val="1B776FA6"/>
    <w:rsid w:val="1B8A2C11"/>
    <w:rsid w:val="1BBB155B"/>
    <w:rsid w:val="1BC95F7A"/>
    <w:rsid w:val="1BD64FC0"/>
    <w:rsid w:val="1CC3E945"/>
    <w:rsid w:val="1CCB713F"/>
    <w:rsid w:val="1CECDCB0"/>
    <w:rsid w:val="1CF9210E"/>
    <w:rsid w:val="1D4C4F09"/>
    <w:rsid w:val="1D652FDB"/>
    <w:rsid w:val="1DFC65D4"/>
    <w:rsid w:val="1DFF84B9"/>
    <w:rsid w:val="1E539147"/>
    <w:rsid w:val="1E6B1D1A"/>
    <w:rsid w:val="1EA47342"/>
    <w:rsid w:val="1EB9A845"/>
    <w:rsid w:val="1EDBF898"/>
    <w:rsid w:val="1EDD2FF8"/>
    <w:rsid w:val="1EFA6E9D"/>
    <w:rsid w:val="1F193B28"/>
    <w:rsid w:val="1F4045B4"/>
    <w:rsid w:val="1F72C3A3"/>
    <w:rsid w:val="1FCAE8E6"/>
    <w:rsid w:val="1FD3321D"/>
    <w:rsid w:val="1FDB47E0"/>
    <w:rsid w:val="1FEC5E26"/>
    <w:rsid w:val="1FF51D3E"/>
    <w:rsid w:val="1FFED246"/>
    <w:rsid w:val="20031201"/>
    <w:rsid w:val="204043A3"/>
    <w:rsid w:val="205B2E65"/>
    <w:rsid w:val="20C0D74A"/>
    <w:rsid w:val="20C92D90"/>
    <w:rsid w:val="20FC2619"/>
    <w:rsid w:val="21028B6C"/>
    <w:rsid w:val="210F2AB0"/>
    <w:rsid w:val="215603B2"/>
    <w:rsid w:val="2184DCCC"/>
    <w:rsid w:val="21ADEFE9"/>
    <w:rsid w:val="21CA1124"/>
    <w:rsid w:val="21DA5C82"/>
    <w:rsid w:val="22D6983A"/>
    <w:rsid w:val="22F63D5E"/>
    <w:rsid w:val="22F65EDF"/>
    <w:rsid w:val="237F803E"/>
    <w:rsid w:val="23BF02CB"/>
    <w:rsid w:val="23C90BEF"/>
    <w:rsid w:val="23E2344C"/>
    <w:rsid w:val="241368B9"/>
    <w:rsid w:val="24354288"/>
    <w:rsid w:val="246E9E54"/>
    <w:rsid w:val="247CC409"/>
    <w:rsid w:val="24ACB5A5"/>
    <w:rsid w:val="24CE2825"/>
    <w:rsid w:val="25068B27"/>
    <w:rsid w:val="251B509F"/>
    <w:rsid w:val="25536006"/>
    <w:rsid w:val="259746C8"/>
    <w:rsid w:val="25B9B31F"/>
    <w:rsid w:val="25D26DAF"/>
    <w:rsid w:val="26584DEF"/>
    <w:rsid w:val="26F4CFD0"/>
    <w:rsid w:val="27A612B9"/>
    <w:rsid w:val="27AA576C"/>
    <w:rsid w:val="27D159C1"/>
    <w:rsid w:val="285567BB"/>
    <w:rsid w:val="2885A3A9"/>
    <w:rsid w:val="289267E6"/>
    <w:rsid w:val="28A4C041"/>
    <w:rsid w:val="28E9DD88"/>
    <w:rsid w:val="29274140"/>
    <w:rsid w:val="29611597"/>
    <w:rsid w:val="29994890"/>
    <w:rsid w:val="2A5B9056"/>
    <w:rsid w:val="2A769A1A"/>
    <w:rsid w:val="2A8EDF9F"/>
    <w:rsid w:val="2AC075E4"/>
    <w:rsid w:val="2AD9FFB7"/>
    <w:rsid w:val="2AFCE5F8"/>
    <w:rsid w:val="2B5B695D"/>
    <w:rsid w:val="2B6D218B"/>
    <w:rsid w:val="2C126A7B"/>
    <w:rsid w:val="2C48937E"/>
    <w:rsid w:val="2C900581"/>
    <w:rsid w:val="2CBEA34F"/>
    <w:rsid w:val="2CE002BE"/>
    <w:rsid w:val="2D273B1B"/>
    <w:rsid w:val="2D5C4909"/>
    <w:rsid w:val="2D7D3D13"/>
    <w:rsid w:val="2D81C084"/>
    <w:rsid w:val="2DC63320"/>
    <w:rsid w:val="2DC80791"/>
    <w:rsid w:val="2DC9475E"/>
    <w:rsid w:val="2DC9E7FE"/>
    <w:rsid w:val="2DF96141"/>
    <w:rsid w:val="2E1BF131"/>
    <w:rsid w:val="2E31B46A"/>
    <w:rsid w:val="2E467AF1"/>
    <w:rsid w:val="2F2C66D7"/>
    <w:rsid w:val="2F5605E5"/>
    <w:rsid w:val="2F94C97C"/>
    <w:rsid w:val="2F9531A2"/>
    <w:rsid w:val="2F9577C6"/>
    <w:rsid w:val="2FBB1374"/>
    <w:rsid w:val="2FE3F47C"/>
    <w:rsid w:val="2FE5DF55"/>
    <w:rsid w:val="2FF19B00"/>
    <w:rsid w:val="2FF218AB"/>
    <w:rsid w:val="303E661B"/>
    <w:rsid w:val="306E4434"/>
    <w:rsid w:val="30D425A8"/>
    <w:rsid w:val="310C261D"/>
    <w:rsid w:val="312FA521"/>
    <w:rsid w:val="3171D8F6"/>
    <w:rsid w:val="31B4D30D"/>
    <w:rsid w:val="31D0C012"/>
    <w:rsid w:val="32067C3A"/>
    <w:rsid w:val="322BCB8D"/>
    <w:rsid w:val="32899985"/>
    <w:rsid w:val="32B7486A"/>
    <w:rsid w:val="32D4C2F6"/>
    <w:rsid w:val="331245B3"/>
    <w:rsid w:val="3337224B"/>
    <w:rsid w:val="3363C988"/>
    <w:rsid w:val="3387115F"/>
    <w:rsid w:val="33B28A9A"/>
    <w:rsid w:val="33EC8701"/>
    <w:rsid w:val="33EE0382"/>
    <w:rsid w:val="3405BB6A"/>
    <w:rsid w:val="342B7123"/>
    <w:rsid w:val="34529049"/>
    <w:rsid w:val="3467582A"/>
    <w:rsid w:val="349CD9D7"/>
    <w:rsid w:val="34BD5CFD"/>
    <w:rsid w:val="351A4D17"/>
    <w:rsid w:val="352486EF"/>
    <w:rsid w:val="355DD802"/>
    <w:rsid w:val="355F30FA"/>
    <w:rsid w:val="3568C395"/>
    <w:rsid w:val="3569C30D"/>
    <w:rsid w:val="357E62D4"/>
    <w:rsid w:val="358CD269"/>
    <w:rsid w:val="36047326"/>
    <w:rsid w:val="3683E890"/>
    <w:rsid w:val="3694F584"/>
    <w:rsid w:val="36D93B3D"/>
    <w:rsid w:val="371EBE01"/>
    <w:rsid w:val="37432395"/>
    <w:rsid w:val="37963B85"/>
    <w:rsid w:val="37A43F3F"/>
    <w:rsid w:val="37B09C3C"/>
    <w:rsid w:val="37F22848"/>
    <w:rsid w:val="38122FA0"/>
    <w:rsid w:val="3853D54A"/>
    <w:rsid w:val="3877FB7A"/>
    <w:rsid w:val="38B24002"/>
    <w:rsid w:val="39092CF1"/>
    <w:rsid w:val="3935CF2F"/>
    <w:rsid w:val="397E51F0"/>
    <w:rsid w:val="398667AC"/>
    <w:rsid w:val="39ABEA43"/>
    <w:rsid w:val="39AC4D84"/>
    <w:rsid w:val="39AE0001"/>
    <w:rsid w:val="39B296EE"/>
    <w:rsid w:val="39C539BB"/>
    <w:rsid w:val="3A2B670C"/>
    <w:rsid w:val="3A60438C"/>
    <w:rsid w:val="3A77215F"/>
    <w:rsid w:val="3AC08F0B"/>
    <w:rsid w:val="3AE77A8B"/>
    <w:rsid w:val="3B3FD3F5"/>
    <w:rsid w:val="3B7BF2AA"/>
    <w:rsid w:val="3B8FCFCF"/>
    <w:rsid w:val="3BBAE0B0"/>
    <w:rsid w:val="3BEEFC67"/>
    <w:rsid w:val="3BF1C058"/>
    <w:rsid w:val="3C4714CD"/>
    <w:rsid w:val="3C4E44BE"/>
    <w:rsid w:val="3C5941B2"/>
    <w:rsid w:val="3C90381A"/>
    <w:rsid w:val="3D274DFF"/>
    <w:rsid w:val="3D2AD51B"/>
    <w:rsid w:val="3D2BA030"/>
    <w:rsid w:val="3D37FE5A"/>
    <w:rsid w:val="3D4495BC"/>
    <w:rsid w:val="3D51AD3D"/>
    <w:rsid w:val="3D8F5150"/>
    <w:rsid w:val="3DACBF48"/>
    <w:rsid w:val="3DC6547B"/>
    <w:rsid w:val="3DCC4C2C"/>
    <w:rsid w:val="3E2A93C0"/>
    <w:rsid w:val="3EC7CB95"/>
    <w:rsid w:val="3ED1EFFE"/>
    <w:rsid w:val="3F09D3C3"/>
    <w:rsid w:val="3F62C400"/>
    <w:rsid w:val="3F85192D"/>
    <w:rsid w:val="3FBA4989"/>
    <w:rsid w:val="3FD8BD08"/>
    <w:rsid w:val="3FDB689B"/>
    <w:rsid w:val="4061141C"/>
    <w:rsid w:val="40795621"/>
    <w:rsid w:val="408CF699"/>
    <w:rsid w:val="40F4BE56"/>
    <w:rsid w:val="40F65620"/>
    <w:rsid w:val="412CB2D5"/>
    <w:rsid w:val="41377653"/>
    <w:rsid w:val="415DC13A"/>
    <w:rsid w:val="41ABA04D"/>
    <w:rsid w:val="41ABFA5C"/>
    <w:rsid w:val="41B6C713"/>
    <w:rsid w:val="41F220E1"/>
    <w:rsid w:val="41FF1153"/>
    <w:rsid w:val="421B6294"/>
    <w:rsid w:val="4228C6FA"/>
    <w:rsid w:val="424354A0"/>
    <w:rsid w:val="42648EDE"/>
    <w:rsid w:val="42C88336"/>
    <w:rsid w:val="42F9F9EB"/>
    <w:rsid w:val="4398B4DE"/>
    <w:rsid w:val="43BD90C4"/>
    <w:rsid w:val="43E1C32D"/>
    <w:rsid w:val="4412749E"/>
    <w:rsid w:val="44449366"/>
    <w:rsid w:val="44D5E361"/>
    <w:rsid w:val="4536B215"/>
    <w:rsid w:val="45567114"/>
    <w:rsid w:val="455FECEA"/>
    <w:rsid w:val="457998D4"/>
    <w:rsid w:val="45CE8F22"/>
    <w:rsid w:val="461062B0"/>
    <w:rsid w:val="4613C6A8"/>
    <w:rsid w:val="46228476"/>
    <w:rsid w:val="46553581"/>
    <w:rsid w:val="4671A82F"/>
    <w:rsid w:val="470C6A60"/>
    <w:rsid w:val="472B14F8"/>
    <w:rsid w:val="4745DF39"/>
    <w:rsid w:val="47B2868C"/>
    <w:rsid w:val="47BE54D7"/>
    <w:rsid w:val="47E1DDF4"/>
    <w:rsid w:val="47E7FA9A"/>
    <w:rsid w:val="4837C7BB"/>
    <w:rsid w:val="488D9C30"/>
    <w:rsid w:val="48A11E1D"/>
    <w:rsid w:val="48D414E6"/>
    <w:rsid w:val="499064CC"/>
    <w:rsid w:val="499F7FAE"/>
    <w:rsid w:val="49D5BA8E"/>
    <w:rsid w:val="4A3FB504"/>
    <w:rsid w:val="4A6ECD7B"/>
    <w:rsid w:val="4A74A485"/>
    <w:rsid w:val="4B7217CF"/>
    <w:rsid w:val="4B7494DD"/>
    <w:rsid w:val="4B7CF365"/>
    <w:rsid w:val="4BA3C6C3"/>
    <w:rsid w:val="4BA940A9"/>
    <w:rsid w:val="4BD1EF9F"/>
    <w:rsid w:val="4C15B525"/>
    <w:rsid w:val="4C523843"/>
    <w:rsid w:val="4C6ADC08"/>
    <w:rsid w:val="4CF05614"/>
    <w:rsid w:val="4D0DE830"/>
    <w:rsid w:val="4D213A2B"/>
    <w:rsid w:val="4D8AFAF2"/>
    <w:rsid w:val="4D9EA41A"/>
    <w:rsid w:val="4DF7FFF0"/>
    <w:rsid w:val="4E14B422"/>
    <w:rsid w:val="4E2F29F2"/>
    <w:rsid w:val="4E3586ED"/>
    <w:rsid w:val="4E40AFE0"/>
    <w:rsid w:val="4E848113"/>
    <w:rsid w:val="4ECAC101"/>
    <w:rsid w:val="4F132627"/>
    <w:rsid w:val="4F9D4757"/>
    <w:rsid w:val="4FABDAA0"/>
    <w:rsid w:val="50119838"/>
    <w:rsid w:val="502C6095"/>
    <w:rsid w:val="50494C3B"/>
    <w:rsid w:val="508CEF02"/>
    <w:rsid w:val="50B34142"/>
    <w:rsid w:val="50F643E1"/>
    <w:rsid w:val="51DD3288"/>
    <w:rsid w:val="51FDA236"/>
    <w:rsid w:val="523C8C02"/>
    <w:rsid w:val="5241F8DD"/>
    <w:rsid w:val="5249E813"/>
    <w:rsid w:val="526098B2"/>
    <w:rsid w:val="5265F035"/>
    <w:rsid w:val="52700519"/>
    <w:rsid w:val="527AF72C"/>
    <w:rsid w:val="52C702E4"/>
    <w:rsid w:val="52F6D243"/>
    <w:rsid w:val="53220253"/>
    <w:rsid w:val="53446C1B"/>
    <w:rsid w:val="53CCB70B"/>
    <w:rsid w:val="53D51BEB"/>
    <w:rsid w:val="5437DC1C"/>
    <w:rsid w:val="5460B885"/>
    <w:rsid w:val="54C6FD70"/>
    <w:rsid w:val="55189D2E"/>
    <w:rsid w:val="5551FF8D"/>
    <w:rsid w:val="559DFA5D"/>
    <w:rsid w:val="55ACE582"/>
    <w:rsid w:val="55AD73FB"/>
    <w:rsid w:val="55B22895"/>
    <w:rsid w:val="5615B13E"/>
    <w:rsid w:val="568662D9"/>
    <w:rsid w:val="571718C2"/>
    <w:rsid w:val="572E8E48"/>
    <w:rsid w:val="574446A5"/>
    <w:rsid w:val="57BD112E"/>
    <w:rsid w:val="57C340D6"/>
    <w:rsid w:val="5825A02B"/>
    <w:rsid w:val="582B89E0"/>
    <w:rsid w:val="582CB0A5"/>
    <w:rsid w:val="582E1996"/>
    <w:rsid w:val="5833C994"/>
    <w:rsid w:val="584A752F"/>
    <w:rsid w:val="58946678"/>
    <w:rsid w:val="589B1E3B"/>
    <w:rsid w:val="58A269B3"/>
    <w:rsid w:val="58AF3FF3"/>
    <w:rsid w:val="58C357B2"/>
    <w:rsid w:val="58F8A845"/>
    <w:rsid w:val="5925E9CB"/>
    <w:rsid w:val="59318C84"/>
    <w:rsid w:val="593E0F61"/>
    <w:rsid w:val="595E4622"/>
    <w:rsid w:val="596F7FF1"/>
    <w:rsid w:val="59783B45"/>
    <w:rsid w:val="59A84F13"/>
    <w:rsid w:val="59BF0FB3"/>
    <w:rsid w:val="59C1708C"/>
    <w:rsid w:val="59EC6B38"/>
    <w:rsid w:val="5A134E60"/>
    <w:rsid w:val="5A860911"/>
    <w:rsid w:val="5AC15FD4"/>
    <w:rsid w:val="5B3E80FF"/>
    <w:rsid w:val="5B8E8A72"/>
    <w:rsid w:val="5B987099"/>
    <w:rsid w:val="5BBB3C0F"/>
    <w:rsid w:val="5BC3D218"/>
    <w:rsid w:val="5BCC0398"/>
    <w:rsid w:val="5BD2BEFD"/>
    <w:rsid w:val="5BFD3D4F"/>
    <w:rsid w:val="5C21D972"/>
    <w:rsid w:val="5C6D6DED"/>
    <w:rsid w:val="5CA07EA8"/>
    <w:rsid w:val="5CA100EE"/>
    <w:rsid w:val="5CCB53E2"/>
    <w:rsid w:val="5CF55513"/>
    <w:rsid w:val="5D0AE39D"/>
    <w:rsid w:val="5D5DA874"/>
    <w:rsid w:val="5E04E8FB"/>
    <w:rsid w:val="5E85C477"/>
    <w:rsid w:val="5EBA05F9"/>
    <w:rsid w:val="5EE0250D"/>
    <w:rsid w:val="5F23D704"/>
    <w:rsid w:val="5F4862C0"/>
    <w:rsid w:val="6003E487"/>
    <w:rsid w:val="603C14F0"/>
    <w:rsid w:val="603DCD3D"/>
    <w:rsid w:val="607D7B8A"/>
    <w:rsid w:val="60D86392"/>
    <w:rsid w:val="611557CB"/>
    <w:rsid w:val="61170C25"/>
    <w:rsid w:val="6126E388"/>
    <w:rsid w:val="619FB4E8"/>
    <w:rsid w:val="61A3E36F"/>
    <w:rsid w:val="61B453A3"/>
    <w:rsid w:val="61EB1444"/>
    <w:rsid w:val="62005141"/>
    <w:rsid w:val="625E9CAE"/>
    <w:rsid w:val="628AD384"/>
    <w:rsid w:val="62B03C69"/>
    <w:rsid w:val="62CD22CE"/>
    <w:rsid w:val="63055643"/>
    <w:rsid w:val="633C800C"/>
    <w:rsid w:val="638B8FAC"/>
    <w:rsid w:val="63C31887"/>
    <w:rsid w:val="63D9E246"/>
    <w:rsid w:val="63F624E3"/>
    <w:rsid w:val="64100454"/>
    <w:rsid w:val="6425FCF0"/>
    <w:rsid w:val="6481177A"/>
    <w:rsid w:val="64862D48"/>
    <w:rsid w:val="64CD1711"/>
    <w:rsid w:val="64D755AA"/>
    <w:rsid w:val="64E87188"/>
    <w:rsid w:val="64F38715"/>
    <w:rsid w:val="6547A26B"/>
    <w:rsid w:val="654A0583"/>
    <w:rsid w:val="65650762"/>
    <w:rsid w:val="65746DE2"/>
    <w:rsid w:val="65B73C02"/>
    <w:rsid w:val="65BB8BE0"/>
    <w:rsid w:val="65E8C8EE"/>
    <w:rsid w:val="661E189D"/>
    <w:rsid w:val="6668AEB1"/>
    <w:rsid w:val="667B5977"/>
    <w:rsid w:val="6699749B"/>
    <w:rsid w:val="66A34DB0"/>
    <w:rsid w:val="66C517DE"/>
    <w:rsid w:val="66C630A7"/>
    <w:rsid w:val="66E202CE"/>
    <w:rsid w:val="677514E1"/>
    <w:rsid w:val="67762B3E"/>
    <w:rsid w:val="6786F1C4"/>
    <w:rsid w:val="679500E3"/>
    <w:rsid w:val="67A588D6"/>
    <w:rsid w:val="6860E83F"/>
    <w:rsid w:val="687269D2"/>
    <w:rsid w:val="68AAC409"/>
    <w:rsid w:val="68AC22CC"/>
    <w:rsid w:val="68AF8E8B"/>
    <w:rsid w:val="68CB10AD"/>
    <w:rsid w:val="69A6D82E"/>
    <w:rsid w:val="69ABFDBA"/>
    <w:rsid w:val="69BF85B9"/>
    <w:rsid w:val="69C5A340"/>
    <w:rsid w:val="69E6DB5A"/>
    <w:rsid w:val="6A39236F"/>
    <w:rsid w:val="6A9B29EB"/>
    <w:rsid w:val="6AD6738B"/>
    <w:rsid w:val="6B988901"/>
    <w:rsid w:val="6BA004CC"/>
    <w:rsid w:val="6BBF2EFC"/>
    <w:rsid w:val="6BDF52B7"/>
    <w:rsid w:val="6BEAD4E3"/>
    <w:rsid w:val="6BEDF348"/>
    <w:rsid w:val="6C5678B8"/>
    <w:rsid w:val="6C69AE4E"/>
    <w:rsid w:val="6C6FA115"/>
    <w:rsid w:val="6CA3B851"/>
    <w:rsid w:val="6CB29673"/>
    <w:rsid w:val="6CF2BB52"/>
    <w:rsid w:val="6D06939C"/>
    <w:rsid w:val="6D784C6E"/>
    <w:rsid w:val="6D9DE37B"/>
    <w:rsid w:val="6DDCCE06"/>
    <w:rsid w:val="6E14E301"/>
    <w:rsid w:val="6E7342BA"/>
    <w:rsid w:val="6E822662"/>
    <w:rsid w:val="6E83B73D"/>
    <w:rsid w:val="6E916651"/>
    <w:rsid w:val="6EBCD7C8"/>
    <w:rsid w:val="6ED029C3"/>
    <w:rsid w:val="6ED30CBA"/>
    <w:rsid w:val="6F28710F"/>
    <w:rsid w:val="6F52D57E"/>
    <w:rsid w:val="6F72CEB1"/>
    <w:rsid w:val="6FA3BBE9"/>
    <w:rsid w:val="6FEA3735"/>
    <w:rsid w:val="7058A829"/>
    <w:rsid w:val="706BFA24"/>
    <w:rsid w:val="70BE4606"/>
    <w:rsid w:val="70D26B6E"/>
    <w:rsid w:val="7180A2E9"/>
    <w:rsid w:val="71BDC638"/>
    <w:rsid w:val="71CB1B2B"/>
    <w:rsid w:val="71CCE098"/>
    <w:rsid w:val="71E33DB3"/>
    <w:rsid w:val="720FB80B"/>
    <w:rsid w:val="7234F871"/>
    <w:rsid w:val="7278B995"/>
    <w:rsid w:val="72D093C7"/>
    <w:rsid w:val="73156CB7"/>
    <w:rsid w:val="7390F7F7"/>
    <w:rsid w:val="73C96C1D"/>
    <w:rsid w:val="73E407CB"/>
    <w:rsid w:val="7402FF27"/>
    <w:rsid w:val="74181652"/>
    <w:rsid w:val="74397CF1"/>
    <w:rsid w:val="7464C9BC"/>
    <w:rsid w:val="747006ED"/>
    <w:rsid w:val="74751A01"/>
    <w:rsid w:val="74A1B3F0"/>
    <w:rsid w:val="74C6AB5F"/>
    <w:rsid w:val="74D43A70"/>
    <w:rsid w:val="74DDB18D"/>
    <w:rsid w:val="7504815A"/>
    <w:rsid w:val="751C7967"/>
    <w:rsid w:val="753F6B47"/>
    <w:rsid w:val="754758CD"/>
    <w:rsid w:val="7562C51E"/>
    <w:rsid w:val="756B9928"/>
    <w:rsid w:val="7592823E"/>
    <w:rsid w:val="75B4E74D"/>
    <w:rsid w:val="760945BC"/>
    <w:rsid w:val="76336936"/>
    <w:rsid w:val="763B20B6"/>
    <w:rsid w:val="764122FD"/>
    <w:rsid w:val="765B0162"/>
    <w:rsid w:val="767459A5"/>
    <w:rsid w:val="76BC03EB"/>
    <w:rsid w:val="76CBCA5B"/>
    <w:rsid w:val="7765B666"/>
    <w:rsid w:val="77C39F9D"/>
    <w:rsid w:val="780C2AC4"/>
    <w:rsid w:val="781A828D"/>
    <w:rsid w:val="784E2908"/>
    <w:rsid w:val="7869544C"/>
    <w:rsid w:val="7902930A"/>
    <w:rsid w:val="790CEE14"/>
    <w:rsid w:val="7926ACEE"/>
    <w:rsid w:val="79577D01"/>
    <w:rsid w:val="795B3BE7"/>
    <w:rsid w:val="79AB6DD9"/>
    <w:rsid w:val="79D0C4FD"/>
    <w:rsid w:val="7A04199C"/>
    <w:rsid w:val="7A102576"/>
    <w:rsid w:val="7A11FDFC"/>
    <w:rsid w:val="7A1873EE"/>
    <w:rsid w:val="7A18F4EB"/>
    <w:rsid w:val="7A3438A9"/>
    <w:rsid w:val="7AD0403C"/>
    <w:rsid w:val="7AEF04EE"/>
    <w:rsid w:val="7B0A7B6A"/>
    <w:rsid w:val="7B24E39C"/>
    <w:rsid w:val="7B72DEB1"/>
    <w:rsid w:val="7BAEACCB"/>
    <w:rsid w:val="7BC76C9C"/>
    <w:rsid w:val="7C40A00A"/>
    <w:rsid w:val="7C4C15A4"/>
    <w:rsid w:val="7CD9664A"/>
    <w:rsid w:val="7CDD0653"/>
    <w:rsid w:val="7D187F09"/>
    <w:rsid w:val="7D191DBD"/>
    <w:rsid w:val="7D31993C"/>
    <w:rsid w:val="7D46FDB6"/>
    <w:rsid w:val="7D47C638"/>
    <w:rsid w:val="7D48C8D2"/>
    <w:rsid w:val="7D4A7D2C"/>
    <w:rsid w:val="7DB204DF"/>
    <w:rsid w:val="7DF5FB39"/>
    <w:rsid w:val="7E086CE3"/>
    <w:rsid w:val="7E54B18A"/>
    <w:rsid w:val="7E558DC6"/>
    <w:rsid w:val="7E9C4940"/>
    <w:rsid w:val="7EE64D8D"/>
    <w:rsid w:val="7F4086F5"/>
    <w:rsid w:val="7F53495B"/>
    <w:rsid w:val="7F819CD9"/>
    <w:rsid w:val="7FBCA25F"/>
    <w:rsid w:val="7FE73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394C42"/>
  <w15:chartTrackingRefBased/>
  <w15:docId w15:val="{F0CB4645-B137-BA4B-846B-CC76AB5FF5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5E21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E6717"/>
    <w:pPr>
      <w:keepNext/>
      <w:keepLines/>
      <w:numPr>
        <w:numId w:val="8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16BF"/>
    <w:pPr>
      <w:keepNext/>
      <w:keepLines/>
      <w:numPr>
        <w:ilvl w:val="1"/>
        <w:numId w:val="8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numPr>
        <w:ilvl w:val="2"/>
        <w:numId w:val="8"/>
      </w:numPr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4CC9"/>
    <w:pPr>
      <w:keepNext/>
      <w:keepLines/>
      <w:numPr>
        <w:ilvl w:val="3"/>
        <w:numId w:val="8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4CC9"/>
    <w:pPr>
      <w:keepNext/>
      <w:keepLines/>
      <w:numPr>
        <w:ilvl w:val="4"/>
        <w:numId w:val="8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4CC9"/>
    <w:pPr>
      <w:keepNext/>
      <w:keepLines/>
      <w:numPr>
        <w:ilvl w:val="5"/>
        <w:numId w:val="8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4CC9"/>
    <w:pPr>
      <w:keepNext/>
      <w:keepLines/>
      <w:numPr>
        <w:ilvl w:val="6"/>
        <w:numId w:val="8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4CC9"/>
    <w:pPr>
      <w:keepNext/>
      <w:keepLines/>
      <w:numPr>
        <w:ilvl w:val="7"/>
        <w:numId w:val="8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4CC9"/>
    <w:pPr>
      <w:keepNext/>
      <w:keepLines/>
      <w:numPr>
        <w:ilvl w:val="8"/>
        <w:numId w:val="8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23AC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5">
    <w:name w:val="Grid Table 1 Light Accent 5"/>
    <w:basedOn w:val="TableNormal"/>
    <w:uiPriority w:val="46"/>
    <w:rsid w:val="00881C71"/>
    <w:tblPr>
      <w:tblStyleRowBandSize w:val="1"/>
      <w:tblStyleColBandSize w:val="1"/>
      <w:tblBorders>
        <w:top w:val="single" w:sz="4" w:space="0" w:color="BDD6EE" w:themeColor="accent5" w:themeTint="66"/>
        <w:left w:val="single" w:sz="4" w:space="0" w:color="BDD6EE" w:themeColor="accent5" w:themeTint="66"/>
        <w:bottom w:val="single" w:sz="4" w:space="0" w:color="BDD6EE" w:themeColor="accent5" w:themeTint="66"/>
        <w:right w:val="single" w:sz="4" w:space="0" w:color="BDD6EE" w:themeColor="accent5" w:themeTint="66"/>
        <w:insideH w:val="single" w:sz="4" w:space="0" w:color="BDD6EE" w:themeColor="accent5" w:themeTint="66"/>
        <w:insideV w:val="single" w:sz="4" w:space="0" w:color="BDD6EE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81C71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5933DD"/>
    <w:tblPr>
      <w:tblStyleRowBandSize w:val="1"/>
      <w:tblStyleColBandSize w:val="1"/>
      <w:tblBorders>
        <w:top w:val="single" w:sz="2" w:space="0" w:color="8EAADB" w:themeColor="accent1" w:themeTint="99"/>
        <w:bottom w:val="single" w:sz="2" w:space="0" w:color="8EAADB" w:themeColor="accent1" w:themeTint="99"/>
        <w:insideH w:val="single" w:sz="2" w:space="0" w:color="8EAADB" w:themeColor="accent1" w:themeTint="99"/>
        <w:insideV w:val="single" w:sz="2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character" w:styleId="PlaceholderText">
    <w:name w:val="Placeholder Text"/>
    <w:basedOn w:val="DefaultParagraphFont"/>
    <w:uiPriority w:val="99"/>
    <w:semiHidden/>
    <w:rsid w:val="00425D6F"/>
    <w:rPr>
      <w:color w:val="808080"/>
    </w:rPr>
  </w:style>
  <w:style w:type="paragraph" w:styleId="ListParagraph">
    <w:name w:val="List Paragraph"/>
    <w:basedOn w:val="Normal"/>
    <w:uiPriority w:val="34"/>
    <w:qFormat/>
    <w:rsid w:val="00B9502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207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079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0799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E671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3E6717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E6717"/>
    <w:pPr>
      <w:spacing w:before="120"/>
    </w:pPr>
    <w:rPr>
      <w:rFonts w:asciiTheme="minorHAnsi" w:hAnsi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3E6717"/>
    <w:pPr>
      <w:spacing w:before="120"/>
      <w:ind w:left="240"/>
    </w:pPr>
    <w:rPr>
      <w:rFonts w:asciiTheme="minorHAnsi" w:hAnsi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3E6717"/>
    <w:pPr>
      <w:ind w:left="48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E6717"/>
    <w:pPr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E6717"/>
    <w:pPr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E6717"/>
    <w:pPr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E6717"/>
    <w:pPr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E6717"/>
    <w:pPr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E6717"/>
    <w:pPr>
      <w:ind w:left="1920"/>
    </w:pPr>
    <w:rPr>
      <w:rFonts w:asciiTheme="minorHAnsi" w:hAnsiTheme="minorHAnsi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E671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E6717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E671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6717"/>
    <w:rPr>
      <w:rFonts w:ascii="Times New Roman" w:eastAsia="Times New Roman" w:hAnsi="Times New Roman" w:cs="Times New Roman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1E368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E368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E368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E368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E368F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D16B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styleId="Strong">
    <w:name w:val="Strong"/>
    <w:basedOn w:val="DefaultParagraphFont"/>
    <w:uiPriority w:val="22"/>
    <w:qFormat/>
    <w:rsid w:val="001D16BF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1D16BF"/>
    <w:pPr>
      <w:spacing w:before="100" w:beforeAutospacing="1" w:after="100" w:afterAutospacing="1"/>
    </w:pPr>
    <w:rPr>
      <w:lang w:eastAsia="zh-CN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4CC9"/>
    <w:rPr>
      <w:rFonts w:asciiTheme="majorHAnsi" w:eastAsiaTheme="majorEastAsia" w:hAnsiTheme="majorHAnsi" w:cstheme="majorBidi"/>
      <w:i/>
      <w:iCs/>
      <w:color w:val="2F5496" w:themeColor="accent1" w:themeShade="BF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4CC9"/>
    <w:rPr>
      <w:rFonts w:asciiTheme="majorHAnsi" w:eastAsiaTheme="majorEastAsia" w:hAnsiTheme="majorHAnsi" w:cstheme="majorBidi"/>
      <w:color w:val="2F5496" w:themeColor="accent1" w:themeShade="BF"/>
      <w:lang w:eastAsia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4CC9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4CC9"/>
    <w:rPr>
      <w:rFonts w:asciiTheme="majorHAnsi" w:eastAsiaTheme="majorEastAsia" w:hAnsiTheme="majorHAnsi" w:cstheme="majorBidi"/>
      <w:i/>
      <w:iCs/>
      <w:color w:val="1F3763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4CC9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4CC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BA50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84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86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3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2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5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2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08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6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66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69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169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111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996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648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89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6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03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9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8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yperlink" Target="https://www.twi-global.com/technical-knowledge/faqs/what-metals-are-non-ferrous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2354b1aaa2499c3907a296c04ffb3da6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995a6b67c3091e7ccc5851240316f55f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E9701AF-69BC-466E-A205-1A426A0A33A6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FA72C3AD-8A46-F14D-B459-5463D7120A4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5F28408-1874-494F-B9CB-5C70764BF3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B5CE3F8-567E-4EEF-A227-2E5A5D50C3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15</Pages>
  <Words>3096</Words>
  <Characters>17653</Characters>
  <Application>Microsoft Office Word</Application>
  <DocSecurity>0</DocSecurity>
  <Lines>147</Lines>
  <Paragraphs>41</Paragraphs>
  <ScaleCrop>false</ScaleCrop>
  <Company/>
  <LinksUpToDate>false</LinksUpToDate>
  <CharactersWithSpaces>20708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Lloyd (Ysgol Dyffryn Aman)</dc:creator>
  <cp:keywords/>
  <dc:description/>
  <cp:lastModifiedBy>Steffan Lloyd (2220589)</cp:lastModifiedBy>
  <cp:revision>5</cp:revision>
  <dcterms:created xsi:type="dcterms:W3CDTF">2024-02-04T11:39:00Z</dcterms:created>
  <dcterms:modified xsi:type="dcterms:W3CDTF">2024-02-04T11:58:00Z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