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8674FE" w14:textId="77777777" w:rsidR="00FD7ED7" w:rsidRDefault="00FD7ED7" w:rsidP="00FD7ED7">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01431CBA" w14:textId="77777777" w:rsidR="00FD7ED7" w:rsidRPr="000F744D" w:rsidRDefault="00FD7ED7" w:rsidP="00FD7ED7">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bookmarkStart w:id="0" w:name="_GoBack"/>
      <w:bookmarkEnd w:id="0"/>
    </w:p>
    <w:p w14:paraId="06B1C6FE" w14:textId="77777777" w:rsidR="00FD7ED7" w:rsidRPr="000B6F09" w:rsidRDefault="00FD7ED7" w:rsidP="00FD7ED7">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D7ED7" w:rsidRPr="008B29CE" w14:paraId="3B1DC897" w14:textId="77777777" w:rsidTr="00F773FC">
        <w:trPr>
          <w:trHeight w:val="684"/>
        </w:trPr>
        <w:tc>
          <w:tcPr>
            <w:tcW w:w="3500" w:type="dxa"/>
            <w:shd w:val="clear" w:color="auto" w:fill="D9D9D9"/>
          </w:tcPr>
          <w:p w14:paraId="6D2BB352" w14:textId="77777777" w:rsidR="00FD7ED7" w:rsidRPr="008B29CE" w:rsidRDefault="00FD7ED7" w:rsidP="00F773FC">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408B4D35" w14:textId="77777777" w:rsidR="00FD7ED7" w:rsidRPr="008B29CE" w:rsidRDefault="00FD7ED7" w:rsidP="00F773FC">
            <w:pPr>
              <w:spacing w:before="120" w:after="120"/>
              <w:rPr>
                <w:rFonts w:ascii="Tahoma" w:hAnsi="Tahoma" w:cs="Tahoma"/>
                <w:color w:val="FF0000"/>
                <w:sz w:val="32"/>
                <w:szCs w:val="32"/>
              </w:rPr>
            </w:pPr>
            <w:r>
              <w:rPr>
                <w:rFonts w:ascii="Tahoma" w:hAnsi="Tahoma" w:cs="Tahoma"/>
                <w:color w:val="FF0000"/>
                <w:sz w:val="32"/>
                <w:szCs w:val="32"/>
              </w:rPr>
              <w:t xml:space="preserve">Mohammed Osman Ahmed </w:t>
            </w:r>
          </w:p>
        </w:tc>
      </w:tr>
      <w:tr w:rsidR="00FD7ED7" w:rsidRPr="008B29CE" w14:paraId="449F9C3C" w14:textId="77777777" w:rsidTr="00F773FC">
        <w:trPr>
          <w:trHeight w:val="694"/>
        </w:trPr>
        <w:tc>
          <w:tcPr>
            <w:tcW w:w="3500" w:type="dxa"/>
            <w:shd w:val="clear" w:color="auto" w:fill="D9D9D9"/>
          </w:tcPr>
          <w:p w14:paraId="00A516A3" w14:textId="77777777" w:rsidR="00FD7ED7" w:rsidRPr="008B29CE" w:rsidRDefault="00FD7ED7" w:rsidP="00F773FC">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58620D28" w14:textId="77777777" w:rsidR="00FD7ED7" w:rsidRPr="008B29CE" w:rsidRDefault="00FD7ED7" w:rsidP="00F773FC">
            <w:pPr>
              <w:spacing w:before="120" w:after="120"/>
              <w:rPr>
                <w:rFonts w:ascii="Tahoma" w:hAnsi="Tahoma" w:cs="Tahoma"/>
                <w:sz w:val="32"/>
                <w:szCs w:val="32"/>
              </w:rPr>
            </w:pPr>
            <w:r>
              <w:rPr>
                <w:rFonts w:ascii="Tahoma" w:hAnsi="Tahoma" w:cs="Tahoma"/>
                <w:color w:val="FF0000"/>
                <w:sz w:val="32"/>
                <w:szCs w:val="32"/>
              </w:rPr>
              <w:t>123456</w:t>
            </w:r>
          </w:p>
        </w:tc>
      </w:tr>
      <w:tr w:rsidR="00FD7ED7" w:rsidRPr="008B29CE" w14:paraId="62790120" w14:textId="77777777" w:rsidTr="00F773FC">
        <w:trPr>
          <w:trHeight w:val="684"/>
        </w:trPr>
        <w:tc>
          <w:tcPr>
            <w:tcW w:w="3500" w:type="dxa"/>
            <w:shd w:val="clear" w:color="auto" w:fill="D9D9D9"/>
          </w:tcPr>
          <w:p w14:paraId="3A3993E5" w14:textId="77777777" w:rsidR="00FD7ED7" w:rsidRPr="008B29CE" w:rsidRDefault="00FD7ED7" w:rsidP="00F773FC">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4DEB99D3" w14:textId="77777777" w:rsidR="00FD7ED7" w:rsidRPr="008B29CE" w:rsidRDefault="00FD7ED7" w:rsidP="00F773FC">
            <w:pPr>
              <w:spacing w:before="120" w:after="120"/>
              <w:rPr>
                <w:rFonts w:ascii="Tahoma" w:hAnsi="Tahoma" w:cs="Tahoma"/>
                <w:color w:val="FF0000"/>
                <w:sz w:val="32"/>
                <w:szCs w:val="32"/>
              </w:rPr>
            </w:pPr>
            <w:r>
              <w:rPr>
                <w:rFonts w:ascii="Tahoma" w:hAnsi="Tahoma" w:cs="Tahoma"/>
                <w:color w:val="FF0000"/>
                <w:sz w:val="32"/>
                <w:szCs w:val="32"/>
              </w:rPr>
              <w:t>BMSK 4001</w:t>
            </w:r>
          </w:p>
        </w:tc>
      </w:tr>
      <w:tr w:rsidR="00FD7ED7" w:rsidRPr="008B29CE" w14:paraId="3BBF3D9B" w14:textId="77777777" w:rsidTr="00F773FC">
        <w:trPr>
          <w:trHeight w:val="693"/>
        </w:trPr>
        <w:tc>
          <w:tcPr>
            <w:tcW w:w="3500" w:type="dxa"/>
            <w:shd w:val="clear" w:color="auto" w:fill="D9D9D9"/>
          </w:tcPr>
          <w:p w14:paraId="572D21C8" w14:textId="77777777" w:rsidR="00FD7ED7" w:rsidRPr="008B29CE" w:rsidRDefault="00FD7ED7" w:rsidP="00F773FC">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7975EAD7" w14:textId="77777777" w:rsidR="00FD7ED7" w:rsidRPr="008B29CE" w:rsidRDefault="00FD7ED7" w:rsidP="00F773FC">
            <w:pPr>
              <w:spacing w:before="120" w:after="120"/>
              <w:rPr>
                <w:rFonts w:ascii="Tahoma" w:hAnsi="Tahoma" w:cs="Tahoma"/>
                <w:color w:val="FF0000"/>
                <w:sz w:val="32"/>
                <w:szCs w:val="32"/>
              </w:rPr>
            </w:pPr>
            <w:r>
              <w:rPr>
                <w:rFonts w:ascii="Tahoma" w:hAnsi="Tahoma" w:cs="Tahoma"/>
                <w:color w:val="FF0000"/>
                <w:sz w:val="32"/>
                <w:szCs w:val="32"/>
              </w:rPr>
              <w:t xml:space="preserve">Professional career development </w:t>
            </w:r>
          </w:p>
        </w:tc>
      </w:tr>
    </w:tbl>
    <w:p w14:paraId="32AB34C2" w14:textId="77777777" w:rsidR="00FD7ED7" w:rsidRPr="008B29CE" w:rsidRDefault="00FD7ED7" w:rsidP="00FD7ED7">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2"/>
        <w:gridCol w:w="5314"/>
      </w:tblGrid>
      <w:tr w:rsidR="00FD7ED7" w:rsidRPr="008B29CE" w14:paraId="583A06B5" w14:textId="77777777" w:rsidTr="00F773FC">
        <w:tc>
          <w:tcPr>
            <w:tcW w:w="3978" w:type="dxa"/>
          </w:tcPr>
          <w:p w14:paraId="6D13BAF5" w14:textId="77777777" w:rsidR="00FD7ED7" w:rsidRPr="008B29CE" w:rsidRDefault="00FD7ED7" w:rsidP="00F773FC">
            <w:pPr>
              <w:spacing w:before="120" w:after="120"/>
              <w:rPr>
                <w:rFonts w:ascii="Tahoma" w:hAnsi="Tahoma" w:cs="Tahoma"/>
                <w:sz w:val="40"/>
                <w:szCs w:val="40"/>
              </w:rPr>
            </w:pPr>
            <w:r>
              <w:rPr>
                <w:rFonts w:ascii="Tahoma" w:hAnsi="Tahoma" w:cs="Tahoma"/>
                <w:sz w:val="40"/>
                <w:szCs w:val="40"/>
              </w:rPr>
              <w:t>Date submitted:</w:t>
            </w:r>
          </w:p>
        </w:tc>
        <w:tc>
          <w:tcPr>
            <w:tcW w:w="5911" w:type="dxa"/>
          </w:tcPr>
          <w:p w14:paraId="28F849F5" w14:textId="77777777" w:rsidR="00FD7ED7" w:rsidRPr="008B29CE" w:rsidRDefault="00FD7ED7" w:rsidP="00F773FC">
            <w:pPr>
              <w:spacing w:before="120" w:after="120"/>
              <w:jc w:val="center"/>
              <w:rPr>
                <w:rFonts w:ascii="Tahoma" w:hAnsi="Tahoma" w:cs="Tahoma"/>
                <w:sz w:val="32"/>
                <w:szCs w:val="32"/>
              </w:rPr>
            </w:pPr>
            <w:r>
              <w:rPr>
                <w:rFonts w:ascii="Tahoma" w:hAnsi="Tahoma" w:cs="Tahoma"/>
                <w:sz w:val="32"/>
                <w:szCs w:val="32"/>
              </w:rPr>
              <w:t>03/02/2018</w:t>
            </w:r>
          </w:p>
        </w:tc>
      </w:tr>
      <w:tr w:rsidR="00FD7ED7" w:rsidRPr="008B29CE" w14:paraId="77311FDB" w14:textId="77777777" w:rsidTr="00F773FC">
        <w:tc>
          <w:tcPr>
            <w:tcW w:w="3978" w:type="dxa"/>
          </w:tcPr>
          <w:p w14:paraId="45202B44" w14:textId="77777777" w:rsidR="00FD7ED7" w:rsidRPr="008B29CE" w:rsidRDefault="00FD7ED7" w:rsidP="00F773FC">
            <w:pPr>
              <w:spacing w:before="120" w:after="120"/>
              <w:rPr>
                <w:rFonts w:ascii="Tahoma" w:hAnsi="Tahoma" w:cs="Tahoma"/>
                <w:sz w:val="40"/>
                <w:szCs w:val="40"/>
              </w:rPr>
            </w:pPr>
            <w:r>
              <w:rPr>
                <w:rFonts w:ascii="Tahoma" w:hAnsi="Tahoma" w:cs="Tahoma"/>
                <w:sz w:val="40"/>
                <w:szCs w:val="40"/>
              </w:rPr>
              <w:t>Time submitted:</w:t>
            </w:r>
          </w:p>
        </w:tc>
        <w:tc>
          <w:tcPr>
            <w:tcW w:w="5911" w:type="dxa"/>
          </w:tcPr>
          <w:p w14:paraId="7E289D8D" w14:textId="77777777" w:rsidR="00FD7ED7" w:rsidRPr="008B29CE" w:rsidRDefault="00FD7ED7" w:rsidP="00F773FC">
            <w:pPr>
              <w:spacing w:before="120" w:after="120"/>
              <w:jc w:val="center"/>
              <w:rPr>
                <w:rFonts w:ascii="Tahoma" w:hAnsi="Tahoma" w:cs="Tahoma"/>
                <w:sz w:val="36"/>
                <w:szCs w:val="36"/>
              </w:rPr>
            </w:pPr>
            <w:r>
              <w:rPr>
                <w:rFonts w:ascii="Tahoma" w:hAnsi="Tahoma" w:cs="Tahoma"/>
                <w:sz w:val="36"/>
                <w:szCs w:val="36"/>
              </w:rPr>
              <w:t>09:44 pm</w:t>
            </w:r>
          </w:p>
        </w:tc>
      </w:tr>
    </w:tbl>
    <w:p w14:paraId="32A01BA8" w14:textId="77777777" w:rsidR="00FD7ED7" w:rsidRDefault="00FD7ED7" w:rsidP="00FD7ED7">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4351C2B0" w14:textId="77777777" w:rsidR="00FD7ED7" w:rsidRPr="002F698C" w:rsidRDefault="00FD7ED7" w:rsidP="00FD7ED7">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32A6BECB" w14:textId="77777777" w:rsidR="00FD7ED7" w:rsidRDefault="00FD7ED7" w:rsidP="00FD7ED7">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41F237F4" w14:textId="77777777" w:rsidR="00FD7ED7" w:rsidRPr="002F698C" w:rsidRDefault="00FD7ED7" w:rsidP="00FD7ED7">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04596D0D" w14:textId="77777777" w:rsidR="00FD7ED7" w:rsidRDefault="00FD7ED7" w:rsidP="00FD7ED7">
      <w:pPr>
        <w:tabs>
          <w:tab w:val="left" w:pos="426"/>
        </w:tabs>
        <w:spacing w:after="0"/>
      </w:pPr>
    </w:p>
    <w:p w14:paraId="75B9444A" w14:textId="77777777" w:rsidR="00FD7ED7" w:rsidRDefault="00FD7ED7" w:rsidP="00FD7ED7">
      <w:r w:rsidRPr="000B6F09">
        <w:rPr>
          <w:rFonts w:ascii="Arial" w:eastAsia="Times New Roman" w:hAnsi="Arial" w:cs="Arial"/>
          <w:sz w:val="20"/>
          <w:szCs w:val="20"/>
        </w:rPr>
        <w:t xml:space="preserve"> </w:t>
      </w:r>
    </w:p>
    <w:p w14:paraId="630AB7CB" w14:textId="77777777" w:rsidR="00FD7ED7" w:rsidRDefault="00FD7ED7">
      <w:pPr>
        <w:rPr>
          <w:b/>
        </w:rPr>
      </w:pPr>
    </w:p>
    <w:p w14:paraId="1C67431D" w14:textId="77777777" w:rsidR="00FD7ED7" w:rsidRDefault="00FD7ED7">
      <w:pPr>
        <w:rPr>
          <w:b/>
        </w:rPr>
      </w:pPr>
      <w:r>
        <w:rPr>
          <w:b/>
        </w:rPr>
        <w:br w:type="page"/>
      </w:r>
    </w:p>
    <w:p w14:paraId="51A563FB" w14:textId="2D39C5D5" w:rsidR="001A2ECC" w:rsidRDefault="00A049D7">
      <w:pPr>
        <w:rPr>
          <w:b/>
        </w:rPr>
      </w:pPr>
      <w:r w:rsidRPr="00A049D7">
        <w:rPr>
          <w:b/>
        </w:rPr>
        <w:lastRenderedPageBreak/>
        <w:t xml:space="preserve">Professional career development </w:t>
      </w:r>
    </w:p>
    <w:p w14:paraId="4A264808" w14:textId="77777777" w:rsidR="00822F5A" w:rsidRDefault="00822F5A">
      <w:pPr>
        <w:rPr>
          <w:rFonts w:ascii="Arial" w:hAnsi="Arial" w:cs="Arial"/>
        </w:rPr>
      </w:pPr>
      <w:r>
        <w:rPr>
          <w:rFonts w:ascii="Arial" w:hAnsi="Arial" w:cs="Arial"/>
        </w:rPr>
        <w:t>1.1</w:t>
      </w:r>
    </w:p>
    <w:p w14:paraId="0D2EB539" w14:textId="665446A0" w:rsidR="00A5082B" w:rsidRDefault="00A3324F">
      <w:pPr>
        <w:rPr>
          <w:rFonts w:ascii="Arial" w:hAnsi="Arial" w:cs="Arial"/>
        </w:rPr>
      </w:pPr>
      <w:bookmarkStart w:id="1" w:name="_Hlk505455942"/>
      <w:r w:rsidRPr="000C072D">
        <w:rPr>
          <w:rFonts w:ascii="Arial" w:hAnsi="Arial" w:cs="Arial"/>
        </w:rPr>
        <w:t xml:space="preserve">Results from the Vark Questionnaire show that I scored the highest in </w:t>
      </w:r>
      <w:r w:rsidR="004B0A13">
        <w:rPr>
          <w:rFonts w:ascii="Arial" w:hAnsi="Arial" w:cs="Arial"/>
        </w:rPr>
        <w:t xml:space="preserve">aural learning. Aural learning </w:t>
      </w:r>
      <w:r w:rsidR="00C63445">
        <w:rPr>
          <w:rFonts w:ascii="Arial" w:hAnsi="Arial" w:cs="Arial"/>
        </w:rPr>
        <w:t>implies</w:t>
      </w:r>
      <w:r w:rsidR="004B0A13">
        <w:rPr>
          <w:rFonts w:ascii="Arial" w:hAnsi="Arial" w:cs="Arial"/>
        </w:rPr>
        <w:t xml:space="preserve"> that I learn best</w:t>
      </w:r>
      <w:r w:rsidR="004062E4">
        <w:rPr>
          <w:rFonts w:ascii="Arial" w:hAnsi="Arial" w:cs="Arial"/>
        </w:rPr>
        <w:t xml:space="preserve"> through lectures</w:t>
      </w:r>
      <w:r w:rsidR="00C63445">
        <w:rPr>
          <w:rFonts w:ascii="Arial" w:hAnsi="Arial" w:cs="Arial"/>
        </w:rPr>
        <w:t xml:space="preserve">, </w:t>
      </w:r>
      <w:r w:rsidR="004062E4">
        <w:rPr>
          <w:rFonts w:ascii="Arial" w:hAnsi="Arial" w:cs="Arial"/>
        </w:rPr>
        <w:t xml:space="preserve">by listening to others </w:t>
      </w:r>
      <w:r w:rsidR="00532664">
        <w:rPr>
          <w:rFonts w:ascii="Arial" w:hAnsi="Arial" w:cs="Arial"/>
        </w:rPr>
        <w:t xml:space="preserve">as well as </w:t>
      </w:r>
      <w:r w:rsidR="00C63445">
        <w:rPr>
          <w:rFonts w:ascii="Arial" w:hAnsi="Arial" w:cs="Arial"/>
        </w:rPr>
        <w:t xml:space="preserve">enjoy talking about </w:t>
      </w:r>
      <w:r w:rsidR="00415118">
        <w:rPr>
          <w:rFonts w:ascii="Arial" w:hAnsi="Arial" w:cs="Arial"/>
        </w:rPr>
        <w:t xml:space="preserve">knowledge that I have recently gained </w:t>
      </w:r>
      <w:sdt>
        <w:sdtPr>
          <w:rPr>
            <w:rFonts w:ascii="Arial" w:hAnsi="Arial" w:cs="Arial"/>
          </w:rPr>
          <w:id w:val="-277722029"/>
          <w:citation/>
        </w:sdtPr>
        <w:sdtEndPr/>
        <w:sdtContent>
          <w:r w:rsidR="00415118">
            <w:rPr>
              <w:rFonts w:ascii="Arial" w:hAnsi="Arial" w:cs="Arial"/>
            </w:rPr>
            <w:fldChar w:fldCharType="begin"/>
          </w:r>
          <w:r w:rsidR="00415118">
            <w:rPr>
              <w:rFonts w:ascii="Arial" w:hAnsi="Arial" w:cs="Arial"/>
            </w:rPr>
            <w:instrText xml:space="preserve"> CITATION ins17 \l 2057 </w:instrText>
          </w:r>
          <w:r w:rsidR="00415118">
            <w:rPr>
              <w:rFonts w:ascii="Arial" w:hAnsi="Arial" w:cs="Arial"/>
            </w:rPr>
            <w:fldChar w:fldCharType="separate"/>
          </w:r>
          <w:r w:rsidR="00415118" w:rsidRPr="00415118">
            <w:rPr>
              <w:rFonts w:ascii="Arial" w:hAnsi="Arial" w:cs="Arial"/>
              <w:noProof/>
            </w:rPr>
            <w:t>(institute for learning styles research , 2017)</w:t>
          </w:r>
          <w:r w:rsidR="00415118">
            <w:rPr>
              <w:rFonts w:ascii="Arial" w:hAnsi="Arial" w:cs="Arial"/>
            </w:rPr>
            <w:fldChar w:fldCharType="end"/>
          </w:r>
        </w:sdtContent>
      </w:sdt>
      <w:r w:rsidR="00415118">
        <w:rPr>
          <w:rFonts w:ascii="Arial" w:hAnsi="Arial" w:cs="Arial"/>
        </w:rPr>
        <w:t>. I personally agree with the accuracy of the results shown</w:t>
      </w:r>
      <w:r w:rsidR="007E5DA4">
        <w:rPr>
          <w:rFonts w:ascii="Arial" w:hAnsi="Arial" w:cs="Arial"/>
        </w:rPr>
        <w:t>;</w:t>
      </w:r>
      <w:r w:rsidR="00415118">
        <w:rPr>
          <w:rFonts w:ascii="Arial" w:hAnsi="Arial" w:cs="Arial"/>
        </w:rPr>
        <w:t xml:space="preserve"> to a certain degree.</w:t>
      </w:r>
      <w:r w:rsidR="00A5082B">
        <w:rPr>
          <w:rFonts w:ascii="Arial" w:hAnsi="Arial" w:cs="Arial"/>
        </w:rPr>
        <w:t xml:space="preserve"> This is due to my ability of listening to others as well as looking forward to a discussion about the topic prior to when a person has finished </w:t>
      </w:r>
      <w:r w:rsidR="006143B9">
        <w:rPr>
          <w:rFonts w:ascii="Arial" w:hAnsi="Arial" w:cs="Arial"/>
        </w:rPr>
        <w:t>speaking</w:t>
      </w:r>
      <w:r w:rsidR="00A5082B">
        <w:rPr>
          <w:rFonts w:ascii="Arial" w:hAnsi="Arial" w:cs="Arial"/>
        </w:rPr>
        <w:t>. However, I may find it challenging to thoroughly listen to points I disagree with.</w:t>
      </w:r>
    </w:p>
    <w:p w14:paraId="46F5BB03" w14:textId="194F0F9A" w:rsidR="00AD2349" w:rsidRDefault="00A5082B">
      <w:pPr>
        <w:rPr>
          <w:rFonts w:ascii="Arial" w:hAnsi="Arial" w:cs="Arial"/>
          <w:color w:val="222222"/>
        </w:rPr>
      </w:pPr>
      <w:r>
        <w:rPr>
          <w:rFonts w:ascii="Arial" w:hAnsi="Arial" w:cs="Arial"/>
        </w:rPr>
        <w:t xml:space="preserve"> In addition, my second highest score was in </w:t>
      </w:r>
      <w:r w:rsidR="00A3324F" w:rsidRPr="000C072D">
        <w:rPr>
          <w:rFonts w:ascii="Arial" w:hAnsi="Arial" w:cs="Arial"/>
        </w:rPr>
        <w:t xml:space="preserve">kinaesthetic learning. This </w:t>
      </w:r>
      <w:r w:rsidR="000F66D6" w:rsidRPr="000C072D">
        <w:rPr>
          <w:rFonts w:ascii="Arial" w:hAnsi="Arial" w:cs="Arial"/>
        </w:rPr>
        <w:t>means</w:t>
      </w:r>
      <w:r w:rsidR="00A3324F" w:rsidRPr="000C072D">
        <w:rPr>
          <w:rFonts w:ascii="Arial" w:hAnsi="Arial" w:cs="Arial"/>
        </w:rPr>
        <w:t xml:space="preserve"> that I learn best</w:t>
      </w:r>
      <w:r w:rsidR="00AD2349">
        <w:t xml:space="preserve"> </w:t>
      </w:r>
      <w:r w:rsidR="004B3204">
        <w:t>“</w:t>
      </w:r>
      <w:r w:rsidR="004B3204">
        <w:rPr>
          <w:rFonts w:ascii="Arial" w:hAnsi="Arial" w:cs="Arial"/>
          <w:color w:val="222222"/>
        </w:rPr>
        <w:t>through feeling such as a sense of body position, muscle movement and weight as felt through nerve endings”</w:t>
      </w:r>
      <w:r w:rsidR="005E0BE6">
        <w:rPr>
          <w:rFonts w:ascii="Arial" w:hAnsi="Arial" w:cs="Arial"/>
          <w:color w:val="222222"/>
        </w:rPr>
        <w:t xml:space="preserve"> </w:t>
      </w:r>
      <w:sdt>
        <w:sdtPr>
          <w:rPr>
            <w:rFonts w:ascii="Arial" w:hAnsi="Arial" w:cs="Arial"/>
            <w:color w:val="222222"/>
          </w:rPr>
          <w:id w:val="550499834"/>
          <w:citation/>
        </w:sdtPr>
        <w:sdtEndPr/>
        <w:sdtContent>
          <w:r w:rsidR="004E1CDB">
            <w:rPr>
              <w:rFonts w:ascii="Arial" w:hAnsi="Arial" w:cs="Arial"/>
              <w:color w:val="222222"/>
            </w:rPr>
            <w:fldChar w:fldCharType="begin"/>
          </w:r>
          <w:r w:rsidR="004E1CDB">
            <w:rPr>
              <w:rFonts w:ascii="Arial" w:hAnsi="Arial" w:cs="Arial"/>
              <w:color w:val="222222"/>
            </w:rPr>
            <w:instrText xml:space="preserve"> CITATION Lov17 \l 2057 </w:instrText>
          </w:r>
          <w:r w:rsidR="004E1CDB">
            <w:rPr>
              <w:rFonts w:ascii="Arial" w:hAnsi="Arial" w:cs="Arial"/>
              <w:color w:val="222222"/>
            </w:rPr>
            <w:fldChar w:fldCharType="separate"/>
          </w:r>
          <w:r w:rsidR="004E1CDB" w:rsidRPr="004E1CDB">
            <w:rPr>
              <w:rFonts w:ascii="Arial" w:hAnsi="Arial" w:cs="Arial"/>
              <w:noProof/>
              <w:color w:val="222222"/>
            </w:rPr>
            <w:t>(LoveToKnow , 2017)</w:t>
          </w:r>
          <w:r w:rsidR="004E1CDB">
            <w:rPr>
              <w:rFonts w:ascii="Arial" w:hAnsi="Arial" w:cs="Arial"/>
              <w:color w:val="222222"/>
            </w:rPr>
            <w:fldChar w:fldCharType="end"/>
          </w:r>
        </w:sdtContent>
      </w:sdt>
      <w:r w:rsidR="004E1CDB">
        <w:rPr>
          <w:rFonts w:ascii="Arial" w:hAnsi="Arial" w:cs="Arial"/>
          <w:color w:val="222222"/>
        </w:rPr>
        <w:t>.</w:t>
      </w:r>
      <w:r w:rsidR="000F66D6">
        <w:rPr>
          <w:rFonts w:ascii="Arial" w:hAnsi="Arial" w:cs="Arial"/>
          <w:color w:val="222222"/>
        </w:rPr>
        <w:t xml:space="preserve"> This particular definition implies that I learn best by carrying out physical activities as opposed to listening and watching </w:t>
      </w:r>
      <w:r w:rsidR="000C072D">
        <w:rPr>
          <w:rFonts w:ascii="Arial" w:hAnsi="Arial" w:cs="Arial"/>
          <w:color w:val="222222"/>
        </w:rPr>
        <w:t>a demonstration</w:t>
      </w:r>
      <w:r w:rsidR="000F66D6">
        <w:rPr>
          <w:rFonts w:ascii="Arial" w:hAnsi="Arial" w:cs="Arial"/>
          <w:color w:val="222222"/>
        </w:rPr>
        <w:t>. I personally agree</w:t>
      </w:r>
      <w:r w:rsidR="000C072D">
        <w:rPr>
          <w:rFonts w:ascii="Arial" w:hAnsi="Arial" w:cs="Arial"/>
          <w:color w:val="222222"/>
        </w:rPr>
        <w:t xml:space="preserve"> with this </w:t>
      </w:r>
      <w:r w:rsidR="004B0A13">
        <w:rPr>
          <w:rFonts w:ascii="Arial" w:hAnsi="Arial" w:cs="Arial"/>
          <w:color w:val="222222"/>
        </w:rPr>
        <w:t xml:space="preserve">due to personal experience </w:t>
      </w:r>
      <w:r>
        <w:rPr>
          <w:rFonts w:ascii="Arial" w:hAnsi="Arial" w:cs="Arial"/>
          <w:color w:val="222222"/>
        </w:rPr>
        <w:t>from</w:t>
      </w:r>
      <w:r w:rsidR="004B0A13">
        <w:rPr>
          <w:rFonts w:ascii="Arial" w:hAnsi="Arial" w:cs="Arial"/>
          <w:color w:val="222222"/>
        </w:rPr>
        <w:t xml:space="preserve"> the workforc</w:t>
      </w:r>
      <w:r>
        <w:rPr>
          <w:rFonts w:ascii="Arial" w:hAnsi="Arial" w:cs="Arial"/>
          <w:color w:val="222222"/>
        </w:rPr>
        <w:t xml:space="preserve">e depending on the task, however listening to instructions first and then applying them is how I learn best. </w:t>
      </w:r>
    </w:p>
    <w:p w14:paraId="091646CA" w14:textId="20C72F1B" w:rsidR="00A4462B" w:rsidRDefault="00A4462B">
      <w:pPr>
        <w:rPr>
          <w:rFonts w:ascii="Arial" w:hAnsi="Arial" w:cs="Arial"/>
          <w:color w:val="222222"/>
        </w:rPr>
      </w:pPr>
      <w:r>
        <w:rPr>
          <w:rFonts w:ascii="Arial" w:hAnsi="Arial" w:cs="Arial"/>
          <w:color w:val="222222"/>
        </w:rPr>
        <w:t xml:space="preserve">The </w:t>
      </w:r>
      <w:r w:rsidR="004F3E1B">
        <w:rPr>
          <w:rFonts w:ascii="Arial" w:hAnsi="Arial" w:cs="Arial"/>
          <w:color w:val="222222"/>
        </w:rPr>
        <w:t xml:space="preserve">third highest score was in visual learning. This indicates that </w:t>
      </w:r>
      <w:r w:rsidR="005F0DC3">
        <w:rPr>
          <w:rFonts w:ascii="Arial" w:hAnsi="Arial" w:cs="Arial"/>
          <w:color w:val="222222"/>
        </w:rPr>
        <w:t xml:space="preserve">I’m not very good at </w:t>
      </w:r>
      <w:r w:rsidR="007E3366">
        <w:rPr>
          <w:rFonts w:ascii="Arial" w:hAnsi="Arial" w:cs="Arial"/>
          <w:color w:val="222222"/>
        </w:rPr>
        <w:t xml:space="preserve">picking up information based on </w:t>
      </w:r>
      <w:r w:rsidR="00E41ACF">
        <w:rPr>
          <w:rFonts w:ascii="Arial" w:hAnsi="Arial" w:cs="Arial"/>
          <w:color w:val="222222"/>
        </w:rPr>
        <w:t>what I see</w:t>
      </w:r>
      <w:r w:rsidR="002E41D3">
        <w:rPr>
          <w:rFonts w:ascii="Arial" w:hAnsi="Arial" w:cs="Arial"/>
          <w:color w:val="222222"/>
        </w:rPr>
        <w:t>,</w:t>
      </w:r>
      <w:r w:rsidR="00E41ACF">
        <w:rPr>
          <w:rFonts w:ascii="Arial" w:hAnsi="Arial" w:cs="Arial"/>
          <w:color w:val="222222"/>
        </w:rPr>
        <w:t xml:space="preserve"> as opposed to being good at listening and</w:t>
      </w:r>
      <w:r w:rsidR="00210EF3">
        <w:rPr>
          <w:rFonts w:ascii="Arial" w:hAnsi="Arial" w:cs="Arial"/>
          <w:color w:val="222222"/>
        </w:rPr>
        <w:t xml:space="preserve"> physically practising the tasks assigned </w:t>
      </w:r>
      <w:sdt>
        <w:sdtPr>
          <w:rPr>
            <w:rFonts w:ascii="Arial" w:hAnsi="Arial" w:cs="Arial"/>
            <w:color w:val="222222"/>
          </w:rPr>
          <w:id w:val="-1012527158"/>
          <w:citation/>
        </w:sdtPr>
        <w:sdtEndPr/>
        <w:sdtContent>
          <w:r w:rsidR="00210EF3">
            <w:rPr>
              <w:rFonts w:ascii="Arial" w:hAnsi="Arial" w:cs="Arial"/>
              <w:color w:val="222222"/>
            </w:rPr>
            <w:fldChar w:fldCharType="begin"/>
          </w:r>
          <w:r w:rsidR="00210EF3">
            <w:rPr>
              <w:rFonts w:ascii="Arial" w:hAnsi="Arial" w:cs="Arial"/>
              <w:color w:val="222222"/>
            </w:rPr>
            <w:instrText xml:space="preserve"> CITATION The17 \l 2057 </w:instrText>
          </w:r>
          <w:r w:rsidR="00210EF3">
            <w:rPr>
              <w:rFonts w:ascii="Arial" w:hAnsi="Arial" w:cs="Arial"/>
              <w:color w:val="222222"/>
            </w:rPr>
            <w:fldChar w:fldCharType="separate"/>
          </w:r>
          <w:r w:rsidR="00210EF3" w:rsidRPr="00210EF3">
            <w:rPr>
              <w:rFonts w:ascii="Arial" w:hAnsi="Arial" w:cs="Arial"/>
              <w:noProof/>
              <w:color w:val="222222"/>
            </w:rPr>
            <w:t>(Spanella, 2017)</w:t>
          </w:r>
          <w:r w:rsidR="00210EF3">
            <w:rPr>
              <w:rFonts w:ascii="Arial" w:hAnsi="Arial" w:cs="Arial"/>
              <w:color w:val="222222"/>
            </w:rPr>
            <w:fldChar w:fldCharType="end"/>
          </w:r>
        </w:sdtContent>
      </w:sdt>
      <w:r w:rsidR="00210EF3">
        <w:rPr>
          <w:rFonts w:ascii="Arial" w:hAnsi="Arial" w:cs="Arial"/>
          <w:color w:val="222222"/>
        </w:rPr>
        <w:t>. I agree with this particular result because my visual memory isn’t strong when in fact may be considered very weak in compar</w:t>
      </w:r>
      <w:r w:rsidR="007F606E">
        <w:rPr>
          <w:rFonts w:ascii="Arial" w:hAnsi="Arial" w:cs="Arial"/>
          <w:color w:val="222222"/>
        </w:rPr>
        <w:t xml:space="preserve">ison to my aural and kinaesthetic. </w:t>
      </w:r>
    </w:p>
    <w:p w14:paraId="7A986AA4" w14:textId="77777777" w:rsidR="008B5C30" w:rsidRDefault="007F606E">
      <w:pPr>
        <w:rPr>
          <w:rFonts w:ascii="Arial" w:hAnsi="Arial" w:cs="Arial"/>
          <w:color w:val="222222"/>
        </w:rPr>
      </w:pPr>
      <w:r>
        <w:rPr>
          <w:rFonts w:ascii="Arial" w:hAnsi="Arial" w:cs="Arial"/>
          <w:color w:val="222222"/>
        </w:rPr>
        <w:t xml:space="preserve">Finally, my lowest score in the Vark Questionnaire was in reading/ writing. This particular learning style is for people who learn best by writing out notes and then reading them later on as a way of memorizing information </w:t>
      </w:r>
      <w:sdt>
        <w:sdtPr>
          <w:rPr>
            <w:rFonts w:ascii="Arial" w:hAnsi="Arial" w:cs="Arial"/>
            <w:color w:val="222222"/>
          </w:rPr>
          <w:id w:val="219014158"/>
          <w:citation/>
        </w:sdtPr>
        <w:sdtEndPr/>
        <w:sdtContent>
          <w:r>
            <w:rPr>
              <w:rFonts w:ascii="Arial" w:hAnsi="Arial" w:cs="Arial"/>
              <w:color w:val="222222"/>
            </w:rPr>
            <w:fldChar w:fldCharType="begin"/>
          </w:r>
          <w:r>
            <w:rPr>
              <w:rFonts w:ascii="Arial" w:hAnsi="Arial" w:cs="Arial"/>
              <w:color w:val="222222"/>
            </w:rPr>
            <w:instrText xml:space="preserve"> CITATION FSU18 \l 2057 </w:instrText>
          </w:r>
          <w:r>
            <w:rPr>
              <w:rFonts w:ascii="Arial" w:hAnsi="Arial" w:cs="Arial"/>
              <w:color w:val="222222"/>
            </w:rPr>
            <w:fldChar w:fldCharType="separate"/>
          </w:r>
          <w:r w:rsidRPr="007F606E">
            <w:rPr>
              <w:rFonts w:ascii="Arial" w:hAnsi="Arial" w:cs="Arial"/>
              <w:noProof/>
              <w:color w:val="222222"/>
            </w:rPr>
            <w:t>(FSU, 2018)</w:t>
          </w:r>
          <w:r>
            <w:rPr>
              <w:rFonts w:ascii="Arial" w:hAnsi="Arial" w:cs="Arial"/>
              <w:color w:val="222222"/>
            </w:rPr>
            <w:fldChar w:fldCharType="end"/>
          </w:r>
        </w:sdtContent>
      </w:sdt>
      <w:r>
        <w:rPr>
          <w:rFonts w:ascii="Arial" w:hAnsi="Arial" w:cs="Arial"/>
          <w:color w:val="222222"/>
        </w:rPr>
        <w:t xml:space="preserve">. This does not apply to me, and the descriptions for this particular style were </w:t>
      </w:r>
      <w:r w:rsidR="00CD4F42">
        <w:rPr>
          <w:rFonts w:ascii="Arial" w:hAnsi="Arial" w:cs="Arial"/>
          <w:color w:val="222222"/>
        </w:rPr>
        <w:t>highly</w:t>
      </w:r>
      <w:r>
        <w:rPr>
          <w:rFonts w:ascii="Arial" w:hAnsi="Arial" w:cs="Arial"/>
          <w:color w:val="222222"/>
        </w:rPr>
        <w:t xml:space="preserve"> unrelatable. This is because from previous experience I have noticed that </w:t>
      </w:r>
      <w:r w:rsidR="00B40807">
        <w:rPr>
          <w:rFonts w:ascii="Arial" w:hAnsi="Arial" w:cs="Arial"/>
          <w:color w:val="222222"/>
        </w:rPr>
        <w:t xml:space="preserve">I don’t enjoy both reading </w:t>
      </w:r>
      <w:r w:rsidR="008B5C30">
        <w:rPr>
          <w:rFonts w:ascii="Arial" w:hAnsi="Arial" w:cs="Arial"/>
          <w:color w:val="222222"/>
        </w:rPr>
        <w:t xml:space="preserve">or </w:t>
      </w:r>
      <w:r w:rsidR="00B40807">
        <w:rPr>
          <w:rFonts w:ascii="Arial" w:hAnsi="Arial" w:cs="Arial"/>
          <w:color w:val="222222"/>
        </w:rPr>
        <w:t>writing</w:t>
      </w:r>
      <w:r w:rsidR="008B5C30">
        <w:rPr>
          <w:rFonts w:ascii="Arial" w:hAnsi="Arial" w:cs="Arial"/>
          <w:color w:val="222222"/>
        </w:rPr>
        <w:t xml:space="preserve">, but instead I enjoy listening and practising. </w:t>
      </w:r>
    </w:p>
    <w:p w14:paraId="5435F94D" w14:textId="51A53E72" w:rsidR="00B00992" w:rsidRDefault="0006690D">
      <w:pPr>
        <w:rPr>
          <w:rFonts w:ascii="Arial" w:hAnsi="Arial" w:cs="Arial"/>
          <w:color w:val="222222"/>
        </w:rPr>
      </w:pPr>
      <w:r>
        <w:rPr>
          <w:rFonts w:ascii="Arial" w:hAnsi="Arial" w:cs="Arial"/>
          <w:color w:val="222222"/>
        </w:rPr>
        <w:t xml:space="preserve">However, the second questionnaire that I undertook was the ‘Dantec: what is your learning style?’. Instead of giving results, the participant is given a description of the </w:t>
      </w:r>
      <w:r w:rsidR="00B00992">
        <w:rPr>
          <w:rFonts w:ascii="Arial" w:hAnsi="Arial" w:cs="Arial"/>
          <w:color w:val="222222"/>
        </w:rPr>
        <w:t xml:space="preserve">three given </w:t>
      </w:r>
      <w:r>
        <w:rPr>
          <w:rFonts w:ascii="Arial" w:hAnsi="Arial" w:cs="Arial"/>
          <w:color w:val="222222"/>
        </w:rPr>
        <w:t>learning styles (visual, auditory</w:t>
      </w:r>
      <w:r w:rsidR="00B00992">
        <w:rPr>
          <w:rFonts w:ascii="Arial" w:hAnsi="Arial" w:cs="Arial"/>
          <w:color w:val="222222"/>
        </w:rPr>
        <w:t xml:space="preserve"> and kinaesthetic) and an independent judgment is then made based on what description each selected answer fits the most. From my personal judgement, the answers I selected again mainly match aural learning. </w:t>
      </w:r>
    </w:p>
    <w:p w14:paraId="10A42E72" w14:textId="2BB73EC5" w:rsidR="00822F5A" w:rsidRDefault="00B00992">
      <w:pPr>
        <w:rPr>
          <w:rFonts w:ascii="Arial" w:hAnsi="Arial" w:cs="Arial"/>
          <w:color w:val="222222"/>
        </w:rPr>
      </w:pPr>
      <w:r>
        <w:rPr>
          <w:rFonts w:ascii="Arial" w:hAnsi="Arial" w:cs="Arial"/>
          <w:color w:val="222222"/>
        </w:rPr>
        <w:t xml:space="preserve">In addition, the third and final learning style based questionnaire that I undertook was </w:t>
      </w:r>
      <w:r w:rsidR="00822F5A">
        <w:rPr>
          <w:rFonts w:ascii="Arial" w:hAnsi="Arial" w:cs="Arial"/>
          <w:color w:val="222222"/>
        </w:rPr>
        <w:t xml:space="preserve">the </w:t>
      </w:r>
      <w:r>
        <w:rPr>
          <w:rFonts w:ascii="Arial" w:hAnsi="Arial" w:cs="Arial"/>
          <w:color w:val="222222"/>
        </w:rPr>
        <w:t xml:space="preserve">Honey and Mumford </w:t>
      </w:r>
      <w:r w:rsidR="00822F5A">
        <w:rPr>
          <w:rFonts w:ascii="Arial" w:hAnsi="Arial" w:cs="Arial"/>
          <w:color w:val="222222"/>
        </w:rPr>
        <w:t>one</w:t>
      </w:r>
      <w:r>
        <w:rPr>
          <w:rFonts w:ascii="Arial" w:hAnsi="Arial" w:cs="Arial"/>
          <w:color w:val="222222"/>
        </w:rPr>
        <w:t>.</w:t>
      </w:r>
      <w:r w:rsidR="00822F5A">
        <w:rPr>
          <w:rFonts w:ascii="Arial" w:hAnsi="Arial" w:cs="Arial"/>
          <w:color w:val="222222"/>
        </w:rPr>
        <w:t xml:space="preserve"> This helped me identify my learning style as a reflector. </w:t>
      </w:r>
      <w:r w:rsidR="00F77EFB">
        <w:rPr>
          <w:rFonts w:ascii="Arial" w:hAnsi="Arial" w:cs="Arial"/>
          <w:color w:val="222222"/>
        </w:rPr>
        <w:t xml:space="preserve">A reflector is someone who is much better at listening and observing. Reflectors tend to stay on the side-lines to gather information first; before jumping into conclusions, the aim of this is to consider as many opinions and outcomes as possible in order to reach a suitable analysis and conclusion. I happily identify with a reflector because from previous experience, during discussions I tend to listen thoroughly and then eventually come to my own conclusions after considering everyone else’s. This is the complete opposite to an activist in comparison to all four different learning styles. </w:t>
      </w:r>
      <w:r w:rsidR="00822F5A">
        <w:rPr>
          <w:rFonts w:ascii="Arial" w:hAnsi="Arial" w:cs="Arial"/>
          <w:color w:val="222222"/>
        </w:rPr>
        <w:t xml:space="preserve">An explanation and analysis of </w:t>
      </w:r>
      <w:r w:rsidR="00F77EFB">
        <w:rPr>
          <w:rFonts w:ascii="Arial" w:hAnsi="Arial" w:cs="Arial"/>
          <w:color w:val="222222"/>
        </w:rPr>
        <w:t xml:space="preserve">my learning style questionnaire results </w:t>
      </w:r>
      <w:r w:rsidR="00822F5A">
        <w:rPr>
          <w:rFonts w:ascii="Arial" w:hAnsi="Arial" w:cs="Arial"/>
          <w:color w:val="222222"/>
        </w:rPr>
        <w:t>will be given in the appendix at the end.</w:t>
      </w:r>
    </w:p>
    <w:bookmarkEnd w:id="1"/>
    <w:p w14:paraId="2BC65F21" w14:textId="77777777" w:rsidR="00F77EFB" w:rsidRDefault="00F77EFB">
      <w:pPr>
        <w:rPr>
          <w:rFonts w:ascii="Arial" w:hAnsi="Arial" w:cs="Arial"/>
          <w:color w:val="222222"/>
        </w:rPr>
      </w:pPr>
    </w:p>
    <w:p w14:paraId="3DEE6414" w14:textId="77777777" w:rsidR="00176C87" w:rsidRDefault="00176C87">
      <w:pPr>
        <w:rPr>
          <w:rFonts w:ascii="Arial" w:hAnsi="Arial" w:cs="Arial"/>
          <w:color w:val="222222"/>
        </w:rPr>
      </w:pPr>
    </w:p>
    <w:p w14:paraId="06E0CCC9" w14:textId="77777777" w:rsidR="00176C87" w:rsidRDefault="00176C87">
      <w:pPr>
        <w:rPr>
          <w:rFonts w:ascii="Arial" w:hAnsi="Arial" w:cs="Arial"/>
          <w:color w:val="222222"/>
        </w:rPr>
      </w:pPr>
    </w:p>
    <w:tbl>
      <w:tblPr>
        <w:tblStyle w:val="TableGrid"/>
        <w:tblpPr w:leftFromText="180" w:rightFromText="180" w:vertAnchor="text" w:tblpY="331"/>
        <w:tblW w:w="9030" w:type="dxa"/>
        <w:tblLook w:val="04A0" w:firstRow="1" w:lastRow="0" w:firstColumn="1" w:lastColumn="0" w:noHBand="0" w:noVBand="1"/>
      </w:tblPr>
      <w:tblGrid>
        <w:gridCol w:w="4515"/>
        <w:gridCol w:w="4515"/>
      </w:tblGrid>
      <w:tr w:rsidR="00176C87" w14:paraId="396059F7" w14:textId="77777777" w:rsidTr="002959FB">
        <w:trPr>
          <w:trHeight w:val="220"/>
        </w:trPr>
        <w:tc>
          <w:tcPr>
            <w:tcW w:w="4515" w:type="dxa"/>
          </w:tcPr>
          <w:p w14:paraId="17DE7A97" w14:textId="77777777" w:rsidR="00176C87" w:rsidRDefault="00176C87" w:rsidP="00176C87">
            <w:pPr>
              <w:rPr>
                <w:rFonts w:ascii="Arial" w:hAnsi="Arial" w:cs="Arial"/>
                <w:color w:val="222222"/>
              </w:rPr>
            </w:pPr>
            <w:r>
              <w:rPr>
                <w:rFonts w:ascii="Arial" w:hAnsi="Arial" w:cs="Arial"/>
                <w:color w:val="222222"/>
              </w:rPr>
              <w:lastRenderedPageBreak/>
              <w:t xml:space="preserve">Strengths </w:t>
            </w:r>
          </w:p>
        </w:tc>
        <w:tc>
          <w:tcPr>
            <w:tcW w:w="4515" w:type="dxa"/>
          </w:tcPr>
          <w:p w14:paraId="4D11A7D4" w14:textId="68F7A53E" w:rsidR="00176C87" w:rsidRDefault="00904B17" w:rsidP="00176C87">
            <w:pPr>
              <w:rPr>
                <w:rFonts w:ascii="Arial" w:hAnsi="Arial" w:cs="Arial"/>
                <w:color w:val="222222"/>
              </w:rPr>
            </w:pPr>
            <w:r>
              <w:rPr>
                <w:rFonts w:ascii="Arial" w:hAnsi="Arial" w:cs="Arial"/>
                <w:color w:val="222222"/>
              </w:rPr>
              <w:t>W</w:t>
            </w:r>
            <w:r w:rsidR="00176C87">
              <w:rPr>
                <w:rFonts w:ascii="Arial" w:hAnsi="Arial" w:cs="Arial"/>
                <w:color w:val="222222"/>
              </w:rPr>
              <w:t>eaknesses</w:t>
            </w:r>
          </w:p>
        </w:tc>
      </w:tr>
      <w:tr w:rsidR="00176C87" w14:paraId="175A207A" w14:textId="77777777" w:rsidTr="002959FB">
        <w:trPr>
          <w:trHeight w:val="2213"/>
        </w:trPr>
        <w:tc>
          <w:tcPr>
            <w:tcW w:w="4515" w:type="dxa"/>
          </w:tcPr>
          <w:p w14:paraId="0D4C067D" w14:textId="3C3EAD07" w:rsidR="00176C87" w:rsidRDefault="00EC2017" w:rsidP="00EC2017">
            <w:pPr>
              <w:pStyle w:val="ListParagraph"/>
              <w:numPr>
                <w:ilvl w:val="0"/>
                <w:numId w:val="6"/>
              </w:numPr>
              <w:rPr>
                <w:rFonts w:ascii="Arial" w:hAnsi="Arial" w:cs="Arial"/>
                <w:color w:val="222222"/>
              </w:rPr>
            </w:pPr>
            <w:r>
              <w:rPr>
                <w:rFonts w:ascii="Arial" w:hAnsi="Arial" w:cs="Arial"/>
                <w:color w:val="222222"/>
              </w:rPr>
              <w:t xml:space="preserve">The ability to work in both groups and individually </w:t>
            </w:r>
          </w:p>
          <w:p w14:paraId="634909AD" w14:textId="77777777" w:rsidR="00EC2017" w:rsidRDefault="00EC2017" w:rsidP="00EC2017">
            <w:pPr>
              <w:pStyle w:val="ListParagraph"/>
              <w:numPr>
                <w:ilvl w:val="0"/>
                <w:numId w:val="6"/>
              </w:numPr>
              <w:rPr>
                <w:rFonts w:ascii="Arial" w:hAnsi="Arial" w:cs="Arial"/>
                <w:color w:val="222222"/>
              </w:rPr>
            </w:pPr>
            <w:r>
              <w:rPr>
                <w:rFonts w:ascii="Arial" w:hAnsi="Arial" w:cs="Arial"/>
                <w:color w:val="222222"/>
              </w:rPr>
              <w:t xml:space="preserve">The drive to complete given tasks </w:t>
            </w:r>
          </w:p>
          <w:p w14:paraId="37884EC5" w14:textId="77777777" w:rsidR="00EC2017" w:rsidRDefault="00EC2017" w:rsidP="00EC2017">
            <w:pPr>
              <w:pStyle w:val="ListParagraph"/>
              <w:numPr>
                <w:ilvl w:val="0"/>
                <w:numId w:val="6"/>
              </w:numPr>
              <w:rPr>
                <w:rFonts w:ascii="Arial" w:hAnsi="Arial" w:cs="Arial"/>
                <w:color w:val="222222"/>
              </w:rPr>
            </w:pPr>
            <w:r>
              <w:rPr>
                <w:rFonts w:ascii="Arial" w:hAnsi="Arial" w:cs="Arial"/>
                <w:color w:val="222222"/>
              </w:rPr>
              <w:t xml:space="preserve">Good communication skills </w:t>
            </w:r>
          </w:p>
          <w:p w14:paraId="48B4F4DA" w14:textId="56F0AE3C" w:rsidR="00EC2017" w:rsidRDefault="00EC2017" w:rsidP="00EC2017">
            <w:pPr>
              <w:pStyle w:val="ListParagraph"/>
              <w:numPr>
                <w:ilvl w:val="0"/>
                <w:numId w:val="6"/>
              </w:numPr>
              <w:rPr>
                <w:rFonts w:ascii="Arial" w:hAnsi="Arial" w:cs="Arial"/>
                <w:color w:val="222222"/>
              </w:rPr>
            </w:pPr>
            <w:r>
              <w:rPr>
                <w:rFonts w:ascii="Arial" w:hAnsi="Arial" w:cs="Arial"/>
                <w:color w:val="222222"/>
              </w:rPr>
              <w:t xml:space="preserve">Confidence </w:t>
            </w:r>
          </w:p>
          <w:p w14:paraId="6A59088A" w14:textId="1868371E" w:rsidR="00DB253C" w:rsidRDefault="00DB253C" w:rsidP="00EC2017">
            <w:pPr>
              <w:pStyle w:val="ListParagraph"/>
              <w:numPr>
                <w:ilvl w:val="0"/>
                <w:numId w:val="6"/>
              </w:numPr>
              <w:rPr>
                <w:rFonts w:ascii="Arial" w:hAnsi="Arial" w:cs="Arial"/>
                <w:color w:val="222222"/>
              </w:rPr>
            </w:pPr>
            <w:r>
              <w:rPr>
                <w:rFonts w:ascii="Arial" w:hAnsi="Arial" w:cs="Arial"/>
                <w:color w:val="222222"/>
              </w:rPr>
              <w:t>Good organisation skills / ability to plan ahead</w:t>
            </w:r>
          </w:p>
          <w:p w14:paraId="0D49AB7C" w14:textId="07AA1539" w:rsidR="00EC2017" w:rsidRPr="00EC2017" w:rsidRDefault="00EC2017" w:rsidP="00EC2017">
            <w:pPr>
              <w:rPr>
                <w:rFonts w:ascii="Arial" w:hAnsi="Arial" w:cs="Arial"/>
                <w:color w:val="FFFFFF" w:themeColor="background1"/>
              </w:rPr>
            </w:pPr>
            <w:r w:rsidRPr="00EC2017">
              <w:rPr>
                <w:rFonts w:ascii="Arial" w:hAnsi="Arial" w:cs="Arial"/>
                <w:color w:val="FFFFFF" w:themeColor="background1"/>
              </w:rPr>
              <w:t>H listening and practising</w:t>
            </w:r>
          </w:p>
          <w:p w14:paraId="40682C6D" w14:textId="5E4463A0" w:rsidR="00EC2017" w:rsidRPr="00EC2017" w:rsidRDefault="00EC2017" w:rsidP="00EC2017">
            <w:pPr>
              <w:rPr>
                <w:rFonts w:ascii="Arial" w:hAnsi="Arial" w:cs="Arial"/>
                <w:color w:val="222222"/>
              </w:rPr>
            </w:pPr>
            <w:r w:rsidRPr="00EC2017">
              <w:rPr>
                <w:rFonts w:ascii="Arial" w:hAnsi="Arial" w:cs="Arial"/>
                <w:color w:val="FFFFFF" w:themeColor="background1"/>
              </w:rPr>
              <w:t>However, the second questionnaire that I undertook was the ‘Dantec: what is your learning style</w:t>
            </w:r>
          </w:p>
        </w:tc>
        <w:tc>
          <w:tcPr>
            <w:tcW w:w="4515" w:type="dxa"/>
          </w:tcPr>
          <w:p w14:paraId="7D6F0605" w14:textId="044F91A5" w:rsidR="00176C87" w:rsidRDefault="00EC2017" w:rsidP="00EC2017">
            <w:pPr>
              <w:pStyle w:val="ListParagraph"/>
              <w:numPr>
                <w:ilvl w:val="0"/>
                <w:numId w:val="8"/>
              </w:numPr>
              <w:rPr>
                <w:rFonts w:ascii="Arial" w:hAnsi="Arial" w:cs="Arial"/>
                <w:color w:val="222222"/>
              </w:rPr>
            </w:pPr>
            <w:r>
              <w:rPr>
                <w:rFonts w:ascii="Arial" w:hAnsi="Arial" w:cs="Arial"/>
                <w:color w:val="222222"/>
              </w:rPr>
              <w:t xml:space="preserve">Poor judgment when it comes to priorities </w:t>
            </w:r>
          </w:p>
          <w:p w14:paraId="68081BCF" w14:textId="1B083DDA" w:rsidR="00EC2017" w:rsidRDefault="00DB253C" w:rsidP="00EC2017">
            <w:pPr>
              <w:pStyle w:val="ListParagraph"/>
              <w:numPr>
                <w:ilvl w:val="0"/>
                <w:numId w:val="8"/>
              </w:numPr>
              <w:rPr>
                <w:rFonts w:ascii="Arial" w:hAnsi="Arial" w:cs="Arial"/>
                <w:color w:val="222222"/>
              </w:rPr>
            </w:pPr>
            <w:r>
              <w:rPr>
                <w:rFonts w:ascii="Arial" w:hAnsi="Arial" w:cs="Arial"/>
                <w:color w:val="222222"/>
              </w:rPr>
              <w:t>Poor t</w:t>
            </w:r>
            <w:r w:rsidR="00904B17">
              <w:rPr>
                <w:rFonts w:ascii="Arial" w:hAnsi="Arial" w:cs="Arial"/>
                <w:color w:val="222222"/>
              </w:rPr>
              <w:t>ime management</w:t>
            </w:r>
          </w:p>
          <w:p w14:paraId="52FD880C" w14:textId="5C0F7C45" w:rsidR="00904B17" w:rsidRDefault="00DB253C" w:rsidP="00EC2017">
            <w:pPr>
              <w:pStyle w:val="ListParagraph"/>
              <w:numPr>
                <w:ilvl w:val="0"/>
                <w:numId w:val="8"/>
              </w:numPr>
              <w:rPr>
                <w:rFonts w:ascii="Arial" w:hAnsi="Arial" w:cs="Arial"/>
                <w:color w:val="222222"/>
              </w:rPr>
            </w:pPr>
            <w:r>
              <w:rPr>
                <w:rFonts w:ascii="Arial" w:hAnsi="Arial" w:cs="Arial"/>
                <w:color w:val="222222"/>
              </w:rPr>
              <w:t>Can</w:t>
            </w:r>
            <w:r w:rsidR="002959FB">
              <w:rPr>
                <w:rFonts w:ascii="Arial" w:hAnsi="Arial" w:cs="Arial"/>
                <w:color w:val="222222"/>
              </w:rPr>
              <w:t>’</w:t>
            </w:r>
            <w:r>
              <w:rPr>
                <w:rFonts w:ascii="Arial" w:hAnsi="Arial" w:cs="Arial"/>
                <w:color w:val="222222"/>
              </w:rPr>
              <w:t xml:space="preserve">t work up to full productive potential under pressure </w:t>
            </w:r>
          </w:p>
          <w:p w14:paraId="06BFAB9C" w14:textId="77777777" w:rsidR="00DB253C" w:rsidRDefault="00DB253C" w:rsidP="00EC2017">
            <w:pPr>
              <w:pStyle w:val="ListParagraph"/>
              <w:numPr>
                <w:ilvl w:val="0"/>
                <w:numId w:val="8"/>
              </w:numPr>
              <w:rPr>
                <w:rFonts w:ascii="Arial" w:hAnsi="Arial" w:cs="Arial"/>
                <w:color w:val="222222"/>
              </w:rPr>
            </w:pPr>
            <w:r>
              <w:rPr>
                <w:rFonts w:ascii="Arial" w:hAnsi="Arial" w:cs="Arial"/>
                <w:color w:val="222222"/>
              </w:rPr>
              <w:t xml:space="preserve">Not as transparent when experiencing difficulties at work </w:t>
            </w:r>
          </w:p>
          <w:p w14:paraId="777D2750" w14:textId="2C5656A4" w:rsidR="00143A67" w:rsidRPr="00143A67" w:rsidRDefault="00143A67" w:rsidP="00143A67">
            <w:pPr>
              <w:ind w:left="360"/>
              <w:rPr>
                <w:rFonts w:ascii="Arial" w:hAnsi="Arial" w:cs="Arial"/>
                <w:color w:val="222222"/>
              </w:rPr>
            </w:pPr>
            <w:r w:rsidRPr="00143A67">
              <w:rPr>
                <w:rFonts w:ascii="Arial" w:hAnsi="Arial" w:cs="Arial"/>
                <w:color w:val="FFFFFF" w:themeColor="background1"/>
              </w:rPr>
              <w:t>Not as transparent when experiencing difficulties at work</w:t>
            </w:r>
          </w:p>
        </w:tc>
      </w:tr>
      <w:tr w:rsidR="00176C87" w14:paraId="31B6F9E2" w14:textId="77777777" w:rsidTr="002959FB">
        <w:trPr>
          <w:trHeight w:val="207"/>
        </w:trPr>
        <w:tc>
          <w:tcPr>
            <w:tcW w:w="4515" w:type="dxa"/>
          </w:tcPr>
          <w:p w14:paraId="779C97E6" w14:textId="32F1C187" w:rsidR="00176C87" w:rsidRDefault="00DB253C" w:rsidP="00176C87">
            <w:pPr>
              <w:rPr>
                <w:rFonts w:ascii="Arial" w:hAnsi="Arial" w:cs="Arial"/>
                <w:color w:val="222222"/>
              </w:rPr>
            </w:pPr>
            <w:r>
              <w:rPr>
                <w:rFonts w:ascii="Arial" w:hAnsi="Arial" w:cs="Arial"/>
                <w:color w:val="222222"/>
              </w:rPr>
              <w:t xml:space="preserve">Opportunities </w:t>
            </w:r>
            <w:r w:rsidR="00176C87">
              <w:rPr>
                <w:rFonts w:ascii="Arial" w:hAnsi="Arial" w:cs="Arial"/>
                <w:color w:val="222222"/>
              </w:rPr>
              <w:t xml:space="preserve"> </w:t>
            </w:r>
          </w:p>
        </w:tc>
        <w:tc>
          <w:tcPr>
            <w:tcW w:w="4515" w:type="dxa"/>
          </w:tcPr>
          <w:p w14:paraId="4D7C3981" w14:textId="5E33B027" w:rsidR="00176C87" w:rsidRDefault="00DB253C" w:rsidP="00176C87">
            <w:pPr>
              <w:rPr>
                <w:rFonts w:ascii="Arial" w:hAnsi="Arial" w:cs="Arial"/>
                <w:color w:val="222222"/>
              </w:rPr>
            </w:pPr>
            <w:r>
              <w:rPr>
                <w:rFonts w:ascii="Arial" w:hAnsi="Arial" w:cs="Arial"/>
                <w:color w:val="222222"/>
              </w:rPr>
              <w:t>Threats</w:t>
            </w:r>
          </w:p>
        </w:tc>
      </w:tr>
      <w:tr w:rsidR="00176C87" w14:paraId="1E3D0A23" w14:textId="77777777" w:rsidTr="00143A67">
        <w:trPr>
          <w:trHeight w:val="3763"/>
        </w:trPr>
        <w:tc>
          <w:tcPr>
            <w:tcW w:w="4515" w:type="dxa"/>
          </w:tcPr>
          <w:p w14:paraId="70F4A4CF" w14:textId="77777777" w:rsidR="00176C87" w:rsidRDefault="00DB253C" w:rsidP="00DB253C">
            <w:pPr>
              <w:pStyle w:val="ListParagraph"/>
              <w:numPr>
                <w:ilvl w:val="0"/>
                <w:numId w:val="9"/>
              </w:numPr>
              <w:rPr>
                <w:rFonts w:ascii="Arial" w:hAnsi="Arial" w:cs="Arial"/>
                <w:color w:val="222222"/>
              </w:rPr>
            </w:pPr>
            <w:r>
              <w:rPr>
                <w:rFonts w:ascii="Arial" w:hAnsi="Arial" w:cs="Arial"/>
                <w:color w:val="222222"/>
              </w:rPr>
              <w:t xml:space="preserve">Due to prior experience in </w:t>
            </w:r>
            <w:r w:rsidR="002959FB">
              <w:rPr>
                <w:rFonts w:ascii="Arial" w:hAnsi="Arial" w:cs="Arial"/>
                <w:color w:val="222222"/>
              </w:rPr>
              <w:t>car sales, more likely to receive a job offer in this field compared to someone with little or no experience</w:t>
            </w:r>
          </w:p>
          <w:p w14:paraId="7B1C63F2" w14:textId="77777777" w:rsidR="002959FB" w:rsidRDefault="002959FB" w:rsidP="00DB253C">
            <w:pPr>
              <w:pStyle w:val="ListParagraph"/>
              <w:numPr>
                <w:ilvl w:val="0"/>
                <w:numId w:val="9"/>
              </w:numPr>
              <w:rPr>
                <w:rFonts w:ascii="Arial" w:hAnsi="Arial" w:cs="Arial"/>
                <w:color w:val="222222"/>
              </w:rPr>
            </w:pPr>
            <w:r>
              <w:rPr>
                <w:rFonts w:ascii="Arial" w:hAnsi="Arial" w:cs="Arial"/>
                <w:color w:val="222222"/>
              </w:rPr>
              <w:t>Extensive knowledge in cars and how cars function</w:t>
            </w:r>
          </w:p>
          <w:p w14:paraId="3D60340D" w14:textId="77777777" w:rsidR="002959FB" w:rsidRDefault="002959FB" w:rsidP="002959FB">
            <w:pPr>
              <w:pStyle w:val="ListParagraph"/>
              <w:numPr>
                <w:ilvl w:val="0"/>
                <w:numId w:val="9"/>
              </w:numPr>
              <w:rPr>
                <w:rFonts w:ascii="Arial" w:hAnsi="Arial" w:cs="Arial"/>
                <w:color w:val="222222"/>
              </w:rPr>
            </w:pPr>
            <w:r>
              <w:rPr>
                <w:rFonts w:ascii="Arial" w:hAnsi="Arial" w:cs="Arial"/>
                <w:color w:val="222222"/>
              </w:rPr>
              <w:t>Bi-lingual in Arabic and English, therefore, able to communicate with a wider demographic</w:t>
            </w:r>
          </w:p>
          <w:p w14:paraId="33D3DC3B" w14:textId="33AF7C2A" w:rsidR="00143A67" w:rsidRPr="00143A67" w:rsidRDefault="00143A67" w:rsidP="00143A67">
            <w:pPr>
              <w:ind w:left="360"/>
              <w:rPr>
                <w:rFonts w:ascii="Arial" w:hAnsi="Arial" w:cs="Arial"/>
                <w:color w:val="222222"/>
              </w:rPr>
            </w:pPr>
            <w:r w:rsidRPr="00143A67">
              <w:rPr>
                <w:rFonts w:ascii="Arial" w:hAnsi="Arial" w:cs="Arial"/>
                <w:color w:val="FFFFFF" w:themeColor="background1"/>
              </w:rPr>
              <w:t>Bi-lingual in Arabic and English, therefore, able to communicate with a wider demographic</w:t>
            </w:r>
          </w:p>
        </w:tc>
        <w:tc>
          <w:tcPr>
            <w:tcW w:w="4515" w:type="dxa"/>
          </w:tcPr>
          <w:p w14:paraId="25049131" w14:textId="75D3E20C" w:rsidR="00904B17" w:rsidRDefault="00DB253C" w:rsidP="002959FB">
            <w:pPr>
              <w:pStyle w:val="ListParagraph"/>
              <w:numPr>
                <w:ilvl w:val="0"/>
                <w:numId w:val="10"/>
              </w:numPr>
              <w:rPr>
                <w:rFonts w:ascii="Arial" w:hAnsi="Arial" w:cs="Arial"/>
              </w:rPr>
            </w:pPr>
            <w:r w:rsidRPr="002959FB">
              <w:rPr>
                <w:rFonts w:ascii="Arial" w:hAnsi="Arial" w:cs="Arial"/>
              </w:rPr>
              <w:t>Struggling to balance work and family life adequately</w:t>
            </w:r>
          </w:p>
          <w:p w14:paraId="5C93ED14" w14:textId="10777E0A" w:rsidR="002959FB" w:rsidRDefault="002959FB" w:rsidP="002959FB">
            <w:pPr>
              <w:pStyle w:val="ListParagraph"/>
              <w:numPr>
                <w:ilvl w:val="0"/>
                <w:numId w:val="10"/>
              </w:numPr>
              <w:rPr>
                <w:rFonts w:ascii="Arial" w:hAnsi="Arial" w:cs="Arial"/>
              </w:rPr>
            </w:pPr>
            <w:r>
              <w:rPr>
                <w:rFonts w:ascii="Arial" w:hAnsi="Arial" w:cs="Arial"/>
              </w:rPr>
              <w:t xml:space="preserve">Lack of experience and knowledge with technology </w:t>
            </w:r>
          </w:p>
          <w:p w14:paraId="532AEF5E" w14:textId="64C3723E" w:rsidR="002959FB" w:rsidRDefault="002959FB" w:rsidP="002959FB">
            <w:pPr>
              <w:pStyle w:val="ListParagraph"/>
              <w:numPr>
                <w:ilvl w:val="0"/>
                <w:numId w:val="10"/>
              </w:numPr>
              <w:rPr>
                <w:rFonts w:ascii="Arial" w:hAnsi="Arial" w:cs="Arial"/>
              </w:rPr>
            </w:pPr>
            <w:r>
              <w:rPr>
                <w:rFonts w:ascii="Arial" w:hAnsi="Arial" w:cs="Arial"/>
              </w:rPr>
              <w:t>Better background knowledge of older cars in comparison to more modern cars</w:t>
            </w:r>
          </w:p>
          <w:p w14:paraId="15A5B1FE" w14:textId="77777777" w:rsidR="00143A67" w:rsidRPr="00143A67" w:rsidRDefault="00143A67" w:rsidP="00143A67">
            <w:pPr>
              <w:ind w:left="360"/>
              <w:rPr>
                <w:rFonts w:ascii="Arial" w:hAnsi="Arial" w:cs="Arial"/>
                <w:color w:val="FFFFFF" w:themeColor="background1"/>
              </w:rPr>
            </w:pPr>
            <w:r w:rsidRPr="00143A67">
              <w:rPr>
                <w:rFonts w:ascii="Arial" w:hAnsi="Arial" w:cs="Arial"/>
                <w:color w:val="FFFFFF" w:themeColor="background1"/>
              </w:rPr>
              <w:t>Better background knowledge of older cars in comparison to more modern cars</w:t>
            </w:r>
          </w:p>
          <w:p w14:paraId="10AA1CD1" w14:textId="77777777" w:rsidR="00143A67" w:rsidRPr="00143A67" w:rsidRDefault="00143A67" w:rsidP="00143A67">
            <w:pPr>
              <w:ind w:left="360"/>
              <w:rPr>
                <w:rFonts w:ascii="Arial" w:hAnsi="Arial" w:cs="Arial"/>
              </w:rPr>
            </w:pPr>
          </w:p>
          <w:p w14:paraId="3902A6F1" w14:textId="77777777" w:rsidR="00143A67" w:rsidRPr="00143A67" w:rsidRDefault="00143A67" w:rsidP="00143A67">
            <w:pPr>
              <w:ind w:left="360"/>
              <w:rPr>
                <w:rFonts w:ascii="Arial" w:hAnsi="Arial" w:cs="Arial"/>
              </w:rPr>
            </w:pPr>
          </w:p>
          <w:p w14:paraId="569E1CEE" w14:textId="77777777" w:rsidR="00143A67" w:rsidRPr="00143A67" w:rsidRDefault="00143A67" w:rsidP="00143A67">
            <w:pPr>
              <w:ind w:left="360"/>
              <w:rPr>
                <w:rFonts w:ascii="Arial" w:hAnsi="Arial" w:cs="Arial"/>
              </w:rPr>
            </w:pPr>
          </w:p>
          <w:p w14:paraId="4B9B3B6E" w14:textId="77777777" w:rsidR="00DB253C" w:rsidRPr="00DB253C" w:rsidRDefault="00DB253C" w:rsidP="002959FB">
            <w:pPr>
              <w:pStyle w:val="ListParagraph"/>
              <w:rPr>
                <w:rFonts w:ascii="Arial" w:hAnsi="Arial" w:cs="Arial"/>
              </w:rPr>
            </w:pPr>
          </w:p>
          <w:p w14:paraId="0DA0BF8F" w14:textId="77777777" w:rsidR="00904B17" w:rsidRPr="00904B17" w:rsidRDefault="00904B17" w:rsidP="00904B17">
            <w:pPr>
              <w:rPr>
                <w:rFonts w:ascii="Arial" w:hAnsi="Arial" w:cs="Arial"/>
              </w:rPr>
            </w:pPr>
          </w:p>
          <w:p w14:paraId="7F818158" w14:textId="6AE17ECE" w:rsidR="00904B17" w:rsidRDefault="00904B17" w:rsidP="00904B17">
            <w:pPr>
              <w:rPr>
                <w:rFonts w:ascii="Arial" w:hAnsi="Arial" w:cs="Arial"/>
              </w:rPr>
            </w:pPr>
          </w:p>
          <w:p w14:paraId="66885A64" w14:textId="77777777" w:rsidR="00904B17" w:rsidRPr="00904B17" w:rsidRDefault="00904B17" w:rsidP="00904B17">
            <w:pPr>
              <w:rPr>
                <w:rFonts w:ascii="Arial" w:hAnsi="Arial" w:cs="Arial"/>
              </w:rPr>
            </w:pPr>
          </w:p>
          <w:p w14:paraId="67CA84F8" w14:textId="180097E8" w:rsidR="00904B17" w:rsidRDefault="00904B17" w:rsidP="00904B17">
            <w:pPr>
              <w:rPr>
                <w:rFonts w:ascii="Arial" w:hAnsi="Arial" w:cs="Arial"/>
              </w:rPr>
            </w:pPr>
          </w:p>
          <w:p w14:paraId="69D05022" w14:textId="779F12AC" w:rsidR="00904B17" w:rsidRDefault="00904B17" w:rsidP="00904B17">
            <w:pPr>
              <w:rPr>
                <w:rFonts w:ascii="Arial" w:hAnsi="Arial" w:cs="Arial"/>
              </w:rPr>
            </w:pPr>
          </w:p>
          <w:p w14:paraId="2C9C4706" w14:textId="77777777" w:rsidR="00176C87" w:rsidRPr="00904B17" w:rsidRDefault="00176C87" w:rsidP="00904B17">
            <w:pPr>
              <w:jc w:val="right"/>
              <w:rPr>
                <w:rFonts w:ascii="Arial" w:hAnsi="Arial" w:cs="Arial"/>
              </w:rPr>
            </w:pPr>
          </w:p>
        </w:tc>
      </w:tr>
    </w:tbl>
    <w:p w14:paraId="09BF8204" w14:textId="26BAA5E0" w:rsidR="00B40807" w:rsidRDefault="00176C87">
      <w:pPr>
        <w:rPr>
          <w:rFonts w:ascii="Arial" w:hAnsi="Arial" w:cs="Arial"/>
          <w:color w:val="222222"/>
        </w:rPr>
      </w:pPr>
      <w:r>
        <w:rPr>
          <w:rFonts w:ascii="Arial" w:hAnsi="Arial" w:cs="Arial"/>
          <w:color w:val="222222"/>
        </w:rPr>
        <w:t xml:space="preserve"> </w:t>
      </w:r>
      <w:r w:rsidR="002F095E">
        <w:rPr>
          <w:rFonts w:ascii="Arial" w:hAnsi="Arial" w:cs="Arial"/>
          <w:color w:val="222222"/>
        </w:rPr>
        <w:t>1.2</w:t>
      </w:r>
    </w:p>
    <w:p w14:paraId="405FE4CA" w14:textId="50980BE3" w:rsidR="002F095E" w:rsidRDefault="002F095E">
      <w:pPr>
        <w:rPr>
          <w:rFonts w:ascii="Arial" w:hAnsi="Arial" w:cs="Arial"/>
          <w:color w:val="222222"/>
        </w:rPr>
      </w:pPr>
    </w:p>
    <w:p w14:paraId="740CDE20" w14:textId="77777777" w:rsidR="00176C87" w:rsidRDefault="00176C87">
      <w:pPr>
        <w:rPr>
          <w:rFonts w:ascii="Arial" w:hAnsi="Arial" w:cs="Arial"/>
          <w:color w:val="222222"/>
        </w:rPr>
      </w:pPr>
    </w:p>
    <w:p w14:paraId="6B7E012D" w14:textId="2C4CCBD1" w:rsidR="002F095E" w:rsidRDefault="002F095E">
      <w:pPr>
        <w:rPr>
          <w:rFonts w:ascii="Arial" w:hAnsi="Arial" w:cs="Arial"/>
          <w:color w:val="222222"/>
        </w:rPr>
      </w:pPr>
      <w:r>
        <w:rPr>
          <w:rFonts w:ascii="Arial" w:hAnsi="Arial" w:cs="Arial"/>
          <w:color w:val="222222"/>
        </w:rPr>
        <w:t>1.3</w:t>
      </w:r>
    </w:p>
    <w:p w14:paraId="4A4481BF" w14:textId="0EBC6924" w:rsidR="00A021E2" w:rsidRDefault="00F77EFB">
      <w:pPr>
        <w:rPr>
          <w:rFonts w:ascii="Arial" w:hAnsi="Arial" w:cs="Arial"/>
          <w:color w:val="222222"/>
        </w:rPr>
      </w:pPr>
      <w:r>
        <w:rPr>
          <w:rFonts w:ascii="Arial" w:hAnsi="Arial" w:cs="Arial"/>
          <w:color w:val="222222"/>
        </w:rPr>
        <w:t xml:space="preserve">I </w:t>
      </w:r>
      <w:r w:rsidR="00406C76">
        <w:rPr>
          <w:rFonts w:ascii="Arial" w:hAnsi="Arial" w:cs="Arial"/>
          <w:color w:val="222222"/>
        </w:rPr>
        <w:t>a</w:t>
      </w:r>
      <w:r>
        <w:rPr>
          <w:rFonts w:ascii="Arial" w:hAnsi="Arial" w:cs="Arial"/>
          <w:color w:val="222222"/>
        </w:rPr>
        <w:t>m a</w:t>
      </w:r>
      <w:r w:rsidR="00EA07B7">
        <w:rPr>
          <w:rFonts w:ascii="Arial" w:hAnsi="Arial" w:cs="Arial"/>
          <w:color w:val="222222"/>
        </w:rPr>
        <w:t xml:space="preserve"> father of two children, one being a new born bab</w:t>
      </w:r>
      <w:r>
        <w:rPr>
          <w:rFonts w:ascii="Arial" w:hAnsi="Arial" w:cs="Arial"/>
          <w:color w:val="222222"/>
        </w:rPr>
        <w:t xml:space="preserve">y whilst the other is at </w:t>
      </w:r>
      <w:r w:rsidR="00EC2017">
        <w:rPr>
          <w:rFonts w:ascii="Arial" w:hAnsi="Arial" w:cs="Arial"/>
          <w:color w:val="222222"/>
        </w:rPr>
        <w:t>U</w:t>
      </w:r>
      <w:r>
        <w:rPr>
          <w:rFonts w:ascii="Arial" w:hAnsi="Arial" w:cs="Arial"/>
          <w:color w:val="222222"/>
        </w:rPr>
        <w:t>niversity,</w:t>
      </w:r>
      <w:r w:rsidR="00EA07B7">
        <w:rPr>
          <w:rFonts w:ascii="Arial" w:hAnsi="Arial" w:cs="Arial"/>
          <w:color w:val="222222"/>
        </w:rPr>
        <w:t xml:space="preserve"> </w:t>
      </w:r>
      <w:r>
        <w:rPr>
          <w:rFonts w:ascii="Arial" w:hAnsi="Arial" w:cs="Arial"/>
          <w:color w:val="222222"/>
        </w:rPr>
        <w:t>I am also a</w:t>
      </w:r>
      <w:r w:rsidR="00EA07B7">
        <w:rPr>
          <w:rFonts w:ascii="Arial" w:hAnsi="Arial" w:cs="Arial"/>
          <w:color w:val="222222"/>
        </w:rPr>
        <w:t xml:space="preserve"> husban</w:t>
      </w:r>
      <w:r>
        <w:rPr>
          <w:rFonts w:ascii="Arial" w:hAnsi="Arial" w:cs="Arial"/>
          <w:color w:val="222222"/>
        </w:rPr>
        <w:t>d.</w:t>
      </w:r>
      <w:r w:rsidR="00EA07B7">
        <w:rPr>
          <w:rFonts w:ascii="Arial" w:hAnsi="Arial" w:cs="Arial"/>
          <w:color w:val="222222"/>
        </w:rPr>
        <w:t xml:space="preserve"> </w:t>
      </w:r>
      <w:r>
        <w:rPr>
          <w:rFonts w:ascii="Arial" w:hAnsi="Arial" w:cs="Arial"/>
          <w:color w:val="222222"/>
        </w:rPr>
        <w:t xml:space="preserve">In terms of supporting my family, education has made </w:t>
      </w:r>
      <w:r w:rsidR="00EA07B7">
        <w:rPr>
          <w:rFonts w:ascii="Arial" w:hAnsi="Arial" w:cs="Arial"/>
          <w:color w:val="222222"/>
        </w:rPr>
        <w:t xml:space="preserve">finding </w:t>
      </w:r>
      <w:r w:rsidR="0013677C">
        <w:rPr>
          <w:rFonts w:ascii="Arial" w:hAnsi="Arial" w:cs="Arial"/>
          <w:color w:val="222222"/>
        </w:rPr>
        <w:t>the</w:t>
      </w:r>
      <w:r w:rsidR="00EA07B7">
        <w:rPr>
          <w:rFonts w:ascii="Arial" w:hAnsi="Arial" w:cs="Arial"/>
          <w:color w:val="222222"/>
        </w:rPr>
        <w:t xml:space="preserve"> opportunity to balance family time along with my other commitments prove</w:t>
      </w:r>
      <w:r w:rsidR="0013677C">
        <w:rPr>
          <w:rFonts w:ascii="Arial" w:hAnsi="Arial" w:cs="Arial"/>
          <w:color w:val="222222"/>
        </w:rPr>
        <w:t>n to be</w:t>
      </w:r>
      <w:r w:rsidR="00EA07B7">
        <w:rPr>
          <w:rFonts w:ascii="Arial" w:hAnsi="Arial" w:cs="Arial"/>
          <w:color w:val="222222"/>
        </w:rPr>
        <w:t xml:space="preserve"> slightly </w:t>
      </w:r>
      <w:r>
        <w:rPr>
          <w:rFonts w:ascii="Arial" w:hAnsi="Arial" w:cs="Arial"/>
          <w:color w:val="222222"/>
        </w:rPr>
        <w:t>challenging</w:t>
      </w:r>
      <w:r w:rsidR="00EA07B7">
        <w:rPr>
          <w:rFonts w:ascii="Arial" w:hAnsi="Arial" w:cs="Arial"/>
          <w:color w:val="222222"/>
        </w:rPr>
        <w:t xml:space="preserve">. Thankfully </w:t>
      </w:r>
      <w:r w:rsidR="0013677C">
        <w:rPr>
          <w:rFonts w:ascii="Arial" w:hAnsi="Arial" w:cs="Arial"/>
          <w:color w:val="222222"/>
        </w:rPr>
        <w:t xml:space="preserve">my wife can take care of our new born independently </w:t>
      </w:r>
      <w:r>
        <w:rPr>
          <w:rFonts w:ascii="Arial" w:hAnsi="Arial" w:cs="Arial"/>
          <w:color w:val="222222"/>
        </w:rPr>
        <w:t xml:space="preserve">at times </w:t>
      </w:r>
      <w:r w:rsidR="0013677C">
        <w:rPr>
          <w:rFonts w:ascii="Arial" w:hAnsi="Arial" w:cs="Arial"/>
          <w:color w:val="222222"/>
        </w:rPr>
        <w:t>when I am not available, therefore making it easier to learn and get an education with less stress</w:t>
      </w:r>
      <w:r>
        <w:rPr>
          <w:rFonts w:ascii="Arial" w:hAnsi="Arial" w:cs="Arial"/>
          <w:color w:val="222222"/>
        </w:rPr>
        <w:t xml:space="preserve"> and worry</w:t>
      </w:r>
      <w:r w:rsidR="00A021E2">
        <w:rPr>
          <w:rFonts w:ascii="Arial" w:hAnsi="Arial" w:cs="Arial"/>
          <w:color w:val="222222"/>
        </w:rPr>
        <w:t xml:space="preserve">. </w:t>
      </w:r>
      <w:r>
        <w:rPr>
          <w:rFonts w:ascii="Arial" w:hAnsi="Arial" w:cs="Arial"/>
          <w:color w:val="222222"/>
        </w:rPr>
        <w:t>Meanwhile</w:t>
      </w:r>
      <w:r w:rsidR="00A021E2">
        <w:rPr>
          <w:rFonts w:ascii="Arial" w:hAnsi="Arial" w:cs="Arial"/>
          <w:color w:val="222222"/>
        </w:rPr>
        <w:t xml:space="preserve">, </w:t>
      </w:r>
      <w:r>
        <w:rPr>
          <w:rFonts w:ascii="Arial" w:hAnsi="Arial" w:cs="Arial"/>
          <w:color w:val="222222"/>
        </w:rPr>
        <w:t>challenges and barriers</w:t>
      </w:r>
      <w:r w:rsidR="00A021E2">
        <w:rPr>
          <w:rFonts w:ascii="Arial" w:hAnsi="Arial" w:cs="Arial"/>
          <w:color w:val="222222"/>
        </w:rPr>
        <w:t xml:space="preserve"> may include factors such as undertaking independent learning outside classroom hours </w:t>
      </w:r>
      <w:r>
        <w:rPr>
          <w:rFonts w:ascii="Arial" w:hAnsi="Arial" w:cs="Arial"/>
          <w:color w:val="222222"/>
        </w:rPr>
        <w:t>w</w:t>
      </w:r>
      <w:r w:rsidR="00A021E2">
        <w:rPr>
          <w:rFonts w:ascii="Arial" w:hAnsi="Arial" w:cs="Arial"/>
          <w:color w:val="222222"/>
        </w:rPr>
        <w:t>hilst having to fulfil my job as a full time father and husband</w:t>
      </w:r>
      <w:r>
        <w:rPr>
          <w:rFonts w:ascii="Arial" w:hAnsi="Arial" w:cs="Arial"/>
          <w:color w:val="222222"/>
        </w:rPr>
        <w:t>. This may introduce barriers towards learning</w:t>
      </w:r>
      <w:r w:rsidR="00A021E2">
        <w:rPr>
          <w:rFonts w:ascii="Arial" w:hAnsi="Arial" w:cs="Arial"/>
          <w:color w:val="222222"/>
        </w:rPr>
        <w:t xml:space="preserve">. </w:t>
      </w:r>
      <w:r>
        <w:rPr>
          <w:rFonts w:ascii="Arial" w:hAnsi="Arial" w:cs="Arial"/>
          <w:color w:val="222222"/>
        </w:rPr>
        <w:t>In other words,</w:t>
      </w:r>
      <w:r w:rsidR="00A021E2">
        <w:rPr>
          <w:rFonts w:ascii="Arial" w:hAnsi="Arial" w:cs="Arial"/>
          <w:color w:val="222222"/>
        </w:rPr>
        <w:t xml:space="preserve"> the time taken </w:t>
      </w:r>
      <w:r>
        <w:rPr>
          <w:rFonts w:ascii="Arial" w:hAnsi="Arial" w:cs="Arial"/>
          <w:color w:val="222222"/>
        </w:rPr>
        <w:t>to study and complete academic tasks</w:t>
      </w:r>
      <w:r w:rsidR="00B321AC">
        <w:rPr>
          <w:rFonts w:ascii="Arial" w:hAnsi="Arial" w:cs="Arial"/>
          <w:color w:val="222222"/>
        </w:rPr>
        <w:t xml:space="preserve"> </w:t>
      </w:r>
      <w:r>
        <w:rPr>
          <w:rFonts w:ascii="Arial" w:hAnsi="Arial" w:cs="Arial"/>
          <w:color w:val="222222"/>
        </w:rPr>
        <w:t>may</w:t>
      </w:r>
      <w:r w:rsidR="00A021E2">
        <w:rPr>
          <w:rFonts w:ascii="Arial" w:hAnsi="Arial" w:cs="Arial"/>
          <w:color w:val="222222"/>
        </w:rPr>
        <w:t xml:space="preserve"> interfer</w:t>
      </w:r>
      <w:r w:rsidR="00B321AC">
        <w:rPr>
          <w:rFonts w:ascii="Arial" w:hAnsi="Arial" w:cs="Arial"/>
          <w:color w:val="222222"/>
        </w:rPr>
        <w:t>e</w:t>
      </w:r>
      <w:r w:rsidR="00A021E2">
        <w:rPr>
          <w:rFonts w:ascii="Arial" w:hAnsi="Arial" w:cs="Arial"/>
          <w:color w:val="222222"/>
        </w:rPr>
        <w:t xml:space="preserve"> with </w:t>
      </w:r>
      <w:r w:rsidR="00B321AC">
        <w:rPr>
          <w:rFonts w:ascii="Arial" w:hAnsi="Arial" w:cs="Arial"/>
          <w:color w:val="222222"/>
        </w:rPr>
        <w:t xml:space="preserve">the </w:t>
      </w:r>
      <w:r w:rsidR="00A021E2">
        <w:rPr>
          <w:rFonts w:ascii="Arial" w:hAnsi="Arial" w:cs="Arial"/>
          <w:color w:val="222222"/>
        </w:rPr>
        <w:t>time spent with</w:t>
      </w:r>
      <w:r w:rsidR="005F33C3">
        <w:rPr>
          <w:rFonts w:ascii="Arial" w:hAnsi="Arial" w:cs="Arial"/>
          <w:color w:val="222222"/>
        </w:rPr>
        <w:t xml:space="preserve"> my</w:t>
      </w:r>
      <w:r w:rsidR="00A021E2">
        <w:rPr>
          <w:rFonts w:ascii="Arial" w:hAnsi="Arial" w:cs="Arial"/>
          <w:color w:val="222222"/>
        </w:rPr>
        <w:t xml:space="preserve"> family. </w:t>
      </w:r>
      <w:r w:rsidR="005F33C3">
        <w:rPr>
          <w:rFonts w:ascii="Arial" w:hAnsi="Arial" w:cs="Arial"/>
          <w:color w:val="222222"/>
        </w:rPr>
        <w:t xml:space="preserve">Therefore the main barrier here is </w:t>
      </w:r>
      <w:r>
        <w:rPr>
          <w:rFonts w:ascii="Arial" w:hAnsi="Arial" w:cs="Arial"/>
          <w:color w:val="222222"/>
        </w:rPr>
        <w:t xml:space="preserve">currently </w:t>
      </w:r>
      <w:r w:rsidR="005F33C3">
        <w:rPr>
          <w:rFonts w:ascii="Arial" w:hAnsi="Arial" w:cs="Arial"/>
          <w:color w:val="222222"/>
        </w:rPr>
        <w:t xml:space="preserve">struggling to </w:t>
      </w:r>
      <w:r>
        <w:rPr>
          <w:rFonts w:ascii="Arial" w:hAnsi="Arial" w:cs="Arial"/>
          <w:color w:val="222222"/>
        </w:rPr>
        <w:t>balance</w:t>
      </w:r>
      <w:r w:rsidR="006E6C70">
        <w:rPr>
          <w:rFonts w:ascii="Arial" w:hAnsi="Arial" w:cs="Arial"/>
          <w:color w:val="222222"/>
        </w:rPr>
        <w:t xml:space="preserve"> and</w:t>
      </w:r>
      <w:r>
        <w:rPr>
          <w:rFonts w:ascii="Arial" w:hAnsi="Arial" w:cs="Arial"/>
          <w:color w:val="222222"/>
        </w:rPr>
        <w:t xml:space="preserve"> </w:t>
      </w:r>
      <w:r w:rsidR="005F33C3">
        <w:rPr>
          <w:rFonts w:ascii="Arial" w:hAnsi="Arial" w:cs="Arial"/>
          <w:color w:val="222222"/>
        </w:rPr>
        <w:t xml:space="preserve">devote enough time towards </w:t>
      </w:r>
      <w:r>
        <w:rPr>
          <w:rFonts w:ascii="Arial" w:hAnsi="Arial" w:cs="Arial"/>
          <w:color w:val="222222"/>
        </w:rPr>
        <w:t xml:space="preserve">both </w:t>
      </w:r>
      <w:r w:rsidR="005F33C3">
        <w:rPr>
          <w:rFonts w:ascii="Arial" w:hAnsi="Arial" w:cs="Arial"/>
          <w:color w:val="222222"/>
        </w:rPr>
        <w:t>my family</w:t>
      </w:r>
      <w:r>
        <w:rPr>
          <w:rFonts w:ascii="Arial" w:hAnsi="Arial" w:cs="Arial"/>
          <w:color w:val="222222"/>
        </w:rPr>
        <w:t xml:space="preserve"> and learning. </w:t>
      </w:r>
    </w:p>
    <w:p w14:paraId="0246F98D" w14:textId="431022B6" w:rsidR="00A021E2" w:rsidRDefault="006E6C70">
      <w:pPr>
        <w:rPr>
          <w:rFonts w:ascii="Arial" w:hAnsi="Arial" w:cs="Arial"/>
          <w:color w:val="222222"/>
        </w:rPr>
      </w:pPr>
      <w:r>
        <w:rPr>
          <w:rFonts w:ascii="Arial" w:hAnsi="Arial" w:cs="Arial"/>
          <w:color w:val="222222"/>
        </w:rPr>
        <w:t>Furthermore, b</w:t>
      </w:r>
      <w:r w:rsidR="00A021E2">
        <w:rPr>
          <w:rFonts w:ascii="Arial" w:hAnsi="Arial" w:cs="Arial"/>
          <w:color w:val="222222"/>
        </w:rPr>
        <w:t xml:space="preserve">eing a </w:t>
      </w:r>
      <w:r w:rsidR="00F77EFB">
        <w:rPr>
          <w:rFonts w:ascii="Arial" w:hAnsi="Arial" w:cs="Arial"/>
          <w:color w:val="222222"/>
        </w:rPr>
        <w:t>self-employed</w:t>
      </w:r>
      <w:r w:rsidR="00A021E2">
        <w:rPr>
          <w:rFonts w:ascii="Arial" w:hAnsi="Arial" w:cs="Arial"/>
          <w:color w:val="222222"/>
        </w:rPr>
        <w:t xml:space="preserve"> taxi driver means that the hours I work are under my control. Although this may have its perks</w:t>
      </w:r>
      <w:r w:rsidR="00687BC6">
        <w:rPr>
          <w:rFonts w:ascii="Arial" w:hAnsi="Arial" w:cs="Arial"/>
          <w:color w:val="222222"/>
        </w:rPr>
        <w:t xml:space="preserve"> by being able to </w:t>
      </w:r>
      <w:r w:rsidR="005F33C3">
        <w:rPr>
          <w:rFonts w:ascii="Arial" w:hAnsi="Arial" w:cs="Arial"/>
          <w:color w:val="222222"/>
        </w:rPr>
        <w:t>allocate</w:t>
      </w:r>
      <w:r w:rsidR="00687BC6">
        <w:rPr>
          <w:rFonts w:ascii="Arial" w:hAnsi="Arial" w:cs="Arial"/>
          <w:color w:val="222222"/>
        </w:rPr>
        <w:t xml:space="preserve"> as much time as I need towards my course</w:t>
      </w:r>
      <w:r w:rsidR="00F77EFB">
        <w:rPr>
          <w:rFonts w:ascii="Arial" w:hAnsi="Arial" w:cs="Arial"/>
          <w:color w:val="222222"/>
        </w:rPr>
        <w:t>,</w:t>
      </w:r>
      <w:r w:rsidR="00687BC6">
        <w:rPr>
          <w:rFonts w:ascii="Arial" w:hAnsi="Arial" w:cs="Arial"/>
          <w:color w:val="222222"/>
        </w:rPr>
        <w:t xml:space="preserve"> as well as indicating that my</w:t>
      </w:r>
      <w:r w:rsidR="005F33C3">
        <w:rPr>
          <w:rFonts w:ascii="Arial" w:hAnsi="Arial" w:cs="Arial"/>
          <w:color w:val="222222"/>
        </w:rPr>
        <w:t xml:space="preserve"> labour</w:t>
      </w:r>
      <w:r w:rsidR="00687BC6">
        <w:rPr>
          <w:rFonts w:ascii="Arial" w:hAnsi="Arial" w:cs="Arial"/>
          <w:color w:val="222222"/>
        </w:rPr>
        <w:t xml:space="preserve"> attendance will not affect my </w:t>
      </w:r>
      <w:r w:rsidR="00687BC6">
        <w:rPr>
          <w:rFonts w:ascii="Arial" w:hAnsi="Arial" w:cs="Arial"/>
          <w:color w:val="222222"/>
        </w:rPr>
        <w:lastRenderedPageBreak/>
        <w:t>employment status</w:t>
      </w:r>
      <w:r>
        <w:rPr>
          <w:rFonts w:ascii="Arial" w:hAnsi="Arial" w:cs="Arial"/>
          <w:color w:val="222222"/>
        </w:rPr>
        <w:t>.</w:t>
      </w:r>
      <w:r w:rsidR="00687BC6">
        <w:rPr>
          <w:rFonts w:ascii="Arial" w:hAnsi="Arial" w:cs="Arial"/>
          <w:color w:val="222222"/>
        </w:rPr>
        <w:t xml:space="preserve"> </w:t>
      </w:r>
      <w:r>
        <w:rPr>
          <w:rFonts w:ascii="Arial" w:hAnsi="Arial" w:cs="Arial"/>
          <w:color w:val="222222"/>
        </w:rPr>
        <w:t>T</w:t>
      </w:r>
      <w:r w:rsidR="00687BC6">
        <w:rPr>
          <w:rFonts w:ascii="Arial" w:hAnsi="Arial" w:cs="Arial"/>
          <w:color w:val="222222"/>
        </w:rPr>
        <w:t>his also implies that during the time I spend off wor</w:t>
      </w:r>
      <w:r w:rsidR="00F77EFB">
        <w:rPr>
          <w:rFonts w:ascii="Arial" w:hAnsi="Arial" w:cs="Arial"/>
          <w:color w:val="222222"/>
        </w:rPr>
        <w:t>k;</w:t>
      </w:r>
      <w:r w:rsidR="00687BC6">
        <w:rPr>
          <w:rFonts w:ascii="Arial" w:hAnsi="Arial" w:cs="Arial"/>
          <w:color w:val="222222"/>
        </w:rPr>
        <w:t xml:space="preserve"> automatically results in a </w:t>
      </w:r>
      <w:r>
        <w:rPr>
          <w:rFonts w:ascii="Arial" w:hAnsi="Arial" w:cs="Arial"/>
          <w:color w:val="222222"/>
        </w:rPr>
        <w:t>pause</w:t>
      </w:r>
      <w:r w:rsidR="00D75F99">
        <w:rPr>
          <w:rFonts w:ascii="Arial" w:hAnsi="Arial" w:cs="Arial"/>
          <w:color w:val="222222"/>
        </w:rPr>
        <w:t xml:space="preserve"> </w:t>
      </w:r>
      <w:r>
        <w:rPr>
          <w:rFonts w:ascii="Arial" w:hAnsi="Arial" w:cs="Arial"/>
          <w:color w:val="222222"/>
        </w:rPr>
        <w:t>regarding</w:t>
      </w:r>
      <w:r w:rsidR="00D75F99">
        <w:rPr>
          <w:rFonts w:ascii="Arial" w:hAnsi="Arial" w:cs="Arial"/>
          <w:color w:val="222222"/>
        </w:rPr>
        <w:t xml:space="preserve"> </w:t>
      </w:r>
      <w:r>
        <w:rPr>
          <w:rFonts w:ascii="Arial" w:hAnsi="Arial" w:cs="Arial"/>
          <w:color w:val="222222"/>
        </w:rPr>
        <w:t xml:space="preserve">our </w:t>
      </w:r>
      <w:r w:rsidR="00D75F99">
        <w:rPr>
          <w:rFonts w:ascii="Arial" w:hAnsi="Arial" w:cs="Arial"/>
          <w:color w:val="222222"/>
        </w:rPr>
        <w:t>household income</w:t>
      </w:r>
      <w:r w:rsidR="00701861">
        <w:rPr>
          <w:rFonts w:ascii="Arial" w:hAnsi="Arial" w:cs="Arial"/>
          <w:color w:val="222222"/>
        </w:rPr>
        <w:t xml:space="preserve">. Being the only employed member of the household, this tends to have a slight </w:t>
      </w:r>
      <w:r w:rsidR="00F77EFB">
        <w:rPr>
          <w:rFonts w:ascii="Arial" w:hAnsi="Arial" w:cs="Arial"/>
          <w:color w:val="222222"/>
        </w:rPr>
        <w:t xml:space="preserve">negative </w:t>
      </w:r>
      <w:r w:rsidR="00701861">
        <w:rPr>
          <w:rFonts w:ascii="Arial" w:hAnsi="Arial" w:cs="Arial"/>
          <w:color w:val="222222"/>
        </w:rPr>
        <w:t>impact, especially during peak days and hours that I heavily depend on</w:t>
      </w:r>
      <w:r w:rsidR="005F33C3">
        <w:rPr>
          <w:rFonts w:ascii="Arial" w:hAnsi="Arial" w:cs="Arial"/>
          <w:color w:val="222222"/>
        </w:rPr>
        <w:t>, such as event days and weekends.</w:t>
      </w:r>
      <w:r>
        <w:rPr>
          <w:rFonts w:ascii="Arial" w:hAnsi="Arial" w:cs="Arial"/>
          <w:color w:val="222222"/>
        </w:rPr>
        <w:t xml:space="preserve"> Unfortunately, this gives me the incentive to work extra hours in order to make up for the time that is spent on learning, resulting in exhaustion and restlessness. </w:t>
      </w:r>
    </w:p>
    <w:p w14:paraId="6917CF75" w14:textId="566EB407" w:rsidR="005F33C3" w:rsidRDefault="005F33C3">
      <w:pPr>
        <w:rPr>
          <w:rFonts w:ascii="Arial" w:hAnsi="Arial" w:cs="Arial"/>
          <w:color w:val="222222"/>
        </w:rPr>
      </w:pPr>
      <w:r>
        <w:rPr>
          <w:rFonts w:ascii="Arial" w:hAnsi="Arial" w:cs="Arial"/>
          <w:color w:val="222222"/>
        </w:rPr>
        <w:t>However</w:t>
      </w:r>
      <w:r w:rsidR="00F77EFB">
        <w:rPr>
          <w:rFonts w:ascii="Arial" w:hAnsi="Arial" w:cs="Arial"/>
          <w:color w:val="222222"/>
        </w:rPr>
        <w:t>,</w:t>
      </w:r>
      <w:r>
        <w:rPr>
          <w:rFonts w:ascii="Arial" w:hAnsi="Arial" w:cs="Arial"/>
          <w:color w:val="222222"/>
        </w:rPr>
        <w:t xml:space="preserve"> a fraction of my labour does </w:t>
      </w:r>
      <w:r w:rsidR="00F77EFB">
        <w:rPr>
          <w:rFonts w:ascii="Arial" w:hAnsi="Arial" w:cs="Arial"/>
          <w:color w:val="222222"/>
        </w:rPr>
        <w:t>require</w:t>
      </w:r>
      <w:r>
        <w:rPr>
          <w:rFonts w:ascii="Arial" w:hAnsi="Arial" w:cs="Arial"/>
          <w:color w:val="222222"/>
        </w:rPr>
        <w:t xml:space="preserve"> commit</w:t>
      </w:r>
      <w:r w:rsidR="00F77EFB">
        <w:rPr>
          <w:rFonts w:ascii="Arial" w:hAnsi="Arial" w:cs="Arial"/>
          <w:color w:val="222222"/>
        </w:rPr>
        <w:t>ted</w:t>
      </w:r>
      <w:r w:rsidR="007C6F93">
        <w:rPr>
          <w:rFonts w:ascii="Arial" w:hAnsi="Arial" w:cs="Arial"/>
          <w:color w:val="222222"/>
        </w:rPr>
        <w:t xml:space="preserve"> </w:t>
      </w:r>
      <w:r>
        <w:rPr>
          <w:rFonts w:ascii="Arial" w:hAnsi="Arial" w:cs="Arial"/>
          <w:color w:val="222222"/>
        </w:rPr>
        <w:t xml:space="preserve">attendance, and this is </w:t>
      </w:r>
      <w:r w:rsidR="007C6F93">
        <w:rPr>
          <w:rFonts w:ascii="Arial" w:hAnsi="Arial" w:cs="Arial"/>
          <w:color w:val="222222"/>
        </w:rPr>
        <w:t xml:space="preserve">when I fulfil my role as a </w:t>
      </w:r>
      <w:r>
        <w:rPr>
          <w:rFonts w:ascii="Arial" w:hAnsi="Arial" w:cs="Arial"/>
          <w:color w:val="222222"/>
        </w:rPr>
        <w:t>school-run driver</w:t>
      </w:r>
      <w:r w:rsidR="00F77EFB">
        <w:rPr>
          <w:rFonts w:ascii="Arial" w:hAnsi="Arial" w:cs="Arial"/>
          <w:color w:val="222222"/>
        </w:rPr>
        <w:t xml:space="preserve"> during the weekdays</w:t>
      </w:r>
      <w:r>
        <w:rPr>
          <w:rFonts w:ascii="Arial" w:hAnsi="Arial" w:cs="Arial"/>
          <w:color w:val="222222"/>
        </w:rPr>
        <w:t xml:space="preserve">. This means that I need to pick up and drop off </w:t>
      </w:r>
      <w:r w:rsidR="006E6C70">
        <w:rPr>
          <w:rFonts w:ascii="Arial" w:hAnsi="Arial" w:cs="Arial"/>
          <w:color w:val="222222"/>
        </w:rPr>
        <w:t xml:space="preserve">5 school </w:t>
      </w:r>
      <w:r>
        <w:rPr>
          <w:rFonts w:ascii="Arial" w:hAnsi="Arial" w:cs="Arial"/>
          <w:color w:val="222222"/>
        </w:rPr>
        <w:t xml:space="preserve">children with disabilities </w:t>
      </w:r>
      <w:r w:rsidR="00F77EFB">
        <w:rPr>
          <w:rFonts w:ascii="Arial" w:hAnsi="Arial" w:cs="Arial"/>
          <w:color w:val="222222"/>
        </w:rPr>
        <w:t>along with</w:t>
      </w:r>
      <w:r>
        <w:rPr>
          <w:rFonts w:ascii="Arial" w:hAnsi="Arial" w:cs="Arial"/>
          <w:color w:val="222222"/>
        </w:rPr>
        <w:t xml:space="preserve"> an escort every school day. This may propose a barrier </w:t>
      </w:r>
      <w:r w:rsidR="00F77EFB">
        <w:rPr>
          <w:rFonts w:ascii="Arial" w:hAnsi="Arial" w:cs="Arial"/>
          <w:color w:val="222222"/>
        </w:rPr>
        <w:t>against</w:t>
      </w:r>
      <w:r>
        <w:rPr>
          <w:rFonts w:ascii="Arial" w:hAnsi="Arial" w:cs="Arial"/>
          <w:color w:val="222222"/>
        </w:rPr>
        <w:t xml:space="preserve"> my learning due to the fact that </w:t>
      </w:r>
      <w:r w:rsidR="00F77EFB">
        <w:rPr>
          <w:rFonts w:ascii="Arial" w:hAnsi="Arial" w:cs="Arial"/>
          <w:color w:val="222222"/>
        </w:rPr>
        <w:t>I may have to prioritise my job over my academic work at times.</w:t>
      </w:r>
      <w:r w:rsidR="006E6C70">
        <w:rPr>
          <w:rFonts w:ascii="Arial" w:hAnsi="Arial" w:cs="Arial"/>
          <w:color w:val="222222"/>
        </w:rPr>
        <w:t xml:space="preserve"> </w:t>
      </w:r>
    </w:p>
    <w:p w14:paraId="6FFD650E" w14:textId="25E4C04D" w:rsidR="006E6C70" w:rsidRDefault="006E6C70">
      <w:pPr>
        <w:rPr>
          <w:rFonts w:ascii="Arial" w:hAnsi="Arial" w:cs="Arial"/>
          <w:color w:val="222222"/>
        </w:rPr>
      </w:pPr>
      <w:r>
        <w:rPr>
          <w:rFonts w:ascii="Arial" w:hAnsi="Arial" w:cs="Arial"/>
          <w:color w:val="222222"/>
        </w:rPr>
        <w:t xml:space="preserve">A factor that may negatively impact other students is transport. This includes people who live far away and are demotivated by distance, those who don’t have access to regular transport; this includes both private and public transport, and finally those who may struggle to travel due to financial reasons.  </w:t>
      </w:r>
    </w:p>
    <w:p w14:paraId="733F2C9C" w14:textId="77777777" w:rsidR="00033BF7" w:rsidRDefault="00033BF7">
      <w:pPr>
        <w:rPr>
          <w:rFonts w:ascii="Arial" w:hAnsi="Arial" w:cs="Arial"/>
          <w:color w:val="222222"/>
        </w:rPr>
      </w:pPr>
    </w:p>
    <w:p w14:paraId="74421C4B" w14:textId="0C74ADE0" w:rsidR="00701861" w:rsidRDefault="00033BF7">
      <w:pPr>
        <w:rPr>
          <w:rFonts w:ascii="Arial" w:hAnsi="Arial" w:cs="Arial"/>
          <w:color w:val="222222"/>
        </w:rPr>
      </w:pPr>
      <w:r>
        <w:rPr>
          <w:rFonts w:ascii="Arial" w:hAnsi="Arial" w:cs="Arial"/>
          <w:color w:val="222222"/>
        </w:rPr>
        <w:t>1.4</w:t>
      </w:r>
    </w:p>
    <w:p w14:paraId="4A1D591D" w14:textId="6EAE0DAB" w:rsidR="00B321AC" w:rsidRDefault="00033BF7">
      <w:pPr>
        <w:rPr>
          <w:rFonts w:ascii="Arial" w:hAnsi="Arial" w:cs="Arial"/>
          <w:color w:val="222222"/>
        </w:rPr>
      </w:pPr>
      <w:r>
        <w:rPr>
          <w:rFonts w:ascii="Arial" w:hAnsi="Arial" w:cs="Arial"/>
          <w:color w:val="222222"/>
        </w:rPr>
        <w:t>The first barrier regarding spending time with family can be overcome by improving my time management skills. This can be done by arranging set times for academic work and family time</w:t>
      </w:r>
      <w:r w:rsidR="001009CD">
        <w:rPr>
          <w:rFonts w:ascii="Arial" w:hAnsi="Arial" w:cs="Arial"/>
          <w:color w:val="222222"/>
        </w:rPr>
        <w:t xml:space="preserve">. Factors that may influence my decision include bedtimes, when my  partner is occupied and </w:t>
      </w:r>
      <w:r w:rsidR="00F77EFB">
        <w:rPr>
          <w:rFonts w:ascii="Arial" w:hAnsi="Arial" w:cs="Arial"/>
          <w:color w:val="222222"/>
        </w:rPr>
        <w:t>when she’s free</w:t>
      </w:r>
      <w:r w:rsidR="001009CD">
        <w:rPr>
          <w:rFonts w:ascii="Arial" w:hAnsi="Arial" w:cs="Arial"/>
          <w:color w:val="222222"/>
        </w:rPr>
        <w:t>,</w:t>
      </w:r>
      <w:r w:rsidR="00B321AC">
        <w:rPr>
          <w:rFonts w:ascii="Arial" w:hAnsi="Arial" w:cs="Arial"/>
          <w:color w:val="222222"/>
        </w:rPr>
        <w:t xml:space="preserve"> making sure that I have </w:t>
      </w:r>
      <w:r w:rsidR="00F77EFB">
        <w:rPr>
          <w:rFonts w:ascii="Arial" w:hAnsi="Arial" w:cs="Arial"/>
          <w:color w:val="222222"/>
        </w:rPr>
        <w:t>a minimum set time for</w:t>
      </w:r>
      <w:r w:rsidR="00B321AC">
        <w:rPr>
          <w:rFonts w:ascii="Arial" w:hAnsi="Arial" w:cs="Arial"/>
          <w:color w:val="222222"/>
        </w:rPr>
        <w:t xml:space="preserve"> bonding with my family </w:t>
      </w:r>
      <w:r w:rsidR="00F77EFB">
        <w:rPr>
          <w:rFonts w:ascii="Arial" w:hAnsi="Arial" w:cs="Arial"/>
          <w:color w:val="222222"/>
        </w:rPr>
        <w:t>per</w:t>
      </w:r>
      <w:r w:rsidR="00B321AC">
        <w:rPr>
          <w:rFonts w:ascii="Arial" w:hAnsi="Arial" w:cs="Arial"/>
          <w:color w:val="222222"/>
        </w:rPr>
        <w:t xml:space="preserve"> day. </w:t>
      </w:r>
    </w:p>
    <w:p w14:paraId="166FF93E" w14:textId="318F82CD" w:rsidR="00AD2349" w:rsidRDefault="00B321AC">
      <w:pPr>
        <w:rPr>
          <w:rFonts w:ascii="Arial" w:hAnsi="Arial" w:cs="Arial"/>
          <w:color w:val="222222"/>
        </w:rPr>
      </w:pPr>
      <w:r>
        <w:rPr>
          <w:rFonts w:ascii="Arial" w:hAnsi="Arial" w:cs="Arial"/>
          <w:color w:val="222222"/>
        </w:rPr>
        <w:t xml:space="preserve">The second barrier </w:t>
      </w:r>
      <w:r w:rsidR="00F77EFB">
        <w:rPr>
          <w:rFonts w:ascii="Arial" w:hAnsi="Arial" w:cs="Arial"/>
          <w:color w:val="222222"/>
        </w:rPr>
        <w:t>that needs to be overcome is having the ability to separate academic work hours with labour hours. This can be done by creating a schedule for my working hours. The purpose of this is to make sure that I don’t miss out on the peak work hours due to having the ability to complete my academic work.</w:t>
      </w:r>
      <w:r w:rsidR="006E6C70">
        <w:rPr>
          <w:rFonts w:ascii="Arial" w:hAnsi="Arial" w:cs="Arial"/>
          <w:color w:val="222222"/>
        </w:rPr>
        <w:t xml:space="preserve"> Two solutions can contribute towards resolving this. The first being research. I can research the major event days and assignment due dates in order to plan ahead and make sure that they don’t clash, this is mainly for long term plans. The second solution is to create an agenda that to make sure that I get all the work I need to get done during the weekdays in aim to devote the weekend hours needed towards work. This is aimed at short term planning as this will differ based on each week.</w:t>
      </w:r>
    </w:p>
    <w:p w14:paraId="73A167B1" w14:textId="789460E4" w:rsidR="00F77EFB" w:rsidRDefault="006E6C70">
      <w:pPr>
        <w:rPr>
          <w:rFonts w:ascii="Arial" w:hAnsi="Arial" w:cs="Arial"/>
          <w:color w:val="222222"/>
        </w:rPr>
      </w:pPr>
      <w:r>
        <w:rPr>
          <w:rFonts w:ascii="Arial" w:hAnsi="Arial" w:cs="Arial"/>
          <w:color w:val="222222"/>
        </w:rPr>
        <w:t xml:space="preserve">In addition, a potential solution to the third barrier which consists of </w:t>
      </w:r>
      <w:r w:rsidR="00F77EFB">
        <w:rPr>
          <w:rFonts w:ascii="Arial" w:hAnsi="Arial" w:cs="Arial"/>
          <w:color w:val="222222"/>
        </w:rPr>
        <w:t xml:space="preserve">overcoming academic work conflicting with my committed job can be resolved by again; setting an agenda or schedule to organise and separate the different required hours for each daily task. </w:t>
      </w:r>
      <w:r>
        <w:rPr>
          <w:rFonts w:ascii="Arial" w:hAnsi="Arial" w:cs="Arial"/>
          <w:color w:val="222222"/>
        </w:rPr>
        <w:t xml:space="preserve">This is in aim to make sure that my independent learning doesn’t clash with work hours. Similar to the </w:t>
      </w:r>
      <w:r w:rsidR="004928CC">
        <w:rPr>
          <w:rFonts w:ascii="Arial" w:hAnsi="Arial" w:cs="Arial"/>
          <w:color w:val="222222"/>
        </w:rPr>
        <w:t xml:space="preserve">one of the previous solutions, this is a long term plan because school hours are usually set and constricted apart from school and public holidays. </w:t>
      </w:r>
    </w:p>
    <w:p w14:paraId="25C6AB45" w14:textId="591F46DF" w:rsidR="00176C87" w:rsidRDefault="004928CC">
      <w:pPr>
        <w:rPr>
          <w:rFonts w:ascii="Arial" w:hAnsi="Arial" w:cs="Arial"/>
          <w:color w:val="222222"/>
        </w:rPr>
      </w:pPr>
      <w:bookmarkStart w:id="2" w:name="_Hlk505455988"/>
      <w:r>
        <w:rPr>
          <w:rFonts w:ascii="Arial" w:hAnsi="Arial" w:cs="Arial"/>
          <w:color w:val="222222"/>
        </w:rPr>
        <w:t xml:space="preserve">Finally, a solution for those who are demotivated by distance can either stay in temporary accommodation closer to the campus for the duration of their course in the case of them living in a different city, however this who live local yet still live far can be encouraged and motivated by changing how they spend the time whilst travelling e.g. bring their headphones and listen to music or watch videos they enjoy, they can also read a book until they reach their destination, and finally they may also introduce a different travel tactic to make their journey more interesting. In addition, those who struggle to gain access to transport can resolve this by either communicating with someone who does have access, and possibly arrange shared lifts or finding someone who doesn’t and finding a solution together by </w:t>
      </w:r>
      <w:bookmarkEnd w:id="2"/>
      <w:r>
        <w:rPr>
          <w:rFonts w:ascii="Arial" w:hAnsi="Arial" w:cs="Arial"/>
          <w:color w:val="222222"/>
        </w:rPr>
        <w:lastRenderedPageBreak/>
        <w:t>paying for transport together e.g. booking a taxi service or Uber. Last but not least, people who struggle financially can apply for extra support from student finance</w:t>
      </w:r>
      <w:r w:rsidR="00176C87">
        <w:rPr>
          <w:rFonts w:ascii="Arial" w:hAnsi="Arial" w:cs="Arial"/>
          <w:color w:val="222222"/>
        </w:rPr>
        <w:t xml:space="preserve">. </w:t>
      </w:r>
    </w:p>
    <w:p w14:paraId="1FEEB0C1" w14:textId="22FFAA7E" w:rsidR="002959FB" w:rsidRDefault="002959FB">
      <w:pPr>
        <w:rPr>
          <w:rFonts w:ascii="Arial" w:hAnsi="Arial" w:cs="Arial"/>
          <w:color w:val="222222"/>
        </w:rPr>
      </w:pPr>
    </w:p>
    <w:p w14:paraId="453C5719" w14:textId="42FF3571" w:rsidR="002959FB" w:rsidRDefault="002959FB">
      <w:pPr>
        <w:rPr>
          <w:rFonts w:ascii="Arial" w:hAnsi="Arial" w:cs="Arial"/>
          <w:color w:val="222222"/>
        </w:rPr>
      </w:pPr>
      <w:r>
        <w:rPr>
          <w:rFonts w:ascii="Arial" w:hAnsi="Arial" w:cs="Arial"/>
          <w:color w:val="222222"/>
        </w:rPr>
        <w:t xml:space="preserve">2.1 </w:t>
      </w:r>
    </w:p>
    <w:p w14:paraId="6D689B81" w14:textId="77777777" w:rsidR="00906D48" w:rsidRDefault="00447E8F">
      <w:pPr>
        <w:rPr>
          <w:rFonts w:ascii="Arial" w:hAnsi="Arial" w:cs="Arial"/>
          <w:color w:val="222222"/>
        </w:rPr>
      </w:pPr>
      <w:r>
        <w:rPr>
          <w:rFonts w:ascii="Arial" w:hAnsi="Arial" w:cs="Arial"/>
          <w:color w:val="222222"/>
        </w:rPr>
        <w:t>The SWOT analysis in (1.4) is an analysis of my strengths, weaknesses, opportunities and threats applied to my personal and work-related characteristics. Combining my strengths and my opportunities, the factors imply that my character is well suited to customer service</w:t>
      </w:r>
      <w:r w:rsidR="00906D48">
        <w:rPr>
          <w:rFonts w:ascii="Arial" w:hAnsi="Arial" w:cs="Arial"/>
          <w:color w:val="222222"/>
        </w:rPr>
        <w:t>s</w:t>
      </w:r>
      <w:r>
        <w:rPr>
          <w:rFonts w:ascii="Arial" w:hAnsi="Arial" w:cs="Arial"/>
          <w:color w:val="222222"/>
        </w:rPr>
        <w:t xml:space="preserve">. This is due to my confidence, good communication skills, my extensive knowledge and eagerness to learn more, </w:t>
      </w:r>
      <w:r w:rsidR="00906D48">
        <w:rPr>
          <w:rFonts w:ascii="Arial" w:hAnsi="Arial" w:cs="Arial"/>
          <w:color w:val="222222"/>
        </w:rPr>
        <w:t xml:space="preserve">as well as, </w:t>
      </w:r>
      <w:r>
        <w:rPr>
          <w:rFonts w:ascii="Arial" w:hAnsi="Arial" w:cs="Arial"/>
          <w:color w:val="222222"/>
        </w:rPr>
        <w:t xml:space="preserve">my ability to speak fluently in two different languages. </w:t>
      </w:r>
    </w:p>
    <w:p w14:paraId="569CB8BA" w14:textId="213F3816" w:rsidR="00447E8F" w:rsidRPr="00176C87" w:rsidRDefault="00447E8F">
      <w:pPr>
        <w:rPr>
          <w:rFonts w:ascii="Arial" w:hAnsi="Arial" w:cs="Arial"/>
          <w:color w:val="222222"/>
        </w:rPr>
      </w:pPr>
      <w:r>
        <w:rPr>
          <w:rFonts w:ascii="Arial" w:hAnsi="Arial" w:cs="Arial"/>
          <w:color w:val="222222"/>
        </w:rPr>
        <w:t xml:space="preserve">On the other hand, </w:t>
      </w:r>
      <w:r w:rsidR="00906D48">
        <w:rPr>
          <w:rFonts w:ascii="Arial" w:hAnsi="Arial" w:cs="Arial"/>
          <w:color w:val="222222"/>
        </w:rPr>
        <w:t xml:space="preserve">the </w:t>
      </w:r>
      <w:r w:rsidR="005303A8">
        <w:rPr>
          <w:rFonts w:ascii="Arial" w:hAnsi="Arial" w:cs="Arial"/>
          <w:color w:val="222222"/>
        </w:rPr>
        <w:t>o</w:t>
      </w:r>
      <w:r>
        <w:rPr>
          <w:rFonts w:ascii="Arial" w:hAnsi="Arial" w:cs="Arial"/>
          <w:color w:val="222222"/>
        </w:rPr>
        <w:t>pp</w:t>
      </w:r>
      <w:r w:rsidR="005303A8">
        <w:rPr>
          <w:rFonts w:ascii="Arial" w:hAnsi="Arial" w:cs="Arial"/>
          <w:color w:val="222222"/>
        </w:rPr>
        <w:t>o</w:t>
      </w:r>
      <w:r>
        <w:rPr>
          <w:rFonts w:ascii="Arial" w:hAnsi="Arial" w:cs="Arial"/>
          <w:color w:val="222222"/>
        </w:rPr>
        <w:t xml:space="preserve">rtunities and threats </w:t>
      </w:r>
      <w:r w:rsidR="00906D48">
        <w:rPr>
          <w:rFonts w:ascii="Arial" w:hAnsi="Arial" w:cs="Arial"/>
          <w:color w:val="222222"/>
        </w:rPr>
        <w:t xml:space="preserve">that I have listed, </w:t>
      </w:r>
      <w:r>
        <w:rPr>
          <w:rFonts w:ascii="Arial" w:hAnsi="Arial" w:cs="Arial"/>
          <w:color w:val="222222"/>
        </w:rPr>
        <w:t xml:space="preserve">connote that although I have a passion and an existing wide range of knowledge in cars, due to modern models being released, I could </w:t>
      </w:r>
      <w:r w:rsidR="005303A8">
        <w:rPr>
          <w:rFonts w:ascii="Arial" w:hAnsi="Arial" w:cs="Arial"/>
          <w:color w:val="222222"/>
        </w:rPr>
        <w:t xml:space="preserve">improve by familiarising myself with technology in order to be up to date with trends and to also ensure that I am the best candidate for a potential job in car sales. </w:t>
      </w:r>
    </w:p>
    <w:p w14:paraId="4C250492" w14:textId="3728154C" w:rsidR="00904B17" w:rsidRDefault="00904B17"/>
    <w:p w14:paraId="17C5CF3E" w14:textId="7D81B1FE" w:rsidR="009F41EF" w:rsidRDefault="009F41EF">
      <w:pPr>
        <w:rPr>
          <w:rFonts w:ascii="Arial" w:hAnsi="Arial" w:cs="Arial"/>
        </w:rPr>
      </w:pPr>
      <w:r w:rsidRPr="009F41EF">
        <w:rPr>
          <w:rFonts w:ascii="Arial" w:hAnsi="Arial" w:cs="Arial"/>
        </w:rPr>
        <w:t>2.2</w:t>
      </w:r>
    </w:p>
    <w:p w14:paraId="73964C64" w14:textId="0D057BFA" w:rsidR="009F41EF" w:rsidRDefault="009F41EF">
      <w:pPr>
        <w:rPr>
          <w:rFonts w:ascii="Arial" w:hAnsi="Arial" w:cs="Arial"/>
        </w:rPr>
      </w:pPr>
      <w:r>
        <w:rPr>
          <w:rFonts w:ascii="Arial" w:hAnsi="Arial" w:cs="Arial"/>
        </w:rPr>
        <w:t xml:space="preserve">The first barrier is time management in terms of balancing family and work life. To overcome this barrier, (as earlier mentioned), I would have to structure my days better in order to spend enough time with my family and enough time on academic work. </w:t>
      </w:r>
      <w:r w:rsidR="0007321B">
        <w:rPr>
          <w:rFonts w:ascii="Arial" w:hAnsi="Arial" w:cs="Arial"/>
        </w:rPr>
        <w:t xml:space="preserve">In order for this to happen, support from immediate family members is required. For example, my partner could help me by organising a schedule on housework whilst the available parent looks after our son. This could also be applied in terms of academic work, as we could arrange a schedule wherein my partner would look after our son when I need time to work (both academically and during employment), and similarly when my partner needs to complete her own tasks, my responsibility would be to look after our son. </w:t>
      </w:r>
    </w:p>
    <w:p w14:paraId="2671E9EF" w14:textId="7B282D91" w:rsidR="0007321B" w:rsidRDefault="0007321B">
      <w:pPr>
        <w:rPr>
          <w:rFonts w:ascii="Arial" w:hAnsi="Arial" w:cs="Arial"/>
        </w:rPr>
      </w:pPr>
    </w:p>
    <w:p w14:paraId="4F691946" w14:textId="040C83C6" w:rsidR="0007321B" w:rsidRDefault="0007321B">
      <w:pPr>
        <w:rPr>
          <w:rFonts w:ascii="Arial" w:hAnsi="Arial" w:cs="Arial"/>
        </w:rPr>
      </w:pPr>
      <w:r>
        <w:rPr>
          <w:rFonts w:ascii="Arial" w:hAnsi="Arial" w:cs="Arial"/>
        </w:rPr>
        <w:t>The second barrier is my inability to balance academic and employed work</w:t>
      </w:r>
      <w:r w:rsidR="002471AC">
        <w:rPr>
          <w:rFonts w:ascii="Arial" w:hAnsi="Arial" w:cs="Arial"/>
        </w:rPr>
        <w:t xml:space="preserve">. To overcome </w:t>
      </w:r>
      <w:r w:rsidR="00954B76">
        <w:rPr>
          <w:rFonts w:ascii="Arial" w:hAnsi="Arial" w:cs="Arial"/>
        </w:rPr>
        <w:t xml:space="preserve">this with a support mechanism, I could communicate with my employer to inform him that I now also have to focus on academics in addition to my employed work. By informing him of this, this could mean that my employer is more flexible with me in terms of hours. This also means that the communication levels between us are strong, whilst also improving our professional relationship and creating a mutual understanding between us. </w:t>
      </w:r>
    </w:p>
    <w:p w14:paraId="6F27E458" w14:textId="6870049E" w:rsidR="00954B76" w:rsidRDefault="00954B76">
      <w:pPr>
        <w:rPr>
          <w:rFonts w:ascii="Arial" w:hAnsi="Arial" w:cs="Arial"/>
        </w:rPr>
      </w:pPr>
    </w:p>
    <w:p w14:paraId="2C6E1CF5" w14:textId="431B9660" w:rsidR="00954B76" w:rsidRDefault="00954B76">
      <w:pPr>
        <w:rPr>
          <w:rFonts w:ascii="Arial" w:hAnsi="Arial" w:cs="Arial"/>
        </w:rPr>
      </w:pPr>
      <w:r>
        <w:rPr>
          <w:rFonts w:ascii="Arial" w:hAnsi="Arial" w:cs="Arial"/>
        </w:rPr>
        <w:t>The hypothetical barrier of another person, could be issues with transport. The main issues could be financial, distance, or limited transport options. To over come these with support mechanisms, in terms of financial issues, one could gain support from Student Finance in order to be able to afford transport</w:t>
      </w:r>
      <w:r w:rsidR="006E1CBA">
        <w:rPr>
          <w:rFonts w:ascii="Arial" w:hAnsi="Arial" w:cs="Arial"/>
        </w:rPr>
        <w:t xml:space="preserve"> to the campus. In terms of distance, as earlier mentioned, this could become a source of demotivation, but to overcome this, one could utilise the time it takes to reach their destination by completing tasks, such as independent learning, completing work due, or taking this time to relax by listening to music, reading books or taking part in any other recreational activities necessary. To overcome limited transport options, one could ask their course leader for support. For example, they could ask them to try and help to discover if anyone else is in a similar situation. By doing so, one could solve </w:t>
      </w:r>
      <w:r w:rsidR="006E1CBA">
        <w:rPr>
          <w:rFonts w:ascii="Arial" w:hAnsi="Arial" w:cs="Arial"/>
        </w:rPr>
        <w:lastRenderedPageBreak/>
        <w:t>this issue by perhaps sharing lifts, Uber Pool, cycling together or finding out other transport alternatives from peers.</w:t>
      </w:r>
    </w:p>
    <w:p w14:paraId="1464A8CF" w14:textId="74ACCF0F" w:rsidR="006E1CBA" w:rsidRDefault="006E1CBA">
      <w:pPr>
        <w:rPr>
          <w:rFonts w:ascii="Arial" w:hAnsi="Arial" w:cs="Arial"/>
        </w:rPr>
      </w:pPr>
    </w:p>
    <w:p w14:paraId="3373C3A7" w14:textId="77777777" w:rsidR="006E1CBA" w:rsidRDefault="006E1CBA">
      <w:pPr>
        <w:rPr>
          <w:rFonts w:ascii="Arial" w:hAnsi="Arial" w:cs="Arial"/>
        </w:rPr>
      </w:pPr>
    </w:p>
    <w:p w14:paraId="234BB684" w14:textId="44AB800C" w:rsidR="006E1CBA" w:rsidRDefault="006E1CBA">
      <w:pPr>
        <w:rPr>
          <w:rFonts w:ascii="Arial" w:hAnsi="Arial" w:cs="Arial"/>
        </w:rPr>
      </w:pPr>
      <w:r>
        <w:rPr>
          <w:rFonts w:ascii="Arial" w:hAnsi="Arial" w:cs="Arial"/>
        </w:rPr>
        <w:t>2.3</w:t>
      </w:r>
    </w:p>
    <w:tbl>
      <w:tblPr>
        <w:tblStyle w:val="TableGrid"/>
        <w:tblW w:w="0" w:type="auto"/>
        <w:tblLook w:val="04A0" w:firstRow="1" w:lastRow="0" w:firstColumn="1" w:lastColumn="0" w:noHBand="0" w:noVBand="1"/>
      </w:tblPr>
      <w:tblGrid>
        <w:gridCol w:w="9016"/>
      </w:tblGrid>
      <w:tr w:rsidR="001A1CD6" w14:paraId="1008630F" w14:textId="77777777" w:rsidTr="001A1CD6">
        <w:tc>
          <w:tcPr>
            <w:tcW w:w="9016" w:type="dxa"/>
          </w:tcPr>
          <w:p w14:paraId="4FEE9CF6" w14:textId="487D535F" w:rsidR="001A1CD6" w:rsidRDefault="001A1CD6">
            <w:pPr>
              <w:rPr>
                <w:rFonts w:ascii="Arial" w:hAnsi="Arial" w:cs="Arial"/>
              </w:rPr>
            </w:pPr>
            <w:r>
              <w:rPr>
                <w:rFonts w:ascii="Arial" w:hAnsi="Arial" w:cs="Arial"/>
              </w:rPr>
              <w:t>Short term goals (next 12 months)</w:t>
            </w:r>
          </w:p>
        </w:tc>
      </w:tr>
      <w:tr w:rsidR="001A1CD6" w14:paraId="4EA6BEB5" w14:textId="77777777" w:rsidTr="001A1CD6">
        <w:tc>
          <w:tcPr>
            <w:tcW w:w="9016" w:type="dxa"/>
          </w:tcPr>
          <w:p w14:paraId="2BC38677" w14:textId="77777777" w:rsidR="007466F2" w:rsidRDefault="007466F2" w:rsidP="007466F2">
            <w:pPr>
              <w:pStyle w:val="ListParagraph"/>
              <w:rPr>
                <w:rFonts w:ascii="Arial" w:hAnsi="Arial" w:cs="Arial"/>
              </w:rPr>
            </w:pPr>
          </w:p>
          <w:p w14:paraId="46A4A0EE" w14:textId="1EE75563" w:rsidR="001A1CD6" w:rsidRDefault="001A1CD6" w:rsidP="001A1CD6">
            <w:pPr>
              <w:pStyle w:val="ListParagraph"/>
              <w:numPr>
                <w:ilvl w:val="0"/>
                <w:numId w:val="11"/>
              </w:numPr>
              <w:rPr>
                <w:rFonts w:ascii="Arial" w:hAnsi="Arial" w:cs="Arial"/>
              </w:rPr>
            </w:pPr>
            <w:r>
              <w:rPr>
                <w:rFonts w:ascii="Arial" w:hAnsi="Arial" w:cs="Arial"/>
              </w:rPr>
              <w:t>To complete my degree and to achieve targets such as to balance work life with family life</w:t>
            </w:r>
          </w:p>
          <w:p w14:paraId="7AB64148" w14:textId="77777777" w:rsidR="001A1CD6" w:rsidRDefault="001A1CD6" w:rsidP="001A1CD6">
            <w:pPr>
              <w:pStyle w:val="ListParagraph"/>
              <w:numPr>
                <w:ilvl w:val="0"/>
                <w:numId w:val="11"/>
              </w:numPr>
              <w:rPr>
                <w:rFonts w:ascii="Arial" w:hAnsi="Arial" w:cs="Arial"/>
              </w:rPr>
            </w:pPr>
            <w:r>
              <w:rPr>
                <w:rFonts w:ascii="Arial" w:hAnsi="Arial" w:cs="Arial"/>
              </w:rPr>
              <w:t xml:space="preserve">To improve on my prioritisation skills </w:t>
            </w:r>
          </w:p>
          <w:p w14:paraId="3DC8BE71" w14:textId="77777777" w:rsidR="00B70632" w:rsidRDefault="001A1CD6" w:rsidP="00B70632">
            <w:pPr>
              <w:pStyle w:val="ListParagraph"/>
              <w:numPr>
                <w:ilvl w:val="0"/>
                <w:numId w:val="11"/>
              </w:numPr>
              <w:rPr>
                <w:rFonts w:ascii="Arial" w:hAnsi="Arial" w:cs="Arial"/>
              </w:rPr>
            </w:pPr>
            <w:r>
              <w:rPr>
                <w:rFonts w:ascii="Arial" w:hAnsi="Arial" w:cs="Arial"/>
              </w:rPr>
              <w:t>To improve on time management</w:t>
            </w:r>
          </w:p>
          <w:p w14:paraId="593EBE7B" w14:textId="77777777" w:rsidR="007466F2" w:rsidRPr="007466F2" w:rsidRDefault="007466F2" w:rsidP="007466F2">
            <w:pPr>
              <w:pStyle w:val="ListParagraph"/>
              <w:numPr>
                <w:ilvl w:val="0"/>
                <w:numId w:val="11"/>
              </w:numPr>
              <w:rPr>
                <w:rFonts w:ascii="Arial" w:hAnsi="Arial" w:cs="Arial"/>
                <w:color w:val="FFFFFF" w:themeColor="background1"/>
              </w:rPr>
            </w:pPr>
            <w:r w:rsidRPr="007466F2">
              <w:rPr>
                <w:rFonts w:ascii="Arial" w:hAnsi="Arial" w:cs="Arial"/>
                <w:color w:val="FFFFFF" w:themeColor="background1"/>
              </w:rPr>
              <w:t>To complete my degree and to achieve targets such as to balance work life with family life</w:t>
            </w:r>
          </w:p>
          <w:p w14:paraId="2CCCFA30" w14:textId="5E7640DE" w:rsidR="007466F2" w:rsidRPr="007466F2" w:rsidRDefault="007466F2" w:rsidP="007466F2">
            <w:pPr>
              <w:pStyle w:val="ListParagraph"/>
              <w:numPr>
                <w:ilvl w:val="0"/>
                <w:numId w:val="11"/>
              </w:numPr>
              <w:rPr>
                <w:rFonts w:ascii="Arial" w:hAnsi="Arial" w:cs="Arial"/>
                <w:color w:val="FFFFFF" w:themeColor="background1"/>
              </w:rPr>
            </w:pPr>
            <w:r w:rsidRPr="007466F2">
              <w:rPr>
                <w:rFonts w:ascii="Arial" w:hAnsi="Arial" w:cs="Arial"/>
                <w:color w:val="FFFFFF" w:themeColor="background1"/>
              </w:rPr>
              <w:t>To improve on my prioritisation skills To improve on time management</w:t>
            </w:r>
          </w:p>
        </w:tc>
      </w:tr>
      <w:tr w:rsidR="001A1CD6" w14:paraId="02F5F13C" w14:textId="77777777" w:rsidTr="001A1CD6">
        <w:tc>
          <w:tcPr>
            <w:tcW w:w="9016" w:type="dxa"/>
          </w:tcPr>
          <w:p w14:paraId="6DEEF33A" w14:textId="78521155" w:rsidR="001A1CD6" w:rsidRDefault="001A1CD6">
            <w:pPr>
              <w:rPr>
                <w:rFonts w:ascii="Arial" w:hAnsi="Arial" w:cs="Arial"/>
              </w:rPr>
            </w:pPr>
            <w:r>
              <w:rPr>
                <w:rFonts w:ascii="Arial" w:hAnsi="Arial" w:cs="Arial"/>
              </w:rPr>
              <w:t>Medium term goals (2-3 years)</w:t>
            </w:r>
          </w:p>
        </w:tc>
      </w:tr>
      <w:tr w:rsidR="001A1CD6" w14:paraId="5DA227FC" w14:textId="77777777" w:rsidTr="001A1CD6">
        <w:tc>
          <w:tcPr>
            <w:tcW w:w="9016" w:type="dxa"/>
          </w:tcPr>
          <w:p w14:paraId="32063FB5" w14:textId="77777777" w:rsidR="007466F2" w:rsidRDefault="007466F2" w:rsidP="007466F2">
            <w:pPr>
              <w:pStyle w:val="ListParagraph"/>
              <w:rPr>
                <w:rFonts w:ascii="Arial" w:hAnsi="Arial" w:cs="Arial"/>
              </w:rPr>
            </w:pPr>
          </w:p>
          <w:p w14:paraId="7FB6C483" w14:textId="070A525C" w:rsidR="001A1CD6" w:rsidRDefault="001A1CD6" w:rsidP="001A1CD6">
            <w:pPr>
              <w:pStyle w:val="ListParagraph"/>
              <w:numPr>
                <w:ilvl w:val="0"/>
                <w:numId w:val="11"/>
              </w:numPr>
              <w:rPr>
                <w:rFonts w:ascii="Arial" w:hAnsi="Arial" w:cs="Arial"/>
              </w:rPr>
            </w:pPr>
            <w:r>
              <w:rPr>
                <w:rFonts w:ascii="Arial" w:hAnsi="Arial" w:cs="Arial"/>
              </w:rPr>
              <w:t>Be in a career of my choice that motivates me and challenges me intellectually</w:t>
            </w:r>
          </w:p>
          <w:p w14:paraId="76DA2D45" w14:textId="77777777" w:rsidR="001A1CD6" w:rsidRDefault="001A1CD6" w:rsidP="001A1CD6">
            <w:pPr>
              <w:pStyle w:val="ListParagraph"/>
              <w:numPr>
                <w:ilvl w:val="0"/>
                <w:numId w:val="11"/>
              </w:numPr>
              <w:rPr>
                <w:rFonts w:ascii="Arial" w:hAnsi="Arial" w:cs="Arial"/>
              </w:rPr>
            </w:pPr>
            <w:r>
              <w:rPr>
                <w:rFonts w:ascii="Arial" w:hAnsi="Arial" w:cs="Arial"/>
              </w:rPr>
              <w:t>To be able to</w:t>
            </w:r>
            <w:r w:rsidR="00015E50">
              <w:rPr>
                <w:rFonts w:ascii="Arial" w:hAnsi="Arial" w:cs="Arial"/>
              </w:rPr>
              <w:t xml:space="preserve"> financially</w:t>
            </w:r>
            <w:r>
              <w:rPr>
                <w:rFonts w:ascii="Arial" w:hAnsi="Arial" w:cs="Arial"/>
              </w:rPr>
              <w:t xml:space="preserve"> support my daughter in her transition</w:t>
            </w:r>
            <w:r w:rsidR="00015E50">
              <w:rPr>
                <w:rFonts w:ascii="Arial" w:hAnsi="Arial" w:cs="Arial"/>
              </w:rPr>
              <w:t xml:space="preserve"> after completing her university degree, and no longer being able to rely on student finance</w:t>
            </w:r>
          </w:p>
          <w:p w14:paraId="0B4D1482" w14:textId="77777777" w:rsidR="00015E50" w:rsidRDefault="00015E50" w:rsidP="001A1CD6">
            <w:pPr>
              <w:pStyle w:val="ListParagraph"/>
              <w:numPr>
                <w:ilvl w:val="0"/>
                <w:numId w:val="11"/>
              </w:numPr>
              <w:rPr>
                <w:rFonts w:ascii="Arial" w:hAnsi="Arial" w:cs="Arial"/>
              </w:rPr>
            </w:pPr>
            <w:r>
              <w:rPr>
                <w:rFonts w:ascii="Arial" w:hAnsi="Arial" w:cs="Arial"/>
              </w:rPr>
              <w:t>To support my wife in completing her medical exams to finalise her ‘Dr’ title</w:t>
            </w:r>
            <w:r w:rsidR="00B70632">
              <w:rPr>
                <w:rFonts w:ascii="Arial" w:hAnsi="Arial" w:cs="Arial"/>
              </w:rPr>
              <w:t>.</w:t>
            </w:r>
          </w:p>
          <w:p w14:paraId="7EFFBF4D" w14:textId="77777777" w:rsidR="007466F2" w:rsidRPr="007466F2" w:rsidRDefault="007466F2" w:rsidP="007466F2">
            <w:pPr>
              <w:rPr>
                <w:rFonts w:ascii="Arial" w:hAnsi="Arial" w:cs="Arial"/>
                <w:color w:val="FFFFFF" w:themeColor="background1"/>
              </w:rPr>
            </w:pPr>
            <w:r w:rsidRPr="007466F2">
              <w:rPr>
                <w:rFonts w:ascii="Arial" w:hAnsi="Arial" w:cs="Arial"/>
                <w:color w:val="FFFFFF" w:themeColor="background1"/>
              </w:rPr>
              <w:t>To complete my degree and to achieve targets such as to balance work life with family life</w:t>
            </w:r>
          </w:p>
          <w:p w14:paraId="345AD99F" w14:textId="77777777" w:rsidR="007466F2" w:rsidRPr="007466F2" w:rsidRDefault="007466F2" w:rsidP="007466F2">
            <w:pPr>
              <w:pStyle w:val="ListParagraph"/>
              <w:numPr>
                <w:ilvl w:val="0"/>
                <w:numId w:val="11"/>
              </w:numPr>
              <w:rPr>
                <w:rFonts w:ascii="Arial" w:hAnsi="Arial" w:cs="Arial"/>
                <w:color w:val="FFFFFF" w:themeColor="background1"/>
              </w:rPr>
            </w:pPr>
            <w:r w:rsidRPr="007466F2">
              <w:rPr>
                <w:rFonts w:ascii="Arial" w:hAnsi="Arial" w:cs="Arial"/>
                <w:color w:val="FFFFFF" w:themeColor="background1"/>
              </w:rPr>
              <w:t xml:space="preserve">To improve on my prioritisation skills </w:t>
            </w:r>
          </w:p>
          <w:p w14:paraId="30343356" w14:textId="1C5B6AED" w:rsidR="007466F2" w:rsidRPr="007466F2" w:rsidRDefault="007466F2" w:rsidP="007466F2">
            <w:pPr>
              <w:rPr>
                <w:rFonts w:ascii="Arial" w:hAnsi="Arial" w:cs="Arial"/>
              </w:rPr>
            </w:pPr>
            <w:r w:rsidRPr="007466F2">
              <w:rPr>
                <w:rFonts w:ascii="Arial" w:hAnsi="Arial" w:cs="Arial"/>
                <w:color w:val="FFFFFF" w:themeColor="background1"/>
              </w:rPr>
              <w:t>To improve on time management</w:t>
            </w:r>
          </w:p>
        </w:tc>
      </w:tr>
      <w:tr w:rsidR="001A1CD6" w14:paraId="5577DDA9" w14:textId="77777777" w:rsidTr="001A1CD6">
        <w:tc>
          <w:tcPr>
            <w:tcW w:w="9016" w:type="dxa"/>
          </w:tcPr>
          <w:p w14:paraId="30E4D2CD" w14:textId="7594EBBA" w:rsidR="001A1CD6" w:rsidRDefault="001A1CD6">
            <w:pPr>
              <w:rPr>
                <w:rFonts w:ascii="Arial" w:hAnsi="Arial" w:cs="Arial"/>
              </w:rPr>
            </w:pPr>
            <w:r>
              <w:rPr>
                <w:rFonts w:ascii="Arial" w:hAnsi="Arial" w:cs="Arial"/>
              </w:rPr>
              <w:t>Long term goals (3-5 years)</w:t>
            </w:r>
          </w:p>
        </w:tc>
      </w:tr>
      <w:tr w:rsidR="001A1CD6" w14:paraId="1F3B09B8" w14:textId="77777777" w:rsidTr="001A1CD6">
        <w:tc>
          <w:tcPr>
            <w:tcW w:w="9016" w:type="dxa"/>
          </w:tcPr>
          <w:p w14:paraId="568E6163" w14:textId="77777777" w:rsidR="007466F2" w:rsidRDefault="007466F2" w:rsidP="007466F2">
            <w:pPr>
              <w:pStyle w:val="ListParagraph"/>
              <w:rPr>
                <w:rFonts w:ascii="Arial" w:hAnsi="Arial" w:cs="Arial"/>
              </w:rPr>
            </w:pPr>
          </w:p>
          <w:p w14:paraId="68FD62AC" w14:textId="4CD26B5E" w:rsidR="007466F2" w:rsidRDefault="001A1CD6" w:rsidP="007466F2">
            <w:pPr>
              <w:pStyle w:val="ListParagraph"/>
              <w:numPr>
                <w:ilvl w:val="0"/>
                <w:numId w:val="11"/>
              </w:numPr>
              <w:rPr>
                <w:rFonts w:ascii="Arial" w:hAnsi="Arial" w:cs="Arial"/>
              </w:rPr>
            </w:pPr>
            <w:r>
              <w:rPr>
                <w:rFonts w:ascii="Arial" w:hAnsi="Arial" w:cs="Arial"/>
              </w:rPr>
              <w:t>Reach financial stability, despite having a family to support and being the sole earner within the household</w:t>
            </w:r>
          </w:p>
          <w:p w14:paraId="44531DE9" w14:textId="1A4876AC" w:rsidR="001A1CD6" w:rsidRPr="007466F2" w:rsidRDefault="001A1CD6" w:rsidP="007466F2">
            <w:pPr>
              <w:pStyle w:val="ListParagraph"/>
              <w:numPr>
                <w:ilvl w:val="0"/>
                <w:numId w:val="11"/>
              </w:numPr>
              <w:rPr>
                <w:rFonts w:ascii="Arial" w:hAnsi="Arial" w:cs="Arial"/>
              </w:rPr>
            </w:pPr>
            <w:r w:rsidRPr="007466F2">
              <w:rPr>
                <w:rFonts w:ascii="Arial" w:hAnsi="Arial" w:cs="Arial"/>
              </w:rPr>
              <w:t>To set up a business regarding car trading</w:t>
            </w:r>
          </w:p>
          <w:p w14:paraId="2443A3DB" w14:textId="0F129260" w:rsidR="007466F2" w:rsidRPr="007466F2" w:rsidRDefault="007466F2" w:rsidP="007466F2">
            <w:pPr>
              <w:pStyle w:val="ListParagraph"/>
              <w:numPr>
                <w:ilvl w:val="0"/>
                <w:numId w:val="11"/>
              </w:numPr>
              <w:rPr>
                <w:rFonts w:ascii="Arial" w:hAnsi="Arial" w:cs="Arial"/>
                <w:color w:val="FFFFFF" w:themeColor="background1"/>
              </w:rPr>
            </w:pPr>
            <w:r w:rsidRPr="007466F2">
              <w:rPr>
                <w:rFonts w:ascii="Arial" w:hAnsi="Arial" w:cs="Arial"/>
                <w:color w:val="FFFFFF" w:themeColor="background1"/>
              </w:rPr>
              <w:t>To complete my degree and to achieve targets such as to balance work life with family life</w:t>
            </w:r>
          </w:p>
          <w:p w14:paraId="51F1D103" w14:textId="77777777" w:rsidR="007466F2" w:rsidRPr="007466F2" w:rsidRDefault="007466F2" w:rsidP="007466F2">
            <w:pPr>
              <w:pStyle w:val="ListParagraph"/>
              <w:numPr>
                <w:ilvl w:val="0"/>
                <w:numId w:val="11"/>
              </w:numPr>
              <w:rPr>
                <w:rFonts w:ascii="Arial" w:hAnsi="Arial" w:cs="Arial"/>
                <w:color w:val="FFFFFF" w:themeColor="background1"/>
              </w:rPr>
            </w:pPr>
            <w:r w:rsidRPr="007466F2">
              <w:rPr>
                <w:rFonts w:ascii="Arial" w:hAnsi="Arial" w:cs="Arial"/>
                <w:color w:val="FFFFFF" w:themeColor="background1"/>
              </w:rPr>
              <w:t xml:space="preserve">To improve on my prioritisation skills </w:t>
            </w:r>
          </w:p>
          <w:p w14:paraId="727F7867" w14:textId="44EC52BB" w:rsidR="007466F2" w:rsidRPr="007466F2" w:rsidRDefault="007466F2" w:rsidP="007466F2">
            <w:pPr>
              <w:rPr>
                <w:rFonts w:ascii="Arial" w:hAnsi="Arial" w:cs="Arial"/>
              </w:rPr>
            </w:pPr>
            <w:r w:rsidRPr="007466F2">
              <w:rPr>
                <w:rFonts w:ascii="Arial" w:hAnsi="Arial" w:cs="Arial"/>
                <w:color w:val="FFFFFF" w:themeColor="background1"/>
              </w:rPr>
              <w:t>To improve on time management</w:t>
            </w:r>
          </w:p>
        </w:tc>
      </w:tr>
    </w:tbl>
    <w:p w14:paraId="025C20CF" w14:textId="77777777" w:rsidR="001A1CD6" w:rsidRDefault="001A1CD6">
      <w:pPr>
        <w:rPr>
          <w:rFonts w:ascii="Arial" w:hAnsi="Arial" w:cs="Arial"/>
        </w:rPr>
      </w:pPr>
    </w:p>
    <w:p w14:paraId="2AFA4B77" w14:textId="77777777" w:rsidR="009F41EF" w:rsidRDefault="009F41EF"/>
    <w:p w14:paraId="5A85039C" w14:textId="20BB4A7B" w:rsidR="00AD2349" w:rsidRPr="009F41EF" w:rsidRDefault="00EC2017">
      <w:pPr>
        <w:rPr>
          <w:rFonts w:ascii="Arial" w:hAnsi="Arial" w:cs="Arial"/>
        </w:rPr>
      </w:pPr>
      <w:r w:rsidRPr="009F41EF">
        <w:rPr>
          <w:rFonts w:ascii="Arial" w:hAnsi="Arial" w:cs="Arial"/>
        </w:rPr>
        <w:t xml:space="preserve">3.1 </w:t>
      </w:r>
    </w:p>
    <w:p w14:paraId="5AFBFB37" w14:textId="6D13C27B" w:rsidR="00AD2349" w:rsidRDefault="003D1BF7">
      <w:pPr>
        <w:rPr>
          <w:rFonts w:ascii="Arial" w:hAnsi="Arial" w:cs="Arial"/>
        </w:rPr>
      </w:pPr>
      <w:r w:rsidRPr="009F41EF">
        <w:rPr>
          <w:rFonts w:ascii="Arial" w:hAnsi="Arial" w:cs="Arial"/>
        </w:rPr>
        <w:t xml:space="preserve">To identify a suitable job for myself, it is essential for me to look for a job wherein my skills can be utilised and enhanced. In addition to this, a suitable job would be one that compliments my existing experience as well as further developing it. Due to my extensive experience and knowledge being primarily within how cars function, a job within this industry, or a job including the use of cars would be best suited to my existing experience. Personally, I believe that it is very important for a potential job (or a career) to be challenging for myself. </w:t>
      </w:r>
      <w:bookmarkStart w:id="3" w:name="_Hlk505456245"/>
      <w:r w:rsidRPr="009F41EF">
        <w:rPr>
          <w:rFonts w:ascii="Arial" w:hAnsi="Arial" w:cs="Arial"/>
        </w:rPr>
        <w:t xml:space="preserve">This would mean that I will always be driven in the workplace, meaning that it is unlikely for me to find the job ‘boring’ or ‘de-motivating’, which also provides mutual benefit from both myself and a potential employer. </w:t>
      </w:r>
      <w:bookmarkEnd w:id="3"/>
    </w:p>
    <w:p w14:paraId="2A18ECDC" w14:textId="0BE81D34" w:rsidR="00143A67" w:rsidRPr="007F3989" w:rsidRDefault="007F3989">
      <w:pPr>
        <w:rPr>
          <w:rFonts w:ascii="Arial" w:hAnsi="Arial" w:cs="Arial"/>
          <w:color w:val="FFFFFF" w:themeColor="background1"/>
          <w:sz w:val="16"/>
          <w:szCs w:val="16"/>
        </w:rPr>
      </w:pPr>
      <w:r w:rsidRPr="007F3989">
        <w:rPr>
          <w:rFonts w:ascii="Arial" w:hAnsi="Arial" w:cs="Arial"/>
          <w:color w:val="FFFFFF" w:themeColor="background1"/>
          <w:sz w:val="16"/>
          <w:szCs w:val="16"/>
        </w:rPr>
        <w:t>This would mean that I will always be driven in the workplace, meaning that it is unlikely for me to find the job ‘boring’ or ‘de-motivating’, which also provides mutual benefit from both myself and a potential employer.</w:t>
      </w:r>
    </w:p>
    <w:p w14:paraId="06085010" w14:textId="07F41ECD" w:rsidR="003D1BF7" w:rsidRDefault="003D1BF7"/>
    <w:p w14:paraId="02A7CDDD" w14:textId="77777777" w:rsidR="00143A67" w:rsidRDefault="00143A67"/>
    <w:p w14:paraId="0868B964" w14:textId="7F47DAF4" w:rsidR="00904B17" w:rsidRDefault="00904B17">
      <w:r>
        <w:t>3.2</w:t>
      </w:r>
    </w:p>
    <w:p w14:paraId="5D976C73" w14:textId="3913943D" w:rsidR="005459BE" w:rsidRDefault="005459BE">
      <w:r>
        <w:t>An example of a past interview would be for my previous job in car sales.</w:t>
      </w:r>
      <w:r w:rsidR="0020628E">
        <w:t xml:space="preserve"> The interview process included the ultimate sales question of ‘sell me this pen’. Fortunately, in my preparation for this interview, this was one of the questions that I had anticipated. Due to my preparation for this question, I was able to pitch the pen to my employer by asking him a number of questions and then asking him to write down his contact details on a piece of paper. This made him recognise the need for the pen that I was selling to him, so the pitch was therefore successful. I then got asked a number of questions including “why are you the right person for this job?”, in which I answered this by informing the employer that I’m a hard working individual with excellent communication skills, I can also recognise customer needs, this ensures that the employer will not be disappointed with my full productive potential. </w:t>
      </w:r>
    </w:p>
    <w:p w14:paraId="75CBBFBB" w14:textId="49EF04D7" w:rsidR="0020628E" w:rsidRDefault="0020628E">
      <w:r>
        <w:t xml:space="preserve">In order to be fully prepared for this interview, I read through articles in relation to preparation for sales interviews. I also made sure that I had all the appropriate documentation ready for the interview, to display my strengths in organisation to my employer. From the articles, I also realised that punctuality was one of the key aspects that employers focus on, so I made sure to be at the interview venue fifteen minutes prior to the interview. </w:t>
      </w:r>
    </w:p>
    <w:p w14:paraId="71998A96" w14:textId="78BCAE22" w:rsidR="00537E2B" w:rsidRDefault="00537E2B">
      <w:r>
        <w:t xml:space="preserve">In addition to this, I researched information about the company itself so that I could ensure that I made the best first impression possible, as having a foundation of knowledge of the company implies that I am prepared to go the extra mile to ensure success. </w:t>
      </w:r>
    </w:p>
    <w:p w14:paraId="7971341A" w14:textId="06E8BD10" w:rsidR="00537E2B" w:rsidRDefault="00537E2B"/>
    <w:p w14:paraId="29A9CCC8" w14:textId="4A9F414F" w:rsidR="00537E2B" w:rsidRDefault="00537E2B">
      <w:r>
        <w:t xml:space="preserve">Finally, to guarantee a positive first impression from the beginning, I was dressed in a formal suit. This was due to the fact that salesmen in my aspiring role would dress in a formal manner and I believe that if I was to come in casual attire, my employer could potentially question my professionalism based on a first impression that didn’t express my full potential. </w:t>
      </w:r>
    </w:p>
    <w:p w14:paraId="10E42850" w14:textId="1DEDC6EF" w:rsidR="0020628E" w:rsidRDefault="0020628E"/>
    <w:p w14:paraId="326436DC" w14:textId="77777777" w:rsidR="004F1219" w:rsidRPr="004F1219" w:rsidRDefault="004F1219" w:rsidP="004F1219">
      <w:pPr>
        <w:rPr>
          <w:color w:val="FFFFFF" w:themeColor="background1"/>
        </w:rPr>
      </w:pPr>
      <w:r w:rsidRPr="004F1219">
        <w:rPr>
          <w:color w:val="FFFFFF" w:themeColor="background1"/>
        </w:rPr>
        <w:t xml:space="preserve">of questions including “why are you the right person for this job?”, in which I answered this by informing the employer that I’m a hard working individual with excellent communication skills, I can also recognise customer needs, this ensures that the employer will not be disappointed with my full productive potential. </w:t>
      </w:r>
    </w:p>
    <w:p w14:paraId="49996CFD" w14:textId="77777777" w:rsidR="004F1219" w:rsidRPr="004F1219" w:rsidRDefault="004F1219" w:rsidP="004F1219">
      <w:pPr>
        <w:rPr>
          <w:color w:val="FFFFFF" w:themeColor="background1"/>
        </w:rPr>
      </w:pPr>
      <w:r w:rsidRPr="004F1219">
        <w:rPr>
          <w:color w:val="FFFFFF" w:themeColor="background1"/>
        </w:rPr>
        <w:t xml:space="preserve">In order to be fully prepared for this interview, I read through articles in relation to preparation for sales interviews. I also made sure that I had all the appropriate documentation ready for the interview, to display my strengths in organisation to my employer. From the articles, I also realised that punctuality was one of the key aspects that employers focus on, so I made sure to be at the interview venue fifteen minutes prior to the interview. </w:t>
      </w:r>
    </w:p>
    <w:p w14:paraId="04934837" w14:textId="21461842" w:rsidR="007F3989" w:rsidRPr="007F3989" w:rsidRDefault="004F1219" w:rsidP="007F3989">
      <w:pPr>
        <w:rPr>
          <w:color w:val="FFFFFF" w:themeColor="background1"/>
          <w:sz w:val="16"/>
          <w:szCs w:val="16"/>
        </w:rPr>
      </w:pPr>
      <w:r w:rsidRPr="004F1219">
        <w:rPr>
          <w:color w:val="FFFFFF" w:themeColor="background1"/>
        </w:rPr>
        <w:t xml:space="preserve">In addition to this, I researched information about the company itself so that I could ensure that I made the best first impression possible, as having a foundation of knowledge of the company implies that I am prepared to go the extra mile to ensure </w:t>
      </w:r>
      <w:r w:rsidRPr="007F3989">
        <w:rPr>
          <w:color w:val="FFFFFF" w:themeColor="background1"/>
          <w:sz w:val="16"/>
          <w:szCs w:val="16"/>
        </w:rPr>
        <w:t>succe</w:t>
      </w:r>
      <w:r w:rsidR="007F3989" w:rsidRPr="007F3989">
        <w:rPr>
          <w:color w:val="FFFFFF" w:themeColor="background1"/>
          <w:sz w:val="16"/>
          <w:szCs w:val="16"/>
        </w:rPr>
        <w:t xml:space="preserve"> In addition to this, I researched information about the company itself so that I could ensure that I made the best first impression possible, as having a foundation of knowledge of the company implies that I am prepared to go the extra mile to ensure success. </w:t>
      </w:r>
    </w:p>
    <w:p w14:paraId="1DF7024D" w14:textId="77777777" w:rsidR="004F1219" w:rsidRPr="004F1219" w:rsidRDefault="004F1219" w:rsidP="004F1219">
      <w:pPr>
        <w:rPr>
          <w:color w:val="FFFFFF" w:themeColor="background1"/>
        </w:rPr>
      </w:pPr>
      <w:r w:rsidRPr="004F1219">
        <w:rPr>
          <w:color w:val="FFFFFF" w:themeColor="background1"/>
        </w:rPr>
        <w:t xml:space="preserve">ss. </w:t>
      </w:r>
    </w:p>
    <w:p w14:paraId="281FF607" w14:textId="77777777" w:rsidR="004F1219" w:rsidRPr="004F1219" w:rsidRDefault="004F1219" w:rsidP="004F1219">
      <w:pPr>
        <w:rPr>
          <w:color w:val="FFFFFF" w:themeColor="background1"/>
        </w:rPr>
      </w:pPr>
    </w:p>
    <w:p w14:paraId="313DF525" w14:textId="710D3FD5" w:rsidR="004F1219" w:rsidRPr="007F3989" w:rsidRDefault="004F1219">
      <w:pPr>
        <w:rPr>
          <w:color w:val="FFFFFF" w:themeColor="background1"/>
        </w:rPr>
      </w:pPr>
      <w:r w:rsidRPr="004F1219">
        <w:rPr>
          <w:color w:val="FFFFFF" w:themeColor="background1"/>
        </w:rPr>
        <w:lastRenderedPageBreak/>
        <w:t xml:space="preserve">Finally, to guarantee a positive first impression from the beginning, I was dressed in a formal suit. This was due to the fact that salesmen in my aspiring role would dress in a formal manner and I </w:t>
      </w:r>
      <w:r>
        <w:t>References:</w:t>
      </w:r>
    </w:p>
    <w:p w14:paraId="11490BB4" w14:textId="14D7C5DC" w:rsidR="00AD2349" w:rsidRDefault="005F3033">
      <w:pPr>
        <w:rPr>
          <w:rFonts w:ascii="Arial" w:hAnsi="Arial" w:cs="Arial"/>
          <w:color w:val="666666"/>
          <w:sz w:val="20"/>
          <w:szCs w:val="20"/>
        </w:rPr>
      </w:pPr>
      <w:r>
        <w:rPr>
          <w:rFonts w:ascii="Arial" w:hAnsi="Arial" w:cs="Arial"/>
          <w:color w:val="666666"/>
          <w:sz w:val="20"/>
          <w:szCs w:val="20"/>
        </w:rPr>
        <w:t xml:space="preserve">Martinez Witte, D. (2017). </w:t>
      </w:r>
      <w:r>
        <w:rPr>
          <w:rFonts w:ascii="&amp;quot" w:hAnsi="&amp;quot"/>
          <w:i/>
          <w:iCs/>
          <w:color w:val="666666"/>
          <w:sz w:val="20"/>
          <w:szCs w:val="20"/>
        </w:rPr>
        <w:t>Institute of Learning Styles Research</w:t>
      </w:r>
      <w:r>
        <w:rPr>
          <w:rFonts w:ascii="Arial" w:hAnsi="Arial" w:cs="Arial"/>
          <w:color w:val="666666"/>
          <w:sz w:val="20"/>
          <w:szCs w:val="20"/>
        </w:rPr>
        <w:t xml:space="preserve">. [online] Learningstyles.org. Available at: https://www.learningstyles.org/styles/aural.html [Accessed 2017]. </w:t>
      </w:r>
    </w:p>
    <w:p w14:paraId="12EB3A8E" w14:textId="03B327B8" w:rsidR="00AD2349" w:rsidRDefault="005F3033">
      <w:pPr>
        <w:rPr>
          <w:rFonts w:ascii="Arial" w:hAnsi="Arial" w:cs="Arial"/>
          <w:color w:val="666666"/>
          <w:sz w:val="20"/>
          <w:szCs w:val="20"/>
        </w:rPr>
      </w:pPr>
      <w:r>
        <w:rPr>
          <w:rFonts w:ascii="Arial" w:hAnsi="Arial" w:cs="Arial"/>
          <w:color w:val="666666"/>
          <w:sz w:val="20"/>
          <w:szCs w:val="20"/>
        </w:rPr>
        <w:t xml:space="preserve">Yourdictionary.com. (2018). </w:t>
      </w:r>
      <w:r>
        <w:rPr>
          <w:rFonts w:ascii="&amp;quot" w:hAnsi="&amp;quot"/>
          <w:i/>
          <w:iCs/>
          <w:color w:val="666666"/>
          <w:sz w:val="20"/>
          <w:szCs w:val="20"/>
        </w:rPr>
        <w:t>Kinaesthetic dictionary definition | kinaesthetic defined</w:t>
      </w:r>
      <w:r>
        <w:rPr>
          <w:rFonts w:ascii="Arial" w:hAnsi="Arial" w:cs="Arial"/>
          <w:color w:val="666666"/>
          <w:sz w:val="20"/>
          <w:szCs w:val="20"/>
        </w:rPr>
        <w:t xml:space="preserve">. [online] Available at: http://www.yourdictionary.com/kinesthetic [Accessed 2018] </w:t>
      </w:r>
    </w:p>
    <w:p w14:paraId="44B16FE9" w14:textId="5033AFA3" w:rsidR="00A049D7" w:rsidRDefault="005F3033">
      <w:pPr>
        <w:rPr>
          <w:rFonts w:ascii="Arial" w:hAnsi="Arial" w:cs="Arial"/>
          <w:color w:val="666666"/>
          <w:sz w:val="20"/>
          <w:szCs w:val="20"/>
        </w:rPr>
      </w:pPr>
      <w:r>
        <w:rPr>
          <w:rFonts w:ascii="Arial" w:hAnsi="Arial" w:cs="Arial"/>
          <w:color w:val="666666"/>
          <w:sz w:val="20"/>
          <w:szCs w:val="20"/>
        </w:rPr>
        <w:t xml:space="preserve">Spanella, T. (2018). </w:t>
      </w:r>
      <w:r>
        <w:rPr>
          <w:rFonts w:ascii="&amp;quot" w:hAnsi="&amp;quot"/>
          <w:i/>
          <w:iCs/>
          <w:color w:val="666666"/>
          <w:sz w:val="20"/>
          <w:szCs w:val="20"/>
        </w:rPr>
        <w:t>Visual Learning Style: Definition &amp; Characteristics - Video &amp; Lesson Transcript | Study.com</w:t>
      </w:r>
      <w:r>
        <w:rPr>
          <w:rFonts w:ascii="Arial" w:hAnsi="Arial" w:cs="Arial"/>
          <w:color w:val="666666"/>
          <w:sz w:val="20"/>
          <w:szCs w:val="20"/>
        </w:rPr>
        <w:t>. [online] Study.com. Available at: https://study.com/academy/lesson/visual-learning-style-definition-characteristics.html [Accessed 2018].</w:t>
      </w:r>
    </w:p>
    <w:p w14:paraId="338F954F" w14:textId="6D024760" w:rsidR="00A049D7" w:rsidRDefault="00143A67">
      <w:pPr>
        <w:rPr>
          <w:rFonts w:ascii="Arial" w:hAnsi="Arial" w:cs="Arial"/>
          <w:color w:val="666666"/>
          <w:sz w:val="20"/>
          <w:szCs w:val="20"/>
        </w:rPr>
      </w:pPr>
      <w:r>
        <w:rPr>
          <w:rFonts w:ascii="Arial" w:hAnsi="Arial" w:cs="Arial"/>
          <w:color w:val="666666"/>
          <w:sz w:val="20"/>
          <w:szCs w:val="20"/>
        </w:rPr>
        <w:t xml:space="preserve">Ace.fsu.acsitefactory.com. (2018). </w:t>
      </w:r>
      <w:r>
        <w:rPr>
          <w:rFonts w:ascii="&amp;quot" w:hAnsi="&amp;quot"/>
          <w:i/>
          <w:iCs/>
          <w:color w:val="666666"/>
          <w:sz w:val="20"/>
          <w:szCs w:val="20"/>
        </w:rPr>
        <w:t>Cite a Website - Cite This For Me</w:t>
      </w:r>
      <w:r>
        <w:rPr>
          <w:rFonts w:ascii="Arial" w:hAnsi="Arial" w:cs="Arial"/>
          <w:color w:val="666666"/>
          <w:sz w:val="20"/>
          <w:szCs w:val="20"/>
        </w:rPr>
        <w:t xml:space="preserve">. [online] Available at: http://ace.fsu.acsitefactory.com/sites/g/files/upcbnu296/files/Study_Strategies_by_Learning_Styles.pdf [Accessed 2018]. </w:t>
      </w:r>
    </w:p>
    <w:p w14:paraId="5AA1F703"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Results from the Vark Questionnaire show that I scored the highest in aural learning. Aural learning implies that I learn best through lectures, by listening to others as well as enjoy talking about knowledge that I have recently gained </w:t>
      </w:r>
      <w:sdt>
        <w:sdtPr>
          <w:rPr>
            <w:rFonts w:ascii="Arial" w:hAnsi="Arial" w:cs="Arial"/>
            <w:color w:val="FFFFFF" w:themeColor="background1"/>
            <w:sz w:val="16"/>
            <w:szCs w:val="16"/>
          </w:rPr>
          <w:id w:val="-212583589"/>
          <w:citation/>
        </w:sdtPr>
        <w:sdtEndPr/>
        <w:sdtContent>
          <w:r w:rsidRPr="00143A67">
            <w:rPr>
              <w:rFonts w:ascii="Arial" w:hAnsi="Arial" w:cs="Arial"/>
              <w:color w:val="FFFFFF" w:themeColor="background1"/>
              <w:sz w:val="16"/>
              <w:szCs w:val="16"/>
            </w:rPr>
            <w:fldChar w:fldCharType="begin"/>
          </w:r>
          <w:r w:rsidRPr="00143A67">
            <w:rPr>
              <w:rFonts w:ascii="Arial" w:hAnsi="Arial" w:cs="Arial"/>
              <w:color w:val="FFFFFF" w:themeColor="background1"/>
              <w:sz w:val="16"/>
              <w:szCs w:val="16"/>
            </w:rPr>
            <w:instrText xml:space="preserve"> CITATION ins17 \l 2057 </w:instrText>
          </w:r>
          <w:r w:rsidRPr="00143A67">
            <w:rPr>
              <w:rFonts w:ascii="Arial" w:hAnsi="Arial" w:cs="Arial"/>
              <w:color w:val="FFFFFF" w:themeColor="background1"/>
              <w:sz w:val="16"/>
              <w:szCs w:val="16"/>
            </w:rPr>
            <w:fldChar w:fldCharType="separate"/>
          </w:r>
          <w:r w:rsidRPr="00143A67">
            <w:rPr>
              <w:rFonts w:ascii="Arial" w:hAnsi="Arial" w:cs="Arial"/>
              <w:noProof/>
              <w:color w:val="FFFFFF" w:themeColor="background1"/>
              <w:sz w:val="16"/>
              <w:szCs w:val="16"/>
            </w:rPr>
            <w:t>(institute for learning styles research , 2017)</w:t>
          </w:r>
          <w:r w:rsidRPr="00143A67">
            <w:rPr>
              <w:rFonts w:ascii="Arial" w:hAnsi="Arial" w:cs="Arial"/>
              <w:color w:val="FFFFFF" w:themeColor="background1"/>
              <w:sz w:val="16"/>
              <w:szCs w:val="16"/>
            </w:rPr>
            <w:fldChar w:fldCharType="end"/>
          </w:r>
        </w:sdtContent>
      </w:sdt>
      <w:r w:rsidRPr="00143A67">
        <w:rPr>
          <w:rFonts w:ascii="Arial" w:hAnsi="Arial" w:cs="Arial"/>
          <w:color w:val="FFFFFF" w:themeColor="background1"/>
          <w:sz w:val="16"/>
          <w:szCs w:val="16"/>
        </w:rPr>
        <w:t>. I personally agree with the accuracy of the results shown; to a certain degree. This is due to my ability of listening to others as well as looking forward to a discussion about the topic prior to when a person has finished speaking. However, I may find it challenging to thoroughly listen to points I disagree with.</w:t>
      </w:r>
    </w:p>
    <w:p w14:paraId="128E0815"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 In addition, my second highest score was in kinaesthetic learning. This means that I learn best</w:t>
      </w:r>
      <w:r w:rsidRPr="00143A67">
        <w:rPr>
          <w:color w:val="FFFFFF" w:themeColor="background1"/>
          <w:sz w:val="16"/>
          <w:szCs w:val="16"/>
        </w:rPr>
        <w:t xml:space="preserve"> “</w:t>
      </w:r>
      <w:r w:rsidRPr="00143A67">
        <w:rPr>
          <w:rFonts w:ascii="Arial" w:hAnsi="Arial" w:cs="Arial"/>
          <w:color w:val="FFFFFF" w:themeColor="background1"/>
          <w:sz w:val="16"/>
          <w:szCs w:val="16"/>
        </w:rPr>
        <w:t xml:space="preserve">through feeling such as a sense of body position, muscle movement and weight as felt through nerve endings” </w:t>
      </w:r>
      <w:sdt>
        <w:sdtPr>
          <w:rPr>
            <w:rFonts w:ascii="Arial" w:hAnsi="Arial" w:cs="Arial"/>
            <w:color w:val="FFFFFF" w:themeColor="background1"/>
            <w:sz w:val="16"/>
            <w:szCs w:val="16"/>
          </w:rPr>
          <w:id w:val="1585175280"/>
          <w:citation/>
        </w:sdtPr>
        <w:sdtEndPr/>
        <w:sdtContent>
          <w:r w:rsidRPr="00143A67">
            <w:rPr>
              <w:rFonts w:ascii="Arial" w:hAnsi="Arial" w:cs="Arial"/>
              <w:color w:val="FFFFFF" w:themeColor="background1"/>
              <w:sz w:val="16"/>
              <w:szCs w:val="16"/>
            </w:rPr>
            <w:fldChar w:fldCharType="begin"/>
          </w:r>
          <w:r w:rsidRPr="00143A67">
            <w:rPr>
              <w:rFonts w:ascii="Arial" w:hAnsi="Arial" w:cs="Arial"/>
              <w:color w:val="FFFFFF" w:themeColor="background1"/>
              <w:sz w:val="16"/>
              <w:szCs w:val="16"/>
            </w:rPr>
            <w:instrText xml:space="preserve"> CITATION Lov17 \l 2057 </w:instrText>
          </w:r>
          <w:r w:rsidRPr="00143A67">
            <w:rPr>
              <w:rFonts w:ascii="Arial" w:hAnsi="Arial" w:cs="Arial"/>
              <w:color w:val="FFFFFF" w:themeColor="background1"/>
              <w:sz w:val="16"/>
              <w:szCs w:val="16"/>
            </w:rPr>
            <w:fldChar w:fldCharType="separate"/>
          </w:r>
          <w:r w:rsidRPr="00143A67">
            <w:rPr>
              <w:rFonts w:ascii="Arial" w:hAnsi="Arial" w:cs="Arial"/>
              <w:noProof/>
              <w:color w:val="FFFFFF" w:themeColor="background1"/>
              <w:sz w:val="16"/>
              <w:szCs w:val="16"/>
            </w:rPr>
            <w:t>(LoveToKnow , 2017)</w:t>
          </w:r>
          <w:r w:rsidRPr="00143A67">
            <w:rPr>
              <w:rFonts w:ascii="Arial" w:hAnsi="Arial" w:cs="Arial"/>
              <w:color w:val="FFFFFF" w:themeColor="background1"/>
              <w:sz w:val="16"/>
              <w:szCs w:val="16"/>
            </w:rPr>
            <w:fldChar w:fldCharType="end"/>
          </w:r>
        </w:sdtContent>
      </w:sdt>
      <w:r w:rsidRPr="00143A67">
        <w:rPr>
          <w:rFonts w:ascii="Arial" w:hAnsi="Arial" w:cs="Arial"/>
          <w:color w:val="FFFFFF" w:themeColor="background1"/>
          <w:sz w:val="16"/>
          <w:szCs w:val="16"/>
        </w:rPr>
        <w:t xml:space="preserve">. This particular definition implies that I learn best by carrying out physical activities as opposed to listening and watching a demonstration. I personally agree with this due to personal experience from the workforce depending on the task, however listening to instructions first and then applying them is how I learn best. </w:t>
      </w:r>
    </w:p>
    <w:p w14:paraId="6DD8C6DF"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The third highest score was in visual learning. This indicates that I’m not very good at picking up information based on what I see, as opposed to being good at listening and physically practising the tasks assigned </w:t>
      </w:r>
      <w:sdt>
        <w:sdtPr>
          <w:rPr>
            <w:rFonts w:ascii="Arial" w:hAnsi="Arial" w:cs="Arial"/>
            <w:color w:val="FFFFFF" w:themeColor="background1"/>
            <w:sz w:val="16"/>
            <w:szCs w:val="16"/>
          </w:rPr>
          <w:id w:val="-1948683593"/>
          <w:citation/>
        </w:sdtPr>
        <w:sdtEndPr/>
        <w:sdtContent>
          <w:r w:rsidRPr="00143A67">
            <w:rPr>
              <w:rFonts w:ascii="Arial" w:hAnsi="Arial" w:cs="Arial"/>
              <w:color w:val="FFFFFF" w:themeColor="background1"/>
              <w:sz w:val="16"/>
              <w:szCs w:val="16"/>
            </w:rPr>
            <w:fldChar w:fldCharType="begin"/>
          </w:r>
          <w:r w:rsidRPr="00143A67">
            <w:rPr>
              <w:rFonts w:ascii="Arial" w:hAnsi="Arial" w:cs="Arial"/>
              <w:color w:val="FFFFFF" w:themeColor="background1"/>
              <w:sz w:val="16"/>
              <w:szCs w:val="16"/>
            </w:rPr>
            <w:instrText xml:space="preserve"> CITATION The17 \l 2057 </w:instrText>
          </w:r>
          <w:r w:rsidRPr="00143A67">
            <w:rPr>
              <w:rFonts w:ascii="Arial" w:hAnsi="Arial" w:cs="Arial"/>
              <w:color w:val="FFFFFF" w:themeColor="background1"/>
              <w:sz w:val="16"/>
              <w:szCs w:val="16"/>
            </w:rPr>
            <w:fldChar w:fldCharType="separate"/>
          </w:r>
          <w:r w:rsidRPr="00143A67">
            <w:rPr>
              <w:rFonts w:ascii="Arial" w:hAnsi="Arial" w:cs="Arial"/>
              <w:noProof/>
              <w:color w:val="FFFFFF" w:themeColor="background1"/>
              <w:sz w:val="16"/>
              <w:szCs w:val="16"/>
            </w:rPr>
            <w:t>(Spanella, 2017)</w:t>
          </w:r>
          <w:r w:rsidRPr="00143A67">
            <w:rPr>
              <w:rFonts w:ascii="Arial" w:hAnsi="Arial" w:cs="Arial"/>
              <w:color w:val="FFFFFF" w:themeColor="background1"/>
              <w:sz w:val="16"/>
              <w:szCs w:val="16"/>
            </w:rPr>
            <w:fldChar w:fldCharType="end"/>
          </w:r>
        </w:sdtContent>
      </w:sdt>
      <w:r w:rsidRPr="00143A67">
        <w:rPr>
          <w:rFonts w:ascii="Arial" w:hAnsi="Arial" w:cs="Arial"/>
          <w:color w:val="FFFFFF" w:themeColor="background1"/>
          <w:sz w:val="16"/>
          <w:szCs w:val="16"/>
        </w:rPr>
        <w:t xml:space="preserve">. I agree with this particular result because my visual memory isn’t strong when in fact may be considered very weak in comparison to my aural and kinaesthetic. </w:t>
      </w:r>
    </w:p>
    <w:p w14:paraId="30525086"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Finally, my lowest score in the Vark Questionnaire was in reading/ writing. This particular learning style is for people who learn best by writing out notes and then reading them later on as a way of memorizing information </w:t>
      </w:r>
      <w:sdt>
        <w:sdtPr>
          <w:rPr>
            <w:rFonts w:ascii="Arial" w:hAnsi="Arial" w:cs="Arial"/>
            <w:color w:val="FFFFFF" w:themeColor="background1"/>
            <w:sz w:val="16"/>
            <w:szCs w:val="16"/>
          </w:rPr>
          <w:id w:val="689337726"/>
          <w:citation/>
        </w:sdtPr>
        <w:sdtEndPr/>
        <w:sdtContent>
          <w:r w:rsidRPr="00143A67">
            <w:rPr>
              <w:rFonts w:ascii="Arial" w:hAnsi="Arial" w:cs="Arial"/>
              <w:color w:val="FFFFFF" w:themeColor="background1"/>
              <w:sz w:val="16"/>
              <w:szCs w:val="16"/>
            </w:rPr>
            <w:fldChar w:fldCharType="begin"/>
          </w:r>
          <w:r w:rsidRPr="00143A67">
            <w:rPr>
              <w:rFonts w:ascii="Arial" w:hAnsi="Arial" w:cs="Arial"/>
              <w:color w:val="FFFFFF" w:themeColor="background1"/>
              <w:sz w:val="16"/>
              <w:szCs w:val="16"/>
            </w:rPr>
            <w:instrText xml:space="preserve"> CITATION FSU18 \l 2057 </w:instrText>
          </w:r>
          <w:r w:rsidRPr="00143A67">
            <w:rPr>
              <w:rFonts w:ascii="Arial" w:hAnsi="Arial" w:cs="Arial"/>
              <w:color w:val="FFFFFF" w:themeColor="background1"/>
              <w:sz w:val="16"/>
              <w:szCs w:val="16"/>
            </w:rPr>
            <w:fldChar w:fldCharType="separate"/>
          </w:r>
          <w:r w:rsidRPr="00143A67">
            <w:rPr>
              <w:rFonts w:ascii="Arial" w:hAnsi="Arial" w:cs="Arial"/>
              <w:noProof/>
              <w:color w:val="FFFFFF" w:themeColor="background1"/>
              <w:sz w:val="16"/>
              <w:szCs w:val="16"/>
            </w:rPr>
            <w:t>(FSU, 2018)</w:t>
          </w:r>
          <w:r w:rsidRPr="00143A67">
            <w:rPr>
              <w:rFonts w:ascii="Arial" w:hAnsi="Arial" w:cs="Arial"/>
              <w:color w:val="FFFFFF" w:themeColor="background1"/>
              <w:sz w:val="16"/>
              <w:szCs w:val="16"/>
            </w:rPr>
            <w:fldChar w:fldCharType="end"/>
          </w:r>
        </w:sdtContent>
      </w:sdt>
      <w:r w:rsidRPr="00143A67">
        <w:rPr>
          <w:rFonts w:ascii="Arial" w:hAnsi="Arial" w:cs="Arial"/>
          <w:color w:val="FFFFFF" w:themeColor="background1"/>
          <w:sz w:val="16"/>
          <w:szCs w:val="16"/>
        </w:rPr>
        <w:t xml:space="preserve">. This does not apply to me, and the descriptions for this particular style were highly unrelatable. This is because from previous experience I have noticed that I don’t enjoy both reading or writing, but instead I enjoy listening and practising. </w:t>
      </w:r>
    </w:p>
    <w:p w14:paraId="60E7F3BA"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However, the second questionnaire that I undertook was the ‘Dantec: what is your learning style?’. Instead of giving results, the participant is given a description of the three given learning styles (visual, auditory and kinaesthetic) and an independent judgment is then made based on what description each selected answer fits the most. From my personal judgement, the answers I selected again mainly match aural learning. </w:t>
      </w:r>
    </w:p>
    <w:p w14:paraId="3D7E189D"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In addition, the third and final learning style based questionnaire that I undertook was the Honey and Mumford one. This helped me identify my learning style as a reflector. A reflector is someone who is much better at listening and observing. Reflectors tend to stay on the side-lines to gather information first; before jumping into conclusions, the aim of this is to consider as many opinions and outcomes as possible in order to reach a suitable analysis and conclusion. I happily identify with a reflector because from previous experience, during discussions I tend to listen thoroughly and then eventually come to my own conclusions after considering everyone else’s. This is the complete opposite to an activist in comparison to all four different learning styles. An explanation and analysis of my learning style questionnaire results will be given in the appendix at the end.</w:t>
      </w:r>
    </w:p>
    <w:p w14:paraId="445F61C7"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employment status. This also implies that during the time I spend off work; automatically results in a pause regarding our household income. Being the only employed member of the household, this tends to have a slight negative impact, especially during peak days and hours that I heavily depend on, such as event days and weekends. Unfortunately, this gives me the incentive to work extra hours in order to make up for the time that is spent on learning, resulting in exhaustion and restlessness. </w:t>
      </w:r>
    </w:p>
    <w:p w14:paraId="1A36DC8C"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However, a fraction of my labour does require committed attendance, and this is when I fulfil my role as a school-run driver during the weekdays. This means that I need to pick up and drop off 5 school children with disabilities along with an escort every school day. This may propose a barrier against my learning due to the fact that I may have to prioritise my job over my academic work at times. </w:t>
      </w:r>
    </w:p>
    <w:p w14:paraId="45B7A4C0" w14:textId="77777777" w:rsidR="00143A67" w:rsidRPr="00143A67" w:rsidRDefault="00143A67" w:rsidP="00143A67">
      <w:pPr>
        <w:rPr>
          <w:rFonts w:ascii="Arial" w:hAnsi="Arial" w:cs="Arial"/>
          <w:color w:val="FFFFFF" w:themeColor="background1"/>
          <w:sz w:val="16"/>
          <w:szCs w:val="16"/>
        </w:rPr>
      </w:pPr>
      <w:r w:rsidRPr="00143A67">
        <w:rPr>
          <w:rFonts w:ascii="Arial" w:hAnsi="Arial" w:cs="Arial"/>
          <w:color w:val="FFFFFF" w:themeColor="background1"/>
          <w:sz w:val="16"/>
          <w:szCs w:val="16"/>
        </w:rPr>
        <w:t xml:space="preserve">A factor that may negatively impact other students is transport. This includes people who live far away and are demotivated by distance, those who don’t have access to regular transport; this includes both private and public transport, and finally those who may struggle to travel due to financial reasons.  </w:t>
      </w:r>
    </w:p>
    <w:p w14:paraId="7B3CDCB9" w14:textId="1A24B573" w:rsidR="00143A67" w:rsidRPr="00143A67" w:rsidRDefault="00143A67">
      <w:pPr>
        <w:rPr>
          <w:sz w:val="16"/>
          <w:szCs w:val="16"/>
        </w:rPr>
      </w:pPr>
      <w:r w:rsidRPr="00143A67">
        <w:rPr>
          <w:rFonts w:ascii="Arial" w:hAnsi="Arial" w:cs="Arial"/>
          <w:color w:val="FFFFFF" w:themeColor="background1"/>
          <w:sz w:val="16"/>
          <w:szCs w:val="16"/>
        </w:rPr>
        <w:t xml:space="preserve">I am a father of two children, one being a new born baby whilst the other is at </w:t>
      </w:r>
    </w:p>
    <w:sectPr w:rsidR="00143A67" w:rsidRPr="00143A6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2FCFC" w14:textId="77777777" w:rsidR="007F20C0" w:rsidRDefault="007F20C0" w:rsidP="00FD7ED7">
      <w:pPr>
        <w:spacing w:after="0" w:line="240" w:lineRule="auto"/>
      </w:pPr>
      <w:r>
        <w:separator/>
      </w:r>
    </w:p>
  </w:endnote>
  <w:endnote w:type="continuationSeparator" w:id="0">
    <w:p w14:paraId="79918FCB" w14:textId="77777777" w:rsidR="007F20C0" w:rsidRDefault="007F20C0" w:rsidP="00FD7E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1E19AD" w14:textId="77777777" w:rsidR="007F20C0" w:rsidRDefault="007F20C0" w:rsidP="00FD7ED7">
      <w:pPr>
        <w:spacing w:after="0" w:line="240" w:lineRule="auto"/>
      </w:pPr>
      <w:r>
        <w:separator/>
      </w:r>
    </w:p>
  </w:footnote>
  <w:footnote w:type="continuationSeparator" w:id="0">
    <w:p w14:paraId="7003ADD0" w14:textId="77777777" w:rsidR="007F20C0" w:rsidRDefault="007F20C0" w:rsidP="00FD7E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6B8AD" w14:textId="77777777" w:rsidR="00FD7ED7" w:rsidRDefault="00FD7E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C3202"/>
    <w:multiLevelType w:val="hybridMultilevel"/>
    <w:tmpl w:val="4A9A5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A7C5E"/>
    <w:multiLevelType w:val="hybridMultilevel"/>
    <w:tmpl w:val="E46A5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8A3111"/>
    <w:multiLevelType w:val="hybridMultilevel"/>
    <w:tmpl w:val="16005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5B3FB6"/>
    <w:multiLevelType w:val="hybridMultilevel"/>
    <w:tmpl w:val="CC3CA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240BBD"/>
    <w:multiLevelType w:val="hybridMultilevel"/>
    <w:tmpl w:val="04847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807679"/>
    <w:multiLevelType w:val="hybridMultilevel"/>
    <w:tmpl w:val="2290449C"/>
    <w:lvl w:ilvl="0" w:tplc="724A1D7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183EB1"/>
    <w:multiLevelType w:val="hybridMultilevel"/>
    <w:tmpl w:val="AF6A1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54232D"/>
    <w:multiLevelType w:val="hybridMultilevel"/>
    <w:tmpl w:val="10806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C73A97"/>
    <w:multiLevelType w:val="hybridMultilevel"/>
    <w:tmpl w:val="EDB4D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AE1010"/>
    <w:multiLevelType w:val="hybridMultilevel"/>
    <w:tmpl w:val="501CD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761114"/>
    <w:multiLevelType w:val="hybridMultilevel"/>
    <w:tmpl w:val="C81EA7D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3"/>
  </w:num>
  <w:num w:numId="3">
    <w:abstractNumId w:val="10"/>
  </w:num>
  <w:num w:numId="4">
    <w:abstractNumId w:val="1"/>
  </w:num>
  <w:num w:numId="5">
    <w:abstractNumId w:val="6"/>
  </w:num>
  <w:num w:numId="6">
    <w:abstractNumId w:val="2"/>
  </w:num>
  <w:num w:numId="7">
    <w:abstractNumId w:val="0"/>
  </w:num>
  <w:num w:numId="8">
    <w:abstractNumId w:val="9"/>
  </w:num>
  <w:num w:numId="9">
    <w:abstractNumId w:val="8"/>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9D7"/>
    <w:rsid w:val="00015E50"/>
    <w:rsid w:val="00033BF7"/>
    <w:rsid w:val="0006690D"/>
    <w:rsid w:val="0007321B"/>
    <w:rsid w:val="00081BCD"/>
    <w:rsid w:val="000C072D"/>
    <w:rsid w:val="000E3065"/>
    <w:rsid w:val="000F66D6"/>
    <w:rsid w:val="001009CD"/>
    <w:rsid w:val="00105E83"/>
    <w:rsid w:val="0013677C"/>
    <w:rsid w:val="00143A67"/>
    <w:rsid w:val="00176C87"/>
    <w:rsid w:val="001A1CD6"/>
    <w:rsid w:val="001A2ECC"/>
    <w:rsid w:val="001C3984"/>
    <w:rsid w:val="001F622B"/>
    <w:rsid w:val="0020628E"/>
    <w:rsid w:val="00210EF3"/>
    <w:rsid w:val="002471AC"/>
    <w:rsid w:val="002959FB"/>
    <w:rsid w:val="0029634D"/>
    <w:rsid w:val="002E41D3"/>
    <w:rsid w:val="002F095E"/>
    <w:rsid w:val="003D1BF7"/>
    <w:rsid w:val="004062E4"/>
    <w:rsid w:val="00406C76"/>
    <w:rsid w:val="00415118"/>
    <w:rsid w:val="00447E8F"/>
    <w:rsid w:val="00476BB1"/>
    <w:rsid w:val="004928CC"/>
    <w:rsid w:val="004B0A13"/>
    <w:rsid w:val="004B3204"/>
    <w:rsid w:val="004D74A0"/>
    <w:rsid w:val="004E1CDB"/>
    <w:rsid w:val="004F1219"/>
    <w:rsid w:val="004F3E1B"/>
    <w:rsid w:val="00521344"/>
    <w:rsid w:val="00527AD9"/>
    <w:rsid w:val="005303A8"/>
    <w:rsid w:val="00532664"/>
    <w:rsid w:val="00537E2B"/>
    <w:rsid w:val="005459BE"/>
    <w:rsid w:val="0058740D"/>
    <w:rsid w:val="005E0BE6"/>
    <w:rsid w:val="005E6DF4"/>
    <w:rsid w:val="005F0DC3"/>
    <w:rsid w:val="005F3033"/>
    <w:rsid w:val="005F33C3"/>
    <w:rsid w:val="006143B9"/>
    <w:rsid w:val="0065223B"/>
    <w:rsid w:val="00687BC6"/>
    <w:rsid w:val="006E1CBA"/>
    <w:rsid w:val="006E6C70"/>
    <w:rsid w:val="00701861"/>
    <w:rsid w:val="00732A56"/>
    <w:rsid w:val="007466F2"/>
    <w:rsid w:val="00782421"/>
    <w:rsid w:val="00793813"/>
    <w:rsid w:val="007A3D64"/>
    <w:rsid w:val="007C6F93"/>
    <w:rsid w:val="007E3366"/>
    <w:rsid w:val="007E5DA4"/>
    <w:rsid w:val="007F20C0"/>
    <w:rsid w:val="007F3989"/>
    <w:rsid w:val="007F606E"/>
    <w:rsid w:val="00822F5A"/>
    <w:rsid w:val="008B5C30"/>
    <w:rsid w:val="008F7342"/>
    <w:rsid w:val="00904B17"/>
    <w:rsid w:val="00906D48"/>
    <w:rsid w:val="00954B76"/>
    <w:rsid w:val="0097734E"/>
    <w:rsid w:val="009D4A72"/>
    <w:rsid w:val="009F41EF"/>
    <w:rsid w:val="00A021E2"/>
    <w:rsid w:val="00A049D7"/>
    <w:rsid w:val="00A3324F"/>
    <w:rsid w:val="00A4462B"/>
    <w:rsid w:val="00A5082B"/>
    <w:rsid w:val="00AD2349"/>
    <w:rsid w:val="00B00992"/>
    <w:rsid w:val="00B321AC"/>
    <w:rsid w:val="00B40807"/>
    <w:rsid w:val="00B50F9E"/>
    <w:rsid w:val="00B70632"/>
    <w:rsid w:val="00C63445"/>
    <w:rsid w:val="00CD4F42"/>
    <w:rsid w:val="00D75F99"/>
    <w:rsid w:val="00DB253C"/>
    <w:rsid w:val="00E41ACF"/>
    <w:rsid w:val="00E85052"/>
    <w:rsid w:val="00E85AD4"/>
    <w:rsid w:val="00E97A90"/>
    <w:rsid w:val="00EA07B7"/>
    <w:rsid w:val="00EC2017"/>
    <w:rsid w:val="00F77EFB"/>
    <w:rsid w:val="00FA66A7"/>
    <w:rsid w:val="00FC49DA"/>
    <w:rsid w:val="00FD7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ED431F"/>
  <w15:chartTrackingRefBased/>
  <w15:docId w15:val="{EEC6398E-D1C6-4522-B3AB-B95AA4001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76C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2017"/>
    <w:pPr>
      <w:ind w:left="720"/>
      <w:contextualSpacing/>
    </w:pPr>
  </w:style>
  <w:style w:type="character" w:styleId="Hyperlink">
    <w:name w:val="Hyperlink"/>
    <w:basedOn w:val="DefaultParagraphFont"/>
    <w:uiPriority w:val="99"/>
    <w:unhideWhenUsed/>
    <w:rsid w:val="0097734E"/>
    <w:rPr>
      <w:color w:val="0563C1" w:themeColor="hyperlink"/>
      <w:u w:val="single"/>
    </w:rPr>
  </w:style>
  <w:style w:type="character" w:styleId="UnresolvedMention">
    <w:name w:val="Unresolved Mention"/>
    <w:basedOn w:val="DefaultParagraphFont"/>
    <w:uiPriority w:val="99"/>
    <w:semiHidden/>
    <w:unhideWhenUsed/>
    <w:rsid w:val="0097734E"/>
    <w:rPr>
      <w:color w:val="808080"/>
      <w:shd w:val="clear" w:color="auto" w:fill="E6E6E6"/>
    </w:rPr>
  </w:style>
  <w:style w:type="paragraph" w:styleId="Header">
    <w:name w:val="header"/>
    <w:basedOn w:val="Normal"/>
    <w:link w:val="HeaderChar"/>
    <w:uiPriority w:val="99"/>
    <w:unhideWhenUsed/>
    <w:rsid w:val="00FD7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ED7"/>
  </w:style>
  <w:style w:type="paragraph" w:styleId="Footer">
    <w:name w:val="footer"/>
    <w:basedOn w:val="Normal"/>
    <w:link w:val="FooterChar"/>
    <w:uiPriority w:val="99"/>
    <w:unhideWhenUsed/>
    <w:rsid w:val="00FD7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821080">
      <w:bodyDiv w:val="1"/>
      <w:marLeft w:val="0"/>
      <w:marRight w:val="0"/>
      <w:marTop w:val="0"/>
      <w:marBottom w:val="0"/>
      <w:divBdr>
        <w:top w:val="none" w:sz="0" w:space="0" w:color="auto"/>
        <w:left w:val="none" w:sz="0" w:space="0" w:color="auto"/>
        <w:bottom w:val="none" w:sz="0" w:space="0" w:color="auto"/>
        <w:right w:val="none" w:sz="0" w:space="0" w:color="auto"/>
      </w:divBdr>
    </w:div>
    <w:div w:id="666710232">
      <w:bodyDiv w:val="1"/>
      <w:marLeft w:val="0"/>
      <w:marRight w:val="0"/>
      <w:marTop w:val="0"/>
      <w:marBottom w:val="0"/>
      <w:divBdr>
        <w:top w:val="none" w:sz="0" w:space="0" w:color="auto"/>
        <w:left w:val="none" w:sz="0" w:space="0" w:color="auto"/>
        <w:bottom w:val="none" w:sz="0" w:space="0" w:color="auto"/>
        <w:right w:val="none" w:sz="0" w:space="0" w:color="auto"/>
      </w:divBdr>
    </w:div>
    <w:div w:id="1297831217">
      <w:bodyDiv w:val="1"/>
      <w:marLeft w:val="0"/>
      <w:marRight w:val="0"/>
      <w:marTop w:val="0"/>
      <w:marBottom w:val="0"/>
      <w:divBdr>
        <w:top w:val="none" w:sz="0" w:space="0" w:color="auto"/>
        <w:left w:val="none" w:sz="0" w:space="0" w:color="auto"/>
        <w:bottom w:val="none" w:sz="0" w:space="0" w:color="auto"/>
        <w:right w:val="none" w:sz="0" w:space="0" w:color="auto"/>
      </w:divBdr>
    </w:div>
    <w:div w:id="2042589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AFE"/>
    <w:rsid w:val="004506E6"/>
    <w:rsid w:val="00F55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F752D8D8474F3A91FF3402E5201D7A">
    <w:name w:val="CCF752D8D8474F3A91FF3402E5201D7A"/>
    <w:rsid w:val="00F55A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Lov17</b:Tag>
    <b:SourceType>InternetSite</b:SourceType>
    <b:Guid>{9DF54353-4482-4D44-803A-A86CE80CC070}</b:Guid>
    <b:Author>
      <b:Author>
        <b:Corporate>LoveToKnow </b:Corporate>
      </b:Author>
    </b:Author>
    <b:Title>kinesthetic</b:Title>
    <b:InternetSiteTitle>Yourdictionary.com</b:InternetSiteTitle>
    <b:Year>2017</b:Year>
    <b:Month>december</b:Month>
    <b:Day>21</b:Day>
    <b:URL>http://www.yourdictionary.com/kinesthetic</b:URL>
    <b:RefOrder>2</b:RefOrder>
  </b:Source>
  <b:Source>
    <b:Tag>ins17</b:Tag>
    <b:SourceType>InternetSite</b:SourceType>
    <b:Guid>{AC12700E-116E-45E0-95EC-C06986DDD61E}</b:Guid>
    <b:Author>
      <b:Author>
        <b:Corporate>institute for learning styles research </b:Corporate>
      </b:Author>
    </b:Author>
    <b:Title>overview of the seven perseptual styles </b:Title>
    <b:InternetSiteTitle>learningstyles.org</b:InternetSiteTitle>
    <b:Year>2017</b:Year>
    <b:Month>december</b:Month>
    <b:URL>https://www.learningstyles.org/styles/aural.html</b:URL>
    <b:RefOrder>1</b:RefOrder>
  </b:Source>
  <b:Source>
    <b:Tag>The17</b:Tag>
    <b:SourceType>InternetSite</b:SourceType>
    <b:Guid>{221E0B4F-B19C-462A-80B5-8C795DFB8B69}</b:Guid>
    <b:Author>
      <b:Author>
        <b:NameList>
          <b:Person>
            <b:Last>Spanella</b:Last>
            <b:First>Theresa</b:First>
          </b:Person>
        </b:NameList>
      </b:Author>
    </b:Author>
    <b:Title>Visual Learning Style: Definition &amp; Characteristics</b:Title>
    <b:InternetSiteTitle>www.study.com</b:InternetSiteTitle>
    <b:Year>2017</b:Year>
    <b:URL>https://study.com/academy/lesson/visual-learning-style-definition-characteristics.html</b:URL>
    <b:RefOrder>3</b:RefOrder>
  </b:Source>
  <b:Source>
    <b:Tag>FSU18</b:Tag>
    <b:SourceType>InternetSite</b:SourceType>
    <b:Guid>{460565B8-3F54-4BD2-A122-4EBBA19CECD7}</b:Guid>
    <b:Author>
      <b:Author>
        <b:Corporate>FSU</b:Corporate>
      </b:Author>
    </b:Author>
    <b:Title>learning styles</b:Title>
    <b:InternetSiteTitle>www.acsitefactory.com</b:InternetSiteTitle>
    <b:Year>2018</b:Year>
    <b:URL>http://ace.fsu.acsitefactory.com/sites/g/files/upcbnu296/files/Study_Strategies_by_Learning_Styles.pdf</b:URL>
    <b:RefOrder>4</b:RefOrder>
  </b:Source>
</b:Sources>
</file>

<file path=customXml/itemProps1.xml><?xml version="1.0" encoding="utf-8"?>
<ds:datastoreItem xmlns:ds="http://schemas.openxmlformats.org/officeDocument/2006/customXml" ds:itemID="{943605E1-FC32-4295-9781-E76B4885F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3800</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Ulla Ahmed</dc:creator>
  <cp:keywords/>
  <dc:description/>
  <cp:lastModifiedBy>Ulla Ahmed</cp:lastModifiedBy>
  <cp:revision>3</cp:revision>
  <dcterms:created xsi:type="dcterms:W3CDTF">2018-03-21T22:23:00Z</dcterms:created>
  <dcterms:modified xsi:type="dcterms:W3CDTF">2018-03-21T22:23:00Z</dcterms:modified>
</cp:coreProperties>
</file>