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lang w:val="en-GB"/>
        </w:rPr>
        <w:id w:val="-1753212772"/>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472C4" w:themeColor="accent1"/>
            </w:tblBorders>
            <w:tblLook w:val="04A0"/>
          </w:tblPr>
          <w:tblGrid>
            <w:gridCol w:w="7405"/>
          </w:tblGrid>
          <w:tr w:rsidR="00AE5200">
            <w:sdt>
              <w:sdtPr>
                <w:rPr>
                  <w:rFonts w:asciiTheme="majorHAnsi" w:eastAsiaTheme="majorEastAsia" w:hAnsiTheme="majorHAnsi" w:cstheme="majorBidi"/>
                  <w:lang w:val="en-GB"/>
                </w:rPr>
                <w:alias w:val="Company"/>
                <w:id w:val="13406915"/>
                <w:dataBinding w:prefixMappings="xmlns:ns0='http://schemas.openxmlformats.org/officeDocument/2006/extended-properties'" w:xpath="/ns0:Properties[1]/ns0:Company[1]" w:storeItemID="{6668398D-A668-4E3E-A5EB-62B293D839F1}"/>
                <w:text/>
              </w:sdtPr>
              <w:sdtEndPr>
                <w:rPr>
                  <w:b/>
                  <w:sz w:val="44"/>
                  <w:lang w:val="en-US"/>
                </w:rPr>
              </w:sdtEndPr>
              <w:sdtContent>
                <w:tc>
                  <w:tcPr>
                    <w:tcW w:w="7672" w:type="dxa"/>
                    <w:tcMar>
                      <w:top w:w="216" w:type="dxa"/>
                      <w:left w:w="115" w:type="dxa"/>
                      <w:bottom w:w="216" w:type="dxa"/>
                      <w:right w:w="115" w:type="dxa"/>
                    </w:tcMar>
                  </w:tcPr>
                  <w:p w:rsidR="00AE5200" w:rsidRDefault="00AE5200" w:rsidP="00AE5200">
                    <w:pPr>
                      <w:pStyle w:val="NoSpacing"/>
                      <w:rPr>
                        <w:rFonts w:asciiTheme="majorHAnsi" w:eastAsiaTheme="majorEastAsia" w:hAnsiTheme="majorHAnsi" w:cstheme="majorBidi"/>
                      </w:rPr>
                    </w:pPr>
                    <w:r w:rsidRPr="009C3B45">
                      <w:rPr>
                        <w:rFonts w:asciiTheme="majorHAnsi" w:eastAsiaTheme="majorEastAsia" w:hAnsiTheme="majorHAnsi" w:cstheme="majorBidi"/>
                        <w:b/>
                        <w:sz w:val="44"/>
                      </w:rPr>
                      <w:t>University of Wales</w:t>
                    </w:r>
                  </w:p>
                </w:tc>
              </w:sdtContent>
            </w:sdt>
          </w:tr>
          <w:tr w:rsidR="00AE5200">
            <w:tc>
              <w:tcPr>
                <w:tcW w:w="7672" w:type="dxa"/>
              </w:tcPr>
              <w:sdt>
                <w:sdtPr>
                  <w:rPr>
                    <w:rFonts w:asciiTheme="majorHAnsi" w:eastAsiaTheme="majorEastAsia" w:hAnsiTheme="majorHAnsi" w:cstheme="majorBidi"/>
                    <w:color w:val="4472C4" w:themeColor="accent1"/>
                    <w:sz w:val="80"/>
                    <w:szCs w:val="80"/>
                  </w:rPr>
                  <w:alias w:val="Title"/>
                  <w:id w:val="13406919"/>
                  <w:dataBinding w:prefixMappings="xmlns:ns0='http://schemas.openxmlformats.org/package/2006/metadata/core-properties' xmlns:ns1='http://purl.org/dc/elements/1.1/'" w:xpath="/ns0:coreProperties[1]/ns1:title[1]" w:storeItemID="{6C3C8BC8-F283-45AE-878A-BAB7291924A1}"/>
                  <w:text/>
                </w:sdtPr>
                <w:sdtContent>
                  <w:p w:rsidR="00AE5200" w:rsidRDefault="00AE5200" w:rsidP="00AE5200">
                    <w:pPr>
                      <w:pStyle w:val="NoSpacing"/>
                      <w:rPr>
                        <w:rFonts w:asciiTheme="majorHAnsi" w:eastAsiaTheme="majorEastAsia" w:hAnsiTheme="majorHAnsi" w:cstheme="majorBidi"/>
                        <w:color w:val="4472C4" w:themeColor="accent1"/>
                        <w:sz w:val="80"/>
                        <w:szCs w:val="80"/>
                      </w:rPr>
                    </w:pPr>
                    <w:r>
                      <w:rPr>
                        <w:rFonts w:asciiTheme="majorHAnsi" w:eastAsiaTheme="majorEastAsia" w:hAnsiTheme="majorHAnsi" w:cstheme="majorBidi"/>
                        <w:color w:val="4472C4" w:themeColor="accent1"/>
                        <w:sz w:val="80"/>
                        <w:szCs w:val="80"/>
                      </w:rPr>
                      <w:t>Academic and Employability Skills (BMSW4001_LON)</w:t>
                    </w:r>
                  </w:p>
                </w:sdtContent>
              </w:sdt>
            </w:tc>
          </w:tr>
          <w:tr w:rsidR="00AE5200">
            <w:sdt>
              <w:sdtPr>
                <w:rPr>
                  <w:rFonts w:asciiTheme="majorHAnsi" w:eastAsiaTheme="majorEastAsia" w:hAnsiTheme="majorHAnsi" w:cstheme="majorBidi"/>
                  <w:sz w:val="36"/>
                  <w:szCs w:val="36"/>
                </w:r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AE5200" w:rsidRDefault="00AE5200" w:rsidP="00AE5200">
                    <w:pPr>
                      <w:pStyle w:val="NoSpacing"/>
                      <w:rPr>
                        <w:rFonts w:asciiTheme="majorHAnsi" w:eastAsiaTheme="majorEastAsia" w:hAnsiTheme="majorHAnsi" w:cstheme="majorBidi"/>
                      </w:rPr>
                    </w:pPr>
                    <w:r w:rsidRPr="00AE5200">
                      <w:rPr>
                        <w:rFonts w:asciiTheme="majorHAnsi" w:eastAsiaTheme="majorEastAsia" w:hAnsiTheme="majorHAnsi" w:cstheme="majorBidi"/>
                        <w:sz w:val="36"/>
                        <w:szCs w:val="36"/>
                      </w:rPr>
                      <w:t>Idowu Lowo</w:t>
                    </w:r>
                  </w:p>
                </w:tc>
              </w:sdtContent>
            </w:sdt>
          </w:tr>
        </w:tbl>
        <w:p w:rsidR="00AE5200" w:rsidRDefault="00AE5200"/>
        <w:p w:rsidR="00AE5200" w:rsidRDefault="00AE5200"/>
        <w:tbl>
          <w:tblPr>
            <w:tblpPr w:leftFromText="187" w:rightFromText="187" w:horzAnchor="margin" w:tblpXSpec="center" w:tblpYSpec="bottom"/>
            <w:tblW w:w="4000" w:type="pct"/>
            <w:tblLook w:val="04A0"/>
          </w:tblPr>
          <w:tblGrid>
            <w:gridCol w:w="7405"/>
          </w:tblGrid>
          <w:tr w:rsidR="00AE5200">
            <w:tc>
              <w:tcPr>
                <w:tcW w:w="7672" w:type="dxa"/>
                <w:tcMar>
                  <w:top w:w="216" w:type="dxa"/>
                  <w:left w:w="115" w:type="dxa"/>
                  <w:bottom w:w="216" w:type="dxa"/>
                  <w:right w:w="115" w:type="dxa"/>
                </w:tcMar>
              </w:tcPr>
              <w:p w:rsidR="00AE5200" w:rsidRDefault="00AE5200">
                <w:pPr>
                  <w:pStyle w:val="NoSpacing"/>
                  <w:rPr>
                    <w:color w:val="4472C4" w:themeColor="accent1"/>
                  </w:rPr>
                </w:pPr>
              </w:p>
              <w:p w:rsidR="008B7391" w:rsidRDefault="008B7391" w:rsidP="00AE5200">
                <w:pPr>
                  <w:pStyle w:val="NoSpacing"/>
                  <w:jc w:val="center"/>
                  <w:rPr>
                    <w:sz w:val="48"/>
                    <w:szCs w:val="48"/>
                  </w:rPr>
                </w:pPr>
                <w:r>
                  <w:rPr>
                    <w:sz w:val="48"/>
                    <w:szCs w:val="48"/>
                  </w:rPr>
                  <w:t>Group 4</w:t>
                </w:r>
              </w:p>
              <w:p w:rsidR="00AE5200" w:rsidRDefault="00AE5200" w:rsidP="00AE5200">
                <w:pPr>
                  <w:pStyle w:val="NoSpacing"/>
                  <w:jc w:val="center"/>
                  <w:rPr>
                    <w:sz w:val="48"/>
                    <w:szCs w:val="48"/>
                  </w:rPr>
                </w:pPr>
                <w:r w:rsidRPr="00AE5200">
                  <w:rPr>
                    <w:sz w:val="48"/>
                    <w:szCs w:val="48"/>
                  </w:rPr>
                  <w:t xml:space="preserve">Reference ID </w:t>
                </w:r>
                <w:r w:rsidR="008B7391">
                  <w:rPr>
                    <w:sz w:val="48"/>
                    <w:szCs w:val="48"/>
                  </w:rPr>
                  <w:t>–</w:t>
                </w:r>
                <w:r w:rsidRPr="00AE5200">
                  <w:rPr>
                    <w:sz w:val="48"/>
                    <w:szCs w:val="48"/>
                  </w:rPr>
                  <w:t xml:space="preserve"> 1919461</w:t>
                </w:r>
              </w:p>
              <w:p w:rsidR="008B7391" w:rsidRDefault="008B7391" w:rsidP="008B7391">
                <w:pPr>
                  <w:pStyle w:val="NoSpacing"/>
                  <w:jc w:val="center"/>
                  <w:rPr>
                    <w:sz w:val="48"/>
                    <w:szCs w:val="48"/>
                  </w:rPr>
                </w:pPr>
                <w:r>
                  <w:rPr>
                    <w:sz w:val="48"/>
                    <w:szCs w:val="48"/>
                  </w:rPr>
                  <w:t>Dr Toyin Adisa</w:t>
                </w:r>
              </w:p>
              <w:p w:rsidR="008B7391" w:rsidRPr="00AE5200" w:rsidRDefault="008B7391" w:rsidP="00AE5200">
                <w:pPr>
                  <w:pStyle w:val="NoSpacing"/>
                  <w:jc w:val="center"/>
                  <w:rPr>
                    <w:sz w:val="48"/>
                    <w:szCs w:val="48"/>
                  </w:rPr>
                </w:pPr>
              </w:p>
            </w:tc>
          </w:tr>
        </w:tbl>
        <w:p w:rsidR="00AE5200" w:rsidRDefault="00AE5200"/>
        <w:p w:rsidR="00AE5200" w:rsidRDefault="00AE5200">
          <w:r>
            <w:br w:type="page"/>
          </w:r>
        </w:p>
      </w:sdtContent>
    </w:sdt>
    <w:p w:rsidR="008B7391" w:rsidRPr="008B7391" w:rsidRDefault="008B7391" w:rsidP="0039529C">
      <w:pPr>
        <w:spacing w:line="480" w:lineRule="auto"/>
        <w:rPr>
          <w:rFonts w:asciiTheme="majorHAnsi" w:hAnsiTheme="majorHAnsi"/>
          <w:b/>
          <w:spacing w:val="40"/>
          <w:sz w:val="28"/>
          <w:szCs w:val="28"/>
          <w:u w:val="single"/>
          <w:lang w:val="en-US"/>
        </w:rPr>
      </w:pPr>
      <w:r w:rsidRPr="008B7391">
        <w:rPr>
          <w:rFonts w:asciiTheme="majorHAnsi" w:hAnsiTheme="majorHAnsi"/>
          <w:b/>
          <w:spacing w:val="40"/>
          <w:sz w:val="28"/>
          <w:szCs w:val="28"/>
          <w:u w:val="single"/>
          <w:lang w:val="en-US"/>
        </w:rPr>
        <w:lastRenderedPageBreak/>
        <w:t>ABSTRACT</w:t>
      </w:r>
    </w:p>
    <w:p w:rsidR="008B7391" w:rsidRPr="008B7391" w:rsidRDefault="00CA5723" w:rsidP="0039529C">
      <w:pPr>
        <w:spacing w:line="480" w:lineRule="auto"/>
        <w:jc w:val="both"/>
        <w:rPr>
          <w:rFonts w:asciiTheme="majorHAnsi" w:hAnsiTheme="majorHAnsi"/>
          <w:spacing w:val="40"/>
          <w:sz w:val="28"/>
          <w:szCs w:val="28"/>
          <w:lang w:val="en-US"/>
        </w:rPr>
      </w:pPr>
      <w:r>
        <w:rPr>
          <w:rFonts w:asciiTheme="majorHAnsi" w:hAnsiTheme="majorHAnsi"/>
          <w:spacing w:val="40"/>
          <w:sz w:val="28"/>
          <w:szCs w:val="28"/>
          <w:lang w:val="en-US"/>
        </w:rPr>
        <w:t xml:space="preserve">In separate aspects of writing, employability is given different </w:t>
      </w:r>
      <w:r w:rsidR="00CE2D3C">
        <w:rPr>
          <w:rFonts w:asciiTheme="majorHAnsi" w:hAnsiTheme="majorHAnsi"/>
          <w:spacing w:val="40"/>
          <w:sz w:val="28"/>
          <w:szCs w:val="28"/>
          <w:lang w:val="en-US"/>
        </w:rPr>
        <w:t>definitions</w:t>
      </w:r>
      <w:r>
        <w:rPr>
          <w:rFonts w:asciiTheme="majorHAnsi" w:hAnsiTheme="majorHAnsi"/>
          <w:spacing w:val="40"/>
          <w:sz w:val="28"/>
          <w:szCs w:val="28"/>
          <w:lang w:val="en-US"/>
        </w:rPr>
        <w:t xml:space="preserve">. </w:t>
      </w:r>
      <w:r w:rsidR="00CE2D3C">
        <w:rPr>
          <w:rFonts w:asciiTheme="majorHAnsi" w:hAnsiTheme="majorHAnsi"/>
          <w:spacing w:val="40"/>
          <w:sz w:val="28"/>
          <w:szCs w:val="28"/>
          <w:lang w:val="en-US"/>
        </w:rPr>
        <w:t>Looking at</w:t>
      </w:r>
      <w:r>
        <w:rPr>
          <w:rFonts w:asciiTheme="majorHAnsi" w:hAnsiTheme="majorHAnsi"/>
          <w:spacing w:val="40"/>
          <w:sz w:val="28"/>
          <w:szCs w:val="28"/>
          <w:lang w:val="en-US"/>
        </w:rPr>
        <w:t xml:space="preserve"> it from various perceptive, taking into </w:t>
      </w:r>
      <w:r w:rsidR="00CE2D3C">
        <w:rPr>
          <w:rFonts w:asciiTheme="majorHAnsi" w:hAnsiTheme="majorHAnsi"/>
          <w:spacing w:val="40"/>
          <w:sz w:val="28"/>
          <w:szCs w:val="28"/>
          <w:lang w:val="en-US"/>
        </w:rPr>
        <w:t>consideration research</w:t>
      </w:r>
      <w:r>
        <w:rPr>
          <w:rFonts w:asciiTheme="majorHAnsi" w:hAnsiTheme="majorHAnsi"/>
          <w:spacing w:val="40"/>
          <w:sz w:val="28"/>
          <w:szCs w:val="28"/>
          <w:lang w:val="en-US"/>
        </w:rPr>
        <w:t xml:space="preserve"> conducted on higher academics, workplace, studying and from the western point of view. (Romgens</w:t>
      </w:r>
      <w:r w:rsidR="00CE2D3C">
        <w:rPr>
          <w:rFonts w:asciiTheme="majorHAnsi" w:hAnsiTheme="majorHAnsi"/>
          <w:spacing w:val="40"/>
          <w:sz w:val="28"/>
          <w:szCs w:val="28"/>
          <w:lang w:val="en-US"/>
        </w:rPr>
        <w:t>, I.Scoupe</w:t>
      </w:r>
      <w:r>
        <w:rPr>
          <w:rFonts w:asciiTheme="majorHAnsi" w:hAnsiTheme="majorHAnsi"/>
          <w:spacing w:val="40"/>
          <w:sz w:val="28"/>
          <w:szCs w:val="28"/>
          <w:lang w:val="en-US"/>
        </w:rPr>
        <w:t xml:space="preserve">, R., </w:t>
      </w:r>
      <w:r w:rsidR="00CE2D3C">
        <w:rPr>
          <w:rFonts w:asciiTheme="majorHAnsi" w:hAnsiTheme="majorHAnsi"/>
          <w:spacing w:val="40"/>
          <w:sz w:val="28"/>
          <w:szCs w:val="28"/>
          <w:lang w:val="en-US"/>
        </w:rPr>
        <w:t>Beausaert</w:t>
      </w:r>
      <w:r>
        <w:rPr>
          <w:rFonts w:asciiTheme="majorHAnsi" w:hAnsiTheme="majorHAnsi"/>
          <w:spacing w:val="40"/>
          <w:sz w:val="28"/>
          <w:szCs w:val="28"/>
          <w:lang w:val="en-US"/>
        </w:rPr>
        <w:t>, S 2019</w:t>
      </w:r>
      <w:r w:rsidR="00CE2D3C">
        <w:rPr>
          <w:rFonts w:asciiTheme="majorHAnsi" w:hAnsiTheme="majorHAnsi"/>
          <w:spacing w:val="40"/>
          <w:sz w:val="28"/>
          <w:szCs w:val="28"/>
          <w:lang w:val="en-US"/>
        </w:rPr>
        <w:t xml:space="preserve">). </w:t>
      </w:r>
      <w:r>
        <w:rPr>
          <w:rFonts w:asciiTheme="majorHAnsi" w:hAnsiTheme="majorHAnsi"/>
          <w:spacing w:val="40"/>
          <w:sz w:val="28"/>
          <w:szCs w:val="28"/>
          <w:lang w:val="en-US"/>
        </w:rPr>
        <w:t xml:space="preserve">Despite the </w:t>
      </w:r>
      <w:r w:rsidR="00CE2D3C">
        <w:rPr>
          <w:rFonts w:asciiTheme="majorHAnsi" w:hAnsiTheme="majorHAnsi"/>
          <w:spacing w:val="40"/>
          <w:sz w:val="28"/>
          <w:szCs w:val="28"/>
          <w:lang w:val="en-US"/>
        </w:rPr>
        <w:t>controversy over whether</w:t>
      </w:r>
      <w:r>
        <w:rPr>
          <w:rFonts w:asciiTheme="majorHAnsi" w:hAnsiTheme="majorHAnsi"/>
          <w:spacing w:val="40"/>
          <w:sz w:val="28"/>
          <w:szCs w:val="28"/>
          <w:lang w:val="en-US"/>
        </w:rPr>
        <w:t xml:space="preserve"> most higher education </w:t>
      </w:r>
      <w:r w:rsidR="00CE2D3C">
        <w:rPr>
          <w:rFonts w:asciiTheme="majorHAnsi" w:hAnsiTheme="majorHAnsi"/>
          <w:spacing w:val="40"/>
          <w:sz w:val="28"/>
          <w:szCs w:val="28"/>
          <w:lang w:val="en-US"/>
        </w:rPr>
        <w:t>institutions</w:t>
      </w:r>
      <w:r>
        <w:rPr>
          <w:rFonts w:asciiTheme="majorHAnsi" w:hAnsiTheme="majorHAnsi"/>
          <w:spacing w:val="40"/>
          <w:sz w:val="28"/>
          <w:szCs w:val="28"/>
          <w:lang w:val="en-US"/>
        </w:rPr>
        <w:t xml:space="preserve"> should include the </w:t>
      </w:r>
      <w:r w:rsidR="00CE2D3C">
        <w:rPr>
          <w:rFonts w:asciiTheme="majorHAnsi" w:hAnsiTheme="majorHAnsi"/>
          <w:spacing w:val="40"/>
          <w:sz w:val="28"/>
          <w:szCs w:val="28"/>
          <w:lang w:val="en-US"/>
        </w:rPr>
        <w:t>development</w:t>
      </w:r>
      <w:r>
        <w:rPr>
          <w:rFonts w:asciiTheme="majorHAnsi" w:hAnsiTheme="majorHAnsi"/>
          <w:spacing w:val="40"/>
          <w:sz w:val="28"/>
          <w:szCs w:val="28"/>
          <w:lang w:val="en-US"/>
        </w:rPr>
        <w:t xml:space="preserve"> of </w:t>
      </w:r>
      <w:r w:rsidR="00CE2D3C">
        <w:rPr>
          <w:rFonts w:asciiTheme="majorHAnsi" w:hAnsiTheme="majorHAnsi"/>
          <w:spacing w:val="40"/>
          <w:sz w:val="28"/>
          <w:szCs w:val="28"/>
          <w:lang w:val="en-US"/>
        </w:rPr>
        <w:t>employability</w:t>
      </w:r>
      <w:r>
        <w:rPr>
          <w:rFonts w:asciiTheme="majorHAnsi" w:hAnsiTheme="majorHAnsi"/>
          <w:spacing w:val="40"/>
          <w:sz w:val="28"/>
          <w:szCs w:val="28"/>
          <w:lang w:val="en-US"/>
        </w:rPr>
        <w:t xml:space="preserve"> skills in their syllables. Furthermore, employer contended that graduates </w:t>
      </w:r>
      <w:r w:rsidR="00CE2D3C">
        <w:rPr>
          <w:rFonts w:asciiTheme="majorHAnsi" w:hAnsiTheme="majorHAnsi"/>
          <w:spacing w:val="40"/>
          <w:sz w:val="28"/>
          <w:szCs w:val="28"/>
          <w:lang w:val="en-US"/>
        </w:rPr>
        <w:t>are yet ready for the world workplace required, and they also lack basic skills needed for successful employment. (Tymon, A., 2011).</w:t>
      </w:r>
    </w:p>
    <w:p w:rsidR="008B7391" w:rsidRDefault="008B7391" w:rsidP="0039529C">
      <w:pPr>
        <w:spacing w:line="480" w:lineRule="auto"/>
        <w:jc w:val="both"/>
        <w:rPr>
          <w:rFonts w:asciiTheme="majorHAnsi" w:hAnsiTheme="majorHAnsi"/>
          <w:spacing w:val="40"/>
          <w:sz w:val="28"/>
          <w:szCs w:val="28"/>
          <w:lang w:val="en-US"/>
        </w:rPr>
      </w:pPr>
    </w:p>
    <w:p w:rsidR="0039529C" w:rsidRDefault="0039529C" w:rsidP="0039529C">
      <w:pPr>
        <w:spacing w:line="480" w:lineRule="auto"/>
        <w:jc w:val="both"/>
        <w:rPr>
          <w:rFonts w:asciiTheme="majorHAnsi" w:hAnsiTheme="majorHAnsi"/>
          <w:spacing w:val="40"/>
          <w:sz w:val="28"/>
          <w:szCs w:val="28"/>
          <w:lang w:val="en-US"/>
        </w:rPr>
      </w:pPr>
    </w:p>
    <w:p w:rsidR="0039529C" w:rsidRDefault="0039529C" w:rsidP="0039529C">
      <w:pPr>
        <w:spacing w:line="480" w:lineRule="auto"/>
        <w:jc w:val="both"/>
        <w:rPr>
          <w:rFonts w:asciiTheme="majorHAnsi" w:hAnsiTheme="majorHAnsi"/>
          <w:spacing w:val="40"/>
          <w:sz w:val="28"/>
          <w:szCs w:val="28"/>
          <w:lang w:val="en-US"/>
        </w:rPr>
      </w:pPr>
    </w:p>
    <w:p w:rsidR="0039529C" w:rsidRDefault="0039529C" w:rsidP="0039529C">
      <w:pPr>
        <w:spacing w:line="480" w:lineRule="auto"/>
        <w:jc w:val="both"/>
        <w:rPr>
          <w:rFonts w:asciiTheme="majorHAnsi" w:hAnsiTheme="majorHAnsi"/>
          <w:spacing w:val="40"/>
          <w:sz w:val="28"/>
          <w:szCs w:val="28"/>
          <w:lang w:val="en-US"/>
        </w:rPr>
      </w:pPr>
    </w:p>
    <w:p w:rsidR="0039529C" w:rsidRDefault="0039529C" w:rsidP="0039529C">
      <w:pPr>
        <w:spacing w:line="480" w:lineRule="auto"/>
        <w:jc w:val="both"/>
        <w:rPr>
          <w:rFonts w:asciiTheme="majorHAnsi" w:hAnsiTheme="majorHAnsi"/>
          <w:spacing w:val="40"/>
          <w:sz w:val="28"/>
          <w:szCs w:val="28"/>
          <w:lang w:val="en-US"/>
        </w:rPr>
      </w:pPr>
    </w:p>
    <w:p w:rsidR="0039529C" w:rsidRDefault="0039529C" w:rsidP="0039529C">
      <w:pPr>
        <w:spacing w:line="480" w:lineRule="auto"/>
        <w:jc w:val="both"/>
        <w:rPr>
          <w:rFonts w:asciiTheme="majorHAnsi" w:hAnsiTheme="majorHAnsi"/>
          <w:spacing w:val="40"/>
          <w:sz w:val="28"/>
          <w:szCs w:val="28"/>
          <w:lang w:val="en-US"/>
        </w:rPr>
      </w:pPr>
    </w:p>
    <w:p w:rsidR="0039529C" w:rsidRPr="008B7391" w:rsidRDefault="0039529C" w:rsidP="0039529C">
      <w:pPr>
        <w:spacing w:line="480" w:lineRule="auto"/>
        <w:jc w:val="both"/>
        <w:rPr>
          <w:rFonts w:asciiTheme="majorHAnsi" w:hAnsiTheme="majorHAnsi"/>
          <w:spacing w:val="40"/>
          <w:sz w:val="28"/>
          <w:szCs w:val="28"/>
          <w:lang w:val="en-US"/>
        </w:rPr>
      </w:pPr>
    </w:p>
    <w:p w:rsidR="008B7391" w:rsidRPr="008B7391" w:rsidRDefault="008B7391" w:rsidP="0039529C">
      <w:pPr>
        <w:spacing w:line="480" w:lineRule="auto"/>
        <w:jc w:val="both"/>
        <w:rPr>
          <w:rFonts w:asciiTheme="majorHAnsi" w:hAnsiTheme="majorHAnsi"/>
          <w:b/>
          <w:spacing w:val="40"/>
          <w:sz w:val="28"/>
          <w:szCs w:val="28"/>
          <w:lang w:val="en-US"/>
        </w:rPr>
      </w:pPr>
      <w:r w:rsidRPr="008B7391">
        <w:rPr>
          <w:rFonts w:asciiTheme="majorHAnsi" w:hAnsiTheme="majorHAnsi"/>
          <w:b/>
          <w:spacing w:val="40"/>
          <w:sz w:val="28"/>
          <w:szCs w:val="28"/>
          <w:u w:val="single"/>
          <w:lang w:val="en-US"/>
        </w:rPr>
        <w:lastRenderedPageBreak/>
        <w:t>INTRODUCTION</w:t>
      </w:r>
    </w:p>
    <w:p w:rsidR="008B7391" w:rsidRPr="008B7391" w:rsidRDefault="00CE2D3C" w:rsidP="0039529C">
      <w:pPr>
        <w:spacing w:line="480" w:lineRule="auto"/>
        <w:jc w:val="both"/>
        <w:rPr>
          <w:rFonts w:asciiTheme="majorHAnsi" w:hAnsiTheme="majorHAnsi"/>
          <w:spacing w:val="40"/>
          <w:sz w:val="28"/>
          <w:szCs w:val="28"/>
          <w:lang w:val="en-US"/>
        </w:rPr>
      </w:pPr>
      <w:r>
        <w:rPr>
          <w:rFonts w:asciiTheme="majorHAnsi" w:hAnsiTheme="majorHAnsi"/>
          <w:spacing w:val="40"/>
          <w:sz w:val="28"/>
          <w:szCs w:val="28"/>
          <w:lang w:val="en-US"/>
        </w:rPr>
        <w:t xml:space="preserve">One of the major issues confronting the world </w:t>
      </w:r>
      <w:r w:rsidR="009C62C2">
        <w:rPr>
          <w:rFonts w:asciiTheme="majorHAnsi" w:hAnsiTheme="majorHAnsi"/>
          <w:spacing w:val="40"/>
          <w:sz w:val="28"/>
          <w:szCs w:val="28"/>
          <w:lang w:val="en-US"/>
        </w:rPr>
        <w:t>today</w:t>
      </w:r>
      <w:r>
        <w:rPr>
          <w:rFonts w:asciiTheme="majorHAnsi" w:hAnsiTheme="majorHAnsi"/>
          <w:spacing w:val="40"/>
          <w:sz w:val="28"/>
          <w:szCs w:val="28"/>
          <w:lang w:val="en-US"/>
        </w:rPr>
        <w:t xml:space="preserve"> is the issue of </w:t>
      </w:r>
      <w:r w:rsidR="009C62C2">
        <w:rPr>
          <w:rFonts w:asciiTheme="majorHAnsi" w:hAnsiTheme="majorHAnsi"/>
          <w:spacing w:val="40"/>
          <w:sz w:val="28"/>
          <w:szCs w:val="28"/>
          <w:lang w:val="en-US"/>
        </w:rPr>
        <w:t>unemployment</w:t>
      </w:r>
      <w:r>
        <w:rPr>
          <w:rFonts w:asciiTheme="majorHAnsi" w:hAnsiTheme="majorHAnsi"/>
          <w:spacing w:val="40"/>
          <w:sz w:val="28"/>
          <w:szCs w:val="28"/>
          <w:lang w:val="en-US"/>
        </w:rPr>
        <w:t xml:space="preserve">. It has </w:t>
      </w:r>
      <w:r w:rsidR="009C62C2">
        <w:rPr>
          <w:rFonts w:asciiTheme="majorHAnsi" w:hAnsiTheme="majorHAnsi"/>
          <w:spacing w:val="40"/>
          <w:sz w:val="28"/>
          <w:szCs w:val="28"/>
          <w:lang w:val="en-US"/>
        </w:rPr>
        <w:t>become</w:t>
      </w:r>
      <w:r>
        <w:rPr>
          <w:rFonts w:asciiTheme="majorHAnsi" w:hAnsiTheme="majorHAnsi"/>
          <w:spacing w:val="40"/>
          <w:sz w:val="28"/>
          <w:szCs w:val="28"/>
          <w:lang w:val="en-US"/>
        </w:rPr>
        <w:t xml:space="preserve"> so critical for </w:t>
      </w:r>
      <w:r w:rsidR="009C62C2">
        <w:rPr>
          <w:rFonts w:asciiTheme="majorHAnsi" w:hAnsiTheme="majorHAnsi"/>
          <w:spacing w:val="40"/>
          <w:sz w:val="28"/>
          <w:szCs w:val="28"/>
          <w:lang w:val="en-US"/>
        </w:rPr>
        <w:t>government</w:t>
      </w:r>
      <w:r>
        <w:rPr>
          <w:rFonts w:asciiTheme="majorHAnsi" w:hAnsiTheme="majorHAnsi"/>
          <w:spacing w:val="40"/>
          <w:sz w:val="28"/>
          <w:szCs w:val="28"/>
          <w:lang w:val="en-US"/>
        </w:rPr>
        <w:t>, parents, ju</w:t>
      </w:r>
      <w:r w:rsidR="009C62C2">
        <w:rPr>
          <w:rFonts w:asciiTheme="majorHAnsi" w:hAnsiTheme="majorHAnsi"/>
          <w:spacing w:val="40"/>
          <w:sz w:val="28"/>
          <w:szCs w:val="28"/>
          <w:lang w:val="en-US"/>
        </w:rPr>
        <w:t>veni</w:t>
      </w:r>
      <w:r>
        <w:rPr>
          <w:rFonts w:asciiTheme="majorHAnsi" w:hAnsiTheme="majorHAnsi"/>
          <w:spacing w:val="40"/>
          <w:sz w:val="28"/>
          <w:szCs w:val="28"/>
          <w:lang w:val="en-US"/>
        </w:rPr>
        <w:t>l</w:t>
      </w:r>
      <w:r w:rsidR="009C62C2">
        <w:rPr>
          <w:rFonts w:asciiTheme="majorHAnsi" w:hAnsiTheme="majorHAnsi"/>
          <w:spacing w:val="40"/>
          <w:sz w:val="28"/>
          <w:szCs w:val="28"/>
          <w:lang w:val="en-US"/>
        </w:rPr>
        <w:t>e</w:t>
      </w:r>
      <w:r>
        <w:rPr>
          <w:rFonts w:asciiTheme="majorHAnsi" w:hAnsiTheme="majorHAnsi"/>
          <w:spacing w:val="40"/>
          <w:sz w:val="28"/>
          <w:szCs w:val="28"/>
          <w:lang w:val="en-US"/>
        </w:rPr>
        <w:t xml:space="preserve">, including gradates becoming uncomfortable over the situation. (Edinyang,S. D.,Odeyi, O.C.,Joseph,G.,2015).This issue has been lingering as a point of discussion on national level in the recent years. The situation is worsened even by the swell in numbers of qualified gradates produced with great force every year by </w:t>
      </w:r>
      <w:r w:rsidR="009C62C2">
        <w:rPr>
          <w:rFonts w:asciiTheme="majorHAnsi" w:hAnsiTheme="majorHAnsi"/>
          <w:spacing w:val="40"/>
          <w:sz w:val="28"/>
          <w:szCs w:val="28"/>
          <w:lang w:val="en-US"/>
        </w:rPr>
        <w:t>higher educational institutions, such as the Universities, higher colleges and other technically institutions. (Ajiboye,Oyebanji.,Awniyi 2013),d</w:t>
      </w:r>
      <w:r w:rsidR="008B7391" w:rsidRPr="008B7391">
        <w:rPr>
          <w:rFonts w:asciiTheme="majorHAnsi" w:hAnsiTheme="majorHAnsi"/>
          <w:spacing w:val="40"/>
          <w:sz w:val="28"/>
          <w:szCs w:val="28"/>
          <w:lang w:val="en-US"/>
        </w:rPr>
        <w:t xml:space="preserve">efined “unemployment as the share of the labour force that is without work, but available and seeking employment”. In this report, I will talk about employability, the skills needed, and its importance. I will also expatiate on employment on general scale, why skills are crucial to individual and the working environment. Furthermore, I will relate it to my personal skills acquired from my current job role; (Customer Team Member). Finally, try to </w:t>
      </w:r>
      <w:r w:rsidR="008B7391" w:rsidRPr="008B7391">
        <w:rPr>
          <w:rFonts w:asciiTheme="majorHAnsi" w:hAnsiTheme="majorHAnsi"/>
          <w:spacing w:val="40"/>
          <w:sz w:val="28"/>
          <w:szCs w:val="28"/>
          <w:lang w:val="en-US"/>
        </w:rPr>
        <w:lastRenderedPageBreak/>
        <w:t>explain the importance of the Continuing Professional Development (CPD), and how it helps manage one learning and growth at work place.</w:t>
      </w:r>
    </w:p>
    <w:p w:rsidR="003340B5" w:rsidRDefault="003340B5" w:rsidP="0039529C">
      <w:pPr>
        <w:spacing w:line="480" w:lineRule="auto"/>
        <w:rPr>
          <w:rFonts w:asciiTheme="majorHAnsi" w:hAnsiTheme="majorHAnsi"/>
          <w:b/>
          <w:bCs/>
          <w:spacing w:val="40"/>
          <w:sz w:val="28"/>
          <w:szCs w:val="28"/>
          <w:u w:val="single"/>
          <w:lang w:val="en-US"/>
        </w:rPr>
      </w:pPr>
    </w:p>
    <w:p w:rsidR="009A02DD" w:rsidRPr="008B7391" w:rsidRDefault="009A02DD" w:rsidP="0039529C">
      <w:pPr>
        <w:spacing w:line="480" w:lineRule="auto"/>
        <w:rPr>
          <w:rFonts w:asciiTheme="majorHAnsi" w:hAnsiTheme="majorHAnsi"/>
          <w:b/>
          <w:bCs/>
          <w:spacing w:val="40"/>
          <w:sz w:val="28"/>
          <w:szCs w:val="28"/>
        </w:rPr>
      </w:pPr>
      <w:r w:rsidRPr="008B7391">
        <w:rPr>
          <w:rFonts w:asciiTheme="majorHAnsi" w:hAnsiTheme="majorHAnsi"/>
          <w:b/>
          <w:bCs/>
          <w:spacing w:val="40"/>
          <w:sz w:val="28"/>
          <w:szCs w:val="28"/>
          <w:u w:val="single"/>
        </w:rPr>
        <w:t>What does employability mean</w:t>
      </w:r>
      <w:r w:rsidRPr="008B7391">
        <w:rPr>
          <w:rFonts w:asciiTheme="majorHAnsi" w:hAnsiTheme="majorHAnsi"/>
          <w:b/>
          <w:bCs/>
          <w:spacing w:val="40"/>
          <w:sz w:val="28"/>
          <w:szCs w:val="28"/>
        </w:rPr>
        <w:t xml:space="preserve">? </w:t>
      </w:r>
    </w:p>
    <w:p w:rsidR="00041242" w:rsidRDefault="00041242" w:rsidP="0039529C">
      <w:pPr>
        <w:spacing w:line="480" w:lineRule="auto"/>
        <w:jc w:val="both"/>
        <w:rPr>
          <w:rFonts w:asciiTheme="majorHAnsi" w:hAnsiTheme="majorHAnsi"/>
          <w:spacing w:val="40"/>
          <w:sz w:val="28"/>
          <w:szCs w:val="28"/>
        </w:rPr>
      </w:pPr>
      <w:r>
        <w:rPr>
          <w:rFonts w:asciiTheme="majorHAnsi" w:hAnsiTheme="majorHAnsi"/>
          <w:spacing w:val="40"/>
          <w:sz w:val="28"/>
          <w:szCs w:val="28"/>
        </w:rPr>
        <w:t>Employability</w:t>
      </w:r>
      <w:r w:rsidR="009C62C2">
        <w:rPr>
          <w:rFonts w:asciiTheme="majorHAnsi" w:hAnsiTheme="majorHAnsi"/>
          <w:spacing w:val="40"/>
          <w:sz w:val="28"/>
          <w:szCs w:val="28"/>
        </w:rPr>
        <w:t xml:space="preserve"> is a set of </w:t>
      </w:r>
      <w:r>
        <w:rPr>
          <w:rFonts w:asciiTheme="majorHAnsi" w:hAnsiTheme="majorHAnsi"/>
          <w:spacing w:val="40"/>
          <w:sz w:val="28"/>
          <w:szCs w:val="28"/>
        </w:rPr>
        <w:t>achievements</w:t>
      </w:r>
      <w:r w:rsidR="009C62C2">
        <w:rPr>
          <w:rFonts w:asciiTheme="majorHAnsi" w:hAnsiTheme="majorHAnsi"/>
          <w:spacing w:val="40"/>
          <w:sz w:val="28"/>
          <w:szCs w:val="28"/>
        </w:rPr>
        <w:t xml:space="preserve"> – skills, understanding personal attributes-that makes </w:t>
      </w:r>
      <w:r>
        <w:rPr>
          <w:rFonts w:asciiTheme="majorHAnsi" w:hAnsiTheme="majorHAnsi"/>
          <w:spacing w:val="40"/>
          <w:sz w:val="28"/>
          <w:szCs w:val="28"/>
        </w:rPr>
        <w:t>individuals</w:t>
      </w:r>
      <w:r w:rsidR="009C62C2">
        <w:rPr>
          <w:rFonts w:asciiTheme="majorHAnsi" w:hAnsiTheme="majorHAnsi"/>
          <w:spacing w:val="40"/>
          <w:sz w:val="28"/>
          <w:szCs w:val="28"/>
        </w:rPr>
        <w:t xml:space="preserve"> more suitable to secure employment and be productive in their chosen </w:t>
      </w:r>
      <w:r>
        <w:rPr>
          <w:rFonts w:asciiTheme="majorHAnsi" w:hAnsiTheme="majorHAnsi"/>
          <w:spacing w:val="40"/>
          <w:sz w:val="28"/>
          <w:szCs w:val="28"/>
        </w:rPr>
        <w:t>career</w:t>
      </w:r>
      <w:r w:rsidR="009C62C2">
        <w:rPr>
          <w:rFonts w:asciiTheme="majorHAnsi" w:hAnsiTheme="majorHAnsi"/>
          <w:spacing w:val="40"/>
          <w:sz w:val="28"/>
          <w:szCs w:val="28"/>
        </w:rPr>
        <w:t xml:space="preserve"> which benefits themselves, workplace, community and the economy. (Yorke &amp; Knight, 2006-2008</w:t>
      </w:r>
      <w:r>
        <w:rPr>
          <w:rFonts w:asciiTheme="majorHAnsi" w:hAnsiTheme="majorHAnsi"/>
          <w:spacing w:val="40"/>
          <w:sz w:val="28"/>
          <w:szCs w:val="28"/>
        </w:rPr>
        <w:t xml:space="preserve">). From the above statement it is acknowledged that employability is not about individual, or a group of individuals. However, is about complicated interconnected links between individual workplace, residence and the general contributions to the economy. </w:t>
      </w:r>
    </w:p>
    <w:p w:rsidR="00D5206C" w:rsidRPr="008B7391" w:rsidRDefault="00041242" w:rsidP="0039529C">
      <w:pPr>
        <w:spacing w:line="480" w:lineRule="auto"/>
        <w:jc w:val="both"/>
        <w:rPr>
          <w:rFonts w:asciiTheme="majorHAnsi" w:hAnsiTheme="majorHAnsi"/>
          <w:spacing w:val="40"/>
          <w:sz w:val="28"/>
          <w:szCs w:val="28"/>
        </w:rPr>
      </w:pPr>
      <w:r>
        <w:rPr>
          <w:rFonts w:asciiTheme="majorHAnsi" w:hAnsiTheme="majorHAnsi"/>
          <w:spacing w:val="40"/>
          <w:sz w:val="28"/>
          <w:szCs w:val="28"/>
        </w:rPr>
        <w:t xml:space="preserve"> Moreover</w:t>
      </w:r>
      <w:r w:rsidR="00D5206C" w:rsidRPr="008B7391">
        <w:rPr>
          <w:rFonts w:asciiTheme="majorHAnsi" w:hAnsiTheme="majorHAnsi"/>
          <w:spacing w:val="40"/>
          <w:sz w:val="28"/>
          <w:szCs w:val="28"/>
        </w:rPr>
        <w:t xml:space="preserve">, to be employable I believe an individual must have some attributes that allows the person to gain and maintain employment. These attributes are set of achievements, skills, understandings, and personal and </w:t>
      </w:r>
      <w:r w:rsidR="00D5206C" w:rsidRPr="008B7391">
        <w:rPr>
          <w:rFonts w:asciiTheme="majorHAnsi" w:hAnsiTheme="majorHAnsi"/>
          <w:spacing w:val="40"/>
          <w:sz w:val="28"/>
          <w:szCs w:val="28"/>
        </w:rPr>
        <w:lastRenderedPageBreak/>
        <w:t xml:space="preserve">transferable qualities. All of these attributes must be valuable, consistent, and productive for the individual to be successful in their employment. These attributes are referred to as employability skills. </w:t>
      </w:r>
    </w:p>
    <w:p w:rsidR="00F5705B" w:rsidRPr="008B7391" w:rsidRDefault="00F5705B" w:rsidP="0039529C">
      <w:pPr>
        <w:spacing w:line="480" w:lineRule="auto"/>
        <w:rPr>
          <w:rFonts w:asciiTheme="majorHAnsi" w:hAnsiTheme="majorHAnsi"/>
          <w:b/>
          <w:bCs/>
          <w:spacing w:val="40"/>
          <w:sz w:val="28"/>
          <w:szCs w:val="28"/>
        </w:rPr>
      </w:pPr>
      <w:r w:rsidRPr="008B7391">
        <w:rPr>
          <w:rFonts w:asciiTheme="majorHAnsi" w:hAnsiTheme="majorHAnsi"/>
          <w:b/>
          <w:bCs/>
          <w:spacing w:val="40"/>
          <w:sz w:val="28"/>
          <w:szCs w:val="28"/>
          <w:u w:val="single"/>
        </w:rPr>
        <w:t>What are employability skills</w:t>
      </w:r>
      <w:r w:rsidRPr="008B7391">
        <w:rPr>
          <w:rFonts w:asciiTheme="majorHAnsi" w:hAnsiTheme="majorHAnsi"/>
          <w:b/>
          <w:bCs/>
          <w:spacing w:val="40"/>
          <w:sz w:val="28"/>
          <w:szCs w:val="28"/>
        </w:rPr>
        <w:t>?</w:t>
      </w:r>
    </w:p>
    <w:p w:rsidR="00A602FC" w:rsidRDefault="0024516F" w:rsidP="0039529C">
      <w:pPr>
        <w:tabs>
          <w:tab w:val="left" w:pos="5520"/>
        </w:tabs>
        <w:spacing w:line="480" w:lineRule="auto"/>
        <w:jc w:val="both"/>
        <w:rPr>
          <w:rFonts w:asciiTheme="majorHAnsi" w:hAnsiTheme="majorHAnsi"/>
          <w:spacing w:val="40"/>
          <w:sz w:val="28"/>
          <w:szCs w:val="28"/>
        </w:rPr>
      </w:pPr>
      <w:r w:rsidRPr="008B7391">
        <w:rPr>
          <w:rFonts w:asciiTheme="majorHAnsi" w:hAnsiTheme="majorHAnsi"/>
          <w:spacing w:val="40"/>
          <w:sz w:val="28"/>
          <w:szCs w:val="28"/>
        </w:rPr>
        <w:t xml:space="preserve">Employability skills can be defined as essential abilities </w:t>
      </w:r>
      <w:r w:rsidR="005E2A56" w:rsidRPr="008B7391">
        <w:rPr>
          <w:rFonts w:asciiTheme="majorHAnsi" w:hAnsiTheme="majorHAnsi"/>
          <w:spacing w:val="40"/>
          <w:sz w:val="28"/>
          <w:szCs w:val="28"/>
        </w:rPr>
        <w:t>that involve the development of knowledge specifically required for a position of employments, gaining experience, and a mindset that is necessary for success in the modern workplace. Employability skills are essential qualifications for many job positions and hence have become necessary for an individual’s employment success at any level within a business environment.</w:t>
      </w:r>
      <w:r w:rsidR="00F301C7" w:rsidRPr="008B7391">
        <w:rPr>
          <w:rFonts w:asciiTheme="majorHAnsi" w:hAnsiTheme="majorHAnsi"/>
          <w:spacing w:val="40"/>
          <w:sz w:val="28"/>
          <w:szCs w:val="28"/>
        </w:rPr>
        <w:t xml:space="preserve"> </w:t>
      </w:r>
      <w:r w:rsidR="00950093" w:rsidRPr="008B7391">
        <w:rPr>
          <w:rFonts w:asciiTheme="majorHAnsi" w:hAnsiTheme="majorHAnsi"/>
          <w:spacing w:val="40"/>
          <w:sz w:val="28"/>
          <w:szCs w:val="28"/>
        </w:rPr>
        <w:t>In other words, as stated by</w:t>
      </w:r>
      <w:r w:rsidR="00E22B35" w:rsidRPr="008B7391">
        <w:rPr>
          <w:rFonts w:asciiTheme="majorHAnsi" w:hAnsiTheme="majorHAnsi"/>
          <w:spacing w:val="40"/>
          <w:sz w:val="28"/>
          <w:szCs w:val="28"/>
        </w:rPr>
        <w:t xml:space="preserve"> </w:t>
      </w:r>
      <w:r w:rsidR="007317F6">
        <w:rPr>
          <w:rFonts w:asciiTheme="majorHAnsi" w:hAnsiTheme="majorHAnsi"/>
          <w:color w:val="002060"/>
          <w:spacing w:val="40"/>
          <w:sz w:val="28"/>
          <w:szCs w:val="28"/>
        </w:rPr>
        <w:t>(Careerwise</w:t>
      </w:r>
      <w:r w:rsidR="00950093" w:rsidRPr="008B7391">
        <w:rPr>
          <w:rFonts w:asciiTheme="majorHAnsi" w:hAnsiTheme="majorHAnsi"/>
          <w:color w:val="002060"/>
          <w:spacing w:val="40"/>
          <w:sz w:val="28"/>
          <w:szCs w:val="28"/>
        </w:rPr>
        <w:t>)</w:t>
      </w:r>
      <w:r w:rsidR="00950093" w:rsidRPr="008B7391">
        <w:rPr>
          <w:rFonts w:asciiTheme="majorHAnsi" w:hAnsiTheme="majorHAnsi"/>
          <w:spacing w:val="40"/>
          <w:sz w:val="28"/>
          <w:szCs w:val="28"/>
        </w:rPr>
        <w:t xml:space="preserve"> employability skills are a set of skills and behaviours that are necessary for every job. </w:t>
      </w:r>
    </w:p>
    <w:p w:rsidR="00A602FC" w:rsidRDefault="00A602FC" w:rsidP="0039529C">
      <w:pPr>
        <w:tabs>
          <w:tab w:val="left" w:pos="5520"/>
        </w:tabs>
        <w:spacing w:line="480" w:lineRule="auto"/>
        <w:jc w:val="both"/>
        <w:rPr>
          <w:rFonts w:asciiTheme="majorHAnsi" w:hAnsiTheme="majorHAnsi"/>
          <w:spacing w:val="40"/>
          <w:sz w:val="28"/>
          <w:szCs w:val="28"/>
        </w:rPr>
      </w:pPr>
    </w:p>
    <w:p w:rsidR="00A602FC" w:rsidRDefault="00A602FC" w:rsidP="0039529C">
      <w:pPr>
        <w:tabs>
          <w:tab w:val="left" w:pos="5520"/>
        </w:tabs>
        <w:spacing w:line="480" w:lineRule="auto"/>
        <w:jc w:val="both"/>
        <w:rPr>
          <w:rFonts w:asciiTheme="majorHAnsi" w:hAnsiTheme="majorHAnsi"/>
          <w:spacing w:val="40"/>
          <w:sz w:val="28"/>
          <w:szCs w:val="28"/>
        </w:rPr>
      </w:pPr>
    </w:p>
    <w:p w:rsidR="00A602FC" w:rsidRDefault="00A602FC" w:rsidP="0039529C">
      <w:pPr>
        <w:tabs>
          <w:tab w:val="left" w:pos="5520"/>
        </w:tabs>
        <w:spacing w:line="480" w:lineRule="auto"/>
        <w:jc w:val="both"/>
        <w:rPr>
          <w:rFonts w:asciiTheme="majorHAnsi" w:hAnsiTheme="majorHAnsi"/>
          <w:spacing w:val="40"/>
          <w:sz w:val="28"/>
          <w:szCs w:val="28"/>
        </w:rPr>
      </w:pPr>
    </w:p>
    <w:p w:rsidR="00CD2308" w:rsidRPr="008B7391" w:rsidRDefault="00A602FC" w:rsidP="0039529C">
      <w:pPr>
        <w:tabs>
          <w:tab w:val="left" w:pos="5520"/>
        </w:tabs>
        <w:spacing w:line="480" w:lineRule="auto"/>
        <w:jc w:val="both"/>
        <w:rPr>
          <w:rFonts w:asciiTheme="majorHAnsi" w:hAnsiTheme="majorHAnsi"/>
          <w:spacing w:val="40"/>
          <w:sz w:val="28"/>
          <w:szCs w:val="28"/>
        </w:rPr>
      </w:pPr>
      <w:r>
        <w:rPr>
          <w:rFonts w:asciiTheme="majorHAnsi" w:hAnsiTheme="majorHAnsi"/>
          <w:spacing w:val="40"/>
          <w:sz w:val="28"/>
          <w:szCs w:val="28"/>
        </w:rPr>
        <w:lastRenderedPageBreak/>
        <w:t xml:space="preserve">Employability skills also known as soft, foundation, workplace readiness skills. Are imperative for all employees to have to be employed. However, due to advancements in technology and the role of jobs changing rapidly in recent years, employers are finding it more and more difficult to fill vacancies positions with employers with the right skills set and this is known as skill gaps. This is simply means this similarities skills needed for jobs and the real skills owned by the employees. This gap created an opportunity for the employers and the employees to spot the missing skills and try to acquire them. Employees are engaged by employers to work based on their laid down objectives. (Mbaskool, 2020). Due </w:t>
      </w:r>
      <w:r w:rsidR="00950093" w:rsidRPr="008B7391">
        <w:rPr>
          <w:rFonts w:asciiTheme="majorHAnsi" w:hAnsiTheme="majorHAnsi"/>
          <w:spacing w:val="40"/>
          <w:sz w:val="28"/>
          <w:szCs w:val="28"/>
        </w:rPr>
        <w:t xml:space="preserve">to </w:t>
      </w:r>
      <w:r w:rsidR="00CD2308" w:rsidRPr="008B7391">
        <w:rPr>
          <w:rFonts w:asciiTheme="majorHAnsi" w:hAnsiTheme="majorHAnsi"/>
          <w:spacing w:val="40"/>
          <w:sz w:val="28"/>
          <w:szCs w:val="28"/>
        </w:rPr>
        <w:t xml:space="preserve">this skill gap concern it leads to structural unemployment.  According to ons.gov.uk, the unemployment rate is at 3.9% and a huge portion of this percentage will come from the current covid pandemic but also due to the structural unemployment with people not having the </w:t>
      </w:r>
      <w:r w:rsidR="00677A53">
        <w:rPr>
          <w:rFonts w:asciiTheme="majorHAnsi" w:hAnsiTheme="majorHAnsi"/>
          <w:spacing w:val="40"/>
          <w:sz w:val="28"/>
          <w:szCs w:val="28"/>
        </w:rPr>
        <w:t>right skills to find employment</w:t>
      </w:r>
      <w:r w:rsidR="00677A53" w:rsidRPr="008B7391">
        <w:rPr>
          <w:rFonts w:asciiTheme="majorHAnsi" w:hAnsiTheme="majorHAnsi"/>
          <w:spacing w:val="40"/>
          <w:sz w:val="28"/>
          <w:szCs w:val="28"/>
        </w:rPr>
        <w:t>.</w:t>
      </w:r>
      <w:r w:rsidR="00677A53">
        <w:rPr>
          <w:rFonts w:asciiTheme="majorHAnsi" w:hAnsiTheme="majorHAnsi"/>
          <w:spacing w:val="40"/>
          <w:sz w:val="28"/>
          <w:szCs w:val="28"/>
        </w:rPr>
        <w:t xml:space="preserve"> In the absence of specialised </w:t>
      </w:r>
      <w:r w:rsidR="00C36264">
        <w:rPr>
          <w:rFonts w:asciiTheme="majorHAnsi" w:hAnsiTheme="majorHAnsi"/>
          <w:spacing w:val="40"/>
          <w:sz w:val="28"/>
          <w:szCs w:val="28"/>
        </w:rPr>
        <w:t>tutoring, many</w:t>
      </w:r>
      <w:r w:rsidR="00677A53">
        <w:rPr>
          <w:rFonts w:asciiTheme="majorHAnsi" w:hAnsiTheme="majorHAnsi"/>
          <w:spacing w:val="40"/>
          <w:sz w:val="28"/>
          <w:szCs w:val="28"/>
        </w:rPr>
        <w:t xml:space="preserve"> unemployed indi</w:t>
      </w:r>
      <w:r w:rsidR="00C36264">
        <w:rPr>
          <w:rFonts w:asciiTheme="majorHAnsi" w:hAnsiTheme="majorHAnsi"/>
          <w:spacing w:val="40"/>
          <w:sz w:val="28"/>
          <w:szCs w:val="28"/>
        </w:rPr>
        <w:t>d</w:t>
      </w:r>
      <w:r w:rsidR="00677A53">
        <w:rPr>
          <w:rFonts w:asciiTheme="majorHAnsi" w:hAnsiTheme="majorHAnsi"/>
          <w:spacing w:val="40"/>
          <w:sz w:val="28"/>
          <w:szCs w:val="28"/>
        </w:rPr>
        <w:t xml:space="preserve">uvals cannot connect to the </w:t>
      </w:r>
      <w:r w:rsidR="00677A53">
        <w:rPr>
          <w:rFonts w:asciiTheme="majorHAnsi" w:hAnsiTheme="majorHAnsi"/>
          <w:spacing w:val="40"/>
          <w:sz w:val="28"/>
          <w:szCs w:val="28"/>
        </w:rPr>
        <w:lastRenderedPageBreak/>
        <w:t xml:space="preserve">workforce which implies that </w:t>
      </w:r>
      <w:r w:rsidR="00C36264">
        <w:rPr>
          <w:rFonts w:asciiTheme="majorHAnsi" w:hAnsiTheme="majorHAnsi"/>
          <w:spacing w:val="40"/>
          <w:sz w:val="28"/>
          <w:szCs w:val="28"/>
        </w:rPr>
        <w:t xml:space="preserve">there are lots of untapped aptitudes are neglected as a result of lack specialised teaching. Compared to a typical college education that needed many years and lot o capitals, particular vocational skills training is readily available and cost less offering a short term way out to those looking for opportunities to get into this field. The issue will connect this untapped talent pool with the training needed to fix a vacant position. </w:t>
      </w:r>
      <w:r w:rsidR="009E49BD">
        <w:rPr>
          <w:rFonts w:asciiTheme="majorHAnsi" w:hAnsiTheme="majorHAnsi"/>
          <w:color w:val="002060"/>
          <w:spacing w:val="40"/>
          <w:sz w:val="28"/>
          <w:szCs w:val="28"/>
        </w:rPr>
        <w:t>Stand-together, 2018</w:t>
      </w:r>
      <w:r w:rsidR="00CD2308" w:rsidRPr="008B7391">
        <w:rPr>
          <w:rFonts w:asciiTheme="majorHAnsi" w:hAnsiTheme="majorHAnsi"/>
          <w:color w:val="002060"/>
          <w:spacing w:val="40"/>
          <w:sz w:val="28"/>
          <w:szCs w:val="28"/>
        </w:rPr>
        <w:t>).</w:t>
      </w:r>
    </w:p>
    <w:p w:rsidR="00CD2308" w:rsidRPr="008B7391" w:rsidRDefault="00C36264" w:rsidP="0039529C">
      <w:pPr>
        <w:tabs>
          <w:tab w:val="left" w:pos="5520"/>
        </w:tabs>
        <w:spacing w:line="480" w:lineRule="auto"/>
        <w:jc w:val="both"/>
        <w:rPr>
          <w:rFonts w:asciiTheme="majorHAnsi" w:hAnsiTheme="majorHAnsi"/>
          <w:spacing w:val="40"/>
          <w:sz w:val="28"/>
          <w:szCs w:val="28"/>
        </w:rPr>
      </w:pPr>
      <w:r>
        <w:rPr>
          <w:rFonts w:asciiTheme="majorHAnsi" w:hAnsiTheme="majorHAnsi"/>
          <w:spacing w:val="40"/>
          <w:sz w:val="28"/>
          <w:szCs w:val="28"/>
        </w:rPr>
        <w:t>However</w:t>
      </w:r>
      <w:r w:rsidR="00CD2308" w:rsidRPr="008B7391">
        <w:rPr>
          <w:rFonts w:asciiTheme="majorHAnsi" w:hAnsiTheme="majorHAnsi"/>
          <w:spacing w:val="40"/>
          <w:sz w:val="28"/>
          <w:szCs w:val="28"/>
        </w:rPr>
        <w:t xml:space="preserve">, what are some of the employability skills that all individuals must have to increase their chances of employment? Well according to </w:t>
      </w:r>
      <w:r w:rsidR="004620E7" w:rsidRPr="008B7391">
        <w:rPr>
          <w:rFonts w:asciiTheme="majorHAnsi" w:hAnsiTheme="majorHAnsi"/>
          <w:spacing w:val="40"/>
          <w:sz w:val="28"/>
          <w:szCs w:val="28"/>
        </w:rPr>
        <w:t>(</w:t>
      </w:r>
      <w:r w:rsidR="006B50CE" w:rsidRPr="006B50CE">
        <w:rPr>
          <w:rFonts w:asciiTheme="majorHAnsi" w:hAnsiTheme="majorHAnsi"/>
          <w:color w:val="4472C4" w:themeColor="accent1"/>
          <w:spacing w:val="40"/>
          <w:sz w:val="28"/>
          <w:szCs w:val="28"/>
        </w:rPr>
        <w:t>Careerwise</w:t>
      </w:r>
      <w:r w:rsidR="004620E7" w:rsidRPr="008B7391">
        <w:rPr>
          <w:rFonts w:asciiTheme="majorHAnsi" w:hAnsiTheme="majorHAnsi"/>
          <w:spacing w:val="40"/>
          <w:sz w:val="28"/>
          <w:szCs w:val="28"/>
        </w:rPr>
        <w:t xml:space="preserve">) they are the following – </w:t>
      </w:r>
    </w:p>
    <w:p w:rsidR="004620E7" w:rsidRPr="008B7391" w:rsidRDefault="004620E7" w:rsidP="0039529C">
      <w:pPr>
        <w:tabs>
          <w:tab w:val="left" w:pos="5520"/>
        </w:tabs>
        <w:spacing w:line="480" w:lineRule="auto"/>
        <w:jc w:val="both"/>
        <w:rPr>
          <w:rStyle w:val="Strong"/>
          <w:rFonts w:asciiTheme="majorHAnsi" w:hAnsiTheme="majorHAnsi" w:cs="Arial"/>
          <w:b w:val="0"/>
          <w:bCs w:val="0"/>
          <w:color w:val="000000"/>
          <w:spacing w:val="40"/>
          <w:sz w:val="28"/>
          <w:szCs w:val="28"/>
          <w:bdr w:val="none" w:sz="0" w:space="0" w:color="auto" w:frame="1"/>
          <w:shd w:val="clear" w:color="auto" w:fill="FFFFFF"/>
        </w:rPr>
      </w:pPr>
      <w:r w:rsidRPr="008B7391">
        <w:rPr>
          <w:rStyle w:val="Strong"/>
          <w:rFonts w:asciiTheme="majorHAnsi" w:hAnsiTheme="majorHAnsi" w:cs="Arial"/>
          <w:color w:val="000000"/>
          <w:spacing w:val="40"/>
          <w:sz w:val="28"/>
          <w:szCs w:val="28"/>
          <w:bdr w:val="none" w:sz="0" w:space="0" w:color="auto" w:frame="1"/>
          <w:shd w:val="clear" w:color="auto" w:fill="FFFFFF"/>
        </w:rPr>
        <w:t>Foundational Skills</w:t>
      </w:r>
      <w:r w:rsidR="00F301C7" w:rsidRPr="008B7391">
        <w:rPr>
          <w:rStyle w:val="Strong"/>
          <w:rFonts w:asciiTheme="majorHAnsi" w:hAnsiTheme="majorHAnsi" w:cs="Arial"/>
          <w:color w:val="000000"/>
          <w:spacing w:val="40"/>
          <w:sz w:val="28"/>
          <w:szCs w:val="28"/>
          <w:bdr w:val="none" w:sz="0" w:space="0" w:color="auto" w:frame="1"/>
          <w:shd w:val="clear" w:color="auto" w:fill="FFFFFF"/>
        </w:rPr>
        <w:t xml:space="preserve"> </w:t>
      </w:r>
      <w:r w:rsidRPr="008B7391">
        <w:rPr>
          <w:rStyle w:val="Strong"/>
          <w:rFonts w:asciiTheme="majorHAnsi" w:hAnsiTheme="majorHAnsi" w:cs="Arial"/>
          <w:b w:val="0"/>
          <w:bCs w:val="0"/>
          <w:color w:val="000000"/>
          <w:spacing w:val="40"/>
          <w:sz w:val="28"/>
          <w:szCs w:val="28"/>
          <w:bdr w:val="none" w:sz="0" w:space="0" w:color="auto" w:frame="1"/>
          <w:shd w:val="clear" w:color="auto" w:fill="FFFFFF"/>
        </w:rPr>
        <w:t xml:space="preserve">such as being dependable, arriving to work early and being organised. </w:t>
      </w:r>
    </w:p>
    <w:p w:rsidR="004620E7" w:rsidRPr="008B7391" w:rsidRDefault="004620E7" w:rsidP="0039529C">
      <w:pPr>
        <w:tabs>
          <w:tab w:val="left" w:pos="5520"/>
        </w:tabs>
        <w:spacing w:line="480" w:lineRule="auto"/>
        <w:jc w:val="both"/>
        <w:rPr>
          <w:rStyle w:val="Strong"/>
          <w:rFonts w:asciiTheme="majorHAnsi" w:hAnsiTheme="majorHAnsi" w:cs="Arial"/>
          <w:b w:val="0"/>
          <w:bCs w:val="0"/>
          <w:color w:val="000000"/>
          <w:spacing w:val="40"/>
          <w:sz w:val="28"/>
          <w:szCs w:val="28"/>
          <w:bdr w:val="none" w:sz="0" w:space="0" w:color="auto" w:frame="1"/>
          <w:shd w:val="clear" w:color="auto" w:fill="FFFFFF"/>
        </w:rPr>
      </w:pPr>
      <w:r w:rsidRPr="008B7391">
        <w:rPr>
          <w:rStyle w:val="Strong"/>
          <w:rFonts w:asciiTheme="majorHAnsi" w:hAnsiTheme="majorHAnsi" w:cs="Arial"/>
          <w:color w:val="000000"/>
          <w:spacing w:val="40"/>
          <w:sz w:val="28"/>
          <w:szCs w:val="28"/>
          <w:bdr w:val="none" w:sz="0" w:space="0" w:color="auto" w:frame="1"/>
          <w:shd w:val="clear" w:color="auto" w:fill="FFFFFF"/>
        </w:rPr>
        <w:t>Interpersonal Skills</w:t>
      </w:r>
      <w:r w:rsidR="00F301C7" w:rsidRPr="008B7391">
        <w:rPr>
          <w:rStyle w:val="Strong"/>
          <w:rFonts w:asciiTheme="majorHAnsi" w:hAnsiTheme="majorHAnsi" w:cs="Arial"/>
          <w:color w:val="000000"/>
          <w:spacing w:val="40"/>
          <w:sz w:val="28"/>
          <w:szCs w:val="28"/>
          <w:bdr w:val="none" w:sz="0" w:space="0" w:color="auto" w:frame="1"/>
          <w:shd w:val="clear" w:color="auto" w:fill="FFFFFF"/>
        </w:rPr>
        <w:t xml:space="preserve"> </w:t>
      </w:r>
      <w:r w:rsidRPr="008B7391">
        <w:rPr>
          <w:rStyle w:val="Strong"/>
          <w:rFonts w:asciiTheme="majorHAnsi" w:hAnsiTheme="majorHAnsi" w:cs="Arial"/>
          <w:b w:val="0"/>
          <w:bCs w:val="0"/>
          <w:color w:val="000000"/>
          <w:spacing w:val="40"/>
          <w:sz w:val="28"/>
          <w:szCs w:val="28"/>
          <w:bdr w:val="none" w:sz="0" w:space="0" w:color="auto" w:frame="1"/>
          <w:shd w:val="clear" w:color="auto" w:fill="FFFFFF"/>
        </w:rPr>
        <w:t>such</w:t>
      </w:r>
      <w:r w:rsidR="00A56144" w:rsidRPr="008B7391">
        <w:rPr>
          <w:rStyle w:val="Strong"/>
          <w:rFonts w:asciiTheme="majorHAnsi" w:hAnsiTheme="majorHAnsi" w:cs="Arial"/>
          <w:b w:val="0"/>
          <w:bCs w:val="0"/>
          <w:color w:val="000000"/>
          <w:spacing w:val="40"/>
          <w:sz w:val="28"/>
          <w:szCs w:val="28"/>
          <w:bdr w:val="none" w:sz="0" w:space="0" w:color="auto" w:frame="1"/>
          <w:shd w:val="clear" w:color="auto" w:fill="FFFFFF"/>
        </w:rPr>
        <w:t xml:space="preserve"> as</w:t>
      </w:r>
      <w:r w:rsidRPr="008B7391">
        <w:rPr>
          <w:rStyle w:val="Strong"/>
          <w:rFonts w:asciiTheme="majorHAnsi" w:hAnsiTheme="majorHAnsi" w:cs="Arial"/>
          <w:b w:val="0"/>
          <w:bCs w:val="0"/>
          <w:color w:val="000000"/>
          <w:spacing w:val="40"/>
          <w:sz w:val="28"/>
          <w:szCs w:val="28"/>
          <w:bdr w:val="none" w:sz="0" w:space="0" w:color="auto" w:frame="1"/>
          <w:shd w:val="clear" w:color="auto" w:fill="FFFFFF"/>
        </w:rPr>
        <w:t xml:space="preserve"> being friendly and respectful to colleagues, supervisors and customers. </w:t>
      </w:r>
    </w:p>
    <w:p w:rsidR="004620E7" w:rsidRPr="008B7391" w:rsidRDefault="004620E7" w:rsidP="0039529C">
      <w:pPr>
        <w:tabs>
          <w:tab w:val="left" w:pos="5520"/>
        </w:tabs>
        <w:spacing w:line="480" w:lineRule="auto"/>
        <w:jc w:val="both"/>
        <w:rPr>
          <w:rStyle w:val="Strong"/>
          <w:rFonts w:asciiTheme="majorHAnsi" w:hAnsiTheme="majorHAnsi" w:cs="Arial"/>
          <w:color w:val="000000"/>
          <w:spacing w:val="40"/>
          <w:sz w:val="28"/>
          <w:szCs w:val="28"/>
          <w:bdr w:val="none" w:sz="0" w:space="0" w:color="auto" w:frame="1"/>
          <w:shd w:val="clear" w:color="auto" w:fill="FFFFFF"/>
        </w:rPr>
      </w:pPr>
      <w:r w:rsidRPr="008B7391">
        <w:rPr>
          <w:rStyle w:val="Strong"/>
          <w:rFonts w:asciiTheme="majorHAnsi" w:hAnsiTheme="majorHAnsi" w:cs="Arial"/>
          <w:color w:val="000000"/>
          <w:spacing w:val="40"/>
          <w:sz w:val="28"/>
          <w:szCs w:val="28"/>
          <w:bdr w:val="none" w:sz="0" w:space="0" w:color="auto" w:frame="1"/>
          <w:shd w:val="clear" w:color="auto" w:fill="FFFFFF"/>
        </w:rPr>
        <w:lastRenderedPageBreak/>
        <w:t>Communication Skills</w:t>
      </w:r>
      <w:r w:rsidR="00F301C7" w:rsidRPr="008B7391">
        <w:rPr>
          <w:rStyle w:val="Strong"/>
          <w:rFonts w:asciiTheme="majorHAnsi" w:hAnsiTheme="majorHAnsi" w:cs="Arial"/>
          <w:color w:val="000000"/>
          <w:spacing w:val="40"/>
          <w:sz w:val="28"/>
          <w:szCs w:val="28"/>
          <w:bdr w:val="none" w:sz="0" w:space="0" w:color="auto" w:frame="1"/>
          <w:shd w:val="clear" w:color="auto" w:fill="FFFFFF"/>
        </w:rPr>
        <w:t xml:space="preserve"> </w:t>
      </w:r>
      <w:r w:rsidRPr="008B7391">
        <w:rPr>
          <w:rStyle w:val="Strong"/>
          <w:rFonts w:asciiTheme="majorHAnsi" w:hAnsiTheme="majorHAnsi" w:cs="Arial"/>
          <w:b w:val="0"/>
          <w:bCs w:val="0"/>
          <w:color w:val="000000"/>
          <w:spacing w:val="40"/>
          <w:sz w:val="28"/>
          <w:szCs w:val="28"/>
          <w:bdr w:val="none" w:sz="0" w:space="0" w:color="auto" w:frame="1"/>
          <w:shd w:val="clear" w:color="auto" w:fill="FFFFFF"/>
        </w:rPr>
        <w:t>such as being able to read and follow instructions, following directions and expressing ideas clearly.</w:t>
      </w:r>
    </w:p>
    <w:p w:rsidR="004620E7" w:rsidRPr="008B7391" w:rsidRDefault="004620E7" w:rsidP="0039529C">
      <w:pPr>
        <w:tabs>
          <w:tab w:val="left" w:pos="5520"/>
        </w:tabs>
        <w:spacing w:line="480" w:lineRule="auto"/>
        <w:jc w:val="both"/>
        <w:rPr>
          <w:rStyle w:val="Strong"/>
          <w:rFonts w:asciiTheme="majorHAnsi" w:hAnsiTheme="majorHAnsi" w:cs="Arial"/>
          <w:color w:val="000000"/>
          <w:spacing w:val="40"/>
          <w:sz w:val="28"/>
          <w:szCs w:val="28"/>
          <w:bdr w:val="none" w:sz="0" w:space="0" w:color="auto" w:frame="1"/>
          <w:shd w:val="clear" w:color="auto" w:fill="FFFFFF"/>
        </w:rPr>
      </w:pPr>
      <w:r w:rsidRPr="008B7391">
        <w:rPr>
          <w:rStyle w:val="Strong"/>
          <w:rFonts w:asciiTheme="majorHAnsi" w:hAnsiTheme="majorHAnsi" w:cs="Arial"/>
          <w:color w:val="000000"/>
          <w:spacing w:val="40"/>
          <w:sz w:val="28"/>
          <w:szCs w:val="28"/>
          <w:bdr w:val="none" w:sz="0" w:space="0" w:color="auto" w:frame="1"/>
          <w:shd w:val="clear" w:color="auto" w:fill="FFFFFF"/>
        </w:rPr>
        <w:t>Problem Solving and Critical Thinking</w:t>
      </w:r>
      <w:r w:rsidR="00F301C7" w:rsidRPr="008B7391">
        <w:rPr>
          <w:rStyle w:val="Strong"/>
          <w:rFonts w:asciiTheme="majorHAnsi" w:hAnsiTheme="majorHAnsi" w:cs="Arial"/>
          <w:color w:val="000000"/>
          <w:spacing w:val="40"/>
          <w:sz w:val="28"/>
          <w:szCs w:val="28"/>
          <w:bdr w:val="none" w:sz="0" w:space="0" w:color="auto" w:frame="1"/>
          <w:shd w:val="clear" w:color="auto" w:fill="FFFFFF"/>
        </w:rPr>
        <w:t xml:space="preserve"> </w:t>
      </w:r>
      <w:r w:rsidRPr="008B7391">
        <w:rPr>
          <w:rStyle w:val="Strong"/>
          <w:rFonts w:asciiTheme="majorHAnsi" w:hAnsiTheme="majorHAnsi" w:cs="Arial"/>
          <w:b w:val="0"/>
          <w:bCs w:val="0"/>
          <w:color w:val="000000"/>
          <w:spacing w:val="40"/>
          <w:sz w:val="28"/>
          <w:szCs w:val="28"/>
          <w:bdr w:val="none" w:sz="0" w:space="0" w:color="auto" w:frame="1"/>
          <w:shd w:val="clear" w:color="auto" w:fill="FFFFFF"/>
        </w:rPr>
        <w:t>such as working calmly in busy situations, accepting change and starting tasks without continuous prompts.</w:t>
      </w:r>
    </w:p>
    <w:p w:rsidR="004620E7" w:rsidRPr="008B7391" w:rsidRDefault="004620E7" w:rsidP="0039529C">
      <w:pPr>
        <w:tabs>
          <w:tab w:val="left" w:pos="5520"/>
        </w:tabs>
        <w:spacing w:line="480" w:lineRule="auto"/>
        <w:jc w:val="both"/>
        <w:rPr>
          <w:rFonts w:asciiTheme="majorHAnsi" w:hAnsiTheme="majorHAnsi"/>
          <w:spacing w:val="40"/>
          <w:sz w:val="28"/>
          <w:szCs w:val="28"/>
        </w:rPr>
      </w:pPr>
      <w:r w:rsidRPr="008B7391">
        <w:rPr>
          <w:rStyle w:val="Strong"/>
          <w:rFonts w:asciiTheme="majorHAnsi" w:hAnsiTheme="majorHAnsi" w:cs="Arial"/>
          <w:color w:val="000000"/>
          <w:spacing w:val="40"/>
          <w:sz w:val="28"/>
          <w:szCs w:val="28"/>
          <w:bdr w:val="none" w:sz="0" w:space="0" w:color="auto" w:frame="1"/>
          <w:shd w:val="clear" w:color="auto" w:fill="FFFFFF"/>
        </w:rPr>
        <w:t>Teamwork</w:t>
      </w:r>
      <w:r w:rsidR="00FE190C">
        <w:rPr>
          <w:rStyle w:val="Strong"/>
          <w:rFonts w:asciiTheme="majorHAnsi" w:hAnsiTheme="majorHAnsi" w:cs="Arial"/>
          <w:b w:val="0"/>
          <w:bCs w:val="0"/>
          <w:color w:val="000000"/>
          <w:spacing w:val="40"/>
          <w:sz w:val="28"/>
          <w:szCs w:val="28"/>
          <w:bdr w:val="none" w:sz="0" w:space="0" w:color="auto" w:frame="1"/>
          <w:shd w:val="clear" w:color="auto" w:fill="FFFFFF"/>
        </w:rPr>
        <w:t xml:space="preserve"> such as taking </w:t>
      </w:r>
      <w:r w:rsidR="000E367F">
        <w:rPr>
          <w:rStyle w:val="Strong"/>
          <w:rFonts w:asciiTheme="majorHAnsi" w:hAnsiTheme="majorHAnsi" w:cs="Arial"/>
          <w:b w:val="0"/>
          <w:bCs w:val="0"/>
          <w:color w:val="000000"/>
          <w:spacing w:val="40"/>
          <w:sz w:val="28"/>
          <w:szCs w:val="28"/>
          <w:bdr w:val="none" w:sz="0" w:space="0" w:color="auto" w:frame="1"/>
          <w:shd w:val="clear" w:color="auto" w:fill="FFFFFF"/>
        </w:rPr>
        <w:t>responsibility</w:t>
      </w:r>
      <w:r w:rsidR="00FE190C">
        <w:rPr>
          <w:rStyle w:val="Strong"/>
          <w:rFonts w:asciiTheme="majorHAnsi" w:hAnsiTheme="majorHAnsi" w:cs="Arial"/>
          <w:b w:val="0"/>
          <w:bCs w:val="0"/>
          <w:color w:val="000000"/>
          <w:spacing w:val="40"/>
          <w:sz w:val="28"/>
          <w:szCs w:val="28"/>
          <w:bdr w:val="none" w:sz="0" w:space="0" w:color="auto" w:frame="1"/>
          <w:shd w:val="clear" w:color="auto" w:fill="FFFFFF"/>
        </w:rPr>
        <w:t xml:space="preserve"> for own share of work, </w:t>
      </w:r>
      <w:r w:rsidR="000E367F">
        <w:rPr>
          <w:rStyle w:val="Strong"/>
          <w:rFonts w:asciiTheme="majorHAnsi" w:hAnsiTheme="majorHAnsi" w:cs="Arial"/>
          <w:b w:val="0"/>
          <w:bCs w:val="0"/>
          <w:color w:val="000000"/>
          <w:spacing w:val="40"/>
          <w:sz w:val="28"/>
          <w:szCs w:val="28"/>
          <w:bdr w:val="none" w:sz="0" w:space="0" w:color="auto" w:frame="1"/>
          <w:shd w:val="clear" w:color="auto" w:fill="FFFFFF"/>
        </w:rPr>
        <w:t>ability</w:t>
      </w:r>
      <w:r w:rsidR="00FE190C">
        <w:rPr>
          <w:rStyle w:val="Strong"/>
          <w:rFonts w:asciiTheme="majorHAnsi" w:hAnsiTheme="majorHAnsi" w:cs="Arial"/>
          <w:b w:val="0"/>
          <w:bCs w:val="0"/>
          <w:color w:val="000000"/>
          <w:spacing w:val="40"/>
          <w:sz w:val="28"/>
          <w:szCs w:val="28"/>
          <w:bdr w:val="none" w:sz="0" w:space="0" w:color="auto" w:frame="1"/>
          <w:shd w:val="clear" w:color="auto" w:fill="FFFFFF"/>
        </w:rPr>
        <w:t xml:space="preserve"> to interact and communicate freely with other colleagues irrespective of backgrounds, and to be sensitive to other peoples feeling</w:t>
      </w:r>
      <w:r w:rsidRPr="008B7391">
        <w:rPr>
          <w:rStyle w:val="Strong"/>
          <w:rFonts w:asciiTheme="majorHAnsi" w:hAnsiTheme="majorHAnsi" w:cs="Arial"/>
          <w:b w:val="0"/>
          <w:bCs w:val="0"/>
          <w:color w:val="000000"/>
          <w:spacing w:val="40"/>
          <w:sz w:val="28"/>
          <w:szCs w:val="28"/>
          <w:bdr w:val="none" w:sz="0" w:space="0" w:color="auto" w:frame="1"/>
          <w:shd w:val="clear" w:color="auto" w:fill="FFFFFF"/>
        </w:rPr>
        <w:t xml:space="preserve">. </w:t>
      </w:r>
    </w:p>
    <w:p w:rsidR="00F74820" w:rsidRDefault="00EF6AC2" w:rsidP="0039529C">
      <w:pPr>
        <w:spacing w:line="480" w:lineRule="auto"/>
        <w:jc w:val="both"/>
        <w:rPr>
          <w:rFonts w:asciiTheme="majorHAnsi" w:hAnsiTheme="majorHAnsi"/>
          <w:spacing w:val="40"/>
          <w:sz w:val="28"/>
          <w:szCs w:val="28"/>
        </w:rPr>
      </w:pPr>
      <w:r>
        <w:rPr>
          <w:rFonts w:asciiTheme="majorHAnsi" w:hAnsiTheme="majorHAnsi"/>
          <w:spacing w:val="40"/>
          <w:sz w:val="28"/>
          <w:szCs w:val="28"/>
        </w:rPr>
        <w:t>Foundational skills allow</w:t>
      </w:r>
      <w:r w:rsidR="000E367F">
        <w:rPr>
          <w:rFonts w:asciiTheme="majorHAnsi" w:hAnsiTheme="majorHAnsi"/>
          <w:spacing w:val="40"/>
          <w:sz w:val="28"/>
          <w:szCs w:val="28"/>
        </w:rPr>
        <w:t xml:space="preserve"> success to occur in the workplace very easily. This are measured based on outcome and performance. Also success requires their abilities to adapt to changes and </w:t>
      </w:r>
      <w:r>
        <w:rPr>
          <w:rFonts w:asciiTheme="majorHAnsi" w:hAnsiTheme="majorHAnsi"/>
          <w:spacing w:val="40"/>
          <w:sz w:val="28"/>
          <w:szCs w:val="28"/>
        </w:rPr>
        <w:t>innovations;</w:t>
      </w:r>
      <w:r w:rsidR="000E367F">
        <w:rPr>
          <w:rFonts w:asciiTheme="majorHAnsi" w:hAnsiTheme="majorHAnsi"/>
          <w:spacing w:val="40"/>
          <w:sz w:val="28"/>
          <w:szCs w:val="28"/>
        </w:rPr>
        <w:t xml:space="preserve"> it is more of what you can do at present and in future. </w:t>
      </w:r>
      <w:r>
        <w:rPr>
          <w:rFonts w:asciiTheme="majorHAnsi" w:hAnsiTheme="majorHAnsi"/>
          <w:spacing w:val="40"/>
          <w:sz w:val="28"/>
          <w:szCs w:val="28"/>
        </w:rPr>
        <w:t>Foundational skills acknowledge</w:t>
      </w:r>
      <w:r w:rsidR="000E367F">
        <w:rPr>
          <w:rFonts w:asciiTheme="majorHAnsi" w:hAnsiTheme="majorHAnsi"/>
          <w:spacing w:val="40"/>
          <w:sz w:val="28"/>
          <w:szCs w:val="28"/>
        </w:rPr>
        <w:t xml:space="preserve"> standard, achievements and direct way to </w:t>
      </w:r>
      <w:r>
        <w:rPr>
          <w:rFonts w:asciiTheme="majorHAnsi" w:hAnsiTheme="majorHAnsi"/>
          <w:spacing w:val="40"/>
          <w:sz w:val="28"/>
          <w:szCs w:val="28"/>
        </w:rPr>
        <w:t>success. Thorough foundation skills provide</w:t>
      </w:r>
      <w:r w:rsidR="000E367F">
        <w:rPr>
          <w:rFonts w:asciiTheme="majorHAnsi" w:hAnsiTheme="majorHAnsi"/>
          <w:spacing w:val="40"/>
          <w:sz w:val="28"/>
          <w:szCs w:val="28"/>
        </w:rPr>
        <w:t xml:space="preserve"> the analytic building block for training and learning in the workplace. Therefore a good and solid foundation skill can be </w:t>
      </w:r>
      <w:r>
        <w:rPr>
          <w:rFonts w:asciiTheme="majorHAnsi" w:hAnsiTheme="majorHAnsi"/>
          <w:spacing w:val="40"/>
          <w:sz w:val="28"/>
          <w:szCs w:val="28"/>
        </w:rPr>
        <w:t>beneficially</w:t>
      </w:r>
      <w:r w:rsidR="000E367F">
        <w:rPr>
          <w:rFonts w:asciiTheme="majorHAnsi" w:hAnsiTheme="majorHAnsi"/>
          <w:spacing w:val="40"/>
          <w:sz w:val="28"/>
          <w:szCs w:val="28"/>
        </w:rPr>
        <w:t xml:space="preserve"> to both employee and employer. </w:t>
      </w:r>
      <w:r w:rsidR="000E367F" w:rsidRPr="008B7391">
        <w:rPr>
          <w:rFonts w:asciiTheme="majorHAnsi" w:hAnsiTheme="majorHAnsi"/>
          <w:spacing w:val="40"/>
          <w:sz w:val="28"/>
          <w:szCs w:val="28"/>
        </w:rPr>
        <w:t xml:space="preserve"> </w:t>
      </w:r>
    </w:p>
    <w:p w:rsidR="00502207" w:rsidRPr="008B7391" w:rsidRDefault="00F74820" w:rsidP="0039529C">
      <w:pPr>
        <w:spacing w:line="480" w:lineRule="auto"/>
        <w:jc w:val="both"/>
        <w:rPr>
          <w:rFonts w:asciiTheme="majorHAnsi" w:hAnsiTheme="majorHAnsi"/>
          <w:spacing w:val="40"/>
          <w:sz w:val="28"/>
          <w:szCs w:val="28"/>
        </w:rPr>
      </w:pPr>
      <w:r>
        <w:rPr>
          <w:rFonts w:asciiTheme="majorHAnsi" w:hAnsiTheme="majorHAnsi"/>
          <w:spacing w:val="40"/>
          <w:sz w:val="28"/>
          <w:szCs w:val="28"/>
        </w:rPr>
        <w:lastRenderedPageBreak/>
        <w:t xml:space="preserve">According to (Philpott.S,2019) managers on scale 1-5 rate the importance of good interpersonal skills at (4.37%) this shows interpersonal skills are very important in the being employable. Interpersonal skills are good criteria for verbal and diplomatic skills for effective working relationships. Communications skills are vital because, effective communications makes different in the personality of employee with the customers, colleagues and supervisors. </w:t>
      </w:r>
      <w:r w:rsidR="00D20BC6" w:rsidRPr="008B7391">
        <w:rPr>
          <w:rFonts w:asciiTheme="majorHAnsi" w:hAnsiTheme="majorHAnsi"/>
          <w:spacing w:val="40"/>
          <w:sz w:val="28"/>
          <w:szCs w:val="28"/>
        </w:rPr>
        <w:t>Learning and improving communication helps to build a career in a chosen respective field.</w:t>
      </w:r>
    </w:p>
    <w:p w:rsidR="00502207" w:rsidRPr="008B7391" w:rsidRDefault="00502207"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Problem solving and critical thinking abilities are essential because</w:t>
      </w:r>
      <w:r w:rsidR="00961496" w:rsidRPr="008B7391">
        <w:rPr>
          <w:rFonts w:asciiTheme="majorHAnsi" w:hAnsiTheme="majorHAnsi"/>
          <w:spacing w:val="40"/>
          <w:sz w:val="28"/>
          <w:szCs w:val="28"/>
        </w:rPr>
        <w:t xml:space="preserve"> as you explore potential solutions to the issue, you must demonstrate persistence. Finding the right approach to the issue will not come easily. Innovative thinking will serve you well. Employees who know how to utilise their creative thinking facilities will excel in the stages of problem-solving, as </w:t>
      </w:r>
      <w:r w:rsidR="00C43FD2" w:rsidRPr="008B7391">
        <w:rPr>
          <w:rFonts w:asciiTheme="majorHAnsi" w:hAnsiTheme="majorHAnsi"/>
          <w:spacing w:val="40"/>
          <w:sz w:val="28"/>
          <w:szCs w:val="28"/>
        </w:rPr>
        <w:t>they are</w:t>
      </w:r>
      <w:r w:rsidR="00961496" w:rsidRPr="008B7391">
        <w:rPr>
          <w:rFonts w:asciiTheme="majorHAnsi" w:hAnsiTheme="majorHAnsi"/>
          <w:spacing w:val="40"/>
          <w:sz w:val="28"/>
          <w:szCs w:val="28"/>
        </w:rPr>
        <w:t xml:space="preserve"> able to come up with approaches that others have overlooked</w:t>
      </w:r>
      <w:r w:rsidR="005A25AD" w:rsidRPr="008B7391">
        <w:rPr>
          <w:rFonts w:asciiTheme="majorHAnsi" w:hAnsiTheme="majorHAnsi"/>
          <w:spacing w:val="40"/>
          <w:sz w:val="28"/>
          <w:szCs w:val="28"/>
        </w:rPr>
        <w:t xml:space="preserve"> bringing benefits to their employers. </w:t>
      </w:r>
      <w:r w:rsidR="00C43FD2" w:rsidRPr="008B7391">
        <w:rPr>
          <w:rFonts w:asciiTheme="majorHAnsi" w:hAnsiTheme="majorHAnsi"/>
          <w:spacing w:val="40"/>
          <w:sz w:val="28"/>
          <w:szCs w:val="28"/>
        </w:rPr>
        <w:t>Therefore,</w:t>
      </w:r>
      <w:r w:rsidR="005A25AD" w:rsidRPr="008B7391">
        <w:rPr>
          <w:rFonts w:asciiTheme="majorHAnsi" w:hAnsiTheme="majorHAnsi"/>
          <w:spacing w:val="40"/>
          <w:sz w:val="28"/>
          <w:szCs w:val="28"/>
        </w:rPr>
        <w:t xml:space="preserve"> this is an example of an employability skill. </w:t>
      </w:r>
      <w:r w:rsidR="007317F6">
        <w:rPr>
          <w:rFonts w:asciiTheme="majorHAnsi" w:hAnsiTheme="majorHAnsi"/>
          <w:color w:val="002060"/>
          <w:spacing w:val="40"/>
          <w:sz w:val="28"/>
          <w:szCs w:val="28"/>
        </w:rPr>
        <w:t>(Careerbuilder, 2017</w:t>
      </w:r>
      <w:r w:rsidR="005A25AD" w:rsidRPr="008B7391">
        <w:rPr>
          <w:rFonts w:asciiTheme="majorHAnsi" w:hAnsiTheme="majorHAnsi"/>
          <w:color w:val="002060"/>
          <w:spacing w:val="40"/>
          <w:sz w:val="28"/>
          <w:szCs w:val="28"/>
        </w:rPr>
        <w:t>)</w:t>
      </w:r>
    </w:p>
    <w:p w:rsidR="00502207" w:rsidRPr="008B7391" w:rsidRDefault="00502207"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lastRenderedPageBreak/>
        <w:t xml:space="preserve">Teamwork is necessary because </w:t>
      </w:r>
      <w:r w:rsidR="005A25AD" w:rsidRPr="008B7391">
        <w:rPr>
          <w:rFonts w:asciiTheme="majorHAnsi" w:hAnsiTheme="majorHAnsi"/>
          <w:spacing w:val="40"/>
          <w:sz w:val="28"/>
          <w:szCs w:val="28"/>
        </w:rPr>
        <w:t>teamwork is like the oil that makes the organisation work better. It can enable smoother movement towards targets, can prolong forward momentum, and can help teams to overcome obstacles.</w:t>
      </w:r>
    </w:p>
    <w:p w:rsidR="00502207" w:rsidRPr="008B7391" w:rsidRDefault="00502207" w:rsidP="0039529C">
      <w:pPr>
        <w:spacing w:line="480" w:lineRule="auto"/>
        <w:rPr>
          <w:rFonts w:asciiTheme="majorHAnsi" w:hAnsiTheme="majorHAnsi"/>
          <w:spacing w:val="40"/>
          <w:sz w:val="28"/>
          <w:szCs w:val="28"/>
        </w:rPr>
      </w:pPr>
    </w:p>
    <w:p w:rsidR="00502207" w:rsidRPr="008B7391" w:rsidRDefault="00502207" w:rsidP="0039529C">
      <w:pPr>
        <w:spacing w:line="480" w:lineRule="auto"/>
        <w:jc w:val="both"/>
        <w:rPr>
          <w:rFonts w:asciiTheme="majorHAnsi" w:hAnsiTheme="majorHAnsi"/>
          <w:b/>
          <w:spacing w:val="40"/>
          <w:sz w:val="28"/>
          <w:szCs w:val="28"/>
        </w:rPr>
      </w:pPr>
      <w:r w:rsidRPr="008B7391">
        <w:rPr>
          <w:rFonts w:asciiTheme="majorHAnsi" w:hAnsiTheme="majorHAnsi"/>
          <w:b/>
          <w:spacing w:val="40"/>
          <w:sz w:val="28"/>
          <w:szCs w:val="28"/>
          <w:u w:val="single"/>
        </w:rPr>
        <w:t xml:space="preserve">My own personal qualities that I use in the </w:t>
      </w:r>
      <w:r w:rsidR="00E240E2" w:rsidRPr="008B7391">
        <w:rPr>
          <w:rFonts w:asciiTheme="majorHAnsi" w:hAnsiTheme="majorHAnsi"/>
          <w:b/>
          <w:spacing w:val="40"/>
          <w:sz w:val="28"/>
          <w:szCs w:val="28"/>
          <w:u w:val="single"/>
        </w:rPr>
        <w:t xml:space="preserve">workplace are the </w:t>
      </w:r>
      <w:r w:rsidR="00E22B35" w:rsidRPr="008B7391">
        <w:rPr>
          <w:rFonts w:asciiTheme="majorHAnsi" w:hAnsiTheme="majorHAnsi"/>
          <w:b/>
          <w:spacing w:val="40"/>
          <w:sz w:val="28"/>
          <w:szCs w:val="28"/>
          <w:u w:val="single"/>
        </w:rPr>
        <w:t>following</w:t>
      </w:r>
      <w:r w:rsidR="00E22B35" w:rsidRPr="008B7391">
        <w:rPr>
          <w:rFonts w:asciiTheme="majorHAnsi" w:hAnsiTheme="majorHAnsi"/>
          <w:b/>
          <w:spacing w:val="40"/>
          <w:sz w:val="28"/>
          <w:szCs w:val="28"/>
        </w:rPr>
        <w:t>:</w:t>
      </w:r>
    </w:p>
    <w:p w:rsidR="00E240E2" w:rsidRPr="008B7391" w:rsidRDefault="00E240E2"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 xml:space="preserve">Communication skills, team working abilities, responsibility, and trustworthiness. </w:t>
      </w:r>
    </w:p>
    <w:p w:rsidR="00E240E2" w:rsidRPr="008B7391" w:rsidRDefault="00E240E2"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 xml:space="preserve">For me communication is very vital as in my job role even if customers do not complain to me directly, most unhappy customers will leave the retail store and potentially never return after just one bad experience. Satisfied customers, on the other hand, will be more likely to purchase repeatedly from you therefore, I try to communicate well and help out to the best of my ability as a result of consistent customer satisfaction, </w:t>
      </w:r>
      <w:r w:rsidR="00E77363" w:rsidRPr="008B7391">
        <w:rPr>
          <w:rFonts w:asciiTheme="majorHAnsi" w:hAnsiTheme="majorHAnsi"/>
          <w:spacing w:val="40"/>
          <w:sz w:val="28"/>
          <w:szCs w:val="28"/>
        </w:rPr>
        <w:t>and brand</w:t>
      </w:r>
      <w:r w:rsidRPr="008B7391">
        <w:rPr>
          <w:rFonts w:asciiTheme="majorHAnsi" w:hAnsiTheme="majorHAnsi"/>
          <w:spacing w:val="40"/>
          <w:sz w:val="28"/>
          <w:szCs w:val="28"/>
        </w:rPr>
        <w:t xml:space="preserve"> trust is also enhanced, leading to repeat purchases and new customer </w:t>
      </w:r>
      <w:r w:rsidRPr="008B7391">
        <w:rPr>
          <w:rFonts w:asciiTheme="majorHAnsi" w:hAnsiTheme="majorHAnsi"/>
          <w:spacing w:val="40"/>
          <w:sz w:val="28"/>
          <w:szCs w:val="28"/>
        </w:rPr>
        <w:lastRenderedPageBreak/>
        <w:t>referrals. Poor brand trust and reputation, on the other hand, can turn potential customers away.</w:t>
      </w:r>
    </w:p>
    <w:p w:rsidR="00E240E2" w:rsidRPr="008B7391" w:rsidRDefault="00E240E2"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Team working abilities is also very important in my job role because the wide range of work tasks required of retail workers can be completed much more efficiently when all of us team members work together, coordinating all of our efforts to leverage individual team members' strengths and preferences. A lack of solid teamwork can cause certain tasks to be completed more than once while other tasks are neglected, and this would of course not benefit the company. Communication between team members, a key component of teamwork, is vital to ensuring that all employees know what needs to be done, and what their specific responsibilities are and I do this with my communication abilities to work together better as a team.</w:t>
      </w:r>
    </w:p>
    <w:p w:rsidR="005E53FE" w:rsidRPr="008B7391" w:rsidRDefault="005E53FE"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 xml:space="preserve">I believe as a team member I show exquisite responsibility. Personal responsibility means taking responsibility for your actions. Every team member has a role and responsibility for something, and I definitely recognise what I am expected to do. When I have to replenish shelves, I need to </w:t>
      </w:r>
      <w:r w:rsidRPr="008B7391">
        <w:rPr>
          <w:rFonts w:asciiTheme="majorHAnsi" w:hAnsiTheme="majorHAnsi"/>
          <w:spacing w:val="40"/>
          <w:sz w:val="28"/>
          <w:szCs w:val="28"/>
        </w:rPr>
        <w:lastRenderedPageBreak/>
        <w:t>take personal responsibility to ensure that the area is fully stocked, and I also take the initiative to keep it clean, too.</w:t>
      </w:r>
      <w:r w:rsidR="00F301C7" w:rsidRPr="008B7391">
        <w:rPr>
          <w:rFonts w:asciiTheme="majorHAnsi" w:hAnsiTheme="majorHAnsi"/>
          <w:spacing w:val="40"/>
          <w:sz w:val="28"/>
          <w:szCs w:val="28"/>
        </w:rPr>
        <w:t xml:space="preserve"> </w:t>
      </w:r>
      <w:r w:rsidRPr="008B7391">
        <w:rPr>
          <w:rFonts w:asciiTheme="majorHAnsi" w:hAnsiTheme="majorHAnsi"/>
          <w:spacing w:val="40"/>
          <w:sz w:val="28"/>
          <w:szCs w:val="28"/>
        </w:rPr>
        <w:t>Most retail work is, by nature, shift work, so I stay responsible by keeping on top of my rota. I always make sure to know when I am supposed to be working and take the</w:t>
      </w:r>
      <w:r w:rsidR="00F301C7" w:rsidRPr="008B7391">
        <w:rPr>
          <w:rFonts w:asciiTheme="majorHAnsi" w:hAnsiTheme="majorHAnsi"/>
          <w:spacing w:val="40"/>
          <w:sz w:val="28"/>
          <w:szCs w:val="28"/>
        </w:rPr>
        <w:t xml:space="preserve"> </w:t>
      </w:r>
      <w:r w:rsidRPr="008B7391">
        <w:rPr>
          <w:rFonts w:asciiTheme="majorHAnsi" w:hAnsiTheme="majorHAnsi"/>
          <w:spacing w:val="40"/>
          <w:sz w:val="28"/>
          <w:szCs w:val="28"/>
        </w:rPr>
        <w:t>time to arrive early.</w:t>
      </w:r>
    </w:p>
    <w:p w:rsidR="00642742" w:rsidRPr="008B7391" w:rsidRDefault="00642742" w:rsidP="0039529C">
      <w:pPr>
        <w:spacing w:line="480" w:lineRule="auto"/>
        <w:rPr>
          <w:rFonts w:asciiTheme="majorHAnsi" w:hAnsiTheme="majorHAnsi"/>
          <w:spacing w:val="40"/>
          <w:sz w:val="28"/>
          <w:szCs w:val="28"/>
        </w:rPr>
      </w:pPr>
      <w:r w:rsidRPr="008B7391">
        <w:rPr>
          <w:rFonts w:asciiTheme="majorHAnsi" w:hAnsiTheme="majorHAnsi"/>
          <w:spacing w:val="40"/>
          <w:sz w:val="28"/>
          <w:szCs w:val="28"/>
        </w:rPr>
        <w:t>In my job role I aim to be very trustworthy a</w:t>
      </w:r>
      <w:r w:rsidR="00C06944" w:rsidRPr="008B7391">
        <w:rPr>
          <w:rFonts w:asciiTheme="majorHAnsi" w:hAnsiTheme="majorHAnsi"/>
          <w:spacing w:val="40"/>
          <w:sz w:val="28"/>
          <w:szCs w:val="28"/>
        </w:rPr>
        <w:t>nd showcase this ability. Trustworthy</w:t>
      </w:r>
      <w:r w:rsidRPr="008B7391">
        <w:rPr>
          <w:rFonts w:asciiTheme="majorHAnsi" w:hAnsiTheme="majorHAnsi"/>
          <w:spacing w:val="40"/>
          <w:sz w:val="28"/>
          <w:szCs w:val="28"/>
        </w:rPr>
        <w:t xml:space="preserve"> means</w:t>
      </w:r>
      <w:r w:rsidR="005F077B" w:rsidRPr="008B7391">
        <w:rPr>
          <w:rFonts w:asciiTheme="majorHAnsi" w:hAnsiTheme="majorHAnsi"/>
          <w:spacing w:val="40"/>
          <w:sz w:val="28"/>
          <w:szCs w:val="28"/>
        </w:rPr>
        <w:t>,</w:t>
      </w:r>
      <w:r w:rsidRPr="008B7391">
        <w:rPr>
          <w:rFonts w:asciiTheme="majorHAnsi" w:hAnsiTheme="majorHAnsi"/>
          <w:spacing w:val="40"/>
          <w:sz w:val="28"/>
          <w:szCs w:val="28"/>
        </w:rPr>
        <w:t xml:space="preserve"> being honest. By building a reputation for honesty, I understand that I am also building integrity and credibility – two aspects of relationships essential in building trust. I do this on a regular basis as I deal with the cash tills at work and m</w:t>
      </w:r>
      <w:r w:rsidR="00F301C7" w:rsidRPr="008B7391">
        <w:rPr>
          <w:rFonts w:asciiTheme="majorHAnsi" w:hAnsiTheme="majorHAnsi"/>
          <w:spacing w:val="40"/>
          <w:sz w:val="28"/>
          <w:szCs w:val="28"/>
        </w:rPr>
        <w:t>ake sure to double check that all</w:t>
      </w:r>
      <w:r w:rsidRPr="008B7391">
        <w:rPr>
          <w:rFonts w:asciiTheme="majorHAnsi" w:hAnsiTheme="majorHAnsi"/>
          <w:spacing w:val="40"/>
          <w:sz w:val="28"/>
          <w:szCs w:val="28"/>
        </w:rPr>
        <w:t xml:space="preserve"> the cash are in the tills and nothing has accidentally been misplaced or has fallen out as this would damage my reputation and trustworthiness. I am also very honest in what I say. I say what I mean which are backed up by my actions, be it in submitting reports on time or in acting on a complaint.</w:t>
      </w:r>
    </w:p>
    <w:p w:rsidR="00F301C7" w:rsidRPr="008B7391" w:rsidRDefault="00F301C7" w:rsidP="0039529C">
      <w:pPr>
        <w:spacing w:line="480" w:lineRule="auto"/>
        <w:rPr>
          <w:rFonts w:asciiTheme="majorHAnsi" w:hAnsiTheme="majorHAnsi"/>
          <w:spacing w:val="40"/>
          <w:sz w:val="28"/>
          <w:szCs w:val="28"/>
        </w:rPr>
      </w:pPr>
    </w:p>
    <w:p w:rsidR="003340B5" w:rsidRDefault="003340B5" w:rsidP="0039529C">
      <w:pPr>
        <w:spacing w:line="480" w:lineRule="auto"/>
        <w:jc w:val="both"/>
        <w:rPr>
          <w:rFonts w:asciiTheme="majorHAnsi" w:hAnsiTheme="majorHAnsi"/>
          <w:b/>
          <w:spacing w:val="40"/>
          <w:sz w:val="28"/>
          <w:szCs w:val="28"/>
          <w:u w:val="single"/>
        </w:rPr>
      </w:pPr>
    </w:p>
    <w:p w:rsidR="003340B5" w:rsidRDefault="003340B5" w:rsidP="0039529C">
      <w:pPr>
        <w:spacing w:line="480" w:lineRule="auto"/>
        <w:jc w:val="both"/>
        <w:rPr>
          <w:rFonts w:asciiTheme="majorHAnsi" w:hAnsiTheme="majorHAnsi"/>
          <w:b/>
          <w:spacing w:val="40"/>
          <w:sz w:val="28"/>
          <w:szCs w:val="28"/>
          <w:u w:val="single"/>
        </w:rPr>
      </w:pPr>
    </w:p>
    <w:p w:rsidR="0039529C" w:rsidRDefault="0039529C" w:rsidP="0039529C">
      <w:pPr>
        <w:spacing w:line="480" w:lineRule="auto"/>
        <w:jc w:val="both"/>
        <w:rPr>
          <w:rFonts w:asciiTheme="majorHAnsi" w:hAnsiTheme="majorHAnsi"/>
          <w:b/>
          <w:spacing w:val="40"/>
          <w:sz w:val="28"/>
          <w:szCs w:val="28"/>
          <w:u w:val="single"/>
        </w:rPr>
      </w:pPr>
    </w:p>
    <w:p w:rsidR="0039529C" w:rsidRDefault="0039529C" w:rsidP="0039529C">
      <w:pPr>
        <w:spacing w:line="480" w:lineRule="auto"/>
        <w:jc w:val="both"/>
        <w:rPr>
          <w:rFonts w:asciiTheme="majorHAnsi" w:hAnsiTheme="majorHAnsi"/>
          <w:b/>
          <w:spacing w:val="40"/>
          <w:sz w:val="28"/>
          <w:szCs w:val="28"/>
          <w:u w:val="single"/>
        </w:rPr>
      </w:pPr>
    </w:p>
    <w:p w:rsidR="0039529C" w:rsidRDefault="0039529C" w:rsidP="0039529C">
      <w:pPr>
        <w:spacing w:line="480" w:lineRule="auto"/>
        <w:jc w:val="both"/>
        <w:rPr>
          <w:rFonts w:asciiTheme="majorHAnsi" w:hAnsiTheme="majorHAnsi"/>
          <w:b/>
          <w:spacing w:val="40"/>
          <w:sz w:val="28"/>
          <w:szCs w:val="28"/>
          <w:u w:val="single"/>
        </w:rPr>
      </w:pPr>
    </w:p>
    <w:p w:rsidR="0039529C" w:rsidRDefault="0039529C" w:rsidP="0039529C">
      <w:pPr>
        <w:spacing w:line="480" w:lineRule="auto"/>
        <w:jc w:val="both"/>
        <w:rPr>
          <w:rFonts w:asciiTheme="majorHAnsi" w:hAnsiTheme="majorHAnsi"/>
          <w:b/>
          <w:spacing w:val="40"/>
          <w:sz w:val="28"/>
          <w:szCs w:val="28"/>
          <w:u w:val="single"/>
        </w:rPr>
      </w:pPr>
    </w:p>
    <w:p w:rsidR="0039529C" w:rsidRDefault="0039529C" w:rsidP="0039529C">
      <w:pPr>
        <w:spacing w:line="480" w:lineRule="auto"/>
        <w:jc w:val="both"/>
        <w:rPr>
          <w:rFonts w:asciiTheme="majorHAnsi" w:hAnsiTheme="majorHAnsi"/>
          <w:b/>
          <w:spacing w:val="40"/>
          <w:sz w:val="28"/>
          <w:szCs w:val="28"/>
          <w:u w:val="single"/>
        </w:rPr>
      </w:pPr>
    </w:p>
    <w:p w:rsidR="003340B5" w:rsidRDefault="003340B5" w:rsidP="0039529C">
      <w:pPr>
        <w:spacing w:line="480" w:lineRule="auto"/>
        <w:jc w:val="both"/>
        <w:rPr>
          <w:rFonts w:asciiTheme="majorHAnsi" w:hAnsiTheme="majorHAnsi"/>
          <w:b/>
          <w:spacing w:val="40"/>
          <w:sz w:val="28"/>
          <w:szCs w:val="28"/>
          <w:u w:val="single"/>
        </w:rPr>
      </w:pPr>
    </w:p>
    <w:p w:rsidR="00502207" w:rsidRPr="008B7391" w:rsidRDefault="00502207" w:rsidP="0039529C">
      <w:pPr>
        <w:spacing w:line="480" w:lineRule="auto"/>
        <w:jc w:val="both"/>
        <w:rPr>
          <w:rFonts w:asciiTheme="majorHAnsi" w:hAnsiTheme="majorHAnsi"/>
          <w:b/>
          <w:spacing w:val="40"/>
          <w:sz w:val="28"/>
          <w:szCs w:val="28"/>
        </w:rPr>
      </w:pPr>
      <w:r w:rsidRPr="008B7391">
        <w:rPr>
          <w:rFonts w:asciiTheme="majorHAnsi" w:hAnsiTheme="majorHAnsi"/>
          <w:b/>
          <w:spacing w:val="40"/>
          <w:sz w:val="28"/>
          <w:szCs w:val="28"/>
          <w:u w:val="single"/>
        </w:rPr>
        <w:t>Importance of</w:t>
      </w:r>
      <w:r w:rsidR="00F301C7" w:rsidRPr="008B7391">
        <w:rPr>
          <w:rFonts w:asciiTheme="majorHAnsi" w:hAnsiTheme="majorHAnsi"/>
          <w:b/>
          <w:spacing w:val="40"/>
          <w:sz w:val="28"/>
          <w:szCs w:val="28"/>
          <w:u w:val="single"/>
        </w:rPr>
        <w:t xml:space="preserve"> </w:t>
      </w:r>
      <w:r w:rsidR="002D07BA" w:rsidRPr="008B7391">
        <w:rPr>
          <w:rFonts w:asciiTheme="majorHAnsi" w:hAnsiTheme="majorHAnsi"/>
          <w:b/>
          <w:spacing w:val="40"/>
          <w:sz w:val="28"/>
          <w:szCs w:val="28"/>
          <w:u w:val="single"/>
        </w:rPr>
        <w:t>Continuing Professional Development (CPD</w:t>
      </w:r>
      <w:r w:rsidR="002D07BA" w:rsidRPr="008B7391">
        <w:rPr>
          <w:rFonts w:asciiTheme="majorHAnsi" w:hAnsiTheme="majorHAnsi"/>
          <w:b/>
          <w:spacing w:val="40"/>
          <w:sz w:val="28"/>
          <w:szCs w:val="28"/>
        </w:rPr>
        <w:t>)</w:t>
      </w:r>
    </w:p>
    <w:p w:rsidR="00355BF1" w:rsidRPr="00355BF1" w:rsidRDefault="00355BF1" w:rsidP="0039529C">
      <w:pPr>
        <w:shd w:val="clear" w:color="auto" w:fill="FFFFFF"/>
        <w:spacing w:after="0" w:line="480" w:lineRule="auto"/>
        <w:rPr>
          <w:rFonts w:asciiTheme="majorHAnsi" w:eastAsia="Times New Roman" w:hAnsiTheme="majorHAnsi" w:cs="Times New Roman"/>
          <w:sz w:val="28"/>
          <w:szCs w:val="28"/>
          <w:shd w:val="clear" w:color="auto" w:fill="FFFFFF"/>
          <w:lang w:val="en-US" w:eastAsia="it-IT"/>
        </w:rPr>
      </w:pPr>
      <w:r w:rsidRPr="00355BF1">
        <w:rPr>
          <w:rFonts w:asciiTheme="majorHAnsi" w:eastAsia="Times New Roman" w:hAnsiTheme="majorHAnsi" w:cs="Times New Roman"/>
          <w:sz w:val="28"/>
          <w:szCs w:val="28"/>
          <w:lang w:val="en-US" w:eastAsia="it-IT"/>
        </w:rPr>
        <w:t>Learning will draw on technical and non-technical skills so that learners acquire</w:t>
      </w:r>
    </w:p>
    <w:p w:rsidR="00C96854" w:rsidRDefault="00C96854" w:rsidP="0039529C">
      <w:pPr>
        <w:spacing w:line="480" w:lineRule="auto"/>
        <w:jc w:val="both"/>
        <w:rPr>
          <w:rFonts w:asciiTheme="majorHAnsi" w:hAnsiTheme="majorHAnsi"/>
          <w:spacing w:val="40"/>
          <w:sz w:val="28"/>
          <w:szCs w:val="28"/>
          <w:lang w:val="en-US"/>
        </w:rPr>
      </w:pPr>
    </w:p>
    <w:p w:rsidR="00C96854" w:rsidRDefault="00355BF1" w:rsidP="0039529C">
      <w:pPr>
        <w:spacing w:line="480" w:lineRule="auto"/>
        <w:jc w:val="both"/>
        <w:rPr>
          <w:rFonts w:asciiTheme="majorHAnsi" w:hAnsiTheme="majorHAnsi"/>
          <w:spacing w:val="40"/>
          <w:sz w:val="28"/>
          <w:szCs w:val="28"/>
          <w:lang w:val="en-US"/>
        </w:rPr>
      </w:pPr>
      <w:r>
        <w:rPr>
          <w:rFonts w:asciiTheme="majorHAnsi" w:hAnsiTheme="majorHAnsi"/>
          <w:spacing w:val="40"/>
          <w:sz w:val="28"/>
          <w:szCs w:val="28"/>
          <w:lang w:val="en-US"/>
        </w:rPr>
        <w:t xml:space="preserve">Continuing professional development (CPD) is the </w:t>
      </w:r>
      <w:r w:rsidR="00C96854">
        <w:rPr>
          <w:rFonts w:asciiTheme="majorHAnsi" w:hAnsiTheme="majorHAnsi"/>
          <w:spacing w:val="40"/>
          <w:sz w:val="28"/>
          <w:szCs w:val="28"/>
          <w:lang w:val="en-US"/>
        </w:rPr>
        <w:t>method</w:t>
      </w:r>
      <w:r>
        <w:rPr>
          <w:rFonts w:asciiTheme="majorHAnsi" w:hAnsiTheme="majorHAnsi"/>
          <w:spacing w:val="40"/>
          <w:sz w:val="28"/>
          <w:szCs w:val="28"/>
          <w:lang w:val="en-US"/>
        </w:rPr>
        <w:t xml:space="preserve"> of improving professional competencies and skills through </w:t>
      </w:r>
      <w:r w:rsidR="00C96854">
        <w:rPr>
          <w:rFonts w:asciiTheme="majorHAnsi" w:hAnsiTheme="majorHAnsi"/>
          <w:spacing w:val="40"/>
          <w:sz w:val="28"/>
          <w:szCs w:val="28"/>
          <w:lang w:val="en-US"/>
        </w:rPr>
        <w:t>collaborative</w:t>
      </w:r>
      <w:r>
        <w:rPr>
          <w:rFonts w:asciiTheme="majorHAnsi" w:hAnsiTheme="majorHAnsi"/>
          <w:spacing w:val="40"/>
          <w:sz w:val="28"/>
          <w:szCs w:val="28"/>
          <w:lang w:val="en-US"/>
        </w:rPr>
        <w:t xml:space="preserve">, interaction with others or independent learning. It helps learners to proactively improve their skills and professional </w:t>
      </w:r>
      <w:r w:rsidR="00C96854">
        <w:rPr>
          <w:rFonts w:asciiTheme="majorHAnsi" w:hAnsiTheme="majorHAnsi"/>
          <w:spacing w:val="40"/>
          <w:sz w:val="28"/>
          <w:szCs w:val="28"/>
          <w:lang w:val="en-US"/>
        </w:rPr>
        <w:t xml:space="preserve">skills. people who work for CPD needs to keep track of any information learned and progress made with a view to focusing on the learning and skills exhibition. the experience and understanding they </w:t>
      </w:r>
      <w:r w:rsidR="00C96854">
        <w:rPr>
          <w:rFonts w:asciiTheme="majorHAnsi" w:hAnsiTheme="majorHAnsi"/>
          <w:spacing w:val="40"/>
          <w:sz w:val="28"/>
          <w:szCs w:val="28"/>
          <w:lang w:val="en-US"/>
        </w:rPr>
        <w:lastRenderedPageBreak/>
        <w:t>need from different perspectives to address professional situations.</w:t>
      </w:r>
    </w:p>
    <w:p w:rsidR="007776CE" w:rsidRDefault="00355BF1" w:rsidP="0039529C">
      <w:pPr>
        <w:spacing w:line="480" w:lineRule="auto"/>
        <w:jc w:val="both"/>
        <w:rPr>
          <w:rFonts w:asciiTheme="majorHAnsi" w:hAnsiTheme="majorHAnsi"/>
          <w:spacing w:val="40"/>
          <w:sz w:val="28"/>
          <w:szCs w:val="28"/>
          <w:lang w:val="en-US"/>
        </w:rPr>
      </w:pPr>
      <w:r>
        <w:rPr>
          <w:rFonts w:asciiTheme="majorHAnsi" w:hAnsiTheme="majorHAnsi"/>
          <w:spacing w:val="40"/>
          <w:sz w:val="28"/>
          <w:szCs w:val="28"/>
          <w:lang w:val="en-US"/>
        </w:rPr>
        <w:t xml:space="preserve"> </w:t>
      </w:r>
      <w:r w:rsidR="00C96854">
        <w:rPr>
          <w:rFonts w:asciiTheme="majorHAnsi" w:hAnsiTheme="majorHAnsi"/>
          <w:spacing w:val="40"/>
          <w:sz w:val="28"/>
          <w:szCs w:val="28"/>
          <w:lang w:val="en-US"/>
        </w:rPr>
        <w:t xml:space="preserve">CPD is very critical because many professionals have set criteria or ongoing CPD, where people need to show that they are capable of meeting current vital standards. CPD helps to maintain a consistent collection of high quality, applicable skills and expertise thought out their proseffional life. The best aspect is that CPD position students in a desirable position to demonstrate new skills, perform to outstanding standards, and advance their </w:t>
      </w:r>
      <w:r w:rsidR="007776CE">
        <w:rPr>
          <w:rFonts w:asciiTheme="majorHAnsi" w:hAnsiTheme="majorHAnsi"/>
          <w:spacing w:val="40"/>
          <w:sz w:val="28"/>
          <w:szCs w:val="28"/>
          <w:lang w:val="en-US"/>
        </w:rPr>
        <w:t>career</w:t>
      </w:r>
      <w:r w:rsidR="00C96854">
        <w:rPr>
          <w:rFonts w:asciiTheme="majorHAnsi" w:hAnsiTheme="majorHAnsi"/>
          <w:spacing w:val="40"/>
          <w:sz w:val="28"/>
          <w:szCs w:val="28"/>
          <w:lang w:val="en-US"/>
        </w:rPr>
        <w:t>.</w:t>
      </w: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r>
        <w:rPr>
          <w:rFonts w:asciiTheme="majorHAnsi" w:hAnsiTheme="majorHAnsi"/>
          <w:spacing w:val="40"/>
          <w:sz w:val="28"/>
          <w:szCs w:val="28"/>
          <w:lang w:val="en-US"/>
        </w:rPr>
        <w:t xml:space="preserve">I applied to university of wells to study academic and employability as part of my course in order to improve my standard and skills academically for future challenges </w:t>
      </w: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Default="007776CE" w:rsidP="0039529C">
      <w:pPr>
        <w:spacing w:line="480" w:lineRule="auto"/>
        <w:jc w:val="both"/>
        <w:rPr>
          <w:rFonts w:asciiTheme="majorHAnsi" w:hAnsiTheme="majorHAnsi"/>
          <w:spacing w:val="40"/>
          <w:sz w:val="28"/>
          <w:szCs w:val="28"/>
          <w:lang w:val="en-US"/>
        </w:rPr>
      </w:pPr>
    </w:p>
    <w:p w:rsidR="007776CE" w:rsidRPr="00C96854" w:rsidRDefault="007776CE" w:rsidP="0039529C">
      <w:pPr>
        <w:spacing w:line="480" w:lineRule="auto"/>
        <w:jc w:val="both"/>
        <w:rPr>
          <w:rFonts w:asciiTheme="majorHAnsi" w:hAnsiTheme="majorHAnsi"/>
          <w:spacing w:val="40"/>
          <w:sz w:val="28"/>
          <w:szCs w:val="28"/>
          <w:lang w:val="en-US"/>
        </w:rPr>
      </w:pPr>
    </w:p>
    <w:p w:rsidR="002D07BA" w:rsidRPr="008B7391" w:rsidRDefault="000E7F92"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 xml:space="preserve">The need to continue to be relevant is what made me apply to the </w:t>
      </w:r>
      <w:r w:rsidR="009557BB" w:rsidRPr="008B7391">
        <w:rPr>
          <w:rFonts w:asciiTheme="majorHAnsi" w:hAnsiTheme="majorHAnsi"/>
          <w:spacing w:val="40"/>
          <w:sz w:val="28"/>
          <w:szCs w:val="28"/>
        </w:rPr>
        <w:t>University</w:t>
      </w:r>
      <w:r w:rsidRPr="008B7391">
        <w:rPr>
          <w:rFonts w:asciiTheme="majorHAnsi" w:hAnsiTheme="majorHAnsi"/>
          <w:spacing w:val="40"/>
          <w:sz w:val="28"/>
          <w:szCs w:val="28"/>
        </w:rPr>
        <w:t xml:space="preserve"> of Wales to study the academic and employability skills in the workplace. The learning I am currently doing, I have started to apply immediately to my work and my manager has already been able to tell the difference in my knowledge and skill set. The further education has helped me to communicate more effectively helping the work to be done well and smoothly. </w:t>
      </w:r>
    </w:p>
    <w:p w:rsidR="00502207" w:rsidRPr="008B7391" w:rsidRDefault="00502207" w:rsidP="0039529C">
      <w:pPr>
        <w:spacing w:line="480" w:lineRule="auto"/>
        <w:rPr>
          <w:rFonts w:asciiTheme="majorHAnsi" w:hAnsiTheme="majorHAnsi"/>
          <w:spacing w:val="40"/>
          <w:sz w:val="28"/>
          <w:szCs w:val="28"/>
        </w:rPr>
      </w:pPr>
    </w:p>
    <w:p w:rsidR="00F301C7" w:rsidRPr="008B7391" w:rsidRDefault="00F301C7" w:rsidP="0039529C">
      <w:pPr>
        <w:spacing w:line="480" w:lineRule="auto"/>
        <w:rPr>
          <w:rFonts w:asciiTheme="majorHAnsi" w:hAnsiTheme="majorHAnsi"/>
          <w:spacing w:val="40"/>
          <w:sz w:val="28"/>
          <w:szCs w:val="28"/>
        </w:rPr>
      </w:pPr>
    </w:p>
    <w:p w:rsidR="00F301C7" w:rsidRPr="008B7391" w:rsidRDefault="00F301C7" w:rsidP="0039529C">
      <w:pPr>
        <w:spacing w:line="480" w:lineRule="auto"/>
        <w:rPr>
          <w:rFonts w:asciiTheme="majorHAnsi" w:hAnsiTheme="majorHAnsi"/>
          <w:spacing w:val="40"/>
          <w:sz w:val="28"/>
          <w:szCs w:val="28"/>
        </w:rPr>
      </w:pPr>
    </w:p>
    <w:p w:rsidR="00F301C7" w:rsidRPr="008B7391" w:rsidRDefault="00F301C7" w:rsidP="0039529C">
      <w:pPr>
        <w:spacing w:line="480" w:lineRule="auto"/>
        <w:rPr>
          <w:rFonts w:asciiTheme="majorHAnsi" w:hAnsiTheme="majorHAnsi"/>
          <w:spacing w:val="40"/>
          <w:sz w:val="28"/>
          <w:szCs w:val="28"/>
        </w:rPr>
      </w:pPr>
    </w:p>
    <w:p w:rsidR="00F301C7" w:rsidRPr="008B7391" w:rsidRDefault="00F301C7" w:rsidP="0039529C">
      <w:pPr>
        <w:spacing w:line="480" w:lineRule="auto"/>
        <w:rPr>
          <w:rFonts w:asciiTheme="majorHAnsi" w:hAnsiTheme="majorHAnsi"/>
          <w:spacing w:val="40"/>
          <w:sz w:val="28"/>
          <w:szCs w:val="28"/>
        </w:rPr>
      </w:pPr>
    </w:p>
    <w:p w:rsidR="00F301C7" w:rsidRPr="008B7391" w:rsidRDefault="00F301C7" w:rsidP="0039529C">
      <w:pPr>
        <w:spacing w:line="480" w:lineRule="auto"/>
        <w:rPr>
          <w:rFonts w:asciiTheme="majorHAnsi" w:hAnsiTheme="majorHAnsi"/>
          <w:spacing w:val="40"/>
          <w:sz w:val="28"/>
          <w:szCs w:val="28"/>
        </w:rPr>
      </w:pPr>
    </w:p>
    <w:p w:rsidR="00502207" w:rsidRPr="008B7391" w:rsidRDefault="00502207" w:rsidP="0039529C">
      <w:pPr>
        <w:spacing w:line="480" w:lineRule="auto"/>
        <w:jc w:val="both"/>
        <w:rPr>
          <w:rFonts w:asciiTheme="majorHAnsi" w:hAnsiTheme="majorHAnsi"/>
          <w:b/>
          <w:spacing w:val="40"/>
          <w:sz w:val="28"/>
          <w:szCs w:val="28"/>
        </w:rPr>
      </w:pPr>
      <w:r w:rsidRPr="008B7391">
        <w:rPr>
          <w:rFonts w:asciiTheme="majorHAnsi" w:hAnsiTheme="majorHAnsi"/>
          <w:b/>
          <w:spacing w:val="40"/>
          <w:sz w:val="28"/>
          <w:szCs w:val="28"/>
          <w:u w:val="single"/>
        </w:rPr>
        <w:t>Conclusion</w:t>
      </w:r>
      <w:r w:rsidR="00850BB2" w:rsidRPr="008B7391">
        <w:rPr>
          <w:rFonts w:asciiTheme="majorHAnsi" w:hAnsiTheme="majorHAnsi"/>
          <w:b/>
          <w:spacing w:val="40"/>
          <w:sz w:val="28"/>
          <w:szCs w:val="28"/>
        </w:rPr>
        <w:t>:</w:t>
      </w:r>
    </w:p>
    <w:p w:rsidR="00502207" w:rsidRPr="008B7391" w:rsidRDefault="009C742E" w:rsidP="0039529C">
      <w:pPr>
        <w:spacing w:line="480" w:lineRule="auto"/>
        <w:jc w:val="both"/>
        <w:rPr>
          <w:rFonts w:asciiTheme="majorHAnsi" w:hAnsiTheme="majorHAnsi"/>
          <w:spacing w:val="40"/>
          <w:sz w:val="28"/>
          <w:szCs w:val="28"/>
        </w:rPr>
      </w:pPr>
      <w:r w:rsidRPr="008B7391">
        <w:rPr>
          <w:rFonts w:asciiTheme="majorHAnsi" w:hAnsiTheme="majorHAnsi"/>
          <w:spacing w:val="40"/>
          <w:sz w:val="28"/>
          <w:szCs w:val="28"/>
        </w:rPr>
        <w:t>In conclusion I have been able to define and provide examples of employability skills and the importance of them all. I have also linked them back to how I personally use these employability skills in my own workplace which have helped me improve in my job role. Skills such as teamwork, responsibility, trustworthiness and communication and the way these all link together. I have also spoken about the skill gap</w:t>
      </w:r>
      <w:r w:rsidR="004806FC" w:rsidRPr="008B7391">
        <w:rPr>
          <w:rFonts w:asciiTheme="majorHAnsi" w:hAnsiTheme="majorHAnsi"/>
          <w:spacing w:val="40"/>
          <w:sz w:val="28"/>
          <w:szCs w:val="28"/>
        </w:rPr>
        <w:t>. Skill Gap is the difference in the skills required on the job and the actual skills possessed by the employees. Skill gap presents an opportunity for the company and the employee to identify the missing skills and try to gain them. I spoke about</w:t>
      </w:r>
      <w:r w:rsidRPr="008B7391">
        <w:rPr>
          <w:rFonts w:asciiTheme="majorHAnsi" w:hAnsiTheme="majorHAnsi"/>
          <w:spacing w:val="40"/>
          <w:sz w:val="28"/>
          <w:szCs w:val="28"/>
        </w:rPr>
        <w:t xml:space="preserve"> how this gap can be reduced through training programmes and why this skill gap has to be reduced with the technological advancements otherwise structural unemployment rates will sky rocket and the government must help reduce this by providing subsidised training programmes</w:t>
      </w:r>
      <w:r w:rsidR="004806FC" w:rsidRPr="008B7391">
        <w:rPr>
          <w:rFonts w:asciiTheme="majorHAnsi" w:hAnsiTheme="majorHAnsi"/>
          <w:spacing w:val="40"/>
          <w:sz w:val="28"/>
          <w:szCs w:val="28"/>
        </w:rPr>
        <w:t xml:space="preserve"> for all</w:t>
      </w:r>
      <w:r w:rsidRPr="008B7391">
        <w:rPr>
          <w:rFonts w:asciiTheme="majorHAnsi" w:hAnsiTheme="majorHAnsi"/>
          <w:spacing w:val="40"/>
          <w:sz w:val="28"/>
          <w:szCs w:val="28"/>
        </w:rPr>
        <w:t xml:space="preserve">. Finally, I explained and expanded on the important of </w:t>
      </w:r>
      <w:r w:rsidRPr="008B7391">
        <w:rPr>
          <w:rFonts w:asciiTheme="majorHAnsi" w:hAnsiTheme="majorHAnsi"/>
          <w:spacing w:val="40"/>
          <w:sz w:val="28"/>
          <w:szCs w:val="28"/>
        </w:rPr>
        <w:lastRenderedPageBreak/>
        <w:t xml:space="preserve">Continuing Professional Development (CPD). </w:t>
      </w:r>
      <w:r w:rsidR="00CA5723">
        <w:rPr>
          <w:rFonts w:asciiTheme="majorHAnsi" w:hAnsiTheme="majorHAnsi"/>
          <w:spacing w:val="40"/>
          <w:sz w:val="28"/>
          <w:szCs w:val="28"/>
        </w:rPr>
        <w:t xml:space="preserve">As a set of requirements for ongoing individual capability to prove, following the current standards. </w:t>
      </w:r>
      <w:r w:rsidRPr="008B7391">
        <w:rPr>
          <w:rFonts w:asciiTheme="majorHAnsi" w:hAnsiTheme="majorHAnsi"/>
          <w:spacing w:val="40"/>
          <w:sz w:val="28"/>
          <w:szCs w:val="28"/>
        </w:rPr>
        <w:t xml:space="preserve">CPD is very important for all employees as by doing everything you can do to improve yourself through education and training programmes, this will increase the skill set you obtain and have and therefore decrease the skill gap making yourself more employable by employers. </w:t>
      </w:r>
    </w:p>
    <w:p w:rsidR="003340B5" w:rsidRDefault="003340B5" w:rsidP="0039529C">
      <w:pPr>
        <w:spacing w:line="480" w:lineRule="auto"/>
        <w:jc w:val="both"/>
        <w:rPr>
          <w:b/>
          <w:u w:val="single"/>
        </w:rPr>
      </w:pPr>
    </w:p>
    <w:p w:rsidR="003340B5" w:rsidRDefault="003340B5" w:rsidP="0039529C">
      <w:pPr>
        <w:spacing w:line="480" w:lineRule="auto"/>
        <w:jc w:val="both"/>
        <w:rPr>
          <w:b/>
          <w:u w:val="single"/>
        </w:rPr>
      </w:pPr>
    </w:p>
    <w:p w:rsidR="003340B5" w:rsidRDefault="003340B5" w:rsidP="0039529C">
      <w:pPr>
        <w:spacing w:line="480" w:lineRule="auto"/>
        <w:jc w:val="both"/>
        <w:rPr>
          <w:b/>
          <w:u w:val="single"/>
        </w:rPr>
      </w:pPr>
    </w:p>
    <w:p w:rsidR="003340B5" w:rsidRDefault="003340B5" w:rsidP="0039529C">
      <w:pPr>
        <w:spacing w:line="480" w:lineRule="auto"/>
        <w:jc w:val="both"/>
        <w:rPr>
          <w:b/>
          <w:u w:val="single"/>
        </w:rPr>
      </w:pPr>
    </w:p>
    <w:p w:rsidR="003340B5" w:rsidRDefault="003340B5" w:rsidP="0039529C">
      <w:pPr>
        <w:spacing w:line="480" w:lineRule="auto"/>
        <w:jc w:val="both"/>
        <w:rPr>
          <w:b/>
          <w:u w:val="single"/>
        </w:rPr>
      </w:pPr>
    </w:p>
    <w:p w:rsidR="003340B5" w:rsidRDefault="003340B5" w:rsidP="0039529C">
      <w:pPr>
        <w:spacing w:line="480" w:lineRule="auto"/>
        <w:jc w:val="both"/>
        <w:rPr>
          <w:b/>
          <w:u w:val="single"/>
        </w:rPr>
      </w:pPr>
    </w:p>
    <w:p w:rsidR="00D5206C" w:rsidRPr="00E22B35" w:rsidRDefault="00850BB2" w:rsidP="0039529C">
      <w:pPr>
        <w:spacing w:line="480" w:lineRule="auto"/>
        <w:jc w:val="both"/>
        <w:rPr>
          <w:b/>
        </w:rPr>
      </w:pPr>
      <w:r w:rsidRPr="00E22B35">
        <w:rPr>
          <w:b/>
          <w:u w:val="single"/>
        </w:rPr>
        <w:t>References</w:t>
      </w:r>
      <w:r w:rsidRPr="00E22B35">
        <w:rPr>
          <w:b/>
        </w:rPr>
        <w:t>:</w:t>
      </w:r>
      <w:r w:rsidR="00D5206C" w:rsidRPr="00E22B35">
        <w:rPr>
          <w:b/>
        </w:rPr>
        <w:t xml:space="preserve"> </w:t>
      </w:r>
    </w:p>
    <w:p w:rsidR="0001124D" w:rsidRPr="006A1ECB" w:rsidRDefault="0001124D" w:rsidP="0039529C">
      <w:pPr>
        <w:spacing w:line="480" w:lineRule="auto"/>
        <w:jc w:val="both"/>
        <w:rPr>
          <w:rFonts w:ascii="Times New Roman" w:hAnsi="Times New Roman" w:cs="Times New Roman"/>
          <w:sz w:val="28"/>
          <w:szCs w:val="28"/>
        </w:rPr>
      </w:pPr>
      <w:r w:rsidRPr="006A1ECB">
        <w:rPr>
          <w:rFonts w:ascii="Times New Roman" w:hAnsi="Times New Roman" w:cs="Times New Roman"/>
          <w:sz w:val="28"/>
          <w:szCs w:val="28"/>
          <w:shd w:val="clear" w:color="auto" w:fill="ECECEC"/>
        </w:rPr>
        <w:t>http://www.businessdictionary.com/definition/employability-skills.html</w:t>
      </w:r>
    </w:p>
    <w:p w:rsidR="0001124D" w:rsidRPr="006A1ECB" w:rsidRDefault="00127351" w:rsidP="0039529C">
      <w:pPr>
        <w:spacing w:line="480" w:lineRule="auto"/>
        <w:jc w:val="both"/>
        <w:rPr>
          <w:rFonts w:ascii="Times New Roman" w:hAnsi="Times New Roman" w:cs="Times New Roman"/>
          <w:sz w:val="28"/>
          <w:szCs w:val="28"/>
        </w:rPr>
      </w:pPr>
      <w:hyperlink r:id="rId6" w:anchor=":~:text=Essential%20Employability%20Skills%201%20Be%20organized.%202%20Arrive,dress%20code%20or%20uniform%20guidelines.%20More%20items...%20" w:history="1">
        <w:r w:rsidR="0001124D" w:rsidRPr="006A1ECB">
          <w:rPr>
            <w:rStyle w:val="Hyperlink"/>
            <w:rFonts w:ascii="Times New Roman" w:hAnsi="Times New Roman" w:cs="Times New Roman"/>
            <w:color w:val="auto"/>
            <w:sz w:val="28"/>
            <w:szCs w:val="28"/>
          </w:rPr>
          <w:t>https://careerwise.minnstate.edu/careers/employability-skills.html#:~:text=Essential%20Employability%20Skills%201%20Be%20organized.%202%20Arrive,dress%20code%20or%20uniform%20guidelines.%20More%20items...%20</w:t>
        </w:r>
      </w:hyperlink>
    </w:p>
    <w:p w:rsidR="0001124D" w:rsidRPr="006A1ECB" w:rsidRDefault="00127351" w:rsidP="0039529C">
      <w:pPr>
        <w:spacing w:line="480" w:lineRule="auto"/>
        <w:jc w:val="both"/>
        <w:rPr>
          <w:rFonts w:ascii="Times New Roman" w:hAnsi="Times New Roman" w:cs="Times New Roman"/>
          <w:spacing w:val="40"/>
          <w:sz w:val="28"/>
          <w:szCs w:val="28"/>
          <w:lang w:val="en-US"/>
        </w:rPr>
      </w:pPr>
      <w:hyperlink r:id="rId7" w:history="1">
        <w:r w:rsidR="0001124D" w:rsidRPr="006A1ECB">
          <w:rPr>
            <w:rStyle w:val="Hyperlink"/>
            <w:rFonts w:ascii="Times New Roman" w:hAnsi="Times New Roman" w:cs="Times New Roman"/>
            <w:color w:val="auto"/>
            <w:sz w:val="28"/>
            <w:szCs w:val="28"/>
          </w:rPr>
          <w:t>https://www.careerbuilder.com/advice/what-are-problemsolving-skills-and-why-are-they-important - 2017</w:t>
        </w:r>
      </w:hyperlink>
      <w:r w:rsidR="0001124D" w:rsidRPr="006A1ECB">
        <w:rPr>
          <w:rFonts w:ascii="Times New Roman" w:hAnsi="Times New Roman" w:cs="Times New Roman"/>
          <w:spacing w:val="40"/>
          <w:sz w:val="28"/>
          <w:szCs w:val="28"/>
          <w:lang w:val="en-US"/>
        </w:rPr>
        <w:t xml:space="preserve"> </w:t>
      </w:r>
    </w:p>
    <w:p w:rsidR="0001124D" w:rsidRPr="006A1ECB" w:rsidRDefault="00127351" w:rsidP="0039529C">
      <w:pPr>
        <w:spacing w:line="480" w:lineRule="auto"/>
        <w:jc w:val="both"/>
        <w:rPr>
          <w:rFonts w:ascii="Times New Roman" w:hAnsi="Times New Roman" w:cs="Times New Roman"/>
          <w:sz w:val="28"/>
          <w:szCs w:val="28"/>
        </w:rPr>
      </w:pPr>
      <w:hyperlink r:id="rId8" w:history="1">
        <w:r w:rsidR="0001124D" w:rsidRPr="006A1ECB">
          <w:rPr>
            <w:rStyle w:val="Hyperlink"/>
            <w:rFonts w:ascii="Times New Roman" w:hAnsi="Times New Roman" w:cs="Times New Roman"/>
            <w:color w:val="auto"/>
            <w:sz w:val="28"/>
            <w:szCs w:val="28"/>
          </w:rPr>
          <w:t>www.mbaskool.com</w:t>
        </w:r>
      </w:hyperlink>
      <w:r w:rsidR="0001124D" w:rsidRPr="006A1ECB">
        <w:rPr>
          <w:rFonts w:ascii="Times New Roman" w:hAnsi="Times New Roman" w:cs="Times New Roman"/>
          <w:sz w:val="28"/>
          <w:szCs w:val="28"/>
        </w:rPr>
        <w:t xml:space="preserve"> - 2020</w:t>
      </w:r>
    </w:p>
    <w:p w:rsidR="0001124D" w:rsidRPr="006A1ECB" w:rsidRDefault="0001124D" w:rsidP="0039529C">
      <w:pPr>
        <w:spacing w:line="480" w:lineRule="auto"/>
        <w:jc w:val="both"/>
        <w:rPr>
          <w:rFonts w:ascii="Times New Roman" w:hAnsi="Times New Roman" w:cs="Times New Roman"/>
          <w:spacing w:val="40"/>
          <w:sz w:val="28"/>
          <w:szCs w:val="28"/>
          <w:lang w:val="en-US"/>
        </w:rPr>
      </w:pPr>
      <w:r w:rsidRPr="006A1ECB">
        <w:rPr>
          <w:rFonts w:ascii="Times New Roman" w:hAnsi="Times New Roman" w:cs="Times New Roman"/>
          <w:spacing w:val="40"/>
          <w:sz w:val="28"/>
          <w:szCs w:val="28"/>
          <w:lang w:val="en-US"/>
        </w:rPr>
        <w:t>Romgens, I., Scoupe, R., Beausaert, S (2019)- Unraveling the concept of employability bringing together research on employability in higher education and the workplace.</w:t>
      </w:r>
    </w:p>
    <w:p w:rsidR="0001124D" w:rsidRPr="006A1ECB" w:rsidRDefault="00127351" w:rsidP="0039529C">
      <w:pPr>
        <w:spacing w:line="480" w:lineRule="auto"/>
        <w:jc w:val="both"/>
        <w:rPr>
          <w:rFonts w:ascii="Times New Roman" w:hAnsi="Times New Roman" w:cs="Times New Roman"/>
          <w:sz w:val="28"/>
          <w:szCs w:val="28"/>
        </w:rPr>
      </w:pPr>
      <w:hyperlink r:id="rId9" w:history="1">
        <w:r w:rsidR="0001124D" w:rsidRPr="006A1ECB">
          <w:rPr>
            <w:rStyle w:val="Hyperlink"/>
            <w:rFonts w:ascii="Times New Roman" w:hAnsi="Times New Roman" w:cs="Times New Roman"/>
            <w:color w:val="auto"/>
            <w:sz w:val="28"/>
            <w:szCs w:val="28"/>
          </w:rPr>
          <w:t>https://www.stand-together.org/reduce-unemployment-must-first-bridge-skills-gap/</w:t>
        </w:r>
      </w:hyperlink>
      <w:r w:rsidR="0001124D" w:rsidRPr="006A1ECB">
        <w:rPr>
          <w:rFonts w:ascii="Times New Roman" w:hAnsi="Times New Roman" w:cs="Times New Roman"/>
          <w:sz w:val="28"/>
          <w:szCs w:val="28"/>
        </w:rPr>
        <w:t xml:space="preserve"> - 2018</w:t>
      </w:r>
    </w:p>
    <w:p w:rsidR="0001124D" w:rsidRPr="006A1ECB" w:rsidRDefault="00127351" w:rsidP="0039529C">
      <w:pPr>
        <w:spacing w:line="480" w:lineRule="auto"/>
        <w:jc w:val="both"/>
        <w:rPr>
          <w:rFonts w:ascii="Times New Roman" w:hAnsi="Times New Roman" w:cs="Times New Roman"/>
          <w:sz w:val="28"/>
          <w:szCs w:val="28"/>
        </w:rPr>
      </w:pPr>
      <w:hyperlink r:id="rId10" w:anchor=":~:text=The%20Importance%20of%20Interpersonal%20Skills%20in%20the%20Workplace,You%20an%20Effective%20Leader%2010%20They%20Encourage%20Empathy" w:history="1">
        <w:r w:rsidR="0001124D" w:rsidRPr="006A1ECB">
          <w:rPr>
            <w:rStyle w:val="Hyperlink"/>
            <w:rFonts w:ascii="Times New Roman" w:hAnsi="Times New Roman" w:cs="Times New Roman"/>
            <w:color w:val="auto"/>
            <w:sz w:val="28"/>
            <w:szCs w:val="28"/>
          </w:rPr>
          <w:t>Sion Philpott 2019 - https://www.careeraddict.com/the-importance-of-interpersonal-skills-in-the-workplace#:~:text=The%20Importance%20of%20Interpersonal%20Skills%20in%20the%20Workplace,You%20an%20Effective%20Leader%2010%20They%20Encourage%20Empathy</w:t>
        </w:r>
      </w:hyperlink>
    </w:p>
    <w:p w:rsidR="0001124D" w:rsidRPr="006A1ECB" w:rsidRDefault="0001124D" w:rsidP="0039529C">
      <w:pPr>
        <w:spacing w:line="480" w:lineRule="auto"/>
        <w:jc w:val="both"/>
        <w:rPr>
          <w:rFonts w:ascii="Times New Roman" w:hAnsi="Times New Roman" w:cs="Times New Roman"/>
          <w:sz w:val="28"/>
          <w:szCs w:val="28"/>
        </w:rPr>
      </w:pPr>
      <w:r w:rsidRPr="006A1ECB">
        <w:rPr>
          <w:rFonts w:ascii="Times New Roman" w:hAnsi="Times New Roman" w:cs="Times New Roman"/>
          <w:spacing w:val="40"/>
          <w:sz w:val="28"/>
          <w:szCs w:val="28"/>
          <w:lang w:val="en-US"/>
        </w:rPr>
        <w:t>Tymon, A., 2011 – The student perspective on employability, page 841-856.</w:t>
      </w:r>
    </w:p>
    <w:p w:rsidR="0001124D" w:rsidRPr="006A1ECB" w:rsidRDefault="0001124D" w:rsidP="0039529C">
      <w:pPr>
        <w:spacing w:line="480" w:lineRule="auto"/>
        <w:jc w:val="both"/>
        <w:rPr>
          <w:rFonts w:ascii="Times New Roman" w:hAnsi="Times New Roman" w:cs="Times New Roman"/>
          <w:sz w:val="28"/>
          <w:szCs w:val="28"/>
        </w:rPr>
      </w:pPr>
      <w:r w:rsidRPr="006A1ECB">
        <w:rPr>
          <w:rFonts w:ascii="Times New Roman" w:hAnsi="Times New Roman" w:cs="Times New Roman"/>
          <w:sz w:val="28"/>
          <w:szCs w:val="28"/>
          <w:shd w:val="clear" w:color="auto" w:fill="FFFFFF"/>
        </w:rPr>
        <w:t>Yorke, M. &amp; Knight, P. (2006) Employability in higher education: What it is – what it is not.(Learning, and employability series 1). York. Higher Education Academy</w:t>
      </w:r>
    </w:p>
    <w:sectPr w:rsidR="0001124D" w:rsidRPr="006A1ECB" w:rsidSect="00AE520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43E3" w:rsidRDefault="00A643E3" w:rsidP="00F301C7">
      <w:pPr>
        <w:spacing w:after="0" w:line="240" w:lineRule="auto"/>
      </w:pPr>
      <w:r>
        <w:separator/>
      </w:r>
    </w:p>
  </w:endnote>
  <w:endnote w:type="continuationSeparator" w:id="1">
    <w:p w:rsidR="00A643E3" w:rsidRDefault="00A643E3" w:rsidP="00F301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43E3" w:rsidRDefault="00A643E3" w:rsidP="00F301C7">
      <w:pPr>
        <w:spacing w:after="0" w:line="240" w:lineRule="auto"/>
      </w:pPr>
      <w:r>
        <w:separator/>
      </w:r>
    </w:p>
  </w:footnote>
  <w:footnote w:type="continuationSeparator" w:id="1">
    <w:p w:rsidR="00A643E3" w:rsidRDefault="00A643E3" w:rsidP="00F301C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01C7" w:rsidRPr="00F301C7" w:rsidRDefault="00F301C7">
    <w:pPr>
      <w:pStyle w:val="Header"/>
      <w:rPr>
        <w:sz w:val="28"/>
      </w:rPr>
    </w:pPr>
    <w:r w:rsidRPr="00F301C7">
      <w:rPr>
        <w:sz w:val="28"/>
      </w:rPr>
      <w:t xml:space="preserve">Academic and </w:t>
    </w:r>
    <w:r w:rsidR="00AE5200">
      <w:rPr>
        <w:sz w:val="28"/>
      </w:rPr>
      <w:t xml:space="preserve">Employability skills </w:t>
    </w:r>
  </w:p>
  <w:p w:rsidR="00F301C7" w:rsidRDefault="00F301C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hyphenationZone w:val="283"/>
  <w:drawingGridHorizontalSpacing w:val="110"/>
  <w:displayHorizontalDrawingGridEvery w:val="2"/>
  <w:characterSpacingControl w:val="doNotCompress"/>
  <w:footnotePr>
    <w:footnote w:id="0"/>
    <w:footnote w:id="1"/>
  </w:footnotePr>
  <w:endnotePr>
    <w:endnote w:id="0"/>
    <w:endnote w:id="1"/>
  </w:endnotePr>
  <w:compat/>
  <w:rsids>
    <w:rsidRoot w:val="009A02DD"/>
    <w:rsid w:val="0001124D"/>
    <w:rsid w:val="00041242"/>
    <w:rsid w:val="00092680"/>
    <w:rsid w:val="000B3A0E"/>
    <w:rsid w:val="000C11DB"/>
    <w:rsid w:val="000E367F"/>
    <w:rsid w:val="000E7F92"/>
    <w:rsid w:val="00127351"/>
    <w:rsid w:val="00170BD2"/>
    <w:rsid w:val="001A7CBD"/>
    <w:rsid w:val="001C3710"/>
    <w:rsid w:val="001D6397"/>
    <w:rsid w:val="0024516F"/>
    <w:rsid w:val="00283DE7"/>
    <w:rsid w:val="002D07BA"/>
    <w:rsid w:val="003340B5"/>
    <w:rsid w:val="00355BF1"/>
    <w:rsid w:val="0039529C"/>
    <w:rsid w:val="003B10B0"/>
    <w:rsid w:val="004620E7"/>
    <w:rsid w:val="0047634B"/>
    <w:rsid w:val="004806FC"/>
    <w:rsid w:val="00502207"/>
    <w:rsid w:val="00563946"/>
    <w:rsid w:val="005A25AD"/>
    <w:rsid w:val="005E2A56"/>
    <w:rsid w:val="005E53FE"/>
    <w:rsid w:val="005F077B"/>
    <w:rsid w:val="00623FCA"/>
    <w:rsid w:val="00642742"/>
    <w:rsid w:val="00677A53"/>
    <w:rsid w:val="006A1ECB"/>
    <w:rsid w:val="006B50CE"/>
    <w:rsid w:val="006E733C"/>
    <w:rsid w:val="007317F6"/>
    <w:rsid w:val="00733C82"/>
    <w:rsid w:val="007776CE"/>
    <w:rsid w:val="0084026D"/>
    <w:rsid w:val="00850BB2"/>
    <w:rsid w:val="00854EE0"/>
    <w:rsid w:val="008B7391"/>
    <w:rsid w:val="008D3B6A"/>
    <w:rsid w:val="00950093"/>
    <w:rsid w:val="009557BB"/>
    <w:rsid w:val="00961496"/>
    <w:rsid w:val="009A02DD"/>
    <w:rsid w:val="009C3B45"/>
    <w:rsid w:val="009C62C2"/>
    <w:rsid w:val="009C742E"/>
    <w:rsid w:val="009E49BD"/>
    <w:rsid w:val="00A56144"/>
    <w:rsid w:val="00A602FC"/>
    <w:rsid w:val="00A643E3"/>
    <w:rsid w:val="00A73628"/>
    <w:rsid w:val="00A92DA5"/>
    <w:rsid w:val="00AE5200"/>
    <w:rsid w:val="00AE6E29"/>
    <w:rsid w:val="00B364C0"/>
    <w:rsid w:val="00C04394"/>
    <w:rsid w:val="00C06944"/>
    <w:rsid w:val="00C36264"/>
    <w:rsid w:val="00C43FD2"/>
    <w:rsid w:val="00C96854"/>
    <w:rsid w:val="00CA5723"/>
    <w:rsid w:val="00CD2308"/>
    <w:rsid w:val="00CE2D3C"/>
    <w:rsid w:val="00D20BC6"/>
    <w:rsid w:val="00D5206C"/>
    <w:rsid w:val="00D621EF"/>
    <w:rsid w:val="00DD6642"/>
    <w:rsid w:val="00E22B35"/>
    <w:rsid w:val="00E240E2"/>
    <w:rsid w:val="00E459CC"/>
    <w:rsid w:val="00E77363"/>
    <w:rsid w:val="00ED718B"/>
    <w:rsid w:val="00EF6AC2"/>
    <w:rsid w:val="00F301C7"/>
    <w:rsid w:val="00F5705B"/>
    <w:rsid w:val="00F74820"/>
    <w:rsid w:val="00F9037F"/>
    <w:rsid w:val="00FE190C"/>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362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0093"/>
    <w:rPr>
      <w:color w:val="0000FF"/>
      <w:u w:val="single"/>
    </w:rPr>
  </w:style>
  <w:style w:type="character" w:customStyle="1" w:styleId="UnresolvedMention">
    <w:name w:val="Unresolved Mention"/>
    <w:basedOn w:val="DefaultParagraphFont"/>
    <w:uiPriority w:val="99"/>
    <w:semiHidden/>
    <w:unhideWhenUsed/>
    <w:rsid w:val="00950093"/>
    <w:rPr>
      <w:color w:val="605E5C"/>
      <w:shd w:val="clear" w:color="auto" w:fill="E1DFDD"/>
    </w:rPr>
  </w:style>
  <w:style w:type="character" w:styleId="Strong">
    <w:name w:val="Strong"/>
    <w:basedOn w:val="DefaultParagraphFont"/>
    <w:uiPriority w:val="22"/>
    <w:qFormat/>
    <w:rsid w:val="004620E7"/>
    <w:rPr>
      <w:b/>
      <w:bCs/>
    </w:rPr>
  </w:style>
  <w:style w:type="paragraph" w:styleId="Header">
    <w:name w:val="header"/>
    <w:basedOn w:val="Normal"/>
    <w:link w:val="HeaderChar"/>
    <w:uiPriority w:val="99"/>
    <w:unhideWhenUsed/>
    <w:rsid w:val="00F301C7"/>
    <w:pPr>
      <w:tabs>
        <w:tab w:val="center" w:pos="4819"/>
        <w:tab w:val="right" w:pos="9638"/>
      </w:tabs>
      <w:spacing w:after="0" w:line="240" w:lineRule="auto"/>
    </w:pPr>
  </w:style>
  <w:style w:type="character" w:customStyle="1" w:styleId="HeaderChar">
    <w:name w:val="Header Char"/>
    <w:basedOn w:val="DefaultParagraphFont"/>
    <w:link w:val="Header"/>
    <w:uiPriority w:val="99"/>
    <w:rsid w:val="00F301C7"/>
  </w:style>
  <w:style w:type="paragraph" w:styleId="Footer">
    <w:name w:val="footer"/>
    <w:basedOn w:val="Normal"/>
    <w:link w:val="FooterChar"/>
    <w:uiPriority w:val="99"/>
    <w:semiHidden/>
    <w:unhideWhenUsed/>
    <w:rsid w:val="00F301C7"/>
    <w:pPr>
      <w:tabs>
        <w:tab w:val="center" w:pos="4819"/>
        <w:tab w:val="right" w:pos="9638"/>
      </w:tabs>
      <w:spacing w:after="0" w:line="240" w:lineRule="auto"/>
    </w:pPr>
  </w:style>
  <w:style w:type="character" w:customStyle="1" w:styleId="FooterChar">
    <w:name w:val="Footer Char"/>
    <w:basedOn w:val="DefaultParagraphFont"/>
    <w:link w:val="Footer"/>
    <w:uiPriority w:val="99"/>
    <w:semiHidden/>
    <w:rsid w:val="00F301C7"/>
  </w:style>
  <w:style w:type="paragraph" w:styleId="BalloonText">
    <w:name w:val="Balloon Text"/>
    <w:basedOn w:val="Normal"/>
    <w:link w:val="BalloonTextChar"/>
    <w:uiPriority w:val="99"/>
    <w:semiHidden/>
    <w:unhideWhenUsed/>
    <w:rsid w:val="00F301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1C7"/>
    <w:rPr>
      <w:rFonts w:ascii="Tahoma" w:hAnsi="Tahoma" w:cs="Tahoma"/>
      <w:sz w:val="16"/>
      <w:szCs w:val="16"/>
    </w:rPr>
  </w:style>
  <w:style w:type="paragraph" w:styleId="NoSpacing">
    <w:name w:val="No Spacing"/>
    <w:link w:val="NoSpacingChar"/>
    <w:uiPriority w:val="1"/>
    <w:qFormat/>
    <w:rsid w:val="00AE52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5200"/>
    <w:rPr>
      <w:rFonts w:eastAsiaTheme="minorEastAsia"/>
      <w:lang w:val="en-US"/>
    </w:rPr>
  </w:style>
  <w:style w:type="character" w:styleId="FollowedHyperlink">
    <w:name w:val="FollowedHyperlink"/>
    <w:basedOn w:val="DefaultParagraphFont"/>
    <w:uiPriority w:val="99"/>
    <w:semiHidden/>
    <w:unhideWhenUsed/>
    <w:rsid w:val="007317F6"/>
    <w:rPr>
      <w:color w:val="954F72" w:themeColor="followedHyperlink"/>
      <w:u w:val="single"/>
    </w:rPr>
  </w:style>
  <w:style w:type="character" w:customStyle="1" w:styleId="nd-word">
    <w:name w:val="nd-word"/>
    <w:basedOn w:val="DefaultParagraphFont"/>
    <w:rsid w:val="00355BF1"/>
  </w:style>
</w:styles>
</file>

<file path=word/webSettings.xml><?xml version="1.0" encoding="utf-8"?>
<w:webSettings xmlns:r="http://schemas.openxmlformats.org/officeDocument/2006/relationships" xmlns:w="http://schemas.openxmlformats.org/wordprocessingml/2006/main">
  <w:divs>
    <w:div w:id="40249366">
      <w:bodyDiv w:val="1"/>
      <w:marLeft w:val="0"/>
      <w:marRight w:val="0"/>
      <w:marTop w:val="0"/>
      <w:marBottom w:val="0"/>
      <w:divBdr>
        <w:top w:val="none" w:sz="0" w:space="0" w:color="auto"/>
        <w:left w:val="none" w:sz="0" w:space="0" w:color="auto"/>
        <w:bottom w:val="none" w:sz="0" w:space="0" w:color="auto"/>
        <w:right w:val="none" w:sz="0" w:space="0" w:color="auto"/>
      </w:divBdr>
    </w:div>
    <w:div w:id="345323934">
      <w:bodyDiv w:val="1"/>
      <w:marLeft w:val="0"/>
      <w:marRight w:val="0"/>
      <w:marTop w:val="0"/>
      <w:marBottom w:val="0"/>
      <w:divBdr>
        <w:top w:val="none" w:sz="0" w:space="0" w:color="auto"/>
        <w:left w:val="none" w:sz="0" w:space="0" w:color="auto"/>
        <w:bottom w:val="none" w:sz="0" w:space="0" w:color="auto"/>
        <w:right w:val="none" w:sz="0" w:space="0" w:color="auto"/>
      </w:divBdr>
      <w:divsChild>
        <w:div w:id="103695983">
          <w:marLeft w:val="0"/>
          <w:marRight w:val="0"/>
          <w:marTop w:val="0"/>
          <w:marBottom w:val="0"/>
          <w:divBdr>
            <w:top w:val="none" w:sz="0" w:space="0" w:color="auto"/>
            <w:left w:val="none" w:sz="0" w:space="0" w:color="auto"/>
            <w:bottom w:val="none" w:sz="0" w:space="0" w:color="auto"/>
            <w:right w:val="none" w:sz="0" w:space="0" w:color="auto"/>
          </w:divBdr>
          <w:divsChild>
            <w:div w:id="1601067165">
              <w:marLeft w:val="0"/>
              <w:marRight w:val="0"/>
              <w:marTop w:val="0"/>
              <w:marBottom w:val="0"/>
              <w:divBdr>
                <w:top w:val="none" w:sz="0" w:space="0" w:color="auto"/>
                <w:left w:val="none" w:sz="0" w:space="0" w:color="auto"/>
                <w:bottom w:val="none" w:sz="0" w:space="0" w:color="auto"/>
                <w:right w:val="none" w:sz="0" w:space="0" w:color="auto"/>
              </w:divBdr>
              <w:divsChild>
                <w:div w:id="782722633">
                  <w:marLeft w:val="0"/>
                  <w:marRight w:val="0"/>
                  <w:marTop w:val="150"/>
                  <w:marBottom w:val="300"/>
                  <w:divBdr>
                    <w:top w:val="none" w:sz="0" w:space="0" w:color="auto"/>
                    <w:left w:val="none" w:sz="0" w:space="0" w:color="auto"/>
                    <w:bottom w:val="none" w:sz="0" w:space="0" w:color="auto"/>
                    <w:right w:val="none" w:sz="0" w:space="0" w:color="auto"/>
                  </w:divBdr>
                  <w:divsChild>
                    <w:div w:id="1509172027">
                      <w:marLeft w:val="0"/>
                      <w:marRight w:val="0"/>
                      <w:marTop w:val="0"/>
                      <w:marBottom w:val="0"/>
                      <w:divBdr>
                        <w:top w:val="none" w:sz="0" w:space="0" w:color="auto"/>
                        <w:left w:val="none" w:sz="0" w:space="0" w:color="auto"/>
                        <w:bottom w:val="none" w:sz="0" w:space="0" w:color="auto"/>
                        <w:right w:val="none" w:sz="0" w:space="0" w:color="auto"/>
                      </w:divBdr>
                    </w:div>
                  </w:divsChild>
                </w:div>
                <w:div w:id="1249847982">
                  <w:marLeft w:val="0"/>
                  <w:marRight w:val="0"/>
                  <w:marTop w:val="150"/>
                  <w:marBottom w:val="300"/>
                  <w:divBdr>
                    <w:top w:val="none" w:sz="0" w:space="0" w:color="auto"/>
                    <w:left w:val="none" w:sz="0" w:space="0" w:color="auto"/>
                    <w:bottom w:val="none" w:sz="0" w:space="0" w:color="auto"/>
                    <w:right w:val="none" w:sz="0" w:space="0" w:color="auto"/>
                  </w:divBdr>
                  <w:divsChild>
                    <w:div w:id="648246402">
                      <w:marLeft w:val="0"/>
                      <w:marRight w:val="0"/>
                      <w:marTop w:val="0"/>
                      <w:marBottom w:val="0"/>
                      <w:divBdr>
                        <w:top w:val="none" w:sz="0" w:space="0" w:color="auto"/>
                        <w:left w:val="none" w:sz="0" w:space="0" w:color="auto"/>
                        <w:bottom w:val="none" w:sz="0" w:space="0" w:color="auto"/>
                        <w:right w:val="none" w:sz="0" w:space="0" w:color="auto"/>
                      </w:divBdr>
                    </w:div>
                  </w:divsChild>
                </w:div>
                <w:div w:id="1276450908">
                  <w:marLeft w:val="0"/>
                  <w:marRight w:val="0"/>
                  <w:marTop w:val="150"/>
                  <w:marBottom w:val="300"/>
                  <w:divBdr>
                    <w:top w:val="none" w:sz="0" w:space="0" w:color="auto"/>
                    <w:left w:val="none" w:sz="0" w:space="0" w:color="auto"/>
                    <w:bottom w:val="none" w:sz="0" w:space="0" w:color="auto"/>
                    <w:right w:val="none" w:sz="0" w:space="0" w:color="auto"/>
                  </w:divBdr>
                  <w:divsChild>
                    <w:div w:id="186312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258198">
              <w:marLeft w:val="0"/>
              <w:marRight w:val="0"/>
              <w:marTop w:val="0"/>
              <w:marBottom w:val="0"/>
              <w:divBdr>
                <w:top w:val="none" w:sz="0" w:space="0" w:color="auto"/>
                <w:left w:val="none" w:sz="0" w:space="0" w:color="auto"/>
                <w:bottom w:val="none" w:sz="0" w:space="0" w:color="auto"/>
                <w:right w:val="none" w:sz="0" w:space="0" w:color="auto"/>
              </w:divBdr>
              <w:divsChild>
                <w:div w:id="887179704">
                  <w:marLeft w:val="-225"/>
                  <w:marRight w:val="-225"/>
                  <w:marTop w:val="0"/>
                  <w:marBottom w:val="0"/>
                  <w:divBdr>
                    <w:top w:val="none" w:sz="0" w:space="0" w:color="auto"/>
                    <w:left w:val="none" w:sz="0" w:space="0" w:color="auto"/>
                    <w:bottom w:val="none" w:sz="0" w:space="0" w:color="auto"/>
                    <w:right w:val="none" w:sz="0" w:space="0" w:color="auto"/>
                  </w:divBdr>
                  <w:divsChild>
                    <w:div w:id="1410495542">
                      <w:marLeft w:val="0"/>
                      <w:marRight w:val="0"/>
                      <w:marTop w:val="0"/>
                      <w:marBottom w:val="0"/>
                      <w:divBdr>
                        <w:top w:val="none" w:sz="0" w:space="0" w:color="auto"/>
                        <w:left w:val="none" w:sz="0" w:space="0" w:color="auto"/>
                        <w:bottom w:val="none" w:sz="0" w:space="0" w:color="auto"/>
                        <w:right w:val="none" w:sz="0" w:space="0" w:color="auto"/>
                      </w:divBdr>
                      <w:divsChild>
                        <w:div w:id="2104644623">
                          <w:marLeft w:val="0"/>
                          <w:marRight w:val="0"/>
                          <w:marTop w:val="0"/>
                          <w:marBottom w:val="0"/>
                          <w:divBdr>
                            <w:top w:val="none" w:sz="0" w:space="0" w:color="auto"/>
                            <w:left w:val="none" w:sz="0" w:space="0" w:color="auto"/>
                            <w:bottom w:val="none" w:sz="0" w:space="0" w:color="auto"/>
                            <w:right w:val="none" w:sz="0" w:space="0" w:color="auto"/>
                          </w:divBdr>
                          <w:divsChild>
                            <w:div w:id="369917219">
                              <w:marLeft w:val="0"/>
                              <w:marRight w:val="0"/>
                              <w:marTop w:val="0"/>
                              <w:marBottom w:val="0"/>
                              <w:divBdr>
                                <w:top w:val="none" w:sz="0" w:space="0" w:color="auto"/>
                                <w:left w:val="none" w:sz="0" w:space="0" w:color="auto"/>
                                <w:bottom w:val="none" w:sz="0" w:space="0" w:color="auto"/>
                                <w:right w:val="none" w:sz="0" w:space="0" w:color="auto"/>
                              </w:divBdr>
                            </w:div>
                            <w:div w:id="174719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2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088410">
          <w:marLeft w:val="0"/>
          <w:marRight w:val="0"/>
          <w:marTop w:val="0"/>
          <w:marBottom w:val="0"/>
          <w:divBdr>
            <w:top w:val="none" w:sz="0" w:space="0" w:color="auto"/>
            <w:left w:val="none" w:sz="0" w:space="0" w:color="auto"/>
            <w:bottom w:val="none" w:sz="0" w:space="0" w:color="auto"/>
            <w:right w:val="none" w:sz="0" w:space="0" w:color="auto"/>
          </w:divBdr>
          <w:divsChild>
            <w:div w:id="1077089342">
              <w:marLeft w:val="0"/>
              <w:marRight w:val="0"/>
              <w:marTop w:val="0"/>
              <w:marBottom w:val="300"/>
              <w:divBdr>
                <w:top w:val="none" w:sz="0" w:space="0" w:color="auto"/>
                <w:left w:val="none" w:sz="0" w:space="0" w:color="auto"/>
                <w:bottom w:val="none" w:sz="0" w:space="0" w:color="auto"/>
                <w:right w:val="none" w:sz="0" w:space="0" w:color="auto"/>
              </w:divBdr>
              <w:divsChild>
                <w:div w:id="894003843">
                  <w:marLeft w:val="0"/>
                  <w:marRight w:val="0"/>
                  <w:marTop w:val="0"/>
                  <w:marBottom w:val="0"/>
                  <w:divBdr>
                    <w:top w:val="none" w:sz="0" w:space="0" w:color="auto"/>
                    <w:left w:val="none" w:sz="0" w:space="0" w:color="auto"/>
                    <w:bottom w:val="none" w:sz="0" w:space="0" w:color="auto"/>
                    <w:right w:val="none" w:sz="0" w:space="0" w:color="auto"/>
                  </w:divBdr>
                </w:div>
              </w:divsChild>
            </w:div>
            <w:div w:id="2112435980">
              <w:marLeft w:val="-225"/>
              <w:marRight w:val="-225"/>
              <w:marTop w:val="0"/>
              <w:marBottom w:val="0"/>
              <w:divBdr>
                <w:top w:val="none" w:sz="0" w:space="0" w:color="auto"/>
                <w:left w:val="none" w:sz="0" w:space="0" w:color="auto"/>
                <w:bottom w:val="none" w:sz="0" w:space="0" w:color="auto"/>
                <w:right w:val="none" w:sz="0" w:space="0" w:color="auto"/>
              </w:divBdr>
              <w:divsChild>
                <w:div w:id="79301286">
                  <w:marLeft w:val="0"/>
                  <w:marRight w:val="0"/>
                  <w:marTop w:val="0"/>
                  <w:marBottom w:val="0"/>
                  <w:divBdr>
                    <w:top w:val="none" w:sz="0" w:space="0" w:color="auto"/>
                    <w:left w:val="none" w:sz="0" w:space="0" w:color="auto"/>
                    <w:bottom w:val="none" w:sz="0" w:space="0" w:color="auto"/>
                    <w:right w:val="none" w:sz="0" w:space="0" w:color="auto"/>
                  </w:divBdr>
                  <w:divsChild>
                    <w:div w:id="1943224408">
                      <w:marLeft w:val="0"/>
                      <w:marRight w:val="0"/>
                      <w:marTop w:val="0"/>
                      <w:marBottom w:val="0"/>
                      <w:divBdr>
                        <w:top w:val="single" w:sz="6" w:space="0" w:color="DC3545"/>
                        <w:left w:val="single" w:sz="6" w:space="0" w:color="DC3545"/>
                        <w:bottom w:val="single" w:sz="6" w:space="0" w:color="DC3545"/>
                        <w:right w:val="single" w:sz="6" w:space="0" w:color="DC3545"/>
                      </w:divBdr>
                      <w:divsChild>
                        <w:div w:id="302392433">
                          <w:marLeft w:val="0"/>
                          <w:marRight w:val="0"/>
                          <w:marTop w:val="0"/>
                          <w:marBottom w:val="0"/>
                          <w:divBdr>
                            <w:top w:val="single" w:sz="6" w:space="8" w:color="FFFFFF"/>
                            <w:left w:val="single" w:sz="6" w:space="11" w:color="FFFFFF"/>
                            <w:bottom w:val="single" w:sz="6" w:space="8" w:color="FFFFFF"/>
                            <w:right w:val="single" w:sz="6" w:space="11" w:color="FFFFFF"/>
                          </w:divBdr>
                        </w:div>
                        <w:div w:id="26647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5276275">
      <w:bodyDiv w:val="1"/>
      <w:marLeft w:val="0"/>
      <w:marRight w:val="0"/>
      <w:marTop w:val="0"/>
      <w:marBottom w:val="0"/>
      <w:divBdr>
        <w:top w:val="none" w:sz="0" w:space="0" w:color="auto"/>
        <w:left w:val="none" w:sz="0" w:space="0" w:color="auto"/>
        <w:bottom w:val="none" w:sz="0" w:space="0" w:color="auto"/>
        <w:right w:val="none" w:sz="0" w:space="0" w:color="auto"/>
      </w:divBdr>
      <w:divsChild>
        <w:div w:id="1956405174">
          <w:marLeft w:val="0"/>
          <w:marRight w:val="0"/>
          <w:marTop w:val="0"/>
          <w:marBottom w:val="0"/>
          <w:divBdr>
            <w:top w:val="none" w:sz="0" w:space="0" w:color="auto"/>
            <w:left w:val="none" w:sz="0" w:space="0" w:color="auto"/>
            <w:bottom w:val="none" w:sz="0" w:space="0" w:color="auto"/>
            <w:right w:val="none" w:sz="0" w:space="0" w:color="auto"/>
          </w:divBdr>
        </w:div>
        <w:div w:id="1977028399">
          <w:marLeft w:val="0"/>
          <w:marRight w:val="0"/>
          <w:marTop w:val="0"/>
          <w:marBottom w:val="0"/>
          <w:divBdr>
            <w:top w:val="none" w:sz="0" w:space="0" w:color="auto"/>
            <w:left w:val="none" w:sz="0" w:space="0" w:color="auto"/>
            <w:bottom w:val="none" w:sz="0" w:space="0" w:color="auto"/>
            <w:right w:val="none" w:sz="0" w:space="0" w:color="auto"/>
          </w:divBdr>
        </w:div>
        <w:div w:id="2121296364">
          <w:marLeft w:val="0"/>
          <w:marRight w:val="0"/>
          <w:marTop w:val="0"/>
          <w:marBottom w:val="0"/>
          <w:divBdr>
            <w:top w:val="none" w:sz="0" w:space="0" w:color="auto"/>
            <w:left w:val="none" w:sz="0" w:space="0" w:color="auto"/>
            <w:bottom w:val="none" w:sz="0" w:space="0" w:color="auto"/>
            <w:right w:val="none" w:sz="0" w:space="0" w:color="auto"/>
          </w:divBdr>
        </w:div>
        <w:div w:id="644623428">
          <w:marLeft w:val="0"/>
          <w:marRight w:val="0"/>
          <w:marTop w:val="0"/>
          <w:marBottom w:val="0"/>
          <w:divBdr>
            <w:top w:val="none" w:sz="0" w:space="0" w:color="auto"/>
            <w:left w:val="none" w:sz="0" w:space="0" w:color="auto"/>
            <w:bottom w:val="none" w:sz="0" w:space="0" w:color="auto"/>
            <w:right w:val="none" w:sz="0" w:space="0" w:color="auto"/>
          </w:divBdr>
        </w:div>
        <w:div w:id="906720476">
          <w:marLeft w:val="0"/>
          <w:marRight w:val="0"/>
          <w:marTop w:val="0"/>
          <w:marBottom w:val="0"/>
          <w:divBdr>
            <w:top w:val="none" w:sz="0" w:space="0" w:color="auto"/>
            <w:left w:val="none" w:sz="0" w:space="0" w:color="auto"/>
            <w:bottom w:val="none" w:sz="0" w:space="0" w:color="auto"/>
            <w:right w:val="none" w:sz="0" w:space="0" w:color="auto"/>
          </w:divBdr>
        </w:div>
        <w:div w:id="950745025">
          <w:marLeft w:val="0"/>
          <w:marRight w:val="0"/>
          <w:marTop w:val="0"/>
          <w:marBottom w:val="0"/>
          <w:divBdr>
            <w:top w:val="none" w:sz="0" w:space="0" w:color="auto"/>
            <w:left w:val="none" w:sz="0" w:space="0" w:color="auto"/>
            <w:bottom w:val="none" w:sz="0" w:space="0" w:color="auto"/>
            <w:right w:val="none" w:sz="0" w:space="0" w:color="auto"/>
          </w:divBdr>
        </w:div>
        <w:div w:id="284241672">
          <w:marLeft w:val="0"/>
          <w:marRight w:val="0"/>
          <w:marTop w:val="0"/>
          <w:marBottom w:val="0"/>
          <w:divBdr>
            <w:top w:val="none" w:sz="0" w:space="0" w:color="auto"/>
            <w:left w:val="none" w:sz="0" w:space="0" w:color="auto"/>
            <w:bottom w:val="none" w:sz="0" w:space="0" w:color="auto"/>
            <w:right w:val="none" w:sz="0" w:space="0" w:color="auto"/>
          </w:divBdr>
        </w:div>
        <w:div w:id="1670786859">
          <w:marLeft w:val="0"/>
          <w:marRight w:val="0"/>
          <w:marTop w:val="0"/>
          <w:marBottom w:val="0"/>
          <w:divBdr>
            <w:top w:val="none" w:sz="0" w:space="0" w:color="auto"/>
            <w:left w:val="none" w:sz="0" w:space="0" w:color="auto"/>
            <w:bottom w:val="none" w:sz="0" w:space="0" w:color="auto"/>
            <w:right w:val="none" w:sz="0" w:space="0" w:color="auto"/>
          </w:divBdr>
        </w:div>
      </w:divsChild>
    </w:div>
    <w:div w:id="425806048">
      <w:bodyDiv w:val="1"/>
      <w:marLeft w:val="0"/>
      <w:marRight w:val="0"/>
      <w:marTop w:val="0"/>
      <w:marBottom w:val="0"/>
      <w:divBdr>
        <w:top w:val="none" w:sz="0" w:space="0" w:color="auto"/>
        <w:left w:val="none" w:sz="0" w:space="0" w:color="auto"/>
        <w:bottom w:val="none" w:sz="0" w:space="0" w:color="auto"/>
        <w:right w:val="none" w:sz="0" w:space="0" w:color="auto"/>
      </w:divBdr>
    </w:div>
    <w:div w:id="874468639">
      <w:bodyDiv w:val="1"/>
      <w:marLeft w:val="0"/>
      <w:marRight w:val="0"/>
      <w:marTop w:val="0"/>
      <w:marBottom w:val="0"/>
      <w:divBdr>
        <w:top w:val="none" w:sz="0" w:space="0" w:color="auto"/>
        <w:left w:val="none" w:sz="0" w:space="0" w:color="auto"/>
        <w:bottom w:val="none" w:sz="0" w:space="0" w:color="auto"/>
        <w:right w:val="none" w:sz="0" w:space="0" w:color="auto"/>
      </w:divBdr>
      <w:divsChild>
        <w:div w:id="978537625">
          <w:marLeft w:val="0"/>
          <w:marRight w:val="0"/>
          <w:marTop w:val="0"/>
          <w:marBottom w:val="0"/>
          <w:divBdr>
            <w:top w:val="none" w:sz="0" w:space="0" w:color="auto"/>
            <w:left w:val="none" w:sz="0" w:space="0" w:color="auto"/>
            <w:bottom w:val="none" w:sz="0" w:space="0" w:color="auto"/>
            <w:right w:val="none" w:sz="0" w:space="0" w:color="auto"/>
          </w:divBdr>
        </w:div>
        <w:div w:id="987318622">
          <w:marLeft w:val="0"/>
          <w:marRight w:val="0"/>
          <w:marTop w:val="0"/>
          <w:marBottom w:val="0"/>
          <w:divBdr>
            <w:top w:val="none" w:sz="0" w:space="0" w:color="auto"/>
            <w:left w:val="none" w:sz="0" w:space="0" w:color="auto"/>
            <w:bottom w:val="none" w:sz="0" w:space="0" w:color="auto"/>
            <w:right w:val="none" w:sz="0" w:space="0" w:color="auto"/>
          </w:divBdr>
        </w:div>
      </w:divsChild>
    </w:div>
    <w:div w:id="989797041">
      <w:bodyDiv w:val="1"/>
      <w:marLeft w:val="0"/>
      <w:marRight w:val="0"/>
      <w:marTop w:val="0"/>
      <w:marBottom w:val="0"/>
      <w:divBdr>
        <w:top w:val="none" w:sz="0" w:space="0" w:color="auto"/>
        <w:left w:val="none" w:sz="0" w:space="0" w:color="auto"/>
        <w:bottom w:val="none" w:sz="0" w:space="0" w:color="auto"/>
        <w:right w:val="none" w:sz="0" w:space="0" w:color="auto"/>
      </w:divBdr>
    </w:div>
    <w:div w:id="1249774597">
      <w:bodyDiv w:val="1"/>
      <w:marLeft w:val="0"/>
      <w:marRight w:val="0"/>
      <w:marTop w:val="0"/>
      <w:marBottom w:val="0"/>
      <w:divBdr>
        <w:top w:val="none" w:sz="0" w:space="0" w:color="auto"/>
        <w:left w:val="none" w:sz="0" w:space="0" w:color="auto"/>
        <w:bottom w:val="none" w:sz="0" w:space="0" w:color="auto"/>
        <w:right w:val="none" w:sz="0" w:space="0" w:color="auto"/>
      </w:divBdr>
    </w:div>
    <w:div w:id="1401713627">
      <w:bodyDiv w:val="1"/>
      <w:marLeft w:val="0"/>
      <w:marRight w:val="0"/>
      <w:marTop w:val="0"/>
      <w:marBottom w:val="0"/>
      <w:divBdr>
        <w:top w:val="none" w:sz="0" w:space="0" w:color="auto"/>
        <w:left w:val="none" w:sz="0" w:space="0" w:color="auto"/>
        <w:bottom w:val="none" w:sz="0" w:space="0" w:color="auto"/>
        <w:right w:val="none" w:sz="0" w:space="0" w:color="auto"/>
      </w:divBdr>
    </w:div>
    <w:div w:id="1572427013">
      <w:bodyDiv w:val="1"/>
      <w:marLeft w:val="0"/>
      <w:marRight w:val="0"/>
      <w:marTop w:val="0"/>
      <w:marBottom w:val="0"/>
      <w:divBdr>
        <w:top w:val="none" w:sz="0" w:space="0" w:color="auto"/>
        <w:left w:val="none" w:sz="0" w:space="0" w:color="auto"/>
        <w:bottom w:val="none" w:sz="0" w:space="0" w:color="auto"/>
        <w:right w:val="none" w:sz="0" w:space="0" w:color="auto"/>
      </w:divBdr>
      <w:divsChild>
        <w:div w:id="2079741619">
          <w:marLeft w:val="0"/>
          <w:marRight w:val="0"/>
          <w:marTop w:val="0"/>
          <w:marBottom w:val="0"/>
          <w:divBdr>
            <w:top w:val="none" w:sz="0" w:space="0" w:color="auto"/>
            <w:left w:val="none" w:sz="0" w:space="0" w:color="auto"/>
            <w:bottom w:val="none" w:sz="0" w:space="0" w:color="auto"/>
            <w:right w:val="none" w:sz="0" w:space="0" w:color="auto"/>
          </w:divBdr>
        </w:div>
        <w:div w:id="869489127">
          <w:marLeft w:val="0"/>
          <w:marRight w:val="0"/>
          <w:marTop w:val="0"/>
          <w:marBottom w:val="0"/>
          <w:divBdr>
            <w:top w:val="none" w:sz="0" w:space="0" w:color="auto"/>
            <w:left w:val="none" w:sz="0" w:space="0" w:color="auto"/>
            <w:bottom w:val="none" w:sz="0" w:space="0" w:color="auto"/>
            <w:right w:val="none" w:sz="0" w:space="0" w:color="auto"/>
          </w:divBdr>
        </w:div>
        <w:div w:id="125239411">
          <w:marLeft w:val="0"/>
          <w:marRight w:val="0"/>
          <w:marTop w:val="0"/>
          <w:marBottom w:val="0"/>
          <w:divBdr>
            <w:top w:val="none" w:sz="0" w:space="0" w:color="auto"/>
            <w:left w:val="none" w:sz="0" w:space="0" w:color="auto"/>
            <w:bottom w:val="none" w:sz="0" w:space="0" w:color="auto"/>
            <w:right w:val="none" w:sz="0" w:space="0" w:color="auto"/>
          </w:divBdr>
        </w:div>
        <w:div w:id="1400405203">
          <w:marLeft w:val="0"/>
          <w:marRight w:val="0"/>
          <w:marTop w:val="0"/>
          <w:marBottom w:val="0"/>
          <w:divBdr>
            <w:top w:val="none" w:sz="0" w:space="0" w:color="auto"/>
            <w:left w:val="none" w:sz="0" w:space="0" w:color="auto"/>
            <w:bottom w:val="none" w:sz="0" w:space="0" w:color="auto"/>
            <w:right w:val="none" w:sz="0" w:space="0" w:color="auto"/>
          </w:divBdr>
        </w:div>
      </w:divsChild>
    </w:div>
    <w:div w:id="1781607942">
      <w:bodyDiv w:val="1"/>
      <w:marLeft w:val="0"/>
      <w:marRight w:val="0"/>
      <w:marTop w:val="0"/>
      <w:marBottom w:val="0"/>
      <w:divBdr>
        <w:top w:val="none" w:sz="0" w:space="0" w:color="auto"/>
        <w:left w:val="none" w:sz="0" w:space="0" w:color="auto"/>
        <w:bottom w:val="none" w:sz="0" w:space="0" w:color="auto"/>
        <w:right w:val="none" w:sz="0" w:space="0" w:color="auto"/>
      </w:divBdr>
      <w:divsChild>
        <w:div w:id="1010331986">
          <w:marLeft w:val="0"/>
          <w:marRight w:val="0"/>
          <w:marTop w:val="0"/>
          <w:marBottom w:val="0"/>
          <w:divBdr>
            <w:top w:val="none" w:sz="0" w:space="0" w:color="auto"/>
            <w:left w:val="none" w:sz="0" w:space="0" w:color="auto"/>
            <w:bottom w:val="none" w:sz="0" w:space="0" w:color="auto"/>
            <w:right w:val="none" w:sz="0" w:space="0" w:color="auto"/>
          </w:divBdr>
        </w:div>
        <w:div w:id="290214493">
          <w:marLeft w:val="0"/>
          <w:marRight w:val="0"/>
          <w:marTop w:val="0"/>
          <w:marBottom w:val="0"/>
          <w:divBdr>
            <w:top w:val="none" w:sz="0" w:space="0" w:color="auto"/>
            <w:left w:val="none" w:sz="0" w:space="0" w:color="auto"/>
            <w:bottom w:val="none" w:sz="0" w:space="0" w:color="auto"/>
            <w:right w:val="none" w:sz="0" w:space="0" w:color="auto"/>
          </w:divBdr>
        </w:div>
      </w:divsChild>
    </w:div>
    <w:div w:id="2136562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baskool.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areerbuilder.com/advice/what-are-problemsolving-skills-and-why-are-they-important%20-%20201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erwise.minnstate.edu/careers/employability-skills.html"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Sion%20Philpott%202019%20-%20https://www.careeraddict.com/the-importance-of-interpersonal-skills-in-the-workplace" TargetMode="External"/><Relationship Id="rId4" Type="http://schemas.openxmlformats.org/officeDocument/2006/relationships/footnotes" Target="footnotes.xml"/><Relationship Id="rId9" Type="http://schemas.openxmlformats.org/officeDocument/2006/relationships/hyperlink" Target="https://www.stand-together.org/reduce-unemployment-must-first-bridge-skills-g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10483</TotalTime>
  <Pages>18</Pages>
  <Words>2348</Words>
  <Characters>13387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Academic and Employability Skills (BMSW4001_LON)</vt:lpstr>
    </vt:vector>
  </TitlesOfParts>
  <Company>University of Wales</Company>
  <LinksUpToDate>false</LinksUpToDate>
  <CharactersWithSpaces>15704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(BMSW4001_LON)</dc:title>
  <dc:subject>Idowu Lowo</dc:subject>
  <dc:creator>UG-Ahmed, Maisha</dc:creator>
  <cp:lastModifiedBy>as</cp:lastModifiedBy>
  <cp:revision>39</cp:revision>
  <dcterms:created xsi:type="dcterms:W3CDTF">2020-08-13T10:08:00Z</dcterms:created>
  <dcterms:modified xsi:type="dcterms:W3CDTF">2020-08-27T23:55:00Z</dcterms:modified>
</cp:coreProperties>
</file>