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ACA8" w14:textId="146F3739" w:rsidR="002D5B3F" w:rsidRPr="00A85BFE" w:rsidRDefault="002D5B3F" w:rsidP="378B4B25">
      <w:pPr>
        <w:pStyle w:val="Header"/>
        <w:tabs>
          <w:tab w:val="clear" w:pos="4153"/>
          <w:tab w:val="clear" w:pos="8306"/>
        </w:tabs>
        <w:jc w:val="right"/>
        <w:rPr>
          <w:rFonts w:ascii="Arial" w:hAnsi="Arial" w:cs="Arial"/>
        </w:rPr>
      </w:pPr>
    </w:p>
    <w:p w14:paraId="4FD6D30A" w14:textId="490B5B8B" w:rsidR="002D5B3F" w:rsidRPr="00A85BFE" w:rsidRDefault="01C8AE82" w:rsidP="378B4B25">
      <w:pPr>
        <w:pStyle w:val="NormalWeb"/>
        <w:spacing w:after="240"/>
        <w:ind w:left="720"/>
      </w:pPr>
      <w:r>
        <w:rPr>
          <w:noProof/>
        </w:rPr>
        <w:drawing>
          <wp:inline distT="0" distB="0" distL="0" distR="0" wp14:anchorId="7C3F2284" wp14:editId="01817C96">
            <wp:extent cx="5734050" cy="2552700"/>
            <wp:effectExtent l="0" t="0" r="0" b="0"/>
            <wp:docPr id="1417205475" name="drawing" title="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05475" name="Picture 1417205475"/>
                    <pic:cNvPicPr/>
                  </pic:nvPicPr>
                  <pic:blipFill>
                    <a:blip r:embed="rId11">
                      <a:extLst>
                        <a:ext uri="{28A0092B-C50C-407E-A947-70E740481C1C}">
                          <a14:useLocalDpi xmlns:a14="http://schemas.microsoft.com/office/drawing/2010/main"/>
                        </a:ext>
                      </a:extLst>
                    </a:blip>
                    <a:stretch>
                      <a:fillRect/>
                    </a:stretch>
                  </pic:blipFill>
                  <pic:spPr>
                    <a:xfrm>
                      <a:off x="0" y="0"/>
                      <a:ext cx="5734050" cy="2552700"/>
                    </a:xfrm>
                    <a:prstGeom prst="rect">
                      <a:avLst/>
                    </a:prstGeom>
                  </pic:spPr>
                </pic:pic>
              </a:graphicData>
            </a:graphic>
          </wp:inline>
        </w:drawing>
      </w:r>
    </w:p>
    <w:p w14:paraId="5820B878" w14:textId="288E65F5" w:rsidR="002D5B3F" w:rsidRPr="00A85BFE" w:rsidRDefault="24B1E06A" w:rsidP="378B4B25">
      <w:pPr>
        <w:jc w:val="center"/>
        <w:rPr>
          <w:rFonts w:ascii="Aptos Display" w:eastAsia="Aptos Display" w:hAnsi="Aptos Display" w:cs="Aptos Display"/>
          <w:sz w:val="44"/>
          <w:szCs w:val="44"/>
        </w:rPr>
      </w:pPr>
      <w:r w:rsidRPr="378B4B25">
        <w:rPr>
          <w:rFonts w:ascii="Aptos Display" w:eastAsia="Aptos Display" w:hAnsi="Aptos Display" w:cs="Aptos Display"/>
          <w:b/>
          <w:bCs/>
          <w:sz w:val="44"/>
          <w:szCs w:val="44"/>
        </w:rPr>
        <w:t>Problem Analysis and Solution Development</w:t>
      </w:r>
    </w:p>
    <w:p w14:paraId="4D3327CB" w14:textId="2803F974" w:rsidR="002D5B3F" w:rsidRPr="00A85BFE" w:rsidRDefault="2788159F" w:rsidP="378B4B25">
      <w:pPr>
        <w:spacing w:line="259" w:lineRule="auto"/>
        <w:jc w:val="center"/>
        <w:rPr>
          <w:rFonts w:ascii="Aptos Display" w:eastAsia="Aptos Display" w:hAnsi="Aptos Display" w:cs="Aptos Display"/>
          <w:color w:val="000000" w:themeColor="text1"/>
          <w:sz w:val="44"/>
          <w:szCs w:val="44"/>
        </w:rPr>
      </w:pPr>
      <w:r w:rsidRPr="378B4B25">
        <w:rPr>
          <w:rFonts w:ascii="Aptos Display" w:eastAsia="Aptos Display" w:hAnsi="Aptos Display" w:cs="Aptos Display"/>
          <w:color w:val="000000" w:themeColor="text1"/>
          <w:sz w:val="44"/>
          <w:szCs w:val="44"/>
        </w:rPr>
        <w:t xml:space="preserve">Module Name: </w:t>
      </w:r>
      <w:r w:rsidR="27BD578B" w:rsidRPr="378B4B25">
        <w:rPr>
          <w:rFonts w:ascii="Aptos Display" w:eastAsia="Aptos Display" w:hAnsi="Aptos Display" w:cs="Aptos Display"/>
          <w:color w:val="000000" w:themeColor="text1"/>
          <w:sz w:val="44"/>
          <w:szCs w:val="44"/>
        </w:rPr>
        <w:t>Analysing and Solving Problems</w:t>
      </w:r>
    </w:p>
    <w:p w14:paraId="3B982C74" w14:textId="29296B6E" w:rsidR="002D5B3F" w:rsidRPr="00A85BFE" w:rsidRDefault="2788159F" w:rsidP="378B4B25">
      <w:pPr>
        <w:spacing w:line="259" w:lineRule="auto"/>
        <w:jc w:val="center"/>
        <w:rPr>
          <w:rFonts w:ascii="Aptos Display" w:eastAsia="Aptos Display" w:hAnsi="Aptos Display" w:cs="Aptos Display"/>
          <w:color w:val="000000" w:themeColor="text1"/>
          <w:sz w:val="44"/>
          <w:szCs w:val="44"/>
        </w:rPr>
      </w:pPr>
      <w:r w:rsidRPr="378B4B25">
        <w:rPr>
          <w:rFonts w:ascii="Aptos Display" w:eastAsia="Aptos Display" w:hAnsi="Aptos Display" w:cs="Aptos Display"/>
          <w:color w:val="000000" w:themeColor="text1"/>
          <w:sz w:val="44"/>
          <w:szCs w:val="44"/>
        </w:rPr>
        <w:t>Module Code: ACCA 40</w:t>
      </w:r>
      <w:r w:rsidR="77A31D8F" w:rsidRPr="378B4B25">
        <w:rPr>
          <w:rFonts w:ascii="Aptos Display" w:eastAsia="Aptos Display" w:hAnsi="Aptos Display" w:cs="Aptos Display"/>
          <w:color w:val="000000" w:themeColor="text1"/>
          <w:sz w:val="44"/>
          <w:szCs w:val="44"/>
        </w:rPr>
        <w:t>19</w:t>
      </w:r>
    </w:p>
    <w:p w14:paraId="387168B1" w14:textId="09F4F81A" w:rsidR="002D5B3F" w:rsidRPr="00A85BFE" w:rsidRDefault="2788159F" w:rsidP="378B4B25">
      <w:pPr>
        <w:jc w:val="center"/>
        <w:rPr>
          <w:rFonts w:ascii="Aptos Display" w:eastAsia="Aptos Display" w:hAnsi="Aptos Display" w:cs="Aptos Display"/>
          <w:color w:val="000000" w:themeColor="text1"/>
          <w:sz w:val="44"/>
          <w:szCs w:val="44"/>
        </w:rPr>
      </w:pPr>
      <w:r w:rsidRPr="378B4B25">
        <w:rPr>
          <w:rFonts w:ascii="Aptos Display" w:eastAsia="Aptos Display" w:hAnsi="Aptos Display" w:cs="Aptos Display"/>
          <w:color w:val="000000" w:themeColor="text1"/>
          <w:sz w:val="44"/>
          <w:szCs w:val="44"/>
        </w:rPr>
        <w:t>Student Name: Alina Mateta</w:t>
      </w:r>
    </w:p>
    <w:p w14:paraId="62FCC0CD" w14:textId="400D301E" w:rsidR="002D5B3F" w:rsidRPr="00A85BFE" w:rsidRDefault="2788159F" w:rsidP="378B4B25">
      <w:pPr>
        <w:jc w:val="center"/>
        <w:rPr>
          <w:rFonts w:ascii="Aptos Display" w:eastAsia="Aptos Display" w:hAnsi="Aptos Display" w:cs="Aptos Display"/>
          <w:color w:val="000000" w:themeColor="text1"/>
          <w:sz w:val="44"/>
          <w:szCs w:val="44"/>
        </w:rPr>
      </w:pPr>
      <w:r w:rsidRPr="378B4B25">
        <w:rPr>
          <w:rFonts w:ascii="Aptos Display" w:eastAsia="Aptos Display" w:hAnsi="Aptos Display" w:cs="Aptos Display"/>
          <w:color w:val="000000" w:themeColor="text1"/>
          <w:sz w:val="44"/>
          <w:szCs w:val="44"/>
        </w:rPr>
        <w:t>Student ID: 2511187</w:t>
      </w:r>
    </w:p>
    <w:p w14:paraId="7EB577E2" w14:textId="44787342" w:rsidR="002D5B3F" w:rsidRDefault="2788159F" w:rsidP="378B4B25">
      <w:pPr>
        <w:pStyle w:val="NormalWeb"/>
        <w:spacing w:after="240"/>
        <w:ind w:left="720"/>
        <w:jc w:val="center"/>
        <w:rPr>
          <w:rFonts w:ascii="Aptos Display" w:eastAsia="Aptos Display" w:hAnsi="Aptos Display" w:cs="Aptos Display"/>
          <w:color w:val="1D2125"/>
          <w:sz w:val="44"/>
          <w:szCs w:val="44"/>
        </w:rPr>
      </w:pPr>
      <w:r w:rsidRPr="378B4B25">
        <w:rPr>
          <w:rFonts w:ascii="Aptos Display" w:eastAsia="Aptos Display" w:hAnsi="Aptos Display" w:cs="Aptos Display"/>
          <w:color w:val="000000" w:themeColor="text1"/>
          <w:sz w:val="44"/>
          <w:szCs w:val="44"/>
        </w:rPr>
        <w:t>Lecturer Name:</w:t>
      </w:r>
      <w:r w:rsidR="00C122C8" w:rsidRPr="00E21069">
        <w:rPr>
          <w:rFonts w:ascii="Aptos Display" w:eastAsia="Aptos Display" w:hAnsi="Aptos Display" w:cs="Aptos Display"/>
          <w:color w:val="000000" w:themeColor="text1"/>
          <w:sz w:val="44"/>
          <w:szCs w:val="44"/>
        </w:rPr>
        <w:t xml:space="preserve"> </w:t>
      </w:r>
      <w:r w:rsidR="00B346EB">
        <w:rPr>
          <w:rFonts w:ascii="Aptos Display" w:eastAsia="Aptos Display" w:hAnsi="Aptos Display" w:cs="Aptos Display"/>
          <w:color w:val="000000" w:themeColor="text1"/>
          <w:sz w:val="44"/>
          <w:szCs w:val="44"/>
        </w:rPr>
        <w:t>Dr</w:t>
      </w:r>
      <w:r w:rsidR="00E21069">
        <w:rPr>
          <w:rFonts w:ascii="Aptos Display" w:eastAsia="Aptos Display" w:hAnsi="Aptos Display" w:cs="Aptos Display"/>
          <w:color w:val="000000" w:themeColor="text1"/>
          <w:sz w:val="44"/>
          <w:szCs w:val="44"/>
        </w:rPr>
        <w:t>.</w:t>
      </w:r>
      <w:r w:rsidR="1C8A4AB8" w:rsidRPr="378B4B25">
        <w:rPr>
          <w:rFonts w:ascii="Aptos Display" w:eastAsia="Aptos Display" w:hAnsi="Aptos Display" w:cs="Aptos Display"/>
          <w:color w:val="000000" w:themeColor="text1"/>
          <w:sz w:val="44"/>
          <w:szCs w:val="44"/>
        </w:rPr>
        <w:t xml:space="preserve"> </w:t>
      </w:r>
      <w:r w:rsidR="1C8A4AB8" w:rsidRPr="378B4B25">
        <w:rPr>
          <w:rFonts w:ascii="Aptos Display" w:eastAsia="Aptos Display" w:hAnsi="Aptos Display" w:cs="Aptos Display"/>
          <w:color w:val="1D2125"/>
          <w:sz w:val="44"/>
          <w:szCs w:val="44"/>
        </w:rPr>
        <w:t>Abida Perveen</w:t>
      </w:r>
    </w:p>
    <w:p w14:paraId="0F54E36D" w14:textId="5F73000A" w:rsidR="00A66553" w:rsidRPr="002F1B35" w:rsidRDefault="002F1B35" w:rsidP="00A66553">
      <w:pPr>
        <w:pStyle w:val="NormalWeb"/>
        <w:spacing w:after="240"/>
        <w:ind w:left="720"/>
        <w:rPr>
          <w:rFonts w:ascii="Aptos Display" w:eastAsia="Aptos Display" w:hAnsi="Aptos Display" w:cs="Aptos Display"/>
          <w:color w:val="1D2125"/>
          <w:sz w:val="28"/>
          <w:szCs w:val="28"/>
        </w:rPr>
      </w:pPr>
      <w:r>
        <w:rPr>
          <w:rFonts w:ascii="Aptos Display" w:eastAsia="Aptos Display" w:hAnsi="Aptos Display" w:cs="Aptos Display"/>
          <w:color w:val="1D2125"/>
          <w:sz w:val="28"/>
          <w:szCs w:val="28"/>
        </w:rPr>
        <w:t>Date submission</w:t>
      </w:r>
      <w:r w:rsidR="00797E6E">
        <w:rPr>
          <w:rFonts w:ascii="Aptos Display" w:eastAsia="Aptos Display" w:hAnsi="Aptos Display" w:cs="Aptos Display"/>
          <w:color w:val="1D2125"/>
          <w:sz w:val="28"/>
          <w:szCs w:val="28"/>
        </w:rPr>
        <w:t>: 22/03/2026</w:t>
      </w:r>
    </w:p>
    <w:sdt>
      <w:sdtPr>
        <w:id w:val="1721476257"/>
        <w:docPartObj>
          <w:docPartGallery w:val="Table of Contents"/>
          <w:docPartUnique/>
        </w:docPartObj>
      </w:sdtPr>
      <w:sdtEndPr>
        <w:rPr>
          <w:rFonts w:asciiTheme="minorHAnsi" w:eastAsiaTheme="minorEastAsia" w:hAnsiTheme="minorHAnsi" w:cstheme="minorBidi"/>
          <w:b/>
          <w:bCs/>
          <w:color w:val="auto"/>
          <w:sz w:val="21"/>
          <w:szCs w:val="21"/>
        </w:rPr>
      </w:sdtEndPr>
      <w:sdtContent>
        <w:p w14:paraId="3715BFD7" w14:textId="24D24FD9" w:rsidR="00DD29E1" w:rsidRDefault="00DD29E1">
          <w:pPr>
            <w:pStyle w:val="TOCHeading"/>
          </w:pPr>
          <w:r>
            <w:t>Contents</w:t>
          </w:r>
        </w:p>
        <w:p w14:paraId="78C1460A" w14:textId="46BAD5B7" w:rsidR="00BB254B" w:rsidRDefault="00712484">
          <w:pPr>
            <w:pStyle w:val="TOC1"/>
            <w:tabs>
              <w:tab w:val="right" w:leader="dot" w:pos="10444"/>
            </w:tabs>
            <w:rPr>
              <w:noProof/>
              <w:kern w:val="2"/>
              <w:sz w:val="24"/>
              <w:szCs w:val="24"/>
              <w:lang w:eastAsia="en-GB"/>
              <w14:ligatures w14:val="standardContextual"/>
            </w:rPr>
          </w:pPr>
          <w:r>
            <w:fldChar w:fldCharType="begin"/>
          </w:r>
          <w:r>
            <w:instrText xml:space="preserve"> TOC \o "1-3" \h \z \u </w:instrText>
          </w:r>
          <w:r>
            <w:fldChar w:fldCharType="separate"/>
          </w:r>
          <w:hyperlink w:anchor="_Toc225104957" w:history="1">
            <w:r w:rsidR="00BB254B" w:rsidRPr="00B901F1">
              <w:rPr>
                <w:rStyle w:val="Hyperlink"/>
                <w:i/>
                <w:iCs/>
                <w:noProof/>
              </w:rPr>
              <w:t>Introduction</w:t>
            </w:r>
            <w:r w:rsidR="00BB254B">
              <w:rPr>
                <w:noProof/>
                <w:webHidden/>
              </w:rPr>
              <w:tab/>
            </w:r>
            <w:r w:rsidR="00BB254B">
              <w:rPr>
                <w:noProof/>
                <w:webHidden/>
              </w:rPr>
              <w:fldChar w:fldCharType="begin"/>
            </w:r>
            <w:r w:rsidR="00BB254B">
              <w:rPr>
                <w:noProof/>
                <w:webHidden/>
              </w:rPr>
              <w:instrText xml:space="preserve"> PAGEREF _Toc225104957 \h </w:instrText>
            </w:r>
            <w:r w:rsidR="00BB254B">
              <w:rPr>
                <w:noProof/>
                <w:webHidden/>
              </w:rPr>
            </w:r>
            <w:r w:rsidR="00BB254B">
              <w:rPr>
                <w:noProof/>
                <w:webHidden/>
              </w:rPr>
              <w:fldChar w:fldCharType="separate"/>
            </w:r>
            <w:r w:rsidR="00BB254B">
              <w:rPr>
                <w:noProof/>
                <w:webHidden/>
              </w:rPr>
              <w:t>2</w:t>
            </w:r>
            <w:r w:rsidR="00BB254B">
              <w:rPr>
                <w:noProof/>
                <w:webHidden/>
              </w:rPr>
              <w:fldChar w:fldCharType="end"/>
            </w:r>
          </w:hyperlink>
        </w:p>
        <w:p w14:paraId="29A8DBB4" w14:textId="549DF725" w:rsidR="00BB254B" w:rsidRDefault="00BB254B">
          <w:pPr>
            <w:pStyle w:val="TOC1"/>
            <w:tabs>
              <w:tab w:val="right" w:leader="dot" w:pos="10444"/>
            </w:tabs>
            <w:rPr>
              <w:noProof/>
              <w:kern w:val="2"/>
              <w:sz w:val="24"/>
              <w:szCs w:val="24"/>
              <w:lang w:eastAsia="en-GB"/>
              <w14:ligatures w14:val="standardContextual"/>
            </w:rPr>
          </w:pPr>
          <w:hyperlink w:anchor="_Toc225104958" w:history="1">
            <w:r w:rsidRPr="00B901F1">
              <w:rPr>
                <w:rStyle w:val="Hyperlink"/>
                <w:noProof/>
              </w:rPr>
              <w:t>MoSCoW</w:t>
            </w:r>
            <w:r>
              <w:rPr>
                <w:noProof/>
                <w:webHidden/>
              </w:rPr>
              <w:tab/>
            </w:r>
            <w:r>
              <w:rPr>
                <w:noProof/>
                <w:webHidden/>
              </w:rPr>
              <w:fldChar w:fldCharType="begin"/>
            </w:r>
            <w:r>
              <w:rPr>
                <w:noProof/>
                <w:webHidden/>
              </w:rPr>
              <w:instrText xml:space="preserve"> PAGEREF _Toc225104958 \h </w:instrText>
            </w:r>
            <w:r>
              <w:rPr>
                <w:noProof/>
                <w:webHidden/>
              </w:rPr>
            </w:r>
            <w:r>
              <w:rPr>
                <w:noProof/>
                <w:webHidden/>
              </w:rPr>
              <w:fldChar w:fldCharType="separate"/>
            </w:r>
            <w:r>
              <w:rPr>
                <w:noProof/>
                <w:webHidden/>
              </w:rPr>
              <w:t>2</w:t>
            </w:r>
            <w:r>
              <w:rPr>
                <w:noProof/>
                <w:webHidden/>
              </w:rPr>
              <w:fldChar w:fldCharType="end"/>
            </w:r>
          </w:hyperlink>
        </w:p>
        <w:p w14:paraId="4E015BC9" w14:textId="0343260D" w:rsidR="00BB254B" w:rsidRDefault="00BB254B">
          <w:pPr>
            <w:pStyle w:val="TOC2"/>
            <w:tabs>
              <w:tab w:val="right" w:leader="dot" w:pos="10444"/>
            </w:tabs>
            <w:rPr>
              <w:noProof/>
              <w:kern w:val="2"/>
              <w:sz w:val="24"/>
              <w:szCs w:val="24"/>
              <w:lang w:eastAsia="en-GB"/>
              <w14:ligatures w14:val="standardContextual"/>
            </w:rPr>
          </w:pPr>
          <w:hyperlink w:anchor="_Toc225104959" w:history="1">
            <w:r w:rsidRPr="00B901F1">
              <w:rPr>
                <w:rStyle w:val="Hyperlink"/>
                <w:noProof/>
              </w:rPr>
              <w:t>2.1 Must Have</w:t>
            </w:r>
            <w:r>
              <w:rPr>
                <w:noProof/>
                <w:webHidden/>
              </w:rPr>
              <w:tab/>
            </w:r>
            <w:r>
              <w:rPr>
                <w:noProof/>
                <w:webHidden/>
              </w:rPr>
              <w:fldChar w:fldCharType="begin"/>
            </w:r>
            <w:r>
              <w:rPr>
                <w:noProof/>
                <w:webHidden/>
              </w:rPr>
              <w:instrText xml:space="preserve"> PAGEREF _Toc225104959 \h </w:instrText>
            </w:r>
            <w:r>
              <w:rPr>
                <w:noProof/>
                <w:webHidden/>
              </w:rPr>
            </w:r>
            <w:r>
              <w:rPr>
                <w:noProof/>
                <w:webHidden/>
              </w:rPr>
              <w:fldChar w:fldCharType="separate"/>
            </w:r>
            <w:r>
              <w:rPr>
                <w:noProof/>
                <w:webHidden/>
              </w:rPr>
              <w:t>2</w:t>
            </w:r>
            <w:r>
              <w:rPr>
                <w:noProof/>
                <w:webHidden/>
              </w:rPr>
              <w:fldChar w:fldCharType="end"/>
            </w:r>
          </w:hyperlink>
        </w:p>
        <w:p w14:paraId="252B0E3B" w14:textId="15CC5CFE" w:rsidR="00BB254B" w:rsidRDefault="00BB254B">
          <w:pPr>
            <w:pStyle w:val="TOC2"/>
            <w:tabs>
              <w:tab w:val="right" w:leader="dot" w:pos="10444"/>
            </w:tabs>
            <w:rPr>
              <w:noProof/>
              <w:kern w:val="2"/>
              <w:sz w:val="24"/>
              <w:szCs w:val="24"/>
              <w:lang w:eastAsia="en-GB"/>
              <w14:ligatures w14:val="standardContextual"/>
            </w:rPr>
          </w:pPr>
          <w:hyperlink w:anchor="_Toc225104960" w:history="1">
            <w:r w:rsidRPr="00B901F1">
              <w:rPr>
                <w:rStyle w:val="Hyperlink"/>
                <w:noProof/>
              </w:rPr>
              <w:t>2.2 Should Have</w:t>
            </w:r>
            <w:r>
              <w:rPr>
                <w:noProof/>
                <w:webHidden/>
              </w:rPr>
              <w:tab/>
            </w:r>
            <w:r>
              <w:rPr>
                <w:noProof/>
                <w:webHidden/>
              </w:rPr>
              <w:fldChar w:fldCharType="begin"/>
            </w:r>
            <w:r>
              <w:rPr>
                <w:noProof/>
                <w:webHidden/>
              </w:rPr>
              <w:instrText xml:space="preserve"> PAGEREF _Toc225104960 \h </w:instrText>
            </w:r>
            <w:r>
              <w:rPr>
                <w:noProof/>
                <w:webHidden/>
              </w:rPr>
            </w:r>
            <w:r>
              <w:rPr>
                <w:noProof/>
                <w:webHidden/>
              </w:rPr>
              <w:fldChar w:fldCharType="separate"/>
            </w:r>
            <w:r>
              <w:rPr>
                <w:noProof/>
                <w:webHidden/>
              </w:rPr>
              <w:t>3</w:t>
            </w:r>
            <w:r>
              <w:rPr>
                <w:noProof/>
                <w:webHidden/>
              </w:rPr>
              <w:fldChar w:fldCharType="end"/>
            </w:r>
          </w:hyperlink>
        </w:p>
        <w:p w14:paraId="7FCDA999" w14:textId="29B58A5A" w:rsidR="00BB254B" w:rsidRDefault="00BB254B">
          <w:pPr>
            <w:pStyle w:val="TOC2"/>
            <w:tabs>
              <w:tab w:val="right" w:leader="dot" w:pos="10444"/>
            </w:tabs>
            <w:rPr>
              <w:noProof/>
              <w:kern w:val="2"/>
              <w:sz w:val="24"/>
              <w:szCs w:val="24"/>
              <w:lang w:eastAsia="en-GB"/>
              <w14:ligatures w14:val="standardContextual"/>
            </w:rPr>
          </w:pPr>
          <w:hyperlink w:anchor="_Toc225104961" w:history="1">
            <w:r w:rsidRPr="00B901F1">
              <w:rPr>
                <w:rStyle w:val="Hyperlink"/>
                <w:noProof/>
              </w:rPr>
              <w:t>2.3 Could Have</w:t>
            </w:r>
            <w:r>
              <w:rPr>
                <w:noProof/>
                <w:webHidden/>
              </w:rPr>
              <w:tab/>
            </w:r>
            <w:r>
              <w:rPr>
                <w:noProof/>
                <w:webHidden/>
              </w:rPr>
              <w:fldChar w:fldCharType="begin"/>
            </w:r>
            <w:r>
              <w:rPr>
                <w:noProof/>
                <w:webHidden/>
              </w:rPr>
              <w:instrText xml:space="preserve"> PAGEREF _Toc225104961 \h </w:instrText>
            </w:r>
            <w:r>
              <w:rPr>
                <w:noProof/>
                <w:webHidden/>
              </w:rPr>
            </w:r>
            <w:r>
              <w:rPr>
                <w:noProof/>
                <w:webHidden/>
              </w:rPr>
              <w:fldChar w:fldCharType="separate"/>
            </w:r>
            <w:r>
              <w:rPr>
                <w:noProof/>
                <w:webHidden/>
              </w:rPr>
              <w:t>3</w:t>
            </w:r>
            <w:r>
              <w:rPr>
                <w:noProof/>
                <w:webHidden/>
              </w:rPr>
              <w:fldChar w:fldCharType="end"/>
            </w:r>
          </w:hyperlink>
        </w:p>
        <w:p w14:paraId="0FF04D51" w14:textId="1521DCA4" w:rsidR="00BB254B" w:rsidRDefault="00BB254B">
          <w:pPr>
            <w:pStyle w:val="TOC2"/>
            <w:tabs>
              <w:tab w:val="right" w:leader="dot" w:pos="10444"/>
            </w:tabs>
            <w:rPr>
              <w:noProof/>
              <w:kern w:val="2"/>
              <w:sz w:val="24"/>
              <w:szCs w:val="24"/>
              <w:lang w:eastAsia="en-GB"/>
              <w14:ligatures w14:val="standardContextual"/>
            </w:rPr>
          </w:pPr>
          <w:hyperlink w:anchor="_Toc225104962" w:history="1">
            <w:r w:rsidRPr="00B901F1">
              <w:rPr>
                <w:rStyle w:val="Hyperlink"/>
                <w:noProof/>
              </w:rPr>
              <w:t>2.4 Won't Have</w:t>
            </w:r>
            <w:r>
              <w:rPr>
                <w:noProof/>
                <w:webHidden/>
              </w:rPr>
              <w:tab/>
            </w:r>
            <w:r>
              <w:rPr>
                <w:noProof/>
                <w:webHidden/>
              </w:rPr>
              <w:fldChar w:fldCharType="begin"/>
            </w:r>
            <w:r>
              <w:rPr>
                <w:noProof/>
                <w:webHidden/>
              </w:rPr>
              <w:instrText xml:space="preserve"> PAGEREF _Toc225104962 \h </w:instrText>
            </w:r>
            <w:r>
              <w:rPr>
                <w:noProof/>
                <w:webHidden/>
              </w:rPr>
            </w:r>
            <w:r>
              <w:rPr>
                <w:noProof/>
                <w:webHidden/>
              </w:rPr>
              <w:fldChar w:fldCharType="separate"/>
            </w:r>
            <w:r>
              <w:rPr>
                <w:noProof/>
                <w:webHidden/>
              </w:rPr>
              <w:t>3</w:t>
            </w:r>
            <w:r>
              <w:rPr>
                <w:noProof/>
                <w:webHidden/>
              </w:rPr>
              <w:fldChar w:fldCharType="end"/>
            </w:r>
          </w:hyperlink>
        </w:p>
        <w:p w14:paraId="10D2E449" w14:textId="3A61FA8D" w:rsidR="00BB254B" w:rsidRDefault="00BB254B">
          <w:pPr>
            <w:pStyle w:val="TOC1"/>
            <w:tabs>
              <w:tab w:val="right" w:leader="dot" w:pos="10444"/>
            </w:tabs>
            <w:rPr>
              <w:noProof/>
              <w:kern w:val="2"/>
              <w:sz w:val="24"/>
              <w:szCs w:val="24"/>
              <w:lang w:eastAsia="en-GB"/>
              <w14:ligatures w14:val="standardContextual"/>
            </w:rPr>
          </w:pPr>
          <w:hyperlink w:anchor="_Toc225104963" w:history="1">
            <w:r w:rsidRPr="00B901F1">
              <w:rPr>
                <w:rStyle w:val="Hyperlink"/>
                <w:noProof/>
              </w:rPr>
              <w:t>Decomposition</w:t>
            </w:r>
            <w:r>
              <w:rPr>
                <w:noProof/>
                <w:webHidden/>
              </w:rPr>
              <w:tab/>
            </w:r>
            <w:r>
              <w:rPr>
                <w:noProof/>
                <w:webHidden/>
              </w:rPr>
              <w:fldChar w:fldCharType="begin"/>
            </w:r>
            <w:r>
              <w:rPr>
                <w:noProof/>
                <w:webHidden/>
              </w:rPr>
              <w:instrText xml:space="preserve"> PAGEREF _Toc225104963 \h </w:instrText>
            </w:r>
            <w:r>
              <w:rPr>
                <w:noProof/>
                <w:webHidden/>
              </w:rPr>
            </w:r>
            <w:r>
              <w:rPr>
                <w:noProof/>
                <w:webHidden/>
              </w:rPr>
              <w:fldChar w:fldCharType="separate"/>
            </w:r>
            <w:r>
              <w:rPr>
                <w:noProof/>
                <w:webHidden/>
              </w:rPr>
              <w:t>3</w:t>
            </w:r>
            <w:r>
              <w:rPr>
                <w:noProof/>
                <w:webHidden/>
              </w:rPr>
              <w:fldChar w:fldCharType="end"/>
            </w:r>
          </w:hyperlink>
        </w:p>
        <w:p w14:paraId="058C7F6B" w14:textId="35D7DD16" w:rsidR="00BB254B" w:rsidRDefault="00BB254B">
          <w:pPr>
            <w:pStyle w:val="TOC1"/>
            <w:tabs>
              <w:tab w:val="right" w:leader="dot" w:pos="10444"/>
            </w:tabs>
            <w:rPr>
              <w:noProof/>
              <w:kern w:val="2"/>
              <w:sz w:val="24"/>
              <w:szCs w:val="24"/>
              <w:lang w:eastAsia="en-GB"/>
              <w14:ligatures w14:val="standardContextual"/>
            </w:rPr>
          </w:pPr>
          <w:hyperlink w:anchor="_Toc225104964" w:history="1">
            <w:r w:rsidRPr="00B901F1">
              <w:rPr>
                <w:rStyle w:val="Hyperlink"/>
                <w:noProof/>
              </w:rPr>
              <w:t>IPO</w:t>
            </w:r>
            <w:r>
              <w:rPr>
                <w:noProof/>
                <w:webHidden/>
              </w:rPr>
              <w:tab/>
            </w:r>
            <w:r>
              <w:rPr>
                <w:noProof/>
                <w:webHidden/>
              </w:rPr>
              <w:fldChar w:fldCharType="begin"/>
            </w:r>
            <w:r>
              <w:rPr>
                <w:noProof/>
                <w:webHidden/>
              </w:rPr>
              <w:instrText xml:space="preserve"> PAGEREF _Toc225104964 \h </w:instrText>
            </w:r>
            <w:r>
              <w:rPr>
                <w:noProof/>
                <w:webHidden/>
              </w:rPr>
            </w:r>
            <w:r>
              <w:rPr>
                <w:noProof/>
                <w:webHidden/>
              </w:rPr>
              <w:fldChar w:fldCharType="separate"/>
            </w:r>
            <w:r>
              <w:rPr>
                <w:noProof/>
                <w:webHidden/>
              </w:rPr>
              <w:t>4</w:t>
            </w:r>
            <w:r>
              <w:rPr>
                <w:noProof/>
                <w:webHidden/>
              </w:rPr>
              <w:fldChar w:fldCharType="end"/>
            </w:r>
          </w:hyperlink>
        </w:p>
        <w:p w14:paraId="7A00D681" w14:textId="5C75BB54" w:rsidR="00BB254B" w:rsidRDefault="00BB254B">
          <w:pPr>
            <w:pStyle w:val="TOC2"/>
            <w:tabs>
              <w:tab w:val="right" w:leader="dot" w:pos="10444"/>
            </w:tabs>
            <w:rPr>
              <w:noProof/>
              <w:kern w:val="2"/>
              <w:sz w:val="24"/>
              <w:szCs w:val="24"/>
              <w:lang w:eastAsia="en-GB"/>
              <w14:ligatures w14:val="standardContextual"/>
            </w:rPr>
          </w:pPr>
          <w:hyperlink w:anchor="_Toc225104965" w:history="1">
            <w:r w:rsidRPr="00B901F1">
              <w:rPr>
                <w:rStyle w:val="Hyperlink"/>
                <w:noProof/>
              </w:rPr>
              <w:t>IPO Table</w:t>
            </w:r>
            <w:r>
              <w:rPr>
                <w:noProof/>
                <w:webHidden/>
              </w:rPr>
              <w:tab/>
            </w:r>
            <w:r>
              <w:rPr>
                <w:noProof/>
                <w:webHidden/>
              </w:rPr>
              <w:fldChar w:fldCharType="begin"/>
            </w:r>
            <w:r>
              <w:rPr>
                <w:noProof/>
                <w:webHidden/>
              </w:rPr>
              <w:instrText xml:space="preserve"> PAGEREF _Toc225104965 \h </w:instrText>
            </w:r>
            <w:r>
              <w:rPr>
                <w:noProof/>
                <w:webHidden/>
              </w:rPr>
            </w:r>
            <w:r>
              <w:rPr>
                <w:noProof/>
                <w:webHidden/>
              </w:rPr>
              <w:fldChar w:fldCharType="separate"/>
            </w:r>
            <w:r>
              <w:rPr>
                <w:noProof/>
                <w:webHidden/>
              </w:rPr>
              <w:t>4</w:t>
            </w:r>
            <w:r>
              <w:rPr>
                <w:noProof/>
                <w:webHidden/>
              </w:rPr>
              <w:fldChar w:fldCharType="end"/>
            </w:r>
          </w:hyperlink>
        </w:p>
        <w:p w14:paraId="0D31FA45" w14:textId="41ADC0C9" w:rsidR="00BB254B" w:rsidRDefault="00BB254B">
          <w:pPr>
            <w:pStyle w:val="TOC1"/>
            <w:tabs>
              <w:tab w:val="right" w:leader="dot" w:pos="10444"/>
            </w:tabs>
            <w:rPr>
              <w:noProof/>
              <w:kern w:val="2"/>
              <w:sz w:val="24"/>
              <w:szCs w:val="24"/>
              <w:lang w:eastAsia="en-GB"/>
              <w14:ligatures w14:val="standardContextual"/>
            </w:rPr>
          </w:pPr>
          <w:hyperlink w:anchor="_Toc225104966" w:history="1">
            <w:r w:rsidRPr="00B901F1">
              <w:rPr>
                <w:rStyle w:val="Hyperlink"/>
                <w:noProof/>
              </w:rPr>
              <w:t>Variables</w:t>
            </w:r>
            <w:r>
              <w:rPr>
                <w:noProof/>
                <w:webHidden/>
              </w:rPr>
              <w:tab/>
            </w:r>
            <w:r>
              <w:rPr>
                <w:noProof/>
                <w:webHidden/>
              </w:rPr>
              <w:fldChar w:fldCharType="begin"/>
            </w:r>
            <w:r>
              <w:rPr>
                <w:noProof/>
                <w:webHidden/>
              </w:rPr>
              <w:instrText xml:space="preserve"> PAGEREF _Toc225104966 \h </w:instrText>
            </w:r>
            <w:r>
              <w:rPr>
                <w:noProof/>
                <w:webHidden/>
              </w:rPr>
            </w:r>
            <w:r>
              <w:rPr>
                <w:noProof/>
                <w:webHidden/>
              </w:rPr>
              <w:fldChar w:fldCharType="separate"/>
            </w:r>
            <w:r>
              <w:rPr>
                <w:noProof/>
                <w:webHidden/>
              </w:rPr>
              <w:t>5</w:t>
            </w:r>
            <w:r>
              <w:rPr>
                <w:noProof/>
                <w:webHidden/>
              </w:rPr>
              <w:fldChar w:fldCharType="end"/>
            </w:r>
          </w:hyperlink>
        </w:p>
        <w:p w14:paraId="515ACFA7" w14:textId="6FF1422E" w:rsidR="00BB254B" w:rsidRDefault="00BB254B">
          <w:pPr>
            <w:pStyle w:val="TOC2"/>
            <w:tabs>
              <w:tab w:val="right" w:leader="dot" w:pos="10444"/>
            </w:tabs>
            <w:rPr>
              <w:noProof/>
              <w:kern w:val="2"/>
              <w:sz w:val="24"/>
              <w:szCs w:val="24"/>
              <w:lang w:eastAsia="en-GB"/>
              <w14:ligatures w14:val="standardContextual"/>
            </w:rPr>
          </w:pPr>
          <w:hyperlink w:anchor="_Toc225104967" w:history="1">
            <w:r w:rsidRPr="00B901F1">
              <w:rPr>
                <w:rStyle w:val="Hyperlink"/>
                <w:noProof/>
              </w:rPr>
              <w:t>Variables PascalCase Table</w:t>
            </w:r>
            <w:r>
              <w:rPr>
                <w:noProof/>
                <w:webHidden/>
              </w:rPr>
              <w:tab/>
            </w:r>
            <w:r>
              <w:rPr>
                <w:noProof/>
                <w:webHidden/>
              </w:rPr>
              <w:fldChar w:fldCharType="begin"/>
            </w:r>
            <w:r>
              <w:rPr>
                <w:noProof/>
                <w:webHidden/>
              </w:rPr>
              <w:instrText xml:space="preserve"> PAGEREF _Toc225104967 \h </w:instrText>
            </w:r>
            <w:r>
              <w:rPr>
                <w:noProof/>
                <w:webHidden/>
              </w:rPr>
            </w:r>
            <w:r>
              <w:rPr>
                <w:noProof/>
                <w:webHidden/>
              </w:rPr>
              <w:fldChar w:fldCharType="separate"/>
            </w:r>
            <w:r>
              <w:rPr>
                <w:noProof/>
                <w:webHidden/>
              </w:rPr>
              <w:t>5</w:t>
            </w:r>
            <w:r>
              <w:rPr>
                <w:noProof/>
                <w:webHidden/>
              </w:rPr>
              <w:fldChar w:fldCharType="end"/>
            </w:r>
          </w:hyperlink>
        </w:p>
        <w:p w14:paraId="23DD286A" w14:textId="25BEC4E0" w:rsidR="00BB254B" w:rsidRDefault="00BB254B">
          <w:pPr>
            <w:pStyle w:val="TOC1"/>
            <w:tabs>
              <w:tab w:val="right" w:leader="dot" w:pos="10444"/>
            </w:tabs>
            <w:rPr>
              <w:noProof/>
              <w:kern w:val="2"/>
              <w:sz w:val="24"/>
              <w:szCs w:val="24"/>
              <w:lang w:eastAsia="en-GB"/>
              <w14:ligatures w14:val="standardContextual"/>
            </w:rPr>
          </w:pPr>
          <w:hyperlink w:anchor="_Toc225104968" w:history="1">
            <w:r w:rsidRPr="00B901F1">
              <w:rPr>
                <w:rStyle w:val="Hyperlink"/>
                <w:noProof/>
              </w:rPr>
              <w:t>Logical implementation</w:t>
            </w:r>
            <w:r>
              <w:rPr>
                <w:noProof/>
                <w:webHidden/>
              </w:rPr>
              <w:tab/>
            </w:r>
            <w:r>
              <w:rPr>
                <w:noProof/>
                <w:webHidden/>
              </w:rPr>
              <w:fldChar w:fldCharType="begin"/>
            </w:r>
            <w:r>
              <w:rPr>
                <w:noProof/>
                <w:webHidden/>
              </w:rPr>
              <w:instrText xml:space="preserve"> PAGEREF _Toc225104968 \h </w:instrText>
            </w:r>
            <w:r>
              <w:rPr>
                <w:noProof/>
                <w:webHidden/>
              </w:rPr>
            </w:r>
            <w:r>
              <w:rPr>
                <w:noProof/>
                <w:webHidden/>
              </w:rPr>
              <w:fldChar w:fldCharType="separate"/>
            </w:r>
            <w:r>
              <w:rPr>
                <w:noProof/>
                <w:webHidden/>
              </w:rPr>
              <w:t>6</w:t>
            </w:r>
            <w:r>
              <w:rPr>
                <w:noProof/>
                <w:webHidden/>
              </w:rPr>
              <w:fldChar w:fldCharType="end"/>
            </w:r>
          </w:hyperlink>
        </w:p>
        <w:p w14:paraId="76642FD0" w14:textId="14023626" w:rsidR="00BB254B" w:rsidRDefault="00BB254B">
          <w:pPr>
            <w:pStyle w:val="TOC2"/>
            <w:tabs>
              <w:tab w:val="right" w:leader="dot" w:pos="10444"/>
            </w:tabs>
            <w:rPr>
              <w:noProof/>
              <w:kern w:val="2"/>
              <w:sz w:val="24"/>
              <w:szCs w:val="24"/>
              <w:lang w:eastAsia="en-GB"/>
              <w14:ligatures w14:val="standardContextual"/>
            </w:rPr>
          </w:pPr>
          <w:hyperlink w:anchor="_Toc225104969" w:history="1">
            <w:r w:rsidRPr="00B901F1">
              <w:rPr>
                <w:rStyle w:val="Hyperlink"/>
                <w:rFonts w:eastAsia="Calibri"/>
                <w:noProof/>
              </w:rPr>
              <w:t>6.1 Pseudocode</w:t>
            </w:r>
            <w:r>
              <w:rPr>
                <w:noProof/>
                <w:webHidden/>
              </w:rPr>
              <w:tab/>
            </w:r>
            <w:r>
              <w:rPr>
                <w:noProof/>
                <w:webHidden/>
              </w:rPr>
              <w:fldChar w:fldCharType="begin"/>
            </w:r>
            <w:r>
              <w:rPr>
                <w:noProof/>
                <w:webHidden/>
              </w:rPr>
              <w:instrText xml:space="preserve"> PAGEREF _Toc225104969 \h </w:instrText>
            </w:r>
            <w:r>
              <w:rPr>
                <w:noProof/>
                <w:webHidden/>
              </w:rPr>
            </w:r>
            <w:r>
              <w:rPr>
                <w:noProof/>
                <w:webHidden/>
              </w:rPr>
              <w:fldChar w:fldCharType="separate"/>
            </w:r>
            <w:r>
              <w:rPr>
                <w:noProof/>
                <w:webHidden/>
              </w:rPr>
              <w:t>6</w:t>
            </w:r>
            <w:r>
              <w:rPr>
                <w:noProof/>
                <w:webHidden/>
              </w:rPr>
              <w:fldChar w:fldCharType="end"/>
            </w:r>
          </w:hyperlink>
        </w:p>
        <w:p w14:paraId="7C8B3F70" w14:textId="4CBADA33" w:rsidR="00BB254B" w:rsidRDefault="00BB254B">
          <w:pPr>
            <w:pStyle w:val="TOC2"/>
            <w:tabs>
              <w:tab w:val="right" w:leader="dot" w:pos="10444"/>
            </w:tabs>
            <w:rPr>
              <w:noProof/>
              <w:kern w:val="2"/>
              <w:sz w:val="24"/>
              <w:szCs w:val="24"/>
              <w:lang w:eastAsia="en-GB"/>
              <w14:ligatures w14:val="standardContextual"/>
            </w:rPr>
          </w:pPr>
          <w:hyperlink w:anchor="_Toc225104970" w:history="1">
            <w:r w:rsidRPr="00B901F1">
              <w:rPr>
                <w:rStyle w:val="Hyperlink"/>
                <w:i/>
                <w:iCs/>
                <w:noProof/>
              </w:rPr>
              <w:t>6.2 Flowchart</w:t>
            </w:r>
            <w:r>
              <w:rPr>
                <w:noProof/>
                <w:webHidden/>
              </w:rPr>
              <w:tab/>
            </w:r>
            <w:r>
              <w:rPr>
                <w:noProof/>
                <w:webHidden/>
              </w:rPr>
              <w:fldChar w:fldCharType="begin"/>
            </w:r>
            <w:r>
              <w:rPr>
                <w:noProof/>
                <w:webHidden/>
              </w:rPr>
              <w:instrText xml:space="preserve"> PAGEREF _Toc225104970 \h </w:instrText>
            </w:r>
            <w:r>
              <w:rPr>
                <w:noProof/>
                <w:webHidden/>
              </w:rPr>
            </w:r>
            <w:r>
              <w:rPr>
                <w:noProof/>
                <w:webHidden/>
              </w:rPr>
              <w:fldChar w:fldCharType="separate"/>
            </w:r>
            <w:r>
              <w:rPr>
                <w:noProof/>
                <w:webHidden/>
              </w:rPr>
              <w:t>8</w:t>
            </w:r>
            <w:r>
              <w:rPr>
                <w:noProof/>
                <w:webHidden/>
              </w:rPr>
              <w:fldChar w:fldCharType="end"/>
            </w:r>
          </w:hyperlink>
        </w:p>
        <w:p w14:paraId="050D95B7" w14:textId="548BB073" w:rsidR="00BB254B" w:rsidRDefault="00BB254B">
          <w:pPr>
            <w:pStyle w:val="TOC2"/>
            <w:tabs>
              <w:tab w:val="right" w:leader="dot" w:pos="10444"/>
            </w:tabs>
            <w:rPr>
              <w:noProof/>
              <w:kern w:val="2"/>
              <w:sz w:val="24"/>
              <w:szCs w:val="24"/>
              <w:lang w:eastAsia="en-GB"/>
              <w14:ligatures w14:val="standardContextual"/>
            </w:rPr>
          </w:pPr>
          <w:hyperlink w:anchor="_Toc225104971" w:history="1">
            <w:r w:rsidRPr="00B901F1">
              <w:rPr>
                <w:rStyle w:val="Hyperlink"/>
                <w:noProof/>
              </w:rPr>
              <w:t>6.3 Flowdiagram</w:t>
            </w:r>
            <w:r>
              <w:rPr>
                <w:noProof/>
                <w:webHidden/>
              </w:rPr>
              <w:tab/>
            </w:r>
            <w:r>
              <w:rPr>
                <w:noProof/>
                <w:webHidden/>
              </w:rPr>
              <w:fldChar w:fldCharType="begin"/>
            </w:r>
            <w:r>
              <w:rPr>
                <w:noProof/>
                <w:webHidden/>
              </w:rPr>
              <w:instrText xml:space="preserve"> PAGEREF _Toc225104971 \h </w:instrText>
            </w:r>
            <w:r>
              <w:rPr>
                <w:noProof/>
                <w:webHidden/>
              </w:rPr>
            </w:r>
            <w:r>
              <w:rPr>
                <w:noProof/>
                <w:webHidden/>
              </w:rPr>
              <w:fldChar w:fldCharType="separate"/>
            </w:r>
            <w:r>
              <w:rPr>
                <w:noProof/>
                <w:webHidden/>
              </w:rPr>
              <w:t>8</w:t>
            </w:r>
            <w:r>
              <w:rPr>
                <w:noProof/>
                <w:webHidden/>
              </w:rPr>
              <w:fldChar w:fldCharType="end"/>
            </w:r>
          </w:hyperlink>
        </w:p>
        <w:p w14:paraId="753541DA" w14:textId="3E06F8FF" w:rsidR="00BB254B" w:rsidRDefault="00BB254B">
          <w:pPr>
            <w:pStyle w:val="TOC1"/>
            <w:tabs>
              <w:tab w:val="right" w:leader="dot" w:pos="10444"/>
            </w:tabs>
            <w:rPr>
              <w:noProof/>
              <w:kern w:val="2"/>
              <w:sz w:val="24"/>
              <w:szCs w:val="24"/>
              <w:lang w:eastAsia="en-GB"/>
              <w14:ligatures w14:val="standardContextual"/>
            </w:rPr>
          </w:pPr>
          <w:hyperlink w:anchor="_Toc225104972" w:history="1">
            <w:r w:rsidRPr="00B901F1">
              <w:rPr>
                <w:rStyle w:val="Hyperlink"/>
                <w:noProof/>
              </w:rPr>
              <w:t>Conclusion</w:t>
            </w:r>
            <w:r>
              <w:rPr>
                <w:noProof/>
                <w:webHidden/>
              </w:rPr>
              <w:tab/>
            </w:r>
            <w:r>
              <w:rPr>
                <w:noProof/>
                <w:webHidden/>
              </w:rPr>
              <w:fldChar w:fldCharType="begin"/>
            </w:r>
            <w:r>
              <w:rPr>
                <w:noProof/>
                <w:webHidden/>
              </w:rPr>
              <w:instrText xml:space="preserve"> PAGEREF _Toc225104972 \h </w:instrText>
            </w:r>
            <w:r>
              <w:rPr>
                <w:noProof/>
                <w:webHidden/>
              </w:rPr>
            </w:r>
            <w:r>
              <w:rPr>
                <w:noProof/>
                <w:webHidden/>
              </w:rPr>
              <w:fldChar w:fldCharType="separate"/>
            </w:r>
            <w:r>
              <w:rPr>
                <w:noProof/>
                <w:webHidden/>
              </w:rPr>
              <w:t>9</w:t>
            </w:r>
            <w:r>
              <w:rPr>
                <w:noProof/>
                <w:webHidden/>
              </w:rPr>
              <w:fldChar w:fldCharType="end"/>
            </w:r>
          </w:hyperlink>
        </w:p>
        <w:p w14:paraId="172C4720" w14:textId="6E2A29B1" w:rsidR="00BB254B" w:rsidRDefault="00BB254B">
          <w:pPr>
            <w:pStyle w:val="TOC1"/>
            <w:tabs>
              <w:tab w:val="right" w:leader="dot" w:pos="10444"/>
            </w:tabs>
            <w:rPr>
              <w:noProof/>
              <w:kern w:val="2"/>
              <w:sz w:val="24"/>
              <w:szCs w:val="24"/>
              <w:lang w:eastAsia="en-GB"/>
              <w14:ligatures w14:val="standardContextual"/>
            </w:rPr>
          </w:pPr>
          <w:hyperlink w:anchor="_Toc225104973" w:history="1">
            <w:r w:rsidRPr="00B901F1">
              <w:rPr>
                <w:rStyle w:val="Hyperlink"/>
                <w:noProof/>
              </w:rPr>
              <w:t>Referenses:</w:t>
            </w:r>
            <w:r>
              <w:rPr>
                <w:noProof/>
                <w:webHidden/>
              </w:rPr>
              <w:tab/>
            </w:r>
            <w:r>
              <w:rPr>
                <w:noProof/>
                <w:webHidden/>
              </w:rPr>
              <w:fldChar w:fldCharType="begin"/>
            </w:r>
            <w:r>
              <w:rPr>
                <w:noProof/>
                <w:webHidden/>
              </w:rPr>
              <w:instrText xml:space="preserve"> PAGEREF _Toc225104973 \h </w:instrText>
            </w:r>
            <w:r>
              <w:rPr>
                <w:noProof/>
                <w:webHidden/>
              </w:rPr>
            </w:r>
            <w:r>
              <w:rPr>
                <w:noProof/>
                <w:webHidden/>
              </w:rPr>
              <w:fldChar w:fldCharType="separate"/>
            </w:r>
            <w:r>
              <w:rPr>
                <w:noProof/>
                <w:webHidden/>
              </w:rPr>
              <w:t>9</w:t>
            </w:r>
            <w:r>
              <w:rPr>
                <w:noProof/>
                <w:webHidden/>
              </w:rPr>
              <w:fldChar w:fldCharType="end"/>
            </w:r>
          </w:hyperlink>
        </w:p>
        <w:p w14:paraId="586D7398" w14:textId="18B16514" w:rsidR="00DD29E1" w:rsidRDefault="00712484">
          <w:r>
            <w:fldChar w:fldCharType="end"/>
          </w:r>
        </w:p>
      </w:sdtContent>
    </w:sdt>
    <w:p w14:paraId="09DBD514" w14:textId="0B37954C" w:rsidR="008F27E6" w:rsidRDefault="008F27E6"/>
    <w:p w14:paraId="1C5C5EFF" w14:textId="4E6A1089" w:rsidR="2D481ACE" w:rsidRDefault="2D481ACE" w:rsidP="00AF0915">
      <w:pPr>
        <w:pStyle w:val="TOCHeading"/>
        <w:rPr>
          <w:rStyle w:val="Hyperlink"/>
        </w:rPr>
      </w:pPr>
    </w:p>
    <w:p w14:paraId="4E43DA39" w14:textId="11F82F22" w:rsidR="654F24A8" w:rsidRPr="001A3B50" w:rsidRDefault="001A3B50" w:rsidP="00B4048C">
      <w:pPr>
        <w:pStyle w:val="Heading4"/>
        <w:rPr>
          <w:rStyle w:val="Heading1Char"/>
          <w:color w:val="auto"/>
          <w:sz w:val="30"/>
          <w:szCs w:val="30"/>
        </w:rPr>
      </w:pPr>
      <w:bookmarkStart w:id="0" w:name="_Toc225104957"/>
      <w:r w:rsidRPr="008A335F">
        <w:rPr>
          <w:rStyle w:val="Heading1Char"/>
          <w:color w:val="auto"/>
          <w:sz w:val="30"/>
          <w:szCs w:val="30"/>
        </w:rPr>
        <w:t>Introduction</w:t>
      </w:r>
      <w:bookmarkEnd w:id="0"/>
    </w:p>
    <w:p w14:paraId="6EA53B67" w14:textId="237B5828" w:rsidR="2D481ACE" w:rsidRDefault="2D481ACE" w:rsidP="2D481ACE"/>
    <w:p w14:paraId="5D7FE012" w14:textId="5D395B18" w:rsidR="0E130AD0" w:rsidRDefault="0E130AD0" w:rsidP="2D481ACE">
      <w:pPr>
        <w:jc w:val="both"/>
        <w:rPr>
          <w:sz w:val="24"/>
          <w:szCs w:val="24"/>
        </w:rPr>
      </w:pPr>
      <w:r w:rsidRPr="2D481ACE">
        <w:rPr>
          <w:sz w:val="24"/>
          <w:szCs w:val="24"/>
        </w:rPr>
        <w:t xml:space="preserve">This dissertation provides an explanation of various approaches to preparing for coding. It examines different techniques for translating a scenario into a programming language, including methods such as </w:t>
      </w:r>
      <w:proofErr w:type="spellStart"/>
      <w:r w:rsidRPr="2D481ACE">
        <w:rPr>
          <w:sz w:val="24"/>
          <w:szCs w:val="24"/>
        </w:rPr>
        <w:t>MoSCoW</w:t>
      </w:r>
      <w:proofErr w:type="spellEnd"/>
      <w:r w:rsidRPr="2D481ACE">
        <w:rPr>
          <w:sz w:val="24"/>
          <w:szCs w:val="24"/>
        </w:rPr>
        <w:t xml:space="preserve"> prioritisation and decomposition, as well as the use of IPO tables and variable tables. Furthermore, it explores different naming conventions in coding, the development of pseudocode, and the construction of flowcharts.</w:t>
      </w:r>
    </w:p>
    <w:p w14:paraId="0D6EEC8F" w14:textId="68136823" w:rsidR="2D481ACE" w:rsidRDefault="2D481ACE" w:rsidP="2D481ACE">
      <w:pPr>
        <w:jc w:val="both"/>
        <w:rPr>
          <w:sz w:val="24"/>
          <w:szCs w:val="24"/>
        </w:rPr>
      </w:pPr>
    </w:p>
    <w:p w14:paraId="1F8DF485" w14:textId="09DF7A4C" w:rsidR="08EE28EC" w:rsidRDefault="3F25FAC3" w:rsidP="00615FF2">
      <w:pPr>
        <w:pStyle w:val="Heading1"/>
        <w:jc w:val="left"/>
      </w:pPr>
      <w:bookmarkStart w:id="1" w:name="_Toc225104958"/>
      <w:proofErr w:type="spellStart"/>
      <w:r w:rsidRPr="003D63AC">
        <w:t>Mo</w:t>
      </w:r>
      <w:r w:rsidR="40A978FC" w:rsidRPr="003D63AC">
        <w:t>SC</w:t>
      </w:r>
      <w:r w:rsidRPr="003D63AC">
        <w:t>o</w:t>
      </w:r>
      <w:r w:rsidR="4243C38B" w:rsidRPr="003D63AC">
        <w:t>W</w:t>
      </w:r>
      <w:bookmarkEnd w:id="1"/>
      <w:proofErr w:type="spellEnd"/>
    </w:p>
    <w:p w14:paraId="608AA508" w14:textId="77777777" w:rsidR="00E83849" w:rsidRPr="00E83849" w:rsidRDefault="00E83849" w:rsidP="00E83849"/>
    <w:p w14:paraId="677DB4FE" w14:textId="77777777" w:rsidR="00A6209F" w:rsidRDefault="00A6209F" w:rsidP="00A6209F">
      <w:pPr>
        <w:pStyle w:val="NormalWeb"/>
        <w:spacing w:after="240"/>
        <w:jc w:val="both"/>
        <w:rPr>
          <w:rFonts w:asciiTheme="majorHAnsi" w:eastAsiaTheme="majorEastAsia" w:hAnsiTheme="majorHAnsi" w:cstheme="majorBidi"/>
          <w:b/>
          <w:bCs/>
        </w:rPr>
      </w:pPr>
      <w:r w:rsidRPr="2D481ACE">
        <w:rPr>
          <w:rFonts w:asciiTheme="majorHAnsi" w:eastAsiaTheme="majorEastAsia" w:hAnsiTheme="majorHAnsi" w:cstheme="majorBidi"/>
        </w:rPr>
        <w:t xml:space="preserve">The </w:t>
      </w:r>
      <w:proofErr w:type="spellStart"/>
      <w:r w:rsidRPr="2D481ACE">
        <w:rPr>
          <w:rFonts w:asciiTheme="majorHAnsi" w:eastAsiaTheme="majorEastAsia" w:hAnsiTheme="majorHAnsi" w:cstheme="majorBidi"/>
        </w:rPr>
        <w:t>MoSCoW</w:t>
      </w:r>
      <w:proofErr w:type="spellEnd"/>
      <w:r w:rsidRPr="2D481ACE">
        <w:rPr>
          <w:rFonts w:asciiTheme="majorHAnsi" w:eastAsiaTheme="majorEastAsia" w:hAnsiTheme="majorHAnsi" w:cstheme="majorBidi"/>
        </w:rPr>
        <w:t xml:space="preserve"> method is a prioritisation technique used in software development. It is an acronym representing the categories </w:t>
      </w:r>
      <w:r w:rsidRPr="2D481ACE">
        <w:rPr>
          <w:rFonts w:asciiTheme="majorHAnsi" w:eastAsiaTheme="majorEastAsia" w:hAnsiTheme="majorHAnsi" w:cstheme="majorBidi"/>
          <w:color w:val="4F4F00"/>
        </w:rPr>
        <w:t>Must have</w:t>
      </w:r>
      <w:r w:rsidRPr="2D481ACE">
        <w:rPr>
          <w:rFonts w:asciiTheme="majorHAnsi" w:eastAsiaTheme="majorEastAsia" w:hAnsiTheme="majorHAnsi" w:cstheme="majorBidi"/>
        </w:rPr>
        <w:t>,</w:t>
      </w:r>
      <w:r w:rsidRPr="2D481ACE">
        <w:rPr>
          <w:rFonts w:asciiTheme="majorHAnsi" w:eastAsiaTheme="majorEastAsia" w:hAnsiTheme="majorHAnsi" w:cstheme="majorBidi"/>
          <w:i/>
          <w:iCs/>
        </w:rPr>
        <w:t xml:space="preserve"> </w:t>
      </w:r>
      <w:r w:rsidRPr="2D481ACE">
        <w:rPr>
          <w:rFonts w:asciiTheme="majorHAnsi" w:eastAsiaTheme="majorEastAsia" w:hAnsiTheme="majorHAnsi" w:cstheme="majorBidi"/>
          <w:color w:val="4F4F00"/>
        </w:rPr>
        <w:t>Should have, Could have, and Won't have</w:t>
      </w:r>
      <w:r w:rsidRPr="2D481ACE">
        <w:rPr>
          <w:rFonts w:asciiTheme="majorHAnsi" w:eastAsiaTheme="majorEastAsia" w:hAnsiTheme="majorHAnsi" w:cstheme="majorBidi"/>
        </w:rPr>
        <w:t xml:space="preserve">. The </w:t>
      </w:r>
      <w:proofErr w:type="spellStart"/>
      <w:r w:rsidRPr="2D481ACE">
        <w:rPr>
          <w:rFonts w:asciiTheme="majorHAnsi" w:eastAsiaTheme="majorEastAsia" w:hAnsiTheme="majorHAnsi" w:cstheme="majorBidi"/>
        </w:rPr>
        <w:t>MoSCoW</w:t>
      </w:r>
      <w:proofErr w:type="spellEnd"/>
      <w:r w:rsidRPr="2D481ACE">
        <w:rPr>
          <w:rFonts w:asciiTheme="majorHAnsi" w:eastAsiaTheme="majorEastAsia" w:hAnsiTheme="majorHAnsi" w:cstheme="majorBidi"/>
        </w:rPr>
        <w:t xml:space="preserve"> technique enables priorities to be assigned to each feature and its subtasks. This approach helps determine the relative importance of each component and ensures that the most critical aspects are addressed first</w:t>
      </w:r>
      <w:r w:rsidRPr="2D481ACE">
        <w:rPr>
          <w:rFonts w:asciiTheme="majorHAnsi" w:eastAsiaTheme="majorEastAsia" w:hAnsiTheme="majorHAnsi" w:cstheme="majorBidi"/>
          <w:b/>
          <w:bCs/>
        </w:rPr>
        <w:t>.</w:t>
      </w:r>
      <w:r w:rsidRPr="2D481ACE">
        <w:rPr>
          <w:rFonts w:asciiTheme="majorHAnsi" w:eastAsiaTheme="majorEastAsia" w:hAnsiTheme="majorHAnsi" w:cstheme="majorBidi"/>
        </w:rPr>
        <w:t xml:space="preserve"> [1].</w:t>
      </w:r>
    </w:p>
    <w:p w14:paraId="2D05E923" w14:textId="77777777" w:rsidR="00A6209F" w:rsidRPr="00A6209F" w:rsidRDefault="00A6209F" w:rsidP="00A6209F"/>
    <w:p w14:paraId="3752278A" w14:textId="6549A8E7" w:rsidR="0155E959" w:rsidRDefault="08281A36" w:rsidP="2D481ACE">
      <w:pPr>
        <w:pStyle w:val="Heading2"/>
      </w:pPr>
      <w:bookmarkStart w:id="2" w:name="_Toc225102423"/>
      <w:bookmarkStart w:id="3" w:name="_Toc225104959"/>
      <w:r w:rsidRPr="2D481ACE">
        <w:t>2</w:t>
      </w:r>
      <w:r w:rsidR="5C68C9A3" w:rsidRPr="2D481ACE">
        <w:t>.1</w:t>
      </w:r>
      <w:r w:rsidR="0C6AD6BF" w:rsidRPr="2D481ACE">
        <w:t xml:space="preserve"> </w:t>
      </w:r>
      <w:r w:rsidR="0D226225" w:rsidRPr="2D481ACE">
        <w:t>Must Have</w:t>
      </w:r>
      <w:bookmarkEnd w:id="2"/>
      <w:bookmarkEnd w:id="3"/>
      <w:r w:rsidR="0D226225" w:rsidRPr="2D481ACE">
        <w:t xml:space="preserve"> </w:t>
      </w:r>
    </w:p>
    <w:p w14:paraId="2D73FAA8" w14:textId="0CC52833" w:rsidR="0155E959" w:rsidRPr="00810E8C" w:rsidRDefault="39E9F04C"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Creation of a comprehensive database containing accurate information on classroom capacities and class enrolment numbers.</w:t>
      </w:r>
    </w:p>
    <w:p w14:paraId="53DBDC89" w14:textId="6A416866" w:rsidR="0155E959" w:rsidRPr="00810E8C" w:rsidRDefault="39E9F04C"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Implementation of allocation software capable of matching group sizes with appropriate rooms based on capacity analysis.</w:t>
      </w:r>
    </w:p>
    <w:p w14:paraId="19DE3AFD" w14:textId="43DFD3CB" w:rsidR="0155E959" w:rsidRPr="00810E8C" w:rsidRDefault="39E9F04C"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lastRenderedPageBreak/>
        <w:t>Development of a structured timetable (e.g., using Microsoft Excel or specialised scheduling software) to prevent timetable clashes and overlapping sessions.</w:t>
      </w:r>
    </w:p>
    <w:p w14:paraId="3E26DA34" w14:textId="2222B86F" w:rsidR="004D2091" w:rsidRPr="00810E8C" w:rsidRDefault="39E9F04C"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Automated scheduling control system ensuring that:</w:t>
      </w:r>
      <w:r w:rsidR="53249B34" w:rsidRPr="2D481ACE">
        <w:rPr>
          <w:rFonts w:asciiTheme="majorHAnsi" w:eastAsiaTheme="majorEastAsia" w:hAnsiTheme="majorHAnsi" w:cstheme="majorBidi"/>
          <w:sz w:val="24"/>
          <w:szCs w:val="24"/>
        </w:rPr>
        <w:t xml:space="preserve"> </w:t>
      </w:r>
      <w:r w:rsidRPr="2D481ACE">
        <w:rPr>
          <w:rFonts w:asciiTheme="majorHAnsi" w:eastAsiaTheme="majorEastAsia" w:hAnsiTheme="majorHAnsi" w:cstheme="majorBidi"/>
          <w:sz w:val="24"/>
          <w:szCs w:val="24"/>
        </w:rPr>
        <w:t>each student group is assigned a suitable classroom;</w:t>
      </w:r>
      <w:r w:rsidR="3D6A8A00" w:rsidRPr="2D481ACE">
        <w:rPr>
          <w:rFonts w:asciiTheme="majorHAnsi" w:eastAsiaTheme="majorEastAsia" w:hAnsiTheme="majorHAnsi" w:cstheme="majorBidi"/>
          <w:sz w:val="24"/>
          <w:szCs w:val="24"/>
        </w:rPr>
        <w:t xml:space="preserve"> </w:t>
      </w:r>
      <w:r w:rsidRPr="2D481ACE">
        <w:rPr>
          <w:rFonts w:asciiTheme="majorHAnsi" w:eastAsiaTheme="majorEastAsia" w:hAnsiTheme="majorHAnsi" w:cstheme="majorBidi"/>
          <w:sz w:val="24"/>
          <w:szCs w:val="24"/>
        </w:rPr>
        <w:t>each lesson is allocated a specific time slot;</w:t>
      </w:r>
      <w:r w:rsidR="42B2B1BA" w:rsidRPr="2D481ACE">
        <w:rPr>
          <w:rFonts w:asciiTheme="majorHAnsi" w:eastAsiaTheme="majorEastAsia" w:hAnsiTheme="majorHAnsi" w:cstheme="majorBidi"/>
          <w:sz w:val="24"/>
          <w:szCs w:val="24"/>
        </w:rPr>
        <w:t xml:space="preserve"> </w:t>
      </w:r>
      <w:r w:rsidRPr="2D481ACE">
        <w:rPr>
          <w:rFonts w:asciiTheme="majorHAnsi" w:eastAsiaTheme="majorEastAsia" w:hAnsiTheme="majorHAnsi" w:cstheme="majorBidi"/>
          <w:sz w:val="24"/>
          <w:szCs w:val="24"/>
        </w:rPr>
        <w:t>no lecturer, classroom, or student cohort is double-booked;</w:t>
      </w:r>
      <w:r w:rsidR="1AB2E85A" w:rsidRPr="2D481ACE">
        <w:rPr>
          <w:rFonts w:asciiTheme="majorHAnsi" w:eastAsiaTheme="majorEastAsia" w:hAnsiTheme="majorHAnsi" w:cstheme="majorBidi"/>
          <w:sz w:val="24"/>
          <w:szCs w:val="24"/>
        </w:rPr>
        <w:t xml:space="preserve"> </w:t>
      </w:r>
      <w:r w:rsidRPr="2D481ACE">
        <w:rPr>
          <w:rFonts w:asciiTheme="majorHAnsi" w:eastAsiaTheme="majorEastAsia" w:hAnsiTheme="majorHAnsi" w:cstheme="majorBidi"/>
          <w:sz w:val="24"/>
          <w:szCs w:val="24"/>
        </w:rPr>
        <w:t>all sessions are able to start on time.</w:t>
      </w:r>
    </w:p>
    <w:p w14:paraId="602C300E" w14:textId="28833E28" w:rsidR="0BF2ACF1" w:rsidRPr="004D2091" w:rsidRDefault="2E636E2F" w:rsidP="2D481ACE">
      <w:pPr>
        <w:pStyle w:val="Heading2"/>
      </w:pPr>
      <w:r w:rsidRPr="2D481ACE">
        <w:t xml:space="preserve"> </w:t>
      </w:r>
      <w:bookmarkStart w:id="4" w:name="_Toc225102424"/>
      <w:bookmarkStart w:id="5" w:name="_Toc225104960"/>
      <w:r w:rsidRPr="2D481ACE">
        <w:t xml:space="preserve">2.2 </w:t>
      </w:r>
      <w:r w:rsidR="4B568FBA" w:rsidRPr="2D481ACE">
        <w:t>Should Have</w:t>
      </w:r>
      <w:bookmarkEnd w:id="4"/>
      <w:bookmarkEnd w:id="5"/>
      <w:r w:rsidR="4B568FBA" w:rsidRPr="2D481ACE">
        <w:t xml:space="preserve"> </w:t>
      </w:r>
    </w:p>
    <w:p w14:paraId="68B39457" w14:textId="5F2C58BC" w:rsidR="0BF2ACF1" w:rsidRPr="00810E8C" w:rsidRDefault="0833CD84"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Minimisation of travel time and distance between consecutive lessons, particularly for academic staff delivering multiple sessions.</w:t>
      </w:r>
    </w:p>
    <w:p w14:paraId="47F0CAC6" w14:textId="5702B198" w:rsidR="0BF2ACF1" w:rsidRPr="00810E8C" w:rsidRDefault="0833CD84"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Prioritised allocation of specialised facilities, such as laboratories, seminar rooms, or lecture theatres, according to subject requirements.</w:t>
      </w:r>
    </w:p>
    <w:p w14:paraId="7352A432" w14:textId="61780300" w:rsidR="0BF2ACF1" w:rsidRPr="00810E8C" w:rsidRDefault="0833CD84"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Balanced classroom utilisation, ensuring equitable distribution of room usage across the campus to avoid persistent overcrowding or underuse.</w:t>
      </w:r>
    </w:p>
    <w:p w14:paraId="7804DE95" w14:textId="43551750" w:rsidR="0896078C" w:rsidRPr="00810E8C" w:rsidRDefault="0833CD84" w:rsidP="2D481ACE">
      <w:pPr>
        <w:jc w:val="both"/>
        <w:rPr>
          <w:rFonts w:asciiTheme="majorHAnsi" w:eastAsiaTheme="majorEastAsia" w:hAnsiTheme="majorHAnsi" w:cstheme="majorBidi"/>
          <w:b/>
          <w:bCs/>
          <w:sz w:val="24"/>
          <w:szCs w:val="24"/>
        </w:rPr>
      </w:pPr>
      <w:r w:rsidRPr="2D481ACE">
        <w:rPr>
          <w:rFonts w:asciiTheme="majorHAnsi" w:eastAsiaTheme="majorEastAsia" w:hAnsiTheme="majorHAnsi" w:cstheme="majorBidi"/>
          <w:sz w:val="24"/>
          <w:szCs w:val="24"/>
        </w:rPr>
        <w:t>Improved spatial planning, grouping sessions geographically where possible to enhance punctuality and reduce disruption.</w:t>
      </w:r>
    </w:p>
    <w:p w14:paraId="78828BD1" w14:textId="1F8959F7" w:rsidR="0896078C" w:rsidRDefault="494F646F" w:rsidP="2D481ACE">
      <w:pPr>
        <w:pStyle w:val="Heading2"/>
      </w:pPr>
      <w:r w:rsidRPr="2D481ACE">
        <w:t xml:space="preserve"> </w:t>
      </w:r>
      <w:bookmarkStart w:id="6" w:name="_Toc225102425"/>
      <w:bookmarkStart w:id="7" w:name="_Toc225104961"/>
      <w:r w:rsidRPr="2D481ACE">
        <w:t xml:space="preserve">2.3 </w:t>
      </w:r>
      <w:r w:rsidR="6747F30B" w:rsidRPr="2D481ACE">
        <w:t>Could Have</w:t>
      </w:r>
      <w:bookmarkEnd w:id="6"/>
      <w:bookmarkEnd w:id="7"/>
      <w:r w:rsidR="6747F30B" w:rsidRPr="2D481ACE">
        <w:t xml:space="preserve"> </w:t>
      </w:r>
    </w:p>
    <w:p w14:paraId="217C0BA7" w14:textId="200B2783" w:rsidR="0896078C" w:rsidRPr="00BA60E3" w:rsidRDefault="70478D4C"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Further digitalisation of the scheduling process, allowing both planned and emergency timetable adjustments.</w:t>
      </w:r>
    </w:p>
    <w:p w14:paraId="57DD0432" w14:textId="2577C3D4" w:rsidR="0896078C" w:rsidRPr="00BA60E3" w:rsidRDefault="70478D4C"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Real-time room reallocation capability in cases of maintenance issues or unexpected changes.</w:t>
      </w:r>
    </w:p>
    <w:p w14:paraId="4A44167D" w14:textId="713AF825" w:rsidR="0896078C" w:rsidRPr="00BA60E3" w:rsidRDefault="70478D4C"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Integration with attendance monitoring systems to improve administrative accuracy and reporting.</w:t>
      </w:r>
    </w:p>
    <w:p w14:paraId="10BFB3FB" w14:textId="2B62A4FC" w:rsidR="0E21E738" w:rsidRPr="00BA60E3" w:rsidRDefault="70478D4C"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Analytical reporting tools to monitor room usage trends and support long-term planning decisions</w:t>
      </w:r>
      <w:r w:rsidR="4F53F5E1" w:rsidRPr="2D481ACE">
        <w:rPr>
          <w:rFonts w:asciiTheme="majorHAnsi" w:eastAsiaTheme="majorEastAsia" w:hAnsiTheme="majorHAnsi" w:cstheme="majorBidi"/>
          <w:sz w:val="24"/>
          <w:szCs w:val="24"/>
        </w:rPr>
        <w:t>.</w:t>
      </w:r>
    </w:p>
    <w:p w14:paraId="6C70E901" w14:textId="547D9DFB" w:rsidR="0E21E738" w:rsidRDefault="693DC360" w:rsidP="2D481ACE">
      <w:pPr>
        <w:pStyle w:val="Heading2"/>
      </w:pPr>
      <w:bookmarkStart w:id="8" w:name="_Toc225102426"/>
      <w:bookmarkStart w:id="9" w:name="_Toc225104962"/>
      <w:r w:rsidRPr="2D481ACE">
        <w:t xml:space="preserve">2.4 </w:t>
      </w:r>
      <w:r w:rsidR="1682EA87" w:rsidRPr="2D481ACE">
        <w:t>Won't Have</w:t>
      </w:r>
      <w:bookmarkEnd w:id="8"/>
      <w:bookmarkEnd w:id="9"/>
      <w:r w:rsidR="1682EA87" w:rsidRPr="2D481ACE">
        <w:t xml:space="preserve"> </w:t>
      </w:r>
    </w:p>
    <w:p w14:paraId="49B13034" w14:textId="37C8C1EE" w:rsidR="0E21E738" w:rsidRPr="00BA60E3" w:rsidRDefault="21FE48DE"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 xml:space="preserve"> Structural or infrastructural redevelopment, such as rebuilding or physically redesigning facilities</w:t>
      </w:r>
    </w:p>
    <w:p w14:paraId="63101503" w14:textId="096802B9" w:rsidR="0E21E738" w:rsidRPr="00BA60E3" w:rsidRDefault="21FE48DE"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Complete restructuring of academic programmes or course frameworks.</w:t>
      </w:r>
    </w:p>
    <w:p w14:paraId="5E64A973" w14:textId="6AC47AC9" w:rsidR="0E21E738" w:rsidRPr="00BA60E3" w:rsidRDefault="21FE48DE"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Expansion of campus capacity through construction of new buildings.</w:t>
      </w:r>
    </w:p>
    <w:p w14:paraId="47485CA5" w14:textId="0DB26875" w:rsidR="1F89BCA4" w:rsidRDefault="1F89BCA4" w:rsidP="2D481ACE">
      <w:pPr>
        <w:pStyle w:val="ListParagraph"/>
        <w:spacing w:before="240" w:after="240"/>
        <w:jc w:val="both"/>
        <w:rPr>
          <w:rFonts w:asciiTheme="majorHAnsi" w:eastAsiaTheme="majorEastAsia" w:hAnsiTheme="majorHAnsi" w:cstheme="majorBidi"/>
          <w:sz w:val="24"/>
          <w:szCs w:val="24"/>
        </w:rPr>
      </w:pPr>
    </w:p>
    <w:p w14:paraId="1799260F" w14:textId="388302B5" w:rsidR="0044430C" w:rsidRPr="00B01B88" w:rsidRDefault="009E4C2B" w:rsidP="00B4479C">
      <w:pPr>
        <w:pStyle w:val="Heading1"/>
        <w:jc w:val="left"/>
      </w:pPr>
      <w:bookmarkStart w:id="10" w:name="_Toc225104963"/>
      <w:r w:rsidRPr="00B01B88">
        <w:t>Decomposition</w:t>
      </w:r>
      <w:bookmarkEnd w:id="10"/>
    </w:p>
    <w:p w14:paraId="6119A623" w14:textId="46BCE255" w:rsidR="3281A4AC" w:rsidRPr="00C41192" w:rsidRDefault="1F9A2ADB" w:rsidP="008401D0">
      <w:pPr>
        <w:rPr>
          <w:rFonts w:asciiTheme="majorHAnsi" w:eastAsiaTheme="majorEastAsia" w:hAnsiTheme="majorHAnsi" w:cstheme="majorBidi"/>
          <w:color w:val="948A54" w:themeColor="background2" w:themeShade="80"/>
          <w:sz w:val="24"/>
          <w:szCs w:val="24"/>
        </w:rPr>
      </w:pPr>
      <w:r w:rsidRPr="2D481ACE">
        <w:rPr>
          <w:rFonts w:asciiTheme="majorHAnsi" w:eastAsiaTheme="majorEastAsia" w:hAnsiTheme="majorHAnsi" w:cstheme="majorBidi"/>
          <w:color w:val="948A54" w:themeColor="background2" w:themeShade="80"/>
          <w:sz w:val="24"/>
          <w:szCs w:val="24"/>
        </w:rPr>
        <w:t>A database of classroom capacity and the number of students.</w:t>
      </w:r>
    </w:p>
    <w:p w14:paraId="37AC4331" w14:textId="777268D6" w:rsidR="3281A4AC" w:rsidRPr="00C41192" w:rsidRDefault="23C83AE9" w:rsidP="008401D0">
      <w:pPr>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To determine the capacity of the classrooms.</w:t>
      </w:r>
    </w:p>
    <w:p w14:paraId="27604DC4" w14:textId="3A01B7A1" w:rsidR="3281A4AC" w:rsidRPr="00C41192" w:rsidRDefault="23C83AE9" w:rsidP="008401D0">
      <w:r w:rsidRPr="2D481ACE">
        <w:rPr>
          <w:rFonts w:asciiTheme="majorHAnsi" w:eastAsiaTheme="majorEastAsia" w:hAnsiTheme="majorHAnsi" w:cstheme="majorBidi"/>
          <w:sz w:val="24"/>
          <w:szCs w:val="24"/>
        </w:rPr>
        <w:t>To determine the number of students.</w:t>
      </w:r>
    </w:p>
    <w:p w14:paraId="4A08A89E" w14:textId="6157E149" w:rsidR="3281A4AC" w:rsidRPr="00C41192" w:rsidRDefault="35682BA0" w:rsidP="008401D0">
      <w:pPr>
        <w:rPr>
          <w:rFonts w:asciiTheme="majorHAnsi" w:eastAsiaTheme="majorEastAsia" w:hAnsiTheme="majorHAnsi" w:cstheme="majorBidi"/>
          <w:color w:val="4F4F00"/>
          <w:sz w:val="24"/>
          <w:szCs w:val="24"/>
        </w:rPr>
      </w:pPr>
      <w:r w:rsidRPr="2D481ACE">
        <w:rPr>
          <w:rFonts w:asciiTheme="majorHAnsi" w:eastAsiaTheme="majorEastAsia" w:hAnsiTheme="majorHAnsi" w:cstheme="majorBidi"/>
          <w:color w:val="4F4F00"/>
          <w:sz w:val="24"/>
          <w:szCs w:val="24"/>
        </w:rPr>
        <w:t>Develop a timetable aimed at minimising time wastage and unnecessary movement.</w:t>
      </w:r>
    </w:p>
    <w:p w14:paraId="3F7577B9" w14:textId="46F932A0" w:rsidR="3281A4AC" w:rsidRPr="00DB7F4F" w:rsidRDefault="0DB058D9" w:rsidP="008401D0">
      <w:pPr>
        <w:rPr>
          <w:rFonts w:asciiTheme="majorHAnsi" w:eastAsiaTheme="majorEastAsia" w:hAnsiTheme="majorHAnsi" w:cstheme="majorBidi"/>
          <w:sz w:val="24"/>
          <w:szCs w:val="24"/>
        </w:rPr>
      </w:pPr>
      <w:r w:rsidRPr="00DB7F4F">
        <w:rPr>
          <w:rFonts w:asciiTheme="majorHAnsi" w:eastAsiaTheme="majorEastAsia" w:hAnsiTheme="majorHAnsi" w:cstheme="majorBidi"/>
          <w:sz w:val="24"/>
          <w:szCs w:val="24"/>
        </w:rPr>
        <w:t>Determine the working hours of the teaching staff.</w:t>
      </w:r>
    </w:p>
    <w:p w14:paraId="02C76994" w14:textId="0E311B28" w:rsidR="3281A4AC" w:rsidRPr="00DB7F4F" w:rsidRDefault="0DB058D9" w:rsidP="008401D0">
      <w:pPr>
        <w:rPr>
          <w:rFonts w:asciiTheme="majorHAnsi" w:eastAsiaTheme="majorEastAsia" w:hAnsiTheme="majorHAnsi" w:cstheme="majorBidi"/>
          <w:sz w:val="24"/>
          <w:szCs w:val="24"/>
        </w:rPr>
      </w:pPr>
      <w:r w:rsidRPr="00DB7F4F">
        <w:rPr>
          <w:rFonts w:asciiTheme="majorHAnsi" w:eastAsiaTheme="majorEastAsia" w:hAnsiTheme="majorHAnsi" w:cstheme="majorBidi"/>
          <w:sz w:val="24"/>
          <w:szCs w:val="24"/>
        </w:rPr>
        <w:lastRenderedPageBreak/>
        <w:t>Define the learning requirements for each group in relation to the material that must be covered.</w:t>
      </w:r>
    </w:p>
    <w:p w14:paraId="5DDB8463" w14:textId="77777777" w:rsidR="00DB7F4F" w:rsidRDefault="0DB058D9" w:rsidP="008401D0">
      <w:pPr>
        <w:rPr>
          <w:rFonts w:asciiTheme="majorHAnsi" w:eastAsiaTheme="majorEastAsia" w:hAnsiTheme="majorHAnsi" w:cstheme="majorBidi"/>
          <w:sz w:val="24"/>
          <w:szCs w:val="24"/>
        </w:rPr>
      </w:pPr>
      <w:r w:rsidRPr="00DB7F4F">
        <w:rPr>
          <w:rFonts w:asciiTheme="majorHAnsi" w:eastAsiaTheme="majorEastAsia" w:hAnsiTheme="majorHAnsi" w:cstheme="majorBidi"/>
          <w:sz w:val="24"/>
          <w:szCs w:val="24"/>
        </w:rPr>
        <w:t>Analyse the location of classrooms and the distances between them.</w:t>
      </w:r>
    </w:p>
    <w:p w14:paraId="5ADE8E15" w14:textId="5CD12093" w:rsidR="3281A4AC" w:rsidRPr="00C41192" w:rsidRDefault="3281A4AC" w:rsidP="008401D0">
      <w:pPr>
        <w:rPr>
          <w:rFonts w:asciiTheme="majorHAnsi" w:eastAsiaTheme="majorEastAsia" w:hAnsiTheme="majorHAnsi" w:cstheme="majorBidi"/>
          <w:color w:val="4F4F00"/>
          <w:sz w:val="24"/>
          <w:szCs w:val="24"/>
        </w:rPr>
      </w:pPr>
      <w:r w:rsidRPr="00C41192">
        <w:rPr>
          <w:rFonts w:asciiTheme="majorHAnsi" w:eastAsiaTheme="majorEastAsia" w:hAnsiTheme="majorHAnsi" w:cstheme="majorBidi"/>
          <w:color w:val="4F4F00"/>
          <w:sz w:val="24"/>
          <w:szCs w:val="24"/>
        </w:rPr>
        <w:t>Create an appropriate and efficient timetable.</w:t>
      </w:r>
    </w:p>
    <w:p w14:paraId="00807EE3" w14:textId="3D4F4A18" w:rsidR="3281A4AC" w:rsidRPr="00DB7F4F" w:rsidRDefault="0DB058D9" w:rsidP="008401D0">
      <w:pPr>
        <w:rPr>
          <w:rFonts w:asciiTheme="majorHAnsi" w:eastAsiaTheme="majorEastAsia" w:hAnsiTheme="majorHAnsi" w:cstheme="majorBidi"/>
          <w:sz w:val="24"/>
          <w:szCs w:val="24"/>
        </w:rPr>
      </w:pPr>
      <w:r w:rsidRPr="00DB7F4F">
        <w:rPr>
          <w:rFonts w:asciiTheme="majorHAnsi" w:eastAsiaTheme="majorEastAsia" w:hAnsiTheme="majorHAnsi" w:cstheme="majorBidi"/>
          <w:sz w:val="24"/>
          <w:szCs w:val="24"/>
        </w:rPr>
        <w:t>Provide contingency arrangements and substitutions in the timetable in case of unforeseen circumstances.</w:t>
      </w:r>
    </w:p>
    <w:p w14:paraId="3B68F039" w14:textId="1CDD4EEB" w:rsidR="3281A4AC" w:rsidRPr="00DB7F4F" w:rsidRDefault="0DB058D9" w:rsidP="008401D0">
      <w:pPr>
        <w:rPr>
          <w:rFonts w:asciiTheme="majorHAnsi" w:eastAsiaTheme="majorEastAsia" w:hAnsiTheme="majorHAnsi" w:cstheme="majorBidi"/>
          <w:sz w:val="24"/>
          <w:szCs w:val="24"/>
        </w:rPr>
      </w:pPr>
      <w:r w:rsidRPr="00DB7F4F">
        <w:rPr>
          <w:rFonts w:asciiTheme="majorHAnsi" w:eastAsiaTheme="majorEastAsia" w:hAnsiTheme="majorHAnsi" w:cstheme="majorBidi"/>
          <w:sz w:val="24"/>
          <w:szCs w:val="24"/>
        </w:rPr>
        <w:t>Finalise the schedule, taking all relevant factors into account.</w:t>
      </w:r>
    </w:p>
    <w:p w14:paraId="1288CE89" w14:textId="0A3BE85C" w:rsidR="3281A4AC" w:rsidRPr="00DB7F4F" w:rsidRDefault="0DB058D9" w:rsidP="008401D0">
      <w:pPr>
        <w:rPr>
          <w:rFonts w:asciiTheme="majorHAnsi" w:eastAsiaTheme="majorEastAsia" w:hAnsiTheme="majorHAnsi" w:cstheme="majorBidi"/>
          <w:sz w:val="24"/>
          <w:szCs w:val="24"/>
        </w:rPr>
      </w:pPr>
      <w:r w:rsidRPr="00DB7F4F">
        <w:rPr>
          <w:rFonts w:asciiTheme="majorHAnsi" w:eastAsiaTheme="majorEastAsia" w:hAnsiTheme="majorHAnsi" w:cstheme="majorBidi"/>
          <w:sz w:val="24"/>
          <w:szCs w:val="24"/>
        </w:rPr>
        <w:t>Inform students and teaching staff of the approved timetable.</w:t>
      </w:r>
    </w:p>
    <w:p w14:paraId="7B792057" w14:textId="150B9B52" w:rsidR="01D9984A" w:rsidRPr="00A26728" w:rsidRDefault="7BFA28AC" w:rsidP="00B4479C">
      <w:pPr>
        <w:pStyle w:val="Heading1"/>
        <w:jc w:val="left"/>
      </w:pPr>
      <w:bookmarkStart w:id="11" w:name="_Toc225104964"/>
      <w:r w:rsidRPr="00A26728">
        <w:t>IPO</w:t>
      </w:r>
      <w:bookmarkEnd w:id="11"/>
      <w:r w:rsidRPr="00A26728">
        <w:t xml:space="preserve"> </w:t>
      </w:r>
    </w:p>
    <w:p w14:paraId="0340D4B5" w14:textId="6A11E0B6" w:rsidR="01D9984A" w:rsidRPr="00CB4DC4" w:rsidRDefault="499C98D3" w:rsidP="00CB4DC4">
      <w:pPr>
        <w:spacing w:before="240" w:after="240"/>
        <w:rPr>
          <w:rFonts w:asciiTheme="majorHAnsi" w:eastAsiaTheme="majorEastAsia" w:hAnsiTheme="majorHAnsi" w:cstheme="majorBidi"/>
          <w:sz w:val="24"/>
          <w:szCs w:val="24"/>
        </w:rPr>
      </w:pPr>
      <w:r w:rsidRPr="00BA60E3">
        <w:rPr>
          <w:rFonts w:asciiTheme="majorHAnsi" w:eastAsiaTheme="majorEastAsia" w:hAnsiTheme="majorHAnsi" w:cstheme="majorBidi"/>
          <w:color w:val="4F4F00"/>
          <w:sz w:val="24"/>
          <w:szCs w:val="24"/>
        </w:rPr>
        <w:t>IPO</w:t>
      </w:r>
      <w:r w:rsidRPr="00CB4DC4">
        <w:rPr>
          <w:rFonts w:asciiTheme="majorHAnsi" w:eastAsiaTheme="majorEastAsia" w:hAnsiTheme="majorHAnsi" w:cstheme="majorBidi"/>
          <w:sz w:val="24"/>
          <w:szCs w:val="24"/>
        </w:rPr>
        <w:t xml:space="preserve"> is a data processing cycle. </w:t>
      </w:r>
      <w:r w:rsidRPr="00810E8C">
        <w:rPr>
          <w:rFonts w:asciiTheme="majorHAnsi" w:eastAsiaTheme="majorEastAsia" w:hAnsiTheme="majorHAnsi" w:cstheme="majorBidi"/>
          <w:sz w:val="24"/>
          <w:szCs w:val="24"/>
        </w:rPr>
        <w:t xml:space="preserve">Input </w:t>
      </w:r>
      <w:r w:rsidRPr="00CB4DC4">
        <w:rPr>
          <w:rFonts w:asciiTheme="majorHAnsi" w:eastAsiaTheme="majorEastAsia" w:hAnsiTheme="majorHAnsi" w:cstheme="majorBidi"/>
          <w:sz w:val="24"/>
          <w:szCs w:val="24"/>
        </w:rPr>
        <w:t xml:space="preserve">is used to enter the initial data that will be processed. The </w:t>
      </w:r>
      <w:r w:rsidRPr="00810E8C">
        <w:rPr>
          <w:rFonts w:asciiTheme="majorHAnsi" w:eastAsiaTheme="majorEastAsia" w:hAnsiTheme="majorHAnsi" w:cstheme="majorBidi"/>
          <w:sz w:val="24"/>
          <w:szCs w:val="24"/>
        </w:rPr>
        <w:t xml:space="preserve">processing </w:t>
      </w:r>
      <w:r w:rsidRPr="00CB4DC4">
        <w:rPr>
          <w:rFonts w:asciiTheme="majorHAnsi" w:eastAsiaTheme="majorEastAsia" w:hAnsiTheme="majorHAnsi" w:cstheme="majorBidi"/>
          <w:sz w:val="24"/>
          <w:szCs w:val="24"/>
        </w:rPr>
        <w:t xml:space="preserve">stage, aimed at obtaining the required information, may include various operations such as recording, duplication, validation, classification, sorting, merging, calculation, and searching. </w:t>
      </w:r>
      <w:r w:rsidRPr="00810E8C">
        <w:rPr>
          <w:rFonts w:asciiTheme="majorHAnsi" w:eastAsiaTheme="majorEastAsia" w:hAnsiTheme="majorHAnsi" w:cstheme="majorBidi"/>
          <w:sz w:val="24"/>
          <w:szCs w:val="24"/>
        </w:rPr>
        <w:t>Output</w:t>
      </w:r>
      <w:r w:rsidRPr="00CB4DC4">
        <w:rPr>
          <w:rFonts w:asciiTheme="majorHAnsi" w:eastAsiaTheme="majorEastAsia" w:hAnsiTheme="majorHAnsi" w:cstheme="majorBidi"/>
          <w:sz w:val="24"/>
          <w:szCs w:val="24"/>
        </w:rPr>
        <w:t xml:space="preserve"> is used to present the result to the user.</w:t>
      </w:r>
      <w:r w:rsidR="2D10099C" w:rsidRPr="00CB4DC4">
        <w:rPr>
          <w:rFonts w:asciiTheme="majorHAnsi" w:eastAsiaTheme="majorEastAsia" w:hAnsiTheme="majorHAnsi" w:cstheme="majorBidi"/>
          <w:sz w:val="24"/>
          <w:szCs w:val="24"/>
        </w:rPr>
        <w:t>[2].</w:t>
      </w:r>
    </w:p>
    <w:p w14:paraId="48A151B6" w14:textId="2A6D41BE" w:rsidR="01D9984A" w:rsidRDefault="4C45E307" w:rsidP="2D481ACE">
      <w:pPr>
        <w:pStyle w:val="Heading2"/>
      </w:pPr>
      <w:bookmarkStart w:id="12" w:name="_Toc225102427"/>
      <w:bookmarkStart w:id="13" w:name="_Toc225104965"/>
      <w:r w:rsidRPr="2D481ACE">
        <w:t xml:space="preserve">IPO </w:t>
      </w:r>
      <w:r w:rsidR="74F3528B" w:rsidRPr="2D481ACE">
        <w:t>Table</w:t>
      </w:r>
      <w:bookmarkEnd w:id="12"/>
      <w:bookmarkEnd w:id="13"/>
      <w:r w:rsidR="74F3528B" w:rsidRPr="2D481ACE">
        <w:t xml:space="preserve"> </w:t>
      </w:r>
    </w:p>
    <w:p w14:paraId="3E54CFF2" w14:textId="77777777" w:rsidR="00BA60E3" w:rsidRPr="00BA60E3" w:rsidRDefault="00BA60E3" w:rsidP="00BA60E3">
      <w:pPr>
        <w:rPr>
          <w:rFonts w:eastAsiaTheme="majorEastAsia"/>
        </w:rPr>
      </w:pPr>
    </w:p>
    <w:tbl>
      <w:tblPr>
        <w:tblStyle w:val="TableGrid"/>
        <w:tblW w:w="0" w:type="auto"/>
        <w:tblInd w:w="1080" w:type="dxa"/>
        <w:tblLook w:val="06A0" w:firstRow="1" w:lastRow="0" w:firstColumn="1" w:lastColumn="0" w:noHBand="1" w:noVBand="1"/>
      </w:tblPr>
      <w:tblGrid>
        <w:gridCol w:w="3120"/>
        <w:gridCol w:w="3120"/>
        <w:gridCol w:w="3120"/>
      </w:tblGrid>
      <w:tr w:rsidR="00032108" w14:paraId="39201D64" w14:textId="77777777" w:rsidTr="2D481ACE">
        <w:trPr>
          <w:trHeight w:val="300"/>
        </w:trPr>
        <w:tc>
          <w:tcPr>
            <w:tcW w:w="3120" w:type="dxa"/>
          </w:tcPr>
          <w:p w14:paraId="185C9B69" w14:textId="0AD8866D" w:rsidR="5CE8F124" w:rsidRDefault="5CE8F124" w:rsidP="1F89BCA4">
            <w:pPr>
              <w:pStyle w:val="ListParagraph"/>
              <w:rPr>
                <w:rFonts w:asciiTheme="majorHAnsi" w:eastAsiaTheme="majorEastAsia" w:hAnsiTheme="majorHAnsi" w:cstheme="majorBidi"/>
                <w:sz w:val="24"/>
                <w:szCs w:val="24"/>
              </w:rPr>
            </w:pPr>
            <w:r w:rsidRPr="1F89BCA4">
              <w:rPr>
                <w:rFonts w:asciiTheme="majorHAnsi" w:eastAsiaTheme="majorEastAsia" w:hAnsiTheme="majorHAnsi" w:cstheme="majorBidi"/>
                <w:sz w:val="24"/>
                <w:szCs w:val="24"/>
              </w:rPr>
              <w:t>Input</w:t>
            </w:r>
          </w:p>
        </w:tc>
        <w:tc>
          <w:tcPr>
            <w:tcW w:w="3120" w:type="dxa"/>
          </w:tcPr>
          <w:p w14:paraId="7CEF9C1C" w14:textId="331B681A" w:rsidR="5CE8F124" w:rsidRDefault="5CE8F124" w:rsidP="1F89BCA4">
            <w:pPr>
              <w:pStyle w:val="ListParagraph"/>
              <w:rPr>
                <w:rFonts w:asciiTheme="majorHAnsi" w:eastAsiaTheme="majorEastAsia" w:hAnsiTheme="majorHAnsi" w:cstheme="majorBidi"/>
                <w:sz w:val="24"/>
                <w:szCs w:val="24"/>
              </w:rPr>
            </w:pPr>
            <w:r w:rsidRPr="1F89BCA4">
              <w:rPr>
                <w:rFonts w:asciiTheme="majorHAnsi" w:eastAsiaTheme="majorEastAsia" w:hAnsiTheme="majorHAnsi" w:cstheme="majorBidi"/>
                <w:sz w:val="24"/>
                <w:szCs w:val="24"/>
              </w:rPr>
              <w:t>Process</w:t>
            </w:r>
          </w:p>
        </w:tc>
        <w:tc>
          <w:tcPr>
            <w:tcW w:w="3120" w:type="dxa"/>
          </w:tcPr>
          <w:p w14:paraId="02A54770" w14:textId="30B5D2D0" w:rsidR="5CE8F124" w:rsidRDefault="5CE8F124" w:rsidP="1F89BCA4">
            <w:pPr>
              <w:pStyle w:val="ListParagraph"/>
              <w:rPr>
                <w:rFonts w:asciiTheme="majorHAnsi" w:eastAsiaTheme="majorEastAsia" w:hAnsiTheme="majorHAnsi" w:cstheme="majorBidi"/>
                <w:sz w:val="24"/>
                <w:szCs w:val="24"/>
              </w:rPr>
            </w:pPr>
            <w:r w:rsidRPr="1F89BCA4">
              <w:rPr>
                <w:rFonts w:asciiTheme="majorHAnsi" w:eastAsiaTheme="majorEastAsia" w:hAnsiTheme="majorHAnsi" w:cstheme="majorBidi"/>
                <w:sz w:val="24"/>
                <w:szCs w:val="24"/>
              </w:rPr>
              <w:t>Output</w:t>
            </w:r>
          </w:p>
        </w:tc>
      </w:tr>
      <w:tr w:rsidR="00032108" w14:paraId="5E4AE599" w14:textId="77777777" w:rsidTr="2D481ACE">
        <w:trPr>
          <w:trHeight w:val="300"/>
        </w:trPr>
        <w:tc>
          <w:tcPr>
            <w:tcW w:w="3120" w:type="dxa"/>
          </w:tcPr>
          <w:p w14:paraId="66C70D32" w14:textId="770F1835" w:rsidR="7F2C0C89" w:rsidRDefault="7F2C0C89" w:rsidP="7F2C0C89">
            <w:pPr>
              <w:rPr>
                <w:rFonts w:ascii="Calibri" w:hAnsi="Calibri" w:cs="Calibri"/>
                <w:sz w:val="24"/>
                <w:szCs w:val="24"/>
              </w:rPr>
            </w:pPr>
          </w:p>
          <w:p w14:paraId="65814928" w14:textId="247D2895" w:rsidR="7F2C0C89" w:rsidRDefault="7F2C0C89" w:rsidP="7F2C0C89">
            <w:pPr>
              <w:rPr>
                <w:rFonts w:ascii="Calibri" w:hAnsi="Calibri" w:cs="Calibri"/>
                <w:sz w:val="24"/>
                <w:szCs w:val="24"/>
              </w:rPr>
            </w:pPr>
          </w:p>
          <w:p w14:paraId="51D41A51" w14:textId="742ACB3A" w:rsidR="3D80DE3D" w:rsidRDefault="710707D8" w:rsidP="2D481ACE">
            <w:pPr>
              <w:rPr>
                <w:rFonts w:ascii="Calibri" w:hAnsi="Calibri" w:cs="Calibri"/>
                <w:sz w:val="24"/>
                <w:szCs w:val="24"/>
              </w:rPr>
            </w:pPr>
            <w:r w:rsidRPr="2D481ACE">
              <w:rPr>
                <w:rFonts w:ascii="Calibri" w:hAnsi="Calibri" w:cs="Calibri"/>
                <w:sz w:val="24"/>
                <w:szCs w:val="24"/>
              </w:rPr>
              <w:t>Classr</w:t>
            </w:r>
            <w:r w:rsidR="29FD8D2E" w:rsidRPr="2D481ACE">
              <w:rPr>
                <w:rFonts w:ascii="Calibri" w:hAnsi="Calibri" w:cs="Calibri"/>
                <w:sz w:val="24"/>
                <w:szCs w:val="24"/>
              </w:rPr>
              <w:t>oom capacities.</w:t>
            </w:r>
          </w:p>
          <w:p w14:paraId="08472D47" w14:textId="3C266783" w:rsidR="7F2C0C89" w:rsidRDefault="7F2C0C89" w:rsidP="7F2C0C89">
            <w:pPr>
              <w:rPr>
                <w:rFonts w:asciiTheme="majorHAnsi" w:eastAsiaTheme="majorEastAsia" w:hAnsiTheme="majorHAnsi" w:cstheme="majorBidi"/>
                <w:sz w:val="24"/>
                <w:szCs w:val="24"/>
              </w:rPr>
            </w:pPr>
          </w:p>
          <w:p w14:paraId="68387921" w14:textId="1206A49D" w:rsidR="7F2C0C89" w:rsidRDefault="7F2C0C89" w:rsidP="7F2C0C89">
            <w:pPr>
              <w:rPr>
                <w:rFonts w:asciiTheme="majorHAnsi" w:eastAsiaTheme="majorEastAsia" w:hAnsiTheme="majorHAnsi" w:cstheme="majorBidi"/>
                <w:sz w:val="24"/>
                <w:szCs w:val="24"/>
              </w:rPr>
            </w:pPr>
          </w:p>
          <w:p w14:paraId="1F528B0D" w14:textId="545588E4" w:rsidR="7F2C0C89" w:rsidRDefault="7F2C0C89" w:rsidP="7F2C0C89">
            <w:pPr>
              <w:rPr>
                <w:rFonts w:asciiTheme="majorHAnsi" w:eastAsiaTheme="majorEastAsia" w:hAnsiTheme="majorHAnsi" w:cstheme="majorBidi"/>
                <w:sz w:val="24"/>
                <w:szCs w:val="24"/>
              </w:rPr>
            </w:pPr>
          </w:p>
          <w:p w14:paraId="52EC2816" w14:textId="4652F516" w:rsidR="7F2C0C89" w:rsidRDefault="7F2C0C89" w:rsidP="7F2C0C89">
            <w:pPr>
              <w:rPr>
                <w:rFonts w:asciiTheme="majorHAnsi" w:eastAsiaTheme="majorEastAsia" w:hAnsiTheme="majorHAnsi" w:cstheme="majorBidi"/>
                <w:sz w:val="24"/>
                <w:szCs w:val="24"/>
              </w:rPr>
            </w:pPr>
          </w:p>
          <w:p w14:paraId="15D2B60E" w14:textId="4A30B183" w:rsidR="262E2B21" w:rsidRDefault="67593E38" w:rsidP="11F28776">
            <w:pPr>
              <w:rPr>
                <w:rFonts w:asciiTheme="majorHAnsi" w:eastAsiaTheme="majorEastAsia" w:hAnsiTheme="majorHAnsi" w:cstheme="majorBidi"/>
                <w:sz w:val="24"/>
                <w:szCs w:val="24"/>
              </w:rPr>
            </w:pPr>
            <w:r w:rsidRPr="7F2C0C89">
              <w:rPr>
                <w:rFonts w:asciiTheme="majorHAnsi" w:eastAsiaTheme="majorEastAsia" w:hAnsiTheme="majorHAnsi" w:cstheme="majorBidi"/>
                <w:sz w:val="24"/>
                <w:szCs w:val="24"/>
              </w:rPr>
              <w:t>The number of classrooms</w:t>
            </w:r>
            <w:r w:rsidR="4D075BC1" w:rsidRPr="7F2C0C89">
              <w:rPr>
                <w:rFonts w:asciiTheme="majorHAnsi" w:eastAsiaTheme="majorEastAsia" w:hAnsiTheme="majorHAnsi" w:cstheme="majorBidi"/>
                <w:sz w:val="24"/>
                <w:szCs w:val="24"/>
              </w:rPr>
              <w:t>.</w:t>
            </w:r>
          </w:p>
          <w:p w14:paraId="4E22261D" w14:textId="12569E18" w:rsidR="7F2C0C89" w:rsidRDefault="7F2C0C89" w:rsidP="7F2C0C89">
            <w:pPr>
              <w:rPr>
                <w:rFonts w:asciiTheme="majorHAnsi" w:eastAsiaTheme="majorEastAsia" w:hAnsiTheme="majorHAnsi" w:cstheme="majorBidi"/>
                <w:sz w:val="24"/>
                <w:szCs w:val="24"/>
              </w:rPr>
            </w:pPr>
          </w:p>
          <w:p w14:paraId="626AEEDD" w14:textId="5652EFC8" w:rsidR="7F2C0C89" w:rsidRDefault="7F2C0C89" w:rsidP="7F2C0C89">
            <w:pPr>
              <w:rPr>
                <w:rFonts w:asciiTheme="majorHAnsi" w:eastAsiaTheme="majorEastAsia" w:hAnsiTheme="majorHAnsi" w:cstheme="majorBidi"/>
                <w:sz w:val="24"/>
                <w:szCs w:val="24"/>
              </w:rPr>
            </w:pPr>
          </w:p>
          <w:p w14:paraId="0FFD6C4E" w14:textId="4FE89BD7" w:rsidR="7F2C0C89" w:rsidRDefault="7F2C0C89" w:rsidP="7F2C0C89">
            <w:pPr>
              <w:rPr>
                <w:rFonts w:asciiTheme="majorHAnsi" w:eastAsiaTheme="majorEastAsia" w:hAnsiTheme="majorHAnsi" w:cstheme="majorBidi"/>
                <w:sz w:val="24"/>
                <w:szCs w:val="24"/>
              </w:rPr>
            </w:pPr>
          </w:p>
          <w:p w14:paraId="4C02CD9F" w14:textId="26F1D486" w:rsidR="7F2C0C89" w:rsidRDefault="7F2C0C89" w:rsidP="7F2C0C89">
            <w:pPr>
              <w:rPr>
                <w:rFonts w:asciiTheme="majorHAnsi" w:eastAsiaTheme="majorEastAsia" w:hAnsiTheme="majorHAnsi" w:cstheme="majorBidi"/>
                <w:sz w:val="24"/>
                <w:szCs w:val="24"/>
              </w:rPr>
            </w:pPr>
          </w:p>
          <w:p w14:paraId="305BD5EB" w14:textId="505B177B" w:rsidR="262E2B21" w:rsidRDefault="025A1BA6" w:rsidP="1F89BCA4">
            <w:pPr>
              <w:rPr>
                <w:rFonts w:asciiTheme="majorHAnsi" w:eastAsiaTheme="majorEastAsia" w:hAnsiTheme="majorHAnsi" w:cstheme="majorBidi"/>
                <w:sz w:val="24"/>
                <w:szCs w:val="24"/>
              </w:rPr>
            </w:pPr>
            <w:r w:rsidRPr="7F2C0C89">
              <w:rPr>
                <w:rFonts w:asciiTheme="majorHAnsi" w:eastAsiaTheme="majorEastAsia" w:hAnsiTheme="majorHAnsi" w:cstheme="majorBidi"/>
                <w:sz w:val="24"/>
                <w:szCs w:val="24"/>
              </w:rPr>
              <w:t>D</w:t>
            </w:r>
            <w:r w:rsidR="67593E38" w:rsidRPr="7F2C0C89">
              <w:rPr>
                <w:rFonts w:asciiTheme="majorHAnsi" w:eastAsiaTheme="majorEastAsia" w:hAnsiTheme="majorHAnsi" w:cstheme="majorBidi"/>
                <w:sz w:val="24"/>
                <w:szCs w:val="24"/>
              </w:rPr>
              <w:t xml:space="preserve">istance between </w:t>
            </w:r>
            <w:r w:rsidR="0EFB975D" w:rsidRPr="7F2C0C89">
              <w:rPr>
                <w:rFonts w:asciiTheme="majorHAnsi" w:eastAsiaTheme="majorEastAsia" w:hAnsiTheme="majorHAnsi" w:cstheme="majorBidi"/>
                <w:sz w:val="24"/>
                <w:szCs w:val="24"/>
              </w:rPr>
              <w:t>classrooms</w:t>
            </w:r>
            <w:r w:rsidR="67593E38" w:rsidRPr="7F2C0C89">
              <w:rPr>
                <w:rFonts w:asciiTheme="majorHAnsi" w:eastAsiaTheme="majorEastAsia" w:hAnsiTheme="majorHAnsi" w:cstheme="majorBidi"/>
                <w:sz w:val="24"/>
                <w:szCs w:val="24"/>
              </w:rPr>
              <w:t>.</w:t>
            </w:r>
          </w:p>
          <w:p w14:paraId="1D9D1C52" w14:textId="12E49A7A" w:rsidR="627DD6F1" w:rsidRDefault="627DD6F1" w:rsidP="7F2C0C89">
            <w:pPr>
              <w:rPr>
                <w:rFonts w:asciiTheme="majorHAnsi" w:eastAsiaTheme="majorEastAsia" w:hAnsiTheme="majorHAnsi" w:cstheme="majorBidi"/>
                <w:sz w:val="24"/>
                <w:szCs w:val="24"/>
              </w:rPr>
            </w:pPr>
          </w:p>
          <w:p w14:paraId="62165BB1" w14:textId="357C4CF1" w:rsidR="627DD6F1" w:rsidRDefault="627DD6F1" w:rsidP="7F2C0C89">
            <w:pPr>
              <w:rPr>
                <w:rFonts w:ascii="Calibri" w:eastAsia="Calibri" w:hAnsi="Calibri" w:cs="Calibri"/>
                <w:sz w:val="24"/>
                <w:szCs w:val="24"/>
              </w:rPr>
            </w:pPr>
          </w:p>
          <w:p w14:paraId="39920F38" w14:textId="476F0676" w:rsidR="627DD6F1" w:rsidRDefault="627DD6F1" w:rsidP="7F2C0C89">
            <w:pPr>
              <w:rPr>
                <w:rFonts w:ascii="Calibri" w:eastAsia="Calibri" w:hAnsi="Calibri" w:cs="Calibri"/>
                <w:sz w:val="24"/>
                <w:szCs w:val="24"/>
              </w:rPr>
            </w:pPr>
          </w:p>
          <w:p w14:paraId="2C6734B8" w14:textId="2F69D9A6" w:rsidR="627DD6F1" w:rsidRDefault="41F59276" w:rsidP="7F2C0C89">
            <w:pPr>
              <w:rPr>
                <w:rFonts w:asciiTheme="majorHAnsi" w:eastAsiaTheme="majorEastAsia" w:hAnsiTheme="majorHAnsi" w:cstheme="majorBidi"/>
                <w:sz w:val="24"/>
                <w:szCs w:val="24"/>
              </w:rPr>
            </w:pPr>
            <w:r w:rsidRPr="7F2C0C89">
              <w:rPr>
                <w:rFonts w:ascii="Calibri" w:eastAsia="Calibri" w:hAnsi="Calibri" w:cs="Calibri"/>
                <w:sz w:val="24"/>
                <w:szCs w:val="24"/>
              </w:rPr>
              <w:t>Number of students</w:t>
            </w:r>
            <w:r w:rsidR="39E24E8E" w:rsidRPr="7F2C0C89">
              <w:rPr>
                <w:rFonts w:ascii="Calibri" w:eastAsia="Calibri" w:hAnsi="Calibri" w:cs="Calibri"/>
                <w:sz w:val="24"/>
                <w:szCs w:val="24"/>
              </w:rPr>
              <w:t>.</w:t>
            </w:r>
          </w:p>
          <w:p w14:paraId="67CC9CBC" w14:textId="56F6F07D" w:rsidR="627DD6F1" w:rsidRDefault="627DD6F1" w:rsidP="7F2C0C89">
            <w:pPr>
              <w:rPr>
                <w:rFonts w:asciiTheme="majorHAnsi" w:eastAsiaTheme="majorEastAsia" w:hAnsiTheme="majorHAnsi" w:cstheme="majorBidi"/>
                <w:sz w:val="24"/>
                <w:szCs w:val="24"/>
              </w:rPr>
            </w:pPr>
          </w:p>
          <w:p w14:paraId="51CB03CF" w14:textId="58D1726D" w:rsidR="627DD6F1" w:rsidRDefault="627DD6F1" w:rsidP="7F2C0C89">
            <w:pPr>
              <w:rPr>
                <w:rFonts w:asciiTheme="majorHAnsi" w:eastAsiaTheme="majorEastAsia" w:hAnsiTheme="majorHAnsi" w:cstheme="majorBidi"/>
                <w:sz w:val="24"/>
                <w:szCs w:val="24"/>
              </w:rPr>
            </w:pPr>
          </w:p>
          <w:p w14:paraId="00008771" w14:textId="4B29BA2D" w:rsidR="627DD6F1" w:rsidRDefault="627DD6F1" w:rsidP="7F2C0C89">
            <w:pPr>
              <w:rPr>
                <w:rFonts w:asciiTheme="majorHAnsi" w:eastAsiaTheme="majorEastAsia" w:hAnsiTheme="majorHAnsi" w:cstheme="majorBidi"/>
                <w:sz w:val="24"/>
                <w:szCs w:val="24"/>
              </w:rPr>
            </w:pPr>
          </w:p>
          <w:p w14:paraId="311AC962" w14:textId="1D1A2448" w:rsidR="627DD6F1" w:rsidRDefault="627DD6F1" w:rsidP="7F2C0C89">
            <w:pPr>
              <w:rPr>
                <w:rFonts w:ascii="Calibri" w:eastAsia="Calibri" w:hAnsi="Calibri" w:cs="Calibri"/>
                <w:sz w:val="24"/>
                <w:szCs w:val="24"/>
              </w:rPr>
            </w:pPr>
          </w:p>
          <w:p w14:paraId="605341FB" w14:textId="40D1AB98" w:rsidR="627DD6F1" w:rsidRDefault="7882E6A2" w:rsidP="1F89BCA4">
            <w:r w:rsidRPr="7F2C0C89">
              <w:rPr>
                <w:rFonts w:ascii="Calibri" w:eastAsia="Calibri" w:hAnsi="Calibri" w:cs="Calibri"/>
                <w:sz w:val="24"/>
                <w:szCs w:val="24"/>
              </w:rPr>
              <w:t>Number of groups and Academic subjects.</w:t>
            </w:r>
          </w:p>
          <w:p w14:paraId="34209B84" w14:textId="3A13C451" w:rsidR="627DD6F1" w:rsidRDefault="627DD6F1" w:rsidP="7F2C0C89">
            <w:pPr>
              <w:rPr>
                <w:rFonts w:ascii="Calibri" w:eastAsia="Calibri" w:hAnsi="Calibri" w:cs="Calibri"/>
                <w:sz w:val="24"/>
                <w:szCs w:val="24"/>
              </w:rPr>
            </w:pPr>
          </w:p>
          <w:p w14:paraId="536D8CDB" w14:textId="27D2D621" w:rsidR="627DD6F1" w:rsidRDefault="627DD6F1" w:rsidP="7F2C0C89">
            <w:pPr>
              <w:rPr>
                <w:rFonts w:ascii="Calibri" w:eastAsia="Calibri" w:hAnsi="Calibri" w:cs="Calibri"/>
                <w:sz w:val="24"/>
                <w:szCs w:val="24"/>
              </w:rPr>
            </w:pPr>
          </w:p>
          <w:p w14:paraId="5263F7A4" w14:textId="62F40C35" w:rsidR="627DD6F1" w:rsidRDefault="627DD6F1" w:rsidP="7F2C0C89">
            <w:pPr>
              <w:rPr>
                <w:rFonts w:ascii="Calibri" w:eastAsia="Calibri" w:hAnsi="Calibri" w:cs="Calibri"/>
                <w:sz w:val="24"/>
                <w:szCs w:val="24"/>
              </w:rPr>
            </w:pPr>
          </w:p>
          <w:p w14:paraId="38597B62" w14:textId="0AC019C7" w:rsidR="627DD6F1" w:rsidRDefault="414D91CF" w:rsidP="7F2C0C89">
            <w:pPr>
              <w:rPr>
                <w:rFonts w:asciiTheme="majorHAnsi" w:eastAsiaTheme="majorEastAsia" w:hAnsiTheme="majorHAnsi" w:cstheme="majorBidi"/>
                <w:sz w:val="24"/>
                <w:szCs w:val="24"/>
              </w:rPr>
            </w:pPr>
            <w:r w:rsidRPr="7F2C0C89">
              <w:rPr>
                <w:rFonts w:ascii="Calibri" w:eastAsia="Calibri" w:hAnsi="Calibri" w:cs="Calibri"/>
                <w:sz w:val="24"/>
                <w:szCs w:val="24"/>
              </w:rPr>
              <w:t>Number of lecturers</w:t>
            </w:r>
            <w:r w:rsidR="1EA3E363" w:rsidRPr="7F2C0C89">
              <w:rPr>
                <w:rFonts w:asciiTheme="majorHAnsi" w:eastAsiaTheme="majorEastAsia" w:hAnsiTheme="majorHAnsi" w:cstheme="majorBidi"/>
                <w:sz w:val="24"/>
                <w:szCs w:val="24"/>
              </w:rPr>
              <w:t>.</w:t>
            </w:r>
          </w:p>
          <w:p w14:paraId="1FC4E07B" w14:textId="52592CA7" w:rsidR="627DD6F1" w:rsidRDefault="627DD6F1" w:rsidP="7F2C0C89">
            <w:pPr>
              <w:rPr>
                <w:rFonts w:asciiTheme="majorHAnsi" w:eastAsiaTheme="majorEastAsia" w:hAnsiTheme="majorHAnsi" w:cstheme="majorBidi"/>
                <w:sz w:val="24"/>
                <w:szCs w:val="24"/>
              </w:rPr>
            </w:pPr>
          </w:p>
          <w:p w14:paraId="17DFE0B6" w14:textId="4BB4370D" w:rsidR="627DD6F1" w:rsidRDefault="627DD6F1" w:rsidP="7F2C0C89">
            <w:pPr>
              <w:rPr>
                <w:rFonts w:asciiTheme="majorHAnsi" w:eastAsiaTheme="majorEastAsia" w:hAnsiTheme="majorHAnsi" w:cstheme="majorBidi"/>
                <w:sz w:val="24"/>
                <w:szCs w:val="24"/>
              </w:rPr>
            </w:pPr>
          </w:p>
          <w:p w14:paraId="0BA77082" w14:textId="0264140D" w:rsidR="627DD6F1" w:rsidRDefault="627DD6F1" w:rsidP="7F2C0C89">
            <w:pPr>
              <w:rPr>
                <w:rFonts w:asciiTheme="majorHAnsi" w:eastAsiaTheme="majorEastAsia" w:hAnsiTheme="majorHAnsi" w:cstheme="majorBidi"/>
                <w:sz w:val="24"/>
                <w:szCs w:val="24"/>
              </w:rPr>
            </w:pPr>
          </w:p>
          <w:p w14:paraId="6CBAD148" w14:textId="620E0052" w:rsidR="627DD6F1" w:rsidRDefault="627DD6F1" w:rsidP="7F2C0C89">
            <w:pPr>
              <w:rPr>
                <w:rFonts w:ascii="Calibri" w:eastAsia="Calibri" w:hAnsi="Calibri" w:cs="Calibri"/>
                <w:sz w:val="24"/>
                <w:szCs w:val="24"/>
              </w:rPr>
            </w:pPr>
          </w:p>
          <w:p w14:paraId="0830294F" w14:textId="5B8F0FC8" w:rsidR="627DD6F1" w:rsidRDefault="5DFA9BA2" w:rsidP="1F89BCA4">
            <w:r w:rsidRPr="7F2C0C89">
              <w:rPr>
                <w:rFonts w:ascii="Calibri" w:eastAsia="Calibri" w:hAnsi="Calibri" w:cs="Calibri"/>
                <w:sz w:val="24"/>
                <w:szCs w:val="24"/>
              </w:rPr>
              <w:t>Time spent moving between classes</w:t>
            </w:r>
            <w:r w:rsidR="338CB7E9" w:rsidRPr="7F2C0C89">
              <w:rPr>
                <w:rFonts w:ascii="Calibri" w:eastAsia="Calibri" w:hAnsi="Calibri" w:cs="Calibri"/>
                <w:sz w:val="24"/>
                <w:szCs w:val="24"/>
              </w:rPr>
              <w:t>.</w:t>
            </w:r>
          </w:p>
        </w:tc>
        <w:tc>
          <w:tcPr>
            <w:tcW w:w="3120" w:type="dxa"/>
          </w:tcPr>
          <w:p w14:paraId="04675763" w14:textId="627393E3" w:rsidR="1F89BCA4" w:rsidRDefault="1F89BCA4" w:rsidP="2D481ACE">
            <w:pPr>
              <w:rPr>
                <w:rFonts w:asciiTheme="majorHAnsi" w:eastAsiaTheme="majorEastAsia" w:hAnsiTheme="majorHAnsi" w:cstheme="majorBidi"/>
                <w:sz w:val="24"/>
                <w:szCs w:val="24"/>
              </w:rPr>
            </w:pPr>
          </w:p>
          <w:p w14:paraId="50AB4572" w14:textId="49746D3C" w:rsidR="2D481ACE" w:rsidRDefault="2D481ACE" w:rsidP="2D481ACE">
            <w:pPr>
              <w:rPr>
                <w:rFonts w:asciiTheme="majorHAnsi" w:eastAsiaTheme="majorEastAsia" w:hAnsiTheme="majorHAnsi" w:cstheme="majorBidi"/>
                <w:sz w:val="24"/>
                <w:szCs w:val="24"/>
              </w:rPr>
            </w:pPr>
          </w:p>
          <w:p w14:paraId="053DF098" w14:textId="14682D51" w:rsidR="1F89BCA4" w:rsidRDefault="1B74BFAD" w:rsidP="1F89BCA4">
            <w:r w:rsidRPr="7F2C0C89">
              <w:rPr>
                <w:rFonts w:ascii="Calibri" w:eastAsia="Calibri" w:hAnsi="Calibri" w:cs="Calibri"/>
                <w:sz w:val="24"/>
                <w:szCs w:val="24"/>
              </w:rPr>
              <w:t>Cross-referencing student group sizes with available seating to ensure optimal occupancy rates.</w:t>
            </w:r>
          </w:p>
          <w:p w14:paraId="6DF51E41" w14:textId="07A5FF5B" w:rsidR="1F89BCA4" w:rsidRDefault="1F89BCA4" w:rsidP="7F2C0C89">
            <w:pPr>
              <w:rPr>
                <w:rFonts w:ascii="Calibri" w:eastAsia="Calibri" w:hAnsi="Calibri" w:cs="Calibri"/>
                <w:sz w:val="24"/>
                <w:szCs w:val="24"/>
              </w:rPr>
            </w:pPr>
          </w:p>
          <w:p w14:paraId="1BEE9726" w14:textId="5B65C7B5" w:rsidR="1F89BCA4" w:rsidRDefault="2E089564" w:rsidP="1F89BCA4">
            <w:r w:rsidRPr="7F2C0C89">
              <w:rPr>
                <w:rFonts w:ascii="Calibri" w:eastAsia="Calibri" w:hAnsi="Calibri" w:cs="Calibri"/>
                <w:sz w:val="24"/>
                <w:szCs w:val="24"/>
              </w:rPr>
              <w:t>Defining the maximum threshold of simultaneous sessions possible across the campus.</w:t>
            </w:r>
          </w:p>
          <w:p w14:paraId="2F7CBD62" w14:textId="32CEAAE3" w:rsidR="1F89BCA4" w:rsidRDefault="1F89BCA4" w:rsidP="7F2C0C89">
            <w:pPr>
              <w:rPr>
                <w:rFonts w:ascii="Calibri" w:eastAsia="Calibri" w:hAnsi="Calibri" w:cs="Calibri"/>
                <w:sz w:val="24"/>
                <w:szCs w:val="24"/>
              </w:rPr>
            </w:pPr>
          </w:p>
          <w:p w14:paraId="5F4FFB8B" w14:textId="57DCB6D6" w:rsidR="1F89BCA4" w:rsidRDefault="1C6C3396" w:rsidP="1F89BCA4">
            <w:r w:rsidRPr="7F2C0C89">
              <w:rPr>
                <w:rFonts w:ascii="Calibri" w:eastAsia="Calibri" w:hAnsi="Calibri" w:cs="Calibri"/>
                <w:sz w:val="24"/>
                <w:szCs w:val="24"/>
              </w:rPr>
              <w:t>Calculating the physical proximity of rooms to keep consecutive lessons within the same building/wing.</w:t>
            </w:r>
          </w:p>
          <w:p w14:paraId="23CE9C22" w14:textId="3A63564F" w:rsidR="1F89BCA4" w:rsidRDefault="1F89BCA4" w:rsidP="7F2C0C89">
            <w:pPr>
              <w:rPr>
                <w:rFonts w:ascii="Calibri" w:eastAsia="Calibri" w:hAnsi="Calibri" w:cs="Calibri"/>
                <w:sz w:val="24"/>
                <w:szCs w:val="24"/>
              </w:rPr>
            </w:pPr>
          </w:p>
          <w:p w14:paraId="705A1A35" w14:textId="557326D6" w:rsidR="1F89BCA4" w:rsidRDefault="1F89BCA4" w:rsidP="7F2C0C89">
            <w:pPr>
              <w:rPr>
                <w:rFonts w:ascii="Calibri" w:eastAsia="Calibri" w:hAnsi="Calibri" w:cs="Calibri"/>
                <w:sz w:val="24"/>
                <w:szCs w:val="24"/>
              </w:rPr>
            </w:pPr>
          </w:p>
          <w:p w14:paraId="15EAD037" w14:textId="5B946628" w:rsidR="1F89BCA4" w:rsidRDefault="1F89BCA4" w:rsidP="2D481ACE">
            <w:pPr>
              <w:rPr>
                <w:rFonts w:ascii="Calibri" w:eastAsia="Calibri" w:hAnsi="Calibri" w:cs="Calibri"/>
                <w:sz w:val="24"/>
                <w:szCs w:val="24"/>
              </w:rPr>
            </w:pPr>
          </w:p>
          <w:p w14:paraId="590AD3A0" w14:textId="6FDCA9D4" w:rsidR="1F89BCA4" w:rsidRDefault="1F89BCA4" w:rsidP="2D481ACE">
            <w:pPr>
              <w:rPr>
                <w:rFonts w:ascii="Calibri" w:eastAsia="Calibri" w:hAnsi="Calibri" w:cs="Calibri"/>
                <w:sz w:val="24"/>
                <w:szCs w:val="24"/>
              </w:rPr>
            </w:pPr>
          </w:p>
          <w:p w14:paraId="65E4D714" w14:textId="78E3B94B" w:rsidR="1F89BCA4" w:rsidRDefault="310FEB79" w:rsidP="2D481ACE">
            <w:pPr>
              <w:rPr>
                <w:rFonts w:ascii="Calibri" w:eastAsia="Calibri" w:hAnsi="Calibri" w:cs="Calibri"/>
                <w:sz w:val="24"/>
                <w:szCs w:val="24"/>
              </w:rPr>
            </w:pPr>
            <w:r w:rsidRPr="2D481ACE">
              <w:rPr>
                <w:rFonts w:ascii="Calibri" w:eastAsia="Calibri" w:hAnsi="Calibri" w:cs="Calibri"/>
                <w:sz w:val="24"/>
                <w:szCs w:val="24"/>
              </w:rPr>
              <w:t>Linking specific student cohorts to their required modules and specialised learning environments.</w:t>
            </w:r>
          </w:p>
          <w:p w14:paraId="5FFB3AE2" w14:textId="0BC0F281" w:rsidR="1F89BCA4" w:rsidRDefault="1F89BCA4" w:rsidP="7F2C0C89">
            <w:pPr>
              <w:rPr>
                <w:rFonts w:ascii="Calibri" w:eastAsia="Calibri" w:hAnsi="Calibri" w:cs="Calibri"/>
                <w:sz w:val="24"/>
                <w:szCs w:val="24"/>
              </w:rPr>
            </w:pPr>
          </w:p>
          <w:p w14:paraId="6EFD7BAA" w14:textId="0AD26C45" w:rsidR="1F89BCA4" w:rsidRDefault="581218B9" w:rsidP="1F89BCA4">
            <w:r w:rsidRPr="7F2C0C89">
              <w:rPr>
                <w:rFonts w:ascii="Calibri" w:eastAsia="Calibri" w:hAnsi="Calibri" w:cs="Calibri"/>
                <w:sz w:val="24"/>
                <w:szCs w:val="24"/>
              </w:rPr>
              <w:t>Automated checking to ensure no staff member is double-booked or lacks transition time.</w:t>
            </w:r>
          </w:p>
          <w:p w14:paraId="0D054990" w14:textId="596590C3" w:rsidR="048A67B7" w:rsidRDefault="048A67B7" w:rsidP="7F2C0C89">
            <w:pPr>
              <w:rPr>
                <w:rFonts w:ascii="Calibri" w:eastAsia="Calibri" w:hAnsi="Calibri" w:cs="Calibri"/>
                <w:sz w:val="24"/>
                <w:szCs w:val="24"/>
              </w:rPr>
            </w:pPr>
          </w:p>
          <w:p w14:paraId="02ADD3E7" w14:textId="46DFD457" w:rsidR="048A67B7" w:rsidRDefault="4CACA7D4" w:rsidP="1F89BCA4">
            <w:r w:rsidRPr="7F2C0C89">
              <w:rPr>
                <w:rFonts w:ascii="Calibri" w:eastAsia="Calibri" w:hAnsi="Calibri" w:cs="Calibri"/>
                <w:sz w:val="24"/>
                <w:szCs w:val="24"/>
              </w:rPr>
              <w:t>Automatically inserting "travel windows" into the schedule based on mapped distances.</w:t>
            </w:r>
          </w:p>
        </w:tc>
        <w:tc>
          <w:tcPr>
            <w:tcW w:w="3120" w:type="dxa"/>
          </w:tcPr>
          <w:p w14:paraId="28462762" w14:textId="35B98A8B" w:rsidR="1F89BCA4" w:rsidRDefault="1F89BCA4" w:rsidP="1F89BCA4">
            <w:pPr>
              <w:rPr>
                <w:rFonts w:asciiTheme="majorHAnsi" w:eastAsiaTheme="majorEastAsia" w:hAnsiTheme="majorHAnsi" w:cstheme="majorBidi"/>
                <w:sz w:val="24"/>
                <w:szCs w:val="24"/>
              </w:rPr>
            </w:pPr>
          </w:p>
          <w:p w14:paraId="0CA1BDDE" w14:textId="5ABF2B00" w:rsidR="2D481ACE" w:rsidRDefault="2D481ACE" w:rsidP="2D481ACE">
            <w:pPr>
              <w:rPr>
                <w:rFonts w:ascii="Calibri" w:eastAsia="Calibri" w:hAnsi="Calibri" w:cs="Calibri"/>
                <w:sz w:val="24"/>
                <w:szCs w:val="24"/>
              </w:rPr>
            </w:pPr>
          </w:p>
          <w:p w14:paraId="5216BEA8" w14:textId="79278799" w:rsidR="1F89BCA4" w:rsidRDefault="6453BEB6" w:rsidP="2D481ACE">
            <w:pPr>
              <w:rPr>
                <w:rFonts w:ascii="Calibri" w:eastAsia="Calibri" w:hAnsi="Calibri" w:cs="Calibri"/>
                <w:sz w:val="24"/>
                <w:szCs w:val="24"/>
              </w:rPr>
            </w:pPr>
            <w:r w:rsidRPr="2D481ACE">
              <w:rPr>
                <w:rFonts w:ascii="Calibri" w:eastAsia="Calibri" w:hAnsi="Calibri" w:cs="Calibri"/>
                <w:sz w:val="24"/>
                <w:szCs w:val="24"/>
              </w:rPr>
              <w:t>Analytics showing the percentage of filled vs. empty seats per room.</w:t>
            </w:r>
          </w:p>
          <w:p w14:paraId="727099E4" w14:textId="78051651" w:rsidR="7F2C0C89" w:rsidRDefault="7F2C0C89" w:rsidP="7F2C0C89">
            <w:pPr>
              <w:rPr>
                <w:rFonts w:asciiTheme="majorHAnsi" w:eastAsiaTheme="majorEastAsia" w:hAnsiTheme="majorHAnsi" w:cstheme="majorBidi"/>
                <w:sz w:val="24"/>
                <w:szCs w:val="24"/>
              </w:rPr>
            </w:pPr>
          </w:p>
          <w:p w14:paraId="0802641B" w14:textId="7F030FFB" w:rsidR="7F2C0C89" w:rsidRDefault="7F2C0C89" w:rsidP="7F2C0C89">
            <w:pPr>
              <w:rPr>
                <w:rFonts w:ascii="Calibri" w:eastAsia="Calibri" w:hAnsi="Calibri" w:cs="Calibri"/>
                <w:sz w:val="24"/>
                <w:szCs w:val="24"/>
              </w:rPr>
            </w:pPr>
          </w:p>
          <w:p w14:paraId="7ACE421D" w14:textId="2C7162DF" w:rsidR="069B4E9A" w:rsidRDefault="069B4E9A" w:rsidP="7F2C0C89">
            <w:r w:rsidRPr="7F2C0C89">
              <w:rPr>
                <w:rFonts w:ascii="Calibri" w:eastAsia="Calibri" w:hAnsi="Calibri" w:cs="Calibri"/>
                <w:sz w:val="24"/>
                <w:szCs w:val="24"/>
              </w:rPr>
              <w:t>A real-time calendar showing which rooms are occupied or vacant.</w:t>
            </w:r>
          </w:p>
          <w:p w14:paraId="17319AA7" w14:textId="12471FC5" w:rsidR="1F89BCA4" w:rsidRDefault="1F89BCA4" w:rsidP="1F89BCA4">
            <w:pPr>
              <w:rPr>
                <w:rFonts w:asciiTheme="majorHAnsi" w:eastAsiaTheme="majorEastAsia" w:hAnsiTheme="majorHAnsi" w:cstheme="majorBidi"/>
                <w:sz w:val="24"/>
                <w:szCs w:val="24"/>
              </w:rPr>
            </w:pPr>
          </w:p>
          <w:p w14:paraId="277D2F10" w14:textId="6887B5D4" w:rsidR="7F2C0C89" w:rsidRDefault="7F2C0C89" w:rsidP="7F2C0C89">
            <w:pPr>
              <w:rPr>
                <w:rFonts w:ascii="Calibri" w:eastAsia="Calibri" w:hAnsi="Calibri" w:cs="Calibri"/>
                <w:sz w:val="24"/>
                <w:szCs w:val="24"/>
              </w:rPr>
            </w:pPr>
          </w:p>
          <w:p w14:paraId="7D18DBDD" w14:textId="31D255C1" w:rsidR="1F89BCA4" w:rsidRDefault="58845AC9" w:rsidP="7F2C0C89">
            <w:pPr>
              <w:rPr>
                <w:rFonts w:asciiTheme="majorHAnsi" w:eastAsiaTheme="majorEastAsia" w:hAnsiTheme="majorHAnsi" w:cstheme="majorBidi"/>
                <w:sz w:val="24"/>
                <w:szCs w:val="24"/>
              </w:rPr>
            </w:pPr>
            <w:r w:rsidRPr="7F2C0C89">
              <w:rPr>
                <w:rFonts w:ascii="Calibri" w:eastAsia="Calibri" w:hAnsi="Calibri" w:cs="Calibri"/>
                <w:sz w:val="24"/>
                <w:szCs w:val="24"/>
              </w:rPr>
              <w:t>Departments are assigned "hubs" to reduce cross-campus travel.</w:t>
            </w:r>
          </w:p>
          <w:p w14:paraId="6B1CBC5E" w14:textId="1C34C368" w:rsidR="1F89BCA4" w:rsidRDefault="1F89BCA4" w:rsidP="7F2C0C89">
            <w:pPr>
              <w:rPr>
                <w:rFonts w:ascii="Calibri" w:eastAsia="Calibri" w:hAnsi="Calibri" w:cs="Calibri"/>
                <w:sz w:val="24"/>
                <w:szCs w:val="24"/>
              </w:rPr>
            </w:pPr>
          </w:p>
          <w:p w14:paraId="030487B0" w14:textId="21F0CC91" w:rsidR="1F89BCA4" w:rsidRDefault="1F89BCA4" w:rsidP="7F2C0C89">
            <w:pPr>
              <w:rPr>
                <w:rFonts w:ascii="Calibri" w:eastAsia="Calibri" w:hAnsi="Calibri" w:cs="Calibri"/>
                <w:sz w:val="24"/>
                <w:szCs w:val="24"/>
              </w:rPr>
            </w:pPr>
          </w:p>
          <w:p w14:paraId="5BBEE285" w14:textId="48F733B9" w:rsidR="7F2C0C89" w:rsidRDefault="7F2C0C89" w:rsidP="7F2C0C89">
            <w:pPr>
              <w:rPr>
                <w:rFonts w:ascii="Calibri" w:eastAsia="Calibri" w:hAnsi="Calibri" w:cs="Calibri"/>
                <w:sz w:val="24"/>
                <w:szCs w:val="24"/>
              </w:rPr>
            </w:pPr>
          </w:p>
          <w:p w14:paraId="28AB5E2A" w14:textId="050A6E70" w:rsidR="7F2C0C89" w:rsidRDefault="7F2C0C89" w:rsidP="7F2C0C89">
            <w:pPr>
              <w:rPr>
                <w:rFonts w:ascii="Calibri" w:eastAsia="Calibri" w:hAnsi="Calibri" w:cs="Calibri"/>
                <w:sz w:val="24"/>
                <w:szCs w:val="24"/>
              </w:rPr>
            </w:pPr>
          </w:p>
          <w:p w14:paraId="65F3F567" w14:textId="5D9B74B3" w:rsidR="197A8778" w:rsidRDefault="197A8778" w:rsidP="7F2C0C89">
            <w:pPr>
              <w:rPr>
                <w:rFonts w:ascii="Calibri" w:eastAsia="Calibri" w:hAnsi="Calibri" w:cs="Calibri"/>
                <w:sz w:val="24"/>
                <w:szCs w:val="24"/>
              </w:rPr>
            </w:pPr>
            <w:r w:rsidRPr="7F2C0C89">
              <w:rPr>
                <w:rFonts w:ascii="Calibri" w:eastAsia="Calibri" w:hAnsi="Calibri" w:cs="Calibri"/>
                <w:sz w:val="24"/>
                <w:szCs w:val="24"/>
              </w:rPr>
              <w:t>Weekly schedules tailored for every specific student group.</w:t>
            </w:r>
          </w:p>
          <w:p w14:paraId="217DC1E2" w14:textId="3C512D8F" w:rsidR="7F2C0C89" w:rsidRDefault="7F2C0C89" w:rsidP="7F2C0C89">
            <w:pPr>
              <w:rPr>
                <w:rFonts w:asciiTheme="majorHAnsi" w:eastAsiaTheme="majorEastAsia" w:hAnsiTheme="majorHAnsi" w:cstheme="majorBidi"/>
                <w:sz w:val="24"/>
                <w:szCs w:val="24"/>
              </w:rPr>
            </w:pPr>
          </w:p>
          <w:p w14:paraId="097ADC98" w14:textId="493A97FF" w:rsidR="7F2C0C89" w:rsidRDefault="7F2C0C89" w:rsidP="7F2C0C89">
            <w:pPr>
              <w:rPr>
                <w:rFonts w:ascii="Calibri" w:eastAsia="Calibri" w:hAnsi="Calibri" w:cs="Calibri"/>
                <w:sz w:val="24"/>
                <w:szCs w:val="24"/>
              </w:rPr>
            </w:pPr>
          </w:p>
          <w:p w14:paraId="1C2C3759" w14:textId="24025CF8" w:rsidR="543F3C46" w:rsidRDefault="543F3C46" w:rsidP="7F2C0C89">
            <w:r w:rsidRPr="7F2C0C89">
              <w:rPr>
                <w:rFonts w:ascii="Calibri" w:eastAsia="Calibri" w:hAnsi="Calibri" w:cs="Calibri"/>
                <w:sz w:val="24"/>
                <w:szCs w:val="24"/>
              </w:rPr>
              <w:t>Individualised teaching schedules for all lecturers.</w:t>
            </w:r>
          </w:p>
          <w:p w14:paraId="6CE27232" w14:textId="4A6DCE43" w:rsidR="1FB2E316" w:rsidRDefault="1FB2E316" w:rsidP="7F2C0C89">
            <w:pPr>
              <w:rPr>
                <w:rFonts w:asciiTheme="majorHAnsi" w:eastAsiaTheme="majorEastAsia" w:hAnsiTheme="majorHAnsi" w:cstheme="majorBidi"/>
                <w:sz w:val="24"/>
                <w:szCs w:val="24"/>
              </w:rPr>
            </w:pPr>
          </w:p>
          <w:p w14:paraId="15ECF51B" w14:textId="67A70A65" w:rsidR="1FB2E316" w:rsidRDefault="1FB2E316" w:rsidP="7F2C0C89">
            <w:pPr>
              <w:rPr>
                <w:rFonts w:asciiTheme="majorHAnsi" w:eastAsiaTheme="majorEastAsia" w:hAnsiTheme="majorHAnsi" w:cstheme="majorBidi"/>
                <w:sz w:val="24"/>
                <w:szCs w:val="24"/>
              </w:rPr>
            </w:pPr>
          </w:p>
          <w:p w14:paraId="374FF958" w14:textId="46608736" w:rsidR="1FB2E316" w:rsidRDefault="1FB2E316" w:rsidP="7F2C0C89">
            <w:pPr>
              <w:rPr>
                <w:rFonts w:asciiTheme="majorHAnsi" w:eastAsiaTheme="majorEastAsia" w:hAnsiTheme="majorHAnsi" w:cstheme="majorBidi"/>
                <w:sz w:val="24"/>
                <w:szCs w:val="24"/>
              </w:rPr>
            </w:pPr>
          </w:p>
          <w:p w14:paraId="2642D099" w14:textId="06F7955F" w:rsidR="1FB2E316" w:rsidRDefault="123EEBA8" w:rsidP="1F89BCA4">
            <w:r w:rsidRPr="7F2C0C89">
              <w:rPr>
                <w:rFonts w:ascii="Calibri" w:eastAsia="Calibri" w:hAnsi="Calibri" w:cs="Calibri"/>
                <w:sz w:val="24"/>
                <w:szCs w:val="24"/>
              </w:rPr>
              <w:t>A logical timetable that accounts for realistic transit times.</w:t>
            </w:r>
          </w:p>
        </w:tc>
      </w:tr>
    </w:tbl>
    <w:p w14:paraId="0E79443B" w14:textId="5EA9FB1E" w:rsidR="00FA0EFA" w:rsidRPr="00FA0EFA" w:rsidRDefault="656D3255" w:rsidP="00B4479C">
      <w:pPr>
        <w:pStyle w:val="Heading1"/>
        <w:jc w:val="left"/>
      </w:pPr>
      <w:bookmarkStart w:id="14" w:name="_Toc225104966"/>
      <w:r w:rsidRPr="00A26728">
        <w:lastRenderedPageBreak/>
        <w:t>Variables</w:t>
      </w:r>
      <w:bookmarkEnd w:id="14"/>
      <w:r w:rsidR="10CD6E54" w:rsidRPr="00A26728">
        <w:t xml:space="preserve"> </w:t>
      </w:r>
    </w:p>
    <w:p w14:paraId="5E71BD5B" w14:textId="15C62C17" w:rsidR="656D3255" w:rsidRPr="008736EE" w:rsidRDefault="00DD0A04" w:rsidP="00340DB9">
      <w:pPr>
        <w:pStyle w:val="Heading4"/>
        <w:jc w:val="both"/>
        <w:rPr>
          <w:rFonts w:cstheme="majorHAnsi"/>
          <w:sz w:val="24"/>
          <w:szCs w:val="24"/>
        </w:rPr>
      </w:pPr>
      <w:r>
        <w:rPr>
          <w:rFonts w:cstheme="majorHAnsi"/>
          <w:sz w:val="24"/>
          <w:szCs w:val="24"/>
        </w:rPr>
        <w:t xml:space="preserve">Variables </w:t>
      </w:r>
      <w:r w:rsidR="10CD6E54" w:rsidRPr="008736EE">
        <w:rPr>
          <w:rFonts w:cstheme="majorHAnsi"/>
          <w:sz w:val="24"/>
          <w:szCs w:val="24"/>
        </w:rPr>
        <w:t>have three key aspects: a name, a type, and a value. It can also be represented as a container that stores different types of data. This data may consist of text, logical values, or numbers. Therefore, variable names are used to enable efficient processing and manipulation of information within a created program</w:t>
      </w:r>
      <w:r w:rsidR="0ADF5B2F" w:rsidRPr="008736EE">
        <w:rPr>
          <w:rFonts w:cstheme="majorHAnsi"/>
          <w:sz w:val="24"/>
          <w:szCs w:val="24"/>
        </w:rPr>
        <w:t>.</w:t>
      </w:r>
    </w:p>
    <w:p w14:paraId="60C96F54" w14:textId="7AED35CF" w:rsidR="656D3255" w:rsidRDefault="10CD6E54" w:rsidP="00CF7B95">
      <w:pPr>
        <w:spacing w:before="240" w:after="240"/>
        <w:jc w:val="both"/>
        <w:rPr>
          <w:rFonts w:asciiTheme="majorHAnsi" w:eastAsiaTheme="majorEastAsia" w:hAnsiTheme="majorHAnsi" w:cstheme="majorBidi"/>
          <w:sz w:val="24"/>
          <w:szCs w:val="24"/>
        </w:rPr>
      </w:pPr>
      <w:r w:rsidRPr="7F2C0C89">
        <w:rPr>
          <w:rFonts w:asciiTheme="majorHAnsi" w:eastAsiaTheme="majorEastAsia" w:hAnsiTheme="majorHAnsi" w:cstheme="majorBidi"/>
          <w:sz w:val="24"/>
          <w:szCs w:val="24"/>
        </w:rPr>
        <w:t xml:space="preserve">There are naming conventions for variables which recommend maintaining a consistent coding style, avoiding unnecessary abbreviations, and assigning names that clearly indicate the purpose of the variable. In addition, several commonly used naming styles exist, such as </w:t>
      </w:r>
      <w:proofErr w:type="spellStart"/>
      <w:r w:rsidRPr="7F2C0C89">
        <w:rPr>
          <w:rFonts w:asciiTheme="majorHAnsi" w:eastAsiaTheme="majorEastAsia" w:hAnsiTheme="majorHAnsi" w:cstheme="majorBidi"/>
          <w:sz w:val="24"/>
          <w:szCs w:val="24"/>
        </w:rPr>
        <w:t>PascalCase</w:t>
      </w:r>
      <w:proofErr w:type="spellEnd"/>
      <w:r w:rsidRPr="7F2C0C89">
        <w:rPr>
          <w:rFonts w:asciiTheme="majorHAnsi" w:eastAsiaTheme="majorEastAsia" w:hAnsiTheme="majorHAnsi" w:cstheme="majorBidi"/>
          <w:sz w:val="24"/>
          <w:szCs w:val="24"/>
        </w:rPr>
        <w:t xml:space="preserve">, camelCase, </w:t>
      </w:r>
      <w:proofErr w:type="spellStart"/>
      <w:r w:rsidRPr="7F2C0C89">
        <w:rPr>
          <w:rFonts w:asciiTheme="majorHAnsi" w:eastAsiaTheme="majorEastAsia" w:hAnsiTheme="majorHAnsi" w:cstheme="majorBidi"/>
          <w:sz w:val="24"/>
          <w:szCs w:val="24"/>
        </w:rPr>
        <w:t>snake_case</w:t>
      </w:r>
      <w:proofErr w:type="spellEnd"/>
      <w:r w:rsidRPr="7F2C0C89">
        <w:rPr>
          <w:rFonts w:asciiTheme="majorHAnsi" w:eastAsiaTheme="majorEastAsia" w:hAnsiTheme="majorHAnsi" w:cstheme="majorBidi"/>
          <w:sz w:val="24"/>
          <w:szCs w:val="24"/>
        </w:rPr>
        <w:t>, and kebab-case</w:t>
      </w:r>
      <w:r w:rsidR="2BD36B3B" w:rsidRPr="7F2C0C89">
        <w:rPr>
          <w:rFonts w:asciiTheme="majorHAnsi" w:eastAsiaTheme="majorEastAsia" w:hAnsiTheme="majorHAnsi" w:cstheme="majorBidi"/>
          <w:sz w:val="24"/>
          <w:szCs w:val="24"/>
        </w:rPr>
        <w:t xml:space="preserve"> [3]</w:t>
      </w:r>
      <w:r w:rsidRPr="7F2C0C89">
        <w:rPr>
          <w:rFonts w:asciiTheme="majorHAnsi" w:eastAsiaTheme="majorEastAsia" w:hAnsiTheme="majorHAnsi" w:cstheme="majorBidi"/>
          <w:sz w:val="24"/>
          <w:szCs w:val="24"/>
        </w:rPr>
        <w:t>.</w:t>
      </w:r>
    </w:p>
    <w:p w14:paraId="283A6D1B" w14:textId="3E08B51C" w:rsidR="656D3255" w:rsidRDefault="68FB41DC" w:rsidP="2D481ACE">
      <w:pPr>
        <w:pStyle w:val="Heading2"/>
      </w:pPr>
      <w:bookmarkStart w:id="15" w:name="_Toc225102428"/>
      <w:bookmarkStart w:id="16" w:name="_Toc225104967"/>
      <w:r w:rsidRPr="2D481ACE">
        <w:t xml:space="preserve">Variables </w:t>
      </w:r>
      <w:r w:rsidR="43FA10FF" w:rsidRPr="2D481ACE">
        <w:t>PascalCase</w:t>
      </w:r>
      <w:r w:rsidR="2FE5D2A6" w:rsidRPr="2D481ACE">
        <w:t xml:space="preserve"> Table</w:t>
      </w:r>
      <w:bookmarkEnd w:id="15"/>
      <w:bookmarkEnd w:id="16"/>
    </w:p>
    <w:p w14:paraId="402B9B61" w14:textId="77777777" w:rsidR="00BA60E3" w:rsidRPr="00BA60E3" w:rsidRDefault="00BA60E3" w:rsidP="00BA60E3">
      <w:pPr>
        <w:rPr>
          <w:rFonts w:eastAsiaTheme="majorEastAsia"/>
        </w:rPr>
      </w:pPr>
    </w:p>
    <w:tbl>
      <w:tblPr>
        <w:tblStyle w:val="TableGrid"/>
        <w:tblW w:w="10524" w:type="dxa"/>
        <w:tblLook w:val="06A0" w:firstRow="1" w:lastRow="0" w:firstColumn="1" w:lastColumn="0" w:noHBand="1" w:noVBand="1"/>
      </w:tblPr>
      <w:tblGrid>
        <w:gridCol w:w="3508"/>
        <w:gridCol w:w="3508"/>
        <w:gridCol w:w="3508"/>
      </w:tblGrid>
      <w:tr w:rsidR="00032108" w14:paraId="765118DE" w14:textId="77777777" w:rsidTr="006144BC">
        <w:trPr>
          <w:trHeight w:val="240"/>
        </w:trPr>
        <w:tc>
          <w:tcPr>
            <w:tcW w:w="3508" w:type="dxa"/>
          </w:tcPr>
          <w:p w14:paraId="1F1854BF" w14:textId="5C16CCA3" w:rsidR="73338A9E" w:rsidRDefault="73338A9E" w:rsidP="1F89BCA4">
            <w:pPr>
              <w:jc w:val="center"/>
              <w:rPr>
                <w:rFonts w:asciiTheme="majorHAnsi" w:eastAsiaTheme="majorEastAsia" w:hAnsiTheme="majorHAnsi" w:cstheme="majorBidi"/>
                <w:sz w:val="24"/>
                <w:szCs w:val="24"/>
              </w:rPr>
            </w:pPr>
            <w:r w:rsidRPr="7F2C0C89">
              <w:rPr>
                <w:rFonts w:asciiTheme="majorHAnsi" w:eastAsiaTheme="majorEastAsia" w:hAnsiTheme="majorHAnsi" w:cstheme="majorBidi"/>
                <w:sz w:val="24"/>
                <w:szCs w:val="24"/>
              </w:rPr>
              <w:lastRenderedPageBreak/>
              <w:t>Input</w:t>
            </w:r>
          </w:p>
        </w:tc>
        <w:tc>
          <w:tcPr>
            <w:tcW w:w="3508" w:type="dxa"/>
          </w:tcPr>
          <w:p w14:paraId="1EED9CB1" w14:textId="27718C76" w:rsidR="73338A9E" w:rsidRDefault="73338A9E" w:rsidP="1F89BCA4">
            <w:pPr>
              <w:jc w:val="center"/>
              <w:rPr>
                <w:rFonts w:asciiTheme="majorHAnsi" w:eastAsiaTheme="majorEastAsia" w:hAnsiTheme="majorHAnsi" w:cstheme="majorBidi"/>
                <w:sz w:val="24"/>
                <w:szCs w:val="24"/>
              </w:rPr>
            </w:pPr>
            <w:r w:rsidRPr="7F2C0C89">
              <w:rPr>
                <w:rFonts w:asciiTheme="majorHAnsi" w:eastAsiaTheme="majorEastAsia" w:hAnsiTheme="majorHAnsi" w:cstheme="majorBidi"/>
                <w:sz w:val="24"/>
                <w:szCs w:val="24"/>
              </w:rPr>
              <w:t>Process</w:t>
            </w:r>
          </w:p>
        </w:tc>
        <w:tc>
          <w:tcPr>
            <w:tcW w:w="3508" w:type="dxa"/>
          </w:tcPr>
          <w:p w14:paraId="3885113F" w14:textId="20841E40" w:rsidR="73338A9E" w:rsidRDefault="73338A9E" w:rsidP="1F89BCA4">
            <w:pPr>
              <w:jc w:val="center"/>
              <w:rPr>
                <w:rFonts w:asciiTheme="majorHAnsi" w:eastAsiaTheme="majorEastAsia" w:hAnsiTheme="majorHAnsi" w:cstheme="majorBidi"/>
                <w:sz w:val="24"/>
                <w:szCs w:val="24"/>
              </w:rPr>
            </w:pPr>
            <w:r w:rsidRPr="7F2C0C89">
              <w:rPr>
                <w:rFonts w:asciiTheme="majorHAnsi" w:eastAsiaTheme="majorEastAsia" w:hAnsiTheme="majorHAnsi" w:cstheme="majorBidi"/>
                <w:sz w:val="24"/>
                <w:szCs w:val="24"/>
              </w:rPr>
              <w:t>Output</w:t>
            </w:r>
          </w:p>
        </w:tc>
      </w:tr>
      <w:tr w:rsidR="00032108" w14:paraId="76E52EFC" w14:textId="77777777" w:rsidTr="006144BC">
        <w:trPr>
          <w:trHeight w:val="3839"/>
        </w:trPr>
        <w:tc>
          <w:tcPr>
            <w:tcW w:w="3508" w:type="dxa"/>
          </w:tcPr>
          <w:p w14:paraId="3C8B37F0" w14:textId="785F4205" w:rsidR="1F89BCA4" w:rsidRDefault="4B7F8CF6" w:rsidP="7F2C0C89">
            <w:pPr>
              <w:spacing w:before="240" w:after="240"/>
              <w:rPr>
                <w:rFonts w:ascii="Calibri" w:eastAsia="Calibri" w:hAnsi="Calibri" w:cs="Calibri"/>
                <w:sz w:val="24"/>
                <w:szCs w:val="24"/>
              </w:rPr>
            </w:pPr>
            <w:proofErr w:type="spellStart"/>
            <w:r w:rsidRPr="2D481ACE">
              <w:rPr>
                <w:rFonts w:ascii="Calibri" w:eastAsia="Calibri" w:hAnsi="Calibri" w:cs="Calibri"/>
                <w:sz w:val="24"/>
                <w:szCs w:val="24"/>
              </w:rPr>
              <w:t>Classr</w:t>
            </w:r>
            <w:r w:rsidR="32147EFF" w:rsidRPr="2D481ACE">
              <w:rPr>
                <w:rFonts w:ascii="Calibri" w:eastAsia="Calibri" w:hAnsi="Calibri" w:cs="Calibri"/>
                <w:sz w:val="24"/>
                <w:szCs w:val="24"/>
              </w:rPr>
              <w:t>oomCapacity</w:t>
            </w:r>
            <w:proofErr w:type="spellEnd"/>
          </w:p>
          <w:p w14:paraId="0421A0B3" w14:textId="08FEB008" w:rsidR="1F89BCA4" w:rsidRDefault="1C902282" w:rsidP="7F2C0C89">
            <w:pPr>
              <w:spacing w:before="240" w:after="240"/>
              <w:rPr>
                <w:rFonts w:ascii="Calibri" w:eastAsia="Calibri" w:hAnsi="Calibri" w:cs="Calibri"/>
                <w:sz w:val="24"/>
                <w:szCs w:val="24"/>
              </w:rPr>
            </w:pPr>
            <w:proofErr w:type="spellStart"/>
            <w:r w:rsidRPr="7F2C0C89">
              <w:rPr>
                <w:rFonts w:ascii="Calibri" w:eastAsia="Calibri" w:hAnsi="Calibri" w:cs="Calibri"/>
                <w:sz w:val="24"/>
                <w:szCs w:val="24"/>
              </w:rPr>
              <w:t>TotalClassroomCoun</w:t>
            </w:r>
            <w:r w:rsidR="42586308" w:rsidRPr="7F2C0C89">
              <w:rPr>
                <w:rFonts w:ascii="Calibri" w:eastAsia="Calibri" w:hAnsi="Calibri" w:cs="Calibri"/>
                <w:sz w:val="24"/>
                <w:szCs w:val="24"/>
              </w:rPr>
              <w:t>t</w:t>
            </w:r>
            <w:proofErr w:type="spellEnd"/>
          </w:p>
          <w:p w14:paraId="36EC1A9A" w14:textId="7526EA18" w:rsidR="1F89BCA4" w:rsidRDefault="32C28A3B" w:rsidP="7F2C0C89">
            <w:pPr>
              <w:spacing w:before="240" w:after="240"/>
            </w:pPr>
            <w:proofErr w:type="spellStart"/>
            <w:r w:rsidRPr="7F2C0C89">
              <w:rPr>
                <w:rFonts w:ascii="Calibri" w:eastAsia="Calibri" w:hAnsi="Calibri" w:cs="Calibri"/>
                <w:sz w:val="24"/>
                <w:szCs w:val="24"/>
              </w:rPr>
              <w:t>DistanceBetweenClassrooms</w:t>
            </w:r>
            <w:proofErr w:type="spellEnd"/>
          </w:p>
          <w:p w14:paraId="27E44418" w14:textId="6F8B0CBD" w:rsidR="1F89BCA4" w:rsidRDefault="22C351CC" w:rsidP="7F2C0C89">
            <w:pPr>
              <w:spacing w:before="240" w:after="240"/>
            </w:pPr>
            <w:proofErr w:type="spellStart"/>
            <w:r w:rsidRPr="7F2C0C89">
              <w:rPr>
                <w:rFonts w:ascii="Calibri" w:eastAsia="Calibri" w:hAnsi="Calibri" w:cs="Calibri"/>
                <w:sz w:val="24"/>
                <w:szCs w:val="24"/>
              </w:rPr>
              <w:t>StudentCount</w:t>
            </w:r>
            <w:proofErr w:type="spellEnd"/>
          </w:p>
          <w:p w14:paraId="0BD01F04" w14:textId="0890B442" w:rsidR="1F89BCA4" w:rsidRDefault="22C351CC" w:rsidP="7F2C0C89">
            <w:pPr>
              <w:spacing w:before="240" w:after="240"/>
              <w:rPr>
                <w:rFonts w:ascii="Calibri" w:eastAsia="Calibri" w:hAnsi="Calibri" w:cs="Calibri"/>
                <w:sz w:val="24"/>
                <w:szCs w:val="24"/>
              </w:rPr>
            </w:pPr>
            <w:proofErr w:type="spellStart"/>
            <w:r w:rsidRPr="7F2C0C89">
              <w:rPr>
                <w:rFonts w:ascii="Calibri" w:eastAsia="Calibri" w:hAnsi="Calibri" w:cs="Calibri"/>
                <w:sz w:val="24"/>
                <w:szCs w:val="24"/>
              </w:rPr>
              <w:t>GroupsAndSubjects</w:t>
            </w:r>
            <w:proofErr w:type="spellEnd"/>
          </w:p>
          <w:p w14:paraId="7DE11B64" w14:textId="71E50456" w:rsidR="1F89BCA4" w:rsidRDefault="532FCE60" w:rsidP="7F2C0C89">
            <w:pPr>
              <w:spacing w:before="240" w:after="240"/>
              <w:rPr>
                <w:rFonts w:ascii="Calibri" w:eastAsia="Calibri" w:hAnsi="Calibri" w:cs="Calibri"/>
                <w:sz w:val="24"/>
                <w:szCs w:val="24"/>
              </w:rPr>
            </w:pPr>
            <w:proofErr w:type="spellStart"/>
            <w:r w:rsidRPr="7F2C0C89">
              <w:rPr>
                <w:rFonts w:ascii="Calibri" w:eastAsia="Calibri" w:hAnsi="Calibri" w:cs="Calibri"/>
                <w:sz w:val="24"/>
                <w:szCs w:val="24"/>
              </w:rPr>
              <w:t>LecturerCount</w:t>
            </w:r>
            <w:proofErr w:type="spellEnd"/>
          </w:p>
          <w:p w14:paraId="14A817CB" w14:textId="64F3C970" w:rsidR="1F89BCA4" w:rsidRDefault="532FCE60" w:rsidP="7F2C0C89">
            <w:pPr>
              <w:spacing w:before="240" w:after="240"/>
              <w:rPr>
                <w:rFonts w:ascii="Calibri" w:eastAsia="Calibri" w:hAnsi="Calibri" w:cs="Calibri"/>
                <w:sz w:val="24"/>
                <w:szCs w:val="24"/>
              </w:rPr>
            </w:pPr>
            <w:proofErr w:type="spellStart"/>
            <w:r w:rsidRPr="7F2C0C89">
              <w:rPr>
                <w:rFonts w:ascii="Calibri" w:eastAsia="Calibri" w:hAnsi="Calibri" w:cs="Calibri"/>
                <w:sz w:val="24"/>
                <w:szCs w:val="24"/>
              </w:rPr>
              <w:t>TravelTimeLimit</w:t>
            </w:r>
            <w:proofErr w:type="spellEnd"/>
          </w:p>
          <w:p w14:paraId="06563733" w14:textId="77777777" w:rsidR="1F89BCA4" w:rsidRDefault="532FCE60" w:rsidP="7F2C0C89">
            <w:pPr>
              <w:rPr>
                <w:rFonts w:ascii="Calibri" w:eastAsia="Calibri" w:hAnsi="Calibri" w:cs="Calibri"/>
                <w:sz w:val="24"/>
                <w:szCs w:val="24"/>
              </w:rPr>
            </w:pPr>
            <w:proofErr w:type="spellStart"/>
            <w:r w:rsidRPr="7F2C0C89">
              <w:rPr>
                <w:rFonts w:ascii="Calibri" w:eastAsia="Calibri" w:hAnsi="Calibri" w:cs="Calibri"/>
                <w:sz w:val="24"/>
                <w:szCs w:val="24"/>
              </w:rPr>
              <w:t>AverageWalkingSpeed</w:t>
            </w:r>
            <w:proofErr w:type="spellEnd"/>
          </w:p>
          <w:p w14:paraId="58B1775D" w14:textId="52EDEB59" w:rsidR="006144BC" w:rsidRPr="006144BC" w:rsidRDefault="006144BC" w:rsidP="006144BC">
            <w:pPr>
              <w:rPr>
                <w:rFonts w:ascii="Calibri" w:eastAsia="Calibri" w:hAnsi="Calibri" w:cs="Calibri"/>
                <w:sz w:val="24"/>
                <w:szCs w:val="24"/>
              </w:rPr>
            </w:pPr>
          </w:p>
        </w:tc>
        <w:tc>
          <w:tcPr>
            <w:tcW w:w="3508" w:type="dxa"/>
          </w:tcPr>
          <w:p w14:paraId="29E46B29" w14:textId="6B1DF9DF" w:rsidR="1F89BCA4" w:rsidRDefault="7D6F2FC2" w:rsidP="7F2C0C89">
            <w:pPr>
              <w:spacing w:before="240" w:after="240"/>
              <w:rPr>
                <w:rFonts w:ascii="Calibri" w:eastAsia="Calibri" w:hAnsi="Calibri" w:cs="Calibri"/>
                <w:sz w:val="24"/>
                <w:szCs w:val="24"/>
              </w:rPr>
            </w:pPr>
            <w:proofErr w:type="spellStart"/>
            <w:r w:rsidRPr="7F2C0C89">
              <w:rPr>
                <w:rFonts w:ascii="Calibri" w:eastAsia="Calibri" w:hAnsi="Calibri" w:cs="Calibri"/>
                <w:sz w:val="24"/>
                <w:szCs w:val="24"/>
              </w:rPr>
              <w:t>AvailableSeats</w:t>
            </w:r>
            <w:proofErr w:type="spellEnd"/>
            <w:r w:rsidRPr="7F2C0C89">
              <w:rPr>
                <w:rFonts w:ascii="Calibri" w:eastAsia="Calibri" w:hAnsi="Calibri" w:cs="Calibri"/>
                <w:sz w:val="24"/>
                <w:szCs w:val="24"/>
              </w:rPr>
              <w:t xml:space="preserve"> = </w:t>
            </w:r>
            <w:proofErr w:type="spellStart"/>
            <w:r w:rsidRPr="7F2C0C89">
              <w:rPr>
                <w:rFonts w:ascii="Calibri" w:eastAsia="Calibri" w:hAnsi="Calibri" w:cs="Calibri"/>
                <w:sz w:val="24"/>
                <w:szCs w:val="24"/>
              </w:rPr>
              <w:t>RoomCapacity</w:t>
            </w:r>
            <w:proofErr w:type="spellEnd"/>
            <w:r w:rsidRPr="7F2C0C89">
              <w:rPr>
                <w:rFonts w:ascii="Calibri" w:eastAsia="Calibri" w:hAnsi="Calibri" w:cs="Calibri"/>
                <w:sz w:val="24"/>
                <w:szCs w:val="24"/>
              </w:rPr>
              <w:t xml:space="preserve"> - </w:t>
            </w:r>
            <w:proofErr w:type="spellStart"/>
            <w:r w:rsidRPr="7F2C0C89">
              <w:rPr>
                <w:rFonts w:ascii="Calibri" w:eastAsia="Calibri" w:hAnsi="Calibri" w:cs="Calibri"/>
                <w:sz w:val="24"/>
                <w:szCs w:val="24"/>
              </w:rPr>
              <w:t>StudentCount</w:t>
            </w:r>
            <w:proofErr w:type="spellEnd"/>
          </w:p>
          <w:p w14:paraId="5515E3DD" w14:textId="2332F25B" w:rsidR="1F89BCA4" w:rsidRDefault="6B20B974" w:rsidP="7F2C0C89">
            <w:pPr>
              <w:spacing w:before="240" w:after="240"/>
              <w:rPr>
                <w:rFonts w:ascii="Calibri" w:eastAsia="Calibri" w:hAnsi="Calibri" w:cs="Calibri"/>
                <w:sz w:val="24"/>
                <w:szCs w:val="24"/>
              </w:rPr>
            </w:pPr>
            <w:proofErr w:type="spellStart"/>
            <w:r w:rsidRPr="7F2C0C89">
              <w:rPr>
                <w:rFonts w:ascii="Calibri" w:eastAsia="Calibri" w:hAnsi="Calibri" w:cs="Calibri"/>
                <w:sz w:val="24"/>
                <w:szCs w:val="24"/>
              </w:rPr>
              <w:t>RequiredTravelTime</w:t>
            </w:r>
            <w:proofErr w:type="spellEnd"/>
            <w:r w:rsidRPr="7F2C0C89">
              <w:rPr>
                <w:rFonts w:ascii="Calibri" w:eastAsia="Calibri" w:hAnsi="Calibri" w:cs="Calibri"/>
                <w:sz w:val="24"/>
                <w:szCs w:val="24"/>
              </w:rPr>
              <w:t xml:space="preserve"> = </w:t>
            </w:r>
            <w:proofErr w:type="spellStart"/>
            <w:r w:rsidRPr="7F2C0C89">
              <w:rPr>
                <w:rFonts w:ascii="Calibri" w:eastAsia="Calibri" w:hAnsi="Calibri" w:cs="Calibri"/>
                <w:sz w:val="24"/>
                <w:szCs w:val="24"/>
              </w:rPr>
              <w:t>DistanceBetweenClassrooms</w:t>
            </w:r>
            <w:proofErr w:type="spellEnd"/>
            <w:r w:rsidRPr="7F2C0C89">
              <w:rPr>
                <w:rFonts w:ascii="Calibri" w:eastAsia="Calibri" w:hAnsi="Calibri" w:cs="Calibri"/>
                <w:sz w:val="24"/>
                <w:szCs w:val="24"/>
              </w:rPr>
              <w:t xml:space="preserve"> / </w:t>
            </w:r>
            <w:proofErr w:type="spellStart"/>
            <w:r w:rsidRPr="7F2C0C89">
              <w:rPr>
                <w:rFonts w:ascii="Calibri" w:eastAsia="Calibri" w:hAnsi="Calibri" w:cs="Calibri"/>
                <w:sz w:val="24"/>
                <w:szCs w:val="24"/>
              </w:rPr>
              <w:t>AverageWalkingSpeed</w:t>
            </w:r>
            <w:proofErr w:type="spellEnd"/>
          </w:p>
          <w:p w14:paraId="1E2503F7" w14:textId="5222CD6F" w:rsidR="1F89BCA4" w:rsidRDefault="7AE5E67F" w:rsidP="7F2C0C89">
            <w:pPr>
              <w:rPr>
                <w:rFonts w:ascii="Calibri" w:eastAsia="Calibri" w:hAnsi="Calibri" w:cs="Calibri"/>
                <w:sz w:val="24"/>
                <w:szCs w:val="24"/>
              </w:rPr>
            </w:pPr>
            <w:proofErr w:type="spellStart"/>
            <w:r w:rsidRPr="7F2C0C89">
              <w:rPr>
                <w:rFonts w:ascii="Calibri" w:eastAsia="Calibri" w:hAnsi="Calibri" w:cs="Calibri"/>
                <w:sz w:val="24"/>
                <w:szCs w:val="24"/>
              </w:rPr>
              <w:t>TravelGap</w:t>
            </w:r>
            <w:proofErr w:type="spellEnd"/>
            <w:r w:rsidRPr="7F2C0C89">
              <w:rPr>
                <w:rFonts w:ascii="Calibri" w:eastAsia="Calibri" w:hAnsi="Calibri" w:cs="Calibri"/>
                <w:sz w:val="24"/>
                <w:szCs w:val="24"/>
              </w:rPr>
              <w:t xml:space="preserve"> = </w:t>
            </w:r>
            <w:proofErr w:type="spellStart"/>
            <w:r w:rsidRPr="7F2C0C89">
              <w:rPr>
                <w:rFonts w:ascii="Calibri" w:eastAsia="Calibri" w:hAnsi="Calibri" w:cs="Calibri"/>
                <w:sz w:val="24"/>
                <w:szCs w:val="24"/>
              </w:rPr>
              <w:t>TravelTimeLimit</w:t>
            </w:r>
            <w:proofErr w:type="spellEnd"/>
            <w:r w:rsidR="183EB40E" w:rsidRPr="7F2C0C89">
              <w:rPr>
                <w:rFonts w:ascii="Calibri" w:eastAsia="Calibri" w:hAnsi="Calibri" w:cs="Calibri"/>
                <w:sz w:val="24"/>
                <w:szCs w:val="24"/>
              </w:rPr>
              <w:t xml:space="preserve"> – </w:t>
            </w:r>
            <w:proofErr w:type="spellStart"/>
            <w:r w:rsidRPr="7F2C0C89">
              <w:rPr>
                <w:rFonts w:ascii="Calibri" w:eastAsia="Calibri" w:hAnsi="Calibri" w:cs="Calibri"/>
                <w:sz w:val="24"/>
                <w:szCs w:val="24"/>
              </w:rPr>
              <w:t>RequiredTravelTime</w:t>
            </w:r>
            <w:proofErr w:type="spellEnd"/>
          </w:p>
          <w:p w14:paraId="103A433B" w14:textId="65522518" w:rsidR="1F89BCA4" w:rsidRDefault="1F89BCA4" w:rsidP="7F2C0C89">
            <w:pPr>
              <w:rPr>
                <w:rFonts w:ascii="Calibri" w:eastAsia="Calibri" w:hAnsi="Calibri" w:cs="Calibri"/>
                <w:sz w:val="24"/>
                <w:szCs w:val="24"/>
              </w:rPr>
            </w:pPr>
          </w:p>
          <w:p w14:paraId="513FCF62" w14:textId="0205E6F1" w:rsidR="1F89BCA4" w:rsidRDefault="1F89BCA4" w:rsidP="2D481ACE">
            <w:pPr>
              <w:spacing w:line="259" w:lineRule="auto"/>
              <w:rPr>
                <w:rFonts w:ascii="Roboto" w:eastAsia="Roboto" w:hAnsi="Roboto" w:cs="Roboto"/>
              </w:rPr>
            </w:pPr>
          </w:p>
        </w:tc>
        <w:tc>
          <w:tcPr>
            <w:tcW w:w="3508" w:type="dxa"/>
          </w:tcPr>
          <w:p w14:paraId="5943B06B" w14:textId="06B9D348" w:rsidR="1F89BCA4" w:rsidRDefault="1F89BCA4" w:rsidP="7F2C0C89">
            <w:pPr>
              <w:rPr>
                <w:rFonts w:ascii="Calibri" w:eastAsia="Calibri" w:hAnsi="Calibri" w:cs="Calibri"/>
                <w:sz w:val="24"/>
                <w:szCs w:val="24"/>
              </w:rPr>
            </w:pPr>
          </w:p>
          <w:p w14:paraId="4118CF7E" w14:textId="265DE104" w:rsidR="1F89BCA4" w:rsidRDefault="3E154F0D" w:rsidP="2D481ACE">
            <w:pPr>
              <w:rPr>
                <w:rFonts w:ascii="Calibri" w:eastAsia="Calibri" w:hAnsi="Calibri" w:cs="Calibri"/>
                <w:sz w:val="24"/>
                <w:szCs w:val="24"/>
              </w:rPr>
            </w:pPr>
            <w:proofErr w:type="spellStart"/>
            <w:r w:rsidRPr="2D481ACE">
              <w:rPr>
                <w:rFonts w:ascii="Calibri" w:eastAsia="Calibri" w:hAnsi="Calibri" w:cs="Calibri"/>
                <w:sz w:val="24"/>
                <w:szCs w:val="24"/>
              </w:rPr>
              <w:t>AvailableSeats</w:t>
            </w:r>
            <w:proofErr w:type="spellEnd"/>
          </w:p>
          <w:p w14:paraId="3357D89E" w14:textId="632634AE" w:rsidR="1F89BCA4" w:rsidRDefault="1F89BCA4" w:rsidP="7F2C0C89">
            <w:pPr>
              <w:rPr>
                <w:rFonts w:ascii="Calibri" w:eastAsia="Calibri" w:hAnsi="Calibri" w:cs="Calibri"/>
                <w:b/>
                <w:bCs/>
                <w:sz w:val="24"/>
                <w:szCs w:val="24"/>
              </w:rPr>
            </w:pPr>
          </w:p>
          <w:p w14:paraId="15EDDFFC" w14:textId="74E42F72" w:rsidR="1F89BCA4" w:rsidRDefault="6EE360BE" w:rsidP="7F2C0C89">
            <w:pPr>
              <w:rPr>
                <w:rFonts w:ascii="Calibri" w:eastAsia="Calibri" w:hAnsi="Calibri" w:cs="Calibri"/>
                <w:sz w:val="24"/>
                <w:szCs w:val="24"/>
              </w:rPr>
            </w:pPr>
            <w:proofErr w:type="spellStart"/>
            <w:r w:rsidRPr="7F2C0C89">
              <w:rPr>
                <w:rFonts w:ascii="Calibri" w:eastAsia="Calibri" w:hAnsi="Calibri" w:cs="Calibri"/>
                <w:sz w:val="24"/>
                <w:szCs w:val="24"/>
              </w:rPr>
              <w:t>RequiredTravelTime</w:t>
            </w:r>
            <w:proofErr w:type="spellEnd"/>
          </w:p>
          <w:p w14:paraId="35A21971" w14:textId="1E912ED2" w:rsidR="1F89BCA4" w:rsidRDefault="6EE360BE" w:rsidP="11F28776">
            <w:proofErr w:type="spellStart"/>
            <w:r w:rsidRPr="7F2C0C89">
              <w:rPr>
                <w:rFonts w:ascii="Calibri" w:eastAsia="Calibri" w:hAnsi="Calibri" w:cs="Calibri"/>
                <w:sz w:val="24"/>
                <w:szCs w:val="24"/>
              </w:rPr>
              <w:t>TravelGap</w:t>
            </w:r>
            <w:proofErr w:type="spellEnd"/>
          </w:p>
          <w:p w14:paraId="5B187750" w14:textId="23A24254" w:rsidR="1F89BCA4" w:rsidRDefault="1F89BCA4" w:rsidP="7F2C0C89">
            <w:pPr>
              <w:rPr>
                <w:rFonts w:ascii="Calibri" w:eastAsia="Calibri" w:hAnsi="Calibri" w:cs="Calibri"/>
                <w:sz w:val="24"/>
                <w:szCs w:val="24"/>
              </w:rPr>
            </w:pPr>
          </w:p>
          <w:p w14:paraId="7C1DD32C" w14:textId="39FF488F" w:rsidR="1F89BCA4" w:rsidRDefault="1F89BCA4" w:rsidP="7F2C0C89">
            <w:pPr>
              <w:rPr>
                <w:rFonts w:ascii="Calibri" w:eastAsia="Calibri" w:hAnsi="Calibri" w:cs="Calibri"/>
                <w:sz w:val="24"/>
                <w:szCs w:val="24"/>
              </w:rPr>
            </w:pPr>
          </w:p>
          <w:p w14:paraId="2B2760FB" w14:textId="11DA7EE1" w:rsidR="1F89BCA4" w:rsidRPr="006144BC" w:rsidRDefault="24443369" w:rsidP="7F2C0C89">
            <w:proofErr w:type="spellStart"/>
            <w:r w:rsidRPr="7F2C0C89">
              <w:rPr>
                <w:rFonts w:ascii="Calibri" w:eastAsia="Calibri" w:hAnsi="Calibri" w:cs="Calibri"/>
                <w:sz w:val="24"/>
                <w:szCs w:val="24"/>
              </w:rPr>
              <w:t>TravelGap</w:t>
            </w:r>
            <w:proofErr w:type="spellEnd"/>
          </w:p>
          <w:p w14:paraId="30E4FE53" w14:textId="4B574DBC" w:rsidR="1F89BCA4" w:rsidRDefault="1F89BCA4" w:rsidP="7F2C0C89">
            <w:pPr>
              <w:rPr>
                <w:rFonts w:ascii="Calibri" w:eastAsia="Calibri" w:hAnsi="Calibri" w:cs="Calibri"/>
                <w:sz w:val="24"/>
                <w:szCs w:val="24"/>
              </w:rPr>
            </w:pPr>
          </w:p>
        </w:tc>
      </w:tr>
    </w:tbl>
    <w:p w14:paraId="421CDA8A" w14:textId="77777777" w:rsidR="00B01B88" w:rsidRDefault="00B01B88" w:rsidP="00B01B88">
      <w:pPr>
        <w:pStyle w:val="Heading4"/>
        <w:rPr>
          <w:rFonts w:eastAsia="Calibri"/>
        </w:rPr>
      </w:pPr>
    </w:p>
    <w:p w14:paraId="78935D7A" w14:textId="480AD59B" w:rsidR="1F89BCA4" w:rsidRPr="00A26728" w:rsidRDefault="592ED2A9" w:rsidP="00B4479C">
      <w:pPr>
        <w:pStyle w:val="Heading1"/>
        <w:jc w:val="left"/>
      </w:pPr>
      <w:bookmarkStart w:id="17" w:name="_Toc225104968"/>
      <w:r w:rsidRPr="00A26728">
        <w:t>Logical implementation</w:t>
      </w:r>
      <w:bookmarkEnd w:id="17"/>
    </w:p>
    <w:p w14:paraId="2B58A8B1" w14:textId="220A84B7" w:rsidR="1F89BCA4" w:rsidRDefault="1F89BCA4" w:rsidP="7F2C0C89">
      <w:pPr>
        <w:spacing w:before="240" w:after="240"/>
        <w:ind w:left="720"/>
        <w:rPr>
          <w:rFonts w:ascii="Calibri" w:eastAsia="Calibri" w:hAnsi="Calibri" w:cs="Calibri"/>
          <w:color w:val="000000" w:themeColor="text1"/>
          <w:sz w:val="24"/>
          <w:szCs w:val="24"/>
        </w:rPr>
      </w:pPr>
    </w:p>
    <w:p w14:paraId="1751DA1D" w14:textId="77777777" w:rsidR="00A36549" w:rsidRDefault="18B5F77C" w:rsidP="2D481ACE">
      <w:pPr>
        <w:pStyle w:val="Heading2"/>
        <w:rPr>
          <w:rFonts w:ascii="Calibri" w:eastAsia="Calibri" w:hAnsi="Calibri" w:cs="Calibri"/>
          <w:color w:val="000000" w:themeColor="text1"/>
        </w:rPr>
      </w:pPr>
      <w:bookmarkStart w:id="18" w:name="_Toc225102429"/>
      <w:bookmarkStart w:id="19" w:name="_Toc225104969"/>
      <w:r w:rsidRPr="2D481ACE">
        <w:rPr>
          <w:rFonts w:eastAsia="Calibri"/>
        </w:rPr>
        <w:t xml:space="preserve">6.1 </w:t>
      </w:r>
      <w:r w:rsidR="47965086" w:rsidRPr="2D481ACE">
        <w:rPr>
          <w:rFonts w:eastAsia="Calibri"/>
        </w:rPr>
        <w:t>Pseudocode</w:t>
      </w:r>
      <w:bookmarkEnd w:id="18"/>
      <w:bookmarkEnd w:id="19"/>
      <w:r w:rsidR="11611564" w:rsidRPr="2D481ACE">
        <w:rPr>
          <w:rFonts w:ascii="Calibri" w:eastAsia="Calibri" w:hAnsi="Calibri" w:cs="Calibri"/>
          <w:color w:val="000000" w:themeColor="text1"/>
        </w:rPr>
        <w:t xml:space="preserve"> </w:t>
      </w:r>
    </w:p>
    <w:p w14:paraId="0C54FF36" w14:textId="522F3026" w:rsidR="1F89BCA4" w:rsidRPr="00856790" w:rsidRDefault="29FBF34D" w:rsidP="2D481ACE">
      <w:pPr>
        <w:jc w:val="both"/>
        <w:rPr>
          <w:rFonts w:asciiTheme="majorHAnsi" w:eastAsia="Calibri" w:hAnsiTheme="majorHAnsi" w:cstheme="majorBidi"/>
          <w:sz w:val="24"/>
          <w:szCs w:val="24"/>
        </w:rPr>
      </w:pPr>
      <w:r w:rsidRPr="2D481ACE">
        <w:rPr>
          <w:rFonts w:asciiTheme="majorHAnsi" w:eastAsia="Calibri" w:hAnsiTheme="majorHAnsi" w:cstheme="majorBidi"/>
          <w:sz w:val="24"/>
          <w:szCs w:val="24"/>
        </w:rPr>
        <w:t>Pseudocode</w:t>
      </w:r>
      <w:r w:rsidR="47965086" w:rsidRPr="2D481ACE">
        <w:rPr>
          <w:rFonts w:asciiTheme="majorHAnsi" w:eastAsia="Calibri" w:hAnsiTheme="majorHAnsi" w:cstheme="majorBidi"/>
          <w:sz w:val="24"/>
          <w:szCs w:val="24"/>
        </w:rPr>
        <w:t xml:space="preserve"> </w:t>
      </w:r>
      <w:r w:rsidR="11611564" w:rsidRPr="2D481ACE">
        <w:rPr>
          <w:rFonts w:asciiTheme="majorHAnsi" w:eastAsia="Calibri" w:hAnsiTheme="majorHAnsi" w:cstheme="majorBidi"/>
          <w:sz w:val="24"/>
          <w:szCs w:val="24"/>
        </w:rPr>
        <w:t>is a powerful tool in algorithm development that facilitates the creation of more efficient and effective solutions to computational problems. It reflects the structural conventions of programming languages while removing detailed syntax. Thus, it serves as an intermediate stage in the development of algorithms [4].</w:t>
      </w:r>
    </w:p>
    <w:p w14:paraId="702FBC81" w14:textId="7FEF403F" w:rsidR="2D481ACE" w:rsidRDefault="2D481ACE" w:rsidP="2D481ACE">
      <w:pPr>
        <w:jc w:val="both"/>
        <w:rPr>
          <w:rFonts w:asciiTheme="majorHAnsi" w:eastAsia="Calibri" w:hAnsiTheme="majorHAnsi" w:cstheme="majorBidi"/>
          <w:sz w:val="24"/>
          <w:szCs w:val="24"/>
        </w:rPr>
      </w:pPr>
    </w:p>
    <w:p w14:paraId="16DCDB3C" w14:textId="371EFD18" w:rsidR="23B4FBB1" w:rsidRDefault="23B4FBB1" w:rsidP="2D481ACE">
      <w:pPr>
        <w:jc w:val="both"/>
        <w:rPr>
          <w:rFonts w:asciiTheme="majorHAnsi" w:eastAsia="Calibri" w:hAnsiTheme="majorHAnsi" w:cstheme="majorBidi"/>
          <w:sz w:val="24"/>
          <w:szCs w:val="24"/>
        </w:rPr>
      </w:pPr>
      <w:r w:rsidRPr="2D481ACE">
        <w:rPr>
          <w:rFonts w:asciiTheme="majorHAnsi" w:eastAsia="Calibri" w:hAnsiTheme="majorHAnsi" w:cstheme="majorBidi"/>
          <w:sz w:val="24"/>
          <w:szCs w:val="24"/>
        </w:rPr>
        <w:t xml:space="preserve">              Start</w:t>
      </w:r>
    </w:p>
    <w:p w14:paraId="3570AEA7" w14:textId="1770CC8C" w:rsidR="1F89BCA4" w:rsidRDefault="4748067D" w:rsidP="2D481ACE">
      <w:pPr>
        <w:spacing w:before="240" w:after="240"/>
        <w:ind w:firstLine="720"/>
        <w:rPr>
          <w:rFonts w:asciiTheme="majorHAnsi" w:eastAsiaTheme="majorEastAsia" w:hAnsiTheme="majorHAnsi" w:cstheme="majorBidi"/>
          <w:color w:val="C00000"/>
          <w:sz w:val="24"/>
          <w:szCs w:val="24"/>
        </w:rPr>
      </w:pPr>
      <w:r w:rsidRPr="2D481ACE">
        <w:rPr>
          <w:rFonts w:ascii="Calibri" w:eastAsia="Calibri" w:hAnsi="Calibri" w:cs="Calibri"/>
          <w:color w:val="C00000"/>
          <w:sz w:val="24"/>
          <w:szCs w:val="24"/>
        </w:rPr>
        <w:t>D</w:t>
      </w:r>
      <w:r w:rsidR="2B3EF777" w:rsidRPr="2D481ACE">
        <w:rPr>
          <w:rFonts w:ascii="Calibri" w:eastAsia="Calibri" w:hAnsi="Calibri" w:cs="Calibri"/>
          <w:color w:val="C00000"/>
          <w:sz w:val="24"/>
          <w:szCs w:val="24"/>
        </w:rPr>
        <w:t>ISPLAY</w:t>
      </w:r>
      <w:r w:rsidRPr="2D481ACE">
        <w:rPr>
          <w:rFonts w:ascii="Calibri" w:eastAsia="Calibri" w:hAnsi="Calibri" w:cs="Calibri"/>
          <w:color w:val="C00000"/>
          <w:sz w:val="24"/>
          <w:szCs w:val="24"/>
        </w:rPr>
        <w:t xml:space="preserve"> “</w:t>
      </w:r>
      <w:r w:rsidR="46466538" w:rsidRPr="2D481ACE">
        <w:rPr>
          <w:rFonts w:ascii="Calibri" w:eastAsia="Calibri" w:hAnsi="Calibri" w:cs="Calibri"/>
          <w:color w:val="C00000"/>
          <w:sz w:val="24"/>
          <w:szCs w:val="24"/>
        </w:rPr>
        <w:t>Enter</w:t>
      </w:r>
      <w:r w:rsidR="46466538" w:rsidRPr="2D481ACE">
        <w:rPr>
          <w:rFonts w:ascii="Calibri" w:hAnsi="Calibri" w:cs="Calibri"/>
          <w:color w:val="C00000"/>
          <w:sz w:val="24"/>
          <w:szCs w:val="24"/>
        </w:rPr>
        <w:t xml:space="preserve"> </w:t>
      </w:r>
      <w:r w:rsidR="3836D728" w:rsidRPr="2D481ACE">
        <w:rPr>
          <w:rFonts w:ascii="Calibri" w:hAnsi="Calibri" w:cs="Calibri"/>
          <w:color w:val="C00000"/>
          <w:sz w:val="24"/>
          <w:szCs w:val="24"/>
        </w:rPr>
        <w:t>classr</w:t>
      </w:r>
      <w:r w:rsidR="46466538" w:rsidRPr="2D481ACE">
        <w:rPr>
          <w:rFonts w:ascii="Calibri" w:hAnsi="Calibri" w:cs="Calibri"/>
          <w:color w:val="C00000"/>
          <w:sz w:val="24"/>
          <w:szCs w:val="24"/>
        </w:rPr>
        <w:t>oom capacities.</w:t>
      </w:r>
      <w:r w:rsidR="46466538" w:rsidRPr="2D481ACE">
        <w:rPr>
          <w:rFonts w:ascii="Calibri" w:eastAsia="Calibri" w:hAnsi="Calibri" w:cs="Calibri"/>
          <w:color w:val="C00000"/>
          <w:sz w:val="24"/>
          <w:szCs w:val="24"/>
        </w:rPr>
        <w:t xml:space="preserve"> </w:t>
      </w:r>
      <w:r w:rsidRPr="2D481ACE">
        <w:rPr>
          <w:rFonts w:ascii="Calibri" w:eastAsia="Calibri" w:hAnsi="Calibri" w:cs="Calibri"/>
          <w:color w:val="C00000"/>
          <w:sz w:val="24"/>
          <w:szCs w:val="24"/>
        </w:rPr>
        <w:t>”</w:t>
      </w:r>
      <w:r w:rsidR="078A5406">
        <w:br/>
      </w:r>
      <w:r w:rsidR="078A5406">
        <w:tab/>
      </w:r>
      <w:r w:rsidR="235ACED0" w:rsidRPr="2D481ACE">
        <w:rPr>
          <w:rFonts w:asciiTheme="majorHAnsi" w:eastAsiaTheme="majorEastAsia" w:hAnsiTheme="majorHAnsi" w:cstheme="majorBidi"/>
          <w:color w:val="C00000"/>
          <w:sz w:val="24"/>
          <w:szCs w:val="24"/>
        </w:rPr>
        <w:t xml:space="preserve">INPUT </w:t>
      </w:r>
      <w:proofErr w:type="spellStart"/>
      <w:r w:rsidR="54F86866" w:rsidRPr="2D481ACE">
        <w:rPr>
          <w:rFonts w:asciiTheme="majorHAnsi" w:eastAsiaTheme="majorEastAsia" w:hAnsiTheme="majorHAnsi" w:cstheme="majorBidi"/>
          <w:color w:val="C00000"/>
          <w:sz w:val="24"/>
          <w:szCs w:val="24"/>
        </w:rPr>
        <w:t>Classr</w:t>
      </w:r>
      <w:r w:rsidR="235ACED0" w:rsidRPr="2D481ACE">
        <w:rPr>
          <w:rFonts w:asciiTheme="majorHAnsi" w:eastAsiaTheme="majorEastAsia" w:hAnsiTheme="majorHAnsi" w:cstheme="majorBidi"/>
          <w:color w:val="C00000"/>
          <w:sz w:val="24"/>
          <w:szCs w:val="24"/>
        </w:rPr>
        <w:t>oomCapacity</w:t>
      </w:r>
      <w:proofErr w:type="spellEnd"/>
    </w:p>
    <w:p w14:paraId="2384F555" w14:textId="6D79A86B" w:rsidR="1F89BCA4" w:rsidRDefault="53CEBDAB" w:rsidP="2D481ACE">
      <w:pPr>
        <w:spacing w:before="80" w:after="80"/>
        <w:ind w:firstLine="720"/>
        <w:rPr>
          <w:rFonts w:ascii="Calibri" w:eastAsia="Calibri" w:hAnsi="Calibri" w:cs="Calibri"/>
          <w:color w:val="C00000"/>
          <w:sz w:val="24"/>
          <w:szCs w:val="24"/>
        </w:rPr>
      </w:pPr>
      <w:r w:rsidRPr="2D481ACE">
        <w:rPr>
          <w:rFonts w:ascii="Calibri" w:eastAsia="Calibri" w:hAnsi="Calibri" w:cs="Calibri"/>
          <w:color w:val="C00000"/>
          <w:sz w:val="24"/>
          <w:szCs w:val="24"/>
        </w:rPr>
        <w:t>D</w:t>
      </w:r>
      <w:r w:rsidR="4FFA498E" w:rsidRPr="2D481ACE">
        <w:rPr>
          <w:rFonts w:ascii="Calibri" w:eastAsia="Calibri" w:hAnsi="Calibri" w:cs="Calibri"/>
          <w:color w:val="C00000"/>
          <w:sz w:val="24"/>
          <w:szCs w:val="24"/>
        </w:rPr>
        <w:t>ISPLAY</w:t>
      </w:r>
      <w:r w:rsidRPr="2D481ACE">
        <w:rPr>
          <w:rFonts w:ascii="Calibri" w:eastAsia="Calibri" w:hAnsi="Calibri" w:cs="Calibri"/>
          <w:color w:val="C00000"/>
          <w:sz w:val="24"/>
          <w:szCs w:val="24"/>
        </w:rPr>
        <w:t xml:space="preserve"> “What is the </w:t>
      </w:r>
      <w:r w:rsidRPr="2D481ACE">
        <w:rPr>
          <w:rFonts w:asciiTheme="majorHAnsi" w:eastAsiaTheme="majorEastAsia" w:hAnsiTheme="majorHAnsi" w:cstheme="majorBidi"/>
          <w:color w:val="C00000"/>
          <w:sz w:val="24"/>
          <w:szCs w:val="24"/>
        </w:rPr>
        <w:t>number of classrooms</w:t>
      </w:r>
      <w:r w:rsidR="72CEC8D7" w:rsidRPr="2D481ACE">
        <w:rPr>
          <w:rFonts w:asciiTheme="majorHAnsi" w:eastAsiaTheme="majorEastAsia" w:hAnsiTheme="majorHAnsi" w:cstheme="majorBidi"/>
          <w:color w:val="C00000"/>
          <w:sz w:val="24"/>
          <w:szCs w:val="24"/>
        </w:rPr>
        <w:t>?</w:t>
      </w:r>
      <w:r w:rsidRPr="2D481ACE">
        <w:rPr>
          <w:rFonts w:ascii="Calibri" w:eastAsia="Calibri" w:hAnsi="Calibri" w:cs="Calibri"/>
          <w:color w:val="C00000"/>
          <w:sz w:val="24"/>
          <w:szCs w:val="24"/>
        </w:rPr>
        <w:t>”</w:t>
      </w:r>
    </w:p>
    <w:p w14:paraId="09C6C939" w14:textId="3590391D" w:rsidR="1F89BCA4" w:rsidRDefault="235ACED0" w:rsidP="2D481ACE">
      <w:pPr>
        <w:spacing w:before="80" w:after="80"/>
        <w:ind w:firstLine="720"/>
        <w:rPr>
          <w:rFonts w:asciiTheme="majorHAnsi" w:eastAsiaTheme="majorEastAsia" w:hAnsiTheme="majorHAnsi" w:cstheme="majorBidi"/>
          <w:color w:val="C00000"/>
          <w:sz w:val="24"/>
          <w:szCs w:val="24"/>
        </w:rPr>
      </w:pPr>
      <w:r w:rsidRPr="2D481ACE">
        <w:rPr>
          <w:rFonts w:asciiTheme="majorHAnsi" w:eastAsiaTheme="majorEastAsia" w:hAnsiTheme="majorHAnsi" w:cstheme="majorBidi"/>
          <w:color w:val="C00000"/>
          <w:sz w:val="24"/>
          <w:szCs w:val="24"/>
        </w:rPr>
        <w:t xml:space="preserve">INPUT </w:t>
      </w:r>
      <w:proofErr w:type="spellStart"/>
      <w:r w:rsidRPr="2D481ACE">
        <w:rPr>
          <w:rFonts w:asciiTheme="majorHAnsi" w:eastAsiaTheme="majorEastAsia" w:hAnsiTheme="majorHAnsi" w:cstheme="majorBidi"/>
          <w:color w:val="C00000"/>
          <w:sz w:val="24"/>
          <w:szCs w:val="24"/>
        </w:rPr>
        <w:t>TotalClassroomCount</w:t>
      </w:r>
      <w:proofErr w:type="spellEnd"/>
    </w:p>
    <w:p w14:paraId="42932305" w14:textId="6618E7B3" w:rsidR="1F89BCA4" w:rsidRDefault="5D8C4309" w:rsidP="2D481ACE">
      <w:pPr>
        <w:spacing w:before="240" w:after="240"/>
        <w:ind w:firstLine="720"/>
        <w:rPr>
          <w:rFonts w:asciiTheme="majorHAnsi" w:eastAsiaTheme="majorEastAsia" w:hAnsiTheme="majorHAnsi" w:cstheme="majorBidi"/>
          <w:color w:val="C00000"/>
          <w:sz w:val="24"/>
          <w:szCs w:val="24"/>
        </w:rPr>
      </w:pPr>
      <w:r w:rsidRPr="2D481ACE">
        <w:rPr>
          <w:rFonts w:ascii="Calibri" w:eastAsia="Calibri" w:hAnsi="Calibri" w:cs="Calibri"/>
          <w:color w:val="C00000"/>
          <w:sz w:val="24"/>
          <w:szCs w:val="24"/>
        </w:rPr>
        <w:t>D</w:t>
      </w:r>
      <w:r w:rsidR="41C956A7" w:rsidRPr="2D481ACE">
        <w:rPr>
          <w:rFonts w:ascii="Calibri" w:eastAsia="Calibri" w:hAnsi="Calibri" w:cs="Calibri"/>
          <w:color w:val="C00000"/>
          <w:sz w:val="24"/>
          <w:szCs w:val="24"/>
        </w:rPr>
        <w:t>ISPLAY</w:t>
      </w:r>
      <w:r w:rsidRPr="2D481ACE">
        <w:rPr>
          <w:rFonts w:ascii="Calibri" w:eastAsia="Calibri" w:hAnsi="Calibri" w:cs="Calibri"/>
          <w:color w:val="C00000"/>
          <w:sz w:val="24"/>
          <w:szCs w:val="24"/>
        </w:rPr>
        <w:t xml:space="preserve"> “What is</w:t>
      </w:r>
      <w:r w:rsidR="21CEA8DF" w:rsidRPr="2D481ACE">
        <w:rPr>
          <w:rFonts w:ascii="Calibri" w:eastAsia="Calibri" w:hAnsi="Calibri" w:cs="Calibri"/>
          <w:color w:val="C00000"/>
          <w:sz w:val="24"/>
          <w:szCs w:val="24"/>
        </w:rPr>
        <w:t xml:space="preserve"> </w:t>
      </w:r>
      <w:r w:rsidR="053ACB84" w:rsidRPr="2D481ACE">
        <w:rPr>
          <w:rFonts w:ascii="Calibri" w:eastAsia="Calibri" w:hAnsi="Calibri" w:cs="Calibri"/>
          <w:color w:val="C00000"/>
          <w:sz w:val="24"/>
          <w:szCs w:val="24"/>
        </w:rPr>
        <w:t>the</w:t>
      </w:r>
      <w:r w:rsidRPr="2D481ACE">
        <w:rPr>
          <w:rFonts w:ascii="Calibri" w:eastAsia="Calibri" w:hAnsi="Calibri" w:cs="Calibri"/>
          <w:color w:val="C00000"/>
          <w:sz w:val="24"/>
          <w:szCs w:val="24"/>
        </w:rPr>
        <w:t xml:space="preserve"> </w:t>
      </w:r>
      <w:r w:rsidR="026AB3D0" w:rsidRPr="2D481ACE">
        <w:rPr>
          <w:rFonts w:ascii="Calibri" w:eastAsia="Calibri" w:hAnsi="Calibri" w:cs="Calibri"/>
          <w:color w:val="C00000"/>
          <w:sz w:val="24"/>
          <w:szCs w:val="24"/>
        </w:rPr>
        <w:t>d</w:t>
      </w:r>
      <w:r w:rsidRPr="2D481ACE">
        <w:rPr>
          <w:rFonts w:asciiTheme="majorHAnsi" w:eastAsiaTheme="majorEastAsia" w:hAnsiTheme="majorHAnsi" w:cstheme="majorBidi"/>
          <w:color w:val="C00000"/>
          <w:sz w:val="24"/>
          <w:szCs w:val="24"/>
        </w:rPr>
        <w:t>istance between classrooms</w:t>
      </w:r>
      <w:r w:rsidR="7F73CC78" w:rsidRPr="2D481ACE">
        <w:rPr>
          <w:rFonts w:asciiTheme="majorHAnsi" w:eastAsiaTheme="majorEastAsia" w:hAnsiTheme="majorHAnsi" w:cstheme="majorBidi"/>
          <w:color w:val="C00000"/>
          <w:sz w:val="24"/>
          <w:szCs w:val="24"/>
        </w:rPr>
        <w:t>?</w:t>
      </w:r>
      <w:r w:rsidRPr="2D481ACE">
        <w:rPr>
          <w:rFonts w:ascii="Calibri" w:eastAsia="Calibri" w:hAnsi="Calibri" w:cs="Calibri"/>
          <w:color w:val="C00000"/>
          <w:sz w:val="24"/>
          <w:szCs w:val="24"/>
        </w:rPr>
        <w:t>”</w:t>
      </w:r>
      <w:r w:rsidR="2DB52AD5">
        <w:br/>
      </w:r>
      <w:r w:rsidR="2DB52AD5">
        <w:tab/>
      </w:r>
      <w:r w:rsidR="235ACED0" w:rsidRPr="2D481ACE">
        <w:rPr>
          <w:rFonts w:asciiTheme="majorHAnsi" w:eastAsiaTheme="majorEastAsia" w:hAnsiTheme="majorHAnsi" w:cstheme="majorBidi"/>
          <w:color w:val="C00000"/>
          <w:sz w:val="24"/>
          <w:szCs w:val="24"/>
        </w:rPr>
        <w:t xml:space="preserve">INPUT </w:t>
      </w:r>
      <w:proofErr w:type="spellStart"/>
      <w:r w:rsidR="235ACED0" w:rsidRPr="2D481ACE">
        <w:rPr>
          <w:rFonts w:asciiTheme="majorHAnsi" w:eastAsiaTheme="majorEastAsia" w:hAnsiTheme="majorHAnsi" w:cstheme="majorBidi"/>
          <w:color w:val="C00000"/>
          <w:sz w:val="24"/>
          <w:szCs w:val="24"/>
        </w:rPr>
        <w:t>DistanceBetweenClassrooms</w:t>
      </w:r>
      <w:proofErr w:type="spellEnd"/>
    </w:p>
    <w:p w14:paraId="56833EA0" w14:textId="71CB10F2" w:rsidR="1F89BCA4" w:rsidRDefault="78774A0A" w:rsidP="2D481ACE">
      <w:pPr>
        <w:keepLines/>
        <w:widowControl w:val="0"/>
        <w:spacing w:before="240" w:after="240" w:line="360" w:lineRule="auto"/>
        <w:ind w:firstLine="720"/>
        <w:rPr>
          <w:rFonts w:asciiTheme="majorHAnsi" w:eastAsiaTheme="majorEastAsia" w:hAnsiTheme="majorHAnsi" w:cstheme="majorBidi"/>
          <w:color w:val="C00000"/>
          <w:sz w:val="24"/>
          <w:szCs w:val="24"/>
        </w:rPr>
      </w:pPr>
      <w:r w:rsidRPr="2D481ACE">
        <w:rPr>
          <w:rFonts w:ascii="Calibri" w:eastAsia="Calibri" w:hAnsi="Calibri" w:cs="Calibri"/>
          <w:color w:val="C00000"/>
          <w:sz w:val="24"/>
          <w:szCs w:val="24"/>
        </w:rPr>
        <w:t>DISPLAY</w:t>
      </w:r>
      <w:r w:rsidR="09E33A2E" w:rsidRPr="2D481ACE">
        <w:rPr>
          <w:rFonts w:ascii="Calibri" w:eastAsia="Calibri" w:hAnsi="Calibri" w:cs="Calibri"/>
          <w:color w:val="C00000"/>
          <w:sz w:val="24"/>
          <w:szCs w:val="24"/>
        </w:rPr>
        <w:t xml:space="preserve"> </w:t>
      </w:r>
      <w:r w:rsidR="7E816244" w:rsidRPr="2D481ACE">
        <w:rPr>
          <w:rFonts w:ascii="Calibri" w:eastAsia="Calibri" w:hAnsi="Calibri" w:cs="Calibri"/>
          <w:color w:val="C00000"/>
          <w:sz w:val="24"/>
          <w:szCs w:val="24"/>
        </w:rPr>
        <w:t>“What is the number of students</w:t>
      </w:r>
      <w:r w:rsidR="35F9E6D4" w:rsidRPr="2D481ACE">
        <w:rPr>
          <w:rFonts w:ascii="Calibri" w:eastAsia="Calibri" w:hAnsi="Calibri" w:cs="Calibri"/>
          <w:color w:val="C00000"/>
          <w:sz w:val="24"/>
          <w:szCs w:val="24"/>
        </w:rPr>
        <w:t>?</w:t>
      </w:r>
      <w:r w:rsidR="7E816244" w:rsidRPr="2D481ACE">
        <w:rPr>
          <w:rFonts w:ascii="Calibri" w:eastAsia="Calibri" w:hAnsi="Calibri" w:cs="Calibri"/>
          <w:color w:val="C00000"/>
          <w:sz w:val="24"/>
          <w:szCs w:val="24"/>
        </w:rPr>
        <w:t>”</w:t>
      </w:r>
    </w:p>
    <w:p w14:paraId="51CC878C" w14:textId="4F6131DB" w:rsidR="1F89BCA4" w:rsidRDefault="235ACED0" w:rsidP="2D481ACE">
      <w:pPr>
        <w:keepLines/>
        <w:widowControl w:val="0"/>
        <w:spacing w:before="240" w:after="240" w:line="360" w:lineRule="auto"/>
        <w:ind w:firstLine="720"/>
        <w:rPr>
          <w:rFonts w:asciiTheme="majorHAnsi" w:eastAsiaTheme="majorEastAsia" w:hAnsiTheme="majorHAnsi" w:cstheme="majorBidi"/>
          <w:color w:val="C00000"/>
          <w:sz w:val="24"/>
          <w:szCs w:val="24"/>
        </w:rPr>
      </w:pPr>
      <w:r w:rsidRPr="2D481ACE">
        <w:rPr>
          <w:rFonts w:asciiTheme="majorHAnsi" w:eastAsiaTheme="majorEastAsia" w:hAnsiTheme="majorHAnsi" w:cstheme="majorBidi"/>
          <w:color w:val="C00000"/>
          <w:sz w:val="24"/>
          <w:szCs w:val="24"/>
        </w:rPr>
        <w:lastRenderedPageBreak/>
        <w:t xml:space="preserve">INPUT </w:t>
      </w:r>
      <w:proofErr w:type="spellStart"/>
      <w:r w:rsidRPr="2D481ACE">
        <w:rPr>
          <w:rFonts w:asciiTheme="majorHAnsi" w:eastAsiaTheme="majorEastAsia" w:hAnsiTheme="majorHAnsi" w:cstheme="majorBidi"/>
          <w:color w:val="C00000"/>
          <w:sz w:val="24"/>
          <w:szCs w:val="24"/>
        </w:rPr>
        <w:t>StudentCount</w:t>
      </w:r>
      <w:proofErr w:type="spellEnd"/>
    </w:p>
    <w:p w14:paraId="52E2752E" w14:textId="487578B8" w:rsidR="1F89BCA4" w:rsidRDefault="041CDD51" w:rsidP="2D481ACE">
      <w:pPr>
        <w:spacing w:before="240" w:after="240"/>
        <w:ind w:left="720"/>
        <w:rPr>
          <w:rFonts w:asciiTheme="majorHAnsi" w:eastAsiaTheme="majorEastAsia" w:hAnsiTheme="majorHAnsi" w:cstheme="majorBidi"/>
          <w:color w:val="C00000"/>
          <w:sz w:val="24"/>
          <w:szCs w:val="24"/>
        </w:rPr>
      </w:pPr>
      <w:r w:rsidRPr="2D481ACE">
        <w:rPr>
          <w:rFonts w:asciiTheme="majorHAnsi" w:eastAsiaTheme="majorEastAsia" w:hAnsiTheme="majorHAnsi" w:cstheme="majorBidi"/>
          <w:color w:val="C00000"/>
          <w:sz w:val="24"/>
          <w:szCs w:val="24"/>
        </w:rPr>
        <w:t>DISPLAY “What is the time spent moving between classes</w:t>
      </w:r>
      <w:r w:rsidR="0BBF0BDA" w:rsidRPr="2D481ACE">
        <w:rPr>
          <w:rFonts w:asciiTheme="majorHAnsi" w:eastAsiaTheme="majorEastAsia" w:hAnsiTheme="majorHAnsi" w:cstheme="majorBidi"/>
          <w:color w:val="C00000"/>
          <w:sz w:val="24"/>
          <w:szCs w:val="24"/>
        </w:rPr>
        <w:t>?</w:t>
      </w:r>
      <w:r w:rsidRPr="2D481ACE">
        <w:rPr>
          <w:rFonts w:asciiTheme="majorHAnsi" w:eastAsiaTheme="majorEastAsia" w:hAnsiTheme="majorHAnsi" w:cstheme="majorBidi"/>
          <w:color w:val="C00000"/>
          <w:sz w:val="24"/>
          <w:szCs w:val="24"/>
        </w:rPr>
        <w:t>”</w:t>
      </w:r>
      <w:r w:rsidR="293134AD">
        <w:br/>
      </w:r>
      <w:r w:rsidR="235ACED0" w:rsidRPr="2D481ACE">
        <w:rPr>
          <w:rFonts w:asciiTheme="majorHAnsi" w:eastAsiaTheme="majorEastAsia" w:hAnsiTheme="majorHAnsi" w:cstheme="majorBidi"/>
          <w:color w:val="C00000"/>
          <w:sz w:val="24"/>
          <w:szCs w:val="24"/>
        </w:rPr>
        <w:t xml:space="preserve">INPUT </w:t>
      </w:r>
      <w:proofErr w:type="spellStart"/>
      <w:r w:rsidR="235ACED0" w:rsidRPr="2D481ACE">
        <w:rPr>
          <w:rFonts w:asciiTheme="majorHAnsi" w:eastAsiaTheme="majorEastAsia" w:hAnsiTheme="majorHAnsi" w:cstheme="majorBidi"/>
          <w:color w:val="C00000"/>
          <w:sz w:val="24"/>
          <w:szCs w:val="24"/>
        </w:rPr>
        <w:t>TravelTimeLimit</w:t>
      </w:r>
      <w:proofErr w:type="spellEnd"/>
    </w:p>
    <w:p w14:paraId="10C39F52" w14:textId="572BEFAF" w:rsidR="1F89BCA4" w:rsidRDefault="3C8F518A" w:rsidP="2D481ACE">
      <w:pPr>
        <w:spacing w:before="240" w:after="240"/>
        <w:ind w:left="720"/>
        <w:rPr>
          <w:rFonts w:asciiTheme="majorHAnsi" w:eastAsiaTheme="majorEastAsia" w:hAnsiTheme="majorHAnsi" w:cstheme="majorBidi"/>
          <w:color w:val="C00000"/>
          <w:sz w:val="24"/>
          <w:szCs w:val="24"/>
        </w:rPr>
      </w:pPr>
      <w:r w:rsidRPr="2D481ACE">
        <w:rPr>
          <w:rFonts w:asciiTheme="majorHAnsi" w:eastAsiaTheme="majorEastAsia" w:hAnsiTheme="majorHAnsi" w:cstheme="majorBidi"/>
          <w:color w:val="C00000"/>
          <w:sz w:val="24"/>
          <w:szCs w:val="24"/>
        </w:rPr>
        <w:t>DISPLAY “What is the av</w:t>
      </w:r>
      <w:r w:rsidR="434735E5" w:rsidRPr="2D481ACE">
        <w:rPr>
          <w:rFonts w:asciiTheme="majorHAnsi" w:eastAsiaTheme="majorEastAsia" w:hAnsiTheme="majorHAnsi" w:cstheme="majorBidi"/>
          <w:color w:val="C00000"/>
          <w:sz w:val="24"/>
          <w:szCs w:val="24"/>
        </w:rPr>
        <w:t>e</w:t>
      </w:r>
      <w:r w:rsidRPr="2D481ACE">
        <w:rPr>
          <w:rFonts w:asciiTheme="majorHAnsi" w:eastAsiaTheme="majorEastAsia" w:hAnsiTheme="majorHAnsi" w:cstheme="majorBidi"/>
          <w:color w:val="C00000"/>
          <w:sz w:val="24"/>
          <w:szCs w:val="24"/>
        </w:rPr>
        <w:t>rage walking speed</w:t>
      </w:r>
      <w:r w:rsidR="77F02DD0" w:rsidRPr="2D481ACE">
        <w:rPr>
          <w:rFonts w:asciiTheme="majorHAnsi" w:eastAsiaTheme="majorEastAsia" w:hAnsiTheme="majorHAnsi" w:cstheme="majorBidi"/>
          <w:color w:val="C00000"/>
          <w:sz w:val="24"/>
          <w:szCs w:val="24"/>
        </w:rPr>
        <w:t>?</w:t>
      </w:r>
      <w:r w:rsidRPr="2D481ACE">
        <w:rPr>
          <w:rFonts w:asciiTheme="majorHAnsi" w:eastAsiaTheme="majorEastAsia" w:hAnsiTheme="majorHAnsi" w:cstheme="majorBidi"/>
          <w:color w:val="C00000"/>
          <w:sz w:val="24"/>
          <w:szCs w:val="24"/>
        </w:rPr>
        <w:t>”</w:t>
      </w:r>
      <w:r w:rsidR="6D3DF292">
        <w:br/>
      </w:r>
      <w:r w:rsidR="235ACED0" w:rsidRPr="2D481ACE">
        <w:rPr>
          <w:rFonts w:asciiTheme="majorHAnsi" w:eastAsiaTheme="majorEastAsia" w:hAnsiTheme="majorHAnsi" w:cstheme="majorBidi"/>
          <w:color w:val="C00000"/>
          <w:sz w:val="24"/>
          <w:szCs w:val="24"/>
        </w:rPr>
        <w:t xml:space="preserve">INPUT </w:t>
      </w:r>
      <w:proofErr w:type="spellStart"/>
      <w:r w:rsidR="235ACED0" w:rsidRPr="2D481ACE">
        <w:rPr>
          <w:rFonts w:asciiTheme="majorHAnsi" w:eastAsiaTheme="majorEastAsia" w:hAnsiTheme="majorHAnsi" w:cstheme="majorBidi"/>
          <w:color w:val="C00000"/>
          <w:sz w:val="24"/>
          <w:szCs w:val="24"/>
        </w:rPr>
        <w:t>AverageWalkingSpeed</w:t>
      </w:r>
      <w:proofErr w:type="spellEnd"/>
    </w:p>
    <w:p w14:paraId="3D3A2368" w14:textId="055AD2C4" w:rsidR="0C80E2B9" w:rsidRDefault="0C80E2B9" w:rsidP="2D481ACE">
      <w:pPr>
        <w:spacing w:after="240"/>
        <w:ind w:left="720"/>
        <w:rPr>
          <w:rFonts w:asciiTheme="majorHAnsi" w:eastAsiaTheme="majorEastAsia" w:hAnsiTheme="majorHAnsi" w:cstheme="majorBidi"/>
          <w:color w:val="4F6228" w:themeColor="accent3" w:themeShade="80"/>
          <w:sz w:val="24"/>
          <w:szCs w:val="24"/>
        </w:rPr>
      </w:pPr>
      <w:r w:rsidRPr="2D481ACE">
        <w:rPr>
          <w:rFonts w:asciiTheme="majorHAnsi" w:eastAsiaTheme="majorEastAsia" w:hAnsiTheme="majorHAnsi" w:cstheme="majorBidi"/>
          <w:color w:val="4F6228" w:themeColor="accent3" w:themeShade="80"/>
          <w:sz w:val="24"/>
          <w:szCs w:val="24"/>
        </w:rPr>
        <w:t xml:space="preserve">FOR </w:t>
      </w:r>
      <w:proofErr w:type="spellStart"/>
      <w:r w:rsidRPr="2D481ACE">
        <w:rPr>
          <w:rFonts w:asciiTheme="majorHAnsi" w:eastAsiaTheme="majorEastAsia" w:hAnsiTheme="majorHAnsi" w:cstheme="majorBidi"/>
          <w:color w:val="4F6228" w:themeColor="accent3" w:themeShade="80"/>
          <w:sz w:val="24"/>
          <w:szCs w:val="24"/>
        </w:rPr>
        <w:t>CurrentClassroom</w:t>
      </w:r>
      <w:proofErr w:type="spellEnd"/>
      <w:r w:rsidRPr="2D481ACE">
        <w:rPr>
          <w:rFonts w:asciiTheme="majorHAnsi" w:eastAsiaTheme="majorEastAsia" w:hAnsiTheme="majorHAnsi" w:cstheme="majorBidi"/>
          <w:color w:val="4F6228" w:themeColor="accent3" w:themeShade="80"/>
          <w:sz w:val="24"/>
          <w:szCs w:val="24"/>
        </w:rPr>
        <w:t xml:space="preserve"> FROM 1 TO</w:t>
      </w:r>
      <w:r w:rsidR="1FFB6F19" w:rsidRPr="2D481ACE">
        <w:rPr>
          <w:rFonts w:asciiTheme="majorHAnsi" w:eastAsiaTheme="majorEastAsia" w:hAnsiTheme="majorHAnsi" w:cstheme="majorBidi"/>
          <w:color w:val="4F6228" w:themeColor="accent3" w:themeShade="80"/>
          <w:sz w:val="24"/>
          <w:szCs w:val="24"/>
        </w:rPr>
        <w:t xml:space="preserve"> </w:t>
      </w:r>
      <w:proofErr w:type="spellStart"/>
      <w:r w:rsidR="1FFB6F19" w:rsidRPr="2D481ACE">
        <w:rPr>
          <w:rFonts w:asciiTheme="majorHAnsi" w:eastAsiaTheme="majorEastAsia" w:hAnsiTheme="majorHAnsi" w:cstheme="majorBidi"/>
          <w:color w:val="4F6228" w:themeColor="accent3" w:themeShade="80"/>
          <w:sz w:val="24"/>
          <w:szCs w:val="24"/>
        </w:rPr>
        <w:t>TotalClassroomCount</w:t>
      </w:r>
      <w:proofErr w:type="spellEnd"/>
      <w:r w:rsidR="1FFB6F19" w:rsidRPr="2D481ACE">
        <w:rPr>
          <w:rFonts w:asciiTheme="majorHAnsi" w:eastAsiaTheme="majorEastAsia" w:hAnsiTheme="majorHAnsi" w:cstheme="majorBidi"/>
          <w:color w:val="4F6228" w:themeColor="accent3" w:themeShade="80"/>
          <w:sz w:val="24"/>
          <w:szCs w:val="24"/>
        </w:rPr>
        <w:t xml:space="preserve"> DO</w:t>
      </w:r>
    </w:p>
    <w:p w14:paraId="1F5F7265" w14:textId="0951CAB8" w:rsidR="0F31ED50" w:rsidRDefault="42AF1C1F" w:rsidP="2D481ACE">
      <w:pPr>
        <w:spacing w:after="240"/>
        <w:ind w:left="720"/>
        <w:rPr>
          <w:rFonts w:asciiTheme="majorHAnsi" w:eastAsiaTheme="majorEastAsia" w:hAnsiTheme="majorHAnsi" w:cstheme="majorBidi"/>
          <w:color w:val="4F6228" w:themeColor="accent3" w:themeShade="80"/>
          <w:sz w:val="24"/>
          <w:szCs w:val="24"/>
        </w:rPr>
      </w:pPr>
      <w:r w:rsidRPr="2D481ACE">
        <w:rPr>
          <w:rFonts w:asciiTheme="majorHAnsi" w:eastAsiaTheme="majorEastAsia" w:hAnsiTheme="majorHAnsi" w:cstheme="majorBidi"/>
          <w:color w:val="4F6228" w:themeColor="accent3" w:themeShade="80"/>
          <w:sz w:val="24"/>
          <w:szCs w:val="24"/>
        </w:rPr>
        <w:t xml:space="preserve">SET </w:t>
      </w:r>
      <w:proofErr w:type="spellStart"/>
      <w:r w:rsidRPr="2D481ACE">
        <w:rPr>
          <w:rFonts w:asciiTheme="majorHAnsi" w:eastAsiaTheme="majorEastAsia" w:hAnsiTheme="majorHAnsi" w:cstheme="majorBidi"/>
          <w:color w:val="4F6228" w:themeColor="accent3" w:themeShade="80"/>
          <w:sz w:val="24"/>
          <w:szCs w:val="24"/>
        </w:rPr>
        <w:t>AvailableSeats</w:t>
      </w:r>
      <w:proofErr w:type="spellEnd"/>
      <w:r w:rsidRPr="2D481ACE">
        <w:rPr>
          <w:rFonts w:asciiTheme="majorHAnsi" w:eastAsiaTheme="majorEastAsia" w:hAnsiTheme="majorHAnsi" w:cstheme="majorBidi"/>
          <w:color w:val="4F6228" w:themeColor="accent3" w:themeShade="80"/>
          <w:sz w:val="24"/>
          <w:szCs w:val="24"/>
        </w:rPr>
        <w:t xml:space="preserve"> = </w:t>
      </w:r>
      <w:proofErr w:type="spellStart"/>
      <w:r w:rsidR="3AE56C26" w:rsidRPr="2D481ACE">
        <w:rPr>
          <w:rFonts w:asciiTheme="majorHAnsi" w:eastAsiaTheme="majorEastAsia" w:hAnsiTheme="majorHAnsi" w:cstheme="majorBidi"/>
          <w:color w:val="4F6228" w:themeColor="accent3" w:themeShade="80"/>
          <w:sz w:val="24"/>
          <w:szCs w:val="24"/>
        </w:rPr>
        <w:t>Classr</w:t>
      </w:r>
      <w:r w:rsidRPr="2D481ACE">
        <w:rPr>
          <w:rFonts w:asciiTheme="majorHAnsi" w:eastAsiaTheme="majorEastAsia" w:hAnsiTheme="majorHAnsi" w:cstheme="majorBidi"/>
          <w:color w:val="4F6228" w:themeColor="accent3" w:themeShade="80"/>
          <w:sz w:val="24"/>
          <w:szCs w:val="24"/>
        </w:rPr>
        <w:t>oomCapacity</w:t>
      </w:r>
      <w:proofErr w:type="spellEnd"/>
      <w:r w:rsidRPr="2D481ACE">
        <w:rPr>
          <w:rFonts w:asciiTheme="majorHAnsi" w:eastAsiaTheme="majorEastAsia" w:hAnsiTheme="majorHAnsi" w:cstheme="majorBidi"/>
          <w:color w:val="4F6228" w:themeColor="accent3" w:themeShade="80"/>
          <w:sz w:val="24"/>
          <w:szCs w:val="24"/>
        </w:rPr>
        <w:t xml:space="preserve"> – </w:t>
      </w:r>
      <w:proofErr w:type="spellStart"/>
      <w:r w:rsidRPr="2D481ACE">
        <w:rPr>
          <w:rFonts w:asciiTheme="majorHAnsi" w:eastAsiaTheme="majorEastAsia" w:hAnsiTheme="majorHAnsi" w:cstheme="majorBidi"/>
          <w:color w:val="4F6228" w:themeColor="accent3" w:themeShade="80"/>
          <w:sz w:val="24"/>
          <w:szCs w:val="24"/>
        </w:rPr>
        <w:t>StudentCount</w:t>
      </w:r>
      <w:proofErr w:type="spellEnd"/>
    </w:p>
    <w:p w14:paraId="5EB71D1A" w14:textId="3E5F6EC0" w:rsidR="0F31ED50" w:rsidRDefault="42AF1C1F" w:rsidP="2D481ACE">
      <w:pPr>
        <w:spacing w:after="240"/>
        <w:ind w:left="720"/>
        <w:rPr>
          <w:rFonts w:asciiTheme="majorHAnsi" w:eastAsiaTheme="majorEastAsia" w:hAnsiTheme="majorHAnsi" w:cstheme="majorBidi"/>
          <w:color w:val="4F6228" w:themeColor="accent3" w:themeShade="80"/>
          <w:sz w:val="24"/>
          <w:szCs w:val="24"/>
        </w:rPr>
      </w:pPr>
      <w:r w:rsidRPr="2D481ACE">
        <w:rPr>
          <w:rFonts w:asciiTheme="majorHAnsi" w:eastAsiaTheme="majorEastAsia" w:hAnsiTheme="majorHAnsi" w:cstheme="majorBidi"/>
          <w:color w:val="4F6228" w:themeColor="accent3" w:themeShade="80"/>
          <w:sz w:val="24"/>
          <w:szCs w:val="24"/>
        </w:rPr>
        <w:t xml:space="preserve">SET </w:t>
      </w:r>
      <w:proofErr w:type="spellStart"/>
      <w:r w:rsidRPr="2D481ACE">
        <w:rPr>
          <w:rFonts w:asciiTheme="majorHAnsi" w:eastAsiaTheme="majorEastAsia" w:hAnsiTheme="majorHAnsi" w:cstheme="majorBidi"/>
          <w:color w:val="4F6228" w:themeColor="accent3" w:themeShade="80"/>
          <w:sz w:val="24"/>
          <w:szCs w:val="24"/>
        </w:rPr>
        <w:t>RequiredTravelTime</w:t>
      </w:r>
      <w:proofErr w:type="spellEnd"/>
      <w:r w:rsidRPr="2D481ACE">
        <w:rPr>
          <w:rFonts w:asciiTheme="majorHAnsi" w:eastAsiaTheme="majorEastAsia" w:hAnsiTheme="majorHAnsi" w:cstheme="majorBidi"/>
          <w:color w:val="4F6228" w:themeColor="accent3" w:themeShade="80"/>
          <w:sz w:val="24"/>
          <w:szCs w:val="24"/>
        </w:rPr>
        <w:t xml:space="preserve"> = </w:t>
      </w:r>
      <w:proofErr w:type="spellStart"/>
      <w:r w:rsidRPr="2D481ACE">
        <w:rPr>
          <w:rFonts w:asciiTheme="majorHAnsi" w:eastAsiaTheme="majorEastAsia" w:hAnsiTheme="majorHAnsi" w:cstheme="majorBidi"/>
          <w:color w:val="4F6228" w:themeColor="accent3" w:themeShade="80"/>
          <w:sz w:val="24"/>
          <w:szCs w:val="24"/>
        </w:rPr>
        <w:t>DistanceBetweenClassrooms</w:t>
      </w:r>
      <w:proofErr w:type="spellEnd"/>
      <w:r w:rsidRPr="2D481ACE">
        <w:rPr>
          <w:rFonts w:asciiTheme="majorHAnsi" w:eastAsiaTheme="majorEastAsia" w:hAnsiTheme="majorHAnsi" w:cstheme="majorBidi"/>
          <w:color w:val="4F6228" w:themeColor="accent3" w:themeShade="80"/>
          <w:sz w:val="24"/>
          <w:szCs w:val="24"/>
        </w:rPr>
        <w:t xml:space="preserve"> / </w:t>
      </w:r>
      <w:proofErr w:type="spellStart"/>
      <w:r w:rsidRPr="2D481ACE">
        <w:rPr>
          <w:rFonts w:asciiTheme="majorHAnsi" w:eastAsiaTheme="majorEastAsia" w:hAnsiTheme="majorHAnsi" w:cstheme="majorBidi"/>
          <w:color w:val="4F6228" w:themeColor="accent3" w:themeShade="80"/>
          <w:sz w:val="24"/>
          <w:szCs w:val="24"/>
        </w:rPr>
        <w:t>AverageWalkingSpeed</w:t>
      </w:r>
      <w:proofErr w:type="spellEnd"/>
    </w:p>
    <w:p w14:paraId="00F996A8" w14:textId="3CCD8F35" w:rsidR="0F31ED50" w:rsidRDefault="42AF1C1F" w:rsidP="2D481ACE">
      <w:pPr>
        <w:spacing w:after="240"/>
        <w:ind w:left="720"/>
        <w:rPr>
          <w:rFonts w:asciiTheme="majorHAnsi" w:eastAsiaTheme="majorEastAsia" w:hAnsiTheme="majorHAnsi" w:cstheme="majorBidi"/>
          <w:color w:val="4F6228" w:themeColor="accent3" w:themeShade="80"/>
          <w:sz w:val="24"/>
          <w:szCs w:val="24"/>
        </w:rPr>
      </w:pPr>
      <w:r w:rsidRPr="2D481ACE">
        <w:rPr>
          <w:rFonts w:asciiTheme="majorHAnsi" w:eastAsiaTheme="majorEastAsia" w:hAnsiTheme="majorHAnsi" w:cstheme="majorBidi"/>
          <w:color w:val="4F6228" w:themeColor="accent3" w:themeShade="80"/>
          <w:sz w:val="24"/>
          <w:szCs w:val="24"/>
        </w:rPr>
        <w:t xml:space="preserve">SET </w:t>
      </w:r>
      <w:proofErr w:type="spellStart"/>
      <w:r w:rsidRPr="2D481ACE">
        <w:rPr>
          <w:rFonts w:asciiTheme="majorHAnsi" w:eastAsiaTheme="majorEastAsia" w:hAnsiTheme="majorHAnsi" w:cstheme="majorBidi"/>
          <w:color w:val="4F6228" w:themeColor="accent3" w:themeShade="80"/>
          <w:sz w:val="24"/>
          <w:szCs w:val="24"/>
        </w:rPr>
        <w:t>TravelGap</w:t>
      </w:r>
      <w:proofErr w:type="spellEnd"/>
      <w:r w:rsidRPr="2D481ACE">
        <w:rPr>
          <w:rFonts w:asciiTheme="majorHAnsi" w:eastAsiaTheme="majorEastAsia" w:hAnsiTheme="majorHAnsi" w:cstheme="majorBidi"/>
          <w:color w:val="4F6228" w:themeColor="accent3" w:themeShade="80"/>
          <w:sz w:val="24"/>
          <w:szCs w:val="24"/>
        </w:rPr>
        <w:t xml:space="preserve"> = </w:t>
      </w:r>
      <w:proofErr w:type="spellStart"/>
      <w:r w:rsidRPr="2D481ACE">
        <w:rPr>
          <w:rFonts w:asciiTheme="majorHAnsi" w:eastAsiaTheme="majorEastAsia" w:hAnsiTheme="majorHAnsi" w:cstheme="majorBidi"/>
          <w:color w:val="4F6228" w:themeColor="accent3" w:themeShade="80"/>
          <w:sz w:val="24"/>
          <w:szCs w:val="24"/>
        </w:rPr>
        <w:t>TravelTimeLimit</w:t>
      </w:r>
      <w:proofErr w:type="spellEnd"/>
      <w:r w:rsidRPr="2D481ACE">
        <w:rPr>
          <w:rFonts w:asciiTheme="majorHAnsi" w:eastAsiaTheme="majorEastAsia" w:hAnsiTheme="majorHAnsi" w:cstheme="majorBidi"/>
          <w:color w:val="4F6228" w:themeColor="accent3" w:themeShade="80"/>
          <w:sz w:val="24"/>
          <w:szCs w:val="24"/>
        </w:rPr>
        <w:t xml:space="preserve"> – </w:t>
      </w:r>
      <w:proofErr w:type="spellStart"/>
      <w:r w:rsidRPr="2D481ACE">
        <w:rPr>
          <w:rFonts w:asciiTheme="majorHAnsi" w:eastAsiaTheme="majorEastAsia" w:hAnsiTheme="majorHAnsi" w:cstheme="majorBidi"/>
          <w:color w:val="4F6228" w:themeColor="accent3" w:themeShade="80"/>
          <w:sz w:val="24"/>
          <w:szCs w:val="24"/>
        </w:rPr>
        <w:t>RequiredTravelTime</w:t>
      </w:r>
      <w:proofErr w:type="spellEnd"/>
    </w:p>
    <w:p w14:paraId="4FDD0522" w14:textId="07B3016C" w:rsidR="0F31ED50" w:rsidRDefault="514CB7B4" w:rsidP="2D481ACE">
      <w:pPr>
        <w:spacing w:after="240"/>
        <w:ind w:left="720"/>
        <w:rPr>
          <w:rFonts w:ascii="Roboto" w:eastAsia="Roboto" w:hAnsi="Roboto" w:cs="Roboto"/>
          <w:color w:val="4F6228" w:themeColor="accent3" w:themeShade="80"/>
        </w:rPr>
      </w:pPr>
      <w:r w:rsidRPr="2D481ACE">
        <w:rPr>
          <w:rFonts w:ascii="Roboto" w:eastAsia="Roboto" w:hAnsi="Roboto" w:cs="Roboto"/>
          <w:color w:val="4F6228" w:themeColor="accent3" w:themeShade="80"/>
        </w:rPr>
        <w:t xml:space="preserve">IF </w:t>
      </w:r>
      <w:proofErr w:type="spellStart"/>
      <w:r w:rsidRPr="2D481ACE">
        <w:rPr>
          <w:rFonts w:ascii="Roboto" w:eastAsia="Roboto" w:hAnsi="Roboto" w:cs="Roboto"/>
          <w:color w:val="4F6228" w:themeColor="accent3" w:themeShade="80"/>
        </w:rPr>
        <w:t>AvailableSeats</w:t>
      </w:r>
      <w:proofErr w:type="spellEnd"/>
      <w:r w:rsidRPr="2D481ACE">
        <w:rPr>
          <w:rFonts w:ascii="Roboto" w:eastAsia="Roboto" w:hAnsi="Roboto" w:cs="Roboto"/>
          <w:color w:val="4F6228" w:themeColor="accent3" w:themeShade="80"/>
        </w:rPr>
        <w:t xml:space="preserve"> </w:t>
      </w:r>
      <w:r w:rsidR="3889EAB4" w:rsidRPr="2D481ACE">
        <w:rPr>
          <w:rFonts w:ascii="Roboto" w:eastAsia="Roboto" w:hAnsi="Roboto" w:cs="Roboto"/>
          <w:color w:val="4F6228" w:themeColor="accent3" w:themeShade="80"/>
        </w:rPr>
        <w:t>&gt;</w:t>
      </w:r>
      <w:r w:rsidRPr="2D481ACE">
        <w:rPr>
          <w:rFonts w:ascii="Roboto" w:eastAsia="Roboto" w:hAnsi="Roboto" w:cs="Roboto"/>
          <w:color w:val="4F6228" w:themeColor="accent3" w:themeShade="80"/>
        </w:rPr>
        <w:t>= 0</w:t>
      </w:r>
      <w:r w:rsidR="2C1510D3" w:rsidRPr="2D481ACE">
        <w:rPr>
          <w:rFonts w:ascii="Roboto" w:eastAsia="Roboto" w:hAnsi="Roboto" w:cs="Roboto"/>
          <w:color w:val="4F6228" w:themeColor="accent3" w:themeShade="80"/>
        </w:rPr>
        <w:t xml:space="preserve"> THEN </w:t>
      </w:r>
      <w:r w:rsidR="445DAB12" w:rsidRPr="2D481ACE">
        <w:rPr>
          <w:rFonts w:ascii="Roboto" w:eastAsia="Roboto" w:hAnsi="Roboto" w:cs="Roboto"/>
          <w:color w:val="4F6228" w:themeColor="accent3" w:themeShade="80"/>
        </w:rPr>
        <w:t xml:space="preserve"> </w:t>
      </w:r>
      <w:proofErr w:type="spellStart"/>
      <w:r w:rsidR="445DAB12" w:rsidRPr="2D481ACE">
        <w:rPr>
          <w:rFonts w:ascii="Roboto" w:eastAsia="Roboto" w:hAnsi="Roboto" w:cs="Roboto"/>
          <w:color w:val="4F6228" w:themeColor="accent3" w:themeShade="80"/>
        </w:rPr>
        <w:t>Seats</w:t>
      </w:r>
      <w:r w:rsidR="73B3B581" w:rsidRPr="2D481ACE">
        <w:rPr>
          <w:rFonts w:ascii="Roboto" w:eastAsia="Roboto" w:hAnsi="Roboto" w:cs="Roboto"/>
          <w:color w:val="4F6228" w:themeColor="accent3" w:themeShade="80"/>
        </w:rPr>
        <w:t>Enough</w:t>
      </w:r>
      <w:proofErr w:type="spellEnd"/>
      <w:r w:rsidR="445DAB12" w:rsidRPr="2D481ACE">
        <w:rPr>
          <w:rFonts w:ascii="Roboto" w:eastAsia="Roboto" w:hAnsi="Roboto" w:cs="Roboto"/>
          <w:color w:val="4F6228" w:themeColor="accent3" w:themeShade="80"/>
        </w:rPr>
        <w:t xml:space="preserve"> = TRUE</w:t>
      </w:r>
    </w:p>
    <w:p w14:paraId="289338A0" w14:textId="029EA770" w:rsidR="0F31ED50" w:rsidRDefault="445DAB12" w:rsidP="2D481ACE">
      <w:pPr>
        <w:spacing w:after="240"/>
        <w:ind w:left="720"/>
        <w:rPr>
          <w:rFonts w:ascii="Roboto" w:eastAsia="Roboto" w:hAnsi="Roboto" w:cs="Roboto"/>
          <w:color w:val="4F6228" w:themeColor="accent3" w:themeShade="80"/>
        </w:rPr>
      </w:pPr>
      <w:r w:rsidRPr="2D481ACE">
        <w:rPr>
          <w:rFonts w:ascii="Roboto" w:eastAsia="Roboto" w:hAnsi="Roboto" w:cs="Roboto"/>
          <w:color w:val="4F6228" w:themeColor="accent3" w:themeShade="80"/>
        </w:rPr>
        <w:t xml:space="preserve">ELSE </w:t>
      </w:r>
      <w:proofErr w:type="spellStart"/>
      <w:r w:rsidRPr="2D481ACE">
        <w:rPr>
          <w:rFonts w:ascii="Roboto" w:eastAsia="Roboto" w:hAnsi="Roboto" w:cs="Roboto"/>
          <w:color w:val="4F6228" w:themeColor="accent3" w:themeShade="80"/>
        </w:rPr>
        <w:t>Seats</w:t>
      </w:r>
      <w:r w:rsidR="67FD6CD5" w:rsidRPr="2D481ACE">
        <w:rPr>
          <w:rFonts w:ascii="Roboto" w:eastAsia="Roboto" w:hAnsi="Roboto" w:cs="Roboto"/>
          <w:color w:val="4F6228" w:themeColor="accent3" w:themeShade="80"/>
        </w:rPr>
        <w:t>Enough</w:t>
      </w:r>
      <w:proofErr w:type="spellEnd"/>
      <w:r w:rsidRPr="2D481ACE">
        <w:rPr>
          <w:rFonts w:ascii="Roboto" w:eastAsia="Roboto" w:hAnsi="Roboto" w:cs="Roboto"/>
          <w:color w:val="4F6228" w:themeColor="accent3" w:themeShade="80"/>
        </w:rPr>
        <w:t xml:space="preserve"> = FALSE</w:t>
      </w:r>
    </w:p>
    <w:p w14:paraId="25397BC8" w14:textId="1193994F" w:rsidR="0F31ED50" w:rsidRDefault="71AC7F06" w:rsidP="2D481ACE">
      <w:pPr>
        <w:spacing w:after="240"/>
        <w:ind w:left="720"/>
        <w:rPr>
          <w:rFonts w:ascii="Roboto" w:eastAsia="Roboto" w:hAnsi="Roboto" w:cs="Roboto"/>
          <w:color w:val="4F6228" w:themeColor="accent3" w:themeShade="80"/>
        </w:rPr>
      </w:pPr>
      <w:r w:rsidRPr="2D481ACE">
        <w:rPr>
          <w:rFonts w:ascii="Roboto" w:eastAsia="Roboto" w:hAnsi="Roboto" w:cs="Roboto"/>
          <w:color w:val="4F6228" w:themeColor="accent3" w:themeShade="80"/>
        </w:rPr>
        <w:t>DISPLAY “</w:t>
      </w:r>
      <w:r w:rsidR="3DD3469B" w:rsidRPr="2D481ACE">
        <w:rPr>
          <w:rFonts w:ascii="Roboto" w:eastAsia="Roboto" w:hAnsi="Roboto" w:cs="Roboto"/>
          <w:color w:val="4F6228" w:themeColor="accent3" w:themeShade="80"/>
        </w:rPr>
        <w:t xml:space="preserve">Is this classroom suitable for the </w:t>
      </w:r>
      <w:r w:rsidR="56F60CBE" w:rsidRPr="2D481ACE">
        <w:rPr>
          <w:rFonts w:ascii="Roboto" w:eastAsia="Roboto" w:hAnsi="Roboto" w:cs="Roboto"/>
          <w:color w:val="4F6228" w:themeColor="accent3" w:themeShade="80"/>
        </w:rPr>
        <w:t>schedule</w:t>
      </w:r>
      <w:r w:rsidR="4079365C" w:rsidRPr="2D481ACE">
        <w:rPr>
          <w:rFonts w:ascii="Roboto" w:eastAsia="Roboto" w:hAnsi="Roboto" w:cs="Roboto"/>
          <w:color w:val="4F6228" w:themeColor="accent3" w:themeShade="80"/>
        </w:rPr>
        <w:t>?</w:t>
      </w:r>
      <w:r w:rsidR="44887FDB" w:rsidRPr="2D481ACE">
        <w:rPr>
          <w:rFonts w:ascii="Roboto" w:eastAsia="Roboto" w:hAnsi="Roboto" w:cs="Roboto"/>
          <w:color w:val="4F6228" w:themeColor="accent3" w:themeShade="80"/>
        </w:rPr>
        <w:t xml:space="preserve">  (YES or NO)</w:t>
      </w:r>
      <w:r w:rsidRPr="2D481ACE">
        <w:rPr>
          <w:rFonts w:ascii="Roboto" w:eastAsia="Roboto" w:hAnsi="Roboto" w:cs="Roboto"/>
          <w:color w:val="4F6228" w:themeColor="accent3" w:themeShade="80"/>
        </w:rPr>
        <w:t>”</w:t>
      </w:r>
    </w:p>
    <w:p w14:paraId="29123346" w14:textId="3FF87E53" w:rsidR="0F31ED50" w:rsidRDefault="3B7A6EF9" w:rsidP="2D481ACE">
      <w:pPr>
        <w:spacing w:after="240"/>
        <w:ind w:left="720"/>
        <w:rPr>
          <w:rFonts w:asciiTheme="majorHAnsi" w:eastAsiaTheme="majorEastAsia" w:hAnsiTheme="majorHAnsi" w:cstheme="majorBidi"/>
          <w:color w:val="4F6228" w:themeColor="accent3" w:themeShade="80"/>
          <w:sz w:val="24"/>
          <w:szCs w:val="24"/>
        </w:rPr>
      </w:pPr>
      <w:r w:rsidRPr="2D481ACE">
        <w:rPr>
          <w:rFonts w:asciiTheme="majorHAnsi" w:eastAsiaTheme="majorEastAsia" w:hAnsiTheme="majorHAnsi" w:cstheme="majorBidi"/>
          <w:color w:val="4F6228" w:themeColor="accent3" w:themeShade="80"/>
          <w:sz w:val="24"/>
          <w:szCs w:val="24"/>
        </w:rPr>
        <w:t xml:space="preserve">INPUT </w:t>
      </w:r>
      <w:proofErr w:type="spellStart"/>
      <w:r w:rsidRPr="2D481ACE">
        <w:rPr>
          <w:rFonts w:asciiTheme="majorHAnsi" w:eastAsiaTheme="majorEastAsia" w:hAnsiTheme="majorHAnsi" w:cstheme="majorBidi"/>
          <w:color w:val="4F6228" w:themeColor="accent3" w:themeShade="80"/>
          <w:sz w:val="24"/>
          <w:szCs w:val="24"/>
        </w:rPr>
        <w:t>Suit</w:t>
      </w:r>
      <w:r w:rsidR="4EE9CE63" w:rsidRPr="2D481ACE">
        <w:rPr>
          <w:rFonts w:asciiTheme="majorHAnsi" w:eastAsiaTheme="majorEastAsia" w:hAnsiTheme="majorHAnsi" w:cstheme="majorBidi"/>
          <w:color w:val="4F6228" w:themeColor="accent3" w:themeShade="80"/>
          <w:sz w:val="24"/>
          <w:szCs w:val="24"/>
        </w:rPr>
        <w:t>able</w:t>
      </w:r>
      <w:r w:rsidR="16AD4E15" w:rsidRPr="2D481ACE">
        <w:rPr>
          <w:rFonts w:asciiTheme="majorHAnsi" w:eastAsiaTheme="majorEastAsia" w:hAnsiTheme="majorHAnsi" w:cstheme="majorBidi"/>
          <w:color w:val="4F6228" w:themeColor="accent3" w:themeShade="80"/>
          <w:sz w:val="24"/>
          <w:szCs w:val="24"/>
        </w:rPr>
        <w:t>Schedule</w:t>
      </w:r>
      <w:proofErr w:type="spellEnd"/>
    </w:p>
    <w:p w14:paraId="4C90EA98" w14:textId="3C643829" w:rsidR="0F31ED50" w:rsidRDefault="0870C75A" w:rsidP="2D481ACE">
      <w:pPr>
        <w:spacing w:after="240"/>
        <w:ind w:left="720"/>
        <w:rPr>
          <w:rFonts w:ascii="Roboto" w:eastAsia="Roboto" w:hAnsi="Roboto" w:cs="Roboto"/>
          <w:color w:val="4F6228" w:themeColor="accent3" w:themeShade="80"/>
        </w:rPr>
      </w:pPr>
      <w:r w:rsidRPr="2D481ACE">
        <w:rPr>
          <w:rFonts w:asciiTheme="majorHAnsi" w:eastAsiaTheme="majorEastAsia" w:hAnsiTheme="majorHAnsi" w:cstheme="majorBidi"/>
          <w:color w:val="4F6228" w:themeColor="accent3" w:themeShade="80"/>
          <w:sz w:val="24"/>
          <w:szCs w:val="24"/>
        </w:rPr>
        <w:t xml:space="preserve">IF </w:t>
      </w:r>
      <w:proofErr w:type="spellStart"/>
      <w:r w:rsidRPr="2D481ACE">
        <w:rPr>
          <w:rFonts w:asciiTheme="majorHAnsi" w:eastAsiaTheme="majorEastAsia" w:hAnsiTheme="majorHAnsi" w:cstheme="majorBidi"/>
          <w:color w:val="4F6228" w:themeColor="accent3" w:themeShade="80"/>
          <w:sz w:val="24"/>
          <w:szCs w:val="24"/>
        </w:rPr>
        <w:t>SuitableSchedule</w:t>
      </w:r>
      <w:proofErr w:type="spellEnd"/>
      <w:r w:rsidRPr="2D481ACE">
        <w:rPr>
          <w:rFonts w:asciiTheme="majorHAnsi" w:eastAsiaTheme="majorEastAsia" w:hAnsiTheme="majorHAnsi" w:cstheme="majorBidi"/>
          <w:color w:val="4F6228" w:themeColor="accent3" w:themeShade="80"/>
          <w:sz w:val="24"/>
          <w:szCs w:val="24"/>
        </w:rPr>
        <w:t xml:space="preserve"> = </w:t>
      </w:r>
      <w:r w:rsidRPr="2D481ACE">
        <w:rPr>
          <w:rFonts w:ascii="Roboto" w:eastAsia="Roboto" w:hAnsi="Roboto" w:cs="Roboto"/>
          <w:color w:val="4F6228" w:themeColor="accent3" w:themeShade="80"/>
        </w:rPr>
        <w:t xml:space="preserve">YES THEN </w:t>
      </w:r>
      <w:proofErr w:type="spellStart"/>
      <w:r w:rsidR="0F188944" w:rsidRPr="2D481ACE">
        <w:rPr>
          <w:rFonts w:asciiTheme="majorHAnsi" w:eastAsiaTheme="majorEastAsia" w:hAnsiTheme="majorHAnsi" w:cstheme="majorBidi"/>
          <w:color w:val="4F6228" w:themeColor="accent3" w:themeShade="80"/>
          <w:sz w:val="24"/>
          <w:szCs w:val="24"/>
        </w:rPr>
        <w:t>SuitableSchedule</w:t>
      </w:r>
      <w:proofErr w:type="spellEnd"/>
      <w:r w:rsidR="0F188944" w:rsidRPr="2D481ACE">
        <w:rPr>
          <w:rFonts w:asciiTheme="majorHAnsi" w:eastAsiaTheme="majorEastAsia" w:hAnsiTheme="majorHAnsi" w:cstheme="majorBidi"/>
          <w:color w:val="4F6228" w:themeColor="accent3" w:themeShade="80"/>
          <w:sz w:val="24"/>
          <w:szCs w:val="24"/>
        </w:rPr>
        <w:t xml:space="preserve"> = TRUE</w:t>
      </w:r>
    </w:p>
    <w:p w14:paraId="34647DF4" w14:textId="3DECD668" w:rsidR="0F31ED50" w:rsidRDefault="0F188944" w:rsidP="2D481ACE">
      <w:pPr>
        <w:spacing w:after="240"/>
        <w:ind w:left="720"/>
        <w:rPr>
          <w:rFonts w:asciiTheme="majorHAnsi" w:eastAsiaTheme="majorEastAsia" w:hAnsiTheme="majorHAnsi" w:cstheme="majorBidi"/>
          <w:color w:val="4F6228" w:themeColor="accent3" w:themeShade="80"/>
          <w:sz w:val="24"/>
          <w:szCs w:val="24"/>
        </w:rPr>
      </w:pPr>
      <w:r w:rsidRPr="2D481ACE">
        <w:rPr>
          <w:rFonts w:asciiTheme="majorHAnsi" w:eastAsiaTheme="majorEastAsia" w:hAnsiTheme="majorHAnsi" w:cstheme="majorBidi"/>
          <w:color w:val="4F6228" w:themeColor="accent3" w:themeShade="80"/>
          <w:sz w:val="24"/>
          <w:szCs w:val="24"/>
        </w:rPr>
        <w:t xml:space="preserve">ELSE </w:t>
      </w:r>
      <w:proofErr w:type="spellStart"/>
      <w:r w:rsidRPr="2D481ACE">
        <w:rPr>
          <w:rFonts w:asciiTheme="majorHAnsi" w:eastAsiaTheme="majorEastAsia" w:hAnsiTheme="majorHAnsi" w:cstheme="majorBidi"/>
          <w:color w:val="4F6228" w:themeColor="accent3" w:themeShade="80"/>
          <w:sz w:val="24"/>
          <w:szCs w:val="24"/>
        </w:rPr>
        <w:t>SuitableSchedule</w:t>
      </w:r>
      <w:proofErr w:type="spellEnd"/>
      <w:r w:rsidRPr="2D481ACE">
        <w:rPr>
          <w:rFonts w:asciiTheme="majorHAnsi" w:eastAsiaTheme="majorEastAsia" w:hAnsiTheme="majorHAnsi" w:cstheme="majorBidi"/>
          <w:color w:val="4F6228" w:themeColor="accent3" w:themeShade="80"/>
          <w:sz w:val="24"/>
          <w:szCs w:val="24"/>
        </w:rPr>
        <w:t xml:space="preserve"> = FALSE</w:t>
      </w:r>
    </w:p>
    <w:p w14:paraId="5C65DC6E" w14:textId="2243B14C" w:rsidR="0F31ED50" w:rsidRDefault="3AE38A3B" w:rsidP="2D481ACE">
      <w:pPr>
        <w:spacing w:after="240"/>
        <w:ind w:left="720"/>
        <w:rPr>
          <w:rFonts w:asciiTheme="majorHAnsi" w:eastAsiaTheme="majorEastAsia" w:hAnsiTheme="majorHAnsi" w:cstheme="majorBidi"/>
          <w:color w:val="4F6228" w:themeColor="accent3" w:themeShade="80"/>
          <w:sz w:val="24"/>
          <w:szCs w:val="24"/>
        </w:rPr>
      </w:pPr>
      <w:r w:rsidRPr="2D481ACE">
        <w:rPr>
          <w:rFonts w:asciiTheme="majorHAnsi" w:eastAsiaTheme="majorEastAsia" w:hAnsiTheme="majorHAnsi" w:cstheme="majorBidi"/>
          <w:color w:val="4F6228" w:themeColor="accent3" w:themeShade="80"/>
          <w:sz w:val="24"/>
          <w:szCs w:val="24"/>
        </w:rPr>
        <w:t xml:space="preserve">IF </w:t>
      </w:r>
      <w:proofErr w:type="spellStart"/>
      <w:r w:rsidRPr="2D481ACE">
        <w:rPr>
          <w:rFonts w:asciiTheme="majorHAnsi" w:eastAsiaTheme="majorEastAsia" w:hAnsiTheme="majorHAnsi" w:cstheme="majorBidi"/>
          <w:color w:val="4F6228" w:themeColor="accent3" w:themeShade="80"/>
          <w:sz w:val="24"/>
          <w:szCs w:val="24"/>
        </w:rPr>
        <w:t>TravelGap</w:t>
      </w:r>
      <w:proofErr w:type="spellEnd"/>
      <w:r w:rsidRPr="2D481ACE">
        <w:rPr>
          <w:rFonts w:asciiTheme="majorHAnsi" w:eastAsiaTheme="majorEastAsia" w:hAnsiTheme="majorHAnsi" w:cstheme="majorBidi"/>
          <w:color w:val="4F6228" w:themeColor="accent3" w:themeShade="80"/>
          <w:sz w:val="24"/>
          <w:szCs w:val="24"/>
        </w:rPr>
        <w:t xml:space="preserve"> </w:t>
      </w:r>
      <w:r w:rsidR="03E7CEE1" w:rsidRPr="2D481ACE">
        <w:rPr>
          <w:rFonts w:asciiTheme="majorHAnsi" w:eastAsiaTheme="majorEastAsia" w:hAnsiTheme="majorHAnsi" w:cstheme="majorBidi"/>
          <w:color w:val="4F6228" w:themeColor="accent3" w:themeShade="80"/>
          <w:sz w:val="24"/>
          <w:szCs w:val="24"/>
        </w:rPr>
        <w:t>&gt;</w:t>
      </w:r>
      <w:r w:rsidRPr="2D481ACE">
        <w:rPr>
          <w:rFonts w:asciiTheme="majorHAnsi" w:eastAsiaTheme="majorEastAsia" w:hAnsiTheme="majorHAnsi" w:cstheme="majorBidi"/>
          <w:color w:val="4F6228" w:themeColor="accent3" w:themeShade="80"/>
          <w:sz w:val="24"/>
          <w:szCs w:val="24"/>
        </w:rPr>
        <w:t xml:space="preserve">= 0 THEN </w:t>
      </w:r>
      <w:proofErr w:type="spellStart"/>
      <w:r w:rsidR="37AEB5B0" w:rsidRPr="2D481ACE">
        <w:rPr>
          <w:rFonts w:asciiTheme="majorHAnsi" w:eastAsiaTheme="majorEastAsia" w:hAnsiTheme="majorHAnsi" w:cstheme="majorBidi"/>
          <w:color w:val="4F6228" w:themeColor="accent3" w:themeShade="80"/>
          <w:sz w:val="24"/>
          <w:szCs w:val="24"/>
        </w:rPr>
        <w:t>Suitable</w:t>
      </w:r>
      <w:r w:rsidRPr="2D481ACE">
        <w:rPr>
          <w:rFonts w:asciiTheme="majorHAnsi" w:eastAsiaTheme="majorEastAsia" w:hAnsiTheme="majorHAnsi" w:cstheme="majorBidi"/>
          <w:color w:val="4F6228" w:themeColor="accent3" w:themeShade="80"/>
          <w:sz w:val="24"/>
          <w:szCs w:val="24"/>
        </w:rPr>
        <w:t>Travel</w:t>
      </w:r>
      <w:r w:rsidR="641CD866" w:rsidRPr="2D481ACE">
        <w:rPr>
          <w:rFonts w:asciiTheme="majorHAnsi" w:eastAsiaTheme="majorEastAsia" w:hAnsiTheme="majorHAnsi" w:cstheme="majorBidi"/>
          <w:color w:val="4F6228" w:themeColor="accent3" w:themeShade="80"/>
          <w:sz w:val="24"/>
          <w:szCs w:val="24"/>
        </w:rPr>
        <w:t>Gap</w:t>
      </w:r>
      <w:proofErr w:type="spellEnd"/>
      <w:r w:rsidR="66629D01" w:rsidRPr="2D481ACE">
        <w:rPr>
          <w:rFonts w:asciiTheme="majorHAnsi" w:eastAsiaTheme="majorEastAsia" w:hAnsiTheme="majorHAnsi" w:cstheme="majorBidi"/>
          <w:color w:val="4F6228" w:themeColor="accent3" w:themeShade="80"/>
          <w:sz w:val="24"/>
          <w:szCs w:val="24"/>
        </w:rPr>
        <w:t xml:space="preserve"> </w:t>
      </w:r>
      <w:r w:rsidR="18BE20FC" w:rsidRPr="2D481ACE">
        <w:rPr>
          <w:rFonts w:asciiTheme="majorHAnsi" w:eastAsiaTheme="majorEastAsia" w:hAnsiTheme="majorHAnsi" w:cstheme="majorBidi"/>
          <w:color w:val="4F6228" w:themeColor="accent3" w:themeShade="80"/>
          <w:sz w:val="24"/>
          <w:szCs w:val="24"/>
        </w:rPr>
        <w:t>= TRUE</w:t>
      </w:r>
    </w:p>
    <w:p w14:paraId="14A1E4B2" w14:textId="62DC99CB" w:rsidR="0F31ED50" w:rsidRDefault="18BE20FC" w:rsidP="2D481ACE">
      <w:pPr>
        <w:spacing w:after="240"/>
        <w:ind w:left="720"/>
        <w:rPr>
          <w:rFonts w:ascii="Roboto" w:eastAsia="Roboto" w:hAnsi="Roboto" w:cs="Roboto"/>
          <w:color w:val="4F6228" w:themeColor="accent3" w:themeShade="80"/>
        </w:rPr>
      </w:pPr>
      <w:r w:rsidRPr="2D481ACE">
        <w:rPr>
          <w:rFonts w:asciiTheme="majorHAnsi" w:eastAsiaTheme="majorEastAsia" w:hAnsiTheme="majorHAnsi" w:cstheme="majorBidi"/>
          <w:color w:val="4F6228" w:themeColor="accent3" w:themeShade="80"/>
          <w:sz w:val="24"/>
          <w:szCs w:val="24"/>
        </w:rPr>
        <w:t xml:space="preserve">ELSE </w:t>
      </w:r>
      <w:proofErr w:type="spellStart"/>
      <w:r w:rsidR="3D005F61" w:rsidRPr="2D481ACE">
        <w:rPr>
          <w:rFonts w:asciiTheme="majorHAnsi" w:eastAsiaTheme="majorEastAsia" w:hAnsiTheme="majorHAnsi" w:cstheme="majorBidi"/>
          <w:color w:val="4F6228" w:themeColor="accent3" w:themeShade="80"/>
          <w:sz w:val="24"/>
          <w:szCs w:val="24"/>
        </w:rPr>
        <w:t>Suitable</w:t>
      </w:r>
      <w:r w:rsidRPr="2D481ACE">
        <w:rPr>
          <w:rFonts w:asciiTheme="majorHAnsi" w:eastAsiaTheme="majorEastAsia" w:hAnsiTheme="majorHAnsi" w:cstheme="majorBidi"/>
          <w:color w:val="4F6228" w:themeColor="accent3" w:themeShade="80"/>
          <w:sz w:val="24"/>
          <w:szCs w:val="24"/>
        </w:rPr>
        <w:t>Travel</w:t>
      </w:r>
      <w:r w:rsidR="08AD01CE" w:rsidRPr="2D481ACE">
        <w:rPr>
          <w:rFonts w:asciiTheme="majorHAnsi" w:eastAsiaTheme="majorEastAsia" w:hAnsiTheme="majorHAnsi" w:cstheme="majorBidi"/>
          <w:color w:val="4F6228" w:themeColor="accent3" w:themeShade="80"/>
          <w:sz w:val="24"/>
          <w:szCs w:val="24"/>
        </w:rPr>
        <w:t>Gap</w:t>
      </w:r>
      <w:proofErr w:type="spellEnd"/>
      <w:r w:rsidRPr="2D481ACE">
        <w:rPr>
          <w:rFonts w:asciiTheme="majorHAnsi" w:eastAsiaTheme="majorEastAsia" w:hAnsiTheme="majorHAnsi" w:cstheme="majorBidi"/>
          <w:color w:val="4F6228" w:themeColor="accent3" w:themeShade="80"/>
          <w:sz w:val="24"/>
          <w:szCs w:val="24"/>
        </w:rPr>
        <w:t xml:space="preserve"> </w:t>
      </w:r>
      <w:r w:rsidRPr="2D481ACE">
        <w:rPr>
          <w:rFonts w:ascii="Roboto" w:eastAsia="Roboto" w:hAnsi="Roboto" w:cs="Roboto"/>
          <w:color w:val="4F6228" w:themeColor="accent3" w:themeShade="80"/>
        </w:rPr>
        <w:t>= FALSE</w:t>
      </w:r>
    </w:p>
    <w:p w14:paraId="4EAC1A8F" w14:textId="3FDC135D" w:rsidR="0F31ED50" w:rsidRDefault="76F194EE" w:rsidP="2D481ACE">
      <w:pPr>
        <w:spacing w:after="240"/>
        <w:ind w:left="720"/>
        <w:rPr>
          <w:rFonts w:asciiTheme="majorHAnsi" w:eastAsiaTheme="majorEastAsia" w:hAnsiTheme="majorHAnsi" w:cstheme="majorBidi"/>
          <w:color w:val="4F6228" w:themeColor="accent3" w:themeShade="80"/>
          <w:sz w:val="24"/>
          <w:szCs w:val="24"/>
        </w:rPr>
      </w:pPr>
      <w:r w:rsidRPr="2D481ACE">
        <w:rPr>
          <w:rFonts w:ascii="Roboto" w:eastAsia="Roboto" w:hAnsi="Roboto" w:cs="Roboto"/>
          <w:color w:val="4F6228" w:themeColor="accent3" w:themeShade="80"/>
        </w:rPr>
        <w:t xml:space="preserve">IF </w:t>
      </w:r>
      <w:proofErr w:type="spellStart"/>
      <w:r w:rsidR="5BC49CA7" w:rsidRPr="2D481ACE">
        <w:rPr>
          <w:rFonts w:ascii="Roboto" w:eastAsia="Roboto" w:hAnsi="Roboto" w:cs="Roboto"/>
          <w:color w:val="4F6228" w:themeColor="accent3" w:themeShade="80"/>
        </w:rPr>
        <w:t>SeatsEnough</w:t>
      </w:r>
      <w:proofErr w:type="spellEnd"/>
      <w:r w:rsidR="5BC49CA7" w:rsidRPr="2D481ACE">
        <w:rPr>
          <w:rFonts w:ascii="Roboto" w:eastAsia="Roboto" w:hAnsi="Roboto" w:cs="Roboto"/>
          <w:color w:val="4F6228" w:themeColor="accent3" w:themeShade="80"/>
        </w:rPr>
        <w:t xml:space="preserve"> </w:t>
      </w:r>
      <w:r w:rsidRPr="2D481ACE">
        <w:rPr>
          <w:rFonts w:ascii="Roboto" w:eastAsia="Roboto" w:hAnsi="Roboto" w:cs="Roboto"/>
          <w:color w:val="4F6228" w:themeColor="accent3" w:themeShade="80"/>
        </w:rPr>
        <w:t xml:space="preserve">AND </w:t>
      </w:r>
      <w:proofErr w:type="spellStart"/>
      <w:r w:rsidRPr="2D481ACE">
        <w:rPr>
          <w:rFonts w:asciiTheme="majorHAnsi" w:eastAsiaTheme="majorEastAsia" w:hAnsiTheme="majorHAnsi" w:cstheme="majorBidi"/>
          <w:color w:val="4F6228" w:themeColor="accent3" w:themeShade="80"/>
          <w:sz w:val="24"/>
          <w:szCs w:val="24"/>
        </w:rPr>
        <w:t>SuitableSchedule</w:t>
      </w:r>
      <w:proofErr w:type="spellEnd"/>
      <w:r w:rsidRPr="2D481ACE">
        <w:rPr>
          <w:rFonts w:asciiTheme="majorHAnsi" w:eastAsiaTheme="majorEastAsia" w:hAnsiTheme="majorHAnsi" w:cstheme="majorBidi"/>
          <w:color w:val="4F6228" w:themeColor="accent3" w:themeShade="80"/>
          <w:sz w:val="24"/>
          <w:szCs w:val="24"/>
        </w:rPr>
        <w:t xml:space="preserve"> AND </w:t>
      </w:r>
      <w:proofErr w:type="spellStart"/>
      <w:r w:rsidR="042BB5AB" w:rsidRPr="2D481ACE">
        <w:rPr>
          <w:rFonts w:asciiTheme="majorHAnsi" w:eastAsiaTheme="majorEastAsia" w:hAnsiTheme="majorHAnsi" w:cstheme="majorBidi"/>
          <w:color w:val="4F6228" w:themeColor="accent3" w:themeShade="80"/>
          <w:sz w:val="24"/>
          <w:szCs w:val="24"/>
        </w:rPr>
        <w:t>Suitable</w:t>
      </w:r>
      <w:r w:rsidRPr="2D481ACE">
        <w:rPr>
          <w:rFonts w:asciiTheme="majorHAnsi" w:eastAsiaTheme="majorEastAsia" w:hAnsiTheme="majorHAnsi" w:cstheme="majorBidi"/>
          <w:color w:val="4F6228" w:themeColor="accent3" w:themeShade="80"/>
          <w:sz w:val="24"/>
          <w:szCs w:val="24"/>
        </w:rPr>
        <w:t>TravelGap</w:t>
      </w:r>
      <w:proofErr w:type="spellEnd"/>
      <w:r w:rsidRPr="2D481ACE">
        <w:rPr>
          <w:rFonts w:asciiTheme="majorHAnsi" w:eastAsiaTheme="majorEastAsia" w:hAnsiTheme="majorHAnsi" w:cstheme="majorBidi"/>
          <w:color w:val="4F6228" w:themeColor="accent3" w:themeShade="80"/>
          <w:sz w:val="24"/>
          <w:szCs w:val="24"/>
        </w:rPr>
        <w:t xml:space="preserve"> = TRUE</w:t>
      </w:r>
      <w:r w:rsidR="1D24FCDF" w:rsidRPr="2D481ACE">
        <w:rPr>
          <w:rFonts w:asciiTheme="majorHAnsi" w:eastAsiaTheme="majorEastAsia" w:hAnsiTheme="majorHAnsi" w:cstheme="majorBidi"/>
          <w:color w:val="4F6228" w:themeColor="accent3" w:themeShade="80"/>
          <w:sz w:val="24"/>
          <w:szCs w:val="24"/>
        </w:rPr>
        <w:t xml:space="preserve"> THEN</w:t>
      </w:r>
    </w:p>
    <w:p w14:paraId="257E9BB1" w14:textId="13C81AF5" w:rsidR="0F31ED50" w:rsidRDefault="431E6031" w:rsidP="2D481ACE">
      <w:pPr>
        <w:spacing w:after="240"/>
        <w:ind w:left="720"/>
        <w:rPr>
          <w:rFonts w:ascii="Roboto" w:eastAsia="Roboto" w:hAnsi="Roboto" w:cs="Roboto"/>
          <w:color w:val="215868" w:themeColor="accent5" w:themeShade="80"/>
        </w:rPr>
      </w:pPr>
      <w:r w:rsidRPr="2D481ACE">
        <w:rPr>
          <w:rFonts w:ascii="Roboto" w:eastAsia="Roboto" w:hAnsi="Roboto" w:cs="Roboto"/>
          <w:color w:val="215868" w:themeColor="accent5" w:themeShade="80"/>
        </w:rPr>
        <w:t>DISPLAY ”Suitable</w:t>
      </w:r>
      <w:r w:rsidR="3CCF5D38" w:rsidRPr="2D481ACE">
        <w:rPr>
          <w:rFonts w:ascii="Roboto" w:eastAsia="Roboto" w:hAnsi="Roboto" w:cs="Roboto"/>
          <w:color w:val="215868" w:themeColor="accent5" w:themeShade="80"/>
        </w:rPr>
        <w:t xml:space="preserve"> room found!</w:t>
      </w:r>
      <w:r w:rsidR="1D24FCDF" w:rsidRPr="2D481ACE">
        <w:rPr>
          <w:rFonts w:ascii="Roboto" w:eastAsia="Roboto" w:hAnsi="Roboto" w:cs="Roboto"/>
          <w:color w:val="215868" w:themeColor="accent5" w:themeShade="80"/>
        </w:rPr>
        <w:t>”</w:t>
      </w:r>
    </w:p>
    <w:p w14:paraId="11AC95F3" w14:textId="6BB254EB" w:rsidR="0F31ED50" w:rsidRDefault="4C3C248A" w:rsidP="2D481ACE">
      <w:pPr>
        <w:spacing w:after="240"/>
        <w:ind w:left="720"/>
        <w:rPr>
          <w:rFonts w:asciiTheme="majorHAnsi" w:eastAsiaTheme="majorEastAsia" w:hAnsiTheme="majorHAnsi" w:cstheme="majorBidi"/>
          <w:color w:val="215868" w:themeColor="accent5" w:themeShade="80"/>
          <w:sz w:val="24"/>
          <w:szCs w:val="24"/>
        </w:rPr>
      </w:pPr>
      <w:r w:rsidRPr="2D481ACE">
        <w:rPr>
          <w:rFonts w:ascii="Roboto" w:eastAsia="Roboto" w:hAnsi="Roboto" w:cs="Roboto"/>
          <w:color w:val="215868" w:themeColor="accent5" w:themeShade="80"/>
        </w:rPr>
        <w:t>DISPLAY ”Cu</w:t>
      </w:r>
      <w:r w:rsidR="4065ADAE" w:rsidRPr="2D481ACE">
        <w:rPr>
          <w:rFonts w:ascii="Roboto" w:eastAsia="Roboto" w:hAnsi="Roboto" w:cs="Roboto"/>
          <w:color w:val="215868" w:themeColor="accent5" w:themeShade="80"/>
        </w:rPr>
        <w:t>r</w:t>
      </w:r>
      <w:r w:rsidRPr="2D481ACE">
        <w:rPr>
          <w:rFonts w:ascii="Roboto" w:eastAsia="Roboto" w:hAnsi="Roboto" w:cs="Roboto"/>
          <w:color w:val="215868" w:themeColor="accent5" w:themeShade="80"/>
        </w:rPr>
        <w:t>re</w:t>
      </w:r>
      <w:r w:rsidR="3F39EBBD" w:rsidRPr="2D481ACE">
        <w:rPr>
          <w:rFonts w:ascii="Roboto" w:eastAsia="Roboto" w:hAnsi="Roboto" w:cs="Roboto"/>
          <w:color w:val="215868" w:themeColor="accent5" w:themeShade="80"/>
        </w:rPr>
        <w:t>nt</w:t>
      </w:r>
      <w:r w:rsidRPr="2D481ACE">
        <w:rPr>
          <w:rFonts w:ascii="Roboto" w:eastAsia="Roboto" w:hAnsi="Roboto" w:cs="Roboto"/>
          <w:color w:val="215868" w:themeColor="accent5" w:themeShade="80"/>
        </w:rPr>
        <w:t xml:space="preserve"> room</w:t>
      </w:r>
      <w:r w:rsidR="09EB2EA1" w:rsidRPr="2D481ACE">
        <w:rPr>
          <w:rFonts w:ascii="Roboto" w:eastAsia="Roboto" w:hAnsi="Roboto" w:cs="Roboto"/>
          <w:color w:val="215868" w:themeColor="accent5" w:themeShade="80"/>
        </w:rPr>
        <w:t xml:space="preserve"> number:</w:t>
      </w:r>
      <w:r w:rsidRPr="2D481ACE">
        <w:rPr>
          <w:rFonts w:ascii="Roboto" w:eastAsia="Roboto" w:hAnsi="Roboto" w:cs="Roboto"/>
          <w:color w:val="215868" w:themeColor="accent5" w:themeShade="80"/>
        </w:rPr>
        <w:t>”</w:t>
      </w:r>
      <w:r w:rsidR="152D904A" w:rsidRPr="2D481ACE">
        <w:rPr>
          <w:rFonts w:ascii="Roboto" w:eastAsia="Roboto" w:hAnsi="Roboto" w:cs="Roboto"/>
          <w:color w:val="215868" w:themeColor="accent5" w:themeShade="80"/>
        </w:rPr>
        <w:t xml:space="preserve"> </w:t>
      </w:r>
      <w:proofErr w:type="spellStart"/>
      <w:r w:rsidR="152D904A" w:rsidRPr="2D481ACE">
        <w:rPr>
          <w:rFonts w:asciiTheme="majorHAnsi" w:eastAsiaTheme="majorEastAsia" w:hAnsiTheme="majorHAnsi" w:cstheme="majorBidi"/>
          <w:color w:val="215868" w:themeColor="accent5" w:themeShade="80"/>
          <w:sz w:val="24"/>
          <w:szCs w:val="24"/>
        </w:rPr>
        <w:t>CurrentClassroom</w:t>
      </w:r>
      <w:proofErr w:type="spellEnd"/>
    </w:p>
    <w:p w14:paraId="65C91D71" w14:textId="6C9B1F56" w:rsidR="0F31ED50" w:rsidRDefault="79A18E5D" w:rsidP="2D481ACE">
      <w:pPr>
        <w:spacing w:after="240"/>
        <w:ind w:left="720"/>
        <w:rPr>
          <w:rFonts w:ascii="Roboto" w:eastAsia="Roboto" w:hAnsi="Roboto" w:cs="Roboto"/>
          <w:color w:val="215868" w:themeColor="accent5" w:themeShade="80"/>
        </w:rPr>
      </w:pPr>
      <w:r w:rsidRPr="2D481ACE">
        <w:rPr>
          <w:rFonts w:ascii="Roboto" w:eastAsia="Roboto" w:hAnsi="Roboto" w:cs="Roboto"/>
          <w:color w:val="215868" w:themeColor="accent5" w:themeShade="80"/>
        </w:rPr>
        <w:t xml:space="preserve">ELSE </w:t>
      </w:r>
    </w:p>
    <w:p w14:paraId="266717EB" w14:textId="4650D2C8" w:rsidR="0F31ED50" w:rsidRDefault="79A18E5D" w:rsidP="2D481ACE">
      <w:pPr>
        <w:spacing w:after="240"/>
        <w:ind w:left="720"/>
        <w:rPr>
          <w:rFonts w:ascii="Roboto" w:eastAsia="Roboto" w:hAnsi="Roboto" w:cs="Roboto"/>
          <w:color w:val="215868" w:themeColor="accent5" w:themeShade="80"/>
        </w:rPr>
      </w:pPr>
      <w:r w:rsidRPr="2D481ACE">
        <w:rPr>
          <w:rFonts w:ascii="Roboto" w:eastAsia="Roboto" w:hAnsi="Roboto" w:cs="Roboto"/>
          <w:color w:val="215868" w:themeColor="accent5" w:themeShade="80"/>
        </w:rPr>
        <w:t>DISPLAY “Room is not suitable.”</w:t>
      </w:r>
    </w:p>
    <w:p w14:paraId="19429D86" w14:textId="31DD97BF" w:rsidR="0F31ED50" w:rsidRDefault="06DFC2AF" w:rsidP="2D481ACE">
      <w:pPr>
        <w:spacing w:after="240"/>
        <w:ind w:left="720"/>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E</w:t>
      </w:r>
      <w:r w:rsidR="549BCAA4" w:rsidRPr="2D481ACE">
        <w:rPr>
          <w:rFonts w:asciiTheme="majorHAnsi" w:eastAsiaTheme="majorEastAsia" w:hAnsiTheme="majorHAnsi" w:cstheme="majorBidi"/>
          <w:sz w:val="24"/>
          <w:szCs w:val="24"/>
        </w:rPr>
        <w:t xml:space="preserve">ND </w:t>
      </w:r>
      <w:r w:rsidR="3657C987" w:rsidRPr="2D481ACE">
        <w:rPr>
          <w:rFonts w:asciiTheme="majorHAnsi" w:eastAsiaTheme="majorEastAsia" w:hAnsiTheme="majorHAnsi" w:cstheme="majorBidi"/>
          <w:sz w:val="24"/>
          <w:szCs w:val="24"/>
        </w:rPr>
        <w:t>FOR</w:t>
      </w:r>
    </w:p>
    <w:p w14:paraId="162E5DE1" w14:textId="21870E97" w:rsidR="0F31ED50" w:rsidRPr="00FE57FB" w:rsidRDefault="5DAAAD19" w:rsidP="2D481ACE">
      <w:pPr>
        <w:pStyle w:val="Heading4"/>
        <w:jc w:val="both"/>
        <w:rPr>
          <w:rFonts w:ascii="Calibri" w:hAnsi="Calibri" w:cs="Calibri"/>
        </w:rPr>
      </w:pPr>
      <w:bookmarkStart w:id="20" w:name="_Toc225102430"/>
      <w:bookmarkStart w:id="21" w:name="_Toc225104970"/>
      <w:r w:rsidRPr="2D481ACE">
        <w:rPr>
          <w:rStyle w:val="Heading2Char"/>
        </w:rPr>
        <w:lastRenderedPageBreak/>
        <w:t xml:space="preserve">6.2 </w:t>
      </w:r>
      <w:r w:rsidR="72BB67DA" w:rsidRPr="2D481ACE">
        <w:rPr>
          <w:rStyle w:val="Heading2Char"/>
        </w:rPr>
        <w:t>Flowchart</w:t>
      </w:r>
      <w:bookmarkEnd w:id="20"/>
      <w:bookmarkEnd w:id="21"/>
      <w:r w:rsidR="7FC3DC53" w:rsidRPr="2D481ACE">
        <w:rPr>
          <w:rStyle w:val="Heading2Char"/>
        </w:rPr>
        <w:t xml:space="preserve"> </w:t>
      </w:r>
    </w:p>
    <w:p w14:paraId="372FA64D" w14:textId="653D20B0" w:rsidR="0F31ED50" w:rsidRPr="00FE57FB" w:rsidRDefault="52D0A040" w:rsidP="00417708">
      <w:pPr>
        <w:pStyle w:val="Heading4"/>
        <w:jc w:val="both"/>
        <w:rPr>
          <w:rFonts w:ascii="Calibri" w:hAnsi="Calibri" w:cs="Calibri"/>
          <w:sz w:val="24"/>
          <w:szCs w:val="24"/>
        </w:rPr>
      </w:pPr>
      <w:r w:rsidRPr="2D481ACE">
        <w:rPr>
          <w:rFonts w:ascii="Calibri" w:hAnsi="Calibri" w:cs="Calibri"/>
          <w:sz w:val="24"/>
          <w:szCs w:val="24"/>
        </w:rPr>
        <w:t>As stated by the principle of equifinality, any objective can be achieved through different methods. Therefore, one graphical representation of an algorithm, that is, a sequence of steps, is a flowchart, which schematically illustrates the direction of actions by means of symbols and arrows. The connecting lines represent the flow of operations. Flowcharts are generally divided into two categories: program flowcharts and system flowcharts [</w:t>
      </w:r>
      <w:r w:rsidR="4F9A738A" w:rsidRPr="2D481ACE">
        <w:rPr>
          <w:rFonts w:ascii="Calibri" w:hAnsi="Calibri" w:cs="Calibri"/>
          <w:sz w:val="24"/>
          <w:szCs w:val="24"/>
        </w:rPr>
        <w:t>5</w:t>
      </w:r>
      <w:r w:rsidRPr="2D481ACE">
        <w:rPr>
          <w:rFonts w:ascii="Calibri" w:hAnsi="Calibri" w:cs="Calibri"/>
          <w:sz w:val="24"/>
          <w:szCs w:val="24"/>
        </w:rPr>
        <w:t>].</w:t>
      </w:r>
    </w:p>
    <w:p w14:paraId="25CE86E0" w14:textId="3FFA60AC" w:rsidR="2D481ACE" w:rsidRDefault="2D481ACE" w:rsidP="2D481ACE"/>
    <w:p w14:paraId="3AA6B7E1" w14:textId="4B7F5AC6" w:rsidR="54808F5F" w:rsidRDefault="153735F2" w:rsidP="001958F6">
      <w:pPr>
        <w:pStyle w:val="Heading2"/>
      </w:pPr>
      <w:bookmarkStart w:id="22" w:name="_Toc225102431"/>
      <w:bookmarkStart w:id="23" w:name="_Toc225104971"/>
      <w:r>
        <w:t xml:space="preserve">6.3 </w:t>
      </w:r>
      <w:proofErr w:type="spellStart"/>
      <w:r w:rsidR="5C7F079E">
        <w:t>Flowdiagram</w:t>
      </w:r>
      <w:bookmarkEnd w:id="22"/>
      <w:bookmarkEnd w:id="23"/>
      <w:proofErr w:type="spellEnd"/>
    </w:p>
    <w:p w14:paraId="6DF95691" w14:textId="49BB9AAE" w:rsidR="2D481ACE" w:rsidRDefault="2D481ACE" w:rsidP="2D481ACE"/>
    <w:p w14:paraId="3DA45A1F" w14:textId="326B67B3" w:rsidR="43E7BEA9" w:rsidRDefault="43E7BEA9" w:rsidP="2D481ACE">
      <w:r>
        <w:rPr>
          <w:noProof/>
        </w:rPr>
        <w:drawing>
          <wp:inline distT="0" distB="0" distL="0" distR="0" wp14:anchorId="0F3051CD" wp14:editId="040FBD4B">
            <wp:extent cx="6629400" cy="2847975"/>
            <wp:effectExtent l="0" t="0" r="0" b="0"/>
            <wp:docPr id="11711132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113212" name="Picture 1171113212"/>
                    <pic:cNvPicPr/>
                  </pic:nvPicPr>
                  <pic:blipFill>
                    <a:blip r:embed="rId12">
                      <a:extLst>
                        <a:ext uri="{28A0092B-C50C-407E-A947-70E740481C1C}">
                          <a14:useLocalDpi xmlns:a14="http://schemas.microsoft.com/office/drawing/2010/main"/>
                        </a:ext>
                      </a:extLst>
                    </a:blip>
                    <a:stretch>
                      <a:fillRect/>
                    </a:stretch>
                  </pic:blipFill>
                  <pic:spPr>
                    <a:xfrm>
                      <a:off x="0" y="0"/>
                      <a:ext cx="6629400" cy="2847975"/>
                    </a:xfrm>
                    <a:prstGeom prst="rect">
                      <a:avLst/>
                    </a:prstGeom>
                  </pic:spPr>
                </pic:pic>
              </a:graphicData>
            </a:graphic>
          </wp:inline>
        </w:drawing>
      </w:r>
    </w:p>
    <w:p w14:paraId="093B0AAF" w14:textId="7A06C623" w:rsidR="0026760D" w:rsidRPr="00A26728" w:rsidRDefault="5C7F079E" w:rsidP="00B01B88">
      <w:pPr>
        <w:pStyle w:val="Heading4"/>
        <w:rPr>
          <w:rStyle w:val="Strong"/>
          <w:b w:val="0"/>
          <w:bCs w:val="0"/>
        </w:rPr>
      </w:pPr>
      <w:r w:rsidRPr="00A26728">
        <w:rPr>
          <w:rStyle w:val="Strong"/>
          <w:b w:val="0"/>
          <w:bCs w:val="0"/>
        </w:rPr>
        <w:t>Reflection</w:t>
      </w:r>
    </w:p>
    <w:p w14:paraId="4591875B" w14:textId="42BD1116" w:rsidR="26AC2649" w:rsidRDefault="26AC2649"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During the development of this work, I found the most challenging aspect to be the writing of pseudocode. I believe I would have managed this task more effectively had I been provided with a predefined scenario involving numerical variables. It proved difficult to determine how to present information accurately and coherently in a way that would facilitate both the coding process and its subsequent interpretation by the machine (or shell).</w:t>
      </w:r>
    </w:p>
    <w:p w14:paraId="06EA8D35" w14:textId="55EA619C" w:rsidR="26AC2649" w:rsidRDefault="26AC2649"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 xml:space="preserve"> </w:t>
      </w:r>
    </w:p>
    <w:p w14:paraId="1D17CCC5" w14:textId="5ADE4007" w:rsidR="26AC2649" w:rsidRDefault="26AC2649"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In completing this work, I engaged both abstract and critical thinking skills, alongside conducting research through supplementary literature and online sources. This process enabled me to develop an understanding of how information should be structured within the language of algorithms, as well as to gain insight into the processes that occur following data input.</w:t>
      </w:r>
    </w:p>
    <w:p w14:paraId="6F3E4873" w14:textId="0975D635" w:rsidR="26AC2649" w:rsidRDefault="26AC2649"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 xml:space="preserve"> </w:t>
      </w:r>
    </w:p>
    <w:p w14:paraId="76B2AEE0" w14:textId="60ACA030" w:rsidR="26AC2649" w:rsidRDefault="26AC2649"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 xml:space="preserve">However, I recognise that my level of understanding is not yet comprehensive; I would estimate it at approximately 65%. I would have preferred a more in-depth engagement with the creation of variables and </w:t>
      </w:r>
      <w:r w:rsidRPr="2D481ACE">
        <w:rPr>
          <w:rFonts w:asciiTheme="majorHAnsi" w:eastAsiaTheme="majorEastAsia" w:hAnsiTheme="majorHAnsi" w:cstheme="majorBidi"/>
          <w:sz w:val="24"/>
          <w:szCs w:val="24"/>
        </w:rPr>
        <w:lastRenderedPageBreak/>
        <w:t>pseudocode to strengthen my competence and avoid potential difficulties when working with algorithms in the future.</w:t>
      </w:r>
    </w:p>
    <w:p w14:paraId="0C9464A4" w14:textId="4C0066E1" w:rsidR="2D481ACE" w:rsidRDefault="2D481ACE" w:rsidP="2D481ACE">
      <w:pPr>
        <w:rPr>
          <w:rFonts w:asciiTheme="majorHAnsi" w:eastAsiaTheme="majorEastAsia" w:hAnsiTheme="majorHAnsi" w:cstheme="majorBidi"/>
          <w:sz w:val="24"/>
          <w:szCs w:val="24"/>
        </w:rPr>
      </w:pPr>
    </w:p>
    <w:p w14:paraId="2E59B2D6" w14:textId="4072EC66" w:rsidR="6E342F1B" w:rsidRPr="00A26728" w:rsidRDefault="00B01B88" w:rsidP="00BB254B">
      <w:pPr>
        <w:pStyle w:val="Heading1"/>
        <w:jc w:val="left"/>
      </w:pPr>
      <w:bookmarkStart w:id="24" w:name="_Toc225104972"/>
      <w:r>
        <w:t>Conclusion</w:t>
      </w:r>
      <w:bookmarkEnd w:id="24"/>
      <w:r>
        <w:t xml:space="preserve"> </w:t>
      </w:r>
    </w:p>
    <w:p w14:paraId="0EE19801" w14:textId="3B0CE22F" w:rsidR="623B55F7" w:rsidRDefault="623B55F7"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 xml:space="preserve">In conclusion, the </w:t>
      </w:r>
      <w:proofErr w:type="spellStart"/>
      <w:r w:rsidRPr="2D481ACE">
        <w:rPr>
          <w:rFonts w:asciiTheme="majorHAnsi" w:eastAsiaTheme="majorEastAsia" w:hAnsiTheme="majorHAnsi" w:cstheme="majorBidi"/>
          <w:sz w:val="24"/>
          <w:szCs w:val="24"/>
        </w:rPr>
        <w:t>MoSCoW</w:t>
      </w:r>
      <w:proofErr w:type="spellEnd"/>
      <w:r w:rsidRPr="2D481ACE">
        <w:rPr>
          <w:rFonts w:asciiTheme="majorHAnsi" w:eastAsiaTheme="majorEastAsia" w:hAnsiTheme="majorHAnsi" w:cstheme="majorBidi"/>
          <w:sz w:val="24"/>
          <w:szCs w:val="24"/>
        </w:rPr>
        <w:t xml:space="preserve"> technique enables a problem to be structured into distinct categories, namely the primary objective </w:t>
      </w:r>
      <w:r w:rsidR="096D9293" w:rsidRPr="2D481ACE">
        <w:rPr>
          <w:rFonts w:asciiTheme="majorHAnsi" w:eastAsiaTheme="majorEastAsia" w:hAnsiTheme="majorHAnsi" w:cstheme="majorBidi"/>
          <w:sz w:val="24"/>
          <w:szCs w:val="24"/>
        </w:rPr>
        <w:t>M</w:t>
      </w:r>
      <w:r w:rsidRPr="2D481ACE">
        <w:rPr>
          <w:rFonts w:asciiTheme="majorHAnsi" w:eastAsiaTheme="majorEastAsia" w:hAnsiTheme="majorHAnsi" w:cstheme="majorBidi"/>
          <w:sz w:val="24"/>
          <w:szCs w:val="24"/>
        </w:rPr>
        <w:t xml:space="preserve">ust </w:t>
      </w:r>
      <w:r w:rsidR="5B081957" w:rsidRPr="2D481ACE">
        <w:rPr>
          <w:rFonts w:asciiTheme="majorHAnsi" w:eastAsiaTheme="majorEastAsia" w:hAnsiTheme="majorHAnsi" w:cstheme="majorBidi"/>
          <w:sz w:val="24"/>
          <w:szCs w:val="24"/>
        </w:rPr>
        <w:t>H</w:t>
      </w:r>
      <w:r w:rsidRPr="2D481ACE">
        <w:rPr>
          <w:rFonts w:asciiTheme="majorHAnsi" w:eastAsiaTheme="majorEastAsia" w:hAnsiTheme="majorHAnsi" w:cstheme="majorBidi"/>
          <w:sz w:val="24"/>
          <w:szCs w:val="24"/>
        </w:rPr>
        <w:t xml:space="preserve">ave, secondary priorities </w:t>
      </w:r>
      <w:r w:rsidR="3B9B1557" w:rsidRPr="2D481ACE">
        <w:rPr>
          <w:rFonts w:asciiTheme="majorHAnsi" w:eastAsiaTheme="majorEastAsia" w:hAnsiTheme="majorHAnsi" w:cstheme="majorBidi"/>
          <w:sz w:val="24"/>
          <w:szCs w:val="24"/>
        </w:rPr>
        <w:t>S</w:t>
      </w:r>
      <w:r w:rsidRPr="2D481ACE">
        <w:rPr>
          <w:rFonts w:asciiTheme="majorHAnsi" w:eastAsiaTheme="majorEastAsia" w:hAnsiTheme="majorHAnsi" w:cstheme="majorBidi"/>
          <w:sz w:val="24"/>
          <w:szCs w:val="24"/>
        </w:rPr>
        <w:t xml:space="preserve">hould </w:t>
      </w:r>
      <w:r w:rsidR="744A5EB0" w:rsidRPr="2D481ACE">
        <w:rPr>
          <w:rFonts w:asciiTheme="majorHAnsi" w:eastAsiaTheme="majorEastAsia" w:hAnsiTheme="majorHAnsi" w:cstheme="majorBidi"/>
          <w:sz w:val="24"/>
          <w:szCs w:val="24"/>
        </w:rPr>
        <w:t>H</w:t>
      </w:r>
      <w:r w:rsidRPr="2D481ACE">
        <w:rPr>
          <w:rFonts w:asciiTheme="majorHAnsi" w:eastAsiaTheme="majorEastAsia" w:hAnsiTheme="majorHAnsi" w:cstheme="majorBidi"/>
          <w:sz w:val="24"/>
          <w:szCs w:val="24"/>
        </w:rPr>
        <w:t xml:space="preserve">ave, potential sub-tasks </w:t>
      </w:r>
      <w:r w:rsidR="4EB20E54" w:rsidRPr="2D481ACE">
        <w:rPr>
          <w:rFonts w:asciiTheme="majorHAnsi" w:eastAsiaTheme="majorEastAsia" w:hAnsiTheme="majorHAnsi" w:cstheme="majorBidi"/>
          <w:sz w:val="24"/>
          <w:szCs w:val="24"/>
        </w:rPr>
        <w:t>C</w:t>
      </w:r>
      <w:r w:rsidRPr="2D481ACE">
        <w:rPr>
          <w:rFonts w:asciiTheme="majorHAnsi" w:eastAsiaTheme="majorEastAsia" w:hAnsiTheme="majorHAnsi" w:cstheme="majorBidi"/>
          <w:sz w:val="24"/>
          <w:szCs w:val="24"/>
        </w:rPr>
        <w:t xml:space="preserve">ould </w:t>
      </w:r>
      <w:r w:rsidR="4225375C" w:rsidRPr="2D481ACE">
        <w:rPr>
          <w:rFonts w:asciiTheme="majorHAnsi" w:eastAsiaTheme="majorEastAsia" w:hAnsiTheme="majorHAnsi" w:cstheme="majorBidi"/>
          <w:sz w:val="24"/>
          <w:szCs w:val="24"/>
        </w:rPr>
        <w:t>H</w:t>
      </w:r>
      <w:r w:rsidRPr="2D481ACE">
        <w:rPr>
          <w:rFonts w:asciiTheme="majorHAnsi" w:eastAsiaTheme="majorEastAsia" w:hAnsiTheme="majorHAnsi" w:cstheme="majorBidi"/>
          <w:sz w:val="24"/>
          <w:szCs w:val="24"/>
        </w:rPr>
        <w:t xml:space="preserve">ave, and non-essential elements </w:t>
      </w:r>
      <w:r w:rsidR="6CB6FA7E" w:rsidRPr="2D481ACE">
        <w:rPr>
          <w:rFonts w:asciiTheme="majorHAnsi" w:eastAsiaTheme="majorEastAsia" w:hAnsiTheme="majorHAnsi" w:cstheme="majorBidi"/>
          <w:sz w:val="24"/>
          <w:szCs w:val="24"/>
        </w:rPr>
        <w:t>W</w:t>
      </w:r>
      <w:r w:rsidR="32F5B8B1" w:rsidRPr="2D481ACE">
        <w:rPr>
          <w:rFonts w:asciiTheme="majorHAnsi" w:eastAsiaTheme="majorEastAsia" w:hAnsiTheme="majorHAnsi" w:cstheme="majorBidi"/>
          <w:sz w:val="24"/>
          <w:szCs w:val="24"/>
        </w:rPr>
        <w:t>on</w:t>
      </w:r>
      <w:r w:rsidR="1D89956F" w:rsidRPr="2D481ACE">
        <w:rPr>
          <w:rFonts w:asciiTheme="majorHAnsi" w:eastAsiaTheme="majorEastAsia" w:hAnsiTheme="majorHAnsi" w:cstheme="majorBidi"/>
          <w:sz w:val="24"/>
          <w:szCs w:val="24"/>
        </w:rPr>
        <w:t>’t H</w:t>
      </w:r>
      <w:r w:rsidRPr="2D481ACE">
        <w:rPr>
          <w:rFonts w:asciiTheme="majorHAnsi" w:eastAsiaTheme="majorEastAsia" w:hAnsiTheme="majorHAnsi" w:cstheme="majorBidi"/>
          <w:sz w:val="24"/>
          <w:szCs w:val="24"/>
        </w:rPr>
        <w:t>ave. In addition, the problem may be further analysed through decomposition, whereby it is divided into several principal tasks, each of which is subsequently broken down into smaller components with clear explanations and defined actions.</w:t>
      </w:r>
    </w:p>
    <w:p w14:paraId="65B6E8C2" w14:textId="7EEB6ED8" w:rsidR="623B55F7" w:rsidRDefault="623B55F7" w:rsidP="2D481ACE">
      <w:pPr>
        <w:jc w:val="both"/>
        <w:rPr>
          <w:rFonts w:asciiTheme="majorHAnsi" w:eastAsiaTheme="majorEastAsia" w:hAnsiTheme="majorHAnsi" w:cstheme="majorBidi"/>
          <w:sz w:val="24"/>
          <w:szCs w:val="24"/>
        </w:rPr>
      </w:pPr>
      <w:r w:rsidRPr="2D481ACE">
        <w:rPr>
          <w:rFonts w:asciiTheme="majorHAnsi" w:eastAsiaTheme="majorEastAsia" w:hAnsiTheme="majorHAnsi" w:cstheme="majorBidi"/>
          <w:sz w:val="24"/>
          <w:szCs w:val="24"/>
        </w:rPr>
        <w:t xml:space="preserve"> </w:t>
      </w:r>
    </w:p>
    <w:p w14:paraId="4BE98561" w14:textId="5F04943F" w:rsidR="623B55F7" w:rsidRDefault="623B55F7" w:rsidP="2D481ACE">
      <w:pPr>
        <w:jc w:val="both"/>
      </w:pPr>
      <w:r w:rsidRPr="2D481ACE">
        <w:rPr>
          <w:rFonts w:asciiTheme="majorHAnsi" w:eastAsiaTheme="majorEastAsia" w:hAnsiTheme="majorHAnsi" w:cstheme="majorBidi"/>
          <w:sz w:val="24"/>
          <w:szCs w:val="24"/>
        </w:rPr>
        <w:t xml:space="preserve">Furthermore, an IPO table is presented, representing the three fundamental stages of a program: input, process, and output, alongside a variables table employing the </w:t>
      </w:r>
      <w:proofErr w:type="spellStart"/>
      <w:r w:rsidRPr="2D481ACE">
        <w:rPr>
          <w:rFonts w:asciiTheme="majorHAnsi" w:eastAsiaTheme="majorEastAsia" w:hAnsiTheme="majorHAnsi" w:cstheme="majorBidi"/>
          <w:sz w:val="24"/>
          <w:szCs w:val="24"/>
        </w:rPr>
        <w:t>PascalCase</w:t>
      </w:r>
      <w:proofErr w:type="spellEnd"/>
      <w:r w:rsidRPr="2D481ACE">
        <w:rPr>
          <w:rFonts w:asciiTheme="majorHAnsi" w:eastAsiaTheme="majorEastAsia" w:hAnsiTheme="majorHAnsi" w:cstheme="majorBidi"/>
          <w:sz w:val="24"/>
          <w:szCs w:val="24"/>
        </w:rPr>
        <w:t xml:space="preserve"> naming convention. In addition, the principal styles of variable naming are outlined, including camelCase, </w:t>
      </w:r>
      <w:proofErr w:type="spellStart"/>
      <w:r w:rsidRPr="2D481ACE">
        <w:rPr>
          <w:rFonts w:asciiTheme="majorHAnsi" w:eastAsiaTheme="majorEastAsia" w:hAnsiTheme="majorHAnsi" w:cstheme="majorBidi"/>
          <w:sz w:val="24"/>
          <w:szCs w:val="24"/>
        </w:rPr>
        <w:t>snake_case</w:t>
      </w:r>
      <w:proofErr w:type="spellEnd"/>
      <w:r w:rsidRPr="2D481ACE">
        <w:rPr>
          <w:rFonts w:asciiTheme="majorHAnsi" w:eastAsiaTheme="majorEastAsia" w:hAnsiTheme="majorHAnsi" w:cstheme="majorBidi"/>
          <w:sz w:val="24"/>
          <w:szCs w:val="24"/>
        </w:rPr>
        <w:t xml:space="preserve">, kebab-case, and </w:t>
      </w:r>
      <w:proofErr w:type="spellStart"/>
      <w:r w:rsidRPr="2D481ACE">
        <w:rPr>
          <w:rFonts w:asciiTheme="majorHAnsi" w:eastAsiaTheme="majorEastAsia" w:hAnsiTheme="majorHAnsi" w:cstheme="majorBidi"/>
          <w:sz w:val="24"/>
          <w:szCs w:val="24"/>
        </w:rPr>
        <w:t>PascalCase</w:t>
      </w:r>
      <w:proofErr w:type="spellEnd"/>
      <w:r w:rsidRPr="2D481ACE">
        <w:rPr>
          <w:rFonts w:asciiTheme="majorHAnsi" w:eastAsiaTheme="majorEastAsia" w:hAnsiTheme="majorHAnsi" w:cstheme="majorBidi"/>
          <w:sz w:val="24"/>
          <w:szCs w:val="24"/>
        </w:rPr>
        <w:t>. The study also explains and demonstrates how to construct pseudocode for algorithm development, as well as examining the graphical representation of algorithms through the creation of flowcharts</w:t>
      </w:r>
      <w:r w:rsidRPr="2D481ACE">
        <w:rPr>
          <w:sz w:val="24"/>
          <w:szCs w:val="24"/>
        </w:rPr>
        <w:t>.</w:t>
      </w:r>
    </w:p>
    <w:p w14:paraId="60F98965" w14:textId="5EABC5EA" w:rsidR="59BB37A6" w:rsidRPr="00A26728" w:rsidRDefault="007B2B79" w:rsidP="00BB254B">
      <w:pPr>
        <w:pStyle w:val="Heading1"/>
        <w:jc w:val="left"/>
      </w:pPr>
      <w:r>
        <w:t xml:space="preserve"> </w:t>
      </w:r>
      <w:bookmarkStart w:id="25" w:name="_Toc225104973"/>
      <w:proofErr w:type="spellStart"/>
      <w:r w:rsidR="59BB37A6" w:rsidRPr="00A26728">
        <w:t>Referenses</w:t>
      </w:r>
      <w:proofErr w:type="spellEnd"/>
      <w:r w:rsidR="59BB37A6" w:rsidRPr="00A26728">
        <w:t>:</w:t>
      </w:r>
      <w:bookmarkEnd w:id="25"/>
    </w:p>
    <w:p w14:paraId="0E23CA24" w14:textId="3AB00217" w:rsidR="384ADAFB" w:rsidRDefault="384ADAFB" w:rsidP="39700518">
      <w:pPr>
        <w:ind w:firstLine="720"/>
        <w:rPr>
          <w:rFonts w:ascii="Calibri" w:eastAsia="Calibri" w:hAnsi="Calibri" w:cs="Calibri"/>
          <w:color w:val="000000" w:themeColor="text1"/>
          <w:sz w:val="24"/>
          <w:szCs w:val="24"/>
        </w:rPr>
      </w:pPr>
      <w:r w:rsidRPr="39700518">
        <w:rPr>
          <w:rFonts w:ascii="Calibri" w:eastAsia="Calibri" w:hAnsi="Calibri" w:cs="Calibri"/>
          <w:color w:val="000000" w:themeColor="text1"/>
          <w:sz w:val="24"/>
          <w:szCs w:val="24"/>
        </w:rPr>
        <w:t>[1]“XPS-</w:t>
      </w:r>
      <w:proofErr w:type="spellStart"/>
      <w:r w:rsidRPr="39700518">
        <w:rPr>
          <w:rFonts w:ascii="Calibri" w:eastAsia="Calibri" w:hAnsi="Calibri" w:cs="Calibri"/>
          <w:color w:val="000000" w:themeColor="text1"/>
          <w:sz w:val="24"/>
          <w:szCs w:val="24"/>
        </w:rPr>
        <w:t>MoSCoW</w:t>
      </w:r>
      <w:proofErr w:type="spellEnd"/>
      <w:r w:rsidRPr="39700518">
        <w:rPr>
          <w:rFonts w:ascii="Calibri" w:eastAsia="Calibri" w:hAnsi="Calibri" w:cs="Calibri"/>
          <w:color w:val="000000" w:themeColor="text1"/>
          <w:sz w:val="24"/>
          <w:szCs w:val="24"/>
        </w:rPr>
        <w:t xml:space="preserve"> - A Prioritization Based Hybrid Agile Model of SCRUM and Extreme </w:t>
      </w:r>
      <w:r>
        <w:tab/>
      </w:r>
      <w:r>
        <w:tab/>
      </w:r>
      <w:r>
        <w:tab/>
      </w:r>
      <w:r w:rsidRPr="39700518">
        <w:rPr>
          <w:rFonts w:ascii="Calibri" w:eastAsia="Calibri" w:hAnsi="Calibri" w:cs="Calibri"/>
          <w:color w:val="000000" w:themeColor="text1"/>
          <w:sz w:val="24"/>
          <w:szCs w:val="24"/>
        </w:rPr>
        <w:t xml:space="preserve">Programming,” </w:t>
      </w:r>
      <w:r w:rsidRPr="39700518">
        <w:rPr>
          <w:rFonts w:ascii="Calibri" w:eastAsia="Calibri" w:hAnsi="Calibri" w:cs="Calibri"/>
          <w:i/>
          <w:iCs/>
          <w:color w:val="000000" w:themeColor="text1"/>
          <w:sz w:val="24"/>
          <w:szCs w:val="24"/>
        </w:rPr>
        <w:t>International Journal of Software Innovation</w:t>
      </w:r>
      <w:r w:rsidRPr="39700518">
        <w:rPr>
          <w:rFonts w:ascii="Calibri" w:eastAsia="Calibri" w:hAnsi="Calibri" w:cs="Calibri"/>
          <w:color w:val="000000" w:themeColor="text1"/>
          <w:sz w:val="24"/>
          <w:szCs w:val="24"/>
        </w:rPr>
        <w:t xml:space="preserve">, vol. 10, no. 1, Jan. 2022, </w:t>
      </w:r>
      <w:proofErr w:type="spellStart"/>
      <w:r w:rsidRPr="39700518">
        <w:rPr>
          <w:rFonts w:ascii="Calibri" w:eastAsia="Calibri" w:hAnsi="Calibri" w:cs="Calibri"/>
          <w:color w:val="000000" w:themeColor="text1"/>
          <w:sz w:val="24"/>
          <w:szCs w:val="24"/>
        </w:rPr>
        <w:t>doi</w:t>
      </w:r>
      <w:proofErr w:type="spellEnd"/>
      <w:r w:rsidRPr="39700518">
        <w:rPr>
          <w:rFonts w:ascii="Calibri" w:eastAsia="Calibri" w:hAnsi="Calibri" w:cs="Calibri"/>
          <w:color w:val="000000" w:themeColor="text1"/>
          <w:sz w:val="24"/>
          <w:szCs w:val="24"/>
        </w:rPr>
        <w:t xml:space="preserve">: </w:t>
      </w:r>
      <w:r>
        <w:tab/>
      </w:r>
      <w:r>
        <w:tab/>
      </w:r>
      <w:hyperlink r:id="rId13">
        <w:r w:rsidRPr="39700518">
          <w:rPr>
            <w:rStyle w:val="Hyperlink"/>
            <w:rFonts w:ascii="Calibri" w:eastAsia="Calibri" w:hAnsi="Calibri" w:cs="Calibri"/>
            <w:sz w:val="24"/>
            <w:szCs w:val="24"/>
          </w:rPr>
          <w:t>https://doi.org/10.4018/ijsi.297989</w:t>
        </w:r>
      </w:hyperlink>
      <w:r w:rsidRPr="39700518">
        <w:rPr>
          <w:rFonts w:ascii="Calibri" w:eastAsia="Calibri" w:hAnsi="Calibri" w:cs="Calibri"/>
          <w:color w:val="000000" w:themeColor="text1"/>
          <w:sz w:val="24"/>
          <w:szCs w:val="24"/>
        </w:rPr>
        <w:t>.</w:t>
      </w:r>
    </w:p>
    <w:p w14:paraId="3EFA42C6" w14:textId="275718B3" w:rsidR="0068C219" w:rsidRDefault="0068C219" w:rsidP="39700518">
      <w:pPr>
        <w:ind w:firstLine="720"/>
      </w:pPr>
      <w:r w:rsidRPr="7F2C0C89">
        <w:rPr>
          <w:rFonts w:ascii="Calibri" w:eastAsia="Calibri" w:hAnsi="Calibri" w:cs="Calibri"/>
          <w:color w:val="000000" w:themeColor="text1"/>
          <w:sz w:val="24"/>
          <w:szCs w:val="24"/>
        </w:rPr>
        <w:t xml:space="preserve">[2]J. BHATTACHARYA, </w:t>
      </w:r>
      <w:r w:rsidRPr="7F2C0C89">
        <w:rPr>
          <w:rFonts w:ascii="Calibri" w:eastAsia="Calibri" w:hAnsi="Calibri" w:cs="Calibri"/>
          <w:i/>
          <w:iCs/>
          <w:color w:val="000000" w:themeColor="text1"/>
          <w:sz w:val="24"/>
          <w:szCs w:val="24"/>
        </w:rPr>
        <w:t>RUDIMENTS OF COMPUTER SCIENCE</w:t>
      </w:r>
      <w:r w:rsidRPr="7F2C0C89">
        <w:rPr>
          <w:rFonts w:ascii="Calibri" w:eastAsia="Calibri" w:hAnsi="Calibri" w:cs="Calibri"/>
          <w:color w:val="000000" w:themeColor="text1"/>
          <w:sz w:val="24"/>
          <w:szCs w:val="24"/>
        </w:rPr>
        <w:t>. Academic Publishers.</w:t>
      </w:r>
    </w:p>
    <w:p w14:paraId="5A8C1486" w14:textId="527900BE" w:rsidR="0068C219" w:rsidRDefault="625D76DF" w:rsidP="7F2C0C89">
      <w:pPr>
        <w:spacing w:before="240" w:after="240"/>
        <w:ind w:firstLine="720"/>
      </w:pPr>
      <w:r w:rsidRPr="7F2C0C89">
        <w:rPr>
          <w:rFonts w:ascii="Calibri" w:eastAsia="Calibri" w:hAnsi="Calibri" w:cs="Calibri"/>
          <w:color w:val="000000" w:themeColor="text1"/>
          <w:sz w:val="24"/>
          <w:szCs w:val="24"/>
        </w:rPr>
        <w:t xml:space="preserve">[3]F. Wellington and AI, </w:t>
      </w:r>
      <w:r w:rsidRPr="7F2C0C89">
        <w:rPr>
          <w:rFonts w:ascii="Calibri" w:eastAsia="Calibri" w:hAnsi="Calibri" w:cs="Calibri"/>
          <w:i/>
          <w:iCs/>
          <w:color w:val="000000" w:themeColor="text1"/>
          <w:sz w:val="24"/>
          <w:szCs w:val="24"/>
        </w:rPr>
        <w:t>Programming Logic</w:t>
      </w:r>
      <w:r w:rsidRPr="7F2C0C89">
        <w:rPr>
          <w:rFonts w:ascii="Calibri" w:eastAsia="Calibri" w:hAnsi="Calibri" w:cs="Calibri"/>
          <w:color w:val="000000" w:themeColor="text1"/>
          <w:sz w:val="24"/>
          <w:szCs w:val="24"/>
        </w:rPr>
        <w:t xml:space="preserve">. </w:t>
      </w:r>
      <w:proofErr w:type="spellStart"/>
      <w:r w:rsidRPr="7F2C0C89">
        <w:rPr>
          <w:rFonts w:ascii="Calibri" w:eastAsia="Calibri" w:hAnsi="Calibri" w:cs="Calibri"/>
          <w:color w:val="000000" w:themeColor="text1"/>
          <w:sz w:val="24"/>
          <w:szCs w:val="24"/>
        </w:rPr>
        <w:t>Publifye</w:t>
      </w:r>
      <w:proofErr w:type="spellEnd"/>
      <w:r w:rsidRPr="7F2C0C89">
        <w:rPr>
          <w:rFonts w:ascii="Calibri" w:eastAsia="Calibri" w:hAnsi="Calibri" w:cs="Calibri"/>
          <w:color w:val="000000" w:themeColor="text1"/>
          <w:sz w:val="24"/>
          <w:szCs w:val="24"/>
        </w:rPr>
        <w:t xml:space="preserve"> AS, 2025.</w:t>
      </w:r>
    </w:p>
    <w:p w14:paraId="1A88BF72" w14:textId="00948EF6" w:rsidR="0068C219" w:rsidRDefault="66001CC5" w:rsidP="7F2C0C89">
      <w:pPr>
        <w:spacing w:before="240" w:after="240"/>
        <w:ind w:firstLine="720"/>
      </w:pPr>
      <w:r w:rsidRPr="1C522A6C">
        <w:rPr>
          <w:rFonts w:ascii="Calibri" w:eastAsia="Calibri" w:hAnsi="Calibri" w:cs="Calibri"/>
          <w:color w:val="000000" w:themeColor="text1"/>
          <w:sz w:val="24"/>
          <w:szCs w:val="24"/>
        </w:rPr>
        <w:t>[4]</w:t>
      </w:r>
      <w:proofErr w:type="spellStart"/>
      <w:r w:rsidRPr="1C522A6C">
        <w:rPr>
          <w:rFonts w:ascii="Calibri" w:eastAsia="Calibri" w:hAnsi="Calibri" w:cs="Calibri"/>
          <w:color w:val="000000" w:themeColor="text1"/>
          <w:sz w:val="24"/>
          <w:szCs w:val="24"/>
        </w:rPr>
        <w:t>Cybellium</w:t>
      </w:r>
      <w:proofErr w:type="spellEnd"/>
      <w:r w:rsidRPr="1C522A6C">
        <w:rPr>
          <w:rFonts w:ascii="Calibri" w:eastAsia="Calibri" w:hAnsi="Calibri" w:cs="Calibri"/>
          <w:color w:val="000000" w:themeColor="text1"/>
          <w:sz w:val="24"/>
          <w:szCs w:val="24"/>
        </w:rPr>
        <w:t xml:space="preserve"> Ltd, </w:t>
      </w:r>
      <w:r w:rsidRPr="1C522A6C">
        <w:rPr>
          <w:rFonts w:ascii="Calibri" w:eastAsia="Calibri" w:hAnsi="Calibri" w:cs="Calibri"/>
          <w:i/>
          <w:iCs/>
          <w:color w:val="000000" w:themeColor="text1"/>
          <w:sz w:val="24"/>
          <w:szCs w:val="24"/>
        </w:rPr>
        <w:t>Compiler Design Exam Prep</w:t>
      </w:r>
      <w:r w:rsidRPr="1C522A6C">
        <w:rPr>
          <w:rFonts w:ascii="Calibri" w:eastAsia="Calibri" w:hAnsi="Calibri" w:cs="Calibri"/>
          <w:color w:val="000000" w:themeColor="text1"/>
          <w:sz w:val="24"/>
          <w:szCs w:val="24"/>
        </w:rPr>
        <w:t xml:space="preserve">. </w:t>
      </w:r>
      <w:proofErr w:type="spellStart"/>
      <w:r w:rsidRPr="1C522A6C">
        <w:rPr>
          <w:rFonts w:ascii="Calibri" w:eastAsia="Calibri" w:hAnsi="Calibri" w:cs="Calibri"/>
          <w:color w:val="000000" w:themeColor="text1"/>
          <w:sz w:val="24"/>
          <w:szCs w:val="24"/>
        </w:rPr>
        <w:t>YouGuide</w:t>
      </w:r>
      <w:proofErr w:type="spellEnd"/>
      <w:r w:rsidRPr="1C522A6C">
        <w:rPr>
          <w:rFonts w:ascii="Calibri" w:eastAsia="Calibri" w:hAnsi="Calibri" w:cs="Calibri"/>
          <w:color w:val="000000" w:themeColor="text1"/>
          <w:sz w:val="24"/>
          <w:szCs w:val="24"/>
        </w:rPr>
        <w:t xml:space="preserve"> Ltd, 2024.</w:t>
      </w:r>
    </w:p>
    <w:p w14:paraId="6073CD32" w14:textId="0A2ABA39" w:rsidR="0068C219" w:rsidRDefault="461F8760" w:rsidP="378B4B25">
      <w:pPr>
        <w:spacing w:before="240" w:after="240"/>
        <w:ind w:firstLine="720"/>
        <w:rPr>
          <w:rFonts w:ascii="Calibri" w:eastAsia="Calibri" w:hAnsi="Calibri" w:cs="Calibri"/>
          <w:color w:val="000000" w:themeColor="text1"/>
          <w:sz w:val="24"/>
          <w:szCs w:val="24"/>
        </w:rPr>
        <w:sectPr w:rsidR="0068C219" w:rsidSect="000E6B22">
          <w:footerReference w:type="default" r:id="rId14"/>
          <w:pgSz w:w="11894" w:h="16834"/>
          <w:pgMar w:top="720" w:right="720" w:bottom="720" w:left="720" w:header="706" w:footer="454" w:gutter="0"/>
          <w:paperSrc w:first="1" w:other="1"/>
          <w:cols w:space="720"/>
          <w:docGrid w:linePitch="272"/>
        </w:sectPr>
      </w:pPr>
      <w:r w:rsidRPr="378B4B25">
        <w:rPr>
          <w:rFonts w:ascii="Calibri" w:eastAsia="Calibri" w:hAnsi="Calibri" w:cs="Calibri"/>
          <w:color w:val="000000" w:themeColor="text1"/>
          <w:sz w:val="24"/>
          <w:szCs w:val="24"/>
        </w:rPr>
        <w:t>[</w:t>
      </w:r>
      <w:r w:rsidR="7D27F717" w:rsidRPr="378B4B25">
        <w:rPr>
          <w:rFonts w:ascii="Calibri" w:eastAsia="Calibri" w:hAnsi="Calibri" w:cs="Calibri"/>
          <w:color w:val="000000" w:themeColor="text1"/>
          <w:sz w:val="24"/>
          <w:szCs w:val="24"/>
        </w:rPr>
        <w:t>5</w:t>
      </w:r>
      <w:r w:rsidRPr="378B4B25">
        <w:rPr>
          <w:rFonts w:ascii="Calibri" w:eastAsia="Calibri" w:hAnsi="Calibri" w:cs="Calibri"/>
          <w:color w:val="000000" w:themeColor="text1"/>
          <w:sz w:val="24"/>
          <w:szCs w:val="24"/>
        </w:rPr>
        <w:t xml:space="preserve">]Anil Bikas Chaudhuri, </w:t>
      </w:r>
      <w:r w:rsidRPr="378B4B25">
        <w:rPr>
          <w:rFonts w:ascii="Calibri" w:eastAsia="Calibri" w:hAnsi="Calibri" w:cs="Calibri"/>
          <w:i/>
          <w:iCs/>
          <w:color w:val="000000" w:themeColor="text1"/>
          <w:sz w:val="24"/>
          <w:szCs w:val="24"/>
        </w:rPr>
        <w:t>The art of programming through flowcharts &amp; algorithms</w:t>
      </w:r>
      <w:r w:rsidRPr="378B4B25">
        <w:rPr>
          <w:rFonts w:ascii="Calibri" w:eastAsia="Calibri" w:hAnsi="Calibri" w:cs="Calibri"/>
          <w:color w:val="000000" w:themeColor="text1"/>
          <w:sz w:val="24"/>
          <w:szCs w:val="24"/>
        </w:rPr>
        <w:t xml:space="preserve">. India: Firewall </w:t>
      </w:r>
      <w:r w:rsidR="0068C219">
        <w:tab/>
      </w:r>
      <w:r w:rsidRPr="378B4B25">
        <w:rPr>
          <w:rFonts w:ascii="Calibri" w:eastAsia="Calibri" w:hAnsi="Calibri" w:cs="Calibri"/>
          <w:color w:val="000000" w:themeColor="text1"/>
          <w:sz w:val="24"/>
          <w:szCs w:val="24"/>
        </w:rPr>
        <w:t>Media, 2005.</w:t>
      </w:r>
    </w:p>
    <w:p w14:paraId="418E63C6" w14:textId="77777777" w:rsidR="00152E9D" w:rsidRPr="00A406E5" w:rsidRDefault="00152E9D" w:rsidP="00152E9D">
      <w:pPr>
        <w:ind w:left="284" w:right="531"/>
        <w:rPr>
          <w:rFonts w:ascii="Arial" w:hAnsi="Arial" w:cs="Arial"/>
          <w:b/>
          <w:sz w:val="16"/>
          <w:szCs w:val="16"/>
        </w:rPr>
      </w:pPr>
    </w:p>
    <w:p w14:paraId="01B538F8"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2977FF78" w14:textId="20CC7719"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16C7E" w14:textId="77777777" w:rsidR="007E556C" w:rsidRDefault="007E556C">
      <w:r>
        <w:separator/>
      </w:r>
    </w:p>
  </w:endnote>
  <w:endnote w:type="continuationSeparator" w:id="0">
    <w:p w14:paraId="1428AE48" w14:textId="77777777" w:rsidR="007E556C" w:rsidRDefault="007E5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08211" w14:textId="77777777" w:rsidR="000E6B22" w:rsidRDefault="000E6B2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A7A900E" w14:textId="77777777" w:rsidR="000E6B22" w:rsidRDefault="000E6B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182AD" w14:textId="77777777" w:rsidR="007E556C" w:rsidRDefault="007E556C">
      <w:r>
        <w:separator/>
      </w:r>
    </w:p>
  </w:footnote>
  <w:footnote w:type="continuationSeparator" w:id="0">
    <w:p w14:paraId="4C144035" w14:textId="77777777" w:rsidR="007E556C" w:rsidRDefault="007E55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5F83"/>
    <w:multiLevelType w:val="hybridMultilevel"/>
    <w:tmpl w:val="57B07BB4"/>
    <w:lvl w:ilvl="0" w:tplc="3BD83766">
      <w:start w:val="1"/>
      <w:numFmt w:val="bullet"/>
      <w:lvlText w:val=""/>
      <w:lvlJc w:val="left"/>
      <w:pPr>
        <w:ind w:left="1440" w:hanging="360"/>
      </w:pPr>
      <w:rPr>
        <w:rFonts w:ascii="Wingdings" w:hAnsi="Wingdings" w:hint="default"/>
      </w:rPr>
    </w:lvl>
    <w:lvl w:ilvl="1" w:tplc="AC5020D2">
      <w:start w:val="1"/>
      <w:numFmt w:val="bullet"/>
      <w:lvlText w:val="o"/>
      <w:lvlJc w:val="left"/>
      <w:pPr>
        <w:ind w:left="2160" w:hanging="360"/>
      </w:pPr>
      <w:rPr>
        <w:rFonts w:ascii="Courier New" w:hAnsi="Courier New" w:hint="default"/>
      </w:rPr>
    </w:lvl>
    <w:lvl w:ilvl="2" w:tplc="9E42CF92">
      <w:start w:val="1"/>
      <w:numFmt w:val="bullet"/>
      <w:lvlText w:val=""/>
      <w:lvlJc w:val="left"/>
      <w:pPr>
        <w:ind w:left="2880" w:hanging="360"/>
      </w:pPr>
      <w:rPr>
        <w:rFonts w:ascii="Wingdings" w:hAnsi="Wingdings" w:hint="default"/>
      </w:rPr>
    </w:lvl>
    <w:lvl w:ilvl="3" w:tplc="C4D6F69C">
      <w:start w:val="1"/>
      <w:numFmt w:val="bullet"/>
      <w:lvlText w:val=""/>
      <w:lvlJc w:val="left"/>
      <w:pPr>
        <w:ind w:left="3600" w:hanging="360"/>
      </w:pPr>
      <w:rPr>
        <w:rFonts w:ascii="Symbol" w:hAnsi="Symbol" w:hint="default"/>
      </w:rPr>
    </w:lvl>
    <w:lvl w:ilvl="4" w:tplc="658411BA">
      <w:start w:val="1"/>
      <w:numFmt w:val="bullet"/>
      <w:lvlText w:val="o"/>
      <w:lvlJc w:val="left"/>
      <w:pPr>
        <w:ind w:left="4320" w:hanging="360"/>
      </w:pPr>
      <w:rPr>
        <w:rFonts w:ascii="Courier New" w:hAnsi="Courier New" w:hint="default"/>
      </w:rPr>
    </w:lvl>
    <w:lvl w:ilvl="5" w:tplc="76DC61CA">
      <w:start w:val="1"/>
      <w:numFmt w:val="bullet"/>
      <w:lvlText w:val=""/>
      <w:lvlJc w:val="left"/>
      <w:pPr>
        <w:ind w:left="5040" w:hanging="360"/>
      </w:pPr>
      <w:rPr>
        <w:rFonts w:ascii="Wingdings" w:hAnsi="Wingdings" w:hint="default"/>
      </w:rPr>
    </w:lvl>
    <w:lvl w:ilvl="6" w:tplc="EB188D8A">
      <w:start w:val="1"/>
      <w:numFmt w:val="bullet"/>
      <w:lvlText w:val=""/>
      <w:lvlJc w:val="left"/>
      <w:pPr>
        <w:ind w:left="5760" w:hanging="360"/>
      </w:pPr>
      <w:rPr>
        <w:rFonts w:ascii="Symbol" w:hAnsi="Symbol" w:hint="default"/>
      </w:rPr>
    </w:lvl>
    <w:lvl w:ilvl="7" w:tplc="5D700330">
      <w:start w:val="1"/>
      <w:numFmt w:val="bullet"/>
      <w:lvlText w:val="o"/>
      <w:lvlJc w:val="left"/>
      <w:pPr>
        <w:ind w:left="6480" w:hanging="360"/>
      </w:pPr>
      <w:rPr>
        <w:rFonts w:ascii="Courier New" w:hAnsi="Courier New" w:hint="default"/>
      </w:rPr>
    </w:lvl>
    <w:lvl w:ilvl="8" w:tplc="82268E64">
      <w:start w:val="1"/>
      <w:numFmt w:val="bullet"/>
      <w:lvlText w:val=""/>
      <w:lvlJc w:val="left"/>
      <w:pPr>
        <w:ind w:left="7200" w:hanging="360"/>
      </w:pPr>
      <w:rPr>
        <w:rFonts w:ascii="Wingdings" w:hAnsi="Wingdings" w:hint="default"/>
      </w:rPr>
    </w:lvl>
  </w:abstractNum>
  <w:abstractNum w:abstractNumId="1" w15:restartNumberingAfterBreak="0">
    <w:nsid w:val="106F8E32"/>
    <w:multiLevelType w:val="hybridMultilevel"/>
    <w:tmpl w:val="851CEA42"/>
    <w:lvl w:ilvl="0" w:tplc="A6DE024A">
      <w:start w:val="1"/>
      <w:numFmt w:val="decimal"/>
      <w:lvlText w:val="%1."/>
      <w:lvlJc w:val="left"/>
      <w:pPr>
        <w:ind w:left="1080" w:hanging="360"/>
      </w:pPr>
    </w:lvl>
    <w:lvl w:ilvl="1" w:tplc="4B00CB92">
      <w:start w:val="1"/>
      <w:numFmt w:val="lowerLetter"/>
      <w:lvlText w:val="%2."/>
      <w:lvlJc w:val="left"/>
      <w:pPr>
        <w:ind w:left="1800" w:hanging="360"/>
      </w:pPr>
    </w:lvl>
    <w:lvl w:ilvl="2" w:tplc="5E7E8C74">
      <w:start w:val="1"/>
      <w:numFmt w:val="lowerRoman"/>
      <w:lvlText w:val="%3."/>
      <w:lvlJc w:val="right"/>
      <w:pPr>
        <w:ind w:left="2520" w:hanging="180"/>
      </w:pPr>
    </w:lvl>
    <w:lvl w:ilvl="3" w:tplc="ACB8B0D6">
      <w:start w:val="1"/>
      <w:numFmt w:val="decimal"/>
      <w:lvlText w:val="%4."/>
      <w:lvlJc w:val="left"/>
      <w:pPr>
        <w:ind w:left="3240" w:hanging="360"/>
      </w:pPr>
    </w:lvl>
    <w:lvl w:ilvl="4" w:tplc="95185AD2">
      <w:start w:val="1"/>
      <w:numFmt w:val="lowerLetter"/>
      <w:lvlText w:val="%5."/>
      <w:lvlJc w:val="left"/>
      <w:pPr>
        <w:ind w:left="3960" w:hanging="360"/>
      </w:pPr>
    </w:lvl>
    <w:lvl w:ilvl="5" w:tplc="98100DBA">
      <w:start w:val="1"/>
      <w:numFmt w:val="lowerRoman"/>
      <w:lvlText w:val="%6."/>
      <w:lvlJc w:val="right"/>
      <w:pPr>
        <w:ind w:left="4680" w:hanging="180"/>
      </w:pPr>
    </w:lvl>
    <w:lvl w:ilvl="6" w:tplc="FE34BE24">
      <w:start w:val="1"/>
      <w:numFmt w:val="decimal"/>
      <w:lvlText w:val="%7."/>
      <w:lvlJc w:val="left"/>
      <w:pPr>
        <w:ind w:left="5400" w:hanging="360"/>
      </w:pPr>
    </w:lvl>
    <w:lvl w:ilvl="7" w:tplc="127CA48C">
      <w:start w:val="1"/>
      <w:numFmt w:val="lowerLetter"/>
      <w:lvlText w:val="%8."/>
      <w:lvlJc w:val="left"/>
      <w:pPr>
        <w:ind w:left="6120" w:hanging="360"/>
      </w:pPr>
    </w:lvl>
    <w:lvl w:ilvl="8" w:tplc="FBEE92CE">
      <w:start w:val="1"/>
      <w:numFmt w:val="lowerRoman"/>
      <w:lvlText w:val="%9."/>
      <w:lvlJc w:val="right"/>
      <w:pPr>
        <w:ind w:left="684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4802EE86"/>
    <w:multiLevelType w:val="hybridMultilevel"/>
    <w:tmpl w:val="BC7C6AB8"/>
    <w:lvl w:ilvl="0" w:tplc="6B6EC3B4">
      <w:start w:val="1"/>
      <w:numFmt w:val="decimal"/>
      <w:lvlText w:val="%1."/>
      <w:lvlJc w:val="left"/>
      <w:pPr>
        <w:ind w:left="720" w:hanging="360"/>
      </w:pPr>
    </w:lvl>
    <w:lvl w:ilvl="1" w:tplc="5F7CAAEA">
      <w:start w:val="1"/>
      <w:numFmt w:val="lowerLetter"/>
      <w:lvlText w:val="%2."/>
      <w:lvlJc w:val="left"/>
      <w:pPr>
        <w:ind w:left="1440" w:hanging="360"/>
      </w:pPr>
    </w:lvl>
    <w:lvl w:ilvl="2" w:tplc="496C330A">
      <w:start w:val="1"/>
      <w:numFmt w:val="lowerRoman"/>
      <w:lvlText w:val="%3."/>
      <w:lvlJc w:val="right"/>
      <w:pPr>
        <w:ind w:left="2160" w:hanging="180"/>
      </w:pPr>
    </w:lvl>
    <w:lvl w:ilvl="3" w:tplc="5FF0E6A2">
      <w:start w:val="1"/>
      <w:numFmt w:val="decimal"/>
      <w:lvlText w:val="%4."/>
      <w:lvlJc w:val="left"/>
      <w:pPr>
        <w:ind w:left="2880" w:hanging="360"/>
      </w:pPr>
    </w:lvl>
    <w:lvl w:ilvl="4" w:tplc="8BDC1B76">
      <w:start w:val="1"/>
      <w:numFmt w:val="lowerLetter"/>
      <w:lvlText w:val="%5."/>
      <w:lvlJc w:val="left"/>
      <w:pPr>
        <w:ind w:left="3600" w:hanging="360"/>
      </w:pPr>
    </w:lvl>
    <w:lvl w:ilvl="5" w:tplc="E084CC96">
      <w:start w:val="1"/>
      <w:numFmt w:val="lowerRoman"/>
      <w:lvlText w:val="%6."/>
      <w:lvlJc w:val="right"/>
      <w:pPr>
        <w:ind w:left="4320" w:hanging="180"/>
      </w:pPr>
    </w:lvl>
    <w:lvl w:ilvl="6" w:tplc="4956D224">
      <w:start w:val="1"/>
      <w:numFmt w:val="decimal"/>
      <w:lvlText w:val="%7."/>
      <w:lvlJc w:val="left"/>
      <w:pPr>
        <w:ind w:left="5040" w:hanging="360"/>
      </w:pPr>
    </w:lvl>
    <w:lvl w:ilvl="7" w:tplc="439295B0">
      <w:start w:val="1"/>
      <w:numFmt w:val="lowerLetter"/>
      <w:lvlText w:val="%8."/>
      <w:lvlJc w:val="left"/>
      <w:pPr>
        <w:ind w:left="5760" w:hanging="360"/>
      </w:pPr>
    </w:lvl>
    <w:lvl w:ilvl="8" w:tplc="F0661F18">
      <w:start w:val="1"/>
      <w:numFmt w:val="lowerRoman"/>
      <w:lvlText w:val="%9."/>
      <w:lvlJc w:val="right"/>
      <w:pPr>
        <w:ind w:left="6480" w:hanging="180"/>
      </w:pPr>
    </w:lvl>
  </w:abstractNum>
  <w:abstractNum w:abstractNumId="5" w15:restartNumberingAfterBreak="0">
    <w:nsid w:val="55E028EE"/>
    <w:multiLevelType w:val="hybridMultilevel"/>
    <w:tmpl w:val="E1087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8792420">
    <w:abstractNumId w:val="4"/>
  </w:num>
  <w:num w:numId="2" w16cid:durableId="759564854">
    <w:abstractNumId w:val="0"/>
  </w:num>
  <w:num w:numId="3" w16cid:durableId="570848136">
    <w:abstractNumId w:val="1"/>
  </w:num>
  <w:num w:numId="4" w16cid:durableId="18548804">
    <w:abstractNumId w:val="2"/>
  </w:num>
  <w:num w:numId="5" w16cid:durableId="1283878297">
    <w:abstractNumId w:val="3"/>
  </w:num>
  <w:num w:numId="6" w16cid:durableId="1561667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AB0"/>
    <w:rsid w:val="000242C6"/>
    <w:rsid w:val="00026B02"/>
    <w:rsid w:val="00032108"/>
    <w:rsid w:val="00034E14"/>
    <w:rsid w:val="00045987"/>
    <w:rsid w:val="00050EBD"/>
    <w:rsid w:val="00071785"/>
    <w:rsid w:val="0007252F"/>
    <w:rsid w:val="00074E06"/>
    <w:rsid w:val="000822E5"/>
    <w:rsid w:val="00093195"/>
    <w:rsid w:val="000971FC"/>
    <w:rsid w:val="000A0BAE"/>
    <w:rsid w:val="000A2A3A"/>
    <w:rsid w:val="000A492A"/>
    <w:rsid w:val="000D0135"/>
    <w:rsid w:val="000D2F80"/>
    <w:rsid w:val="000D5146"/>
    <w:rsid w:val="000D703A"/>
    <w:rsid w:val="000E3EAB"/>
    <w:rsid w:val="000E413A"/>
    <w:rsid w:val="000E6B22"/>
    <w:rsid w:val="000F5AA3"/>
    <w:rsid w:val="00100396"/>
    <w:rsid w:val="00100B5C"/>
    <w:rsid w:val="001010B8"/>
    <w:rsid w:val="001040B4"/>
    <w:rsid w:val="00106844"/>
    <w:rsid w:val="001106E9"/>
    <w:rsid w:val="001232B7"/>
    <w:rsid w:val="00124CA5"/>
    <w:rsid w:val="0012776F"/>
    <w:rsid w:val="00134F77"/>
    <w:rsid w:val="001363A5"/>
    <w:rsid w:val="00152E9D"/>
    <w:rsid w:val="00154487"/>
    <w:rsid w:val="0016787D"/>
    <w:rsid w:val="0017512A"/>
    <w:rsid w:val="00195135"/>
    <w:rsid w:val="0019589C"/>
    <w:rsid w:val="001958F6"/>
    <w:rsid w:val="00196926"/>
    <w:rsid w:val="00196958"/>
    <w:rsid w:val="001A1E39"/>
    <w:rsid w:val="001A24F3"/>
    <w:rsid w:val="001A3B50"/>
    <w:rsid w:val="001B405C"/>
    <w:rsid w:val="001B5F45"/>
    <w:rsid w:val="001B6A9F"/>
    <w:rsid w:val="001E1050"/>
    <w:rsid w:val="001E1E1F"/>
    <w:rsid w:val="001E2007"/>
    <w:rsid w:val="001E2108"/>
    <w:rsid w:val="001E57C1"/>
    <w:rsid w:val="001F07EF"/>
    <w:rsid w:val="001F0826"/>
    <w:rsid w:val="001F50B6"/>
    <w:rsid w:val="001F5C4D"/>
    <w:rsid w:val="001F6787"/>
    <w:rsid w:val="001F6D7A"/>
    <w:rsid w:val="00205D08"/>
    <w:rsid w:val="00213C28"/>
    <w:rsid w:val="00221215"/>
    <w:rsid w:val="00224849"/>
    <w:rsid w:val="0022746E"/>
    <w:rsid w:val="00235F71"/>
    <w:rsid w:val="002444CA"/>
    <w:rsid w:val="00246F29"/>
    <w:rsid w:val="00257EE5"/>
    <w:rsid w:val="00260DE6"/>
    <w:rsid w:val="0026760D"/>
    <w:rsid w:val="00270C5E"/>
    <w:rsid w:val="00273FEE"/>
    <w:rsid w:val="0028204E"/>
    <w:rsid w:val="0028591B"/>
    <w:rsid w:val="002878BF"/>
    <w:rsid w:val="00291841"/>
    <w:rsid w:val="002939C0"/>
    <w:rsid w:val="002B201B"/>
    <w:rsid w:val="002C449B"/>
    <w:rsid w:val="002C6040"/>
    <w:rsid w:val="002C609E"/>
    <w:rsid w:val="002D397A"/>
    <w:rsid w:val="002D48EA"/>
    <w:rsid w:val="002D5B3F"/>
    <w:rsid w:val="002E272E"/>
    <w:rsid w:val="002F06D8"/>
    <w:rsid w:val="002F1049"/>
    <w:rsid w:val="002F1B35"/>
    <w:rsid w:val="002F36BA"/>
    <w:rsid w:val="002F5778"/>
    <w:rsid w:val="0030513F"/>
    <w:rsid w:val="003106CC"/>
    <w:rsid w:val="00320F3C"/>
    <w:rsid w:val="003223E0"/>
    <w:rsid w:val="00332772"/>
    <w:rsid w:val="00340DB9"/>
    <w:rsid w:val="00352C4A"/>
    <w:rsid w:val="00362560"/>
    <w:rsid w:val="003732FD"/>
    <w:rsid w:val="003753B2"/>
    <w:rsid w:val="00376559"/>
    <w:rsid w:val="00382BAA"/>
    <w:rsid w:val="00384D73"/>
    <w:rsid w:val="00387B26"/>
    <w:rsid w:val="00393365"/>
    <w:rsid w:val="00393EB6"/>
    <w:rsid w:val="003A3CE5"/>
    <w:rsid w:val="003A3F5D"/>
    <w:rsid w:val="003B2175"/>
    <w:rsid w:val="003B366F"/>
    <w:rsid w:val="003B3F9D"/>
    <w:rsid w:val="003B6C95"/>
    <w:rsid w:val="003D42AC"/>
    <w:rsid w:val="003D63AC"/>
    <w:rsid w:val="003E32B9"/>
    <w:rsid w:val="003E5751"/>
    <w:rsid w:val="003F09DF"/>
    <w:rsid w:val="003F539D"/>
    <w:rsid w:val="00402EA7"/>
    <w:rsid w:val="00404615"/>
    <w:rsid w:val="004046A9"/>
    <w:rsid w:val="00404C50"/>
    <w:rsid w:val="00410F8A"/>
    <w:rsid w:val="00417708"/>
    <w:rsid w:val="00423934"/>
    <w:rsid w:val="00425C8A"/>
    <w:rsid w:val="00426244"/>
    <w:rsid w:val="0044430C"/>
    <w:rsid w:val="00451810"/>
    <w:rsid w:val="0046480A"/>
    <w:rsid w:val="00470A38"/>
    <w:rsid w:val="004721D4"/>
    <w:rsid w:val="0047593F"/>
    <w:rsid w:val="00477880"/>
    <w:rsid w:val="004874DE"/>
    <w:rsid w:val="004A1567"/>
    <w:rsid w:val="004B5334"/>
    <w:rsid w:val="004B6C14"/>
    <w:rsid w:val="004C2BD0"/>
    <w:rsid w:val="004D2091"/>
    <w:rsid w:val="004D5E9B"/>
    <w:rsid w:val="004D63D9"/>
    <w:rsid w:val="004E6585"/>
    <w:rsid w:val="004F0D4A"/>
    <w:rsid w:val="004F38B4"/>
    <w:rsid w:val="0050249F"/>
    <w:rsid w:val="0051173D"/>
    <w:rsid w:val="0051641B"/>
    <w:rsid w:val="00524566"/>
    <w:rsid w:val="00527E60"/>
    <w:rsid w:val="00530BEF"/>
    <w:rsid w:val="00537B55"/>
    <w:rsid w:val="00552351"/>
    <w:rsid w:val="00554538"/>
    <w:rsid w:val="005576B9"/>
    <w:rsid w:val="00560664"/>
    <w:rsid w:val="00561F00"/>
    <w:rsid w:val="00562C4E"/>
    <w:rsid w:val="00562DEC"/>
    <w:rsid w:val="0056628F"/>
    <w:rsid w:val="00567237"/>
    <w:rsid w:val="00576AB4"/>
    <w:rsid w:val="005773DF"/>
    <w:rsid w:val="00577917"/>
    <w:rsid w:val="0058048A"/>
    <w:rsid w:val="00582383"/>
    <w:rsid w:val="00590667"/>
    <w:rsid w:val="005956B7"/>
    <w:rsid w:val="005969E2"/>
    <w:rsid w:val="005A1689"/>
    <w:rsid w:val="005B1950"/>
    <w:rsid w:val="005B61CD"/>
    <w:rsid w:val="005B7B37"/>
    <w:rsid w:val="005D1D58"/>
    <w:rsid w:val="005D432C"/>
    <w:rsid w:val="005E285E"/>
    <w:rsid w:val="005E3094"/>
    <w:rsid w:val="005E72F8"/>
    <w:rsid w:val="005F0579"/>
    <w:rsid w:val="005F3A53"/>
    <w:rsid w:val="005F5DCF"/>
    <w:rsid w:val="0060200A"/>
    <w:rsid w:val="006062A3"/>
    <w:rsid w:val="006104A6"/>
    <w:rsid w:val="00610E08"/>
    <w:rsid w:val="00610F6D"/>
    <w:rsid w:val="00611D0D"/>
    <w:rsid w:val="00612E97"/>
    <w:rsid w:val="006140BF"/>
    <w:rsid w:val="006144BC"/>
    <w:rsid w:val="00615FF2"/>
    <w:rsid w:val="006161BE"/>
    <w:rsid w:val="00620787"/>
    <w:rsid w:val="00621A8F"/>
    <w:rsid w:val="0062651F"/>
    <w:rsid w:val="00632434"/>
    <w:rsid w:val="0063478F"/>
    <w:rsid w:val="00644256"/>
    <w:rsid w:val="00650918"/>
    <w:rsid w:val="00661D6F"/>
    <w:rsid w:val="006628E9"/>
    <w:rsid w:val="0066725E"/>
    <w:rsid w:val="00670726"/>
    <w:rsid w:val="006716C7"/>
    <w:rsid w:val="006757BB"/>
    <w:rsid w:val="00681208"/>
    <w:rsid w:val="006815B5"/>
    <w:rsid w:val="00681FA9"/>
    <w:rsid w:val="0068C219"/>
    <w:rsid w:val="00690827"/>
    <w:rsid w:val="00691EA9"/>
    <w:rsid w:val="006934D4"/>
    <w:rsid w:val="006A084B"/>
    <w:rsid w:val="006A0BBE"/>
    <w:rsid w:val="006A6DC3"/>
    <w:rsid w:val="006B51A1"/>
    <w:rsid w:val="006B6BF5"/>
    <w:rsid w:val="006D49ED"/>
    <w:rsid w:val="006D55CE"/>
    <w:rsid w:val="006D637A"/>
    <w:rsid w:val="006D6F24"/>
    <w:rsid w:val="006D7056"/>
    <w:rsid w:val="006F0D28"/>
    <w:rsid w:val="006F0F95"/>
    <w:rsid w:val="006F1DF4"/>
    <w:rsid w:val="006F45BF"/>
    <w:rsid w:val="006F60E0"/>
    <w:rsid w:val="00702F71"/>
    <w:rsid w:val="00706F38"/>
    <w:rsid w:val="00712484"/>
    <w:rsid w:val="00730882"/>
    <w:rsid w:val="007366DF"/>
    <w:rsid w:val="00747C1E"/>
    <w:rsid w:val="00757839"/>
    <w:rsid w:val="0076080B"/>
    <w:rsid w:val="00762FF5"/>
    <w:rsid w:val="00770C81"/>
    <w:rsid w:val="00777544"/>
    <w:rsid w:val="00790056"/>
    <w:rsid w:val="00791024"/>
    <w:rsid w:val="0079348D"/>
    <w:rsid w:val="00793F0A"/>
    <w:rsid w:val="00797E6E"/>
    <w:rsid w:val="007A2657"/>
    <w:rsid w:val="007A705F"/>
    <w:rsid w:val="007B1B60"/>
    <w:rsid w:val="007B2B79"/>
    <w:rsid w:val="007C682C"/>
    <w:rsid w:val="007C69B8"/>
    <w:rsid w:val="007D2385"/>
    <w:rsid w:val="007D302F"/>
    <w:rsid w:val="007D5DE2"/>
    <w:rsid w:val="007E556C"/>
    <w:rsid w:val="007F1212"/>
    <w:rsid w:val="007F214F"/>
    <w:rsid w:val="00800069"/>
    <w:rsid w:val="008042F0"/>
    <w:rsid w:val="00810E8C"/>
    <w:rsid w:val="0081641F"/>
    <w:rsid w:val="00821ED9"/>
    <w:rsid w:val="008229ED"/>
    <w:rsid w:val="008310A0"/>
    <w:rsid w:val="008343A9"/>
    <w:rsid w:val="00835D29"/>
    <w:rsid w:val="008401D0"/>
    <w:rsid w:val="00842E7F"/>
    <w:rsid w:val="00846500"/>
    <w:rsid w:val="0084711F"/>
    <w:rsid w:val="0084788A"/>
    <w:rsid w:val="00852933"/>
    <w:rsid w:val="008566E5"/>
    <w:rsid w:val="008566FE"/>
    <w:rsid w:val="00856790"/>
    <w:rsid w:val="00865B46"/>
    <w:rsid w:val="0087314A"/>
    <w:rsid w:val="008736EE"/>
    <w:rsid w:val="00893877"/>
    <w:rsid w:val="00896134"/>
    <w:rsid w:val="008A335F"/>
    <w:rsid w:val="008A4779"/>
    <w:rsid w:val="008A62BC"/>
    <w:rsid w:val="008A7D15"/>
    <w:rsid w:val="008A7D77"/>
    <w:rsid w:val="008B43E7"/>
    <w:rsid w:val="008C11DA"/>
    <w:rsid w:val="008C230E"/>
    <w:rsid w:val="008C3DDA"/>
    <w:rsid w:val="008D763F"/>
    <w:rsid w:val="008E0F4C"/>
    <w:rsid w:val="008F036F"/>
    <w:rsid w:val="008F1308"/>
    <w:rsid w:val="008F27E6"/>
    <w:rsid w:val="008F5948"/>
    <w:rsid w:val="008F78C2"/>
    <w:rsid w:val="0090287C"/>
    <w:rsid w:val="00904568"/>
    <w:rsid w:val="00907C6E"/>
    <w:rsid w:val="0091029B"/>
    <w:rsid w:val="00911394"/>
    <w:rsid w:val="00913712"/>
    <w:rsid w:val="00923EF2"/>
    <w:rsid w:val="00926D25"/>
    <w:rsid w:val="00926E9D"/>
    <w:rsid w:val="009315A0"/>
    <w:rsid w:val="00932C6E"/>
    <w:rsid w:val="00933F10"/>
    <w:rsid w:val="0093773D"/>
    <w:rsid w:val="009433C5"/>
    <w:rsid w:val="009435DC"/>
    <w:rsid w:val="00946983"/>
    <w:rsid w:val="00964692"/>
    <w:rsid w:val="00965881"/>
    <w:rsid w:val="00982DA7"/>
    <w:rsid w:val="009871FF"/>
    <w:rsid w:val="0098B704"/>
    <w:rsid w:val="00990799"/>
    <w:rsid w:val="00995D51"/>
    <w:rsid w:val="009A0631"/>
    <w:rsid w:val="009A6E83"/>
    <w:rsid w:val="009B10ED"/>
    <w:rsid w:val="009B791C"/>
    <w:rsid w:val="009C261C"/>
    <w:rsid w:val="009C3B2B"/>
    <w:rsid w:val="009D3EA4"/>
    <w:rsid w:val="009D649C"/>
    <w:rsid w:val="009E07F5"/>
    <w:rsid w:val="009E1B92"/>
    <w:rsid w:val="009E4BC1"/>
    <w:rsid w:val="009E4C2B"/>
    <w:rsid w:val="009E6284"/>
    <w:rsid w:val="009F1548"/>
    <w:rsid w:val="009F3733"/>
    <w:rsid w:val="009F5CB2"/>
    <w:rsid w:val="00A02FA3"/>
    <w:rsid w:val="00A03BB8"/>
    <w:rsid w:val="00A04CCE"/>
    <w:rsid w:val="00A16E98"/>
    <w:rsid w:val="00A24A4E"/>
    <w:rsid w:val="00A25DCE"/>
    <w:rsid w:val="00A26728"/>
    <w:rsid w:val="00A342A4"/>
    <w:rsid w:val="00A3505D"/>
    <w:rsid w:val="00A36549"/>
    <w:rsid w:val="00A4036F"/>
    <w:rsid w:val="00A406E5"/>
    <w:rsid w:val="00A423D0"/>
    <w:rsid w:val="00A4641C"/>
    <w:rsid w:val="00A47880"/>
    <w:rsid w:val="00A55876"/>
    <w:rsid w:val="00A618A1"/>
    <w:rsid w:val="00A6209F"/>
    <w:rsid w:val="00A66553"/>
    <w:rsid w:val="00A6729D"/>
    <w:rsid w:val="00A67FB1"/>
    <w:rsid w:val="00A74261"/>
    <w:rsid w:val="00A800FE"/>
    <w:rsid w:val="00A851CB"/>
    <w:rsid w:val="00A85BFE"/>
    <w:rsid w:val="00A87BAD"/>
    <w:rsid w:val="00A9073C"/>
    <w:rsid w:val="00A97133"/>
    <w:rsid w:val="00AA3931"/>
    <w:rsid w:val="00AA3FBC"/>
    <w:rsid w:val="00AA70FC"/>
    <w:rsid w:val="00AB6FE7"/>
    <w:rsid w:val="00AB7AD7"/>
    <w:rsid w:val="00AC49D7"/>
    <w:rsid w:val="00AD2430"/>
    <w:rsid w:val="00AD4F75"/>
    <w:rsid w:val="00AD62E1"/>
    <w:rsid w:val="00AD63E0"/>
    <w:rsid w:val="00AE41A6"/>
    <w:rsid w:val="00AE4C93"/>
    <w:rsid w:val="00AF08EC"/>
    <w:rsid w:val="00AF0915"/>
    <w:rsid w:val="00AF0E34"/>
    <w:rsid w:val="00AF271D"/>
    <w:rsid w:val="00AF56C2"/>
    <w:rsid w:val="00B004E6"/>
    <w:rsid w:val="00B01216"/>
    <w:rsid w:val="00B01B88"/>
    <w:rsid w:val="00B0702B"/>
    <w:rsid w:val="00B0744D"/>
    <w:rsid w:val="00B2780D"/>
    <w:rsid w:val="00B346EB"/>
    <w:rsid w:val="00B4048C"/>
    <w:rsid w:val="00B4479C"/>
    <w:rsid w:val="00B4631C"/>
    <w:rsid w:val="00B50AFE"/>
    <w:rsid w:val="00B50EA8"/>
    <w:rsid w:val="00B64082"/>
    <w:rsid w:val="00B72325"/>
    <w:rsid w:val="00B81AD3"/>
    <w:rsid w:val="00B829D8"/>
    <w:rsid w:val="00B84B5B"/>
    <w:rsid w:val="00B86446"/>
    <w:rsid w:val="00B91C11"/>
    <w:rsid w:val="00B940A9"/>
    <w:rsid w:val="00B96BA6"/>
    <w:rsid w:val="00BA1176"/>
    <w:rsid w:val="00BA60E3"/>
    <w:rsid w:val="00BB1FC8"/>
    <w:rsid w:val="00BB254B"/>
    <w:rsid w:val="00BC2905"/>
    <w:rsid w:val="00BD395A"/>
    <w:rsid w:val="00BE0B01"/>
    <w:rsid w:val="00BE18F7"/>
    <w:rsid w:val="00BE79C7"/>
    <w:rsid w:val="00BF3CB5"/>
    <w:rsid w:val="00C01A3F"/>
    <w:rsid w:val="00C073F1"/>
    <w:rsid w:val="00C122C8"/>
    <w:rsid w:val="00C1285B"/>
    <w:rsid w:val="00C1361B"/>
    <w:rsid w:val="00C14E1F"/>
    <w:rsid w:val="00C315AF"/>
    <w:rsid w:val="00C36D9A"/>
    <w:rsid w:val="00C41192"/>
    <w:rsid w:val="00C44A72"/>
    <w:rsid w:val="00C46658"/>
    <w:rsid w:val="00C479D2"/>
    <w:rsid w:val="00C61FC2"/>
    <w:rsid w:val="00C623B6"/>
    <w:rsid w:val="00C6452C"/>
    <w:rsid w:val="00C64DDC"/>
    <w:rsid w:val="00C6561A"/>
    <w:rsid w:val="00C70203"/>
    <w:rsid w:val="00C705F9"/>
    <w:rsid w:val="00C770A5"/>
    <w:rsid w:val="00C80F0F"/>
    <w:rsid w:val="00C8667A"/>
    <w:rsid w:val="00C9176C"/>
    <w:rsid w:val="00C93BCB"/>
    <w:rsid w:val="00C97E72"/>
    <w:rsid w:val="00CA5DAF"/>
    <w:rsid w:val="00CB4DC4"/>
    <w:rsid w:val="00CC241A"/>
    <w:rsid w:val="00CC4665"/>
    <w:rsid w:val="00CD400E"/>
    <w:rsid w:val="00CD6E0D"/>
    <w:rsid w:val="00CE4035"/>
    <w:rsid w:val="00CE65AB"/>
    <w:rsid w:val="00CF4266"/>
    <w:rsid w:val="00CF7B95"/>
    <w:rsid w:val="00D00FDE"/>
    <w:rsid w:val="00D04246"/>
    <w:rsid w:val="00D22D9C"/>
    <w:rsid w:val="00D241F1"/>
    <w:rsid w:val="00D275CB"/>
    <w:rsid w:val="00D30DFA"/>
    <w:rsid w:val="00D37E75"/>
    <w:rsid w:val="00D44DAD"/>
    <w:rsid w:val="00D463A5"/>
    <w:rsid w:val="00D4710D"/>
    <w:rsid w:val="00D47D25"/>
    <w:rsid w:val="00D5085F"/>
    <w:rsid w:val="00D62ACD"/>
    <w:rsid w:val="00D631B3"/>
    <w:rsid w:val="00D7357C"/>
    <w:rsid w:val="00D9019C"/>
    <w:rsid w:val="00D91F99"/>
    <w:rsid w:val="00D95883"/>
    <w:rsid w:val="00D959CF"/>
    <w:rsid w:val="00DA0B77"/>
    <w:rsid w:val="00DA36EE"/>
    <w:rsid w:val="00DB116D"/>
    <w:rsid w:val="00DB554D"/>
    <w:rsid w:val="00DB7F4F"/>
    <w:rsid w:val="00DD0A04"/>
    <w:rsid w:val="00DD14E6"/>
    <w:rsid w:val="00DD17CC"/>
    <w:rsid w:val="00DD29E1"/>
    <w:rsid w:val="00DE217A"/>
    <w:rsid w:val="00DE404B"/>
    <w:rsid w:val="00DE67C2"/>
    <w:rsid w:val="00DF08A2"/>
    <w:rsid w:val="00DF321B"/>
    <w:rsid w:val="00DF762D"/>
    <w:rsid w:val="00E06383"/>
    <w:rsid w:val="00E11434"/>
    <w:rsid w:val="00E21069"/>
    <w:rsid w:val="00E230E0"/>
    <w:rsid w:val="00E27F15"/>
    <w:rsid w:val="00E427A8"/>
    <w:rsid w:val="00E51AAC"/>
    <w:rsid w:val="00E63EB2"/>
    <w:rsid w:val="00E653FA"/>
    <w:rsid w:val="00E66CC0"/>
    <w:rsid w:val="00E728A9"/>
    <w:rsid w:val="00E74C03"/>
    <w:rsid w:val="00E807D9"/>
    <w:rsid w:val="00E83849"/>
    <w:rsid w:val="00E84AEE"/>
    <w:rsid w:val="00E939CA"/>
    <w:rsid w:val="00EA0F4E"/>
    <w:rsid w:val="00EA295B"/>
    <w:rsid w:val="00EA3A65"/>
    <w:rsid w:val="00EA3B9B"/>
    <w:rsid w:val="00EA6801"/>
    <w:rsid w:val="00EB4F96"/>
    <w:rsid w:val="00ED7072"/>
    <w:rsid w:val="00EE3132"/>
    <w:rsid w:val="00EE362A"/>
    <w:rsid w:val="00EE3D9D"/>
    <w:rsid w:val="00EE6F25"/>
    <w:rsid w:val="00EF4522"/>
    <w:rsid w:val="00F02126"/>
    <w:rsid w:val="00F03D85"/>
    <w:rsid w:val="00F048D0"/>
    <w:rsid w:val="00F0687D"/>
    <w:rsid w:val="00F07C8C"/>
    <w:rsid w:val="00F100BD"/>
    <w:rsid w:val="00F14C75"/>
    <w:rsid w:val="00F153EE"/>
    <w:rsid w:val="00F249F1"/>
    <w:rsid w:val="00F24F0A"/>
    <w:rsid w:val="00F25B9D"/>
    <w:rsid w:val="00F2664E"/>
    <w:rsid w:val="00F31163"/>
    <w:rsid w:val="00F311D9"/>
    <w:rsid w:val="00F31C04"/>
    <w:rsid w:val="00F3318A"/>
    <w:rsid w:val="00F41AC9"/>
    <w:rsid w:val="00F4239A"/>
    <w:rsid w:val="00F43412"/>
    <w:rsid w:val="00F442A7"/>
    <w:rsid w:val="00F57A89"/>
    <w:rsid w:val="00F61A20"/>
    <w:rsid w:val="00F63DD9"/>
    <w:rsid w:val="00F67644"/>
    <w:rsid w:val="00F70B89"/>
    <w:rsid w:val="00F719DC"/>
    <w:rsid w:val="00F71B99"/>
    <w:rsid w:val="00F8381F"/>
    <w:rsid w:val="00F847F3"/>
    <w:rsid w:val="00F85E04"/>
    <w:rsid w:val="00F90240"/>
    <w:rsid w:val="00F936CE"/>
    <w:rsid w:val="00FA04CD"/>
    <w:rsid w:val="00FA0EFA"/>
    <w:rsid w:val="00FA1B9A"/>
    <w:rsid w:val="00FA25F5"/>
    <w:rsid w:val="00FA2810"/>
    <w:rsid w:val="00FA68F8"/>
    <w:rsid w:val="00FB1DC0"/>
    <w:rsid w:val="00FB3B4E"/>
    <w:rsid w:val="00FB4521"/>
    <w:rsid w:val="00FB4F84"/>
    <w:rsid w:val="00FB5CF8"/>
    <w:rsid w:val="00FD3E9F"/>
    <w:rsid w:val="00FE28A5"/>
    <w:rsid w:val="00FE57FB"/>
    <w:rsid w:val="00FF1FC3"/>
    <w:rsid w:val="00FF273B"/>
    <w:rsid w:val="00FF3776"/>
    <w:rsid w:val="00FF563C"/>
    <w:rsid w:val="00FF564C"/>
    <w:rsid w:val="00FF5AAD"/>
    <w:rsid w:val="0119816D"/>
    <w:rsid w:val="01551E9E"/>
    <w:rsid w:val="0155E959"/>
    <w:rsid w:val="018B3FCF"/>
    <w:rsid w:val="01A1A68C"/>
    <w:rsid w:val="01A3F46C"/>
    <w:rsid w:val="01C8AE82"/>
    <w:rsid w:val="01D9984A"/>
    <w:rsid w:val="01DFFC05"/>
    <w:rsid w:val="025A1BA6"/>
    <w:rsid w:val="026AB3D0"/>
    <w:rsid w:val="0290DF3A"/>
    <w:rsid w:val="02A06B61"/>
    <w:rsid w:val="02AB908F"/>
    <w:rsid w:val="037B884F"/>
    <w:rsid w:val="03E7CEE1"/>
    <w:rsid w:val="03F429ED"/>
    <w:rsid w:val="041CDD51"/>
    <w:rsid w:val="042BB5AB"/>
    <w:rsid w:val="048A67B7"/>
    <w:rsid w:val="053ACB84"/>
    <w:rsid w:val="05580D73"/>
    <w:rsid w:val="063568B3"/>
    <w:rsid w:val="0657880C"/>
    <w:rsid w:val="069B4E9A"/>
    <w:rsid w:val="06DFC2AF"/>
    <w:rsid w:val="0735DB31"/>
    <w:rsid w:val="078A5406"/>
    <w:rsid w:val="08281A36"/>
    <w:rsid w:val="0833CD84"/>
    <w:rsid w:val="0854A29B"/>
    <w:rsid w:val="0870C75A"/>
    <w:rsid w:val="0882B6B4"/>
    <w:rsid w:val="0883085E"/>
    <w:rsid w:val="088A5FE7"/>
    <w:rsid w:val="0896078C"/>
    <w:rsid w:val="08AD01CE"/>
    <w:rsid w:val="08B0D31E"/>
    <w:rsid w:val="08C34FC4"/>
    <w:rsid w:val="08EE28EC"/>
    <w:rsid w:val="09001869"/>
    <w:rsid w:val="0965BCEB"/>
    <w:rsid w:val="0965C138"/>
    <w:rsid w:val="096D9293"/>
    <w:rsid w:val="09784AAA"/>
    <w:rsid w:val="09A7C679"/>
    <w:rsid w:val="09C4A5AC"/>
    <w:rsid w:val="09DBE0B9"/>
    <w:rsid w:val="09DCC718"/>
    <w:rsid w:val="09E33A2E"/>
    <w:rsid w:val="09EB2EA1"/>
    <w:rsid w:val="0A085B55"/>
    <w:rsid w:val="0A1E4081"/>
    <w:rsid w:val="0A22FEBB"/>
    <w:rsid w:val="0A998A43"/>
    <w:rsid w:val="0AC0C73B"/>
    <w:rsid w:val="0ADF5B2F"/>
    <w:rsid w:val="0AE71F47"/>
    <w:rsid w:val="0B92711F"/>
    <w:rsid w:val="0BB52CBC"/>
    <w:rsid w:val="0BBF0BDA"/>
    <w:rsid w:val="0BEA4688"/>
    <w:rsid w:val="0BF2ACF1"/>
    <w:rsid w:val="0BF6D045"/>
    <w:rsid w:val="0BFE58F9"/>
    <w:rsid w:val="0C3D4A02"/>
    <w:rsid w:val="0C56EF52"/>
    <w:rsid w:val="0C60FA4C"/>
    <w:rsid w:val="0C6AD6BF"/>
    <w:rsid w:val="0C724066"/>
    <w:rsid w:val="0C7C075F"/>
    <w:rsid w:val="0C80E2B9"/>
    <w:rsid w:val="0CA398E4"/>
    <w:rsid w:val="0CAE8EA9"/>
    <w:rsid w:val="0CD0CA1B"/>
    <w:rsid w:val="0CF200DD"/>
    <w:rsid w:val="0D0585D3"/>
    <w:rsid w:val="0D1C91C2"/>
    <w:rsid w:val="0D226225"/>
    <w:rsid w:val="0D27CDF1"/>
    <w:rsid w:val="0D29B6DD"/>
    <w:rsid w:val="0D6B2F8C"/>
    <w:rsid w:val="0DB058D9"/>
    <w:rsid w:val="0DC8E275"/>
    <w:rsid w:val="0DC8FD7A"/>
    <w:rsid w:val="0E130AD0"/>
    <w:rsid w:val="0E21E738"/>
    <w:rsid w:val="0E50621E"/>
    <w:rsid w:val="0EAAF3B2"/>
    <w:rsid w:val="0EB09E74"/>
    <w:rsid w:val="0EFB975D"/>
    <w:rsid w:val="0F0BBB48"/>
    <w:rsid w:val="0F188944"/>
    <w:rsid w:val="0F31ED50"/>
    <w:rsid w:val="0F32F9C1"/>
    <w:rsid w:val="0F4050E1"/>
    <w:rsid w:val="0F63F1C4"/>
    <w:rsid w:val="0F9C87A3"/>
    <w:rsid w:val="0FD5C85C"/>
    <w:rsid w:val="10216EC5"/>
    <w:rsid w:val="10694605"/>
    <w:rsid w:val="1093F9C3"/>
    <w:rsid w:val="10B02436"/>
    <w:rsid w:val="10CBFCC0"/>
    <w:rsid w:val="10CD0DA1"/>
    <w:rsid w:val="10CD6E54"/>
    <w:rsid w:val="10D27DFE"/>
    <w:rsid w:val="113DFFFD"/>
    <w:rsid w:val="115CE801"/>
    <w:rsid w:val="11611564"/>
    <w:rsid w:val="11C4A817"/>
    <w:rsid w:val="11CFAE0B"/>
    <w:rsid w:val="11F28776"/>
    <w:rsid w:val="123EEBA8"/>
    <w:rsid w:val="1282BDB6"/>
    <w:rsid w:val="12979619"/>
    <w:rsid w:val="12BF98EC"/>
    <w:rsid w:val="137B8B44"/>
    <w:rsid w:val="139BF3A2"/>
    <w:rsid w:val="140FF98E"/>
    <w:rsid w:val="1413F941"/>
    <w:rsid w:val="1453DC90"/>
    <w:rsid w:val="146AD814"/>
    <w:rsid w:val="149C6F68"/>
    <w:rsid w:val="149FB129"/>
    <w:rsid w:val="14AE9E38"/>
    <w:rsid w:val="14B10E96"/>
    <w:rsid w:val="14BC7840"/>
    <w:rsid w:val="150A37DB"/>
    <w:rsid w:val="152D904A"/>
    <w:rsid w:val="153735F2"/>
    <w:rsid w:val="1576673B"/>
    <w:rsid w:val="15C9CD3D"/>
    <w:rsid w:val="1619ACCA"/>
    <w:rsid w:val="16205707"/>
    <w:rsid w:val="1682EA87"/>
    <w:rsid w:val="169E4E1D"/>
    <w:rsid w:val="16AD4E15"/>
    <w:rsid w:val="170A0790"/>
    <w:rsid w:val="17445257"/>
    <w:rsid w:val="175BA760"/>
    <w:rsid w:val="175ED25D"/>
    <w:rsid w:val="181AF720"/>
    <w:rsid w:val="183EB40E"/>
    <w:rsid w:val="186CEE7F"/>
    <w:rsid w:val="18B5F77C"/>
    <w:rsid w:val="18BE20FC"/>
    <w:rsid w:val="192AE7DD"/>
    <w:rsid w:val="192B7F0D"/>
    <w:rsid w:val="197A8778"/>
    <w:rsid w:val="19BEF7FA"/>
    <w:rsid w:val="19D5A9AB"/>
    <w:rsid w:val="19E5C883"/>
    <w:rsid w:val="1A3B67C8"/>
    <w:rsid w:val="1A41B488"/>
    <w:rsid w:val="1A93F085"/>
    <w:rsid w:val="1AB11A39"/>
    <w:rsid w:val="1AB2E85A"/>
    <w:rsid w:val="1AB434C4"/>
    <w:rsid w:val="1ABD8301"/>
    <w:rsid w:val="1ADA0DF8"/>
    <w:rsid w:val="1ADB25BF"/>
    <w:rsid w:val="1AF4C472"/>
    <w:rsid w:val="1B06E8D1"/>
    <w:rsid w:val="1B51652B"/>
    <w:rsid w:val="1B645A14"/>
    <w:rsid w:val="1B74BFAD"/>
    <w:rsid w:val="1B98B5B4"/>
    <w:rsid w:val="1BE2D004"/>
    <w:rsid w:val="1BF23E76"/>
    <w:rsid w:val="1C1F7EF4"/>
    <w:rsid w:val="1C522A6C"/>
    <w:rsid w:val="1C5A0A52"/>
    <w:rsid w:val="1C6C3396"/>
    <w:rsid w:val="1C82C49F"/>
    <w:rsid w:val="1C8A4AB8"/>
    <w:rsid w:val="1C902282"/>
    <w:rsid w:val="1CA6CDA8"/>
    <w:rsid w:val="1CD80418"/>
    <w:rsid w:val="1CDFC94E"/>
    <w:rsid w:val="1CFCAF20"/>
    <w:rsid w:val="1D1FF872"/>
    <w:rsid w:val="1D24FCDF"/>
    <w:rsid w:val="1D3463B5"/>
    <w:rsid w:val="1D3BAD49"/>
    <w:rsid w:val="1D89956F"/>
    <w:rsid w:val="1D99D69D"/>
    <w:rsid w:val="1DB73D71"/>
    <w:rsid w:val="1E0B643D"/>
    <w:rsid w:val="1E953F36"/>
    <w:rsid w:val="1EA3E363"/>
    <w:rsid w:val="1EA8D01D"/>
    <w:rsid w:val="1EEE34B7"/>
    <w:rsid w:val="1F5A0F13"/>
    <w:rsid w:val="1F641F98"/>
    <w:rsid w:val="1F7AEF6A"/>
    <w:rsid w:val="1F89BCA4"/>
    <w:rsid w:val="1F9A2ADB"/>
    <w:rsid w:val="1FB2E316"/>
    <w:rsid w:val="1FD832DA"/>
    <w:rsid w:val="1FDA586B"/>
    <w:rsid w:val="1FFB6F19"/>
    <w:rsid w:val="2006F006"/>
    <w:rsid w:val="200A05D8"/>
    <w:rsid w:val="203453A1"/>
    <w:rsid w:val="20E6FEB3"/>
    <w:rsid w:val="210FC1EA"/>
    <w:rsid w:val="2157C9C1"/>
    <w:rsid w:val="21CEA8DF"/>
    <w:rsid w:val="21D3010B"/>
    <w:rsid w:val="21EF248B"/>
    <w:rsid w:val="21FE48DE"/>
    <w:rsid w:val="2256B48F"/>
    <w:rsid w:val="225C51B6"/>
    <w:rsid w:val="22C351CC"/>
    <w:rsid w:val="235ACED0"/>
    <w:rsid w:val="236D79C1"/>
    <w:rsid w:val="23A6E6BD"/>
    <w:rsid w:val="23B4FBB1"/>
    <w:rsid w:val="23B9305D"/>
    <w:rsid w:val="23C83AE9"/>
    <w:rsid w:val="23FC1317"/>
    <w:rsid w:val="240A1E7B"/>
    <w:rsid w:val="24443369"/>
    <w:rsid w:val="2498E5D0"/>
    <w:rsid w:val="249CB6FC"/>
    <w:rsid w:val="24B1E06A"/>
    <w:rsid w:val="24B63E1D"/>
    <w:rsid w:val="24D98AD1"/>
    <w:rsid w:val="25023450"/>
    <w:rsid w:val="251EAB4F"/>
    <w:rsid w:val="25E09583"/>
    <w:rsid w:val="2610C051"/>
    <w:rsid w:val="262735E7"/>
    <w:rsid w:val="262E2B21"/>
    <w:rsid w:val="26474AD5"/>
    <w:rsid w:val="268255AD"/>
    <w:rsid w:val="26AC2649"/>
    <w:rsid w:val="2729A07A"/>
    <w:rsid w:val="2768C277"/>
    <w:rsid w:val="2786C213"/>
    <w:rsid w:val="2788159F"/>
    <w:rsid w:val="27BD578B"/>
    <w:rsid w:val="27D35663"/>
    <w:rsid w:val="283CE3C6"/>
    <w:rsid w:val="28576EF0"/>
    <w:rsid w:val="28888AE6"/>
    <w:rsid w:val="28EBECE4"/>
    <w:rsid w:val="293134AD"/>
    <w:rsid w:val="297ED22B"/>
    <w:rsid w:val="29FBF34D"/>
    <w:rsid w:val="29FD8D2E"/>
    <w:rsid w:val="2A74B7CC"/>
    <w:rsid w:val="2AEECA60"/>
    <w:rsid w:val="2B1DD375"/>
    <w:rsid w:val="2B3740EE"/>
    <w:rsid w:val="2B3EF777"/>
    <w:rsid w:val="2B9956B9"/>
    <w:rsid w:val="2BC718B1"/>
    <w:rsid w:val="2BD36B3B"/>
    <w:rsid w:val="2C1510D3"/>
    <w:rsid w:val="2C181111"/>
    <w:rsid w:val="2C21D899"/>
    <w:rsid w:val="2C422527"/>
    <w:rsid w:val="2C687258"/>
    <w:rsid w:val="2CA11120"/>
    <w:rsid w:val="2CDBFDF0"/>
    <w:rsid w:val="2CEAEE8D"/>
    <w:rsid w:val="2D10099C"/>
    <w:rsid w:val="2D31E0FE"/>
    <w:rsid w:val="2D481ACE"/>
    <w:rsid w:val="2D8386CC"/>
    <w:rsid w:val="2D8414E9"/>
    <w:rsid w:val="2DAC9BA5"/>
    <w:rsid w:val="2DB03A15"/>
    <w:rsid w:val="2DB52AD5"/>
    <w:rsid w:val="2DBCDF7D"/>
    <w:rsid w:val="2DC229A0"/>
    <w:rsid w:val="2DC71D83"/>
    <w:rsid w:val="2DE8ADE6"/>
    <w:rsid w:val="2DEABF7D"/>
    <w:rsid w:val="2E089564"/>
    <w:rsid w:val="2E30EAAE"/>
    <w:rsid w:val="2E636E2F"/>
    <w:rsid w:val="2F459674"/>
    <w:rsid w:val="2F5660F8"/>
    <w:rsid w:val="2F663265"/>
    <w:rsid w:val="2FAA91E6"/>
    <w:rsid w:val="2FE5D2A6"/>
    <w:rsid w:val="2FE7C34C"/>
    <w:rsid w:val="308483F2"/>
    <w:rsid w:val="30D4D1A4"/>
    <w:rsid w:val="30E526AE"/>
    <w:rsid w:val="30FD38D8"/>
    <w:rsid w:val="310FEB79"/>
    <w:rsid w:val="3111B59B"/>
    <w:rsid w:val="31305A62"/>
    <w:rsid w:val="31733AEA"/>
    <w:rsid w:val="318A7EE1"/>
    <w:rsid w:val="31CEADF6"/>
    <w:rsid w:val="31FA3685"/>
    <w:rsid w:val="32147EFF"/>
    <w:rsid w:val="322D4D84"/>
    <w:rsid w:val="3238BBDB"/>
    <w:rsid w:val="3261A9EA"/>
    <w:rsid w:val="3281A4AC"/>
    <w:rsid w:val="32A9D781"/>
    <w:rsid w:val="32C28A3B"/>
    <w:rsid w:val="32D408BC"/>
    <w:rsid w:val="32DA3C87"/>
    <w:rsid w:val="32F5B8B1"/>
    <w:rsid w:val="3309C043"/>
    <w:rsid w:val="334E8D12"/>
    <w:rsid w:val="335F2BFF"/>
    <w:rsid w:val="338CB7E9"/>
    <w:rsid w:val="3398CA43"/>
    <w:rsid w:val="33A27588"/>
    <w:rsid w:val="33BF84E4"/>
    <w:rsid w:val="33C70F83"/>
    <w:rsid w:val="33CD3410"/>
    <w:rsid w:val="33E77999"/>
    <w:rsid w:val="341D7B00"/>
    <w:rsid w:val="34277746"/>
    <w:rsid w:val="34A319FA"/>
    <w:rsid w:val="34B22D6C"/>
    <w:rsid w:val="34E17851"/>
    <w:rsid w:val="34EB2F31"/>
    <w:rsid w:val="34F59160"/>
    <w:rsid w:val="35682BA0"/>
    <w:rsid w:val="35A0961E"/>
    <w:rsid w:val="35F9E6D4"/>
    <w:rsid w:val="35FD2510"/>
    <w:rsid w:val="361C7EC5"/>
    <w:rsid w:val="362BFCCF"/>
    <w:rsid w:val="3657C987"/>
    <w:rsid w:val="36FBB1E0"/>
    <w:rsid w:val="37375EB2"/>
    <w:rsid w:val="377514B0"/>
    <w:rsid w:val="3777A342"/>
    <w:rsid w:val="378B4B25"/>
    <w:rsid w:val="37943DFB"/>
    <w:rsid w:val="37A0512C"/>
    <w:rsid w:val="37ADF7CF"/>
    <w:rsid w:val="37AEB5B0"/>
    <w:rsid w:val="37E3120D"/>
    <w:rsid w:val="37E37EF1"/>
    <w:rsid w:val="3824AF76"/>
    <w:rsid w:val="3836D728"/>
    <w:rsid w:val="384ADAFB"/>
    <w:rsid w:val="3850EB32"/>
    <w:rsid w:val="3889EAB4"/>
    <w:rsid w:val="389075D5"/>
    <w:rsid w:val="3892F1F4"/>
    <w:rsid w:val="38A1B74D"/>
    <w:rsid w:val="38AAFE04"/>
    <w:rsid w:val="38ABE3A4"/>
    <w:rsid w:val="39040C0A"/>
    <w:rsid w:val="39126018"/>
    <w:rsid w:val="3920D6E3"/>
    <w:rsid w:val="393B4782"/>
    <w:rsid w:val="39700518"/>
    <w:rsid w:val="39818618"/>
    <w:rsid w:val="39CE369A"/>
    <w:rsid w:val="39CE3F95"/>
    <w:rsid w:val="39E24E8E"/>
    <w:rsid w:val="39E80D82"/>
    <w:rsid w:val="39E9F04C"/>
    <w:rsid w:val="39EE535A"/>
    <w:rsid w:val="3A2A6472"/>
    <w:rsid w:val="3A300927"/>
    <w:rsid w:val="3A40D5B2"/>
    <w:rsid w:val="3AA7390B"/>
    <w:rsid w:val="3AD5485E"/>
    <w:rsid w:val="3AE38A3B"/>
    <w:rsid w:val="3AE56C26"/>
    <w:rsid w:val="3AFD1604"/>
    <w:rsid w:val="3B046B5D"/>
    <w:rsid w:val="3B6BCD6B"/>
    <w:rsid w:val="3B7A6EF9"/>
    <w:rsid w:val="3B9B1557"/>
    <w:rsid w:val="3BBBBFB4"/>
    <w:rsid w:val="3BDB66D9"/>
    <w:rsid w:val="3BEBFBB5"/>
    <w:rsid w:val="3C24E959"/>
    <w:rsid w:val="3C8F518A"/>
    <w:rsid w:val="3CAE61E4"/>
    <w:rsid w:val="3CC7C446"/>
    <w:rsid w:val="3CCF5D38"/>
    <w:rsid w:val="3CD711DF"/>
    <w:rsid w:val="3D005F61"/>
    <w:rsid w:val="3D5296A2"/>
    <w:rsid w:val="3D6A8A00"/>
    <w:rsid w:val="3D80DE3D"/>
    <w:rsid w:val="3DD3469B"/>
    <w:rsid w:val="3E154F0D"/>
    <w:rsid w:val="3E16FE98"/>
    <w:rsid w:val="3E796041"/>
    <w:rsid w:val="3E86879A"/>
    <w:rsid w:val="3E917288"/>
    <w:rsid w:val="3E97205D"/>
    <w:rsid w:val="3EA726D2"/>
    <w:rsid w:val="3EC0FC8A"/>
    <w:rsid w:val="3EC239E0"/>
    <w:rsid w:val="3ED2BDA8"/>
    <w:rsid w:val="3EFF9FF7"/>
    <w:rsid w:val="3F25FAC3"/>
    <w:rsid w:val="3F2A0CCB"/>
    <w:rsid w:val="3F2DB0B0"/>
    <w:rsid w:val="3F3920DB"/>
    <w:rsid w:val="3F39EBBD"/>
    <w:rsid w:val="3F526448"/>
    <w:rsid w:val="3FEC3CF3"/>
    <w:rsid w:val="3FFD291A"/>
    <w:rsid w:val="401A5F33"/>
    <w:rsid w:val="405F1AF3"/>
    <w:rsid w:val="4065ADAE"/>
    <w:rsid w:val="4079365C"/>
    <w:rsid w:val="40A978FC"/>
    <w:rsid w:val="40B38C94"/>
    <w:rsid w:val="40B428C8"/>
    <w:rsid w:val="40C0AD95"/>
    <w:rsid w:val="411F57DA"/>
    <w:rsid w:val="412AEAD2"/>
    <w:rsid w:val="414D91CF"/>
    <w:rsid w:val="4159F5DF"/>
    <w:rsid w:val="416F546B"/>
    <w:rsid w:val="4184B6B1"/>
    <w:rsid w:val="419F6D63"/>
    <w:rsid w:val="41C956A7"/>
    <w:rsid w:val="41F59276"/>
    <w:rsid w:val="4225375C"/>
    <w:rsid w:val="42349D18"/>
    <w:rsid w:val="4243C38B"/>
    <w:rsid w:val="42586308"/>
    <w:rsid w:val="42866A80"/>
    <w:rsid w:val="4292B66D"/>
    <w:rsid w:val="4298B3D9"/>
    <w:rsid w:val="42AF1C1F"/>
    <w:rsid w:val="42AF2042"/>
    <w:rsid w:val="42B2B1BA"/>
    <w:rsid w:val="42C33971"/>
    <w:rsid w:val="42D72CE6"/>
    <w:rsid w:val="431E6031"/>
    <w:rsid w:val="434735E5"/>
    <w:rsid w:val="435FDBEF"/>
    <w:rsid w:val="43A3F0F8"/>
    <w:rsid w:val="43E7BEA9"/>
    <w:rsid w:val="43FA10FF"/>
    <w:rsid w:val="4454A293"/>
    <w:rsid w:val="445DAB12"/>
    <w:rsid w:val="44775847"/>
    <w:rsid w:val="44887FDB"/>
    <w:rsid w:val="44B6F748"/>
    <w:rsid w:val="44BCA357"/>
    <w:rsid w:val="44C15D2F"/>
    <w:rsid w:val="4542E84D"/>
    <w:rsid w:val="45B3E4AD"/>
    <w:rsid w:val="45C26E42"/>
    <w:rsid w:val="45E793F8"/>
    <w:rsid w:val="45F9CA8B"/>
    <w:rsid w:val="46092DAE"/>
    <w:rsid w:val="461F8760"/>
    <w:rsid w:val="46466538"/>
    <w:rsid w:val="46893956"/>
    <w:rsid w:val="468B4D8E"/>
    <w:rsid w:val="46B7672C"/>
    <w:rsid w:val="46CAB09D"/>
    <w:rsid w:val="46EF33D0"/>
    <w:rsid w:val="4716C9DD"/>
    <w:rsid w:val="47301333"/>
    <w:rsid w:val="473E1F25"/>
    <w:rsid w:val="4748067D"/>
    <w:rsid w:val="4767918C"/>
    <w:rsid w:val="4770720A"/>
    <w:rsid w:val="47965086"/>
    <w:rsid w:val="47D7B258"/>
    <w:rsid w:val="494F646F"/>
    <w:rsid w:val="499C98D3"/>
    <w:rsid w:val="499E67E9"/>
    <w:rsid w:val="49D79E4B"/>
    <w:rsid w:val="49E59CFD"/>
    <w:rsid w:val="4A0C91F5"/>
    <w:rsid w:val="4A1C77DB"/>
    <w:rsid w:val="4A9F0E4A"/>
    <w:rsid w:val="4AAA4D4E"/>
    <w:rsid w:val="4B568FBA"/>
    <w:rsid w:val="4B7F8CF6"/>
    <w:rsid w:val="4B90ADD7"/>
    <w:rsid w:val="4C3C248A"/>
    <w:rsid w:val="4C45E307"/>
    <w:rsid w:val="4CACA7D4"/>
    <w:rsid w:val="4CBD3788"/>
    <w:rsid w:val="4CF7E118"/>
    <w:rsid w:val="4D075BC1"/>
    <w:rsid w:val="4D34B45A"/>
    <w:rsid w:val="4D614ADB"/>
    <w:rsid w:val="4D638C32"/>
    <w:rsid w:val="4E5019B2"/>
    <w:rsid w:val="4E53D984"/>
    <w:rsid w:val="4EA48F20"/>
    <w:rsid w:val="4EA71FA6"/>
    <w:rsid w:val="4EB20E54"/>
    <w:rsid w:val="4EB4A313"/>
    <w:rsid w:val="4EB773A9"/>
    <w:rsid w:val="4EBD0327"/>
    <w:rsid w:val="4EE9CE63"/>
    <w:rsid w:val="4F066587"/>
    <w:rsid w:val="4F15B0C6"/>
    <w:rsid w:val="4F3F526A"/>
    <w:rsid w:val="4F53F5E1"/>
    <w:rsid w:val="4F62B63E"/>
    <w:rsid w:val="4F67CC8A"/>
    <w:rsid w:val="4F9A738A"/>
    <w:rsid w:val="4FB47C8F"/>
    <w:rsid w:val="4FD01266"/>
    <w:rsid w:val="4FDAE2BE"/>
    <w:rsid w:val="4FF3AD66"/>
    <w:rsid w:val="4FFA498E"/>
    <w:rsid w:val="50341F27"/>
    <w:rsid w:val="514CB7B4"/>
    <w:rsid w:val="51D6316D"/>
    <w:rsid w:val="51DD29B3"/>
    <w:rsid w:val="52078DC7"/>
    <w:rsid w:val="52D0A040"/>
    <w:rsid w:val="53249B34"/>
    <w:rsid w:val="532FCE60"/>
    <w:rsid w:val="5345B2A5"/>
    <w:rsid w:val="534FA7CA"/>
    <w:rsid w:val="535001F9"/>
    <w:rsid w:val="5351C749"/>
    <w:rsid w:val="53565640"/>
    <w:rsid w:val="538846D5"/>
    <w:rsid w:val="53CEBDAB"/>
    <w:rsid w:val="540716E6"/>
    <w:rsid w:val="54107238"/>
    <w:rsid w:val="543AFEF3"/>
    <w:rsid w:val="543F3C46"/>
    <w:rsid w:val="545F8895"/>
    <w:rsid w:val="54808F5F"/>
    <w:rsid w:val="549BCAA4"/>
    <w:rsid w:val="54A63CCD"/>
    <w:rsid w:val="54B3E338"/>
    <w:rsid w:val="54DDA07D"/>
    <w:rsid w:val="54DE2E62"/>
    <w:rsid w:val="54EDAA19"/>
    <w:rsid w:val="54F86866"/>
    <w:rsid w:val="551D8D4C"/>
    <w:rsid w:val="5524FECA"/>
    <w:rsid w:val="553AA0F0"/>
    <w:rsid w:val="55647367"/>
    <w:rsid w:val="55A06542"/>
    <w:rsid w:val="560BF59C"/>
    <w:rsid w:val="5618A7FC"/>
    <w:rsid w:val="569DFAC5"/>
    <w:rsid w:val="56F2A645"/>
    <w:rsid w:val="56F60CBE"/>
    <w:rsid w:val="578C2625"/>
    <w:rsid w:val="57982D80"/>
    <w:rsid w:val="57B6BE3F"/>
    <w:rsid w:val="581218B9"/>
    <w:rsid w:val="5815D23D"/>
    <w:rsid w:val="58845AC9"/>
    <w:rsid w:val="589B8BF0"/>
    <w:rsid w:val="590311A9"/>
    <w:rsid w:val="592ED2A9"/>
    <w:rsid w:val="5943616C"/>
    <w:rsid w:val="594FD965"/>
    <w:rsid w:val="59BB37A6"/>
    <w:rsid w:val="59CB4B6F"/>
    <w:rsid w:val="5A74ED79"/>
    <w:rsid w:val="5A757AE3"/>
    <w:rsid w:val="5ACF3127"/>
    <w:rsid w:val="5B081957"/>
    <w:rsid w:val="5B415F64"/>
    <w:rsid w:val="5B6338BA"/>
    <w:rsid w:val="5BA162AF"/>
    <w:rsid w:val="5BC49CA7"/>
    <w:rsid w:val="5BEFDFB5"/>
    <w:rsid w:val="5C20D48A"/>
    <w:rsid w:val="5C47197F"/>
    <w:rsid w:val="5C55A22F"/>
    <w:rsid w:val="5C68C9A3"/>
    <w:rsid w:val="5C7F079E"/>
    <w:rsid w:val="5C7FC494"/>
    <w:rsid w:val="5CD7572A"/>
    <w:rsid w:val="5CE8F124"/>
    <w:rsid w:val="5CF9A6DF"/>
    <w:rsid w:val="5D1032F6"/>
    <w:rsid w:val="5D272ECC"/>
    <w:rsid w:val="5D8C4309"/>
    <w:rsid w:val="5DAAAD19"/>
    <w:rsid w:val="5DC40F1A"/>
    <w:rsid w:val="5DFA9BA2"/>
    <w:rsid w:val="5E6777F8"/>
    <w:rsid w:val="5E9FB5D9"/>
    <w:rsid w:val="5EA2D9F8"/>
    <w:rsid w:val="5EBC6481"/>
    <w:rsid w:val="5F15E4B2"/>
    <w:rsid w:val="5F36F06F"/>
    <w:rsid w:val="5F717742"/>
    <w:rsid w:val="5FC67F5A"/>
    <w:rsid w:val="60931706"/>
    <w:rsid w:val="60D8748B"/>
    <w:rsid w:val="60DA52B2"/>
    <w:rsid w:val="61297831"/>
    <w:rsid w:val="612E96F5"/>
    <w:rsid w:val="619D5EC0"/>
    <w:rsid w:val="61CF8F77"/>
    <w:rsid w:val="61D7902F"/>
    <w:rsid w:val="6234E60B"/>
    <w:rsid w:val="623B55F7"/>
    <w:rsid w:val="625D76DF"/>
    <w:rsid w:val="627DD6F1"/>
    <w:rsid w:val="62CDE845"/>
    <w:rsid w:val="637A6743"/>
    <w:rsid w:val="6386493E"/>
    <w:rsid w:val="641CD866"/>
    <w:rsid w:val="641EC398"/>
    <w:rsid w:val="6453BEB6"/>
    <w:rsid w:val="64571137"/>
    <w:rsid w:val="646483E0"/>
    <w:rsid w:val="6469418F"/>
    <w:rsid w:val="6489213E"/>
    <w:rsid w:val="649E5F5D"/>
    <w:rsid w:val="64B426EA"/>
    <w:rsid w:val="64FB9F8B"/>
    <w:rsid w:val="654C10D0"/>
    <w:rsid w:val="654F24A8"/>
    <w:rsid w:val="655D56DB"/>
    <w:rsid w:val="656D3255"/>
    <w:rsid w:val="66001CC5"/>
    <w:rsid w:val="6606A7D5"/>
    <w:rsid w:val="6660BB57"/>
    <w:rsid w:val="66629D01"/>
    <w:rsid w:val="6671D054"/>
    <w:rsid w:val="6688B1A3"/>
    <w:rsid w:val="669EC748"/>
    <w:rsid w:val="66B40C94"/>
    <w:rsid w:val="671FF0D8"/>
    <w:rsid w:val="6747F30B"/>
    <w:rsid w:val="674C9C58"/>
    <w:rsid w:val="67593E38"/>
    <w:rsid w:val="67FD6CD5"/>
    <w:rsid w:val="6808ADCD"/>
    <w:rsid w:val="68111FFB"/>
    <w:rsid w:val="68323B26"/>
    <w:rsid w:val="68502345"/>
    <w:rsid w:val="687DB7BE"/>
    <w:rsid w:val="68E323CB"/>
    <w:rsid w:val="68FB41DC"/>
    <w:rsid w:val="693DC360"/>
    <w:rsid w:val="69CC6828"/>
    <w:rsid w:val="69F5D0FF"/>
    <w:rsid w:val="6A14FC0D"/>
    <w:rsid w:val="6A569F46"/>
    <w:rsid w:val="6A8D43BA"/>
    <w:rsid w:val="6AAB5A37"/>
    <w:rsid w:val="6AC46B72"/>
    <w:rsid w:val="6B151126"/>
    <w:rsid w:val="6B20B974"/>
    <w:rsid w:val="6B41B1A0"/>
    <w:rsid w:val="6B49F1F5"/>
    <w:rsid w:val="6B518CE8"/>
    <w:rsid w:val="6B8C53E5"/>
    <w:rsid w:val="6BC3F05C"/>
    <w:rsid w:val="6BD13BE3"/>
    <w:rsid w:val="6BE289BE"/>
    <w:rsid w:val="6C134D72"/>
    <w:rsid w:val="6C5E7B4C"/>
    <w:rsid w:val="6C6E0FCE"/>
    <w:rsid w:val="6CB6FA7E"/>
    <w:rsid w:val="6D3DF292"/>
    <w:rsid w:val="6DA2A3B7"/>
    <w:rsid w:val="6E32E34C"/>
    <w:rsid w:val="6E342F1B"/>
    <w:rsid w:val="6E91F8C1"/>
    <w:rsid w:val="6ECA634A"/>
    <w:rsid w:val="6EE360BE"/>
    <w:rsid w:val="6EF3D605"/>
    <w:rsid w:val="6F0D5EB4"/>
    <w:rsid w:val="6F2643E0"/>
    <w:rsid w:val="6FE7154B"/>
    <w:rsid w:val="6FEAF600"/>
    <w:rsid w:val="701CD37A"/>
    <w:rsid w:val="702A2455"/>
    <w:rsid w:val="70411A11"/>
    <w:rsid w:val="70478D4C"/>
    <w:rsid w:val="710707D8"/>
    <w:rsid w:val="71AC7F06"/>
    <w:rsid w:val="71E6FFF4"/>
    <w:rsid w:val="71EDF652"/>
    <w:rsid w:val="71F62283"/>
    <w:rsid w:val="720D14B8"/>
    <w:rsid w:val="722ABCBF"/>
    <w:rsid w:val="72502B58"/>
    <w:rsid w:val="72A27374"/>
    <w:rsid w:val="72A77501"/>
    <w:rsid w:val="72BB67DA"/>
    <w:rsid w:val="72BC959F"/>
    <w:rsid w:val="72CEC8D7"/>
    <w:rsid w:val="72DB08D7"/>
    <w:rsid w:val="732477A3"/>
    <w:rsid w:val="73338A9E"/>
    <w:rsid w:val="736C085D"/>
    <w:rsid w:val="73B3B581"/>
    <w:rsid w:val="73C26422"/>
    <w:rsid w:val="73D593ED"/>
    <w:rsid w:val="74469E6C"/>
    <w:rsid w:val="744A5EB0"/>
    <w:rsid w:val="74AD6920"/>
    <w:rsid w:val="74F3528B"/>
    <w:rsid w:val="7523081B"/>
    <w:rsid w:val="75499CE7"/>
    <w:rsid w:val="756A5214"/>
    <w:rsid w:val="75B9824E"/>
    <w:rsid w:val="75EC83BE"/>
    <w:rsid w:val="7607E9B2"/>
    <w:rsid w:val="762187B7"/>
    <w:rsid w:val="769D5FCC"/>
    <w:rsid w:val="76B7E122"/>
    <w:rsid w:val="76F194EE"/>
    <w:rsid w:val="771CE1F9"/>
    <w:rsid w:val="7721244C"/>
    <w:rsid w:val="773256B9"/>
    <w:rsid w:val="77A113FF"/>
    <w:rsid w:val="77A31D8F"/>
    <w:rsid w:val="77EA5761"/>
    <w:rsid w:val="77F02DD0"/>
    <w:rsid w:val="78614D6B"/>
    <w:rsid w:val="78774A0A"/>
    <w:rsid w:val="7882E6A2"/>
    <w:rsid w:val="78B11FE0"/>
    <w:rsid w:val="78BC1D2E"/>
    <w:rsid w:val="78E021F5"/>
    <w:rsid w:val="78E354F0"/>
    <w:rsid w:val="78FB9F12"/>
    <w:rsid w:val="791A9A92"/>
    <w:rsid w:val="79A18E5D"/>
    <w:rsid w:val="7A1C7FB3"/>
    <w:rsid w:val="7A3A5CBB"/>
    <w:rsid w:val="7AA02F6F"/>
    <w:rsid w:val="7AAE6F39"/>
    <w:rsid w:val="7AE5E67F"/>
    <w:rsid w:val="7B4C23FD"/>
    <w:rsid w:val="7B80E71E"/>
    <w:rsid w:val="7B89E741"/>
    <w:rsid w:val="7BF8803D"/>
    <w:rsid w:val="7BFA28AC"/>
    <w:rsid w:val="7C09D2D1"/>
    <w:rsid w:val="7C329F5F"/>
    <w:rsid w:val="7C423115"/>
    <w:rsid w:val="7C5F2A73"/>
    <w:rsid w:val="7C64147A"/>
    <w:rsid w:val="7C71F363"/>
    <w:rsid w:val="7CBB2820"/>
    <w:rsid w:val="7D27F717"/>
    <w:rsid w:val="7D6F2FC2"/>
    <w:rsid w:val="7DC34F8D"/>
    <w:rsid w:val="7DE0D74E"/>
    <w:rsid w:val="7E355C12"/>
    <w:rsid w:val="7E42632A"/>
    <w:rsid w:val="7E816244"/>
    <w:rsid w:val="7E9AE2A2"/>
    <w:rsid w:val="7EA01B25"/>
    <w:rsid w:val="7ED3F581"/>
    <w:rsid w:val="7F2C0C89"/>
    <w:rsid w:val="7F34A1E8"/>
    <w:rsid w:val="7F409615"/>
    <w:rsid w:val="7F4AC458"/>
    <w:rsid w:val="7F73CC78"/>
    <w:rsid w:val="7F9EAD24"/>
    <w:rsid w:val="7FB81434"/>
    <w:rsid w:val="7FC3DC5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F08FA916-E5BA-480A-9931-96AF20F34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0F3C"/>
  </w:style>
  <w:style w:type="paragraph" w:styleId="Heading1">
    <w:name w:val="heading 1"/>
    <w:basedOn w:val="Normal"/>
    <w:next w:val="Normal"/>
    <w:link w:val="Heading1Char"/>
    <w:uiPriority w:val="9"/>
    <w:qFormat/>
    <w:rsid w:val="00320F3C"/>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320F3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320F3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320F3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320F3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unhideWhenUsed/>
    <w:qFormat/>
    <w:rsid w:val="00320F3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320F3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320F3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320F3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rPr>
  </w:style>
  <w:style w:type="paragraph" w:customStyle="1" w:styleId="BodyText1">
    <w:name w:val="Body Text1"/>
    <w:basedOn w:val="Normal"/>
    <w:rsid w:val="001F07EF"/>
    <w:pPr>
      <w:tabs>
        <w:tab w:val="left" w:pos="720"/>
        <w:tab w:val="left" w:pos="1440"/>
      </w:tabs>
    </w:pPr>
    <w:rPr>
      <w:rFonts w:ascii="CG Times (WN)" w:hAnsi="CG Times (WN)"/>
      <w:sz w:val="24"/>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uiPriority w:val="9"/>
    <w:rsid w:val="00320F3C"/>
    <w:rPr>
      <w:rFonts w:asciiTheme="majorHAnsi" w:eastAsiaTheme="majorEastAsia" w:hAnsiTheme="majorHAnsi" w:cstheme="majorBidi"/>
      <w:i/>
      <w:iCs/>
      <w:sz w:val="26"/>
      <w:szCs w:val="26"/>
    </w:rPr>
  </w:style>
  <w:style w:type="paragraph" w:customStyle="1" w:styleId="BulletedList">
    <w:name w:val="Bulleted List"/>
    <w:basedOn w:val="Normal"/>
    <w:rsid w:val="00A03BB8"/>
    <w:pPr>
      <w:numPr>
        <w:numId w:val="4"/>
      </w:numPr>
      <w:spacing w:before="120" w:after="240"/>
    </w:pPr>
    <w:rPr>
      <w:rFonts w:ascii="Verdana" w:hAnsi="Verdana"/>
      <w:sz w:val="16"/>
      <w:szCs w:val="24"/>
      <w:lang w:val="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basedOn w:val="DefaultParagraphFont"/>
    <w:uiPriority w:val="20"/>
    <w:qFormat/>
    <w:rsid w:val="00320F3C"/>
    <w:rPr>
      <w:i/>
      <w:iCs/>
      <w:color w:val="000000" w:themeColor="text1"/>
    </w:rPr>
  </w:style>
  <w:style w:type="character" w:styleId="Strong">
    <w:name w:val="Strong"/>
    <w:basedOn w:val="DefaultParagraphFont"/>
    <w:uiPriority w:val="22"/>
    <w:qFormat/>
    <w:rsid w:val="00320F3C"/>
    <w:rPr>
      <w:b/>
      <w:bCs/>
    </w:rPr>
  </w:style>
  <w:style w:type="character" w:customStyle="1" w:styleId="Heading2Char">
    <w:name w:val="Heading 2 Char"/>
    <w:basedOn w:val="DefaultParagraphFont"/>
    <w:link w:val="Heading2"/>
    <w:uiPriority w:val="9"/>
    <w:rsid w:val="00320F3C"/>
    <w:rPr>
      <w:rFonts w:asciiTheme="majorHAnsi" w:eastAsiaTheme="majorEastAsia" w:hAnsiTheme="majorHAnsi" w:cstheme="majorBidi"/>
      <w:sz w:val="32"/>
      <w:szCs w:val="32"/>
    </w:rPr>
  </w:style>
  <w:style w:type="character" w:customStyle="1" w:styleId="Heading1Char">
    <w:name w:val="Heading 1 Char"/>
    <w:basedOn w:val="DefaultParagraphFont"/>
    <w:link w:val="Heading1"/>
    <w:uiPriority w:val="9"/>
    <w:rsid w:val="00320F3C"/>
    <w:rPr>
      <w:rFonts w:asciiTheme="majorHAnsi" w:eastAsiaTheme="majorEastAsia" w:hAnsiTheme="majorHAnsi" w:cstheme="majorBidi"/>
      <w:color w:val="365F91" w:themeColor="accent1" w:themeShade="BF"/>
      <w:sz w:val="40"/>
      <w:szCs w:val="40"/>
    </w:rPr>
  </w:style>
  <w:style w:type="paragraph" w:styleId="TOCHeading">
    <w:name w:val="TOC Heading"/>
    <w:basedOn w:val="Heading1"/>
    <w:next w:val="Normal"/>
    <w:uiPriority w:val="39"/>
    <w:unhideWhenUsed/>
    <w:qFormat/>
    <w:rsid w:val="00320F3C"/>
    <w:pPr>
      <w:outlineLvl w:val="9"/>
    </w:pPr>
  </w:style>
  <w:style w:type="paragraph" w:styleId="TOC1">
    <w:name w:val="toc 1"/>
    <w:basedOn w:val="Normal"/>
    <w:next w:val="Normal"/>
    <w:uiPriority w:val="39"/>
    <w:unhideWhenUsed/>
    <w:rsid w:val="2D481ACE"/>
    <w:pPr>
      <w:spacing w:after="100"/>
    </w:pPr>
  </w:style>
  <w:style w:type="paragraph" w:styleId="TOC2">
    <w:name w:val="toc 2"/>
    <w:basedOn w:val="Normal"/>
    <w:next w:val="Normal"/>
    <w:uiPriority w:val="39"/>
    <w:unhideWhenUsed/>
    <w:rsid w:val="2D481ACE"/>
    <w:pPr>
      <w:spacing w:after="100"/>
      <w:ind w:left="220"/>
    </w:pPr>
  </w:style>
  <w:style w:type="paragraph" w:styleId="Title">
    <w:name w:val="Title"/>
    <w:basedOn w:val="Normal"/>
    <w:next w:val="Normal"/>
    <w:link w:val="TitleChar"/>
    <w:uiPriority w:val="10"/>
    <w:qFormat/>
    <w:rsid w:val="00320F3C"/>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320F3C"/>
    <w:rPr>
      <w:rFonts w:asciiTheme="majorHAnsi" w:eastAsiaTheme="majorEastAsia" w:hAnsiTheme="majorHAnsi" w:cstheme="majorBidi"/>
      <w:caps/>
      <w:color w:val="1F497D" w:themeColor="text2"/>
      <w:spacing w:val="30"/>
      <w:sz w:val="72"/>
      <w:szCs w:val="72"/>
    </w:rPr>
  </w:style>
  <w:style w:type="paragraph" w:styleId="TOC3">
    <w:name w:val="toc 3"/>
    <w:basedOn w:val="Normal"/>
    <w:next w:val="Normal"/>
    <w:autoRedefine/>
    <w:uiPriority w:val="39"/>
    <w:unhideWhenUsed/>
    <w:rsid w:val="00402EA7"/>
    <w:pPr>
      <w:spacing w:after="100" w:line="259" w:lineRule="auto"/>
      <w:ind w:left="440"/>
    </w:pPr>
    <w:rPr>
      <w:sz w:val="22"/>
      <w:szCs w:val="22"/>
    </w:rPr>
  </w:style>
  <w:style w:type="character" w:customStyle="1" w:styleId="Heading3Char">
    <w:name w:val="Heading 3 Char"/>
    <w:basedOn w:val="DefaultParagraphFont"/>
    <w:link w:val="Heading3"/>
    <w:uiPriority w:val="9"/>
    <w:rsid w:val="00320F3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320F3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320F3C"/>
    <w:rPr>
      <w:rFonts w:asciiTheme="majorHAnsi" w:eastAsiaTheme="majorEastAsia" w:hAnsiTheme="majorHAnsi" w:cstheme="majorBidi"/>
      <w:sz w:val="28"/>
      <w:szCs w:val="28"/>
    </w:rPr>
  </w:style>
  <w:style w:type="character" w:customStyle="1" w:styleId="Heading7Char">
    <w:name w:val="Heading 7 Char"/>
    <w:basedOn w:val="DefaultParagraphFont"/>
    <w:link w:val="Heading7"/>
    <w:uiPriority w:val="9"/>
    <w:semiHidden/>
    <w:rsid w:val="00320F3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20F3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20F3C"/>
    <w:rPr>
      <w:b/>
      <w:bCs/>
      <w:i/>
      <w:iCs/>
    </w:rPr>
  </w:style>
  <w:style w:type="paragraph" w:styleId="Caption">
    <w:name w:val="caption"/>
    <w:basedOn w:val="Normal"/>
    <w:next w:val="Normal"/>
    <w:uiPriority w:val="35"/>
    <w:semiHidden/>
    <w:unhideWhenUsed/>
    <w:qFormat/>
    <w:rsid w:val="00320F3C"/>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320F3C"/>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320F3C"/>
    <w:rPr>
      <w:color w:val="1F497D" w:themeColor="text2"/>
      <w:sz w:val="28"/>
      <w:szCs w:val="28"/>
    </w:rPr>
  </w:style>
  <w:style w:type="paragraph" w:styleId="NoSpacing">
    <w:name w:val="No Spacing"/>
    <w:uiPriority w:val="1"/>
    <w:qFormat/>
    <w:rsid w:val="00320F3C"/>
    <w:pPr>
      <w:spacing w:after="0" w:line="240" w:lineRule="auto"/>
    </w:pPr>
  </w:style>
  <w:style w:type="paragraph" w:styleId="Quote">
    <w:name w:val="Quote"/>
    <w:basedOn w:val="Normal"/>
    <w:next w:val="Normal"/>
    <w:link w:val="QuoteChar"/>
    <w:uiPriority w:val="29"/>
    <w:qFormat/>
    <w:rsid w:val="00320F3C"/>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320F3C"/>
    <w:rPr>
      <w:i/>
      <w:iCs/>
      <w:color w:val="76923C" w:themeColor="accent3" w:themeShade="BF"/>
      <w:sz w:val="24"/>
      <w:szCs w:val="24"/>
    </w:rPr>
  </w:style>
  <w:style w:type="paragraph" w:styleId="IntenseQuote">
    <w:name w:val="Intense Quote"/>
    <w:basedOn w:val="Normal"/>
    <w:next w:val="Normal"/>
    <w:link w:val="IntenseQuoteChar"/>
    <w:uiPriority w:val="30"/>
    <w:qFormat/>
    <w:rsid w:val="00320F3C"/>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320F3C"/>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320F3C"/>
    <w:rPr>
      <w:i/>
      <w:iCs/>
      <w:color w:val="595959" w:themeColor="text1" w:themeTint="A6"/>
    </w:rPr>
  </w:style>
  <w:style w:type="character" w:styleId="IntenseEmphasis">
    <w:name w:val="Intense Emphasis"/>
    <w:basedOn w:val="DefaultParagraphFont"/>
    <w:uiPriority w:val="21"/>
    <w:qFormat/>
    <w:rsid w:val="00320F3C"/>
    <w:rPr>
      <w:b/>
      <w:bCs/>
      <w:i/>
      <w:iCs/>
      <w:color w:val="auto"/>
    </w:rPr>
  </w:style>
  <w:style w:type="character" w:styleId="SubtleReference">
    <w:name w:val="Subtle Reference"/>
    <w:basedOn w:val="DefaultParagraphFont"/>
    <w:uiPriority w:val="31"/>
    <w:qFormat/>
    <w:rsid w:val="00320F3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20F3C"/>
    <w:rPr>
      <w:b/>
      <w:bCs/>
      <w:caps w:val="0"/>
      <w:smallCaps/>
      <w:color w:val="auto"/>
      <w:spacing w:val="0"/>
      <w:u w:val="single"/>
    </w:rPr>
  </w:style>
  <w:style w:type="character" w:styleId="BookTitle">
    <w:name w:val="Book Title"/>
    <w:basedOn w:val="DefaultParagraphFont"/>
    <w:uiPriority w:val="33"/>
    <w:qFormat/>
    <w:rsid w:val="00320F3C"/>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85212">
      <w:bodyDiv w:val="1"/>
      <w:marLeft w:val="0"/>
      <w:marRight w:val="0"/>
      <w:marTop w:val="0"/>
      <w:marBottom w:val="0"/>
      <w:divBdr>
        <w:top w:val="none" w:sz="0" w:space="0" w:color="auto"/>
        <w:left w:val="none" w:sz="0" w:space="0" w:color="auto"/>
        <w:bottom w:val="none" w:sz="0" w:space="0" w:color="auto"/>
        <w:right w:val="none" w:sz="0" w:space="0" w:color="auto"/>
      </w:divBdr>
      <w:divsChild>
        <w:div w:id="127746880">
          <w:marLeft w:val="0"/>
          <w:marRight w:val="0"/>
          <w:marTop w:val="0"/>
          <w:marBottom w:val="0"/>
          <w:divBdr>
            <w:top w:val="none" w:sz="0" w:space="0" w:color="auto"/>
            <w:left w:val="none" w:sz="0" w:space="0" w:color="auto"/>
            <w:bottom w:val="none" w:sz="0" w:space="0" w:color="auto"/>
            <w:right w:val="none" w:sz="0" w:space="0" w:color="auto"/>
          </w:divBdr>
          <w:divsChild>
            <w:div w:id="1303578962">
              <w:marLeft w:val="60"/>
              <w:marRight w:val="0"/>
              <w:marTop w:val="0"/>
              <w:marBottom w:val="60"/>
              <w:divBdr>
                <w:top w:val="none" w:sz="0" w:space="0" w:color="auto"/>
                <w:left w:val="none" w:sz="0" w:space="0" w:color="auto"/>
                <w:bottom w:val="none" w:sz="0" w:space="0" w:color="auto"/>
                <w:right w:val="none" w:sz="0" w:space="0" w:color="auto"/>
              </w:divBdr>
              <w:divsChild>
                <w:div w:id="262997781">
                  <w:marLeft w:val="0"/>
                  <w:marRight w:val="0"/>
                  <w:marTop w:val="0"/>
                  <w:marBottom w:val="0"/>
                  <w:divBdr>
                    <w:top w:val="none" w:sz="0" w:space="0" w:color="auto"/>
                    <w:left w:val="none" w:sz="0" w:space="0" w:color="auto"/>
                    <w:bottom w:val="none" w:sz="0" w:space="0" w:color="auto"/>
                    <w:right w:val="none" w:sz="0" w:space="0" w:color="auto"/>
                  </w:divBdr>
                  <w:divsChild>
                    <w:div w:id="8301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0587">
      <w:bodyDiv w:val="1"/>
      <w:marLeft w:val="0"/>
      <w:marRight w:val="0"/>
      <w:marTop w:val="0"/>
      <w:marBottom w:val="0"/>
      <w:divBdr>
        <w:top w:val="none" w:sz="0" w:space="0" w:color="auto"/>
        <w:left w:val="none" w:sz="0" w:space="0" w:color="auto"/>
        <w:bottom w:val="none" w:sz="0" w:space="0" w:color="auto"/>
        <w:right w:val="none" w:sz="0" w:space="0" w:color="auto"/>
      </w:divBdr>
      <w:divsChild>
        <w:div w:id="853105924">
          <w:marLeft w:val="0"/>
          <w:marRight w:val="0"/>
          <w:marTop w:val="0"/>
          <w:marBottom w:val="0"/>
          <w:divBdr>
            <w:top w:val="none" w:sz="0" w:space="0" w:color="auto"/>
            <w:left w:val="none" w:sz="0" w:space="0" w:color="auto"/>
            <w:bottom w:val="none" w:sz="0" w:space="0" w:color="auto"/>
            <w:right w:val="none" w:sz="0" w:space="0" w:color="auto"/>
          </w:divBdr>
          <w:divsChild>
            <w:div w:id="1692146030">
              <w:marLeft w:val="60"/>
              <w:marRight w:val="0"/>
              <w:marTop w:val="0"/>
              <w:marBottom w:val="60"/>
              <w:divBdr>
                <w:top w:val="none" w:sz="0" w:space="0" w:color="auto"/>
                <w:left w:val="none" w:sz="0" w:space="0" w:color="auto"/>
                <w:bottom w:val="none" w:sz="0" w:space="0" w:color="auto"/>
                <w:right w:val="none" w:sz="0" w:space="0" w:color="auto"/>
              </w:divBdr>
              <w:divsChild>
                <w:div w:id="1033967847">
                  <w:marLeft w:val="0"/>
                  <w:marRight w:val="0"/>
                  <w:marTop w:val="0"/>
                  <w:marBottom w:val="0"/>
                  <w:divBdr>
                    <w:top w:val="none" w:sz="0" w:space="0" w:color="auto"/>
                    <w:left w:val="none" w:sz="0" w:space="0" w:color="auto"/>
                    <w:bottom w:val="none" w:sz="0" w:space="0" w:color="auto"/>
                    <w:right w:val="none" w:sz="0" w:space="0" w:color="auto"/>
                  </w:divBdr>
                  <w:divsChild>
                    <w:div w:id="11776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2556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113971">
      <w:bodyDiv w:val="1"/>
      <w:marLeft w:val="0"/>
      <w:marRight w:val="0"/>
      <w:marTop w:val="0"/>
      <w:marBottom w:val="0"/>
      <w:divBdr>
        <w:top w:val="none" w:sz="0" w:space="0" w:color="auto"/>
        <w:left w:val="none" w:sz="0" w:space="0" w:color="auto"/>
        <w:bottom w:val="none" w:sz="0" w:space="0" w:color="auto"/>
        <w:right w:val="none" w:sz="0" w:space="0" w:color="auto"/>
      </w:divBdr>
    </w:div>
    <w:div w:id="1075711282">
      <w:bodyDiv w:val="1"/>
      <w:marLeft w:val="0"/>
      <w:marRight w:val="0"/>
      <w:marTop w:val="0"/>
      <w:marBottom w:val="0"/>
      <w:divBdr>
        <w:top w:val="none" w:sz="0" w:space="0" w:color="auto"/>
        <w:left w:val="none" w:sz="0" w:space="0" w:color="auto"/>
        <w:bottom w:val="none" w:sz="0" w:space="0" w:color="auto"/>
        <w:right w:val="none" w:sz="0" w:space="0" w:color="auto"/>
      </w:divBdr>
    </w:div>
    <w:div w:id="1079448966">
      <w:bodyDiv w:val="1"/>
      <w:marLeft w:val="0"/>
      <w:marRight w:val="0"/>
      <w:marTop w:val="0"/>
      <w:marBottom w:val="0"/>
      <w:divBdr>
        <w:top w:val="none" w:sz="0" w:space="0" w:color="auto"/>
        <w:left w:val="none" w:sz="0" w:space="0" w:color="auto"/>
        <w:bottom w:val="none" w:sz="0" w:space="0" w:color="auto"/>
        <w:right w:val="none" w:sz="0" w:space="0" w:color="auto"/>
      </w:divBdr>
    </w:div>
    <w:div w:id="1152452824">
      <w:bodyDiv w:val="1"/>
      <w:marLeft w:val="0"/>
      <w:marRight w:val="0"/>
      <w:marTop w:val="0"/>
      <w:marBottom w:val="0"/>
      <w:divBdr>
        <w:top w:val="none" w:sz="0" w:space="0" w:color="auto"/>
        <w:left w:val="none" w:sz="0" w:space="0" w:color="auto"/>
        <w:bottom w:val="none" w:sz="0" w:space="0" w:color="auto"/>
        <w:right w:val="none" w:sz="0" w:space="0" w:color="auto"/>
      </w:divBdr>
    </w:div>
    <w:div w:id="13583115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327957">
      <w:bodyDiv w:val="1"/>
      <w:marLeft w:val="0"/>
      <w:marRight w:val="0"/>
      <w:marTop w:val="0"/>
      <w:marBottom w:val="0"/>
      <w:divBdr>
        <w:top w:val="none" w:sz="0" w:space="0" w:color="auto"/>
        <w:left w:val="none" w:sz="0" w:space="0" w:color="auto"/>
        <w:bottom w:val="none" w:sz="0" w:space="0" w:color="auto"/>
        <w:right w:val="none" w:sz="0" w:space="0" w:color="auto"/>
      </w:divBdr>
    </w:div>
    <w:div w:id="2118720224">
      <w:bodyDiv w:val="1"/>
      <w:marLeft w:val="0"/>
      <w:marRight w:val="0"/>
      <w:marTop w:val="0"/>
      <w:marBottom w:val="0"/>
      <w:divBdr>
        <w:top w:val="none" w:sz="0" w:space="0" w:color="auto"/>
        <w:left w:val="none" w:sz="0" w:space="0" w:color="auto"/>
        <w:bottom w:val="none" w:sz="0" w:space="0" w:color="auto"/>
        <w:right w:val="none" w:sz="0" w:space="0" w:color="auto"/>
      </w:divBdr>
    </w:div>
    <w:div w:id="2127309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4018/ijsi.29798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5854A1-D480-424E-946A-10977C4CA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114455-F128-4AA6-97D5-28A14A7DAA38}">
  <ds:schemaRefs>
    <ds:schemaRef ds:uri="http://schemas.openxmlformats.org/officeDocument/2006/bibliography"/>
  </ds:schemaRefs>
</ds:datastoreItem>
</file>

<file path=customXml/itemProps3.xml><?xml version="1.0" encoding="utf-8"?>
<ds:datastoreItem xmlns:ds="http://schemas.openxmlformats.org/officeDocument/2006/customXml" ds:itemID="{B3DB4A49-A079-464F-AAAA-FC57EE32CEDB}">
  <ds:schemaRefs>
    <ds:schemaRef ds:uri="http://schemas.microsoft.com/sharepoint/v3/contenttype/forms"/>
  </ds:schemaRefs>
</ds:datastoreItem>
</file>

<file path=customXml/itemProps4.xml><?xml version="1.0" encoding="utf-8"?>
<ds:datastoreItem xmlns:ds="http://schemas.openxmlformats.org/officeDocument/2006/customXml" ds:itemID="{D4EDC334-7D83-4C32-B046-E87B531FE03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AssignFrm.dot</Template>
  <TotalTime>45</TotalTime>
  <Pages>10</Pages>
  <Words>1720</Words>
  <Characters>10843</Characters>
  <Application>Microsoft Office Word</Application>
  <DocSecurity>0</DocSecurity>
  <Lines>373</Lines>
  <Paragraphs>187</Paragraphs>
  <ScaleCrop>false</ScaleCrop>
  <Company>S.I.H.E.</Company>
  <LinksUpToDate>false</LinksUpToDate>
  <CharactersWithSpaces>12376</CharactersWithSpaces>
  <SharedDoc>false</SharedDoc>
  <HLinks>
    <vt:vector size="66" baseType="variant">
      <vt:variant>
        <vt:i4>2687078</vt:i4>
      </vt:variant>
      <vt:variant>
        <vt:i4>63</vt:i4>
      </vt:variant>
      <vt:variant>
        <vt:i4>0</vt:i4>
      </vt:variant>
      <vt:variant>
        <vt:i4>5</vt:i4>
      </vt:variant>
      <vt:variant>
        <vt:lpwstr>https://doi.org/10.4018/ijsi.297989</vt:lpwstr>
      </vt:variant>
      <vt:variant>
        <vt:lpwstr/>
      </vt:variant>
      <vt:variant>
        <vt:i4>1048629</vt:i4>
      </vt:variant>
      <vt:variant>
        <vt:i4>56</vt:i4>
      </vt:variant>
      <vt:variant>
        <vt:i4>0</vt:i4>
      </vt:variant>
      <vt:variant>
        <vt:i4>5</vt:i4>
      </vt:variant>
      <vt:variant>
        <vt:lpwstr/>
      </vt:variant>
      <vt:variant>
        <vt:lpwstr>_Toc225104200</vt:lpwstr>
      </vt:variant>
      <vt:variant>
        <vt:i4>1638454</vt:i4>
      </vt:variant>
      <vt:variant>
        <vt:i4>50</vt:i4>
      </vt:variant>
      <vt:variant>
        <vt:i4>0</vt:i4>
      </vt:variant>
      <vt:variant>
        <vt:i4>5</vt:i4>
      </vt:variant>
      <vt:variant>
        <vt:lpwstr/>
      </vt:variant>
      <vt:variant>
        <vt:lpwstr>_Toc225104199</vt:lpwstr>
      </vt:variant>
      <vt:variant>
        <vt:i4>1638454</vt:i4>
      </vt:variant>
      <vt:variant>
        <vt:i4>44</vt:i4>
      </vt:variant>
      <vt:variant>
        <vt:i4>0</vt:i4>
      </vt:variant>
      <vt:variant>
        <vt:i4>5</vt:i4>
      </vt:variant>
      <vt:variant>
        <vt:lpwstr/>
      </vt:variant>
      <vt:variant>
        <vt:lpwstr>_Toc225104198</vt:lpwstr>
      </vt:variant>
      <vt:variant>
        <vt:i4>1638454</vt:i4>
      </vt:variant>
      <vt:variant>
        <vt:i4>38</vt:i4>
      </vt:variant>
      <vt:variant>
        <vt:i4>0</vt:i4>
      </vt:variant>
      <vt:variant>
        <vt:i4>5</vt:i4>
      </vt:variant>
      <vt:variant>
        <vt:lpwstr/>
      </vt:variant>
      <vt:variant>
        <vt:lpwstr>_Toc225104197</vt:lpwstr>
      </vt:variant>
      <vt:variant>
        <vt:i4>1638454</vt:i4>
      </vt:variant>
      <vt:variant>
        <vt:i4>32</vt:i4>
      </vt:variant>
      <vt:variant>
        <vt:i4>0</vt:i4>
      </vt:variant>
      <vt:variant>
        <vt:i4>5</vt:i4>
      </vt:variant>
      <vt:variant>
        <vt:lpwstr/>
      </vt:variant>
      <vt:variant>
        <vt:lpwstr>_Toc225104196</vt:lpwstr>
      </vt:variant>
      <vt:variant>
        <vt:i4>1638454</vt:i4>
      </vt:variant>
      <vt:variant>
        <vt:i4>26</vt:i4>
      </vt:variant>
      <vt:variant>
        <vt:i4>0</vt:i4>
      </vt:variant>
      <vt:variant>
        <vt:i4>5</vt:i4>
      </vt:variant>
      <vt:variant>
        <vt:lpwstr/>
      </vt:variant>
      <vt:variant>
        <vt:lpwstr>_Toc225104195</vt:lpwstr>
      </vt:variant>
      <vt:variant>
        <vt:i4>1638454</vt:i4>
      </vt:variant>
      <vt:variant>
        <vt:i4>20</vt:i4>
      </vt:variant>
      <vt:variant>
        <vt:i4>0</vt:i4>
      </vt:variant>
      <vt:variant>
        <vt:i4>5</vt:i4>
      </vt:variant>
      <vt:variant>
        <vt:lpwstr/>
      </vt:variant>
      <vt:variant>
        <vt:lpwstr>_Toc225104194</vt:lpwstr>
      </vt:variant>
      <vt:variant>
        <vt:i4>1638454</vt:i4>
      </vt:variant>
      <vt:variant>
        <vt:i4>14</vt:i4>
      </vt:variant>
      <vt:variant>
        <vt:i4>0</vt:i4>
      </vt:variant>
      <vt:variant>
        <vt:i4>5</vt:i4>
      </vt:variant>
      <vt:variant>
        <vt:lpwstr/>
      </vt:variant>
      <vt:variant>
        <vt:lpwstr>_Toc225104193</vt:lpwstr>
      </vt:variant>
      <vt:variant>
        <vt:i4>1638454</vt:i4>
      </vt:variant>
      <vt:variant>
        <vt:i4>8</vt:i4>
      </vt:variant>
      <vt:variant>
        <vt:i4>0</vt:i4>
      </vt:variant>
      <vt:variant>
        <vt:i4>5</vt:i4>
      </vt:variant>
      <vt:variant>
        <vt:lpwstr/>
      </vt:variant>
      <vt:variant>
        <vt:lpwstr>_Toc225104192</vt:lpwstr>
      </vt:variant>
      <vt:variant>
        <vt:i4>1638454</vt:i4>
      </vt:variant>
      <vt:variant>
        <vt:i4>2</vt:i4>
      </vt:variant>
      <vt:variant>
        <vt:i4>0</vt:i4>
      </vt:variant>
      <vt:variant>
        <vt:i4>5</vt:i4>
      </vt:variant>
      <vt:variant>
        <vt:lpwstr/>
      </vt:variant>
      <vt:variant>
        <vt:lpwstr>_Toc225104191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Alina Mateta (2511187)</cp:lastModifiedBy>
  <cp:revision>134</cp:revision>
  <cp:lastPrinted>2014-10-10T23:42:00Z</cp:lastPrinted>
  <dcterms:created xsi:type="dcterms:W3CDTF">2026-02-18T05:59:00Z</dcterms:created>
  <dcterms:modified xsi:type="dcterms:W3CDTF">2026-03-22T20:53:00Z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3213909b-5544-4da1-95b7-0d6ff79a2c4a</vt:lpwstr>
  </property>
  <property fmtid="{D5CDD505-2E9C-101B-9397-08002B2CF9AE}" pid="6" name="ContentTypeId">
    <vt:lpwstr>0x0101003467A9A34852CF4AA213F8EDD3982B1D</vt:lpwstr>
  </property>
  <property fmtid="{D5CDD505-2E9C-101B-9397-08002B2CF9AE}" pid="7" name="MediaServiceImageTags">
    <vt:lpwstr/>
  </property>
</Properties>
</file>