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FC0B9" w14:textId="77777777" w:rsidR="00587DE5" w:rsidRPr="00C42E27" w:rsidRDefault="00587DE5" w:rsidP="00587DE5">
      <w:pPr>
        <w:ind w:left="1440"/>
        <w:rPr>
          <w:rFonts w:ascii="Arial" w:eastAsia="Calibri" w:hAnsi="Arial" w:cs="Arial"/>
          <w:sz w:val="28"/>
          <w:szCs w:val="28"/>
        </w:rPr>
      </w:pPr>
      <w:r>
        <w:rPr>
          <w:rFonts w:ascii="Arial" w:eastAsia="Calibri" w:hAnsi="Arial" w:cs="Arial"/>
          <w:sz w:val="28"/>
          <w:szCs w:val="28"/>
        </w:rPr>
        <w:t xml:space="preserve">        </w:t>
      </w:r>
      <w:r w:rsidRPr="00C42E27">
        <w:rPr>
          <w:rFonts w:ascii="Arial" w:eastAsia="Calibri" w:hAnsi="Arial" w:cs="Arial"/>
          <w:sz w:val="28"/>
          <w:szCs w:val="28"/>
        </w:rPr>
        <w:t>The University of Wales Trinity Saint David</w:t>
      </w:r>
    </w:p>
    <w:p w14:paraId="451248B5" w14:textId="642D870E" w:rsidR="009F4413" w:rsidRPr="008F61D1" w:rsidRDefault="00587DE5" w:rsidP="00587DE5">
      <w:pPr>
        <w:spacing w:line="360" w:lineRule="auto"/>
        <w:jc w:val="center"/>
        <w:rPr>
          <w:rFonts w:ascii="Times New Roman" w:hAnsi="Times New Roman" w:cs="Times New Roman"/>
          <w:b/>
          <w:bCs/>
          <w:sz w:val="24"/>
          <w:szCs w:val="24"/>
          <w:u w:val="single"/>
        </w:rPr>
      </w:pPr>
      <w:r w:rsidRPr="00C42E27">
        <w:rPr>
          <w:rFonts w:ascii="Arial" w:hAnsi="Arial" w:cs="Arial"/>
          <w:noProof/>
          <w:sz w:val="28"/>
          <w:szCs w:val="28"/>
        </w:rPr>
        <w:drawing>
          <wp:inline distT="0" distB="0" distL="0" distR="0" wp14:anchorId="41A31275" wp14:editId="2807DB56">
            <wp:extent cx="2273300" cy="1136650"/>
            <wp:effectExtent l="0" t="0" r="0" b="6350"/>
            <wp:docPr id="527614896" name="Picture 52761489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Picture 527614896" descr="Text&#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73300" cy="1136650"/>
                    </a:xfrm>
                    <a:prstGeom prst="rect">
                      <a:avLst/>
                    </a:prstGeom>
                  </pic:spPr>
                </pic:pic>
              </a:graphicData>
            </a:graphic>
          </wp:inline>
        </w:drawing>
      </w:r>
    </w:p>
    <w:p w14:paraId="1547E580" w14:textId="77777777" w:rsidR="00D42934" w:rsidRPr="008F61D1" w:rsidRDefault="00D42934" w:rsidP="008F61D1">
      <w:pPr>
        <w:spacing w:line="360" w:lineRule="auto"/>
        <w:rPr>
          <w:rFonts w:ascii="Times New Roman" w:hAnsi="Times New Roman" w:cs="Times New Roman"/>
          <w:b/>
          <w:bCs/>
          <w:sz w:val="24"/>
          <w:szCs w:val="24"/>
          <w:u w:val="single"/>
        </w:rPr>
      </w:pPr>
    </w:p>
    <w:p w14:paraId="57E9F8E2" w14:textId="77777777" w:rsidR="00D42934" w:rsidRPr="008F61D1" w:rsidRDefault="00D42934" w:rsidP="008F61D1">
      <w:pPr>
        <w:spacing w:line="360" w:lineRule="auto"/>
        <w:rPr>
          <w:rFonts w:ascii="Times New Roman" w:hAnsi="Times New Roman" w:cs="Times New Roman"/>
          <w:b/>
          <w:bCs/>
          <w:sz w:val="24"/>
          <w:szCs w:val="24"/>
          <w:u w:val="single"/>
        </w:rPr>
      </w:pPr>
    </w:p>
    <w:p w14:paraId="05CD10B9" w14:textId="77777777" w:rsidR="008E7F4E" w:rsidRPr="008F61D1" w:rsidRDefault="008E7F4E" w:rsidP="008F61D1">
      <w:pPr>
        <w:spacing w:line="360" w:lineRule="auto"/>
        <w:rPr>
          <w:rFonts w:ascii="Times New Roman" w:hAnsi="Times New Roman" w:cs="Times New Roman"/>
          <w:b/>
          <w:bCs/>
          <w:sz w:val="24"/>
          <w:szCs w:val="24"/>
          <w:u w:val="single"/>
        </w:rPr>
      </w:pPr>
    </w:p>
    <w:p w14:paraId="5A768557" w14:textId="77777777" w:rsidR="008E7F4E" w:rsidRPr="008F61D1" w:rsidRDefault="008E7F4E" w:rsidP="008F61D1">
      <w:pPr>
        <w:spacing w:line="360" w:lineRule="auto"/>
        <w:rPr>
          <w:rFonts w:ascii="Times New Roman" w:hAnsi="Times New Roman" w:cs="Times New Roman"/>
          <w:b/>
          <w:bCs/>
          <w:sz w:val="24"/>
          <w:szCs w:val="24"/>
          <w:u w:val="single"/>
        </w:rPr>
      </w:pPr>
    </w:p>
    <w:p w14:paraId="1178FCEB" w14:textId="77777777" w:rsidR="008E7F4E" w:rsidRPr="008F61D1" w:rsidRDefault="008E7F4E" w:rsidP="008F61D1">
      <w:pPr>
        <w:spacing w:line="360" w:lineRule="auto"/>
        <w:rPr>
          <w:rFonts w:ascii="Times New Roman" w:hAnsi="Times New Roman" w:cs="Times New Roman"/>
          <w:b/>
          <w:bCs/>
          <w:sz w:val="24"/>
          <w:szCs w:val="24"/>
          <w:u w:val="single"/>
        </w:rPr>
      </w:pPr>
    </w:p>
    <w:p w14:paraId="32158825" w14:textId="42AD5FBC" w:rsidR="008E7F4E" w:rsidRPr="00833DAB" w:rsidRDefault="00805820" w:rsidP="008F61D1">
      <w:pPr>
        <w:spacing w:line="360" w:lineRule="auto"/>
        <w:jc w:val="center"/>
        <w:rPr>
          <w:rFonts w:ascii="Times New Roman" w:hAnsi="Times New Roman" w:cs="Times New Roman"/>
          <w:sz w:val="40"/>
          <w:szCs w:val="40"/>
        </w:rPr>
      </w:pPr>
      <w:r w:rsidRPr="00833DAB">
        <w:rPr>
          <w:rFonts w:ascii="Times New Roman" w:hAnsi="Times New Roman" w:cs="Times New Roman"/>
          <w:sz w:val="40"/>
          <w:szCs w:val="40"/>
        </w:rPr>
        <w:t>Marketing Fundamentals - Assignment 1</w:t>
      </w:r>
    </w:p>
    <w:p w14:paraId="69ED029E" w14:textId="23D1C999" w:rsidR="00836248" w:rsidRPr="008F61D1" w:rsidRDefault="00836248" w:rsidP="008F61D1">
      <w:pPr>
        <w:spacing w:line="360" w:lineRule="auto"/>
        <w:jc w:val="center"/>
        <w:rPr>
          <w:rFonts w:ascii="Times New Roman" w:hAnsi="Times New Roman" w:cs="Times New Roman"/>
          <w:b/>
          <w:bCs/>
          <w:sz w:val="24"/>
          <w:szCs w:val="24"/>
        </w:rPr>
      </w:pPr>
      <w:r w:rsidRPr="00833DAB">
        <w:rPr>
          <w:rFonts w:ascii="Times New Roman" w:hAnsi="Times New Roman" w:cs="Times New Roman"/>
          <w:b/>
          <w:bCs/>
          <w:sz w:val="40"/>
          <w:szCs w:val="40"/>
        </w:rPr>
        <w:t>Apple inc</w:t>
      </w:r>
      <w:r w:rsidRPr="008F61D1">
        <w:rPr>
          <w:rFonts w:ascii="Times New Roman" w:hAnsi="Times New Roman" w:cs="Times New Roman"/>
          <w:b/>
          <w:bCs/>
          <w:sz w:val="24"/>
          <w:szCs w:val="24"/>
        </w:rPr>
        <w:t>.</w:t>
      </w:r>
    </w:p>
    <w:p w14:paraId="59E0AE2D" w14:textId="77777777" w:rsidR="008E7F4E" w:rsidRPr="008F61D1" w:rsidRDefault="008E7F4E" w:rsidP="008F61D1">
      <w:pPr>
        <w:spacing w:line="360" w:lineRule="auto"/>
        <w:rPr>
          <w:rFonts w:ascii="Times New Roman" w:hAnsi="Times New Roman" w:cs="Times New Roman"/>
          <w:b/>
          <w:bCs/>
          <w:sz w:val="24"/>
          <w:szCs w:val="24"/>
          <w:u w:val="single"/>
        </w:rPr>
      </w:pPr>
    </w:p>
    <w:p w14:paraId="1DE5D602" w14:textId="77777777" w:rsidR="008E7F4E" w:rsidRPr="008F61D1" w:rsidRDefault="008E7F4E" w:rsidP="008F61D1">
      <w:pPr>
        <w:spacing w:line="360" w:lineRule="auto"/>
        <w:rPr>
          <w:rFonts w:ascii="Times New Roman" w:hAnsi="Times New Roman" w:cs="Times New Roman"/>
          <w:b/>
          <w:bCs/>
          <w:sz w:val="24"/>
          <w:szCs w:val="24"/>
          <w:u w:val="single"/>
        </w:rPr>
      </w:pPr>
    </w:p>
    <w:p w14:paraId="319C4768" w14:textId="77777777" w:rsidR="008E7F4E" w:rsidRPr="008F61D1" w:rsidRDefault="008E7F4E" w:rsidP="008F61D1">
      <w:pPr>
        <w:spacing w:line="360" w:lineRule="auto"/>
        <w:rPr>
          <w:rFonts w:ascii="Times New Roman" w:hAnsi="Times New Roman" w:cs="Times New Roman"/>
          <w:b/>
          <w:bCs/>
          <w:sz w:val="24"/>
          <w:szCs w:val="24"/>
          <w:u w:val="single"/>
        </w:rPr>
      </w:pPr>
    </w:p>
    <w:p w14:paraId="76CA5D32" w14:textId="77777777" w:rsidR="008E7F4E" w:rsidRPr="008F61D1" w:rsidRDefault="008E7F4E" w:rsidP="008F61D1">
      <w:pPr>
        <w:spacing w:line="360" w:lineRule="auto"/>
        <w:rPr>
          <w:rFonts w:ascii="Times New Roman" w:hAnsi="Times New Roman" w:cs="Times New Roman"/>
          <w:b/>
          <w:bCs/>
          <w:sz w:val="24"/>
          <w:szCs w:val="24"/>
          <w:u w:val="single"/>
        </w:rPr>
      </w:pPr>
    </w:p>
    <w:p w14:paraId="07181D94" w14:textId="77777777" w:rsidR="008E7F4E" w:rsidRPr="008F61D1" w:rsidRDefault="008E7F4E" w:rsidP="008F61D1">
      <w:pPr>
        <w:spacing w:line="360" w:lineRule="auto"/>
        <w:rPr>
          <w:rFonts w:ascii="Times New Roman" w:hAnsi="Times New Roman" w:cs="Times New Roman"/>
          <w:b/>
          <w:bCs/>
          <w:sz w:val="24"/>
          <w:szCs w:val="24"/>
          <w:u w:val="single"/>
        </w:rPr>
      </w:pPr>
    </w:p>
    <w:p w14:paraId="244F176A" w14:textId="77777777" w:rsidR="008E7F4E" w:rsidRPr="008F61D1" w:rsidRDefault="008E7F4E" w:rsidP="008F61D1">
      <w:pPr>
        <w:spacing w:line="360" w:lineRule="auto"/>
        <w:rPr>
          <w:rFonts w:ascii="Times New Roman" w:hAnsi="Times New Roman" w:cs="Times New Roman"/>
          <w:b/>
          <w:bCs/>
          <w:sz w:val="24"/>
          <w:szCs w:val="24"/>
          <w:u w:val="single"/>
        </w:rPr>
      </w:pPr>
    </w:p>
    <w:p w14:paraId="4727A746" w14:textId="77777777" w:rsidR="008E7F4E" w:rsidRPr="008F61D1" w:rsidRDefault="008E7F4E" w:rsidP="008F61D1">
      <w:pPr>
        <w:spacing w:line="360" w:lineRule="auto"/>
        <w:rPr>
          <w:rFonts w:ascii="Times New Roman" w:hAnsi="Times New Roman" w:cs="Times New Roman"/>
          <w:b/>
          <w:bCs/>
          <w:sz w:val="24"/>
          <w:szCs w:val="24"/>
          <w:u w:val="single"/>
        </w:rPr>
      </w:pPr>
    </w:p>
    <w:p w14:paraId="2439E1A6" w14:textId="77777777" w:rsidR="008E7F4E" w:rsidRPr="008F61D1" w:rsidRDefault="008E7F4E" w:rsidP="008F61D1">
      <w:pPr>
        <w:spacing w:line="360" w:lineRule="auto"/>
        <w:rPr>
          <w:rFonts w:ascii="Times New Roman" w:hAnsi="Times New Roman" w:cs="Times New Roman"/>
          <w:b/>
          <w:bCs/>
          <w:sz w:val="24"/>
          <w:szCs w:val="24"/>
          <w:u w:val="single"/>
        </w:rPr>
      </w:pPr>
    </w:p>
    <w:p w14:paraId="1B004E7D" w14:textId="77777777" w:rsidR="008E7F4E" w:rsidRPr="008F61D1" w:rsidRDefault="008E7F4E" w:rsidP="008F61D1">
      <w:pPr>
        <w:spacing w:line="360" w:lineRule="auto"/>
        <w:rPr>
          <w:rFonts w:ascii="Times New Roman" w:hAnsi="Times New Roman" w:cs="Times New Roman"/>
          <w:b/>
          <w:bCs/>
          <w:sz w:val="24"/>
          <w:szCs w:val="24"/>
          <w:u w:val="single"/>
        </w:rPr>
      </w:pPr>
    </w:p>
    <w:p w14:paraId="1F948E68" w14:textId="7DEC1A58" w:rsidR="008E7F4E" w:rsidRDefault="008E7F4E" w:rsidP="00833DAB">
      <w:pPr>
        <w:spacing w:line="360" w:lineRule="auto"/>
        <w:rPr>
          <w:rFonts w:ascii="Times New Roman" w:hAnsi="Times New Roman" w:cs="Times New Roman"/>
          <w:b/>
          <w:bCs/>
          <w:sz w:val="24"/>
          <w:szCs w:val="24"/>
          <w:u w:val="single"/>
        </w:rPr>
      </w:pPr>
    </w:p>
    <w:p w14:paraId="71A5C861" w14:textId="77777777" w:rsidR="00833DAB" w:rsidRPr="008F61D1" w:rsidRDefault="00833DAB" w:rsidP="00833DAB">
      <w:pPr>
        <w:spacing w:line="360" w:lineRule="auto"/>
        <w:rPr>
          <w:rFonts w:ascii="Times New Roman" w:hAnsi="Times New Roman" w:cs="Times New Roman"/>
          <w:b/>
          <w:bCs/>
          <w:sz w:val="24"/>
          <w:szCs w:val="24"/>
          <w:u w:val="single"/>
        </w:rPr>
      </w:pPr>
    </w:p>
    <w:p w14:paraId="1219F3BD" w14:textId="77777777" w:rsidR="008E7F4E" w:rsidRPr="008F61D1" w:rsidRDefault="008E7F4E" w:rsidP="00587DE5">
      <w:pPr>
        <w:spacing w:line="360" w:lineRule="auto"/>
        <w:jc w:val="center"/>
        <w:rPr>
          <w:rFonts w:ascii="Times New Roman" w:hAnsi="Times New Roman" w:cs="Times New Roman"/>
          <w:b/>
          <w:bCs/>
          <w:sz w:val="24"/>
          <w:szCs w:val="24"/>
          <w:u w:val="single"/>
        </w:rPr>
      </w:pPr>
    </w:p>
    <w:p w14:paraId="5A9CE477" w14:textId="77777777" w:rsidR="009F4413" w:rsidRPr="00833DAB" w:rsidRDefault="009F4413" w:rsidP="00587DE5">
      <w:pPr>
        <w:spacing w:line="360" w:lineRule="auto"/>
        <w:jc w:val="center"/>
        <w:rPr>
          <w:rFonts w:ascii="Times New Roman" w:hAnsi="Times New Roman" w:cs="Times New Roman"/>
          <w:b/>
          <w:bCs/>
          <w:sz w:val="24"/>
          <w:szCs w:val="24"/>
          <w:u w:val="single"/>
        </w:rPr>
      </w:pPr>
    </w:p>
    <w:p w14:paraId="0F8C5EE4" w14:textId="77777777" w:rsidR="008E7F4E" w:rsidRPr="00833DAB" w:rsidRDefault="008E7F4E" w:rsidP="00587DE5">
      <w:pPr>
        <w:spacing w:line="360" w:lineRule="auto"/>
        <w:contextualSpacing/>
        <w:jc w:val="center"/>
        <w:rPr>
          <w:rFonts w:ascii="Times New Roman" w:eastAsiaTheme="majorEastAsia" w:hAnsi="Times New Roman" w:cs="Times New Roman"/>
          <w:b/>
          <w:spacing w:val="-10"/>
          <w:kern w:val="28"/>
          <w:sz w:val="24"/>
          <w:szCs w:val="24"/>
          <w:lang w:val="en-IN" w:eastAsia="en-US"/>
          <w14:ligatures w14:val="none"/>
        </w:rPr>
      </w:pPr>
      <w:r w:rsidRPr="00833DAB">
        <w:rPr>
          <w:rFonts w:ascii="Times New Roman" w:eastAsiaTheme="majorEastAsia" w:hAnsi="Times New Roman" w:cs="Times New Roman"/>
          <w:b/>
          <w:spacing w:val="-10"/>
          <w:kern w:val="28"/>
          <w:sz w:val="24"/>
          <w:szCs w:val="24"/>
          <w:lang w:val="en-IN" w:eastAsia="en-US"/>
          <w14:ligatures w14:val="none"/>
        </w:rPr>
        <w:t xml:space="preserve">Student’s Name: </w:t>
      </w:r>
      <w:r w:rsidRPr="00833DAB">
        <w:rPr>
          <w:rFonts w:ascii="Times New Roman" w:eastAsiaTheme="majorEastAsia" w:hAnsi="Times New Roman" w:cs="Times New Roman"/>
          <w:bCs/>
          <w:spacing w:val="-10"/>
          <w:kern w:val="28"/>
          <w:sz w:val="24"/>
          <w:szCs w:val="24"/>
          <w:lang w:val="en-IN" w:eastAsia="en-US"/>
          <w14:ligatures w14:val="none"/>
        </w:rPr>
        <w:t xml:space="preserve">Elena Roxana </w:t>
      </w:r>
      <w:proofErr w:type="spellStart"/>
      <w:r w:rsidRPr="00833DAB">
        <w:rPr>
          <w:rFonts w:ascii="Times New Roman" w:eastAsiaTheme="majorEastAsia" w:hAnsi="Times New Roman" w:cs="Times New Roman"/>
          <w:bCs/>
          <w:spacing w:val="-10"/>
          <w:kern w:val="28"/>
          <w:sz w:val="24"/>
          <w:szCs w:val="24"/>
          <w:lang w:val="en-IN" w:eastAsia="en-US"/>
          <w14:ligatures w14:val="none"/>
        </w:rPr>
        <w:t>Pantiru</w:t>
      </w:r>
      <w:proofErr w:type="spellEnd"/>
    </w:p>
    <w:p w14:paraId="1720FE03" w14:textId="77777777" w:rsidR="008E7F4E" w:rsidRPr="00833DAB" w:rsidRDefault="008E7F4E" w:rsidP="00587DE5">
      <w:pPr>
        <w:spacing w:line="360" w:lineRule="auto"/>
        <w:contextualSpacing/>
        <w:jc w:val="center"/>
        <w:rPr>
          <w:rFonts w:ascii="Times New Roman" w:eastAsiaTheme="majorEastAsia" w:hAnsi="Times New Roman" w:cs="Times New Roman"/>
          <w:b/>
          <w:spacing w:val="-10"/>
          <w:kern w:val="28"/>
          <w:sz w:val="24"/>
          <w:szCs w:val="24"/>
          <w:lang w:val="en-IN" w:eastAsia="en-US"/>
          <w14:ligatures w14:val="none"/>
        </w:rPr>
      </w:pPr>
      <w:r w:rsidRPr="00833DAB">
        <w:rPr>
          <w:rFonts w:ascii="Times New Roman" w:eastAsiaTheme="majorEastAsia" w:hAnsi="Times New Roman" w:cs="Times New Roman"/>
          <w:b/>
          <w:spacing w:val="-10"/>
          <w:kern w:val="28"/>
          <w:sz w:val="24"/>
          <w:szCs w:val="24"/>
          <w:lang w:val="en-IN" w:eastAsia="en-US"/>
          <w14:ligatures w14:val="none"/>
        </w:rPr>
        <w:t xml:space="preserve">Student Number: </w:t>
      </w:r>
      <w:r w:rsidRPr="00833DAB">
        <w:rPr>
          <w:rFonts w:ascii="Times New Roman" w:eastAsiaTheme="majorEastAsia" w:hAnsi="Times New Roman" w:cs="Times New Roman"/>
          <w:bCs/>
          <w:spacing w:val="-10"/>
          <w:kern w:val="28"/>
          <w:sz w:val="24"/>
          <w:szCs w:val="24"/>
          <w:lang w:val="en-IN" w:eastAsia="en-US"/>
          <w14:ligatures w14:val="none"/>
        </w:rPr>
        <w:t>2237886</w:t>
      </w:r>
    </w:p>
    <w:p w14:paraId="67BD80DE" w14:textId="1B7BD706" w:rsidR="008E7F4E" w:rsidRPr="00833DAB" w:rsidRDefault="008E7F4E" w:rsidP="00587DE5">
      <w:pPr>
        <w:spacing w:line="360" w:lineRule="auto"/>
        <w:contextualSpacing/>
        <w:jc w:val="center"/>
        <w:rPr>
          <w:rFonts w:ascii="Times New Roman" w:eastAsiaTheme="majorEastAsia" w:hAnsi="Times New Roman" w:cs="Times New Roman"/>
          <w:b/>
          <w:spacing w:val="-10"/>
          <w:kern w:val="28"/>
          <w:sz w:val="24"/>
          <w:szCs w:val="24"/>
          <w:lang w:val="en-IN" w:eastAsia="en-US"/>
          <w14:ligatures w14:val="none"/>
        </w:rPr>
      </w:pPr>
      <w:r w:rsidRPr="00833DAB">
        <w:rPr>
          <w:rFonts w:ascii="Times New Roman" w:eastAsiaTheme="majorEastAsia" w:hAnsi="Times New Roman" w:cs="Times New Roman"/>
          <w:b/>
          <w:spacing w:val="-10"/>
          <w:kern w:val="28"/>
          <w:sz w:val="24"/>
          <w:szCs w:val="24"/>
          <w:lang w:val="en-IN" w:eastAsia="en-US"/>
          <w14:ligatures w14:val="none"/>
        </w:rPr>
        <w:t xml:space="preserve">Module Code: </w:t>
      </w:r>
      <w:r w:rsidRPr="00833DAB">
        <w:rPr>
          <w:rFonts w:ascii="Times New Roman" w:eastAsiaTheme="majorEastAsia" w:hAnsi="Times New Roman" w:cs="Times New Roman"/>
          <w:bCs/>
          <w:spacing w:val="-10"/>
          <w:kern w:val="28"/>
          <w:sz w:val="24"/>
          <w:szCs w:val="24"/>
          <w:lang w:val="en-IN" w:eastAsia="en-US"/>
          <w14:ligatures w14:val="none"/>
        </w:rPr>
        <w:t>LCBB400</w:t>
      </w:r>
      <w:r w:rsidR="00805820" w:rsidRPr="00833DAB">
        <w:rPr>
          <w:rFonts w:ascii="Times New Roman" w:eastAsiaTheme="majorEastAsia" w:hAnsi="Times New Roman" w:cs="Times New Roman"/>
          <w:bCs/>
          <w:spacing w:val="-10"/>
          <w:kern w:val="28"/>
          <w:sz w:val="24"/>
          <w:szCs w:val="24"/>
          <w:lang w:val="en-IN" w:eastAsia="en-US"/>
          <w14:ligatures w14:val="none"/>
        </w:rPr>
        <w:t>4</w:t>
      </w:r>
    </w:p>
    <w:p w14:paraId="7FBF85DC" w14:textId="26A5BCB4" w:rsidR="00F047BF" w:rsidRPr="00833DAB" w:rsidRDefault="008E7F4E" w:rsidP="00587DE5">
      <w:pPr>
        <w:spacing w:line="360" w:lineRule="auto"/>
        <w:contextualSpacing/>
        <w:jc w:val="center"/>
        <w:rPr>
          <w:rFonts w:ascii="Times New Roman" w:eastAsiaTheme="majorEastAsia" w:hAnsi="Times New Roman" w:cs="Times New Roman"/>
          <w:bCs/>
          <w:spacing w:val="-10"/>
          <w:kern w:val="28"/>
          <w:sz w:val="24"/>
          <w:szCs w:val="24"/>
          <w:lang w:val="en-IN" w:eastAsia="en-US"/>
          <w14:ligatures w14:val="none"/>
        </w:rPr>
      </w:pPr>
      <w:r w:rsidRPr="00833DAB">
        <w:rPr>
          <w:rFonts w:ascii="Times New Roman" w:eastAsiaTheme="majorEastAsia" w:hAnsi="Times New Roman" w:cs="Times New Roman"/>
          <w:b/>
          <w:spacing w:val="-10"/>
          <w:kern w:val="28"/>
          <w:sz w:val="24"/>
          <w:szCs w:val="24"/>
          <w:lang w:val="en-IN" w:eastAsia="en-US"/>
          <w14:ligatures w14:val="none"/>
        </w:rPr>
        <w:t xml:space="preserve">Module Title: </w:t>
      </w:r>
      <w:r w:rsidR="00805820" w:rsidRPr="00833DAB">
        <w:rPr>
          <w:rFonts w:ascii="Times New Roman" w:eastAsiaTheme="majorEastAsia" w:hAnsi="Times New Roman" w:cs="Times New Roman"/>
          <w:bCs/>
          <w:spacing w:val="-10"/>
          <w:kern w:val="28"/>
          <w:sz w:val="24"/>
          <w:szCs w:val="24"/>
          <w:lang w:val="en-IN" w:eastAsia="en-US"/>
          <w14:ligatures w14:val="none"/>
        </w:rPr>
        <w:t>Marketing Fundamentals</w:t>
      </w:r>
    </w:p>
    <w:p w14:paraId="29975EBE" w14:textId="54A92A8C" w:rsidR="00587DE5" w:rsidRPr="00587DE5" w:rsidRDefault="00587DE5" w:rsidP="00587DE5">
      <w:pPr>
        <w:spacing w:line="360" w:lineRule="auto"/>
        <w:contextualSpacing/>
        <w:jc w:val="center"/>
        <w:rPr>
          <w:rFonts w:ascii="Times New Roman" w:eastAsiaTheme="majorEastAsia" w:hAnsi="Times New Roman" w:cs="Times New Roman"/>
          <w:b/>
          <w:spacing w:val="-10"/>
          <w:kern w:val="28"/>
          <w:sz w:val="24"/>
          <w:szCs w:val="24"/>
          <w:lang w:eastAsia="en-US"/>
          <w14:ligatures w14:val="none"/>
        </w:rPr>
      </w:pPr>
      <w:r w:rsidRPr="00587DE5">
        <w:rPr>
          <w:rFonts w:ascii="Times New Roman" w:eastAsiaTheme="majorEastAsia" w:hAnsi="Times New Roman" w:cs="Times New Roman"/>
          <w:b/>
          <w:bCs/>
          <w:spacing w:val="-10"/>
          <w:kern w:val="28"/>
          <w:sz w:val="24"/>
          <w:szCs w:val="24"/>
          <w:lang w:eastAsia="en-US"/>
          <w14:ligatures w14:val="none"/>
        </w:rPr>
        <w:t>Lecturer</w:t>
      </w:r>
      <w:r w:rsidRPr="00587DE5">
        <w:rPr>
          <w:rFonts w:ascii="Times New Roman" w:eastAsiaTheme="majorEastAsia" w:hAnsi="Times New Roman" w:cs="Times New Roman"/>
          <w:b/>
          <w:spacing w:val="-10"/>
          <w:kern w:val="28"/>
          <w:sz w:val="24"/>
          <w:szCs w:val="24"/>
          <w:lang w:eastAsia="en-US"/>
          <w14:ligatures w14:val="none"/>
        </w:rPr>
        <w:t xml:space="preserve">: </w:t>
      </w:r>
      <w:r w:rsidRPr="00587DE5">
        <w:rPr>
          <w:rFonts w:ascii="Times New Roman" w:eastAsiaTheme="majorEastAsia" w:hAnsi="Times New Roman" w:cs="Times New Roman"/>
          <w:bCs/>
          <w:spacing w:val="-10"/>
          <w:kern w:val="28"/>
          <w:sz w:val="24"/>
          <w:szCs w:val="24"/>
          <w:lang w:eastAsia="en-US"/>
          <w14:ligatures w14:val="none"/>
        </w:rPr>
        <w:t xml:space="preserve">Dr </w:t>
      </w:r>
      <w:proofErr w:type="spellStart"/>
      <w:r w:rsidRPr="00833DAB">
        <w:rPr>
          <w:rFonts w:ascii="Times New Roman" w:eastAsiaTheme="majorEastAsia" w:hAnsi="Times New Roman" w:cs="Times New Roman"/>
          <w:bCs/>
          <w:spacing w:val="-10"/>
          <w:kern w:val="28"/>
          <w:sz w:val="24"/>
          <w:szCs w:val="24"/>
          <w:lang w:eastAsia="en-US"/>
          <w14:ligatures w14:val="none"/>
        </w:rPr>
        <w:t>Piyumika</w:t>
      </w:r>
      <w:proofErr w:type="spellEnd"/>
      <w:r w:rsidRPr="00833DAB">
        <w:rPr>
          <w:rFonts w:ascii="Times New Roman" w:eastAsiaTheme="majorEastAsia" w:hAnsi="Times New Roman" w:cs="Times New Roman"/>
          <w:bCs/>
          <w:spacing w:val="-10"/>
          <w:kern w:val="28"/>
          <w:sz w:val="24"/>
          <w:szCs w:val="24"/>
          <w:lang w:eastAsia="en-US"/>
          <w14:ligatures w14:val="none"/>
        </w:rPr>
        <w:t xml:space="preserve"> </w:t>
      </w:r>
      <w:proofErr w:type="spellStart"/>
      <w:r w:rsidRPr="00833DAB">
        <w:rPr>
          <w:rFonts w:ascii="Times New Roman" w:eastAsiaTheme="majorEastAsia" w:hAnsi="Times New Roman" w:cs="Times New Roman"/>
          <w:bCs/>
          <w:spacing w:val="-10"/>
          <w:kern w:val="28"/>
          <w:sz w:val="24"/>
          <w:szCs w:val="24"/>
          <w:lang w:eastAsia="en-US"/>
          <w14:ligatures w14:val="none"/>
        </w:rPr>
        <w:t>Kithulgoda</w:t>
      </w:r>
      <w:proofErr w:type="spellEnd"/>
      <w:r w:rsidRPr="00833DAB">
        <w:rPr>
          <w:rFonts w:ascii="Times New Roman" w:eastAsiaTheme="majorEastAsia" w:hAnsi="Times New Roman" w:cs="Times New Roman"/>
          <w:bCs/>
          <w:spacing w:val="-10"/>
          <w:kern w:val="28"/>
          <w:sz w:val="24"/>
          <w:szCs w:val="24"/>
          <w:lang w:eastAsia="en-US"/>
          <w14:ligatures w14:val="none"/>
        </w:rPr>
        <w:t xml:space="preserve"> Gamage</w:t>
      </w:r>
    </w:p>
    <w:p w14:paraId="2F1A5D24" w14:textId="5ECBB225" w:rsidR="00587DE5" w:rsidRPr="00587DE5" w:rsidRDefault="00587DE5" w:rsidP="00587DE5">
      <w:pPr>
        <w:spacing w:line="360" w:lineRule="auto"/>
        <w:contextualSpacing/>
        <w:jc w:val="center"/>
        <w:rPr>
          <w:rFonts w:ascii="Times New Roman" w:eastAsiaTheme="majorEastAsia" w:hAnsi="Times New Roman" w:cs="Times New Roman"/>
          <w:b/>
          <w:spacing w:val="-10"/>
          <w:kern w:val="28"/>
          <w:sz w:val="24"/>
          <w:szCs w:val="24"/>
          <w:lang w:eastAsia="en-US"/>
          <w14:ligatures w14:val="none"/>
        </w:rPr>
      </w:pPr>
      <w:r w:rsidRPr="00587DE5">
        <w:rPr>
          <w:rFonts w:ascii="Times New Roman" w:eastAsiaTheme="majorEastAsia" w:hAnsi="Times New Roman" w:cs="Times New Roman"/>
          <w:b/>
          <w:bCs/>
          <w:spacing w:val="-10"/>
          <w:kern w:val="28"/>
          <w:sz w:val="24"/>
          <w:szCs w:val="24"/>
          <w:lang w:eastAsia="en-US"/>
          <w14:ligatures w14:val="none"/>
        </w:rPr>
        <w:t>Date of submission</w:t>
      </w:r>
      <w:r w:rsidRPr="00587DE5">
        <w:rPr>
          <w:rFonts w:ascii="Times New Roman" w:eastAsiaTheme="majorEastAsia" w:hAnsi="Times New Roman" w:cs="Times New Roman"/>
          <w:b/>
          <w:spacing w:val="-10"/>
          <w:kern w:val="28"/>
          <w:sz w:val="24"/>
          <w:szCs w:val="24"/>
          <w:lang w:eastAsia="en-US"/>
          <w14:ligatures w14:val="none"/>
        </w:rPr>
        <w:t xml:space="preserve">: </w:t>
      </w:r>
      <w:r w:rsidRPr="00833DAB">
        <w:rPr>
          <w:rFonts w:ascii="Times New Roman" w:eastAsiaTheme="majorEastAsia" w:hAnsi="Times New Roman" w:cs="Times New Roman"/>
          <w:bCs/>
          <w:spacing w:val="-10"/>
          <w:kern w:val="28"/>
          <w:sz w:val="24"/>
          <w:szCs w:val="24"/>
          <w:lang w:eastAsia="en-US"/>
          <w14:ligatures w14:val="none"/>
        </w:rPr>
        <w:t>29 July 2023</w:t>
      </w:r>
    </w:p>
    <w:p w14:paraId="21BC0B94" w14:textId="77777777" w:rsidR="00587DE5" w:rsidRPr="008F61D1" w:rsidRDefault="00587DE5" w:rsidP="00587DE5">
      <w:pPr>
        <w:spacing w:line="360" w:lineRule="auto"/>
        <w:contextualSpacing/>
        <w:jc w:val="center"/>
        <w:rPr>
          <w:rFonts w:ascii="Times New Roman" w:eastAsiaTheme="majorEastAsia" w:hAnsi="Times New Roman" w:cs="Times New Roman"/>
          <w:b/>
          <w:spacing w:val="-10"/>
          <w:kern w:val="28"/>
          <w:sz w:val="24"/>
          <w:szCs w:val="24"/>
          <w:lang w:val="en-IN" w:eastAsia="en-US"/>
          <w14:ligatures w14:val="none"/>
        </w:rPr>
      </w:pPr>
    </w:p>
    <w:p w14:paraId="4F73AC8B" w14:textId="279ADF6C" w:rsidR="00F047BF" w:rsidRPr="00833DAB" w:rsidRDefault="00F047BF" w:rsidP="008F61D1">
      <w:pPr>
        <w:spacing w:line="360" w:lineRule="auto"/>
        <w:jc w:val="center"/>
        <w:rPr>
          <w:rFonts w:ascii="Times New Roman" w:eastAsiaTheme="majorEastAsia" w:hAnsi="Times New Roman" w:cs="Times New Roman"/>
          <w:b/>
          <w:spacing w:val="-10"/>
          <w:kern w:val="28"/>
          <w:sz w:val="28"/>
          <w:szCs w:val="28"/>
          <w:u w:val="single"/>
          <w:lang w:val="en-IN" w:eastAsia="en-US"/>
          <w14:ligatures w14:val="none"/>
        </w:rPr>
      </w:pPr>
      <w:r w:rsidRPr="008F61D1">
        <w:rPr>
          <w:rFonts w:ascii="Times New Roman" w:eastAsiaTheme="majorEastAsia" w:hAnsi="Times New Roman" w:cs="Times New Roman"/>
          <w:b/>
          <w:spacing w:val="-10"/>
          <w:kern w:val="28"/>
          <w:sz w:val="24"/>
          <w:szCs w:val="24"/>
          <w:u w:val="single"/>
          <w:lang w:val="en-IN" w:eastAsia="en-US"/>
          <w14:ligatures w14:val="none"/>
        </w:rPr>
        <w:br w:type="page"/>
      </w:r>
      <w:r w:rsidR="00833DAB" w:rsidRPr="00833DAB">
        <w:rPr>
          <w:rFonts w:ascii="Times New Roman" w:eastAsiaTheme="majorEastAsia" w:hAnsi="Times New Roman" w:cs="Times New Roman"/>
          <w:b/>
          <w:spacing w:val="-10"/>
          <w:kern w:val="28"/>
          <w:sz w:val="28"/>
          <w:szCs w:val="28"/>
          <w:u w:val="single"/>
          <w:lang w:val="en-IN" w:eastAsia="en-US"/>
          <w14:ligatures w14:val="none"/>
        </w:rPr>
        <w:lastRenderedPageBreak/>
        <w:t>Table of c</w:t>
      </w:r>
      <w:r w:rsidR="00836248" w:rsidRPr="00833DAB">
        <w:rPr>
          <w:rFonts w:ascii="Times New Roman" w:eastAsiaTheme="majorEastAsia" w:hAnsi="Times New Roman" w:cs="Times New Roman"/>
          <w:b/>
          <w:spacing w:val="-10"/>
          <w:kern w:val="28"/>
          <w:sz w:val="28"/>
          <w:szCs w:val="28"/>
          <w:u w:val="single"/>
          <w:lang w:val="en-IN" w:eastAsia="en-US"/>
          <w14:ligatures w14:val="none"/>
        </w:rPr>
        <w:t>ontents</w:t>
      </w:r>
    </w:p>
    <w:p w14:paraId="1CC4E9E7" w14:textId="77777777" w:rsidR="009F4413" w:rsidRPr="008F61D1" w:rsidRDefault="009F4413" w:rsidP="008F61D1">
      <w:pPr>
        <w:spacing w:line="360" w:lineRule="auto"/>
        <w:contextualSpacing/>
        <w:rPr>
          <w:rFonts w:ascii="Times New Roman" w:eastAsiaTheme="majorEastAsia" w:hAnsi="Times New Roman" w:cs="Times New Roman"/>
          <w:b/>
          <w:spacing w:val="-10"/>
          <w:kern w:val="28"/>
          <w:sz w:val="24"/>
          <w:szCs w:val="24"/>
          <w:lang w:val="en-IN" w:eastAsia="en-US"/>
          <w14:ligatures w14:val="none"/>
        </w:rPr>
      </w:pPr>
    </w:p>
    <w:p w14:paraId="1223D9C7" w14:textId="77777777" w:rsidR="000522A2" w:rsidRPr="008F61D1" w:rsidRDefault="000522A2" w:rsidP="008F61D1">
      <w:pPr>
        <w:spacing w:line="360" w:lineRule="auto"/>
        <w:contextualSpacing/>
        <w:rPr>
          <w:rFonts w:ascii="Times New Roman" w:eastAsiaTheme="majorEastAsia" w:hAnsi="Times New Roman" w:cs="Times New Roman"/>
          <w:b/>
          <w:spacing w:val="-10"/>
          <w:kern w:val="28"/>
          <w:sz w:val="24"/>
          <w:szCs w:val="24"/>
          <w:lang w:val="en-IN" w:eastAsia="en-US"/>
          <w14:ligatures w14:val="none"/>
        </w:rPr>
      </w:pPr>
    </w:p>
    <w:p w14:paraId="223D5AFF" w14:textId="5FD9A9BB" w:rsidR="00FB259F" w:rsidRPr="008F61D1" w:rsidRDefault="00FB259F" w:rsidP="008F61D1">
      <w:pPr>
        <w:spacing w:line="360" w:lineRule="auto"/>
        <w:rPr>
          <w:rFonts w:ascii="Times New Roman" w:hAnsi="Times New Roman" w:cs="Times New Roman"/>
          <w:sz w:val="24"/>
          <w:szCs w:val="24"/>
        </w:rPr>
      </w:pPr>
      <w:r w:rsidRPr="008F61D1">
        <w:rPr>
          <w:rFonts w:ascii="Times New Roman" w:hAnsi="Times New Roman" w:cs="Times New Roman"/>
          <w:b/>
          <w:bCs/>
          <w:sz w:val="24"/>
          <w:szCs w:val="24"/>
          <w:u w:val="single"/>
        </w:rPr>
        <w:t>Introduction</w:t>
      </w:r>
      <w:r w:rsidRPr="008F61D1">
        <w:rPr>
          <w:rFonts w:ascii="Times New Roman" w:hAnsi="Times New Roman" w:cs="Times New Roman"/>
          <w:sz w:val="24"/>
          <w:szCs w:val="24"/>
        </w:rPr>
        <w:t xml:space="preserve"> ………………………………………………………………………………..  3</w:t>
      </w:r>
    </w:p>
    <w:p w14:paraId="34FD5638" w14:textId="77777777" w:rsidR="00FB259F" w:rsidRPr="008F61D1" w:rsidRDefault="00FB259F" w:rsidP="008F61D1">
      <w:pPr>
        <w:spacing w:line="360" w:lineRule="auto"/>
        <w:rPr>
          <w:rFonts w:ascii="Times New Roman" w:hAnsi="Times New Roman" w:cs="Times New Roman"/>
          <w:sz w:val="24"/>
          <w:szCs w:val="24"/>
        </w:rPr>
      </w:pPr>
    </w:p>
    <w:p w14:paraId="65D34F57" w14:textId="730D3DCE" w:rsidR="00FB259F" w:rsidRPr="008F61D1" w:rsidRDefault="00FB259F" w:rsidP="008F61D1">
      <w:pPr>
        <w:spacing w:line="360" w:lineRule="auto"/>
        <w:rPr>
          <w:rFonts w:ascii="Times New Roman" w:hAnsi="Times New Roman" w:cs="Times New Roman"/>
          <w:b/>
          <w:bCs/>
          <w:sz w:val="24"/>
          <w:szCs w:val="24"/>
          <w:u w:val="single"/>
        </w:rPr>
      </w:pPr>
      <w:r w:rsidRPr="008F61D1">
        <w:rPr>
          <w:rFonts w:ascii="Times New Roman" w:hAnsi="Times New Roman" w:cs="Times New Roman"/>
          <w:b/>
          <w:bCs/>
          <w:sz w:val="24"/>
          <w:szCs w:val="24"/>
          <w:u w:val="single"/>
        </w:rPr>
        <w:t xml:space="preserve">Discussion and Analysis </w:t>
      </w:r>
    </w:p>
    <w:p w14:paraId="26D8A555" w14:textId="77777777" w:rsidR="00FB259F" w:rsidRPr="008F61D1" w:rsidRDefault="00FB259F" w:rsidP="008F61D1">
      <w:pPr>
        <w:spacing w:line="360" w:lineRule="auto"/>
        <w:rPr>
          <w:rFonts w:ascii="Times New Roman" w:hAnsi="Times New Roman" w:cs="Times New Roman"/>
          <w:sz w:val="24"/>
          <w:szCs w:val="24"/>
        </w:rPr>
      </w:pPr>
    </w:p>
    <w:p w14:paraId="47A06932" w14:textId="3717EBB0" w:rsidR="00FB259F" w:rsidRPr="008F61D1" w:rsidRDefault="00FB259F" w:rsidP="008F61D1">
      <w:pPr>
        <w:pStyle w:val="ListParagraph"/>
        <w:numPr>
          <w:ilvl w:val="0"/>
          <w:numId w:val="1"/>
        </w:numPr>
        <w:spacing w:line="360" w:lineRule="auto"/>
        <w:rPr>
          <w:rFonts w:ascii="Times New Roman" w:hAnsi="Times New Roman" w:cs="Times New Roman"/>
          <w:sz w:val="24"/>
          <w:szCs w:val="24"/>
        </w:rPr>
      </w:pPr>
      <w:r w:rsidRPr="008F61D1">
        <w:rPr>
          <w:rFonts w:ascii="Times New Roman" w:hAnsi="Times New Roman" w:cs="Times New Roman"/>
          <w:sz w:val="24"/>
          <w:szCs w:val="24"/>
        </w:rPr>
        <w:t xml:space="preserve">Determining Segmentation, Targeting, and Positioning Strategies </w:t>
      </w:r>
      <w:r w:rsidR="008A612F" w:rsidRPr="008F61D1">
        <w:rPr>
          <w:rFonts w:ascii="Times New Roman" w:hAnsi="Times New Roman" w:cs="Times New Roman"/>
          <w:sz w:val="24"/>
          <w:szCs w:val="24"/>
        </w:rPr>
        <w:t>of Apple…</w:t>
      </w:r>
      <w:r w:rsidR="00833DAB">
        <w:rPr>
          <w:rFonts w:ascii="Times New Roman" w:hAnsi="Times New Roman" w:cs="Times New Roman"/>
          <w:sz w:val="24"/>
          <w:szCs w:val="24"/>
        </w:rPr>
        <w:t>.…….</w:t>
      </w:r>
      <w:r w:rsidR="00E86F95" w:rsidRPr="008F61D1">
        <w:rPr>
          <w:rFonts w:ascii="Times New Roman" w:hAnsi="Times New Roman" w:cs="Times New Roman"/>
          <w:sz w:val="24"/>
          <w:szCs w:val="24"/>
        </w:rPr>
        <w:t>4</w:t>
      </w:r>
    </w:p>
    <w:p w14:paraId="327F7FA1" w14:textId="77777777" w:rsidR="008A612F" w:rsidRPr="008F61D1" w:rsidRDefault="008A612F" w:rsidP="008F61D1">
      <w:pPr>
        <w:pStyle w:val="ListParagraph"/>
        <w:spacing w:line="360" w:lineRule="auto"/>
        <w:rPr>
          <w:rFonts w:ascii="Times New Roman" w:hAnsi="Times New Roman" w:cs="Times New Roman"/>
          <w:sz w:val="24"/>
          <w:szCs w:val="24"/>
        </w:rPr>
      </w:pPr>
    </w:p>
    <w:p w14:paraId="6FF0791B" w14:textId="1EC9ED1F" w:rsidR="00FB259F" w:rsidRPr="008F61D1" w:rsidRDefault="00FB259F" w:rsidP="008F61D1">
      <w:pPr>
        <w:pStyle w:val="ListParagraph"/>
        <w:numPr>
          <w:ilvl w:val="0"/>
          <w:numId w:val="1"/>
        </w:numPr>
        <w:spacing w:line="360" w:lineRule="auto"/>
        <w:rPr>
          <w:rFonts w:ascii="Times New Roman" w:hAnsi="Times New Roman" w:cs="Times New Roman"/>
          <w:sz w:val="24"/>
          <w:szCs w:val="24"/>
        </w:rPr>
      </w:pPr>
      <w:r w:rsidRPr="008F61D1">
        <w:rPr>
          <w:rFonts w:ascii="Times New Roman" w:hAnsi="Times New Roman" w:cs="Times New Roman"/>
          <w:sz w:val="24"/>
          <w:szCs w:val="24"/>
        </w:rPr>
        <w:t xml:space="preserve">The Marketing Mix (4Ps) </w:t>
      </w:r>
      <w:r w:rsidR="008A612F" w:rsidRPr="008F61D1">
        <w:rPr>
          <w:rFonts w:ascii="Times New Roman" w:hAnsi="Times New Roman" w:cs="Times New Roman"/>
          <w:sz w:val="24"/>
          <w:szCs w:val="24"/>
        </w:rPr>
        <w:t xml:space="preserve">of Apple </w:t>
      </w:r>
      <w:r w:rsidRPr="008F61D1">
        <w:rPr>
          <w:rFonts w:ascii="Times New Roman" w:hAnsi="Times New Roman" w:cs="Times New Roman"/>
          <w:sz w:val="24"/>
          <w:szCs w:val="24"/>
        </w:rPr>
        <w:t>………………………………</w:t>
      </w:r>
      <w:r w:rsidR="008A612F" w:rsidRPr="008F61D1">
        <w:rPr>
          <w:rFonts w:ascii="Times New Roman" w:hAnsi="Times New Roman" w:cs="Times New Roman"/>
          <w:sz w:val="24"/>
          <w:szCs w:val="24"/>
        </w:rPr>
        <w:t>…………</w:t>
      </w:r>
      <w:r w:rsidR="00833DAB">
        <w:rPr>
          <w:rFonts w:ascii="Times New Roman" w:hAnsi="Times New Roman" w:cs="Times New Roman"/>
          <w:sz w:val="24"/>
          <w:szCs w:val="24"/>
        </w:rPr>
        <w:t>……...</w:t>
      </w:r>
      <w:r w:rsidRPr="008F61D1">
        <w:rPr>
          <w:rFonts w:ascii="Times New Roman" w:hAnsi="Times New Roman" w:cs="Times New Roman"/>
          <w:sz w:val="24"/>
          <w:szCs w:val="24"/>
        </w:rPr>
        <w:t xml:space="preserve"> </w:t>
      </w:r>
      <w:r w:rsidR="00E86F95" w:rsidRPr="008F61D1">
        <w:rPr>
          <w:rFonts w:ascii="Times New Roman" w:hAnsi="Times New Roman" w:cs="Times New Roman"/>
          <w:sz w:val="24"/>
          <w:szCs w:val="24"/>
        </w:rPr>
        <w:t>5</w:t>
      </w:r>
    </w:p>
    <w:p w14:paraId="46549F97" w14:textId="77777777" w:rsidR="007827F5" w:rsidRPr="008F61D1" w:rsidRDefault="007827F5" w:rsidP="008F61D1">
      <w:pPr>
        <w:pStyle w:val="ListParagraph"/>
        <w:spacing w:line="360" w:lineRule="auto"/>
        <w:rPr>
          <w:rFonts w:ascii="Times New Roman" w:hAnsi="Times New Roman" w:cs="Times New Roman"/>
          <w:sz w:val="24"/>
          <w:szCs w:val="24"/>
        </w:rPr>
      </w:pPr>
    </w:p>
    <w:p w14:paraId="28D31EE2" w14:textId="1A6A7AAA" w:rsidR="007827F5" w:rsidRPr="008F61D1" w:rsidRDefault="007827F5" w:rsidP="008F61D1">
      <w:pPr>
        <w:pStyle w:val="ListParagraph"/>
        <w:numPr>
          <w:ilvl w:val="0"/>
          <w:numId w:val="1"/>
        </w:numPr>
        <w:spacing w:line="360" w:lineRule="auto"/>
        <w:rPr>
          <w:rFonts w:ascii="Times New Roman" w:hAnsi="Times New Roman" w:cs="Times New Roman"/>
          <w:sz w:val="24"/>
          <w:szCs w:val="24"/>
        </w:rPr>
      </w:pPr>
      <w:r w:rsidRPr="008F61D1">
        <w:rPr>
          <w:rFonts w:ascii="Times New Roman" w:hAnsi="Times New Roman" w:cs="Times New Roman"/>
          <w:sz w:val="24"/>
          <w:szCs w:val="24"/>
        </w:rPr>
        <w:t>Critical analysis …………………………………………………………………</w:t>
      </w:r>
      <w:r w:rsidR="00833DAB">
        <w:rPr>
          <w:rFonts w:ascii="Times New Roman" w:hAnsi="Times New Roman" w:cs="Times New Roman"/>
          <w:sz w:val="24"/>
          <w:szCs w:val="24"/>
        </w:rPr>
        <w:t>…..</w:t>
      </w:r>
      <w:r w:rsidR="00E86F95" w:rsidRPr="008F61D1">
        <w:rPr>
          <w:rFonts w:ascii="Times New Roman" w:hAnsi="Times New Roman" w:cs="Times New Roman"/>
          <w:sz w:val="24"/>
          <w:szCs w:val="24"/>
        </w:rPr>
        <w:t>6</w:t>
      </w:r>
    </w:p>
    <w:p w14:paraId="7762E7C2" w14:textId="77777777" w:rsidR="00FB259F" w:rsidRPr="008F61D1" w:rsidRDefault="00FB259F" w:rsidP="008F61D1">
      <w:pPr>
        <w:spacing w:line="360" w:lineRule="auto"/>
        <w:rPr>
          <w:rFonts w:ascii="Times New Roman" w:hAnsi="Times New Roman" w:cs="Times New Roman"/>
          <w:sz w:val="24"/>
          <w:szCs w:val="24"/>
        </w:rPr>
      </w:pPr>
    </w:p>
    <w:p w14:paraId="2861ED7F" w14:textId="653B2343" w:rsidR="00FB259F" w:rsidRPr="008F61D1" w:rsidRDefault="00FB259F" w:rsidP="008F61D1">
      <w:pPr>
        <w:spacing w:line="360" w:lineRule="auto"/>
        <w:rPr>
          <w:rFonts w:ascii="Times New Roman" w:hAnsi="Times New Roman" w:cs="Times New Roman"/>
          <w:sz w:val="24"/>
          <w:szCs w:val="24"/>
        </w:rPr>
      </w:pPr>
      <w:r w:rsidRPr="008F61D1">
        <w:rPr>
          <w:rFonts w:ascii="Times New Roman" w:hAnsi="Times New Roman" w:cs="Times New Roman"/>
          <w:b/>
          <w:bCs/>
          <w:sz w:val="24"/>
          <w:szCs w:val="24"/>
          <w:u w:val="single"/>
        </w:rPr>
        <w:t>Conclusion</w:t>
      </w:r>
      <w:r w:rsidRPr="008F61D1">
        <w:rPr>
          <w:rFonts w:ascii="Times New Roman" w:hAnsi="Times New Roman" w:cs="Times New Roman"/>
          <w:sz w:val="24"/>
          <w:szCs w:val="24"/>
        </w:rPr>
        <w:t>……………………</w:t>
      </w:r>
      <w:r w:rsidR="00833DAB">
        <w:rPr>
          <w:rFonts w:ascii="Times New Roman" w:hAnsi="Times New Roman" w:cs="Times New Roman"/>
          <w:sz w:val="24"/>
          <w:szCs w:val="24"/>
        </w:rPr>
        <w:t>…</w:t>
      </w:r>
      <w:r w:rsidRPr="008F61D1">
        <w:rPr>
          <w:rFonts w:ascii="Times New Roman" w:hAnsi="Times New Roman" w:cs="Times New Roman"/>
          <w:sz w:val="24"/>
          <w:szCs w:val="24"/>
        </w:rPr>
        <w:t>…………………………….………………………</w:t>
      </w:r>
      <w:r w:rsidR="00833DAB">
        <w:rPr>
          <w:rFonts w:ascii="Times New Roman" w:hAnsi="Times New Roman" w:cs="Times New Roman"/>
          <w:sz w:val="24"/>
          <w:szCs w:val="24"/>
        </w:rPr>
        <w:t>.…....</w:t>
      </w:r>
      <w:r w:rsidR="00B708D5">
        <w:rPr>
          <w:rFonts w:ascii="Times New Roman" w:hAnsi="Times New Roman" w:cs="Times New Roman"/>
          <w:sz w:val="24"/>
          <w:szCs w:val="24"/>
        </w:rPr>
        <w:t>8</w:t>
      </w:r>
    </w:p>
    <w:p w14:paraId="4FE0E9E4" w14:textId="77777777" w:rsidR="00FB259F" w:rsidRPr="008F61D1" w:rsidRDefault="00FB259F" w:rsidP="008F61D1">
      <w:pPr>
        <w:spacing w:line="360" w:lineRule="auto"/>
        <w:rPr>
          <w:rFonts w:ascii="Times New Roman" w:hAnsi="Times New Roman" w:cs="Times New Roman"/>
          <w:sz w:val="24"/>
          <w:szCs w:val="24"/>
        </w:rPr>
      </w:pPr>
    </w:p>
    <w:p w14:paraId="0279B7FC" w14:textId="1A007FB2" w:rsidR="00FB259F" w:rsidRPr="008F61D1" w:rsidRDefault="00FB259F" w:rsidP="008F61D1">
      <w:pPr>
        <w:spacing w:line="360" w:lineRule="auto"/>
        <w:rPr>
          <w:rFonts w:ascii="Times New Roman" w:hAnsi="Times New Roman" w:cs="Times New Roman"/>
          <w:b/>
          <w:bCs/>
          <w:sz w:val="24"/>
          <w:szCs w:val="24"/>
          <w:u w:val="single"/>
        </w:rPr>
      </w:pPr>
      <w:r w:rsidRPr="008F61D1">
        <w:rPr>
          <w:rFonts w:ascii="Times New Roman" w:hAnsi="Times New Roman" w:cs="Times New Roman"/>
          <w:b/>
          <w:bCs/>
          <w:sz w:val="24"/>
          <w:szCs w:val="24"/>
          <w:u w:val="single"/>
        </w:rPr>
        <w:t>References</w:t>
      </w:r>
      <w:r w:rsidRPr="008F61D1">
        <w:rPr>
          <w:rFonts w:ascii="Times New Roman" w:hAnsi="Times New Roman" w:cs="Times New Roman"/>
          <w:sz w:val="24"/>
          <w:szCs w:val="24"/>
        </w:rPr>
        <w:t>………………….……………………………….………………………</w:t>
      </w:r>
      <w:r w:rsidR="00833DAB">
        <w:rPr>
          <w:rFonts w:ascii="Times New Roman" w:hAnsi="Times New Roman" w:cs="Times New Roman"/>
          <w:sz w:val="24"/>
          <w:szCs w:val="24"/>
        </w:rPr>
        <w:t>……....</w:t>
      </w:r>
      <w:r w:rsidR="00B708D5">
        <w:rPr>
          <w:rFonts w:ascii="Times New Roman" w:hAnsi="Times New Roman" w:cs="Times New Roman"/>
          <w:sz w:val="24"/>
          <w:szCs w:val="24"/>
        </w:rPr>
        <w:t>9</w:t>
      </w:r>
    </w:p>
    <w:p w14:paraId="1293DE18" w14:textId="77777777" w:rsidR="00FB259F" w:rsidRPr="008F61D1" w:rsidRDefault="00FB259F" w:rsidP="008F61D1">
      <w:pPr>
        <w:spacing w:line="360" w:lineRule="auto"/>
        <w:rPr>
          <w:rFonts w:ascii="Times New Roman" w:hAnsi="Times New Roman" w:cs="Times New Roman"/>
          <w:sz w:val="24"/>
          <w:szCs w:val="24"/>
        </w:rPr>
      </w:pPr>
    </w:p>
    <w:p w14:paraId="4DBC0441" w14:textId="77777777" w:rsidR="00FB259F" w:rsidRPr="008F61D1" w:rsidRDefault="00FB259F" w:rsidP="008F61D1">
      <w:pPr>
        <w:spacing w:line="360" w:lineRule="auto"/>
        <w:rPr>
          <w:rFonts w:ascii="Times New Roman" w:hAnsi="Times New Roman" w:cs="Times New Roman"/>
          <w:sz w:val="24"/>
          <w:szCs w:val="24"/>
        </w:rPr>
      </w:pPr>
    </w:p>
    <w:p w14:paraId="40FC11AC" w14:textId="77777777" w:rsidR="00FB259F" w:rsidRPr="008F61D1" w:rsidRDefault="00FB259F" w:rsidP="008F61D1">
      <w:pPr>
        <w:spacing w:line="360" w:lineRule="auto"/>
        <w:rPr>
          <w:rFonts w:ascii="Times New Roman" w:hAnsi="Times New Roman" w:cs="Times New Roman"/>
          <w:b/>
          <w:bCs/>
          <w:sz w:val="24"/>
          <w:szCs w:val="24"/>
          <w:u w:val="single"/>
        </w:rPr>
      </w:pPr>
    </w:p>
    <w:p w14:paraId="213EC815" w14:textId="77777777" w:rsidR="00FB259F" w:rsidRPr="008F61D1" w:rsidRDefault="00FB259F" w:rsidP="008F61D1">
      <w:pPr>
        <w:spacing w:line="360" w:lineRule="auto"/>
        <w:rPr>
          <w:rFonts w:ascii="Times New Roman" w:hAnsi="Times New Roman" w:cs="Times New Roman"/>
          <w:b/>
          <w:bCs/>
          <w:sz w:val="24"/>
          <w:szCs w:val="24"/>
          <w:u w:val="single"/>
        </w:rPr>
      </w:pPr>
    </w:p>
    <w:p w14:paraId="008E83E2" w14:textId="77777777" w:rsidR="00FB259F" w:rsidRPr="008F61D1" w:rsidRDefault="00FB259F" w:rsidP="008F61D1">
      <w:pPr>
        <w:spacing w:line="360" w:lineRule="auto"/>
        <w:rPr>
          <w:rFonts w:ascii="Times New Roman" w:hAnsi="Times New Roman" w:cs="Times New Roman"/>
          <w:b/>
          <w:bCs/>
          <w:sz w:val="24"/>
          <w:szCs w:val="24"/>
          <w:u w:val="single"/>
        </w:rPr>
      </w:pPr>
    </w:p>
    <w:p w14:paraId="766615B1" w14:textId="77777777" w:rsidR="00FB259F" w:rsidRPr="008F61D1" w:rsidRDefault="00FB259F" w:rsidP="008F61D1">
      <w:pPr>
        <w:spacing w:line="360" w:lineRule="auto"/>
        <w:rPr>
          <w:rFonts w:ascii="Times New Roman" w:hAnsi="Times New Roman" w:cs="Times New Roman"/>
          <w:b/>
          <w:bCs/>
          <w:sz w:val="24"/>
          <w:szCs w:val="24"/>
          <w:u w:val="single"/>
        </w:rPr>
      </w:pPr>
    </w:p>
    <w:p w14:paraId="455B2807" w14:textId="77777777" w:rsidR="00FB259F" w:rsidRDefault="00FB259F" w:rsidP="008F61D1">
      <w:pPr>
        <w:spacing w:line="360" w:lineRule="auto"/>
        <w:rPr>
          <w:rFonts w:ascii="Times New Roman" w:hAnsi="Times New Roman" w:cs="Times New Roman"/>
          <w:b/>
          <w:bCs/>
          <w:sz w:val="24"/>
          <w:szCs w:val="24"/>
          <w:u w:val="single"/>
        </w:rPr>
      </w:pPr>
    </w:p>
    <w:p w14:paraId="1CCF4BB6" w14:textId="77777777" w:rsidR="00833DAB" w:rsidRDefault="00833DAB" w:rsidP="008F61D1">
      <w:pPr>
        <w:spacing w:line="360" w:lineRule="auto"/>
        <w:rPr>
          <w:rFonts w:ascii="Times New Roman" w:hAnsi="Times New Roman" w:cs="Times New Roman"/>
          <w:b/>
          <w:bCs/>
          <w:sz w:val="24"/>
          <w:szCs w:val="24"/>
          <w:u w:val="single"/>
        </w:rPr>
      </w:pPr>
    </w:p>
    <w:p w14:paraId="07AE5AA6" w14:textId="77777777" w:rsidR="00833DAB" w:rsidRPr="008F61D1" w:rsidRDefault="00833DAB" w:rsidP="008F61D1">
      <w:pPr>
        <w:spacing w:line="360" w:lineRule="auto"/>
        <w:rPr>
          <w:rFonts w:ascii="Times New Roman" w:hAnsi="Times New Roman" w:cs="Times New Roman"/>
          <w:b/>
          <w:bCs/>
          <w:sz w:val="24"/>
          <w:szCs w:val="24"/>
          <w:u w:val="single"/>
        </w:rPr>
      </w:pPr>
    </w:p>
    <w:p w14:paraId="551B7C2B" w14:textId="77777777" w:rsidR="00FB259F" w:rsidRPr="008F61D1" w:rsidRDefault="00FB259F" w:rsidP="008F61D1">
      <w:pPr>
        <w:spacing w:line="360" w:lineRule="auto"/>
        <w:rPr>
          <w:rFonts w:ascii="Times New Roman" w:hAnsi="Times New Roman" w:cs="Times New Roman"/>
          <w:b/>
          <w:bCs/>
          <w:sz w:val="24"/>
          <w:szCs w:val="24"/>
          <w:u w:val="single"/>
        </w:rPr>
      </w:pPr>
    </w:p>
    <w:p w14:paraId="1A775F7B" w14:textId="77777777" w:rsidR="00FB259F" w:rsidRPr="008F61D1" w:rsidRDefault="00FB259F" w:rsidP="008F61D1">
      <w:pPr>
        <w:spacing w:line="360" w:lineRule="auto"/>
        <w:rPr>
          <w:rFonts w:ascii="Times New Roman" w:hAnsi="Times New Roman" w:cs="Times New Roman"/>
          <w:b/>
          <w:bCs/>
          <w:sz w:val="24"/>
          <w:szCs w:val="24"/>
          <w:u w:val="single"/>
        </w:rPr>
      </w:pPr>
    </w:p>
    <w:p w14:paraId="7096ADB3" w14:textId="77777777" w:rsidR="00FB259F" w:rsidRPr="008F61D1" w:rsidRDefault="00FB259F" w:rsidP="008F61D1">
      <w:pPr>
        <w:spacing w:line="360" w:lineRule="auto"/>
        <w:rPr>
          <w:rFonts w:ascii="Times New Roman" w:hAnsi="Times New Roman" w:cs="Times New Roman"/>
          <w:b/>
          <w:bCs/>
          <w:sz w:val="24"/>
          <w:szCs w:val="24"/>
          <w:u w:val="single"/>
        </w:rPr>
      </w:pPr>
    </w:p>
    <w:p w14:paraId="5F9298D2" w14:textId="77777777" w:rsidR="00FB259F" w:rsidRPr="008F61D1" w:rsidRDefault="00FB259F" w:rsidP="008F61D1">
      <w:pPr>
        <w:spacing w:line="360" w:lineRule="auto"/>
        <w:rPr>
          <w:rFonts w:ascii="Times New Roman" w:hAnsi="Times New Roman" w:cs="Times New Roman"/>
          <w:b/>
          <w:bCs/>
          <w:sz w:val="24"/>
          <w:szCs w:val="24"/>
          <w:u w:val="single"/>
        </w:rPr>
      </w:pPr>
    </w:p>
    <w:p w14:paraId="15FDA69B" w14:textId="77777777" w:rsidR="00FB259F" w:rsidRPr="008F61D1" w:rsidRDefault="00FB259F" w:rsidP="008F61D1">
      <w:pPr>
        <w:spacing w:line="360" w:lineRule="auto"/>
        <w:rPr>
          <w:rFonts w:ascii="Times New Roman" w:hAnsi="Times New Roman" w:cs="Times New Roman"/>
          <w:b/>
          <w:bCs/>
          <w:sz w:val="24"/>
          <w:szCs w:val="24"/>
          <w:u w:val="single"/>
        </w:rPr>
      </w:pPr>
    </w:p>
    <w:p w14:paraId="5745C2A0" w14:textId="77777777" w:rsidR="00FB259F" w:rsidRDefault="00FB259F" w:rsidP="008F61D1">
      <w:pPr>
        <w:spacing w:line="360" w:lineRule="auto"/>
        <w:contextualSpacing/>
        <w:rPr>
          <w:rFonts w:ascii="Times New Roman" w:hAnsi="Times New Roman" w:cs="Times New Roman"/>
          <w:b/>
          <w:bCs/>
          <w:sz w:val="24"/>
          <w:szCs w:val="24"/>
          <w:u w:val="single"/>
        </w:rPr>
      </w:pPr>
    </w:p>
    <w:p w14:paraId="27EA0C0D" w14:textId="77777777" w:rsidR="008460BB" w:rsidRDefault="008460BB" w:rsidP="008460BB">
      <w:pPr>
        <w:spacing w:line="360" w:lineRule="auto"/>
        <w:rPr>
          <w:rFonts w:ascii="Times New Roman" w:eastAsiaTheme="majorEastAsia" w:hAnsi="Times New Roman" w:cs="Times New Roman"/>
          <w:bCs/>
          <w:spacing w:val="-10"/>
          <w:kern w:val="28"/>
          <w:sz w:val="24"/>
          <w:szCs w:val="24"/>
          <w:lang w:val="en-IN" w:eastAsia="en-US"/>
          <w14:ligatures w14:val="none"/>
        </w:rPr>
      </w:pPr>
    </w:p>
    <w:p w14:paraId="79CE0656" w14:textId="77777777" w:rsidR="008460BB" w:rsidRPr="008460BB" w:rsidRDefault="008460BB" w:rsidP="008460BB">
      <w:pPr>
        <w:spacing w:line="360" w:lineRule="auto"/>
        <w:rPr>
          <w:rFonts w:ascii="Times New Roman" w:hAnsi="Times New Roman" w:cs="Times New Roman"/>
          <w:bCs/>
          <w:sz w:val="24"/>
          <w:szCs w:val="24"/>
          <w:lang w:val="en-IN"/>
        </w:rPr>
      </w:pPr>
    </w:p>
    <w:p w14:paraId="58DD106F" w14:textId="77777777" w:rsidR="008460BB" w:rsidRPr="008460BB" w:rsidRDefault="008460BB" w:rsidP="008460BB">
      <w:pPr>
        <w:spacing w:line="360" w:lineRule="auto"/>
        <w:rPr>
          <w:rFonts w:ascii="Times New Roman" w:hAnsi="Times New Roman" w:cs="Times New Roman"/>
          <w:b/>
          <w:bCs/>
          <w:sz w:val="24"/>
          <w:szCs w:val="24"/>
          <w:u w:val="single"/>
        </w:rPr>
      </w:pPr>
      <w:r w:rsidRPr="008460BB">
        <w:rPr>
          <w:rFonts w:ascii="Times New Roman" w:hAnsi="Times New Roman" w:cs="Times New Roman"/>
          <w:b/>
          <w:bCs/>
          <w:sz w:val="24"/>
          <w:szCs w:val="24"/>
          <w:u w:val="single"/>
        </w:rPr>
        <w:lastRenderedPageBreak/>
        <w:t>Introduction</w:t>
      </w:r>
    </w:p>
    <w:p w14:paraId="33CC57A1" w14:textId="77777777" w:rsidR="008460BB" w:rsidRPr="008460BB" w:rsidRDefault="008460BB" w:rsidP="008460BB">
      <w:pPr>
        <w:spacing w:line="360" w:lineRule="auto"/>
        <w:rPr>
          <w:rFonts w:ascii="Times New Roman" w:hAnsi="Times New Roman" w:cs="Times New Roman"/>
          <w:sz w:val="24"/>
          <w:szCs w:val="24"/>
        </w:rPr>
      </w:pPr>
    </w:p>
    <w:p w14:paraId="414A8525" w14:textId="6FD60275"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In the ever-changing world of marketing, Philip Kotler's innovative views presented in his celebrated book "Marketing Management" have been nothing short of transformational. Kotler's work has called into question traditional marketing practises, pushing for a change away from mass marketing and towards more focused and personalised techniques. Marketing is an exchange process between two parties which results in both customer and organisational satisfaction (Kolter &amp; Keller 2006).</w:t>
      </w:r>
      <w:r>
        <w:rPr>
          <w:rFonts w:ascii="Times New Roman" w:hAnsi="Times New Roman" w:cs="Times New Roman"/>
          <w:sz w:val="24"/>
          <w:szCs w:val="24"/>
        </w:rPr>
        <w:t xml:space="preserve"> </w:t>
      </w:r>
      <w:r w:rsidRPr="008460BB">
        <w:rPr>
          <w:rFonts w:ascii="Times New Roman" w:hAnsi="Times New Roman" w:cs="Times New Roman"/>
          <w:sz w:val="24"/>
          <w:szCs w:val="24"/>
        </w:rPr>
        <w:t>His excellent awareness of the worldwide and rapidly changing competitive landscape has highlighted the importance of market segmentation in unlocking consumer preferences and capitalising on customer variety. In this blog we will extensively analyse how Apple Inc. has brilliantly implemented Kotler's ideas, from market segmentation to the 4Ps, to cement its position as an industry innovator and a global brand that connects strongly with customers worldwide.</w:t>
      </w:r>
    </w:p>
    <w:p w14:paraId="62E2A51F" w14:textId="77777777" w:rsidR="008460BB" w:rsidRPr="008460BB" w:rsidRDefault="008460BB" w:rsidP="008460BB">
      <w:pPr>
        <w:spacing w:line="360" w:lineRule="auto"/>
        <w:rPr>
          <w:rFonts w:ascii="Times New Roman" w:hAnsi="Times New Roman" w:cs="Times New Roman"/>
          <w:sz w:val="24"/>
          <w:szCs w:val="24"/>
          <w:u w:val="single"/>
        </w:rPr>
      </w:pPr>
    </w:p>
    <w:p w14:paraId="2BE57772"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Steve Jobs, Steve Wozniak, and Ronald Wayne created Apple Inc. in Cupertino, California in 1976. With the debut of the Apple, I and, subsequently, the Apple II computers, the firm began as a tiny endeavour in a garage and soon received notice in the tech world. Apple has had both accomplishments and problems throughout the years, including internal fights and leadership changes. However, Steve Jobs returned to manage the business in 1997, leading a stunning change that propelled Apple to become a worldwide technological giant famed for its cutting-edge inventions and unsurpassed design aesthetics.  The firm is focused on developing a strong brand image that is appealing to its target audience. Apple cultivates a perception of exclusivity and stimulates consumer demand for its products by employing innovative product launches, sophisticated design elements, and aspirational marketing campaigns. Apple's marketing efforts frequently emphasise the seamless integration of hardware, software, and services, with the user experience serving as a key selling feature. The firm also uses its strong client devotion to build organic brand advocacy and word-of-mouth publicity. In general, Apple's marketing strategy aligns with the company's objective of providing groundbreaking, user-focused technology that enhances the well-being of its customer base.</w:t>
      </w:r>
    </w:p>
    <w:p w14:paraId="1D241A72" w14:textId="77777777" w:rsidR="008460BB" w:rsidRPr="008460BB" w:rsidRDefault="008460BB" w:rsidP="008460BB">
      <w:pPr>
        <w:spacing w:line="360" w:lineRule="auto"/>
        <w:rPr>
          <w:rFonts w:ascii="Times New Roman" w:hAnsi="Times New Roman" w:cs="Times New Roman"/>
          <w:sz w:val="24"/>
          <w:szCs w:val="24"/>
          <w:u w:val="single"/>
        </w:rPr>
      </w:pPr>
    </w:p>
    <w:p w14:paraId="2B5F381B" w14:textId="77777777" w:rsidR="008460BB" w:rsidRDefault="008460BB" w:rsidP="008460BB">
      <w:pPr>
        <w:spacing w:line="360" w:lineRule="auto"/>
        <w:rPr>
          <w:rFonts w:ascii="Times New Roman" w:hAnsi="Times New Roman" w:cs="Times New Roman"/>
          <w:sz w:val="24"/>
          <w:szCs w:val="24"/>
          <w:u w:val="single"/>
        </w:rPr>
      </w:pPr>
    </w:p>
    <w:p w14:paraId="46D78F32" w14:textId="77777777" w:rsidR="008460BB" w:rsidRPr="008460BB" w:rsidRDefault="008460BB" w:rsidP="008460BB">
      <w:pPr>
        <w:spacing w:line="360" w:lineRule="auto"/>
        <w:rPr>
          <w:rFonts w:ascii="Times New Roman" w:hAnsi="Times New Roman" w:cs="Times New Roman"/>
          <w:sz w:val="24"/>
          <w:szCs w:val="24"/>
          <w:u w:val="single"/>
        </w:rPr>
      </w:pPr>
    </w:p>
    <w:p w14:paraId="7EF83181" w14:textId="77777777" w:rsidR="008460BB" w:rsidRPr="008460BB" w:rsidRDefault="008460BB" w:rsidP="008460BB">
      <w:pPr>
        <w:spacing w:line="360" w:lineRule="auto"/>
        <w:rPr>
          <w:rFonts w:ascii="Times New Roman" w:hAnsi="Times New Roman" w:cs="Times New Roman"/>
          <w:sz w:val="24"/>
          <w:szCs w:val="24"/>
          <w:u w:val="single"/>
        </w:rPr>
      </w:pPr>
    </w:p>
    <w:p w14:paraId="12902FEE" w14:textId="77777777" w:rsidR="008460BB" w:rsidRPr="008460BB" w:rsidRDefault="008460BB" w:rsidP="008460BB">
      <w:pPr>
        <w:spacing w:line="360" w:lineRule="auto"/>
        <w:rPr>
          <w:rFonts w:ascii="Times New Roman" w:hAnsi="Times New Roman" w:cs="Times New Roman"/>
          <w:b/>
          <w:bCs/>
          <w:sz w:val="24"/>
          <w:szCs w:val="24"/>
          <w:u w:val="single"/>
        </w:rPr>
      </w:pPr>
      <w:r w:rsidRPr="008460BB">
        <w:rPr>
          <w:rFonts w:ascii="Times New Roman" w:hAnsi="Times New Roman" w:cs="Times New Roman"/>
          <w:b/>
          <w:bCs/>
          <w:sz w:val="24"/>
          <w:szCs w:val="24"/>
          <w:u w:val="single"/>
        </w:rPr>
        <w:lastRenderedPageBreak/>
        <w:t>DISCUSSION AND ANALYSIS</w:t>
      </w:r>
    </w:p>
    <w:p w14:paraId="408B7FEC" w14:textId="77777777" w:rsidR="008460BB" w:rsidRPr="008460BB" w:rsidRDefault="008460BB" w:rsidP="008460BB">
      <w:pPr>
        <w:spacing w:line="360" w:lineRule="auto"/>
        <w:rPr>
          <w:rFonts w:ascii="Times New Roman" w:hAnsi="Times New Roman" w:cs="Times New Roman"/>
          <w:sz w:val="24"/>
          <w:szCs w:val="24"/>
          <w:u w:val="single"/>
        </w:rPr>
      </w:pPr>
    </w:p>
    <w:p w14:paraId="42B75EFF" w14:textId="77777777" w:rsidR="008460BB" w:rsidRPr="008460BB" w:rsidRDefault="008460BB" w:rsidP="008460BB">
      <w:pPr>
        <w:spacing w:line="360" w:lineRule="auto"/>
        <w:rPr>
          <w:rFonts w:ascii="Times New Roman" w:hAnsi="Times New Roman" w:cs="Times New Roman"/>
          <w:sz w:val="24"/>
          <w:szCs w:val="24"/>
          <w:u w:val="single"/>
        </w:rPr>
      </w:pPr>
      <w:r w:rsidRPr="008460BB">
        <w:rPr>
          <w:rFonts w:ascii="Times New Roman" w:hAnsi="Times New Roman" w:cs="Times New Roman"/>
          <w:sz w:val="24"/>
          <w:szCs w:val="24"/>
          <w:u w:val="single"/>
        </w:rPr>
        <w:t>Determining segmentation, targeting, and positioning strategies of Apple</w:t>
      </w:r>
    </w:p>
    <w:p w14:paraId="0FC42372" w14:textId="77777777" w:rsidR="008460BB" w:rsidRPr="008460BB" w:rsidRDefault="008460BB" w:rsidP="008460BB">
      <w:pPr>
        <w:spacing w:line="360" w:lineRule="auto"/>
        <w:rPr>
          <w:rFonts w:ascii="Times New Roman" w:hAnsi="Times New Roman" w:cs="Times New Roman"/>
          <w:sz w:val="24"/>
          <w:szCs w:val="24"/>
        </w:rPr>
      </w:pPr>
    </w:p>
    <w:p w14:paraId="729098D7" w14:textId="77777777" w:rsidR="008460BB" w:rsidRPr="008460BB" w:rsidRDefault="008460BB" w:rsidP="008460BB">
      <w:pPr>
        <w:spacing w:line="360" w:lineRule="auto"/>
        <w:jc w:val="center"/>
        <w:rPr>
          <w:rFonts w:ascii="Times New Roman" w:hAnsi="Times New Roman" w:cs="Times New Roman"/>
          <w:sz w:val="24"/>
          <w:szCs w:val="24"/>
        </w:rPr>
      </w:pPr>
      <w:r w:rsidRPr="008460BB">
        <w:rPr>
          <w:rFonts w:ascii="Times New Roman" w:hAnsi="Times New Roman" w:cs="Times New Roman"/>
          <w:i/>
          <w:iCs/>
          <w:sz w:val="24"/>
          <w:szCs w:val="24"/>
        </w:rPr>
        <w:t>Segmentation</w:t>
      </w:r>
      <w:r w:rsidRPr="008460BB">
        <w:rPr>
          <w:rFonts w:ascii="Times New Roman" w:hAnsi="Times New Roman" w:cs="Times New Roman"/>
          <w:sz w:val="24"/>
          <w:szCs w:val="24"/>
        </w:rPr>
        <w:t>:</w:t>
      </w:r>
    </w:p>
    <w:p w14:paraId="30445470"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By splitting its huge consumer base into various categories based on demographics, psychographics, and behaviour, Apple Inc. has exhibited a highly effective segmentation approach. Apple has been able to adjust its goods and marketing messages to resonate with certain target groups by knowing the unique demands and preferences of distinct consumer categories. For example, the corporation sells numerous iPhone models at varying price ranges, appealing to both premium-seeking and budget-conscious customers. Apple's emphasis on lifestyle-driven segmentation, such as focusing on creative professionals, business users, and tech lovers, has led to the company's strong brand loyalty. Some opponents, however, say that the company's segmentation strategy may overlook some market segments, such as price-sensitive consumers or those looking for more personalised items. As a result, Apple must guarantee that its segmentation approach stays flexible and responsive to shifting customer trends and desires.</w:t>
      </w:r>
    </w:p>
    <w:p w14:paraId="4868088E" w14:textId="77777777" w:rsidR="008460BB" w:rsidRPr="008460BB" w:rsidRDefault="008460BB" w:rsidP="008460BB">
      <w:pPr>
        <w:spacing w:line="360" w:lineRule="auto"/>
        <w:rPr>
          <w:rFonts w:ascii="Times New Roman" w:hAnsi="Times New Roman" w:cs="Times New Roman"/>
          <w:sz w:val="24"/>
          <w:szCs w:val="24"/>
        </w:rPr>
      </w:pPr>
    </w:p>
    <w:p w14:paraId="5A1D0E72" w14:textId="77777777" w:rsidR="008460BB" w:rsidRPr="008460BB" w:rsidRDefault="008460BB" w:rsidP="008460BB">
      <w:pPr>
        <w:spacing w:line="360" w:lineRule="auto"/>
        <w:jc w:val="center"/>
        <w:rPr>
          <w:rFonts w:ascii="Times New Roman" w:hAnsi="Times New Roman" w:cs="Times New Roman"/>
          <w:sz w:val="24"/>
          <w:szCs w:val="24"/>
        </w:rPr>
      </w:pPr>
      <w:r w:rsidRPr="008460BB">
        <w:rPr>
          <w:rFonts w:ascii="Times New Roman" w:hAnsi="Times New Roman" w:cs="Times New Roman"/>
          <w:i/>
          <w:iCs/>
          <w:sz w:val="24"/>
          <w:szCs w:val="24"/>
        </w:rPr>
        <w:t>Targeting</w:t>
      </w:r>
      <w:r w:rsidRPr="008460BB">
        <w:rPr>
          <w:rFonts w:ascii="Times New Roman" w:hAnsi="Times New Roman" w:cs="Times New Roman"/>
          <w:sz w:val="24"/>
          <w:szCs w:val="24"/>
        </w:rPr>
        <w:t>:</w:t>
      </w:r>
    </w:p>
    <w:p w14:paraId="27C0039B"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Apple's precise targeting has been critical to its success, allowing the corporation to focus its marketing efforts on certain client categories that correspond to its brand identity. Apple has successfully cultivated a loyal customer base that is willing to pay a higher price for its products by strategically focusing on individuals who prioritise impeccable design, technological advancement, and effortless </w:t>
      </w:r>
      <w:proofErr w:type="spellStart"/>
      <w:r w:rsidRPr="008460BB">
        <w:rPr>
          <w:rFonts w:ascii="Times New Roman" w:hAnsi="Times New Roman" w:cs="Times New Roman"/>
          <w:sz w:val="24"/>
          <w:szCs w:val="24"/>
        </w:rPr>
        <w:t>compatibility.Apple's</w:t>
      </w:r>
      <w:proofErr w:type="spellEnd"/>
      <w:r w:rsidRPr="008460BB">
        <w:rPr>
          <w:rFonts w:ascii="Times New Roman" w:hAnsi="Times New Roman" w:cs="Times New Roman"/>
          <w:sz w:val="24"/>
          <w:szCs w:val="24"/>
        </w:rPr>
        <w:t xml:space="preserve"> marketing strategy, characterised by a strong emphasis on exclusivity and desirability, has effectively cultivated an emotional connection between the company and its customer base. However, the company's sole concentration on luxury categories may hinder its ability to enter growing regions with varying income levels and client preferences. Apple may find fresh growth prospects by diversifying its targeting approach to include more price-sensitive sectors.</w:t>
      </w:r>
    </w:p>
    <w:p w14:paraId="0C572322" w14:textId="77777777" w:rsidR="008460BB" w:rsidRPr="008460BB" w:rsidRDefault="008460BB" w:rsidP="008460BB">
      <w:pPr>
        <w:spacing w:line="360" w:lineRule="auto"/>
        <w:rPr>
          <w:rFonts w:ascii="Times New Roman" w:hAnsi="Times New Roman" w:cs="Times New Roman"/>
          <w:sz w:val="24"/>
          <w:szCs w:val="24"/>
        </w:rPr>
      </w:pPr>
    </w:p>
    <w:p w14:paraId="05EB9051" w14:textId="0F382DA3" w:rsidR="008460BB" w:rsidRPr="008460BB" w:rsidRDefault="008460BB" w:rsidP="008460BB">
      <w:pPr>
        <w:spacing w:line="360" w:lineRule="auto"/>
        <w:jc w:val="center"/>
        <w:rPr>
          <w:rFonts w:ascii="Times New Roman" w:hAnsi="Times New Roman" w:cs="Times New Roman"/>
          <w:sz w:val="24"/>
          <w:szCs w:val="24"/>
        </w:rPr>
      </w:pPr>
      <w:r w:rsidRPr="008460BB">
        <w:rPr>
          <w:rFonts w:ascii="Times New Roman" w:hAnsi="Times New Roman" w:cs="Times New Roman"/>
          <w:i/>
          <w:iCs/>
          <w:sz w:val="24"/>
          <w:szCs w:val="24"/>
        </w:rPr>
        <w:t>Positioning</w:t>
      </w:r>
      <w:r w:rsidRPr="008460BB">
        <w:rPr>
          <w:rFonts w:ascii="Times New Roman" w:hAnsi="Times New Roman" w:cs="Times New Roman"/>
          <w:sz w:val="24"/>
          <w:szCs w:val="24"/>
        </w:rPr>
        <w:t>:</w:t>
      </w:r>
    </w:p>
    <w:p w14:paraId="390C3969"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Apple's position as an industry leader in design, innovation, and user experience has been a fundamental driver of its success. Apple has established a reputation for unrivalled quality and dependability by constantly providing devices that flawlessly combine hardware, </w:t>
      </w:r>
      <w:r w:rsidRPr="008460BB">
        <w:rPr>
          <w:rFonts w:ascii="Times New Roman" w:hAnsi="Times New Roman" w:cs="Times New Roman"/>
          <w:sz w:val="24"/>
          <w:szCs w:val="24"/>
        </w:rPr>
        <w:lastRenderedPageBreak/>
        <w:t>software, and services. The company's positioning approach emphasises its premium status, which appeals to consumers looking for cutting-edge technology as well as a sense of grandeur. Apple's strong brand positioning enables it to charge premium pricing while maintaining significant profit margins. However, such a premium positioning may provide difficulties during economic downturns or increase competition from lower-cost alternatives. Finding a happy medium between premium positioning and broad accessibility might help Apple gain a larger market share without jeopardising its brand image.</w:t>
      </w:r>
    </w:p>
    <w:p w14:paraId="25033DA6" w14:textId="77777777" w:rsidR="008460BB" w:rsidRPr="008460BB" w:rsidRDefault="008460BB" w:rsidP="008460BB">
      <w:pPr>
        <w:spacing w:line="360" w:lineRule="auto"/>
        <w:rPr>
          <w:rFonts w:ascii="Times New Roman" w:hAnsi="Times New Roman" w:cs="Times New Roman"/>
          <w:sz w:val="24"/>
          <w:szCs w:val="24"/>
        </w:rPr>
      </w:pPr>
    </w:p>
    <w:p w14:paraId="0860CE3E" w14:textId="77777777" w:rsidR="008460BB" w:rsidRPr="008460BB" w:rsidRDefault="008460BB" w:rsidP="008460BB">
      <w:pPr>
        <w:spacing w:line="360" w:lineRule="auto"/>
        <w:rPr>
          <w:rFonts w:ascii="Times New Roman" w:hAnsi="Times New Roman" w:cs="Times New Roman"/>
          <w:i/>
          <w:iCs/>
          <w:sz w:val="24"/>
          <w:szCs w:val="24"/>
        </w:rPr>
      </w:pPr>
    </w:p>
    <w:p w14:paraId="28A6EB08" w14:textId="77777777" w:rsidR="008460BB" w:rsidRPr="008460BB" w:rsidRDefault="008460BB" w:rsidP="008460BB">
      <w:pPr>
        <w:spacing w:line="360" w:lineRule="auto"/>
        <w:rPr>
          <w:rFonts w:ascii="Times New Roman" w:hAnsi="Times New Roman" w:cs="Times New Roman"/>
          <w:i/>
          <w:iCs/>
          <w:sz w:val="24"/>
          <w:szCs w:val="24"/>
        </w:rPr>
      </w:pPr>
    </w:p>
    <w:p w14:paraId="26935F3C" w14:textId="77777777" w:rsidR="008460BB" w:rsidRPr="008460BB" w:rsidRDefault="008460BB" w:rsidP="008460BB">
      <w:pPr>
        <w:spacing w:line="360" w:lineRule="auto"/>
        <w:jc w:val="center"/>
        <w:rPr>
          <w:rFonts w:ascii="Times New Roman" w:hAnsi="Times New Roman" w:cs="Times New Roman"/>
          <w:i/>
          <w:iCs/>
          <w:sz w:val="28"/>
          <w:szCs w:val="28"/>
          <w:u w:val="single"/>
        </w:rPr>
      </w:pPr>
      <w:r w:rsidRPr="008460BB">
        <w:rPr>
          <w:rFonts w:ascii="Times New Roman" w:hAnsi="Times New Roman" w:cs="Times New Roman"/>
          <w:i/>
          <w:iCs/>
          <w:sz w:val="28"/>
          <w:szCs w:val="28"/>
          <w:u w:val="single"/>
        </w:rPr>
        <w:t>Describing the current marketing mix strategies (4ps) of Apple</w:t>
      </w:r>
    </w:p>
    <w:p w14:paraId="7EB945A7" w14:textId="77777777" w:rsidR="008460BB" w:rsidRPr="008460BB" w:rsidRDefault="008460BB" w:rsidP="008460BB">
      <w:pPr>
        <w:spacing w:line="360" w:lineRule="auto"/>
        <w:rPr>
          <w:rFonts w:ascii="Times New Roman" w:hAnsi="Times New Roman" w:cs="Times New Roman"/>
          <w:i/>
          <w:iCs/>
          <w:sz w:val="24"/>
          <w:szCs w:val="24"/>
        </w:rPr>
      </w:pPr>
    </w:p>
    <w:p w14:paraId="24B2151A" w14:textId="77777777" w:rsidR="008460BB" w:rsidRPr="008460BB" w:rsidRDefault="008460BB" w:rsidP="008460BB">
      <w:pPr>
        <w:spacing w:line="360" w:lineRule="auto"/>
        <w:jc w:val="center"/>
        <w:rPr>
          <w:rFonts w:ascii="Times New Roman" w:hAnsi="Times New Roman" w:cs="Times New Roman"/>
          <w:i/>
          <w:iCs/>
          <w:sz w:val="24"/>
          <w:szCs w:val="24"/>
        </w:rPr>
      </w:pPr>
      <w:r w:rsidRPr="008460BB">
        <w:rPr>
          <w:rFonts w:ascii="Times New Roman" w:hAnsi="Times New Roman" w:cs="Times New Roman"/>
          <w:i/>
          <w:iCs/>
          <w:sz w:val="24"/>
          <w:szCs w:val="24"/>
        </w:rPr>
        <w:t>Product:</w:t>
      </w:r>
    </w:p>
    <w:p w14:paraId="5EE03C9E" w14:textId="77777777" w:rsidR="008460BB" w:rsidRPr="008460BB" w:rsidRDefault="008460BB" w:rsidP="008460BB">
      <w:pPr>
        <w:spacing w:line="360" w:lineRule="auto"/>
        <w:rPr>
          <w:rFonts w:ascii="Times New Roman" w:hAnsi="Times New Roman" w:cs="Times New Roman"/>
          <w:sz w:val="24"/>
          <w:szCs w:val="24"/>
        </w:rPr>
      </w:pPr>
    </w:p>
    <w:p w14:paraId="5B825FC0"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Apple's product strategy revolves around the development of technologically advanced products that prioritise superior quality and user satisfaction. This approach is notably influenced by Kotler's emphasis on product innovation. The firm continually introduces innovative items that captivate the interest of people all around the world. Kotler's ideas about continuous product improvement are consistent with Apple's commitment to regular product upgrades and advancements. According to Kotler, Apple's emphasis on design perfection and seamless integration distinguishes its products from competitors. Apple delivers a unique user experience by integrating cutting-edge hardware with intuitive software and services, achieving Kotler's objective of providing higher value to customers. The success of devices such as the iPhone and MacBooks shows Apple's product strategy, which is based on Kotler's ideas of customer-driven innovation.</w:t>
      </w:r>
    </w:p>
    <w:p w14:paraId="33A0273C" w14:textId="77777777" w:rsidR="008460BB" w:rsidRPr="008460BB" w:rsidRDefault="008460BB" w:rsidP="008460BB">
      <w:pPr>
        <w:spacing w:line="360" w:lineRule="auto"/>
        <w:rPr>
          <w:rFonts w:ascii="Times New Roman" w:hAnsi="Times New Roman" w:cs="Times New Roman"/>
          <w:sz w:val="24"/>
          <w:szCs w:val="24"/>
        </w:rPr>
      </w:pPr>
    </w:p>
    <w:p w14:paraId="220E0483" w14:textId="77777777" w:rsidR="008460BB" w:rsidRPr="008460BB" w:rsidRDefault="008460BB" w:rsidP="008460BB">
      <w:pPr>
        <w:spacing w:line="360" w:lineRule="auto"/>
        <w:rPr>
          <w:rFonts w:ascii="Times New Roman" w:hAnsi="Times New Roman" w:cs="Times New Roman"/>
          <w:sz w:val="24"/>
          <w:szCs w:val="24"/>
        </w:rPr>
      </w:pPr>
    </w:p>
    <w:p w14:paraId="0ECFD5A8" w14:textId="77777777" w:rsidR="008460BB" w:rsidRPr="008460BB" w:rsidRDefault="008460BB" w:rsidP="00203609">
      <w:pPr>
        <w:spacing w:line="360" w:lineRule="auto"/>
        <w:jc w:val="center"/>
        <w:rPr>
          <w:rFonts w:ascii="Times New Roman" w:hAnsi="Times New Roman" w:cs="Times New Roman"/>
          <w:i/>
          <w:iCs/>
          <w:sz w:val="24"/>
          <w:szCs w:val="24"/>
        </w:rPr>
      </w:pPr>
      <w:r w:rsidRPr="008460BB">
        <w:rPr>
          <w:rFonts w:ascii="Times New Roman" w:hAnsi="Times New Roman" w:cs="Times New Roman"/>
          <w:i/>
          <w:iCs/>
          <w:sz w:val="24"/>
          <w:szCs w:val="24"/>
        </w:rPr>
        <w:t>Price:</w:t>
      </w:r>
    </w:p>
    <w:p w14:paraId="56444D1F"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The pricing strategy employed by Apple is indicative of the high value it places on its products, aligning with Kotler's notion of pricing as a strategic tool. Pricing decisions are influenced by perceived value and consumer willingness to pay for the company's brand's reputation, innovation, and superior user experience. Apple's approach is consistent with Kotler's lessons on price as a reflection of perceived product value. Apple promotes its status </w:t>
      </w:r>
      <w:r w:rsidRPr="008460BB">
        <w:rPr>
          <w:rFonts w:ascii="Times New Roman" w:hAnsi="Times New Roman" w:cs="Times New Roman"/>
          <w:sz w:val="24"/>
          <w:szCs w:val="24"/>
        </w:rPr>
        <w:lastRenderedPageBreak/>
        <w:t>as a luxury brand connected with excellence and cutting-edge technology by charging premium pricing for its goods. However, in order to avoid pricing itself out of more price-sensitive niches, Apple must constantly monitor market demand and competing pricing.</w:t>
      </w:r>
    </w:p>
    <w:p w14:paraId="154F75DB" w14:textId="77777777" w:rsidR="008460BB" w:rsidRPr="008460BB" w:rsidRDefault="008460BB" w:rsidP="008460BB">
      <w:pPr>
        <w:spacing w:line="360" w:lineRule="auto"/>
        <w:rPr>
          <w:rFonts w:ascii="Times New Roman" w:hAnsi="Times New Roman" w:cs="Times New Roman"/>
          <w:sz w:val="24"/>
          <w:szCs w:val="24"/>
        </w:rPr>
      </w:pPr>
    </w:p>
    <w:p w14:paraId="24691300" w14:textId="77777777" w:rsidR="008460BB" w:rsidRPr="008460BB" w:rsidRDefault="008460BB" w:rsidP="008851E6">
      <w:pPr>
        <w:spacing w:line="360" w:lineRule="auto"/>
        <w:jc w:val="center"/>
        <w:rPr>
          <w:rFonts w:ascii="Times New Roman" w:hAnsi="Times New Roman" w:cs="Times New Roman"/>
          <w:i/>
          <w:iCs/>
          <w:sz w:val="24"/>
          <w:szCs w:val="24"/>
        </w:rPr>
      </w:pPr>
      <w:r w:rsidRPr="008460BB">
        <w:rPr>
          <w:rFonts w:ascii="Times New Roman" w:hAnsi="Times New Roman" w:cs="Times New Roman"/>
          <w:i/>
          <w:iCs/>
          <w:sz w:val="24"/>
          <w:szCs w:val="24"/>
        </w:rPr>
        <w:t>Place:</w:t>
      </w:r>
    </w:p>
    <w:p w14:paraId="6E0AA291"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Apple's distribution strategy, influenced by Kotler's notion of accessible distribution channels, includes a multichannel approach to reaching a broad client base. The company's own retail outlets, as well as authorised resellers and online platforms, ensuring that its items are widely available. Kotler's emphasis on exploiting distribution channels to broaden market reach is consistent with Apple's deliberate use of physical locations to deliver a distinct brand experience. Furthermore, Apple's global web presence guarantees that its products are easily accessible, following to Kotler's ideas of developing distribution networks to fulfil client requirements.</w:t>
      </w:r>
    </w:p>
    <w:p w14:paraId="290B7E07" w14:textId="77777777" w:rsidR="008460BB" w:rsidRPr="008460BB" w:rsidRDefault="008460BB" w:rsidP="008460BB">
      <w:pPr>
        <w:spacing w:line="360" w:lineRule="auto"/>
        <w:rPr>
          <w:rFonts w:ascii="Times New Roman" w:hAnsi="Times New Roman" w:cs="Times New Roman"/>
          <w:sz w:val="24"/>
          <w:szCs w:val="24"/>
        </w:rPr>
      </w:pPr>
    </w:p>
    <w:p w14:paraId="38EE9501" w14:textId="77777777" w:rsidR="008460BB" w:rsidRPr="008460BB" w:rsidRDefault="008460BB" w:rsidP="00203609">
      <w:pPr>
        <w:spacing w:line="360" w:lineRule="auto"/>
        <w:jc w:val="center"/>
        <w:rPr>
          <w:rFonts w:ascii="Times New Roman" w:hAnsi="Times New Roman" w:cs="Times New Roman"/>
          <w:i/>
          <w:iCs/>
          <w:sz w:val="24"/>
          <w:szCs w:val="24"/>
        </w:rPr>
      </w:pPr>
      <w:r w:rsidRPr="008460BB">
        <w:rPr>
          <w:rFonts w:ascii="Times New Roman" w:hAnsi="Times New Roman" w:cs="Times New Roman"/>
          <w:i/>
          <w:iCs/>
          <w:sz w:val="24"/>
          <w:szCs w:val="24"/>
        </w:rPr>
        <w:t>Promotion:</w:t>
      </w:r>
    </w:p>
    <w:p w14:paraId="33D725A0" w14:textId="77777777" w:rsid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 Kotler's emphasis on integrated marketing communications and emotional appeal is reflected in Apple's promotional approach. The company's advertising efforts emphasise narrative, highlighting the distinct features and user experiences of its products. Apple's emphasis on eliciting an emotional response from clients through their advertising aligns with Kotler's definition of good </w:t>
      </w:r>
      <w:proofErr w:type="spellStart"/>
      <w:r w:rsidRPr="008460BB">
        <w:rPr>
          <w:rFonts w:ascii="Times New Roman" w:hAnsi="Times New Roman" w:cs="Times New Roman"/>
          <w:sz w:val="24"/>
          <w:szCs w:val="24"/>
        </w:rPr>
        <w:t>marketing.In</w:t>
      </w:r>
      <w:proofErr w:type="spellEnd"/>
      <w:r w:rsidRPr="008460BB">
        <w:rPr>
          <w:rFonts w:ascii="Times New Roman" w:hAnsi="Times New Roman" w:cs="Times New Roman"/>
          <w:sz w:val="24"/>
          <w:szCs w:val="24"/>
        </w:rPr>
        <w:t xml:space="preserve"> addition, Apple's usage of social media platforms, influencer marketing, and public relations is consistent with Kotler's idea of integrated marketing communications. Apple effectively maintains its brand identity and market positioning by continuously connecting with its audience across different media.</w:t>
      </w:r>
    </w:p>
    <w:p w14:paraId="39A374C2" w14:textId="77777777" w:rsidR="00093C80" w:rsidRPr="008460BB" w:rsidRDefault="00093C80" w:rsidP="008460BB">
      <w:pPr>
        <w:spacing w:line="360" w:lineRule="auto"/>
        <w:rPr>
          <w:rFonts w:ascii="Times New Roman" w:hAnsi="Times New Roman" w:cs="Times New Roman"/>
          <w:sz w:val="24"/>
          <w:szCs w:val="24"/>
        </w:rPr>
      </w:pPr>
    </w:p>
    <w:p w14:paraId="5FCB31EE" w14:textId="77777777" w:rsidR="008460BB" w:rsidRPr="006C5725" w:rsidRDefault="008460BB" w:rsidP="008460BB">
      <w:pPr>
        <w:spacing w:line="360" w:lineRule="auto"/>
        <w:rPr>
          <w:rFonts w:ascii="Times New Roman" w:hAnsi="Times New Roman" w:cs="Times New Roman"/>
          <w:i/>
          <w:iCs/>
          <w:sz w:val="28"/>
          <w:szCs w:val="28"/>
          <w:u w:val="single"/>
        </w:rPr>
      </w:pPr>
      <w:r w:rsidRPr="006C5725">
        <w:rPr>
          <w:rFonts w:ascii="Times New Roman" w:hAnsi="Times New Roman" w:cs="Times New Roman"/>
          <w:i/>
          <w:iCs/>
          <w:sz w:val="28"/>
          <w:szCs w:val="28"/>
          <w:u w:val="single"/>
        </w:rPr>
        <w:t>Critical analysis of all the marketing strategies currently used by Apple:</w:t>
      </w:r>
    </w:p>
    <w:p w14:paraId="11476A41" w14:textId="77777777" w:rsidR="008460BB" w:rsidRPr="008460BB" w:rsidRDefault="008460BB" w:rsidP="008460BB">
      <w:pPr>
        <w:spacing w:line="360" w:lineRule="auto"/>
        <w:rPr>
          <w:rFonts w:ascii="Times New Roman" w:hAnsi="Times New Roman" w:cs="Times New Roman"/>
          <w:sz w:val="24"/>
          <w:szCs w:val="24"/>
        </w:rPr>
      </w:pPr>
    </w:p>
    <w:p w14:paraId="7BC3FD93"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Apple's market segmentation approach has </w:t>
      </w:r>
      <w:proofErr w:type="gramStart"/>
      <w:r w:rsidRPr="008460BB">
        <w:rPr>
          <w:rFonts w:ascii="Times New Roman" w:hAnsi="Times New Roman" w:cs="Times New Roman"/>
          <w:sz w:val="24"/>
          <w:szCs w:val="24"/>
        </w:rPr>
        <w:t>a number of</w:t>
      </w:r>
      <w:proofErr w:type="gramEnd"/>
      <w:r w:rsidRPr="008460BB">
        <w:rPr>
          <w:rFonts w:ascii="Times New Roman" w:hAnsi="Times New Roman" w:cs="Times New Roman"/>
          <w:sz w:val="24"/>
          <w:szCs w:val="24"/>
        </w:rPr>
        <w:t xml:space="preserve"> advantages. Apple can offer customised products and experiences that respond to unique client wants and preferences by segmenting its huge customer base based on demographics, psychographics, and behaviour. This client-centric strategy boosts customer satisfaction and brand loyalty by making customers believe that Apple understands and fulfils their specific needs. Furthermore, market segmentation enables Apple to efficiently manage its marketing resources, concentrating on high-potential sectors for maximum impact. However, Apple's segmentation </w:t>
      </w:r>
      <w:r w:rsidRPr="008460BB">
        <w:rPr>
          <w:rFonts w:ascii="Times New Roman" w:hAnsi="Times New Roman" w:cs="Times New Roman"/>
          <w:sz w:val="24"/>
          <w:szCs w:val="24"/>
        </w:rPr>
        <w:lastRenderedPageBreak/>
        <w:t>model has several drawbacks. The company's focus on luxury markets and tech lovers may result in a disregard for price-sensitive or specialised groups. Apple risks missing out on chances in new regions or sectors seeking more cheap solutions by focusing solely on high-end customers. Finding a happy medium between expensive and accessible services might help Apple grow its client base and adapt to changing market circumstances.</w:t>
      </w:r>
    </w:p>
    <w:p w14:paraId="28E3F8EC" w14:textId="77777777" w:rsidR="008460BB" w:rsidRPr="008460BB" w:rsidRDefault="008460BB" w:rsidP="008460BB">
      <w:pPr>
        <w:spacing w:line="360" w:lineRule="auto"/>
        <w:rPr>
          <w:rFonts w:ascii="Times New Roman" w:hAnsi="Times New Roman" w:cs="Times New Roman"/>
          <w:sz w:val="24"/>
          <w:szCs w:val="24"/>
        </w:rPr>
      </w:pPr>
    </w:p>
    <w:p w14:paraId="4CD14DC6"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There are various benefits to Apple's specific targeting of tech enthusiasts, creative professionals, and business customers. Apple fosters a feeling of community and emotional commitment to its brand by catering to distinct client groups. This high brand loyalty leads to repeat purchases and favourable word-of-mouth, which contributes to the company's continued market leadership. Furthermore, Apple's focused strategy strengthens the company's premium brand identity, allowing it to charge premium prices while maintaining high profit margins. Again, facing disadvantages such as customers wanting a cheaper alternative. Apple's position as an industry leader in design, innovation, and user experience provides </w:t>
      </w:r>
      <w:proofErr w:type="gramStart"/>
      <w:r w:rsidRPr="008460BB">
        <w:rPr>
          <w:rFonts w:ascii="Times New Roman" w:hAnsi="Times New Roman" w:cs="Times New Roman"/>
          <w:sz w:val="24"/>
          <w:szCs w:val="24"/>
        </w:rPr>
        <w:t>a number of</w:t>
      </w:r>
      <w:proofErr w:type="gramEnd"/>
      <w:r w:rsidRPr="008460BB">
        <w:rPr>
          <w:rFonts w:ascii="Times New Roman" w:hAnsi="Times New Roman" w:cs="Times New Roman"/>
          <w:sz w:val="24"/>
          <w:szCs w:val="24"/>
        </w:rPr>
        <w:t xml:space="preserve"> benefits. Apple gains a lasting competitive edge by separating itself from competition. The company's distinct value offer and coherent technological environment distinguish it, allowing it to develop a deep emotional connection with clients. Apple's premium brand positioning also contributes to the company's ability to charge higher prices, improving perceived product value and profit margins.</w:t>
      </w:r>
    </w:p>
    <w:p w14:paraId="14A18F2E" w14:textId="77777777" w:rsidR="008460BB" w:rsidRPr="008460BB" w:rsidRDefault="008460BB" w:rsidP="008460BB">
      <w:pPr>
        <w:spacing w:line="360" w:lineRule="auto"/>
        <w:rPr>
          <w:rFonts w:ascii="Times New Roman" w:hAnsi="Times New Roman" w:cs="Times New Roman"/>
          <w:sz w:val="24"/>
          <w:szCs w:val="24"/>
        </w:rPr>
      </w:pPr>
    </w:p>
    <w:p w14:paraId="14FEA0EB" w14:textId="77777777" w:rsidR="008460BB" w:rsidRP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The comprehensive user experience offered by Apple's devices, achieved through the integration of hardware, software, and services, is a significant advantage. This seamless connection increases brand loyalty and develops commitment to the Apple community.  Customers value the simplicity and efficiency of an integrated technological environment, which leads to repeat purchases and increases brand advocacy. In addition, as compared to rivals, Apple's product offerings often give restricted customisation choices. Some clients want personalised features and may go to other businesses to satisfy their needs. To address this criticism, Apple could explore adding additional customisation choices without sacrificing design aesthetics.</w:t>
      </w:r>
    </w:p>
    <w:p w14:paraId="07701C9C" w14:textId="77777777" w:rsidR="008460BB" w:rsidRPr="008460BB" w:rsidRDefault="008460BB" w:rsidP="008460BB">
      <w:pPr>
        <w:spacing w:line="360" w:lineRule="auto"/>
        <w:rPr>
          <w:rFonts w:ascii="Times New Roman" w:hAnsi="Times New Roman" w:cs="Times New Roman"/>
          <w:sz w:val="24"/>
          <w:szCs w:val="24"/>
        </w:rPr>
      </w:pPr>
    </w:p>
    <w:p w14:paraId="730639DA" w14:textId="77777777" w:rsidR="008460BB" w:rsidRPr="008460BB" w:rsidRDefault="008460BB" w:rsidP="008460BB">
      <w:pPr>
        <w:spacing w:line="360" w:lineRule="auto"/>
        <w:rPr>
          <w:rFonts w:ascii="Times New Roman" w:hAnsi="Times New Roman" w:cs="Times New Roman"/>
          <w:sz w:val="24"/>
          <w:szCs w:val="24"/>
        </w:rPr>
      </w:pPr>
    </w:p>
    <w:p w14:paraId="50E64E57" w14:textId="77777777" w:rsidR="008460BB" w:rsidRPr="008460BB" w:rsidRDefault="008460BB" w:rsidP="008460BB">
      <w:pPr>
        <w:spacing w:line="360" w:lineRule="auto"/>
        <w:rPr>
          <w:rFonts w:ascii="Times New Roman" w:hAnsi="Times New Roman" w:cs="Times New Roman"/>
          <w:sz w:val="24"/>
          <w:szCs w:val="24"/>
        </w:rPr>
      </w:pPr>
    </w:p>
    <w:p w14:paraId="2E583A0C" w14:textId="77777777" w:rsidR="008460BB" w:rsidRPr="008460BB" w:rsidRDefault="008460BB" w:rsidP="008460BB">
      <w:pPr>
        <w:spacing w:line="360" w:lineRule="auto"/>
        <w:rPr>
          <w:rFonts w:ascii="Times New Roman" w:hAnsi="Times New Roman" w:cs="Times New Roman"/>
          <w:sz w:val="24"/>
          <w:szCs w:val="24"/>
        </w:rPr>
      </w:pPr>
    </w:p>
    <w:p w14:paraId="2CB780B4" w14:textId="77777777" w:rsidR="00093C80" w:rsidRPr="008460BB" w:rsidRDefault="00093C80" w:rsidP="008460BB">
      <w:pPr>
        <w:spacing w:line="360" w:lineRule="auto"/>
        <w:rPr>
          <w:rFonts w:ascii="Times New Roman" w:hAnsi="Times New Roman" w:cs="Times New Roman"/>
          <w:sz w:val="24"/>
          <w:szCs w:val="24"/>
        </w:rPr>
      </w:pPr>
    </w:p>
    <w:p w14:paraId="6A00257C" w14:textId="77777777" w:rsidR="008460BB" w:rsidRPr="008460BB" w:rsidRDefault="008460BB" w:rsidP="008460BB">
      <w:pPr>
        <w:spacing w:line="360" w:lineRule="auto"/>
        <w:rPr>
          <w:rFonts w:ascii="Times New Roman" w:hAnsi="Times New Roman" w:cs="Times New Roman"/>
          <w:b/>
          <w:bCs/>
          <w:sz w:val="24"/>
          <w:szCs w:val="24"/>
          <w:u w:val="single"/>
        </w:rPr>
      </w:pPr>
      <w:r w:rsidRPr="008460BB">
        <w:rPr>
          <w:rFonts w:ascii="Times New Roman" w:hAnsi="Times New Roman" w:cs="Times New Roman"/>
          <w:b/>
          <w:bCs/>
          <w:sz w:val="24"/>
          <w:szCs w:val="24"/>
          <w:u w:val="single"/>
        </w:rPr>
        <w:lastRenderedPageBreak/>
        <w:t xml:space="preserve">Conclusion </w:t>
      </w:r>
    </w:p>
    <w:p w14:paraId="22AAE309" w14:textId="77777777" w:rsidR="008460BB" w:rsidRPr="008460BB" w:rsidRDefault="008460BB" w:rsidP="008460BB">
      <w:pPr>
        <w:spacing w:line="360" w:lineRule="auto"/>
        <w:rPr>
          <w:rFonts w:ascii="Times New Roman" w:hAnsi="Times New Roman" w:cs="Times New Roman"/>
          <w:b/>
          <w:bCs/>
          <w:sz w:val="24"/>
          <w:szCs w:val="24"/>
          <w:u w:val="single"/>
        </w:rPr>
      </w:pPr>
    </w:p>
    <w:p w14:paraId="10D493B5" w14:textId="77777777" w:rsidR="008460BB" w:rsidRDefault="008460BB" w:rsidP="008460BB">
      <w:pPr>
        <w:spacing w:line="360" w:lineRule="auto"/>
        <w:rPr>
          <w:rFonts w:ascii="Times New Roman" w:hAnsi="Times New Roman" w:cs="Times New Roman"/>
          <w:sz w:val="24"/>
          <w:szCs w:val="24"/>
        </w:rPr>
      </w:pPr>
      <w:r w:rsidRPr="008460BB">
        <w:rPr>
          <w:rFonts w:ascii="Times New Roman" w:hAnsi="Times New Roman" w:cs="Times New Roman"/>
          <w:sz w:val="24"/>
          <w:szCs w:val="24"/>
        </w:rPr>
        <w:t xml:space="preserve">In conclusion, Apple Inc. is a prime example of how powerful marketing tactics can propel a business to new heights in the technology sector. Apple has proven a great awareness of its consumers and the shifting market situation by drawing inspiration from marketing master Philip Kotler. Apple has effectively employed market segmentation, targeting, and positioning strategies to provide tailored products and experiences that resonate with diverse customer segments, thereby fostering brand loyalty and customer </w:t>
      </w:r>
      <w:proofErr w:type="spellStart"/>
      <w:r w:rsidRPr="008460BB">
        <w:rPr>
          <w:rFonts w:ascii="Times New Roman" w:hAnsi="Times New Roman" w:cs="Times New Roman"/>
          <w:sz w:val="24"/>
          <w:szCs w:val="24"/>
        </w:rPr>
        <w:t>advocacy.Apple's</w:t>
      </w:r>
      <w:proofErr w:type="spellEnd"/>
      <w:r w:rsidRPr="008460BB">
        <w:rPr>
          <w:rFonts w:ascii="Times New Roman" w:hAnsi="Times New Roman" w:cs="Times New Roman"/>
          <w:sz w:val="24"/>
          <w:szCs w:val="24"/>
        </w:rPr>
        <w:t xml:space="preserve"> premium brand positioning, informed by Kotler's brand distinctiveness and innovation principles, has cemented its reputation as an industry pioneer. The company's dedication to design perfection, technical innovation, and seamless integration has enabled it to charge premium rates and preserve its global leadership </w:t>
      </w:r>
      <w:proofErr w:type="spellStart"/>
      <w:r w:rsidRPr="008460BB">
        <w:rPr>
          <w:rFonts w:ascii="Times New Roman" w:hAnsi="Times New Roman" w:cs="Times New Roman"/>
          <w:sz w:val="24"/>
          <w:szCs w:val="24"/>
        </w:rPr>
        <w:t>position.Furthermore</w:t>
      </w:r>
      <w:proofErr w:type="spellEnd"/>
      <w:r w:rsidRPr="008460BB">
        <w:rPr>
          <w:rFonts w:ascii="Times New Roman" w:hAnsi="Times New Roman" w:cs="Times New Roman"/>
          <w:sz w:val="24"/>
          <w:szCs w:val="24"/>
        </w:rPr>
        <w:t xml:space="preserve">, Apple's marketing mix methods, which are based on Kotler's integrated marketing communications and customer-centricity concepts, have ensured a comprehensive and emotionally engaging user experience. Customers eagerly embrace the Apple ecosystem as a result of the flawless integration of hardware, software, and </w:t>
      </w:r>
      <w:proofErr w:type="spellStart"/>
      <w:r w:rsidRPr="008460BB">
        <w:rPr>
          <w:rFonts w:ascii="Times New Roman" w:hAnsi="Times New Roman" w:cs="Times New Roman"/>
          <w:sz w:val="24"/>
          <w:szCs w:val="24"/>
        </w:rPr>
        <w:t>services.Apple's</w:t>
      </w:r>
      <w:proofErr w:type="spellEnd"/>
      <w:r w:rsidRPr="008460BB">
        <w:rPr>
          <w:rFonts w:ascii="Times New Roman" w:hAnsi="Times New Roman" w:cs="Times New Roman"/>
          <w:sz w:val="24"/>
          <w:szCs w:val="24"/>
        </w:rPr>
        <w:t xml:space="preserve"> plans, however, are not without difficulties. The company's sole concentration on luxury markets and limited customisation possibilities may cause some consumers to consider it as inaccessible, thereby restricting its market reach. Maintaining a balance between premium positioning and greater accessibility while being innovative will be critical to Apple's long-term </w:t>
      </w:r>
      <w:proofErr w:type="spellStart"/>
      <w:r w:rsidRPr="008460BB">
        <w:rPr>
          <w:rFonts w:ascii="Times New Roman" w:hAnsi="Times New Roman" w:cs="Times New Roman"/>
          <w:sz w:val="24"/>
          <w:szCs w:val="24"/>
        </w:rPr>
        <w:t>success.As</w:t>
      </w:r>
      <w:proofErr w:type="spellEnd"/>
      <w:r w:rsidRPr="008460BB">
        <w:rPr>
          <w:rFonts w:ascii="Times New Roman" w:hAnsi="Times New Roman" w:cs="Times New Roman"/>
          <w:sz w:val="24"/>
          <w:szCs w:val="24"/>
        </w:rPr>
        <w:t xml:space="preserve"> Apple evolves, the firm must remain fluid and adaptable, paying attention to altering consumer tastes and developing technology. Maintaining its competitive edge and fostering additional innovation will need a sustained commitment to Kotler's customer-centric ideals. Apple Inc.'s success in an ever-changing technological environment demonstrates the durability of effective marketing strategies. Apple has not only become synonymous with cutting-edge technology but has also left an indelible impression on the global consumer psyche, thanks to the creative implementation of Kotler's marketing concepts. Looking ahead, Apple's path will likely continue to inspire marketers and organisations throughout the world to strive for greatness via customer-focused innovation and strategic excellence.</w:t>
      </w:r>
    </w:p>
    <w:p w14:paraId="49C1C2C5" w14:textId="77777777" w:rsidR="008460BB" w:rsidRPr="008460BB" w:rsidRDefault="008460BB" w:rsidP="008460BB">
      <w:pPr>
        <w:spacing w:line="360" w:lineRule="auto"/>
        <w:rPr>
          <w:rFonts w:ascii="Times New Roman" w:hAnsi="Times New Roman" w:cs="Times New Roman"/>
          <w:sz w:val="24"/>
          <w:szCs w:val="24"/>
        </w:rPr>
      </w:pPr>
    </w:p>
    <w:p w14:paraId="46334C83" w14:textId="77777777" w:rsidR="008460BB" w:rsidRPr="008460BB" w:rsidRDefault="008460BB" w:rsidP="008460BB">
      <w:pPr>
        <w:spacing w:line="360" w:lineRule="auto"/>
        <w:rPr>
          <w:rFonts w:ascii="Times New Roman" w:hAnsi="Times New Roman" w:cs="Times New Roman"/>
          <w:sz w:val="24"/>
          <w:szCs w:val="24"/>
        </w:rPr>
      </w:pPr>
    </w:p>
    <w:p w14:paraId="390B1B8D" w14:textId="77777777" w:rsidR="008460BB" w:rsidRDefault="008460BB" w:rsidP="008460BB">
      <w:pPr>
        <w:spacing w:line="360" w:lineRule="auto"/>
        <w:rPr>
          <w:rFonts w:ascii="Times New Roman" w:hAnsi="Times New Roman" w:cs="Times New Roman"/>
          <w:sz w:val="24"/>
          <w:szCs w:val="24"/>
        </w:rPr>
      </w:pPr>
    </w:p>
    <w:p w14:paraId="370541EB" w14:textId="77777777" w:rsidR="006C5725" w:rsidRPr="008460BB" w:rsidRDefault="006C5725" w:rsidP="008460BB">
      <w:pPr>
        <w:spacing w:line="360" w:lineRule="auto"/>
        <w:rPr>
          <w:rFonts w:ascii="Times New Roman" w:hAnsi="Times New Roman" w:cs="Times New Roman"/>
          <w:sz w:val="24"/>
          <w:szCs w:val="24"/>
        </w:rPr>
      </w:pPr>
    </w:p>
    <w:p w14:paraId="6A47F172" w14:textId="77777777" w:rsidR="008460BB" w:rsidRDefault="008460BB" w:rsidP="008F61D1">
      <w:pPr>
        <w:spacing w:line="360" w:lineRule="auto"/>
        <w:rPr>
          <w:rFonts w:ascii="Times New Roman" w:hAnsi="Times New Roman" w:cs="Times New Roman"/>
          <w:sz w:val="24"/>
          <w:szCs w:val="24"/>
        </w:rPr>
      </w:pPr>
    </w:p>
    <w:p w14:paraId="53B0E7FB" w14:textId="07E87E33" w:rsidR="00816525" w:rsidRPr="008F61D1" w:rsidRDefault="00816525" w:rsidP="008F61D1">
      <w:pPr>
        <w:spacing w:line="360" w:lineRule="auto"/>
        <w:rPr>
          <w:rFonts w:ascii="Times New Roman" w:hAnsi="Times New Roman" w:cs="Times New Roman"/>
          <w:b/>
          <w:bCs/>
          <w:sz w:val="24"/>
          <w:szCs w:val="24"/>
          <w:u w:val="single"/>
        </w:rPr>
      </w:pPr>
      <w:r w:rsidRPr="008F61D1">
        <w:rPr>
          <w:rFonts w:ascii="Times New Roman" w:hAnsi="Times New Roman" w:cs="Times New Roman"/>
          <w:b/>
          <w:bCs/>
          <w:sz w:val="24"/>
          <w:szCs w:val="24"/>
          <w:u w:val="single"/>
        </w:rPr>
        <w:lastRenderedPageBreak/>
        <w:t>References:</w:t>
      </w:r>
    </w:p>
    <w:p w14:paraId="69EE5872" w14:textId="77777777" w:rsidR="00816525" w:rsidRPr="008F61D1" w:rsidRDefault="00816525" w:rsidP="008F61D1">
      <w:pPr>
        <w:spacing w:line="360" w:lineRule="auto"/>
        <w:rPr>
          <w:rFonts w:ascii="Times New Roman" w:hAnsi="Times New Roman" w:cs="Times New Roman"/>
          <w:sz w:val="24"/>
          <w:szCs w:val="24"/>
        </w:rPr>
      </w:pPr>
    </w:p>
    <w:p w14:paraId="50672C5E" w14:textId="29128DFE" w:rsidR="00177DAE" w:rsidRPr="008F61D1" w:rsidRDefault="00177DAE" w:rsidP="008F61D1">
      <w:pPr>
        <w:pStyle w:val="NormalWeb"/>
        <w:spacing w:line="360" w:lineRule="auto"/>
        <w:ind w:left="567" w:hanging="567"/>
        <w:divId w:val="559705369"/>
        <w:rPr>
          <w:color w:val="000000"/>
        </w:rPr>
      </w:pPr>
      <w:r w:rsidRPr="008F61D1">
        <w:rPr>
          <w:color w:val="000000"/>
        </w:rPr>
        <w:t>Admin (2023)</w:t>
      </w:r>
      <w:r w:rsidRPr="008F61D1">
        <w:rPr>
          <w:rStyle w:val="apple-converted-space"/>
          <w:color w:val="000000"/>
        </w:rPr>
        <w:t> </w:t>
      </w:r>
      <w:r w:rsidRPr="008F61D1">
        <w:rPr>
          <w:color w:val="000000"/>
        </w:rPr>
        <w:t>Apple Marketing Mix (4Ps) - the strategy story,</w:t>
      </w:r>
      <w:r w:rsidRPr="008F61D1">
        <w:rPr>
          <w:rStyle w:val="apple-converted-space"/>
          <w:color w:val="000000"/>
        </w:rPr>
        <w:t> </w:t>
      </w:r>
      <w:r w:rsidRPr="008F61D1">
        <w:rPr>
          <w:color w:val="000000"/>
        </w:rPr>
        <w:t>The Strategy Story - Simplifying Business Strategies. Available at: https://thestrategystory.com/blog/apple-marketing-mix-4ps/ (Accessed: 28 July 2023).</w:t>
      </w:r>
      <w:r w:rsidRPr="008F61D1">
        <w:rPr>
          <w:rStyle w:val="apple-converted-space"/>
          <w:color w:val="000000"/>
        </w:rPr>
        <w:t> </w:t>
      </w:r>
    </w:p>
    <w:p w14:paraId="6FA45723" w14:textId="0423AA1F" w:rsidR="001B3A15" w:rsidRPr="008F61D1" w:rsidRDefault="001B3A15" w:rsidP="008F61D1">
      <w:pPr>
        <w:pStyle w:val="NormalWeb"/>
        <w:spacing w:line="360" w:lineRule="auto"/>
        <w:ind w:left="567" w:hanging="567"/>
        <w:divId w:val="246351982"/>
        <w:rPr>
          <w:rStyle w:val="apple-converted-space"/>
          <w:color w:val="000000"/>
        </w:rPr>
      </w:pPr>
      <w:r w:rsidRPr="008F61D1">
        <w:rPr>
          <w:color w:val="000000"/>
        </w:rPr>
        <w:t>Apple: Luxury brand or mass marketer?</w:t>
      </w:r>
      <w:r w:rsidRPr="008F61D1">
        <w:rPr>
          <w:rStyle w:val="apple-converted-space"/>
          <w:color w:val="000000"/>
        </w:rPr>
        <w:t> </w:t>
      </w:r>
      <w:r w:rsidRPr="008F61D1">
        <w:rPr>
          <w:color w:val="000000"/>
        </w:rPr>
        <w:t>(2014)</w:t>
      </w:r>
      <w:r w:rsidRPr="008F61D1">
        <w:rPr>
          <w:rStyle w:val="apple-converted-space"/>
          <w:color w:val="000000"/>
        </w:rPr>
        <w:t> </w:t>
      </w:r>
      <w:r w:rsidRPr="008F61D1">
        <w:rPr>
          <w:color w:val="000000"/>
        </w:rPr>
        <w:t>Harvard Business Review. Available at: https://hbr.org/2014/10/apple-luxury-brand-or-mass-marketer (Accessed: 2</w:t>
      </w:r>
      <w:r w:rsidR="00211488" w:rsidRPr="008F61D1">
        <w:rPr>
          <w:color w:val="000000"/>
        </w:rPr>
        <w:t>5</w:t>
      </w:r>
      <w:r w:rsidRPr="008F61D1">
        <w:rPr>
          <w:color w:val="000000"/>
        </w:rPr>
        <w:t xml:space="preserve"> July 2023).</w:t>
      </w:r>
      <w:r w:rsidRPr="008F61D1">
        <w:rPr>
          <w:rStyle w:val="apple-converted-space"/>
          <w:color w:val="000000"/>
        </w:rPr>
        <w:t> </w:t>
      </w:r>
    </w:p>
    <w:p w14:paraId="38A98640" w14:textId="173F635B" w:rsidR="000726A2" w:rsidRPr="008F61D1" w:rsidRDefault="000726A2" w:rsidP="008F61D1">
      <w:pPr>
        <w:pStyle w:val="NormalWeb"/>
        <w:spacing w:line="360" w:lineRule="auto"/>
        <w:ind w:left="567" w:hanging="567"/>
        <w:divId w:val="1519347398"/>
        <w:rPr>
          <w:rStyle w:val="apple-converted-space"/>
          <w:color w:val="000000"/>
        </w:rPr>
      </w:pPr>
      <w:r w:rsidRPr="008F61D1">
        <w:rPr>
          <w:color w:val="000000"/>
        </w:rPr>
        <w:t>Apple marketing strategy</w:t>
      </w:r>
      <w:r w:rsidRPr="008F61D1">
        <w:rPr>
          <w:rStyle w:val="apple-converted-space"/>
          <w:color w:val="000000"/>
        </w:rPr>
        <w:t> </w:t>
      </w:r>
      <w:r w:rsidRPr="008F61D1">
        <w:rPr>
          <w:color w:val="000000"/>
        </w:rPr>
        <w:t>StudySmarter UK. Available at: https://www.studysmarter.co.uk/explanations/business-studies/business-case-studies/apple-marketing-strategy/ (Accessed: 28 July 2023).</w:t>
      </w:r>
      <w:r w:rsidRPr="008F61D1">
        <w:rPr>
          <w:rStyle w:val="apple-converted-space"/>
          <w:color w:val="000000"/>
        </w:rPr>
        <w:t> </w:t>
      </w:r>
    </w:p>
    <w:p w14:paraId="04D04DB8" w14:textId="70729A86" w:rsidR="00507314" w:rsidRPr="008F61D1" w:rsidRDefault="00507314" w:rsidP="008F61D1">
      <w:pPr>
        <w:pStyle w:val="NormalWeb"/>
        <w:spacing w:line="360" w:lineRule="auto"/>
        <w:rPr>
          <w:rStyle w:val="apple-converted-space"/>
          <w:color w:val="000000"/>
        </w:rPr>
      </w:pPr>
      <w:r w:rsidRPr="008F61D1">
        <w:rPr>
          <w:color w:val="000000"/>
        </w:rPr>
        <w:t>Apple segmentation, targeting and positioning - research-methodology</w:t>
      </w:r>
      <w:r w:rsidRPr="008F61D1">
        <w:rPr>
          <w:rStyle w:val="apple-converted-space"/>
          <w:color w:val="000000"/>
        </w:rPr>
        <w:t> </w:t>
      </w:r>
      <w:r w:rsidRPr="008F61D1">
        <w:rPr>
          <w:color w:val="000000"/>
        </w:rPr>
        <w:t>(2023)</w:t>
      </w:r>
      <w:r w:rsidRPr="008F61D1">
        <w:rPr>
          <w:rStyle w:val="apple-converted-space"/>
          <w:color w:val="000000"/>
        </w:rPr>
        <w:t> </w:t>
      </w:r>
      <w:r w:rsidRPr="008F61D1">
        <w:rPr>
          <w:color w:val="000000"/>
        </w:rPr>
        <w:t>Research. Available at: https://research-methodology.net/apple-segmentation-targeting-and-positioning/ (Accessed: 2</w:t>
      </w:r>
      <w:r w:rsidR="00211488" w:rsidRPr="008F61D1">
        <w:rPr>
          <w:color w:val="000000"/>
        </w:rPr>
        <w:t>5</w:t>
      </w:r>
      <w:r w:rsidRPr="008F61D1">
        <w:rPr>
          <w:color w:val="000000"/>
        </w:rPr>
        <w:t xml:space="preserve"> July 2023).</w:t>
      </w:r>
      <w:r w:rsidRPr="008F61D1">
        <w:rPr>
          <w:rStyle w:val="apple-converted-space"/>
          <w:color w:val="000000"/>
        </w:rPr>
        <w:t> </w:t>
      </w:r>
    </w:p>
    <w:p w14:paraId="756DDF37" w14:textId="56485084" w:rsidR="00211488" w:rsidRPr="008F61D1" w:rsidRDefault="00211488" w:rsidP="008F61D1">
      <w:pPr>
        <w:pStyle w:val="NormalWeb"/>
        <w:spacing w:line="360" w:lineRule="auto"/>
        <w:ind w:left="567" w:hanging="567"/>
        <w:divId w:val="2104957113"/>
        <w:rPr>
          <w:rStyle w:val="apple-converted-space"/>
          <w:color w:val="000000"/>
        </w:rPr>
      </w:pPr>
      <w:r w:rsidRPr="008F61D1">
        <w:rPr>
          <w:color w:val="000000"/>
        </w:rPr>
        <w:t>Apple segmentation, targeting, and positioning</w:t>
      </w:r>
      <w:r w:rsidRPr="008F61D1">
        <w:rPr>
          <w:rStyle w:val="apple-converted-space"/>
          <w:color w:val="000000"/>
        </w:rPr>
        <w:t> </w:t>
      </w:r>
      <w:r w:rsidRPr="008F61D1">
        <w:rPr>
          <w:color w:val="000000"/>
        </w:rPr>
        <w:t>()</w:t>
      </w:r>
      <w:r w:rsidRPr="008F61D1">
        <w:rPr>
          <w:rStyle w:val="apple-converted-space"/>
          <w:color w:val="000000"/>
        </w:rPr>
        <w:t> </w:t>
      </w:r>
      <w:r w:rsidRPr="008F61D1">
        <w:rPr>
          <w:color w:val="000000"/>
        </w:rPr>
        <w:t>PDF Agile. Available at: https://www.pdfagile.com/blog/apple-segmentation-targeting-and-positioning (Accessed: 26 July 2023).</w:t>
      </w:r>
      <w:r w:rsidRPr="008F61D1">
        <w:rPr>
          <w:rStyle w:val="apple-converted-space"/>
          <w:color w:val="000000"/>
        </w:rPr>
        <w:t> </w:t>
      </w:r>
    </w:p>
    <w:p w14:paraId="5EC9B344" w14:textId="1826EB0B" w:rsidR="00F90FDC" w:rsidRPr="008F61D1" w:rsidRDefault="00F90FDC" w:rsidP="008F61D1">
      <w:pPr>
        <w:pStyle w:val="NormalWeb"/>
        <w:shd w:val="clear" w:color="auto" w:fill="FFFFFF"/>
        <w:spacing w:before="0" w:beforeAutospacing="0" w:after="0" w:afterAutospacing="0" w:line="360" w:lineRule="auto"/>
        <w:divId w:val="2062434597"/>
        <w:rPr>
          <w:color w:val="000000"/>
        </w:rPr>
      </w:pPr>
      <w:r w:rsidRPr="008F61D1">
        <w:rPr>
          <w:color w:val="000000"/>
        </w:rPr>
        <w:t>Beattie, A. (2022).</w:t>
      </w:r>
      <w:r w:rsidRPr="008F61D1">
        <w:rPr>
          <w:rStyle w:val="apple-converted-space"/>
          <w:color w:val="000000"/>
        </w:rPr>
        <w:t> </w:t>
      </w:r>
      <w:r w:rsidRPr="008F61D1">
        <w:rPr>
          <w:color w:val="000000"/>
        </w:rPr>
        <w:t xml:space="preserve">Apple’s Key Weaknesses. [online] Investopedia. Available at: </w:t>
      </w:r>
      <w:hyperlink r:id="rId8" w:history="1">
        <w:r w:rsidR="003F60D2" w:rsidRPr="008F61D1">
          <w:rPr>
            <w:rStyle w:val="Hyperlink"/>
          </w:rPr>
          <w:t>https://www.investopedia.com/articles/investing/072715/apples-key-weaknesses.asp</w:t>
        </w:r>
      </w:hyperlink>
      <w:r w:rsidRPr="008F61D1">
        <w:rPr>
          <w:color w:val="000000"/>
        </w:rPr>
        <w:t>.</w:t>
      </w:r>
    </w:p>
    <w:p w14:paraId="6727F06A" w14:textId="77777777" w:rsidR="003F60D2" w:rsidRPr="008F61D1" w:rsidRDefault="003F60D2" w:rsidP="008F61D1">
      <w:pPr>
        <w:pStyle w:val="NormalWeb"/>
        <w:shd w:val="clear" w:color="auto" w:fill="FFFFFF"/>
        <w:spacing w:before="0" w:beforeAutospacing="0" w:after="0" w:afterAutospacing="0" w:line="360" w:lineRule="auto"/>
        <w:divId w:val="2062434597"/>
        <w:rPr>
          <w:rStyle w:val="apple-converted-space"/>
          <w:color w:val="000000"/>
        </w:rPr>
      </w:pPr>
    </w:p>
    <w:p w14:paraId="7E9F67AD" w14:textId="09EE8393" w:rsidR="00A31AB3" w:rsidRPr="008F61D1" w:rsidRDefault="00A31AB3" w:rsidP="008F61D1">
      <w:pPr>
        <w:pStyle w:val="NormalWeb"/>
        <w:shd w:val="clear" w:color="auto" w:fill="FFFFFF"/>
        <w:spacing w:before="0" w:beforeAutospacing="0" w:after="0" w:afterAutospacing="0" w:line="360" w:lineRule="auto"/>
        <w:divId w:val="101652482"/>
        <w:rPr>
          <w:rStyle w:val="apple-converted-space"/>
          <w:color w:val="000000"/>
        </w:rPr>
      </w:pPr>
      <w:r w:rsidRPr="008F61D1">
        <w:rPr>
          <w:color w:val="000000"/>
        </w:rPr>
        <w:t>Goyal, T. and Gaur, H. (2023). A Study on Marketing Strategies of Apple.</w:t>
      </w:r>
      <w:r w:rsidRPr="008F61D1">
        <w:rPr>
          <w:rStyle w:val="apple-converted-space"/>
          <w:color w:val="000000"/>
        </w:rPr>
        <w:t> </w:t>
      </w:r>
      <w:r w:rsidRPr="008F61D1">
        <w:rPr>
          <w:color w:val="000000"/>
        </w:rPr>
        <w:t xml:space="preserve">IJFMR23022145, [online] 5(2). Available at: </w:t>
      </w:r>
      <w:hyperlink r:id="rId9" w:history="1">
        <w:r w:rsidRPr="008F61D1">
          <w:rPr>
            <w:rStyle w:val="Hyperlink"/>
          </w:rPr>
          <w:t>https://www.ijfmr.com/papers/2023/2/2145.pdf</w:t>
        </w:r>
      </w:hyperlink>
      <w:r w:rsidRPr="008F61D1">
        <w:rPr>
          <w:color w:val="000000"/>
        </w:rPr>
        <w:t>.</w:t>
      </w:r>
    </w:p>
    <w:p w14:paraId="37A3D206" w14:textId="77777777" w:rsidR="00816525" w:rsidRPr="008F61D1" w:rsidRDefault="00816525" w:rsidP="008F61D1">
      <w:pPr>
        <w:pStyle w:val="NormalWeb"/>
        <w:spacing w:line="360" w:lineRule="auto"/>
        <w:ind w:left="567" w:hanging="567"/>
        <w:divId w:val="263418367"/>
        <w:rPr>
          <w:rStyle w:val="apple-converted-space"/>
          <w:color w:val="000000"/>
        </w:rPr>
      </w:pPr>
      <w:r w:rsidRPr="008F61D1">
        <w:rPr>
          <w:color w:val="000000"/>
        </w:rPr>
        <w:t>Greenspan, R. (2023)</w:t>
      </w:r>
      <w:r w:rsidRPr="008F61D1">
        <w:rPr>
          <w:rStyle w:val="apple-converted-space"/>
          <w:color w:val="000000"/>
        </w:rPr>
        <w:t> </w:t>
      </w:r>
      <w:r w:rsidRPr="008F61D1">
        <w:rPr>
          <w:color w:val="000000"/>
        </w:rPr>
        <w:t>Apple’s marketing mix (4PS analysis),</w:t>
      </w:r>
      <w:r w:rsidRPr="008F61D1">
        <w:rPr>
          <w:rStyle w:val="apple-converted-space"/>
          <w:color w:val="000000"/>
        </w:rPr>
        <w:t> </w:t>
      </w:r>
      <w:proofErr w:type="spellStart"/>
      <w:r w:rsidRPr="008F61D1">
        <w:rPr>
          <w:color w:val="000000"/>
        </w:rPr>
        <w:t>Panmore</w:t>
      </w:r>
      <w:proofErr w:type="spellEnd"/>
      <w:r w:rsidRPr="008F61D1">
        <w:rPr>
          <w:color w:val="000000"/>
        </w:rPr>
        <w:t xml:space="preserve"> Institute. Available at: https://panmore.com/apple-inc-marketing-mix-4ps (Accessed: 28 July 2023).</w:t>
      </w:r>
      <w:r w:rsidRPr="008F61D1">
        <w:rPr>
          <w:rStyle w:val="apple-converted-space"/>
          <w:color w:val="000000"/>
        </w:rPr>
        <w:t> </w:t>
      </w:r>
    </w:p>
    <w:p w14:paraId="08DC3840" w14:textId="1938319D" w:rsidR="00E937D8" w:rsidRPr="008F61D1" w:rsidRDefault="00E937D8" w:rsidP="008F61D1">
      <w:pPr>
        <w:pStyle w:val="NormalWeb"/>
        <w:shd w:val="clear" w:color="auto" w:fill="FFFFFF"/>
        <w:spacing w:before="0" w:beforeAutospacing="0" w:after="0" w:afterAutospacing="0" w:line="360" w:lineRule="auto"/>
        <w:divId w:val="517932380"/>
        <w:rPr>
          <w:rStyle w:val="apple-converted-space"/>
          <w:color w:val="000000"/>
        </w:rPr>
      </w:pPr>
      <w:r w:rsidRPr="008F61D1">
        <w:rPr>
          <w:color w:val="000000"/>
        </w:rPr>
        <w:t>IMS marketing (2019).</w:t>
      </w:r>
      <w:r w:rsidRPr="008F61D1">
        <w:rPr>
          <w:rStyle w:val="apple-converted-space"/>
          <w:color w:val="000000"/>
        </w:rPr>
        <w:t> </w:t>
      </w:r>
      <w:r w:rsidRPr="008F61D1">
        <w:rPr>
          <w:color w:val="000000"/>
        </w:rPr>
        <w:t>The Importance of Market Segmentation. [online] IMS Marketing. Available at: https://www.imsmarketing.ie/business-strategy/the-importance-of-market-segmentation/#:~:text=Segmentation%20helps%20marketers%20to%20be.</w:t>
      </w:r>
    </w:p>
    <w:p w14:paraId="0BACE07F" w14:textId="1FF83255" w:rsidR="00B179E7" w:rsidRPr="008F61D1" w:rsidRDefault="00E177C5" w:rsidP="008F61D1">
      <w:pPr>
        <w:pStyle w:val="NormalWeb"/>
        <w:spacing w:line="360" w:lineRule="auto"/>
        <w:ind w:left="567" w:hanging="567"/>
        <w:rPr>
          <w:rStyle w:val="apple-converted-space"/>
          <w:color w:val="000000"/>
        </w:rPr>
      </w:pPr>
      <w:r w:rsidRPr="008F61D1">
        <w:rPr>
          <w:color w:val="000000"/>
        </w:rPr>
        <w:lastRenderedPageBreak/>
        <w:t>Kotler, P., &amp; Keller, K. L. (2016). Marketing Management (15</w:t>
      </w:r>
      <w:r w:rsidRPr="008F61D1">
        <w:rPr>
          <w:color w:val="000000"/>
          <w:vertAlign w:val="superscript"/>
        </w:rPr>
        <w:t>th</w:t>
      </w:r>
      <w:r w:rsidRPr="008F61D1">
        <w:rPr>
          <w:color w:val="000000"/>
        </w:rPr>
        <w:t xml:space="preserve"> Ed). Pearson</w:t>
      </w:r>
    </w:p>
    <w:p w14:paraId="0B59A7AD" w14:textId="77777777" w:rsidR="003A439A" w:rsidRPr="008F61D1" w:rsidRDefault="00D11667" w:rsidP="008F61D1">
      <w:pPr>
        <w:pStyle w:val="NormalWeb"/>
        <w:spacing w:line="360" w:lineRule="auto"/>
        <w:ind w:left="567" w:hanging="567"/>
        <w:divId w:val="1064522900"/>
        <w:rPr>
          <w:rStyle w:val="apple-converted-space"/>
          <w:color w:val="000000"/>
        </w:rPr>
      </w:pPr>
      <w:r w:rsidRPr="008F61D1">
        <w:rPr>
          <w:color w:val="000000"/>
        </w:rPr>
        <w:t>Research guides: This Month in business history: The founding of Apple Computer, Inc..</w:t>
      </w:r>
      <w:r w:rsidRPr="008F61D1">
        <w:rPr>
          <w:rStyle w:val="apple-converted-space"/>
          <w:color w:val="000000"/>
        </w:rPr>
        <w:t> </w:t>
      </w:r>
    </w:p>
    <w:p w14:paraId="6B36E43B" w14:textId="3197CCAE" w:rsidR="00E113CC" w:rsidRPr="008F61D1" w:rsidRDefault="00E113CC" w:rsidP="008F61D1">
      <w:pPr>
        <w:pStyle w:val="NormalWeb"/>
        <w:shd w:val="clear" w:color="auto" w:fill="FFFFFF"/>
        <w:spacing w:before="0" w:beforeAutospacing="0" w:after="0" w:afterAutospacing="0" w:line="360" w:lineRule="auto"/>
        <w:ind w:left="720" w:hanging="720"/>
        <w:divId w:val="173888278"/>
        <w:rPr>
          <w:color w:val="000000"/>
        </w:rPr>
      </w:pPr>
      <w:r w:rsidRPr="008F61D1">
        <w:rPr>
          <w:color w:val="000000"/>
        </w:rPr>
        <w:t xml:space="preserve">STP Marketing: Segmentation, Targeting &amp; Position Analysis. Blog.luthresearch.com. </w:t>
      </w:r>
      <w:hyperlink r:id="rId10" w:anchor=":~:text=The%20segmentation%2Dtargeting%2Dpositioning%20process" w:history="1">
        <w:r w:rsidR="00DA35EF" w:rsidRPr="008F61D1">
          <w:rPr>
            <w:rStyle w:val="Hyperlink"/>
          </w:rPr>
          <w:t>https://blog.luthresearch.com/stp-marketing-segmentation-targeting-position-analysis#:~:text=The%20segmentation%2Dtargeting%2Dpositioning%20process</w:t>
        </w:r>
      </w:hyperlink>
    </w:p>
    <w:p w14:paraId="4445F4D3" w14:textId="77777777" w:rsidR="00DA35EF" w:rsidRPr="008F61D1" w:rsidRDefault="00DA35EF" w:rsidP="008F61D1">
      <w:pPr>
        <w:pStyle w:val="NormalWeb"/>
        <w:shd w:val="clear" w:color="auto" w:fill="FFFFFF"/>
        <w:spacing w:before="0" w:beforeAutospacing="0" w:after="0" w:afterAutospacing="0" w:line="360" w:lineRule="auto"/>
        <w:ind w:left="720" w:hanging="720"/>
        <w:divId w:val="173888278"/>
        <w:rPr>
          <w:color w:val="000000"/>
        </w:rPr>
      </w:pPr>
    </w:p>
    <w:p w14:paraId="3B676294" w14:textId="4B0EA195" w:rsidR="00D11667" w:rsidRPr="008F61D1" w:rsidRDefault="00D11667" w:rsidP="008F61D1">
      <w:pPr>
        <w:pStyle w:val="NormalWeb"/>
        <w:spacing w:line="360" w:lineRule="auto"/>
        <w:divId w:val="1064522900"/>
        <w:rPr>
          <w:rStyle w:val="apple-converted-space"/>
          <w:color w:val="000000"/>
        </w:rPr>
      </w:pPr>
      <w:r w:rsidRPr="008F61D1">
        <w:rPr>
          <w:color w:val="000000"/>
        </w:rPr>
        <w:t>The Founding of Apple Computer, Inc. - This Month in Business History - Research Guides at Library of Congress. Available at: https://guides.loc.gov/this-month-in-business-history/april/apple-computer-founded (Accessed: 28 July 2023).</w:t>
      </w:r>
      <w:r w:rsidRPr="008F61D1">
        <w:rPr>
          <w:rStyle w:val="apple-converted-space"/>
          <w:color w:val="000000"/>
        </w:rPr>
        <w:t> </w:t>
      </w:r>
    </w:p>
    <w:p w14:paraId="5DA38582" w14:textId="78226737" w:rsidR="00BD6AB4" w:rsidRPr="008F61D1" w:rsidRDefault="00BD6AB4" w:rsidP="008F61D1">
      <w:pPr>
        <w:pStyle w:val="NormalWeb"/>
        <w:shd w:val="clear" w:color="auto" w:fill="FFFFFF"/>
        <w:spacing w:before="0" w:beforeAutospacing="0" w:after="0" w:afterAutospacing="0" w:line="360" w:lineRule="auto"/>
        <w:divId w:val="1698970639"/>
        <w:rPr>
          <w:rStyle w:val="apple-converted-space"/>
          <w:color w:val="000000"/>
        </w:rPr>
      </w:pPr>
      <w:proofErr w:type="spellStart"/>
      <w:r w:rsidRPr="008F61D1">
        <w:rPr>
          <w:color w:val="000000"/>
        </w:rPr>
        <w:t>Tesseras</w:t>
      </w:r>
      <w:proofErr w:type="spellEnd"/>
      <w:r w:rsidRPr="008F61D1">
        <w:rPr>
          <w:color w:val="000000"/>
        </w:rPr>
        <w:t>, L. (2018).</w:t>
      </w:r>
      <w:r w:rsidRPr="008F61D1">
        <w:rPr>
          <w:rStyle w:val="apple-converted-space"/>
          <w:color w:val="000000"/>
        </w:rPr>
        <w:t> </w:t>
      </w:r>
      <w:r w:rsidRPr="008F61D1">
        <w:rPr>
          <w:color w:val="000000"/>
        </w:rPr>
        <w:t>‘Father of modern marketing’ Philip Kotler on avoiding brand decay. [online] Marketing Week. Available at: https://www.marketingweek.com/philip-kotler-modern-marketing/.</w:t>
      </w:r>
    </w:p>
    <w:p w14:paraId="19EE55BD" w14:textId="77777777" w:rsidR="00DA35EF" w:rsidRPr="008F61D1" w:rsidRDefault="00DA35EF" w:rsidP="008F61D1">
      <w:pPr>
        <w:pStyle w:val="NormalWeb"/>
        <w:shd w:val="clear" w:color="auto" w:fill="FFFFFF"/>
        <w:spacing w:before="0" w:beforeAutospacing="0" w:after="0" w:afterAutospacing="0" w:line="360" w:lineRule="auto"/>
        <w:divId w:val="1465537637"/>
        <w:rPr>
          <w:color w:val="000000"/>
        </w:rPr>
      </w:pPr>
      <w:r w:rsidRPr="008F61D1">
        <w:rPr>
          <w:color w:val="000000"/>
        </w:rPr>
        <w:t>Teachers, T. (2023).</w:t>
      </w:r>
      <w:r w:rsidRPr="008F61D1">
        <w:rPr>
          <w:rStyle w:val="apple-converted-space"/>
          <w:color w:val="000000"/>
        </w:rPr>
        <w:t> </w:t>
      </w:r>
      <w:r w:rsidRPr="008F61D1">
        <w:rPr>
          <w:color w:val="000000"/>
        </w:rPr>
        <w:t>3 Ways Apple Built Their Brand. [online] Two Teachers. Available at: https://www.twoteachers.co.uk/post/3-ways-apple-built-their-brand#:~:text=Apple%27s%20unique%20selling%20points%20include.</w:t>
      </w:r>
    </w:p>
    <w:p w14:paraId="675C064E" w14:textId="77777777" w:rsidR="00DA35EF" w:rsidRPr="008F61D1" w:rsidRDefault="00DA35EF" w:rsidP="008F61D1">
      <w:pPr>
        <w:pStyle w:val="NormalWeb"/>
        <w:shd w:val="clear" w:color="auto" w:fill="FFFFFF"/>
        <w:spacing w:line="360" w:lineRule="auto"/>
        <w:divId w:val="1465537637"/>
        <w:rPr>
          <w:color w:val="000000"/>
        </w:rPr>
      </w:pPr>
      <w:r w:rsidRPr="008F61D1">
        <w:rPr>
          <w:color w:val="000000"/>
        </w:rPr>
        <w:t>‌</w:t>
      </w:r>
    </w:p>
    <w:p w14:paraId="728E4786" w14:textId="77777777" w:rsidR="00DA35EF" w:rsidRPr="008F61D1" w:rsidRDefault="00DA35EF" w:rsidP="008F61D1">
      <w:pPr>
        <w:pStyle w:val="NormalWeb"/>
        <w:spacing w:line="360" w:lineRule="auto"/>
        <w:divId w:val="1064522900"/>
        <w:rPr>
          <w:color w:val="000000"/>
        </w:rPr>
      </w:pPr>
    </w:p>
    <w:p w14:paraId="7602075C" w14:textId="77777777" w:rsidR="00D11667" w:rsidRPr="008F61D1" w:rsidRDefault="00D11667" w:rsidP="008F61D1">
      <w:pPr>
        <w:pStyle w:val="NormalWeb"/>
        <w:spacing w:line="360" w:lineRule="auto"/>
        <w:ind w:left="567" w:hanging="567"/>
        <w:divId w:val="898900615"/>
        <w:rPr>
          <w:rStyle w:val="apple-converted-space"/>
          <w:color w:val="000000"/>
        </w:rPr>
      </w:pPr>
    </w:p>
    <w:p w14:paraId="327A0F8D" w14:textId="77777777" w:rsidR="00816525" w:rsidRPr="008F61D1" w:rsidRDefault="00816525" w:rsidP="008F61D1">
      <w:pPr>
        <w:spacing w:line="360" w:lineRule="auto"/>
        <w:rPr>
          <w:rFonts w:ascii="Times New Roman" w:hAnsi="Times New Roman" w:cs="Times New Roman"/>
          <w:sz w:val="24"/>
          <w:szCs w:val="24"/>
        </w:rPr>
      </w:pPr>
    </w:p>
    <w:sectPr w:rsidR="00816525" w:rsidRPr="008F61D1">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ACAD7" w14:textId="77777777" w:rsidR="004F0ED9" w:rsidRDefault="004F0ED9" w:rsidP="000522A2">
      <w:r>
        <w:separator/>
      </w:r>
    </w:p>
  </w:endnote>
  <w:endnote w:type="continuationSeparator" w:id="0">
    <w:p w14:paraId="4936C396" w14:textId="77777777" w:rsidR="004F0ED9" w:rsidRDefault="004F0ED9" w:rsidP="00052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6100368"/>
      <w:docPartObj>
        <w:docPartGallery w:val="Page Numbers (Bottom of Page)"/>
        <w:docPartUnique/>
      </w:docPartObj>
    </w:sdtPr>
    <w:sdtContent>
      <w:p w14:paraId="55DF8E68" w14:textId="7A0C3D5A" w:rsidR="000522A2" w:rsidRDefault="000522A2" w:rsidP="007B7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BB79E4" w14:textId="77777777" w:rsidR="000522A2" w:rsidRDefault="00052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9477128"/>
      <w:docPartObj>
        <w:docPartGallery w:val="Page Numbers (Bottom of Page)"/>
        <w:docPartUnique/>
      </w:docPartObj>
    </w:sdtPr>
    <w:sdtContent>
      <w:p w14:paraId="55B11672" w14:textId="7FD9245C" w:rsidR="000522A2" w:rsidRDefault="000522A2" w:rsidP="007B70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A3CA08" w14:textId="77777777" w:rsidR="000522A2" w:rsidRDefault="000522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AAA48" w14:textId="77777777" w:rsidR="004F0ED9" w:rsidRDefault="004F0ED9" w:rsidP="000522A2">
      <w:r>
        <w:separator/>
      </w:r>
    </w:p>
  </w:footnote>
  <w:footnote w:type="continuationSeparator" w:id="0">
    <w:p w14:paraId="742754D6" w14:textId="77777777" w:rsidR="004F0ED9" w:rsidRDefault="004F0ED9" w:rsidP="000522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71AC3"/>
    <w:multiLevelType w:val="hybridMultilevel"/>
    <w:tmpl w:val="267A891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9328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2CF"/>
    <w:rsid w:val="00003D1C"/>
    <w:rsid w:val="000522A2"/>
    <w:rsid w:val="00054888"/>
    <w:rsid w:val="000726A2"/>
    <w:rsid w:val="000818AF"/>
    <w:rsid w:val="00093C80"/>
    <w:rsid w:val="000D3A11"/>
    <w:rsid w:val="000E70DB"/>
    <w:rsid w:val="00110DF1"/>
    <w:rsid w:val="00126590"/>
    <w:rsid w:val="00162AE1"/>
    <w:rsid w:val="00177DAE"/>
    <w:rsid w:val="001836CD"/>
    <w:rsid w:val="001852CF"/>
    <w:rsid w:val="00185BEB"/>
    <w:rsid w:val="001A37DA"/>
    <w:rsid w:val="001B3A15"/>
    <w:rsid w:val="001E7F00"/>
    <w:rsid w:val="00203609"/>
    <w:rsid w:val="00211488"/>
    <w:rsid w:val="00214E1A"/>
    <w:rsid w:val="00214EDF"/>
    <w:rsid w:val="002235AD"/>
    <w:rsid w:val="002546C2"/>
    <w:rsid w:val="002B3B67"/>
    <w:rsid w:val="002E6574"/>
    <w:rsid w:val="002F4FAF"/>
    <w:rsid w:val="003038C7"/>
    <w:rsid w:val="00304995"/>
    <w:rsid w:val="0034595A"/>
    <w:rsid w:val="00350B6C"/>
    <w:rsid w:val="00373537"/>
    <w:rsid w:val="003A439A"/>
    <w:rsid w:val="003F60D2"/>
    <w:rsid w:val="00403F2F"/>
    <w:rsid w:val="00407AD8"/>
    <w:rsid w:val="00423B34"/>
    <w:rsid w:val="00473819"/>
    <w:rsid w:val="004A27C7"/>
    <w:rsid w:val="004F0ED9"/>
    <w:rsid w:val="00507314"/>
    <w:rsid w:val="00512249"/>
    <w:rsid w:val="005468C7"/>
    <w:rsid w:val="00546EAC"/>
    <w:rsid w:val="00587DE5"/>
    <w:rsid w:val="00615E80"/>
    <w:rsid w:val="00647FA2"/>
    <w:rsid w:val="00651CD2"/>
    <w:rsid w:val="00666926"/>
    <w:rsid w:val="00673DFE"/>
    <w:rsid w:val="006C5725"/>
    <w:rsid w:val="006E5DBA"/>
    <w:rsid w:val="00775EEA"/>
    <w:rsid w:val="007827F5"/>
    <w:rsid w:val="0078529E"/>
    <w:rsid w:val="007C4D11"/>
    <w:rsid w:val="007E5D51"/>
    <w:rsid w:val="00805820"/>
    <w:rsid w:val="008128C6"/>
    <w:rsid w:val="00816525"/>
    <w:rsid w:val="0082531A"/>
    <w:rsid w:val="00826A8B"/>
    <w:rsid w:val="00833DAB"/>
    <w:rsid w:val="00836248"/>
    <w:rsid w:val="008460BB"/>
    <w:rsid w:val="008851E6"/>
    <w:rsid w:val="008A612F"/>
    <w:rsid w:val="008E7F4E"/>
    <w:rsid w:val="008F61D1"/>
    <w:rsid w:val="009825AA"/>
    <w:rsid w:val="00984FD3"/>
    <w:rsid w:val="00997B1B"/>
    <w:rsid w:val="009A2117"/>
    <w:rsid w:val="009F4413"/>
    <w:rsid w:val="00A31AB3"/>
    <w:rsid w:val="00A8175D"/>
    <w:rsid w:val="00AB66E1"/>
    <w:rsid w:val="00AC49D1"/>
    <w:rsid w:val="00AD65E7"/>
    <w:rsid w:val="00B03F71"/>
    <w:rsid w:val="00B179E7"/>
    <w:rsid w:val="00B708D5"/>
    <w:rsid w:val="00B86BBF"/>
    <w:rsid w:val="00BD6AB4"/>
    <w:rsid w:val="00BF654A"/>
    <w:rsid w:val="00C02F07"/>
    <w:rsid w:val="00C17D28"/>
    <w:rsid w:val="00C51FA1"/>
    <w:rsid w:val="00C77919"/>
    <w:rsid w:val="00CC3560"/>
    <w:rsid w:val="00D11667"/>
    <w:rsid w:val="00D42934"/>
    <w:rsid w:val="00D96410"/>
    <w:rsid w:val="00D96D90"/>
    <w:rsid w:val="00DA35EF"/>
    <w:rsid w:val="00DE50AC"/>
    <w:rsid w:val="00DF711E"/>
    <w:rsid w:val="00E10F5B"/>
    <w:rsid w:val="00E113CC"/>
    <w:rsid w:val="00E177C5"/>
    <w:rsid w:val="00E86F95"/>
    <w:rsid w:val="00E937D8"/>
    <w:rsid w:val="00F047BF"/>
    <w:rsid w:val="00F14D18"/>
    <w:rsid w:val="00F22B74"/>
    <w:rsid w:val="00F763AB"/>
    <w:rsid w:val="00F90FDC"/>
    <w:rsid w:val="00FA77E3"/>
    <w:rsid w:val="00FB259F"/>
    <w:rsid w:val="00FC0DBD"/>
    <w:rsid w:val="00FC1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4872"/>
  <w15:chartTrackingRefBased/>
  <w15:docId w15:val="{26225BCA-E35E-3043-84C0-3AD1FAFDF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6525"/>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816525"/>
  </w:style>
  <w:style w:type="character" w:styleId="Hyperlink">
    <w:name w:val="Hyperlink"/>
    <w:basedOn w:val="DefaultParagraphFont"/>
    <w:uiPriority w:val="99"/>
    <w:unhideWhenUsed/>
    <w:rsid w:val="00666926"/>
    <w:rPr>
      <w:color w:val="0563C1" w:themeColor="hyperlink"/>
      <w:u w:val="single"/>
    </w:rPr>
  </w:style>
  <w:style w:type="character" w:styleId="UnresolvedMention">
    <w:name w:val="Unresolved Mention"/>
    <w:basedOn w:val="DefaultParagraphFont"/>
    <w:uiPriority w:val="99"/>
    <w:semiHidden/>
    <w:unhideWhenUsed/>
    <w:rsid w:val="00666926"/>
    <w:rPr>
      <w:color w:val="605E5C"/>
      <w:shd w:val="clear" w:color="auto" w:fill="E1DFDD"/>
    </w:rPr>
  </w:style>
  <w:style w:type="paragraph" w:styleId="Title">
    <w:name w:val="Title"/>
    <w:basedOn w:val="Normal"/>
    <w:next w:val="Normal"/>
    <w:link w:val="TitleChar"/>
    <w:autoRedefine/>
    <w:uiPriority w:val="10"/>
    <w:qFormat/>
    <w:rsid w:val="008E7F4E"/>
    <w:pPr>
      <w:spacing w:line="360" w:lineRule="auto"/>
      <w:contextualSpacing/>
      <w:jc w:val="center"/>
    </w:pPr>
    <w:rPr>
      <w:rFonts w:ascii="Times New Roman" w:eastAsiaTheme="majorEastAsia" w:hAnsi="Times New Roman" w:cstheme="majorBidi"/>
      <w:b/>
      <w:spacing w:val="-10"/>
      <w:kern w:val="28"/>
      <w:sz w:val="36"/>
      <w:szCs w:val="56"/>
      <w:u w:val="single"/>
      <w:lang w:eastAsia="en-US"/>
      <w14:ligatures w14:val="none"/>
    </w:rPr>
  </w:style>
  <w:style w:type="character" w:customStyle="1" w:styleId="TitleChar">
    <w:name w:val="Title Char"/>
    <w:basedOn w:val="DefaultParagraphFont"/>
    <w:link w:val="Title"/>
    <w:uiPriority w:val="10"/>
    <w:rsid w:val="008E7F4E"/>
    <w:rPr>
      <w:rFonts w:ascii="Times New Roman" w:eastAsiaTheme="majorEastAsia" w:hAnsi="Times New Roman" w:cstheme="majorBidi"/>
      <w:b/>
      <w:spacing w:val="-10"/>
      <w:kern w:val="28"/>
      <w:sz w:val="36"/>
      <w:szCs w:val="56"/>
      <w:u w:val="single"/>
      <w:lang w:eastAsia="en-US"/>
      <w14:ligatures w14:val="none"/>
    </w:rPr>
  </w:style>
  <w:style w:type="paragraph" w:styleId="Header">
    <w:name w:val="header"/>
    <w:basedOn w:val="Normal"/>
    <w:link w:val="HeaderChar"/>
    <w:uiPriority w:val="99"/>
    <w:unhideWhenUsed/>
    <w:rsid w:val="000522A2"/>
    <w:pPr>
      <w:tabs>
        <w:tab w:val="center" w:pos="4513"/>
        <w:tab w:val="right" w:pos="9026"/>
      </w:tabs>
    </w:pPr>
  </w:style>
  <w:style w:type="character" w:customStyle="1" w:styleId="HeaderChar">
    <w:name w:val="Header Char"/>
    <w:basedOn w:val="DefaultParagraphFont"/>
    <w:link w:val="Header"/>
    <w:uiPriority w:val="99"/>
    <w:rsid w:val="000522A2"/>
  </w:style>
  <w:style w:type="paragraph" w:styleId="Footer">
    <w:name w:val="footer"/>
    <w:basedOn w:val="Normal"/>
    <w:link w:val="FooterChar"/>
    <w:uiPriority w:val="99"/>
    <w:unhideWhenUsed/>
    <w:rsid w:val="000522A2"/>
    <w:pPr>
      <w:tabs>
        <w:tab w:val="center" w:pos="4513"/>
        <w:tab w:val="right" w:pos="9026"/>
      </w:tabs>
    </w:pPr>
  </w:style>
  <w:style w:type="character" w:customStyle="1" w:styleId="FooterChar">
    <w:name w:val="Footer Char"/>
    <w:basedOn w:val="DefaultParagraphFont"/>
    <w:link w:val="Footer"/>
    <w:uiPriority w:val="99"/>
    <w:rsid w:val="000522A2"/>
  </w:style>
  <w:style w:type="character" w:styleId="PageNumber">
    <w:name w:val="page number"/>
    <w:basedOn w:val="DefaultParagraphFont"/>
    <w:uiPriority w:val="99"/>
    <w:semiHidden/>
    <w:unhideWhenUsed/>
    <w:rsid w:val="000522A2"/>
  </w:style>
  <w:style w:type="paragraph" w:styleId="ListParagraph">
    <w:name w:val="List Paragraph"/>
    <w:basedOn w:val="Normal"/>
    <w:uiPriority w:val="34"/>
    <w:qFormat/>
    <w:rsid w:val="00FB2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7371">
      <w:bodyDiv w:val="1"/>
      <w:marLeft w:val="0"/>
      <w:marRight w:val="0"/>
      <w:marTop w:val="0"/>
      <w:marBottom w:val="0"/>
      <w:divBdr>
        <w:top w:val="none" w:sz="0" w:space="0" w:color="auto"/>
        <w:left w:val="none" w:sz="0" w:space="0" w:color="auto"/>
        <w:bottom w:val="none" w:sz="0" w:space="0" w:color="auto"/>
        <w:right w:val="none" w:sz="0" w:space="0" w:color="auto"/>
      </w:divBdr>
    </w:div>
    <w:div w:id="246351982">
      <w:bodyDiv w:val="1"/>
      <w:marLeft w:val="0"/>
      <w:marRight w:val="0"/>
      <w:marTop w:val="0"/>
      <w:marBottom w:val="0"/>
      <w:divBdr>
        <w:top w:val="none" w:sz="0" w:space="0" w:color="auto"/>
        <w:left w:val="none" w:sz="0" w:space="0" w:color="auto"/>
        <w:bottom w:val="none" w:sz="0" w:space="0" w:color="auto"/>
        <w:right w:val="none" w:sz="0" w:space="0" w:color="auto"/>
      </w:divBdr>
      <w:divsChild>
        <w:div w:id="1519347398">
          <w:marLeft w:val="0"/>
          <w:marRight w:val="0"/>
          <w:marTop w:val="0"/>
          <w:marBottom w:val="0"/>
          <w:divBdr>
            <w:top w:val="none" w:sz="0" w:space="0" w:color="auto"/>
            <w:left w:val="none" w:sz="0" w:space="0" w:color="auto"/>
            <w:bottom w:val="none" w:sz="0" w:space="0" w:color="auto"/>
            <w:right w:val="none" w:sz="0" w:space="0" w:color="auto"/>
          </w:divBdr>
        </w:div>
      </w:divsChild>
    </w:div>
    <w:div w:id="263418367">
      <w:bodyDiv w:val="1"/>
      <w:marLeft w:val="0"/>
      <w:marRight w:val="0"/>
      <w:marTop w:val="0"/>
      <w:marBottom w:val="0"/>
      <w:divBdr>
        <w:top w:val="none" w:sz="0" w:space="0" w:color="auto"/>
        <w:left w:val="none" w:sz="0" w:space="0" w:color="auto"/>
        <w:bottom w:val="none" w:sz="0" w:space="0" w:color="auto"/>
        <w:right w:val="none" w:sz="0" w:space="0" w:color="auto"/>
      </w:divBdr>
      <w:divsChild>
        <w:div w:id="517932380">
          <w:marLeft w:val="0"/>
          <w:marRight w:val="0"/>
          <w:marTop w:val="0"/>
          <w:marBottom w:val="0"/>
          <w:divBdr>
            <w:top w:val="none" w:sz="0" w:space="0" w:color="auto"/>
            <w:left w:val="none" w:sz="0" w:space="0" w:color="auto"/>
            <w:bottom w:val="none" w:sz="0" w:space="0" w:color="auto"/>
            <w:right w:val="none" w:sz="0" w:space="0" w:color="auto"/>
          </w:divBdr>
        </w:div>
      </w:divsChild>
    </w:div>
    <w:div w:id="464471149">
      <w:bodyDiv w:val="1"/>
      <w:marLeft w:val="0"/>
      <w:marRight w:val="0"/>
      <w:marTop w:val="0"/>
      <w:marBottom w:val="0"/>
      <w:divBdr>
        <w:top w:val="none" w:sz="0" w:space="0" w:color="auto"/>
        <w:left w:val="none" w:sz="0" w:space="0" w:color="auto"/>
        <w:bottom w:val="none" w:sz="0" w:space="0" w:color="auto"/>
        <w:right w:val="none" w:sz="0" w:space="0" w:color="auto"/>
      </w:divBdr>
    </w:div>
    <w:div w:id="559705369">
      <w:bodyDiv w:val="1"/>
      <w:marLeft w:val="0"/>
      <w:marRight w:val="0"/>
      <w:marTop w:val="0"/>
      <w:marBottom w:val="0"/>
      <w:divBdr>
        <w:top w:val="none" w:sz="0" w:space="0" w:color="auto"/>
        <w:left w:val="none" w:sz="0" w:space="0" w:color="auto"/>
        <w:bottom w:val="none" w:sz="0" w:space="0" w:color="auto"/>
        <w:right w:val="none" w:sz="0" w:space="0" w:color="auto"/>
      </w:divBdr>
    </w:div>
    <w:div w:id="898900615">
      <w:bodyDiv w:val="1"/>
      <w:marLeft w:val="0"/>
      <w:marRight w:val="0"/>
      <w:marTop w:val="0"/>
      <w:marBottom w:val="0"/>
      <w:divBdr>
        <w:top w:val="none" w:sz="0" w:space="0" w:color="auto"/>
        <w:left w:val="none" w:sz="0" w:space="0" w:color="auto"/>
        <w:bottom w:val="none" w:sz="0" w:space="0" w:color="auto"/>
        <w:right w:val="none" w:sz="0" w:space="0" w:color="auto"/>
      </w:divBdr>
      <w:divsChild>
        <w:div w:id="1064522900">
          <w:marLeft w:val="0"/>
          <w:marRight w:val="0"/>
          <w:marTop w:val="0"/>
          <w:marBottom w:val="0"/>
          <w:divBdr>
            <w:top w:val="none" w:sz="0" w:space="0" w:color="auto"/>
            <w:left w:val="none" w:sz="0" w:space="0" w:color="auto"/>
            <w:bottom w:val="none" w:sz="0" w:space="0" w:color="auto"/>
            <w:right w:val="none" w:sz="0" w:space="0" w:color="auto"/>
          </w:divBdr>
          <w:divsChild>
            <w:div w:id="173888278">
              <w:marLeft w:val="0"/>
              <w:marRight w:val="0"/>
              <w:marTop w:val="0"/>
              <w:marBottom w:val="0"/>
              <w:divBdr>
                <w:top w:val="none" w:sz="0" w:space="0" w:color="auto"/>
                <w:left w:val="none" w:sz="0" w:space="0" w:color="auto"/>
                <w:bottom w:val="none" w:sz="0" w:space="0" w:color="auto"/>
                <w:right w:val="none" w:sz="0" w:space="0" w:color="auto"/>
              </w:divBdr>
            </w:div>
            <w:div w:id="1465537637">
              <w:marLeft w:val="0"/>
              <w:marRight w:val="0"/>
              <w:marTop w:val="0"/>
              <w:marBottom w:val="0"/>
              <w:divBdr>
                <w:top w:val="none" w:sz="0" w:space="0" w:color="auto"/>
                <w:left w:val="none" w:sz="0" w:space="0" w:color="auto"/>
                <w:bottom w:val="none" w:sz="0" w:space="0" w:color="auto"/>
                <w:right w:val="none" w:sz="0" w:space="0" w:color="auto"/>
              </w:divBdr>
            </w:div>
            <w:div w:id="16989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44237">
      <w:bodyDiv w:val="1"/>
      <w:marLeft w:val="0"/>
      <w:marRight w:val="0"/>
      <w:marTop w:val="0"/>
      <w:marBottom w:val="0"/>
      <w:divBdr>
        <w:top w:val="none" w:sz="0" w:space="0" w:color="auto"/>
        <w:left w:val="none" w:sz="0" w:space="0" w:color="auto"/>
        <w:bottom w:val="none" w:sz="0" w:space="0" w:color="auto"/>
        <w:right w:val="none" w:sz="0" w:space="0" w:color="auto"/>
      </w:divBdr>
    </w:div>
    <w:div w:id="2104957113">
      <w:bodyDiv w:val="1"/>
      <w:marLeft w:val="0"/>
      <w:marRight w:val="0"/>
      <w:marTop w:val="0"/>
      <w:marBottom w:val="0"/>
      <w:divBdr>
        <w:top w:val="none" w:sz="0" w:space="0" w:color="auto"/>
        <w:left w:val="none" w:sz="0" w:space="0" w:color="auto"/>
        <w:bottom w:val="none" w:sz="0" w:space="0" w:color="auto"/>
        <w:right w:val="none" w:sz="0" w:space="0" w:color="auto"/>
      </w:divBdr>
      <w:divsChild>
        <w:div w:id="101652482">
          <w:marLeft w:val="0"/>
          <w:marRight w:val="0"/>
          <w:marTop w:val="0"/>
          <w:marBottom w:val="0"/>
          <w:divBdr>
            <w:top w:val="none" w:sz="0" w:space="0" w:color="auto"/>
            <w:left w:val="none" w:sz="0" w:space="0" w:color="auto"/>
            <w:bottom w:val="none" w:sz="0" w:space="0" w:color="auto"/>
            <w:right w:val="none" w:sz="0" w:space="0" w:color="auto"/>
          </w:divBdr>
        </w:div>
        <w:div w:id="2062434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rticles/investing/072715/apples-key-weaknesses.as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blog.luthresearch.com/stp-marketing-segmentation-targeting-position-analysis" TargetMode="External"/><Relationship Id="rId4" Type="http://schemas.openxmlformats.org/officeDocument/2006/relationships/webSettings" Target="webSettings.xml"/><Relationship Id="rId9" Type="http://schemas.openxmlformats.org/officeDocument/2006/relationships/hyperlink" Target="https://www.ijfmr.com/papers/2023/2/214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2617</Words>
  <Characters>14919</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Andra-Daria Dudan</dc:creator>
  <cp:keywords/>
  <dc:description/>
  <cp:lastModifiedBy>Valentin Gruia</cp:lastModifiedBy>
  <cp:revision>9</cp:revision>
  <dcterms:created xsi:type="dcterms:W3CDTF">2023-07-28T15:37:00Z</dcterms:created>
  <dcterms:modified xsi:type="dcterms:W3CDTF">2023-07-29T12:10:00Z</dcterms:modified>
</cp:coreProperties>
</file>