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7E10" w:rsidRDefault="00873BE4" w:rsidP="00407E10">
      <w:pPr>
        <w:jc w:val="center"/>
        <w:rPr>
          <w:sz w:val="32"/>
          <w:szCs w:val="32"/>
        </w:rPr>
      </w:pPr>
      <w:r>
        <w:rPr>
          <w:sz w:val="32"/>
          <w:szCs w:val="32"/>
        </w:rPr>
        <w:t>Marketing Information Systems</w:t>
      </w:r>
    </w:p>
    <w:p w:rsidR="00873BE4" w:rsidRDefault="00873BE4" w:rsidP="00407E10">
      <w:pPr>
        <w:jc w:val="center"/>
        <w:rPr>
          <w:sz w:val="32"/>
          <w:szCs w:val="32"/>
        </w:rPr>
      </w:pPr>
      <w:r>
        <w:rPr>
          <w:sz w:val="32"/>
          <w:szCs w:val="32"/>
        </w:rPr>
        <w:t>Assignment 1</w:t>
      </w:r>
    </w:p>
    <w:p w:rsidR="00407E10" w:rsidRDefault="00407E10" w:rsidP="00407E10">
      <w:pPr>
        <w:jc w:val="center"/>
        <w:rPr>
          <w:sz w:val="32"/>
          <w:szCs w:val="32"/>
        </w:rPr>
      </w:pPr>
    </w:p>
    <w:p w:rsidR="00407E10" w:rsidRDefault="00407E10" w:rsidP="00407E10">
      <w:pPr>
        <w:jc w:val="center"/>
        <w:rPr>
          <w:sz w:val="32"/>
          <w:szCs w:val="32"/>
        </w:rPr>
      </w:pPr>
    </w:p>
    <w:p w:rsidR="00407E10" w:rsidRDefault="00407E10" w:rsidP="00407E10">
      <w:pPr>
        <w:jc w:val="center"/>
        <w:rPr>
          <w:sz w:val="32"/>
          <w:szCs w:val="32"/>
        </w:rPr>
      </w:pPr>
      <w:r>
        <w:rPr>
          <w:noProof/>
          <w:sz w:val="32"/>
          <w:szCs w:val="32"/>
        </w:rPr>
        <w:drawing>
          <wp:inline distT="0" distB="0" distL="0" distR="0">
            <wp:extent cx="5278056" cy="5858642"/>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est_of_TSD.png"/>
                    <pic:cNvPicPr/>
                  </pic:nvPicPr>
                  <pic:blipFill>
                    <a:blip r:embed="rId8">
                      <a:extLst>
                        <a:ext uri="{28A0092B-C50C-407E-A947-70E740481C1C}">
                          <a14:useLocalDpi xmlns:a14="http://schemas.microsoft.com/office/drawing/2010/main" val="0"/>
                        </a:ext>
                      </a:extLst>
                    </a:blip>
                    <a:stretch>
                      <a:fillRect/>
                    </a:stretch>
                  </pic:blipFill>
                  <pic:spPr>
                    <a:xfrm>
                      <a:off x="0" y="0"/>
                      <a:ext cx="5291163" cy="5873191"/>
                    </a:xfrm>
                    <a:prstGeom prst="rect">
                      <a:avLst/>
                    </a:prstGeom>
                  </pic:spPr>
                </pic:pic>
              </a:graphicData>
            </a:graphic>
          </wp:inline>
        </w:drawing>
      </w:r>
    </w:p>
    <w:p w:rsidR="00407E10" w:rsidRDefault="00407E10" w:rsidP="00873BE4">
      <w:pPr>
        <w:jc w:val="center"/>
        <w:rPr>
          <w:sz w:val="32"/>
          <w:szCs w:val="32"/>
        </w:rPr>
      </w:pPr>
    </w:p>
    <w:p w:rsidR="00873BE4" w:rsidRDefault="00873BE4" w:rsidP="00873BE4">
      <w:pPr>
        <w:jc w:val="center"/>
        <w:rPr>
          <w:sz w:val="32"/>
          <w:szCs w:val="32"/>
        </w:rPr>
      </w:pPr>
    </w:p>
    <w:p w:rsidR="00873BE4" w:rsidRDefault="00873BE4" w:rsidP="00873BE4">
      <w:pPr>
        <w:jc w:val="center"/>
        <w:rPr>
          <w:sz w:val="32"/>
          <w:szCs w:val="32"/>
        </w:rPr>
      </w:pPr>
      <w:r>
        <w:rPr>
          <w:sz w:val="32"/>
          <w:szCs w:val="32"/>
        </w:rPr>
        <w:t>Name: Jack Steele</w:t>
      </w:r>
    </w:p>
    <w:p w:rsidR="009F6A8E" w:rsidRDefault="00873BE4" w:rsidP="00873BE4">
      <w:pPr>
        <w:jc w:val="center"/>
        <w:rPr>
          <w:sz w:val="32"/>
          <w:szCs w:val="32"/>
        </w:rPr>
      </w:pPr>
      <w:r>
        <w:rPr>
          <w:sz w:val="32"/>
          <w:szCs w:val="32"/>
        </w:rPr>
        <w:t>Student ID: 1700866</w:t>
      </w:r>
    </w:p>
    <w:p w:rsidR="009F6A8E" w:rsidRDefault="009F6A8E">
      <w:pPr>
        <w:rPr>
          <w:sz w:val="32"/>
          <w:szCs w:val="32"/>
        </w:rPr>
      </w:pPr>
      <w:r>
        <w:rPr>
          <w:sz w:val="32"/>
          <w:szCs w:val="32"/>
        </w:rPr>
        <w:br w:type="page"/>
      </w:r>
    </w:p>
    <w:p w:rsidR="00873BE4" w:rsidRPr="00374B29" w:rsidRDefault="007D1257" w:rsidP="007D1257">
      <w:pPr>
        <w:rPr>
          <w:b/>
        </w:rPr>
      </w:pPr>
      <w:r w:rsidRPr="00374B29">
        <w:rPr>
          <w:b/>
        </w:rPr>
        <w:lastRenderedPageBreak/>
        <w:t>Table of Contents</w:t>
      </w:r>
    </w:p>
    <w:p w:rsidR="007D1257" w:rsidRPr="00C83756" w:rsidRDefault="007D1257" w:rsidP="007D1257">
      <w:pPr>
        <w:rPr>
          <w:sz w:val="22"/>
          <w:szCs w:val="22"/>
        </w:rPr>
      </w:pPr>
    </w:p>
    <w:p w:rsidR="007D1257" w:rsidRPr="00C83756" w:rsidRDefault="007D1257" w:rsidP="007D1257">
      <w:pPr>
        <w:rPr>
          <w:sz w:val="22"/>
          <w:szCs w:val="22"/>
        </w:rPr>
      </w:pPr>
    </w:p>
    <w:p w:rsidR="00BD4E78" w:rsidRDefault="00C83756" w:rsidP="00374B29">
      <w:pPr>
        <w:spacing w:line="480" w:lineRule="auto"/>
        <w:jc w:val="both"/>
        <w:rPr>
          <w:sz w:val="22"/>
          <w:szCs w:val="22"/>
        </w:rPr>
      </w:pPr>
      <w:r w:rsidRPr="00C83756">
        <w:rPr>
          <w:sz w:val="22"/>
          <w:szCs w:val="22"/>
        </w:rPr>
        <w:t>Executive Summary</w:t>
      </w:r>
      <w:r w:rsidRPr="00C83756">
        <w:rPr>
          <w:sz w:val="22"/>
          <w:szCs w:val="22"/>
        </w:rPr>
        <w:tab/>
      </w:r>
      <w:r w:rsidRPr="00C83756">
        <w:rPr>
          <w:sz w:val="22"/>
          <w:szCs w:val="22"/>
        </w:rPr>
        <w:tab/>
      </w:r>
      <w:r w:rsidRPr="00C83756">
        <w:rPr>
          <w:sz w:val="22"/>
          <w:szCs w:val="22"/>
        </w:rPr>
        <w:tab/>
      </w:r>
      <w:r w:rsidRPr="00C83756">
        <w:rPr>
          <w:sz w:val="22"/>
          <w:szCs w:val="22"/>
        </w:rPr>
        <w:tab/>
      </w:r>
      <w:r w:rsidRPr="00C83756">
        <w:rPr>
          <w:sz w:val="22"/>
          <w:szCs w:val="22"/>
        </w:rPr>
        <w:tab/>
      </w:r>
      <w:r w:rsidRPr="00C83756">
        <w:rPr>
          <w:sz w:val="22"/>
          <w:szCs w:val="22"/>
        </w:rPr>
        <w:tab/>
      </w:r>
      <w:r w:rsidRPr="00C83756">
        <w:rPr>
          <w:sz w:val="22"/>
          <w:szCs w:val="22"/>
        </w:rPr>
        <w:tab/>
      </w:r>
      <w:r w:rsidRPr="00C83756">
        <w:rPr>
          <w:sz w:val="22"/>
          <w:szCs w:val="22"/>
        </w:rPr>
        <w:tab/>
      </w:r>
      <w:r w:rsidRPr="00C83756">
        <w:rPr>
          <w:sz w:val="22"/>
          <w:szCs w:val="22"/>
        </w:rPr>
        <w:tab/>
      </w:r>
      <w:r w:rsidRPr="00C83756">
        <w:rPr>
          <w:sz w:val="22"/>
          <w:szCs w:val="22"/>
        </w:rPr>
        <w:tab/>
        <w:t>1</w:t>
      </w:r>
    </w:p>
    <w:p w:rsidR="00BD4E78" w:rsidRDefault="00667A8B" w:rsidP="00374B29">
      <w:pPr>
        <w:spacing w:line="480" w:lineRule="auto"/>
        <w:jc w:val="both"/>
        <w:rPr>
          <w:sz w:val="22"/>
          <w:szCs w:val="22"/>
        </w:rPr>
      </w:pPr>
      <w:r>
        <w:rPr>
          <w:sz w:val="22"/>
          <w:szCs w:val="22"/>
        </w:rPr>
        <w:t>Introduction</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2</w:t>
      </w:r>
    </w:p>
    <w:p w:rsidR="00667A8B" w:rsidRDefault="00667A8B" w:rsidP="00374B29">
      <w:pPr>
        <w:spacing w:line="480" w:lineRule="auto"/>
        <w:jc w:val="both"/>
        <w:rPr>
          <w:sz w:val="22"/>
          <w:szCs w:val="22"/>
        </w:rPr>
      </w:pPr>
      <w:r>
        <w:rPr>
          <w:sz w:val="22"/>
          <w:szCs w:val="22"/>
        </w:rPr>
        <w:t>Report Remit</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2</w:t>
      </w:r>
    </w:p>
    <w:p w:rsidR="00667A8B" w:rsidRDefault="00BD4E78" w:rsidP="00374B29">
      <w:pPr>
        <w:spacing w:line="480" w:lineRule="auto"/>
        <w:jc w:val="both"/>
        <w:rPr>
          <w:sz w:val="22"/>
          <w:szCs w:val="22"/>
        </w:rPr>
      </w:pPr>
      <w:r>
        <w:rPr>
          <w:sz w:val="22"/>
          <w:szCs w:val="22"/>
        </w:rPr>
        <w:t>Introduction</w:t>
      </w:r>
      <w:r w:rsidR="00667A8B">
        <w:rPr>
          <w:sz w:val="22"/>
          <w:szCs w:val="22"/>
        </w:rPr>
        <w:tab/>
      </w:r>
      <w:r w:rsidR="00667A8B">
        <w:rPr>
          <w:sz w:val="22"/>
          <w:szCs w:val="22"/>
        </w:rPr>
        <w:tab/>
      </w:r>
      <w:r w:rsidR="00667A8B">
        <w:rPr>
          <w:sz w:val="22"/>
          <w:szCs w:val="22"/>
        </w:rPr>
        <w:tab/>
      </w:r>
      <w:r w:rsidR="00667A8B">
        <w:rPr>
          <w:sz w:val="22"/>
          <w:szCs w:val="22"/>
        </w:rPr>
        <w:tab/>
      </w:r>
      <w:r w:rsidR="00667A8B">
        <w:rPr>
          <w:sz w:val="22"/>
          <w:szCs w:val="22"/>
        </w:rPr>
        <w:tab/>
      </w:r>
      <w:r w:rsidR="00667A8B">
        <w:rPr>
          <w:sz w:val="22"/>
          <w:szCs w:val="22"/>
        </w:rPr>
        <w:tab/>
      </w:r>
      <w:r w:rsidR="00667A8B">
        <w:rPr>
          <w:sz w:val="22"/>
          <w:szCs w:val="22"/>
        </w:rPr>
        <w:tab/>
      </w:r>
      <w:r w:rsidR="00667A8B">
        <w:rPr>
          <w:sz w:val="22"/>
          <w:szCs w:val="22"/>
        </w:rPr>
        <w:tab/>
      </w:r>
      <w:r>
        <w:rPr>
          <w:sz w:val="22"/>
          <w:szCs w:val="22"/>
        </w:rPr>
        <w:tab/>
      </w:r>
      <w:r>
        <w:rPr>
          <w:sz w:val="22"/>
          <w:szCs w:val="22"/>
        </w:rPr>
        <w:tab/>
      </w:r>
      <w:r>
        <w:rPr>
          <w:sz w:val="22"/>
          <w:szCs w:val="22"/>
        </w:rPr>
        <w:tab/>
      </w:r>
      <w:r w:rsidR="00667A8B">
        <w:rPr>
          <w:sz w:val="22"/>
          <w:szCs w:val="22"/>
        </w:rPr>
        <w:t>2</w:t>
      </w:r>
    </w:p>
    <w:p w:rsidR="00C83756" w:rsidRDefault="00ED6284" w:rsidP="00374B29">
      <w:pPr>
        <w:spacing w:line="480" w:lineRule="auto"/>
        <w:jc w:val="both"/>
        <w:rPr>
          <w:sz w:val="22"/>
          <w:szCs w:val="22"/>
        </w:rPr>
      </w:pPr>
      <w:r>
        <w:rPr>
          <w:sz w:val="22"/>
          <w:szCs w:val="22"/>
        </w:rPr>
        <w:t>Report Remit</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2</w:t>
      </w:r>
    </w:p>
    <w:p w:rsidR="00BD4E78" w:rsidRDefault="00BD4E78" w:rsidP="00374B29">
      <w:pPr>
        <w:spacing w:line="480" w:lineRule="auto"/>
        <w:rPr>
          <w:sz w:val="22"/>
          <w:szCs w:val="22"/>
        </w:rPr>
      </w:pPr>
      <w:r>
        <w:rPr>
          <w:sz w:val="22"/>
          <w:szCs w:val="22"/>
        </w:rPr>
        <w:t>An introduction to Data Management</w:t>
      </w:r>
      <w:r>
        <w:rPr>
          <w:sz w:val="22"/>
          <w:szCs w:val="22"/>
        </w:rPr>
        <w:t xml:space="preserve"> </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2</w:t>
      </w:r>
    </w:p>
    <w:p w:rsidR="00BD4E78" w:rsidRDefault="00BD4E78" w:rsidP="00374B29">
      <w:pPr>
        <w:spacing w:line="480" w:lineRule="auto"/>
        <w:rPr>
          <w:sz w:val="22"/>
          <w:szCs w:val="22"/>
        </w:rPr>
      </w:pPr>
      <w:r>
        <w:rPr>
          <w:sz w:val="22"/>
          <w:szCs w:val="22"/>
        </w:rPr>
        <w:t>Data Management System Options</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3</w:t>
      </w:r>
    </w:p>
    <w:p w:rsidR="00BD4E78" w:rsidRDefault="00BD4E78" w:rsidP="00374B29">
      <w:pPr>
        <w:spacing w:line="480" w:lineRule="auto"/>
        <w:rPr>
          <w:sz w:val="22"/>
          <w:szCs w:val="22"/>
        </w:rPr>
      </w:pPr>
      <w:r>
        <w:rPr>
          <w:sz w:val="22"/>
          <w:szCs w:val="22"/>
        </w:rPr>
        <w:t xml:space="preserve">Transaction Processing System </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t>3</w:t>
      </w:r>
    </w:p>
    <w:p w:rsidR="00BD4E78" w:rsidRDefault="00BD4E78" w:rsidP="00374B29">
      <w:pPr>
        <w:spacing w:line="480" w:lineRule="auto"/>
        <w:rPr>
          <w:sz w:val="22"/>
          <w:szCs w:val="22"/>
        </w:rPr>
      </w:pPr>
      <w:r>
        <w:rPr>
          <w:sz w:val="22"/>
          <w:szCs w:val="22"/>
        </w:rPr>
        <w:t>Executive Information System</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00D4010A">
        <w:rPr>
          <w:sz w:val="22"/>
          <w:szCs w:val="22"/>
        </w:rPr>
        <w:t>4</w:t>
      </w:r>
    </w:p>
    <w:p w:rsidR="00BD4E78" w:rsidRDefault="00BD4E78" w:rsidP="00374B29">
      <w:pPr>
        <w:spacing w:line="480" w:lineRule="auto"/>
        <w:rPr>
          <w:sz w:val="22"/>
          <w:szCs w:val="22"/>
        </w:rPr>
      </w:pPr>
      <w:r>
        <w:rPr>
          <w:sz w:val="22"/>
          <w:szCs w:val="22"/>
        </w:rPr>
        <w:t>Expert System</w:t>
      </w:r>
      <w:r w:rsidR="00D4010A">
        <w:rPr>
          <w:sz w:val="22"/>
          <w:szCs w:val="22"/>
        </w:rPr>
        <w:t xml:space="preserve"> and </w:t>
      </w:r>
      <w:r>
        <w:rPr>
          <w:sz w:val="22"/>
          <w:szCs w:val="22"/>
        </w:rPr>
        <w:t>Decision Support System</w:t>
      </w:r>
      <w:r>
        <w:rPr>
          <w:sz w:val="22"/>
          <w:szCs w:val="22"/>
        </w:rPr>
        <w:tab/>
      </w:r>
      <w:r>
        <w:rPr>
          <w:sz w:val="22"/>
          <w:szCs w:val="22"/>
        </w:rPr>
        <w:tab/>
      </w:r>
      <w:r>
        <w:rPr>
          <w:sz w:val="22"/>
          <w:szCs w:val="22"/>
        </w:rPr>
        <w:tab/>
      </w:r>
      <w:r>
        <w:rPr>
          <w:sz w:val="22"/>
          <w:szCs w:val="22"/>
        </w:rPr>
        <w:tab/>
      </w:r>
      <w:r w:rsidR="00D4010A">
        <w:rPr>
          <w:sz w:val="22"/>
          <w:szCs w:val="22"/>
        </w:rPr>
        <w:tab/>
      </w:r>
      <w:r w:rsidR="00D4010A">
        <w:rPr>
          <w:sz w:val="22"/>
          <w:szCs w:val="22"/>
        </w:rPr>
        <w:tab/>
      </w:r>
      <w:r w:rsidR="00D4010A">
        <w:rPr>
          <w:sz w:val="22"/>
          <w:szCs w:val="22"/>
        </w:rPr>
        <w:tab/>
        <w:t>4</w:t>
      </w:r>
    </w:p>
    <w:p w:rsidR="00BD4E78" w:rsidRDefault="00BD4E78" w:rsidP="00374B29">
      <w:pPr>
        <w:spacing w:line="480" w:lineRule="auto"/>
        <w:rPr>
          <w:sz w:val="22"/>
          <w:szCs w:val="22"/>
        </w:rPr>
      </w:pPr>
      <w:r>
        <w:rPr>
          <w:sz w:val="22"/>
          <w:szCs w:val="22"/>
        </w:rPr>
        <w:t>The Future of Data Management and Big Data</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00D4010A">
        <w:rPr>
          <w:sz w:val="22"/>
          <w:szCs w:val="22"/>
        </w:rPr>
        <w:t>6</w:t>
      </w:r>
    </w:p>
    <w:p w:rsidR="00BD4E78" w:rsidRDefault="00BD4E78" w:rsidP="00374B29">
      <w:pPr>
        <w:spacing w:line="480" w:lineRule="auto"/>
        <w:rPr>
          <w:sz w:val="22"/>
          <w:szCs w:val="22"/>
        </w:rPr>
      </w:pPr>
      <w:r>
        <w:rPr>
          <w:sz w:val="22"/>
          <w:szCs w:val="22"/>
        </w:rPr>
        <w:t>The General Data Protection Regulations and how they affect companies</w:t>
      </w:r>
      <w:r>
        <w:rPr>
          <w:sz w:val="22"/>
          <w:szCs w:val="22"/>
        </w:rPr>
        <w:tab/>
      </w:r>
      <w:r>
        <w:rPr>
          <w:sz w:val="22"/>
          <w:szCs w:val="22"/>
        </w:rPr>
        <w:tab/>
      </w:r>
      <w:r>
        <w:rPr>
          <w:sz w:val="22"/>
          <w:szCs w:val="22"/>
        </w:rPr>
        <w:tab/>
      </w:r>
      <w:r w:rsidR="00D4010A">
        <w:rPr>
          <w:sz w:val="22"/>
          <w:szCs w:val="22"/>
        </w:rPr>
        <w:t>8</w:t>
      </w:r>
    </w:p>
    <w:p w:rsidR="00BD4E78" w:rsidRDefault="00214601" w:rsidP="00374B29">
      <w:pPr>
        <w:spacing w:line="480" w:lineRule="auto"/>
        <w:rPr>
          <w:sz w:val="22"/>
          <w:szCs w:val="22"/>
        </w:rPr>
      </w:pPr>
      <w:r>
        <w:rPr>
          <w:sz w:val="22"/>
          <w:szCs w:val="22"/>
        </w:rPr>
        <w:t>Conclusion</w:t>
      </w:r>
      <w:r w:rsidR="00374B29">
        <w:rPr>
          <w:sz w:val="22"/>
          <w:szCs w:val="22"/>
        </w:rPr>
        <w:tab/>
      </w:r>
      <w:r w:rsidR="00374B29">
        <w:rPr>
          <w:sz w:val="22"/>
          <w:szCs w:val="22"/>
        </w:rPr>
        <w:tab/>
      </w:r>
      <w:r w:rsidR="00374B29">
        <w:rPr>
          <w:sz w:val="22"/>
          <w:szCs w:val="22"/>
        </w:rPr>
        <w:tab/>
      </w:r>
      <w:r w:rsidR="00374B29">
        <w:rPr>
          <w:sz w:val="22"/>
          <w:szCs w:val="22"/>
        </w:rPr>
        <w:tab/>
      </w:r>
      <w:r w:rsidR="00374B29">
        <w:rPr>
          <w:sz w:val="22"/>
          <w:szCs w:val="22"/>
        </w:rPr>
        <w:tab/>
      </w:r>
      <w:r w:rsidR="00374B29">
        <w:rPr>
          <w:sz w:val="22"/>
          <w:szCs w:val="22"/>
        </w:rPr>
        <w:tab/>
      </w:r>
      <w:r w:rsidR="00374B29">
        <w:rPr>
          <w:sz w:val="22"/>
          <w:szCs w:val="22"/>
        </w:rPr>
        <w:tab/>
      </w:r>
      <w:r w:rsidR="00374B29">
        <w:rPr>
          <w:sz w:val="22"/>
          <w:szCs w:val="22"/>
        </w:rPr>
        <w:tab/>
      </w:r>
      <w:r w:rsidR="00374B29">
        <w:rPr>
          <w:sz w:val="22"/>
          <w:szCs w:val="22"/>
        </w:rPr>
        <w:tab/>
      </w:r>
      <w:r w:rsidR="00374B29">
        <w:rPr>
          <w:sz w:val="22"/>
          <w:szCs w:val="22"/>
        </w:rPr>
        <w:tab/>
      </w:r>
      <w:r w:rsidR="00374B29">
        <w:rPr>
          <w:sz w:val="22"/>
          <w:szCs w:val="22"/>
        </w:rPr>
        <w:tab/>
        <w:t>9</w:t>
      </w:r>
    </w:p>
    <w:p w:rsidR="00C83756" w:rsidRDefault="00C83756" w:rsidP="00374B29">
      <w:pPr>
        <w:spacing w:line="480" w:lineRule="auto"/>
        <w:rPr>
          <w:sz w:val="22"/>
          <w:szCs w:val="22"/>
        </w:rPr>
        <w:sectPr w:rsidR="00C83756" w:rsidSect="008407AD">
          <w:headerReference w:type="default" r:id="rId9"/>
          <w:footerReference w:type="even" r:id="rId10"/>
          <w:footerReference w:type="default" r:id="rId11"/>
          <w:pgSz w:w="11900" w:h="16840"/>
          <w:pgMar w:top="1440" w:right="1440" w:bottom="1440" w:left="1440" w:header="720" w:footer="720" w:gutter="0"/>
          <w:cols w:space="720"/>
          <w:titlePg/>
          <w:docGrid w:linePitch="360"/>
        </w:sectPr>
      </w:pPr>
      <w:r>
        <w:rPr>
          <w:sz w:val="22"/>
          <w:szCs w:val="22"/>
        </w:rPr>
        <w:br w:type="page"/>
      </w:r>
    </w:p>
    <w:p w:rsidR="00C83756" w:rsidRPr="00374B29" w:rsidRDefault="003F1858" w:rsidP="003F1858">
      <w:pPr>
        <w:pStyle w:val="ListParagraph"/>
        <w:numPr>
          <w:ilvl w:val="0"/>
          <w:numId w:val="1"/>
        </w:numPr>
        <w:spacing w:line="360" w:lineRule="auto"/>
        <w:jc w:val="both"/>
        <w:rPr>
          <w:b/>
        </w:rPr>
      </w:pPr>
      <w:r w:rsidRPr="00374B29">
        <w:rPr>
          <w:b/>
        </w:rPr>
        <w:lastRenderedPageBreak/>
        <w:t>Executive Summary</w:t>
      </w:r>
    </w:p>
    <w:p w:rsidR="0095567D" w:rsidRDefault="0095567D" w:rsidP="0095567D">
      <w:pPr>
        <w:pStyle w:val="ListParagraph"/>
        <w:spacing w:line="360" w:lineRule="auto"/>
        <w:jc w:val="both"/>
        <w:rPr>
          <w:b/>
          <w:sz w:val="22"/>
          <w:szCs w:val="22"/>
        </w:rPr>
      </w:pPr>
    </w:p>
    <w:p w:rsidR="0095567D" w:rsidRPr="00C71B66" w:rsidRDefault="00C71B66" w:rsidP="0095567D">
      <w:pPr>
        <w:pStyle w:val="ListParagraph"/>
        <w:numPr>
          <w:ilvl w:val="0"/>
          <w:numId w:val="3"/>
        </w:numPr>
        <w:spacing w:line="360" w:lineRule="auto"/>
        <w:jc w:val="both"/>
        <w:rPr>
          <w:b/>
        </w:rPr>
      </w:pPr>
      <w:r>
        <w:t>T</w:t>
      </w:r>
      <w:r w:rsidR="00E82E91" w:rsidRPr="00C71B66">
        <w:t xml:space="preserve">he purpose of this report is to introduce </w:t>
      </w:r>
      <w:proofErr w:type="spellStart"/>
      <w:r w:rsidR="00E82E91" w:rsidRPr="00C71B66">
        <w:t>NomNom</w:t>
      </w:r>
      <w:proofErr w:type="spellEnd"/>
      <w:r w:rsidR="00E82E91" w:rsidRPr="00C71B66">
        <w:t xml:space="preserve"> Chocolate to data management systems and show why their company would benefit from using such systems that help aiding their decision making for business activities.</w:t>
      </w:r>
    </w:p>
    <w:p w:rsidR="00E82E91" w:rsidRPr="00C71B66" w:rsidRDefault="00E82E91" w:rsidP="00E82E91">
      <w:pPr>
        <w:pStyle w:val="ListParagraph"/>
        <w:spacing w:line="360" w:lineRule="auto"/>
        <w:ind w:left="1080"/>
        <w:jc w:val="both"/>
        <w:rPr>
          <w:b/>
        </w:rPr>
      </w:pPr>
    </w:p>
    <w:p w:rsidR="00E82E91" w:rsidRPr="00C71B66" w:rsidRDefault="00E82E91" w:rsidP="0095567D">
      <w:pPr>
        <w:pStyle w:val="ListParagraph"/>
        <w:numPr>
          <w:ilvl w:val="0"/>
          <w:numId w:val="3"/>
        </w:numPr>
        <w:spacing w:line="360" w:lineRule="auto"/>
        <w:jc w:val="both"/>
        <w:rPr>
          <w:b/>
        </w:rPr>
      </w:pPr>
      <w:proofErr w:type="spellStart"/>
      <w:r w:rsidRPr="00C71B66">
        <w:t>NomNom</w:t>
      </w:r>
      <w:proofErr w:type="spellEnd"/>
      <w:r w:rsidRPr="00C71B66">
        <w:t xml:space="preserve"> Chocolate had realised that they had very limited data management within their business, and the author introduced them to what data management is, and what the drawback of benefits of it.</w:t>
      </w:r>
    </w:p>
    <w:p w:rsidR="00E82E91" w:rsidRPr="00C71B66" w:rsidRDefault="00E82E91" w:rsidP="00E82E91">
      <w:pPr>
        <w:pStyle w:val="ListParagraph"/>
        <w:rPr>
          <w:b/>
        </w:rPr>
      </w:pPr>
    </w:p>
    <w:p w:rsidR="00E82E91" w:rsidRPr="00C71B66" w:rsidRDefault="00E82E91" w:rsidP="0095567D">
      <w:pPr>
        <w:pStyle w:val="ListParagraph"/>
        <w:numPr>
          <w:ilvl w:val="0"/>
          <w:numId w:val="3"/>
        </w:numPr>
        <w:spacing w:line="360" w:lineRule="auto"/>
        <w:jc w:val="both"/>
        <w:rPr>
          <w:b/>
        </w:rPr>
      </w:pPr>
      <w:r w:rsidRPr="00C71B66">
        <w:t xml:space="preserve">The author has included four different types if data management systems, which are the </w:t>
      </w:r>
      <w:r w:rsidR="00C71B66" w:rsidRPr="00C71B66">
        <w:t>Transaction</w:t>
      </w:r>
      <w:r w:rsidRPr="00C71B66">
        <w:t xml:space="preserve"> Processing System, the Executive Information System, the Decision Support System and an Expert System. He has also explained how they work.</w:t>
      </w:r>
    </w:p>
    <w:p w:rsidR="00E82E91" w:rsidRPr="00C71B66" w:rsidRDefault="00E82E91" w:rsidP="00E82E91">
      <w:pPr>
        <w:pStyle w:val="ListParagraph"/>
        <w:rPr>
          <w:b/>
        </w:rPr>
      </w:pPr>
    </w:p>
    <w:p w:rsidR="00E82E91" w:rsidRPr="00C71B66" w:rsidRDefault="00E82E91" w:rsidP="0095567D">
      <w:pPr>
        <w:pStyle w:val="ListParagraph"/>
        <w:numPr>
          <w:ilvl w:val="0"/>
          <w:numId w:val="3"/>
        </w:numPr>
        <w:spacing w:line="360" w:lineRule="auto"/>
        <w:jc w:val="both"/>
        <w:rPr>
          <w:b/>
        </w:rPr>
      </w:pPr>
      <w:r w:rsidRPr="00C71B66">
        <w:t>There is a section of how t</w:t>
      </w:r>
      <w:r w:rsidR="00C71B66" w:rsidRPr="00C71B66">
        <w:t xml:space="preserve">he </w:t>
      </w:r>
      <w:r w:rsidRPr="00C71B66">
        <w:t xml:space="preserve">future of managing data looks, which </w:t>
      </w:r>
      <w:r w:rsidR="00C71B66" w:rsidRPr="00C71B66">
        <w:t>explains</w:t>
      </w:r>
      <w:r w:rsidRPr="00C71B66">
        <w:t xml:space="preserve"> t</w:t>
      </w:r>
      <w:r w:rsidR="00C71B66" w:rsidRPr="00C71B66">
        <w:t>o</w:t>
      </w:r>
      <w:r w:rsidRPr="00C71B66">
        <w:t xml:space="preserve"> </w:t>
      </w:r>
      <w:proofErr w:type="spellStart"/>
      <w:r w:rsidRPr="00C71B66">
        <w:t>NomNom</w:t>
      </w:r>
      <w:proofErr w:type="spellEnd"/>
      <w:r w:rsidRPr="00C71B66">
        <w:t xml:space="preserve"> Chocolate what is in store for the future of his company if they decide to introduce a data managing system to </w:t>
      </w:r>
      <w:r w:rsidR="00C71B66" w:rsidRPr="00C71B66">
        <w:t>the business.</w:t>
      </w:r>
    </w:p>
    <w:p w:rsidR="00C71B66" w:rsidRPr="00C71B66" w:rsidRDefault="00C71B66" w:rsidP="00C71B66">
      <w:pPr>
        <w:pStyle w:val="ListParagraph"/>
        <w:rPr>
          <w:b/>
        </w:rPr>
      </w:pPr>
    </w:p>
    <w:p w:rsidR="00C71B66" w:rsidRPr="00C71B66" w:rsidRDefault="00C71B66" w:rsidP="0095567D">
      <w:pPr>
        <w:pStyle w:val="ListParagraph"/>
        <w:numPr>
          <w:ilvl w:val="0"/>
          <w:numId w:val="3"/>
        </w:numPr>
        <w:spacing w:line="360" w:lineRule="auto"/>
        <w:jc w:val="both"/>
        <w:rPr>
          <w:b/>
        </w:rPr>
      </w:pPr>
      <w:r w:rsidRPr="00C71B66">
        <w:t>The author has mentioned what Big Data is and how it may affect his business decisions, explaining how it work and the advantages it brings.</w:t>
      </w:r>
    </w:p>
    <w:p w:rsidR="00C71B66" w:rsidRPr="00C71B66" w:rsidRDefault="00C71B66" w:rsidP="00C71B66">
      <w:pPr>
        <w:pStyle w:val="ListParagraph"/>
        <w:rPr>
          <w:b/>
        </w:rPr>
      </w:pPr>
    </w:p>
    <w:p w:rsidR="00C71B66" w:rsidRPr="00C71B66" w:rsidRDefault="00C71B66" w:rsidP="0095567D">
      <w:pPr>
        <w:pStyle w:val="ListParagraph"/>
        <w:numPr>
          <w:ilvl w:val="0"/>
          <w:numId w:val="3"/>
        </w:numPr>
        <w:spacing w:line="360" w:lineRule="auto"/>
        <w:jc w:val="both"/>
        <w:rPr>
          <w:b/>
        </w:rPr>
      </w:pPr>
      <w:r w:rsidRPr="00C71B66">
        <w:t xml:space="preserve">Finally, the author included a section on the General Data Protection Regulations, what it is and how they affect how businesses collect and use data. </w:t>
      </w:r>
    </w:p>
    <w:p w:rsidR="00E82E91" w:rsidRDefault="00E82E91" w:rsidP="00E82E91">
      <w:pPr>
        <w:spacing w:line="360" w:lineRule="auto"/>
        <w:jc w:val="both"/>
        <w:rPr>
          <w:b/>
          <w:sz w:val="22"/>
          <w:szCs w:val="22"/>
        </w:rPr>
      </w:pPr>
    </w:p>
    <w:p w:rsidR="00E82E91" w:rsidRPr="00E82E91" w:rsidRDefault="00E82E91" w:rsidP="00E82E91">
      <w:pPr>
        <w:spacing w:line="360" w:lineRule="auto"/>
        <w:jc w:val="both"/>
        <w:rPr>
          <w:b/>
          <w:sz w:val="22"/>
          <w:szCs w:val="22"/>
        </w:rPr>
      </w:pPr>
    </w:p>
    <w:p w:rsidR="00C83756" w:rsidRPr="00C83756" w:rsidRDefault="00C83756" w:rsidP="00C83756">
      <w:pPr>
        <w:rPr>
          <w:sz w:val="22"/>
          <w:szCs w:val="22"/>
        </w:rPr>
      </w:pPr>
    </w:p>
    <w:p w:rsidR="00C83756" w:rsidRPr="00C83756" w:rsidRDefault="00C83756" w:rsidP="00C83756">
      <w:pPr>
        <w:rPr>
          <w:sz w:val="22"/>
          <w:szCs w:val="22"/>
        </w:rPr>
      </w:pPr>
    </w:p>
    <w:p w:rsidR="00C83756" w:rsidRPr="00C83756" w:rsidRDefault="00C83756" w:rsidP="00C83756">
      <w:pPr>
        <w:rPr>
          <w:sz w:val="22"/>
          <w:szCs w:val="22"/>
        </w:rPr>
      </w:pPr>
    </w:p>
    <w:p w:rsidR="00C83756" w:rsidRPr="00C83756" w:rsidRDefault="00C83756" w:rsidP="00C83756">
      <w:pPr>
        <w:rPr>
          <w:sz w:val="22"/>
          <w:szCs w:val="22"/>
        </w:rPr>
      </w:pPr>
    </w:p>
    <w:p w:rsidR="00C83756" w:rsidRPr="00C83756" w:rsidRDefault="00C83756" w:rsidP="00C83756">
      <w:pPr>
        <w:rPr>
          <w:sz w:val="22"/>
          <w:szCs w:val="22"/>
        </w:rPr>
      </w:pPr>
    </w:p>
    <w:p w:rsidR="00C83756" w:rsidRPr="00C83756" w:rsidRDefault="00C83756" w:rsidP="00C83756">
      <w:pPr>
        <w:rPr>
          <w:sz w:val="22"/>
          <w:szCs w:val="22"/>
        </w:rPr>
      </w:pPr>
    </w:p>
    <w:p w:rsidR="00C83756" w:rsidRPr="00C83756" w:rsidRDefault="00C83756" w:rsidP="00C83756">
      <w:pPr>
        <w:rPr>
          <w:sz w:val="22"/>
          <w:szCs w:val="22"/>
        </w:rPr>
      </w:pPr>
    </w:p>
    <w:p w:rsidR="00C83756" w:rsidRPr="00C83756" w:rsidRDefault="00C83756" w:rsidP="00C83756">
      <w:pPr>
        <w:rPr>
          <w:sz w:val="22"/>
          <w:szCs w:val="22"/>
        </w:rPr>
      </w:pPr>
    </w:p>
    <w:p w:rsidR="00C83756" w:rsidRPr="00C83756" w:rsidRDefault="00C83756" w:rsidP="00C83756">
      <w:pPr>
        <w:rPr>
          <w:sz w:val="22"/>
          <w:szCs w:val="22"/>
        </w:rPr>
      </w:pPr>
    </w:p>
    <w:p w:rsidR="00C83756" w:rsidRPr="00C83756" w:rsidRDefault="00C83756" w:rsidP="00C83756">
      <w:pPr>
        <w:rPr>
          <w:sz w:val="22"/>
          <w:szCs w:val="22"/>
        </w:rPr>
      </w:pPr>
    </w:p>
    <w:p w:rsidR="00C83756" w:rsidRPr="00C83756" w:rsidRDefault="00C83756" w:rsidP="00C83756">
      <w:pPr>
        <w:rPr>
          <w:sz w:val="22"/>
          <w:szCs w:val="22"/>
        </w:rPr>
      </w:pPr>
    </w:p>
    <w:p w:rsidR="00C83756" w:rsidRPr="00C83756" w:rsidRDefault="00C83756" w:rsidP="00374B29">
      <w:pPr>
        <w:tabs>
          <w:tab w:val="left" w:pos="3755"/>
        </w:tabs>
        <w:rPr>
          <w:sz w:val="22"/>
          <w:szCs w:val="22"/>
        </w:rPr>
        <w:sectPr w:rsidR="00C83756" w:rsidRPr="00C83756" w:rsidSect="00C83756">
          <w:headerReference w:type="default" r:id="rId12"/>
          <w:footerReference w:type="default" r:id="rId13"/>
          <w:pgSz w:w="11900" w:h="16840"/>
          <w:pgMar w:top="1440" w:right="1440" w:bottom="1440" w:left="1440" w:header="720" w:footer="720" w:gutter="0"/>
          <w:pgNumType w:start="1"/>
          <w:cols w:space="720"/>
          <w:docGrid w:linePitch="360"/>
        </w:sectPr>
      </w:pPr>
      <w:r>
        <w:rPr>
          <w:sz w:val="22"/>
          <w:szCs w:val="22"/>
        </w:rPr>
        <w:tab/>
      </w:r>
    </w:p>
    <w:p w:rsidR="003F1858" w:rsidRPr="00922401" w:rsidRDefault="003F1858" w:rsidP="00EA18CD">
      <w:pPr>
        <w:pStyle w:val="ListParagraph"/>
        <w:numPr>
          <w:ilvl w:val="0"/>
          <w:numId w:val="1"/>
        </w:numPr>
        <w:spacing w:line="360" w:lineRule="auto"/>
        <w:jc w:val="both"/>
        <w:rPr>
          <w:b/>
        </w:rPr>
      </w:pPr>
      <w:r w:rsidRPr="00922401">
        <w:rPr>
          <w:b/>
        </w:rPr>
        <w:lastRenderedPageBreak/>
        <w:t>Introduction</w:t>
      </w:r>
    </w:p>
    <w:p w:rsidR="00922401" w:rsidRDefault="00922401" w:rsidP="00922401">
      <w:pPr>
        <w:pStyle w:val="ListParagraph"/>
        <w:spacing w:line="360" w:lineRule="auto"/>
        <w:jc w:val="both"/>
        <w:rPr>
          <w:sz w:val="22"/>
          <w:szCs w:val="22"/>
        </w:rPr>
      </w:pPr>
    </w:p>
    <w:p w:rsidR="00EA18CD" w:rsidRPr="00922401" w:rsidRDefault="00EA18CD" w:rsidP="00EA18CD">
      <w:pPr>
        <w:pStyle w:val="ListParagraph"/>
        <w:numPr>
          <w:ilvl w:val="1"/>
          <w:numId w:val="1"/>
        </w:numPr>
        <w:spacing w:line="360" w:lineRule="auto"/>
        <w:jc w:val="both"/>
        <w:rPr>
          <w:b/>
        </w:rPr>
      </w:pPr>
      <w:r w:rsidRPr="00922401">
        <w:rPr>
          <w:b/>
        </w:rPr>
        <w:t xml:space="preserve"> Report Remit</w:t>
      </w:r>
    </w:p>
    <w:p w:rsidR="00922401" w:rsidRDefault="00922401" w:rsidP="00922401">
      <w:pPr>
        <w:pStyle w:val="ListParagraph"/>
        <w:spacing w:line="360" w:lineRule="auto"/>
        <w:ind w:left="1080"/>
        <w:jc w:val="both"/>
        <w:rPr>
          <w:sz w:val="22"/>
          <w:szCs w:val="22"/>
        </w:rPr>
      </w:pPr>
    </w:p>
    <w:p w:rsidR="00484BD6" w:rsidRDefault="00E2466E" w:rsidP="00484BD6">
      <w:pPr>
        <w:pStyle w:val="ListParagraph"/>
        <w:spacing w:line="360" w:lineRule="auto"/>
        <w:ind w:left="1080"/>
        <w:jc w:val="both"/>
        <w:rPr>
          <w:sz w:val="22"/>
          <w:szCs w:val="22"/>
        </w:rPr>
      </w:pPr>
      <w:r>
        <w:rPr>
          <w:sz w:val="22"/>
          <w:szCs w:val="22"/>
        </w:rPr>
        <w:t>The purpose of this report is</w:t>
      </w:r>
      <w:r w:rsidR="00D7695C">
        <w:rPr>
          <w:sz w:val="22"/>
          <w:szCs w:val="22"/>
        </w:rPr>
        <w:t xml:space="preserve"> to</w:t>
      </w:r>
      <w:r>
        <w:rPr>
          <w:sz w:val="22"/>
          <w:szCs w:val="22"/>
        </w:rPr>
        <w:t xml:space="preserve"> </w:t>
      </w:r>
      <w:r w:rsidR="00D7695C">
        <w:rPr>
          <w:sz w:val="22"/>
          <w:szCs w:val="22"/>
        </w:rPr>
        <w:t xml:space="preserve">introduce </w:t>
      </w:r>
      <w:proofErr w:type="spellStart"/>
      <w:r w:rsidR="00D7695C">
        <w:rPr>
          <w:sz w:val="22"/>
          <w:szCs w:val="22"/>
        </w:rPr>
        <w:t>Nomnom</w:t>
      </w:r>
      <w:proofErr w:type="spellEnd"/>
      <w:r w:rsidR="00D7695C">
        <w:rPr>
          <w:sz w:val="22"/>
          <w:szCs w:val="22"/>
        </w:rPr>
        <w:t xml:space="preserve"> Chocolate to data management. The author has included an introduction to what data management is and what the advantages and disadvantages are to using systems that manage databases. This report will also include </w:t>
      </w:r>
      <w:r w:rsidR="00484BD6">
        <w:rPr>
          <w:sz w:val="22"/>
          <w:szCs w:val="22"/>
        </w:rPr>
        <w:t xml:space="preserve">data management systems that are available for the company to use, what data management has to offer for the future. The author will be finishing the report with an outline of what the General Data Protection Regulations are and how they </w:t>
      </w:r>
      <w:r w:rsidR="00CE56A2">
        <w:rPr>
          <w:sz w:val="22"/>
          <w:szCs w:val="22"/>
        </w:rPr>
        <w:t>affect how company collect and use the data they possess.</w:t>
      </w:r>
    </w:p>
    <w:p w:rsidR="00484BD6" w:rsidRDefault="00484BD6" w:rsidP="00484BD6">
      <w:pPr>
        <w:pStyle w:val="ListParagraph"/>
        <w:spacing w:line="360" w:lineRule="auto"/>
        <w:ind w:left="1080"/>
        <w:jc w:val="both"/>
        <w:rPr>
          <w:sz w:val="22"/>
          <w:szCs w:val="22"/>
        </w:rPr>
      </w:pPr>
    </w:p>
    <w:p w:rsidR="00922401" w:rsidRPr="00922401" w:rsidRDefault="00484BD6" w:rsidP="00922401">
      <w:pPr>
        <w:pStyle w:val="ListParagraph"/>
        <w:numPr>
          <w:ilvl w:val="1"/>
          <w:numId w:val="1"/>
        </w:numPr>
        <w:spacing w:line="360" w:lineRule="auto"/>
        <w:jc w:val="both"/>
        <w:rPr>
          <w:b/>
        </w:rPr>
      </w:pPr>
      <w:r w:rsidRPr="00922401">
        <w:rPr>
          <w:b/>
        </w:rPr>
        <w:t xml:space="preserve"> An introduction to Data Management</w:t>
      </w:r>
    </w:p>
    <w:p w:rsidR="00922401" w:rsidRDefault="00922401" w:rsidP="00484BD6">
      <w:pPr>
        <w:pStyle w:val="ListParagraph"/>
        <w:spacing w:line="360" w:lineRule="auto"/>
        <w:ind w:left="1080"/>
        <w:jc w:val="both"/>
        <w:rPr>
          <w:sz w:val="22"/>
          <w:szCs w:val="22"/>
        </w:rPr>
      </w:pPr>
    </w:p>
    <w:p w:rsidR="00390997" w:rsidRDefault="000E4407" w:rsidP="00390997">
      <w:pPr>
        <w:pStyle w:val="ListParagraph"/>
        <w:spacing w:line="360" w:lineRule="auto"/>
        <w:ind w:left="1080"/>
        <w:jc w:val="both"/>
        <w:rPr>
          <w:sz w:val="22"/>
          <w:szCs w:val="22"/>
        </w:rPr>
      </w:pPr>
      <w:r>
        <w:rPr>
          <w:sz w:val="22"/>
          <w:szCs w:val="22"/>
        </w:rPr>
        <w:t xml:space="preserve">A definition of Data Management is </w:t>
      </w:r>
      <w:r w:rsidR="00174A0A">
        <w:rPr>
          <w:sz w:val="22"/>
          <w:szCs w:val="22"/>
        </w:rPr>
        <w:t xml:space="preserve">that it </w:t>
      </w:r>
      <w:r w:rsidR="00174A0A" w:rsidRPr="00174A0A">
        <w:rPr>
          <w:sz w:val="22"/>
          <w:szCs w:val="22"/>
        </w:rPr>
        <w:t>is an administrative process that includes acquiring, validating, storing, protecting, and processing required data to ensure the accessibility, reliability, and timeliness of the data for its users.</w:t>
      </w:r>
      <w:sdt>
        <w:sdtPr>
          <w:rPr>
            <w:sz w:val="22"/>
            <w:szCs w:val="22"/>
          </w:rPr>
          <w:id w:val="1065067316"/>
          <w:citation/>
        </w:sdtPr>
        <w:sdtContent>
          <w:r w:rsidR="00174A0A">
            <w:rPr>
              <w:sz w:val="22"/>
              <w:szCs w:val="22"/>
            </w:rPr>
            <w:fldChar w:fldCharType="begin"/>
          </w:r>
          <w:r w:rsidR="00174A0A">
            <w:rPr>
              <w:sz w:val="22"/>
              <w:szCs w:val="22"/>
            </w:rPr>
            <w:instrText xml:space="preserve"> CITATION Mol16 \l 2057 </w:instrText>
          </w:r>
          <w:r w:rsidR="00174A0A">
            <w:rPr>
              <w:sz w:val="22"/>
              <w:szCs w:val="22"/>
            </w:rPr>
            <w:fldChar w:fldCharType="separate"/>
          </w:r>
          <w:r w:rsidR="00174A0A">
            <w:rPr>
              <w:noProof/>
              <w:sz w:val="22"/>
              <w:szCs w:val="22"/>
            </w:rPr>
            <w:t xml:space="preserve"> </w:t>
          </w:r>
          <w:r w:rsidR="00174A0A" w:rsidRPr="00174A0A">
            <w:rPr>
              <w:noProof/>
              <w:sz w:val="22"/>
              <w:szCs w:val="22"/>
            </w:rPr>
            <w:t>(Galetto, 2016)</w:t>
          </w:r>
          <w:r w:rsidR="00174A0A">
            <w:rPr>
              <w:sz w:val="22"/>
              <w:szCs w:val="22"/>
            </w:rPr>
            <w:fldChar w:fldCharType="end"/>
          </w:r>
        </w:sdtContent>
      </w:sdt>
      <w:r w:rsidR="00174A0A">
        <w:rPr>
          <w:sz w:val="22"/>
          <w:szCs w:val="22"/>
        </w:rPr>
        <w:t>.</w:t>
      </w:r>
      <w:r w:rsidR="00390997">
        <w:rPr>
          <w:sz w:val="22"/>
          <w:szCs w:val="22"/>
        </w:rPr>
        <w:t xml:space="preserve"> </w:t>
      </w:r>
      <w:r w:rsidR="003A10B7">
        <w:rPr>
          <w:sz w:val="22"/>
          <w:szCs w:val="22"/>
        </w:rPr>
        <w:t>Data</w:t>
      </w:r>
      <w:r w:rsidR="00390997">
        <w:rPr>
          <w:sz w:val="22"/>
          <w:szCs w:val="22"/>
        </w:rPr>
        <w:t xml:space="preserve"> is inserted onto a computing software database, </w:t>
      </w:r>
      <w:r w:rsidR="003A10B7">
        <w:rPr>
          <w:sz w:val="22"/>
          <w:szCs w:val="22"/>
        </w:rPr>
        <w:t>data</w:t>
      </w:r>
      <w:r w:rsidR="00390997">
        <w:rPr>
          <w:sz w:val="22"/>
          <w:szCs w:val="22"/>
        </w:rPr>
        <w:t xml:space="preserve"> such as Sales, Accounts, </w:t>
      </w:r>
      <w:r w:rsidR="003A10B7">
        <w:rPr>
          <w:sz w:val="22"/>
          <w:szCs w:val="22"/>
        </w:rPr>
        <w:t xml:space="preserve">Operations and Customer service, which are some basic sources of data. </w:t>
      </w:r>
      <w:sdt>
        <w:sdtPr>
          <w:rPr>
            <w:sz w:val="22"/>
            <w:szCs w:val="22"/>
          </w:rPr>
          <w:id w:val="381600999"/>
          <w:citation/>
        </w:sdtPr>
        <w:sdtEndPr>
          <w:rPr>
            <w:color w:val="000000" w:themeColor="text1"/>
          </w:rPr>
        </w:sdtEndPr>
        <w:sdtContent>
          <w:r w:rsidR="006A4912" w:rsidRPr="00D165C5">
            <w:rPr>
              <w:color w:val="000000" w:themeColor="text1"/>
              <w:sz w:val="22"/>
              <w:szCs w:val="22"/>
            </w:rPr>
            <w:fldChar w:fldCharType="begin"/>
          </w:r>
          <w:r w:rsidR="006A4912" w:rsidRPr="00D165C5">
            <w:rPr>
              <w:color w:val="000000" w:themeColor="text1"/>
              <w:sz w:val="22"/>
              <w:szCs w:val="22"/>
            </w:rPr>
            <w:instrText xml:space="preserve"> CITATION Wil181 \l 2057 </w:instrText>
          </w:r>
          <w:r w:rsidR="006A4912" w:rsidRPr="00D165C5">
            <w:rPr>
              <w:color w:val="000000" w:themeColor="text1"/>
              <w:sz w:val="22"/>
              <w:szCs w:val="22"/>
            </w:rPr>
            <w:fldChar w:fldCharType="separate"/>
          </w:r>
          <w:r w:rsidR="006A4912" w:rsidRPr="00D165C5">
            <w:rPr>
              <w:noProof/>
              <w:color w:val="000000" w:themeColor="text1"/>
              <w:sz w:val="22"/>
              <w:szCs w:val="22"/>
            </w:rPr>
            <w:t>(Fleming, 2018)</w:t>
          </w:r>
          <w:r w:rsidR="006A4912" w:rsidRPr="00D165C5">
            <w:rPr>
              <w:color w:val="000000" w:themeColor="text1"/>
              <w:sz w:val="22"/>
              <w:szCs w:val="22"/>
            </w:rPr>
            <w:fldChar w:fldCharType="end"/>
          </w:r>
        </w:sdtContent>
      </w:sdt>
      <w:r w:rsidR="00D165C5">
        <w:rPr>
          <w:color w:val="000000" w:themeColor="text1"/>
          <w:sz w:val="22"/>
          <w:szCs w:val="22"/>
        </w:rPr>
        <w:t xml:space="preserve"> </w:t>
      </w:r>
      <w:r w:rsidR="003A10B7">
        <w:rPr>
          <w:sz w:val="22"/>
          <w:szCs w:val="22"/>
        </w:rPr>
        <w:t xml:space="preserve">There are many </w:t>
      </w:r>
      <w:r w:rsidR="00093401">
        <w:rPr>
          <w:sz w:val="22"/>
          <w:szCs w:val="22"/>
        </w:rPr>
        <w:t xml:space="preserve">other types of data that can be </w:t>
      </w:r>
      <w:r w:rsidR="00A30A65">
        <w:rPr>
          <w:sz w:val="22"/>
          <w:szCs w:val="22"/>
        </w:rPr>
        <w:t xml:space="preserve">inserted into the database. </w:t>
      </w:r>
      <w:r w:rsidR="007D2154">
        <w:rPr>
          <w:sz w:val="22"/>
          <w:szCs w:val="22"/>
        </w:rPr>
        <w:t xml:space="preserve">There are however, benefits and downfalls to using these types of systems. The benefits include quick decision making for the company, because quality and more useful information will be shown to the user, enabling them to become more efficient in making decisions and focus on other tasks. </w:t>
      </w:r>
      <w:sdt>
        <w:sdtPr>
          <w:rPr>
            <w:sz w:val="22"/>
            <w:szCs w:val="22"/>
          </w:rPr>
          <w:id w:val="-1879303959"/>
          <w:citation/>
        </w:sdtPr>
        <w:sdtContent>
          <w:r w:rsidR="007D2154">
            <w:rPr>
              <w:sz w:val="22"/>
              <w:szCs w:val="22"/>
            </w:rPr>
            <w:fldChar w:fldCharType="begin"/>
          </w:r>
          <w:r w:rsidR="007D2154">
            <w:rPr>
              <w:sz w:val="22"/>
              <w:szCs w:val="22"/>
            </w:rPr>
            <w:instrText xml:space="preserve"> CITATION Rin18 \l 2057 </w:instrText>
          </w:r>
          <w:r w:rsidR="007D2154">
            <w:rPr>
              <w:sz w:val="22"/>
              <w:szCs w:val="22"/>
            </w:rPr>
            <w:fldChar w:fldCharType="separate"/>
          </w:r>
          <w:r w:rsidR="007D2154" w:rsidRPr="007D2154">
            <w:rPr>
              <w:noProof/>
              <w:sz w:val="22"/>
              <w:szCs w:val="22"/>
            </w:rPr>
            <w:t>(RingLead Inc, 2018)</w:t>
          </w:r>
          <w:r w:rsidR="007D2154">
            <w:rPr>
              <w:sz w:val="22"/>
              <w:szCs w:val="22"/>
            </w:rPr>
            <w:fldChar w:fldCharType="end"/>
          </w:r>
        </w:sdtContent>
      </w:sdt>
      <w:r w:rsidR="00182088">
        <w:rPr>
          <w:sz w:val="22"/>
          <w:szCs w:val="22"/>
        </w:rPr>
        <w:t xml:space="preserve"> Another benefit is that it will reduce data redundancy, which is when there is a duplicate file of data within the memory. The system will check for duplicate files and remove them from the database to save memory for more data.</w:t>
      </w:r>
      <w:sdt>
        <w:sdtPr>
          <w:rPr>
            <w:sz w:val="22"/>
            <w:szCs w:val="22"/>
          </w:rPr>
          <w:id w:val="-1982526420"/>
          <w:citation/>
        </w:sdtPr>
        <w:sdtContent>
          <w:r w:rsidR="00182088">
            <w:rPr>
              <w:sz w:val="22"/>
              <w:szCs w:val="22"/>
            </w:rPr>
            <w:fldChar w:fldCharType="begin"/>
          </w:r>
          <w:r w:rsidR="00182088">
            <w:rPr>
              <w:sz w:val="22"/>
              <w:szCs w:val="22"/>
            </w:rPr>
            <w:instrText xml:space="preserve"> CITATION Tec18 \l 2057 </w:instrText>
          </w:r>
          <w:r w:rsidR="00182088">
            <w:rPr>
              <w:sz w:val="22"/>
              <w:szCs w:val="22"/>
            </w:rPr>
            <w:fldChar w:fldCharType="separate"/>
          </w:r>
          <w:r w:rsidR="00182088">
            <w:rPr>
              <w:noProof/>
              <w:sz w:val="22"/>
              <w:szCs w:val="22"/>
            </w:rPr>
            <w:t xml:space="preserve"> </w:t>
          </w:r>
          <w:r w:rsidR="00182088" w:rsidRPr="00182088">
            <w:rPr>
              <w:noProof/>
              <w:sz w:val="22"/>
              <w:szCs w:val="22"/>
            </w:rPr>
            <w:t>(Techspirited Staff, 2018)</w:t>
          </w:r>
          <w:r w:rsidR="00182088">
            <w:rPr>
              <w:sz w:val="22"/>
              <w:szCs w:val="22"/>
            </w:rPr>
            <w:fldChar w:fldCharType="end"/>
          </w:r>
        </w:sdtContent>
      </w:sdt>
      <w:r w:rsidR="00182088">
        <w:rPr>
          <w:sz w:val="22"/>
          <w:szCs w:val="22"/>
        </w:rPr>
        <w:t xml:space="preserve"> </w:t>
      </w:r>
      <w:r w:rsidR="00876601">
        <w:rPr>
          <w:sz w:val="22"/>
          <w:szCs w:val="22"/>
        </w:rPr>
        <w:t>There are many benefits of using this type of system, but inevitably there are a lot downfalls also, which include the cost. The costs will include upgrading the hardware, as there is a lot of memory needed to store data, there is also the cost of the software.</w:t>
      </w:r>
      <w:sdt>
        <w:sdtPr>
          <w:rPr>
            <w:sz w:val="22"/>
            <w:szCs w:val="22"/>
          </w:rPr>
          <w:id w:val="-64424119"/>
          <w:citation/>
        </w:sdtPr>
        <w:sdtContent>
          <w:r w:rsidR="00876601">
            <w:rPr>
              <w:sz w:val="22"/>
              <w:szCs w:val="22"/>
            </w:rPr>
            <w:fldChar w:fldCharType="begin"/>
          </w:r>
          <w:r w:rsidR="00876601">
            <w:rPr>
              <w:sz w:val="22"/>
              <w:szCs w:val="22"/>
            </w:rPr>
            <w:instrText xml:space="preserve"> CITATION Tha16 \l 2057 </w:instrText>
          </w:r>
          <w:r w:rsidR="00876601">
            <w:rPr>
              <w:sz w:val="22"/>
              <w:szCs w:val="22"/>
            </w:rPr>
            <w:fldChar w:fldCharType="separate"/>
          </w:r>
          <w:r w:rsidR="00876601">
            <w:rPr>
              <w:noProof/>
              <w:sz w:val="22"/>
              <w:szCs w:val="22"/>
            </w:rPr>
            <w:t xml:space="preserve"> </w:t>
          </w:r>
          <w:r w:rsidR="00876601" w:rsidRPr="00876601">
            <w:rPr>
              <w:noProof/>
              <w:sz w:val="22"/>
              <w:szCs w:val="22"/>
            </w:rPr>
            <w:t>(Thakur, 2016)</w:t>
          </w:r>
          <w:r w:rsidR="00876601">
            <w:rPr>
              <w:sz w:val="22"/>
              <w:szCs w:val="22"/>
            </w:rPr>
            <w:fldChar w:fldCharType="end"/>
          </w:r>
        </w:sdtContent>
      </w:sdt>
      <w:r w:rsidR="00CE2EFB">
        <w:rPr>
          <w:sz w:val="22"/>
          <w:szCs w:val="22"/>
        </w:rPr>
        <w:t xml:space="preserve"> The system is very complex and confusing to use, because of this there is a need of training the employees that are going to be using the system, which is extra cost.</w:t>
      </w:r>
      <w:sdt>
        <w:sdtPr>
          <w:rPr>
            <w:sz w:val="22"/>
            <w:szCs w:val="22"/>
          </w:rPr>
          <w:id w:val="149414272"/>
          <w:citation/>
        </w:sdtPr>
        <w:sdtContent>
          <w:r w:rsidR="00CE2EFB">
            <w:rPr>
              <w:sz w:val="22"/>
              <w:szCs w:val="22"/>
            </w:rPr>
            <w:fldChar w:fldCharType="begin"/>
          </w:r>
          <w:r w:rsidR="00CE2EFB">
            <w:rPr>
              <w:sz w:val="22"/>
              <w:szCs w:val="22"/>
            </w:rPr>
            <w:instrText xml:space="preserve">CITATION Vis05 \l 2057 </w:instrText>
          </w:r>
          <w:r w:rsidR="00CE2EFB">
            <w:rPr>
              <w:sz w:val="22"/>
              <w:szCs w:val="22"/>
            </w:rPr>
            <w:fldChar w:fldCharType="separate"/>
          </w:r>
          <w:r w:rsidR="00CE2EFB">
            <w:rPr>
              <w:noProof/>
              <w:sz w:val="22"/>
              <w:szCs w:val="22"/>
            </w:rPr>
            <w:t xml:space="preserve"> </w:t>
          </w:r>
          <w:r w:rsidR="00CE2EFB" w:rsidRPr="00CE2EFB">
            <w:rPr>
              <w:noProof/>
              <w:sz w:val="22"/>
              <w:szCs w:val="22"/>
            </w:rPr>
            <w:t>(Vissicomp Technology Pvt. Ltd., 2015)</w:t>
          </w:r>
          <w:r w:rsidR="00CE2EFB">
            <w:rPr>
              <w:sz w:val="22"/>
              <w:szCs w:val="22"/>
            </w:rPr>
            <w:fldChar w:fldCharType="end"/>
          </w:r>
        </w:sdtContent>
      </w:sdt>
    </w:p>
    <w:p w:rsidR="0066747B" w:rsidRDefault="0066747B" w:rsidP="00390997">
      <w:pPr>
        <w:pStyle w:val="ListParagraph"/>
        <w:spacing w:line="360" w:lineRule="auto"/>
        <w:ind w:left="1080"/>
        <w:jc w:val="both"/>
        <w:rPr>
          <w:sz w:val="22"/>
          <w:szCs w:val="22"/>
        </w:rPr>
      </w:pPr>
    </w:p>
    <w:p w:rsidR="00CE2EFB" w:rsidRDefault="00CE2EFB" w:rsidP="00390997">
      <w:pPr>
        <w:pStyle w:val="ListParagraph"/>
        <w:spacing w:line="360" w:lineRule="auto"/>
        <w:ind w:left="1080"/>
        <w:jc w:val="both"/>
        <w:rPr>
          <w:sz w:val="22"/>
          <w:szCs w:val="22"/>
        </w:rPr>
      </w:pPr>
    </w:p>
    <w:p w:rsidR="00BA2BDE" w:rsidRDefault="00BA2BDE" w:rsidP="00484BD6">
      <w:pPr>
        <w:pStyle w:val="ListParagraph"/>
        <w:spacing w:line="360" w:lineRule="auto"/>
        <w:ind w:left="1080"/>
        <w:jc w:val="both"/>
        <w:rPr>
          <w:sz w:val="22"/>
          <w:szCs w:val="22"/>
        </w:rPr>
        <w:sectPr w:rsidR="00BA2BDE" w:rsidSect="00986EC5">
          <w:headerReference w:type="default" r:id="rId14"/>
          <w:pgSz w:w="11900" w:h="16840"/>
          <w:pgMar w:top="1440" w:right="1440" w:bottom="1440" w:left="1440" w:header="720" w:footer="720" w:gutter="0"/>
          <w:cols w:space="720"/>
          <w:docGrid w:linePitch="360"/>
        </w:sectPr>
      </w:pPr>
    </w:p>
    <w:p w:rsidR="00922401" w:rsidRDefault="00922401" w:rsidP="00484BD6">
      <w:pPr>
        <w:pStyle w:val="ListParagraph"/>
        <w:spacing w:line="360" w:lineRule="auto"/>
        <w:ind w:left="1080"/>
        <w:jc w:val="both"/>
        <w:rPr>
          <w:sz w:val="22"/>
          <w:szCs w:val="22"/>
        </w:rPr>
      </w:pPr>
    </w:p>
    <w:p w:rsidR="00922401" w:rsidRDefault="00BA2BDE" w:rsidP="00BA2BDE">
      <w:pPr>
        <w:pStyle w:val="ListParagraph"/>
        <w:numPr>
          <w:ilvl w:val="0"/>
          <w:numId w:val="1"/>
        </w:numPr>
        <w:spacing w:line="360" w:lineRule="auto"/>
        <w:jc w:val="both"/>
        <w:rPr>
          <w:b/>
        </w:rPr>
      </w:pPr>
      <w:r w:rsidRPr="00BA2BDE">
        <w:rPr>
          <w:b/>
        </w:rPr>
        <w:t xml:space="preserve">Data Management </w:t>
      </w:r>
      <w:r w:rsidR="00C479CC">
        <w:rPr>
          <w:b/>
        </w:rPr>
        <w:t xml:space="preserve">System </w:t>
      </w:r>
      <w:r w:rsidRPr="00BA2BDE">
        <w:rPr>
          <w:b/>
        </w:rPr>
        <w:t>Options</w:t>
      </w:r>
    </w:p>
    <w:p w:rsidR="00F85BC4" w:rsidRDefault="00F85BC4" w:rsidP="00BA2BDE">
      <w:pPr>
        <w:pStyle w:val="ListParagraph"/>
        <w:spacing w:line="360" w:lineRule="auto"/>
        <w:jc w:val="both"/>
      </w:pPr>
    </w:p>
    <w:p w:rsidR="00BA2BDE" w:rsidRPr="00C479CC" w:rsidRDefault="00F85BC4" w:rsidP="00BA2BDE">
      <w:pPr>
        <w:pStyle w:val="ListParagraph"/>
        <w:spacing w:line="360" w:lineRule="auto"/>
        <w:jc w:val="both"/>
        <w:rPr>
          <w:color w:val="000000" w:themeColor="text1"/>
          <w:sz w:val="22"/>
          <w:szCs w:val="22"/>
        </w:rPr>
      </w:pPr>
      <w:r w:rsidRPr="00C479CC">
        <w:rPr>
          <w:sz w:val="22"/>
          <w:szCs w:val="22"/>
        </w:rPr>
        <w:t xml:space="preserve">There are </w:t>
      </w:r>
      <w:r w:rsidR="00C479CC">
        <w:rPr>
          <w:sz w:val="22"/>
          <w:szCs w:val="22"/>
        </w:rPr>
        <w:t>two</w:t>
      </w:r>
      <w:r w:rsidRPr="00C479CC">
        <w:rPr>
          <w:sz w:val="22"/>
          <w:szCs w:val="22"/>
        </w:rPr>
        <w:t xml:space="preserve"> main</w:t>
      </w:r>
      <w:r w:rsidR="00C479CC" w:rsidRPr="00C479CC">
        <w:rPr>
          <w:sz w:val="22"/>
          <w:szCs w:val="22"/>
        </w:rPr>
        <w:t xml:space="preserve"> </w:t>
      </w:r>
      <w:r w:rsidR="00C479CC">
        <w:rPr>
          <w:sz w:val="22"/>
          <w:szCs w:val="22"/>
        </w:rPr>
        <w:t xml:space="preserve">sources of </w:t>
      </w:r>
      <w:r w:rsidR="00C479CC" w:rsidRPr="00C479CC">
        <w:rPr>
          <w:sz w:val="22"/>
          <w:szCs w:val="22"/>
        </w:rPr>
        <w:t>data management system options. These are ‘Transaction Processing System’</w:t>
      </w:r>
      <w:r w:rsidR="00C479CC">
        <w:rPr>
          <w:sz w:val="22"/>
          <w:szCs w:val="22"/>
        </w:rPr>
        <w:t xml:space="preserve"> and </w:t>
      </w:r>
      <w:r w:rsidR="00C479CC" w:rsidRPr="00C479CC">
        <w:rPr>
          <w:sz w:val="22"/>
          <w:szCs w:val="22"/>
        </w:rPr>
        <w:t>‘Executive Information System’</w:t>
      </w:r>
      <w:r w:rsidR="00C479CC">
        <w:rPr>
          <w:sz w:val="22"/>
          <w:szCs w:val="22"/>
        </w:rPr>
        <w:t xml:space="preserve">. </w:t>
      </w:r>
      <w:r w:rsidR="00C479CC" w:rsidRPr="00C479CC">
        <w:rPr>
          <w:sz w:val="22"/>
          <w:szCs w:val="22"/>
        </w:rPr>
        <w:t xml:space="preserve">‘Expert Systems’ and Decision Support Systems’ </w:t>
      </w:r>
      <w:r w:rsidR="00C479CC">
        <w:rPr>
          <w:sz w:val="22"/>
          <w:szCs w:val="22"/>
        </w:rPr>
        <w:t>are another two possible systems that can be used.</w:t>
      </w:r>
      <w:r w:rsidR="00C479CC" w:rsidRPr="00C479CC">
        <w:rPr>
          <w:color w:val="FF0000"/>
          <w:sz w:val="22"/>
          <w:szCs w:val="22"/>
        </w:rPr>
        <w:t xml:space="preserve">  </w:t>
      </w:r>
      <w:r w:rsidR="00C479CC" w:rsidRPr="00C479CC">
        <w:rPr>
          <w:color w:val="000000" w:themeColor="text1"/>
          <w:sz w:val="22"/>
          <w:szCs w:val="22"/>
        </w:rPr>
        <w:t xml:space="preserve">Information on these systems will </w:t>
      </w:r>
      <w:r w:rsidR="003C75E3">
        <w:rPr>
          <w:color w:val="000000" w:themeColor="text1"/>
          <w:sz w:val="22"/>
          <w:szCs w:val="22"/>
        </w:rPr>
        <w:t>be given below.</w:t>
      </w:r>
    </w:p>
    <w:p w:rsidR="00C479CC" w:rsidRDefault="00C479CC" w:rsidP="00BA2BDE">
      <w:pPr>
        <w:pStyle w:val="ListParagraph"/>
        <w:spacing w:line="360" w:lineRule="auto"/>
        <w:jc w:val="both"/>
        <w:rPr>
          <w:color w:val="000000" w:themeColor="text1"/>
        </w:rPr>
      </w:pPr>
    </w:p>
    <w:p w:rsidR="00C479CC" w:rsidRDefault="00C479CC" w:rsidP="00C479CC">
      <w:pPr>
        <w:pStyle w:val="ListParagraph"/>
        <w:numPr>
          <w:ilvl w:val="1"/>
          <w:numId w:val="1"/>
        </w:numPr>
        <w:spacing w:line="360" w:lineRule="auto"/>
        <w:jc w:val="both"/>
        <w:rPr>
          <w:b/>
          <w:color w:val="000000" w:themeColor="text1"/>
        </w:rPr>
      </w:pPr>
      <w:r w:rsidRPr="00C479CC">
        <w:rPr>
          <w:b/>
          <w:color w:val="000000" w:themeColor="text1"/>
        </w:rPr>
        <w:t>Transaction Processing System</w:t>
      </w:r>
    </w:p>
    <w:p w:rsidR="00C479CC" w:rsidRDefault="00C479CC" w:rsidP="00C479CC">
      <w:pPr>
        <w:pStyle w:val="ListParagraph"/>
        <w:spacing w:line="360" w:lineRule="auto"/>
        <w:ind w:left="1080"/>
        <w:jc w:val="both"/>
        <w:rPr>
          <w:b/>
          <w:color w:val="000000" w:themeColor="text1"/>
        </w:rPr>
      </w:pPr>
    </w:p>
    <w:p w:rsidR="00D22747" w:rsidRPr="00D22747" w:rsidRDefault="00D22747" w:rsidP="00D22747">
      <w:pPr>
        <w:pStyle w:val="ListParagraph"/>
        <w:spacing w:line="360" w:lineRule="auto"/>
        <w:ind w:left="1080"/>
        <w:jc w:val="center"/>
        <w:rPr>
          <w:i/>
          <w:color w:val="000000" w:themeColor="text1"/>
          <w:sz w:val="22"/>
          <w:szCs w:val="22"/>
        </w:rPr>
      </w:pPr>
      <w:r w:rsidRPr="00D22747">
        <w:rPr>
          <w:i/>
          <w:color w:val="000000" w:themeColor="text1"/>
          <w:sz w:val="22"/>
          <w:szCs w:val="22"/>
        </w:rPr>
        <w:t>‘A transaction process system (TPS) is an information processing system for business transactions involving the collection, modification and retrieval of all transaction data.’</w:t>
      </w:r>
      <w:sdt>
        <w:sdtPr>
          <w:rPr>
            <w:i/>
            <w:color w:val="000000" w:themeColor="text1"/>
            <w:sz w:val="22"/>
            <w:szCs w:val="22"/>
          </w:rPr>
          <w:id w:val="1029149848"/>
          <w:citation/>
        </w:sdtPr>
        <w:sdtContent>
          <w:r w:rsidRPr="00D22747">
            <w:rPr>
              <w:i/>
              <w:color w:val="000000" w:themeColor="text1"/>
              <w:sz w:val="22"/>
              <w:szCs w:val="22"/>
            </w:rPr>
            <w:fldChar w:fldCharType="begin"/>
          </w:r>
          <w:r w:rsidRPr="00D22747">
            <w:rPr>
              <w:i/>
              <w:color w:val="000000" w:themeColor="text1"/>
              <w:sz w:val="22"/>
              <w:szCs w:val="22"/>
            </w:rPr>
            <w:instrText xml:space="preserve">CITATION tec \l 2057 </w:instrText>
          </w:r>
          <w:r w:rsidRPr="00D22747">
            <w:rPr>
              <w:i/>
              <w:color w:val="000000" w:themeColor="text1"/>
              <w:sz w:val="22"/>
              <w:szCs w:val="22"/>
            </w:rPr>
            <w:fldChar w:fldCharType="separate"/>
          </w:r>
          <w:r w:rsidRPr="00D22747">
            <w:rPr>
              <w:i/>
              <w:noProof/>
              <w:color w:val="000000" w:themeColor="text1"/>
              <w:sz w:val="22"/>
              <w:szCs w:val="22"/>
            </w:rPr>
            <w:t xml:space="preserve"> (Techopedia, 2018)</w:t>
          </w:r>
          <w:r w:rsidRPr="00D22747">
            <w:rPr>
              <w:i/>
              <w:color w:val="000000" w:themeColor="text1"/>
              <w:sz w:val="22"/>
              <w:szCs w:val="22"/>
            </w:rPr>
            <w:fldChar w:fldCharType="end"/>
          </w:r>
        </w:sdtContent>
      </w:sdt>
    </w:p>
    <w:p w:rsidR="00D22747" w:rsidRDefault="00D22747" w:rsidP="00D22747">
      <w:pPr>
        <w:pStyle w:val="ListParagraph"/>
        <w:spacing w:line="360" w:lineRule="auto"/>
        <w:ind w:left="1080"/>
        <w:rPr>
          <w:color w:val="000000" w:themeColor="text1"/>
          <w:sz w:val="22"/>
          <w:szCs w:val="22"/>
        </w:rPr>
      </w:pPr>
    </w:p>
    <w:p w:rsidR="00D41290" w:rsidRDefault="00D22747" w:rsidP="00D41290">
      <w:pPr>
        <w:pStyle w:val="ListParagraph"/>
        <w:spacing w:line="360" w:lineRule="auto"/>
        <w:ind w:left="1080"/>
        <w:jc w:val="both"/>
        <w:rPr>
          <w:color w:val="000000" w:themeColor="text1"/>
          <w:sz w:val="22"/>
          <w:szCs w:val="22"/>
        </w:rPr>
      </w:pPr>
      <w:r>
        <w:rPr>
          <w:color w:val="000000" w:themeColor="text1"/>
          <w:sz w:val="22"/>
          <w:szCs w:val="22"/>
        </w:rPr>
        <w:t>The</w:t>
      </w:r>
      <w:r w:rsidR="00C048FF">
        <w:rPr>
          <w:color w:val="000000" w:themeColor="text1"/>
          <w:sz w:val="22"/>
          <w:szCs w:val="22"/>
        </w:rPr>
        <w:t xml:space="preserve"> Transaction Processing System collects and stores the transactions of a business. Transactions include the sale of goods, and processing card payments, the data retrieved from these transactions is then stored on an online database.</w:t>
      </w:r>
      <w:r w:rsidR="00C048FF" w:rsidRPr="0005115D">
        <w:rPr>
          <w:color w:val="FF0000"/>
          <w:sz w:val="22"/>
          <w:szCs w:val="22"/>
        </w:rPr>
        <w:t xml:space="preserve"> </w:t>
      </w:r>
      <w:r w:rsidR="00D41290">
        <w:rPr>
          <w:color w:val="000000" w:themeColor="text1"/>
          <w:sz w:val="22"/>
          <w:szCs w:val="22"/>
        </w:rPr>
        <w:t>There are four characteristics of the Transaction Processing System, which are:</w:t>
      </w:r>
    </w:p>
    <w:p w:rsidR="00D41290" w:rsidRDefault="00D41290" w:rsidP="00D41290">
      <w:pPr>
        <w:pStyle w:val="ListParagraph"/>
        <w:numPr>
          <w:ilvl w:val="0"/>
          <w:numId w:val="2"/>
        </w:numPr>
        <w:spacing w:line="360" w:lineRule="auto"/>
        <w:jc w:val="both"/>
        <w:rPr>
          <w:color w:val="000000" w:themeColor="text1"/>
          <w:sz w:val="22"/>
          <w:szCs w:val="22"/>
        </w:rPr>
      </w:pPr>
      <w:r>
        <w:rPr>
          <w:color w:val="000000" w:themeColor="text1"/>
          <w:sz w:val="22"/>
          <w:szCs w:val="22"/>
        </w:rPr>
        <w:t>Rapid Response</w:t>
      </w:r>
    </w:p>
    <w:p w:rsidR="00D41290" w:rsidRDefault="00D41290" w:rsidP="00D41290">
      <w:pPr>
        <w:pStyle w:val="ListParagraph"/>
        <w:numPr>
          <w:ilvl w:val="0"/>
          <w:numId w:val="2"/>
        </w:numPr>
        <w:spacing w:line="360" w:lineRule="auto"/>
        <w:jc w:val="both"/>
        <w:rPr>
          <w:color w:val="000000" w:themeColor="text1"/>
          <w:sz w:val="22"/>
          <w:szCs w:val="22"/>
        </w:rPr>
      </w:pPr>
      <w:r>
        <w:rPr>
          <w:color w:val="000000" w:themeColor="text1"/>
          <w:sz w:val="22"/>
          <w:szCs w:val="22"/>
        </w:rPr>
        <w:t>Reliability</w:t>
      </w:r>
    </w:p>
    <w:p w:rsidR="00D41290" w:rsidRDefault="00D41290" w:rsidP="00D41290">
      <w:pPr>
        <w:pStyle w:val="ListParagraph"/>
        <w:numPr>
          <w:ilvl w:val="0"/>
          <w:numId w:val="2"/>
        </w:numPr>
        <w:spacing w:line="360" w:lineRule="auto"/>
        <w:jc w:val="both"/>
        <w:rPr>
          <w:color w:val="000000" w:themeColor="text1"/>
          <w:sz w:val="22"/>
          <w:szCs w:val="22"/>
        </w:rPr>
      </w:pPr>
      <w:r>
        <w:rPr>
          <w:color w:val="000000" w:themeColor="text1"/>
          <w:sz w:val="22"/>
          <w:szCs w:val="22"/>
        </w:rPr>
        <w:t>Inflexibility</w:t>
      </w:r>
    </w:p>
    <w:p w:rsidR="00D41290" w:rsidRDefault="00D41290" w:rsidP="00D41290">
      <w:pPr>
        <w:pStyle w:val="ListParagraph"/>
        <w:numPr>
          <w:ilvl w:val="0"/>
          <w:numId w:val="2"/>
        </w:numPr>
        <w:spacing w:line="360" w:lineRule="auto"/>
        <w:jc w:val="both"/>
        <w:rPr>
          <w:color w:val="000000" w:themeColor="text1"/>
          <w:sz w:val="22"/>
          <w:szCs w:val="22"/>
        </w:rPr>
      </w:pPr>
      <w:r>
        <w:rPr>
          <w:color w:val="000000" w:themeColor="text1"/>
          <w:sz w:val="22"/>
          <w:szCs w:val="22"/>
        </w:rPr>
        <w:t>Controlled Processing</w:t>
      </w:r>
    </w:p>
    <w:p w:rsidR="00956EFE" w:rsidRPr="00D41290" w:rsidRDefault="00D41290" w:rsidP="00956EFE">
      <w:pPr>
        <w:spacing w:line="360" w:lineRule="auto"/>
        <w:ind w:left="1080"/>
        <w:jc w:val="both"/>
        <w:rPr>
          <w:color w:val="000000" w:themeColor="text1"/>
          <w:sz w:val="22"/>
          <w:szCs w:val="22"/>
        </w:rPr>
      </w:pPr>
      <w:r>
        <w:rPr>
          <w:color w:val="000000" w:themeColor="text1"/>
          <w:sz w:val="22"/>
          <w:szCs w:val="22"/>
        </w:rPr>
        <w:t xml:space="preserve">Rapid response is important as a system needs to be fast, almost instant at presenting the data. It is also important that a system is reliable, because if a system were to malfunction it could mean loss of data and important information that the business needs to </w:t>
      </w:r>
      <w:r w:rsidR="00956EFE">
        <w:rPr>
          <w:color w:val="000000" w:themeColor="text1"/>
          <w:sz w:val="22"/>
          <w:szCs w:val="22"/>
        </w:rPr>
        <w:t xml:space="preserve">be able to run. A system that is inflexible means that the data and information is processed in the same way every time. This makes the information easy to understand and make it less confusing. Finally, controlled processing is when a system is able to aid the company’s activities. The Transaction Processing System is a very popular system used by organisations as it follows these characteristics very </w:t>
      </w:r>
      <w:r w:rsidR="003C7770">
        <w:rPr>
          <w:color w:val="000000" w:themeColor="text1"/>
          <w:sz w:val="22"/>
          <w:szCs w:val="22"/>
        </w:rPr>
        <w:t>accurately</w:t>
      </w:r>
      <w:r w:rsidR="00956EFE">
        <w:rPr>
          <w:color w:val="000000" w:themeColor="text1"/>
          <w:sz w:val="22"/>
          <w:szCs w:val="22"/>
        </w:rPr>
        <w:t>.</w:t>
      </w:r>
      <w:r w:rsidR="00981B18">
        <w:rPr>
          <w:color w:val="000000" w:themeColor="text1"/>
          <w:sz w:val="22"/>
          <w:szCs w:val="22"/>
        </w:rPr>
        <w:t xml:space="preserve"> This system would be good for </w:t>
      </w:r>
      <w:proofErr w:type="spellStart"/>
      <w:proofErr w:type="gramStart"/>
      <w:r w:rsidR="00981B18">
        <w:rPr>
          <w:color w:val="000000" w:themeColor="text1"/>
          <w:sz w:val="22"/>
          <w:szCs w:val="22"/>
        </w:rPr>
        <w:t>NomNom</w:t>
      </w:r>
      <w:proofErr w:type="spellEnd"/>
      <w:r w:rsidR="00981B18">
        <w:rPr>
          <w:color w:val="000000" w:themeColor="text1"/>
          <w:sz w:val="22"/>
          <w:szCs w:val="22"/>
        </w:rPr>
        <w:t xml:space="preserve">  Chocolate</w:t>
      </w:r>
      <w:proofErr w:type="gramEnd"/>
      <w:r w:rsidR="00981B18">
        <w:rPr>
          <w:color w:val="000000" w:themeColor="text1"/>
          <w:sz w:val="22"/>
          <w:szCs w:val="22"/>
        </w:rPr>
        <w:t xml:space="preserve"> as they would be able to read data accurately straight from their sales and get an understanding of what their customers prefer to buy off them. </w:t>
      </w:r>
    </w:p>
    <w:p w:rsidR="001F6C68" w:rsidRDefault="001F6C68" w:rsidP="001F6C68">
      <w:pPr>
        <w:pStyle w:val="ListParagraph"/>
        <w:spacing w:line="360" w:lineRule="auto"/>
        <w:ind w:left="1080"/>
        <w:jc w:val="both"/>
        <w:rPr>
          <w:color w:val="000000" w:themeColor="text1"/>
          <w:sz w:val="22"/>
          <w:szCs w:val="22"/>
        </w:rPr>
      </w:pPr>
    </w:p>
    <w:p w:rsidR="003C7770" w:rsidRDefault="003C7770" w:rsidP="001F6C68">
      <w:pPr>
        <w:pStyle w:val="ListParagraph"/>
        <w:spacing w:line="360" w:lineRule="auto"/>
        <w:ind w:left="1080"/>
        <w:jc w:val="both"/>
        <w:rPr>
          <w:color w:val="000000" w:themeColor="text1"/>
          <w:sz w:val="22"/>
          <w:szCs w:val="22"/>
        </w:rPr>
      </w:pPr>
    </w:p>
    <w:p w:rsidR="003C7770" w:rsidRDefault="003C7770" w:rsidP="001F6C68">
      <w:pPr>
        <w:pStyle w:val="ListParagraph"/>
        <w:spacing w:line="360" w:lineRule="auto"/>
        <w:ind w:left="1080"/>
        <w:jc w:val="both"/>
        <w:rPr>
          <w:color w:val="000000" w:themeColor="text1"/>
          <w:sz w:val="22"/>
          <w:szCs w:val="22"/>
        </w:rPr>
      </w:pPr>
    </w:p>
    <w:p w:rsidR="003C7770" w:rsidRDefault="003C7770" w:rsidP="001F6C68">
      <w:pPr>
        <w:pStyle w:val="ListParagraph"/>
        <w:spacing w:line="360" w:lineRule="auto"/>
        <w:ind w:left="1080"/>
        <w:jc w:val="both"/>
        <w:rPr>
          <w:color w:val="000000" w:themeColor="text1"/>
          <w:sz w:val="22"/>
          <w:szCs w:val="22"/>
        </w:rPr>
      </w:pPr>
    </w:p>
    <w:p w:rsidR="001F6C68" w:rsidRDefault="001F6C68" w:rsidP="001F6C68">
      <w:pPr>
        <w:pStyle w:val="ListParagraph"/>
        <w:numPr>
          <w:ilvl w:val="1"/>
          <w:numId w:val="1"/>
        </w:numPr>
        <w:spacing w:line="360" w:lineRule="auto"/>
        <w:jc w:val="both"/>
        <w:rPr>
          <w:b/>
          <w:color w:val="000000" w:themeColor="text1"/>
        </w:rPr>
      </w:pPr>
      <w:r w:rsidRPr="001F6C68">
        <w:rPr>
          <w:b/>
          <w:color w:val="000000" w:themeColor="text1"/>
        </w:rPr>
        <w:t>Executive Information Systems</w:t>
      </w:r>
    </w:p>
    <w:p w:rsidR="001F6C68" w:rsidRDefault="001F6C68" w:rsidP="001F6C68">
      <w:pPr>
        <w:pStyle w:val="ListParagraph"/>
        <w:spacing w:line="360" w:lineRule="auto"/>
        <w:ind w:left="1080"/>
        <w:jc w:val="both"/>
        <w:rPr>
          <w:b/>
          <w:color w:val="000000" w:themeColor="text1"/>
        </w:rPr>
      </w:pPr>
    </w:p>
    <w:p w:rsidR="0005115D" w:rsidRDefault="00357B1F" w:rsidP="0005115D">
      <w:pPr>
        <w:pStyle w:val="ListParagraph"/>
        <w:spacing w:line="360" w:lineRule="auto"/>
        <w:ind w:left="1080"/>
        <w:jc w:val="both"/>
        <w:rPr>
          <w:color w:val="000000" w:themeColor="text1"/>
          <w:sz w:val="22"/>
          <w:szCs w:val="22"/>
        </w:rPr>
      </w:pPr>
      <w:r>
        <w:rPr>
          <w:color w:val="000000" w:themeColor="text1"/>
          <w:sz w:val="22"/>
          <w:szCs w:val="22"/>
        </w:rPr>
        <w:t>An executive information system is a type of decision support system. This type of system is used to support senior level decisions</w:t>
      </w:r>
      <w:r w:rsidR="00507954">
        <w:rPr>
          <w:color w:val="000000" w:themeColor="text1"/>
          <w:sz w:val="22"/>
          <w:szCs w:val="22"/>
        </w:rPr>
        <w:t>, i</w:t>
      </w:r>
      <w:r w:rsidR="00CB2FF3">
        <w:rPr>
          <w:color w:val="000000" w:themeColor="text1"/>
          <w:sz w:val="22"/>
          <w:szCs w:val="22"/>
        </w:rPr>
        <w:t>t use</w:t>
      </w:r>
      <w:r w:rsidR="00507954">
        <w:rPr>
          <w:color w:val="000000" w:themeColor="text1"/>
          <w:sz w:val="22"/>
          <w:szCs w:val="22"/>
        </w:rPr>
        <w:t>s</w:t>
      </w:r>
      <w:r w:rsidR="00CB2FF3">
        <w:rPr>
          <w:color w:val="000000" w:themeColor="text1"/>
          <w:sz w:val="22"/>
          <w:szCs w:val="22"/>
        </w:rPr>
        <w:t xml:space="preserve"> information that has been gathered from both internal and external sources. It is </w:t>
      </w:r>
      <w:r w:rsidR="007A482D">
        <w:rPr>
          <w:color w:val="000000" w:themeColor="text1"/>
          <w:sz w:val="22"/>
          <w:szCs w:val="22"/>
        </w:rPr>
        <w:t>most useful for larger companies, as the system is able to record and store data from multiple areas, such as stores. The data can then be analysed by a senior level member of the organisation, such as the CEO, to be able to make decisions based on reliable data that has been stored by the system.</w:t>
      </w:r>
      <w:r w:rsidR="00507954">
        <w:rPr>
          <w:color w:val="000000" w:themeColor="text1"/>
          <w:sz w:val="22"/>
          <w:szCs w:val="22"/>
        </w:rPr>
        <w:t xml:space="preserve"> </w:t>
      </w:r>
      <w:proofErr w:type="spellStart"/>
      <w:r w:rsidR="00507954">
        <w:rPr>
          <w:color w:val="000000" w:themeColor="text1"/>
          <w:sz w:val="22"/>
          <w:szCs w:val="22"/>
        </w:rPr>
        <w:t>NomNom</w:t>
      </w:r>
      <w:proofErr w:type="spellEnd"/>
      <w:r w:rsidR="00507954">
        <w:rPr>
          <w:color w:val="000000" w:themeColor="text1"/>
          <w:sz w:val="22"/>
          <w:szCs w:val="22"/>
        </w:rPr>
        <w:t xml:space="preserve"> Chocolate may not need an executive support system, as the company is based in a factory and that is its only location at the time of writing, which means that they would not be able to use the system to its fullest potential. </w:t>
      </w:r>
    </w:p>
    <w:p w:rsidR="0005115D" w:rsidRDefault="0005115D" w:rsidP="0005115D">
      <w:pPr>
        <w:pStyle w:val="ListParagraph"/>
        <w:spacing w:line="360" w:lineRule="auto"/>
        <w:ind w:left="1080"/>
        <w:jc w:val="both"/>
        <w:rPr>
          <w:color w:val="000000" w:themeColor="text1"/>
          <w:sz w:val="22"/>
          <w:szCs w:val="22"/>
        </w:rPr>
      </w:pPr>
    </w:p>
    <w:p w:rsidR="001704B7" w:rsidRDefault="001704B7" w:rsidP="0005115D">
      <w:pPr>
        <w:pStyle w:val="ListParagraph"/>
        <w:spacing w:line="360" w:lineRule="auto"/>
        <w:ind w:left="1080"/>
        <w:jc w:val="both"/>
        <w:rPr>
          <w:color w:val="000000" w:themeColor="text1"/>
          <w:sz w:val="22"/>
          <w:szCs w:val="22"/>
        </w:rPr>
      </w:pPr>
    </w:p>
    <w:p w:rsidR="001704B7" w:rsidRDefault="001704B7" w:rsidP="0005115D">
      <w:pPr>
        <w:pStyle w:val="ListParagraph"/>
        <w:spacing w:line="360" w:lineRule="auto"/>
        <w:ind w:left="1080"/>
        <w:jc w:val="both"/>
        <w:rPr>
          <w:color w:val="000000" w:themeColor="text1"/>
          <w:sz w:val="22"/>
          <w:szCs w:val="22"/>
        </w:rPr>
      </w:pPr>
    </w:p>
    <w:p w:rsidR="001704B7" w:rsidRDefault="0005115D" w:rsidP="001704B7">
      <w:pPr>
        <w:pStyle w:val="ListParagraph"/>
        <w:numPr>
          <w:ilvl w:val="1"/>
          <w:numId w:val="1"/>
        </w:numPr>
        <w:spacing w:line="360" w:lineRule="auto"/>
        <w:jc w:val="both"/>
        <w:rPr>
          <w:b/>
          <w:color w:val="000000" w:themeColor="text1"/>
        </w:rPr>
      </w:pPr>
      <w:r>
        <w:rPr>
          <w:b/>
          <w:color w:val="000000" w:themeColor="text1"/>
        </w:rPr>
        <w:t>Expert System</w:t>
      </w:r>
      <w:r w:rsidR="001704B7">
        <w:rPr>
          <w:b/>
          <w:color w:val="000000" w:themeColor="text1"/>
        </w:rPr>
        <w:t xml:space="preserve"> and Decision Support System</w:t>
      </w:r>
    </w:p>
    <w:p w:rsidR="001704B7" w:rsidRDefault="001704B7" w:rsidP="001704B7">
      <w:pPr>
        <w:pStyle w:val="ListParagraph"/>
        <w:spacing w:line="360" w:lineRule="auto"/>
        <w:ind w:left="1080"/>
        <w:jc w:val="both"/>
        <w:rPr>
          <w:b/>
          <w:color w:val="000000" w:themeColor="text1"/>
        </w:rPr>
      </w:pPr>
    </w:p>
    <w:p w:rsidR="001704B7" w:rsidRDefault="001704B7" w:rsidP="001704B7">
      <w:pPr>
        <w:pStyle w:val="ListParagraph"/>
        <w:spacing w:line="360" w:lineRule="auto"/>
        <w:ind w:left="1080"/>
        <w:jc w:val="center"/>
        <w:rPr>
          <w:i/>
          <w:color w:val="000000" w:themeColor="text1"/>
          <w:sz w:val="22"/>
          <w:szCs w:val="22"/>
        </w:rPr>
      </w:pPr>
      <w:r>
        <w:rPr>
          <w:i/>
          <w:color w:val="000000" w:themeColor="text1"/>
          <w:sz w:val="22"/>
          <w:szCs w:val="22"/>
        </w:rPr>
        <w:t>“</w:t>
      </w:r>
      <w:r w:rsidRPr="001704B7">
        <w:rPr>
          <w:i/>
          <w:color w:val="000000" w:themeColor="text1"/>
          <w:sz w:val="22"/>
          <w:szCs w:val="22"/>
        </w:rPr>
        <w:t>An expert system is a computer program that uses artificial intelligenc</w:t>
      </w:r>
      <w:r>
        <w:rPr>
          <w:i/>
          <w:color w:val="000000" w:themeColor="text1"/>
          <w:sz w:val="22"/>
          <w:szCs w:val="22"/>
        </w:rPr>
        <w:t xml:space="preserve">e </w:t>
      </w:r>
      <w:r w:rsidRPr="001704B7">
        <w:rPr>
          <w:i/>
          <w:color w:val="000000" w:themeColor="text1"/>
          <w:sz w:val="22"/>
          <w:szCs w:val="22"/>
        </w:rPr>
        <w:t xml:space="preserve">technologies to simulate the judgment and </w:t>
      </w:r>
      <w:r w:rsidRPr="001704B7">
        <w:rPr>
          <w:i/>
          <w:color w:val="000000" w:themeColor="text1"/>
          <w:sz w:val="22"/>
          <w:szCs w:val="22"/>
        </w:rPr>
        <w:t>behaviour</w:t>
      </w:r>
      <w:r w:rsidRPr="001704B7">
        <w:rPr>
          <w:i/>
          <w:color w:val="000000" w:themeColor="text1"/>
          <w:sz w:val="22"/>
          <w:szCs w:val="22"/>
        </w:rPr>
        <w:t xml:space="preserve"> of a human or an organization that has expert knowledge and experience in a particular field.</w:t>
      </w:r>
      <w:r>
        <w:rPr>
          <w:i/>
          <w:color w:val="000000" w:themeColor="text1"/>
          <w:sz w:val="22"/>
          <w:szCs w:val="22"/>
        </w:rPr>
        <w:t>”</w:t>
      </w:r>
      <w:sdt>
        <w:sdtPr>
          <w:rPr>
            <w:i/>
            <w:color w:val="000000" w:themeColor="text1"/>
            <w:sz w:val="22"/>
            <w:szCs w:val="22"/>
          </w:rPr>
          <w:id w:val="1087035795"/>
          <w:citation/>
        </w:sdtPr>
        <w:sdtContent>
          <w:r>
            <w:rPr>
              <w:i/>
              <w:color w:val="000000" w:themeColor="text1"/>
              <w:sz w:val="22"/>
              <w:szCs w:val="22"/>
            </w:rPr>
            <w:fldChar w:fldCharType="begin"/>
          </w:r>
          <w:r>
            <w:rPr>
              <w:i/>
              <w:color w:val="000000" w:themeColor="text1"/>
              <w:sz w:val="22"/>
              <w:szCs w:val="22"/>
            </w:rPr>
            <w:instrText xml:space="preserve"> CITATION Mar18 \l 2057 </w:instrText>
          </w:r>
          <w:r>
            <w:rPr>
              <w:i/>
              <w:color w:val="000000" w:themeColor="text1"/>
              <w:sz w:val="22"/>
              <w:szCs w:val="22"/>
            </w:rPr>
            <w:fldChar w:fldCharType="separate"/>
          </w:r>
          <w:r>
            <w:rPr>
              <w:i/>
              <w:noProof/>
              <w:color w:val="000000" w:themeColor="text1"/>
              <w:sz w:val="22"/>
              <w:szCs w:val="22"/>
            </w:rPr>
            <w:t xml:space="preserve"> </w:t>
          </w:r>
          <w:r w:rsidRPr="001704B7">
            <w:rPr>
              <w:noProof/>
              <w:color w:val="000000" w:themeColor="text1"/>
              <w:sz w:val="22"/>
              <w:szCs w:val="22"/>
            </w:rPr>
            <w:t>(Rouse, 2018)</w:t>
          </w:r>
          <w:r>
            <w:rPr>
              <w:i/>
              <w:color w:val="000000" w:themeColor="text1"/>
              <w:sz w:val="22"/>
              <w:szCs w:val="22"/>
            </w:rPr>
            <w:fldChar w:fldCharType="end"/>
          </w:r>
        </w:sdtContent>
      </w:sdt>
    </w:p>
    <w:p w:rsidR="003C7770" w:rsidRDefault="003C7770" w:rsidP="001704B7">
      <w:pPr>
        <w:pStyle w:val="ListParagraph"/>
        <w:spacing w:line="360" w:lineRule="auto"/>
        <w:ind w:left="1080"/>
        <w:jc w:val="center"/>
        <w:rPr>
          <w:i/>
          <w:color w:val="000000" w:themeColor="text1"/>
          <w:sz w:val="22"/>
          <w:szCs w:val="22"/>
        </w:rPr>
      </w:pPr>
    </w:p>
    <w:p w:rsidR="003C7770" w:rsidRDefault="003C7770" w:rsidP="003C7770">
      <w:pPr>
        <w:pStyle w:val="ListParagraph"/>
        <w:spacing w:line="360" w:lineRule="auto"/>
        <w:ind w:left="1080"/>
        <w:jc w:val="center"/>
        <w:rPr>
          <w:i/>
          <w:color w:val="000000" w:themeColor="text1"/>
          <w:sz w:val="22"/>
          <w:szCs w:val="22"/>
        </w:rPr>
      </w:pPr>
      <w:r>
        <w:rPr>
          <w:i/>
          <w:color w:val="000000" w:themeColor="text1"/>
          <w:sz w:val="22"/>
          <w:szCs w:val="22"/>
        </w:rPr>
        <w:t>“</w:t>
      </w:r>
      <w:r w:rsidRPr="003C7770">
        <w:rPr>
          <w:i/>
          <w:color w:val="000000" w:themeColor="text1"/>
          <w:sz w:val="22"/>
          <w:szCs w:val="22"/>
        </w:rPr>
        <w:t>A decision support system (DSS) is a computer program application that analyses business data and presents it so that users can make business decisions more easily.</w:t>
      </w:r>
      <w:r>
        <w:rPr>
          <w:i/>
          <w:color w:val="000000" w:themeColor="text1"/>
          <w:sz w:val="22"/>
          <w:szCs w:val="22"/>
        </w:rPr>
        <w:t>”</w:t>
      </w:r>
      <w:sdt>
        <w:sdtPr>
          <w:rPr>
            <w:i/>
            <w:color w:val="000000" w:themeColor="text1"/>
            <w:sz w:val="22"/>
            <w:szCs w:val="22"/>
          </w:rPr>
          <w:id w:val="-2080442470"/>
          <w:citation/>
        </w:sdtPr>
        <w:sdtContent>
          <w:r>
            <w:rPr>
              <w:i/>
              <w:color w:val="000000" w:themeColor="text1"/>
              <w:sz w:val="22"/>
              <w:szCs w:val="22"/>
            </w:rPr>
            <w:fldChar w:fldCharType="begin"/>
          </w:r>
          <w:r>
            <w:rPr>
              <w:i/>
              <w:color w:val="000000" w:themeColor="text1"/>
              <w:sz w:val="22"/>
              <w:szCs w:val="22"/>
            </w:rPr>
            <w:instrText xml:space="preserve"> CITATION Rou18 \l 2057 </w:instrText>
          </w:r>
          <w:r>
            <w:rPr>
              <w:i/>
              <w:color w:val="000000" w:themeColor="text1"/>
              <w:sz w:val="22"/>
              <w:szCs w:val="22"/>
            </w:rPr>
            <w:fldChar w:fldCharType="separate"/>
          </w:r>
          <w:r>
            <w:rPr>
              <w:i/>
              <w:noProof/>
              <w:color w:val="000000" w:themeColor="text1"/>
              <w:sz w:val="22"/>
              <w:szCs w:val="22"/>
            </w:rPr>
            <w:t xml:space="preserve"> </w:t>
          </w:r>
          <w:r w:rsidRPr="003C7770">
            <w:rPr>
              <w:noProof/>
              <w:color w:val="000000" w:themeColor="text1"/>
              <w:sz w:val="22"/>
              <w:szCs w:val="22"/>
            </w:rPr>
            <w:t>(Rouse, 2018)</w:t>
          </w:r>
          <w:r>
            <w:rPr>
              <w:i/>
              <w:color w:val="000000" w:themeColor="text1"/>
              <w:sz w:val="22"/>
              <w:szCs w:val="22"/>
            </w:rPr>
            <w:fldChar w:fldCharType="end"/>
          </w:r>
        </w:sdtContent>
      </w:sdt>
    </w:p>
    <w:p w:rsidR="001704B7" w:rsidRDefault="001704B7" w:rsidP="001704B7">
      <w:pPr>
        <w:pStyle w:val="ListParagraph"/>
        <w:spacing w:line="360" w:lineRule="auto"/>
        <w:ind w:left="1080"/>
        <w:jc w:val="both"/>
        <w:rPr>
          <w:color w:val="000000" w:themeColor="text1"/>
          <w:sz w:val="22"/>
          <w:szCs w:val="22"/>
        </w:rPr>
      </w:pPr>
    </w:p>
    <w:p w:rsidR="003C7770" w:rsidRDefault="002F0380" w:rsidP="003C7770">
      <w:pPr>
        <w:pStyle w:val="ListParagraph"/>
        <w:spacing w:line="360" w:lineRule="auto"/>
        <w:ind w:left="1080"/>
        <w:jc w:val="both"/>
        <w:rPr>
          <w:color w:val="000000" w:themeColor="text1"/>
          <w:sz w:val="22"/>
          <w:szCs w:val="22"/>
        </w:rPr>
      </w:pPr>
      <w:r>
        <w:rPr>
          <w:color w:val="000000" w:themeColor="text1"/>
          <w:sz w:val="22"/>
          <w:szCs w:val="22"/>
        </w:rPr>
        <w:t xml:space="preserve">The purpose of using an expert system and artificial intelligence in businesses is for increasing the quality and accuracy of knowledge of decision making. The expert system follows whatever rules that the programmer of the system has set. What this means is that this system has to follow these rules, and if something unpredicted happens the system would not work. What this means is that this system is only used to help assist decision making and </w:t>
      </w:r>
      <w:r w:rsidR="00635D87">
        <w:rPr>
          <w:color w:val="000000" w:themeColor="text1"/>
          <w:sz w:val="22"/>
          <w:szCs w:val="22"/>
        </w:rPr>
        <w:t xml:space="preserve">the decision will be needed to be supports by the user. </w:t>
      </w:r>
      <w:sdt>
        <w:sdtPr>
          <w:rPr>
            <w:color w:val="000000" w:themeColor="text1"/>
            <w:sz w:val="22"/>
            <w:szCs w:val="22"/>
          </w:rPr>
          <w:id w:val="2123646221"/>
          <w:citation/>
        </w:sdtPr>
        <w:sdtContent>
          <w:r w:rsidR="00635D87">
            <w:rPr>
              <w:color w:val="000000" w:themeColor="text1"/>
              <w:sz w:val="22"/>
              <w:szCs w:val="22"/>
            </w:rPr>
            <w:fldChar w:fldCharType="begin"/>
          </w:r>
          <w:r w:rsidR="00635D87">
            <w:rPr>
              <w:color w:val="000000" w:themeColor="text1"/>
              <w:sz w:val="22"/>
              <w:szCs w:val="22"/>
            </w:rPr>
            <w:instrText xml:space="preserve"> CITATION Tir13 \l 2057 </w:instrText>
          </w:r>
          <w:r w:rsidR="00635D87">
            <w:rPr>
              <w:color w:val="000000" w:themeColor="text1"/>
              <w:sz w:val="22"/>
              <w:szCs w:val="22"/>
            </w:rPr>
            <w:fldChar w:fldCharType="separate"/>
          </w:r>
          <w:r w:rsidR="00635D87" w:rsidRPr="00635D87">
            <w:rPr>
              <w:noProof/>
              <w:color w:val="000000" w:themeColor="text1"/>
              <w:sz w:val="22"/>
              <w:szCs w:val="22"/>
            </w:rPr>
            <w:t>(Krishna, et al., 2013)</w:t>
          </w:r>
          <w:r w:rsidR="00635D87">
            <w:rPr>
              <w:color w:val="000000" w:themeColor="text1"/>
              <w:sz w:val="22"/>
              <w:szCs w:val="22"/>
            </w:rPr>
            <w:fldChar w:fldCharType="end"/>
          </w:r>
        </w:sdtContent>
      </w:sdt>
      <w:r w:rsidR="003C7770">
        <w:rPr>
          <w:color w:val="000000" w:themeColor="text1"/>
          <w:sz w:val="22"/>
          <w:szCs w:val="22"/>
        </w:rPr>
        <w:t xml:space="preserve"> </w:t>
      </w:r>
    </w:p>
    <w:p w:rsidR="003C7770" w:rsidRPr="003C7770" w:rsidRDefault="003C7770" w:rsidP="003C7770">
      <w:pPr>
        <w:pStyle w:val="ListParagraph"/>
        <w:spacing w:line="360" w:lineRule="auto"/>
        <w:ind w:left="1080"/>
        <w:jc w:val="both"/>
        <w:rPr>
          <w:color w:val="000000" w:themeColor="text1"/>
          <w:sz w:val="22"/>
          <w:szCs w:val="22"/>
        </w:rPr>
      </w:pPr>
      <w:r>
        <w:rPr>
          <w:color w:val="000000" w:themeColor="text1"/>
          <w:sz w:val="22"/>
          <w:szCs w:val="22"/>
        </w:rPr>
        <w:lastRenderedPageBreak/>
        <w:t xml:space="preserve">Decision Support systems are similar to an expert system if regards to helping the user make an accurate decision. The difference between these two systems is what they use to create their decision. Some decision support system includes an expert system within them to help make decisions. The decision support system uses </w:t>
      </w:r>
      <w:r w:rsidR="003E7389">
        <w:rPr>
          <w:color w:val="000000" w:themeColor="text1"/>
          <w:sz w:val="22"/>
          <w:szCs w:val="22"/>
        </w:rPr>
        <w:t>documents, data, models and other forms of information to assist the systems decision making.</w:t>
      </w:r>
      <w:sdt>
        <w:sdtPr>
          <w:rPr>
            <w:color w:val="000000" w:themeColor="text1"/>
            <w:sz w:val="22"/>
            <w:szCs w:val="22"/>
          </w:rPr>
          <w:id w:val="1206917239"/>
          <w:citation/>
        </w:sdtPr>
        <w:sdtContent>
          <w:r w:rsidR="003E7389">
            <w:rPr>
              <w:color w:val="000000" w:themeColor="text1"/>
              <w:sz w:val="22"/>
              <w:szCs w:val="22"/>
            </w:rPr>
            <w:fldChar w:fldCharType="begin"/>
          </w:r>
          <w:r w:rsidR="003E7389">
            <w:rPr>
              <w:color w:val="000000" w:themeColor="text1"/>
              <w:sz w:val="22"/>
              <w:szCs w:val="22"/>
            </w:rPr>
            <w:instrText xml:space="preserve"> CITATION Dan06 \l 2057 </w:instrText>
          </w:r>
          <w:r w:rsidR="003E7389">
            <w:rPr>
              <w:color w:val="000000" w:themeColor="text1"/>
              <w:sz w:val="22"/>
              <w:szCs w:val="22"/>
            </w:rPr>
            <w:fldChar w:fldCharType="separate"/>
          </w:r>
          <w:r w:rsidR="003E7389">
            <w:rPr>
              <w:noProof/>
              <w:color w:val="000000" w:themeColor="text1"/>
              <w:sz w:val="22"/>
              <w:szCs w:val="22"/>
            </w:rPr>
            <w:t xml:space="preserve"> </w:t>
          </w:r>
          <w:r w:rsidR="003E7389" w:rsidRPr="003E7389">
            <w:rPr>
              <w:noProof/>
              <w:color w:val="000000" w:themeColor="text1"/>
              <w:sz w:val="22"/>
              <w:szCs w:val="22"/>
            </w:rPr>
            <w:t>(Power, 2006)</w:t>
          </w:r>
          <w:r w:rsidR="003E7389">
            <w:rPr>
              <w:color w:val="000000" w:themeColor="text1"/>
              <w:sz w:val="22"/>
              <w:szCs w:val="22"/>
            </w:rPr>
            <w:fldChar w:fldCharType="end"/>
          </w:r>
        </w:sdtContent>
      </w:sdt>
    </w:p>
    <w:p w:rsidR="003C7770" w:rsidRDefault="003C7770" w:rsidP="003C7770">
      <w:pPr>
        <w:pStyle w:val="ListParagraph"/>
        <w:spacing w:line="360" w:lineRule="auto"/>
        <w:ind w:left="1080"/>
        <w:jc w:val="center"/>
        <w:rPr>
          <w:i/>
          <w:color w:val="000000" w:themeColor="text1"/>
          <w:sz w:val="22"/>
          <w:szCs w:val="22"/>
        </w:rPr>
      </w:pPr>
    </w:p>
    <w:p w:rsidR="003C7770" w:rsidRPr="003C7770" w:rsidRDefault="003C7770" w:rsidP="003C7770">
      <w:pPr>
        <w:pStyle w:val="ListParagraph"/>
        <w:spacing w:line="360" w:lineRule="auto"/>
        <w:ind w:left="1080"/>
        <w:jc w:val="both"/>
        <w:rPr>
          <w:color w:val="000000" w:themeColor="text1"/>
          <w:sz w:val="22"/>
          <w:szCs w:val="22"/>
        </w:rPr>
      </w:pPr>
    </w:p>
    <w:p w:rsidR="003C7770" w:rsidRPr="003C7770" w:rsidRDefault="003C7770" w:rsidP="003C7770">
      <w:pPr>
        <w:pStyle w:val="ListParagraph"/>
        <w:spacing w:line="360" w:lineRule="auto"/>
        <w:ind w:left="1080"/>
        <w:jc w:val="both"/>
        <w:rPr>
          <w:color w:val="000000" w:themeColor="text1"/>
          <w:sz w:val="22"/>
          <w:szCs w:val="22"/>
        </w:rPr>
      </w:pPr>
    </w:p>
    <w:p w:rsidR="003C7770" w:rsidRPr="001704B7" w:rsidRDefault="003C7770" w:rsidP="003C7770">
      <w:pPr>
        <w:pStyle w:val="ListParagraph"/>
        <w:spacing w:line="360" w:lineRule="auto"/>
        <w:ind w:left="1080"/>
        <w:jc w:val="center"/>
        <w:rPr>
          <w:color w:val="000000" w:themeColor="text1"/>
          <w:sz w:val="22"/>
          <w:szCs w:val="22"/>
        </w:rPr>
      </w:pPr>
    </w:p>
    <w:p w:rsidR="001704B7" w:rsidRPr="001704B7" w:rsidRDefault="001704B7" w:rsidP="001704B7">
      <w:pPr>
        <w:pStyle w:val="ListParagraph"/>
        <w:spacing w:line="360" w:lineRule="auto"/>
        <w:ind w:left="1080"/>
        <w:jc w:val="center"/>
        <w:rPr>
          <w:b/>
          <w:color w:val="000000" w:themeColor="text1"/>
          <w:sz w:val="22"/>
          <w:szCs w:val="22"/>
        </w:rPr>
      </w:pPr>
    </w:p>
    <w:p w:rsidR="001704B7" w:rsidRPr="001704B7" w:rsidRDefault="001704B7" w:rsidP="001704B7">
      <w:pPr>
        <w:pStyle w:val="ListParagraph"/>
        <w:spacing w:line="360" w:lineRule="auto"/>
        <w:ind w:left="1080"/>
        <w:jc w:val="both"/>
        <w:rPr>
          <w:b/>
          <w:color w:val="000000" w:themeColor="text1"/>
        </w:rPr>
      </w:pPr>
    </w:p>
    <w:p w:rsidR="001704B7" w:rsidRDefault="001704B7" w:rsidP="001704B7">
      <w:pPr>
        <w:spacing w:line="360" w:lineRule="auto"/>
        <w:jc w:val="both"/>
        <w:rPr>
          <w:b/>
          <w:color w:val="000000" w:themeColor="text1"/>
        </w:rPr>
      </w:pPr>
    </w:p>
    <w:p w:rsidR="001704B7" w:rsidRPr="001704B7" w:rsidRDefault="001704B7" w:rsidP="001704B7">
      <w:pPr>
        <w:spacing w:line="360" w:lineRule="auto"/>
        <w:jc w:val="both"/>
        <w:rPr>
          <w:b/>
          <w:color w:val="000000" w:themeColor="text1"/>
        </w:rPr>
        <w:sectPr w:rsidR="001704B7" w:rsidRPr="001704B7" w:rsidSect="00986EC5">
          <w:headerReference w:type="default" r:id="rId15"/>
          <w:pgSz w:w="11900" w:h="16840"/>
          <w:pgMar w:top="1440" w:right="1440" w:bottom="1440" w:left="1440" w:header="720" w:footer="720" w:gutter="0"/>
          <w:cols w:space="720"/>
          <w:docGrid w:linePitch="360"/>
        </w:sectPr>
      </w:pPr>
    </w:p>
    <w:p w:rsidR="00BB42D7" w:rsidRDefault="00BB42D7" w:rsidP="00BB42D7">
      <w:pPr>
        <w:pStyle w:val="ListParagraph"/>
        <w:numPr>
          <w:ilvl w:val="0"/>
          <w:numId w:val="1"/>
        </w:numPr>
        <w:spacing w:line="360" w:lineRule="auto"/>
        <w:jc w:val="both"/>
        <w:rPr>
          <w:b/>
          <w:color w:val="000000" w:themeColor="text1"/>
        </w:rPr>
      </w:pPr>
      <w:r>
        <w:rPr>
          <w:b/>
          <w:color w:val="000000" w:themeColor="text1"/>
        </w:rPr>
        <w:lastRenderedPageBreak/>
        <w:t>The future of data management</w:t>
      </w:r>
      <w:r w:rsidR="00B51C0F">
        <w:rPr>
          <w:b/>
          <w:color w:val="000000" w:themeColor="text1"/>
        </w:rPr>
        <w:t xml:space="preserve"> and Big Data</w:t>
      </w:r>
    </w:p>
    <w:p w:rsidR="00BB42D7" w:rsidRDefault="00BB42D7" w:rsidP="00BB42D7">
      <w:pPr>
        <w:pStyle w:val="ListParagraph"/>
        <w:spacing w:line="360" w:lineRule="auto"/>
        <w:jc w:val="both"/>
        <w:rPr>
          <w:b/>
          <w:color w:val="000000" w:themeColor="text1"/>
        </w:rPr>
      </w:pPr>
    </w:p>
    <w:p w:rsidR="00BB42D7" w:rsidRDefault="00BB42D7" w:rsidP="00BB42D7">
      <w:pPr>
        <w:pStyle w:val="ListParagraph"/>
        <w:spacing w:line="360" w:lineRule="auto"/>
        <w:jc w:val="both"/>
        <w:rPr>
          <w:color w:val="000000" w:themeColor="text1"/>
          <w:sz w:val="22"/>
          <w:szCs w:val="22"/>
        </w:rPr>
      </w:pPr>
      <w:r>
        <w:rPr>
          <w:color w:val="000000" w:themeColor="text1"/>
          <w:sz w:val="22"/>
          <w:szCs w:val="22"/>
        </w:rPr>
        <w:t xml:space="preserve">The is a lot of signs that the future of data management will be heavily reliant on A.I. (Artificial Intelligence), and they will be using algorithms to address large amounts of data. John Schroeder, who is the founder of </w:t>
      </w:r>
      <w:proofErr w:type="spellStart"/>
      <w:r>
        <w:rPr>
          <w:color w:val="000000" w:themeColor="text1"/>
          <w:sz w:val="22"/>
          <w:szCs w:val="22"/>
        </w:rPr>
        <w:t>MapR</w:t>
      </w:r>
      <w:proofErr w:type="spellEnd"/>
      <w:r>
        <w:rPr>
          <w:color w:val="000000" w:themeColor="text1"/>
          <w:sz w:val="22"/>
          <w:szCs w:val="22"/>
        </w:rPr>
        <w:t xml:space="preserve"> Technologies has said that A.I. that uses ‘modern and traditional processing models that scale horizontally provides 10-20 times the cost efficiency over traditional platforms.’</w:t>
      </w:r>
      <w:sdt>
        <w:sdtPr>
          <w:rPr>
            <w:color w:val="000000" w:themeColor="text1"/>
            <w:sz w:val="22"/>
            <w:szCs w:val="22"/>
          </w:rPr>
          <w:id w:val="-1213808309"/>
          <w:citation/>
        </w:sdtPr>
        <w:sdtContent>
          <w:r>
            <w:rPr>
              <w:color w:val="000000" w:themeColor="text1"/>
              <w:sz w:val="22"/>
              <w:szCs w:val="22"/>
            </w:rPr>
            <w:fldChar w:fldCharType="begin"/>
          </w:r>
          <w:r>
            <w:rPr>
              <w:color w:val="000000" w:themeColor="text1"/>
              <w:sz w:val="22"/>
              <w:szCs w:val="22"/>
            </w:rPr>
            <w:instrText xml:space="preserve"> CITATION Map16 \l 2057 </w:instrText>
          </w:r>
          <w:r>
            <w:rPr>
              <w:color w:val="000000" w:themeColor="text1"/>
              <w:sz w:val="22"/>
              <w:szCs w:val="22"/>
            </w:rPr>
            <w:fldChar w:fldCharType="separate"/>
          </w:r>
          <w:r>
            <w:rPr>
              <w:noProof/>
              <w:color w:val="000000" w:themeColor="text1"/>
              <w:sz w:val="22"/>
              <w:szCs w:val="22"/>
            </w:rPr>
            <w:t xml:space="preserve"> </w:t>
          </w:r>
          <w:r w:rsidRPr="00BB42D7">
            <w:rPr>
              <w:noProof/>
              <w:color w:val="000000" w:themeColor="text1"/>
              <w:sz w:val="22"/>
              <w:szCs w:val="22"/>
            </w:rPr>
            <w:t>(MapR Technologies, Inc., 2016)</w:t>
          </w:r>
          <w:r>
            <w:rPr>
              <w:color w:val="000000" w:themeColor="text1"/>
              <w:sz w:val="22"/>
              <w:szCs w:val="22"/>
            </w:rPr>
            <w:fldChar w:fldCharType="end"/>
          </w:r>
        </w:sdtContent>
      </w:sdt>
      <w:r>
        <w:rPr>
          <w:color w:val="000000" w:themeColor="text1"/>
          <w:sz w:val="22"/>
          <w:szCs w:val="22"/>
        </w:rPr>
        <w:t xml:space="preserve"> </w:t>
      </w:r>
      <w:r w:rsidR="00B7323D">
        <w:rPr>
          <w:color w:val="000000" w:themeColor="text1"/>
          <w:sz w:val="22"/>
          <w:szCs w:val="22"/>
        </w:rPr>
        <w:t xml:space="preserve"> Oracle Database has recently stated that the future of data management is autonomous</w:t>
      </w:r>
      <w:r w:rsidR="00F76128">
        <w:rPr>
          <w:color w:val="000000" w:themeColor="text1"/>
          <w:sz w:val="22"/>
          <w:szCs w:val="22"/>
        </w:rPr>
        <w:t>, and they have released the world’s first autonomous database. Oracle tells us that their new database uses machine learning in order automatically upgrade, tune and patch itself, without the need of a user to do these. Another point that Oracle makes it that the system will recognise usual behaviour and will fix the problem before they become outages, which makes the system very reliable. The system also encrypts data and applies security patches by itself. The also protects internal and external attacks.</w:t>
      </w:r>
      <w:sdt>
        <w:sdtPr>
          <w:rPr>
            <w:color w:val="000000" w:themeColor="text1"/>
            <w:sz w:val="22"/>
            <w:szCs w:val="22"/>
          </w:rPr>
          <w:id w:val="-411244429"/>
          <w:citation/>
        </w:sdtPr>
        <w:sdtContent>
          <w:r w:rsidR="00F76128">
            <w:rPr>
              <w:color w:val="000000" w:themeColor="text1"/>
              <w:sz w:val="22"/>
              <w:szCs w:val="22"/>
            </w:rPr>
            <w:fldChar w:fldCharType="begin"/>
          </w:r>
          <w:r w:rsidR="00F76128">
            <w:rPr>
              <w:color w:val="000000" w:themeColor="text1"/>
              <w:sz w:val="22"/>
              <w:szCs w:val="22"/>
            </w:rPr>
            <w:instrText xml:space="preserve"> CITATION Ilo18 \l 2057 </w:instrText>
          </w:r>
          <w:r w:rsidR="00F76128">
            <w:rPr>
              <w:color w:val="000000" w:themeColor="text1"/>
              <w:sz w:val="22"/>
              <w:szCs w:val="22"/>
            </w:rPr>
            <w:fldChar w:fldCharType="separate"/>
          </w:r>
          <w:r w:rsidR="00F76128">
            <w:rPr>
              <w:noProof/>
              <w:color w:val="000000" w:themeColor="text1"/>
              <w:sz w:val="22"/>
              <w:szCs w:val="22"/>
            </w:rPr>
            <w:t xml:space="preserve"> </w:t>
          </w:r>
          <w:r w:rsidR="00F76128" w:rsidRPr="00F76128">
            <w:rPr>
              <w:noProof/>
              <w:color w:val="000000" w:themeColor="text1"/>
              <w:sz w:val="22"/>
              <w:szCs w:val="22"/>
            </w:rPr>
            <w:t>(Gabinsky, 2018)</w:t>
          </w:r>
          <w:r w:rsidR="00F76128">
            <w:rPr>
              <w:color w:val="000000" w:themeColor="text1"/>
              <w:sz w:val="22"/>
              <w:szCs w:val="22"/>
            </w:rPr>
            <w:fldChar w:fldCharType="end"/>
          </w:r>
        </w:sdtContent>
      </w:sdt>
      <w:r w:rsidR="00AC33C3">
        <w:rPr>
          <w:color w:val="000000" w:themeColor="text1"/>
          <w:sz w:val="22"/>
          <w:szCs w:val="22"/>
        </w:rPr>
        <w:t xml:space="preserve"> </w:t>
      </w:r>
    </w:p>
    <w:p w:rsidR="00AA0481" w:rsidRDefault="00AA0481" w:rsidP="00BB42D7">
      <w:pPr>
        <w:pStyle w:val="ListParagraph"/>
        <w:spacing w:line="360" w:lineRule="auto"/>
        <w:jc w:val="both"/>
        <w:rPr>
          <w:color w:val="000000" w:themeColor="text1"/>
          <w:sz w:val="22"/>
          <w:szCs w:val="22"/>
        </w:rPr>
      </w:pPr>
    </w:p>
    <w:p w:rsidR="00AA0481" w:rsidRDefault="00AA0481" w:rsidP="00AA0481">
      <w:pPr>
        <w:pStyle w:val="ListParagraph"/>
        <w:spacing w:line="360" w:lineRule="auto"/>
        <w:jc w:val="center"/>
        <w:rPr>
          <w:i/>
          <w:color w:val="000000" w:themeColor="text1"/>
          <w:sz w:val="22"/>
          <w:szCs w:val="22"/>
        </w:rPr>
      </w:pPr>
      <w:r w:rsidRPr="00AA0481">
        <w:rPr>
          <w:bCs/>
          <w:i/>
          <w:color w:val="000000" w:themeColor="text1"/>
          <w:sz w:val="22"/>
          <w:szCs w:val="22"/>
        </w:rPr>
        <w:t>‘Big d</w:t>
      </w:r>
      <w:r w:rsidRPr="00AA0481">
        <w:rPr>
          <w:bCs/>
          <w:i/>
          <w:color w:val="000000" w:themeColor="text1"/>
          <w:sz w:val="22"/>
          <w:szCs w:val="22"/>
        </w:rPr>
        <w:t>a</w:t>
      </w:r>
      <w:r w:rsidRPr="00AA0481">
        <w:rPr>
          <w:bCs/>
          <w:i/>
          <w:color w:val="000000" w:themeColor="text1"/>
          <w:sz w:val="22"/>
          <w:szCs w:val="22"/>
        </w:rPr>
        <w:t>ta</w:t>
      </w:r>
      <w:r w:rsidRPr="00AA0481">
        <w:rPr>
          <w:i/>
          <w:color w:val="000000" w:themeColor="text1"/>
          <w:sz w:val="22"/>
          <w:szCs w:val="22"/>
        </w:rPr>
        <w:t> is high-volume, high-velocity and/or high-variety information assets that demand cost-effective, innovative forms of information processing that enable enhanced insight, decision making, and process automation.’</w:t>
      </w:r>
      <w:sdt>
        <w:sdtPr>
          <w:rPr>
            <w:i/>
            <w:color w:val="000000" w:themeColor="text1"/>
            <w:sz w:val="22"/>
            <w:szCs w:val="22"/>
          </w:rPr>
          <w:id w:val="-1248264971"/>
          <w:citation/>
        </w:sdtPr>
        <w:sdtContent>
          <w:r w:rsidRPr="00AA0481">
            <w:rPr>
              <w:i/>
              <w:color w:val="000000" w:themeColor="text1"/>
              <w:sz w:val="22"/>
              <w:szCs w:val="22"/>
            </w:rPr>
            <w:fldChar w:fldCharType="begin"/>
          </w:r>
          <w:r w:rsidRPr="00AA0481">
            <w:rPr>
              <w:i/>
              <w:color w:val="000000" w:themeColor="text1"/>
              <w:sz w:val="22"/>
              <w:szCs w:val="22"/>
            </w:rPr>
            <w:instrText xml:space="preserve"> CITATION Gar01 \l 2057 </w:instrText>
          </w:r>
          <w:r w:rsidRPr="00AA0481">
            <w:rPr>
              <w:i/>
              <w:color w:val="000000" w:themeColor="text1"/>
              <w:sz w:val="22"/>
              <w:szCs w:val="22"/>
            </w:rPr>
            <w:fldChar w:fldCharType="separate"/>
          </w:r>
          <w:r w:rsidRPr="00AA0481">
            <w:rPr>
              <w:i/>
              <w:noProof/>
              <w:color w:val="000000" w:themeColor="text1"/>
              <w:sz w:val="22"/>
              <w:szCs w:val="22"/>
            </w:rPr>
            <w:t xml:space="preserve"> (Gartner, 2001)</w:t>
          </w:r>
          <w:r w:rsidRPr="00AA0481">
            <w:rPr>
              <w:i/>
              <w:color w:val="000000" w:themeColor="text1"/>
              <w:sz w:val="22"/>
              <w:szCs w:val="22"/>
            </w:rPr>
            <w:fldChar w:fldCharType="end"/>
          </w:r>
        </w:sdtContent>
      </w:sdt>
    </w:p>
    <w:p w:rsidR="00AA0481" w:rsidRDefault="00AA0481" w:rsidP="00AA0481">
      <w:pPr>
        <w:pStyle w:val="ListParagraph"/>
        <w:spacing w:line="360" w:lineRule="auto"/>
        <w:rPr>
          <w:color w:val="000000" w:themeColor="text1"/>
          <w:sz w:val="22"/>
          <w:szCs w:val="22"/>
        </w:rPr>
      </w:pPr>
    </w:p>
    <w:p w:rsidR="00AA0481" w:rsidRDefault="00AA0481" w:rsidP="00AA0481">
      <w:pPr>
        <w:pStyle w:val="ListParagraph"/>
        <w:spacing w:line="360" w:lineRule="auto"/>
        <w:rPr>
          <w:color w:val="000000" w:themeColor="text1"/>
          <w:sz w:val="22"/>
          <w:szCs w:val="22"/>
        </w:rPr>
      </w:pPr>
      <w:r>
        <w:rPr>
          <w:color w:val="000000" w:themeColor="text1"/>
          <w:sz w:val="22"/>
          <w:szCs w:val="22"/>
        </w:rPr>
        <w:t>Big data is becoming a term that has been rising in popularity in the past couple of years. What this is, is a large amount of data that can be structured or unstructured data that could be mined for information. Big data is characterised by what is known as the ‘three V’s’, which stands for, Volume, Variety and Velocit</w:t>
      </w:r>
      <w:r w:rsidR="00DD12D6">
        <w:rPr>
          <w:color w:val="000000" w:themeColor="text1"/>
          <w:sz w:val="22"/>
          <w:szCs w:val="22"/>
        </w:rPr>
        <w:t>y</w:t>
      </w:r>
      <w:sdt>
        <w:sdtPr>
          <w:rPr>
            <w:color w:val="000000" w:themeColor="text1"/>
            <w:sz w:val="22"/>
            <w:szCs w:val="22"/>
          </w:rPr>
          <w:id w:val="-2114118830"/>
          <w:citation/>
        </w:sdtPr>
        <w:sdtContent>
          <w:r w:rsidR="00C71B66">
            <w:rPr>
              <w:color w:val="000000" w:themeColor="text1"/>
              <w:sz w:val="22"/>
              <w:szCs w:val="22"/>
            </w:rPr>
            <w:fldChar w:fldCharType="begin"/>
          </w:r>
          <w:r w:rsidR="00C71B66">
            <w:rPr>
              <w:color w:val="000000" w:themeColor="text1"/>
              <w:sz w:val="22"/>
              <w:szCs w:val="22"/>
            </w:rPr>
            <w:instrText xml:space="preserve"> CITATION Ora18 \l 2057 </w:instrText>
          </w:r>
          <w:r w:rsidR="00C71B66">
            <w:rPr>
              <w:color w:val="000000" w:themeColor="text1"/>
              <w:sz w:val="22"/>
              <w:szCs w:val="22"/>
            </w:rPr>
            <w:fldChar w:fldCharType="separate"/>
          </w:r>
          <w:r w:rsidR="00C71B66">
            <w:rPr>
              <w:noProof/>
              <w:color w:val="000000" w:themeColor="text1"/>
              <w:sz w:val="22"/>
              <w:szCs w:val="22"/>
            </w:rPr>
            <w:t xml:space="preserve"> </w:t>
          </w:r>
          <w:r w:rsidR="00C71B66" w:rsidRPr="00C71B66">
            <w:rPr>
              <w:noProof/>
              <w:color w:val="000000" w:themeColor="text1"/>
              <w:sz w:val="22"/>
              <w:szCs w:val="22"/>
            </w:rPr>
            <w:t>(Oracle, 2018)</w:t>
          </w:r>
          <w:r w:rsidR="00C71B66">
            <w:rPr>
              <w:color w:val="000000" w:themeColor="text1"/>
              <w:sz w:val="22"/>
              <w:szCs w:val="22"/>
            </w:rPr>
            <w:fldChar w:fldCharType="end"/>
          </w:r>
        </w:sdtContent>
      </w:sdt>
      <w:r w:rsidR="00DD12D6">
        <w:rPr>
          <w:color w:val="000000" w:themeColor="text1"/>
          <w:sz w:val="22"/>
          <w:szCs w:val="22"/>
        </w:rPr>
        <w:t>.</w:t>
      </w:r>
      <w:r w:rsidR="00A051A2">
        <w:rPr>
          <w:color w:val="000000" w:themeColor="text1"/>
          <w:sz w:val="22"/>
          <w:szCs w:val="22"/>
        </w:rPr>
        <w:t xml:space="preserve"> These characteristics are simple to understand, for instance, the volume is for how much memory is being taken to store big data. The memory needed to store this has reached petabytes. The variety of big data means that it not only includes what is in other databases, but also unstructured data, data from the web, audio files and even data from a social media users’ habit.</w:t>
      </w:r>
      <w:sdt>
        <w:sdtPr>
          <w:rPr>
            <w:color w:val="000000" w:themeColor="text1"/>
            <w:sz w:val="22"/>
            <w:szCs w:val="22"/>
          </w:rPr>
          <w:id w:val="-2059157882"/>
          <w:citation/>
        </w:sdtPr>
        <w:sdtContent>
          <w:r w:rsidR="00C71B66">
            <w:rPr>
              <w:color w:val="000000" w:themeColor="text1"/>
              <w:sz w:val="22"/>
              <w:szCs w:val="22"/>
            </w:rPr>
            <w:fldChar w:fldCharType="begin"/>
          </w:r>
          <w:r w:rsidR="00C71B66">
            <w:rPr>
              <w:color w:val="000000" w:themeColor="text1"/>
              <w:sz w:val="22"/>
              <w:szCs w:val="22"/>
            </w:rPr>
            <w:instrText xml:space="preserve"> CITATION Mar16 \l 2057 </w:instrText>
          </w:r>
          <w:r w:rsidR="00C71B66">
            <w:rPr>
              <w:color w:val="000000" w:themeColor="text1"/>
              <w:sz w:val="22"/>
              <w:szCs w:val="22"/>
            </w:rPr>
            <w:fldChar w:fldCharType="separate"/>
          </w:r>
          <w:r w:rsidR="00C71B66">
            <w:rPr>
              <w:noProof/>
              <w:color w:val="000000" w:themeColor="text1"/>
              <w:sz w:val="22"/>
              <w:szCs w:val="22"/>
            </w:rPr>
            <w:t xml:space="preserve"> </w:t>
          </w:r>
          <w:r w:rsidR="00C71B66" w:rsidRPr="00C71B66">
            <w:rPr>
              <w:noProof/>
              <w:color w:val="000000" w:themeColor="text1"/>
              <w:sz w:val="22"/>
              <w:szCs w:val="22"/>
            </w:rPr>
            <w:t>(Rouse, 2016)</w:t>
          </w:r>
          <w:r w:rsidR="00C71B66">
            <w:rPr>
              <w:color w:val="000000" w:themeColor="text1"/>
              <w:sz w:val="22"/>
              <w:szCs w:val="22"/>
            </w:rPr>
            <w:fldChar w:fldCharType="end"/>
          </w:r>
        </w:sdtContent>
      </w:sdt>
      <w:r w:rsidR="00A051A2">
        <w:rPr>
          <w:color w:val="000000" w:themeColor="text1"/>
          <w:sz w:val="22"/>
          <w:szCs w:val="22"/>
        </w:rPr>
        <w:t xml:space="preserve"> The last ‘V’, Velocity, is </w:t>
      </w:r>
      <w:r w:rsidR="00E37C47">
        <w:rPr>
          <w:color w:val="000000" w:themeColor="text1"/>
          <w:sz w:val="22"/>
          <w:szCs w:val="22"/>
        </w:rPr>
        <w:t>how fast the data can be received and acted on,</w:t>
      </w:r>
    </w:p>
    <w:p w:rsidR="00533E90" w:rsidRPr="00533E90" w:rsidRDefault="004806D4" w:rsidP="00533E90">
      <w:pPr>
        <w:pStyle w:val="ListParagraph"/>
        <w:spacing w:line="360" w:lineRule="auto"/>
        <w:rPr>
          <w:color w:val="000000" w:themeColor="text1"/>
          <w:sz w:val="22"/>
          <w:szCs w:val="22"/>
        </w:rPr>
      </w:pPr>
      <w:r>
        <w:rPr>
          <w:color w:val="000000" w:themeColor="text1"/>
          <w:sz w:val="22"/>
          <w:szCs w:val="22"/>
        </w:rPr>
        <w:t xml:space="preserve">There are a number of big data sources which include media, such as social networks, the cloud, which provides businesses with real time information and databases. </w:t>
      </w:r>
      <w:r w:rsidR="00533E90">
        <w:rPr>
          <w:color w:val="000000" w:themeColor="text1"/>
          <w:sz w:val="22"/>
          <w:szCs w:val="22"/>
        </w:rPr>
        <w:t>Using big data has advantages such as being cost efficient hen storing large amounts of data, creating faster decision making for businesses, as they’re allowed to analyse the information immediately and it also has the ability to help companies create new products in order to satisfy their customers.</w:t>
      </w:r>
      <w:sdt>
        <w:sdtPr>
          <w:rPr>
            <w:color w:val="000000" w:themeColor="text1"/>
            <w:sz w:val="22"/>
            <w:szCs w:val="22"/>
          </w:rPr>
          <w:id w:val="-1420251539"/>
          <w:citation/>
        </w:sdtPr>
        <w:sdtContent>
          <w:r w:rsidR="00533E90">
            <w:rPr>
              <w:color w:val="000000" w:themeColor="text1"/>
              <w:sz w:val="22"/>
              <w:szCs w:val="22"/>
            </w:rPr>
            <w:fldChar w:fldCharType="begin"/>
          </w:r>
          <w:r w:rsidR="00533E90">
            <w:rPr>
              <w:color w:val="000000" w:themeColor="text1"/>
              <w:sz w:val="22"/>
              <w:szCs w:val="22"/>
            </w:rPr>
            <w:instrText xml:space="preserve"> CITATION SAS18 \l 2057 </w:instrText>
          </w:r>
          <w:r w:rsidR="00533E90">
            <w:rPr>
              <w:color w:val="000000" w:themeColor="text1"/>
              <w:sz w:val="22"/>
              <w:szCs w:val="22"/>
            </w:rPr>
            <w:fldChar w:fldCharType="separate"/>
          </w:r>
          <w:r w:rsidR="00533E90">
            <w:rPr>
              <w:noProof/>
              <w:color w:val="000000" w:themeColor="text1"/>
              <w:sz w:val="22"/>
              <w:szCs w:val="22"/>
            </w:rPr>
            <w:t xml:space="preserve"> </w:t>
          </w:r>
          <w:r w:rsidR="00533E90" w:rsidRPr="00533E90">
            <w:rPr>
              <w:noProof/>
              <w:color w:val="000000" w:themeColor="text1"/>
              <w:sz w:val="22"/>
              <w:szCs w:val="22"/>
            </w:rPr>
            <w:t>(SAS, 2018)</w:t>
          </w:r>
          <w:r w:rsidR="00533E90">
            <w:rPr>
              <w:color w:val="000000" w:themeColor="text1"/>
              <w:sz w:val="22"/>
              <w:szCs w:val="22"/>
            </w:rPr>
            <w:fldChar w:fldCharType="end"/>
          </w:r>
        </w:sdtContent>
      </w:sdt>
    </w:p>
    <w:p w:rsidR="00784EBF" w:rsidRDefault="00784EBF" w:rsidP="00AA0481">
      <w:pPr>
        <w:pStyle w:val="ListParagraph"/>
        <w:spacing w:line="360" w:lineRule="auto"/>
        <w:rPr>
          <w:color w:val="000000" w:themeColor="text1"/>
          <w:sz w:val="22"/>
          <w:szCs w:val="22"/>
        </w:rPr>
      </w:pPr>
    </w:p>
    <w:p w:rsidR="00AA0481" w:rsidRDefault="00AA0481" w:rsidP="00AA0481">
      <w:pPr>
        <w:pStyle w:val="ListParagraph"/>
        <w:spacing w:line="360" w:lineRule="auto"/>
        <w:rPr>
          <w:color w:val="000000" w:themeColor="text1"/>
          <w:sz w:val="22"/>
          <w:szCs w:val="22"/>
        </w:rPr>
      </w:pPr>
    </w:p>
    <w:p w:rsidR="00CB040C" w:rsidRPr="004B019B" w:rsidRDefault="004B019B" w:rsidP="004B019B">
      <w:pPr>
        <w:pStyle w:val="ListParagraph"/>
        <w:spacing w:line="360" w:lineRule="auto"/>
        <w:rPr>
          <w:color w:val="000000" w:themeColor="text1"/>
          <w:sz w:val="22"/>
          <w:szCs w:val="22"/>
        </w:rPr>
        <w:sectPr w:rsidR="00CB040C" w:rsidRPr="004B019B" w:rsidSect="00986EC5">
          <w:headerReference w:type="default" r:id="rId16"/>
          <w:pgSz w:w="11900" w:h="16840"/>
          <w:pgMar w:top="1440" w:right="1440" w:bottom="1440" w:left="1440" w:header="720" w:footer="720" w:gutter="0"/>
          <w:cols w:space="720"/>
          <w:docGrid w:linePitch="360"/>
        </w:sectPr>
      </w:pPr>
      <w:r>
        <w:rPr>
          <w:color w:val="000000" w:themeColor="text1"/>
          <w:sz w:val="22"/>
          <w:szCs w:val="22"/>
        </w:rPr>
        <w:t xml:space="preserve">Using Big Data, </w:t>
      </w:r>
      <w:proofErr w:type="spellStart"/>
      <w:r>
        <w:rPr>
          <w:color w:val="000000" w:themeColor="text1"/>
          <w:sz w:val="22"/>
          <w:szCs w:val="22"/>
        </w:rPr>
        <w:t>NomNom</w:t>
      </w:r>
      <w:proofErr w:type="spellEnd"/>
      <w:r>
        <w:rPr>
          <w:color w:val="000000" w:themeColor="text1"/>
          <w:sz w:val="22"/>
          <w:szCs w:val="22"/>
        </w:rPr>
        <w:t xml:space="preserve"> Chocolate are able to answer more questions accurately, such as who the best customers are, what do they want from the company and why do choose a different brand. What this enables the company to do it to become more confident in the data they have as the information available</w:t>
      </w:r>
      <w:r w:rsidRPr="004B019B">
        <w:rPr>
          <w:color w:val="000000" w:themeColor="text1"/>
          <w:sz w:val="22"/>
          <w:szCs w:val="22"/>
        </w:rPr>
        <w:t xml:space="preserve"> </w:t>
      </w:r>
      <w:r>
        <w:rPr>
          <w:color w:val="000000" w:themeColor="text1"/>
          <w:sz w:val="22"/>
          <w:szCs w:val="22"/>
        </w:rPr>
        <w:t>to them is much more accurate.</w:t>
      </w:r>
      <w:sdt>
        <w:sdtPr>
          <w:rPr>
            <w:color w:val="000000" w:themeColor="text1"/>
            <w:sz w:val="22"/>
            <w:szCs w:val="22"/>
          </w:rPr>
          <w:id w:val="1464921426"/>
          <w:citation/>
        </w:sdtPr>
        <w:sdtContent>
          <w:r>
            <w:rPr>
              <w:color w:val="000000" w:themeColor="text1"/>
              <w:sz w:val="22"/>
              <w:szCs w:val="22"/>
            </w:rPr>
            <w:fldChar w:fldCharType="begin"/>
          </w:r>
          <w:r>
            <w:rPr>
              <w:color w:val="000000" w:themeColor="text1"/>
              <w:sz w:val="22"/>
              <w:szCs w:val="22"/>
            </w:rPr>
            <w:instrText xml:space="preserve"> CITATION Joa18 \l 2057 </w:instrText>
          </w:r>
          <w:r>
            <w:rPr>
              <w:color w:val="000000" w:themeColor="text1"/>
              <w:sz w:val="22"/>
              <w:szCs w:val="22"/>
            </w:rPr>
            <w:fldChar w:fldCharType="separate"/>
          </w:r>
          <w:r>
            <w:rPr>
              <w:noProof/>
              <w:color w:val="000000" w:themeColor="text1"/>
              <w:sz w:val="22"/>
              <w:szCs w:val="22"/>
            </w:rPr>
            <w:t xml:space="preserve"> </w:t>
          </w:r>
          <w:r w:rsidRPr="004B019B">
            <w:rPr>
              <w:noProof/>
              <w:color w:val="000000" w:themeColor="text1"/>
              <w:sz w:val="22"/>
              <w:szCs w:val="22"/>
            </w:rPr>
            <w:t>(Schloss, 2018)</w:t>
          </w:r>
          <w:r>
            <w:rPr>
              <w:color w:val="000000" w:themeColor="text1"/>
              <w:sz w:val="22"/>
              <w:szCs w:val="22"/>
            </w:rPr>
            <w:fldChar w:fldCharType="end"/>
          </w:r>
        </w:sdtContent>
      </w:sdt>
      <w:r>
        <w:rPr>
          <w:color w:val="000000" w:themeColor="text1"/>
          <w:sz w:val="22"/>
          <w:szCs w:val="22"/>
        </w:rPr>
        <w:t xml:space="preserve"> </w:t>
      </w:r>
    </w:p>
    <w:p w:rsidR="00B51C0F" w:rsidRDefault="00431429" w:rsidP="00431429">
      <w:pPr>
        <w:pStyle w:val="ListParagraph"/>
        <w:numPr>
          <w:ilvl w:val="0"/>
          <w:numId w:val="1"/>
        </w:numPr>
        <w:spacing w:line="360" w:lineRule="auto"/>
        <w:jc w:val="both"/>
        <w:rPr>
          <w:b/>
          <w:color w:val="000000" w:themeColor="text1"/>
        </w:rPr>
      </w:pPr>
      <w:r>
        <w:rPr>
          <w:b/>
          <w:color w:val="000000" w:themeColor="text1"/>
        </w:rPr>
        <w:lastRenderedPageBreak/>
        <w:t>The General Data Protection Regulations and how they affect companies</w:t>
      </w:r>
    </w:p>
    <w:p w:rsidR="00431429" w:rsidRDefault="00431429" w:rsidP="00431429">
      <w:pPr>
        <w:pStyle w:val="ListParagraph"/>
        <w:spacing w:line="360" w:lineRule="auto"/>
        <w:jc w:val="both"/>
        <w:rPr>
          <w:color w:val="000000" w:themeColor="text1"/>
          <w:sz w:val="22"/>
          <w:szCs w:val="22"/>
        </w:rPr>
      </w:pPr>
    </w:p>
    <w:p w:rsidR="00843208" w:rsidRDefault="00431429" w:rsidP="00843208">
      <w:pPr>
        <w:pStyle w:val="ListParagraph"/>
        <w:spacing w:line="360" w:lineRule="auto"/>
        <w:jc w:val="center"/>
        <w:rPr>
          <w:i/>
          <w:color w:val="000000" w:themeColor="text1"/>
          <w:sz w:val="22"/>
          <w:szCs w:val="22"/>
        </w:rPr>
      </w:pPr>
      <w:r w:rsidRPr="00431429">
        <w:rPr>
          <w:i/>
          <w:color w:val="000000" w:themeColor="text1"/>
          <w:sz w:val="22"/>
          <w:szCs w:val="22"/>
        </w:rPr>
        <w:t>‘The General Data Protection Regulation (GDPR) standardizes data protection law across all 28 EU countries and imposes strict new rules on controlling and processing personally identifiable information (PII).’</w:t>
      </w:r>
      <w:sdt>
        <w:sdtPr>
          <w:rPr>
            <w:i/>
            <w:color w:val="000000" w:themeColor="text1"/>
            <w:sz w:val="22"/>
            <w:szCs w:val="22"/>
          </w:rPr>
          <w:id w:val="1579401490"/>
          <w:citation/>
        </w:sdtPr>
        <w:sdtContent>
          <w:r>
            <w:rPr>
              <w:i/>
              <w:color w:val="000000" w:themeColor="text1"/>
              <w:sz w:val="22"/>
              <w:szCs w:val="22"/>
            </w:rPr>
            <w:fldChar w:fldCharType="begin"/>
          </w:r>
          <w:r>
            <w:rPr>
              <w:i/>
              <w:color w:val="000000" w:themeColor="text1"/>
              <w:sz w:val="22"/>
              <w:szCs w:val="22"/>
            </w:rPr>
            <w:instrText xml:space="preserve"> CITATION Kri18 \l 2057 </w:instrText>
          </w:r>
          <w:r>
            <w:rPr>
              <w:i/>
              <w:color w:val="000000" w:themeColor="text1"/>
              <w:sz w:val="22"/>
              <w:szCs w:val="22"/>
            </w:rPr>
            <w:fldChar w:fldCharType="separate"/>
          </w:r>
          <w:r>
            <w:rPr>
              <w:i/>
              <w:noProof/>
              <w:color w:val="000000" w:themeColor="text1"/>
              <w:sz w:val="22"/>
              <w:szCs w:val="22"/>
            </w:rPr>
            <w:t xml:space="preserve"> </w:t>
          </w:r>
          <w:r w:rsidRPr="00431429">
            <w:rPr>
              <w:noProof/>
              <w:color w:val="000000" w:themeColor="text1"/>
              <w:sz w:val="22"/>
              <w:szCs w:val="22"/>
            </w:rPr>
            <w:t>(Lahiri, 2018)</w:t>
          </w:r>
          <w:r>
            <w:rPr>
              <w:i/>
              <w:color w:val="000000" w:themeColor="text1"/>
              <w:sz w:val="22"/>
              <w:szCs w:val="22"/>
            </w:rPr>
            <w:fldChar w:fldCharType="end"/>
          </w:r>
        </w:sdtContent>
      </w:sdt>
    </w:p>
    <w:p w:rsidR="00843208" w:rsidRDefault="00843208" w:rsidP="00843208">
      <w:pPr>
        <w:pStyle w:val="ListParagraph"/>
        <w:spacing w:line="360" w:lineRule="auto"/>
        <w:jc w:val="center"/>
        <w:rPr>
          <w:color w:val="000000" w:themeColor="text1"/>
          <w:sz w:val="22"/>
          <w:szCs w:val="22"/>
        </w:rPr>
      </w:pPr>
    </w:p>
    <w:p w:rsidR="00B64CCF" w:rsidRDefault="00843208" w:rsidP="006712E3">
      <w:pPr>
        <w:pStyle w:val="ListParagraph"/>
        <w:spacing w:line="360" w:lineRule="auto"/>
        <w:jc w:val="both"/>
        <w:rPr>
          <w:color w:val="000000" w:themeColor="text1"/>
          <w:sz w:val="22"/>
          <w:szCs w:val="22"/>
        </w:rPr>
      </w:pPr>
      <w:r>
        <w:rPr>
          <w:color w:val="000000" w:themeColor="text1"/>
          <w:sz w:val="22"/>
          <w:szCs w:val="22"/>
        </w:rPr>
        <w:t xml:space="preserve">The GDPR </w:t>
      </w:r>
      <w:r w:rsidR="00F72EE3">
        <w:rPr>
          <w:color w:val="000000" w:themeColor="text1"/>
          <w:sz w:val="22"/>
          <w:szCs w:val="22"/>
        </w:rPr>
        <w:t xml:space="preserve">law </w:t>
      </w:r>
      <w:r>
        <w:rPr>
          <w:color w:val="000000" w:themeColor="text1"/>
          <w:sz w:val="22"/>
          <w:szCs w:val="22"/>
        </w:rPr>
        <w:t xml:space="preserve">applies to </w:t>
      </w:r>
      <w:r w:rsidR="00F72EE3">
        <w:rPr>
          <w:color w:val="000000" w:themeColor="text1"/>
          <w:sz w:val="22"/>
          <w:szCs w:val="22"/>
        </w:rPr>
        <w:t>personal data and sensitive personal data. The data that would relate to personal data would be such things as a person’s home address, contact number, email, bank accounts and their full names. Sensitive data would include data such as their race, religion, sexual orientation as well as others.</w:t>
      </w:r>
      <w:sdt>
        <w:sdtPr>
          <w:rPr>
            <w:color w:val="000000" w:themeColor="text1"/>
            <w:sz w:val="22"/>
            <w:szCs w:val="22"/>
          </w:rPr>
          <w:id w:val="-388027501"/>
          <w:citation/>
        </w:sdtPr>
        <w:sdtContent>
          <w:r w:rsidR="00B64CCF">
            <w:rPr>
              <w:color w:val="000000" w:themeColor="text1"/>
              <w:sz w:val="22"/>
              <w:szCs w:val="22"/>
            </w:rPr>
            <w:fldChar w:fldCharType="begin"/>
          </w:r>
          <w:r w:rsidR="00B64CCF">
            <w:rPr>
              <w:color w:val="000000" w:themeColor="text1"/>
              <w:sz w:val="22"/>
              <w:szCs w:val="22"/>
            </w:rPr>
            <w:instrText xml:space="preserve"> CITATION Inf17 \l 2057 </w:instrText>
          </w:r>
          <w:r w:rsidR="00B64CCF">
            <w:rPr>
              <w:color w:val="000000" w:themeColor="text1"/>
              <w:sz w:val="22"/>
              <w:szCs w:val="22"/>
            </w:rPr>
            <w:fldChar w:fldCharType="separate"/>
          </w:r>
          <w:r w:rsidR="00B64CCF">
            <w:rPr>
              <w:noProof/>
              <w:color w:val="000000" w:themeColor="text1"/>
              <w:sz w:val="22"/>
              <w:szCs w:val="22"/>
            </w:rPr>
            <w:t xml:space="preserve"> </w:t>
          </w:r>
          <w:r w:rsidR="00B64CCF" w:rsidRPr="00B64CCF">
            <w:rPr>
              <w:noProof/>
              <w:color w:val="000000" w:themeColor="text1"/>
              <w:sz w:val="22"/>
              <w:szCs w:val="22"/>
            </w:rPr>
            <w:t>(Information Commissioner's Office, 2017)</w:t>
          </w:r>
          <w:r w:rsidR="00B64CCF">
            <w:rPr>
              <w:color w:val="000000" w:themeColor="text1"/>
              <w:sz w:val="22"/>
              <w:szCs w:val="22"/>
            </w:rPr>
            <w:fldChar w:fldCharType="end"/>
          </w:r>
        </w:sdtContent>
      </w:sdt>
      <w:r w:rsidR="006712E3">
        <w:rPr>
          <w:color w:val="000000" w:themeColor="text1"/>
          <w:sz w:val="22"/>
          <w:szCs w:val="22"/>
        </w:rPr>
        <w:t xml:space="preserve"> There was a recent change in the law that saw the Data Protection Act 1998 be taken over by the new General Data Protections Regulations law. This was an EU decision and the UK stated that they would continue to implement the new law, regardless of the UKs </w:t>
      </w:r>
      <w:r w:rsidR="00CE56A2">
        <w:rPr>
          <w:color w:val="000000" w:themeColor="text1"/>
          <w:sz w:val="22"/>
          <w:szCs w:val="22"/>
        </w:rPr>
        <w:t xml:space="preserve">departure from Europe. </w:t>
      </w:r>
      <w:sdt>
        <w:sdtPr>
          <w:rPr>
            <w:color w:val="000000" w:themeColor="text1"/>
            <w:sz w:val="22"/>
            <w:szCs w:val="22"/>
          </w:rPr>
          <w:id w:val="-1257590941"/>
          <w:citation/>
        </w:sdtPr>
        <w:sdtContent>
          <w:r w:rsidR="00CE56A2">
            <w:rPr>
              <w:color w:val="000000" w:themeColor="text1"/>
              <w:sz w:val="22"/>
              <w:szCs w:val="22"/>
            </w:rPr>
            <w:fldChar w:fldCharType="begin"/>
          </w:r>
          <w:r w:rsidR="00CE56A2">
            <w:rPr>
              <w:color w:val="000000" w:themeColor="text1"/>
              <w:sz w:val="22"/>
              <w:szCs w:val="22"/>
            </w:rPr>
            <w:instrText xml:space="preserve"> CITATION Ben17 \l 2057 </w:instrText>
          </w:r>
          <w:r w:rsidR="00CE56A2">
            <w:rPr>
              <w:color w:val="000000" w:themeColor="text1"/>
              <w:sz w:val="22"/>
              <w:szCs w:val="22"/>
            </w:rPr>
            <w:fldChar w:fldCharType="separate"/>
          </w:r>
          <w:r w:rsidR="00CE56A2" w:rsidRPr="00CE56A2">
            <w:rPr>
              <w:noProof/>
              <w:color w:val="000000" w:themeColor="text1"/>
              <w:sz w:val="22"/>
              <w:szCs w:val="22"/>
            </w:rPr>
            <w:t>(Bennett, 2017)</w:t>
          </w:r>
          <w:r w:rsidR="00CE56A2">
            <w:rPr>
              <w:color w:val="000000" w:themeColor="text1"/>
              <w:sz w:val="22"/>
              <w:szCs w:val="22"/>
            </w:rPr>
            <w:fldChar w:fldCharType="end"/>
          </w:r>
        </w:sdtContent>
      </w:sdt>
      <w:r w:rsidR="00CE56A2">
        <w:rPr>
          <w:color w:val="000000" w:themeColor="text1"/>
          <w:sz w:val="22"/>
          <w:szCs w:val="22"/>
        </w:rPr>
        <w:t xml:space="preserve"> If a company fails to use the data they have collected and used according to the GDPR, they will receive a fine of £20 million, or 4% of their annual turnover, whichever is the highest. </w:t>
      </w:r>
    </w:p>
    <w:p w:rsidR="00D4010A" w:rsidRDefault="004B019B" w:rsidP="006712E3">
      <w:pPr>
        <w:pStyle w:val="ListParagraph"/>
        <w:spacing w:line="360" w:lineRule="auto"/>
        <w:jc w:val="both"/>
        <w:rPr>
          <w:color w:val="000000" w:themeColor="text1"/>
          <w:sz w:val="22"/>
          <w:szCs w:val="22"/>
        </w:rPr>
        <w:sectPr w:rsidR="00D4010A" w:rsidSect="00986EC5">
          <w:headerReference w:type="default" r:id="rId17"/>
          <w:pgSz w:w="11900" w:h="16840"/>
          <w:pgMar w:top="1440" w:right="1440" w:bottom="1440" w:left="1440" w:header="720" w:footer="720" w:gutter="0"/>
          <w:cols w:space="720"/>
          <w:docGrid w:linePitch="360"/>
        </w:sectPr>
      </w:pPr>
      <w:r>
        <w:rPr>
          <w:color w:val="000000" w:themeColor="text1"/>
          <w:sz w:val="22"/>
          <w:szCs w:val="22"/>
        </w:rPr>
        <w:t xml:space="preserve">The main purpose </w:t>
      </w:r>
      <w:r w:rsidR="00FA2030">
        <w:rPr>
          <w:color w:val="000000" w:themeColor="text1"/>
          <w:sz w:val="22"/>
          <w:szCs w:val="22"/>
        </w:rPr>
        <w:t xml:space="preserve">of the GDPR is to look after </w:t>
      </w:r>
      <w:r w:rsidR="00981B18">
        <w:rPr>
          <w:color w:val="000000" w:themeColor="text1"/>
          <w:sz w:val="22"/>
          <w:szCs w:val="22"/>
        </w:rPr>
        <w:t>people’s</w:t>
      </w:r>
      <w:r w:rsidR="00FA2030">
        <w:rPr>
          <w:color w:val="000000" w:themeColor="text1"/>
          <w:sz w:val="22"/>
          <w:szCs w:val="22"/>
        </w:rPr>
        <w:t xml:space="preserve"> data, and make sure that it is used properly. </w:t>
      </w:r>
    </w:p>
    <w:p w:rsidR="00D4010A" w:rsidRDefault="00D4010A" w:rsidP="00D4010A">
      <w:pPr>
        <w:pStyle w:val="ListParagraph"/>
        <w:numPr>
          <w:ilvl w:val="0"/>
          <w:numId w:val="1"/>
        </w:numPr>
        <w:spacing w:line="360" w:lineRule="auto"/>
        <w:jc w:val="both"/>
        <w:rPr>
          <w:b/>
          <w:color w:val="000000" w:themeColor="text1"/>
        </w:rPr>
      </w:pPr>
      <w:r>
        <w:rPr>
          <w:b/>
          <w:color w:val="000000" w:themeColor="text1"/>
        </w:rPr>
        <w:lastRenderedPageBreak/>
        <w:t>Conclusion</w:t>
      </w:r>
    </w:p>
    <w:p w:rsidR="00D4010A" w:rsidRDefault="00D4010A" w:rsidP="00D4010A">
      <w:pPr>
        <w:pStyle w:val="ListParagraph"/>
        <w:spacing w:line="360" w:lineRule="auto"/>
        <w:jc w:val="both"/>
        <w:rPr>
          <w:color w:val="000000" w:themeColor="text1"/>
          <w:sz w:val="22"/>
          <w:szCs w:val="22"/>
        </w:rPr>
      </w:pPr>
    </w:p>
    <w:p w:rsidR="00D4010A" w:rsidRPr="00D4010A" w:rsidRDefault="00D4010A" w:rsidP="00D4010A">
      <w:pPr>
        <w:pStyle w:val="ListParagraph"/>
        <w:spacing w:line="360" w:lineRule="auto"/>
        <w:jc w:val="both"/>
        <w:rPr>
          <w:b/>
          <w:color w:val="000000" w:themeColor="text1"/>
        </w:rPr>
      </w:pPr>
      <w:r w:rsidRPr="00D4010A">
        <w:rPr>
          <w:color w:val="000000" w:themeColor="text1"/>
          <w:sz w:val="22"/>
          <w:szCs w:val="22"/>
        </w:rPr>
        <w:t>In the report</w:t>
      </w:r>
      <w:r>
        <w:rPr>
          <w:color w:val="000000" w:themeColor="text1"/>
          <w:sz w:val="22"/>
          <w:szCs w:val="22"/>
        </w:rPr>
        <w:t xml:space="preserve"> </w:t>
      </w:r>
      <w:r w:rsidR="00981B18">
        <w:rPr>
          <w:color w:val="000000" w:themeColor="text1"/>
          <w:sz w:val="22"/>
          <w:szCs w:val="22"/>
        </w:rPr>
        <w:t>managing</w:t>
      </w:r>
      <w:r>
        <w:rPr>
          <w:color w:val="000000" w:themeColor="text1"/>
          <w:sz w:val="22"/>
          <w:szCs w:val="22"/>
        </w:rPr>
        <w:t xml:space="preserve"> data how been </w:t>
      </w:r>
      <w:r w:rsidR="00981B18">
        <w:rPr>
          <w:color w:val="000000" w:themeColor="text1"/>
          <w:sz w:val="22"/>
          <w:szCs w:val="22"/>
        </w:rPr>
        <w:t>defined</w:t>
      </w:r>
      <w:r>
        <w:rPr>
          <w:color w:val="000000" w:themeColor="text1"/>
          <w:sz w:val="22"/>
          <w:szCs w:val="22"/>
        </w:rPr>
        <w:t xml:space="preserve"> and introduced to </w:t>
      </w:r>
      <w:proofErr w:type="spellStart"/>
      <w:r>
        <w:rPr>
          <w:color w:val="000000" w:themeColor="text1"/>
          <w:sz w:val="22"/>
          <w:szCs w:val="22"/>
        </w:rPr>
        <w:t>NomNom</w:t>
      </w:r>
      <w:proofErr w:type="spellEnd"/>
      <w:r>
        <w:rPr>
          <w:color w:val="000000" w:themeColor="text1"/>
          <w:sz w:val="22"/>
          <w:szCs w:val="22"/>
        </w:rPr>
        <w:t xml:space="preserve"> chocolate, and </w:t>
      </w:r>
      <w:r w:rsidR="00981B18">
        <w:rPr>
          <w:color w:val="000000" w:themeColor="text1"/>
          <w:sz w:val="22"/>
          <w:szCs w:val="22"/>
        </w:rPr>
        <w:t>benefits</w:t>
      </w:r>
      <w:r>
        <w:rPr>
          <w:color w:val="000000" w:themeColor="text1"/>
          <w:sz w:val="22"/>
          <w:szCs w:val="22"/>
        </w:rPr>
        <w:t xml:space="preserve"> and drawbacks have been sated by the </w:t>
      </w:r>
      <w:r w:rsidR="00981B18">
        <w:rPr>
          <w:color w:val="000000" w:themeColor="text1"/>
          <w:sz w:val="22"/>
          <w:szCs w:val="22"/>
        </w:rPr>
        <w:t>author,</w:t>
      </w:r>
      <w:r>
        <w:rPr>
          <w:color w:val="000000" w:themeColor="text1"/>
          <w:sz w:val="22"/>
          <w:szCs w:val="22"/>
        </w:rPr>
        <w:t xml:space="preserve"> so the company has a greater understanding of what it is. </w:t>
      </w:r>
      <w:r w:rsidR="00981B18">
        <w:rPr>
          <w:color w:val="000000" w:themeColor="text1"/>
          <w:sz w:val="22"/>
          <w:szCs w:val="22"/>
        </w:rPr>
        <w:t xml:space="preserve">The author has then introduced popular data management systems that many other businesses and organisation use to collect their data, and he has also stated whether or not each system would be ideal. The future of data management has also been discussed to how the opportunities the company has if they decide to implement such systems into their organisation, and Big Data has also been discussed in order to show how to they are able to gather more information about their market in order to have a better understanding of their customer base. The author has also included information about the General Data Protection Regulations to give </w:t>
      </w:r>
      <w:proofErr w:type="spellStart"/>
      <w:r w:rsidR="00981B18">
        <w:rPr>
          <w:color w:val="000000" w:themeColor="text1"/>
          <w:sz w:val="22"/>
          <w:szCs w:val="22"/>
        </w:rPr>
        <w:t>NomNom</w:t>
      </w:r>
      <w:proofErr w:type="spellEnd"/>
      <w:r w:rsidR="00981B18">
        <w:rPr>
          <w:color w:val="000000" w:themeColor="text1"/>
          <w:sz w:val="22"/>
          <w:szCs w:val="22"/>
        </w:rPr>
        <w:t xml:space="preserve"> an understanding to the law around data collection and how to use it properly without breaking the law.</w:t>
      </w:r>
    </w:p>
    <w:p w:rsidR="00431429" w:rsidRPr="00431429" w:rsidRDefault="00431429" w:rsidP="005722B6">
      <w:pPr>
        <w:pStyle w:val="ListParagraph"/>
        <w:spacing w:line="360" w:lineRule="auto"/>
        <w:jc w:val="both"/>
        <w:rPr>
          <w:color w:val="000000" w:themeColor="text1"/>
          <w:sz w:val="22"/>
          <w:szCs w:val="22"/>
        </w:rPr>
      </w:pPr>
    </w:p>
    <w:p w:rsidR="00F76128" w:rsidRDefault="00F76128" w:rsidP="00BB42D7">
      <w:pPr>
        <w:pStyle w:val="ListParagraph"/>
        <w:spacing w:line="360" w:lineRule="auto"/>
        <w:jc w:val="both"/>
        <w:rPr>
          <w:color w:val="000000" w:themeColor="text1"/>
          <w:sz w:val="22"/>
          <w:szCs w:val="22"/>
        </w:rPr>
      </w:pPr>
    </w:p>
    <w:p w:rsidR="00BB42D7" w:rsidRDefault="00BB42D7" w:rsidP="00BB42D7">
      <w:pPr>
        <w:pStyle w:val="ListParagraph"/>
        <w:spacing w:line="360" w:lineRule="auto"/>
        <w:jc w:val="both"/>
        <w:rPr>
          <w:color w:val="000000" w:themeColor="text1"/>
          <w:sz w:val="22"/>
          <w:szCs w:val="22"/>
        </w:rPr>
      </w:pPr>
    </w:p>
    <w:p w:rsidR="00374B29" w:rsidRDefault="00374B29" w:rsidP="00BB42D7">
      <w:pPr>
        <w:pStyle w:val="ListParagraph"/>
        <w:spacing w:line="360" w:lineRule="auto"/>
        <w:jc w:val="both"/>
        <w:rPr>
          <w:color w:val="000000" w:themeColor="text1"/>
          <w:sz w:val="22"/>
          <w:szCs w:val="22"/>
        </w:rPr>
        <w:sectPr w:rsidR="00374B29" w:rsidSect="00986EC5">
          <w:headerReference w:type="default" r:id="rId18"/>
          <w:pgSz w:w="11900" w:h="16840"/>
          <w:pgMar w:top="1440" w:right="1440" w:bottom="1440" w:left="1440" w:header="720" w:footer="720" w:gutter="0"/>
          <w:cols w:space="720"/>
          <w:docGrid w:linePitch="360"/>
        </w:sectPr>
      </w:pPr>
      <w:bookmarkStart w:id="0" w:name="_GoBack"/>
      <w:bookmarkEnd w:id="0"/>
    </w:p>
    <w:sdt>
      <w:sdtPr>
        <w:id w:val="-36040826"/>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374B29" w:rsidRPr="00374B29" w:rsidRDefault="00374B29">
          <w:pPr>
            <w:pStyle w:val="Heading1"/>
            <w:rPr>
              <w:color w:val="000000" w:themeColor="text1"/>
            </w:rPr>
          </w:pPr>
          <w:r w:rsidRPr="00374B29">
            <w:rPr>
              <w:color w:val="000000" w:themeColor="text1"/>
            </w:rPr>
            <w:t>References</w:t>
          </w:r>
        </w:p>
        <w:sdt>
          <w:sdtPr>
            <w:id w:val="111145805"/>
            <w:bibliography/>
          </w:sdtPr>
          <w:sdtContent>
            <w:p w:rsidR="00374B29" w:rsidRDefault="00374B29" w:rsidP="00374B29">
              <w:pPr>
                <w:pStyle w:val="Bibliography"/>
                <w:rPr>
                  <w:noProof/>
                  <w:lang w:val="en-US"/>
                </w:rPr>
              </w:pPr>
              <w:r>
                <w:fldChar w:fldCharType="begin"/>
              </w:r>
              <w:r>
                <w:instrText xml:space="preserve"> BIBLIOGRAPHY </w:instrText>
              </w:r>
              <w:r>
                <w:fldChar w:fldCharType="separate"/>
              </w:r>
              <w:r>
                <w:rPr>
                  <w:noProof/>
                  <w:lang w:val="en-US"/>
                </w:rPr>
                <w:t xml:space="preserve">Bennett, M., 2017. </w:t>
              </w:r>
              <w:r>
                <w:rPr>
                  <w:i/>
                  <w:iCs/>
                  <w:noProof/>
                  <w:lang w:val="en-US"/>
                </w:rPr>
                <w:t xml:space="preserve">What General Data Protection Regulation means for your business. </w:t>
              </w:r>
              <w:r>
                <w:rPr>
                  <w:noProof/>
                  <w:lang w:val="en-US"/>
                </w:rPr>
                <w:t xml:space="preserve">[Online] </w:t>
              </w:r>
              <w:r>
                <w:rPr>
                  <w:noProof/>
                  <w:lang w:val="en-US"/>
                </w:rPr>
                <w:br/>
                <w:t xml:space="preserve">Available at: </w:t>
              </w:r>
              <w:r>
                <w:rPr>
                  <w:noProof/>
                  <w:u w:val="single"/>
                  <w:lang w:val="en-US"/>
                </w:rPr>
                <w:t>https://www.telegraph.co.uk/business/ready-and-enabled/what-gdpr-means-for-your-business/</w:t>
              </w:r>
              <w:r>
                <w:rPr>
                  <w:noProof/>
                  <w:lang w:val="en-US"/>
                </w:rPr>
                <w:br/>
                <w:t>[Accessed 11 Novemeber 2018].</w:t>
              </w:r>
            </w:p>
            <w:p w:rsidR="00374B29" w:rsidRDefault="00374B29" w:rsidP="00374B29">
              <w:pPr>
                <w:pStyle w:val="Bibliography"/>
                <w:rPr>
                  <w:noProof/>
                  <w:lang w:val="en-US"/>
                </w:rPr>
              </w:pPr>
              <w:r>
                <w:rPr>
                  <w:noProof/>
                  <w:lang w:val="en-US"/>
                </w:rPr>
                <w:t xml:space="preserve">Fleming, W., 2018. </w:t>
              </w:r>
              <w:r>
                <w:rPr>
                  <w:i/>
                  <w:iCs/>
                  <w:noProof/>
                  <w:lang w:val="en-US"/>
                </w:rPr>
                <w:t xml:space="preserve">Marketing Information System, </w:t>
              </w:r>
              <w:r>
                <w:rPr>
                  <w:noProof/>
                  <w:lang w:val="en-US"/>
                </w:rPr>
                <w:t>Swansea: s.n.</w:t>
              </w:r>
            </w:p>
            <w:p w:rsidR="00374B29" w:rsidRDefault="00374B29" w:rsidP="00374B29">
              <w:pPr>
                <w:pStyle w:val="Bibliography"/>
                <w:rPr>
                  <w:noProof/>
                  <w:lang w:val="en-US"/>
                </w:rPr>
              </w:pPr>
              <w:r>
                <w:rPr>
                  <w:noProof/>
                  <w:lang w:val="en-US"/>
                </w:rPr>
                <w:t xml:space="preserve">Gabinsky, I., 2018. </w:t>
              </w:r>
              <w:r>
                <w:rPr>
                  <w:i/>
                  <w:iCs/>
                  <w:noProof/>
                  <w:lang w:val="en-US"/>
                </w:rPr>
                <w:t xml:space="preserve">The Future of Data Management is Autonomous.. </w:t>
              </w:r>
              <w:r>
                <w:rPr>
                  <w:noProof/>
                  <w:lang w:val="en-US"/>
                </w:rPr>
                <w:t xml:space="preserve">[Online] </w:t>
              </w:r>
              <w:r>
                <w:rPr>
                  <w:noProof/>
                  <w:lang w:val="en-US"/>
                </w:rPr>
                <w:br/>
                <w:t xml:space="preserve">Available at: </w:t>
              </w:r>
              <w:r>
                <w:rPr>
                  <w:noProof/>
                  <w:u w:val="single"/>
                  <w:lang w:val="en-US"/>
                </w:rPr>
                <w:t>https://blogs.oracle.com/database/the-future-of-data-management-is-autonomous</w:t>
              </w:r>
              <w:r>
                <w:rPr>
                  <w:noProof/>
                  <w:lang w:val="en-US"/>
                </w:rPr>
                <w:br/>
                <w:t>[Accessed 10 November 2018].</w:t>
              </w:r>
            </w:p>
            <w:p w:rsidR="00374B29" w:rsidRDefault="00374B29" w:rsidP="00374B29">
              <w:pPr>
                <w:pStyle w:val="Bibliography"/>
                <w:rPr>
                  <w:noProof/>
                  <w:lang w:val="en-US"/>
                </w:rPr>
              </w:pPr>
              <w:r>
                <w:rPr>
                  <w:noProof/>
                  <w:lang w:val="en-US"/>
                </w:rPr>
                <w:t xml:space="preserve">Galetto, M., 2016. </w:t>
              </w:r>
              <w:r>
                <w:rPr>
                  <w:i/>
                  <w:iCs/>
                  <w:noProof/>
                  <w:lang w:val="en-US"/>
                </w:rPr>
                <w:t xml:space="preserve">What is Data Management?. </w:t>
              </w:r>
              <w:r>
                <w:rPr>
                  <w:noProof/>
                  <w:lang w:val="en-US"/>
                </w:rPr>
                <w:t xml:space="preserve">[Online] </w:t>
              </w:r>
              <w:r>
                <w:rPr>
                  <w:noProof/>
                  <w:lang w:val="en-US"/>
                </w:rPr>
                <w:br/>
                <w:t xml:space="preserve">Available at: </w:t>
              </w:r>
              <w:r>
                <w:rPr>
                  <w:noProof/>
                  <w:u w:val="single"/>
                  <w:lang w:val="en-US"/>
                </w:rPr>
                <w:t>https://www.ngdata.com/what-is-data-management/</w:t>
              </w:r>
              <w:r>
                <w:rPr>
                  <w:noProof/>
                  <w:lang w:val="en-US"/>
                </w:rPr>
                <w:br/>
                <w:t>[Accessed 4th November 2018].</w:t>
              </w:r>
            </w:p>
            <w:p w:rsidR="00374B29" w:rsidRDefault="00374B29" w:rsidP="00374B29">
              <w:pPr>
                <w:pStyle w:val="Bibliography"/>
                <w:rPr>
                  <w:noProof/>
                  <w:lang w:val="en-US"/>
                </w:rPr>
              </w:pPr>
              <w:r>
                <w:rPr>
                  <w:noProof/>
                  <w:lang w:val="en-US"/>
                </w:rPr>
                <w:t xml:space="preserve">Gartner, 2001. </w:t>
              </w:r>
              <w:r>
                <w:rPr>
                  <w:i/>
                  <w:iCs/>
                  <w:noProof/>
                  <w:lang w:val="en-US"/>
                </w:rPr>
                <w:t xml:space="preserve">Big Data. </w:t>
              </w:r>
              <w:r>
                <w:rPr>
                  <w:noProof/>
                  <w:lang w:val="en-US"/>
                </w:rPr>
                <w:t xml:space="preserve">[Online] </w:t>
              </w:r>
              <w:r>
                <w:rPr>
                  <w:noProof/>
                  <w:lang w:val="en-US"/>
                </w:rPr>
                <w:br/>
                <w:t xml:space="preserve">Available at: </w:t>
              </w:r>
              <w:r>
                <w:rPr>
                  <w:noProof/>
                  <w:u w:val="single"/>
                  <w:lang w:val="en-US"/>
                </w:rPr>
                <w:t>https://www.gartner.com/it-glossary/big-data/</w:t>
              </w:r>
              <w:r>
                <w:rPr>
                  <w:noProof/>
                  <w:lang w:val="en-US"/>
                </w:rPr>
                <w:br/>
                <w:t>[Accessed 11 November 2018].</w:t>
              </w:r>
            </w:p>
            <w:p w:rsidR="00374B29" w:rsidRDefault="00374B29" w:rsidP="00374B29">
              <w:pPr>
                <w:pStyle w:val="Bibliography"/>
                <w:rPr>
                  <w:noProof/>
                  <w:lang w:val="en-US"/>
                </w:rPr>
              </w:pPr>
              <w:r>
                <w:rPr>
                  <w:noProof/>
                  <w:lang w:val="en-US"/>
                </w:rPr>
                <w:t xml:space="preserve">Information Commissioner's Office, 2017. </w:t>
              </w:r>
              <w:r>
                <w:rPr>
                  <w:i/>
                  <w:iCs/>
                  <w:noProof/>
                  <w:lang w:val="en-US"/>
                </w:rPr>
                <w:t xml:space="preserve">Overview of the General Data Protection Regulation (GDPR). </w:t>
              </w:r>
              <w:r>
                <w:rPr>
                  <w:noProof/>
                  <w:lang w:val="en-US"/>
                </w:rPr>
                <w:t xml:space="preserve">[Online] </w:t>
              </w:r>
              <w:r>
                <w:rPr>
                  <w:noProof/>
                  <w:lang w:val="en-US"/>
                </w:rPr>
                <w:br/>
                <w:t xml:space="preserve">Available at: </w:t>
              </w:r>
              <w:r>
                <w:rPr>
                  <w:noProof/>
                  <w:u w:val="single"/>
                  <w:lang w:val="en-US"/>
                </w:rPr>
                <w:t>https://ico.org.uk/media/for-organisations/data-protection-reform/overview-of-the-gdpr-1-13.pdf</w:t>
              </w:r>
              <w:r>
                <w:rPr>
                  <w:noProof/>
                  <w:lang w:val="en-US"/>
                </w:rPr>
                <w:br/>
                <w:t>[Accessed 11 November 2018].</w:t>
              </w:r>
            </w:p>
            <w:p w:rsidR="00374B29" w:rsidRDefault="00374B29" w:rsidP="00374B29">
              <w:pPr>
                <w:pStyle w:val="Bibliography"/>
                <w:rPr>
                  <w:noProof/>
                  <w:lang w:val="en-US"/>
                </w:rPr>
              </w:pPr>
              <w:r>
                <w:rPr>
                  <w:noProof/>
                  <w:lang w:val="en-US"/>
                </w:rPr>
                <w:t xml:space="preserve">Krishna, T. G., Abdelhadi, M. A. &amp; Subramanyam, M., 2013. </w:t>
              </w:r>
              <w:r>
                <w:rPr>
                  <w:i/>
                  <w:iCs/>
                  <w:noProof/>
                  <w:lang w:val="en-US"/>
                </w:rPr>
                <w:t xml:space="preserve">International Journal of Advance Research in Computer Science and Management Studies. </w:t>
              </w:r>
              <w:r>
                <w:rPr>
                  <w:noProof/>
                  <w:lang w:val="en-US"/>
                </w:rPr>
                <w:t xml:space="preserve">[Online] </w:t>
              </w:r>
              <w:r>
                <w:rPr>
                  <w:noProof/>
                  <w:lang w:val="en-US"/>
                </w:rPr>
                <w:br/>
                <w:t xml:space="preserve">Available at: </w:t>
              </w:r>
              <w:r>
                <w:rPr>
                  <w:noProof/>
                  <w:u w:val="single"/>
                  <w:lang w:val="en-US"/>
                </w:rPr>
                <w:t>file:///Users/jacksteele/Downloads/Expert_Systems_in_Real_world_Business.pdf</w:t>
              </w:r>
              <w:r>
                <w:rPr>
                  <w:noProof/>
                  <w:lang w:val="en-US"/>
                </w:rPr>
                <w:br/>
                <w:t>[Accessed 13 November 2018].</w:t>
              </w:r>
            </w:p>
            <w:p w:rsidR="00374B29" w:rsidRDefault="00374B29" w:rsidP="00374B29">
              <w:pPr>
                <w:pStyle w:val="Bibliography"/>
                <w:rPr>
                  <w:noProof/>
                  <w:lang w:val="en-US"/>
                </w:rPr>
              </w:pPr>
              <w:r>
                <w:rPr>
                  <w:noProof/>
                  <w:lang w:val="en-US"/>
                </w:rPr>
                <w:t xml:space="preserve">Lahiri, K., 2018. </w:t>
              </w:r>
              <w:r>
                <w:rPr>
                  <w:i/>
                  <w:iCs/>
                  <w:noProof/>
                  <w:lang w:val="en-US"/>
                </w:rPr>
                <w:t xml:space="preserve">What Is General Data Protection Regulation?. </w:t>
              </w:r>
              <w:r>
                <w:rPr>
                  <w:noProof/>
                  <w:lang w:val="en-US"/>
                </w:rPr>
                <w:t xml:space="preserve">[Online] </w:t>
              </w:r>
              <w:r>
                <w:rPr>
                  <w:noProof/>
                  <w:lang w:val="en-US"/>
                </w:rPr>
                <w:br/>
                <w:t xml:space="preserve">Available at: </w:t>
              </w:r>
              <w:r>
                <w:rPr>
                  <w:noProof/>
                  <w:u w:val="single"/>
                  <w:lang w:val="en-US"/>
                </w:rPr>
                <w:t>https://www.forbes.com/sites/quora/2018/02/14/what-is-general-data-protection-regulation/#173f402962dd</w:t>
              </w:r>
              <w:r>
                <w:rPr>
                  <w:noProof/>
                  <w:lang w:val="en-US"/>
                </w:rPr>
                <w:br/>
                <w:t>[Accessed 11 November 2018].</w:t>
              </w:r>
            </w:p>
            <w:p w:rsidR="00374B29" w:rsidRDefault="00374B29" w:rsidP="00374B29">
              <w:pPr>
                <w:pStyle w:val="Bibliography"/>
                <w:rPr>
                  <w:noProof/>
                  <w:lang w:val="en-US"/>
                </w:rPr>
              </w:pPr>
              <w:r>
                <w:rPr>
                  <w:noProof/>
                  <w:lang w:val="en-US"/>
                </w:rPr>
                <w:t xml:space="preserve">MapR Technologies, Inc., 2016. </w:t>
              </w:r>
              <w:r>
                <w:rPr>
                  <w:i/>
                  <w:iCs/>
                  <w:noProof/>
                  <w:lang w:val="en-US"/>
                </w:rPr>
                <w:t xml:space="preserve">MapR Executive Chairman and Founder John Schroeder Identifies 6 Big Data Predictions for 2017. </w:t>
              </w:r>
              <w:r>
                <w:rPr>
                  <w:noProof/>
                  <w:lang w:val="en-US"/>
                </w:rPr>
                <w:t xml:space="preserve">[Online] </w:t>
              </w:r>
              <w:r>
                <w:rPr>
                  <w:noProof/>
                  <w:lang w:val="en-US"/>
                </w:rPr>
                <w:br/>
                <w:t xml:space="preserve">Available at: </w:t>
              </w:r>
              <w:r>
                <w:rPr>
                  <w:noProof/>
                  <w:u w:val="single"/>
                  <w:lang w:val="en-US"/>
                </w:rPr>
                <w:t>https://mapr.com/company/press-releases/mapr-executive-chairman-and-founder-john-schroeder-identifies-6-big-data/</w:t>
              </w:r>
              <w:r>
                <w:rPr>
                  <w:noProof/>
                  <w:lang w:val="en-US"/>
                </w:rPr>
                <w:br/>
                <w:t>[Accessed 10 Novemebr 2018].</w:t>
              </w:r>
            </w:p>
            <w:p w:rsidR="00374B29" w:rsidRDefault="00374B29" w:rsidP="00374B29">
              <w:pPr>
                <w:pStyle w:val="Bibliography"/>
                <w:rPr>
                  <w:noProof/>
                  <w:lang w:val="en-US"/>
                </w:rPr>
              </w:pPr>
              <w:r>
                <w:rPr>
                  <w:noProof/>
                  <w:lang w:val="en-US"/>
                </w:rPr>
                <w:t xml:space="preserve">Oracle, 2018. </w:t>
              </w:r>
              <w:r>
                <w:rPr>
                  <w:i/>
                  <w:iCs/>
                  <w:noProof/>
                  <w:lang w:val="en-US"/>
                </w:rPr>
                <w:t xml:space="preserve">What Is Big Data?. </w:t>
              </w:r>
              <w:r>
                <w:rPr>
                  <w:noProof/>
                  <w:lang w:val="en-US"/>
                </w:rPr>
                <w:t xml:space="preserve">[Online] </w:t>
              </w:r>
              <w:r>
                <w:rPr>
                  <w:noProof/>
                  <w:lang w:val="en-US"/>
                </w:rPr>
                <w:br/>
                <w:t xml:space="preserve">Available at: </w:t>
              </w:r>
              <w:r>
                <w:rPr>
                  <w:noProof/>
                  <w:u w:val="single"/>
                  <w:lang w:val="en-US"/>
                </w:rPr>
                <w:t>https://www.oracle.com/uk/big-data/guide/what-is-big-data.html</w:t>
              </w:r>
              <w:r>
                <w:rPr>
                  <w:noProof/>
                  <w:lang w:val="en-US"/>
                </w:rPr>
                <w:br/>
                <w:t>[Accessed 12 November 2018].</w:t>
              </w:r>
            </w:p>
            <w:p w:rsidR="00374B29" w:rsidRDefault="00374B29" w:rsidP="00374B29">
              <w:pPr>
                <w:pStyle w:val="Bibliography"/>
                <w:rPr>
                  <w:noProof/>
                  <w:lang w:val="en-US"/>
                </w:rPr>
              </w:pPr>
              <w:r>
                <w:rPr>
                  <w:noProof/>
                  <w:lang w:val="en-US"/>
                </w:rPr>
                <w:t xml:space="preserve">Power, D., 2006. </w:t>
              </w:r>
              <w:r>
                <w:rPr>
                  <w:i/>
                  <w:iCs/>
                  <w:noProof/>
                  <w:lang w:val="en-US"/>
                </w:rPr>
                <w:t xml:space="preserve">Types of Decision Support Systems (DSS). </w:t>
              </w:r>
              <w:r>
                <w:rPr>
                  <w:noProof/>
                  <w:lang w:val="en-US"/>
                </w:rPr>
                <w:t xml:space="preserve">[Online] </w:t>
              </w:r>
              <w:r>
                <w:rPr>
                  <w:noProof/>
                  <w:lang w:val="en-US"/>
                </w:rPr>
                <w:br/>
                <w:t xml:space="preserve">Available at: </w:t>
              </w:r>
              <w:r>
                <w:rPr>
                  <w:noProof/>
                  <w:u w:val="single"/>
                  <w:lang w:val="en-US"/>
                </w:rPr>
                <w:t>https://www.gdrc.org/decision/dss-types.html</w:t>
              </w:r>
              <w:r>
                <w:rPr>
                  <w:noProof/>
                  <w:lang w:val="en-US"/>
                </w:rPr>
                <w:br/>
                <w:t>[Accessed 13 Novemeber 2018].</w:t>
              </w:r>
            </w:p>
            <w:p w:rsidR="00374B29" w:rsidRDefault="00374B29" w:rsidP="00374B29">
              <w:pPr>
                <w:pStyle w:val="Bibliography"/>
                <w:rPr>
                  <w:noProof/>
                  <w:lang w:val="en-US"/>
                </w:rPr>
              </w:pPr>
              <w:r>
                <w:rPr>
                  <w:noProof/>
                  <w:lang w:val="en-US"/>
                </w:rPr>
                <w:t xml:space="preserve">RingLead Inc, 2018. </w:t>
              </w:r>
              <w:r>
                <w:rPr>
                  <w:i/>
                  <w:iCs/>
                  <w:noProof/>
                  <w:lang w:val="en-US"/>
                </w:rPr>
                <w:t xml:space="preserve">The Benefits Of Using Database Management Systems. </w:t>
              </w:r>
              <w:r>
                <w:rPr>
                  <w:noProof/>
                  <w:lang w:val="en-US"/>
                </w:rPr>
                <w:t xml:space="preserve">[Online] </w:t>
              </w:r>
              <w:r>
                <w:rPr>
                  <w:noProof/>
                  <w:lang w:val="en-US"/>
                </w:rPr>
                <w:br/>
                <w:t xml:space="preserve">Available at: </w:t>
              </w:r>
              <w:r>
                <w:rPr>
                  <w:noProof/>
                  <w:u w:val="single"/>
                  <w:lang w:val="en-US"/>
                </w:rPr>
                <w:t>https://www.ringlead.com/blog/the-benefits-of-using-database-management-</w:t>
              </w:r>
              <w:r>
                <w:rPr>
                  <w:noProof/>
                  <w:u w:val="single"/>
                  <w:lang w:val="en-US"/>
                </w:rPr>
                <w:lastRenderedPageBreak/>
                <w:t>systems/</w:t>
              </w:r>
              <w:r>
                <w:rPr>
                  <w:noProof/>
                  <w:lang w:val="en-US"/>
                </w:rPr>
                <w:br/>
                <w:t>[Accessed 4 November 2018].</w:t>
              </w:r>
            </w:p>
            <w:p w:rsidR="00374B29" w:rsidRDefault="00374B29" w:rsidP="00374B29">
              <w:pPr>
                <w:pStyle w:val="Bibliography"/>
                <w:rPr>
                  <w:noProof/>
                  <w:lang w:val="en-US"/>
                </w:rPr>
              </w:pPr>
              <w:r>
                <w:rPr>
                  <w:noProof/>
                  <w:lang w:val="en-US"/>
                </w:rPr>
                <w:t xml:space="preserve">Rouse, M., 2016. </w:t>
              </w:r>
              <w:r>
                <w:rPr>
                  <w:i/>
                  <w:iCs/>
                  <w:noProof/>
                  <w:lang w:val="en-US"/>
                </w:rPr>
                <w:t xml:space="preserve">Big Data. </w:t>
              </w:r>
              <w:r>
                <w:rPr>
                  <w:noProof/>
                  <w:lang w:val="en-US"/>
                </w:rPr>
                <w:t xml:space="preserve">[Online] </w:t>
              </w:r>
              <w:r>
                <w:rPr>
                  <w:noProof/>
                  <w:lang w:val="en-US"/>
                </w:rPr>
                <w:br/>
                <w:t xml:space="preserve">Available at: </w:t>
              </w:r>
              <w:r>
                <w:rPr>
                  <w:noProof/>
                  <w:u w:val="single"/>
                  <w:lang w:val="en-US"/>
                </w:rPr>
                <w:t>https://searchdatamanagement.techtarget.com/definition/big-data</w:t>
              </w:r>
              <w:r>
                <w:rPr>
                  <w:noProof/>
                  <w:lang w:val="en-US"/>
                </w:rPr>
                <w:br/>
                <w:t>[Accessed 12 November 2018].</w:t>
              </w:r>
            </w:p>
            <w:p w:rsidR="00374B29" w:rsidRDefault="00374B29" w:rsidP="00374B29">
              <w:pPr>
                <w:pStyle w:val="Bibliography"/>
                <w:rPr>
                  <w:noProof/>
                  <w:lang w:val="en-US"/>
                </w:rPr>
              </w:pPr>
              <w:r>
                <w:rPr>
                  <w:noProof/>
                  <w:lang w:val="en-US"/>
                </w:rPr>
                <w:t xml:space="preserve">Rouse, M., 2018. </w:t>
              </w:r>
              <w:r>
                <w:rPr>
                  <w:i/>
                  <w:iCs/>
                  <w:noProof/>
                  <w:lang w:val="en-US"/>
                </w:rPr>
                <w:t xml:space="preserve">decision support system (DSS). </w:t>
              </w:r>
              <w:r>
                <w:rPr>
                  <w:noProof/>
                  <w:lang w:val="en-US"/>
                </w:rPr>
                <w:t xml:space="preserve">[Online] </w:t>
              </w:r>
              <w:r>
                <w:rPr>
                  <w:noProof/>
                  <w:lang w:val="en-US"/>
                </w:rPr>
                <w:br/>
                <w:t xml:space="preserve">Available at: </w:t>
              </w:r>
              <w:r>
                <w:rPr>
                  <w:noProof/>
                  <w:u w:val="single"/>
                  <w:lang w:val="en-US"/>
                </w:rPr>
                <w:t>https://searchcio.techtarget.com/definition/decision-support-system</w:t>
              </w:r>
              <w:r>
                <w:rPr>
                  <w:noProof/>
                  <w:lang w:val="en-US"/>
                </w:rPr>
                <w:br/>
                <w:t>[Accessed 12 November 2018].</w:t>
              </w:r>
            </w:p>
            <w:p w:rsidR="00374B29" w:rsidRDefault="00374B29" w:rsidP="00374B29">
              <w:pPr>
                <w:pStyle w:val="Bibliography"/>
                <w:rPr>
                  <w:noProof/>
                  <w:lang w:val="en-US"/>
                </w:rPr>
              </w:pPr>
              <w:r>
                <w:rPr>
                  <w:noProof/>
                  <w:lang w:val="en-US"/>
                </w:rPr>
                <w:t xml:space="preserve">Rouse, M., 2018. </w:t>
              </w:r>
              <w:r>
                <w:rPr>
                  <w:i/>
                  <w:iCs/>
                  <w:noProof/>
                  <w:lang w:val="en-US"/>
                </w:rPr>
                <w:t xml:space="preserve">expert system. </w:t>
              </w:r>
              <w:r>
                <w:rPr>
                  <w:noProof/>
                  <w:lang w:val="en-US"/>
                </w:rPr>
                <w:t xml:space="preserve">[Online] </w:t>
              </w:r>
              <w:r>
                <w:rPr>
                  <w:noProof/>
                  <w:lang w:val="en-US"/>
                </w:rPr>
                <w:br/>
                <w:t xml:space="preserve">Available at: </w:t>
              </w:r>
              <w:r>
                <w:rPr>
                  <w:noProof/>
                  <w:u w:val="single"/>
                  <w:lang w:val="en-US"/>
                </w:rPr>
                <w:t>https://searchenterpriseai.techtarget.com/definition/expert-system</w:t>
              </w:r>
              <w:r>
                <w:rPr>
                  <w:noProof/>
                  <w:lang w:val="en-US"/>
                </w:rPr>
                <w:br/>
                <w:t>[Accessed 12 November 2018].</w:t>
              </w:r>
            </w:p>
            <w:p w:rsidR="00374B29" w:rsidRDefault="00374B29" w:rsidP="00374B29">
              <w:pPr>
                <w:pStyle w:val="Bibliography"/>
                <w:rPr>
                  <w:noProof/>
                  <w:lang w:val="en-US"/>
                </w:rPr>
              </w:pPr>
              <w:r>
                <w:rPr>
                  <w:noProof/>
                  <w:lang w:val="en-US"/>
                </w:rPr>
                <w:t xml:space="preserve">SAS, 2018. </w:t>
              </w:r>
              <w:r>
                <w:rPr>
                  <w:i/>
                  <w:iCs/>
                  <w:noProof/>
                  <w:lang w:val="en-US"/>
                </w:rPr>
                <w:t xml:space="preserve">Big Data Analytics What it is and why it matters. </w:t>
              </w:r>
              <w:r>
                <w:rPr>
                  <w:noProof/>
                  <w:lang w:val="en-US"/>
                </w:rPr>
                <w:t xml:space="preserve">[Online] </w:t>
              </w:r>
              <w:r>
                <w:rPr>
                  <w:noProof/>
                  <w:lang w:val="en-US"/>
                </w:rPr>
                <w:br/>
                <w:t xml:space="preserve">Available at: </w:t>
              </w:r>
              <w:r>
                <w:rPr>
                  <w:noProof/>
                  <w:u w:val="single"/>
                  <w:lang w:val="en-US"/>
                </w:rPr>
                <w:t>https://www.sas.com/en_gb/insights/analytics/big-data-analytics.html</w:t>
              </w:r>
              <w:r>
                <w:rPr>
                  <w:noProof/>
                  <w:lang w:val="en-US"/>
                </w:rPr>
                <w:br/>
                <w:t>[Accessed 11 November 2018].</w:t>
              </w:r>
            </w:p>
            <w:p w:rsidR="00374B29" w:rsidRDefault="00374B29" w:rsidP="00374B29">
              <w:pPr>
                <w:pStyle w:val="Bibliography"/>
                <w:rPr>
                  <w:noProof/>
                  <w:lang w:val="en-US"/>
                </w:rPr>
              </w:pPr>
              <w:r>
                <w:rPr>
                  <w:noProof/>
                  <w:lang w:val="en-US"/>
                </w:rPr>
                <w:t xml:space="preserve">Schloss, J., 2018. </w:t>
              </w:r>
              <w:r>
                <w:rPr>
                  <w:i/>
                  <w:iCs/>
                  <w:noProof/>
                  <w:lang w:val="en-US"/>
                </w:rPr>
                <w:t xml:space="preserve">Three Major Benefits of Big Data. </w:t>
              </w:r>
              <w:r>
                <w:rPr>
                  <w:noProof/>
                  <w:lang w:val="en-US"/>
                </w:rPr>
                <w:t xml:space="preserve">[Online] </w:t>
              </w:r>
              <w:r>
                <w:rPr>
                  <w:noProof/>
                  <w:lang w:val="en-US"/>
                </w:rPr>
                <w:br/>
                <w:t xml:space="preserve">Available at: </w:t>
              </w:r>
              <w:r>
                <w:rPr>
                  <w:noProof/>
                  <w:u w:val="single"/>
                  <w:lang w:val="en-US"/>
                </w:rPr>
                <w:t>https://www.datameer.com/blog/three-major-benefits-big-data/</w:t>
              </w:r>
              <w:r>
                <w:rPr>
                  <w:noProof/>
                  <w:lang w:val="en-US"/>
                </w:rPr>
                <w:br/>
                <w:t>[Accessed 13 November 2018].</w:t>
              </w:r>
            </w:p>
            <w:p w:rsidR="00374B29" w:rsidRDefault="00374B29" w:rsidP="00374B29">
              <w:pPr>
                <w:pStyle w:val="Bibliography"/>
                <w:rPr>
                  <w:noProof/>
                  <w:lang w:val="en-US"/>
                </w:rPr>
              </w:pPr>
              <w:r>
                <w:rPr>
                  <w:noProof/>
                  <w:lang w:val="en-US"/>
                </w:rPr>
                <w:t xml:space="preserve">Techopedia, 2018. </w:t>
              </w:r>
              <w:r>
                <w:rPr>
                  <w:i/>
                  <w:iCs/>
                  <w:noProof/>
                  <w:lang w:val="en-US"/>
                </w:rPr>
                <w:t xml:space="preserve">Transaction Process System (TPS). </w:t>
              </w:r>
              <w:r>
                <w:rPr>
                  <w:noProof/>
                  <w:lang w:val="en-US"/>
                </w:rPr>
                <w:t xml:space="preserve">[Online] </w:t>
              </w:r>
              <w:r>
                <w:rPr>
                  <w:noProof/>
                  <w:lang w:val="en-US"/>
                </w:rPr>
                <w:br/>
                <w:t xml:space="preserve">Available at: </w:t>
              </w:r>
              <w:r>
                <w:rPr>
                  <w:noProof/>
                  <w:u w:val="single"/>
                  <w:lang w:val="en-US"/>
                </w:rPr>
                <w:t>https://www.techopedia.com/definition/707/transaction-process-system-tps</w:t>
              </w:r>
              <w:r>
                <w:rPr>
                  <w:noProof/>
                  <w:lang w:val="en-US"/>
                </w:rPr>
                <w:br/>
                <w:t>[Accessed 8 November 2018].</w:t>
              </w:r>
            </w:p>
            <w:p w:rsidR="00374B29" w:rsidRDefault="00374B29" w:rsidP="00374B29">
              <w:pPr>
                <w:pStyle w:val="Bibliography"/>
                <w:rPr>
                  <w:noProof/>
                  <w:lang w:val="en-US"/>
                </w:rPr>
              </w:pPr>
              <w:r>
                <w:rPr>
                  <w:noProof/>
                  <w:lang w:val="en-US"/>
                </w:rPr>
                <w:t xml:space="preserve">Techspirited Staff, 2018. </w:t>
              </w:r>
              <w:r>
                <w:rPr>
                  <w:i/>
                  <w:iCs/>
                  <w:noProof/>
                  <w:lang w:val="en-US"/>
                </w:rPr>
                <w:t xml:space="preserve">10 Great Advantages of Database Management Systems You Never Realized. </w:t>
              </w:r>
              <w:r>
                <w:rPr>
                  <w:noProof/>
                  <w:lang w:val="en-US"/>
                </w:rPr>
                <w:t xml:space="preserve">[Online] </w:t>
              </w:r>
              <w:r>
                <w:rPr>
                  <w:noProof/>
                  <w:lang w:val="en-US"/>
                </w:rPr>
                <w:br/>
                <w:t xml:space="preserve">Available at: </w:t>
              </w:r>
              <w:r>
                <w:rPr>
                  <w:noProof/>
                  <w:u w:val="single"/>
                  <w:lang w:val="en-US"/>
                </w:rPr>
                <w:t>https://techspirited.com/advantages-of-database-management-systems</w:t>
              </w:r>
              <w:r>
                <w:rPr>
                  <w:noProof/>
                  <w:lang w:val="en-US"/>
                </w:rPr>
                <w:br/>
                <w:t>[Accessed 4 November 2018].</w:t>
              </w:r>
            </w:p>
            <w:p w:rsidR="00374B29" w:rsidRDefault="00374B29" w:rsidP="00374B29">
              <w:pPr>
                <w:pStyle w:val="Bibliography"/>
                <w:rPr>
                  <w:noProof/>
                  <w:lang w:val="en-US"/>
                </w:rPr>
              </w:pPr>
              <w:r>
                <w:rPr>
                  <w:noProof/>
                  <w:lang w:val="en-US"/>
                </w:rPr>
                <w:t xml:space="preserve">Thakur, S., 2016. </w:t>
              </w:r>
              <w:r>
                <w:rPr>
                  <w:i/>
                  <w:iCs/>
                  <w:noProof/>
                  <w:lang w:val="en-US"/>
                </w:rPr>
                <w:t xml:space="preserve">9 Disadvantages Of Database Management System (DBMS) + PDF. </w:t>
              </w:r>
              <w:r>
                <w:rPr>
                  <w:noProof/>
                  <w:lang w:val="en-US"/>
                </w:rPr>
                <w:t xml:space="preserve">[Online] </w:t>
              </w:r>
              <w:r>
                <w:rPr>
                  <w:noProof/>
                  <w:lang w:val="en-US"/>
                </w:rPr>
                <w:br/>
                <w:t xml:space="preserve">Available at: </w:t>
              </w:r>
              <w:r>
                <w:rPr>
                  <w:noProof/>
                  <w:u w:val="single"/>
                  <w:lang w:val="en-US"/>
                </w:rPr>
                <w:t>https://whatisdbms.com/disadvantages-of-database-management-system-dbms/</w:t>
              </w:r>
              <w:r>
                <w:rPr>
                  <w:noProof/>
                  <w:lang w:val="en-US"/>
                </w:rPr>
                <w:br/>
                <w:t>[Accessed 6 November 2018].</w:t>
              </w:r>
            </w:p>
            <w:p w:rsidR="00374B29" w:rsidRDefault="00374B29" w:rsidP="00374B29">
              <w:pPr>
                <w:pStyle w:val="Bibliography"/>
                <w:rPr>
                  <w:noProof/>
                  <w:lang w:val="en-US"/>
                </w:rPr>
              </w:pPr>
              <w:r>
                <w:rPr>
                  <w:noProof/>
                  <w:lang w:val="en-US"/>
                </w:rPr>
                <w:t xml:space="preserve">Vissicomp Technology Pvt. Ltd., 2015. </w:t>
              </w:r>
              <w:r>
                <w:rPr>
                  <w:i/>
                  <w:iCs/>
                  <w:noProof/>
                  <w:lang w:val="en-US"/>
                </w:rPr>
                <w:t xml:space="preserve">ADVANTAGES AND DISADVANTAGES OF DATABASE SYSTEMS. </w:t>
              </w:r>
              <w:r>
                <w:rPr>
                  <w:noProof/>
                  <w:lang w:val="en-US"/>
                </w:rPr>
                <w:t xml:space="preserve">[Online] </w:t>
              </w:r>
              <w:r>
                <w:rPr>
                  <w:noProof/>
                  <w:lang w:val="en-US"/>
                </w:rPr>
                <w:br/>
                <w:t xml:space="preserve">Available at: </w:t>
              </w:r>
              <w:r>
                <w:rPr>
                  <w:noProof/>
                  <w:u w:val="single"/>
                  <w:lang w:val="en-US"/>
                </w:rPr>
                <w:t>https://vissicompcodder.wordpress.com/category/advantages-and-disadvantages-of-database-systems/</w:t>
              </w:r>
              <w:r>
                <w:rPr>
                  <w:noProof/>
                  <w:lang w:val="en-US"/>
                </w:rPr>
                <w:br/>
                <w:t>[Accessed 6 Novemebr 2018].</w:t>
              </w:r>
            </w:p>
            <w:p w:rsidR="00374B29" w:rsidRDefault="00374B29" w:rsidP="00374B29">
              <w:r>
                <w:rPr>
                  <w:b/>
                  <w:bCs/>
                  <w:noProof/>
                </w:rPr>
                <w:fldChar w:fldCharType="end"/>
              </w:r>
            </w:p>
          </w:sdtContent>
        </w:sdt>
      </w:sdtContent>
    </w:sdt>
    <w:p w:rsidR="00BB42D7" w:rsidRPr="00BB42D7" w:rsidRDefault="00BB42D7" w:rsidP="00BB42D7">
      <w:pPr>
        <w:pStyle w:val="ListParagraph"/>
        <w:spacing w:line="360" w:lineRule="auto"/>
        <w:jc w:val="both"/>
        <w:rPr>
          <w:color w:val="000000" w:themeColor="text1"/>
          <w:sz w:val="22"/>
          <w:szCs w:val="22"/>
        </w:rPr>
      </w:pPr>
    </w:p>
    <w:sectPr w:rsidR="00BB42D7" w:rsidRPr="00BB42D7" w:rsidSect="00986EC5">
      <w:head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5527" w:rsidRDefault="00D45527" w:rsidP="007D1257">
      <w:r>
        <w:separator/>
      </w:r>
    </w:p>
  </w:endnote>
  <w:endnote w:type="continuationSeparator" w:id="0">
    <w:p w:rsidR="00D45527" w:rsidRDefault="00D45527" w:rsidP="007D12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79601806"/>
      <w:docPartObj>
        <w:docPartGallery w:val="Page Numbers (Bottom of Page)"/>
        <w:docPartUnique/>
      </w:docPartObj>
    </w:sdtPr>
    <w:sdtContent>
      <w:p w:rsidR="00431429" w:rsidRDefault="00431429" w:rsidP="008407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31429" w:rsidRDefault="00431429" w:rsidP="008407A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1429" w:rsidRDefault="00431429" w:rsidP="008407A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72610709"/>
      <w:docPartObj>
        <w:docPartGallery w:val="Page Numbers (Bottom of Page)"/>
        <w:docPartUnique/>
      </w:docPartObj>
    </w:sdtPr>
    <w:sdtContent>
      <w:p w:rsidR="00431429" w:rsidRDefault="00431429" w:rsidP="004314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31429" w:rsidRDefault="00431429" w:rsidP="008407A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5527" w:rsidRDefault="00D45527" w:rsidP="007D1257">
      <w:r>
        <w:separator/>
      </w:r>
    </w:p>
  </w:footnote>
  <w:footnote w:type="continuationSeparator" w:id="0">
    <w:p w:rsidR="00D45527" w:rsidRDefault="00D45527" w:rsidP="007D12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1429" w:rsidRDefault="00431429">
    <w:pPr>
      <w:pStyle w:val="Header"/>
    </w:pPr>
    <w:r>
      <w:t>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1429" w:rsidRDefault="00431429">
    <w:pPr>
      <w:pStyle w:val="Header"/>
    </w:pPr>
    <w:r>
      <w:t>Executive Summary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1429" w:rsidRDefault="00431429">
    <w:pPr>
      <w:pStyle w:val="Header"/>
    </w:pPr>
    <w:r>
      <w:t>Introduction</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1429" w:rsidRDefault="00431429">
    <w:pPr>
      <w:pStyle w:val="Header"/>
    </w:pPr>
    <w:r>
      <w:t>Data Management Options</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1429" w:rsidRDefault="00431429">
    <w:pPr>
      <w:pStyle w:val="Header"/>
    </w:pPr>
    <w:r>
      <w:t>The future of data management</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1429" w:rsidRDefault="00431429">
    <w:pPr>
      <w:pStyle w:val="Header"/>
    </w:pPr>
    <w:r>
      <w:t xml:space="preserve">General Data Protection Regulations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010A" w:rsidRDefault="00D4010A">
    <w:pPr>
      <w:pStyle w:val="Header"/>
    </w:pPr>
    <w:r>
      <w:t xml:space="preserve">Conclusion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74B29" w:rsidRDefault="00374B29">
    <w:pPr>
      <w:pStyle w:val="Header"/>
    </w:pPr>
    <w:r>
      <w:t>References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9575A8"/>
    <w:multiLevelType w:val="multilevel"/>
    <w:tmpl w:val="3FB4617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53216A31"/>
    <w:multiLevelType w:val="hybridMultilevel"/>
    <w:tmpl w:val="5C2A4C24"/>
    <w:lvl w:ilvl="0" w:tplc="9AA89B46">
      <w:start w:val="6"/>
      <w:numFmt w:val="bullet"/>
      <w:lvlText w:val="-"/>
      <w:lvlJc w:val="left"/>
      <w:pPr>
        <w:ind w:left="1080" w:hanging="360"/>
      </w:pPr>
      <w:rPr>
        <w:rFonts w:ascii="Calibri" w:eastAsiaTheme="minorHAnsi" w:hAnsi="Calibri"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7E3C13EA"/>
    <w:multiLevelType w:val="hybridMultilevel"/>
    <w:tmpl w:val="C292F632"/>
    <w:lvl w:ilvl="0" w:tplc="BE5A1E68">
      <w:start w:val="5"/>
      <w:numFmt w:val="bullet"/>
      <w:lvlText w:val="-"/>
      <w:lvlJc w:val="left"/>
      <w:pPr>
        <w:ind w:left="1440" w:hanging="360"/>
      </w:pPr>
      <w:rPr>
        <w:rFonts w:ascii="Calibri" w:eastAsiaTheme="minorHAnsi" w:hAnsi="Calibri" w:cstheme="minorBid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E10"/>
    <w:rsid w:val="00045496"/>
    <w:rsid w:val="0005115D"/>
    <w:rsid w:val="00093401"/>
    <w:rsid w:val="000D0879"/>
    <w:rsid w:val="000E4407"/>
    <w:rsid w:val="001704B7"/>
    <w:rsid w:val="00174A0A"/>
    <w:rsid w:val="00182088"/>
    <w:rsid w:val="001F6C68"/>
    <w:rsid w:val="00214601"/>
    <w:rsid w:val="002F0380"/>
    <w:rsid w:val="00357B1F"/>
    <w:rsid w:val="00374B29"/>
    <w:rsid w:val="00390997"/>
    <w:rsid w:val="003A10B7"/>
    <w:rsid w:val="003C75E3"/>
    <w:rsid w:val="003C7770"/>
    <w:rsid w:val="003E7389"/>
    <w:rsid w:val="003F1858"/>
    <w:rsid w:val="00407E10"/>
    <w:rsid w:val="00431429"/>
    <w:rsid w:val="00442E98"/>
    <w:rsid w:val="004806D4"/>
    <w:rsid w:val="00484BD6"/>
    <w:rsid w:val="004879C8"/>
    <w:rsid w:val="004B019B"/>
    <w:rsid w:val="004C0C4D"/>
    <w:rsid w:val="00507954"/>
    <w:rsid w:val="00533E90"/>
    <w:rsid w:val="005631A1"/>
    <w:rsid w:val="005722B6"/>
    <w:rsid w:val="005C7461"/>
    <w:rsid w:val="00635D87"/>
    <w:rsid w:val="0066747B"/>
    <w:rsid w:val="00667A8B"/>
    <w:rsid w:val="006712E3"/>
    <w:rsid w:val="0069651C"/>
    <w:rsid w:val="006A4912"/>
    <w:rsid w:val="00712D9B"/>
    <w:rsid w:val="00784EBF"/>
    <w:rsid w:val="007A482D"/>
    <w:rsid w:val="007B3D62"/>
    <w:rsid w:val="007D1257"/>
    <w:rsid w:val="007D2154"/>
    <w:rsid w:val="007E3C6B"/>
    <w:rsid w:val="008337FB"/>
    <w:rsid w:val="008407AD"/>
    <w:rsid w:val="00843208"/>
    <w:rsid w:val="00873BE4"/>
    <w:rsid w:val="00876601"/>
    <w:rsid w:val="00922401"/>
    <w:rsid w:val="0095567D"/>
    <w:rsid w:val="00956EFE"/>
    <w:rsid w:val="00981B18"/>
    <w:rsid w:val="00986EC5"/>
    <w:rsid w:val="009F6A8E"/>
    <w:rsid w:val="00A051A2"/>
    <w:rsid w:val="00A30A65"/>
    <w:rsid w:val="00AA0481"/>
    <w:rsid w:val="00AC33C3"/>
    <w:rsid w:val="00B51C0F"/>
    <w:rsid w:val="00B62990"/>
    <w:rsid w:val="00B64CCF"/>
    <w:rsid w:val="00B7323D"/>
    <w:rsid w:val="00BA1DB1"/>
    <w:rsid w:val="00BA2BDE"/>
    <w:rsid w:val="00BB42D7"/>
    <w:rsid w:val="00BD4E78"/>
    <w:rsid w:val="00BE4B0B"/>
    <w:rsid w:val="00BF28F7"/>
    <w:rsid w:val="00C048FF"/>
    <w:rsid w:val="00C479CC"/>
    <w:rsid w:val="00C559E6"/>
    <w:rsid w:val="00C71B66"/>
    <w:rsid w:val="00C83756"/>
    <w:rsid w:val="00CB040C"/>
    <w:rsid w:val="00CB2FF3"/>
    <w:rsid w:val="00CE2EFB"/>
    <w:rsid w:val="00CE56A2"/>
    <w:rsid w:val="00D165C5"/>
    <w:rsid w:val="00D22747"/>
    <w:rsid w:val="00D4010A"/>
    <w:rsid w:val="00D41290"/>
    <w:rsid w:val="00D45527"/>
    <w:rsid w:val="00D7695C"/>
    <w:rsid w:val="00D772E9"/>
    <w:rsid w:val="00DD12D6"/>
    <w:rsid w:val="00E2466E"/>
    <w:rsid w:val="00E37C47"/>
    <w:rsid w:val="00E82E91"/>
    <w:rsid w:val="00EA18CD"/>
    <w:rsid w:val="00ED6284"/>
    <w:rsid w:val="00F05BA9"/>
    <w:rsid w:val="00F53B07"/>
    <w:rsid w:val="00F573AC"/>
    <w:rsid w:val="00F72EE3"/>
    <w:rsid w:val="00F76128"/>
    <w:rsid w:val="00F85BC4"/>
    <w:rsid w:val="00FA2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1EBAA"/>
  <w14:defaultImageDpi w14:val="32767"/>
  <w15:chartTrackingRefBased/>
  <w15:docId w15:val="{44DCDD76-3094-8441-BE11-1B5E68C13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B2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257"/>
    <w:pPr>
      <w:tabs>
        <w:tab w:val="center" w:pos="4513"/>
        <w:tab w:val="right" w:pos="9026"/>
      </w:tabs>
    </w:pPr>
  </w:style>
  <w:style w:type="character" w:customStyle="1" w:styleId="HeaderChar">
    <w:name w:val="Header Char"/>
    <w:basedOn w:val="DefaultParagraphFont"/>
    <w:link w:val="Header"/>
    <w:uiPriority w:val="99"/>
    <w:rsid w:val="007D1257"/>
  </w:style>
  <w:style w:type="paragraph" w:styleId="Footer">
    <w:name w:val="footer"/>
    <w:basedOn w:val="Normal"/>
    <w:link w:val="FooterChar"/>
    <w:uiPriority w:val="99"/>
    <w:unhideWhenUsed/>
    <w:rsid w:val="007D1257"/>
    <w:pPr>
      <w:tabs>
        <w:tab w:val="center" w:pos="4513"/>
        <w:tab w:val="right" w:pos="9026"/>
      </w:tabs>
    </w:pPr>
  </w:style>
  <w:style w:type="character" w:customStyle="1" w:styleId="FooterChar">
    <w:name w:val="Footer Char"/>
    <w:basedOn w:val="DefaultParagraphFont"/>
    <w:link w:val="Footer"/>
    <w:uiPriority w:val="99"/>
    <w:rsid w:val="007D1257"/>
  </w:style>
  <w:style w:type="character" w:styleId="PageNumber">
    <w:name w:val="page number"/>
    <w:basedOn w:val="DefaultParagraphFont"/>
    <w:uiPriority w:val="99"/>
    <w:semiHidden/>
    <w:unhideWhenUsed/>
    <w:rsid w:val="00C83756"/>
  </w:style>
  <w:style w:type="paragraph" w:styleId="ListParagraph">
    <w:name w:val="List Paragraph"/>
    <w:basedOn w:val="Normal"/>
    <w:uiPriority w:val="34"/>
    <w:qFormat/>
    <w:rsid w:val="003F1858"/>
    <w:pPr>
      <w:ind w:left="720"/>
      <w:contextualSpacing/>
    </w:pPr>
  </w:style>
  <w:style w:type="character" w:styleId="Hyperlink">
    <w:name w:val="Hyperlink"/>
    <w:basedOn w:val="DefaultParagraphFont"/>
    <w:uiPriority w:val="99"/>
    <w:unhideWhenUsed/>
    <w:rsid w:val="00174A0A"/>
    <w:rPr>
      <w:color w:val="0563C1" w:themeColor="hyperlink"/>
      <w:u w:val="single"/>
    </w:rPr>
  </w:style>
  <w:style w:type="character" w:styleId="UnresolvedMention">
    <w:name w:val="Unresolved Mention"/>
    <w:basedOn w:val="DefaultParagraphFont"/>
    <w:uiPriority w:val="99"/>
    <w:rsid w:val="00174A0A"/>
    <w:rPr>
      <w:color w:val="605E5C"/>
      <w:shd w:val="clear" w:color="auto" w:fill="E1DFDD"/>
    </w:rPr>
  </w:style>
  <w:style w:type="character" w:styleId="FollowedHyperlink">
    <w:name w:val="FollowedHyperlink"/>
    <w:basedOn w:val="DefaultParagraphFont"/>
    <w:uiPriority w:val="99"/>
    <w:semiHidden/>
    <w:unhideWhenUsed/>
    <w:rsid w:val="00AA0481"/>
    <w:rPr>
      <w:color w:val="954F72" w:themeColor="followedHyperlink"/>
      <w:u w:val="single"/>
    </w:rPr>
  </w:style>
  <w:style w:type="character" w:customStyle="1" w:styleId="Heading1Char">
    <w:name w:val="Heading 1 Char"/>
    <w:basedOn w:val="DefaultParagraphFont"/>
    <w:link w:val="Heading1"/>
    <w:uiPriority w:val="9"/>
    <w:rsid w:val="00374B2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74B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1856">
      <w:bodyDiv w:val="1"/>
      <w:marLeft w:val="0"/>
      <w:marRight w:val="0"/>
      <w:marTop w:val="0"/>
      <w:marBottom w:val="0"/>
      <w:divBdr>
        <w:top w:val="none" w:sz="0" w:space="0" w:color="auto"/>
        <w:left w:val="none" w:sz="0" w:space="0" w:color="auto"/>
        <w:bottom w:val="none" w:sz="0" w:space="0" w:color="auto"/>
        <w:right w:val="none" w:sz="0" w:space="0" w:color="auto"/>
      </w:divBdr>
    </w:div>
    <w:div w:id="192040369">
      <w:bodyDiv w:val="1"/>
      <w:marLeft w:val="0"/>
      <w:marRight w:val="0"/>
      <w:marTop w:val="0"/>
      <w:marBottom w:val="0"/>
      <w:divBdr>
        <w:top w:val="none" w:sz="0" w:space="0" w:color="auto"/>
        <w:left w:val="none" w:sz="0" w:space="0" w:color="auto"/>
        <w:bottom w:val="none" w:sz="0" w:space="0" w:color="auto"/>
        <w:right w:val="none" w:sz="0" w:space="0" w:color="auto"/>
      </w:divBdr>
    </w:div>
    <w:div w:id="235483735">
      <w:bodyDiv w:val="1"/>
      <w:marLeft w:val="0"/>
      <w:marRight w:val="0"/>
      <w:marTop w:val="0"/>
      <w:marBottom w:val="0"/>
      <w:divBdr>
        <w:top w:val="none" w:sz="0" w:space="0" w:color="auto"/>
        <w:left w:val="none" w:sz="0" w:space="0" w:color="auto"/>
        <w:bottom w:val="none" w:sz="0" w:space="0" w:color="auto"/>
        <w:right w:val="none" w:sz="0" w:space="0" w:color="auto"/>
      </w:divBdr>
    </w:div>
    <w:div w:id="239606608">
      <w:bodyDiv w:val="1"/>
      <w:marLeft w:val="0"/>
      <w:marRight w:val="0"/>
      <w:marTop w:val="0"/>
      <w:marBottom w:val="0"/>
      <w:divBdr>
        <w:top w:val="none" w:sz="0" w:space="0" w:color="auto"/>
        <w:left w:val="none" w:sz="0" w:space="0" w:color="auto"/>
        <w:bottom w:val="none" w:sz="0" w:space="0" w:color="auto"/>
        <w:right w:val="none" w:sz="0" w:space="0" w:color="auto"/>
      </w:divBdr>
    </w:div>
    <w:div w:id="331566839">
      <w:bodyDiv w:val="1"/>
      <w:marLeft w:val="0"/>
      <w:marRight w:val="0"/>
      <w:marTop w:val="0"/>
      <w:marBottom w:val="0"/>
      <w:divBdr>
        <w:top w:val="none" w:sz="0" w:space="0" w:color="auto"/>
        <w:left w:val="none" w:sz="0" w:space="0" w:color="auto"/>
        <w:bottom w:val="none" w:sz="0" w:space="0" w:color="auto"/>
        <w:right w:val="none" w:sz="0" w:space="0" w:color="auto"/>
      </w:divBdr>
    </w:div>
    <w:div w:id="419523558">
      <w:bodyDiv w:val="1"/>
      <w:marLeft w:val="0"/>
      <w:marRight w:val="0"/>
      <w:marTop w:val="0"/>
      <w:marBottom w:val="0"/>
      <w:divBdr>
        <w:top w:val="none" w:sz="0" w:space="0" w:color="auto"/>
        <w:left w:val="none" w:sz="0" w:space="0" w:color="auto"/>
        <w:bottom w:val="none" w:sz="0" w:space="0" w:color="auto"/>
        <w:right w:val="none" w:sz="0" w:space="0" w:color="auto"/>
      </w:divBdr>
    </w:div>
    <w:div w:id="467747147">
      <w:bodyDiv w:val="1"/>
      <w:marLeft w:val="0"/>
      <w:marRight w:val="0"/>
      <w:marTop w:val="0"/>
      <w:marBottom w:val="0"/>
      <w:divBdr>
        <w:top w:val="none" w:sz="0" w:space="0" w:color="auto"/>
        <w:left w:val="none" w:sz="0" w:space="0" w:color="auto"/>
        <w:bottom w:val="none" w:sz="0" w:space="0" w:color="auto"/>
        <w:right w:val="none" w:sz="0" w:space="0" w:color="auto"/>
      </w:divBdr>
    </w:div>
    <w:div w:id="475953167">
      <w:bodyDiv w:val="1"/>
      <w:marLeft w:val="0"/>
      <w:marRight w:val="0"/>
      <w:marTop w:val="0"/>
      <w:marBottom w:val="0"/>
      <w:divBdr>
        <w:top w:val="none" w:sz="0" w:space="0" w:color="auto"/>
        <w:left w:val="none" w:sz="0" w:space="0" w:color="auto"/>
        <w:bottom w:val="none" w:sz="0" w:space="0" w:color="auto"/>
        <w:right w:val="none" w:sz="0" w:space="0" w:color="auto"/>
      </w:divBdr>
    </w:div>
    <w:div w:id="476453308">
      <w:bodyDiv w:val="1"/>
      <w:marLeft w:val="0"/>
      <w:marRight w:val="0"/>
      <w:marTop w:val="0"/>
      <w:marBottom w:val="0"/>
      <w:divBdr>
        <w:top w:val="none" w:sz="0" w:space="0" w:color="auto"/>
        <w:left w:val="none" w:sz="0" w:space="0" w:color="auto"/>
        <w:bottom w:val="none" w:sz="0" w:space="0" w:color="auto"/>
        <w:right w:val="none" w:sz="0" w:space="0" w:color="auto"/>
      </w:divBdr>
    </w:div>
    <w:div w:id="565149241">
      <w:bodyDiv w:val="1"/>
      <w:marLeft w:val="0"/>
      <w:marRight w:val="0"/>
      <w:marTop w:val="0"/>
      <w:marBottom w:val="0"/>
      <w:divBdr>
        <w:top w:val="none" w:sz="0" w:space="0" w:color="auto"/>
        <w:left w:val="none" w:sz="0" w:space="0" w:color="auto"/>
        <w:bottom w:val="none" w:sz="0" w:space="0" w:color="auto"/>
        <w:right w:val="none" w:sz="0" w:space="0" w:color="auto"/>
      </w:divBdr>
    </w:div>
    <w:div w:id="633415293">
      <w:bodyDiv w:val="1"/>
      <w:marLeft w:val="0"/>
      <w:marRight w:val="0"/>
      <w:marTop w:val="0"/>
      <w:marBottom w:val="0"/>
      <w:divBdr>
        <w:top w:val="none" w:sz="0" w:space="0" w:color="auto"/>
        <w:left w:val="none" w:sz="0" w:space="0" w:color="auto"/>
        <w:bottom w:val="none" w:sz="0" w:space="0" w:color="auto"/>
        <w:right w:val="none" w:sz="0" w:space="0" w:color="auto"/>
      </w:divBdr>
    </w:div>
    <w:div w:id="686711243">
      <w:bodyDiv w:val="1"/>
      <w:marLeft w:val="0"/>
      <w:marRight w:val="0"/>
      <w:marTop w:val="0"/>
      <w:marBottom w:val="0"/>
      <w:divBdr>
        <w:top w:val="none" w:sz="0" w:space="0" w:color="auto"/>
        <w:left w:val="none" w:sz="0" w:space="0" w:color="auto"/>
        <w:bottom w:val="none" w:sz="0" w:space="0" w:color="auto"/>
        <w:right w:val="none" w:sz="0" w:space="0" w:color="auto"/>
      </w:divBdr>
    </w:div>
    <w:div w:id="708990365">
      <w:bodyDiv w:val="1"/>
      <w:marLeft w:val="0"/>
      <w:marRight w:val="0"/>
      <w:marTop w:val="0"/>
      <w:marBottom w:val="0"/>
      <w:divBdr>
        <w:top w:val="none" w:sz="0" w:space="0" w:color="auto"/>
        <w:left w:val="none" w:sz="0" w:space="0" w:color="auto"/>
        <w:bottom w:val="none" w:sz="0" w:space="0" w:color="auto"/>
        <w:right w:val="none" w:sz="0" w:space="0" w:color="auto"/>
      </w:divBdr>
    </w:div>
    <w:div w:id="748114891">
      <w:bodyDiv w:val="1"/>
      <w:marLeft w:val="0"/>
      <w:marRight w:val="0"/>
      <w:marTop w:val="0"/>
      <w:marBottom w:val="0"/>
      <w:divBdr>
        <w:top w:val="none" w:sz="0" w:space="0" w:color="auto"/>
        <w:left w:val="none" w:sz="0" w:space="0" w:color="auto"/>
        <w:bottom w:val="none" w:sz="0" w:space="0" w:color="auto"/>
        <w:right w:val="none" w:sz="0" w:space="0" w:color="auto"/>
      </w:divBdr>
    </w:div>
    <w:div w:id="753670662">
      <w:bodyDiv w:val="1"/>
      <w:marLeft w:val="0"/>
      <w:marRight w:val="0"/>
      <w:marTop w:val="0"/>
      <w:marBottom w:val="0"/>
      <w:divBdr>
        <w:top w:val="none" w:sz="0" w:space="0" w:color="auto"/>
        <w:left w:val="none" w:sz="0" w:space="0" w:color="auto"/>
        <w:bottom w:val="none" w:sz="0" w:space="0" w:color="auto"/>
        <w:right w:val="none" w:sz="0" w:space="0" w:color="auto"/>
      </w:divBdr>
    </w:div>
    <w:div w:id="766655685">
      <w:bodyDiv w:val="1"/>
      <w:marLeft w:val="0"/>
      <w:marRight w:val="0"/>
      <w:marTop w:val="0"/>
      <w:marBottom w:val="0"/>
      <w:divBdr>
        <w:top w:val="none" w:sz="0" w:space="0" w:color="auto"/>
        <w:left w:val="none" w:sz="0" w:space="0" w:color="auto"/>
        <w:bottom w:val="none" w:sz="0" w:space="0" w:color="auto"/>
        <w:right w:val="none" w:sz="0" w:space="0" w:color="auto"/>
      </w:divBdr>
    </w:div>
    <w:div w:id="782580859">
      <w:bodyDiv w:val="1"/>
      <w:marLeft w:val="0"/>
      <w:marRight w:val="0"/>
      <w:marTop w:val="0"/>
      <w:marBottom w:val="0"/>
      <w:divBdr>
        <w:top w:val="none" w:sz="0" w:space="0" w:color="auto"/>
        <w:left w:val="none" w:sz="0" w:space="0" w:color="auto"/>
        <w:bottom w:val="none" w:sz="0" w:space="0" w:color="auto"/>
        <w:right w:val="none" w:sz="0" w:space="0" w:color="auto"/>
      </w:divBdr>
    </w:div>
    <w:div w:id="806359942">
      <w:bodyDiv w:val="1"/>
      <w:marLeft w:val="0"/>
      <w:marRight w:val="0"/>
      <w:marTop w:val="0"/>
      <w:marBottom w:val="0"/>
      <w:divBdr>
        <w:top w:val="none" w:sz="0" w:space="0" w:color="auto"/>
        <w:left w:val="none" w:sz="0" w:space="0" w:color="auto"/>
        <w:bottom w:val="none" w:sz="0" w:space="0" w:color="auto"/>
        <w:right w:val="none" w:sz="0" w:space="0" w:color="auto"/>
      </w:divBdr>
    </w:div>
    <w:div w:id="886336518">
      <w:bodyDiv w:val="1"/>
      <w:marLeft w:val="0"/>
      <w:marRight w:val="0"/>
      <w:marTop w:val="0"/>
      <w:marBottom w:val="0"/>
      <w:divBdr>
        <w:top w:val="none" w:sz="0" w:space="0" w:color="auto"/>
        <w:left w:val="none" w:sz="0" w:space="0" w:color="auto"/>
        <w:bottom w:val="none" w:sz="0" w:space="0" w:color="auto"/>
        <w:right w:val="none" w:sz="0" w:space="0" w:color="auto"/>
      </w:divBdr>
    </w:div>
    <w:div w:id="969700437">
      <w:bodyDiv w:val="1"/>
      <w:marLeft w:val="0"/>
      <w:marRight w:val="0"/>
      <w:marTop w:val="0"/>
      <w:marBottom w:val="0"/>
      <w:divBdr>
        <w:top w:val="none" w:sz="0" w:space="0" w:color="auto"/>
        <w:left w:val="none" w:sz="0" w:space="0" w:color="auto"/>
        <w:bottom w:val="none" w:sz="0" w:space="0" w:color="auto"/>
        <w:right w:val="none" w:sz="0" w:space="0" w:color="auto"/>
      </w:divBdr>
    </w:div>
    <w:div w:id="1273129026">
      <w:bodyDiv w:val="1"/>
      <w:marLeft w:val="0"/>
      <w:marRight w:val="0"/>
      <w:marTop w:val="0"/>
      <w:marBottom w:val="0"/>
      <w:divBdr>
        <w:top w:val="none" w:sz="0" w:space="0" w:color="auto"/>
        <w:left w:val="none" w:sz="0" w:space="0" w:color="auto"/>
        <w:bottom w:val="none" w:sz="0" w:space="0" w:color="auto"/>
        <w:right w:val="none" w:sz="0" w:space="0" w:color="auto"/>
      </w:divBdr>
    </w:div>
    <w:div w:id="1292904107">
      <w:bodyDiv w:val="1"/>
      <w:marLeft w:val="0"/>
      <w:marRight w:val="0"/>
      <w:marTop w:val="0"/>
      <w:marBottom w:val="0"/>
      <w:divBdr>
        <w:top w:val="none" w:sz="0" w:space="0" w:color="auto"/>
        <w:left w:val="none" w:sz="0" w:space="0" w:color="auto"/>
        <w:bottom w:val="none" w:sz="0" w:space="0" w:color="auto"/>
        <w:right w:val="none" w:sz="0" w:space="0" w:color="auto"/>
      </w:divBdr>
    </w:div>
    <w:div w:id="1361469022">
      <w:bodyDiv w:val="1"/>
      <w:marLeft w:val="0"/>
      <w:marRight w:val="0"/>
      <w:marTop w:val="0"/>
      <w:marBottom w:val="0"/>
      <w:divBdr>
        <w:top w:val="none" w:sz="0" w:space="0" w:color="auto"/>
        <w:left w:val="none" w:sz="0" w:space="0" w:color="auto"/>
        <w:bottom w:val="none" w:sz="0" w:space="0" w:color="auto"/>
        <w:right w:val="none" w:sz="0" w:space="0" w:color="auto"/>
      </w:divBdr>
    </w:div>
    <w:div w:id="1362853619">
      <w:bodyDiv w:val="1"/>
      <w:marLeft w:val="0"/>
      <w:marRight w:val="0"/>
      <w:marTop w:val="0"/>
      <w:marBottom w:val="0"/>
      <w:divBdr>
        <w:top w:val="none" w:sz="0" w:space="0" w:color="auto"/>
        <w:left w:val="none" w:sz="0" w:space="0" w:color="auto"/>
        <w:bottom w:val="none" w:sz="0" w:space="0" w:color="auto"/>
        <w:right w:val="none" w:sz="0" w:space="0" w:color="auto"/>
      </w:divBdr>
    </w:div>
    <w:div w:id="1365054226">
      <w:bodyDiv w:val="1"/>
      <w:marLeft w:val="0"/>
      <w:marRight w:val="0"/>
      <w:marTop w:val="0"/>
      <w:marBottom w:val="0"/>
      <w:divBdr>
        <w:top w:val="none" w:sz="0" w:space="0" w:color="auto"/>
        <w:left w:val="none" w:sz="0" w:space="0" w:color="auto"/>
        <w:bottom w:val="none" w:sz="0" w:space="0" w:color="auto"/>
        <w:right w:val="none" w:sz="0" w:space="0" w:color="auto"/>
      </w:divBdr>
    </w:div>
    <w:div w:id="1372267179">
      <w:bodyDiv w:val="1"/>
      <w:marLeft w:val="0"/>
      <w:marRight w:val="0"/>
      <w:marTop w:val="0"/>
      <w:marBottom w:val="0"/>
      <w:divBdr>
        <w:top w:val="none" w:sz="0" w:space="0" w:color="auto"/>
        <w:left w:val="none" w:sz="0" w:space="0" w:color="auto"/>
        <w:bottom w:val="none" w:sz="0" w:space="0" w:color="auto"/>
        <w:right w:val="none" w:sz="0" w:space="0" w:color="auto"/>
      </w:divBdr>
    </w:div>
    <w:div w:id="1462990647">
      <w:bodyDiv w:val="1"/>
      <w:marLeft w:val="0"/>
      <w:marRight w:val="0"/>
      <w:marTop w:val="0"/>
      <w:marBottom w:val="0"/>
      <w:divBdr>
        <w:top w:val="none" w:sz="0" w:space="0" w:color="auto"/>
        <w:left w:val="none" w:sz="0" w:space="0" w:color="auto"/>
        <w:bottom w:val="none" w:sz="0" w:space="0" w:color="auto"/>
        <w:right w:val="none" w:sz="0" w:space="0" w:color="auto"/>
      </w:divBdr>
    </w:div>
    <w:div w:id="1524051629">
      <w:bodyDiv w:val="1"/>
      <w:marLeft w:val="0"/>
      <w:marRight w:val="0"/>
      <w:marTop w:val="0"/>
      <w:marBottom w:val="0"/>
      <w:divBdr>
        <w:top w:val="none" w:sz="0" w:space="0" w:color="auto"/>
        <w:left w:val="none" w:sz="0" w:space="0" w:color="auto"/>
        <w:bottom w:val="none" w:sz="0" w:space="0" w:color="auto"/>
        <w:right w:val="none" w:sz="0" w:space="0" w:color="auto"/>
      </w:divBdr>
    </w:div>
    <w:div w:id="1529291402">
      <w:bodyDiv w:val="1"/>
      <w:marLeft w:val="0"/>
      <w:marRight w:val="0"/>
      <w:marTop w:val="0"/>
      <w:marBottom w:val="0"/>
      <w:divBdr>
        <w:top w:val="none" w:sz="0" w:space="0" w:color="auto"/>
        <w:left w:val="none" w:sz="0" w:space="0" w:color="auto"/>
        <w:bottom w:val="none" w:sz="0" w:space="0" w:color="auto"/>
        <w:right w:val="none" w:sz="0" w:space="0" w:color="auto"/>
      </w:divBdr>
    </w:div>
    <w:div w:id="1530491593">
      <w:bodyDiv w:val="1"/>
      <w:marLeft w:val="0"/>
      <w:marRight w:val="0"/>
      <w:marTop w:val="0"/>
      <w:marBottom w:val="0"/>
      <w:divBdr>
        <w:top w:val="none" w:sz="0" w:space="0" w:color="auto"/>
        <w:left w:val="none" w:sz="0" w:space="0" w:color="auto"/>
        <w:bottom w:val="none" w:sz="0" w:space="0" w:color="auto"/>
        <w:right w:val="none" w:sz="0" w:space="0" w:color="auto"/>
      </w:divBdr>
    </w:div>
    <w:div w:id="1557202649">
      <w:bodyDiv w:val="1"/>
      <w:marLeft w:val="0"/>
      <w:marRight w:val="0"/>
      <w:marTop w:val="0"/>
      <w:marBottom w:val="0"/>
      <w:divBdr>
        <w:top w:val="none" w:sz="0" w:space="0" w:color="auto"/>
        <w:left w:val="none" w:sz="0" w:space="0" w:color="auto"/>
        <w:bottom w:val="none" w:sz="0" w:space="0" w:color="auto"/>
        <w:right w:val="none" w:sz="0" w:space="0" w:color="auto"/>
      </w:divBdr>
    </w:div>
    <w:div w:id="1560743517">
      <w:bodyDiv w:val="1"/>
      <w:marLeft w:val="0"/>
      <w:marRight w:val="0"/>
      <w:marTop w:val="0"/>
      <w:marBottom w:val="0"/>
      <w:divBdr>
        <w:top w:val="none" w:sz="0" w:space="0" w:color="auto"/>
        <w:left w:val="none" w:sz="0" w:space="0" w:color="auto"/>
        <w:bottom w:val="none" w:sz="0" w:space="0" w:color="auto"/>
        <w:right w:val="none" w:sz="0" w:space="0" w:color="auto"/>
      </w:divBdr>
    </w:div>
    <w:div w:id="1561861877">
      <w:bodyDiv w:val="1"/>
      <w:marLeft w:val="0"/>
      <w:marRight w:val="0"/>
      <w:marTop w:val="0"/>
      <w:marBottom w:val="0"/>
      <w:divBdr>
        <w:top w:val="none" w:sz="0" w:space="0" w:color="auto"/>
        <w:left w:val="none" w:sz="0" w:space="0" w:color="auto"/>
        <w:bottom w:val="none" w:sz="0" w:space="0" w:color="auto"/>
        <w:right w:val="none" w:sz="0" w:space="0" w:color="auto"/>
      </w:divBdr>
    </w:div>
    <w:div w:id="1609577647">
      <w:bodyDiv w:val="1"/>
      <w:marLeft w:val="0"/>
      <w:marRight w:val="0"/>
      <w:marTop w:val="0"/>
      <w:marBottom w:val="0"/>
      <w:divBdr>
        <w:top w:val="none" w:sz="0" w:space="0" w:color="auto"/>
        <w:left w:val="none" w:sz="0" w:space="0" w:color="auto"/>
        <w:bottom w:val="none" w:sz="0" w:space="0" w:color="auto"/>
        <w:right w:val="none" w:sz="0" w:space="0" w:color="auto"/>
      </w:divBdr>
    </w:div>
    <w:div w:id="1707944210">
      <w:bodyDiv w:val="1"/>
      <w:marLeft w:val="0"/>
      <w:marRight w:val="0"/>
      <w:marTop w:val="0"/>
      <w:marBottom w:val="0"/>
      <w:divBdr>
        <w:top w:val="none" w:sz="0" w:space="0" w:color="auto"/>
        <w:left w:val="none" w:sz="0" w:space="0" w:color="auto"/>
        <w:bottom w:val="none" w:sz="0" w:space="0" w:color="auto"/>
        <w:right w:val="none" w:sz="0" w:space="0" w:color="auto"/>
      </w:divBdr>
    </w:div>
    <w:div w:id="1861967619">
      <w:bodyDiv w:val="1"/>
      <w:marLeft w:val="0"/>
      <w:marRight w:val="0"/>
      <w:marTop w:val="0"/>
      <w:marBottom w:val="0"/>
      <w:divBdr>
        <w:top w:val="none" w:sz="0" w:space="0" w:color="auto"/>
        <w:left w:val="none" w:sz="0" w:space="0" w:color="auto"/>
        <w:bottom w:val="none" w:sz="0" w:space="0" w:color="auto"/>
        <w:right w:val="none" w:sz="0" w:space="0" w:color="auto"/>
      </w:divBdr>
    </w:div>
    <w:div w:id="1862667719">
      <w:bodyDiv w:val="1"/>
      <w:marLeft w:val="0"/>
      <w:marRight w:val="0"/>
      <w:marTop w:val="0"/>
      <w:marBottom w:val="0"/>
      <w:divBdr>
        <w:top w:val="none" w:sz="0" w:space="0" w:color="auto"/>
        <w:left w:val="none" w:sz="0" w:space="0" w:color="auto"/>
        <w:bottom w:val="none" w:sz="0" w:space="0" w:color="auto"/>
        <w:right w:val="none" w:sz="0" w:space="0" w:color="auto"/>
      </w:divBdr>
    </w:div>
    <w:div w:id="1891333144">
      <w:bodyDiv w:val="1"/>
      <w:marLeft w:val="0"/>
      <w:marRight w:val="0"/>
      <w:marTop w:val="0"/>
      <w:marBottom w:val="0"/>
      <w:divBdr>
        <w:top w:val="none" w:sz="0" w:space="0" w:color="auto"/>
        <w:left w:val="none" w:sz="0" w:space="0" w:color="auto"/>
        <w:bottom w:val="none" w:sz="0" w:space="0" w:color="auto"/>
        <w:right w:val="none" w:sz="0" w:space="0" w:color="auto"/>
      </w:divBdr>
    </w:div>
    <w:div w:id="1914000520">
      <w:bodyDiv w:val="1"/>
      <w:marLeft w:val="0"/>
      <w:marRight w:val="0"/>
      <w:marTop w:val="0"/>
      <w:marBottom w:val="0"/>
      <w:divBdr>
        <w:top w:val="none" w:sz="0" w:space="0" w:color="auto"/>
        <w:left w:val="none" w:sz="0" w:space="0" w:color="auto"/>
        <w:bottom w:val="none" w:sz="0" w:space="0" w:color="auto"/>
        <w:right w:val="none" w:sz="0" w:space="0" w:color="auto"/>
      </w:divBdr>
    </w:div>
    <w:div w:id="1974556718">
      <w:bodyDiv w:val="1"/>
      <w:marLeft w:val="0"/>
      <w:marRight w:val="0"/>
      <w:marTop w:val="0"/>
      <w:marBottom w:val="0"/>
      <w:divBdr>
        <w:top w:val="none" w:sz="0" w:space="0" w:color="auto"/>
        <w:left w:val="none" w:sz="0" w:space="0" w:color="auto"/>
        <w:bottom w:val="none" w:sz="0" w:space="0" w:color="auto"/>
        <w:right w:val="none" w:sz="0" w:space="0" w:color="auto"/>
      </w:divBdr>
    </w:div>
    <w:div w:id="2004580855">
      <w:bodyDiv w:val="1"/>
      <w:marLeft w:val="0"/>
      <w:marRight w:val="0"/>
      <w:marTop w:val="0"/>
      <w:marBottom w:val="0"/>
      <w:divBdr>
        <w:top w:val="none" w:sz="0" w:space="0" w:color="auto"/>
        <w:left w:val="none" w:sz="0" w:space="0" w:color="auto"/>
        <w:bottom w:val="none" w:sz="0" w:space="0" w:color="auto"/>
        <w:right w:val="none" w:sz="0" w:space="0" w:color="auto"/>
      </w:divBdr>
    </w:div>
    <w:div w:id="2019655438">
      <w:bodyDiv w:val="1"/>
      <w:marLeft w:val="0"/>
      <w:marRight w:val="0"/>
      <w:marTop w:val="0"/>
      <w:marBottom w:val="0"/>
      <w:divBdr>
        <w:top w:val="none" w:sz="0" w:space="0" w:color="auto"/>
        <w:left w:val="none" w:sz="0" w:space="0" w:color="auto"/>
        <w:bottom w:val="none" w:sz="0" w:space="0" w:color="auto"/>
        <w:right w:val="none" w:sz="0" w:space="0" w:color="auto"/>
      </w:divBdr>
    </w:div>
    <w:div w:id="2031098616">
      <w:bodyDiv w:val="1"/>
      <w:marLeft w:val="0"/>
      <w:marRight w:val="0"/>
      <w:marTop w:val="0"/>
      <w:marBottom w:val="0"/>
      <w:divBdr>
        <w:top w:val="none" w:sz="0" w:space="0" w:color="auto"/>
        <w:left w:val="none" w:sz="0" w:space="0" w:color="auto"/>
        <w:bottom w:val="none" w:sz="0" w:space="0" w:color="auto"/>
        <w:right w:val="none" w:sz="0" w:space="0" w:color="auto"/>
      </w:divBdr>
    </w:div>
    <w:div w:id="2048332250">
      <w:bodyDiv w:val="1"/>
      <w:marLeft w:val="0"/>
      <w:marRight w:val="0"/>
      <w:marTop w:val="0"/>
      <w:marBottom w:val="0"/>
      <w:divBdr>
        <w:top w:val="none" w:sz="0" w:space="0" w:color="auto"/>
        <w:left w:val="none" w:sz="0" w:space="0" w:color="auto"/>
        <w:bottom w:val="none" w:sz="0" w:space="0" w:color="auto"/>
        <w:right w:val="none" w:sz="0" w:space="0" w:color="auto"/>
      </w:divBdr>
    </w:div>
    <w:div w:id="2105689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eader" Target="header7.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6.xml"/><Relationship Id="rId2" Type="http://schemas.openxmlformats.org/officeDocument/2006/relationships/numbering" Target="numbering.xml"/><Relationship Id="rId16" Type="http://schemas.openxmlformats.org/officeDocument/2006/relationships/header" Target="header5.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footer" Target="footer1.xml"/><Relationship Id="rId19" Type="http://schemas.openxmlformats.org/officeDocument/2006/relationships/header" Target="header8.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Mol16</b:Tag>
    <b:SourceType>InternetSite</b:SourceType>
    <b:Guid>{5FF99973-9A1B-DA48-9640-322846159060}</b:Guid>
    <b:Author>
      <b:Author>
        <b:NameList>
          <b:Person>
            <b:Last>Galetto</b:Last>
            <b:First>Molly</b:First>
          </b:Person>
        </b:NameList>
      </b:Author>
    </b:Author>
    <b:Title>What is Data Management?</b:Title>
    <b:URL>https://www.ngdata.com/what-is-data-management/</b:URL>
    <b:Year>2016</b:Year>
    <b:YearAccessed>2018</b:YearAccessed>
    <b:MonthAccessed>November</b:MonthAccessed>
    <b:DayAccessed>4th</b:DayAccessed>
    <b:RefOrder>1</b:RefOrder>
  </b:Source>
  <b:Source>
    <b:Tag>Rin18</b:Tag>
    <b:SourceType>InternetSite</b:SourceType>
    <b:Guid>{3992AEF3-2483-1A4A-B71F-CF5225F4CC34}</b:Guid>
    <b:Author>
      <b:Author>
        <b:Corporate>RingLead Inc</b:Corporate>
      </b:Author>
    </b:Author>
    <b:Title>The Benefits Of Using Database Management Systems </b:Title>
    <b:URL>https://www.ringlead.com/blog/the-benefits-of-using-database-management-systems/</b:URL>
    <b:Year>2018</b:Year>
    <b:YearAccessed>2018</b:YearAccessed>
    <b:MonthAccessed>November </b:MonthAccessed>
    <b:DayAccessed>4</b:DayAccessed>
    <b:RefOrder>3</b:RefOrder>
  </b:Source>
  <b:Source>
    <b:Tag>Tec18</b:Tag>
    <b:SourceType>InternetSite</b:SourceType>
    <b:Guid>{4A642CCA-310F-A546-A450-83B5369C8F5A}</b:Guid>
    <b:Title>10 Great Advantages of Database Management Systems You Never Realized</b:Title>
    <b:Year>2018</b:Year>
    <b:Author>
      <b:Author>
        <b:Corporate>Techspirited Staff</b:Corporate>
      </b:Author>
    </b:Author>
    <b:URL>https://techspirited.com/advantages-of-database-management-systems</b:URL>
    <b:YearAccessed>2018</b:YearAccessed>
    <b:MonthAccessed>November</b:MonthAccessed>
    <b:DayAccessed>4</b:DayAccessed>
    <b:RefOrder>4</b:RefOrder>
  </b:Source>
  <b:Source>
    <b:Tag>Tha16</b:Tag>
    <b:SourceType>InternetSite</b:SourceType>
    <b:Guid>{B7E5CD73-0B56-A14E-8952-77F6521C9A2F}</b:Guid>
    <b:Author>
      <b:Author>
        <b:NameList>
          <b:Person>
            <b:Last>Thakur</b:Last>
            <b:First>Sumit</b:First>
          </b:Person>
        </b:NameList>
      </b:Author>
    </b:Author>
    <b:Title>9 Disadvantages Of Database Management System (DBMS) + PDF</b:Title>
    <b:URL>https://whatisdbms.com/disadvantages-of-database-management-system-dbms/</b:URL>
    <b:Year>2016</b:Year>
    <b:YearAccessed>2018</b:YearAccessed>
    <b:MonthAccessed>November </b:MonthAccessed>
    <b:DayAccessed>6</b:DayAccessed>
    <b:RefOrder>5</b:RefOrder>
  </b:Source>
  <b:Source>
    <b:Tag>Vis05</b:Tag>
    <b:SourceType>InternetSite</b:SourceType>
    <b:Guid>{588F3300-B810-D548-9A2E-8EF253B6F2D0}</b:Guid>
    <b:Author>
      <b:Author>
        <b:Corporate>Vissicomp Technology Pvt. Ltd.</b:Corporate>
      </b:Author>
    </b:Author>
    <b:Title>ADVANTAGES AND DISADVANTAGES OF DATABASE SYSTEMS</b:Title>
    <b:URL>https://vissicompcodder.wordpress.com/category/advantages-and-disadvantages-of-database-systems/</b:URL>
    <b:Year>2015</b:Year>
    <b:YearAccessed>2018</b:YearAccessed>
    <b:MonthAccessed>Novemebr</b:MonthAccessed>
    <b:DayAccessed>6</b:DayAccessed>
    <b:RefOrder>6</b:RefOrder>
  </b:Source>
  <b:Source>
    <b:Tag>tec</b:Tag>
    <b:SourceType>InternetSite</b:SourceType>
    <b:Guid>{10AD90B0-7A3A-5347-914E-E88EF795AD01}</b:Guid>
    <b:Author>
      <b:Author>
        <b:Corporate>Techopedia</b:Corporate>
      </b:Author>
    </b:Author>
    <b:Title>Transaction Process System (TPS)</b:Title>
    <b:URL>https://www.techopedia.com/definition/707/transaction-process-system-tps</b:URL>
    <b:Year>2018</b:Year>
    <b:YearAccessed>2018</b:YearAccessed>
    <b:MonthAccessed>November</b:MonthAccessed>
    <b:DayAccessed>8</b:DayAccessed>
    <b:RefOrder>7</b:RefOrder>
  </b:Source>
  <b:Source>
    <b:Tag>Map16</b:Tag>
    <b:SourceType>InternetSite</b:SourceType>
    <b:Guid>{475E0F2A-2434-4347-B38E-C780075A258E}</b:Guid>
    <b:Author>
      <b:Author>
        <b:Corporate>MapR Technologies, Inc.</b:Corporate>
      </b:Author>
    </b:Author>
    <b:Title>MapR Executive Chairman and Founder John Schroeder Identifies 6 Big Data Predictions for 2017</b:Title>
    <b:URL>https://mapr.com/company/press-releases/mapr-executive-chairman-and-founder-john-schroeder-identifies-6-big-data/</b:URL>
    <b:Year>2016</b:Year>
    <b:YearAccessed>2018</b:YearAccessed>
    <b:MonthAccessed>Novemebr</b:MonthAccessed>
    <b:DayAccessed>10</b:DayAccessed>
    <b:RefOrder>12</b:RefOrder>
  </b:Source>
  <b:Source>
    <b:Tag>Ilo18</b:Tag>
    <b:SourceType>InternetSite</b:SourceType>
    <b:Guid>{E162D0BB-8C43-AC45-B1A0-69954DD45DB6}</b:Guid>
    <b:Author>
      <b:Author>
        <b:NameList>
          <b:Person>
            <b:Last>Gabinsky</b:Last>
            <b:First>Ilona</b:First>
          </b:Person>
        </b:NameList>
      </b:Author>
    </b:Author>
    <b:Title>The Future of Data Management is Autonomous. </b:Title>
    <b:URL>https://blogs.oracle.com/database/the-future-of-data-management-is-autonomous</b:URL>
    <b:Year>2018</b:Year>
    <b:YearAccessed>2018</b:YearAccessed>
    <b:MonthAccessed>November</b:MonthAccessed>
    <b:DayAccessed>10</b:DayAccessed>
    <b:RefOrder>13</b:RefOrder>
  </b:Source>
  <b:Source>
    <b:Tag>Gar01</b:Tag>
    <b:SourceType>InternetSite</b:SourceType>
    <b:Guid>{A4BF8184-DF47-EB4D-9219-D69627D6449D}</b:Guid>
    <b:Author>
      <b:Author>
        <b:Corporate>Gartner</b:Corporate>
      </b:Author>
    </b:Author>
    <b:Title>Big Data</b:Title>
    <b:URL>https://www.gartner.com/it-glossary/big-data/</b:URL>
    <b:Year>2001</b:Year>
    <b:YearAccessed>2018</b:YearAccessed>
    <b:MonthAccessed>November</b:MonthAccessed>
    <b:DayAccessed>11</b:DayAccessed>
    <b:RefOrder>14</b:RefOrder>
  </b:Source>
  <b:Source>
    <b:Tag>SAS18</b:Tag>
    <b:SourceType>InternetSite</b:SourceType>
    <b:Guid>{6A8EFBDD-5B21-D746-A3D2-227F99148250}</b:Guid>
    <b:Author>
      <b:Author>
        <b:Corporate>SAS</b:Corporate>
      </b:Author>
    </b:Author>
    <b:Title>Big Data Analytics What it is and why it matters</b:Title>
    <b:URL>https://www.sas.com/en_gb/insights/analytics/big-data-analytics.html</b:URL>
    <b:Year>2018</b:Year>
    <b:YearAccessed>2018</b:YearAccessed>
    <b:MonthAccessed>November</b:MonthAccessed>
    <b:DayAccessed>11</b:DayAccessed>
    <b:RefOrder>17</b:RefOrder>
  </b:Source>
  <b:Source>
    <b:Tag>Kri18</b:Tag>
    <b:SourceType>InternetSite</b:SourceType>
    <b:Guid>{47680492-A22D-7740-B533-E8E317D07CEF}</b:Guid>
    <b:Author>
      <b:Author>
        <b:NameList>
          <b:Person>
            <b:Last>Lahiri</b:Last>
            <b:First>Kris</b:First>
          </b:Person>
        </b:NameList>
      </b:Author>
    </b:Author>
    <b:Title>What Is General Data Protection Regulation?</b:Title>
    <b:URL>https://www.forbes.com/sites/quora/2018/02/14/what-is-general-data-protection-regulation/#173f402962dd</b:URL>
    <b:Year>2018</b:Year>
    <b:YearAccessed>2018</b:YearAccessed>
    <b:MonthAccessed>November</b:MonthAccessed>
    <b:DayAccessed>11</b:DayAccessed>
    <b:RefOrder>19</b:RefOrder>
  </b:Source>
  <b:Source>
    <b:Tag>Inf17</b:Tag>
    <b:SourceType>DocumentFromInternetSite</b:SourceType>
    <b:Guid>{8D7CBDC3-95DF-794F-A5AD-421D664EDD71}</b:Guid>
    <b:Title>Overview of the General Data Protection Regulation (GDPR)</b:Title>
    <b:URL>https://ico.org.uk/media/for-organisations/data-protection-reform/overview-of-the-gdpr-1-13.pdf</b:URL>
    <b:Year>2017</b:Year>
    <b:YearAccessed>2018</b:YearAccessed>
    <b:MonthAccessed>November</b:MonthAccessed>
    <b:DayAccessed>11</b:DayAccessed>
    <b:Author>
      <b:Author>
        <b:Corporate>Information Commissioner's Office</b:Corporate>
      </b:Author>
    </b:Author>
    <b:Month>October</b:Month>
    <b:Day>20</b:Day>
    <b:RefOrder>20</b:RefOrder>
  </b:Source>
  <b:Source>
    <b:Tag>Wil181</b:Tag>
    <b:SourceType>ElectronicSource</b:SourceType>
    <b:Guid>{E56255A6-AF2C-1E49-8A7F-0E3C88B3206A}</b:Guid>
    <b:Title>Marketing Information System</b:Title>
    <b:Year>2018</b:Year>
    <b:City>Swansea</b:City>
    <b:Author>
      <b:Author>
        <b:NameList>
          <b:Person>
            <b:Last>Fleming</b:Last>
            <b:First>Will</b:First>
          </b:Person>
        </b:NameList>
      </b:Author>
    </b:Author>
    <b:RefOrder>2</b:RefOrder>
  </b:Source>
  <b:Source>
    <b:Tag>Ben17</b:Tag>
    <b:SourceType>InternetSite</b:SourceType>
    <b:Guid>{6D2A6466-7C95-074C-8B58-0C7060FE8438}</b:Guid>
    <b:Author>
      <b:Author>
        <b:NameList>
          <b:Person>
            <b:Last>Bennett</b:Last>
            <b:First>Madeline</b:First>
          </b:Person>
        </b:NameList>
      </b:Author>
    </b:Author>
    <b:Title>What General Data Protection Regulation means for your business</b:Title>
    <b:Year>2017</b:Year>
    <b:URL>https://www.telegraph.co.uk/business/ready-and-enabled/what-gdpr-means-for-your-business/</b:URL>
    <b:YearAccessed>2018</b:YearAccessed>
    <b:MonthAccessed>Novemeber</b:MonthAccessed>
    <b:DayAccessed>11</b:DayAccessed>
    <b:RefOrder>21</b:RefOrder>
  </b:Source>
  <b:Source>
    <b:Tag>Mar18</b:Tag>
    <b:SourceType>InternetSite</b:SourceType>
    <b:Guid>{49D1CD50-4EE8-4747-9A08-DCB35BD97C0A}</b:Guid>
    <b:Author>
      <b:Author>
        <b:NameList>
          <b:Person>
            <b:Last>Rouse</b:Last>
            <b:First>Margaret</b:First>
          </b:Person>
        </b:NameList>
      </b:Author>
    </b:Author>
    <b:Title>expert system</b:Title>
    <b:URL>https://searchenterpriseai.techtarget.com/definition/expert-system</b:URL>
    <b:Year>2018</b:Year>
    <b:YearAccessed>2018</b:YearAccessed>
    <b:MonthAccessed>November</b:MonthAccessed>
    <b:DayAccessed>12</b:DayAccessed>
    <b:RefOrder>8</b:RefOrder>
  </b:Source>
  <b:Source>
    <b:Tag>Tir13</b:Tag>
    <b:SourceType>DocumentFromInternetSite</b:SourceType>
    <b:Guid>{7341ACDB-A9B2-A24E-BDCD-1872D4DAFC6E}</b:Guid>
    <b:Title>International Journal of Advance Research in Computer Science and Management Studies</b:Title>
    <b:URL>file:///Users/jacksteele/Downloads/Expert_Systems_in_Real_world_Business.pdf</b:URL>
    <b:Year>2013</b:Year>
    <b:YearAccessed>2018</b:YearAccessed>
    <b:MonthAccessed>November</b:MonthAccessed>
    <b:DayAccessed>13</b:DayAccessed>
    <b:Month>December</b:Month>
    <b:Author>
      <b:Author>
        <b:NameList>
          <b:Person>
            <b:Last>Krishna</b:Last>
            <b:First>Tiruveedula</b:First>
            <b:Middle>Gopi</b:Middle>
          </b:Person>
          <b:Person>
            <b:Last>Abdelhadi</b:Last>
            <b:First>Mohammed</b:First>
            <b:Middle>A.</b:Middle>
          </b:Person>
          <b:Person>
            <b:Last>Subramanyam</b:Last>
            <b:First>Madusudana</b:First>
          </b:Person>
        </b:NameList>
      </b:Author>
    </b:Author>
    <b:RefOrder>10</b:RefOrder>
  </b:Source>
  <b:Source>
    <b:Tag>Rou18</b:Tag>
    <b:SourceType>InternetSite</b:SourceType>
    <b:Guid>{1A4CBA6D-4746-4844-B311-8017D388B723}</b:Guid>
    <b:Author>
      <b:Author>
        <b:NameList>
          <b:Person>
            <b:Last>Rouse</b:Last>
            <b:First>Margaret</b:First>
          </b:Person>
        </b:NameList>
      </b:Author>
    </b:Author>
    <b:Title>decision support system (DSS)</b:Title>
    <b:URL>https://searchcio.techtarget.com/definition/decision-support-system</b:URL>
    <b:Year>2018</b:Year>
    <b:YearAccessed>2018</b:YearAccessed>
    <b:MonthAccessed>November</b:MonthAccessed>
    <b:DayAccessed>12</b:DayAccessed>
    <b:RefOrder>9</b:RefOrder>
  </b:Source>
  <b:Source>
    <b:Tag>Dan06</b:Tag>
    <b:SourceType>InternetSite</b:SourceType>
    <b:Guid>{54B8D57F-37B9-024B-B29D-D03EB28526FE}</b:Guid>
    <b:Author>
      <b:Author>
        <b:NameList>
          <b:Person>
            <b:Last>Power</b:Last>
            <b:First>Daniel</b:First>
          </b:Person>
        </b:NameList>
      </b:Author>
    </b:Author>
    <b:Title>Types of Decision Support Systems (DSS) </b:Title>
    <b:URL>https://www.gdrc.org/decision/dss-types.html</b:URL>
    <b:Year>2006</b:Year>
    <b:YearAccessed>2018</b:YearAccessed>
    <b:MonthAccessed>Novemeber</b:MonthAccessed>
    <b:DayAccessed>13</b:DayAccessed>
    <b:RefOrder>11</b:RefOrder>
  </b:Source>
  <b:Source>
    <b:Tag>Joa18</b:Tag>
    <b:SourceType>InternetSite</b:SourceType>
    <b:Guid>{477D9428-5C3F-8742-BAF4-6967863414CA}</b:Guid>
    <b:Author>
      <b:Author>
        <b:NameList>
          <b:Person>
            <b:Last>Schloss</b:Last>
            <b:First>Joanna</b:First>
          </b:Person>
        </b:NameList>
      </b:Author>
    </b:Author>
    <b:Title>Three Major Benefits of Big Data</b:Title>
    <b:URL>https://www.datameer.com/blog/three-major-benefits-big-data/</b:URL>
    <b:Year>2018</b:Year>
    <b:YearAccessed>2018</b:YearAccessed>
    <b:MonthAccessed>November</b:MonthAccessed>
    <b:DayAccessed>13</b:DayAccessed>
    <b:RefOrder>18</b:RefOrder>
  </b:Source>
  <b:Source>
    <b:Tag>Ora18</b:Tag>
    <b:SourceType>InternetSite</b:SourceType>
    <b:Guid>{27730D3C-9606-CD47-802F-1CD0716A196F}</b:Guid>
    <b:Author>
      <b:Author>
        <b:Corporate>Oracle</b:Corporate>
      </b:Author>
    </b:Author>
    <b:Title>What Is Big Data?</b:Title>
    <b:URL>https://www.oracle.com/uk/big-data/guide/what-is-big-data.html</b:URL>
    <b:Year>2018</b:Year>
    <b:YearAccessed>2018</b:YearAccessed>
    <b:MonthAccessed>November</b:MonthAccessed>
    <b:DayAccessed>12</b:DayAccessed>
    <b:RefOrder>15</b:RefOrder>
  </b:Source>
  <b:Source>
    <b:Tag>Mar16</b:Tag>
    <b:SourceType>InternetSite</b:SourceType>
    <b:Guid>{4E52F264-C18A-C14C-974E-7EDBCE72EED3}</b:Guid>
    <b:Author>
      <b:Author>
        <b:NameList>
          <b:Person>
            <b:Last>Rouse</b:Last>
            <b:First>Margaret</b:First>
          </b:Person>
        </b:NameList>
      </b:Author>
    </b:Author>
    <b:Title>Big Data</b:Title>
    <b:URL>https://searchdatamanagement.techtarget.com/definition/big-data</b:URL>
    <b:Year>2016</b:Year>
    <b:YearAccessed>2018</b:YearAccessed>
    <b:MonthAccessed>November</b:MonthAccessed>
    <b:DayAccessed>12</b:DayAccessed>
    <b:RefOrder>16</b:RefOrder>
  </b:Source>
</b:Sources>
</file>

<file path=customXml/itemProps1.xml><?xml version="1.0" encoding="utf-8"?>
<ds:datastoreItem xmlns:ds="http://schemas.openxmlformats.org/officeDocument/2006/customXml" ds:itemID="{2BA7A7C6-A8FB-CE49-A133-3159E6219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1008</TotalTime>
  <Pages>13</Pages>
  <Words>2655</Words>
  <Characters>15136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Steele (1700866)</dc:creator>
  <cp:keywords/>
  <dc:description/>
  <cp:lastModifiedBy>Jack Steele (1700866)</cp:lastModifiedBy>
  <cp:revision>18</cp:revision>
  <cp:lastPrinted>2018-11-07T18:05:00Z</cp:lastPrinted>
  <dcterms:created xsi:type="dcterms:W3CDTF">2018-11-06T21:31:00Z</dcterms:created>
  <dcterms:modified xsi:type="dcterms:W3CDTF">2018-11-16T13:49:00Z</dcterms:modified>
</cp:coreProperties>
</file>