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C6467" w14:textId="46F468A8" w:rsidR="002D52CC" w:rsidRDefault="002D52CC" w:rsidP="002D52CC">
      <w:pPr>
        <w:widowControl w:val="0"/>
        <w:autoSpaceDE w:val="0"/>
        <w:autoSpaceDN w:val="0"/>
        <w:spacing w:after="160"/>
        <w:rPr>
          <w:rFonts w:ascii="Arial" w:eastAsia="Arial" w:hAnsi="Arial" w:cs="Arial"/>
          <w:sz w:val="22"/>
          <w:szCs w:val="22"/>
          <w:lang w:val="en-US" w:eastAsia="en-US"/>
        </w:rPr>
      </w:pPr>
    </w:p>
    <w:p w14:paraId="295FD970" w14:textId="5D256072" w:rsidR="002D52CC" w:rsidRDefault="002D52CC" w:rsidP="002D52CC">
      <w:pPr>
        <w:widowControl w:val="0"/>
        <w:autoSpaceDE w:val="0"/>
        <w:autoSpaceDN w:val="0"/>
        <w:spacing w:after="160"/>
        <w:rPr>
          <w:rFonts w:ascii="Arial" w:eastAsia="Arial" w:hAnsi="Arial" w:cs="Arial"/>
          <w:sz w:val="22"/>
          <w:szCs w:val="22"/>
          <w:lang w:val="en-US" w:eastAsia="en-US"/>
        </w:rPr>
      </w:pPr>
    </w:p>
    <w:p w14:paraId="7DF1EF8B" w14:textId="457FAA8C" w:rsidR="002D52CC" w:rsidRDefault="002D52CC" w:rsidP="002D52CC">
      <w:pPr>
        <w:widowControl w:val="0"/>
        <w:autoSpaceDE w:val="0"/>
        <w:autoSpaceDN w:val="0"/>
        <w:spacing w:after="160"/>
        <w:rPr>
          <w:rFonts w:ascii="Arial" w:eastAsia="Arial" w:hAnsi="Arial" w:cs="Arial"/>
          <w:sz w:val="22"/>
          <w:szCs w:val="22"/>
          <w:lang w:val="en-US" w:eastAsia="en-US"/>
        </w:rPr>
      </w:pPr>
    </w:p>
    <w:p w14:paraId="4DBE8ADC" w14:textId="21E1F723" w:rsidR="002D52CC" w:rsidRDefault="002D52CC" w:rsidP="002D52CC">
      <w:pPr>
        <w:widowControl w:val="0"/>
        <w:autoSpaceDE w:val="0"/>
        <w:autoSpaceDN w:val="0"/>
        <w:spacing w:after="160"/>
        <w:rPr>
          <w:rFonts w:ascii="Arial" w:eastAsia="Arial" w:hAnsi="Arial" w:cs="Arial"/>
          <w:sz w:val="22"/>
          <w:szCs w:val="22"/>
          <w:lang w:val="en-US" w:eastAsia="en-US"/>
        </w:rPr>
      </w:pPr>
    </w:p>
    <w:p w14:paraId="74D2ABB0" w14:textId="5111850F" w:rsidR="002D52CC" w:rsidRDefault="002D52CC" w:rsidP="001B28AE">
      <w:pPr>
        <w:widowControl w:val="0"/>
        <w:autoSpaceDE w:val="0"/>
        <w:autoSpaceDN w:val="0"/>
        <w:spacing w:after="160"/>
        <w:jc w:val="center"/>
        <w:rPr>
          <w:rFonts w:ascii="Arial" w:eastAsia="Arial" w:hAnsi="Arial" w:cs="Arial"/>
          <w:sz w:val="22"/>
          <w:szCs w:val="22"/>
          <w:lang w:val="en-US" w:eastAsia="en-US"/>
        </w:rPr>
      </w:pPr>
    </w:p>
    <w:p w14:paraId="282A6FAF" w14:textId="2D709A42" w:rsidR="002D52CC" w:rsidRPr="001B28AE" w:rsidRDefault="00EB29B9" w:rsidP="001B28AE">
      <w:pPr>
        <w:widowControl w:val="0"/>
        <w:autoSpaceDE w:val="0"/>
        <w:autoSpaceDN w:val="0"/>
        <w:spacing w:after="160"/>
        <w:jc w:val="center"/>
        <w:rPr>
          <w:rFonts w:ascii="Arial" w:eastAsia="Arial" w:hAnsi="Arial" w:cs="Arial"/>
          <w:b/>
          <w:bCs/>
          <w:sz w:val="24"/>
          <w:szCs w:val="24"/>
          <w:lang w:val="en-US" w:eastAsia="en-US"/>
        </w:rPr>
      </w:pPr>
      <w:r w:rsidRPr="001B28AE">
        <w:rPr>
          <w:rFonts w:ascii="Arial" w:eastAsia="Arial" w:hAnsi="Arial" w:cs="Arial"/>
          <w:b/>
          <w:bCs/>
          <w:sz w:val="24"/>
          <w:szCs w:val="24"/>
          <w:lang w:val="en-US" w:eastAsia="en-US"/>
        </w:rPr>
        <w:t xml:space="preserve">Assignment </w:t>
      </w:r>
      <w:r w:rsidR="001B28AE" w:rsidRPr="001B28AE">
        <w:rPr>
          <w:rFonts w:ascii="Arial" w:eastAsia="Arial" w:hAnsi="Arial" w:cs="Arial"/>
          <w:b/>
          <w:bCs/>
          <w:sz w:val="24"/>
          <w:szCs w:val="24"/>
          <w:lang w:val="en-US" w:eastAsia="en-US"/>
        </w:rPr>
        <w:t>Title</w:t>
      </w:r>
      <w:r w:rsidR="001B28AE">
        <w:rPr>
          <w:rFonts w:ascii="Arial" w:eastAsia="Arial" w:hAnsi="Arial" w:cs="Arial"/>
          <w:b/>
          <w:bCs/>
          <w:sz w:val="24"/>
          <w:szCs w:val="24"/>
          <w:lang w:val="en-US" w:eastAsia="en-US"/>
        </w:rPr>
        <w:t>: Business Plan Report</w:t>
      </w:r>
    </w:p>
    <w:p w14:paraId="0E628092" w14:textId="2A0A9ECE" w:rsidR="0093621D" w:rsidRPr="00E73405" w:rsidRDefault="0093621D" w:rsidP="0093621D">
      <w:pPr>
        <w:spacing w:line="360" w:lineRule="auto"/>
        <w:jc w:val="center"/>
        <w:rPr>
          <w:rFonts w:ascii="Arial" w:hAnsi="Arial" w:cs="Arial"/>
          <w:b/>
          <w:sz w:val="24"/>
          <w:szCs w:val="24"/>
        </w:rPr>
      </w:pPr>
      <w:r w:rsidRPr="00E73405">
        <w:rPr>
          <w:rFonts w:ascii="Arial" w:hAnsi="Arial" w:cs="Arial"/>
          <w:b/>
          <w:sz w:val="24"/>
          <w:szCs w:val="24"/>
        </w:rPr>
        <w:t xml:space="preserve">Student </w:t>
      </w:r>
      <w:r w:rsidR="000C04AF" w:rsidRPr="00E73405">
        <w:rPr>
          <w:rFonts w:ascii="Arial" w:hAnsi="Arial" w:cs="Arial"/>
          <w:b/>
          <w:sz w:val="24"/>
          <w:szCs w:val="24"/>
        </w:rPr>
        <w:t>Name:</w:t>
      </w:r>
      <w:r w:rsidR="000C04AF">
        <w:rPr>
          <w:rFonts w:ascii="Arial" w:hAnsi="Arial" w:cs="Arial"/>
          <w:b/>
          <w:sz w:val="24"/>
          <w:szCs w:val="24"/>
        </w:rPr>
        <w:t xml:space="preserve"> Elena </w:t>
      </w:r>
      <w:proofErr w:type="spellStart"/>
      <w:r w:rsidR="000C04AF">
        <w:rPr>
          <w:rFonts w:ascii="Arial" w:hAnsi="Arial" w:cs="Arial"/>
          <w:b/>
          <w:sz w:val="24"/>
          <w:szCs w:val="24"/>
        </w:rPr>
        <w:t>Banica</w:t>
      </w:r>
      <w:proofErr w:type="spellEnd"/>
    </w:p>
    <w:p w14:paraId="73EB20A6" w14:textId="0AD6A812" w:rsidR="0093621D" w:rsidRPr="002E6D23" w:rsidRDefault="0093621D" w:rsidP="0093621D">
      <w:pPr>
        <w:spacing w:line="360" w:lineRule="auto"/>
        <w:jc w:val="center"/>
        <w:rPr>
          <w:rFonts w:ascii="Arial" w:hAnsi="Arial" w:cs="Arial"/>
          <w:b/>
          <w:bCs/>
          <w:sz w:val="24"/>
          <w:szCs w:val="24"/>
        </w:rPr>
      </w:pPr>
      <w:r w:rsidRPr="00E73405">
        <w:rPr>
          <w:rFonts w:ascii="Arial" w:hAnsi="Arial" w:cs="Arial"/>
          <w:b/>
          <w:sz w:val="24"/>
          <w:szCs w:val="24"/>
        </w:rPr>
        <w:t xml:space="preserve">Student </w:t>
      </w:r>
      <w:r w:rsidR="001B28AE">
        <w:rPr>
          <w:rFonts w:ascii="Arial" w:hAnsi="Arial" w:cs="Arial"/>
          <w:b/>
          <w:sz w:val="24"/>
          <w:szCs w:val="24"/>
        </w:rPr>
        <w:t>ID</w:t>
      </w:r>
      <w:r w:rsidRPr="00E73405">
        <w:rPr>
          <w:rFonts w:ascii="Arial" w:hAnsi="Arial" w:cs="Arial"/>
          <w:b/>
          <w:sz w:val="24"/>
          <w:szCs w:val="24"/>
        </w:rPr>
        <w:t>:</w:t>
      </w:r>
      <w:r w:rsidRPr="00E73405">
        <w:rPr>
          <w:rFonts w:ascii="Arial" w:hAnsi="Arial" w:cs="Arial"/>
        </w:rPr>
        <w:t xml:space="preserve"> </w:t>
      </w:r>
      <w:r w:rsidR="000C04AF">
        <w:rPr>
          <w:rFonts w:ascii="Arial" w:hAnsi="Arial" w:cs="Arial"/>
          <w:b/>
          <w:bCs/>
          <w:sz w:val="24"/>
          <w:szCs w:val="24"/>
        </w:rPr>
        <w:t>2126381</w:t>
      </w:r>
    </w:p>
    <w:p w14:paraId="1E5088AD" w14:textId="281CEC0E" w:rsidR="0093621D" w:rsidRPr="00E73405" w:rsidRDefault="0093621D" w:rsidP="0093621D">
      <w:pPr>
        <w:spacing w:line="360" w:lineRule="auto"/>
        <w:jc w:val="center"/>
        <w:rPr>
          <w:rFonts w:ascii="Arial" w:hAnsi="Arial" w:cs="Arial"/>
          <w:b/>
          <w:sz w:val="24"/>
          <w:szCs w:val="24"/>
        </w:rPr>
      </w:pPr>
      <w:r w:rsidRPr="00E73405">
        <w:rPr>
          <w:rFonts w:ascii="Arial" w:hAnsi="Arial" w:cs="Arial"/>
          <w:b/>
          <w:sz w:val="24"/>
          <w:szCs w:val="24"/>
        </w:rPr>
        <w:t>Lecturer Name:</w:t>
      </w:r>
      <w:r w:rsidRPr="00E73405">
        <w:rPr>
          <w:rFonts w:ascii="Arial" w:hAnsi="Arial" w:cs="Arial"/>
        </w:rPr>
        <w:t xml:space="preserve"> </w:t>
      </w:r>
      <w:r w:rsidR="001B28AE">
        <w:rPr>
          <w:rFonts w:ascii="Arial" w:hAnsi="Arial" w:cs="Arial"/>
          <w:b/>
          <w:sz w:val="24"/>
          <w:szCs w:val="24"/>
        </w:rPr>
        <w:t xml:space="preserve">Umar </w:t>
      </w:r>
      <w:proofErr w:type="spellStart"/>
      <w:r w:rsidR="001B28AE">
        <w:rPr>
          <w:rFonts w:ascii="Arial" w:hAnsi="Arial" w:cs="Arial"/>
          <w:b/>
          <w:sz w:val="24"/>
          <w:szCs w:val="24"/>
        </w:rPr>
        <w:t>Sadaat</w:t>
      </w:r>
      <w:proofErr w:type="spellEnd"/>
    </w:p>
    <w:p w14:paraId="206CBA0F" w14:textId="1BF7308D" w:rsidR="00460AE3" w:rsidRPr="00E73405" w:rsidRDefault="001B28AE" w:rsidP="00460AE3">
      <w:pPr>
        <w:spacing w:line="360" w:lineRule="auto"/>
        <w:jc w:val="center"/>
        <w:rPr>
          <w:rFonts w:ascii="Arial" w:hAnsi="Arial" w:cs="Arial"/>
          <w:b/>
          <w:sz w:val="24"/>
          <w:szCs w:val="24"/>
        </w:rPr>
      </w:pPr>
      <w:r>
        <w:rPr>
          <w:rFonts w:ascii="Arial" w:hAnsi="Arial" w:cs="Arial"/>
          <w:b/>
          <w:sz w:val="24"/>
          <w:szCs w:val="24"/>
        </w:rPr>
        <w:t>Module Code: BMSW4006_BIRM</w:t>
      </w:r>
    </w:p>
    <w:p w14:paraId="062A87ED" w14:textId="77777777" w:rsidR="00460AE3" w:rsidRPr="00E73405" w:rsidRDefault="00460AE3" w:rsidP="00460AE3">
      <w:pPr>
        <w:spacing w:line="360" w:lineRule="auto"/>
        <w:jc w:val="center"/>
        <w:rPr>
          <w:rFonts w:ascii="Arial" w:hAnsi="Arial" w:cs="Arial"/>
          <w:b/>
          <w:sz w:val="24"/>
          <w:szCs w:val="24"/>
        </w:rPr>
      </w:pPr>
      <w:r w:rsidRPr="00E73405">
        <w:rPr>
          <w:rFonts w:ascii="Arial" w:hAnsi="Arial" w:cs="Arial"/>
          <w:b/>
          <w:sz w:val="24"/>
          <w:szCs w:val="24"/>
        </w:rPr>
        <w:t>Managing Enterprise in the 21st Century</w:t>
      </w:r>
    </w:p>
    <w:p w14:paraId="3C69E7F6" w14:textId="0CA65002" w:rsidR="00DC1202" w:rsidRPr="00E73405" w:rsidRDefault="00DC1202" w:rsidP="0093621D">
      <w:pPr>
        <w:spacing w:line="360" w:lineRule="auto"/>
        <w:jc w:val="center"/>
        <w:rPr>
          <w:rFonts w:ascii="Arial" w:hAnsi="Arial" w:cs="Arial"/>
          <w:b/>
          <w:sz w:val="24"/>
          <w:szCs w:val="24"/>
        </w:rPr>
      </w:pPr>
    </w:p>
    <w:p w14:paraId="729E6B1A" w14:textId="427FADB8" w:rsidR="002D52CC" w:rsidRDefault="002D52CC" w:rsidP="002D52CC">
      <w:pPr>
        <w:widowControl w:val="0"/>
        <w:autoSpaceDE w:val="0"/>
        <w:autoSpaceDN w:val="0"/>
        <w:spacing w:after="160"/>
        <w:rPr>
          <w:rFonts w:ascii="Arial" w:eastAsia="Arial" w:hAnsi="Arial" w:cs="Arial"/>
          <w:sz w:val="22"/>
          <w:szCs w:val="22"/>
          <w:lang w:val="en-US" w:eastAsia="en-US"/>
        </w:rPr>
      </w:pPr>
    </w:p>
    <w:p w14:paraId="37384DA0" w14:textId="0606CE8B" w:rsidR="002D52CC" w:rsidRDefault="002D52CC" w:rsidP="002D52CC">
      <w:pPr>
        <w:widowControl w:val="0"/>
        <w:autoSpaceDE w:val="0"/>
        <w:autoSpaceDN w:val="0"/>
        <w:spacing w:after="160"/>
        <w:rPr>
          <w:rFonts w:ascii="Arial" w:eastAsia="Arial" w:hAnsi="Arial" w:cs="Arial"/>
          <w:sz w:val="22"/>
          <w:szCs w:val="22"/>
          <w:lang w:val="en-US" w:eastAsia="en-US"/>
        </w:rPr>
      </w:pPr>
    </w:p>
    <w:p w14:paraId="4E2E4EB0" w14:textId="618D8582" w:rsidR="002D52CC" w:rsidRDefault="002D52CC" w:rsidP="002D52CC">
      <w:pPr>
        <w:widowControl w:val="0"/>
        <w:autoSpaceDE w:val="0"/>
        <w:autoSpaceDN w:val="0"/>
        <w:spacing w:after="160"/>
        <w:rPr>
          <w:rFonts w:ascii="Arial" w:eastAsia="Arial" w:hAnsi="Arial" w:cs="Arial"/>
          <w:sz w:val="22"/>
          <w:szCs w:val="22"/>
          <w:lang w:val="en-US" w:eastAsia="en-US"/>
        </w:rPr>
      </w:pPr>
    </w:p>
    <w:p w14:paraId="0D47C8B0" w14:textId="15EAB01A" w:rsidR="002D52CC" w:rsidRDefault="002D52CC" w:rsidP="002D52CC">
      <w:pPr>
        <w:widowControl w:val="0"/>
        <w:autoSpaceDE w:val="0"/>
        <w:autoSpaceDN w:val="0"/>
        <w:spacing w:after="160"/>
        <w:rPr>
          <w:rFonts w:ascii="Arial" w:eastAsia="Arial" w:hAnsi="Arial" w:cs="Arial"/>
          <w:sz w:val="22"/>
          <w:szCs w:val="22"/>
          <w:lang w:val="en-US" w:eastAsia="en-US"/>
        </w:rPr>
      </w:pPr>
    </w:p>
    <w:p w14:paraId="677296B5" w14:textId="320C7F9D" w:rsidR="002D52CC" w:rsidRDefault="002D52CC" w:rsidP="002D52CC">
      <w:pPr>
        <w:widowControl w:val="0"/>
        <w:autoSpaceDE w:val="0"/>
        <w:autoSpaceDN w:val="0"/>
        <w:spacing w:after="160"/>
        <w:rPr>
          <w:rFonts w:ascii="Arial" w:eastAsia="Arial" w:hAnsi="Arial" w:cs="Arial"/>
          <w:sz w:val="22"/>
          <w:szCs w:val="22"/>
          <w:lang w:val="en-US" w:eastAsia="en-US"/>
        </w:rPr>
      </w:pPr>
    </w:p>
    <w:p w14:paraId="2488660E" w14:textId="1FBFED85" w:rsidR="002D52CC" w:rsidRDefault="002D52CC" w:rsidP="002D52CC">
      <w:pPr>
        <w:widowControl w:val="0"/>
        <w:autoSpaceDE w:val="0"/>
        <w:autoSpaceDN w:val="0"/>
        <w:spacing w:after="160"/>
        <w:rPr>
          <w:rFonts w:ascii="Arial" w:eastAsia="Arial" w:hAnsi="Arial" w:cs="Arial"/>
          <w:sz w:val="22"/>
          <w:szCs w:val="22"/>
          <w:lang w:val="en-US" w:eastAsia="en-US"/>
        </w:rPr>
      </w:pPr>
    </w:p>
    <w:p w14:paraId="2107D744" w14:textId="44DA1E46" w:rsidR="002D52CC" w:rsidRDefault="002D52CC" w:rsidP="002D52CC">
      <w:pPr>
        <w:widowControl w:val="0"/>
        <w:autoSpaceDE w:val="0"/>
        <w:autoSpaceDN w:val="0"/>
        <w:spacing w:after="160"/>
        <w:rPr>
          <w:rFonts w:ascii="Arial" w:eastAsia="Arial" w:hAnsi="Arial" w:cs="Arial"/>
          <w:sz w:val="22"/>
          <w:szCs w:val="22"/>
          <w:lang w:val="en-US" w:eastAsia="en-US"/>
        </w:rPr>
      </w:pPr>
    </w:p>
    <w:p w14:paraId="7EC843B6" w14:textId="63DA869D" w:rsidR="002D52CC" w:rsidRDefault="002D52CC" w:rsidP="002D52CC">
      <w:pPr>
        <w:widowControl w:val="0"/>
        <w:autoSpaceDE w:val="0"/>
        <w:autoSpaceDN w:val="0"/>
        <w:spacing w:after="160"/>
        <w:rPr>
          <w:rFonts w:ascii="Arial" w:eastAsia="Arial" w:hAnsi="Arial" w:cs="Arial"/>
          <w:sz w:val="22"/>
          <w:szCs w:val="22"/>
          <w:lang w:val="en-US" w:eastAsia="en-US"/>
        </w:rPr>
      </w:pPr>
    </w:p>
    <w:p w14:paraId="516B2BA5" w14:textId="6DA24C0C" w:rsidR="002D52CC" w:rsidRDefault="002D52CC" w:rsidP="002D52CC">
      <w:pPr>
        <w:widowControl w:val="0"/>
        <w:autoSpaceDE w:val="0"/>
        <w:autoSpaceDN w:val="0"/>
        <w:spacing w:after="160"/>
        <w:rPr>
          <w:rFonts w:ascii="Arial" w:eastAsia="Arial" w:hAnsi="Arial" w:cs="Arial"/>
          <w:sz w:val="22"/>
          <w:szCs w:val="22"/>
          <w:lang w:val="en-US" w:eastAsia="en-US"/>
        </w:rPr>
      </w:pPr>
    </w:p>
    <w:p w14:paraId="064C6C16" w14:textId="3CDB480E" w:rsidR="009C5DA3" w:rsidRDefault="009C5DA3" w:rsidP="002D52CC">
      <w:pPr>
        <w:widowControl w:val="0"/>
        <w:autoSpaceDE w:val="0"/>
        <w:autoSpaceDN w:val="0"/>
        <w:spacing w:after="160"/>
        <w:rPr>
          <w:rFonts w:ascii="Arial" w:eastAsia="Arial" w:hAnsi="Arial" w:cs="Arial"/>
          <w:sz w:val="22"/>
          <w:szCs w:val="22"/>
          <w:lang w:val="en-US" w:eastAsia="en-US"/>
        </w:rPr>
      </w:pPr>
    </w:p>
    <w:p w14:paraId="4368268A" w14:textId="0D9B53BA" w:rsidR="009C5DA3" w:rsidRDefault="009C5DA3" w:rsidP="002D52CC">
      <w:pPr>
        <w:widowControl w:val="0"/>
        <w:autoSpaceDE w:val="0"/>
        <w:autoSpaceDN w:val="0"/>
        <w:spacing w:after="160"/>
        <w:rPr>
          <w:rFonts w:ascii="Arial" w:eastAsia="Arial" w:hAnsi="Arial" w:cs="Arial"/>
          <w:sz w:val="22"/>
          <w:szCs w:val="22"/>
          <w:lang w:val="en-US" w:eastAsia="en-US"/>
        </w:rPr>
      </w:pPr>
    </w:p>
    <w:p w14:paraId="1AE7C703" w14:textId="48CA79A8" w:rsidR="009C5DA3" w:rsidRDefault="009C5DA3" w:rsidP="002D52CC">
      <w:pPr>
        <w:widowControl w:val="0"/>
        <w:autoSpaceDE w:val="0"/>
        <w:autoSpaceDN w:val="0"/>
        <w:spacing w:after="160"/>
        <w:rPr>
          <w:rFonts w:ascii="Arial" w:eastAsia="Arial" w:hAnsi="Arial" w:cs="Arial"/>
          <w:sz w:val="22"/>
          <w:szCs w:val="22"/>
          <w:lang w:val="en-US" w:eastAsia="en-US"/>
        </w:rPr>
      </w:pPr>
    </w:p>
    <w:p w14:paraId="1AAA0B62" w14:textId="088370EB" w:rsidR="009C5DA3" w:rsidRDefault="009C5DA3" w:rsidP="002D52CC">
      <w:pPr>
        <w:widowControl w:val="0"/>
        <w:autoSpaceDE w:val="0"/>
        <w:autoSpaceDN w:val="0"/>
        <w:spacing w:after="160"/>
        <w:rPr>
          <w:rFonts w:ascii="Arial" w:eastAsia="Arial" w:hAnsi="Arial" w:cs="Arial"/>
          <w:sz w:val="22"/>
          <w:szCs w:val="22"/>
          <w:lang w:val="en-US" w:eastAsia="en-US"/>
        </w:rPr>
      </w:pPr>
    </w:p>
    <w:p w14:paraId="358F9155" w14:textId="5FC738ED" w:rsidR="009C5DA3" w:rsidRDefault="009C5DA3" w:rsidP="002D52CC">
      <w:pPr>
        <w:widowControl w:val="0"/>
        <w:autoSpaceDE w:val="0"/>
        <w:autoSpaceDN w:val="0"/>
        <w:spacing w:after="160"/>
        <w:rPr>
          <w:rFonts w:ascii="Arial" w:eastAsia="Arial" w:hAnsi="Arial" w:cs="Arial"/>
          <w:sz w:val="22"/>
          <w:szCs w:val="22"/>
          <w:lang w:val="en-US" w:eastAsia="en-US"/>
        </w:rPr>
      </w:pPr>
    </w:p>
    <w:p w14:paraId="78DFCE23" w14:textId="3CF40016" w:rsidR="009C5DA3" w:rsidRDefault="009C5DA3" w:rsidP="002D52CC">
      <w:pPr>
        <w:widowControl w:val="0"/>
        <w:autoSpaceDE w:val="0"/>
        <w:autoSpaceDN w:val="0"/>
        <w:spacing w:after="160"/>
        <w:rPr>
          <w:rFonts w:ascii="Arial" w:eastAsia="Arial" w:hAnsi="Arial" w:cs="Arial"/>
          <w:sz w:val="22"/>
          <w:szCs w:val="22"/>
          <w:lang w:val="en-US" w:eastAsia="en-US"/>
        </w:rPr>
      </w:pPr>
    </w:p>
    <w:p w14:paraId="77B43111" w14:textId="56CB5AA7" w:rsidR="009C5DA3" w:rsidRDefault="009C5DA3" w:rsidP="002D52CC">
      <w:pPr>
        <w:widowControl w:val="0"/>
        <w:autoSpaceDE w:val="0"/>
        <w:autoSpaceDN w:val="0"/>
        <w:spacing w:after="160"/>
        <w:rPr>
          <w:rFonts w:ascii="Arial" w:eastAsia="Arial" w:hAnsi="Arial" w:cs="Arial"/>
          <w:sz w:val="22"/>
          <w:szCs w:val="22"/>
          <w:lang w:val="en-US" w:eastAsia="en-US"/>
        </w:rPr>
      </w:pPr>
    </w:p>
    <w:p w14:paraId="52618DB6" w14:textId="03865F2E" w:rsidR="009C5DA3" w:rsidRDefault="009C5DA3" w:rsidP="002D52CC">
      <w:pPr>
        <w:widowControl w:val="0"/>
        <w:autoSpaceDE w:val="0"/>
        <w:autoSpaceDN w:val="0"/>
        <w:spacing w:after="160"/>
        <w:rPr>
          <w:rFonts w:ascii="Arial" w:eastAsia="Arial" w:hAnsi="Arial" w:cs="Arial"/>
          <w:sz w:val="22"/>
          <w:szCs w:val="22"/>
          <w:lang w:val="en-US" w:eastAsia="en-US"/>
        </w:rPr>
      </w:pPr>
    </w:p>
    <w:p w14:paraId="54FE15F1" w14:textId="329C9B2A" w:rsidR="009C5DA3" w:rsidRDefault="009C5DA3" w:rsidP="002D52CC">
      <w:pPr>
        <w:widowControl w:val="0"/>
        <w:autoSpaceDE w:val="0"/>
        <w:autoSpaceDN w:val="0"/>
        <w:spacing w:after="160"/>
        <w:rPr>
          <w:rFonts w:ascii="Arial" w:eastAsia="Arial" w:hAnsi="Arial" w:cs="Arial"/>
          <w:sz w:val="22"/>
          <w:szCs w:val="22"/>
          <w:lang w:val="en-US" w:eastAsia="en-US"/>
        </w:rPr>
      </w:pPr>
    </w:p>
    <w:p w14:paraId="3CF96137" w14:textId="46135558" w:rsidR="009C5DA3" w:rsidRDefault="009C5DA3" w:rsidP="002D52CC">
      <w:pPr>
        <w:widowControl w:val="0"/>
        <w:autoSpaceDE w:val="0"/>
        <w:autoSpaceDN w:val="0"/>
        <w:spacing w:after="160"/>
        <w:rPr>
          <w:rFonts w:ascii="Arial" w:eastAsia="Arial" w:hAnsi="Arial" w:cs="Arial"/>
          <w:sz w:val="22"/>
          <w:szCs w:val="22"/>
          <w:lang w:val="en-US" w:eastAsia="en-US"/>
        </w:rPr>
      </w:pPr>
    </w:p>
    <w:p w14:paraId="6EBDED0E" w14:textId="073C14FF" w:rsidR="009C5DA3" w:rsidRDefault="009C5DA3" w:rsidP="002D52CC">
      <w:pPr>
        <w:widowControl w:val="0"/>
        <w:autoSpaceDE w:val="0"/>
        <w:autoSpaceDN w:val="0"/>
        <w:spacing w:after="160"/>
        <w:rPr>
          <w:rFonts w:ascii="Arial" w:eastAsia="Arial" w:hAnsi="Arial" w:cs="Arial"/>
          <w:sz w:val="22"/>
          <w:szCs w:val="22"/>
          <w:lang w:val="en-US" w:eastAsia="en-US"/>
        </w:rPr>
      </w:pPr>
    </w:p>
    <w:p w14:paraId="26FE251F" w14:textId="7EE2EFB9" w:rsidR="009C5DA3" w:rsidRDefault="009C5DA3" w:rsidP="002D52CC">
      <w:pPr>
        <w:widowControl w:val="0"/>
        <w:autoSpaceDE w:val="0"/>
        <w:autoSpaceDN w:val="0"/>
        <w:spacing w:after="160"/>
        <w:rPr>
          <w:rFonts w:ascii="Arial" w:eastAsia="Arial" w:hAnsi="Arial" w:cs="Arial"/>
          <w:sz w:val="22"/>
          <w:szCs w:val="22"/>
          <w:lang w:val="en-US" w:eastAsia="en-US"/>
        </w:rPr>
      </w:pPr>
    </w:p>
    <w:p w14:paraId="631387C3" w14:textId="77777777" w:rsidR="009C5DA3" w:rsidRDefault="009C5DA3" w:rsidP="002D52CC">
      <w:pPr>
        <w:widowControl w:val="0"/>
        <w:autoSpaceDE w:val="0"/>
        <w:autoSpaceDN w:val="0"/>
        <w:spacing w:after="160"/>
        <w:rPr>
          <w:rFonts w:ascii="Arial" w:eastAsia="Arial" w:hAnsi="Arial" w:cs="Arial"/>
          <w:sz w:val="22"/>
          <w:szCs w:val="22"/>
          <w:lang w:val="en-US" w:eastAsia="en-US"/>
        </w:rPr>
      </w:pPr>
    </w:p>
    <w:p w14:paraId="2F9D70C4" w14:textId="45FBD3D6" w:rsidR="002D52CC" w:rsidRDefault="002D52CC" w:rsidP="002D52CC">
      <w:pPr>
        <w:widowControl w:val="0"/>
        <w:autoSpaceDE w:val="0"/>
        <w:autoSpaceDN w:val="0"/>
        <w:spacing w:after="160"/>
        <w:rPr>
          <w:rFonts w:ascii="Arial" w:eastAsia="Arial" w:hAnsi="Arial" w:cs="Arial"/>
          <w:sz w:val="22"/>
          <w:szCs w:val="22"/>
          <w:lang w:val="en-US" w:eastAsia="en-US"/>
        </w:rPr>
      </w:pPr>
    </w:p>
    <w:p w14:paraId="68FAA144" w14:textId="72099673" w:rsidR="002D52CC" w:rsidRDefault="002D52CC" w:rsidP="002D52CC">
      <w:pPr>
        <w:widowControl w:val="0"/>
        <w:autoSpaceDE w:val="0"/>
        <w:autoSpaceDN w:val="0"/>
        <w:spacing w:after="160"/>
        <w:rPr>
          <w:rFonts w:ascii="Arial" w:eastAsia="Arial" w:hAnsi="Arial" w:cs="Arial"/>
          <w:sz w:val="22"/>
          <w:szCs w:val="22"/>
          <w:lang w:val="en-US" w:eastAsia="en-US"/>
        </w:rPr>
      </w:pPr>
    </w:p>
    <w:sdt>
      <w:sdtPr>
        <w:rPr>
          <w:rFonts w:ascii="Times New Roman" w:eastAsia="Times New Roman" w:hAnsi="Times New Roman" w:cs="Times New Roman"/>
          <w:color w:val="auto"/>
          <w:sz w:val="20"/>
          <w:szCs w:val="20"/>
          <w:lang w:val="en-GB" w:eastAsia="en-GB"/>
        </w:rPr>
        <w:id w:val="-1049842458"/>
        <w:docPartObj>
          <w:docPartGallery w:val="Table of Contents"/>
          <w:docPartUnique/>
        </w:docPartObj>
      </w:sdtPr>
      <w:sdtEndPr>
        <w:rPr>
          <w:b/>
          <w:bCs/>
          <w:noProof/>
        </w:rPr>
      </w:sdtEndPr>
      <w:sdtContent>
        <w:p w14:paraId="555944E0" w14:textId="77A63E13" w:rsidR="005C71A0" w:rsidRDefault="005C71A0">
          <w:pPr>
            <w:pStyle w:val="TOCHeading"/>
          </w:pPr>
          <w:r>
            <w:t>Contents</w:t>
          </w:r>
        </w:p>
        <w:p w14:paraId="34F918AB" w14:textId="2B845CA8" w:rsidR="00DC1202" w:rsidRDefault="005C71A0">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30764397" w:history="1">
            <w:r w:rsidR="00DC1202" w:rsidRPr="00B25C9E">
              <w:rPr>
                <w:rStyle w:val="Hyperlink"/>
                <w:rFonts w:eastAsia="Arial"/>
                <w:noProof/>
                <w:lang w:eastAsia="en-US"/>
              </w:rPr>
              <w:t>Summary of the business idea and our product</w:t>
            </w:r>
            <w:r w:rsidR="00DC1202">
              <w:rPr>
                <w:noProof/>
                <w:webHidden/>
              </w:rPr>
              <w:tab/>
            </w:r>
            <w:r w:rsidR="00DC1202">
              <w:rPr>
                <w:noProof/>
                <w:webHidden/>
              </w:rPr>
              <w:fldChar w:fldCharType="begin"/>
            </w:r>
            <w:r w:rsidR="00DC1202">
              <w:rPr>
                <w:noProof/>
                <w:webHidden/>
              </w:rPr>
              <w:instrText xml:space="preserve"> PAGEREF _Toc130764397 \h </w:instrText>
            </w:r>
            <w:r w:rsidR="00DC1202">
              <w:rPr>
                <w:noProof/>
                <w:webHidden/>
              </w:rPr>
            </w:r>
            <w:r w:rsidR="00DC1202">
              <w:rPr>
                <w:noProof/>
                <w:webHidden/>
              </w:rPr>
              <w:fldChar w:fldCharType="separate"/>
            </w:r>
            <w:r w:rsidR="00DC1202">
              <w:rPr>
                <w:noProof/>
                <w:webHidden/>
              </w:rPr>
              <w:t>3</w:t>
            </w:r>
            <w:r w:rsidR="00DC1202">
              <w:rPr>
                <w:noProof/>
                <w:webHidden/>
              </w:rPr>
              <w:fldChar w:fldCharType="end"/>
            </w:r>
          </w:hyperlink>
        </w:p>
        <w:p w14:paraId="53341C15" w14:textId="31C4EEA6" w:rsidR="00DC1202" w:rsidRDefault="00000000">
          <w:pPr>
            <w:pStyle w:val="TOC1"/>
            <w:tabs>
              <w:tab w:val="right" w:leader="dot" w:pos="9016"/>
            </w:tabs>
            <w:rPr>
              <w:rFonts w:asciiTheme="minorHAnsi" w:eastAsiaTheme="minorEastAsia" w:hAnsiTheme="minorHAnsi" w:cstheme="minorBidi"/>
              <w:noProof/>
              <w:sz w:val="22"/>
              <w:szCs w:val="22"/>
            </w:rPr>
          </w:pPr>
          <w:hyperlink w:anchor="_Toc130764398" w:history="1">
            <w:r w:rsidR="00DC1202" w:rsidRPr="00B25C9E">
              <w:rPr>
                <w:rStyle w:val="Hyperlink"/>
                <w:rFonts w:eastAsia="Arial"/>
                <w:noProof/>
                <w:lang w:val="en-US" w:eastAsia="en-US"/>
              </w:rPr>
              <w:t>ERGA’s legal format</w:t>
            </w:r>
            <w:r w:rsidR="00DC1202">
              <w:rPr>
                <w:noProof/>
                <w:webHidden/>
              </w:rPr>
              <w:tab/>
            </w:r>
            <w:r w:rsidR="00DC1202">
              <w:rPr>
                <w:noProof/>
                <w:webHidden/>
              </w:rPr>
              <w:fldChar w:fldCharType="begin"/>
            </w:r>
            <w:r w:rsidR="00DC1202">
              <w:rPr>
                <w:noProof/>
                <w:webHidden/>
              </w:rPr>
              <w:instrText xml:space="preserve"> PAGEREF _Toc130764398 \h </w:instrText>
            </w:r>
            <w:r w:rsidR="00DC1202">
              <w:rPr>
                <w:noProof/>
                <w:webHidden/>
              </w:rPr>
            </w:r>
            <w:r w:rsidR="00DC1202">
              <w:rPr>
                <w:noProof/>
                <w:webHidden/>
              </w:rPr>
              <w:fldChar w:fldCharType="separate"/>
            </w:r>
            <w:r w:rsidR="00DC1202">
              <w:rPr>
                <w:noProof/>
                <w:webHidden/>
              </w:rPr>
              <w:t>4</w:t>
            </w:r>
            <w:r w:rsidR="00DC1202">
              <w:rPr>
                <w:noProof/>
                <w:webHidden/>
              </w:rPr>
              <w:fldChar w:fldCharType="end"/>
            </w:r>
          </w:hyperlink>
        </w:p>
        <w:p w14:paraId="112621CE" w14:textId="4974F994" w:rsidR="00DC1202" w:rsidRDefault="00000000">
          <w:pPr>
            <w:pStyle w:val="TOC1"/>
            <w:tabs>
              <w:tab w:val="right" w:leader="dot" w:pos="9016"/>
            </w:tabs>
            <w:rPr>
              <w:rFonts w:asciiTheme="minorHAnsi" w:eastAsiaTheme="minorEastAsia" w:hAnsiTheme="minorHAnsi" w:cstheme="minorBidi"/>
              <w:noProof/>
              <w:sz w:val="22"/>
              <w:szCs w:val="22"/>
            </w:rPr>
          </w:pPr>
          <w:hyperlink w:anchor="_Toc130764399" w:history="1">
            <w:r w:rsidR="00DC1202" w:rsidRPr="00B25C9E">
              <w:rPr>
                <w:rStyle w:val="Hyperlink"/>
                <w:rFonts w:eastAsia="Arial"/>
                <w:noProof/>
                <w:lang w:val="en-US" w:eastAsia="en-US"/>
              </w:rPr>
              <w:t>Team Management</w:t>
            </w:r>
            <w:r w:rsidR="00DC1202">
              <w:rPr>
                <w:noProof/>
                <w:webHidden/>
              </w:rPr>
              <w:tab/>
            </w:r>
            <w:r w:rsidR="00DC1202">
              <w:rPr>
                <w:noProof/>
                <w:webHidden/>
              </w:rPr>
              <w:fldChar w:fldCharType="begin"/>
            </w:r>
            <w:r w:rsidR="00DC1202">
              <w:rPr>
                <w:noProof/>
                <w:webHidden/>
              </w:rPr>
              <w:instrText xml:space="preserve"> PAGEREF _Toc130764399 \h </w:instrText>
            </w:r>
            <w:r w:rsidR="00DC1202">
              <w:rPr>
                <w:noProof/>
                <w:webHidden/>
              </w:rPr>
            </w:r>
            <w:r w:rsidR="00DC1202">
              <w:rPr>
                <w:noProof/>
                <w:webHidden/>
              </w:rPr>
              <w:fldChar w:fldCharType="separate"/>
            </w:r>
            <w:r w:rsidR="00DC1202">
              <w:rPr>
                <w:noProof/>
                <w:webHidden/>
              </w:rPr>
              <w:t>4</w:t>
            </w:r>
            <w:r w:rsidR="00DC1202">
              <w:rPr>
                <w:noProof/>
                <w:webHidden/>
              </w:rPr>
              <w:fldChar w:fldCharType="end"/>
            </w:r>
          </w:hyperlink>
        </w:p>
        <w:p w14:paraId="7EEB9CF2" w14:textId="43AD0CF5" w:rsidR="00DC1202" w:rsidRDefault="00000000">
          <w:pPr>
            <w:pStyle w:val="TOC2"/>
            <w:tabs>
              <w:tab w:val="right" w:leader="dot" w:pos="9016"/>
            </w:tabs>
            <w:rPr>
              <w:rFonts w:asciiTheme="minorHAnsi" w:eastAsiaTheme="minorEastAsia" w:hAnsiTheme="minorHAnsi" w:cstheme="minorBidi"/>
              <w:noProof/>
              <w:sz w:val="22"/>
              <w:szCs w:val="22"/>
            </w:rPr>
          </w:pPr>
          <w:hyperlink w:anchor="_Toc130764400" w:history="1">
            <w:r w:rsidR="00DC1202" w:rsidRPr="00B25C9E">
              <w:rPr>
                <w:rStyle w:val="Hyperlink"/>
                <w:rFonts w:eastAsia="Arial"/>
                <w:noProof/>
                <w:lang w:val="en-US" w:eastAsia="en-US"/>
              </w:rPr>
              <w:t>Elena Banica Owner</w:t>
            </w:r>
            <w:r w:rsidR="00DC1202">
              <w:rPr>
                <w:noProof/>
                <w:webHidden/>
              </w:rPr>
              <w:tab/>
            </w:r>
            <w:r w:rsidR="00DC1202">
              <w:rPr>
                <w:noProof/>
                <w:webHidden/>
              </w:rPr>
              <w:fldChar w:fldCharType="begin"/>
            </w:r>
            <w:r w:rsidR="00DC1202">
              <w:rPr>
                <w:noProof/>
                <w:webHidden/>
              </w:rPr>
              <w:instrText xml:space="preserve"> PAGEREF _Toc130764400 \h </w:instrText>
            </w:r>
            <w:r w:rsidR="00DC1202">
              <w:rPr>
                <w:noProof/>
                <w:webHidden/>
              </w:rPr>
            </w:r>
            <w:r w:rsidR="00DC1202">
              <w:rPr>
                <w:noProof/>
                <w:webHidden/>
              </w:rPr>
              <w:fldChar w:fldCharType="separate"/>
            </w:r>
            <w:r w:rsidR="00DC1202">
              <w:rPr>
                <w:noProof/>
                <w:webHidden/>
              </w:rPr>
              <w:t>4</w:t>
            </w:r>
            <w:r w:rsidR="00DC1202">
              <w:rPr>
                <w:noProof/>
                <w:webHidden/>
              </w:rPr>
              <w:fldChar w:fldCharType="end"/>
            </w:r>
          </w:hyperlink>
        </w:p>
        <w:p w14:paraId="2FF0EA33" w14:textId="357F6A29" w:rsidR="00DC1202" w:rsidRDefault="00000000">
          <w:pPr>
            <w:pStyle w:val="TOC2"/>
            <w:tabs>
              <w:tab w:val="right" w:leader="dot" w:pos="9016"/>
            </w:tabs>
            <w:rPr>
              <w:rFonts w:asciiTheme="minorHAnsi" w:eastAsiaTheme="minorEastAsia" w:hAnsiTheme="minorHAnsi" w:cstheme="minorBidi"/>
              <w:noProof/>
              <w:sz w:val="22"/>
              <w:szCs w:val="22"/>
            </w:rPr>
          </w:pPr>
          <w:hyperlink w:anchor="_Toc130764401" w:history="1">
            <w:r w:rsidR="00DC1202" w:rsidRPr="00B25C9E">
              <w:rPr>
                <w:rStyle w:val="Hyperlink"/>
                <w:rFonts w:eastAsia="Arial"/>
                <w:noProof/>
                <w:lang w:val="en-US" w:eastAsia="en-US"/>
              </w:rPr>
              <w:t>Gabriel Vilcu - Marketing Manager</w:t>
            </w:r>
            <w:r w:rsidR="00DC1202">
              <w:rPr>
                <w:noProof/>
                <w:webHidden/>
              </w:rPr>
              <w:tab/>
            </w:r>
            <w:r w:rsidR="00DC1202">
              <w:rPr>
                <w:noProof/>
                <w:webHidden/>
              </w:rPr>
              <w:fldChar w:fldCharType="begin"/>
            </w:r>
            <w:r w:rsidR="00DC1202">
              <w:rPr>
                <w:noProof/>
                <w:webHidden/>
              </w:rPr>
              <w:instrText xml:space="preserve"> PAGEREF _Toc130764401 \h </w:instrText>
            </w:r>
            <w:r w:rsidR="00DC1202">
              <w:rPr>
                <w:noProof/>
                <w:webHidden/>
              </w:rPr>
            </w:r>
            <w:r w:rsidR="00DC1202">
              <w:rPr>
                <w:noProof/>
                <w:webHidden/>
              </w:rPr>
              <w:fldChar w:fldCharType="separate"/>
            </w:r>
            <w:r w:rsidR="00DC1202">
              <w:rPr>
                <w:noProof/>
                <w:webHidden/>
              </w:rPr>
              <w:t>5</w:t>
            </w:r>
            <w:r w:rsidR="00DC1202">
              <w:rPr>
                <w:noProof/>
                <w:webHidden/>
              </w:rPr>
              <w:fldChar w:fldCharType="end"/>
            </w:r>
          </w:hyperlink>
        </w:p>
        <w:p w14:paraId="48556AC9" w14:textId="2B6FB5F0" w:rsidR="00DC1202" w:rsidRDefault="00000000">
          <w:pPr>
            <w:pStyle w:val="TOC2"/>
            <w:tabs>
              <w:tab w:val="right" w:leader="dot" w:pos="9016"/>
            </w:tabs>
            <w:rPr>
              <w:rFonts w:asciiTheme="minorHAnsi" w:eastAsiaTheme="minorEastAsia" w:hAnsiTheme="minorHAnsi" w:cstheme="minorBidi"/>
              <w:noProof/>
              <w:sz w:val="22"/>
              <w:szCs w:val="22"/>
            </w:rPr>
          </w:pPr>
          <w:hyperlink w:anchor="_Toc130764402" w:history="1">
            <w:r w:rsidR="00DC1202" w:rsidRPr="00B25C9E">
              <w:rPr>
                <w:rStyle w:val="Hyperlink"/>
                <w:rFonts w:eastAsia="Arial"/>
                <w:noProof/>
                <w:lang w:val="en-US" w:eastAsia="en-US"/>
              </w:rPr>
              <w:t>Andreea Tudorache - Marketing Analysis</w:t>
            </w:r>
            <w:r w:rsidR="00DC1202">
              <w:rPr>
                <w:noProof/>
                <w:webHidden/>
              </w:rPr>
              <w:tab/>
            </w:r>
            <w:r w:rsidR="00DC1202">
              <w:rPr>
                <w:noProof/>
                <w:webHidden/>
              </w:rPr>
              <w:fldChar w:fldCharType="begin"/>
            </w:r>
            <w:r w:rsidR="00DC1202">
              <w:rPr>
                <w:noProof/>
                <w:webHidden/>
              </w:rPr>
              <w:instrText xml:space="preserve"> PAGEREF _Toc130764402 \h </w:instrText>
            </w:r>
            <w:r w:rsidR="00DC1202">
              <w:rPr>
                <w:noProof/>
                <w:webHidden/>
              </w:rPr>
            </w:r>
            <w:r w:rsidR="00DC1202">
              <w:rPr>
                <w:noProof/>
                <w:webHidden/>
              </w:rPr>
              <w:fldChar w:fldCharType="separate"/>
            </w:r>
            <w:r w:rsidR="00DC1202">
              <w:rPr>
                <w:noProof/>
                <w:webHidden/>
              </w:rPr>
              <w:t>5</w:t>
            </w:r>
            <w:r w:rsidR="00DC1202">
              <w:rPr>
                <w:noProof/>
                <w:webHidden/>
              </w:rPr>
              <w:fldChar w:fldCharType="end"/>
            </w:r>
          </w:hyperlink>
        </w:p>
        <w:p w14:paraId="0FEE8D12" w14:textId="6B04812E" w:rsidR="00DC1202" w:rsidRDefault="00000000">
          <w:pPr>
            <w:pStyle w:val="TOC2"/>
            <w:tabs>
              <w:tab w:val="right" w:leader="dot" w:pos="9016"/>
            </w:tabs>
            <w:rPr>
              <w:rFonts w:asciiTheme="minorHAnsi" w:eastAsiaTheme="minorEastAsia" w:hAnsiTheme="minorHAnsi" w:cstheme="minorBidi"/>
              <w:noProof/>
              <w:sz w:val="22"/>
              <w:szCs w:val="22"/>
            </w:rPr>
          </w:pPr>
          <w:hyperlink w:anchor="_Toc130764403" w:history="1">
            <w:r w:rsidR="00DC1202" w:rsidRPr="00B25C9E">
              <w:rPr>
                <w:rStyle w:val="Hyperlink"/>
                <w:rFonts w:eastAsia="Arial"/>
                <w:noProof/>
                <w:lang w:val="en-US" w:eastAsia="en-US"/>
              </w:rPr>
              <w:t>Ifzal Hussain sales manager</w:t>
            </w:r>
            <w:r w:rsidR="00DC1202">
              <w:rPr>
                <w:noProof/>
                <w:webHidden/>
              </w:rPr>
              <w:tab/>
            </w:r>
            <w:r w:rsidR="00DC1202">
              <w:rPr>
                <w:noProof/>
                <w:webHidden/>
              </w:rPr>
              <w:fldChar w:fldCharType="begin"/>
            </w:r>
            <w:r w:rsidR="00DC1202">
              <w:rPr>
                <w:noProof/>
                <w:webHidden/>
              </w:rPr>
              <w:instrText xml:space="preserve"> PAGEREF _Toc130764403 \h </w:instrText>
            </w:r>
            <w:r w:rsidR="00DC1202">
              <w:rPr>
                <w:noProof/>
                <w:webHidden/>
              </w:rPr>
            </w:r>
            <w:r w:rsidR="00DC1202">
              <w:rPr>
                <w:noProof/>
                <w:webHidden/>
              </w:rPr>
              <w:fldChar w:fldCharType="separate"/>
            </w:r>
            <w:r w:rsidR="00DC1202">
              <w:rPr>
                <w:noProof/>
                <w:webHidden/>
              </w:rPr>
              <w:t>5</w:t>
            </w:r>
            <w:r w:rsidR="00DC1202">
              <w:rPr>
                <w:noProof/>
                <w:webHidden/>
              </w:rPr>
              <w:fldChar w:fldCharType="end"/>
            </w:r>
          </w:hyperlink>
        </w:p>
        <w:p w14:paraId="4DA69C2B" w14:textId="51A9CB0A" w:rsidR="00DC1202" w:rsidRDefault="00000000">
          <w:pPr>
            <w:pStyle w:val="TOC1"/>
            <w:tabs>
              <w:tab w:val="right" w:leader="dot" w:pos="9016"/>
            </w:tabs>
            <w:rPr>
              <w:rFonts w:asciiTheme="minorHAnsi" w:eastAsiaTheme="minorEastAsia" w:hAnsiTheme="minorHAnsi" w:cstheme="minorBidi"/>
              <w:noProof/>
              <w:sz w:val="22"/>
              <w:szCs w:val="22"/>
            </w:rPr>
          </w:pPr>
          <w:hyperlink w:anchor="_Toc130764404" w:history="1">
            <w:r w:rsidR="00DC1202" w:rsidRPr="00B25C9E">
              <w:rPr>
                <w:rStyle w:val="Hyperlink"/>
                <w:rFonts w:eastAsia="Arial"/>
                <w:noProof/>
                <w:lang w:val="en-US" w:eastAsia="en-US"/>
              </w:rPr>
              <w:t>Target Market</w:t>
            </w:r>
            <w:r w:rsidR="00DC1202">
              <w:rPr>
                <w:noProof/>
                <w:webHidden/>
              </w:rPr>
              <w:tab/>
            </w:r>
            <w:r w:rsidR="00DC1202">
              <w:rPr>
                <w:noProof/>
                <w:webHidden/>
              </w:rPr>
              <w:fldChar w:fldCharType="begin"/>
            </w:r>
            <w:r w:rsidR="00DC1202">
              <w:rPr>
                <w:noProof/>
                <w:webHidden/>
              </w:rPr>
              <w:instrText xml:space="preserve"> PAGEREF _Toc130764404 \h </w:instrText>
            </w:r>
            <w:r w:rsidR="00DC1202">
              <w:rPr>
                <w:noProof/>
                <w:webHidden/>
              </w:rPr>
            </w:r>
            <w:r w:rsidR="00DC1202">
              <w:rPr>
                <w:noProof/>
                <w:webHidden/>
              </w:rPr>
              <w:fldChar w:fldCharType="separate"/>
            </w:r>
            <w:r w:rsidR="00DC1202">
              <w:rPr>
                <w:noProof/>
                <w:webHidden/>
              </w:rPr>
              <w:t>5</w:t>
            </w:r>
            <w:r w:rsidR="00DC1202">
              <w:rPr>
                <w:noProof/>
                <w:webHidden/>
              </w:rPr>
              <w:fldChar w:fldCharType="end"/>
            </w:r>
          </w:hyperlink>
        </w:p>
        <w:p w14:paraId="0BC1F30B" w14:textId="5A571907" w:rsidR="00DC1202" w:rsidRDefault="00000000">
          <w:pPr>
            <w:pStyle w:val="TOC2"/>
            <w:tabs>
              <w:tab w:val="right" w:leader="dot" w:pos="9016"/>
            </w:tabs>
            <w:rPr>
              <w:rFonts w:asciiTheme="minorHAnsi" w:eastAsiaTheme="minorEastAsia" w:hAnsiTheme="minorHAnsi" w:cstheme="minorBidi"/>
              <w:noProof/>
              <w:sz w:val="22"/>
              <w:szCs w:val="22"/>
            </w:rPr>
          </w:pPr>
          <w:hyperlink w:anchor="_Toc130764405" w:history="1">
            <w:r w:rsidR="00DC1202" w:rsidRPr="00B25C9E">
              <w:rPr>
                <w:rStyle w:val="Hyperlink"/>
                <w:rFonts w:eastAsia="Arial"/>
                <w:noProof/>
                <w:lang w:val="en-US" w:eastAsia="en-US"/>
              </w:rPr>
              <w:t>Marketing strategies</w:t>
            </w:r>
            <w:r w:rsidR="00DC1202">
              <w:rPr>
                <w:noProof/>
                <w:webHidden/>
              </w:rPr>
              <w:tab/>
            </w:r>
            <w:r w:rsidR="00DC1202">
              <w:rPr>
                <w:noProof/>
                <w:webHidden/>
              </w:rPr>
              <w:fldChar w:fldCharType="begin"/>
            </w:r>
            <w:r w:rsidR="00DC1202">
              <w:rPr>
                <w:noProof/>
                <w:webHidden/>
              </w:rPr>
              <w:instrText xml:space="preserve"> PAGEREF _Toc130764405 \h </w:instrText>
            </w:r>
            <w:r w:rsidR="00DC1202">
              <w:rPr>
                <w:noProof/>
                <w:webHidden/>
              </w:rPr>
            </w:r>
            <w:r w:rsidR="00DC1202">
              <w:rPr>
                <w:noProof/>
                <w:webHidden/>
              </w:rPr>
              <w:fldChar w:fldCharType="separate"/>
            </w:r>
            <w:r w:rsidR="00DC1202">
              <w:rPr>
                <w:noProof/>
                <w:webHidden/>
              </w:rPr>
              <w:t>6</w:t>
            </w:r>
            <w:r w:rsidR="00DC1202">
              <w:rPr>
                <w:noProof/>
                <w:webHidden/>
              </w:rPr>
              <w:fldChar w:fldCharType="end"/>
            </w:r>
          </w:hyperlink>
        </w:p>
        <w:p w14:paraId="2A95A32C" w14:textId="56FB8352" w:rsidR="00DC1202" w:rsidRDefault="00000000">
          <w:pPr>
            <w:pStyle w:val="TOC2"/>
            <w:tabs>
              <w:tab w:val="right" w:leader="dot" w:pos="9016"/>
            </w:tabs>
            <w:rPr>
              <w:rFonts w:asciiTheme="minorHAnsi" w:eastAsiaTheme="minorEastAsia" w:hAnsiTheme="minorHAnsi" w:cstheme="minorBidi"/>
              <w:noProof/>
              <w:sz w:val="22"/>
              <w:szCs w:val="22"/>
            </w:rPr>
          </w:pPr>
          <w:hyperlink w:anchor="_Toc130764406" w:history="1">
            <w:r w:rsidR="00DC1202" w:rsidRPr="00B25C9E">
              <w:rPr>
                <w:rStyle w:val="Hyperlink"/>
                <w:rFonts w:eastAsia="Arial"/>
                <w:noProof/>
                <w:lang w:val="en-US" w:eastAsia="en-US"/>
              </w:rPr>
              <w:t>Opportunity for our company in the future</w:t>
            </w:r>
            <w:r w:rsidR="00DC1202">
              <w:rPr>
                <w:noProof/>
                <w:webHidden/>
              </w:rPr>
              <w:tab/>
            </w:r>
            <w:r w:rsidR="00DC1202">
              <w:rPr>
                <w:noProof/>
                <w:webHidden/>
              </w:rPr>
              <w:fldChar w:fldCharType="begin"/>
            </w:r>
            <w:r w:rsidR="00DC1202">
              <w:rPr>
                <w:noProof/>
                <w:webHidden/>
              </w:rPr>
              <w:instrText xml:space="preserve"> PAGEREF _Toc130764406 \h </w:instrText>
            </w:r>
            <w:r w:rsidR="00DC1202">
              <w:rPr>
                <w:noProof/>
                <w:webHidden/>
              </w:rPr>
            </w:r>
            <w:r w:rsidR="00DC1202">
              <w:rPr>
                <w:noProof/>
                <w:webHidden/>
              </w:rPr>
              <w:fldChar w:fldCharType="separate"/>
            </w:r>
            <w:r w:rsidR="00DC1202">
              <w:rPr>
                <w:noProof/>
                <w:webHidden/>
              </w:rPr>
              <w:t>6</w:t>
            </w:r>
            <w:r w:rsidR="00DC1202">
              <w:rPr>
                <w:noProof/>
                <w:webHidden/>
              </w:rPr>
              <w:fldChar w:fldCharType="end"/>
            </w:r>
          </w:hyperlink>
        </w:p>
        <w:p w14:paraId="49A18EF9" w14:textId="37A003BD" w:rsidR="00DC1202" w:rsidRDefault="00000000">
          <w:pPr>
            <w:pStyle w:val="TOC1"/>
            <w:tabs>
              <w:tab w:val="right" w:leader="dot" w:pos="9016"/>
            </w:tabs>
            <w:rPr>
              <w:rFonts w:asciiTheme="minorHAnsi" w:eastAsiaTheme="minorEastAsia" w:hAnsiTheme="minorHAnsi" w:cstheme="minorBidi"/>
              <w:noProof/>
              <w:sz w:val="22"/>
              <w:szCs w:val="22"/>
            </w:rPr>
          </w:pPr>
          <w:hyperlink w:anchor="_Toc130764407" w:history="1">
            <w:r w:rsidR="00DC1202" w:rsidRPr="00B25C9E">
              <w:rPr>
                <w:rStyle w:val="Hyperlink"/>
                <w:rFonts w:eastAsia="Arial"/>
                <w:noProof/>
                <w:lang w:val="en-US" w:eastAsia="en-US"/>
              </w:rPr>
              <w:t>SWOT summary</w:t>
            </w:r>
            <w:r w:rsidR="00DC1202">
              <w:rPr>
                <w:noProof/>
                <w:webHidden/>
              </w:rPr>
              <w:tab/>
            </w:r>
            <w:r w:rsidR="00DC1202">
              <w:rPr>
                <w:noProof/>
                <w:webHidden/>
              </w:rPr>
              <w:fldChar w:fldCharType="begin"/>
            </w:r>
            <w:r w:rsidR="00DC1202">
              <w:rPr>
                <w:noProof/>
                <w:webHidden/>
              </w:rPr>
              <w:instrText xml:space="preserve"> PAGEREF _Toc130764407 \h </w:instrText>
            </w:r>
            <w:r w:rsidR="00DC1202">
              <w:rPr>
                <w:noProof/>
                <w:webHidden/>
              </w:rPr>
            </w:r>
            <w:r w:rsidR="00DC1202">
              <w:rPr>
                <w:noProof/>
                <w:webHidden/>
              </w:rPr>
              <w:fldChar w:fldCharType="separate"/>
            </w:r>
            <w:r w:rsidR="00DC1202">
              <w:rPr>
                <w:noProof/>
                <w:webHidden/>
              </w:rPr>
              <w:t>7</w:t>
            </w:r>
            <w:r w:rsidR="00DC1202">
              <w:rPr>
                <w:noProof/>
                <w:webHidden/>
              </w:rPr>
              <w:fldChar w:fldCharType="end"/>
            </w:r>
          </w:hyperlink>
        </w:p>
        <w:p w14:paraId="55F6C4F1" w14:textId="54394696" w:rsidR="00DC1202" w:rsidRDefault="00000000">
          <w:pPr>
            <w:pStyle w:val="TOC2"/>
            <w:tabs>
              <w:tab w:val="right" w:leader="dot" w:pos="9016"/>
            </w:tabs>
            <w:rPr>
              <w:rFonts w:asciiTheme="minorHAnsi" w:eastAsiaTheme="minorEastAsia" w:hAnsiTheme="minorHAnsi" w:cstheme="minorBidi"/>
              <w:noProof/>
              <w:sz w:val="22"/>
              <w:szCs w:val="22"/>
            </w:rPr>
          </w:pPr>
          <w:hyperlink w:anchor="_Toc130764408" w:history="1">
            <w:r w:rsidR="00DC1202" w:rsidRPr="00B25C9E">
              <w:rPr>
                <w:rStyle w:val="Hyperlink"/>
                <w:rFonts w:eastAsia="Arial"/>
                <w:noProof/>
                <w:lang w:val="en-US" w:eastAsia="en-US"/>
              </w:rPr>
              <w:t>Strengths</w:t>
            </w:r>
            <w:r w:rsidR="00DC1202">
              <w:rPr>
                <w:noProof/>
                <w:webHidden/>
              </w:rPr>
              <w:tab/>
            </w:r>
            <w:r w:rsidR="00DC1202">
              <w:rPr>
                <w:noProof/>
                <w:webHidden/>
              </w:rPr>
              <w:fldChar w:fldCharType="begin"/>
            </w:r>
            <w:r w:rsidR="00DC1202">
              <w:rPr>
                <w:noProof/>
                <w:webHidden/>
              </w:rPr>
              <w:instrText xml:space="preserve"> PAGEREF _Toc130764408 \h </w:instrText>
            </w:r>
            <w:r w:rsidR="00DC1202">
              <w:rPr>
                <w:noProof/>
                <w:webHidden/>
              </w:rPr>
            </w:r>
            <w:r w:rsidR="00DC1202">
              <w:rPr>
                <w:noProof/>
                <w:webHidden/>
              </w:rPr>
              <w:fldChar w:fldCharType="separate"/>
            </w:r>
            <w:r w:rsidR="00DC1202">
              <w:rPr>
                <w:noProof/>
                <w:webHidden/>
              </w:rPr>
              <w:t>7</w:t>
            </w:r>
            <w:r w:rsidR="00DC1202">
              <w:rPr>
                <w:noProof/>
                <w:webHidden/>
              </w:rPr>
              <w:fldChar w:fldCharType="end"/>
            </w:r>
          </w:hyperlink>
        </w:p>
        <w:p w14:paraId="76EE2D43" w14:textId="3A4A78AB" w:rsidR="00DC1202" w:rsidRDefault="00000000">
          <w:pPr>
            <w:pStyle w:val="TOC2"/>
            <w:tabs>
              <w:tab w:val="right" w:leader="dot" w:pos="9016"/>
            </w:tabs>
            <w:rPr>
              <w:rFonts w:asciiTheme="minorHAnsi" w:eastAsiaTheme="minorEastAsia" w:hAnsiTheme="minorHAnsi" w:cstheme="minorBidi"/>
              <w:noProof/>
              <w:sz w:val="22"/>
              <w:szCs w:val="22"/>
            </w:rPr>
          </w:pPr>
          <w:hyperlink w:anchor="_Toc130764409" w:history="1">
            <w:r w:rsidR="00DC1202" w:rsidRPr="00B25C9E">
              <w:rPr>
                <w:rStyle w:val="Hyperlink"/>
                <w:rFonts w:eastAsia="Arial"/>
                <w:noProof/>
                <w:lang w:val="en-US" w:eastAsia="en-US"/>
              </w:rPr>
              <w:t>Opportunities</w:t>
            </w:r>
            <w:r w:rsidR="00DC1202">
              <w:rPr>
                <w:noProof/>
                <w:webHidden/>
              </w:rPr>
              <w:tab/>
            </w:r>
            <w:r w:rsidR="00DC1202">
              <w:rPr>
                <w:noProof/>
                <w:webHidden/>
              </w:rPr>
              <w:fldChar w:fldCharType="begin"/>
            </w:r>
            <w:r w:rsidR="00DC1202">
              <w:rPr>
                <w:noProof/>
                <w:webHidden/>
              </w:rPr>
              <w:instrText xml:space="preserve"> PAGEREF _Toc130764409 \h </w:instrText>
            </w:r>
            <w:r w:rsidR="00DC1202">
              <w:rPr>
                <w:noProof/>
                <w:webHidden/>
              </w:rPr>
            </w:r>
            <w:r w:rsidR="00DC1202">
              <w:rPr>
                <w:noProof/>
                <w:webHidden/>
              </w:rPr>
              <w:fldChar w:fldCharType="separate"/>
            </w:r>
            <w:r w:rsidR="00DC1202">
              <w:rPr>
                <w:noProof/>
                <w:webHidden/>
              </w:rPr>
              <w:t>8</w:t>
            </w:r>
            <w:r w:rsidR="00DC1202">
              <w:rPr>
                <w:noProof/>
                <w:webHidden/>
              </w:rPr>
              <w:fldChar w:fldCharType="end"/>
            </w:r>
          </w:hyperlink>
        </w:p>
        <w:p w14:paraId="2A4B49C5" w14:textId="65B88634" w:rsidR="00DC1202" w:rsidRDefault="00000000">
          <w:pPr>
            <w:pStyle w:val="TOC2"/>
            <w:tabs>
              <w:tab w:val="right" w:leader="dot" w:pos="9016"/>
            </w:tabs>
            <w:rPr>
              <w:rFonts w:asciiTheme="minorHAnsi" w:eastAsiaTheme="minorEastAsia" w:hAnsiTheme="minorHAnsi" w:cstheme="minorBidi"/>
              <w:noProof/>
              <w:sz w:val="22"/>
              <w:szCs w:val="22"/>
            </w:rPr>
          </w:pPr>
          <w:hyperlink w:anchor="_Toc130764410" w:history="1">
            <w:r w:rsidR="00DC1202" w:rsidRPr="00B25C9E">
              <w:rPr>
                <w:rStyle w:val="Hyperlink"/>
                <w:rFonts w:eastAsia="Arial"/>
                <w:noProof/>
                <w:lang w:val="en-US" w:eastAsia="en-US"/>
              </w:rPr>
              <w:t>Weaknesses</w:t>
            </w:r>
            <w:r w:rsidR="00DC1202">
              <w:rPr>
                <w:noProof/>
                <w:webHidden/>
              </w:rPr>
              <w:tab/>
            </w:r>
            <w:r w:rsidR="00DC1202">
              <w:rPr>
                <w:noProof/>
                <w:webHidden/>
              </w:rPr>
              <w:fldChar w:fldCharType="begin"/>
            </w:r>
            <w:r w:rsidR="00DC1202">
              <w:rPr>
                <w:noProof/>
                <w:webHidden/>
              </w:rPr>
              <w:instrText xml:space="preserve"> PAGEREF _Toc130764410 \h </w:instrText>
            </w:r>
            <w:r w:rsidR="00DC1202">
              <w:rPr>
                <w:noProof/>
                <w:webHidden/>
              </w:rPr>
            </w:r>
            <w:r w:rsidR="00DC1202">
              <w:rPr>
                <w:noProof/>
                <w:webHidden/>
              </w:rPr>
              <w:fldChar w:fldCharType="separate"/>
            </w:r>
            <w:r w:rsidR="00DC1202">
              <w:rPr>
                <w:noProof/>
                <w:webHidden/>
              </w:rPr>
              <w:t>8</w:t>
            </w:r>
            <w:r w:rsidR="00DC1202">
              <w:rPr>
                <w:noProof/>
                <w:webHidden/>
              </w:rPr>
              <w:fldChar w:fldCharType="end"/>
            </w:r>
          </w:hyperlink>
        </w:p>
        <w:p w14:paraId="2559C9BC" w14:textId="543DB37F" w:rsidR="00DC1202" w:rsidRDefault="00000000">
          <w:pPr>
            <w:pStyle w:val="TOC2"/>
            <w:tabs>
              <w:tab w:val="right" w:leader="dot" w:pos="9016"/>
            </w:tabs>
            <w:rPr>
              <w:rFonts w:asciiTheme="minorHAnsi" w:eastAsiaTheme="minorEastAsia" w:hAnsiTheme="minorHAnsi" w:cstheme="minorBidi"/>
              <w:noProof/>
              <w:sz w:val="22"/>
              <w:szCs w:val="22"/>
            </w:rPr>
          </w:pPr>
          <w:hyperlink w:anchor="_Toc130764411" w:history="1">
            <w:r w:rsidR="00DC1202" w:rsidRPr="00B25C9E">
              <w:rPr>
                <w:rStyle w:val="Hyperlink"/>
                <w:rFonts w:eastAsia="Arial"/>
                <w:noProof/>
                <w:lang w:val="en-US" w:eastAsia="en-US"/>
              </w:rPr>
              <w:t>Threats</w:t>
            </w:r>
            <w:r w:rsidR="00DC1202">
              <w:rPr>
                <w:noProof/>
                <w:webHidden/>
              </w:rPr>
              <w:tab/>
            </w:r>
            <w:r w:rsidR="00DC1202">
              <w:rPr>
                <w:noProof/>
                <w:webHidden/>
              </w:rPr>
              <w:fldChar w:fldCharType="begin"/>
            </w:r>
            <w:r w:rsidR="00DC1202">
              <w:rPr>
                <w:noProof/>
                <w:webHidden/>
              </w:rPr>
              <w:instrText xml:space="preserve"> PAGEREF _Toc130764411 \h </w:instrText>
            </w:r>
            <w:r w:rsidR="00DC1202">
              <w:rPr>
                <w:noProof/>
                <w:webHidden/>
              </w:rPr>
            </w:r>
            <w:r w:rsidR="00DC1202">
              <w:rPr>
                <w:noProof/>
                <w:webHidden/>
              </w:rPr>
              <w:fldChar w:fldCharType="separate"/>
            </w:r>
            <w:r w:rsidR="00DC1202">
              <w:rPr>
                <w:noProof/>
                <w:webHidden/>
              </w:rPr>
              <w:t>8</w:t>
            </w:r>
            <w:r w:rsidR="00DC1202">
              <w:rPr>
                <w:noProof/>
                <w:webHidden/>
              </w:rPr>
              <w:fldChar w:fldCharType="end"/>
            </w:r>
          </w:hyperlink>
        </w:p>
        <w:p w14:paraId="009CE97F" w14:textId="48327C06" w:rsidR="00DC1202" w:rsidRDefault="00000000">
          <w:pPr>
            <w:pStyle w:val="TOC1"/>
            <w:tabs>
              <w:tab w:val="right" w:leader="dot" w:pos="9016"/>
            </w:tabs>
            <w:rPr>
              <w:rFonts w:asciiTheme="minorHAnsi" w:eastAsiaTheme="minorEastAsia" w:hAnsiTheme="minorHAnsi" w:cstheme="minorBidi"/>
              <w:noProof/>
              <w:sz w:val="22"/>
              <w:szCs w:val="22"/>
            </w:rPr>
          </w:pPr>
          <w:hyperlink w:anchor="_Toc130764412" w:history="1">
            <w:r w:rsidR="00DC1202" w:rsidRPr="00B25C9E">
              <w:rPr>
                <w:rStyle w:val="Hyperlink"/>
                <w:rFonts w:eastAsia="Arial"/>
                <w:noProof/>
                <w:lang w:val="en-US" w:eastAsia="en-US"/>
              </w:rPr>
              <w:t>Pestle summary</w:t>
            </w:r>
            <w:r w:rsidR="00DC1202">
              <w:rPr>
                <w:noProof/>
                <w:webHidden/>
              </w:rPr>
              <w:tab/>
            </w:r>
            <w:r w:rsidR="00DC1202">
              <w:rPr>
                <w:noProof/>
                <w:webHidden/>
              </w:rPr>
              <w:fldChar w:fldCharType="begin"/>
            </w:r>
            <w:r w:rsidR="00DC1202">
              <w:rPr>
                <w:noProof/>
                <w:webHidden/>
              </w:rPr>
              <w:instrText xml:space="preserve"> PAGEREF _Toc130764412 \h </w:instrText>
            </w:r>
            <w:r w:rsidR="00DC1202">
              <w:rPr>
                <w:noProof/>
                <w:webHidden/>
              </w:rPr>
            </w:r>
            <w:r w:rsidR="00DC1202">
              <w:rPr>
                <w:noProof/>
                <w:webHidden/>
              </w:rPr>
              <w:fldChar w:fldCharType="separate"/>
            </w:r>
            <w:r w:rsidR="00DC1202">
              <w:rPr>
                <w:noProof/>
                <w:webHidden/>
              </w:rPr>
              <w:t>9</w:t>
            </w:r>
            <w:r w:rsidR="00DC1202">
              <w:rPr>
                <w:noProof/>
                <w:webHidden/>
              </w:rPr>
              <w:fldChar w:fldCharType="end"/>
            </w:r>
          </w:hyperlink>
        </w:p>
        <w:p w14:paraId="1EB66975" w14:textId="1AFC850E" w:rsidR="00DC1202" w:rsidRDefault="00000000">
          <w:pPr>
            <w:pStyle w:val="TOC1"/>
            <w:tabs>
              <w:tab w:val="right" w:leader="dot" w:pos="9016"/>
            </w:tabs>
            <w:rPr>
              <w:rFonts w:asciiTheme="minorHAnsi" w:eastAsiaTheme="minorEastAsia" w:hAnsiTheme="minorHAnsi" w:cstheme="minorBidi"/>
              <w:noProof/>
              <w:sz w:val="22"/>
              <w:szCs w:val="22"/>
            </w:rPr>
          </w:pPr>
          <w:hyperlink w:anchor="_Toc130764413" w:history="1">
            <w:r w:rsidR="00DC1202" w:rsidRPr="00B25C9E">
              <w:rPr>
                <w:rStyle w:val="Hyperlink"/>
                <w:rFonts w:eastAsia="Arial"/>
                <w:noProof/>
                <w:lang w:val="en-US" w:eastAsia="en-US"/>
              </w:rPr>
              <w:t>Key marketing factors using the 4Ps of marketing model.</w:t>
            </w:r>
            <w:r w:rsidR="00DC1202">
              <w:rPr>
                <w:noProof/>
                <w:webHidden/>
              </w:rPr>
              <w:tab/>
            </w:r>
            <w:r w:rsidR="00DC1202">
              <w:rPr>
                <w:noProof/>
                <w:webHidden/>
              </w:rPr>
              <w:fldChar w:fldCharType="begin"/>
            </w:r>
            <w:r w:rsidR="00DC1202">
              <w:rPr>
                <w:noProof/>
                <w:webHidden/>
              </w:rPr>
              <w:instrText xml:space="preserve"> PAGEREF _Toc130764413 \h </w:instrText>
            </w:r>
            <w:r w:rsidR="00DC1202">
              <w:rPr>
                <w:noProof/>
                <w:webHidden/>
              </w:rPr>
            </w:r>
            <w:r w:rsidR="00DC1202">
              <w:rPr>
                <w:noProof/>
                <w:webHidden/>
              </w:rPr>
              <w:fldChar w:fldCharType="separate"/>
            </w:r>
            <w:r w:rsidR="00DC1202">
              <w:rPr>
                <w:noProof/>
                <w:webHidden/>
              </w:rPr>
              <w:t>9</w:t>
            </w:r>
            <w:r w:rsidR="00DC1202">
              <w:rPr>
                <w:noProof/>
                <w:webHidden/>
              </w:rPr>
              <w:fldChar w:fldCharType="end"/>
            </w:r>
          </w:hyperlink>
        </w:p>
        <w:p w14:paraId="56F86972" w14:textId="5669D40A" w:rsidR="00DC1202" w:rsidRDefault="00000000">
          <w:pPr>
            <w:pStyle w:val="TOC1"/>
            <w:tabs>
              <w:tab w:val="right" w:leader="dot" w:pos="9016"/>
            </w:tabs>
            <w:rPr>
              <w:rFonts w:asciiTheme="minorHAnsi" w:eastAsiaTheme="minorEastAsia" w:hAnsiTheme="minorHAnsi" w:cstheme="minorBidi"/>
              <w:noProof/>
              <w:sz w:val="22"/>
              <w:szCs w:val="22"/>
            </w:rPr>
          </w:pPr>
          <w:hyperlink w:anchor="_Toc130764414" w:history="1">
            <w:r w:rsidR="00DC1202" w:rsidRPr="00B25C9E">
              <w:rPr>
                <w:rStyle w:val="Hyperlink"/>
                <w:rFonts w:eastAsia="Arial"/>
                <w:noProof/>
                <w:lang w:val="en-US" w:eastAsia="en-US"/>
              </w:rPr>
              <w:t>Cash flow forecast.</w:t>
            </w:r>
            <w:r w:rsidR="00DC1202">
              <w:rPr>
                <w:noProof/>
                <w:webHidden/>
              </w:rPr>
              <w:tab/>
            </w:r>
            <w:r w:rsidR="00DC1202">
              <w:rPr>
                <w:noProof/>
                <w:webHidden/>
              </w:rPr>
              <w:fldChar w:fldCharType="begin"/>
            </w:r>
            <w:r w:rsidR="00DC1202">
              <w:rPr>
                <w:noProof/>
                <w:webHidden/>
              </w:rPr>
              <w:instrText xml:space="preserve"> PAGEREF _Toc130764414 \h </w:instrText>
            </w:r>
            <w:r w:rsidR="00DC1202">
              <w:rPr>
                <w:noProof/>
                <w:webHidden/>
              </w:rPr>
            </w:r>
            <w:r w:rsidR="00DC1202">
              <w:rPr>
                <w:noProof/>
                <w:webHidden/>
              </w:rPr>
              <w:fldChar w:fldCharType="separate"/>
            </w:r>
            <w:r w:rsidR="00DC1202">
              <w:rPr>
                <w:noProof/>
                <w:webHidden/>
              </w:rPr>
              <w:t>10</w:t>
            </w:r>
            <w:r w:rsidR="00DC1202">
              <w:rPr>
                <w:noProof/>
                <w:webHidden/>
              </w:rPr>
              <w:fldChar w:fldCharType="end"/>
            </w:r>
          </w:hyperlink>
        </w:p>
        <w:p w14:paraId="12F22BBF" w14:textId="4A6CC831" w:rsidR="00DC1202" w:rsidRDefault="00000000">
          <w:pPr>
            <w:pStyle w:val="TOC1"/>
            <w:tabs>
              <w:tab w:val="right" w:leader="dot" w:pos="9016"/>
            </w:tabs>
            <w:rPr>
              <w:rFonts w:asciiTheme="minorHAnsi" w:eastAsiaTheme="minorEastAsia" w:hAnsiTheme="minorHAnsi" w:cstheme="minorBidi"/>
              <w:noProof/>
              <w:sz w:val="22"/>
              <w:szCs w:val="22"/>
            </w:rPr>
          </w:pPr>
          <w:hyperlink w:anchor="_Toc130764415" w:history="1">
            <w:r w:rsidR="00DC1202" w:rsidRPr="00B25C9E">
              <w:rPr>
                <w:rStyle w:val="Hyperlink"/>
                <w:rFonts w:eastAsia="Arial"/>
                <w:noProof/>
                <w:lang w:val="en-US" w:eastAsia="en-US"/>
              </w:rPr>
              <w:t>References</w:t>
            </w:r>
            <w:r w:rsidR="00DC1202">
              <w:rPr>
                <w:noProof/>
                <w:webHidden/>
              </w:rPr>
              <w:tab/>
            </w:r>
            <w:r w:rsidR="00DC1202">
              <w:rPr>
                <w:noProof/>
                <w:webHidden/>
              </w:rPr>
              <w:fldChar w:fldCharType="begin"/>
            </w:r>
            <w:r w:rsidR="00DC1202">
              <w:rPr>
                <w:noProof/>
                <w:webHidden/>
              </w:rPr>
              <w:instrText xml:space="preserve"> PAGEREF _Toc130764415 \h </w:instrText>
            </w:r>
            <w:r w:rsidR="00DC1202">
              <w:rPr>
                <w:noProof/>
                <w:webHidden/>
              </w:rPr>
            </w:r>
            <w:r w:rsidR="00DC1202">
              <w:rPr>
                <w:noProof/>
                <w:webHidden/>
              </w:rPr>
              <w:fldChar w:fldCharType="separate"/>
            </w:r>
            <w:r w:rsidR="00DC1202">
              <w:rPr>
                <w:noProof/>
                <w:webHidden/>
              </w:rPr>
              <w:t>13</w:t>
            </w:r>
            <w:r w:rsidR="00DC1202">
              <w:rPr>
                <w:noProof/>
                <w:webHidden/>
              </w:rPr>
              <w:fldChar w:fldCharType="end"/>
            </w:r>
          </w:hyperlink>
        </w:p>
        <w:p w14:paraId="5CB4316C" w14:textId="6F84FAC7" w:rsidR="005C71A0" w:rsidRDefault="005C71A0">
          <w:r>
            <w:rPr>
              <w:b/>
              <w:bCs/>
              <w:noProof/>
            </w:rPr>
            <w:fldChar w:fldCharType="end"/>
          </w:r>
        </w:p>
      </w:sdtContent>
    </w:sdt>
    <w:p w14:paraId="74DDB76E" w14:textId="78D2E853" w:rsidR="002D52CC" w:rsidRDefault="002D52CC" w:rsidP="002D52CC">
      <w:pPr>
        <w:widowControl w:val="0"/>
        <w:autoSpaceDE w:val="0"/>
        <w:autoSpaceDN w:val="0"/>
        <w:spacing w:after="160"/>
        <w:rPr>
          <w:rFonts w:ascii="Arial" w:eastAsia="Arial" w:hAnsi="Arial" w:cs="Arial"/>
          <w:sz w:val="22"/>
          <w:szCs w:val="22"/>
          <w:lang w:val="en-US" w:eastAsia="en-US"/>
        </w:rPr>
      </w:pPr>
    </w:p>
    <w:p w14:paraId="4E27B19C" w14:textId="63D59871" w:rsidR="002D52CC" w:rsidRDefault="002D52CC" w:rsidP="002D52CC">
      <w:pPr>
        <w:widowControl w:val="0"/>
        <w:autoSpaceDE w:val="0"/>
        <w:autoSpaceDN w:val="0"/>
        <w:spacing w:after="160"/>
        <w:rPr>
          <w:rFonts w:ascii="Arial" w:eastAsia="Arial" w:hAnsi="Arial" w:cs="Arial"/>
          <w:sz w:val="22"/>
          <w:szCs w:val="22"/>
          <w:lang w:val="en-US" w:eastAsia="en-US"/>
        </w:rPr>
      </w:pPr>
    </w:p>
    <w:p w14:paraId="14462109" w14:textId="616E2504" w:rsidR="002D52CC" w:rsidRDefault="002D52CC" w:rsidP="002D52CC">
      <w:pPr>
        <w:widowControl w:val="0"/>
        <w:autoSpaceDE w:val="0"/>
        <w:autoSpaceDN w:val="0"/>
        <w:spacing w:after="160"/>
        <w:rPr>
          <w:rFonts w:ascii="Arial" w:eastAsia="Arial" w:hAnsi="Arial" w:cs="Arial"/>
          <w:sz w:val="22"/>
          <w:szCs w:val="22"/>
          <w:lang w:val="en-US" w:eastAsia="en-US"/>
        </w:rPr>
      </w:pPr>
    </w:p>
    <w:p w14:paraId="598F06FC" w14:textId="5F1C95AD" w:rsidR="002D52CC" w:rsidRDefault="002D52CC" w:rsidP="002D52CC">
      <w:pPr>
        <w:widowControl w:val="0"/>
        <w:autoSpaceDE w:val="0"/>
        <w:autoSpaceDN w:val="0"/>
        <w:spacing w:after="160"/>
        <w:rPr>
          <w:rFonts w:ascii="Arial" w:eastAsia="Arial" w:hAnsi="Arial" w:cs="Arial"/>
          <w:sz w:val="22"/>
          <w:szCs w:val="22"/>
          <w:lang w:val="en-US" w:eastAsia="en-US"/>
        </w:rPr>
      </w:pPr>
    </w:p>
    <w:p w14:paraId="66A6F95E" w14:textId="2EB97E17" w:rsidR="0093621D" w:rsidRDefault="0093621D" w:rsidP="002D52CC">
      <w:pPr>
        <w:widowControl w:val="0"/>
        <w:autoSpaceDE w:val="0"/>
        <w:autoSpaceDN w:val="0"/>
        <w:spacing w:after="160"/>
        <w:rPr>
          <w:rFonts w:ascii="Arial" w:eastAsia="Arial" w:hAnsi="Arial" w:cs="Arial"/>
          <w:sz w:val="22"/>
          <w:szCs w:val="22"/>
          <w:lang w:val="en-US" w:eastAsia="en-US"/>
        </w:rPr>
      </w:pPr>
    </w:p>
    <w:p w14:paraId="1D270443" w14:textId="4D5EBA8F" w:rsidR="0093621D" w:rsidRDefault="0093621D" w:rsidP="002D52CC">
      <w:pPr>
        <w:widowControl w:val="0"/>
        <w:autoSpaceDE w:val="0"/>
        <w:autoSpaceDN w:val="0"/>
        <w:spacing w:after="160"/>
        <w:rPr>
          <w:rFonts w:ascii="Arial" w:eastAsia="Arial" w:hAnsi="Arial" w:cs="Arial"/>
          <w:sz w:val="22"/>
          <w:szCs w:val="22"/>
          <w:lang w:val="en-US" w:eastAsia="en-US"/>
        </w:rPr>
      </w:pPr>
    </w:p>
    <w:p w14:paraId="4627D24C" w14:textId="00BB78FE" w:rsidR="00953D8B" w:rsidRDefault="00953D8B" w:rsidP="002D52CC">
      <w:pPr>
        <w:widowControl w:val="0"/>
        <w:autoSpaceDE w:val="0"/>
        <w:autoSpaceDN w:val="0"/>
        <w:spacing w:after="160"/>
        <w:rPr>
          <w:rFonts w:ascii="Arial" w:eastAsia="Arial" w:hAnsi="Arial" w:cs="Arial"/>
          <w:sz w:val="22"/>
          <w:szCs w:val="22"/>
          <w:lang w:val="en-US" w:eastAsia="en-US"/>
        </w:rPr>
      </w:pPr>
    </w:p>
    <w:p w14:paraId="331D5169" w14:textId="06C8F846" w:rsidR="00953D8B" w:rsidRDefault="00953D8B" w:rsidP="002D52CC">
      <w:pPr>
        <w:widowControl w:val="0"/>
        <w:autoSpaceDE w:val="0"/>
        <w:autoSpaceDN w:val="0"/>
        <w:spacing w:after="160"/>
        <w:rPr>
          <w:rFonts w:ascii="Arial" w:eastAsia="Arial" w:hAnsi="Arial" w:cs="Arial"/>
          <w:sz w:val="22"/>
          <w:szCs w:val="22"/>
          <w:lang w:val="en-US" w:eastAsia="en-US"/>
        </w:rPr>
      </w:pPr>
    </w:p>
    <w:p w14:paraId="66E94D36" w14:textId="1F440685" w:rsidR="00953D8B" w:rsidRDefault="00953D8B" w:rsidP="002D52CC">
      <w:pPr>
        <w:widowControl w:val="0"/>
        <w:autoSpaceDE w:val="0"/>
        <w:autoSpaceDN w:val="0"/>
        <w:spacing w:after="160"/>
        <w:rPr>
          <w:rFonts w:ascii="Arial" w:eastAsia="Arial" w:hAnsi="Arial" w:cs="Arial"/>
          <w:sz w:val="22"/>
          <w:szCs w:val="22"/>
          <w:lang w:val="en-US" w:eastAsia="en-US"/>
        </w:rPr>
      </w:pPr>
    </w:p>
    <w:p w14:paraId="0FBADBB6" w14:textId="0E8B7BDC" w:rsidR="00953D8B" w:rsidRDefault="00953D8B" w:rsidP="002D52CC">
      <w:pPr>
        <w:widowControl w:val="0"/>
        <w:autoSpaceDE w:val="0"/>
        <w:autoSpaceDN w:val="0"/>
        <w:spacing w:after="160"/>
        <w:rPr>
          <w:rFonts w:ascii="Arial" w:eastAsia="Arial" w:hAnsi="Arial" w:cs="Arial"/>
          <w:sz w:val="22"/>
          <w:szCs w:val="22"/>
          <w:lang w:val="en-US" w:eastAsia="en-US"/>
        </w:rPr>
      </w:pPr>
    </w:p>
    <w:p w14:paraId="181B56E1" w14:textId="6BE0B2CD" w:rsidR="00953D8B" w:rsidRDefault="00953D8B" w:rsidP="002D52CC">
      <w:pPr>
        <w:widowControl w:val="0"/>
        <w:autoSpaceDE w:val="0"/>
        <w:autoSpaceDN w:val="0"/>
        <w:spacing w:after="160"/>
        <w:rPr>
          <w:rFonts w:ascii="Arial" w:eastAsia="Arial" w:hAnsi="Arial" w:cs="Arial"/>
          <w:sz w:val="22"/>
          <w:szCs w:val="22"/>
          <w:lang w:val="en-US" w:eastAsia="en-US"/>
        </w:rPr>
      </w:pPr>
    </w:p>
    <w:p w14:paraId="2638641A" w14:textId="5C64F636" w:rsidR="00953D8B" w:rsidRDefault="00953D8B" w:rsidP="002D52CC">
      <w:pPr>
        <w:widowControl w:val="0"/>
        <w:autoSpaceDE w:val="0"/>
        <w:autoSpaceDN w:val="0"/>
        <w:spacing w:after="160"/>
        <w:rPr>
          <w:rFonts w:ascii="Arial" w:eastAsia="Arial" w:hAnsi="Arial" w:cs="Arial"/>
          <w:sz w:val="22"/>
          <w:szCs w:val="22"/>
          <w:lang w:val="en-US" w:eastAsia="en-US"/>
        </w:rPr>
      </w:pPr>
    </w:p>
    <w:p w14:paraId="28465B5F" w14:textId="77777777" w:rsidR="00953D8B" w:rsidRDefault="00953D8B" w:rsidP="002D52CC">
      <w:pPr>
        <w:widowControl w:val="0"/>
        <w:autoSpaceDE w:val="0"/>
        <w:autoSpaceDN w:val="0"/>
        <w:spacing w:after="160"/>
        <w:rPr>
          <w:rFonts w:ascii="Arial" w:eastAsia="Arial" w:hAnsi="Arial" w:cs="Arial"/>
          <w:sz w:val="22"/>
          <w:szCs w:val="22"/>
          <w:lang w:val="en-US" w:eastAsia="en-US"/>
        </w:rPr>
      </w:pPr>
    </w:p>
    <w:p w14:paraId="7CB7041E" w14:textId="77777777" w:rsidR="0093621D" w:rsidRDefault="0093621D" w:rsidP="0093621D">
      <w:pPr>
        <w:widowControl w:val="0"/>
        <w:autoSpaceDE w:val="0"/>
        <w:autoSpaceDN w:val="0"/>
        <w:spacing w:after="160"/>
        <w:ind w:left="786"/>
        <w:rPr>
          <w:rFonts w:ascii="Arial" w:eastAsia="Arial" w:hAnsi="Arial" w:cs="Arial"/>
          <w:sz w:val="22"/>
          <w:szCs w:val="22"/>
          <w:lang w:val="en-US" w:eastAsia="en-US"/>
        </w:rPr>
      </w:pPr>
    </w:p>
    <w:p w14:paraId="1425DD26" w14:textId="77777777" w:rsidR="0093621D" w:rsidRDefault="0093621D" w:rsidP="0093621D">
      <w:pPr>
        <w:widowControl w:val="0"/>
        <w:autoSpaceDE w:val="0"/>
        <w:autoSpaceDN w:val="0"/>
        <w:spacing w:after="160"/>
        <w:ind w:left="786"/>
        <w:rPr>
          <w:rFonts w:ascii="Arial" w:eastAsia="Arial" w:hAnsi="Arial" w:cs="Arial"/>
          <w:sz w:val="22"/>
          <w:szCs w:val="22"/>
          <w:lang w:val="en-US" w:eastAsia="en-US"/>
        </w:rPr>
      </w:pPr>
    </w:p>
    <w:p w14:paraId="0BA1C42A" w14:textId="77777777" w:rsidR="0093621D" w:rsidRDefault="0093621D" w:rsidP="0093621D">
      <w:pPr>
        <w:widowControl w:val="0"/>
        <w:autoSpaceDE w:val="0"/>
        <w:autoSpaceDN w:val="0"/>
        <w:spacing w:after="160"/>
        <w:ind w:left="786"/>
        <w:rPr>
          <w:rFonts w:ascii="Arial" w:eastAsia="Arial" w:hAnsi="Arial" w:cs="Arial"/>
          <w:sz w:val="22"/>
          <w:szCs w:val="22"/>
          <w:lang w:val="en-US" w:eastAsia="en-US"/>
        </w:rPr>
      </w:pPr>
      <w:r>
        <w:rPr>
          <w:rFonts w:ascii="Arial" w:eastAsia="Arial" w:hAnsi="Arial" w:cs="Arial"/>
          <w:sz w:val="22"/>
          <w:szCs w:val="22"/>
          <w:lang w:val="en-US" w:eastAsia="en-US"/>
        </w:rPr>
        <w:lastRenderedPageBreak/>
        <w:t xml:space="preserve">                                </w:t>
      </w:r>
      <w:r>
        <w:rPr>
          <w:noProof/>
        </w:rPr>
        <w:drawing>
          <wp:inline distT="0" distB="0" distL="0" distR="0" wp14:anchorId="2F9B7E58" wp14:editId="7B4ABA60">
            <wp:extent cx="2235200" cy="721944"/>
            <wp:effectExtent l="0" t="0" r="0" b="2540"/>
            <wp:docPr id="4" name="Picture 3" descr="Icon&#10;&#10;Description automatically generated">
              <a:extLst xmlns:a="http://schemas.openxmlformats.org/drawingml/2006/main">
                <a:ext uri="{FF2B5EF4-FFF2-40B4-BE49-F238E27FC236}">
                  <a16:creationId xmlns:a16="http://schemas.microsoft.com/office/drawing/2014/main" id="{5E6CB824-5947-415B-9F87-A25D0BDB9B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Icon&#10;&#10;Description automatically generated">
                      <a:extLst>
                        <a:ext uri="{FF2B5EF4-FFF2-40B4-BE49-F238E27FC236}">
                          <a16:creationId xmlns:a16="http://schemas.microsoft.com/office/drawing/2014/main" id="{5E6CB824-5947-415B-9F87-A25D0BDB9B12}"/>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58638" cy="729514"/>
                    </a:xfrm>
                    <a:prstGeom prst="rect">
                      <a:avLst/>
                    </a:prstGeom>
                  </pic:spPr>
                </pic:pic>
              </a:graphicData>
            </a:graphic>
          </wp:inline>
        </w:drawing>
      </w:r>
    </w:p>
    <w:p w14:paraId="27AA4B11" w14:textId="77777777" w:rsidR="0093621D" w:rsidRDefault="0093621D" w:rsidP="002D52CC">
      <w:pPr>
        <w:widowControl w:val="0"/>
        <w:autoSpaceDE w:val="0"/>
        <w:autoSpaceDN w:val="0"/>
        <w:spacing w:after="160"/>
        <w:rPr>
          <w:rFonts w:ascii="Arial" w:eastAsia="Arial" w:hAnsi="Arial" w:cs="Arial"/>
          <w:sz w:val="22"/>
          <w:szCs w:val="22"/>
          <w:lang w:val="en-US" w:eastAsia="en-US"/>
        </w:rPr>
      </w:pPr>
    </w:p>
    <w:p w14:paraId="61DFAE23" w14:textId="77777777" w:rsidR="002D52CC" w:rsidRDefault="002D52CC" w:rsidP="002D52CC">
      <w:pPr>
        <w:widowControl w:val="0"/>
        <w:autoSpaceDE w:val="0"/>
        <w:autoSpaceDN w:val="0"/>
        <w:spacing w:after="160"/>
        <w:rPr>
          <w:rFonts w:ascii="Arial" w:eastAsia="Arial" w:hAnsi="Arial" w:cs="Arial"/>
          <w:sz w:val="22"/>
          <w:szCs w:val="22"/>
          <w:lang w:val="en-US" w:eastAsia="en-US"/>
        </w:rPr>
      </w:pPr>
    </w:p>
    <w:p w14:paraId="1FE79DC5" w14:textId="0E3FD9F6" w:rsidR="00E02C0E" w:rsidRDefault="00621AAA" w:rsidP="00621AAA">
      <w:pPr>
        <w:pStyle w:val="Heading1"/>
        <w:rPr>
          <w:rFonts w:eastAsia="Arial"/>
          <w:lang w:eastAsia="en-US"/>
        </w:rPr>
      </w:pPr>
      <w:bookmarkStart w:id="0" w:name="_Toc130764397"/>
      <w:r>
        <w:rPr>
          <w:rFonts w:eastAsia="Arial"/>
          <w:lang w:eastAsia="en-US"/>
        </w:rPr>
        <w:t>Summary of the business idea and our product</w:t>
      </w:r>
      <w:bookmarkEnd w:id="0"/>
    </w:p>
    <w:p w14:paraId="0F696799" w14:textId="59B80CCE" w:rsidR="004E1D06" w:rsidRDefault="004E1D06" w:rsidP="00E02C0E">
      <w:pPr>
        <w:widowControl w:val="0"/>
        <w:autoSpaceDE w:val="0"/>
        <w:autoSpaceDN w:val="0"/>
        <w:spacing w:after="160"/>
        <w:ind w:left="426"/>
        <w:rPr>
          <w:rFonts w:ascii="Arial" w:eastAsia="Arial" w:hAnsi="Arial" w:cs="Arial"/>
          <w:sz w:val="22"/>
          <w:szCs w:val="22"/>
          <w:lang w:eastAsia="en-US"/>
        </w:rPr>
      </w:pPr>
    </w:p>
    <w:p w14:paraId="707E6B0A" w14:textId="3F52953A" w:rsidR="003A797B" w:rsidRPr="003A797B" w:rsidRDefault="00E17316" w:rsidP="004728D8">
      <w:pPr>
        <w:widowControl w:val="0"/>
        <w:autoSpaceDE w:val="0"/>
        <w:autoSpaceDN w:val="0"/>
        <w:spacing w:after="160" w:line="360" w:lineRule="auto"/>
        <w:rPr>
          <w:rFonts w:ascii="Arial" w:eastAsia="Arial" w:hAnsi="Arial" w:cs="Arial"/>
          <w:sz w:val="22"/>
          <w:szCs w:val="22"/>
          <w:lang w:eastAsia="en-US"/>
        </w:rPr>
      </w:pPr>
      <w:r w:rsidRPr="003A797B">
        <w:rPr>
          <w:rFonts w:ascii="Arial" w:eastAsia="Arial" w:hAnsi="Arial" w:cs="Arial"/>
          <w:sz w:val="22"/>
          <w:szCs w:val="22"/>
          <w:lang w:eastAsia="en-US"/>
        </w:rPr>
        <w:t xml:space="preserve">ERGA is a limited company based in the UK, and our aim is providing a unique and high-quality </w:t>
      </w:r>
      <w:r w:rsidR="00993DCE">
        <w:rPr>
          <w:rFonts w:ascii="Arial" w:eastAsia="Arial" w:hAnsi="Arial" w:cs="Arial"/>
          <w:sz w:val="22"/>
          <w:szCs w:val="22"/>
          <w:lang w:eastAsia="en-US"/>
        </w:rPr>
        <w:t>fly-killing device</w:t>
      </w:r>
      <w:r w:rsidRPr="003A797B">
        <w:rPr>
          <w:rFonts w:ascii="Arial" w:eastAsia="Arial" w:hAnsi="Arial" w:cs="Arial"/>
          <w:sz w:val="22"/>
          <w:szCs w:val="22"/>
          <w:lang w:eastAsia="en-US"/>
        </w:rPr>
        <w:t xml:space="preserve">, we are offering innovative and effective solutions to keep homes and business free from flying insect in any season of the year. We specialize mainly in outdoor fly-killing devices that are sleek very durable and equipped with powerful UV lights and highly voltage electric grids to eliminate flying insect quickly and efficiently. At the heart of our company is commitment to strong business values and principles, which include a very dedication to customer satisfaction, </w:t>
      </w:r>
      <w:r w:rsidR="003A797B" w:rsidRPr="003A797B">
        <w:rPr>
          <w:rFonts w:ascii="Arial" w:eastAsia="Arial" w:hAnsi="Arial" w:cs="Arial"/>
          <w:sz w:val="22"/>
          <w:szCs w:val="22"/>
          <w:lang w:eastAsia="en-US"/>
        </w:rPr>
        <w:t>innovation,</w:t>
      </w:r>
      <w:r w:rsidRPr="003A797B">
        <w:rPr>
          <w:rFonts w:ascii="Arial" w:eastAsia="Arial" w:hAnsi="Arial" w:cs="Arial"/>
          <w:sz w:val="22"/>
          <w:szCs w:val="22"/>
          <w:lang w:eastAsia="en-US"/>
        </w:rPr>
        <w:t xml:space="preserve"> and sustainability.  We believe that our unique product where we will discuss later in more details, are not only very effective but also very elegant, with a </w:t>
      </w:r>
      <w:r w:rsidR="003A797B" w:rsidRPr="003A797B">
        <w:rPr>
          <w:rFonts w:ascii="Arial" w:eastAsia="Arial" w:hAnsi="Arial" w:cs="Arial"/>
          <w:sz w:val="22"/>
          <w:szCs w:val="22"/>
          <w:lang w:eastAsia="en-US"/>
        </w:rPr>
        <w:t>stainless-steel</w:t>
      </w:r>
      <w:r w:rsidRPr="003A797B">
        <w:rPr>
          <w:rFonts w:ascii="Arial" w:eastAsia="Arial" w:hAnsi="Arial" w:cs="Arial"/>
          <w:sz w:val="22"/>
          <w:szCs w:val="22"/>
          <w:lang w:eastAsia="en-US"/>
        </w:rPr>
        <w:t xml:space="preserve"> construction with nice ERGA logo that adds an upscale touch to any outdoor setting.</w:t>
      </w:r>
      <w:r w:rsidR="003A797B" w:rsidRPr="003A797B">
        <w:rPr>
          <w:rFonts w:ascii="Arial" w:eastAsia="Arial" w:hAnsi="Arial" w:cs="Arial"/>
          <w:sz w:val="22"/>
          <w:szCs w:val="22"/>
          <w:lang w:eastAsia="en-US"/>
        </w:rPr>
        <w:t xml:space="preserve"> Overall, ERGA LTD is a company </w:t>
      </w:r>
      <w:r w:rsidR="00B454DB">
        <w:rPr>
          <w:rFonts w:ascii="Arial" w:eastAsia="Arial" w:hAnsi="Arial" w:cs="Arial"/>
          <w:sz w:val="22"/>
          <w:szCs w:val="22"/>
          <w:lang w:eastAsia="en-US"/>
        </w:rPr>
        <w:t>what will bring to</w:t>
      </w:r>
      <w:r w:rsidR="003A797B" w:rsidRPr="003A797B">
        <w:rPr>
          <w:rFonts w:ascii="Arial" w:eastAsia="Arial" w:hAnsi="Arial" w:cs="Arial"/>
          <w:sz w:val="22"/>
          <w:szCs w:val="22"/>
          <w:lang w:eastAsia="en-US"/>
        </w:rPr>
        <w:t xml:space="preserve"> the market </w:t>
      </w:r>
      <w:r w:rsidR="00B454DB">
        <w:rPr>
          <w:rFonts w:ascii="Arial" w:eastAsia="Arial" w:hAnsi="Arial" w:cs="Arial"/>
          <w:sz w:val="22"/>
          <w:szCs w:val="22"/>
          <w:lang w:eastAsia="en-US"/>
        </w:rPr>
        <w:t>an</w:t>
      </w:r>
      <w:r w:rsidR="003A797B" w:rsidRPr="003A797B">
        <w:rPr>
          <w:rFonts w:ascii="Arial" w:eastAsia="Arial" w:hAnsi="Arial" w:cs="Arial"/>
          <w:sz w:val="22"/>
          <w:szCs w:val="22"/>
          <w:lang w:eastAsia="en-US"/>
        </w:rPr>
        <w:t xml:space="preserve"> innovative technology, unique product, and strong business values. We are committed to providing our customers with the best possible solutions to their pest control needs and look forward to continuing to lead the industry in innovation and excellence.</w:t>
      </w:r>
    </w:p>
    <w:p w14:paraId="036AC6AC" w14:textId="54F9D12B" w:rsidR="00E17316" w:rsidRDefault="00B15290" w:rsidP="00E02C0E">
      <w:pPr>
        <w:widowControl w:val="0"/>
        <w:autoSpaceDE w:val="0"/>
        <w:autoSpaceDN w:val="0"/>
        <w:spacing w:after="160"/>
        <w:rPr>
          <w:rFonts w:ascii="Arial" w:eastAsia="Arial" w:hAnsi="Arial" w:cs="Arial"/>
          <w:sz w:val="22"/>
          <w:szCs w:val="22"/>
          <w:lang w:eastAsia="en-US"/>
        </w:rPr>
      </w:pPr>
      <w:r w:rsidRPr="00B15290">
        <w:rPr>
          <w:rFonts w:ascii="Arial" w:eastAsia="Arial" w:hAnsi="Arial" w:cs="Arial"/>
          <w:noProof/>
          <w:sz w:val="22"/>
          <w:szCs w:val="22"/>
          <w:lang w:eastAsia="en-US"/>
        </w:rPr>
        <w:drawing>
          <wp:anchor distT="0" distB="0" distL="114300" distR="114300" simplePos="0" relativeHeight="251661312" behindDoc="0" locked="0" layoutInCell="1" allowOverlap="1" wp14:anchorId="76568ADA" wp14:editId="27E05124">
            <wp:simplePos x="0" y="0"/>
            <wp:positionH relativeFrom="column">
              <wp:posOffset>2387600</wp:posOffset>
            </wp:positionH>
            <wp:positionV relativeFrom="paragraph">
              <wp:posOffset>102235</wp:posOffset>
            </wp:positionV>
            <wp:extent cx="2133492" cy="2044700"/>
            <wp:effectExtent l="38100" t="38100" r="38735" b="31750"/>
            <wp:wrapNone/>
            <wp:docPr id="8" name="Picture 8" descr="A picture containing indoor, device&#10;&#10;Description automatically generated">
              <a:extLst xmlns:a="http://schemas.openxmlformats.org/drawingml/2006/main">
                <a:ext uri="{FF2B5EF4-FFF2-40B4-BE49-F238E27FC236}">
                  <a16:creationId xmlns:a16="http://schemas.microsoft.com/office/drawing/2014/main" id="{911F2FFB-E88B-9118-F20A-E261E5258FA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indoor, device&#10;&#10;Description automatically generated">
                      <a:extLst>
                        <a:ext uri="{FF2B5EF4-FFF2-40B4-BE49-F238E27FC236}">
                          <a16:creationId xmlns:a16="http://schemas.microsoft.com/office/drawing/2014/main" id="{911F2FFB-E88B-9118-F20A-E261E5258FA0}"/>
                        </a:ext>
                      </a:extLst>
                    </pic:cNvPr>
                    <pic:cNvPicPr>
                      <a:picLocks noChangeAspect="1"/>
                    </pic:cNvPicPr>
                  </pic:nvPicPr>
                  <pic:blipFill rotWithShape="1">
                    <a:blip r:embed="rId8" cstate="print">
                      <a:extLst>
                        <a:ext uri="{28A0092B-C50C-407E-A947-70E740481C1C}">
                          <a14:useLocalDpi xmlns:a14="http://schemas.microsoft.com/office/drawing/2010/main" val="0"/>
                        </a:ext>
                      </a:extLst>
                    </a:blip>
                    <a:srcRect t="4162" r="-3" b="-3"/>
                    <a:stretch/>
                  </pic:blipFill>
                  <pic:spPr>
                    <a:xfrm>
                      <a:off x="0" y="0"/>
                      <a:ext cx="2133492" cy="2044700"/>
                    </a:xfrm>
                    <a:prstGeom prst="roundRect">
                      <a:avLst>
                        <a:gd name="adj" fmla="val 4380"/>
                      </a:avLst>
                    </a:prstGeom>
                    <a:ln w="38100">
                      <a:gradFill flip="none" rotWithShape="1">
                        <a:gsLst>
                          <a:gs pos="0">
                            <a:schemeClr val="bg2"/>
                          </a:gs>
                          <a:gs pos="100000">
                            <a:schemeClr val="bg2">
                              <a:lumMod val="75000"/>
                            </a:schemeClr>
                          </a:gs>
                        </a:gsLst>
                        <a:lin ang="5400000" scaled="0"/>
                        <a:tileRect/>
                      </a:gradFill>
                    </a:ln>
                    <a:effectLst>
                      <a:innerShdw blurRad="57150" dist="38100" dir="14460000">
                        <a:srgbClr val="000000">
                          <a:alpha val="70000"/>
                        </a:srgbClr>
                      </a:innerShdw>
                    </a:effectLst>
                  </pic:spPr>
                </pic:pic>
              </a:graphicData>
            </a:graphic>
            <wp14:sizeRelH relativeFrom="margin">
              <wp14:pctWidth>0</wp14:pctWidth>
            </wp14:sizeRelH>
            <wp14:sizeRelV relativeFrom="margin">
              <wp14:pctHeight>0</wp14:pctHeight>
            </wp14:sizeRelV>
          </wp:anchor>
        </w:drawing>
      </w:r>
      <w:r w:rsidRPr="00B15290">
        <w:rPr>
          <w:rFonts w:ascii="Arial" w:eastAsia="Arial" w:hAnsi="Arial" w:cs="Arial"/>
          <w:noProof/>
          <w:sz w:val="22"/>
          <w:szCs w:val="22"/>
          <w:lang w:eastAsia="en-US"/>
        </w:rPr>
        <w:drawing>
          <wp:anchor distT="0" distB="0" distL="114300" distR="114300" simplePos="0" relativeHeight="251662336" behindDoc="0" locked="0" layoutInCell="1" allowOverlap="1" wp14:anchorId="02C1D839" wp14:editId="7F83BAC7">
            <wp:simplePos x="0" y="0"/>
            <wp:positionH relativeFrom="column">
              <wp:posOffset>127001</wp:posOffset>
            </wp:positionH>
            <wp:positionV relativeFrom="paragraph">
              <wp:posOffset>146685</wp:posOffset>
            </wp:positionV>
            <wp:extent cx="1447800" cy="1508125"/>
            <wp:effectExtent l="38100" t="38100" r="38100" b="34925"/>
            <wp:wrapNone/>
            <wp:docPr id="6" name="Picture 5" descr="A picture containing electronics&#10;&#10;Description automatically generated">
              <a:extLst xmlns:a="http://schemas.openxmlformats.org/drawingml/2006/main">
                <a:ext uri="{FF2B5EF4-FFF2-40B4-BE49-F238E27FC236}">
                  <a16:creationId xmlns:a16="http://schemas.microsoft.com/office/drawing/2014/main" id="{9DCCAB99-5F27-B56A-1ACA-3180276D5A2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electronics&#10;&#10;Description automatically generated">
                      <a:extLst>
                        <a:ext uri="{FF2B5EF4-FFF2-40B4-BE49-F238E27FC236}">
                          <a16:creationId xmlns:a16="http://schemas.microsoft.com/office/drawing/2014/main" id="{9DCCAB99-5F27-B56A-1ACA-3180276D5A21}"/>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50328" cy="1510758"/>
                    </a:xfrm>
                    <a:prstGeom prst="roundRect">
                      <a:avLst>
                        <a:gd name="adj" fmla="val 4380"/>
                      </a:avLst>
                    </a:prstGeom>
                    <a:ln w="38100">
                      <a:gradFill flip="none" rotWithShape="1">
                        <a:gsLst>
                          <a:gs pos="0">
                            <a:schemeClr val="bg2"/>
                          </a:gs>
                          <a:gs pos="100000">
                            <a:schemeClr val="bg2">
                              <a:lumMod val="75000"/>
                            </a:schemeClr>
                          </a:gs>
                        </a:gsLst>
                        <a:lin ang="5400000" scaled="0"/>
                        <a:tileRect/>
                      </a:gradFill>
                    </a:ln>
                    <a:effectLst>
                      <a:innerShdw blurRad="57150" dist="38100" dir="14460000">
                        <a:srgbClr val="000000">
                          <a:alpha val="70000"/>
                        </a:srgbClr>
                      </a:innerShdw>
                    </a:effectLst>
                  </pic:spPr>
                </pic:pic>
              </a:graphicData>
            </a:graphic>
            <wp14:sizeRelH relativeFrom="margin">
              <wp14:pctWidth>0</wp14:pctWidth>
            </wp14:sizeRelH>
            <wp14:sizeRelV relativeFrom="margin">
              <wp14:pctHeight>0</wp14:pctHeight>
            </wp14:sizeRelV>
          </wp:anchor>
        </w:drawing>
      </w:r>
    </w:p>
    <w:p w14:paraId="764A6CE7" w14:textId="05F6CFB1" w:rsidR="00E17316" w:rsidRDefault="00E17316" w:rsidP="00E02C0E">
      <w:pPr>
        <w:widowControl w:val="0"/>
        <w:autoSpaceDE w:val="0"/>
        <w:autoSpaceDN w:val="0"/>
        <w:spacing w:after="160"/>
        <w:rPr>
          <w:rFonts w:ascii="Arial" w:eastAsia="Arial" w:hAnsi="Arial" w:cs="Arial"/>
          <w:sz w:val="22"/>
          <w:szCs w:val="22"/>
          <w:lang w:eastAsia="en-US"/>
        </w:rPr>
      </w:pPr>
    </w:p>
    <w:p w14:paraId="5BB88E6A" w14:textId="1C54DD41" w:rsidR="00E02C0E" w:rsidRDefault="00E02C0E" w:rsidP="00F842E4">
      <w:pPr>
        <w:widowControl w:val="0"/>
        <w:autoSpaceDE w:val="0"/>
        <w:autoSpaceDN w:val="0"/>
        <w:spacing w:after="160"/>
        <w:rPr>
          <w:rFonts w:ascii="Arial" w:eastAsia="Arial" w:hAnsi="Arial" w:cs="Arial"/>
          <w:sz w:val="22"/>
          <w:szCs w:val="22"/>
          <w:lang w:val="en-US" w:eastAsia="en-US"/>
        </w:rPr>
      </w:pPr>
    </w:p>
    <w:p w14:paraId="723DCED3" w14:textId="415EFB88" w:rsidR="00E02C0E" w:rsidRDefault="00E02C0E" w:rsidP="00F842E4">
      <w:pPr>
        <w:widowControl w:val="0"/>
        <w:autoSpaceDE w:val="0"/>
        <w:autoSpaceDN w:val="0"/>
        <w:spacing w:after="160"/>
        <w:rPr>
          <w:rFonts w:ascii="Arial" w:eastAsia="Arial" w:hAnsi="Arial" w:cs="Arial"/>
          <w:sz w:val="22"/>
          <w:szCs w:val="22"/>
          <w:lang w:val="en-US" w:eastAsia="en-US"/>
        </w:rPr>
      </w:pPr>
    </w:p>
    <w:p w14:paraId="00796681" w14:textId="793C2859" w:rsidR="00B15290" w:rsidRDefault="00B15290" w:rsidP="00F842E4">
      <w:pPr>
        <w:widowControl w:val="0"/>
        <w:autoSpaceDE w:val="0"/>
        <w:autoSpaceDN w:val="0"/>
        <w:spacing w:after="160"/>
        <w:rPr>
          <w:rFonts w:ascii="Arial" w:eastAsia="Arial" w:hAnsi="Arial" w:cs="Arial"/>
          <w:sz w:val="22"/>
          <w:szCs w:val="22"/>
          <w:lang w:val="en-US" w:eastAsia="en-US"/>
        </w:rPr>
      </w:pPr>
    </w:p>
    <w:p w14:paraId="2CEE9446" w14:textId="57BB1127" w:rsidR="00B15290" w:rsidRDefault="00B15290" w:rsidP="00F842E4">
      <w:pPr>
        <w:widowControl w:val="0"/>
        <w:autoSpaceDE w:val="0"/>
        <w:autoSpaceDN w:val="0"/>
        <w:spacing w:after="160"/>
        <w:rPr>
          <w:rFonts w:ascii="Arial" w:eastAsia="Arial" w:hAnsi="Arial" w:cs="Arial"/>
          <w:sz w:val="22"/>
          <w:szCs w:val="22"/>
          <w:lang w:val="en-US" w:eastAsia="en-US"/>
        </w:rPr>
      </w:pPr>
    </w:p>
    <w:p w14:paraId="3E8DE933" w14:textId="6F929F0E" w:rsidR="00B15290" w:rsidRDefault="00B15290" w:rsidP="00F842E4">
      <w:pPr>
        <w:widowControl w:val="0"/>
        <w:autoSpaceDE w:val="0"/>
        <w:autoSpaceDN w:val="0"/>
        <w:spacing w:after="160"/>
        <w:rPr>
          <w:rFonts w:ascii="Arial" w:eastAsia="Arial" w:hAnsi="Arial" w:cs="Arial"/>
          <w:sz w:val="22"/>
          <w:szCs w:val="22"/>
          <w:lang w:val="en-US" w:eastAsia="en-US"/>
        </w:rPr>
      </w:pPr>
    </w:p>
    <w:p w14:paraId="32C36093" w14:textId="0C5CC238" w:rsidR="00B15290" w:rsidRDefault="00B15290" w:rsidP="00F842E4">
      <w:pPr>
        <w:widowControl w:val="0"/>
        <w:autoSpaceDE w:val="0"/>
        <w:autoSpaceDN w:val="0"/>
        <w:spacing w:after="160"/>
        <w:rPr>
          <w:rFonts w:ascii="Arial" w:eastAsia="Arial" w:hAnsi="Arial" w:cs="Arial"/>
          <w:sz w:val="22"/>
          <w:szCs w:val="22"/>
          <w:lang w:val="en-US" w:eastAsia="en-US"/>
        </w:rPr>
      </w:pPr>
    </w:p>
    <w:p w14:paraId="5D939783" w14:textId="503C2FCB" w:rsidR="00B15290" w:rsidRDefault="00B15290" w:rsidP="00F842E4">
      <w:pPr>
        <w:widowControl w:val="0"/>
        <w:autoSpaceDE w:val="0"/>
        <w:autoSpaceDN w:val="0"/>
        <w:spacing w:after="160"/>
        <w:rPr>
          <w:rFonts w:ascii="Arial" w:eastAsia="Arial" w:hAnsi="Arial" w:cs="Arial"/>
          <w:sz w:val="22"/>
          <w:szCs w:val="22"/>
          <w:lang w:val="en-US" w:eastAsia="en-US"/>
        </w:rPr>
      </w:pPr>
    </w:p>
    <w:p w14:paraId="63EF8472" w14:textId="150193EF" w:rsidR="00B15290" w:rsidRDefault="00B15290" w:rsidP="00F842E4">
      <w:pPr>
        <w:widowControl w:val="0"/>
        <w:autoSpaceDE w:val="0"/>
        <w:autoSpaceDN w:val="0"/>
        <w:spacing w:after="160"/>
        <w:rPr>
          <w:rFonts w:ascii="Arial" w:eastAsia="Arial" w:hAnsi="Arial" w:cs="Arial"/>
          <w:sz w:val="22"/>
          <w:szCs w:val="22"/>
          <w:lang w:val="en-US" w:eastAsia="en-US"/>
        </w:rPr>
      </w:pPr>
    </w:p>
    <w:p w14:paraId="7895055F" w14:textId="07FC0DA5" w:rsidR="00087E9D" w:rsidRDefault="00087E9D" w:rsidP="00F842E4">
      <w:pPr>
        <w:widowControl w:val="0"/>
        <w:autoSpaceDE w:val="0"/>
        <w:autoSpaceDN w:val="0"/>
        <w:spacing w:after="160"/>
        <w:rPr>
          <w:rFonts w:ascii="Arial" w:eastAsia="Arial" w:hAnsi="Arial" w:cs="Arial"/>
          <w:sz w:val="22"/>
          <w:szCs w:val="22"/>
          <w:lang w:val="en-US" w:eastAsia="en-US"/>
        </w:rPr>
      </w:pPr>
    </w:p>
    <w:p w14:paraId="6BA4176E" w14:textId="1123C269" w:rsidR="00087E9D" w:rsidRDefault="00087E9D" w:rsidP="00F842E4">
      <w:pPr>
        <w:widowControl w:val="0"/>
        <w:autoSpaceDE w:val="0"/>
        <w:autoSpaceDN w:val="0"/>
        <w:spacing w:after="160"/>
        <w:rPr>
          <w:rFonts w:ascii="Arial" w:eastAsia="Arial" w:hAnsi="Arial" w:cs="Arial"/>
          <w:sz w:val="22"/>
          <w:szCs w:val="22"/>
          <w:lang w:val="en-US" w:eastAsia="en-US"/>
        </w:rPr>
      </w:pPr>
    </w:p>
    <w:p w14:paraId="23E5FBE8" w14:textId="77777777" w:rsidR="00087E9D" w:rsidRDefault="00087E9D" w:rsidP="00F842E4">
      <w:pPr>
        <w:widowControl w:val="0"/>
        <w:autoSpaceDE w:val="0"/>
        <w:autoSpaceDN w:val="0"/>
        <w:spacing w:after="160"/>
        <w:rPr>
          <w:rFonts w:ascii="Arial" w:eastAsia="Arial" w:hAnsi="Arial" w:cs="Arial"/>
          <w:sz w:val="22"/>
          <w:szCs w:val="22"/>
          <w:lang w:val="en-US" w:eastAsia="en-US"/>
        </w:rPr>
      </w:pPr>
    </w:p>
    <w:p w14:paraId="156CC3CC" w14:textId="04F2DD8F" w:rsidR="00F842E4" w:rsidRDefault="00F842E4" w:rsidP="00F842E4">
      <w:pPr>
        <w:widowControl w:val="0"/>
        <w:autoSpaceDE w:val="0"/>
        <w:autoSpaceDN w:val="0"/>
        <w:spacing w:after="160"/>
        <w:rPr>
          <w:rFonts w:ascii="Arial" w:eastAsia="Arial" w:hAnsi="Arial" w:cs="Arial"/>
          <w:sz w:val="22"/>
          <w:szCs w:val="22"/>
          <w:lang w:val="en-US" w:eastAsia="en-US"/>
        </w:rPr>
      </w:pPr>
    </w:p>
    <w:p w14:paraId="0283AC03" w14:textId="26B1AB6C" w:rsidR="00F842E4" w:rsidRDefault="00621AAA" w:rsidP="00621AAA">
      <w:pPr>
        <w:pStyle w:val="Heading1"/>
        <w:rPr>
          <w:rFonts w:eastAsia="Arial"/>
          <w:lang w:val="en-US" w:eastAsia="en-US"/>
        </w:rPr>
      </w:pPr>
      <w:bookmarkStart w:id="1" w:name="_Toc130764398"/>
      <w:r>
        <w:rPr>
          <w:rFonts w:eastAsia="Arial"/>
          <w:lang w:val="en-US" w:eastAsia="en-US"/>
        </w:rPr>
        <w:lastRenderedPageBreak/>
        <w:t>ERGA’s legal format</w:t>
      </w:r>
      <w:bookmarkEnd w:id="1"/>
    </w:p>
    <w:p w14:paraId="654A6D97" w14:textId="4E58DEAF" w:rsidR="00F842E4" w:rsidRDefault="00F842E4" w:rsidP="00F842E4">
      <w:pPr>
        <w:widowControl w:val="0"/>
        <w:autoSpaceDE w:val="0"/>
        <w:autoSpaceDN w:val="0"/>
        <w:spacing w:after="160"/>
        <w:rPr>
          <w:rFonts w:ascii="Arial" w:eastAsia="Arial" w:hAnsi="Arial" w:cs="Arial"/>
          <w:sz w:val="22"/>
          <w:szCs w:val="22"/>
          <w:lang w:val="en-US" w:eastAsia="en-US"/>
        </w:rPr>
      </w:pPr>
    </w:p>
    <w:p w14:paraId="04428463" w14:textId="2FB3C4F0" w:rsidR="005F3575" w:rsidRDefault="00596393" w:rsidP="00DB6E5E">
      <w:pPr>
        <w:widowControl w:val="0"/>
        <w:autoSpaceDE w:val="0"/>
        <w:autoSpaceDN w:val="0"/>
        <w:spacing w:after="160" w:line="360" w:lineRule="auto"/>
        <w:rPr>
          <w:rFonts w:ascii="Arial" w:eastAsia="Arial" w:hAnsi="Arial" w:cs="Arial"/>
          <w:sz w:val="22"/>
          <w:szCs w:val="22"/>
          <w:lang w:val="en-US" w:eastAsia="en-US"/>
        </w:rPr>
      </w:pPr>
      <w:r w:rsidRPr="00596393">
        <w:rPr>
          <w:rFonts w:ascii="Arial" w:eastAsia="Arial" w:hAnsi="Arial" w:cs="Arial"/>
          <w:sz w:val="22"/>
          <w:szCs w:val="22"/>
          <w:lang w:val="en-US" w:eastAsia="en-US"/>
        </w:rPr>
        <w:t>ERGA is a limited company</w:t>
      </w:r>
      <w:r w:rsidR="004728D8">
        <w:rPr>
          <w:rFonts w:ascii="Arial" w:eastAsia="Arial" w:hAnsi="Arial" w:cs="Arial"/>
          <w:sz w:val="22"/>
          <w:szCs w:val="22"/>
          <w:lang w:val="en-US" w:eastAsia="en-US"/>
        </w:rPr>
        <w:t xml:space="preserve"> by shares</w:t>
      </w:r>
      <w:r w:rsidRPr="00596393">
        <w:rPr>
          <w:rFonts w:ascii="Arial" w:eastAsia="Arial" w:hAnsi="Arial" w:cs="Arial"/>
          <w:sz w:val="22"/>
          <w:szCs w:val="22"/>
          <w:lang w:val="en-US" w:eastAsia="en-US"/>
        </w:rPr>
        <w:t xml:space="preserve"> based in the UK, committed to providing innovative and high-quality solutions to keep homes and businesses free from flying insects throughout the year. Our commitment to strong business values and principles drives our compliance with laws and regulations set forth by the </w:t>
      </w:r>
      <w:r w:rsidR="00A05806">
        <w:rPr>
          <w:rFonts w:ascii="Arial" w:eastAsia="Arial" w:hAnsi="Arial" w:cs="Arial"/>
          <w:sz w:val="22"/>
          <w:szCs w:val="22"/>
          <w:lang w:val="en-US" w:eastAsia="en-US"/>
        </w:rPr>
        <w:t xml:space="preserve">UK </w:t>
      </w:r>
      <w:r w:rsidRPr="00596393">
        <w:rPr>
          <w:rFonts w:ascii="Arial" w:eastAsia="Arial" w:hAnsi="Arial" w:cs="Arial"/>
          <w:sz w:val="22"/>
          <w:szCs w:val="22"/>
          <w:lang w:val="en-US" w:eastAsia="en-US"/>
        </w:rPr>
        <w:t xml:space="preserve">government. To operate in </w:t>
      </w:r>
      <w:r w:rsidR="00B454DB">
        <w:rPr>
          <w:rFonts w:ascii="Arial" w:eastAsia="Arial" w:hAnsi="Arial" w:cs="Arial"/>
          <w:sz w:val="22"/>
          <w:szCs w:val="22"/>
          <w:lang w:val="en-US" w:eastAsia="en-US"/>
        </w:rPr>
        <w:t>this</w:t>
      </w:r>
      <w:r w:rsidRPr="00596393">
        <w:rPr>
          <w:rFonts w:ascii="Arial" w:eastAsia="Arial" w:hAnsi="Arial" w:cs="Arial"/>
          <w:sz w:val="22"/>
          <w:szCs w:val="22"/>
          <w:lang w:val="en-US" w:eastAsia="en-US"/>
        </w:rPr>
        <w:t xml:space="preserve"> industry, we must acquire and </w:t>
      </w:r>
      <w:r w:rsidR="00B454DB">
        <w:rPr>
          <w:rFonts w:ascii="Arial" w:eastAsia="Arial" w:hAnsi="Arial" w:cs="Arial"/>
          <w:sz w:val="22"/>
          <w:szCs w:val="22"/>
          <w:lang w:val="en-US" w:eastAsia="en-US"/>
        </w:rPr>
        <w:t>held</w:t>
      </w:r>
      <w:r w:rsidRPr="00596393">
        <w:rPr>
          <w:rFonts w:ascii="Arial" w:eastAsia="Arial" w:hAnsi="Arial" w:cs="Arial"/>
          <w:sz w:val="22"/>
          <w:szCs w:val="22"/>
          <w:lang w:val="en-US" w:eastAsia="en-US"/>
        </w:rPr>
        <w:t xml:space="preserve"> </w:t>
      </w:r>
      <w:r w:rsidR="00B454DB">
        <w:rPr>
          <w:rFonts w:ascii="Arial" w:eastAsia="Arial" w:hAnsi="Arial" w:cs="Arial"/>
          <w:sz w:val="22"/>
          <w:szCs w:val="22"/>
          <w:lang w:val="en-US" w:eastAsia="en-US"/>
        </w:rPr>
        <w:t>different types of</w:t>
      </w:r>
      <w:r w:rsidRPr="00596393">
        <w:rPr>
          <w:rFonts w:ascii="Arial" w:eastAsia="Arial" w:hAnsi="Arial" w:cs="Arial"/>
          <w:sz w:val="22"/>
          <w:szCs w:val="22"/>
          <w:lang w:val="en-US" w:eastAsia="en-US"/>
        </w:rPr>
        <w:t xml:space="preserve"> licenses, including premises license, health and safety licenses</w:t>
      </w:r>
      <w:r w:rsidR="00B454DB">
        <w:rPr>
          <w:rFonts w:ascii="Arial" w:eastAsia="Arial" w:hAnsi="Arial" w:cs="Arial"/>
          <w:sz w:val="22"/>
          <w:szCs w:val="22"/>
          <w:lang w:val="en-US" w:eastAsia="en-US"/>
        </w:rPr>
        <w:t>, liability license</w:t>
      </w:r>
      <w:r w:rsidRPr="00596393">
        <w:rPr>
          <w:rFonts w:ascii="Arial" w:eastAsia="Arial" w:hAnsi="Arial" w:cs="Arial"/>
          <w:sz w:val="22"/>
          <w:szCs w:val="22"/>
          <w:lang w:val="en-US" w:eastAsia="en-US"/>
        </w:rPr>
        <w:t xml:space="preserve">, and any other licenses required by </w:t>
      </w:r>
      <w:r w:rsidR="0090295E">
        <w:rPr>
          <w:rFonts w:ascii="Arial" w:eastAsia="Arial" w:hAnsi="Arial" w:cs="Arial"/>
          <w:sz w:val="22"/>
          <w:szCs w:val="22"/>
          <w:lang w:val="en-US" w:eastAsia="en-US"/>
        </w:rPr>
        <w:t xml:space="preserve">the </w:t>
      </w:r>
      <w:r w:rsidRPr="00596393">
        <w:rPr>
          <w:rFonts w:ascii="Arial" w:eastAsia="Arial" w:hAnsi="Arial" w:cs="Arial"/>
          <w:sz w:val="22"/>
          <w:szCs w:val="22"/>
          <w:lang w:val="en-US" w:eastAsia="en-US"/>
        </w:rPr>
        <w:t xml:space="preserve">law. </w:t>
      </w:r>
      <w:r w:rsidR="00B454DB">
        <w:rPr>
          <w:rFonts w:ascii="Arial" w:eastAsia="Arial" w:hAnsi="Arial" w:cs="Arial"/>
          <w:sz w:val="22"/>
          <w:szCs w:val="22"/>
          <w:lang w:val="en-US" w:eastAsia="en-US"/>
        </w:rPr>
        <w:t>The ERGA</w:t>
      </w:r>
      <w:r w:rsidRPr="00596393">
        <w:rPr>
          <w:rFonts w:ascii="Arial" w:eastAsia="Arial" w:hAnsi="Arial" w:cs="Arial"/>
          <w:sz w:val="22"/>
          <w:szCs w:val="22"/>
          <w:lang w:val="en-US" w:eastAsia="en-US"/>
        </w:rPr>
        <w:t xml:space="preserve"> </w:t>
      </w:r>
      <w:r w:rsidR="00FF13FD">
        <w:rPr>
          <w:rFonts w:ascii="Arial" w:eastAsia="Arial" w:hAnsi="Arial" w:cs="Arial"/>
          <w:sz w:val="22"/>
          <w:szCs w:val="22"/>
          <w:lang w:val="en-US" w:eastAsia="en-US"/>
        </w:rPr>
        <w:t>commitment</w:t>
      </w:r>
      <w:r w:rsidRPr="00596393">
        <w:rPr>
          <w:rFonts w:ascii="Arial" w:eastAsia="Arial" w:hAnsi="Arial" w:cs="Arial"/>
          <w:sz w:val="22"/>
          <w:szCs w:val="22"/>
          <w:lang w:val="en-US" w:eastAsia="en-US"/>
        </w:rPr>
        <w:t xml:space="preserve"> to</w:t>
      </w:r>
      <w:r w:rsidR="00B454DB">
        <w:rPr>
          <w:rFonts w:ascii="Arial" w:eastAsia="Arial" w:hAnsi="Arial" w:cs="Arial"/>
          <w:sz w:val="22"/>
          <w:szCs w:val="22"/>
          <w:lang w:val="en-US" w:eastAsia="en-US"/>
        </w:rPr>
        <w:t xml:space="preserve"> respect all</w:t>
      </w:r>
      <w:r w:rsidRPr="00596393">
        <w:rPr>
          <w:rFonts w:ascii="Arial" w:eastAsia="Arial" w:hAnsi="Arial" w:cs="Arial"/>
          <w:sz w:val="22"/>
          <w:szCs w:val="22"/>
          <w:lang w:val="en-US" w:eastAsia="en-US"/>
        </w:rPr>
        <w:t xml:space="preserve"> legal requirements and regulations </w:t>
      </w:r>
      <w:r w:rsidR="00B454DB">
        <w:rPr>
          <w:rFonts w:ascii="Arial" w:eastAsia="Arial" w:hAnsi="Arial" w:cs="Arial"/>
          <w:sz w:val="22"/>
          <w:szCs w:val="22"/>
          <w:lang w:val="en-US" w:eastAsia="en-US"/>
        </w:rPr>
        <w:t xml:space="preserve">will </w:t>
      </w:r>
      <w:r w:rsidRPr="00596393">
        <w:rPr>
          <w:rFonts w:ascii="Arial" w:eastAsia="Arial" w:hAnsi="Arial" w:cs="Arial"/>
          <w:sz w:val="22"/>
          <w:szCs w:val="22"/>
          <w:lang w:val="en-US" w:eastAsia="en-US"/>
        </w:rPr>
        <w:t xml:space="preserve">ensures the safety of our customers and the success of our </w:t>
      </w:r>
      <w:r w:rsidR="00A232FC" w:rsidRPr="00596393">
        <w:rPr>
          <w:rFonts w:ascii="Arial" w:eastAsia="Arial" w:hAnsi="Arial" w:cs="Arial"/>
          <w:sz w:val="22"/>
          <w:szCs w:val="22"/>
          <w:lang w:val="en-US" w:eastAsia="en-US"/>
        </w:rPr>
        <w:t>business. Additionally</w:t>
      </w:r>
      <w:r w:rsidRPr="00596393">
        <w:rPr>
          <w:rFonts w:ascii="Arial" w:eastAsia="Arial" w:hAnsi="Arial" w:cs="Arial"/>
          <w:sz w:val="22"/>
          <w:szCs w:val="22"/>
          <w:lang w:val="en-US" w:eastAsia="en-US"/>
        </w:rPr>
        <w:t xml:space="preserve">, ERGA is registered as a private limited company. This structure offers several advantages, including limited liability protection, shielding owners or shareholders from personal liability in the event of business debt or legal action. Registering as </w:t>
      </w:r>
      <w:r w:rsidR="00EB29B9" w:rsidRPr="00596393">
        <w:rPr>
          <w:rFonts w:ascii="Arial" w:eastAsia="Arial" w:hAnsi="Arial" w:cs="Arial"/>
          <w:sz w:val="22"/>
          <w:szCs w:val="22"/>
          <w:lang w:val="en-US" w:eastAsia="en-US"/>
        </w:rPr>
        <w:t>a</w:t>
      </w:r>
      <w:r w:rsidRPr="00596393">
        <w:rPr>
          <w:rFonts w:ascii="Arial" w:eastAsia="Arial" w:hAnsi="Arial" w:cs="Arial"/>
          <w:sz w:val="22"/>
          <w:szCs w:val="22"/>
          <w:lang w:val="en-US" w:eastAsia="en-US"/>
        </w:rPr>
        <w:t xml:space="preserve"> Ltd </w:t>
      </w:r>
      <w:r w:rsidR="00C324B3">
        <w:rPr>
          <w:rFonts w:ascii="Arial" w:eastAsia="Arial" w:hAnsi="Arial" w:cs="Arial"/>
          <w:sz w:val="22"/>
          <w:szCs w:val="22"/>
          <w:lang w:val="en-US" w:eastAsia="en-US"/>
        </w:rPr>
        <w:t>will add</w:t>
      </w:r>
      <w:r w:rsidRPr="00596393">
        <w:rPr>
          <w:rFonts w:ascii="Arial" w:eastAsia="Arial" w:hAnsi="Arial" w:cs="Arial"/>
          <w:sz w:val="22"/>
          <w:szCs w:val="22"/>
          <w:lang w:val="en-US" w:eastAsia="en-US"/>
        </w:rPr>
        <w:t xml:space="preserve"> credibility and trust to our business among stakeholders, including customers, suppliers, and </w:t>
      </w:r>
      <w:r w:rsidR="000A62F9">
        <w:rPr>
          <w:rFonts w:ascii="Arial" w:eastAsia="Arial" w:hAnsi="Arial" w:cs="Arial"/>
          <w:sz w:val="22"/>
          <w:szCs w:val="22"/>
          <w:lang w:val="en-US" w:eastAsia="en-US"/>
        </w:rPr>
        <w:t xml:space="preserve">future </w:t>
      </w:r>
      <w:r w:rsidRPr="00596393">
        <w:rPr>
          <w:rFonts w:ascii="Arial" w:eastAsia="Arial" w:hAnsi="Arial" w:cs="Arial"/>
          <w:sz w:val="22"/>
          <w:szCs w:val="22"/>
          <w:lang w:val="en-US" w:eastAsia="en-US"/>
        </w:rPr>
        <w:t xml:space="preserve">investors. It also </w:t>
      </w:r>
      <w:r w:rsidR="00993DCE" w:rsidRPr="00596393">
        <w:rPr>
          <w:rFonts w:ascii="Arial" w:eastAsia="Arial" w:hAnsi="Arial" w:cs="Arial"/>
          <w:sz w:val="22"/>
          <w:szCs w:val="22"/>
          <w:lang w:val="en-US" w:eastAsia="en-US"/>
        </w:rPr>
        <w:t>opens</w:t>
      </w:r>
      <w:r w:rsidRPr="00596393">
        <w:rPr>
          <w:rFonts w:ascii="Arial" w:eastAsia="Arial" w:hAnsi="Arial" w:cs="Arial"/>
          <w:sz w:val="22"/>
          <w:szCs w:val="22"/>
          <w:lang w:val="en-US" w:eastAsia="en-US"/>
        </w:rPr>
        <w:t xml:space="preserve"> more funding options, including bank loans, grants, and venture capital. By being </w:t>
      </w:r>
      <w:r w:rsidR="00DF6F05" w:rsidRPr="00596393">
        <w:rPr>
          <w:rFonts w:ascii="Arial" w:eastAsia="Arial" w:hAnsi="Arial" w:cs="Arial"/>
          <w:sz w:val="22"/>
          <w:szCs w:val="22"/>
          <w:lang w:val="en-US" w:eastAsia="en-US"/>
        </w:rPr>
        <w:t>a</w:t>
      </w:r>
      <w:r w:rsidRPr="00596393">
        <w:rPr>
          <w:rFonts w:ascii="Arial" w:eastAsia="Arial" w:hAnsi="Arial" w:cs="Arial"/>
          <w:sz w:val="22"/>
          <w:szCs w:val="22"/>
          <w:lang w:val="en-US" w:eastAsia="en-US"/>
        </w:rPr>
        <w:t xml:space="preserve"> Ltd</w:t>
      </w:r>
      <w:r w:rsidR="00DF6F05">
        <w:rPr>
          <w:rFonts w:ascii="Arial" w:eastAsia="Arial" w:hAnsi="Arial" w:cs="Arial"/>
          <w:sz w:val="22"/>
          <w:szCs w:val="22"/>
          <w:lang w:val="en-US" w:eastAsia="en-US"/>
        </w:rPr>
        <w:t xml:space="preserve"> company</w:t>
      </w:r>
      <w:r w:rsidRPr="00596393">
        <w:rPr>
          <w:rFonts w:ascii="Arial" w:eastAsia="Arial" w:hAnsi="Arial" w:cs="Arial"/>
          <w:sz w:val="22"/>
          <w:szCs w:val="22"/>
          <w:lang w:val="en-US" w:eastAsia="en-US"/>
        </w:rPr>
        <w:t>, investors and lenders are more willing to invest due to the limited liability structure, which prevents their personal assets from being at risk.</w:t>
      </w:r>
      <w:r w:rsidR="00090D0F">
        <w:rPr>
          <w:rFonts w:ascii="Arial" w:eastAsia="Arial" w:hAnsi="Arial" w:cs="Arial"/>
          <w:sz w:val="22"/>
          <w:szCs w:val="22"/>
          <w:lang w:val="en-US" w:eastAsia="en-US"/>
        </w:rPr>
        <w:t xml:space="preserve"> (</w:t>
      </w:r>
      <w:r w:rsidR="0006159D">
        <w:rPr>
          <w:rFonts w:ascii="Arial" w:eastAsia="Arial" w:hAnsi="Arial" w:cs="Arial"/>
          <w:sz w:val="22"/>
          <w:szCs w:val="22"/>
          <w:lang w:val="en-US" w:eastAsia="en-US"/>
        </w:rPr>
        <w:t>Lennox</w:t>
      </w:r>
      <w:r w:rsidR="00090D0F">
        <w:rPr>
          <w:rFonts w:ascii="Arial" w:eastAsia="Arial" w:hAnsi="Arial" w:cs="Arial"/>
          <w:sz w:val="22"/>
          <w:szCs w:val="22"/>
          <w:lang w:val="en-US" w:eastAsia="en-US"/>
        </w:rPr>
        <w:t>, 202</w:t>
      </w:r>
      <w:r w:rsidR="0006159D">
        <w:rPr>
          <w:rFonts w:ascii="Arial" w:eastAsia="Arial" w:hAnsi="Arial" w:cs="Arial"/>
          <w:sz w:val="22"/>
          <w:szCs w:val="22"/>
          <w:lang w:val="en-US" w:eastAsia="en-US"/>
        </w:rPr>
        <w:t>3</w:t>
      </w:r>
      <w:r w:rsidR="00090D0F">
        <w:rPr>
          <w:rFonts w:ascii="Arial" w:eastAsia="Arial" w:hAnsi="Arial" w:cs="Arial"/>
          <w:sz w:val="22"/>
          <w:szCs w:val="22"/>
          <w:lang w:val="en-US" w:eastAsia="en-US"/>
        </w:rPr>
        <w:t>)</w:t>
      </w:r>
    </w:p>
    <w:p w14:paraId="60A461B5" w14:textId="6A25E55B" w:rsidR="00596393" w:rsidRDefault="00596393" w:rsidP="00621AAA">
      <w:pPr>
        <w:pStyle w:val="Heading1"/>
        <w:rPr>
          <w:rFonts w:eastAsia="Arial"/>
          <w:lang w:val="en-US" w:eastAsia="en-US"/>
        </w:rPr>
      </w:pPr>
      <w:bookmarkStart w:id="2" w:name="_Toc130764399"/>
      <w:r>
        <w:rPr>
          <w:rFonts w:eastAsia="Arial"/>
          <w:lang w:val="en-US" w:eastAsia="en-US"/>
        </w:rPr>
        <w:t>Team Management</w:t>
      </w:r>
      <w:bookmarkEnd w:id="2"/>
    </w:p>
    <w:p w14:paraId="4ADCBFBB" w14:textId="11B44373" w:rsidR="00F73CA7" w:rsidRDefault="00F73CA7" w:rsidP="00596393">
      <w:pPr>
        <w:widowControl w:val="0"/>
        <w:autoSpaceDE w:val="0"/>
        <w:autoSpaceDN w:val="0"/>
        <w:spacing w:after="160"/>
        <w:rPr>
          <w:rFonts w:ascii="Arial" w:eastAsia="Arial" w:hAnsi="Arial" w:cs="Arial"/>
          <w:sz w:val="22"/>
          <w:szCs w:val="22"/>
          <w:lang w:val="en-US" w:eastAsia="en-US"/>
        </w:rPr>
      </w:pPr>
    </w:p>
    <w:p w14:paraId="4B8C5670" w14:textId="70E8D4FF" w:rsidR="00F73CA7" w:rsidRPr="00CB5848" w:rsidRDefault="00FF13FD" w:rsidP="00B15290">
      <w:pPr>
        <w:widowControl w:val="0"/>
        <w:autoSpaceDE w:val="0"/>
        <w:autoSpaceDN w:val="0"/>
        <w:spacing w:after="160" w:line="360" w:lineRule="auto"/>
        <w:rPr>
          <w:rFonts w:ascii="Arial" w:eastAsia="Arial" w:hAnsi="Arial" w:cs="Arial"/>
          <w:sz w:val="22"/>
          <w:szCs w:val="22"/>
          <w:lang w:val="en-US" w:eastAsia="en-US"/>
        </w:rPr>
      </w:pPr>
      <w:r>
        <w:rPr>
          <w:rFonts w:ascii="Arial" w:eastAsia="Arial" w:hAnsi="Arial" w:cs="Arial"/>
          <w:sz w:val="22"/>
          <w:szCs w:val="22"/>
          <w:lang w:val="en-US" w:eastAsia="en-US"/>
        </w:rPr>
        <w:t xml:space="preserve">To create a long-term and sustainable company we will </w:t>
      </w:r>
      <w:r w:rsidR="007F7BCB">
        <w:rPr>
          <w:rFonts w:ascii="Arial" w:eastAsia="Arial" w:hAnsi="Arial" w:cs="Arial"/>
          <w:sz w:val="22"/>
          <w:szCs w:val="22"/>
          <w:lang w:val="en-US" w:eastAsia="en-US"/>
        </w:rPr>
        <w:t>make sure</w:t>
      </w:r>
      <w:r w:rsidR="00CB5848" w:rsidRPr="00CB5848">
        <w:rPr>
          <w:rFonts w:ascii="Arial" w:eastAsia="Arial" w:hAnsi="Arial" w:cs="Arial"/>
          <w:sz w:val="22"/>
          <w:szCs w:val="22"/>
          <w:lang w:val="en-US" w:eastAsia="en-US"/>
        </w:rPr>
        <w:t xml:space="preserve"> that our team is working together effectively and efficiently, we encourage open communication, collaboration, and mutual respect. We think that a strong team not only encourages creativity and innovation but also produces a productive and encouraging work </w:t>
      </w:r>
      <w:r w:rsidR="00673B67" w:rsidRPr="00CB5848">
        <w:rPr>
          <w:rFonts w:ascii="Arial" w:eastAsia="Arial" w:hAnsi="Arial" w:cs="Arial"/>
          <w:sz w:val="22"/>
          <w:szCs w:val="22"/>
          <w:lang w:val="en-US" w:eastAsia="en-US"/>
        </w:rPr>
        <w:t>atmosphere. According</w:t>
      </w:r>
      <w:r w:rsidR="00F73CA7" w:rsidRPr="00CB5848">
        <w:rPr>
          <w:rFonts w:ascii="Arial" w:eastAsia="Arial" w:hAnsi="Arial" w:cs="Arial"/>
          <w:sz w:val="22"/>
          <w:szCs w:val="22"/>
          <w:lang w:val="en-US" w:eastAsia="en-US"/>
        </w:rPr>
        <w:t xml:space="preserve"> to the research conducted by Hackman and Katz (2010), </w:t>
      </w:r>
      <w:r w:rsidR="00673B67" w:rsidRPr="00673B67">
        <w:rPr>
          <w:rFonts w:ascii="Arial" w:eastAsia="Arial" w:hAnsi="Arial" w:cs="Arial"/>
          <w:sz w:val="22"/>
          <w:szCs w:val="22"/>
          <w:lang w:val="en-US" w:eastAsia="en-US"/>
        </w:rPr>
        <w:t>Teams with a same objective and vision and members from a variety of backgrounds are more likely to succeed.</w:t>
      </w:r>
    </w:p>
    <w:p w14:paraId="71BE0B4A" w14:textId="77777777" w:rsidR="00F73CA7" w:rsidRDefault="00F73CA7" w:rsidP="00596393">
      <w:pPr>
        <w:widowControl w:val="0"/>
        <w:autoSpaceDE w:val="0"/>
        <w:autoSpaceDN w:val="0"/>
        <w:spacing w:after="160"/>
        <w:rPr>
          <w:rFonts w:ascii="Arial" w:eastAsia="Arial" w:hAnsi="Arial" w:cs="Arial"/>
          <w:sz w:val="22"/>
          <w:szCs w:val="22"/>
          <w:lang w:val="en-US" w:eastAsia="en-US"/>
        </w:rPr>
      </w:pPr>
    </w:p>
    <w:p w14:paraId="20076827" w14:textId="4C4CAB69" w:rsidR="00B540D5" w:rsidRPr="00DB6E5E" w:rsidRDefault="000D5332" w:rsidP="00621AAA">
      <w:pPr>
        <w:pStyle w:val="Heading2"/>
        <w:rPr>
          <w:rFonts w:eastAsia="Arial"/>
          <w:sz w:val="32"/>
          <w:szCs w:val="32"/>
          <w:lang w:val="en-US" w:eastAsia="en-US"/>
        </w:rPr>
      </w:pPr>
      <w:bookmarkStart w:id="3" w:name="_Toc130764400"/>
      <w:r w:rsidRPr="00DB6E5E">
        <w:rPr>
          <w:rFonts w:eastAsia="Arial"/>
          <w:sz w:val="32"/>
          <w:szCs w:val="32"/>
          <w:lang w:val="en-US" w:eastAsia="en-US"/>
        </w:rPr>
        <w:t xml:space="preserve">Elena </w:t>
      </w:r>
      <w:proofErr w:type="spellStart"/>
      <w:r w:rsidRPr="00DB6E5E">
        <w:rPr>
          <w:rFonts w:eastAsia="Arial"/>
          <w:sz w:val="32"/>
          <w:szCs w:val="32"/>
          <w:lang w:val="en-US" w:eastAsia="en-US"/>
        </w:rPr>
        <w:t>Banica</w:t>
      </w:r>
      <w:bookmarkEnd w:id="3"/>
      <w:proofErr w:type="spellEnd"/>
      <w:r w:rsidR="00460AE3" w:rsidRPr="00DB6E5E">
        <w:rPr>
          <w:rFonts w:eastAsia="Arial"/>
          <w:sz w:val="32"/>
          <w:szCs w:val="32"/>
          <w:lang w:val="en-US" w:eastAsia="en-US"/>
        </w:rPr>
        <w:t xml:space="preserve"> - Operations Manager</w:t>
      </w:r>
    </w:p>
    <w:p w14:paraId="7F232EA6" w14:textId="77777777" w:rsidR="00460AE3" w:rsidRDefault="00460AE3" w:rsidP="00B15290">
      <w:pPr>
        <w:spacing w:line="360" w:lineRule="auto"/>
        <w:rPr>
          <w:rFonts w:ascii="Arial" w:eastAsia="Arial" w:hAnsi="Arial" w:cs="Arial"/>
          <w:sz w:val="22"/>
          <w:szCs w:val="22"/>
          <w:lang w:val="en-US" w:eastAsia="en-US"/>
        </w:rPr>
      </w:pPr>
    </w:p>
    <w:p w14:paraId="1C43E19A" w14:textId="1F32E90C" w:rsidR="000D5332" w:rsidRPr="00F73CA7" w:rsidRDefault="004B5AAF" w:rsidP="00B15290">
      <w:pPr>
        <w:spacing w:line="360" w:lineRule="auto"/>
        <w:rPr>
          <w:rFonts w:ascii="Arial" w:eastAsia="Arial" w:hAnsi="Arial" w:cs="Arial"/>
          <w:sz w:val="22"/>
          <w:szCs w:val="22"/>
          <w:lang w:val="en-US" w:eastAsia="en-US"/>
        </w:rPr>
      </w:pPr>
      <w:r>
        <w:rPr>
          <w:rFonts w:ascii="Arial" w:eastAsia="Arial" w:hAnsi="Arial" w:cs="Arial"/>
          <w:sz w:val="22"/>
          <w:szCs w:val="22"/>
          <w:lang w:val="en-US" w:eastAsia="en-US"/>
        </w:rPr>
        <w:t xml:space="preserve"> </w:t>
      </w:r>
      <w:r w:rsidR="002358AB">
        <w:rPr>
          <w:rFonts w:ascii="Arial" w:eastAsia="Arial" w:hAnsi="Arial" w:cs="Arial"/>
          <w:sz w:val="22"/>
          <w:szCs w:val="22"/>
          <w:lang w:val="en-US" w:eastAsia="en-US"/>
        </w:rPr>
        <w:t>Elena</w:t>
      </w:r>
      <w:r w:rsidR="00673B67">
        <w:rPr>
          <w:rFonts w:ascii="Arial" w:eastAsia="Arial" w:hAnsi="Arial" w:cs="Arial"/>
          <w:sz w:val="22"/>
          <w:szCs w:val="22"/>
          <w:lang w:val="en-US" w:eastAsia="en-US"/>
        </w:rPr>
        <w:t xml:space="preserve"> will</w:t>
      </w:r>
      <w:r w:rsidR="000D5332" w:rsidRPr="00F73CA7">
        <w:rPr>
          <w:rFonts w:ascii="Arial" w:eastAsia="Arial" w:hAnsi="Arial" w:cs="Arial"/>
          <w:sz w:val="22"/>
          <w:szCs w:val="22"/>
          <w:lang w:val="en-US" w:eastAsia="en-US"/>
        </w:rPr>
        <w:t xml:space="preserve"> </w:t>
      </w:r>
      <w:r w:rsidR="00673B67" w:rsidRPr="00F73CA7">
        <w:rPr>
          <w:rFonts w:ascii="Arial" w:eastAsia="Arial" w:hAnsi="Arial" w:cs="Arial"/>
          <w:sz w:val="22"/>
          <w:szCs w:val="22"/>
          <w:lang w:val="en-US" w:eastAsia="en-US"/>
        </w:rPr>
        <w:t>bring</w:t>
      </w:r>
      <w:r w:rsidR="000D5332" w:rsidRPr="00F73CA7">
        <w:rPr>
          <w:rFonts w:ascii="Arial" w:eastAsia="Arial" w:hAnsi="Arial" w:cs="Arial"/>
          <w:sz w:val="22"/>
          <w:szCs w:val="22"/>
          <w:lang w:val="en-US" w:eastAsia="en-US"/>
        </w:rPr>
        <w:t xml:space="preserve"> her expertise in managing operations</w:t>
      </w:r>
      <w:r w:rsidR="002358AB">
        <w:rPr>
          <w:rFonts w:ascii="Arial" w:eastAsia="Arial" w:hAnsi="Arial" w:cs="Arial"/>
          <w:sz w:val="22"/>
          <w:szCs w:val="22"/>
          <w:lang w:val="en-US" w:eastAsia="en-US"/>
        </w:rPr>
        <w:t>,</w:t>
      </w:r>
      <w:r w:rsidR="000D5332" w:rsidRPr="00F73CA7">
        <w:rPr>
          <w:rFonts w:ascii="Arial" w:eastAsia="Arial" w:hAnsi="Arial" w:cs="Arial"/>
          <w:sz w:val="22"/>
          <w:szCs w:val="22"/>
          <w:lang w:val="en-US" w:eastAsia="en-US"/>
        </w:rPr>
        <w:t xml:space="preserve"> </w:t>
      </w:r>
      <w:r w:rsidR="002358AB">
        <w:rPr>
          <w:rFonts w:ascii="Arial" w:eastAsia="Arial" w:hAnsi="Arial" w:cs="Arial"/>
          <w:sz w:val="22"/>
          <w:szCs w:val="22"/>
          <w:lang w:val="en-US" w:eastAsia="en-US"/>
        </w:rPr>
        <w:t>she</w:t>
      </w:r>
      <w:r w:rsidR="000D5332" w:rsidRPr="00F73CA7">
        <w:rPr>
          <w:rFonts w:ascii="Arial" w:eastAsia="Arial" w:hAnsi="Arial" w:cs="Arial"/>
          <w:sz w:val="22"/>
          <w:szCs w:val="22"/>
          <w:lang w:val="en-US" w:eastAsia="en-US"/>
        </w:rPr>
        <w:t xml:space="preserve"> is a strategic thinker who will oversee the overall operations of the company and make critical decisions that will help the company</w:t>
      </w:r>
      <w:r w:rsidR="00365E35">
        <w:rPr>
          <w:rFonts w:ascii="Arial" w:eastAsia="Arial" w:hAnsi="Arial" w:cs="Arial"/>
          <w:sz w:val="22"/>
          <w:szCs w:val="22"/>
          <w:lang w:val="en-US" w:eastAsia="en-US"/>
        </w:rPr>
        <w:t xml:space="preserve"> to</w:t>
      </w:r>
      <w:r w:rsidR="000D5332" w:rsidRPr="00F73CA7">
        <w:rPr>
          <w:rFonts w:ascii="Arial" w:eastAsia="Arial" w:hAnsi="Arial" w:cs="Arial"/>
          <w:sz w:val="22"/>
          <w:szCs w:val="22"/>
          <w:lang w:val="en-US" w:eastAsia="en-US"/>
        </w:rPr>
        <w:t xml:space="preserve"> grow and achieve its goals. </w:t>
      </w:r>
      <w:r w:rsidR="00365E35">
        <w:rPr>
          <w:rFonts w:ascii="Arial" w:eastAsia="Arial" w:hAnsi="Arial" w:cs="Arial"/>
          <w:sz w:val="22"/>
          <w:szCs w:val="22"/>
          <w:lang w:val="en-US" w:eastAsia="en-US"/>
        </w:rPr>
        <w:t xml:space="preserve"> She is very devoted and ambitious person and w</w:t>
      </w:r>
      <w:r w:rsidR="000D5332" w:rsidRPr="00F73CA7">
        <w:rPr>
          <w:rFonts w:ascii="Arial" w:eastAsia="Arial" w:hAnsi="Arial" w:cs="Arial"/>
          <w:sz w:val="22"/>
          <w:szCs w:val="22"/>
          <w:lang w:val="en-US" w:eastAsia="en-US"/>
        </w:rPr>
        <w:t>ith her leadership skills, she will ensure that the company stays on track and remains competitive in the market.</w:t>
      </w:r>
      <w:r w:rsidR="00365E35">
        <w:rPr>
          <w:rFonts w:ascii="Arial" w:eastAsia="Arial" w:hAnsi="Arial" w:cs="Arial"/>
          <w:sz w:val="22"/>
          <w:szCs w:val="22"/>
          <w:lang w:val="en-US" w:eastAsia="en-US"/>
        </w:rPr>
        <w:t xml:space="preserve"> </w:t>
      </w:r>
    </w:p>
    <w:p w14:paraId="733284CB" w14:textId="17058FF1" w:rsidR="000D5332" w:rsidRDefault="000D5332" w:rsidP="000D5332">
      <w:pPr>
        <w:widowControl w:val="0"/>
        <w:autoSpaceDE w:val="0"/>
        <w:autoSpaceDN w:val="0"/>
        <w:spacing w:after="160"/>
        <w:rPr>
          <w:rFonts w:ascii="Arial" w:eastAsia="Arial" w:hAnsi="Arial" w:cs="Arial"/>
          <w:sz w:val="22"/>
          <w:szCs w:val="22"/>
          <w:lang w:val="en-US" w:eastAsia="en-US"/>
        </w:rPr>
      </w:pPr>
    </w:p>
    <w:p w14:paraId="4B6FC3A7" w14:textId="5B39CD09" w:rsidR="00A318A3" w:rsidRPr="00DB6E5E" w:rsidRDefault="00A318A3" w:rsidP="00621AAA">
      <w:pPr>
        <w:pStyle w:val="Heading2"/>
        <w:rPr>
          <w:rFonts w:eastAsia="Arial"/>
          <w:sz w:val="32"/>
          <w:szCs w:val="32"/>
          <w:lang w:val="en-US" w:eastAsia="en-US"/>
        </w:rPr>
      </w:pPr>
      <w:bookmarkStart w:id="4" w:name="_Toc130764401"/>
      <w:r w:rsidRPr="00DB6E5E">
        <w:rPr>
          <w:rFonts w:eastAsia="Arial"/>
          <w:sz w:val="32"/>
          <w:szCs w:val="32"/>
          <w:lang w:val="en-US" w:eastAsia="en-US"/>
        </w:rPr>
        <w:lastRenderedPageBreak/>
        <w:t xml:space="preserve">Gabriel </w:t>
      </w:r>
      <w:r w:rsidR="00B15290" w:rsidRPr="00DB6E5E">
        <w:rPr>
          <w:rFonts w:eastAsia="Arial"/>
          <w:sz w:val="32"/>
          <w:szCs w:val="32"/>
          <w:lang w:val="en-US" w:eastAsia="en-US"/>
        </w:rPr>
        <w:t>Vilcu -</w:t>
      </w:r>
      <w:r w:rsidR="00460AE3" w:rsidRPr="00DB6E5E">
        <w:rPr>
          <w:rFonts w:eastAsia="Arial"/>
          <w:sz w:val="32"/>
          <w:szCs w:val="32"/>
          <w:lang w:val="en-US" w:eastAsia="en-US"/>
        </w:rPr>
        <w:t xml:space="preserve"> </w:t>
      </w:r>
      <w:r w:rsidRPr="00DB6E5E">
        <w:rPr>
          <w:rFonts w:eastAsia="Arial"/>
          <w:sz w:val="32"/>
          <w:szCs w:val="32"/>
          <w:lang w:val="en-US" w:eastAsia="en-US"/>
        </w:rPr>
        <w:t>Marketing Manager</w:t>
      </w:r>
      <w:bookmarkEnd w:id="4"/>
    </w:p>
    <w:p w14:paraId="3250A6A6" w14:textId="77777777" w:rsidR="00460AE3" w:rsidRPr="00460AE3" w:rsidRDefault="00460AE3" w:rsidP="00460AE3">
      <w:pPr>
        <w:rPr>
          <w:rFonts w:eastAsia="Arial"/>
          <w:lang w:val="en-US" w:eastAsia="en-US"/>
        </w:rPr>
      </w:pPr>
    </w:p>
    <w:p w14:paraId="5796A2FE" w14:textId="7D08D284" w:rsidR="000D5332" w:rsidRPr="00F73CA7" w:rsidRDefault="00365E35" w:rsidP="00DB6E5E">
      <w:pPr>
        <w:widowControl w:val="0"/>
        <w:autoSpaceDE w:val="0"/>
        <w:autoSpaceDN w:val="0"/>
        <w:spacing w:after="160" w:line="360" w:lineRule="auto"/>
        <w:rPr>
          <w:rFonts w:ascii="Arial" w:eastAsia="Arial" w:hAnsi="Arial" w:cs="Arial"/>
          <w:sz w:val="22"/>
          <w:szCs w:val="22"/>
          <w:lang w:val="en-US" w:eastAsia="en-US"/>
        </w:rPr>
      </w:pPr>
      <w:r>
        <w:rPr>
          <w:rFonts w:ascii="Arial" w:eastAsia="Arial" w:hAnsi="Arial" w:cs="Arial"/>
          <w:sz w:val="22"/>
          <w:szCs w:val="22"/>
          <w:lang w:val="en-US" w:eastAsia="en-US"/>
        </w:rPr>
        <w:t>Our</w:t>
      </w:r>
      <w:r w:rsidR="000D5332" w:rsidRPr="00F73CA7">
        <w:rPr>
          <w:rFonts w:ascii="Arial" w:eastAsia="Arial" w:hAnsi="Arial" w:cs="Arial"/>
          <w:sz w:val="22"/>
          <w:szCs w:val="22"/>
          <w:lang w:val="en-US" w:eastAsia="en-US"/>
        </w:rPr>
        <w:t xml:space="preserve"> enthusiastic marketing manager who</w:t>
      </w:r>
      <w:r>
        <w:rPr>
          <w:rFonts w:ascii="Arial" w:eastAsia="Arial" w:hAnsi="Arial" w:cs="Arial"/>
          <w:sz w:val="22"/>
          <w:szCs w:val="22"/>
          <w:lang w:val="en-US" w:eastAsia="en-US"/>
        </w:rPr>
        <w:t xml:space="preserve"> </w:t>
      </w:r>
      <w:r w:rsidRPr="00365E35">
        <w:rPr>
          <w:rFonts w:ascii="Arial" w:eastAsia="Arial" w:hAnsi="Arial" w:cs="Arial"/>
          <w:sz w:val="22"/>
          <w:szCs w:val="22"/>
          <w:lang w:val="en-US" w:eastAsia="en-US"/>
        </w:rPr>
        <w:t>pays attention to the smallest details</w:t>
      </w:r>
      <w:r w:rsidRPr="00F73CA7">
        <w:rPr>
          <w:rFonts w:ascii="Arial" w:eastAsia="Arial" w:hAnsi="Arial" w:cs="Arial"/>
          <w:sz w:val="22"/>
          <w:szCs w:val="22"/>
          <w:lang w:val="en-US" w:eastAsia="en-US"/>
        </w:rPr>
        <w:t xml:space="preserve"> has</w:t>
      </w:r>
      <w:r w:rsidR="000D5332" w:rsidRPr="00F73CA7">
        <w:rPr>
          <w:rFonts w:ascii="Arial" w:eastAsia="Arial" w:hAnsi="Arial" w:cs="Arial"/>
          <w:sz w:val="22"/>
          <w:szCs w:val="22"/>
          <w:lang w:val="en-US" w:eastAsia="en-US"/>
        </w:rPr>
        <w:t xml:space="preserve"> a keen eye for trends and consumer behavior. He will be responsible for creating and implementing </w:t>
      </w:r>
      <w:r>
        <w:rPr>
          <w:rFonts w:ascii="Arial" w:eastAsia="Arial" w:hAnsi="Arial" w:cs="Arial"/>
          <w:sz w:val="22"/>
          <w:szCs w:val="22"/>
          <w:lang w:val="en-US" w:eastAsia="en-US"/>
        </w:rPr>
        <w:t xml:space="preserve">our </w:t>
      </w:r>
      <w:r w:rsidR="000D5332" w:rsidRPr="00F73CA7">
        <w:rPr>
          <w:rFonts w:ascii="Arial" w:eastAsia="Arial" w:hAnsi="Arial" w:cs="Arial"/>
          <w:sz w:val="22"/>
          <w:szCs w:val="22"/>
          <w:lang w:val="en-US" w:eastAsia="en-US"/>
        </w:rPr>
        <w:t xml:space="preserve">innovative marketing strategies that will help </w:t>
      </w:r>
      <w:r>
        <w:rPr>
          <w:rFonts w:ascii="Arial" w:eastAsia="Arial" w:hAnsi="Arial" w:cs="Arial"/>
          <w:sz w:val="22"/>
          <w:szCs w:val="22"/>
          <w:lang w:val="en-US" w:eastAsia="en-US"/>
        </w:rPr>
        <w:t>ERGA LTD to</w:t>
      </w:r>
      <w:r w:rsidR="000D5332" w:rsidRPr="00F73CA7">
        <w:rPr>
          <w:rFonts w:ascii="Arial" w:eastAsia="Arial" w:hAnsi="Arial" w:cs="Arial"/>
          <w:sz w:val="22"/>
          <w:szCs w:val="22"/>
          <w:lang w:val="en-US" w:eastAsia="en-US"/>
        </w:rPr>
        <w:t xml:space="preserve"> promote its unique product. Gabriel is a creative thinker who will use his expertise to develop targeted campaigns that resonate with the company's target audience. He will collaborate with </w:t>
      </w:r>
      <w:proofErr w:type="spellStart"/>
      <w:r w:rsidR="00EB29B9" w:rsidRPr="00F73CA7">
        <w:rPr>
          <w:rFonts w:ascii="Arial" w:eastAsia="Arial" w:hAnsi="Arial" w:cs="Arial"/>
          <w:sz w:val="22"/>
          <w:szCs w:val="22"/>
          <w:lang w:val="en-US" w:eastAsia="en-US"/>
        </w:rPr>
        <w:t>Andreea</w:t>
      </w:r>
      <w:proofErr w:type="spellEnd"/>
      <w:r w:rsidR="000D5332" w:rsidRPr="00F73CA7">
        <w:rPr>
          <w:rFonts w:ascii="Arial" w:eastAsia="Arial" w:hAnsi="Arial" w:cs="Arial"/>
          <w:sz w:val="22"/>
          <w:szCs w:val="22"/>
          <w:lang w:val="en-US" w:eastAsia="en-US"/>
        </w:rPr>
        <w:t xml:space="preserve"> to identify new opportunities and improve the company's market share</w:t>
      </w:r>
      <w:r>
        <w:rPr>
          <w:rFonts w:ascii="Arial" w:eastAsia="Arial" w:hAnsi="Arial" w:cs="Arial"/>
          <w:sz w:val="22"/>
          <w:szCs w:val="22"/>
          <w:lang w:val="en-US" w:eastAsia="en-US"/>
        </w:rPr>
        <w:t xml:space="preserve"> and make our brand known.</w:t>
      </w:r>
    </w:p>
    <w:p w14:paraId="3D442076" w14:textId="5B160E36" w:rsidR="00A318A3" w:rsidRPr="00DB6E5E" w:rsidRDefault="000D5332" w:rsidP="00621AAA">
      <w:pPr>
        <w:pStyle w:val="Heading2"/>
        <w:rPr>
          <w:rFonts w:eastAsia="Arial"/>
          <w:sz w:val="32"/>
          <w:szCs w:val="32"/>
          <w:lang w:val="en-US" w:eastAsia="en-US"/>
        </w:rPr>
      </w:pPr>
      <w:bookmarkStart w:id="5" w:name="_Toc130764402"/>
      <w:proofErr w:type="spellStart"/>
      <w:r w:rsidRPr="00DB6E5E">
        <w:rPr>
          <w:rFonts w:eastAsia="Arial"/>
          <w:sz w:val="32"/>
          <w:szCs w:val="32"/>
          <w:lang w:val="en-US" w:eastAsia="en-US"/>
        </w:rPr>
        <w:t>Andreea</w:t>
      </w:r>
      <w:proofErr w:type="spellEnd"/>
      <w:r w:rsidR="00A318A3" w:rsidRPr="00DB6E5E">
        <w:rPr>
          <w:rFonts w:eastAsia="Arial"/>
          <w:sz w:val="32"/>
          <w:szCs w:val="32"/>
          <w:lang w:val="en-US" w:eastAsia="en-US"/>
        </w:rPr>
        <w:t xml:space="preserve"> </w:t>
      </w:r>
      <w:proofErr w:type="spellStart"/>
      <w:r w:rsidR="00B15290" w:rsidRPr="00DB6E5E">
        <w:rPr>
          <w:rFonts w:eastAsia="Arial"/>
          <w:sz w:val="32"/>
          <w:szCs w:val="32"/>
          <w:lang w:val="en-US" w:eastAsia="en-US"/>
        </w:rPr>
        <w:t>Tudorache</w:t>
      </w:r>
      <w:proofErr w:type="spellEnd"/>
      <w:r w:rsidR="00B15290" w:rsidRPr="00DB6E5E">
        <w:rPr>
          <w:rFonts w:eastAsia="Arial"/>
          <w:sz w:val="32"/>
          <w:szCs w:val="32"/>
          <w:lang w:val="en-US" w:eastAsia="en-US"/>
        </w:rPr>
        <w:t xml:space="preserve"> - </w:t>
      </w:r>
      <w:r w:rsidR="00A318A3" w:rsidRPr="00DB6E5E">
        <w:rPr>
          <w:rFonts w:eastAsia="Arial"/>
          <w:sz w:val="32"/>
          <w:szCs w:val="32"/>
          <w:lang w:val="en-US" w:eastAsia="en-US"/>
        </w:rPr>
        <w:t>Marketing Analysis</w:t>
      </w:r>
      <w:bookmarkEnd w:id="5"/>
    </w:p>
    <w:p w14:paraId="782C1AA2" w14:textId="77777777" w:rsidR="00460AE3" w:rsidRPr="00460AE3" w:rsidRDefault="00460AE3" w:rsidP="00460AE3">
      <w:pPr>
        <w:rPr>
          <w:rFonts w:eastAsia="Arial"/>
          <w:lang w:val="en-US" w:eastAsia="en-US"/>
        </w:rPr>
      </w:pPr>
    </w:p>
    <w:p w14:paraId="48F7D20D" w14:textId="02D72F43" w:rsidR="000D5332" w:rsidRPr="00F73CA7" w:rsidRDefault="00365E35" w:rsidP="00B15290">
      <w:pPr>
        <w:widowControl w:val="0"/>
        <w:autoSpaceDE w:val="0"/>
        <w:autoSpaceDN w:val="0"/>
        <w:spacing w:after="160" w:line="360" w:lineRule="auto"/>
        <w:rPr>
          <w:rFonts w:ascii="Arial" w:eastAsia="Arial" w:hAnsi="Arial" w:cs="Arial"/>
          <w:sz w:val="22"/>
          <w:szCs w:val="22"/>
          <w:lang w:val="en-US" w:eastAsia="en-US"/>
        </w:rPr>
      </w:pPr>
      <w:proofErr w:type="spellStart"/>
      <w:r>
        <w:rPr>
          <w:rFonts w:ascii="Arial" w:eastAsia="Arial" w:hAnsi="Arial" w:cs="Arial"/>
          <w:sz w:val="22"/>
          <w:szCs w:val="22"/>
          <w:lang w:val="en-US" w:eastAsia="en-US"/>
        </w:rPr>
        <w:t>Andreea</w:t>
      </w:r>
      <w:proofErr w:type="spellEnd"/>
      <w:r>
        <w:rPr>
          <w:rFonts w:ascii="Arial" w:eastAsia="Arial" w:hAnsi="Arial" w:cs="Arial"/>
          <w:sz w:val="22"/>
          <w:szCs w:val="22"/>
          <w:lang w:val="en-US" w:eastAsia="en-US"/>
        </w:rPr>
        <w:t xml:space="preserve"> is our</w:t>
      </w:r>
      <w:r w:rsidR="00DD22D4" w:rsidRPr="00F73CA7">
        <w:rPr>
          <w:rFonts w:ascii="Arial" w:eastAsia="Arial" w:hAnsi="Arial" w:cs="Arial"/>
          <w:sz w:val="22"/>
          <w:szCs w:val="22"/>
          <w:lang w:val="en-US" w:eastAsia="en-US"/>
        </w:rPr>
        <w:t xml:space="preserve"> marketing analysis specialist</w:t>
      </w:r>
      <w:r w:rsidR="000D5332" w:rsidRPr="00F73CA7">
        <w:rPr>
          <w:rFonts w:ascii="Arial" w:eastAsia="Arial" w:hAnsi="Arial" w:cs="Arial"/>
          <w:sz w:val="22"/>
          <w:szCs w:val="22"/>
          <w:lang w:val="en-US" w:eastAsia="en-US"/>
        </w:rPr>
        <w:t xml:space="preserve"> who will work alongside </w:t>
      </w:r>
      <w:r>
        <w:rPr>
          <w:rFonts w:ascii="Arial" w:eastAsia="Arial" w:hAnsi="Arial" w:cs="Arial"/>
          <w:sz w:val="22"/>
          <w:szCs w:val="22"/>
          <w:lang w:val="en-US" w:eastAsia="en-US"/>
        </w:rPr>
        <w:t xml:space="preserve">with </w:t>
      </w:r>
      <w:r w:rsidR="000D5332" w:rsidRPr="00F73CA7">
        <w:rPr>
          <w:rFonts w:ascii="Arial" w:eastAsia="Arial" w:hAnsi="Arial" w:cs="Arial"/>
          <w:sz w:val="22"/>
          <w:szCs w:val="22"/>
          <w:lang w:val="en-US" w:eastAsia="en-US"/>
        </w:rPr>
        <w:t xml:space="preserve">Gabriel to create and implement </w:t>
      </w:r>
      <w:r>
        <w:rPr>
          <w:rFonts w:ascii="Arial" w:eastAsia="Arial" w:hAnsi="Arial" w:cs="Arial"/>
          <w:sz w:val="22"/>
          <w:szCs w:val="22"/>
          <w:lang w:val="en-US" w:eastAsia="en-US"/>
        </w:rPr>
        <w:t xml:space="preserve">successfully </w:t>
      </w:r>
      <w:r w:rsidR="000D5332" w:rsidRPr="00F73CA7">
        <w:rPr>
          <w:rFonts w:ascii="Arial" w:eastAsia="Arial" w:hAnsi="Arial" w:cs="Arial"/>
          <w:sz w:val="22"/>
          <w:szCs w:val="22"/>
          <w:lang w:val="en-US" w:eastAsia="en-US"/>
        </w:rPr>
        <w:t>marketing strategies</w:t>
      </w:r>
      <w:r>
        <w:rPr>
          <w:rFonts w:ascii="Arial" w:eastAsia="Arial" w:hAnsi="Arial" w:cs="Arial"/>
          <w:sz w:val="22"/>
          <w:szCs w:val="22"/>
          <w:lang w:val="en-US" w:eastAsia="en-US"/>
        </w:rPr>
        <w:t xml:space="preserve"> or to find the best ways to promote our brand</w:t>
      </w:r>
      <w:r w:rsidR="000D5332" w:rsidRPr="00F73CA7">
        <w:rPr>
          <w:rFonts w:ascii="Arial" w:eastAsia="Arial" w:hAnsi="Arial" w:cs="Arial"/>
          <w:sz w:val="22"/>
          <w:szCs w:val="22"/>
          <w:lang w:val="en-US" w:eastAsia="en-US"/>
        </w:rPr>
        <w:t xml:space="preserve">. She </w:t>
      </w:r>
      <w:r>
        <w:rPr>
          <w:rFonts w:ascii="Arial" w:eastAsia="Arial" w:hAnsi="Arial" w:cs="Arial"/>
          <w:sz w:val="22"/>
          <w:szCs w:val="22"/>
          <w:lang w:val="en-US" w:eastAsia="en-US"/>
        </w:rPr>
        <w:t>will be</w:t>
      </w:r>
      <w:r w:rsidR="000D5332" w:rsidRPr="00F73CA7">
        <w:rPr>
          <w:rFonts w:ascii="Arial" w:eastAsia="Arial" w:hAnsi="Arial" w:cs="Arial"/>
          <w:sz w:val="22"/>
          <w:szCs w:val="22"/>
          <w:lang w:val="en-US" w:eastAsia="en-US"/>
        </w:rPr>
        <w:t xml:space="preserve"> responsible for conducting market research, analyzing customer data, </w:t>
      </w:r>
      <w:r w:rsidRPr="00365E35">
        <w:rPr>
          <w:rFonts w:ascii="Arial" w:eastAsia="Arial" w:hAnsi="Arial" w:cs="Arial"/>
          <w:sz w:val="22"/>
          <w:szCs w:val="22"/>
          <w:lang w:val="en-US" w:eastAsia="en-US"/>
        </w:rPr>
        <w:t xml:space="preserve">and giving information </w:t>
      </w:r>
      <w:r>
        <w:rPr>
          <w:rFonts w:ascii="Arial" w:eastAsia="Arial" w:hAnsi="Arial" w:cs="Arial"/>
          <w:sz w:val="22"/>
          <w:szCs w:val="22"/>
          <w:lang w:val="en-US" w:eastAsia="en-US"/>
        </w:rPr>
        <w:t xml:space="preserve">to the team </w:t>
      </w:r>
      <w:r w:rsidRPr="00365E35">
        <w:rPr>
          <w:rFonts w:ascii="Arial" w:eastAsia="Arial" w:hAnsi="Arial" w:cs="Arial"/>
          <w:sz w:val="22"/>
          <w:szCs w:val="22"/>
          <w:lang w:val="en-US" w:eastAsia="en-US"/>
        </w:rPr>
        <w:t>that will influence the marketing team's choices.</w:t>
      </w:r>
      <w:r w:rsidR="000D5332" w:rsidRPr="00F73CA7">
        <w:rPr>
          <w:rFonts w:ascii="Arial" w:eastAsia="Arial" w:hAnsi="Arial" w:cs="Arial"/>
          <w:sz w:val="22"/>
          <w:szCs w:val="22"/>
          <w:lang w:val="en-US" w:eastAsia="en-US"/>
        </w:rPr>
        <w:t xml:space="preserve"> </w:t>
      </w:r>
      <w:proofErr w:type="spellStart"/>
      <w:r w:rsidR="000D5332" w:rsidRPr="00F73CA7">
        <w:rPr>
          <w:rFonts w:ascii="Arial" w:eastAsia="Arial" w:hAnsi="Arial" w:cs="Arial"/>
          <w:sz w:val="22"/>
          <w:szCs w:val="22"/>
          <w:lang w:val="en-US" w:eastAsia="en-US"/>
        </w:rPr>
        <w:t>Andreea</w:t>
      </w:r>
      <w:proofErr w:type="spellEnd"/>
      <w:r w:rsidR="000D5332" w:rsidRPr="00F73CA7">
        <w:rPr>
          <w:rFonts w:ascii="Arial" w:eastAsia="Arial" w:hAnsi="Arial" w:cs="Arial"/>
          <w:sz w:val="22"/>
          <w:szCs w:val="22"/>
          <w:lang w:val="en-US" w:eastAsia="en-US"/>
        </w:rPr>
        <w:t xml:space="preserve"> will be instrumental in identifying emerging trends, analyzing customer needs, and predicting future demand. She will work closely with Gabriel to ensure that the company's marketing campaigns are optimized to maximize results.</w:t>
      </w:r>
    </w:p>
    <w:p w14:paraId="66420626" w14:textId="77777777" w:rsidR="000D5332" w:rsidRPr="00F73CA7" w:rsidRDefault="000D5332" w:rsidP="000D5332">
      <w:pPr>
        <w:widowControl w:val="0"/>
        <w:autoSpaceDE w:val="0"/>
        <w:autoSpaceDN w:val="0"/>
        <w:spacing w:after="160"/>
        <w:rPr>
          <w:rFonts w:ascii="Arial" w:eastAsia="Arial" w:hAnsi="Arial" w:cs="Arial"/>
          <w:sz w:val="22"/>
          <w:szCs w:val="22"/>
          <w:lang w:val="en-US" w:eastAsia="en-US"/>
        </w:rPr>
      </w:pPr>
    </w:p>
    <w:p w14:paraId="183CB4A3" w14:textId="3F642625" w:rsidR="008101C9" w:rsidRDefault="00B15290" w:rsidP="00621AAA">
      <w:pPr>
        <w:pStyle w:val="Heading2"/>
        <w:rPr>
          <w:rFonts w:eastAsia="Arial"/>
          <w:lang w:val="en-US" w:eastAsia="en-US"/>
        </w:rPr>
      </w:pPr>
      <w:bookmarkStart w:id="6" w:name="_Toc130764403"/>
      <w:proofErr w:type="spellStart"/>
      <w:r>
        <w:rPr>
          <w:rFonts w:eastAsia="Arial"/>
          <w:lang w:val="en-US" w:eastAsia="en-US"/>
        </w:rPr>
        <w:t>Ifzal</w:t>
      </w:r>
      <w:proofErr w:type="spellEnd"/>
      <w:r>
        <w:rPr>
          <w:rFonts w:eastAsia="Arial"/>
          <w:lang w:val="en-US" w:eastAsia="en-US"/>
        </w:rPr>
        <w:t xml:space="preserve"> </w:t>
      </w:r>
      <w:r w:rsidR="000D5332" w:rsidRPr="00F73CA7">
        <w:rPr>
          <w:rFonts w:eastAsia="Arial"/>
          <w:lang w:val="en-US" w:eastAsia="en-US"/>
        </w:rPr>
        <w:t>Hu</w:t>
      </w:r>
      <w:r>
        <w:rPr>
          <w:rFonts w:eastAsia="Arial"/>
          <w:lang w:val="en-US" w:eastAsia="en-US"/>
        </w:rPr>
        <w:t>s</w:t>
      </w:r>
      <w:r w:rsidR="000D5332" w:rsidRPr="00F73CA7">
        <w:rPr>
          <w:rFonts w:eastAsia="Arial"/>
          <w:lang w:val="en-US" w:eastAsia="en-US"/>
        </w:rPr>
        <w:t>sain</w:t>
      </w:r>
      <w:r w:rsidR="00460AE3">
        <w:rPr>
          <w:rFonts w:eastAsia="Arial"/>
          <w:lang w:val="en-US" w:eastAsia="en-US"/>
        </w:rPr>
        <w:t xml:space="preserve"> - S</w:t>
      </w:r>
      <w:r w:rsidR="000D5332" w:rsidRPr="00F73CA7">
        <w:rPr>
          <w:rFonts w:eastAsia="Arial"/>
          <w:lang w:val="en-US" w:eastAsia="en-US"/>
        </w:rPr>
        <w:t xml:space="preserve">ales </w:t>
      </w:r>
      <w:r w:rsidR="00460AE3">
        <w:rPr>
          <w:rFonts w:eastAsia="Arial"/>
          <w:lang w:val="en-US" w:eastAsia="en-US"/>
        </w:rPr>
        <w:t>M</w:t>
      </w:r>
      <w:r w:rsidR="000D5332" w:rsidRPr="00F73CA7">
        <w:rPr>
          <w:rFonts w:eastAsia="Arial"/>
          <w:lang w:val="en-US" w:eastAsia="en-US"/>
        </w:rPr>
        <w:t>anager</w:t>
      </w:r>
      <w:bookmarkEnd w:id="6"/>
    </w:p>
    <w:p w14:paraId="683F4DA6" w14:textId="77777777" w:rsidR="00460AE3" w:rsidRPr="00460AE3" w:rsidRDefault="00460AE3" w:rsidP="00460AE3">
      <w:pPr>
        <w:rPr>
          <w:rFonts w:eastAsia="Arial"/>
          <w:lang w:val="en-US" w:eastAsia="en-US"/>
        </w:rPr>
      </w:pPr>
    </w:p>
    <w:p w14:paraId="16CFB35E" w14:textId="18D4E099" w:rsidR="003124D3" w:rsidRDefault="00460AE3" w:rsidP="00DB6E5E">
      <w:pPr>
        <w:widowControl w:val="0"/>
        <w:autoSpaceDE w:val="0"/>
        <w:autoSpaceDN w:val="0"/>
        <w:spacing w:after="160" w:line="360" w:lineRule="auto"/>
        <w:rPr>
          <w:rFonts w:ascii="Arial" w:eastAsia="Arial" w:hAnsi="Arial" w:cs="Arial"/>
          <w:sz w:val="22"/>
          <w:szCs w:val="22"/>
          <w:lang w:val="en-US" w:eastAsia="en-US"/>
        </w:rPr>
      </w:pPr>
      <w:proofErr w:type="spellStart"/>
      <w:r>
        <w:rPr>
          <w:rFonts w:ascii="Arial" w:eastAsia="Arial" w:hAnsi="Arial" w:cs="Arial"/>
          <w:sz w:val="22"/>
          <w:szCs w:val="22"/>
          <w:lang w:val="en-US" w:eastAsia="en-US"/>
        </w:rPr>
        <w:t>Ifzal</w:t>
      </w:r>
      <w:proofErr w:type="spellEnd"/>
      <w:r w:rsidR="00421C23" w:rsidRPr="00421C23">
        <w:rPr>
          <w:rFonts w:ascii="Arial" w:eastAsia="Arial" w:hAnsi="Arial" w:cs="Arial"/>
          <w:sz w:val="22"/>
          <w:szCs w:val="22"/>
          <w:lang w:val="en-US" w:eastAsia="en-US"/>
        </w:rPr>
        <w:t xml:space="preserve"> as a sales manager will ensure that the company meets its sales </w:t>
      </w:r>
      <w:r w:rsidRPr="00421C23">
        <w:rPr>
          <w:rFonts w:ascii="Arial" w:eastAsia="Arial" w:hAnsi="Arial" w:cs="Arial"/>
          <w:sz w:val="22"/>
          <w:szCs w:val="22"/>
          <w:lang w:val="en-US" w:eastAsia="en-US"/>
        </w:rPr>
        <w:t>targets,</w:t>
      </w:r>
      <w:r w:rsidR="00421C23" w:rsidRPr="00421C23">
        <w:rPr>
          <w:rFonts w:ascii="Arial" w:eastAsia="Arial" w:hAnsi="Arial" w:cs="Arial"/>
          <w:sz w:val="22"/>
          <w:szCs w:val="22"/>
          <w:lang w:val="en-US" w:eastAsia="en-US"/>
        </w:rPr>
        <w:t xml:space="preserve"> and the company will be profitable. He is a strategic thinker who will work closely with the marketing team to develop sales strategies and achieve the company's overall aims. </w:t>
      </w:r>
      <w:proofErr w:type="spellStart"/>
      <w:r>
        <w:rPr>
          <w:rFonts w:ascii="Arial" w:eastAsia="Arial" w:hAnsi="Arial" w:cs="Arial"/>
          <w:sz w:val="22"/>
          <w:szCs w:val="22"/>
          <w:lang w:val="en-US" w:eastAsia="en-US"/>
        </w:rPr>
        <w:t>Ifzal</w:t>
      </w:r>
      <w:proofErr w:type="spellEnd"/>
      <w:r w:rsidR="00421C23" w:rsidRPr="00421C23">
        <w:rPr>
          <w:rFonts w:ascii="Arial" w:eastAsia="Arial" w:hAnsi="Arial" w:cs="Arial"/>
          <w:sz w:val="22"/>
          <w:szCs w:val="22"/>
          <w:lang w:val="en-US" w:eastAsia="en-US"/>
        </w:rPr>
        <w:t xml:space="preserve"> will monitor our sales metrics to ensure that the company is meeting its targets given by Elena </w:t>
      </w:r>
      <w:proofErr w:type="spellStart"/>
      <w:r w:rsidR="00421C23" w:rsidRPr="00421C23">
        <w:rPr>
          <w:rFonts w:ascii="Arial" w:eastAsia="Arial" w:hAnsi="Arial" w:cs="Arial"/>
          <w:sz w:val="22"/>
          <w:szCs w:val="22"/>
          <w:lang w:val="en-US" w:eastAsia="en-US"/>
        </w:rPr>
        <w:t>Banica</w:t>
      </w:r>
      <w:proofErr w:type="spellEnd"/>
      <w:r w:rsidR="00421C23" w:rsidRPr="00421C23">
        <w:rPr>
          <w:rFonts w:ascii="Arial" w:eastAsia="Arial" w:hAnsi="Arial" w:cs="Arial"/>
          <w:sz w:val="22"/>
          <w:szCs w:val="22"/>
          <w:lang w:val="en-US" w:eastAsia="en-US"/>
        </w:rPr>
        <w:t xml:space="preserve">. He will </w:t>
      </w:r>
      <w:r w:rsidR="00DB6E5E" w:rsidRPr="00421C23">
        <w:rPr>
          <w:rFonts w:ascii="Arial" w:eastAsia="Arial" w:hAnsi="Arial" w:cs="Arial"/>
          <w:sz w:val="22"/>
          <w:szCs w:val="22"/>
          <w:lang w:val="en-US" w:eastAsia="en-US"/>
        </w:rPr>
        <w:t>also</w:t>
      </w:r>
      <w:r w:rsidR="00421C23" w:rsidRPr="00421C23">
        <w:rPr>
          <w:rFonts w:ascii="Arial" w:eastAsia="Arial" w:hAnsi="Arial" w:cs="Arial"/>
          <w:sz w:val="22"/>
          <w:szCs w:val="22"/>
          <w:lang w:val="en-US" w:eastAsia="en-US"/>
        </w:rPr>
        <w:t xml:space="preserve"> ensure that the company's sales efforts are aligned with customer needs and expectations.</w:t>
      </w:r>
    </w:p>
    <w:p w14:paraId="51FCC35F" w14:textId="6C67CB47" w:rsidR="003124D3" w:rsidRPr="00DB6E5E" w:rsidRDefault="00326C1D" w:rsidP="00F076BB">
      <w:pPr>
        <w:pStyle w:val="Heading1"/>
        <w:rPr>
          <w:rFonts w:eastAsia="Arial"/>
          <w:lang w:val="en-US" w:eastAsia="en-US"/>
        </w:rPr>
      </w:pPr>
      <w:bookmarkStart w:id="7" w:name="_Toc130764404"/>
      <w:r w:rsidRPr="00DB6E5E">
        <w:rPr>
          <w:rFonts w:eastAsia="Arial"/>
          <w:lang w:val="en-US" w:eastAsia="en-US"/>
        </w:rPr>
        <w:t>Target Market</w:t>
      </w:r>
      <w:bookmarkEnd w:id="7"/>
    </w:p>
    <w:p w14:paraId="64EE57D4" w14:textId="77777777" w:rsidR="00460AE3" w:rsidRPr="00460AE3" w:rsidRDefault="00460AE3" w:rsidP="00460AE3">
      <w:pPr>
        <w:rPr>
          <w:rFonts w:eastAsia="Arial"/>
          <w:lang w:val="en-US" w:eastAsia="en-US"/>
        </w:rPr>
      </w:pPr>
    </w:p>
    <w:p w14:paraId="6CAAC439" w14:textId="5FA5339A" w:rsidR="00421C23" w:rsidRDefault="00421C23" w:rsidP="000E6321">
      <w:pPr>
        <w:widowControl w:val="0"/>
        <w:autoSpaceDE w:val="0"/>
        <w:autoSpaceDN w:val="0"/>
        <w:spacing w:after="160" w:line="360" w:lineRule="auto"/>
        <w:rPr>
          <w:rFonts w:ascii="Arial" w:eastAsia="Arial" w:hAnsi="Arial" w:cs="Arial"/>
          <w:sz w:val="22"/>
          <w:szCs w:val="22"/>
          <w:lang w:val="en-US" w:eastAsia="en-US"/>
        </w:rPr>
      </w:pPr>
      <w:r w:rsidRPr="00354463">
        <w:rPr>
          <w:rFonts w:ascii="Arial" w:eastAsia="Arial" w:hAnsi="Arial" w:cs="Arial"/>
          <w:sz w:val="22"/>
          <w:szCs w:val="22"/>
          <w:lang w:val="en-US" w:eastAsia="en-US"/>
        </w:rPr>
        <w:t xml:space="preserve">The market research conducted by our two Marketing specialists involved a very </w:t>
      </w:r>
      <w:r w:rsidR="003C12CA" w:rsidRPr="00354463">
        <w:rPr>
          <w:rFonts w:ascii="Arial" w:eastAsia="Arial" w:hAnsi="Arial" w:cs="Arial"/>
          <w:sz w:val="22"/>
          <w:szCs w:val="22"/>
          <w:lang w:val="en-US" w:eastAsia="en-US"/>
        </w:rPr>
        <w:t>detailed</w:t>
      </w:r>
      <w:r w:rsidRPr="00354463">
        <w:rPr>
          <w:rFonts w:ascii="Arial" w:eastAsia="Arial" w:hAnsi="Arial" w:cs="Arial"/>
          <w:sz w:val="22"/>
          <w:szCs w:val="22"/>
          <w:lang w:val="en-US" w:eastAsia="en-US"/>
        </w:rPr>
        <w:t xml:space="preserve"> analysis of the market trends, consumer behavior, and preferences. Based on </w:t>
      </w:r>
      <w:r w:rsidR="003C12CA">
        <w:rPr>
          <w:rFonts w:ascii="Arial" w:eastAsia="Arial" w:hAnsi="Arial" w:cs="Arial"/>
          <w:sz w:val="22"/>
          <w:szCs w:val="22"/>
          <w:lang w:val="en-US" w:eastAsia="en-US"/>
        </w:rPr>
        <w:t>their</w:t>
      </w:r>
      <w:r w:rsidRPr="00354463">
        <w:rPr>
          <w:rFonts w:ascii="Arial" w:eastAsia="Arial" w:hAnsi="Arial" w:cs="Arial"/>
          <w:sz w:val="22"/>
          <w:szCs w:val="22"/>
          <w:lang w:val="en-US" w:eastAsia="en-US"/>
        </w:rPr>
        <w:t xml:space="preserve"> findings, </w:t>
      </w:r>
      <w:r w:rsidR="00E315DA">
        <w:rPr>
          <w:rFonts w:ascii="Arial" w:eastAsia="Arial" w:hAnsi="Arial" w:cs="Arial"/>
          <w:sz w:val="22"/>
          <w:szCs w:val="22"/>
          <w:lang w:val="en-US" w:eastAsia="en-US"/>
        </w:rPr>
        <w:t>we</w:t>
      </w:r>
      <w:r w:rsidRPr="00354463">
        <w:rPr>
          <w:rFonts w:ascii="Arial" w:eastAsia="Arial" w:hAnsi="Arial" w:cs="Arial"/>
          <w:sz w:val="22"/>
          <w:szCs w:val="22"/>
          <w:lang w:val="en-US" w:eastAsia="en-US"/>
        </w:rPr>
        <w:t xml:space="preserve"> concluded that our product is well-suited for outdoor </w:t>
      </w:r>
      <w:r w:rsidR="00E315DA" w:rsidRPr="00354463">
        <w:rPr>
          <w:rFonts w:ascii="Arial" w:eastAsia="Arial" w:hAnsi="Arial" w:cs="Arial"/>
          <w:sz w:val="22"/>
          <w:szCs w:val="22"/>
          <w:lang w:val="en-US" w:eastAsia="en-US"/>
        </w:rPr>
        <w:t>and</w:t>
      </w:r>
      <w:r w:rsidRPr="00354463">
        <w:rPr>
          <w:rFonts w:ascii="Arial" w:eastAsia="Arial" w:hAnsi="Arial" w:cs="Arial"/>
          <w:sz w:val="22"/>
          <w:szCs w:val="22"/>
          <w:lang w:val="en-US" w:eastAsia="en-US"/>
        </w:rPr>
        <w:t xml:space="preserve"> camping enthusiasts. Our potential customers are likely to invest </w:t>
      </w:r>
      <w:r w:rsidR="000E6321" w:rsidRPr="00354463">
        <w:rPr>
          <w:rFonts w:ascii="Arial" w:eastAsia="Arial" w:hAnsi="Arial" w:cs="Arial"/>
          <w:sz w:val="22"/>
          <w:szCs w:val="22"/>
          <w:lang w:val="en-US" w:eastAsia="en-US"/>
        </w:rPr>
        <w:t>in</w:t>
      </w:r>
      <w:r w:rsidRPr="00354463">
        <w:rPr>
          <w:rFonts w:ascii="Arial" w:eastAsia="Arial" w:hAnsi="Arial" w:cs="Arial"/>
          <w:sz w:val="22"/>
          <w:szCs w:val="22"/>
          <w:lang w:val="en-US" w:eastAsia="en-US"/>
        </w:rPr>
        <w:t xml:space="preserve"> high-quality products that offer effective solutions to control and eliminate flying insects. Furthermore, </w:t>
      </w:r>
      <w:r w:rsidR="006F7853">
        <w:rPr>
          <w:rFonts w:ascii="Arial" w:eastAsia="Arial" w:hAnsi="Arial" w:cs="Arial"/>
          <w:sz w:val="22"/>
          <w:szCs w:val="22"/>
          <w:lang w:val="en-US" w:eastAsia="en-US"/>
        </w:rPr>
        <w:t>our Marketing specialist</w:t>
      </w:r>
      <w:r w:rsidRPr="00354463">
        <w:rPr>
          <w:rFonts w:ascii="Arial" w:eastAsia="Arial" w:hAnsi="Arial" w:cs="Arial"/>
          <w:sz w:val="22"/>
          <w:szCs w:val="22"/>
          <w:lang w:val="en-US" w:eastAsia="en-US"/>
        </w:rPr>
        <w:t xml:space="preserve"> indicated that people passionate about fishing are also a key target audience for the product. Fishing enthusiasts spend long hours outdoors, often in areas with high insect activity, and would benefit greatly from a product that effectively keeps flying insects at bay. By targeting this specific audience, </w:t>
      </w:r>
      <w:r w:rsidR="006F7853">
        <w:rPr>
          <w:rFonts w:ascii="Arial" w:eastAsia="Arial" w:hAnsi="Arial" w:cs="Arial"/>
          <w:sz w:val="22"/>
          <w:szCs w:val="22"/>
          <w:lang w:val="en-US" w:eastAsia="en-US"/>
        </w:rPr>
        <w:t>our</w:t>
      </w:r>
      <w:r w:rsidRPr="00354463">
        <w:rPr>
          <w:rFonts w:ascii="Arial" w:eastAsia="Arial" w:hAnsi="Arial" w:cs="Arial"/>
          <w:sz w:val="22"/>
          <w:szCs w:val="22"/>
          <w:lang w:val="en-US" w:eastAsia="en-US"/>
        </w:rPr>
        <w:t xml:space="preserve"> company can leverage the passion and expertise of its team members </w:t>
      </w:r>
      <w:r w:rsidRPr="00354463">
        <w:rPr>
          <w:rFonts w:ascii="Arial" w:eastAsia="Arial" w:hAnsi="Arial" w:cs="Arial"/>
          <w:sz w:val="22"/>
          <w:szCs w:val="22"/>
          <w:lang w:val="en-US" w:eastAsia="en-US"/>
        </w:rPr>
        <w:lastRenderedPageBreak/>
        <w:t>who are avid fishing enthusiasts with extensive networks in the fishing community. Overall, the</w:t>
      </w:r>
      <w:r w:rsidR="006F7853">
        <w:rPr>
          <w:rFonts w:ascii="Arial" w:eastAsia="Arial" w:hAnsi="Arial" w:cs="Arial"/>
          <w:sz w:val="22"/>
          <w:szCs w:val="22"/>
          <w:lang w:val="en-US" w:eastAsia="en-US"/>
        </w:rPr>
        <w:t xml:space="preserve"> target market</w:t>
      </w:r>
      <w:r w:rsidRPr="00354463">
        <w:rPr>
          <w:rFonts w:ascii="Arial" w:eastAsia="Arial" w:hAnsi="Arial" w:cs="Arial"/>
          <w:sz w:val="22"/>
          <w:szCs w:val="22"/>
          <w:lang w:val="en-US" w:eastAsia="en-US"/>
        </w:rPr>
        <w:t xml:space="preserve"> research highlights the significance of understanding the target audience's needs and preferences when developing marketing strategies for a product</w:t>
      </w:r>
      <w:r w:rsidR="007D5498">
        <w:rPr>
          <w:rFonts w:ascii="Arial" w:eastAsia="Arial" w:hAnsi="Arial" w:cs="Arial"/>
          <w:sz w:val="22"/>
          <w:szCs w:val="22"/>
          <w:lang w:val="en-US" w:eastAsia="en-US"/>
        </w:rPr>
        <w:t xml:space="preserve"> (Waller, 2020).</w:t>
      </w:r>
      <w:r w:rsidRPr="00354463">
        <w:rPr>
          <w:rFonts w:ascii="Arial" w:eastAsia="Arial" w:hAnsi="Arial" w:cs="Arial"/>
          <w:sz w:val="22"/>
          <w:szCs w:val="22"/>
          <w:lang w:val="en-US" w:eastAsia="en-US"/>
        </w:rPr>
        <w:t xml:space="preserve"> By catering to the specific requirements of outdoor enthusiasts, gardeners, camping enthusiasts, and fishing enthusiasts, the company can establish a strong market position and increase its market share in the long run.</w:t>
      </w:r>
    </w:p>
    <w:p w14:paraId="1FD82782" w14:textId="3458B596" w:rsidR="007837E0" w:rsidRPr="00DB6E5E" w:rsidRDefault="007837E0" w:rsidP="007837E0">
      <w:pPr>
        <w:pStyle w:val="Heading2"/>
        <w:rPr>
          <w:rFonts w:eastAsia="Arial"/>
          <w:sz w:val="32"/>
          <w:szCs w:val="32"/>
          <w:lang w:val="en-US" w:eastAsia="en-US"/>
        </w:rPr>
      </w:pPr>
      <w:bookmarkStart w:id="8" w:name="_Toc130764405"/>
      <w:r w:rsidRPr="00DB6E5E">
        <w:rPr>
          <w:rFonts w:eastAsia="Arial"/>
          <w:sz w:val="32"/>
          <w:szCs w:val="32"/>
          <w:lang w:val="en-US" w:eastAsia="en-US"/>
        </w:rPr>
        <w:t>Marketing strategies</w:t>
      </w:r>
      <w:bookmarkEnd w:id="8"/>
    </w:p>
    <w:p w14:paraId="4A3AF82F" w14:textId="77777777" w:rsidR="00460AE3" w:rsidRPr="00460AE3" w:rsidRDefault="00460AE3" w:rsidP="00460AE3">
      <w:pPr>
        <w:rPr>
          <w:rFonts w:eastAsia="Arial"/>
          <w:lang w:val="en-US" w:eastAsia="en-US"/>
        </w:rPr>
      </w:pPr>
    </w:p>
    <w:p w14:paraId="04AA167B" w14:textId="719E9AEF" w:rsidR="00183182" w:rsidRDefault="003124D3" w:rsidP="000E6321">
      <w:pPr>
        <w:widowControl w:val="0"/>
        <w:autoSpaceDE w:val="0"/>
        <w:autoSpaceDN w:val="0"/>
        <w:spacing w:after="160" w:line="360" w:lineRule="auto"/>
        <w:rPr>
          <w:rFonts w:ascii="Arial" w:eastAsia="Arial" w:hAnsi="Arial" w:cs="Arial"/>
          <w:sz w:val="22"/>
          <w:szCs w:val="22"/>
          <w:lang w:val="en-US" w:eastAsia="en-US"/>
        </w:rPr>
      </w:pPr>
      <w:r w:rsidRPr="003124D3">
        <w:rPr>
          <w:rFonts w:ascii="Arial" w:eastAsia="Arial" w:hAnsi="Arial" w:cs="Arial"/>
          <w:sz w:val="22"/>
          <w:szCs w:val="22"/>
          <w:lang w:val="en-US" w:eastAsia="en-US"/>
        </w:rPr>
        <w:t xml:space="preserve">To reach </w:t>
      </w:r>
      <w:r w:rsidR="00183182">
        <w:rPr>
          <w:rFonts w:ascii="Arial" w:eastAsia="Arial" w:hAnsi="Arial" w:cs="Arial"/>
          <w:sz w:val="22"/>
          <w:szCs w:val="22"/>
          <w:lang w:val="en-US" w:eastAsia="en-US"/>
        </w:rPr>
        <w:t>and build a trust base of</w:t>
      </w:r>
      <w:r w:rsidRPr="003124D3">
        <w:rPr>
          <w:rFonts w:ascii="Arial" w:eastAsia="Arial" w:hAnsi="Arial" w:cs="Arial"/>
          <w:sz w:val="22"/>
          <w:szCs w:val="22"/>
          <w:lang w:val="en-US" w:eastAsia="en-US"/>
        </w:rPr>
        <w:t xml:space="preserve"> customers, </w:t>
      </w:r>
      <w:r w:rsidR="00183182">
        <w:rPr>
          <w:rFonts w:ascii="Arial" w:eastAsia="Arial" w:hAnsi="Arial" w:cs="Arial"/>
          <w:sz w:val="22"/>
          <w:szCs w:val="22"/>
          <w:lang w:val="en-US" w:eastAsia="en-US"/>
        </w:rPr>
        <w:t>ERGA LTD</w:t>
      </w:r>
      <w:r w:rsidRPr="003124D3">
        <w:rPr>
          <w:rFonts w:ascii="Arial" w:eastAsia="Arial" w:hAnsi="Arial" w:cs="Arial"/>
          <w:sz w:val="22"/>
          <w:szCs w:val="22"/>
          <w:lang w:val="en-US" w:eastAsia="en-US"/>
        </w:rPr>
        <w:t xml:space="preserve"> </w:t>
      </w:r>
      <w:r w:rsidR="00183182">
        <w:rPr>
          <w:rFonts w:ascii="Arial" w:eastAsia="Arial" w:hAnsi="Arial" w:cs="Arial"/>
          <w:sz w:val="22"/>
          <w:szCs w:val="22"/>
          <w:lang w:val="en-US" w:eastAsia="en-US"/>
        </w:rPr>
        <w:t>identify and</w:t>
      </w:r>
      <w:r w:rsidRPr="003124D3">
        <w:rPr>
          <w:rFonts w:ascii="Arial" w:eastAsia="Arial" w:hAnsi="Arial" w:cs="Arial"/>
          <w:sz w:val="22"/>
          <w:szCs w:val="22"/>
          <w:lang w:val="en-US" w:eastAsia="en-US"/>
        </w:rPr>
        <w:t xml:space="preserve"> adopt two marketing strategies</w:t>
      </w:r>
      <w:r w:rsidR="00183182">
        <w:rPr>
          <w:rFonts w:ascii="Arial" w:eastAsia="Arial" w:hAnsi="Arial" w:cs="Arial"/>
          <w:sz w:val="22"/>
          <w:szCs w:val="22"/>
          <w:lang w:val="en-US" w:eastAsia="en-US"/>
        </w:rPr>
        <w:t xml:space="preserve"> witch we believe are the most suitable for our company</w:t>
      </w:r>
      <w:r w:rsidRPr="003124D3">
        <w:rPr>
          <w:rFonts w:ascii="Arial" w:eastAsia="Arial" w:hAnsi="Arial" w:cs="Arial"/>
          <w:sz w:val="22"/>
          <w:szCs w:val="22"/>
          <w:lang w:val="en-US" w:eastAsia="en-US"/>
        </w:rPr>
        <w:t xml:space="preserve">. </w:t>
      </w:r>
    </w:p>
    <w:p w14:paraId="01AA6ED2" w14:textId="1F21322D" w:rsidR="00183182" w:rsidRDefault="00183182" w:rsidP="000E6321">
      <w:pPr>
        <w:widowControl w:val="0"/>
        <w:autoSpaceDE w:val="0"/>
        <w:autoSpaceDN w:val="0"/>
        <w:spacing w:after="160" w:line="360" w:lineRule="auto"/>
        <w:rPr>
          <w:rFonts w:ascii="Arial" w:eastAsia="Arial" w:hAnsi="Arial" w:cs="Arial"/>
          <w:sz w:val="22"/>
          <w:szCs w:val="22"/>
          <w:lang w:val="en-US" w:eastAsia="en-US"/>
        </w:rPr>
      </w:pPr>
      <w:r>
        <w:rPr>
          <w:rFonts w:ascii="Arial" w:eastAsia="Arial" w:hAnsi="Arial" w:cs="Arial"/>
          <w:sz w:val="22"/>
          <w:szCs w:val="22"/>
          <w:lang w:val="en-US" w:eastAsia="en-US"/>
        </w:rPr>
        <w:t>D</w:t>
      </w:r>
      <w:r w:rsidR="003124D3" w:rsidRPr="003124D3">
        <w:rPr>
          <w:rFonts w:ascii="Arial" w:eastAsia="Arial" w:hAnsi="Arial" w:cs="Arial"/>
          <w:sz w:val="22"/>
          <w:szCs w:val="22"/>
          <w:lang w:val="en-US" w:eastAsia="en-US"/>
        </w:rPr>
        <w:t>irect approach</w:t>
      </w:r>
      <w:r>
        <w:rPr>
          <w:rFonts w:ascii="Arial" w:eastAsia="Arial" w:hAnsi="Arial" w:cs="Arial"/>
          <w:sz w:val="22"/>
          <w:szCs w:val="22"/>
          <w:lang w:val="en-US" w:eastAsia="en-US"/>
        </w:rPr>
        <w:t>,</w:t>
      </w:r>
      <w:r w:rsidR="003124D3" w:rsidRPr="003124D3">
        <w:rPr>
          <w:rFonts w:ascii="Arial" w:eastAsia="Arial" w:hAnsi="Arial" w:cs="Arial"/>
          <w:sz w:val="22"/>
          <w:szCs w:val="22"/>
          <w:lang w:val="en-US" w:eastAsia="en-US"/>
        </w:rPr>
        <w:t xml:space="preserve"> </w:t>
      </w:r>
      <w:r w:rsidRPr="00183182">
        <w:rPr>
          <w:rFonts w:ascii="Arial" w:eastAsia="Arial" w:hAnsi="Arial" w:cs="Arial"/>
          <w:sz w:val="22"/>
          <w:szCs w:val="22"/>
          <w:lang w:val="en-US" w:eastAsia="en-US"/>
        </w:rPr>
        <w:t xml:space="preserve">we leverage the passion and expertise of our team members who are avid fishing enthusiasts with extensive networks in the fishing community. </w:t>
      </w:r>
      <w:r w:rsidR="00167467">
        <w:rPr>
          <w:rFonts w:ascii="Arial" w:eastAsia="Arial" w:hAnsi="Arial" w:cs="Arial"/>
          <w:sz w:val="22"/>
          <w:szCs w:val="22"/>
          <w:lang w:val="en-US" w:eastAsia="en-US"/>
        </w:rPr>
        <w:t>Using</w:t>
      </w:r>
      <w:r w:rsidRPr="00183182">
        <w:rPr>
          <w:rFonts w:ascii="Arial" w:eastAsia="Arial" w:hAnsi="Arial" w:cs="Arial"/>
          <w:sz w:val="22"/>
          <w:szCs w:val="22"/>
          <w:lang w:val="en-US" w:eastAsia="en-US"/>
        </w:rPr>
        <w:t xml:space="preserve"> </w:t>
      </w:r>
      <w:r w:rsidR="00167467">
        <w:rPr>
          <w:rFonts w:ascii="Arial" w:eastAsia="Arial" w:hAnsi="Arial" w:cs="Arial"/>
          <w:sz w:val="22"/>
          <w:szCs w:val="22"/>
          <w:lang w:val="en-US" w:eastAsia="en-US"/>
        </w:rPr>
        <w:t>our</w:t>
      </w:r>
      <w:r w:rsidRPr="00183182">
        <w:rPr>
          <w:rFonts w:ascii="Arial" w:eastAsia="Arial" w:hAnsi="Arial" w:cs="Arial"/>
          <w:sz w:val="22"/>
          <w:szCs w:val="22"/>
          <w:lang w:val="en-US" w:eastAsia="en-US"/>
        </w:rPr>
        <w:t xml:space="preserve"> personal contacts and recommendations, </w:t>
      </w:r>
      <w:r w:rsidR="00167467">
        <w:rPr>
          <w:rFonts w:ascii="Arial" w:eastAsia="Arial" w:hAnsi="Arial" w:cs="Arial"/>
          <w:sz w:val="22"/>
          <w:szCs w:val="22"/>
          <w:lang w:val="en-US" w:eastAsia="en-US"/>
        </w:rPr>
        <w:t>we</w:t>
      </w:r>
      <w:r w:rsidRPr="00183182">
        <w:rPr>
          <w:rFonts w:ascii="Arial" w:eastAsia="Arial" w:hAnsi="Arial" w:cs="Arial"/>
          <w:sz w:val="22"/>
          <w:szCs w:val="22"/>
          <w:lang w:val="en-US" w:eastAsia="en-US"/>
        </w:rPr>
        <w:t xml:space="preserve"> </w:t>
      </w:r>
      <w:r w:rsidR="004D59AA">
        <w:rPr>
          <w:rFonts w:ascii="Arial" w:eastAsia="Arial" w:hAnsi="Arial" w:cs="Arial"/>
          <w:sz w:val="22"/>
          <w:szCs w:val="22"/>
          <w:lang w:val="en-US" w:eastAsia="en-US"/>
        </w:rPr>
        <w:t>can promote</w:t>
      </w:r>
      <w:r w:rsidRPr="00183182">
        <w:rPr>
          <w:rFonts w:ascii="Arial" w:eastAsia="Arial" w:hAnsi="Arial" w:cs="Arial"/>
          <w:sz w:val="22"/>
          <w:szCs w:val="22"/>
          <w:lang w:val="en-US" w:eastAsia="en-US"/>
        </w:rPr>
        <w:t xml:space="preserve"> our product and </w:t>
      </w:r>
      <w:r w:rsidR="004D59AA">
        <w:rPr>
          <w:rFonts w:ascii="Arial" w:eastAsia="Arial" w:hAnsi="Arial" w:cs="Arial"/>
          <w:sz w:val="22"/>
          <w:szCs w:val="22"/>
          <w:lang w:val="en-US" w:eastAsia="en-US"/>
        </w:rPr>
        <w:t>demonstrate the</w:t>
      </w:r>
      <w:r w:rsidRPr="00183182">
        <w:rPr>
          <w:rFonts w:ascii="Arial" w:eastAsia="Arial" w:hAnsi="Arial" w:cs="Arial"/>
          <w:sz w:val="22"/>
          <w:szCs w:val="22"/>
          <w:lang w:val="en-US" w:eastAsia="en-US"/>
        </w:rPr>
        <w:t xml:space="preserve"> </w:t>
      </w:r>
      <w:r w:rsidR="00167467">
        <w:rPr>
          <w:rFonts w:ascii="Arial" w:eastAsia="Arial" w:hAnsi="Arial" w:cs="Arial"/>
          <w:sz w:val="22"/>
          <w:szCs w:val="22"/>
          <w:lang w:val="en-US" w:eastAsia="en-US"/>
        </w:rPr>
        <w:t>product efficiency</w:t>
      </w:r>
      <w:r w:rsidRPr="00183182">
        <w:rPr>
          <w:rFonts w:ascii="Arial" w:eastAsia="Arial" w:hAnsi="Arial" w:cs="Arial"/>
          <w:sz w:val="22"/>
          <w:szCs w:val="22"/>
          <w:lang w:val="en-US" w:eastAsia="en-US"/>
        </w:rPr>
        <w:t xml:space="preserve"> to potential customers. </w:t>
      </w:r>
      <w:r w:rsidR="00167467">
        <w:rPr>
          <w:rFonts w:ascii="Arial" w:eastAsia="Arial" w:hAnsi="Arial" w:cs="Arial"/>
          <w:sz w:val="22"/>
          <w:szCs w:val="22"/>
          <w:lang w:val="en-US" w:eastAsia="en-US"/>
        </w:rPr>
        <w:t>T</w:t>
      </w:r>
      <w:r w:rsidRPr="00183182">
        <w:rPr>
          <w:rFonts w:ascii="Arial" w:eastAsia="Arial" w:hAnsi="Arial" w:cs="Arial"/>
          <w:sz w:val="22"/>
          <w:szCs w:val="22"/>
          <w:lang w:val="en-US" w:eastAsia="en-US"/>
        </w:rPr>
        <w:t xml:space="preserve">his personalized approach </w:t>
      </w:r>
      <w:r w:rsidR="00167467">
        <w:rPr>
          <w:rFonts w:ascii="Arial" w:eastAsia="Arial" w:hAnsi="Arial" w:cs="Arial"/>
          <w:sz w:val="22"/>
          <w:szCs w:val="22"/>
          <w:lang w:val="en-US" w:eastAsia="en-US"/>
        </w:rPr>
        <w:t xml:space="preserve">will </w:t>
      </w:r>
      <w:r w:rsidR="00167467" w:rsidRPr="00183182">
        <w:rPr>
          <w:rFonts w:ascii="Arial" w:eastAsia="Arial" w:hAnsi="Arial" w:cs="Arial"/>
          <w:sz w:val="22"/>
          <w:szCs w:val="22"/>
          <w:lang w:val="en-US" w:eastAsia="en-US"/>
        </w:rPr>
        <w:t>allow</w:t>
      </w:r>
      <w:r w:rsidRPr="00183182">
        <w:rPr>
          <w:rFonts w:ascii="Arial" w:eastAsia="Arial" w:hAnsi="Arial" w:cs="Arial"/>
          <w:sz w:val="22"/>
          <w:szCs w:val="22"/>
          <w:lang w:val="en-US" w:eastAsia="en-US"/>
        </w:rPr>
        <w:t xml:space="preserve"> us to connect with our customers </w:t>
      </w:r>
      <w:r w:rsidR="006C7FE2" w:rsidRPr="00183182">
        <w:rPr>
          <w:rFonts w:ascii="Arial" w:eastAsia="Arial" w:hAnsi="Arial" w:cs="Arial"/>
          <w:sz w:val="22"/>
          <w:szCs w:val="22"/>
          <w:lang w:val="en-US" w:eastAsia="en-US"/>
        </w:rPr>
        <w:t>and</w:t>
      </w:r>
      <w:r w:rsidRPr="00183182">
        <w:rPr>
          <w:rFonts w:ascii="Arial" w:eastAsia="Arial" w:hAnsi="Arial" w:cs="Arial"/>
          <w:sz w:val="22"/>
          <w:szCs w:val="22"/>
          <w:lang w:val="en-US" w:eastAsia="en-US"/>
        </w:rPr>
        <w:t xml:space="preserve"> demonstrate</w:t>
      </w:r>
      <w:r w:rsidR="00167467">
        <w:rPr>
          <w:rFonts w:ascii="Arial" w:eastAsia="Arial" w:hAnsi="Arial" w:cs="Arial"/>
          <w:sz w:val="22"/>
          <w:szCs w:val="22"/>
          <w:lang w:val="en-US" w:eastAsia="en-US"/>
        </w:rPr>
        <w:t xml:space="preserve"> them</w:t>
      </w:r>
      <w:r w:rsidR="006C7FE2">
        <w:rPr>
          <w:rFonts w:ascii="Arial" w:eastAsia="Arial" w:hAnsi="Arial" w:cs="Arial"/>
          <w:sz w:val="22"/>
          <w:szCs w:val="22"/>
          <w:lang w:val="en-US" w:eastAsia="en-US"/>
        </w:rPr>
        <w:t xml:space="preserve"> the </w:t>
      </w:r>
      <w:r w:rsidR="00F63028">
        <w:rPr>
          <w:rFonts w:ascii="Arial" w:eastAsia="Arial" w:hAnsi="Arial" w:cs="Arial"/>
          <w:sz w:val="22"/>
          <w:szCs w:val="22"/>
          <w:lang w:val="en-US" w:eastAsia="en-US"/>
        </w:rPr>
        <w:t>high efficiency</w:t>
      </w:r>
      <w:r w:rsidR="006C7FE2">
        <w:rPr>
          <w:rFonts w:ascii="Arial" w:eastAsia="Arial" w:hAnsi="Arial" w:cs="Arial"/>
          <w:sz w:val="22"/>
          <w:szCs w:val="22"/>
          <w:lang w:val="en-US" w:eastAsia="en-US"/>
        </w:rPr>
        <w:t xml:space="preserve"> of our product</w:t>
      </w:r>
      <w:r w:rsidRPr="00183182">
        <w:rPr>
          <w:rFonts w:ascii="Arial" w:eastAsia="Arial" w:hAnsi="Arial" w:cs="Arial"/>
          <w:sz w:val="22"/>
          <w:szCs w:val="22"/>
          <w:lang w:val="en-US" w:eastAsia="en-US"/>
        </w:rPr>
        <w:t>.</w:t>
      </w:r>
      <w:r>
        <w:rPr>
          <w:rFonts w:ascii="Arial" w:eastAsia="Arial" w:hAnsi="Arial" w:cs="Arial"/>
          <w:sz w:val="22"/>
          <w:szCs w:val="22"/>
          <w:lang w:val="en-US" w:eastAsia="en-US"/>
        </w:rPr>
        <w:t xml:space="preserve"> </w:t>
      </w:r>
      <w:r w:rsidR="00F63028">
        <w:rPr>
          <w:rFonts w:ascii="Arial" w:eastAsia="Arial" w:hAnsi="Arial" w:cs="Arial"/>
          <w:sz w:val="22"/>
          <w:szCs w:val="22"/>
          <w:lang w:val="en-US" w:eastAsia="en-US"/>
        </w:rPr>
        <w:t>Moreover</w:t>
      </w:r>
      <w:r w:rsidRPr="00183182">
        <w:rPr>
          <w:rFonts w:ascii="Arial" w:eastAsia="Arial" w:hAnsi="Arial" w:cs="Arial"/>
          <w:sz w:val="22"/>
          <w:szCs w:val="22"/>
          <w:lang w:val="en-US" w:eastAsia="en-US"/>
        </w:rPr>
        <w:t>, we</w:t>
      </w:r>
      <w:r w:rsidR="006C7FE2">
        <w:rPr>
          <w:rFonts w:ascii="Arial" w:eastAsia="Arial" w:hAnsi="Arial" w:cs="Arial"/>
          <w:sz w:val="22"/>
          <w:szCs w:val="22"/>
          <w:lang w:val="en-US" w:eastAsia="en-US"/>
        </w:rPr>
        <w:t xml:space="preserve"> will</w:t>
      </w:r>
      <w:r w:rsidR="00754F1B">
        <w:rPr>
          <w:rFonts w:ascii="Arial" w:eastAsia="Arial" w:hAnsi="Arial" w:cs="Arial"/>
          <w:sz w:val="22"/>
          <w:szCs w:val="22"/>
          <w:lang w:val="en-US" w:eastAsia="en-US"/>
        </w:rPr>
        <w:t xml:space="preserve"> expect to</w:t>
      </w:r>
      <w:r w:rsidRPr="00183182">
        <w:rPr>
          <w:rFonts w:ascii="Arial" w:eastAsia="Arial" w:hAnsi="Arial" w:cs="Arial"/>
          <w:sz w:val="22"/>
          <w:szCs w:val="22"/>
          <w:lang w:val="en-US" w:eastAsia="en-US"/>
        </w:rPr>
        <w:t xml:space="preserve"> attend fishing expos and </w:t>
      </w:r>
      <w:r w:rsidR="00754F1B">
        <w:rPr>
          <w:rFonts w:ascii="Arial" w:eastAsia="Arial" w:hAnsi="Arial" w:cs="Arial"/>
          <w:sz w:val="22"/>
          <w:szCs w:val="22"/>
          <w:lang w:val="en-US" w:eastAsia="en-US"/>
        </w:rPr>
        <w:t xml:space="preserve">different fishing </w:t>
      </w:r>
      <w:r w:rsidRPr="00183182">
        <w:rPr>
          <w:rFonts w:ascii="Arial" w:eastAsia="Arial" w:hAnsi="Arial" w:cs="Arial"/>
          <w:sz w:val="22"/>
          <w:szCs w:val="22"/>
          <w:lang w:val="en-US" w:eastAsia="en-US"/>
        </w:rPr>
        <w:t xml:space="preserve">events to </w:t>
      </w:r>
      <w:r w:rsidR="00AD2B05">
        <w:rPr>
          <w:rFonts w:ascii="Arial" w:eastAsia="Arial" w:hAnsi="Arial" w:cs="Arial"/>
          <w:sz w:val="22"/>
          <w:szCs w:val="22"/>
          <w:lang w:val="en-US" w:eastAsia="en-US"/>
        </w:rPr>
        <w:t>promote</w:t>
      </w:r>
      <w:r w:rsidRPr="00183182">
        <w:rPr>
          <w:rFonts w:ascii="Arial" w:eastAsia="Arial" w:hAnsi="Arial" w:cs="Arial"/>
          <w:sz w:val="22"/>
          <w:szCs w:val="22"/>
          <w:lang w:val="en-US" w:eastAsia="en-US"/>
        </w:rPr>
        <w:t xml:space="preserve"> our product and engage with potential customers in person. This allows us to not only </w:t>
      </w:r>
      <w:r w:rsidR="00AD2B05">
        <w:rPr>
          <w:rFonts w:ascii="Arial" w:eastAsia="Arial" w:hAnsi="Arial" w:cs="Arial"/>
          <w:sz w:val="22"/>
          <w:szCs w:val="22"/>
          <w:lang w:val="en-US" w:eastAsia="en-US"/>
        </w:rPr>
        <w:t>expose</w:t>
      </w:r>
      <w:r w:rsidRPr="00183182">
        <w:rPr>
          <w:rFonts w:ascii="Arial" w:eastAsia="Arial" w:hAnsi="Arial" w:cs="Arial"/>
          <w:sz w:val="22"/>
          <w:szCs w:val="22"/>
          <w:lang w:val="en-US" w:eastAsia="en-US"/>
        </w:rPr>
        <w:t xml:space="preserve"> our product but also to build relationships with our customers</w:t>
      </w:r>
      <w:r w:rsidR="00AD2B05">
        <w:rPr>
          <w:rFonts w:ascii="Arial" w:eastAsia="Arial" w:hAnsi="Arial" w:cs="Arial"/>
          <w:sz w:val="22"/>
          <w:szCs w:val="22"/>
          <w:lang w:val="en-US" w:eastAsia="en-US"/>
        </w:rPr>
        <w:t xml:space="preserve"> and to meet them in person</w:t>
      </w:r>
      <w:r w:rsidRPr="00183182">
        <w:rPr>
          <w:rFonts w:ascii="Arial" w:eastAsia="Arial" w:hAnsi="Arial" w:cs="Arial"/>
          <w:sz w:val="22"/>
          <w:szCs w:val="22"/>
          <w:lang w:val="en-US" w:eastAsia="en-US"/>
        </w:rPr>
        <w:t xml:space="preserve">. </w:t>
      </w:r>
    </w:p>
    <w:p w14:paraId="4FAC2365" w14:textId="5EDCD3AC" w:rsidR="003124D3" w:rsidRDefault="003124D3" w:rsidP="000E6321">
      <w:pPr>
        <w:widowControl w:val="0"/>
        <w:autoSpaceDE w:val="0"/>
        <w:autoSpaceDN w:val="0"/>
        <w:spacing w:after="160" w:line="360" w:lineRule="auto"/>
        <w:rPr>
          <w:rFonts w:ascii="Arial" w:eastAsia="Arial" w:hAnsi="Arial" w:cs="Arial"/>
          <w:sz w:val="22"/>
          <w:szCs w:val="22"/>
          <w:lang w:val="en-US" w:eastAsia="en-US"/>
        </w:rPr>
      </w:pPr>
      <w:r w:rsidRPr="003124D3">
        <w:rPr>
          <w:rFonts w:ascii="Arial" w:eastAsia="Arial" w:hAnsi="Arial" w:cs="Arial"/>
          <w:sz w:val="22"/>
          <w:szCs w:val="22"/>
          <w:lang w:val="en-US" w:eastAsia="en-US"/>
        </w:rPr>
        <w:t xml:space="preserve">Secondly, the company will use an indirect approach that includes paid search advertising on platforms like Google, Bing, and Facebook. </w:t>
      </w:r>
      <w:r w:rsidR="00183182">
        <w:rPr>
          <w:rFonts w:ascii="Arial" w:eastAsia="Arial" w:hAnsi="Arial" w:cs="Arial"/>
          <w:sz w:val="22"/>
          <w:szCs w:val="22"/>
          <w:lang w:val="en-US" w:eastAsia="en-US"/>
        </w:rPr>
        <w:t>Our Marketing team</w:t>
      </w:r>
      <w:r w:rsidRPr="003124D3">
        <w:rPr>
          <w:rFonts w:ascii="Arial" w:eastAsia="Arial" w:hAnsi="Arial" w:cs="Arial"/>
          <w:sz w:val="22"/>
          <w:szCs w:val="22"/>
          <w:lang w:val="en-US" w:eastAsia="en-US"/>
        </w:rPr>
        <w:t xml:space="preserve"> will also create high-quality content on platforms like YouTube, Tik-Tok, and Instagram to attract potential customers.</w:t>
      </w:r>
      <w:r w:rsidR="008855E7" w:rsidRPr="008855E7">
        <w:t xml:space="preserve"> </w:t>
      </w:r>
      <w:proofErr w:type="spellStart"/>
      <w:r w:rsidR="008855E7" w:rsidRPr="008855E7">
        <w:rPr>
          <w:rFonts w:ascii="Arial" w:eastAsia="Arial" w:hAnsi="Arial" w:cs="Arial"/>
          <w:sz w:val="22"/>
          <w:szCs w:val="22"/>
          <w:lang w:val="en-US" w:eastAsia="en-US"/>
        </w:rPr>
        <w:t>Sreejesh</w:t>
      </w:r>
      <w:proofErr w:type="spellEnd"/>
      <w:r w:rsidR="008855E7" w:rsidRPr="008855E7">
        <w:rPr>
          <w:rFonts w:ascii="Arial" w:eastAsia="Arial" w:hAnsi="Arial" w:cs="Arial"/>
          <w:sz w:val="22"/>
          <w:szCs w:val="22"/>
          <w:lang w:val="en-US" w:eastAsia="en-US"/>
        </w:rPr>
        <w:t xml:space="preserve"> et al. (2020) found that consumer response towards social media advertising is influenced by media interactivity and its conditions.</w:t>
      </w:r>
      <w:r w:rsidRPr="003124D3">
        <w:rPr>
          <w:rFonts w:ascii="Arial" w:eastAsia="Arial" w:hAnsi="Arial" w:cs="Arial"/>
          <w:sz w:val="22"/>
          <w:szCs w:val="22"/>
          <w:lang w:val="en-US" w:eastAsia="en-US"/>
        </w:rPr>
        <w:t xml:space="preserve"> Lastly, the company will use affiliate marketing by partnering with fishing blogs and bloggers to promote their product to their target audience in exchange for a commission on sales.</w:t>
      </w:r>
      <w:r w:rsidR="00774BD1">
        <w:rPr>
          <w:rFonts w:ascii="Arial" w:eastAsia="Arial" w:hAnsi="Arial" w:cs="Arial"/>
          <w:sz w:val="22"/>
          <w:szCs w:val="22"/>
          <w:lang w:val="en-US" w:eastAsia="en-US"/>
        </w:rPr>
        <w:t xml:space="preserve"> </w:t>
      </w:r>
    </w:p>
    <w:p w14:paraId="33DCB6FE" w14:textId="4624A000" w:rsidR="00BB52AC" w:rsidRPr="00DB6E5E" w:rsidRDefault="00896862" w:rsidP="000E6321">
      <w:pPr>
        <w:pStyle w:val="Heading2"/>
        <w:spacing w:line="360" w:lineRule="auto"/>
        <w:rPr>
          <w:rFonts w:eastAsia="Arial"/>
          <w:sz w:val="32"/>
          <w:szCs w:val="32"/>
          <w:lang w:val="en-US" w:eastAsia="en-US"/>
        </w:rPr>
      </w:pPr>
      <w:bookmarkStart w:id="9" w:name="_Toc130764406"/>
      <w:r w:rsidRPr="00DB6E5E">
        <w:rPr>
          <w:rFonts w:eastAsia="Arial"/>
          <w:sz w:val="32"/>
          <w:szCs w:val="32"/>
          <w:lang w:val="en-US" w:eastAsia="en-US"/>
        </w:rPr>
        <w:t>Opportunity for our company in the future</w:t>
      </w:r>
      <w:bookmarkEnd w:id="9"/>
    </w:p>
    <w:p w14:paraId="3EC11F5F" w14:textId="052E4D73" w:rsidR="000C79C0" w:rsidRDefault="00541FAA" w:rsidP="004D7F54">
      <w:pPr>
        <w:widowControl w:val="0"/>
        <w:autoSpaceDE w:val="0"/>
        <w:autoSpaceDN w:val="0"/>
        <w:spacing w:after="160" w:line="360" w:lineRule="auto"/>
        <w:rPr>
          <w:rFonts w:ascii="Arial" w:eastAsia="Arial" w:hAnsi="Arial" w:cs="Arial"/>
          <w:sz w:val="22"/>
          <w:szCs w:val="22"/>
          <w:lang w:val="en-US" w:eastAsia="en-US"/>
        </w:rPr>
      </w:pPr>
      <w:r>
        <w:rPr>
          <w:rFonts w:ascii="Arial" w:eastAsia="Arial" w:hAnsi="Arial" w:cs="Arial"/>
          <w:sz w:val="22"/>
          <w:szCs w:val="22"/>
          <w:lang w:val="en-US" w:eastAsia="en-US"/>
        </w:rPr>
        <w:t xml:space="preserve">The weather is changing, and Britain </w:t>
      </w:r>
      <w:r w:rsidR="00DB6E5E">
        <w:rPr>
          <w:rFonts w:ascii="Arial" w:eastAsia="Arial" w:hAnsi="Arial" w:cs="Arial"/>
          <w:sz w:val="22"/>
          <w:szCs w:val="22"/>
          <w:lang w:val="en-US" w:eastAsia="en-US"/>
        </w:rPr>
        <w:t>is becoming</w:t>
      </w:r>
      <w:r>
        <w:rPr>
          <w:rFonts w:ascii="Arial" w:eastAsia="Arial" w:hAnsi="Arial" w:cs="Arial"/>
          <w:sz w:val="22"/>
          <w:szCs w:val="22"/>
          <w:lang w:val="en-US" w:eastAsia="en-US"/>
        </w:rPr>
        <w:t xml:space="preserve"> </w:t>
      </w:r>
      <w:r w:rsidR="00DB6E5E">
        <w:rPr>
          <w:rFonts w:ascii="Arial" w:eastAsia="Arial" w:hAnsi="Arial" w:cs="Arial"/>
          <w:sz w:val="22"/>
          <w:szCs w:val="22"/>
          <w:lang w:val="en-US" w:eastAsia="en-US"/>
        </w:rPr>
        <w:t>warmer</w:t>
      </w:r>
      <w:r w:rsidR="006772AA">
        <w:rPr>
          <w:rFonts w:ascii="Arial" w:eastAsia="Arial" w:hAnsi="Arial" w:cs="Arial"/>
          <w:sz w:val="22"/>
          <w:szCs w:val="22"/>
          <w:lang w:val="en-US" w:eastAsia="en-US"/>
        </w:rPr>
        <w:t>,</w:t>
      </w:r>
      <w:r>
        <w:rPr>
          <w:rFonts w:ascii="Arial" w:eastAsia="Arial" w:hAnsi="Arial" w:cs="Arial"/>
          <w:sz w:val="22"/>
          <w:szCs w:val="22"/>
          <w:lang w:val="en-US" w:eastAsia="en-US"/>
        </w:rPr>
        <w:t xml:space="preserve"> and this may create a long-term opportunity for our company. </w:t>
      </w:r>
      <w:r w:rsidR="003124D3" w:rsidRPr="00084611">
        <w:rPr>
          <w:rFonts w:ascii="Arial" w:eastAsia="Arial" w:hAnsi="Arial" w:cs="Arial"/>
          <w:sz w:val="22"/>
          <w:szCs w:val="22"/>
          <w:lang w:val="en-US" w:eastAsia="en-US"/>
        </w:rPr>
        <w:t xml:space="preserve">Climate change has been identified as </w:t>
      </w:r>
      <w:proofErr w:type="spellStart"/>
      <w:r w:rsidR="003124D3" w:rsidRPr="00084611">
        <w:rPr>
          <w:rFonts w:ascii="Arial" w:eastAsia="Arial" w:hAnsi="Arial" w:cs="Arial"/>
          <w:sz w:val="22"/>
          <w:szCs w:val="22"/>
          <w:lang w:val="en-US" w:eastAsia="en-US"/>
        </w:rPr>
        <w:t>a</w:t>
      </w:r>
      <w:proofErr w:type="spellEnd"/>
      <w:r w:rsidR="004B2978">
        <w:rPr>
          <w:rFonts w:ascii="Arial" w:eastAsia="Arial" w:hAnsi="Arial" w:cs="Arial"/>
          <w:sz w:val="22"/>
          <w:szCs w:val="22"/>
          <w:lang w:val="en-US" w:eastAsia="en-US"/>
        </w:rPr>
        <w:t xml:space="preserve"> important</w:t>
      </w:r>
      <w:r w:rsidR="003124D3" w:rsidRPr="00084611">
        <w:rPr>
          <w:rFonts w:ascii="Arial" w:eastAsia="Arial" w:hAnsi="Arial" w:cs="Arial"/>
          <w:sz w:val="22"/>
          <w:szCs w:val="22"/>
          <w:lang w:val="en-US" w:eastAsia="en-US"/>
        </w:rPr>
        <w:t xml:space="preserve"> key driver of shifts in the distribution and abundance of insects worldwide, including flies (Sánchez-Bayo and </w:t>
      </w:r>
      <w:proofErr w:type="spellStart"/>
      <w:r w:rsidR="003124D3" w:rsidRPr="00084611">
        <w:rPr>
          <w:rFonts w:ascii="Arial" w:eastAsia="Arial" w:hAnsi="Arial" w:cs="Arial"/>
          <w:sz w:val="22"/>
          <w:szCs w:val="22"/>
          <w:lang w:val="en-US" w:eastAsia="en-US"/>
        </w:rPr>
        <w:t>Wyckhuys</w:t>
      </w:r>
      <w:proofErr w:type="spellEnd"/>
      <w:r w:rsidR="003124D3" w:rsidRPr="00084611">
        <w:rPr>
          <w:rFonts w:ascii="Arial" w:eastAsia="Arial" w:hAnsi="Arial" w:cs="Arial"/>
          <w:sz w:val="22"/>
          <w:szCs w:val="22"/>
          <w:lang w:val="en-US" w:eastAsia="en-US"/>
        </w:rPr>
        <w:t>, 2019). In the UK, it is predicted that climate change will</w:t>
      </w:r>
      <w:r w:rsidR="009B75A7" w:rsidRPr="00084611">
        <w:rPr>
          <w:rFonts w:ascii="Arial" w:eastAsia="Arial" w:hAnsi="Arial" w:cs="Arial"/>
          <w:sz w:val="22"/>
          <w:szCs w:val="22"/>
          <w:lang w:val="en-US" w:eastAsia="en-US"/>
        </w:rPr>
        <w:t xml:space="preserve"> make the environment </w:t>
      </w:r>
      <w:r w:rsidR="002A511C" w:rsidRPr="00084611">
        <w:rPr>
          <w:rFonts w:ascii="Arial" w:eastAsia="Arial" w:hAnsi="Arial" w:cs="Arial"/>
          <w:sz w:val="22"/>
          <w:szCs w:val="22"/>
          <w:lang w:val="en-US" w:eastAsia="en-US"/>
        </w:rPr>
        <w:t>warmer and</w:t>
      </w:r>
      <w:r w:rsidR="009B75A7" w:rsidRPr="00084611">
        <w:rPr>
          <w:rFonts w:ascii="Arial" w:eastAsia="Arial" w:hAnsi="Arial" w:cs="Arial"/>
          <w:sz w:val="22"/>
          <w:szCs w:val="22"/>
          <w:lang w:val="en-US" w:eastAsia="en-US"/>
        </w:rPr>
        <w:t xml:space="preserve"> will</w:t>
      </w:r>
      <w:r w:rsidR="003124D3" w:rsidRPr="00084611">
        <w:rPr>
          <w:rFonts w:ascii="Arial" w:eastAsia="Arial" w:hAnsi="Arial" w:cs="Arial"/>
          <w:sz w:val="22"/>
          <w:szCs w:val="22"/>
          <w:lang w:val="en-US" w:eastAsia="en-US"/>
        </w:rPr>
        <w:t xml:space="preserve"> lead to </w:t>
      </w:r>
      <w:r w:rsidR="009B75A7" w:rsidRPr="00084611">
        <w:rPr>
          <w:rFonts w:ascii="Arial" w:eastAsia="Arial" w:hAnsi="Arial" w:cs="Arial"/>
          <w:sz w:val="22"/>
          <w:szCs w:val="22"/>
          <w:lang w:val="en-US" w:eastAsia="en-US"/>
        </w:rPr>
        <w:t xml:space="preserve">increasing </w:t>
      </w:r>
      <w:r w:rsidR="003124D3" w:rsidRPr="00084611">
        <w:rPr>
          <w:rFonts w:ascii="Arial" w:eastAsia="Arial" w:hAnsi="Arial" w:cs="Arial"/>
          <w:sz w:val="22"/>
          <w:szCs w:val="22"/>
          <w:lang w:val="en-US" w:eastAsia="en-US"/>
        </w:rPr>
        <w:t>in the number of flies, especially in outdoor areas such as gardens, terraces, and campsites, due to the expected warmer weather conditions (Birkett et al., 2020).</w:t>
      </w:r>
      <w:r w:rsidR="00183182" w:rsidRPr="00084611">
        <w:rPr>
          <w:rFonts w:ascii="Arial" w:eastAsia="Arial" w:hAnsi="Arial" w:cs="Arial"/>
          <w:sz w:val="22"/>
          <w:szCs w:val="22"/>
          <w:lang w:val="en-US" w:eastAsia="en-US"/>
        </w:rPr>
        <w:t xml:space="preserve"> </w:t>
      </w:r>
    </w:p>
    <w:p w14:paraId="5F20AF6B" w14:textId="70BBFB66" w:rsidR="002D52CC" w:rsidRPr="00DB6E5E" w:rsidRDefault="00E619E2" w:rsidP="00E619E2">
      <w:pPr>
        <w:pStyle w:val="Heading1"/>
        <w:rPr>
          <w:rFonts w:eastAsia="Arial"/>
          <w:lang w:val="en-US" w:eastAsia="en-US"/>
        </w:rPr>
      </w:pPr>
      <w:bookmarkStart w:id="10" w:name="_Toc130764407"/>
      <w:r w:rsidRPr="00DB6E5E">
        <w:rPr>
          <w:rFonts w:eastAsia="Arial"/>
          <w:lang w:val="en-US" w:eastAsia="en-US"/>
        </w:rPr>
        <w:lastRenderedPageBreak/>
        <w:t>SWOT summary</w:t>
      </w:r>
      <w:bookmarkEnd w:id="10"/>
    </w:p>
    <w:p w14:paraId="438A5B64" w14:textId="60D3E7D7" w:rsidR="000A58A4" w:rsidRDefault="000A58A4" w:rsidP="007E1FC4">
      <w:pPr>
        <w:widowControl w:val="0"/>
        <w:autoSpaceDE w:val="0"/>
        <w:autoSpaceDN w:val="0"/>
        <w:spacing w:after="160"/>
        <w:rPr>
          <w:rFonts w:ascii="Arial" w:eastAsia="Arial" w:hAnsi="Arial" w:cs="Arial"/>
          <w:sz w:val="22"/>
          <w:szCs w:val="22"/>
          <w:lang w:val="en-US" w:eastAsia="en-US"/>
        </w:rPr>
      </w:pPr>
    </w:p>
    <w:p w14:paraId="3C720809" w14:textId="7CAAB068" w:rsidR="00B15290" w:rsidRDefault="00B15290" w:rsidP="007E1FC4">
      <w:pPr>
        <w:widowControl w:val="0"/>
        <w:autoSpaceDE w:val="0"/>
        <w:autoSpaceDN w:val="0"/>
        <w:spacing w:after="160"/>
        <w:rPr>
          <w:rFonts w:ascii="Arial" w:eastAsia="Arial" w:hAnsi="Arial" w:cs="Arial"/>
          <w:sz w:val="22"/>
          <w:szCs w:val="22"/>
          <w:lang w:val="en-US" w:eastAsia="en-US"/>
        </w:rPr>
      </w:pPr>
      <w:r>
        <w:rPr>
          <w:noProof/>
        </w:rPr>
        <w:drawing>
          <wp:inline distT="0" distB="0" distL="0" distR="0" wp14:anchorId="3B3E7B58" wp14:editId="2A69F921">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265608B4" w14:textId="4D989A69" w:rsidR="00B15290" w:rsidRDefault="00B15290" w:rsidP="007E1FC4">
      <w:pPr>
        <w:widowControl w:val="0"/>
        <w:autoSpaceDE w:val="0"/>
        <w:autoSpaceDN w:val="0"/>
        <w:spacing w:after="160"/>
        <w:rPr>
          <w:rFonts w:ascii="Arial" w:eastAsia="Arial" w:hAnsi="Arial" w:cs="Arial"/>
          <w:sz w:val="22"/>
          <w:szCs w:val="22"/>
          <w:lang w:val="en-US" w:eastAsia="en-US"/>
        </w:rPr>
      </w:pPr>
    </w:p>
    <w:p w14:paraId="726890BF" w14:textId="77777777" w:rsidR="00B15290" w:rsidRDefault="00B15290" w:rsidP="007E1FC4">
      <w:pPr>
        <w:widowControl w:val="0"/>
        <w:autoSpaceDE w:val="0"/>
        <w:autoSpaceDN w:val="0"/>
        <w:spacing w:after="160"/>
        <w:rPr>
          <w:rFonts w:ascii="Arial" w:eastAsia="Arial" w:hAnsi="Arial" w:cs="Arial"/>
          <w:sz w:val="22"/>
          <w:szCs w:val="22"/>
          <w:lang w:val="en-US" w:eastAsia="en-US"/>
        </w:rPr>
      </w:pPr>
    </w:p>
    <w:p w14:paraId="578D000E" w14:textId="5857CD82" w:rsidR="00E619E2" w:rsidRDefault="00CE144A" w:rsidP="000E6321">
      <w:pPr>
        <w:widowControl w:val="0"/>
        <w:autoSpaceDE w:val="0"/>
        <w:autoSpaceDN w:val="0"/>
        <w:spacing w:after="160" w:line="360" w:lineRule="auto"/>
        <w:rPr>
          <w:rFonts w:ascii="Arial" w:eastAsia="Arial" w:hAnsi="Arial" w:cs="Arial"/>
          <w:sz w:val="22"/>
          <w:szCs w:val="22"/>
          <w:lang w:val="en-US" w:eastAsia="en-US"/>
        </w:rPr>
      </w:pPr>
      <w:r w:rsidRPr="005614D0">
        <w:rPr>
          <w:rFonts w:ascii="Arial" w:eastAsia="Arial" w:hAnsi="Arial" w:cs="Arial"/>
          <w:sz w:val="22"/>
          <w:szCs w:val="22"/>
          <w:lang w:val="en-US" w:eastAsia="en-US"/>
        </w:rPr>
        <w:t xml:space="preserve">In this part briefly we will analyze the SWOT presented in the PowerPoint presentation. </w:t>
      </w:r>
      <w:r w:rsidR="006A4681" w:rsidRPr="005614D0">
        <w:rPr>
          <w:rFonts w:ascii="Arial" w:eastAsia="Arial" w:hAnsi="Arial" w:cs="Arial"/>
          <w:sz w:val="22"/>
          <w:szCs w:val="22"/>
          <w:lang w:val="en-US" w:eastAsia="en-US"/>
        </w:rPr>
        <w:t xml:space="preserve">Our team boasts several key strengths that have helped </w:t>
      </w:r>
      <w:r w:rsidR="00584715" w:rsidRPr="005614D0">
        <w:rPr>
          <w:rFonts w:ascii="Arial" w:eastAsia="Arial" w:hAnsi="Arial" w:cs="Arial"/>
          <w:sz w:val="22"/>
          <w:szCs w:val="22"/>
          <w:lang w:val="en-US" w:eastAsia="en-US"/>
        </w:rPr>
        <w:t xml:space="preserve">our company </w:t>
      </w:r>
      <w:r w:rsidR="006A4681" w:rsidRPr="005614D0">
        <w:rPr>
          <w:rFonts w:ascii="Arial" w:eastAsia="Arial" w:hAnsi="Arial" w:cs="Arial"/>
          <w:sz w:val="22"/>
          <w:szCs w:val="22"/>
          <w:lang w:val="en-US" w:eastAsia="en-US"/>
        </w:rPr>
        <w:t xml:space="preserve">establish a strong presence in the market. Firstly, our </w:t>
      </w:r>
      <w:r w:rsidR="00584715" w:rsidRPr="005614D0">
        <w:rPr>
          <w:rFonts w:ascii="Arial" w:eastAsia="Arial" w:hAnsi="Arial" w:cs="Arial"/>
          <w:sz w:val="22"/>
          <w:szCs w:val="22"/>
          <w:lang w:val="en-US" w:eastAsia="en-US"/>
        </w:rPr>
        <w:t xml:space="preserve">high-quality </w:t>
      </w:r>
      <w:r w:rsidR="006A4681" w:rsidRPr="005614D0">
        <w:rPr>
          <w:rFonts w:ascii="Arial" w:eastAsia="Arial" w:hAnsi="Arial" w:cs="Arial"/>
          <w:sz w:val="22"/>
          <w:szCs w:val="22"/>
          <w:lang w:val="en-US" w:eastAsia="en-US"/>
        </w:rPr>
        <w:t>product is unique</w:t>
      </w:r>
      <w:r w:rsidR="007846E7" w:rsidRPr="005614D0">
        <w:rPr>
          <w:rFonts w:ascii="Arial" w:eastAsia="Arial" w:hAnsi="Arial" w:cs="Arial"/>
          <w:sz w:val="22"/>
          <w:szCs w:val="22"/>
          <w:lang w:val="en-US" w:eastAsia="en-US"/>
        </w:rPr>
        <w:t xml:space="preserve"> and is energy-efficient, this feature will help reducing the energy consumption and maintenance cost</w:t>
      </w:r>
      <w:r w:rsidR="00584715" w:rsidRPr="005614D0">
        <w:rPr>
          <w:rFonts w:ascii="Arial" w:eastAsia="Arial" w:hAnsi="Arial" w:cs="Arial"/>
          <w:sz w:val="22"/>
          <w:szCs w:val="22"/>
          <w:lang w:val="en-US" w:eastAsia="en-US"/>
        </w:rPr>
        <w:t xml:space="preserve">, </w:t>
      </w:r>
      <w:r w:rsidR="006A4681" w:rsidRPr="005614D0">
        <w:rPr>
          <w:rFonts w:ascii="Arial" w:eastAsia="Arial" w:hAnsi="Arial" w:cs="Arial"/>
          <w:sz w:val="22"/>
          <w:szCs w:val="22"/>
          <w:lang w:val="en-US" w:eastAsia="en-US"/>
        </w:rPr>
        <w:t xml:space="preserve">which sets us apart from our competitors. </w:t>
      </w:r>
      <w:r w:rsidR="0088602E" w:rsidRPr="0088602E">
        <w:rPr>
          <w:rFonts w:ascii="Arial" w:eastAsia="Arial" w:hAnsi="Arial" w:cs="Arial"/>
          <w:sz w:val="22"/>
          <w:szCs w:val="22"/>
          <w:lang w:val="en-US" w:eastAsia="en-US"/>
        </w:rPr>
        <w:t>(Iqbal et al, 2019)</w:t>
      </w:r>
    </w:p>
    <w:p w14:paraId="7DE623C6" w14:textId="73CA4095" w:rsidR="00E619E2" w:rsidRPr="00DB6E5E" w:rsidRDefault="00E619E2" w:rsidP="000348B7">
      <w:pPr>
        <w:pStyle w:val="Heading2"/>
        <w:rPr>
          <w:rFonts w:eastAsia="Arial"/>
          <w:sz w:val="32"/>
          <w:szCs w:val="32"/>
          <w:lang w:val="en-US" w:eastAsia="en-US"/>
        </w:rPr>
      </w:pPr>
      <w:bookmarkStart w:id="11" w:name="_Toc130764408"/>
      <w:r w:rsidRPr="00DB6E5E">
        <w:rPr>
          <w:rFonts w:eastAsia="Arial"/>
          <w:sz w:val="32"/>
          <w:szCs w:val="32"/>
          <w:lang w:val="en-US" w:eastAsia="en-US"/>
        </w:rPr>
        <w:t>Strengths</w:t>
      </w:r>
      <w:bookmarkEnd w:id="11"/>
    </w:p>
    <w:p w14:paraId="311C9A8D" w14:textId="77777777" w:rsidR="00460AE3" w:rsidRPr="00460AE3" w:rsidRDefault="00460AE3" w:rsidP="00460AE3">
      <w:pPr>
        <w:rPr>
          <w:rFonts w:eastAsia="Arial"/>
          <w:lang w:val="en-US" w:eastAsia="en-US"/>
        </w:rPr>
      </w:pPr>
    </w:p>
    <w:p w14:paraId="5E619B58" w14:textId="3FEE1C74" w:rsidR="006A4681" w:rsidRPr="006A4681" w:rsidRDefault="00685A85" w:rsidP="00460AE3">
      <w:pPr>
        <w:widowControl w:val="0"/>
        <w:autoSpaceDE w:val="0"/>
        <w:autoSpaceDN w:val="0"/>
        <w:spacing w:after="160" w:line="360" w:lineRule="auto"/>
        <w:rPr>
          <w:rFonts w:ascii="Arial" w:eastAsia="Arial" w:hAnsi="Arial" w:cs="Arial"/>
          <w:sz w:val="22"/>
          <w:szCs w:val="22"/>
          <w:lang w:val="en-US" w:eastAsia="en-US"/>
        </w:rPr>
      </w:pPr>
      <w:r>
        <w:rPr>
          <w:rFonts w:ascii="Arial" w:eastAsia="Arial" w:hAnsi="Arial" w:cs="Arial"/>
          <w:sz w:val="22"/>
          <w:szCs w:val="22"/>
          <w:lang w:val="en-US" w:eastAsia="en-US"/>
        </w:rPr>
        <w:t>Our</w:t>
      </w:r>
      <w:r w:rsidR="006A4681" w:rsidRPr="005614D0">
        <w:rPr>
          <w:rFonts w:ascii="Arial" w:eastAsia="Arial" w:hAnsi="Arial" w:cs="Arial"/>
          <w:sz w:val="22"/>
          <w:szCs w:val="22"/>
          <w:lang w:val="en-US" w:eastAsia="en-US"/>
        </w:rPr>
        <w:t xml:space="preserve"> product </w:t>
      </w:r>
      <w:r>
        <w:rPr>
          <w:rFonts w:ascii="Arial" w:eastAsia="Arial" w:hAnsi="Arial" w:cs="Arial"/>
          <w:sz w:val="22"/>
          <w:szCs w:val="22"/>
          <w:lang w:val="en-US" w:eastAsia="en-US"/>
        </w:rPr>
        <w:t xml:space="preserve">offers </w:t>
      </w:r>
      <w:r w:rsidR="004D7F54">
        <w:rPr>
          <w:rFonts w:ascii="Arial" w:eastAsia="Arial" w:hAnsi="Arial" w:cs="Arial"/>
          <w:sz w:val="22"/>
          <w:szCs w:val="22"/>
          <w:lang w:val="en-US" w:eastAsia="en-US"/>
        </w:rPr>
        <w:t>effective</w:t>
      </w:r>
      <w:r w:rsidR="006A4681" w:rsidRPr="005614D0">
        <w:rPr>
          <w:rFonts w:ascii="Arial" w:eastAsia="Arial" w:hAnsi="Arial" w:cs="Arial"/>
          <w:sz w:val="22"/>
          <w:szCs w:val="22"/>
          <w:lang w:val="en-US" w:eastAsia="en-US"/>
        </w:rPr>
        <w:t xml:space="preserve"> control and elimination of flying insects</w:t>
      </w:r>
      <w:r w:rsidR="004D7F54" w:rsidRPr="005614D0">
        <w:rPr>
          <w:rFonts w:ascii="Arial" w:eastAsia="Arial" w:hAnsi="Arial" w:cs="Arial"/>
          <w:sz w:val="22"/>
          <w:szCs w:val="22"/>
          <w:lang w:val="en-US" w:eastAsia="en-US"/>
        </w:rPr>
        <w:t>, and also</w:t>
      </w:r>
      <w:r w:rsidR="006A4681" w:rsidRPr="005614D0">
        <w:rPr>
          <w:rFonts w:ascii="Arial" w:eastAsia="Arial" w:hAnsi="Arial" w:cs="Arial"/>
          <w:sz w:val="22"/>
          <w:szCs w:val="22"/>
          <w:lang w:val="en-US" w:eastAsia="en-US"/>
        </w:rPr>
        <w:t xml:space="preserve"> </w:t>
      </w:r>
      <w:r w:rsidR="004D7F54" w:rsidRPr="005614D0">
        <w:rPr>
          <w:rFonts w:ascii="Arial" w:eastAsia="Arial" w:hAnsi="Arial" w:cs="Arial"/>
          <w:sz w:val="22"/>
          <w:szCs w:val="22"/>
          <w:lang w:val="en-US" w:eastAsia="en-US"/>
        </w:rPr>
        <w:t>has</w:t>
      </w:r>
      <w:r w:rsidR="00584715" w:rsidRPr="005614D0">
        <w:rPr>
          <w:rFonts w:ascii="Arial" w:eastAsia="Arial" w:hAnsi="Arial" w:cs="Arial"/>
          <w:sz w:val="22"/>
          <w:szCs w:val="22"/>
          <w:lang w:val="en-US" w:eastAsia="en-US"/>
        </w:rPr>
        <w:t xml:space="preserve"> a smart</w:t>
      </w:r>
      <w:r w:rsidR="006A4681" w:rsidRPr="005614D0">
        <w:rPr>
          <w:rFonts w:ascii="Arial" w:eastAsia="Arial" w:hAnsi="Arial" w:cs="Arial"/>
          <w:sz w:val="22"/>
          <w:szCs w:val="22"/>
          <w:lang w:val="en-US" w:eastAsia="en-US"/>
        </w:rPr>
        <w:t xml:space="preserve"> design and </w:t>
      </w:r>
      <w:r w:rsidR="00460AE3">
        <w:rPr>
          <w:rFonts w:ascii="Arial" w:eastAsia="Arial" w:hAnsi="Arial" w:cs="Arial"/>
          <w:sz w:val="22"/>
          <w:szCs w:val="22"/>
          <w:lang w:val="en-US" w:eastAsia="en-US"/>
        </w:rPr>
        <w:t>ease</w:t>
      </w:r>
      <w:r w:rsidR="006A4681" w:rsidRPr="005614D0">
        <w:rPr>
          <w:rFonts w:ascii="Arial" w:eastAsia="Arial" w:hAnsi="Arial" w:cs="Arial"/>
          <w:sz w:val="22"/>
          <w:szCs w:val="22"/>
          <w:lang w:val="en-US" w:eastAsia="en-US"/>
        </w:rPr>
        <w:t xml:space="preserve"> of use.</w:t>
      </w:r>
      <w:r w:rsidR="00CE144A" w:rsidRPr="005614D0">
        <w:rPr>
          <w:rFonts w:ascii="Arial" w:eastAsia="Arial" w:hAnsi="Arial" w:cs="Arial"/>
          <w:sz w:val="22"/>
          <w:szCs w:val="22"/>
          <w:lang w:val="en-US" w:eastAsia="en-US"/>
        </w:rPr>
        <w:t xml:space="preserve"> </w:t>
      </w:r>
      <w:r>
        <w:rPr>
          <w:rFonts w:ascii="Arial" w:eastAsia="Arial" w:hAnsi="Arial" w:cs="Arial"/>
          <w:sz w:val="22"/>
          <w:szCs w:val="22"/>
          <w:lang w:val="en-US" w:eastAsia="en-US"/>
        </w:rPr>
        <w:t>Moreover</w:t>
      </w:r>
      <w:r w:rsidR="00CE144A" w:rsidRPr="005614D0">
        <w:rPr>
          <w:rFonts w:ascii="Arial" w:eastAsia="Arial" w:hAnsi="Arial" w:cs="Arial"/>
          <w:sz w:val="22"/>
          <w:szCs w:val="22"/>
          <w:lang w:val="en-US" w:eastAsia="en-US"/>
        </w:rPr>
        <w:t>, our</w:t>
      </w:r>
      <w:r w:rsidR="006A4681" w:rsidRPr="005614D0">
        <w:rPr>
          <w:rFonts w:ascii="Arial" w:eastAsia="Arial" w:hAnsi="Arial" w:cs="Arial"/>
          <w:sz w:val="22"/>
          <w:szCs w:val="22"/>
          <w:lang w:val="en-US" w:eastAsia="en-US"/>
        </w:rPr>
        <w:t xml:space="preserve"> </w:t>
      </w:r>
      <w:r w:rsidR="00CE144A" w:rsidRPr="005614D0">
        <w:rPr>
          <w:rFonts w:ascii="Arial" w:eastAsia="Arial" w:hAnsi="Arial" w:cs="Arial"/>
          <w:sz w:val="22"/>
          <w:szCs w:val="22"/>
          <w:lang w:val="en-US" w:eastAsia="en-US"/>
        </w:rPr>
        <w:t>staff members</w:t>
      </w:r>
      <w:r w:rsidR="006A4681" w:rsidRPr="005614D0">
        <w:rPr>
          <w:rFonts w:ascii="Arial" w:eastAsia="Arial" w:hAnsi="Arial" w:cs="Arial"/>
          <w:sz w:val="22"/>
          <w:szCs w:val="22"/>
          <w:lang w:val="en-US" w:eastAsia="en-US"/>
        </w:rPr>
        <w:t xml:space="preserve"> </w:t>
      </w:r>
      <w:r w:rsidR="00CE144A" w:rsidRPr="005614D0">
        <w:rPr>
          <w:rFonts w:ascii="Arial" w:eastAsia="Arial" w:hAnsi="Arial" w:cs="Arial"/>
          <w:sz w:val="22"/>
          <w:szCs w:val="22"/>
          <w:lang w:val="en-US" w:eastAsia="en-US"/>
        </w:rPr>
        <w:t>are</w:t>
      </w:r>
      <w:r w:rsidR="006A4681" w:rsidRPr="005614D0">
        <w:rPr>
          <w:rFonts w:ascii="Arial" w:eastAsia="Arial" w:hAnsi="Arial" w:cs="Arial"/>
          <w:sz w:val="22"/>
          <w:szCs w:val="22"/>
          <w:lang w:val="en-US" w:eastAsia="en-US"/>
        </w:rPr>
        <w:t xml:space="preserve"> highly experienced and </w:t>
      </w:r>
      <w:r w:rsidR="00067430">
        <w:rPr>
          <w:rFonts w:ascii="Arial" w:eastAsia="Arial" w:hAnsi="Arial" w:cs="Arial"/>
          <w:sz w:val="22"/>
          <w:szCs w:val="22"/>
          <w:lang w:val="en-US" w:eastAsia="en-US"/>
        </w:rPr>
        <w:t>have good knowledge</w:t>
      </w:r>
      <w:r w:rsidR="006A4681" w:rsidRPr="005614D0">
        <w:rPr>
          <w:rFonts w:ascii="Arial" w:eastAsia="Arial" w:hAnsi="Arial" w:cs="Arial"/>
          <w:sz w:val="22"/>
          <w:szCs w:val="22"/>
          <w:lang w:val="en-US" w:eastAsia="en-US"/>
        </w:rPr>
        <w:t xml:space="preserve">, which </w:t>
      </w:r>
      <w:r w:rsidR="00067430">
        <w:rPr>
          <w:rFonts w:ascii="Arial" w:eastAsia="Arial" w:hAnsi="Arial" w:cs="Arial"/>
          <w:sz w:val="22"/>
          <w:szCs w:val="22"/>
          <w:lang w:val="en-US" w:eastAsia="en-US"/>
        </w:rPr>
        <w:t>will</w:t>
      </w:r>
      <w:r w:rsidR="006A4681" w:rsidRPr="005614D0">
        <w:rPr>
          <w:rFonts w:ascii="Arial" w:eastAsia="Arial" w:hAnsi="Arial" w:cs="Arial"/>
          <w:sz w:val="22"/>
          <w:szCs w:val="22"/>
          <w:lang w:val="en-US" w:eastAsia="en-US"/>
        </w:rPr>
        <w:t xml:space="preserve"> </w:t>
      </w:r>
      <w:r w:rsidR="00067430" w:rsidRPr="005614D0">
        <w:rPr>
          <w:rFonts w:ascii="Arial" w:eastAsia="Arial" w:hAnsi="Arial" w:cs="Arial"/>
          <w:sz w:val="22"/>
          <w:szCs w:val="22"/>
          <w:lang w:val="en-US" w:eastAsia="en-US"/>
        </w:rPr>
        <w:t>allow</w:t>
      </w:r>
      <w:r w:rsidR="006A4681" w:rsidRPr="005614D0">
        <w:rPr>
          <w:rFonts w:ascii="Arial" w:eastAsia="Arial" w:hAnsi="Arial" w:cs="Arial"/>
          <w:sz w:val="22"/>
          <w:szCs w:val="22"/>
          <w:lang w:val="en-US" w:eastAsia="en-US"/>
        </w:rPr>
        <w:t xml:space="preserve"> us to make </w:t>
      </w:r>
      <w:r w:rsidR="00CE144A" w:rsidRPr="005614D0">
        <w:rPr>
          <w:rFonts w:ascii="Arial" w:eastAsia="Arial" w:hAnsi="Arial" w:cs="Arial"/>
          <w:sz w:val="22"/>
          <w:szCs w:val="22"/>
          <w:lang w:val="en-US" w:eastAsia="en-US"/>
        </w:rPr>
        <w:t>and take important</w:t>
      </w:r>
      <w:r w:rsidR="006A4681" w:rsidRPr="005614D0">
        <w:rPr>
          <w:rFonts w:ascii="Arial" w:eastAsia="Arial" w:hAnsi="Arial" w:cs="Arial"/>
          <w:sz w:val="22"/>
          <w:szCs w:val="22"/>
          <w:lang w:val="en-US" w:eastAsia="en-US"/>
        </w:rPr>
        <w:t xml:space="preserve"> decisions and</w:t>
      </w:r>
      <w:r w:rsidR="00067430">
        <w:rPr>
          <w:rFonts w:ascii="Arial" w:eastAsia="Arial" w:hAnsi="Arial" w:cs="Arial"/>
          <w:sz w:val="22"/>
          <w:szCs w:val="22"/>
          <w:lang w:val="en-US" w:eastAsia="en-US"/>
        </w:rPr>
        <w:t xml:space="preserve"> create </w:t>
      </w:r>
      <w:r w:rsidR="006A4681" w:rsidRPr="005614D0">
        <w:rPr>
          <w:rFonts w:ascii="Arial" w:eastAsia="Arial" w:hAnsi="Arial" w:cs="Arial"/>
          <w:sz w:val="22"/>
          <w:szCs w:val="22"/>
          <w:lang w:val="en-US" w:eastAsia="en-US"/>
        </w:rPr>
        <w:t>strategies that drive our business forward</w:t>
      </w:r>
      <w:r>
        <w:rPr>
          <w:rFonts w:ascii="Arial" w:eastAsia="Arial" w:hAnsi="Arial" w:cs="Arial"/>
          <w:sz w:val="22"/>
          <w:szCs w:val="22"/>
          <w:lang w:val="en-US" w:eastAsia="en-US"/>
        </w:rPr>
        <w:t xml:space="preserve"> to success</w:t>
      </w:r>
      <w:r w:rsidR="006A4681" w:rsidRPr="005614D0">
        <w:rPr>
          <w:rFonts w:ascii="Arial" w:eastAsia="Arial" w:hAnsi="Arial" w:cs="Arial"/>
          <w:sz w:val="22"/>
          <w:szCs w:val="22"/>
          <w:lang w:val="en-US" w:eastAsia="en-US"/>
        </w:rPr>
        <w:t>.</w:t>
      </w:r>
      <w:r w:rsidR="006D71D9" w:rsidRPr="005614D0">
        <w:rPr>
          <w:rFonts w:ascii="Arial" w:eastAsia="Arial" w:hAnsi="Arial" w:cs="Arial"/>
          <w:sz w:val="22"/>
          <w:szCs w:val="22"/>
          <w:lang w:val="en-US" w:eastAsia="en-US"/>
        </w:rPr>
        <w:t xml:space="preserve"> Having a very </w:t>
      </w:r>
      <w:r w:rsidR="005614D0" w:rsidRPr="005614D0">
        <w:rPr>
          <w:rFonts w:ascii="Arial" w:eastAsia="Arial" w:hAnsi="Arial" w:cs="Arial"/>
          <w:sz w:val="22"/>
          <w:szCs w:val="22"/>
          <w:lang w:val="en-US" w:eastAsia="en-US"/>
        </w:rPr>
        <w:t>devoted</w:t>
      </w:r>
      <w:r w:rsidR="006D71D9" w:rsidRPr="005614D0">
        <w:rPr>
          <w:rFonts w:ascii="Arial" w:eastAsia="Arial" w:hAnsi="Arial" w:cs="Arial"/>
          <w:sz w:val="22"/>
          <w:szCs w:val="22"/>
          <w:lang w:val="en-US" w:eastAsia="en-US"/>
        </w:rPr>
        <w:t xml:space="preserve"> team we establish a s</w:t>
      </w:r>
      <w:r w:rsidR="006A4681" w:rsidRPr="005614D0">
        <w:rPr>
          <w:rFonts w:ascii="Arial" w:eastAsia="Arial" w:hAnsi="Arial" w:cs="Arial"/>
          <w:sz w:val="22"/>
          <w:szCs w:val="22"/>
          <w:lang w:val="en-US" w:eastAsia="en-US"/>
        </w:rPr>
        <w:t>trong distribution network</w:t>
      </w:r>
      <w:r w:rsidR="006D71D9" w:rsidRPr="005614D0">
        <w:rPr>
          <w:rFonts w:ascii="Arial" w:eastAsia="Arial" w:hAnsi="Arial" w:cs="Arial"/>
          <w:sz w:val="22"/>
          <w:szCs w:val="22"/>
          <w:lang w:val="en-US" w:eastAsia="en-US"/>
        </w:rPr>
        <w:t xml:space="preserve"> which</w:t>
      </w:r>
      <w:r w:rsidR="006A4681" w:rsidRPr="005614D0">
        <w:rPr>
          <w:rFonts w:ascii="Arial" w:eastAsia="Arial" w:hAnsi="Arial" w:cs="Arial"/>
          <w:sz w:val="22"/>
          <w:szCs w:val="22"/>
          <w:lang w:val="en-US" w:eastAsia="en-US"/>
        </w:rPr>
        <w:t xml:space="preserve"> is a </w:t>
      </w:r>
      <w:r w:rsidR="006D71D9" w:rsidRPr="005614D0">
        <w:rPr>
          <w:rFonts w:ascii="Arial" w:eastAsia="Arial" w:hAnsi="Arial" w:cs="Arial"/>
          <w:sz w:val="22"/>
          <w:szCs w:val="22"/>
          <w:lang w:val="en-US" w:eastAsia="en-US"/>
        </w:rPr>
        <w:t xml:space="preserve">very </w:t>
      </w:r>
      <w:r w:rsidR="006A4681" w:rsidRPr="005614D0">
        <w:rPr>
          <w:rFonts w:ascii="Arial" w:eastAsia="Arial" w:hAnsi="Arial" w:cs="Arial"/>
          <w:sz w:val="22"/>
          <w:szCs w:val="22"/>
          <w:lang w:val="en-US" w:eastAsia="en-US"/>
        </w:rPr>
        <w:t xml:space="preserve">significant advantage, </w:t>
      </w:r>
      <w:r w:rsidR="00067430">
        <w:rPr>
          <w:rFonts w:ascii="Arial" w:eastAsia="Arial" w:hAnsi="Arial" w:cs="Arial"/>
          <w:sz w:val="22"/>
          <w:szCs w:val="22"/>
          <w:lang w:val="en-US" w:eastAsia="en-US"/>
        </w:rPr>
        <w:t xml:space="preserve">and will </w:t>
      </w:r>
      <w:r w:rsidR="006A4681" w:rsidRPr="005614D0">
        <w:rPr>
          <w:rFonts w:ascii="Arial" w:eastAsia="Arial" w:hAnsi="Arial" w:cs="Arial"/>
          <w:sz w:val="22"/>
          <w:szCs w:val="22"/>
          <w:lang w:val="en-US" w:eastAsia="en-US"/>
        </w:rPr>
        <w:t xml:space="preserve">enabling us to reach a wider audience and ensure our product is readily available to our customers. This </w:t>
      </w:r>
      <w:r w:rsidR="00067430">
        <w:rPr>
          <w:rFonts w:ascii="Arial" w:eastAsia="Arial" w:hAnsi="Arial" w:cs="Arial"/>
          <w:sz w:val="22"/>
          <w:szCs w:val="22"/>
          <w:lang w:val="en-US" w:eastAsia="en-US"/>
        </w:rPr>
        <w:t>production and delivery chain</w:t>
      </w:r>
      <w:r w:rsidR="006A4681" w:rsidRPr="005614D0">
        <w:rPr>
          <w:rFonts w:ascii="Arial" w:eastAsia="Arial" w:hAnsi="Arial" w:cs="Arial"/>
          <w:sz w:val="22"/>
          <w:szCs w:val="22"/>
          <w:lang w:val="en-US" w:eastAsia="en-US"/>
        </w:rPr>
        <w:t xml:space="preserve"> is critical in ensuring that we can deliver our product quickly and efficiently, which </w:t>
      </w:r>
      <w:r w:rsidR="00067430">
        <w:rPr>
          <w:rFonts w:ascii="Arial" w:eastAsia="Arial" w:hAnsi="Arial" w:cs="Arial"/>
          <w:sz w:val="22"/>
          <w:szCs w:val="22"/>
          <w:lang w:val="en-US" w:eastAsia="en-US"/>
        </w:rPr>
        <w:t>will</w:t>
      </w:r>
      <w:r w:rsidR="006A4681" w:rsidRPr="005614D0">
        <w:rPr>
          <w:rFonts w:ascii="Arial" w:eastAsia="Arial" w:hAnsi="Arial" w:cs="Arial"/>
          <w:sz w:val="22"/>
          <w:szCs w:val="22"/>
          <w:lang w:val="en-US" w:eastAsia="en-US"/>
        </w:rPr>
        <w:t xml:space="preserve"> </w:t>
      </w:r>
      <w:r w:rsidR="00067430">
        <w:rPr>
          <w:rFonts w:ascii="Arial" w:eastAsia="Arial" w:hAnsi="Arial" w:cs="Arial"/>
          <w:sz w:val="22"/>
          <w:szCs w:val="22"/>
          <w:lang w:val="en-US" w:eastAsia="en-US"/>
        </w:rPr>
        <w:t xml:space="preserve">help growing </w:t>
      </w:r>
      <w:r w:rsidR="006A4681" w:rsidRPr="005614D0">
        <w:rPr>
          <w:rFonts w:ascii="Arial" w:eastAsia="Arial" w:hAnsi="Arial" w:cs="Arial"/>
          <w:sz w:val="22"/>
          <w:szCs w:val="22"/>
          <w:lang w:val="en-US" w:eastAsia="en-US"/>
        </w:rPr>
        <w:t>our reputation.</w:t>
      </w:r>
      <w:r w:rsidR="006D71D9" w:rsidRPr="005614D0">
        <w:rPr>
          <w:rFonts w:ascii="Arial" w:eastAsia="Arial" w:hAnsi="Arial" w:cs="Arial"/>
          <w:sz w:val="22"/>
          <w:szCs w:val="22"/>
          <w:lang w:val="en-US" w:eastAsia="en-US"/>
        </w:rPr>
        <w:t xml:space="preserve"> </w:t>
      </w:r>
      <w:r w:rsidR="006A4681" w:rsidRPr="005614D0">
        <w:rPr>
          <w:rFonts w:ascii="Arial" w:eastAsia="Arial" w:hAnsi="Arial" w:cs="Arial"/>
          <w:sz w:val="22"/>
          <w:szCs w:val="22"/>
          <w:lang w:val="en-US" w:eastAsia="en-US"/>
        </w:rPr>
        <w:t xml:space="preserve">Finally, our product </w:t>
      </w:r>
      <w:r w:rsidR="00DB6E5E">
        <w:rPr>
          <w:rFonts w:ascii="Arial" w:eastAsia="Arial" w:hAnsi="Arial" w:cs="Arial"/>
          <w:sz w:val="22"/>
          <w:szCs w:val="22"/>
          <w:lang w:val="en-US" w:eastAsia="en-US"/>
        </w:rPr>
        <w:t>has</w:t>
      </w:r>
      <w:r w:rsidR="00067430">
        <w:rPr>
          <w:rFonts w:ascii="Arial" w:eastAsia="Arial" w:hAnsi="Arial" w:cs="Arial"/>
          <w:sz w:val="22"/>
          <w:szCs w:val="22"/>
          <w:lang w:val="en-US" w:eastAsia="en-US"/>
        </w:rPr>
        <w:t xml:space="preserve"> </w:t>
      </w:r>
      <w:r w:rsidR="00DB6E5E">
        <w:rPr>
          <w:rFonts w:ascii="Arial" w:eastAsia="Arial" w:hAnsi="Arial" w:cs="Arial"/>
          <w:sz w:val="22"/>
          <w:szCs w:val="22"/>
          <w:lang w:val="en-US" w:eastAsia="en-US"/>
        </w:rPr>
        <w:t>an</w:t>
      </w:r>
      <w:r w:rsidR="00067430">
        <w:rPr>
          <w:rFonts w:ascii="Arial" w:eastAsia="Arial" w:hAnsi="Arial" w:cs="Arial"/>
          <w:sz w:val="22"/>
          <w:szCs w:val="22"/>
          <w:lang w:val="en-US" w:eastAsia="en-US"/>
        </w:rPr>
        <w:t xml:space="preserve"> attractive price</w:t>
      </w:r>
      <w:r w:rsidR="006A4681" w:rsidRPr="005614D0">
        <w:rPr>
          <w:rFonts w:ascii="Arial" w:eastAsia="Arial" w:hAnsi="Arial" w:cs="Arial"/>
          <w:sz w:val="22"/>
          <w:szCs w:val="22"/>
          <w:lang w:val="en-US" w:eastAsia="en-US"/>
        </w:rPr>
        <w:t xml:space="preserve">, providing excellent value for money to customers and allowing us to remain competitive in the market. </w:t>
      </w:r>
    </w:p>
    <w:p w14:paraId="79B4EB5A" w14:textId="77777777" w:rsidR="00DB6E5E" w:rsidRPr="00DB6E5E" w:rsidRDefault="00DB6E5E" w:rsidP="00DB6E5E">
      <w:pPr>
        <w:pStyle w:val="Heading2"/>
        <w:rPr>
          <w:rFonts w:eastAsia="Arial"/>
          <w:sz w:val="32"/>
          <w:szCs w:val="32"/>
          <w:lang w:val="en-US" w:eastAsia="en-US"/>
        </w:rPr>
      </w:pPr>
      <w:bookmarkStart w:id="12" w:name="_Toc130764410"/>
      <w:bookmarkStart w:id="13" w:name="_Toc130764409"/>
      <w:r w:rsidRPr="00DB6E5E">
        <w:rPr>
          <w:rFonts w:eastAsia="Arial"/>
          <w:sz w:val="32"/>
          <w:szCs w:val="32"/>
          <w:lang w:val="en-US" w:eastAsia="en-US"/>
        </w:rPr>
        <w:lastRenderedPageBreak/>
        <w:t>Weaknesses</w:t>
      </w:r>
      <w:bookmarkEnd w:id="12"/>
    </w:p>
    <w:p w14:paraId="2CB5C9C4" w14:textId="77777777" w:rsidR="00DB6E5E" w:rsidRPr="00460AE3" w:rsidRDefault="00DB6E5E" w:rsidP="00DB6E5E">
      <w:pPr>
        <w:rPr>
          <w:rFonts w:eastAsia="Arial"/>
          <w:lang w:val="en-US" w:eastAsia="en-US"/>
        </w:rPr>
      </w:pPr>
    </w:p>
    <w:p w14:paraId="765A8A06" w14:textId="4186FF3C" w:rsidR="00DB6E5E" w:rsidRPr="00DB6E5E" w:rsidRDefault="00DB6E5E" w:rsidP="00DB6E5E">
      <w:pPr>
        <w:widowControl w:val="0"/>
        <w:autoSpaceDE w:val="0"/>
        <w:autoSpaceDN w:val="0"/>
        <w:spacing w:after="160" w:line="360" w:lineRule="auto"/>
        <w:rPr>
          <w:rFonts w:ascii="Arial" w:eastAsia="Arial" w:hAnsi="Arial" w:cs="Arial"/>
          <w:sz w:val="22"/>
          <w:szCs w:val="22"/>
          <w:lang w:val="en-US" w:eastAsia="en-US"/>
        </w:rPr>
      </w:pPr>
      <w:r>
        <w:rPr>
          <w:rFonts w:ascii="Arial" w:eastAsia="Arial" w:hAnsi="Arial" w:cs="Arial"/>
          <w:sz w:val="22"/>
          <w:szCs w:val="22"/>
          <w:lang w:val="en-US" w:eastAsia="en-US"/>
        </w:rPr>
        <w:t xml:space="preserve">Maybe the most important aspect of any SWOT is to closely examine and understand the weaknesses and threats, because these two can have a major negative impact on any company. Our team is aware of weaknesses which we identified. Because our product is designed for killing flies, we expected to have a high demand during spring and summer season. Also, a limited market can be another potential problem and the company should explore opportunities to expand our distribution network. Furthermore, we will examine the Threats which we identified. These threats are external factors and are the most difficult to influence but may have a major impact on our company and can harm our performance and disrupt our operations. </w:t>
      </w:r>
    </w:p>
    <w:p w14:paraId="4D20A13C" w14:textId="3C17C12C" w:rsidR="000A58A4" w:rsidRPr="00DB6E5E" w:rsidRDefault="008E49E6" w:rsidP="00E619E2">
      <w:pPr>
        <w:pStyle w:val="Heading2"/>
        <w:rPr>
          <w:rFonts w:eastAsia="Arial"/>
          <w:sz w:val="32"/>
          <w:szCs w:val="32"/>
          <w:lang w:val="en-US" w:eastAsia="en-US"/>
        </w:rPr>
      </w:pPr>
      <w:r w:rsidRPr="00DB6E5E">
        <w:rPr>
          <w:rFonts w:eastAsia="Arial"/>
          <w:sz w:val="32"/>
          <w:szCs w:val="32"/>
          <w:lang w:val="en-US" w:eastAsia="en-US"/>
        </w:rPr>
        <w:t>Opportunities</w:t>
      </w:r>
      <w:bookmarkEnd w:id="13"/>
      <w:r w:rsidR="00460AE3" w:rsidRPr="00DB6E5E">
        <w:rPr>
          <w:rFonts w:eastAsia="Arial"/>
          <w:sz w:val="32"/>
          <w:szCs w:val="32"/>
          <w:lang w:val="en-US" w:eastAsia="en-US"/>
        </w:rPr>
        <w:t xml:space="preserve"> </w:t>
      </w:r>
    </w:p>
    <w:p w14:paraId="097B8827" w14:textId="77777777" w:rsidR="00460AE3" w:rsidRPr="00460AE3" w:rsidRDefault="00460AE3" w:rsidP="00460AE3">
      <w:pPr>
        <w:rPr>
          <w:rFonts w:eastAsia="Arial"/>
          <w:lang w:val="en-US" w:eastAsia="en-US"/>
        </w:rPr>
      </w:pPr>
    </w:p>
    <w:p w14:paraId="78AA8551" w14:textId="203ACFEA" w:rsidR="00DB6E5E" w:rsidRDefault="005614D0" w:rsidP="00460AE3">
      <w:pPr>
        <w:widowControl w:val="0"/>
        <w:autoSpaceDE w:val="0"/>
        <w:autoSpaceDN w:val="0"/>
        <w:spacing w:after="160" w:line="360" w:lineRule="auto"/>
        <w:rPr>
          <w:rFonts w:ascii="Arial" w:eastAsia="Arial" w:hAnsi="Arial" w:cs="Arial"/>
          <w:sz w:val="22"/>
          <w:szCs w:val="22"/>
          <w:lang w:val="en-US" w:eastAsia="en-US"/>
        </w:rPr>
      </w:pPr>
      <w:r>
        <w:rPr>
          <w:rFonts w:ascii="Arial" w:eastAsia="Arial" w:hAnsi="Arial" w:cs="Arial"/>
          <w:sz w:val="22"/>
          <w:szCs w:val="22"/>
          <w:lang w:val="en-US" w:eastAsia="en-US"/>
        </w:rPr>
        <w:t xml:space="preserve">We identified several opportunities which can easily become our strengths and can be leveraged to drive growth and profitability of our company. We can easily expand into new markets such as outdoor and festivals during </w:t>
      </w:r>
      <w:r w:rsidR="00A252EC">
        <w:rPr>
          <w:rFonts w:ascii="Arial" w:eastAsia="Arial" w:hAnsi="Arial" w:cs="Arial"/>
          <w:sz w:val="22"/>
          <w:szCs w:val="22"/>
          <w:lang w:val="en-US" w:eastAsia="en-US"/>
        </w:rPr>
        <w:t>summertime</w:t>
      </w:r>
      <w:r>
        <w:rPr>
          <w:rFonts w:ascii="Arial" w:eastAsia="Arial" w:hAnsi="Arial" w:cs="Arial"/>
          <w:sz w:val="22"/>
          <w:szCs w:val="22"/>
          <w:lang w:val="en-US" w:eastAsia="en-US"/>
        </w:rPr>
        <w:t xml:space="preserve">. Also, there are many partnership opportunities for us which we can explore and will offer us a wide range of customers and new distribution channels. </w:t>
      </w:r>
      <w:r w:rsidR="00A252EC">
        <w:rPr>
          <w:rFonts w:ascii="Arial" w:eastAsia="Arial" w:hAnsi="Arial" w:cs="Arial"/>
          <w:sz w:val="22"/>
          <w:szCs w:val="22"/>
          <w:lang w:val="en-US" w:eastAsia="en-US"/>
        </w:rPr>
        <w:t>Furthermore, in recent years in the UK is an increasing demand for eco-friendly and sustainable products like ours, which will present us a huge opportunity to ERGA Ltd.</w:t>
      </w:r>
    </w:p>
    <w:p w14:paraId="44684716" w14:textId="5E6D1EE7" w:rsidR="00121120" w:rsidRPr="00DB6E5E" w:rsidRDefault="00121120" w:rsidP="00E619E2">
      <w:pPr>
        <w:pStyle w:val="Heading2"/>
        <w:rPr>
          <w:rFonts w:eastAsia="Arial"/>
          <w:sz w:val="32"/>
          <w:szCs w:val="32"/>
          <w:lang w:val="en-US" w:eastAsia="en-US"/>
        </w:rPr>
      </w:pPr>
      <w:bookmarkStart w:id="14" w:name="_Toc130764411"/>
      <w:r w:rsidRPr="00DB6E5E">
        <w:rPr>
          <w:rFonts w:eastAsia="Arial"/>
          <w:sz w:val="32"/>
          <w:szCs w:val="32"/>
          <w:lang w:val="en-US" w:eastAsia="en-US"/>
        </w:rPr>
        <w:t>Threats</w:t>
      </w:r>
      <w:bookmarkEnd w:id="14"/>
    </w:p>
    <w:p w14:paraId="1B477A75" w14:textId="77777777" w:rsidR="004D7F54" w:rsidRPr="004D7F54" w:rsidRDefault="004D7F54" w:rsidP="004D7F54">
      <w:pPr>
        <w:rPr>
          <w:rFonts w:eastAsia="Arial"/>
          <w:lang w:val="en-US" w:eastAsia="en-US"/>
        </w:rPr>
      </w:pPr>
    </w:p>
    <w:p w14:paraId="7765702F" w14:textId="06D77F43" w:rsidR="000E514D" w:rsidRPr="00DB6E5E" w:rsidRDefault="00121120" w:rsidP="00DB6E5E">
      <w:pPr>
        <w:widowControl w:val="0"/>
        <w:autoSpaceDE w:val="0"/>
        <w:autoSpaceDN w:val="0"/>
        <w:spacing w:after="160" w:line="360" w:lineRule="auto"/>
        <w:rPr>
          <w:rFonts w:ascii="Arial" w:eastAsia="Arial" w:hAnsi="Arial" w:cs="Arial"/>
          <w:sz w:val="22"/>
          <w:szCs w:val="22"/>
          <w:lang w:val="en-US" w:eastAsia="en-US"/>
        </w:rPr>
      </w:pPr>
      <w:r w:rsidRPr="00224B0F">
        <w:rPr>
          <w:rFonts w:ascii="Arial" w:eastAsia="Arial" w:hAnsi="Arial" w:cs="Arial"/>
          <w:sz w:val="22"/>
          <w:szCs w:val="22"/>
          <w:lang w:val="en-US" w:eastAsia="en-US"/>
        </w:rPr>
        <w:t xml:space="preserve">Are external factors which we cannot really influence and may have a major impact on our company performance and affect our revenue and profitability. Threats are external factors that can potentially harm </w:t>
      </w:r>
      <w:r w:rsidR="008C1BA3" w:rsidRPr="00224B0F">
        <w:rPr>
          <w:rFonts w:ascii="Arial" w:eastAsia="Arial" w:hAnsi="Arial" w:cs="Arial"/>
          <w:sz w:val="22"/>
          <w:szCs w:val="22"/>
          <w:lang w:val="en-US" w:eastAsia="en-US"/>
        </w:rPr>
        <w:t xml:space="preserve">our company </w:t>
      </w:r>
      <w:r w:rsidRPr="00224B0F">
        <w:rPr>
          <w:rFonts w:ascii="Arial" w:eastAsia="Arial" w:hAnsi="Arial" w:cs="Arial"/>
          <w:sz w:val="22"/>
          <w:szCs w:val="22"/>
          <w:lang w:val="en-US" w:eastAsia="en-US"/>
        </w:rPr>
        <w:t xml:space="preserve">performance or disrupt </w:t>
      </w:r>
      <w:r w:rsidR="00A33A34" w:rsidRPr="00224B0F">
        <w:rPr>
          <w:rFonts w:ascii="Arial" w:eastAsia="Arial" w:hAnsi="Arial" w:cs="Arial"/>
          <w:sz w:val="22"/>
          <w:szCs w:val="22"/>
          <w:lang w:val="en-US" w:eastAsia="en-US"/>
        </w:rPr>
        <w:t>our</w:t>
      </w:r>
      <w:r w:rsidRPr="00224B0F">
        <w:rPr>
          <w:rFonts w:ascii="Arial" w:eastAsia="Arial" w:hAnsi="Arial" w:cs="Arial"/>
          <w:sz w:val="22"/>
          <w:szCs w:val="22"/>
          <w:lang w:val="en-US" w:eastAsia="en-US"/>
        </w:rPr>
        <w:t xml:space="preserve"> operations. It is important to be aware of our weaknesses and threats in order to develop different strategies that can mitigate or overcome these challenges. </w:t>
      </w:r>
      <w:r w:rsidR="003C78E0" w:rsidRPr="00224B0F">
        <w:rPr>
          <w:rFonts w:ascii="Arial" w:eastAsia="Arial" w:hAnsi="Arial" w:cs="Arial"/>
          <w:sz w:val="22"/>
          <w:szCs w:val="22"/>
          <w:lang w:val="en-US" w:eastAsia="en-US"/>
        </w:rPr>
        <w:t xml:space="preserve">Changes in government regulations and policy related to pest control </w:t>
      </w:r>
      <w:r w:rsidR="00224B0F" w:rsidRPr="00224B0F">
        <w:rPr>
          <w:rFonts w:ascii="Arial" w:eastAsia="Arial" w:hAnsi="Arial" w:cs="Arial"/>
          <w:sz w:val="22"/>
          <w:szCs w:val="22"/>
          <w:lang w:val="en-US" w:eastAsia="en-US"/>
        </w:rPr>
        <w:t>could</w:t>
      </w:r>
      <w:r w:rsidR="003C78E0" w:rsidRPr="00224B0F">
        <w:rPr>
          <w:rFonts w:ascii="Arial" w:eastAsia="Arial" w:hAnsi="Arial" w:cs="Arial"/>
          <w:sz w:val="22"/>
          <w:szCs w:val="22"/>
          <w:lang w:val="en-US" w:eastAsia="en-US"/>
        </w:rPr>
        <w:t xml:space="preserve"> affect our operations and profitability</w:t>
      </w:r>
      <w:r w:rsidR="004D7F54" w:rsidRPr="00224B0F">
        <w:rPr>
          <w:rFonts w:ascii="Arial" w:eastAsia="Arial" w:hAnsi="Arial" w:cs="Arial"/>
          <w:sz w:val="22"/>
          <w:szCs w:val="22"/>
          <w:lang w:val="en-US" w:eastAsia="en-US"/>
        </w:rPr>
        <w:t>. These</w:t>
      </w:r>
      <w:r w:rsidR="003C78E0" w:rsidRPr="00224B0F">
        <w:rPr>
          <w:rFonts w:ascii="Arial" w:eastAsia="Arial" w:hAnsi="Arial" w:cs="Arial"/>
          <w:sz w:val="22"/>
          <w:szCs w:val="22"/>
          <w:lang w:val="en-US" w:eastAsia="en-US"/>
        </w:rPr>
        <w:t xml:space="preserve"> changes usually </w:t>
      </w:r>
      <w:r w:rsidR="00224B0F" w:rsidRPr="00224B0F">
        <w:rPr>
          <w:rFonts w:ascii="Arial" w:eastAsia="Arial" w:hAnsi="Arial" w:cs="Arial"/>
          <w:sz w:val="22"/>
          <w:szCs w:val="22"/>
          <w:lang w:val="en-US" w:eastAsia="en-US"/>
        </w:rPr>
        <w:t>come</w:t>
      </w:r>
      <w:r w:rsidR="003C78E0" w:rsidRPr="00224B0F">
        <w:rPr>
          <w:rFonts w:ascii="Arial" w:eastAsia="Arial" w:hAnsi="Arial" w:cs="Arial"/>
          <w:sz w:val="22"/>
          <w:szCs w:val="22"/>
          <w:lang w:val="en-US" w:eastAsia="en-US"/>
        </w:rPr>
        <w:t xml:space="preserve"> without any </w:t>
      </w:r>
      <w:r w:rsidR="004D7F54" w:rsidRPr="00224B0F">
        <w:rPr>
          <w:rFonts w:ascii="Arial" w:eastAsia="Arial" w:hAnsi="Arial" w:cs="Arial"/>
          <w:sz w:val="22"/>
          <w:szCs w:val="22"/>
          <w:lang w:val="en-US" w:eastAsia="en-US"/>
        </w:rPr>
        <w:t>work</w:t>
      </w:r>
      <w:r w:rsidR="003C78E0" w:rsidRPr="00224B0F">
        <w:rPr>
          <w:rFonts w:ascii="Arial" w:eastAsia="Arial" w:hAnsi="Arial" w:cs="Arial"/>
          <w:sz w:val="22"/>
          <w:szCs w:val="22"/>
          <w:lang w:val="en-US" w:eastAsia="en-US"/>
        </w:rPr>
        <w:t xml:space="preserve"> and the recent years in the UK where we had 3 PM’s create </w:t>
      </w:r>
      <w:r w:rsidR="00DB6E5E" w:rsidRPr="00224B0F">
        <w:rPr>
          <w:rFonts w:ascii="Arial" w:eastAsia="Arial" w:hAnsi="Arial" w:cs="Arial"/>
          <w:sz w:val="22"/>
          <w:szCs w:val="22"/>
          <w:lang w:val="en-US" w:eastAsia="en-US"/>
        </w:rPr>
        <w:t>political</w:t>
      </w:r>
      <w:r w:rsidR="003C78E0" w:rsidRPr="00224B0F">
        <w:rPr>
          <w:rFonts w:ascii="Arial" w:eastAsia="Arial" w:hAnsi="Arial" w:cs="Arial"/>
          <w:sz w:val="22"/>
          <w:szCs w:val="22"/>
          <w:lang w:val="en-US" w:eastAsia="en-US"/>
        </w:rPr>
        <w:t xml:space="preserve"> instability. Moreover, our distribution chain can be disrupted by the trade war between UK and China.</w:t>
      </w:r>
    </w:p>
    <w:p w14:paraId="07F7AE26" w14:textId="4B8BB9AE" w:rsidR="00FA7C4A" w:rsidRPr="00DB6E5E" w:rsidRDefault="00FA7C4A" w:rsidP="00FA7C4A">
      <w:pPr>
        <w:pStyle w:val="Heading1"/>
        <w:rPr>
          <w:rFonts w:eastAsia="Arial"/>
          <w:lang w:val="en-US" w:eastAsia="en-US"/>
        </w:rPr>
      </w:pPr>
      <w:bookmarkStart w:id="15" w:name="_Toc130764412"/>
      <w:r w:rsidRPr="00DB6E5E">
        <w:rPr>
          <w:rFonts w:eastAsia="Arial"/>
          <w:lang w:val="en-US" w:eastAsia="en-US"/>
        </w:rPr>
        <w:t>P</w:t>
      </w:r>
      <w:r w:rsidR="004D7F54" w:rsidRPr="00DB6E5E">
        <w:rPr>
          <w:rFonts w:eastAsia="Arial"/>
          <w:lang w:val="en-US" w:eastAsia="en-US"/>
        </w:rPr>
        <w:t>ESTLE</w:t>
      </w:r>
      <w:r w:rsidRPr="00DB6E5E">
        <w:rPr>
          <w:rFonts w:eastAsia="Arial"/>
          <w:lang w:val="en-US" w:eastAsia="en-US"/>
        </w:rPr>
        <w:t xml:space="preserve"> summary</w:t>
      </w:r>
      <w:bookmarkEnd w:id="15"/>
    </w:p>
    <w:p w14:paraId="0AB59D54" w14:textId="77777777" w:rsidR="00FA7C4A" w:rsidRDefault="00FA7C4A" w:rsidP="00734E29">
      <w:pPr>
        <w:widowControl w:val="0"/>
        <w:autoSpaceDE w:val="0"/>
        <w:autoSpaceDN w:val="0"/>
        <w:spacing w:after="160"/>
        <w:rPr>
          <w:rFonts w:ascii="Arial" w:eastAsia="Arial" w:hAnsi="Arial" w:cs="Arial"/>
          <w:sz w:val="22"/>
          <w:szCs w:val="22"/>
          <w:lang w:val="en-US" w:eastAsia="en-US"/>
        </w:rPr>
      </w:pPr>
    </w:p>
    <w:p w14:paraId="375A83DC" w14:textId="2FC6BC7B" w:rsidR="00CC6C38" w:rsidRDefault="007805D6" w:rsidP="007D6108">
      <w:pPr>
        <w:widowControl w:val="0"/>
        <w:autoSpaceDE w:val="0"/>
        <w:autoSpaceDN w:val="0"/>
        <w:spacing w:after="160" w:line="360" w:lineRule="auto"/>
        <w:rPr>
          <w:rFonts w:ascii="Arial" w:eastAsia="Arial" w:hAnsi="Arial" w:cs="Arial"/>
          <w:sz w:val="22"/>
          <w:szCs w:val="22"/>
          <w:lang w:val="en-US" w:eastAsia="en-US"/>
        </w:rPr>
      </w:pPr>
      <w:r>
        <w:rPr>
          <w:rFonts w:ascii="Arial" w:eastAsia="Arial" w:hAnsi="Arial" w:cs="Arial"/>
          <w:sz w:val="22"/>
          <w:szCs w:val="22"/>
          <w:lang w:val="en-US" w:eastAsia="en-US"/>
        </w:rPr>
        <w:t>Analyzing our PESTLE, we believe that this</w:t>
      </w:r>
      <w:r w:rsidR="00734E29" w:rsidRPr="00987C59">
        <w:rPr>
          <w:rFonts w:ascii="Arial" w:eastAsia="Arial" w:hAnsi="Arial" w:cs="Arial"/>
          <w:sz w:val="22"/>
          <w:szCs w:val="22"/>
          <w:lang w:val="en-US" w:eastAsia="en-US"/>
        </w:rPr>
        <w:t xml:space="preserve"> can have a </w:t>
      </w:r>
      <w:r w:rsidR="00C440B0" w:rsidRPr="00987C59">
        <w:rPr>
          <w:rFonts w:ascii="Arial" w:eastAsia="Arial" w:hAnsi="Arial" w:cs="Arial"/>
          <w:sz w:val="22"/>
          <w:szCs w:val="22"/>
          <w:lang w:val="en-US" w:eastAsia="en-US"/>
        </w:rPr>
        <w:t>major</w:t>
      </w:r>
      <w:r w:rsidR="00734E29" w:rsidRPr="00987C59">
        <w:rPr>
          <w:rFonts w:ascii="Arial" w:eastAsia="Arial" w:hAnsi="Arial" w:cs="Arial"/>
          <w:sz w:val="22"/>
          <w:szCs w:val="22"/>
          <w:lang w:val="en-US" w:eastAsia="en-US"/>
        </w:rPr>
        <w:t xml:space="preserve"> impact on performance and sustainability of our company</w:t>
      </w:r>
      <w:r>
        <w:rPr>
          <w:rFonts w:ascii="Arial" w:eastAsia="Arial" w:hAnsi="Arial" w:cs="Arial"/>
          <w:sz w:val="22"/>
          <w:szCs w:val="22"/>
          <w:lang w:val="en-US" w:eastAsia="en-US"/>
        </w:rPr>
        <w:t xml:space="preserve">. </w:t>
      </w:r>
      <w:r w:rsidR="00734E29" w:rsidRPr="00987C59">
        <w:rPr>
          <w:rFonts w:ascii="Arial" w:eastAsia="Arial" w:hAnsi="Arial" w:cs="Arial"/>
          <w:sz w:val="22"/>
          <w:szCs w:val="22"/>
          <w:lang w:val="en-US" w:eastAsia="en-US"/>
        </w:rPr>
        <w:t xml:space="preserve">We are </w:t>
      </w:r>
      <w:r>
        <w:rPr>
          <w:rFonts w:ascii="Arial" w:eastAsia="Arial" w:hAnsi="Arial" w:cs="Arial"/>
          <w:sz w:val="22"/>
          <w:szCs w:val="22"/>
          <w:lang w:val="en-US" w:eastAsia="en-US"/>
        </w:rPr>
        <w:t xml:space="preserve">very </w:t>
      </w:r>
      <w:r w:rsidR="00734E29" w:rsidRPr="00987C59">
        <w:rPr>
          <w:rFonts w:ascii="Arial" w:eastAsia="Arial" w:hAnsi="Arial" w:cs="Arial"/>
          <w:sz w:val="22"/>
          <w:szCs w:val="22"/>
          <w:lang w:val="en-US" w:eastAsia="en-US"/>
        </w:rPr>
        <w:t xml:space="preserve">aware that additional norms and laws pertaining to environmental protection and product safety may have an impact on our business. Due to </w:t>
      </w:r>
      <w:r w:rsidR="00734E29" w:rsidRPr="00987C59">
        <w:rPr>
          <w:rFonts w:ascii="Arial" w:eastAsia="Arial" w:hAnsi="Arial" w:cs="Arial"/>
          <w:sz w:val="22"/>
          <w:szCs w:val="22"/>
          <w:lang w:val="en-US" w:eastAsia="en-US"/>
        </w:rPr>
        <w:lastRenderedPageBreak/>
        <w:t>the current state of political instability, where the government and UK MPs frequently change, it is very impossible to foresee how these regulations and environmental standards will be implemented. Furthermore, Brexit and discrepancies in trade agreements may have a huge influence on our chain supply. An ongoing trade war between the West and China may have an influence on the price of importing the parts for our product</w:t>
      </w:r>
      <w:r w:rsidR="00B11C3B">
        <w:rPr>
          <w:rFonts w:ascii="Arial" w:eastAsia="Arial" w:hAnsi="Arial" w:cs="Arial"/>
          <w:sz w:val="22"/>
          <w:szCs w:val="22"/>
          <w:lang w:val="en-US" w:eastAsia="en-US"/>
        </w:rPr>
        <w:t xml:space="preserve"> (</w:t>
      </w:r>
      <w:proofErr w:type="spellStart"/>
      <w:r w:rsidR="00B11C3B">
        <w:rPr>
          <w:rFonts w:ascii="Arial" w:eastAsia="Arial" w:hAnsi="Arial" w:cs="Arial"/>
          <w:sz w:val="22"/>
          <w:szCs w:val="22"/>
          <w:lang w:val="en-US" w:eastAsia="en-US"/>
        </w:rPr>
        <w:t>Chunding</w:t>
      </w:r>
      <w:proofErr w:type="spellEnd"/>
      <w:r w:rsidR="00B11C3B">
        <w:rPr>
          <w:rFonts w:ascii="Arial" w:eastAsia="Arial" w:hAnsi="Arial" w:cs="Arial"/>
          <w:sz w:val="22"/>
          <w:szCs w:val="22"/>
          <w:lang w:val="en-US" w:eastAsia="en-US"/>
        </w:rPr>
        <w:t xml:space="preserve"> et al 2018)</w:t>
      </w:r>
      <w:r w:rsidR="00734E29" w:rsidRPr="00987C59">
        <w:rPr>
          <w:rFonts w:ascii="Arial" w:eastAsia="Arial" w:hAnsi="Arial" w:cs="Arial"/>
          <w:sz w:val="22"/>
          <w:szCs w:val="22"/>
          <w:lang w:val="en-US" w:eastAsia="en-US"/>
        </w:rPr>
        <w:t xml:space="preserve">. </w:t>
      </w:r>
      <w:r w:rsidR="00905FD9">
        <w:rPr>
          <w:rFonts w:ascii="Arial" w:eastAsia="Arial" w:hAnsi="Arial" w:cs="Arial"/>
          <w:sz w:val="22"/>
          <w:szCs w:val="22"/>
          <w:lang w:val="en-US" w:eastAsia="en-US"/>
        </w:rPr>
        <w:t>Furthermore, the e</w:t>
      </w:r>
      <w:r w:rsidR="00734E29" w:rsidRPr="00987C59">
        <w:rPr>
          <w:rFonts w:ascii="Arial" w:eastAsia="Arial" w:hAnsi="Arial" w:cs="Arial"/>
          <w:sz w:val="22"/>
          <w:szCs w:val="22"/>
          <w:lang w:val="en-US" w:eastAsia="en-US"/>
        </w:rPr>
        <w:t>conomic downturns and current volatility may have an impact on our clients</w:t>
      </w:r>
      <w:r w:rsidR="00905FD9">
        <w:rPr>
          <w:rFonts w:ascii="Arial" w:eastAsia="Arial" w:hAnsi="Arial" w:cs="Arial"/>
          <w:sz w:val="22"/>
          <w:szCs w:val="22"/>
          <w:lang w:val="en-US" w:eastAsia="en-US"/>
        </w:rPr>
        <w:t xml:space="preserve"> in</w:t>
      </w:r>
      <w:r w:rsidR="00734E29" w:rsidRPr="00987C59">
        <w:rPr>
          <w:rFonts w:ascii="Arial" w:eastAsia="Arial" w:hAnsi="Arial" w:cs="Arial"/>
          <w:sz w:val="22"/>
          <w:szCs w:val="22"/>
          <w:lang w:val="en-US" w:eastAsia="en-US"/>
        </w:rPr>
        <w:t xml:space="preserve"> spending </w:t>
      </w:r>
      <w:r w:rsidR="00905FD9">
        <w:rPr>
          <w:rFonts w:ascii="Arial" w:eastAsia="Arial" w:hAnsi="Arial" w:cs="Arial"/>
          <w:sz w:val="22"/>
          <w:szCs w:val="22"/>
          <w:lang w:val="en-US" w:eastAsia="en-US"/>
        </w:rPr>
        <w:t xml:space="preserve">money </w:t>
      </w:r>
      <w:r w:rsidR="00734E29" w:rsidRPr="00987C59">
        <w:rPr>
          <w:rFonts w:ascii="Arial" w:eastAsia="Arial" w:hAnsi="Arial" w:cs="Arial"/>
          <w:sz w:val="22"/>
          <w:szCs w:val="22"/>
          <w:lang w:val="en-US" w:eastAsia="en-US"/>
        </w:rPr>
        <w:t xml:space="preserve">on non-essential items like our product. </w:t>
      </w:r>
      <w:r w:rsidR="00905FD9">
        <w:rPr>
          <w:rFonts w:ascii="Arial" w:eastAsia="Arial" w:hAnsi="Arial" w:cs="Arial"/>
          <w:sz w:val="22"/>
          <w:szCs w:val="22"/>
          <w:lang w:val="en-US" w:eastAsia="en-US"/>
        </w:rPr>
        <w:t>However, o</w:t>
      </w:r>
      <w:r w:rsidR="00734E29" w:rsidRPr="00987C59">
        <w:rPr>
          <w:rFonts w:ascii="Arial" w:eastAsia="Arial" w:hAnsi="Arial" w:cs="Arial"/>
          <w:sz w:val="22"/>
          <w:szCs w:val="22"/>
          <w:lang w:val="en-US" w:eastAsia="en-US"/>
        </w:rPr>
        <w:t xml:space="preserve">ur </w:t>
      </w:r>
      <w:r w:rsidR="00905FD9">
        <w:rPr>
          <w:rFonts w:ascii="Arial" w:eastAsia="Arial" w:hAnsi="Arial" w:cs="Arial"/>
          <w:sz w:val="22"/>
          <w:szCs w:val="22"/>
          <w:lang w:val="en-US" w:eastAsia="en-US"/>
        </w:rPr>
        <w:t>team</w:t>
      </w:r>
      <w:r w:rsidR="00734E29" w:rsidRPr="00987C59">
        <w:rPr>
          <w:rFonts w:ascii="Arial" w:eastAsia="Arial" w:hAnsi="Arial" w:cs="Arial"/>
          <w:sz w:val="22"/>
          <w:szCs w:val="22"/>
          <w:lang w:val="en-US" w:eastAsia="en-US"/>
        </w:rPr>
        <w:t xml:space="preserve"> </w:t>
      </w:r>
      <w:r w:rsidR="00905FD9">
        <w:rPr>
          <w:rFonts w:ascii="Arial" w:eastAsia="Arial" w:hAnsi="Arial" w:cs="Arial"/>
          <w:sz w:val="22"/>
          <w:szCs w:val="22"/>
          <w:lang w:val="en-US" w:eastAsia="en-US"/>
        </w:rPr>
        <w:t>predicted</w:t>
      </w:r>
      <w:r w:rsidR="00734E29" w:rsidRPr="00987C59">
        <w:rPr>
          <w:rFonts w:ascii="Arial" w:eastAsia="Arial" w:hAnsi="Arial" w:cs="Arial"/>
          <w:sz w:val="22"/>
          <w:szCs w:val="22"/>
          <w:lang w:val="en-US" w:eastAsia="en-US"/>
        </w:rPr>
        <w:t xml:space="preserve"> a rise in interest in eco-friendly and energy-efficient products over the past few years from consumers</w:t>
      </w:r>
      <w:r w:rsidR="00905FD9">
        <w:rPr>
          <w:rFonts w:ascii="Arial" w:eastAsia="Arial" w:hAnsi="Arial" w:cs="Arial"/>
          <w:sz w:val="22"/>
          <w:szCs w:val="22"/>
          <w:lang w:val="en-US" w:eastAsia="en-US"/>
        </w:rPr>
        <w:t xml:space="preserve"> in the UK</w:t>
      </w:r>
      <w:r w:rsidR="007F7C12">
        <w:rPr>
          <w:rFonts w:ascii="Arial" w:eastAsia="Arial" w:hAnsi="Arial" w:cs="Arial"/>
          <w:sz w:val="22"/>
          <w:szCs w:val="22"/>
          <w:lang w:val="en-US" w:eastAsia="en-US"/>
        </w:rPr>
        <w:t xml:space="preserve"> (Deloitte 2022)</w:t>
      </w:r>
      <w:r w:rsidR="00734E29" w:rsidRPr="00987C59">
        <w:rPr>
          <w:rFonts w:ascii="Arial" w:eastAsia="Arial" w:hAnsi="Arial" w:cs="Arial"/>
          <w:sz w:val="22"/>
          <w:szCs w:val="22"/>
          <w:lang w:val="en-US" w:eastAsia="en-US"/>
        </w:rPr>
        <w:t xml:space="preserve">. These modifications in customer </w:t>
      </w:r>
      <w:r w:rsidR="005B734F" w:rsidRPr="00987C59">
        <w:rPr>
          <w:rFonts w:ascii="Arial" w:eastAsia="Arial" w:hAnsi="Arial" w:cs="Arial"/>
          <w:sz w:val="22"/>
          <w:szCs w:val="22"/>
          <w:lang w:val="en-US" w:eastAsia="en-US"/>
        </w:rPr>
        <w:t>behavior</w:t>
      </w:r>
      <w:r w:rsidR="00734E29" w:rsidRPr="00987C59">
        <w:rPr>
          <w:rFonts w:ascii="Arial" w:eastAsia="Arial" w:hAnsi="Arial" w:cs="Arial"/>
          <w:sz w:val="22"/>
          <w:szCs w:val="22"/>
          <w:lang w:val="en-US" w:eastAsia="en-US"/>
        </w:rPr>
        <w:t xml:space="preserve"> </w:t>
      </w:r>
      <w:r w:rsidR="00DC0062">
        <w:rPr>
          <w:rFonts w:ascii="Arial" w:eastAsia="Arial" w:hAnsi="Arial" w:cs="Arial"/>
          <w:sz w:val="22"/>
          <w:szCs w:val="22"/>
          <w:lang w:val="en-US" w:eastAsia="en-US"/>
        </w:rPr>
        <w:t>will be</w:t>
      </w:r>
      <w:r w:rsidR="00734E29" w:rsidRPr="00987C59">
        <w:rPr>
          <w:rFonts w:ascii="Arial" w:eastAsia="Arial" w:hAnsi="Arial" w:cs="Arial"/>
          <w:sz w:val="22"/>
          <w:szCs w:val="22"/>
          <w:lang w:val="en-US" w:eastAsia="en-US"/>
        </w:rPr>
        <w:t xml:space="preserve"> </w:t>
      </w:r>
      <w:r w:rsidR="00DC0062">
        <w:rPr>
          <w:rFonts w:ascii="Arial" w:eastAsia="Arial" w:hAnsi="Arial" w:cs="Arial"/>
          <w:sz w:val="22"/>
          <w:szCs w:val="22"/>
          <w:lang w:val="en-US" w:eastAsia="en-US"/>
        </w:rPr>
        <w:t>beneficially for</w:t>
      </w:r>
      <w:r w:rsidR="00734E29" w:rsidRPr="00987C59">
        <w:rPr>
          <w:rFonts w:ascii="Arial" w:eastAsia="Arial" w:hAnsi="Arial" w:cs="Arial"/>
          <w:sz w:val="22"/>
          <w:szCs w:val="22"/>
          <w:lang w:val="en-US" w:eastAsia="en-US"/>
        </w:rPr>
        <w:t xml:space="preserve"> our </w:t>
      </w:r>
      <w:r w:rsidR="00DC0062">
        <w:rPr>
          <w:rFonts w:ascii="Arial" w:eastAsia="Arial" w:hAnsi="Arial" w:cs="Arial"/>
          <w:sz w:val="22"/>
          <w:szCs w:val="22"/>
          <w:lang w:val="en-US" w:eastAsia="en-US"/>
        </w:rPr>
        <w:t>company</w:t>
      </w:r>
      <w:r w:rsidR="00734E29" w:rsidRPr="00987C59">
        <w:rPr>
          <w:rFonts w:ascii="Arial" w:eastAsia="Arial" w:hAnsi="Arial" w:cs="Arial"/>
          <w:sz w:val="22"/>
          <w:szCs w:val="22"/>
          <w:lang w:val="en-US" w:eastAsia="en-US"/>
        </w:rPr>
        <w:t xml:space="preserve">. By being aware of these elements, we may attempt to forecast the consumer </w:t>
      </w:r>
      <w:r w:rsidR="005B734F" w:rsidRPr="00987C59">
        <w:rPr>
          <w:rFonts w:ascii="Arial" w:eastAsia="Arial" w:hAnsi="Arial" w:cs="Arial"/>
          <w:sz w:val="22"/>
          <w:szCs w:val="22"/>
          <w:lang w:val="en-US" w:eastAsia="en-US"/>
        </w:rPr>
        <w:t>behavior</w:t>
      </w:r>
      <w:r w:rsidR="00734E29" w:rsidRPr="00987C59">
        <w:rPr>
          <w:rFonts w:ascii="Arial" w:eastAsia="Arial" w:hAnsi="Arial" w:cs="Arial"/>
          <w:sz w:val="22"/>
          <w:szCs w:val="22"/>
          <w:lang w:val="en-US" w:eastAsia="en-US"/>
        </w:rPr>
        <w:t xml:space="preserve"> trend that will advance our company and guide us through the opportunities and difficulties that lie ahead.</w:t>
      </w:r>
    </w:p>
    <w:p w14:paraId="4A865613" w14:textId="77777777" w:rsidR="00CC6C38" w:rsidRDefault="00CC6C38" w:rsidP="00734E29">
      <w:pPr>
        <w:widowControl w:val="0"/>
        <w:autoSpaceDE w:val="0"/>
        <w:autoSpaceDN w:val="0"/>
        <w:spacing w:after="160"/>
        <w:rPr>
          <w:rFonts w:ascii="Arial" w:eastAsia="Arial" w:hAnsi="Arial" w:cs="Arial"/>
          <w:sz w:val="22"/>
          <w:szCs w:val="22"/>
          <w:lang w:val="en-US" w:eastAsia="en-US"/>
        </w:rPr>
      </w:pPr>
    </w:p>
    <w:p w14:paraId="51BEB128" w14:textId="20990089" w:rsidR="007B3E50" w:rsidRDefault="00CC6C38" w:rsidP="00B15290">
      <w:pPr>
        <w:pStyle w:val="Heading1"/>
        <w:rPr>
          <w:rFonts w:eastAsia="Arial"/>
          <w:lang w:val="en-US" w:eastAsia="en-US"/>
        </w:rPr>
      </w:pPr>
      <w:bookmarkStart w:id="16" w:name="_Toc130764413"/>
      <w:r>
        <w:rPr>
          <w:rFonts w:eastAsia="Arial"/>
          <w:lang w:val="en-US" w:eastAsia="en-US"/>
        </w:rPr>
        <w:t>K</w:t>
      </w:r>
      <w:r w:rsidR="002D52CC">
        <w:rPr>
          <w:rFonts w:eastAsia="Arial"/>
          <w:lang w:val="en-US" w:eastAsia="en-US"/>
        </w:rPr>
        <w:t xml:space="preserve">ey marketing factors </w:t>
      </w:r>
      <w:r w:rsidR="00B15290">
        <w:rPr>
          <w:rFonts w:eastAsia="Arial"/>
          <w:lang w:val="en-US" w:eastAsia="en-US"/>
        </w:rPr>
        <w:t>u</w:t>
      </w:r>
      <w:r w:rsidR="002D52CC">
        <w:rPr>
          <w:rFonts w:eastAsia="Arial"/>
          <w:lang w:val="en-US" w:eastAsia="en-US"/>
        </w:rPr>
        <w:t xml:space="preserve">sing the 4Ps of marketing </w:t>
      </w:r>
      <w:bookmarkEnd w:id="16"/>
      <w:r w:rsidR="00DB6E5E">
        <w:rPr>
          <w:rFonts w:eastAsia="Arial"/>
          <w:lang w:val="en-US" w:eastAsia="en-US"/>
        </w:rPr>
        <w:t>model</w:t>
      </w:r>
    </w:p>
    <w:p w14:paraId="7DC4CCB9" w14:textId="3FB4A7FA" w:rsidR="00717BE0" w:rsidRDefault="00717BE0" w:rsidP="007B3E50">
      <w:pPr>
        <w:rPr>
          <w:rFonts w:ascii="Arial" w:eastAsia="Arial" w:hAnsi="Arial" w:cs="Arial"/>
          <w:sz w:val="22"/>
          <w:szCs w:val="22"/>
          <w:lang w:val="en-US" w:eastAsia="en-US"/>
        </w:rPr>
      </w:pPr>
    </w:p>
    <w:p w14:paraId="109CF3B8" w14:textId="703EA1C6" w:rsidR="007B3E50" w:rsidRDefault="007B3E50" w:rsidP="007B3E50">
      <w:pPr>
        <w:rPr>
          <w:rFonts w:ascii="Arial" w:eastAsia="Arial" w:hAnsi="Arial" w:cs="Arial"/>
          <w:sz w:val="22"/>
          <w:szCs w:val="22"/>
          <w:lang w:val="en-US" w:eastAsia="en-US"/>
        </w:rPr>
      </w:pPr>
    </w:p>
    <w:p w14:paraId="2DD11128" w14:textId="6057C4A9" w:rsidR="007B3E50" w:rsidRDefault="00CC6C38" w:rsidP="000E6321">
      <w:pPr>
        <w:spacing w:line="360" w:lineRule="auto"/>
        <w:rPr>
          <w:rFonts w:ascii="Arial" w:eastAsia="Arial" w:hAnsi="Arial" w:cs="Arial"/>
          <w:sz w:val="22"/>
          <w:szCs w:val="22"/>
          <w:lang w:val="en-US" w:eastAsia="en-US"/>
        </w:rPr>
      </w:pPr>
      <w:r w:rsidRPr="00CC6C38">
        <w:rPr>
          <w:rFonts w:ascii="Arial" w:eastAsia="Arial" w:hAnsi="Arial" w:cs="Arial"/>
          <w:sz w:val="22"/>
          <w:szCs w:val="22"/>
          <w:lang w:val="en-US" w:eastAsia="en-US"/>
        </w:rPr>
        <w:t>Identification of the key marketing factors by using the model below is very important because will provide us a framework in term to develop and implement effective marketing strategies. Analyzing the four elements we can ensure that we are addressing all aspects of the marketing strategies and creating and implemented a good approach to reach our target market.</w:t>
      </w:r>
      <w:r w:rsidR="00342A99">
        <w:rPr>
          <w:rFonts w:ascii="Arial" w:eastAsia="Arial" w:hAnsi="Arial" w:cs="Arial"/>
          <w:sz w:val="22"/>
          <w:szCs w:val="22"/>
          <w:lang w:val="en-US" w:eastAsia="en-US"/>
        </w:rPr>
        <w:t xml:space="preserve"> (Khan, 2014)</w:t>
      </w:r>
    </w:p>
    <w:p w14:paraId="38DD0D7F" w14:textId="6B6E1C15" w:rsidR="00B42A3D" w:rsidRDefault="00B42A3D" w:rsidP="000E6321">
      <w:pPr>
        <w:pStyle w:val="ListParagraph"/>
        <w:numPr>
          <w:ilvl w:val="0"/>
          <w:numId w:val="12"/>
        </w:numPr>
        <w:spacing w:line="360" w:lineRule="auto"/>
        <w:rPr>
          <w:rFonts w:ascii="Arial" w:eastAsia="Arial" w:hAnsi="Arial" w:cs="Arial"/>
          <w:sz w:val="22"/>
          <w:szCs w:val="22"/>
          <w:lang w:val="en-US" w:eastAsia="en-US"/>
        </w:rPr>
      </w:pPr>
      <w:r w:rsidRPr="00B42A3D">
        <w:rPr>
          <w:rFonts w:ascii="Arial" w:eastAsia="Arial" w:hAnsi="Arial" w:cs="Arial"/>
          <w:sz w:val="22"/>
          <w:szCs w:val="22"/>
          <w:lang w:val="en-US" w:eastAsia="en-US"/>
        </w:rPr>
        <w:t>Product: Our unique product with a smart stainless steel designed specially to adds an elegant touch to an outdoor event also, offer unique features which include a powerful ultraviolet light and high voltage electric grid, together with light sensor that will help every customer to save the battery during the day.</w:t>
      </w:r>
    </w:p>
    <w:p w14:paraId="7A38313C" w14:textId="7E9207FB" w:rsidR="00B42A3D" w:rsidRDefault="00B42A3D" w:rsidP="000E6321">
      <w:pPr>
        <w:pStyle w:val="ListParagraph"/>
        <w:numPr>
          <w:ilvl w:val="0"/>
          <w:numId w:val="12"/>
        </w:numPr>
        <w:spacing w:line="360" w:lineRule="auto"/>
        <w:rPr>
          <w:rFonts w:ascii="Arial" w:eastAsia="Arial" w:hAnsi="Arial" w:cs="Arial"/>
          <w:sz w:val="22"/>
          <w:szCs w:val="22"/>
          <w:lang w:val="en-US" w:eastAsia="en-US"/>
        </w:rPr>
      </w:pPr>
      <w:r>
        <w:rPr>
          <w:rFonts w:ascii="Arial" w:eastAsia="Arial" w:hAnsi="Arial" w:cs="Arial"/>
          <w:sz w:val="22"/>
          <w:szCs w:val="22"/>
          <w:lang w:val="en-US" w:eastAsia="en-US"/>
        </w:rPr>
        <w:t xml:space="preserve">Price: </w:t>
      </w:r>
      <w:r w:rsidRPr="00B42A3D">
        <w:rPr>
          <w:rFonts w:ascii="Arial" w:eastAsia="Arial" w:hAnsi="Arial" w:cs="Arial"/>
          <w:sz w:val="22"/>
          <w:szCs w:val="22"/>
          <w:lang w:val="en-US" w:eastAsia="en-US"/>
        </w:rPr>
        <w:t>The price for our product</w:t>
      </w:r>
      <w:r>
        <w:rPr>
          <w:rFonts w:ascii="Arial" w:eastAsia="Arial" w:hAnsi="Arial" w:cs="Arial"/>
          <w:sz w:val="22"/>
          <w:szCs w:val="22"/>
          <w:lang w:val="en-US" w:eastAsia="en-US"/>
        </w:rPr>
        <w:t xml:space="preserve"> </w:t>
      </w:r>
      <w:r w:rsidRPr="00B42A3D">
        <w:rPr>
          <w:rFonts w:ascii="Arial" w:eastAsia="Arial" w:hAnsi="Arial" w:cs="Arial"/>
          <w:sz w:val="22"/>
          <w:szCs w:val="22"/>
          <w:lang w:val="en-US" w:eastAsia="en-US"/>
        </w:rPr>
        <w:t>we chose it with great care so that our product would be more attractive than that of our competitors, but also make our company sustainable in the long term.</w:t>
      </w:r>
    </w:p>
    <w:p w14:paraId="4349289C" w14:textId="26A0060A" w:rsidR="00FE708D" w:rsidRDefault="00FE708D" w:rsidP="000E6321">
      <w:pPr>
        <w:pStyle w:val="ListParagraph"/>
        <w:numPr>
          <w:ilvl w:val="0"/>
          <w:numId w:val="12"/>
        </w:numPr>
        <w:spacing w:line="360" w:lineRule="auto"/>
        <w:rPr>
          <w:rFonts w:ascii="Arial" w:eastAsia="Arial" w:hAnsi="Arial" w:cs="Arial"/>
          <w:sz w:val="22"/>
          <w:szCs w:val="22"/>
          <w:lang w:val="en-US" w:eastAsia="en-US"/>
        </w:rPr>
      </w:pPr>
      <w:r w:rsidRPr="00FE708D">
        <w:rPr>
          <w:rFonts w:ascii="Arial" w:eastAsia="Arial" w:hAnsi="Arial" w:cs="Arial"/>
          <w:sz w:val="22"/>
          <w:szCs w:val="22"/>
          <w:lang w:val="en-US" w:eastAsia="en-US"/>
        </w:rPr>
        <w:t>Place: Our product will me mainly sold via most recognized online websites and through different specialize outdoor equipment and supplier retailers. We will be only one click away from any customers.</w:t>
      </w:r>
    </w:p>
    <w:p w14:paraId="64147869" w14:textId="4905183A" w:rsidR="00FE708D" w:rsidRDefault="00FE708D" w:rsidP="000E6321">
      <w:pPr>
        <w:pStyle w:val="ListParagraph"/>
        <w:numPr>
          <w:ilvl w:val="0"/>
          <w:numId w:val="12"/>
        </w:numPr>
        <w:spacing w:line="360" w:lineRule="auto"/>
        <w:rPr>
          <w:rFonts w:ascii="Arial" w:eastAsia="Arial" w:hAnsi="Arial" w:cs="Arial"/>
          <w:sz w:val="22"/>
          <w:szCs w:val="22"/>
          <w:lang w:val="en-US" w:eastAsia="en-US"/>
        </w:rPr>
      </w:pPr>
      <w:r w:rsidRPr="00FE708D">
        <w:rPr>
          <w:rFonts w:ascii="Arial" w:eastAsia="Arial" w:hAnsi="Arial" w:cs="Arial"/>
          <w:sz w:val="22"/>
          <w:szCs w:val="22"/>
          <w:lang w:val="en-US" w:eastAsia="en-US"/>
        </w:rPr>
        <w:t>Promotion: The promotion strategy for our product is the essential key for building our brand awareness and attracting the customers. A mix of advertising and promotional activities which will include social media campaigns, influencers from this domain and an aggressive search engine advertising will put our company below of our competitors which are not considering online advertising important.</w:t>
      </w:r>
    </w:p>
    <w:p w14:paraId="0C63B108" w14:textId="77777777" w:rsidR="00FE708D" w:rsidRPr="00FE708D" w:rsidRDefault="00FE708D" w:rsidP="00FE708D">
      <w:pPr>
        <w:rPr>
          <w:rFonts w:ascii="Arial" w:eastAsia="Arial" w:hAnsi="Arial" w:cs="Arial"/>
          <w:sz w:val="22"/>
          <w:szCs w:val="22"/>
          <w:lang w:val="en-US" w:eastAsia="en-US"/>
        </w:rPr>
      </w:pPr>
    </w:p>
    <w:p w14:paraId="3CC8756E" w14:textId="714DC244" w:rsidR="007B3E50" w:rsidRDefault="007B3E50" w:rsidP="007B3E50">
      <w:pPr>
        <w:rPr>
          <w:rFonts w:ascii="Arial" w:eastAsia="Arial" w:hAnsi="Arial" w:cs="Arial"/>
          <w:sz w:val="22"/>
          <w:szCs w:val="22"/>
          <w:lang w:val="en-US" w:eastAsia="en-US"/>
        </w:rPr>
      </w:pPr>
    </w:p>
    <w:p w14:paraId="4F22AB94" w14:textId="001D36CB" w:rsidR="007B3E50" w:rsidRDefault="007B3E50" w:rsidP="007B3E50">
      <w:pPr>
        <w:rPr>
          <w:rFonts w:ascii="Arial" w:eastAsia="Arial" w:hAnsi="Arial" w:cs="Arial"/>
          <w:sz w:val="22"/>
          <w:szCs w:val="22"/>
          <w:lang w:val="en-US" w:eastAsia="en-US"/>
        </w:rPr>
      </w:pPr>
    </w:p>
    <w:p w14:paraId="7BCBBE0B" w14:textId="5246A3F5" w:rsidR="007B3E50" w:rsidRDefault="007B3E50" w:rsidP="007B3E50">
      <w:pPr>
        <w:rPr>
          <w:rFonts w:ascii="Arial" w:eastAsia="Arial" w:hAnsi="Arial" w:cs="Arial"/>
          <w:sz w:val="22"/>
          <w:szCs w:val="22"/>
          <w:lang w:val="en-US" w:eastAsia="en-US"/>
        </w:rPr>
      </w:pPr>
    </w:p>
    <w:p w14:paraId="7B0CCEE2" w14:textId="6978E1A6" w:rsidR="007B3E50" w:rsidRDefault="007B3E50" w:rsidP="007B3E50">
      <w:pPr>
        <w:rPr>
          <w:rFonts w:ascii="Arial" w:eastAsia="Arial" w:hAnsi="Arial" w:cs="Arial"/>
          <w:sz w:val="22"/>
          <w:szCs w:val="22"/>
          <w:lang w:val="en-US" w:eastAsia="en-US"/>
        </w:rPr>
      </w:pPr>
    </w:p>
    <w:p w14:paraId="326ACF31" w14:textId="2DAF6F12" w:rsidR="007B3E50" w:rsidRDefault="007B3E50" w:rsidP="007B3E50">
      <w:pPr>
        <w:rPr>
          <w:rFonts w:ascii="Arial" w:eastAsia="Arial" w:hAnsi="Arial" w:cs="Arial"/>
          <w:sz w:val="22"/>
          <w:szCs w:val="22"/>
          <w:lang w:val="en-US" w:eastAsia="en-US"/>
        </w:rPr>
      </w:pPr>
    </w:p>
    <w:p w14:paraId="503A72BA" w14:textId="4D6BEDCB" w:rsidR="007B3E50" w:rsidRDefault="007B3E50" w:rsidP="007B3E50">
      <w:pPr>
        <w:rPr>
          <w:rFonts w:ascii="Arial" w:eastAsia="Arial" w:hAnsi="Arial" w:cs="Arial"/>
          <w:sz w:val="22"/>
          <w:szCs w:val="22"/>
          <w:lang w:val="en-US" w:eastAsia="en-US"/>
        </w:rPr>
      </w:pPr>
    </w:p>
    <w:p w14:paraId="37489ADC" w14:textId="65E2A7B2" w:rsidR="007B3E50" w:rsidRDefault="007B3E50" w:rsidP="007B3E50">
      <w:pPr>
        <w:rPr>
          <w:rFonts w:ascii="Arial" w:eastAsia="Arial" w:hAnsi="Arial" w:cs="Arial"/>
          <w:sz w:val="22"/>
          <w:szCs w:val="22"/>
          <w:lang w:val="en-US" w:eastAsia="en-US"/>
        </w:rPr>
      </w:pPr>
      <w:r w:rsidRPr="007B3E50">
        <w:rPr>
          <w:noProof/>
        </w:rPr>
        <mc:AlternateContent>
          <mc:Choice Requires="wpg">
            <w:drawing>
              <wp:anchor distT="0" distB="0" distL="114300" distR="114300" simplePos="0" relativeHeight="251659264" behindDoc="0" locked="0" layoutInCell="1" allowOverlap="1" wp14:anchorId="735F670F" wp14:editId="43483F24">
                <wp:simplePos x="0" y="0"/>
                <wp:positionH relativeFrom="margin">
                  <wp:align>right</wp:align>
                </wp:positionH>
                <wp:positionV relativeFrom="paragraph">
                  <wp:posOffset>173818</wp:posOffset>
                </wp:positionV>
                <wp:extent cx="5880100" cy="3022600"/>
                <wp:effectExtent l="0" t="0" r="25400" b="25400"/>
                <wp:wrapNone/>
                <wp:docPr id="34" name="组合 4"/>
                <wp:cNvGraphicFramePr/>
                <a:graphic xmlns:a="http://schemas.openxmlformats.org/drawingml/2006/main">
                  <a:graphicData uri="http://schemas.microsoft.com/office/word/2010/wordprocessingGroup">
                    <wpg:wgp>
                      <wpg:cNvGrpSpPr/>
                      <wpg:grpSpPr>
                        <a:xfrm>
                          <a:off x="0" y="0"/>
                          <a:ext cx="5880100" cy="3022600"/>
                          <a:chOff x="0" y="0"/>
                          <a:chExt cx="8012947" cy="4014527"/>
                        </a:xfrm>
                      </wpg:grpSpPr>
                      <wpg:grpSp>
                        <wpg:cNvPr id="35" name="组合 35"/>
                        <wpg:cNvGrpSpPr/>
                        <wpg:grpSpPr>
                          <a:xfrm>
                            <a:off x="1226365" y="130044"/>
                            <a:ext cx="5731511" cy="3754438"/>
                            <a:chOff x="1226365" y="130044"/>
                            <a:chExt cx="5731511" cy="3754438"/>
                          </a:xfrm>
                        </wpg:grpSpPr>
                        <wpg:grpSp>
                          <wpg:cNvPr id="36" name="组合 3"/>
                          <wpg:cNvGrpSpPr/>
                          <wpg:grpSpPr>
                            <a:xfrm>
                              <a:off x="2129255" y="130044"/>
                              <a:ext cx="3754437" cy="3754438"/>
                              <a:chOff x="2129255" y="130044"/>
                              <a:chExt cx="3754437" cy="3754438"/>
                            </a:xfrm>
                          </wpg:grpSpPr>
                          <wps:wsp>
                            <wps:cNvPr id="37" name="Freeform 28"/>
                            <wps:cNvSpPr>
                              <a:spLocks/>
                            </wps:cNvSpPr>
                            <wps:spPr bwMode="auto">
                              <a:xfrm>
                                <a:off x="4070767" y="130044"/>
                                <a:ext cx="1812925" cy="1812925"/>
                              </a:xfrm>
                              <a:custGeom>
                                <a:avLst/>
                                <a:gdLst>
                                  <a:gd name="T0" fmla="*/ 9518 w 9518"/>
                                  <a:gd name="T1" fmla="*/ 9519 h 9519"/>
                                  <a:gd name="T2" fmla="*/ 0 w 9518"/>
                                  <a:gd name="T3" fmla="*/ 0 h 9519"/>
                                  <a:gd name="T4" fmla="*/ 0 w 9518"/>
                                  <a:gd name="T5" fmla="*/ 0 h 9519"/>
                                  <a:gd name="T6" fmla="*/ 0 w 9518"/>
                                  <a:gd name="T7" fmla="*/ 5235 h 9519"/>
                                  <a:gd name="T8" fmla="*/ 4283 w 9518"/>
                                  <a:gd name="T9" fmla="*/ 9519 h 9519"/>
                                  <a:gd name="T10" fmla="*/ 4283 w 9518"/>
                                  <a:gd name="T11" fmla="*/ 9519 h 9519"/>
                                  <a:gd name="T12" fmla="*/ 9518 w 9518"/>
                                  <a:gd name="T13" fmla="*/ 9519 h 9519"/>
                                </a:gdLst>
                                <a:ahLst/>
                                <a:cxnLst>
                                  <a:cxn ang="0">
                                    <a:pos x="T0" y="T1"/>
                                  </a:cxn>
                                  <a:cxn ang="0">
                                    <a:pos x="T2" y="T3"/>
                                  </a:cxn>
                                  <a:cxn ang="0">
                                    <a:pos x="T4" y="T5"/>
                                  </a:cxn>
                                  <a:cxn ang="0">
                                    <a:pos x="T6" y="T7"/>
                                  </a:cxn>
                                  <a:cxn ang="0">
                                    <a:pos x="T8" y="T9"/>
                                  </a:cxn>
                                  <a:cxn ang="0">
                                    <a:pos x="T10" y="T11"/>
                                  </a:cxn>
                                  <a:cxn ang="0">
                                    <a:pos x="T12" y="T13"/>
                                  </a:cxn>
                                </a:cxnLst>
                                <a:rect l="0" t="0" r="r" b="b"/>
                                <a:pathLst>
                                  <a:path w="9518" h="9519">
                                    <a:moveTo>
                                      <a:pt x="9518" y="9519"/>
                                    </a:moveTo>
                                    <a:cubicBezTo>
                                      <a:pt x="9518" y="4261"/>
                                      <a:pt x="5257" y="0"/>
                                      <a:pt x="0" y="0"/>
                                    </a:cubicBezTo>
                                    <a:cubicBezTo>
                                      <a:pt x="0" y="0"/>
                                      <a:pt x="0" y="0"/>
                                      <a:pt x="0" y="0"/>
                                    </a:cubicBezTo>
                                    <a:lnTo>
                                      <a:pt x="0" y="5235"/>
                                    </a:lnTo>
                                    <a:cubicBezTo>
                                      <a:pt x="2365" y="5235"/>
                                      <a:pt x="4283" y="7153"/>
                                      <a:pt x="4283" y="9519"/>
                                    </a:cubicBezTo>
                                    <a:cubicBezTo>
                                      <a:pt x="4283" y="9519"/>
                                      <a:pt x="4283" y="9519"/>
                                      <a:pt x="4283" y="9519"/>
                                    </a:cubicBezTo>
                                    <a:lnTo>
                                      <a:pt x="9518" y="9519"/>
                                    </a:lnTo>
                                    <a:close/>
                                  </a:path>
                                </a:pathLst>
                              </a:custGeom>
                              <a:solidFill>
                                <a:srgbClr val="C3B996"/>
                              </a:solidFill>
                              <a:ln w="19050" cmpd="sng">
                                <a:solidFill>
                                  <a:srgbClr val="FFFFFF"/>
                                </a:solidFill>
                                <a:prstDash val="solid"/>
                                <a:round/>
                                <a:headEnd/>
                                <a:tailEnd/>
                              </a:ln>
                              <a:effectLst>
                                <a:outerShdw dist="28398" dir="6993903" algn="ctr" rotWithShape="0">
                                  <a:srgbClr val="B2B2B2">
                                    <a:alpha val="50000"/>
                                  </a:srgbClr>
                                </a:outerShdw>
                              </a:effectLst>
                            </wps:spPr>
                            <wps:bodyPr/>
                          </wps:wsp>
                          <wps:wsp>
                            <wps:cNvPr id="38" name="Freeform 29"/>
                            <wps:cNvSpPr>
                              <a:spLocks/>
                            </wps:cNvSpPr>
                            <wps:spPr bwMode="auto">
                              <a:xfrm>
                                <a:off x="4070767" y="2071557"/>
                                <a:ext cx="1812925" cy="1812925"/>
                              </a:xfrm>
                              <a:custGeom>
                                <a:avLst/>
                                <a:gdLst>
                                  <a:gd name="T0" fmla="*/ 0 w 9518"/>
                                  <a:gd name="T1" fmla="*/ 9518 h 9518"/>
                                  <a:gd name="T2" fmla="*/ 9518 w 9518"/>
                                  <a:gd name="T3" fmla="*/ 0 h 9518"/>
                                  <a:gd name="T4" fmla="*/ 4283 w 9518"/>
                                  <a:gd name="T5" fmla="*/ 0 h 9518"/>
                                  <a:gd name="T6" fmla="*/ 0 w 9518"/>
                                  <a:gd name="T7" fmla="*/ 4283 h 9518"/>
                                  <a:gd name="T8" fmla="*/ 0 w 9518"/>
                                  <a:gd name="T9" fmla="*/ 9518 h 9518"/>
                                </a:gdLst>
                                <a:ahLst/>
                                <a:cxnLst>
                                  <a:cxn ang="0">
                                    <a:pos x="T0" y="T1"/>
                                  </a:cxn>
                                  <a:cxn ang="0">
                                    <a:pos x="T2" y="T3"/>
                                  </a:cxn>
                                  <a:cxn ang="0">
                                    <a:pos x="T4" y="T5"/>
                                  </a:cxn>
                                  <a:cxn ang="0">
                                    <a:pos x="T6" y="T7"/>
                                  </a:cxn>
                                  <a:cxn ang="0">
                                    <a:pos x="T8" y="T9"/>
                                  </a:cxn>
                                </a:cxnLst>
                                <a:rect l="0" t="0" r="r" b="b"/>
                                <a:pathLst>
                                  <a:path w="9518" h="9518">
                                    <a:moveTo>
                                      <a:pt x="0" y="9518"/>
                                    </a:moveTo>
                                    <a:cubicBezTo>
                                      <a:pt x="5257" y="9518"/>
                                      <a:pt x="9518" y="5257"/>
                                      <a:pt x="9518" y="0"/>
                                    </a:cubicBezTo>
                                    <a:lnTo>
                                      <a:pt x="4283" y="0"/>
                                    </a:lnTo>
                                    <a:cubicBezTo>
                                      <a:pt x="4283" y="2365"/>
                                      <a:pt x="2365" y="4283"/>
                                      <a:pt x="0" y="4283"/>
                                    </a:cubicBezTo>
                                    <a:lnTo>
                                      <a:pt x="0" y="9518"/>
                                    </a:lnTo>
                                    <a:close/>
                                  </a:path>
                                </a:pathLst>
                              </a:custGeom>
                              <a:solidFill>
                                <a:srgbClr val="4BAFC8"/>
                              </a:solidFill>
                              <a:ln w="19050" cmpd="sng">
                                <a:solidFill>
                                  <a:srgbClr val="FFFFFF"/>
                                </a:solidFill>
                                <a:prstDash val="solid"/>
                                <a:round/>
                                <a:headEnd/>
                                <a:tailEnd/>
                              </a:ln>
                              <a:effectLst>
                                <a:outerShdw dist="28398" dir="6993903" algn="ctr" rotWithShape="0">
                                  <a:srgbClr val="B2B2B2">
                                    <a:alpha val="50000"/>
                                  </a:srgbClr>
                                </a:outerShdw>
                              </a:effectLst>
                            </wps:spPr>
                            <wps:bodyPr/>
                          </wps:wsp>
                          <wps:wsp>
                            <wps:cNvPr id="39" name="Freeform 30"/>
                            <wps:cNvSpPr>
                              <a:spLocks/>
                            </wps:cNvSpPr>
                            <wps:spPr bwMode="auto">
                              <a:xfrm>
                                <a:off x="2129255" y="2071557"/>
                                <a:ext cx="1812925" cy="1812925"/>
                              </a:xfrm>
                              <a:custGeom>
                                <a:avLst/>
                                <a:gdLst>
                                  <a:gd name="T0" fmla="*/ 0 w 9518"/>
                                  <a:gd name="T1" fmla="*/ 0 h 9518"/>
                                  <a:gd name="T2" fmla="*/ 9518 w 9518"/>
                                  <a:gd name="T3" fmla="*/ 9518 h 9518"/>
                                  <a:gd name="T4" fmla="*/ 9518 w 9518"/>
                                  <a:gd name="T5" fmla="*/ 9518 h 9518"/>
                                  <a:gd name="T6" fmla="*/ 9518 w 9518"/>
                                  <a:gd name="T7" fmla="*/ 4283 h 9518"/>
                                  <a:gd name="T8" fmla="*/ 5235 w 9518"/>
                                  <a:gd name="T9" fmla="*/ 0 h 9518"/>
                                  <a:gd name="T10" fmla="*/ 5235 w 9518"/>
                                  <a:gd name="T11" fmla="*/ 0 h 9518"/>
                                  <a:gd name="T12" fmla="*/ 0 w 9518"/>
                                  <a:gd name="T13" fmla="*/ 0 h 9518"/>
                                </a:gdLst>
                                <a:ahLst/>
                                <a:cxnLst>
                                  <a:cxn ang="0">
                                    <a:pos x="T0" y="T1"/>
                                  </a:cxn>
                                  <a:cxn ang="0">
                                    <a:pos x="T2" y="T3"/>
                                  </a:cxn>
                                  <a:cxn ang="0">
                                    <a:pos x="T4" y="T5"/>
                                  </a:cxn>
                                  <a:cxn ang="0">
                                    <a:pos x="T6" y="T7"/>
                                  </a:cxn>
                                  <a:cxn ang="0">
                                    <a:pos x="T8" y="T9"/>
                                  </a:cxn>
                                  <a:cxn ang="0">
                                    <a:pos x="T10" y="T11"/>
                                  </a:cxn>
                                  <a:cxn ang="0">
                                    <a:pos x="T12" y="T13"/>
                                  </a:cxn>
                                </a:cxnLst>
                                <a:rect l="0" t="0" r="r" b="b"/>
                                <a:pathLst>
                                  <a:path w="9518" h="9518">
                                    <a:moveTo>
                                      <a:pt x="0" y="0"/>
                                    </a:moveTo>
                                    <a:cubicBezTo>
                                      <a:pt x="0" y="5257"/>
                                      <a:pt x="4261" y="9518"/>
                                      <a:pt x="9518" y="9518"/>
                                    </a:cubicBezTo>
                                    <a:cubicBezTo>
                                      <a:pt x="9518" y="9518"/>
                                      <a:pt x="9518" y="9518"/>
                                      <a:pt x="9518" y="9518"/>
                                    </a:cubicBezTo>
                                    <a:lnTo>
                                      <a:pt x="9518" y="4283"/>
                                    </a:lnTo>
                                    <a:cubicBezTo>
                                      <a:pt x="7153" y="4283"/>
                                      <a:pt x="5235" y="2365"/>
                                      <a:pt x="5235" y="0"/>
                                    </a:cubicBezTo>
                                    <a:cubicBezTo>
                                      <a:pt x="5235" y="0"/>
                                      <a:pt x="5235" y="0"/>
                                      <a:pt x="5235" y="0"/>
                                    </a:cubicBezTo>
                                    <a:lnTo>
                                      <a:pt x="0" y="0"/>
                                    </a:lnTo>
                                    <a:close/>
                                  </a:path>
                                </a:pathLst>
                              </a:custGeom>
                              <a:solidFill>
                                <a:srgbClr val="73BC44"/>
                              </a:solidFill>
                              <a:ln w="19050" cmpd="sng">
                                <a:solidFill>
                                  <a:srgbClr val="FFFFFF"/>
                                </a:solidFill>
                                <a:prstDash val="solid"/>
                                <a:round/>
                                <a:headEnd/>
                                <a:tailEnd/>
                              </a:ln>
                              <a:effectLst>
                                <a:outerShdw dist="28398" dir="6993903" algn="ctr" rotWithShape="0">
                                  <a:srgbClr val="B2B2B2">
                                    <a:alpha val="50000"/>
                                  </a:srgbClr>
                                </a:outerShdw>
                              </a:effectLst>
                            </wps:spPr>
                            <wps:bodyPr/>
                          </wps:wsp>
                          <wps:wsp>
                            <wps:cNvPr id="40" name="Freeform 31"/>
                            <wps:cNvSpPr>
                              <a:spLocks/>
                            </wps:cNvSpPr>
                            <wps:spPr bwMode="auto">
                              <a:xfrm>
                                <a:off x="2129255" y="130044"/>
                                <a:ext cx="1812925" cy="1812925"/>
                              </a:xfrm>
                              <a:custGeom>
                                <a:avLst/>
                                <a:gdLst>
                                  <a:gd name="T0" fmla="*/ 19037 w 19037"/>
                                  <a:gd name="T1" fmla="*/ 0 h 19038"/>
                                  <a:gd name="T2" fmla="*/ 0 w 19037"/>
                                  <a:gd name="T3" fmla="*/ 19038 h 19038"/>
                                  <a:gd name="T4" fmla="*/ 10471 w 19037"/>
                                  <a:gd name="T5" fmla="*/ 19038 h 19038"/>
                                  <a:gd name="T6" fmla="*/ 19037 w 19037"/>
                                  <a:gd name="T7" fmla="*/ 10471 h 19038"/>
                                  <a:gd name="T8" fmla="*/ 19037 w 19037"/>
                                  <a:gd name="T9" fmla="*/ 0 h 19038"/>
                                </a:gdLst>
                                <a:ahLst/>
                                <a:cxnLst>
                                  <a:cxn ang="0">
                                    <a:pos x="T0" y="T1"/>
                                  </a:cxn>
                                  <a:cxn ang="0">
                                    <a:pos x="T2" y="T3"/>
                                  </a:cxn>
                                  <a:cxn ang="0">
                                    <a:pos x="T4" y="T5"/>
                                  </a:cxn>
                                  <a:cxn ang="0">
                                    <a:pos x="T6" y="T7"/>
                                  </a:cxn>
                                  <a:cxn ang="0">
                                    <a:pos x="T8" y="T9"/>
                                  </a:cxn>
                                </a:cxnLst>
                                <a:rect l="0" t="0" r="r" b="b"/>
                                <a:pathLst>
                                  <a:path w="19037" h="19038">
                                    <a:moveTo>
                                      <a:pt x="19037" y="0"/>
                                    </a:moveTo>
                                    <a:cubicBezTo>
                                      <a:pt x="8523" y="0"/>
                                      <a:pt x="0" y="8524"/>
                                      <a:pt x="0" y="19038"/>
                                    </a:cubicBezTo>
                                    <a:lnTo>
                                      <a:pt x="10471" y="19038"/>
                                    </a:lnTo>
                                    <a:cubicBezTo>
                                      <a:pt x="10471" y="14306"/>
                                      <a:pt x="14306" y="10471"/>
                                      <a:pt x="19037" y="10471"/>
                                    </a:cubicBezTo>
                                    <a:lnTo>
                                      <a:pt x="19037" y="0"/>
                                    </a:lnTo>
                                    <a:close/>
                                  </a:path>
                                </a:pathLst>
                              </a:custGeom>
                              <a:solidFill>
                                <a:srgbClr val="FFC000"/>
                              </a:solidFill>
                              <a:ln w="19050" cmpd="sng">
                                <a:solidFill>
                                  <a:srgbClr val="FFFFFF"/>
                                </a:solidFill>
                                <a:prstDash val="solid"/>
                                <a:round/>
                                <a:headEnd/>
                                <a:tailEnd/>
                              </a:ln>
                              <a:effectLst>
                                <a:outerShdw dist="28398" dir="6993903" algn="ctr" rotWithShape="0">
                                  <a:srgbClr val="B2B2B2">
                                    <a:alpha val="50000"/>
                                  </a:srgbClr>
                                </a:outerShdw>
                              </a:effectLst>
                            </wps:spPr>
                            <wps:bodyPr/>
                          </wps:wsp>
                        </wpg:grpSp>
                        <wpg:grpSp>
                          <wpg:cNvPr id="41" name="组合 13"/>
                          <wpg:cNvGrpSpPr/>
                          <wpg:grpSpPr>
                            <a:xfrm>
                              <a:off x="1226365" y="836439"/>
                              <a:ext cx="5731511" cy="2342806"/>
                              <a:chOff x="1226365" y="836439"/>
                              <a:chExt cx="5731511" cy="2342806"/>
                            </a:xfrm>
                          </wpg:grpSpPr>
                          <wps:wsp>
                            <wps:cNvPr id="42" name="矩形 30"/>
                            <wps:cNvSpPr/>
                            <wps:spPr>
                              <a:xfrm>
                                <a:off x="4506848" y="836439"/>
                                <a:ext cx="1009015" cy="401320"/>
                              </a:xfrm>
                              <a:prstGeom prst="rect">
                                <a:avLst/>
                              </a:prstGeom>
                            </wps:spPr>
                            <wps:txbx>
                              <w:txbxContent>
                                <w:p w14:paraId="0B15490E" w14:textId="77777777" w:rsidR="007B3E50" w:rsidRPr="007B3E50" w:rsidRDefault="007B3E50" w:rsidP="007B3E50">
                                  <w:pPr>
                                    <w:jc w:val="center"/>
                                    <w:rPr>
                                      <w:rFonts w:asciiTheme="minorHAnsi" w:hAnsi="Calibri" w:cstheme="minorBidi"/>
                                      <w:b/>
                                      <w:bCs/>
                                      <w:color w:val="000000" w:themeColor="text1"/>
                                      <w:kern w:val="24"/>
                                      <w:sz w:val="22"/>
                                      <w:szCs w:val="22"/>
                                      <w:lang w:val="en-US"/>
                                    </w:rPr>
                                  </w:pPr>
                                  <w:r w:rsidRPr="007B3E50">
                                    <w:rPr>
                                      <w:rFonts w:asciiTheme="minorHAnsi" w:hAnsi="Calibri" w:cstheme="minorBidi"/>
                                      <w:b/>
                                      <w:bCs/>
                                      <w:color w:val="000000" w:themeColor="text1"/>
                                      <w:kern w:val="24"/>
                                      <w:sz w:val="22"/>
                                      <w:szCs w:val="22"/>
                                      <w:lang w:val="en-US"/>
                                    </w:rPr>
                                    <w:t>Product</w:t>
                                  </w:r>
                                </w:p>
                              </w:txbxContent>
                            </wps:txbx>
                            <wps:bodyPr wrap="square">
                              <a:noAutofit/>
                            </wps:bodyPr>
                          </wps:wsp>
                          <wps:wsp>
                            <wps:cNvPr id="43" name="矩形 31"/>
                            <wps:cNvSpPr/>
                            <wps:spPr>
                              <a:xfrm>
                                <a:off x="2487355" y="836439"/>
                                <a:ext cx="1308735" cy="401320"/>
                              </a:xfrm>
                              <a:prstGeom prst="rect">
                                <a:avLst/>
                              </a:prstGeom>
                            </wps:spPr>
                            <wps:txbx>
                              <w:txbxContent>
                                <w:p w14:paraId="4AA04C04" w14:textId="77777777" w:rsidR="007B3E50" w:rsidRPr="007B3E50" w:rsidRDefault="007B3E50" w:rsidP="007B3E50">
                                  <w:pPr>
                                    <w:jc w:val="center"/>
                                    <w:rPr>
                                      <w:rFonts w:asciiTheme="minorHAnsi" w:hAnsi="Calibri" w:cstheme="minorBidi"/>
                                      <w:b/>
                                      <w:bCs/>
                                      <w:color w:val="000000" w:themeColor="text1"/>
                                      <w:kern w:val="24"/>
                                      <w:lang w:val="en-US"/>
                                    </w:rPr>
                                  </w:pPr>
                                  <w:r w:rsidRPr="007B3E50">
                                    <w:rPr>
                                      <w:rFonts w:asciiTheme="minorHAnsi" w:hAnsi="Calibri" w:cstheme="minorBidi"/>
                                      <w:b/>
                                      <w:bCs/>
                                      <w:color w:val="000000" w:themeColor="text1"/>
                                      <w:kern w:val="24"/>
                                      <w:lang w:val="en-US"/>
                                    </w:rPr>
                                    <w:t>Promotion</w:t>
                                  </w:r>
                                </w:p>
                              </w:txbxContent>
                            </wps:txbx>
                            <wps:bodyPr wrap="square">
                              <a:noAutofit/>
                            </wps:bodyPr>
                          </wps:wsp>
                          <wps:wsp>
                            <wps:cNvPr id="44" name="矩形 32"/>
                            <wps:cNvSpPr/>
                            <wps:spPr>
                              <a:xfrm>
                                <a:off x="4659957" y="2777925"/>
                                <a:ext cx="705485" cy="401320"/>
                              </a:xfrm>
                              <a:prstGeom prst="rect">
                                <a:avLst/>
                              </a:prstGeom>
                            </wps:spPr>
                            <wps:txbx>
                              <w:txbxContent>
                                <w:p w14:paraId="02911C8F" w14:textId="77777777" w:rsidR="007B3E50" w:rsidRPr="007B3E50" w:rsidRDefault="007B3E50" w:rsidP="007B3E50">
                                  <w:pPr>
                                    <w:jc w:val="center"/>
                                    <w:rPr>
                                      <w:rFonts w:asciiTheme="minorHAnsi" w:hAnsi="Calibri" w:cstheme="minorBidi"/>
                                      <w:b/>
                                      <w:bCs/>
                                      <w:color w:val="000000" w:themeColor="text1"/>
                                      <w:kern w:val="24"/>
                                      <w:lang w:val="en-US"/>
                                    </w:rPr>
                                  </w:pPr>
                                  <w:r w:rsidRPr="007B3E50">
                                    <w:rPr>
                                      <w:rFonts w:asciiTheme="minorHAnsi" w:hAnsi="Calibri" w:cstheme="minorBidi"/>
                                      <w:b/>
                                      <w:bCs/>
                                      <w:color w:val="000000" w:themeColor="text1"/>
                                      <w:kern w:val="24"/>
                                      <w:lang w:val="en-US"/>
                                    </w:rPr>
                                    <w:t>Price</w:t>
                                  </w:r>
                                </w:p>
                              </w:txbxContent>
                            </wps:txbx>
                            <wps:bodyPr wrap="square">
                              <a:noAutofit/>
                            </wps:bodyPr>
                          </wps:wsp>
                          <wps:wsp>
                            <wps:cNvPr id="45" name="矩形 33"/>
                            <wps:cNvSpPr/>
                            <wps:spPr>
                              <a:xfrm>
                                <a:off x="2700939" y="2777925"/>
                                <a:ext cx="740410" cy="401320"/>
                              </a:xfrm>
                              <a:prstGeom prst="rect">
                                <a:avLst/>
                              </a:prstGeom>
                            </wps:spPr>
                            <wps:txbx>
                              <w:txbxContent>
                                <w:p w14:paraId="14014B08" w14:textId="77777777" w:rsidR="007B3E50" w:rsidRPr="007B3E50" w:rsidRDefault="007B3E50" w:rsidP="007B3E50">
                                  <w:pPr>
                                    <w:jc w:val="center"/>
                                    <w:rPr>
                                      <w:rFonts w:asciiTheme="minorHAnsi" w:hAnsi="Calibri" w:cstheme="minorBidi"/>
                                      <w:b/>
                                      <w:bCs/>
                                      <w:color w:val="000000" w:themeColor="text1"/>
                                      <w:kern w:val="24"/>
                                      <w:lang w:val="en-US"/>
                                    </w:rPr>
                                  </w:pPr>
                                  <w:r w:rsidRPr="007B3E50">
                                    <w:rPr>
                                      <w:rFonts w:asciiTheme="minorHAnsi" w:hAnsi="Calibri" w:cstheme="minorBidi"/>
                                      <w:b/>
                                      <w:bCs/>
                                      <w:color w:val="000000" w:themeColor="text1"/>
                                      <w:kern w:val="24"/>
                                      <w:lang w:val="en-US"/>
                                    </w:rPr>
                                    <w:t>Place</w:t>
                                  </w:r>
                                </w:p>
                              </w:txbxContent>
                            </wps:txbx>
                            <wps:bodyPr wrap="square">
                              <a:noAutofit/>
                            </wps:bodyPr>
                          </wps:wsp>
                          <wps:wsp>
                            <wps:cNvPr id="46" name="椭圆 2"/>
                            <wps:cNvSpPr/>
                            <wps:spPr>
                              <a:xfrm>
                                <a:off x="3344094" y="1305828"/>
                                <a:ext cx="1402871" cy="1402871"/>
                              </a:xfrm>
                              <a:prstGeom prst="ellipse">
                                <a:avLst/>
                              </a:prstGeom>
                              <a:solidFill>
                                <a:schemeClr val="accent2">
                                  <a:lumMod val="60000"/>
                                  <a:lumOff val="40000"/>
                                </a:schemeClr>
                              </a:solidFill>
                              <a:ln w="44450" cmpd="sng">
                                <a:solidFill>
                                  <a:srgbClr val="FFFFFF"/>
                                </a:solidFill>
                                <a:prstDash val="solid"/>
                                <a:round/>
                                <a:headEnd/>
                                <a:tailEnd/>
                              </a:ln>
                              <a:effectLst>
                                <a:outerShdw dist="28398" dir="6993903" algn="ctr" rotWithShape="0">
                                  <a:srgbClr val="B2B2B2">
                                    <a:alpha val="50000"/>
                                  </a:srgbClr>
                                </a:outerShdw>
                              </a:effectLst>
                            </wps:spPr>
                            <wps:bodyPr/>
                          </wps:wsp>
                          <wps:wsp>
                            <wps:cNvPr id="47" name="矩形 34"/>
                            <wps:cNvSpPr/>
                            <wps:spPr>
                              <a:xfrm>
                                <a:off x="1226365" y="1700846"/>
                                <a:ext cx="5731511" cy="711836"/>
                              </a:xfrm>
                              <a:prstGeom prst="rect">
                                <a:avLst/>
                              </a:prstGeom>
                            </wps:spPr>
                            <wps:txbx>
                              <w:txbxContent>
                                <w:p w14:paraId="10A8246A" w14:textId="77777777" w:rsidR="007B3E50" w:rsidRPr="007B3E50" w:rsidRDefault="007B3E50" w:rsidP="007B3E50">
                                  <w:pPr>
                                    <w:jc w:val="center"/>
                                    <w:rPr>
                                      <w:rFonts w:asciiTheme="minorHAnsi" w:hAnsi="Calibri" w:cstheme="minorBidi"/>
                                      <w:b/>
                                      <w:bCs/>
                                      <w:color w:val="000000" w:themeColor="text1"/>
                                      <w:kern w:val="24"/>
                                      <w:sz w:val="24"/>
                                      <w:szCs w:val="24"/>
                                      <w:lang w:val="en-US"/>
                                    </w:rPr>
                                  </w:pPr>
                                  <w:r w:rsidRPr="007B3E50">
                                    <w:rPr>
                                      <w:rFonts w:asciiTheme="minorHAnsi" w:hAnsi="Calibri" w:cstheme="minorBidi"/>
                                      <w:b/>
                                      <w:bCs/>
                                      <w:color w:val="000000" w:themeColor="text1"/>
                                      <w:kern w:val="24"/>
                                      <w:sz w:val="24"/>
                                      <w:szCs w:val="24"/>
                                      <w:lang w:val="en-US"/>
                                    </w:rPr>
                                    <w:t xml:space="preserve">Marketing </w:t>
                                  </w:r>
                                  <w:r w:rsidRPr="007B3E50">
                                    <w:rPr>
                                      <w:rFonts w:asciiTheme="minorHAnsi" w:hAnsi="Calibri" w:cstheme="minorBidi"/>
                                      <w:b/>
                                      <w:bCs/>
                                      <w:color w:val="000000" w:themeColor="text1"/>
                                      <w:kern w:val="24"/>
                                      <w:sz w:val="24"/>
                                      <w:szCs w:val="24"/>
                                      <w:lang w:val="en-US"/>
                                    </w:rPr>
                                    <w:br/>
                                    <w:t xml:space="preserve">mix </w:t>
                                  </w:r>
                                </w:p>
                              </w:txbxContent>
                            </wps:txbx>
                            <wps:bodyPr wrap="square">
                              <a:noAutofit/>
                            </wps:bodyPr>
                          </wps:wsp>
                        </wpg:grpSp>
                      </wpg:grpSp>
                      <wpg:grpSp>
                        <wpg:cNvPr id="48" name="组合 55"/>
                        <wpg:cNvGrpSpPr/>
                        <wpg:grpSpPr>
                          <a:xfrm>
                            <a:off x="0" y="0"/>
                            <a:ext cx="8012947" cy="4014527"/>
                            <a:chOff x="0" y="0"/>
                            <a:chExt cx="8012947" cy="4014527"/>
                          </a:xfrm>
                        </wpg:grpSpPr>
                        <wpg:grpSp>
                          <wpg:cNvPr id="49" name="组合 53"/>
                          <wpg:cNvGrpSpPr/>
                          <wpg:grpSpPr>
                            <a:xfrm>
                              <a:off x="0" y="10736"/>
                              <a:ext cx="2053990" cy="1679730"/>
                              <a:chOff x="0" y="10736"/>
                              <a:chExt cx="2053990" cy="1679730"/>
                            </a:xfrm>
                          </wpg:grpSpPr>
                          <wps:wsp>
                            <wps:cNvPr id="50" name="圆角矩形 40"/>
                            <wps:cNvSpPr/>
                            <wps:spPr>
                              <a:xfrm>
                                <a:off x="170527" y="232320"/>
                                <a:ext cx="1883463" cy="1236562"/>
                              </a:xfrm>
                              <a:prstGeom prst="roundRect">
                                <a:avLst>
                                  <a:gd name="adj" fmla="val 8394"/>
                                </a:avLst>
                              </a:prstGeom>
                              <a:noFill/>
                              <a:ln w="9525">
                                <a:noFill/>
                                <a:prstDash val="sysDash"/>
                                <a:miter lim="800000"/>
                                <a:headEnd/>
                                <a:tailEnd/>
                              </a:ln>
                            </wps:spPr>
                            <wps:txbx>
                              <w:txbxContent>
                                <w:p w14:paraId="0C3E8029" w14:textId="2765CB22" w:rsidR="007B3E50" w:rsidRPr="00E368A5" w:rsidRDefault="00E368A5" w:rsidP="00F265C9">
                                  <w:pPr>
                                    <w:rPr>
                                      <w:rFonts w:asciiTheme="minorHAnsi" w:hAnsi="Calibri" w:cstheme="minorBidi"/>
                                      <w:i/>
                                      <w:iCs/>
                                      <w:color w:val="000000" w:themeColor="text1"/>
                                      <w:kern w:val="24"/>
                                      <w:sz w:val="24"/>
                                      <w:szCs w:val="24"/>
                                      <w:lang w:val="en-US"/>
                                    </w:rPr>
                                  </w:pPr>
                                  <w:r w:rsidRPr="00E368A5">
                                    <w:rPr>
                                      <w:rFonts w:asciiTheme="minorHAnsi" w:hAnsi="Calibri" w:cstheme="minorBidi"/>
                                      <w:i/>
                                      <w:iCs/>
                                      <w:color w:val="000000" w:themeColor="text1"/>
                                      <w:kern w:val="24"/>
                                      <w:sz w:val="24"/>
                                      <w:szCs w:val="24"/>
                                      <w:lang w:val="en-US"/>
                                    </w:rPr>
                                    <w:t>Advertising</w:t>
                                  </w:r>
                                </w:p>
                                <w:p w14:paraId="072E8FB4" w14:textId="002E1415" w:rsidR="00E368A5" w:rsidRPr="00E368A5" w:rsidRDefault="00E368A5" w:rsidP="00F265C9">
                                  <w:pPr>
                                    <w:rPr>
                                      <w:rFonts w:asciiTheme="minorHAnsi" w:hAnsi="Calibri" w:cstheme="minorBidi"/>
                                      <w:i/>
                                      <w:iCs/>
                                      <w:color w:val="000000" w:themeColor="text1"/>
                                      <w:kern w:val="24"/>
                                      <w:sz w:val="24"/>
                                      <w:szCs w:val="24"/>
                                      <w:lang w:val="en-US"/>
                                    </w:rPr>
                                  </w:pPr>
                                  <w:r w:rsidRPr="00E368A5">
                                    <w:rPr>
                                      <w:rFonts w:asciiTheme="minorHAnsi" w:hAnsi="Calibri" w:cstheme="minorBidi"/>
                                      <w:i/>
                                      <w:iCs/>
                                      <w:color w:val="000000" w:themeColor="text1"/>
                                      <w:kern w:val="24"/>
                                      <w:sz w:val="24"/>
                                      <w:szCs w:val="24"/>
                                      <w:lang w:val="en-US"/>
                                    </w:rPr>
                                    <w:t>Partnership</w:t>
                                  </w:r>
                                </w:p>
                                <w:p w14:paraId="02C50EDF" w14:textId="483E816A" w:rsidR="00E368A5" w:rsidRPr="00E368A5" w:rsidRDefault="00E368A5" w:rsidP="00F265C9">
                                  <w:pPr>
                                    <w:rPr>
                                      <w:rFonts w:asciiTheme="minorHAnsi" w:hAnsi="Calibri" w:cstheme="minorBidi"/>
                                      <w:i/>
                                      <w:iCs/>
                                      <w:color w:val="000000" w:themeColor="text1"/>
                                      <w:kern w:val="24"/>
                                      <w:sz w:val="24"/>
                                      <w:szCs w:val="24"/>
                                      <w:lang w:val="en-US"/>
                                    </w:rPr>
                                  </w:pPr>
                                  <w:r w:rsidRPr="00E368A5">
                                    <w:rPr>
                                      <w:rFonts w:asciiTheme="minorHAnsi" w:hAnsi="Calibri" w:cstheme="minorBidi"/>
                                      <w:i/>
                                      <w:iCs/>
                                      <w:color w:val="000000" w:themeColor="text1"/>
                                      <w:kern w:val="24"/>
                                      <w:sz w:val="24"/>
                                      <w:szCs w:val="24"/>
                                      <w:lang w:val="en-US"/>
                                    </w:rPr>
                                    <w:t>Promotion</w:t>
                                  </w:r>
                                </w:p>
                                <w:p w14:paraId="20F79FF1" w14:textId="77777777" w:rsidR="00E368A5" w:rsidRPr="007B3E50" w:rsidRDefault="00E368A5" w:rsidP="00F265C9">
                                  <w:pPr>
                                    <w:rPr>
                                      <w:rFonts w:asciiTheme="minorHAnsi" w:hAnsi="Calibri" w:cstheme="minorBidi"/>
                                      <w:i/>
                                      <w:iCs/>
                                      <w:color w:val="000000" w:themeColor="text1"/>
                                      <w:kern w:val="24"/>
                                      <w:sz w:val="18"/>
                                      <w:szCs w:val="18"/>
                                      <w:lang w:val="en-US"/>
                                    </w:rPr>
                                  </w:pPr>
                                </w:p>
                              </w:txbxContent>
                            </wps:txbx>
                            <wps:bodyPr wrap="square" anchor="t" anchorCtr="0">
                              <a:noAutofit/>
                            </wps:bodyPr>
                          </wps:wsp>
                          <wps:wsp>
                            <wps:cNvPr id="51" name="AutoShape 4"/>
                            <wps:cNvSpPr>
                              <a:spLocks noChangeArrowheads="1"/>
                            </wps:cNvSpPr>
                            <wps:spPr bwMode="gray">
                              <a:xfrm flipH="1">
                                <a:off x="0" y="10736"/>
                                <a:ext cx="2053990" cy="1679730"/>
                              </a:xfrm>
                              <a:custGeom>
                                <a:avLst/>
                                <a:gdLst/>
                                <a:ahLst/>
                                <a:cxnLst/>
                                <a:rect l="l" t="t" r="r" b="b"/>
                                <a:pathLst>
                                  <a:path w="2228038" h="1679730">
                                    <a:moveTo>
                                      <a:pt x="313538" y="0"/>
                                    </a:moveTo>
                                    <a:lnTo>
                                      <a:pt x="1914500" y="0"/>
                                    </a:lnTo>
                                    <a:cubicBezTo>
                                      <a:pt x="2087662" y="0"/>
                                      <a:pt x="2228038" y="140376"/>
                                      <a:pt x="2228038" y="313538"/>
                                    </a:cubicBezTo>
                                    <a:lnTo>
                                      <a:pt x="2228038" y="1366192"/>
                                    </a:lnTo>
                                    <a:cubicBezTo>
                                      <a:pt x="2228038" y="1539354"/>
                                      <a:pt x="2087662" y="1679730"/>
                                      <a:pt x="1914500" y="1679730"/>
                                    </a:cubicBezTo>
                                    <a:lnTo>
                                      <a:pt x="313538" y="1679730"/>
                                    </a:lnTo>
                                    <a:cubicBezTo>
                                      <a:pt x="140376" y="1679730"/>
                                      <a:pt x="0" y="1539354"/>
                                      <a:pt x="0" y="1366192"/>
                                    </a:cubicBezTo>
                                    <a:lnTo>
                                      <a:pt x="0" y="1171265"/>
                                    </a:lnTo>
                                    <a:lnTo>
                                      <a:pt x="216024" y="883233"/>
                                    </a:lnTo>
                                    <a:lnTo>
                                      <a:pt x="0" y="595201"/>
                                    </a:lnTo>
                                    <a:lnTo>
                                      <a:pt x="0" y="313538"/>
                                    </a:lnTo>
                                    <a:cubicBezTo>
                                      <a:pt x="0" y="140376"/>
                                      <a:pt x="140376" y="0"/>
                                      <a:pt x="313538" y="0"/>
                                    </a:cubicBezTo>
                                    <a:close/>
                                  </a:path>
                                </a:pathLst>
                              </a:custGeom>
                              <a:noFill/>
                              <a:ln w="9525">
                                <a:solidFill>
                                  <a:schemeClr val="bg1">
                                    <a:lumMod val="50000"/>
                                  </a:schemeClr>
                                </a:solidFill>
                                <a:prstDash val="sysDash"/>
                                <a:miter lim="800000"/>
                                <a:headEnd/>
                                <a:tailEnd/>
                              </a:ln>
                            </wps:spPr>
                            <wps:bodyPr wrap="none" anchor="ctr"/>
                          </wps:wsp>
                        </wpg:grpSp>
                        <wpg:grpSp>
                          <wpg:cNvPr id="52" name="组合 52"/>
                          <wpg:cNvGrpSpPr/>
                          <wpg:grpSpPr>
                            <a:xfrm>
                              <a:off x="0" y="2291172"/>
                              <a:ext cx="2129867" cy="1679730"/>
                              <a:chOff x="0" y="2291172"/>
                              <a:chExt cx="2129867" cy="1679730"/>
                            </a:xfrm>
                          </wpg:grpSpPr>
                          <wps:wsp>
                            <wps:cNvPr id="53" name="圆角矩形 39"/>
                            <wps:cNvSpPr/>
                            <wps:spPr>
                              <a:xfrm>
                                <a:off x="181533" y="2314145"/>
                                <a:ext cx="1948334" cy="1627233"/>
                              </a:xfrm>
                              <a:prstGeom prst="roundRect">
                                <a:avLst>
                                  <a:gd name="adj" fmla="val 8394"/>
                                </a:avLst>
                              </a:prstGeom>
                              <a:noFill/>
                              <a:ln w="9525">
                                <a:noFill/>
                                <a:prstDash val="sysDash"/>
                                <a:miter lim="800000"/>
                                <a:headEnd/>
                                <a:tailEnd/>
                              </a:ln>
                            </wps:spPr>
                            <wps:txbx>
                              <w:txbxContent>
                                <w:p w14:paraId="32CAB067" w14:textId="15900B21" w:rsidR="007B3E50" w:rsidRPr="00E368A5" w:rsidRDefault="00F265C9" w:rsidP="00F265C9">
                                  <w:pPr>
                                    <w:rPr>
                                      <w:rFonts w:asciiTheme="minorHAnsi" w:hAnsi="Calibri" w:cstheme="minorBidi"/>
                                      <w:i/>
                                      <w:iCs/>
                                      <w:color w:val="000000" w:themeColor="text1"/>
                                      <w:kern w:val="24"/>
                                      <w:sz w:val="24"/>
                                      <w:szCs w:val="24"/>
                                      <w:lang w:val="en-US"/>
                                    </w:rPr>
                                  </w:pPr>
                                  <w:r w:rsidRPr="00E368A5">
                                    <w:rPr>
                                      <w:rFonts w:asciiTheme="minorHAnsi" w:hAnsi="Calibri" w:cstheme="minorBidi"/>
                                      <w:i/>
                                      <w:iCs/>
                                      <w:color w:val="000000" w:themeColor="text1"/>
                                      <w:kern w:val="24"/>
                                      <w:sz w:val="24"/>
                                      <w:szCs w:val="24"/>
                                      <w:lang w:val="en-US"/>
                                    </w:rPr>
                                    <w:t>Distribution channel</w:t>
                                  </w:r>
                                </w:p>
                                <w:p w14:paraId="0CC4AD55" w14:textId="56BFB19F" w:rsidR="00F265C9" w:rsidRPr="00E368A5" w:rsidRDefault="00F265C9" w:rsidP="00F265C9">
                                  <w:pPr>
                                    <w:rPr>
                                      <w:rFonts w:asciiTheme="minorHAnsi" w:hAnsi="Calibri" w:cstheme="minorBidi"/>
                                      <w:i/>
                                      <w:iCs/>
                                      <w:color w:val="000000" w:themeColor="text1"/>
                                      <w:kern w:val="24"/>
                                      <w:sz w:val="24"/>
                                      <w:szCs w:val="24"/>
                                      <w:lang w:val="en-US"/>
                                    </w:rPr>
                                  </w:pPr>
                                  <w:r w:rsidRPr="00E368A5">
                                    <w:rPr>
                                      <w:rFonts w:asciiTheme="minorHAnsi" w:hAnsi="Calibri" w:cstheme="minorBidi"/>
                                      <w:i/>
                                      <w:iCs/>
                                      <w:color w:val="000000" w:themeColor="text1"/>
                                      <w:kern w:val="24"/>
                                      <w:sz w:val="24"/>
                                      <w:szCs w:val="24"/>
                                      <w:lang w:val="en-US"/>
                                    </w:rPr>
                                    <w:t>Online marketplace</w:t>
                                  </w:r>
                                </w:p>
                                <w:p w14:paraId="130E0F22" w14:textId="36592FBE" w:rsidR="00E368A5" w:rsidRPr="00E368A5" w:rsidRDefault="00E368A5" w:rsidP="00F265C9">
                                  <w:pPr>
                                    <w:rPr>
                                      <w:rFonts w:asciiTheme="minorHAnsi" w:hAnsi="Calibri" w:cstheme="minorBidi"/>
                                      <w:i/>
                                      <w:iCs/>
                                      <w:color w:val="000000" w:themeColor="text1"/>
                                      <w:kern w:val="24"/>
                                      <w:sz w:val="24"/>
                                      <w:szCs w:val="24"/>
                                      <w:lang w:val="en-US"/>
                                    </w:rPr>
                                  </w:pPr>
                                  <w:r w:rsidRPr="00E368A5">
                                    <w:rPr>
                                      <w:rFonts w:asciiTheme="minorHAnsi" w:hAnsi="Calibri" w:cstheme="minorBidi"/>
                                      <w:i/>
                                      <w:iCs/>
                                      <w:color w:val="000000" w:themeColor="text1"/>
                                      <w:kern w:val="24"/>
                                      <w:sz w:val="24"/>
                                      <w:szCs w:val="24"/>
                                      <w:lang w:val="en-US"/>
                                    </w:rPr>
                                    <w:t>Outdoor events</w:t>
                                  </w:r>
                                </w:p>
                                <w:p w14:paraId="16895F0C" w14:textId="77777777" w:rsidR="00E368A5" w:rsidRPr="00E368A5" w:rsidRDefault="00E368A5" w:rsidP="00F265C9">
                                  <w:pPr>
                                    <w:rPr>
                                      <w:rFonts w:asciiTheme="minorHAnsi" w:hAnsi="Calibri" w:cstheme="minorBidi"/>
                                      <w:i/>
                                      <w:iCs/>
                                      <w:color w:val="000000" w:themeColor="text1"/>
                                      <w:kern w:val="24"/>
                                      <w:sz w:val="24"/>
                                      <w:szCs w:val="24"/>
                                      <w:lang w:val="en-US"/>
                                    </w:rPr>
                                  </w:pPr>
                                </w:p>
                                <w:p w14:paraId="2569F94D" w14:textId="556CCB32" w:rsidR="00F265C9" w:rsidRPr="00E368A5" w:rsidRDefault="00F265C9" w:rsidP="00F265C9">
                                  <w:pPr>
                                    <w:rPr>
                                      <w:rFonts w:asciiTheme="minorHAnsi" w:hAnsi="Calibri" w:cstheme="minorBidi"/>
                                      <w:i/>
                                      <w:iCs/>
                                      <w:color w:val="000000" w:themeColor="text1"/>
                                      <w:kern w:val="24"/>
                                      <w:sz w:val="24"/>
                                      <w:szCs w:val="24"/>
                                      <w:lang w:val="en-US"/>
                                    </w:rPr>
                                  </w:pPr>
                                </w:p>
                              </w:txbxContent>
                            </wps:txbx>
                            <wps:bodyPr wrap="square" anchor="t" anchorCtr="0">
                              <a:noAutofit/>
                            </wps:bodyPr>
                          </wps:wsp>
                          <wps:wsp>
                            <wps:cNvPr id="54" name="AutoShape 4"/>
                            <wps:cNvSpPr>
                              <a:spLocks noChangeArrowheads="1"/>
                            </wps:cNvSpPr>
                            <wps:spPr bwMode="gray">
                              <a:xfrm flipH="1">
                                <a:off x="0" y="2291172"/>
                                <a:ext cx="2053990" cy="1679730"/>
                              </a:xfrm>
                              <a:custGeom>
                                <a:avLst/>
                                <a:gdLst/>
                                <a:ahLst/>
                                <a:cxnLst/>
                                <a:rect l="l" t="t" r="r" b="b"/>
                                <a:pathLst>
                                  <a:path w="2228038" h="1679730">
                                    <a:moveTo>
                                      <a:pt x="313538" y="0"/>
                                    </a:moveTo>
                                    <a:lnTo>
                                      <a:pt x="1914500" y="0"/>
                                    </a:lnTo>
                                    <a:cubicBezTo>
                                      <a:pt x="2087662" y="0"/>
                                      <a:pt x="2228038" y="140376"/>
                                      <a:pt x="2228038" y="313538"/>
                                    </a:cubicBezTo>
                                    <a:lnTo>
                                      <a:pt x="2228038" y="1366192"/>
                                    </a:lnTo>
                                    <a:cubicBezTo>
                                      <a:pt x="2228038" y="1539354"/>
                                      <a:pt x="2087662" y="1679730"/>
                                      <a:pt x="1914500" y="1679730"/>
                                    </a:cubicBezTo>
                                    <a:lnTo>
                                      <a:pt x="313538" y="1679730"/>
                                    </a:lnTo>
                                    <a:cubicBezTo>
                                      <a:pt x="140376" y="1679730"/>
                                      <a:pt x="0" y="1539354"/>
                                      <a:pt x="0" y="1366192"/>
                                    </a:cubicBezTo>
                                    <a:lnTo>
                                      <a:pt x="0" y="1171265"/>
                                    </a:lnTo>
                                    <a:lnTo>
                                      <a:pt x="216024" y="883233"/>
                                    </a:lnTo>
                                    <a:lnTo>
                                      <a:pt x="0" y="595201"/>
                                    </a:lnTo>
                                    <a:lnTo>
                                      <a:pt x="0" y="313538"/>
                                    </a:lnTo>
                                    <a:cubicBezTo>
                                      <a:pt x="0" y="140376"/>
                                      <a:pt x="140376" y="0"/>
                                      <a:pt x="313538" y="0"/>
                                    </a:cubicBezTo>
                                    <a:close/>
                                  </a:path>
                                </a:pathLst>
                              </a:custGeom>
                              <a:noFill/>
                              <a:ln w="9525">
                                <a:solidFill>
                                  <a:schemeClr val="bg1">
                                    <a:lumMod val="50000"/>
                                  </a:schemeClr>
                                </a:solidFill>
                                <a:prstDash val="sysDash"/>
                                <a:miter lim="800000"/>
                                <a:headEnd/>
                                <a:tailEnd/>
                              </a:ln>
                            </wps:spPr>
                            <wps:bodyPr wrap="none" anchor="ctr"/>
                          </wps:wsp>
                        </wpg:grpSp>
                        <wpg:grpSp>
                          <wpg:cNvPr id="55" name="组合 48"/>
                          <wpg:cNvGrpSpPr/>
                          <wpg:grpSpPr>
                            <a:xfrm>
                              <a:off x="5958957" y="2334797"/>
                              <a:ext cx="2053990" cy="1679730"/>
                              <a:chOff x="5958957" y="2334797"/>
                              <a:chExt cx="2053990" cy="1679730"/>
                            </a:xfrm>
                          </wpg:grpSpPr>
                          <wps:wsp>
                            <wps:cNvPr id="56" name="圆角矩形 38"/>
                            <wps:cNvSpPr/>
                            <wps:spPr>
                              <a:xfrm>
                                <a:off x="6127585" y="2457084"/>
                                <a:ext cx="1802514" cy="1435156"/>
                              </a:xfrm>
                              <a:prstGeom prst="roundRect">
                                <a:avLst>
                                  <a:gd name="adj" fmla="val 8394"/>
                                </a:avLst>
                              </a:prstGeom>
                              <a:noFill/>
                              <a:ln w="9525">
                                <a:noFill/>
                                <a:prstDash val="sysDash"/>
                                <a:miter lim="800000"/>
                                <a:headEnd/>
                                <a:tailEnd/>
                              </a:ln>
                            </wps:spPr>
                            <wps:txbx>
                              <w:txbxContent>
                                <w:p w14:paraId="69D46645" w14:textId="0142AC3D" w:rsidR="007B3E50" w:rsidRPr="00E368A5" w:rsidRDefault="00F265C9" w:rsidP="00F265C9">
                                  <w:pPr>
                                    <w:rPr>
                                      <w:rFonts w:asciiTheme="minorHAnsi" w:hAnsi="Calibri" w:cstheme="minorBidi"/>
                                      <w:i/>
                                      <w:iCs/>
                                      <w:color w:val="000000" w:themeColor="text1"/>
                                      <w:kern w:val="24"/>
                                      <w:sz w:val="24"/>
                                      <w:szCs w:val="24"/>
                                      <w:lang w:val="en-US"/>
                                    </w:rPr>
                                  </w:pPr>
                                  <w:r w:rsidRPr="00E368A5">
                                    <w:rPr>
                                      <w:rFonts w:asciiTheme="minorHAnsi" w:hAnsi="Calibri" w:cstheme="minorBidi"/>
                                      <w:i/>
                                      <w:iCs/>
                                      <w:color w:val="000000" w:themeColor="text1"/>
                                      <w:kern w:val="24"/>
                                      <w:sz w:val="24"/>
                                      <w:szCs w:val="24"/>
                                      <w:lang w:val="en-US"/>
                                    </w:rPr>
                                    <w:t>Price strategy</w:t>
                                  </w:r>
                                </w:p>
                                <w:p w14:paraId="34074750" w14:textId="64027F9F" w:rsidR="00F265C9" w:rsidRPr="00E368A5" w:rsidRDefault="00F265C9" w:rsidP="00F265C9">
                                  <w:pPr>
                                    <w:rPr>
                                      <w:rFonts w:asciiTheme="minorHAnsi" w:hAnsi="Calibri" w:cstheme="minorBidi"/>
                                      <w:i/>
                                      <w:iCs/>
                                      <w:color w:val="000000" w:themeColor="text1"/>
                                      <w:kern w:val="24"/>
                                      <w:sz w:val="24"/>
                                      <w:szCs w:val="24"/>
                                      <w:lang w:val="en-US"/>
                                    </w:rPr>
                                  </w:pPr>
                                  <w:r w:rsidRPr="00E368A5">
                                    <w:rPr>
                                      <w:rFonts w:asciiTheme="minorHAnsi" w:hAnsi="Calibri" w:cstheme="minorBidi"/>
                                      <w:i/>
                                      <w:iCs/>
                                      <w:color w:val="000000" w:themeColor="text1"/>
                                      <w:kern w:val="24"/>
                                      <w:sz w:val="24"/>
                                      <w:szCs w:val="24"/>
                                      <w:lang w:val="en-US"/>
                                    </w:rPr>
                                    <w:t>Discounts</w:t>
                                  </w:r>
                                </w:p>
                                <w:p w14:paraId="4EE6F2EB" w14:textId="7F941C5C" w:rsidR="00F265C9" w:rsidRPr="00E368A5" w:rsidRDefault="00F265C9" w:rsidP="00F265C9">
                                  <w:pPr>
                                    <w:rPr>
                                      <w:rFonts w:asciiTheme="minorHAnsi" w:hAnsi="Calibri" w:cstheme="minorBidi"/>
                                      <w:i/>
                                      <w:iCs/>
                                      <w:color w:val="000000" w:themeColor="text1"/>
                                      <w:kern w:val="24"/>
                                      <w:sz w:val="24"/>
                                      <w:szCs w:val="24"/>
                                      <w:lang w:val="en-US"/>
                                    </w:rPr>
                                  </w:pPr>
                                  <w:r w:rsidRPr="00E368A5">
                                    <w:rPr>
                                      <w:rFonts w:asciiTheme="minorHAnsi" w:hAnsi="Calibri" w:cstheme="minorBidi"/>
                                      <w:i/>
                                      <w:iCs/>
                                      <w:color w:val="000000" w:themeColor="text1"/>
                                      <w:kern w:val="24"/>
                                      <w:sz w:val="24"/>
                                      <w:szCs w:val="24"/>
                                      <w:lang w:val="en-US"/>
                                    </w:rPr>
                                    <w:t>Payment terms</w:t>
                                  </w:r>
                                </w:p>
                                <w:p w14:paraId="7010F4A6" w14:textId="7FF0A7A8" w:rsidR="00F265C9" w:rsidRPr="00E368A5" w:rsidRDefault="00F265C9" w:rsidP="00F265C9">
                                  <w:pPr>
                                    <w:rPr>
                                      <w:rFonts w:asciiTheme="minorHAnsi" w:hAnsi="Calibri" w:cstheme="minorBidi"/>
                                      <w:i/>
                                      <w:iCs/>
                                      <w:color w:val="000000" w:themeColor="text1"/>
                                      <w:kern w:val="24"/>
                                      <w:sz w:val="24"/>
                                      <w:szCs w:val="24"/>
                                      <w:lang w:val="en-US"/>
                                    </w:rPr>
                                  </w:pPr>
                                  <w:r w:rsidRPr="00E368A5">
                                    <w:rPr>
                                      <w:rFonts w:asciiTheme="minorHAnsi" w:hAnsi="Calibri" w:cstheme="minorBidi"/>
                                      <w:i/>
                                      <w:iCs/>
                                      <w:color w:val="000000" w:themeColor="text1"/>
                                      <w:kern w:val="24"/>
                                      <w:sz w:val="24"/>
                                      <w:szCs w:val="24"/>
                                      <w:lang w:val="en-US"/>
                                    </w:rPr>
                                    <w:t>Allowance</w:t>
                                  </w:r>
                                </w:p>
                              </w:txbxContent>
                            </wps:txbx>
                            <wps:bodyPr wrap="square" anchor="t" anchorCtr="0">
                              <a:noAutofit/>
                            </wps:bodyPr>
                          </wps:wsp>
                          <wps:wsp>
                            <wps:cNvPr id="57" name="AutoShape 4"/>
                            <wps:cNvSpPr>
                              <a:spLocks noChangeArrowheads="1"/>
                            </wps:cNvSpPr>
                            <wps:spPr bwMode="gray">
                              <a:xfrm>
                                <a:off x="5958957" y="2334797"/>
                                <a:ext cx="2053990" cy="1679730"/>
                              </a:xfrm>
                              <a:custGeom>
                                <a:avLst/>
                                <a:gdLst/>
                                <a:ahLst/>
                                <a:cxnLst/>
                                <a:rect l="l" t="t" r="r" b="b"/>
                                <a:pathLst>
                                  <a:path w="2228038" h="1679730">
                                    <a:moveTo>
                                      <a:pt x="313538" y="0"/>
                                    </a:moveTo>
                                    <a:lnTo>
                                      <a:pt x="1914500" y="0"/>
                                    </a:lnTo>
                                    <a:cubicBezTo>
                                      <a:pt x="2087662" y="0"/>
                                      <a:pt x="2228038" y="140376"/>
                                      <a:pt x="2228038" y="313538"/>
                                    </a:cubicBezTo>
                                    <a:lnTo>
                                      <a:pt x="2228038" y="1366192"/>
                                    </a:lnTo>
                                    <a:cubicBezTo>
                                      <a:pt x="2228038" y="1539354"/>
                                      <a:pt x="2087662" y="1679730"/>
                                      <a:pt x="1914500" y="1679730"/>
                                    </a:cubicBezTo>
                                    <a:lnTo>
                                      <a:pt x="313538" y="1679730"/>
                                    </a:lnTo>
                                    <a:cubicBezTo>
                                      <a:pt x="140376" y="1679730"/>
                                      <a:pt x="0" y="1539354"/>
                                      <a:pt x="0" y="1366192"/>
                                    </a:cubicBezTo>
                                    <a:lnTo>
                                      <a:pt x="0" y="1171265"/>
                                    </a:lnTo>
                                    <a:lnTo>
                                      <a:pt x="216024" y="883233"/>
                                    </a:lnTo>
                                    <a:lnTo>
                                      <a:pt x="0" y="595201"/>
                                    </a:lnTo>
                                    <a:lnTo>
                                      <a:pt x="0" y="313538"/>
                                    </a:lnTo>
                                    <a:cubicBezTo>
                                      <a:pt x="0" y="140376"/>
                                      <a:pt x="140376" y="0"/>
                                      <a:pt x="313538" y="0"/>
                                    </a:cubicBezTo>
                                    <a:close/>
                                  </a:path>
                                </a:pathLst>
                              </a:custGeom>
                              <a:noFill/>
                              <a:ln w="9525">
                                <a:solidFill>
                                  <a:schemeClr val="bg1">
                                    <a:lumMod val="50000"/>
                                  </a:schemeClr>
                                </a:solidFill>
                                <a:prstDash val="sysDash"/>
                                <a:miter lim="800000"/>
                                <a:headEnd/>
                                <a:tailEnd/>
                              </a:ln>
                            </wps:spPr>
                            <wps:bodyPr wrap="none" anchor="ctr"/>
                          </wps:wsp>
                        </wpg:grpSp>
                        <wpg:grpSp>
                          <wpg:cNvPr id="58" name="组合 50"/>
                          <wpg:cNvGrpSpPr/>
                          <wpg:grpSpPr>
                            <a:xfrm>
                              <a:off x="5958957" y="0"/>
                              <a:ext cx="2053990" cy="1679730"/>
                              <a:chOff x="5958957" y="0"/>
                              <a:chExt cx="2053990" cy="1679730"/>
                            </a:xfrm>
                          </wpg:grpSpPr>
                          <wps:wsp>
                            <wps:cNvPr id="59" name="圆角矩形 37"/>
                            <wps:cNvSpPr/>
                            <wps:spPr>
                              <a:xfrm>
                                <a:off x="6193864" y="26249"/>
                                <a:ext cx="1584176" cy="1627233"/>
                              </a:xfrm>
                              <a:prstGeom prst="roundRect">
                                <a:avLst>
                                  <a:gd name="adj" fmla="val 8394"/>
                                </a:avLst>
                              </a:prstGeom>
                              <a:noFill/>
                              <a:ln w="9525">
                                <a:noFill/>
                                <a:prstDash val="sysDash"/>
                                <a:miter lim="800000"/>
                                <a:headEnd/>
                                <a:tailEnd/>
                              </a:ln>
                            </wps:spPr>
                            <wps:txbx>
                              <w:txbxContent>
                                <w:p w14:paraId="34419C7B" w14:textId="54129196" w:rsidR="007B3E50" w:rsidRDefault="00F265C9" w:rsidP="00F265C9">
                                  <w:pPr>
                                    <w:rPr>
                                      <w:rFonts w:asciiTheme="minorHAnsi" w:hAnsi="Calibri" w:cstheme="minorBidi"/>
                                      <w:i/>
                                      <w:iCs/>
                                      <w:color w:val="000000" w:themeColor="text1"/>
                                      <w:kern w:val="24"/>
                                      <w:sz w:val="22"/>
                                      <w:szCs w:val="22"/>
                                      <w:lang w:val="en-US"/>
                                    </w:rPr>
                                  </w:pPr>
                                  <w:r>
                                    <w:rPr>
                                      <w:rFonts w:asciiTheme="minorHAnsi" w:hAnsi="Calibri" w:cstheme="minorBidi"/>
                                      <w:i/>
                                      <w:iCs/>
                                      <w:color w:val="000000" w:themeColor="text1"/>
                                      <w:kern w:val="24"/>
                                      <w:sz w:val="22"/>
                                      <w:szCs w:val="22"/>
                                      <w:lang w:val="en-US"/>
                                    </w:rPr>
                                    <w:t>Unique product</w:t>
                                  </w:r>
                                </w:p>
                                <w:p w14:paraId="67681CE7" w14:textId="623FEFD4" w:rsidR="00F265C9" w:rsidRDefault="00F265C9" w:rsidP="00F265C9">
                                  <w:pPr>
                                    <w:rPr>
                                      <w:rFonts w:asciiTheme="minorHAnsi" w:hAnsi="Calibri" w:cstheme="minorBidi"/>
                                      <w:i/>
                                      <w:iCs/>
                                      <w:color w:val="000000" w:themeColor="text1"/>
                                      <w:kern w:val="24"/>
                                      <w:sz w:val="22"/>
                                      <w:szCs w:val="22"/>
                                      <w:lang w:val="en-US"/>
                                    </w:rPr>
                                  </w:pPr>
                                  <w:r>
                                    <w:rPr>
                                      <w:rFonts w:asciiTheme="minorHAnsi" w:hAnsi="Calibri" w:cstheme="minorBidi"/>
                                      <w:i/>
                                      <w:iCs/>
                                      <w:color w:val="000000" w:themeColor="text1"/>
                                      <w:kern w:val="24"/>
                                      <w:sz w:val="22"/>
                                      <w:szCs w:val="22"/>
                                      <w:lang w:val="en-US"/>
                                    </w:rPr>
                                    <w:t>Unique features</w:t>
                                  </w:r>
                                </w:p>
                                <w:p w14:paraId="49E073A7" w14:textId="31B51E11" w:rsidR="00F265C9" w:rsidRDefault="00F265C9" w:rsidP="00F265C9">
                                  <w:pPr>
                                    <w:rPr>
                                      <w:rFonts w:asciiTheme="minorHAnsi" w:hAnsi="Calibri" w:cstheme="minorBidi"/>
                                      <w:i/>
                                      <w:iCs/>
                                      <w:color w:val="000000" w:themeColor="text1"/>
                                      <w:kern w:val="24"/>
                                      <w:sz w:val="22"/>
                                      <w:szCs w:val="22"/>
                                      <w:lang w:val="en-US"/>
                                    </w:rPr>
                                  </w:pPr>
                                  <w:r>
                                    <w:rPr>
                                      <w:rFonts w:asciiTheme="minorHAnsi" w:hAnsi="Calibri" w:cstheme="minorBidi"/>
                                      <w:i/>
                                      <w:iCs/>
                                      <w:color w:val="000000" w:themeColor="text1"/>
                                      <w:kern w:val="24"/>
                                      <w:sz w:val="22"/>
                                      <w:szCs w:val="22"/>
                                      <w:lang w:val="en-US"/>
                                    </w:rPr>
                                    <w:t>Energy saver</w:t>
                                  </w:r>
                                </w:p>
                                <w:p w14:paraId="0C4F510A" w14:textId="05F0381A" w:rsidR="00F265C9" w:rsidRPr="00F265C9" w:rsidRDefault="00F265C9" w:rsidP="00F265C9">
                                  <w:pPr>
                                    <w:rPr>
                                      <w:rFonts w:asciiTheme="minorHAnsi" w:hAnsi="Calibri" w:cstheme="minorBidi"/>
                                      <w:i/>
                                      <w:iCs/>
                                      <w:color w:val="000000" w:themeColor="text1"/>
                                      <w:kern w:val="24"/>
                                      <w:sz w:val="18"/>
                                      <w:szCs w:val="18"/>
                                      <w:lang w:val="en-US"/>
                                    </w:rPr>
                                  </w:pPr>
                                  <w:r w:rsidRPr="00F265C9">
                                    <w:rPr>
                                      <w:rFonts w:asciiTheme="minorHAnsi" w:hAnsi="Calibri" w:cstheme="minorBidi"/>
                                      <w:i/>
                                      <w:iCs/>
                                      <w:color w:val="000000" w:themeColor="text1"/>
                                      <w:kern w:val="24"/>
                                      <w:sz w:val="18"/>
                                      <w:szCs w:val="18"/>
                                      <w:lang w:val="en-US"/>
                                    </w:rPr>
                                    <w:t>High - Performance</w:t>
                                  </w:r>
                                </w:p>
                                <w:p w14:paraId="77A59581" w14:textId="78B0C8AD" w:rsidR="00F265C9" w:rsidRPr="007B3E50" w:rsidRDefault="00F265C9" w:rsidP="00F265C9">
                                  <w:pPr>
                                    <w:rPr>
                                      <w:rFonts w:asciiTheme="minorHAnsi" w:hAnsi="Calibri" w:cstheme="minorBidi"/>
                                      <w:i/>
                                      <w:iCs/>
                                      <w:color w:val="000000" w:themeColor="text1"/>
                                      <w:kern w:val="24"/>
                                      <w:sz w:val="22"/>
                                      <w:szCs w:val="22"/>
                                      <w:lang w:val="en-US"/>
                                    </w:rPr>
                                  </w:pPr>
                                  <w:r w:rsidRPr="00F265C9">
                                    <w:rPr>
                                      <w:rFonts w:asciiTheme="minorHAnsi" w:hAnsi="Calibri" w:cstheme="minorBidi"/>
                                      <w:i/>
                                      <w:iCs/>
                                      <w:color w:val="000000" w:themeColor="text1"/>
                                      <w:kern w:val="24"/>
                                      <w:lang w:val="en-US"/>
                                    </w:rPr>
                                    <w:t>Attractive design</w:t>
                                  </w:r>
                                </w:p>
                              </w:txbxContent>
                            </wps:txbx>
                            <wps:bodyPr wrap="square" anchor="t" anchorCtr="0">
                              <a:noAutofit/>
                            </wps:bodyPr>
                          </wps:wsp>
                          <wps:wsp>
                            <wps:cNvPr id="60" name="AutoShape 4"/>
                            <wps:cNvSpPr>
                              <a:spLocks noChangeArrowheads="1"/>
                            </wps:cNvSpPr>
                            <wps:spPr bwMode="gray">
                              <a:xfrm>
                                <a:off x="5958957" y="0"/>
                                <a:ext cx="2053990" cy="1679730"/>
                              </a:xfrm>
                              <a:custGeom>
                                <a:avLst/>
                                <a:gdLst/>
                                <a:ahLst/>
                                <a:cxnLst/>
                                <a:rect l="l" t="t" r="r" b="b"/>
                                <a:pathLst>
                                  <a:path w="2228038" h="1679730">
                                    <a:moveTo>
                                      <a:pt x="313538" y="0"/>
                                    </a:moveTo>
                                    <a:lnTo>
                                      <a:pt x="1914500" y="0"/>
                                    </a:lnTo>
                                    <a:cubicBezTo>
                                      <a:pt x="2087662" y="0"/>
                                      <a:pt x="2228038" y="140376"/>
                                      <a:pt x="2228038" y="313538"/>
                                    </a:cubicBezTo>
                                    <a:lnTo>
                                      <a:pt x="2228038" y="1366192"/>
                                    </a:lnTo>
                                    <a:cubicBezTo>
                                      <a:pt x="2228038" y="1539354"/>
                                      <a:pt x="2087662" y="1679730"/>
                                      <a:pt x="1914500" y="1679730"/>
                                    </a:cubicBezTo>
                                    <a:lnTo>
                                      <a:pt x="313538" y="1679730"/>
                                    </a:lnTo>
                                    <a:cubicBezTo>
                                      <a:pt x="140376" y="1679730"/>
                                      <a:pt x="0" y="1539354"/>
                                      <a:pt x="0" y="1366192"/>
                                    </a:cubicBezTo>
                                    <a:lnTo>
                                      <a:pt x="0" y="1171265"/>
                                    </a:lnTo>
                                    <a:lnTo>
                                      <a:pt x="216024" y="883233"/>
                                    </a:lnTo>
                                    <a:lnTo>
                                      <a:pt x="0" y="595201"/>
                                    </a:lnTo>
                                    <a:lnTo>
                                      <a:pt x="0" y="313538"/>
                                    </a:lnTo>
                                    <a:cubicBezTo>
                                      <a:pt x="0" y="140376"/>
                                      <a:pt x="140376" y="0"/>
                                      <a:pt x="313538" y="0"/>
                                    </a:cubicBezTo>
                                    <a:close/>
                                  </a:path>
                                </a:pathLst>
                              </a:custGeom>
                              <a:noFill/>
                              <a:ln w="9525">
                                <a:solidFill>
                                  <a:schemeClr val="bg1">
                                    <a:lumMod val="50000"/>
                                  </a:schemeClr>
                                </a:solidFill>
                                <a:prstDash val="sysDash"/>
                                <a:miter lim="800000"/>
                                <a:headEnd/>
                                <a:tailEnd/>
                              </a:ln>
                            </wps:spPr>
                            <wps:bodyPr wrap="none" anchor="ctr"/>
                          </wps:wsp>
                        </wpg:grpSp>
                      </wpg:grpSp>
                      <wps:wsp>
                        <wps:cNvPr id="61" name="Freeform 5"/>
                        <wps:cNvSpPr>
                          <a:spLocks/>
                        </wps:cNvSpPr>
                        <wps:spPr bwMode="auto">
                          <a:xfrm rot="13260869">
                            <a:off x="5491649" y="440842"/>
                            <a:ext cx="323471" cy="329967"/>
                          </a:xfrm>
                          <a:custGeom>
                            <a:avLst/>
                            <a:gdLst>
                              <a:gd name="T0" fmla="*/ 0 w 8831"/>
                              <a:gd name="T1" fmla="*/ 4415 h 9417"/>
                              <a:gd name="T2" fmla="*/ 4415 w 8831"/>
                              <a:gd name="T3" fmla="*/ 0 h 9417"/>
                              <a:gd name="T4" fmla="*/ 8831 w 8831"/>
                              <a:gd name="T5" fmla="*/ 4415 h 9417"/>
                              <a:gd name="T6" fmla="*/ 5371 w 8831"/>
                              <a:gd name="T7" fmla="*/ 8727 h 9417"/>
                              <a:gd name="T8" fmla="*/ 5322 w 8831"/>
                              <a:gd name="T9" fmla="*/ 9417 h 9417"/>
                              <a:gd name="T10" fmla="*/ 4144 w 8831"/>
                              <a:gd name="T11" fmla="*/ 8258 h 9417"/>
                              <a:gd name="T12" fmla="*/ 5503 w 8831"/>
                              <a:gd name="T13" fmla="*/ 6855 h 9417"/>
                              <a:gd name="T14" fmla="*/ 5455 w 8831"/>
                              <a:gd name="T15" fmla="*/ 7535 h 9417"/>
                              <a:gd name="T16" fmla="*/ 7535 w 8831"/>
                              <a:gd name="T17" fmla="*/ 3376 h 9417"/>
                              <a:gd name="T18" fmla="*/ 3376 w 8831"/>
                              <a:gd name="T19" fmla="*/ 1296 h 9417"/>
                              <a:gd name="T20" fmla="*/ 1127 w 8831"/>
                              <a:gd name="T21" fmla="*/ 4415 h 9417"/>
                              <a:gd name="T22" fmla="*/ 0 w 8831"/>
                              <a:gd name="T23" fmla="*/ 4415 h 9417"/>
                              <a:gd name="connsiteX0" fmla="*/ 10 w 10010"/>
                              <a:gd name="connsiteY0" fmla="*/ 4688 h 10000"/>
                              <a:gd name="connsiteX1" fmla="*/ 5009 w 10010"/>
                              <a:gd name="connsiteY1" fmla="*/ 0 h 10000"/>
                              <a:gd name="connsiteX2" fmla="*/ 10010 w 10010"/>
                              <a:gd name="connsiteY2" fmla="*/ 4688 h 10000"/>
                              <a:gd name="connsiteX3" fmla="*/ 6092 w 10010"/>
                              <a:gd name="connsiteY3" fmla="*/ 9267 h 10000"/>
                              <a:gd name="connsiteX4" fmla="*/ 6036 w 10010"/>
                              <a:gd name="connsiteY4" fmla="*/ 10000 h 10000"/>
                              <a:gd name="connsiteX5" fmla="*/ 4703 w 10010"/>
                              <a:gd name="connsiteY5" fmla="*/ 8769 h 10000"/>
                              <a:gd name="connsiteX6" fmla="*/ 6241 w 10010"/>
                              <a:gd name="connsiteY6" fmla="*/ 7279 h 10000"/>
                              <a:gd name="connsiteX7" fmla="*/ 6187 w 10010"/>
                              <a:gd name="connsiteY7" fmla="*/ 8001 h 10000"/>
                              <a:gd name="connsiteX8" fmla="*/ 8542 w 10010"/>
                              <a:gd name="connsiteY8" fmla="*/ 3585 h 10000"/>
                              <a:gd name="connsiteX9" fmla="*/ 3833 w 10010"/>
                              <a:gd name="connsiteY9" fmla="*/ 1376 h 10000"/>
                              <a:gd name="connsiteX10" fmla="*/ 10 w 10010"/>
                              <a:gd name="connsiteY10" fmla="*/ 4688 h 10000"/>
                              <a:gd name="connsiteX0" fmla="*/ 210 w 6387"/>
                              <a:gd name="connsiteY0" fmla="*/ 1507 h 10131"/>
                              <a:gd name="connsiteX1" fmla="*/ 1386 w 6387"/>
                              <a:gd name="connsiteY1" fmla="*/ 131 h 10131"/>
                              <a:gd name="connsiteX2" fmla="*/ 6387 w 6387"/>
                              <a:gd name="connsiteY2" fmla="*/ 4819 h 10131"/>
                              <a:gd name="connsiteX3" fmla="*/ 2469 w 6387"/>
                              <a:gd name="connsiteY3" fmla="*/ 9398 h 10131"/>
                              <a:gd name="connsiteX4" fmla="*/ 2413 w 6387"/>
                              <a:gd name="connsiteY4" fmla="*/ 10131 h 10131"/>
                              <a:gd name="connsiteX5" fmla="*/ 1080 w 6387"/>
                              <a:gd name="connsiteY5" fmla="*/ 8900 h 10131"/>
                              <a:gd name="connsiteX6" fmla="*/ 2618 w 6387"/>
                              <a:gd name="connsiteY6" fmla="*/ 7410 h 10131"/>
                              <a:gd name="connsiteX7" fmla="*/ 2564 w 6387"/>
                              <a:gd name="connsiteY7" fmla="*/ 8132 h 10131"/>
                              <a:gd name="connsiteX8" fmla="*/ 4919 w 6387"/>
                              <a:gd name="connsiteY8" fmla="*/ 3716 h 10131"/>
                              <a:gd name="connsiteX9" fmla="*/ 210 w 6387"/>
                              <a:gd name="connsiteY9" fmla="*/ 1507 h 10131"/>
                              <a:gd name="connsiteX0" fmla="*/ 6011 w 8309"/>
                              <a:gd name="connsiteY0" fmla="*/ 3549 h 9881"/>
                              <a:gd name="connsiteX1" fmla="*/ 479 w 8309"/>
                              <a:gd name="connsiteY1" fmla="*/ 10 h 9881"/>
                              <a:gd name="connsiteX2" fmla="*/ 8309 w 8309"/>
                              <a:gd name="connsiteY2" fmla="*/ 4638 h 9881"/>
                              <a:gd name="connsiteX3" fmla="*/ 2175 w 8309"/>
                              <a:gd name="connsiteY3" fmla="*/ 9157 h 9881"/>
                              <a:gd name="connsiteX4" fmla="*/ 2087 w 8309"/>
                              <a:gd name="connsiteY4" fmla="*/ 9881 h 9881"/>
                              <a:gd name="connsiteX5" fmla="*/ 0 w 8309"/>
                              <a:gd name="connsiteY5" fmla="*/ 8666 h 9881"/>
                              <a:gd name="connsiteX6" fmla="*/ 2408 w 8309"/>
                              <a:gd name="connsiteY6" fmla="*/ 7195 h 9881"/>
                              <a:gd name="connsiteX7" fmla="*/ 2323 w 8309"/>
                              <a:gd name="connsiteY7" fmla="*/ 7908 h 9881"/>
                              <a:gd name="connsiteX8" fmla="*/ 6011 w 8309"/>
                              <a:gd name="connsiteY8" fmla="*/ 3549 h 9881"/>
                              <a:gd name="connsiteX0" fmla="*/ 7234 w 10152"/>
                              <a:gd name="connsiteY0" fmla="*/ 194 h 6602"/>
                              <a:gd name="connsiteX1" fmla="*/ 10000 w 10152"/>
                              <a:gd name="connsiteY1" fmla="*/ 1296 h 6602"/>
                              <a:gd name="connsiteX2" fmla="*/ 2618 w 10152"/>
                              <a:gd name="connsiteY2" fmla="*/ 5869 h 6602"/>
                              <a:gd name="connsiteX3" fmla="*/ 2512 w 10152"/>
                              <a:gd name="connsiteY3" fmla="*/ 6602 h 6602"/>
                              <a:gd name="connsiteX4" fmla="*/ 0 w 10152"/>
                              <a:gd name="connsiteY4" fmla="*/ 5372 h 6602"/>
                              <a:gd name="connsiteX5" fmla="*/ 2898 w 10152"/>
                              <a:gd name="connsiteY5" fmla="*/ 3884 h 6602"/>
                              <a:gd name="connsiteX6" fmla="*/ 2796 w 10152"/>
                              <a:gd name="connsiteY6" fmla="*/ 4605 h 6602"/>
                              <a:gd name="connsiteX7" fmla="*/ 7234 w 10152"/>
                              <a:gd name="connsiteY7" fmla="*/ 194 h 660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10152" h="6602">
                                <a:moveTo>
                                  <a:pt x="7234" y="194"/>
                                </a:moveTo>
                                <a:cubicBezTo>
                                  <a:pt x="8435" y="-357"/>
                                  <a:pt x="10769" y="350"/>
                                  <a:pt x="10000" y="1296"/>
                                </a:cubicBezTo>
                                <a:cubicBezTo>
                                  <a:pt x="9231" y="2242"/>
                                  <a:pt x="6931" y="5396"/>
                                  <a:pt x="2618" y="5869"/>
                                </a:cubicBezTo>
                                <a:cubicBezTo>
                                  <a:pt x="2582" y="6113"/>
                                  <a:pt x="2548" y="6358"/>
                                  <a:pt x="2512" y="6602"/>
                                </a:cubicBezTo>
                                <a:lnTo>
                                  <a:pt x="0" y="5372"/>
                                </a:lnTo>
                                <a:lnTo>
                                  <a:pt x="2898" y="3884"/>
                                </a:lnTo>
                                <a:cubicBezTo>
                                  <a:pt x="2864" y="4125"/>
                                  <a:pt x="2831" y="4364"/>
                                  <a:pt x="2796" y="4605"/>
                                </a:cubicBezTo>
                                <a:cubicBezTo>
                                  <a:pt x="6472" y="3997"/>
                                  <a:pt x="7604" y="1526"/>
                                  <a:pt x="7234" y="194"/>
                                </a:cubicBezTo>
                                <a:close/>
                              </a:path>
                            </a:pathLst>
                          </a:custGeom>
                          <a:solidFill>
                            <a:srgbClr val="C3B996"/>
                          </a:solidFill>
                          <a:ln w="6350" cmpd="sng">
                            <a:solidFill>
                              <a:srgbClr val="FFFFFF"/>
                            </a:solidFill>
                            <a:prstDash val="solid"/>
                            <a:round/>
                            <a:headEnd/>
                            <a:tailEnd/>
                          </a:ln>
                          <a:effectLst>
                            <a:outerShdw dist="28398" dir="6993903" algn="ctr" rotWithShape="0">
                              <a:srgbClr val="B2B2B2">
                                <a:alpha val="50000"/>
                              </a:srgbClr>
                            </a:outerShdw>
                          </a:effectLst>
                        </wps:spPr>
                        <wps:bodyPr/>
                      </wps:wsp>
                      <wps:wsp>
                        <wps:cNvPr id="62" name="Freeform 5"/>
                        <wps:cNvSpPr>
                          <a:spLocks/>
                        </wps:cNvSpPr>
                        <wps:spPr bwMode="auto">
                          <a:xfrm rot="8339131" flipH="1">
                            <a:off x="2241120" y="440842"/>
                            <a:ext cx="323471" cy="329967"/>
                          </a:xfrm>
                          <a:custGeom>
                            <a:avLst/>
                            <a:gdLst>
                              <a:gd name="T0" fmla="*/ 0 w 8831"/>
                              <a:gd name="T1" fmla="*/ 4415 h 9417"/>
                              <a:gd name="T2" fmla="*/ 4415 w 8831"/>
                              <a:gd name="T3" fmla="*/ 0 h 9417"/>
                              <a:gd name="T4" fmla="*/ 8831 w 8831"/>
                              <a:gd name="T5" fmla="*/ 4415 h 9417"/>
                              <a:gd name="T6" fmla="*/ 5371 w 8831"/>
                              <a:gd name="T7" fmla="*/ 8727 h 9417"/>
                              <a:gd name="T8" fmla="*/ 5322 w 8831"/>
                              <a:gd name="T9" fmla="*/ 9417 h 9417"/>
                              <a:gd name="T10" fmla="*/ 4144 w 8831"/>
                              <a:gd name="T11" fmla="*/ 8258 h 9417"/>
                              <a:gd name="T12" fmla="*/ 5503 w 8831"/>
                              <a:gd name="T13" fmla="*/ 6855 h 9417"/>
                              <a:gd name="T14" fmla="*/ 5455 w 8831"/>
                              <a:gd name="T15" fmla="*/ 7535 h 9417"/>
                              <a:gd name="T16" fmla="*/ 7535 w 8831"/>
                              <a:gd name="T17" fmla="*/ 3376 h 9417"/>
                              <a:gd name="T18" fmla="*/ 3376 w 8831"/>
                              <a:gd name="T19" fmla="*/ 1296 h 9417"/>
                              <a:gd name="T20" fmla="*/ 1127 w 8831"/>
                              <a:gd name="T21" fmla="*/ 4415 h 9417"/>
                              <a:gd name="T22" fmla="*/ 0 w 8831"/>
                              <a:gd name="T23" fmla="*/ 4415 h 9417"/>
                              <a:gd name="connsiteX0" fmla="*/ 10 w 10010"/>
                              <a:gd name="connsiteY0" fmla="*/ 4688 h 10000"/>
                              <a:gd name="connsiteX1" fmla="*/ 5009 w 10010"/>
                              <a:gd name="connsiteY1" fmla="*/ 0 h 10000"/>
                              <a:gd name="connsiteX2" fmla="*/ 10010 w 10010"/>
                              <a:gd name="connsiteY2" fmla="*/ 4688 h 10000"/>
                              <a:gd name="connsiteX3" fmla="*/ 6092 w 10010"/>
                              <a:gd name="connsiteY3" fmla="*/ 9267 h 10000"/>
                              <a:gd name="connsiteX4" fmla="*/ 6036 w 10010"/>
                              <a:gd name="connsiteY4" fmla="*/ 10000 h 10000"/>
                              <a:gd name="connsiteX5" fmla="*/ 4703 w 10010"/>
                              <a:gd name="connsiteY5" fmla="*/ 8769 h 10000"/>
                              <a:gd name="connsiteX6" fmla="*/ 6241 w 10010"/>
                              <a:gd name="connsiteY6" fmla="*/ 7279 h 10000"/>
                              <a:gd name="connsiteX7" fmla="*/ 6187 w 10010"/>
                              <a:gd name="connsiteY7" fmla="*/ 8001 h 10000"/>
                              <a:gd name="connsiteX8" fmla="*/ 8542 w 10010"/>
                              <a:gd name="connsiteY8" fmla="*/ 3585 h 10000"/>
                              <a:gd name="connsiteX9" fmla="*/ 3833 w 10010"/>
                              <a:gd name="connsiteY9" fmla="*/ 1376 h 10000"/>
                              <a:gd name="connsiteX10" fmla="*/ 10 w 10010"/>
                              <a:gd name="connsiteY10" fmla="*/ 4688 h 10000"/>
                              <a:gd name="connsiteX0" fmla="*/ 210 w 6387"/>
                              <a:gd name="connsiteY0" fmla="*/ 1507 h 10131"/>
                              <a:gd name="connsiteX1" fmla="*/ 1386 w 6387"/>
                              <a:gd name="connsiteY1" fmla="*/ 131 h 10131"/>
                              <a:gd name="connsiteX2" fmla="*/ 6387 w 6387"/>
                              <a:gd name="connsiteY2" fmla="*/ 4819 h 10131"/>
                              <a:gd name="connsiteX3" fmla="*/ 2469 w 6387"/>
                              <a:gd name="connsiteY3" fmla="*/ 9398 h 10131"/>
                              <a:gd name="connsiteX4" fmla="*/ 2413 w 6387"/>
                              <a:gd name="connsiteY4" fmla="*/ 10131 h 10131"/>
                              <a:gd name="connsiteX5" fmla="*/ 1080 w 6387"/>
                              <a:gd name="connsiteY5" fmla="*/ 8900 h 10131"/>
                              <a:gd name="connsiteX6" fmla="*/ 2618 w 6387"/>
                              <a:gd name="connsiteY6" fmla="*/ 7410 h 10131"/>
                              <a:gd name="connsiteX7" fmla="*/ 2564 w 6387"/>
                              <a:gd name="connsiteY7" fmla="*/ 8132 h 10131"/>
                              <a:gd name="connsiteX8" fmla="*/ 4919 w 6387"/>
                              <a:gd name="connsiteY8" fmla="*/ 3716 h 10131"/>
                              <a:gd name="connsiteX9" fmla="*/ 210 w 6387"/>
                              <a:gd name="connsiteY9" fmla="*/ 1507 h 10131"/>
                              <a:gd name="connsiteX0" fmla="*/ 6011 w 8309"/>
                              <a:gd name="connsiteY0" fmla="*/ 3549 h 9881"/>
                              <a:gd name="connsiteX1" fmla="*/ 479 w 8309"/>
                              <a:gd name="connsiteY1" fmla="*/ 10 h 9881"/>
                              <a:gd name="connsiteX2" fmla="*/ 8309 w 8309"/>
                              <a:gd name="connsiteY2" fmla="*/ 4638 h 9881"/>
                              <a:gd name="connsiteX3" fmla="*/ 2175 w 8309"/>
                              <a:gd name="connsiteY3" fmla="*/ 9157 h 9881"/>
                              <a:gd name="connsiteX4" fmla="*/ 2087 w 8309"/>
                              <a:gd name="connsiteY4" fmla="*/ 9881 h 9881"/>
                              <a:gd name="connsiteX5" fmla="*/ 0 w 8309"/>
                              <a:gd name="connsiteY5" fmla="*/ 8666 h 9881"/>
                              <a:gd name="connsiteX6" fmla="*/ 2408 w 8309"/>
                              <a:gd name="connsiteY6" fmla="*/ 7195 h 9881"/>
                              <a:gd name="connsiteX7" fmla="*/ 2323 w 8309"/>
                              <a:gd name="connsiteY7" fmla="*/ 7908 h 9881"/>
                              <a:gd name="connsiteX8" fmla="*/ 6011 w 8309"/>
                              <a:gd name="connsiteY8" fmla="*/ 3549 h 9881"/>
                              <a:gd name="connsiteX0" fmla="*/ 7234 w 10152"/>
                              <a:gd name="connsiteY0" fmla="*/ 194 h 6602"/>
                              <a:gd name="connsiteX1" fmla="*/ 10000 w 10152"/>
                              <a:gd name="connsiteY1" fmla="*/ 1296 h 6602"/>
                              <a:gd name="connsiteX2" fmla="*/ 2618 w 10152"/>
                              <a:gd name="connsiteY2" fmla="*/ 5869 h 6602"/>
                              <a:gd name="connsiteX3" fmla="*/ 2512 w 10152"/>
                              <a:gd name="connsiteY3" fmla="*/ 6602 h 6602"/>
                              <a:gd name="connsiteX4" fmla="*/ 0 w 10152"/>
                              <a:gd name="connsiteY4" fmla="*/ 5372 h 6602"/>
                              <a:gd name="connsiteX5" fmla="*/ 2898 w 10152"/>
                              <a:gd name="connsiteY5" fmla="*/ 3884 h 6602"/>
                              <a:gd name="connsiteX6" fmla="*/ 2796 w 10152"/>
                              <a:gd name="connsiteY6" fmla="*/ 4605 h 6602"/>
                              <a:gd name="connsiteX7" fmla="*/ 7234 w 10152"/>
                              <a:gd name="connsiteY7" fmla="*/ 194 h 660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10152" h="6602">
                                <a:moveTo>
                                  <a:pt x="7234" y="194"/>
                                </a:moveTo>
                                <a:cubicBezTo>
                                  <a:pt x="8435" y="-357"/>
                                  <a:pt x="10769" y="350"/>
                                  <a:pt x="10000" y="1296"/>
                                </a:cubicBezTo>
                                <a:cubicBezTo>
                                  <a:pt x="9231" y="2242"/>
                                  <a:pt x="6931" y="5396"/>
                                  <a:pt x="2618" y="5869"/>
                                </a:cubicBezTo>
                                <a:cubicBezTo>
                                  <a:pt x="2582" y="6113"/>
                                  <a:pt x="2548" y="6358"/>
                                  <a:pt x="2512" y="6602"/>
                                </a:cubicBezTo>
                                <a:lnTo>
                                  <a:pt x="0" y="5372"/>
                                </a:lnTo>
                                <a:lnTo>
                                  <a:pt x="2898" y="3884"/>
                                </a:lnTo>
                                <a:cubicBezTo>
                                  <a:pt x="2864" y="4125"/>
                                  <a:pt x="2831" y="4364"/>
                                  <a:pt x="2796" y="4605"/>
                                </a:cubicBezTo>
                                <a:cubicBezTo>
                                  <a:pt x="6472" y="3997"/>
                                  <a:pt x="7604" y="1526"/>
                                  <a:pt x="7234" y="194"/>
                                </a:cubicBezTo>
                                <a:close/>
                              </a:path>
                            </a:pathLst>
                          </a:custGeom>
                          <a:solidFill>
                            <a:srgbClr val="F5B90F"/>
                          </a:solidFill>
                          <a:ln w="6350" cmpd="sng">
                            <a:solidFill>
                              <a:srgbClr val="FFFFFF"/>
                            </a:solidFill>
                            <a:prstDash val="solid"/>
                            <a:round/>
                            <a:headEnd/>
                            <a:tailEnd/>
                          </a:ln>
                          <a:effectLst>
                            <a:outerShdw dist="28398" dir="6993903" algn="ctr" rotWithShape="0">
                              <a:srgbClr val="B2B2B2">
                                <a:alpha val="50000"/>
                              </a:srgbClr>
                            </a:outerShdw>
                          </a:effectLst>
                        </wps:spPr>
                        <wps:bodyPr/>
                      </wps:wsp>
                      <wps:wsp>
                        <wps:cNvPr id="63" name="Freeform 5"/>
                        <wps:cNvSpPr>
                          <a:spLocks/>
                        </wps:cNvSpPr>
                        <wps:spPr bwMode="auto">
                          <a:xfrm rot="8339131" flipV="1">
                            <a:off x="5491649" y="3247834"/>
                            <a:ext cx="323471" cy="329967"/>
                          </a:xfrm>
                          <a:custGeom>
                            <a:avLst/>
                            <a:gdLst>
                              <a:gd name="T0" fmla="*/ 0 w 8831"/>
                              <a:gd name="T1" fmla="*/ 4415 h 9417"/>
                              <a:gd name="T2" fmla="*/ 4415 w 8831"/>
                              <a:gd name="T3" fmla="*/ 0 h 9417"/>
                              <a:gd name="T4" fmla="*/ 8831 w 8831"/>
                              <a:gd name="T5" fmla="*/ 4415 h 9417"/>
                              <a:gd name="T6" fmla="*/ 5371 w 8831"/>
                              <a:gd name="T7" fmla="*/ 8727 h 9417"/>
                              <a:gd name="T8" fmla="*/ 5322 w 8831"/>
                              <a:gd name="T9" fmla="*/ 9417 h 9417"/>
                              <a:gd name="T10" fmla="*/ 4144 w 8831"/>
                              <a:gd name="T11" fmla="*/ 8258 h 9417"/>
                              <a:gd name="T12" fmla="*/ 5503 w 8831"/>
                              <a:gd name="T13" fmla="*/ 6855 h 9417"/>
                              <a:gd name="T14" fmla="*/ 5455 w 8831"/>
                              <a:gd name="T15" fmla="*/ 7535 h 9417"/>
                              <a:gd name="T16" fmla="*/ 7535 w 8831"/>
                              <a:gd name="T17" fmla="*/ 3376 h 9417"/>
                              <a:gd name="T18" fmla="*/ 3376 w 8831"/>
                              <a:gd name="T19" fmla="*/ 1296 h 9417"/>
                              <a:gd name="T20" fmla="*/ 1127 w 8831"/>
                              <a:gd name="T21" fmla="*/ 4415 h 9417"/>
                              <a:gd name="T22" fmla="*/ 0 w 8831"/>
                              <a:gd name="T23" fmla="*/ 4415 h 9417"/>
                              <a:gd name="connsiteX0" fmla="*/ 10 w 10010"/>
                              <a:gd name="connsiteY0" fmla="*/ 4688 h 10000"/>
                              <a:gd name="connsiteX1" fmla="*/ 5009 w 10010"/>
                              <a:gd name="connsiteY1" fmla="*/ 0 h 10000"/>
                              <a:gd name="connsiteX2" fmla="*/ 10010 w 10010"/>
                              <a:gd name="connsiteY2" fmla="*/ 4688 h 10000"/>
                              <a:gd name="connsiteX3" fmla="*/ 6092 w 10010"/>
                              <a:gd name="connsiteY3" fmla="*/ 9267 h 10000"/>
                              <a:gd name="connsiteX4" fmla="*/ 6036 w 10010"/>
                              <a:gd name="connsiteY4" fmla="*/ 10000 h 10000"/>
                              <a:gd name="connsiteX5" fmla="*/ 4703 w 10010"/>
                              <a:gd name="connsiteY5" fmla="*/ 8769 h 10000"/>
                              <a:gd name="connsiteX6" fmla="*/ 6241 w 10010"/>
                              <a:gd name="connsiteY6" fmla="*/ 7279 h 10000"/>
                              <a:gd name="connsiteX7" fmla="*/ 6187 w 10010"/>
                              <a:gd name="connsiteY7" fmla="*/ 8001 h 10000"/>
                              <a:gd name="connsiteX8" fmla="*/ 8542 w 10010"/>
                              <a:gd name="connsiteY8" fmla="*/ 3585 h 10000"/>
                              <a:gd name="connsiteX9" fmla="*/ 3833 w 10010"/>
                              <a:gd name="connsiteY9" fmla="*/ 1376 h 10000"/>
                              <a:gd name="connsiteX10" fmla="*/ 10 w 10010"/>
                              <a:gd name="connsiteY10" fmla="*/ 4688 h 10000"/>
                              <a:gd name="connsiteX0" fmla="*/ 210 w 6387"/>
                              <a:gd name="connsiteY0" fmla="*/ 1507 h 10131"/>
                              <a:gd name="connsiteX1" fmla="*/ 1386 w 6387"/>
                              <a:gd name="connsiteY1" fmla="*/ 131 h 10131"/>
                              <a:gd name="connsiteX2" fmla="*/ 6387 w 6387"/>
                              <a:gd name="connsiteY2" fmla="*/ 4819 h 10131"/>
                              <a:gd name="connsiteX3" fmla="*/ 2469 w 6387"/>
                              <a:gd name="connsiteY3" fmla="*/ 9398 h 10131"/>
                              <a:gd name="connsiteX4" fmla="*/ 2413 w 6387"/>
                              <a:gd name="connsiteY4" fmla="*/ 10131 h 10131"/>
                              <a:gd name="connsiteX5" fmla="*/ 1080 w 6387"/>
                              <a:gd name="connsiteY5" fmla="*/ 8900 h 10131"/>
                              <a:gd name="connsiteX6" fmla="*/ 2618 w 6387"/>
                              <a:gd name="connsiteY6" fmla="*/ 7410 h 10131"/>
                              <a:gd name="connsiteX7" fmla="*/ 2564 w 6387"/>
                              <a:gd name="connsiteY7" fmla="*/ 8132 h 10131"/>
                              <a:gd name="connsiteX8" fmla="*/ 4919 w 6387"/>
                              <a:gd name="connsiteY8" fmla="*/ 3716 h 10131"/>
                              <a:gd name="connsiteX9" fmla="*/ 210 w 6387"/>
                              <a:gd name="connsiteY9" fmla="*/ 1507 h 10131"/>
                              <a:gd name="connsiteX0" fmla="*/ 6011 w 8309"/>
                              <a:gd name="connsiteY0" fmla="*/ 3549 h 9881"/>
                              <a:gd name="connsiteX1" fmla="*/ 479 w 8309"/>
                              <a:gd name="connsiteY1" fmla="*/ 10 h 9881"/>
                              <a:gd name="connsiteX2" fmla="*/ 8309 w 8309"/>
                              <a:gd name="connsiteY2" fmla="*/ 4638 h 9881"/>
                              <a:gd name="connsiteX3" fmla="*/ 2175 w 8309"/>
                              <a:gd name="connsiteY3" fmla="*/ 9157 h 9881"/>
                              <a:gd name="connsiteX4" fmla="*/ 2087 w 8309"/>
                              <a:gd name="connsiteY4" fmla="*/ 9881 h 9881"/>
                              <a:gd name="connsiteX5" fmla="*/ 0 w 8309"/>
                              <a:gd name="connsiteY5" fmla="*/ 8666 h 9881"/>
                              <a:gd name="connsiteX6" fmla="*/ 2408 w 8309"/>
                              <a:gd name="connsiteY6" fmla="*/ 7195 h 9881"/>
                              <a:gd name="connsiteX7" fmla="*/ 2323 w 8309"/>
                              <a:gd name="connsiteY7" fmla="*/ 7908 h 9881"/>
                              <a:gd name="connsiteX8" fmla="*/ 6011 w 8309"/>
                              <a:gd name="connsiteY8" fmla="*/ 3549 h 9881"/>
                              <a:gd name="connsiteX0" fmla="*/ 7234 w 10152"/>
                              <a:gd name="connsiteY0" fmla="*/ 194 h 6602"/>
                              <a:gd name="connsiteX1" fmla="*/ 10000 w 10152"/>
                              <a:gd name="connsiteY1" fmla="*/ 1296 h 6602"/>
                              <a:gd name="connsiteX2" fmla="*/ 2618 w 10152"/>
                              <a:gd name="connsiteY2" fmla="*/ 5869 h 6602"/>
                              <a:gd name="connsiteX3" fmla="*/ 2512 w 10152"/>
                              <a:gd name="connsiteY3" fmla="*/ 6602 h 6602"/>
                              <a:gd name="connsiteX4" fmla="*/ 0 w 10152"/>
                              <a:gd name="connsiteY4" fmla="*/ 5372 h 6602"/>
                              <a:gd name="connsiteX5" fmla="*/ 2898 w 10152"/>
                              <a:gd name="connsiteY5" fmla="*/ 3884 h 6602"/>
                              <a:gd name="connsiteX6" fmla="*/ 2796 w 10152"/>
                              <a:gd name="connsiteY6" fmla="*/ 4605 h 6602"/>
                              <a:gd name="connsiteX7" fmla="*/ 7234 w 10152"/>
                              <a:gd name="connsiteY7" fmla="*/ 194 h 660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10152" h="6602">
                                <a:moveTo>
                                  <a:pt x="7234" y="194"/>
                                </a:moveTo>
                                <a:cubicBezTo>
                                  <a:pt x="8435" y="-357"/>
                                  <a:pt x="10769" y="350"/>
                                  <a:pt x="10000" y="1296"/>
                                </a:cubicBezTo>
                                <a:cubicBezTo>
                                  <a:pt x="9231" y="2242"/>
                                  <a:pt x="6931" y="5396"/>
                                  <a:pt x="2618" y="5869"/>
                                </a:cubicBezTo>
                                <a:cubicBezTo>
                                  <a:pt x="2582" y="6113"/>
                                  <a:pt x="2548" y="6358"/>
                                  <a:pt x="2512" y="6602"/>
                                </a:cubicBezTo>
                                <a:lnTo>
                                  <a:pt x="0" y="5372"/>
                                </a:lnTo>
                                <a:lnTo>
                                  <a:pt x="2898" y="3884"/>
                                </a:lnTo>
                                <a:cubicBezTo>
                                  <a:pt x="2864" y="4125"/>
                                  <a:pt x="2831" y="4364"/>
                                  <a:pt x="2796" y="4605"/>
                                </a:cubicBezTo>
                                <a:cubicBezTo>
                                  <a:pt x="6472" y="3997"/>
                                  <a:pt x="7604" y="1526"/>
                                  <a:pt x="7234" y="194"/>
                                </a:cubicBezTo>
                                <a:close/>
                              </a:path>
                            </a:pathLst>
                          </a:custGeom>
                          <a:solidFill>
                            <a:srgbClr val="4BAFC8"/>
                          </a:solidFill>
                          <a:ln w="19050" cmpd="sng">
                            <a:solidFill>
                              <a:srgbClr val="FFFFFF"/>
                            </a:solidFill>
                            <a:prstDash val="solid"/>
                            <a:round/>
                            <a:headEnd/>
                            <a:tailEnd/>
                          </a:ln>
                          <a:effectLst>
                            <a:outerShdw dist="28398" dir="6993903" algn="ctr" rotWithShape="0">
                              <a:srgbClr val="B2B2B2">
                                <a:alpha val="50000"/>
                              </a:srgbClr>
                            </a:outerShdw>
                          </a:effectLst>
                        </wps:spPr>
                        <wps:bodyPr/>
                      </wps:wsp>
                      <wps:wsp>
                        <wps:cNvPr id="64" name="Freeform 5"/>
                        <wps:cNvSpPr>
                          <a:spLocks/>
                        </wps:cNvSpPr>
                        <wps:spPr bwMode="auto">
                          <a:xfrm rot="13260869" flipH="1" flipV="1">
                            <a:off x="2241120" y="3247834"/>
                            <a:ext cx="323471" cy="329967"/>
                          </a:xfrm>
                          <a:custGeom>
                            <a:avLst/>
                            <a:gdLst>
                              <a:gd name="T0" fmla="*/ 0 w 8831"/>
                              <a:gd name="T1" fmla="*/ 4415 h 9417"/>
                              <a:gd name="T2" fmla="*/ 4415 w 8831"/>
                              <a:gd name="T3" fmla="*/ 0 h 9417"/>
                              <a:gd name="T4" fmla="*/ 8831 w 8831"/>
                              <a:gd name="T5" fmla="*/ 4415 h 9417"/>
                              <a:gd name="T6" fmla="*/ 5371 w 8831"/>
                              <a:gd name="T7" fmla="*/ 8727 h 9417"/>
                              <a:gd name="T8" fmla="*/ 5322 w 8831"/>
                              <a:gd name="T9" fmla="*/ 9417 h 9417"/>
                              <a:gd name="T10" fmla="*/ 4144 w 8831"/>
                              <a:gd name="T11" fmla="*/ 8258 h 9417"/>
                              <a:gd name="T12" fmla="*/ 5503 w 8831"/>
                              <a:gd name="T13" fmla="*/ 6855 h 9417"/>
                              <a:gd name="T14" fmla="*/ 5455 w 8831"/>
                              <a:gd name="T15" fmla="*/ 7535 h 9417"/>
                              <a:gd name="T16" fmla="*/ 7535 w 8831"/>
                              <a:gd name="T17" fmla="*/ 3376 h 9417"/>
                              <a:gd name="T18" fmla="*/ 3376 w 8831"/>
                              <a:gd name="T19" fmla="*/ 1296 h 9417"/>
                              <a:gd name="T20" fmla="*/ 1127 w 8831"/>
                              <a:gd name="T21" fmla="*/ 4415 h 9417"/>
                              <a:gd name="T22" fmla="*/ 0 w 8831"/>
                              <a:gd name="T23" fmla="*/ 4415 h 9417"/>
                              <a:gd name="connsiteX0" fmla="*/ 10 w 10010"/>
                              <a:gd name="connsiteY0" fmla="*/ 4688 h 10000"/>
                              <a:gd name="connsiteX1" fmla="*/ 5009 w 10010"/>
                              <a:gd name="connsiteY1" fmla="*/ 0 h 10000"/>
                              <a:gd name="connsiteX2" fmla="*/ 10010 w 10010"/>
                              <a:gd name="connsiteY2" fmla="*/ 4688 h 10000"/>
                              <a:gd name="connsiteX3" fmla="*/ 6092 w 10010"/>
                              <a:gd name="connsiteY3" fmla="*/ 9267 h 10000"/>
                              <a:gd name="connsiteX4" fmla="*/ 6036 w 10010"/>
                              <a:gd name="connsiteY4" fmla="*/ 10000 h 10000"/>
                              <a:gd name="connsiteX5" fmla="*/ 4703 w 10010"/>
                              <a:gd name="connsiteY5" fmla="*/ 8769 h 10000"/>
                              <a:gd name="connsiteX6" fmla="*/ 6241 w 10010"/>
                              <a:gd name="connsiteY6" fmla="*/ 7279 h 10000"/>
                              <a:gd name="connsiteX7" fmla="*/ 6187 w 10010"/>
                              <a:gd name="connsiteY7" fmla="*/ 8001 h 10000"/>
                              <a:gd name="connsiteX8" fmla="*/ 8542 w 10010"/>
                              <a:gd name="connsiteY8" fmla="*/ 3585 h 10000"/>
                              <a:gd name="connsiteX9" fmla="*/ 3833 w 10010"/>
                              <a:gd name="connsiteY9" fmla="*/ 1376 h 10000"/>
                              <a:gd name="connsiteX10" fmla="*/ 10 w 10010"/>
                              <a:gd name="connsiteY10" fmla="*/ 4688 h 10000"/>
                              <a:gd name="connsiteX0" fmla="*/ 210 w 6387"/>
                              <a:gd name="connsiteY0" fmla="*/ 1507 h 10131"/>
                              <a:gd name="connsiteX1" fmla="*/ 1386 w 6387"/>
                              <a:gd name="connsiteY1" fmla="*/ 131 h 10131"/>
                              <a:gd name="connsiteX2" fmla="*/ 6387 w 6387"/>
                              <a:gd name="connsiteY2" fmla="*/ 4819 h 10131"/>
                              <a:gd name="connsiteX3" fmla="*/ 2469 w 6387"/>
                              <a:gd name="connsiteY3" fmla="*/ 9398 h 10131"/>
                              <a:gd name="connsiteX4" fmla="*/ 2413 w 6387"/>
                              <a:gd name="connsiteY4" fmla="*/ 10131 h 10131"/>
                              <a:gd name="connsiteX5" fmla="*/ 1080 w 6387"/>
                              <a:gd name="connsiteY5" fmla="*/ 8900 h 10131"/>
                              <a:gd name="connsiteX6" fmla="*/ 2618 w 6387"/>
                              <a:gd name="connsiteY6" fmla="*/ 7410 h 10131"/>
                              <a:gd name="connsiteX7" fmla="*/ 2564 w 6387"/>
                              <a:gd name="connsiteY7" fmla="*/ 8132 h 10131"/>
                              <a:gd name="connsiteX8" fmla="*/ 4919 w 6387"/>
                              <a:gd name="connsiteY8" fmla="*/ 3716 h 10131"/>
                              <a:gd name="connsiteX9" fmla="*/ 210 w 6387"/>
                              <a:gd name="connsiteY9" fmla="*/ 1507 h 10131"/>
                              <a:gd name="connsiteX0" fmla="*/ 6011 w 8309"/>
                              <a:gd name="connsiteY0" fmla="*/ 3549 h 9881"/>
                              <a:gd name="connsiteX1" fmla="*/ 479 w 8309"/>
                              <a:gd name="connsiteY1" fmla="*/ 10 h 9881"/>
                              <a:gd name="connsiteX2" fmla="*/ 8309 w 8309"/>
                              <a:gd name="connsiteY2" fmla="*/ 4638 h 9881"/>
                              <a:gd name="connsiteX3" fmla="*/ 2175 w 8309"/>
                              <a:gd name="connsiteY3" fmla="*/ 9157 h 9881"/>
                              <a:gd name="connsiteX4" fmla="*/ 2087 w 8309"/>
                              <a:gd name="connsiteY4" fmla="*/ 9881 h 9881"/>
                              <a:gd name="connsiteX5" fmla="*/ 0 w 8309"/>
                              <a:gd name="connsiteY5" fmla="*/ 8666 h 9881"/>
                              <a:gd name="connsiteX6" fmla="*/ 2408 w 8309"/>
                              <a:gd name="connsiteY6" fmla="*/ 7195 h 9881"/>
                              <a:gd name="connsiteX7" fmla="*/ 2323 w 8309"/>
                              <a:gd name="connsiteY7" fmla="*/ 7908 h 9881"/>
                              <a:gd name="connsiteX8" fmla="*/ 6011 w 8309"/>
                              <a:gd name="connsiteY8" fmla="*/ 3549 h 9881"/>
                              <a:gd name="connsiteX0" fmla="*/ 7234 w 10152"/>
                              <a:gd name="connsiteY0" fmla="*/ 194 h 6602"/>
                              <a:gd name="connsiteX1" fmla="*/ 10000 w 10152"/>
                              <a:gd name="connsiteY1" fmla="*/ 1296 h 6602"/>
                              <a:gd name="connsiteX2" fmla="*/ 2618 w 10152"/>
                              <a:gd name="connsiteY2" fmla="*/ 5869 h 6602"/>
                              <a:gd name="connsiteX3" fmla="*/ 2512 w 10152"/>
                              <a:gd name="connsiteY3" fmla="*/ 6602 h 6602"/>
                              <a:gd name="connsiteX4" fmla="*/ 0 w 10152"/>
                              <a:gd name="connsiteY4" fmla="*/ 5372 h 6602"/>
                              <a:gd name="connsiteX5" fmla="*/ 2898 w 10152"/>
                              <a:gd name="connsiteY5" fmla="*/ 3884 h 6602"/>
                              <a:gd name="connsiteX6" fmla="*/ 2796 w 10152"/>
                              <a:gd name="connsiteY6" fmla="*/ 4605 h 6602"/>
                              <a:gd name="connsiteX7" fmla="*/ 7234 w 10152"/>
                              <a:gd name="connsiteY7" fmla="*/ 194 h 660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10152" h="6602">
                                <a:moveTo>
                                  <a:pt x="7234" y="194"/>
                                </a:moveTo>
                                <a:cubicBezTo>
                                  <a:pt x="8435" y="-357"/>
                                  <a:pt x="10769" y="350"/>
                                  <a:pt x="10000" y="1296"/>
                                </a:cubicBezTo>
                                <a:cubicBezTo>
                                  <a:pt x="9231" y="2242"/>
                                  <a:pt x="6931" y="5396"/>
                                  <a:pt x="2618" y="5869"/>
                                </a:cubicBezTo>
                                <a:cubicBezTo>
                                  <a:pt x="2582" y="6113"/>
                                  <a:pt x="2548" y="6358"/>
                                  <a:pt x="2512" y="6602"/>
                                </a:cubicBezTo>
                                <a:lnTo>
                                  <a:pt x="0" y="5372"/>
                                </a:lnTo>
                                <a:lnTo>
                                  <a:pt x="2898" y="3884"/>
                                </a:lnTo>
                                <a:cubicBezTo>
                                  <a:pt x="2864" y="4125"/>
                                  <a:pt x="2831" y="4364"/>
                                  <a:pt x="2796" y="4605"/>
                                </a:cubicBezTo>
                                <a:cubicBezTo>
                                  <a:pt x="6472" y="3997"/>
                                  <a:pt x="7604" y="1526"/>
                                  <a:pt x="7234" y="194"/>
                                </a:cubicBezTo>
                                <a:close/>
                              </a:path>
                            </a:pathLst>
                          </a:custGeom>
                          <a:solidFill>
                            <a:srgbClr val="73BC44"/>
                          </a:solidFill>
                          <a:ln w="6350" cmpd="sng">
                            <a:solidFill>
                              <a:srgbClr val="FFFFFF"/>
                            </a:solidFill>
                            <a:prstDash val="solid"/>
                            <a:round/>
                            <a:headEnd/>
                            <a:tailEnd/>
                          </a:ln>
                          <a:effectLst>
                            <a:outerShdw dist="28398" dir="6993903" algn="ctr" rotWithShape="0">
                              <a:srgbClr val="B2B2B2">
                                <a:alpha val="50000"/>
                              </a:srgbClr>
                            </a:outerShdw>
                          </a:effectLst>
                        </wps:spPr>
                        <wps:bodyPr/>
                      </wps:wsp>
                    </wpg:wgp>
                  </a:graphicData>
                </a:graphic>
                <wp14:sizeRelH relativeFrom="margin">
                  <wp14:pctWidth>0</wp14:pctWidth>
                </wp14:sizeRelH>
                <wp14:sizeRelV relativeFrom="margin">
                  <wp14:pctHeight>0</wp14:pctHeight>
                </wp14:sizeRelV>
              </wp:anchor>
            </w:drawing>
          </mc:Choice>
          <mc:Fallback>
            <w:pict>
              <v:group w14:anchorId="735F670F" id="组合 4" o:spid="_x0000_s1026" style="position:absolute;margin-left:411.8pt;margin-top:13.7pt;width:463pt;height:238pt;z-index:251659264;mso-position-horizontal:right;mso-position-horizontal-relative:margin;mso-width-relative:margin;mso-height-relative:margin" coordsize="80129,401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">
                <v:group id="组合 35" o:spid="_x0000_s1027" style="position:absolute;left:12263;top:1300;width:57315;height:37544" coordorigin="12263,1300" coordsize="57315,375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">
                  <v:group id="组合 3" o:spid="_x0000_s1028" style="position:absolute;left:21292;top:1300;width:37544;height:37544" coordorigin="21292,1300" coordsize="37544,375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shape id="Freeform 28" o:spid="_x0000_s1029" style="position:absolute;left:40707;top:1300;width:18129;height:18129;visibility:visible;mso-wrap-style:square;v-text-anchor:top" coordsize="9518,95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" path="m9518,9519c9518,4261,5257,,,,,,,,,l,5235v2365,,4283,1918,4283,4284c4283,9519,4283,9519,4283,9519r5235,xe" fillcolor="#c3b996" strokecolor="white" strokeweight="1.5pt">
                      <v:shadow on="t" color="#b2b2b2" opacity=".5" offset="-1pt"/>
                      <v:path arrowok="t" o:connecttype="custom" o:connectlocs="1812925,1812925;0,0;0,0;0,997023;815797,1812925;815797,1812925;1812925,1812925" o:connectangles="0,0,0,0,0,0,0"/>
                    </v:shape>
                    <v:shape id="Freeform 29" o:spid="_x0000_s1030" style="position:absolute;left:40707;top:20715;width:18129;height:18129;visibility:visible;mso-wrap-style:square;v-text-anchor:top" coordsize="9518,95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" path="m,9518c5257,9518,9518,5257,9518,l4283,c4283,2365,2365,4283,,4283l,9518xe" fillcolor="#4bafc8" strokecolor="white" strokeweight="1.5pt">
                      <v:shadow on="t" color="#b2b2b2" opacity=".5" offset="-1pt"/>
                      <v:path arrowok="t" o:connecttype="custom" o:connectlocs="0,1812925;1812925,0;815797,0;0,815797;0,1812925" o:connectangles="0,0,0,0,0"/>
                    </v:shape>
                    <v:shape id="Freeform 30" o:spid="_x0000_s1031" style="position:absolute;left:21292;top:20715;width:18129;height:18129;visibility:visible;mso-wrap-style:square;v-text-anchor:top" coordsize="9518,95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" path="m,c,5257,4261,9518,9518,9518v,,,,,l9518,4283c7153,4283,5235,2365,5235,v,,,,,l,xe" fillcolor="#73bc44" strokecolor="white" strokeweight="1.5pt">
                      <v:shadow on="t" color="#b2b2b2" opacity=".5" offset="-1pt"/>
                      <v:path arrowok="t" o:connecttype="custom" o:connectlocs="0,0;1812925,1812925;1812925,1812925;1812925,815797;997128,0;997128,0;0,0" o:connectangles="0,0,0,0,0,0,0"/>
                    </v:shape>
                    <v:shape id="Freeform 31" o:spid="_x0000_s1032" style="position:absolute;left:21292;top:1300;width:18129;height:18129;visibility:visible;mso-wrap-style:square;v-text-anchor:top" coordsize="19037,190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" path="m19037,c8523,,,8524,,19038r10471,c10471,14306,14306,10471,19037,10471l19037,xe" fillcolor="#ffc000" strokecolor="white" strokeweight="1.5pt">
                      <v:shadow on="t" color="#b2b2b2" opacity=".5" offset="-1pt"/>
                      <v:path arrowok="t" o:connecttype="custom" o:connectlocs="1812925,0;0,1812925;997171,1812925;1812925,997118;1812925,0" o:connectangles="0,0,0,0,0"/>
                    </v:shape>
                  </v:group>
                  <v:group id="组合 13" o:spid="_x0000_s1033" style="position:absolute;left:12263;top:8364;width:57315;height:23428" coordorigin="12263,8364" coordsize="57315,23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">
                    <v:rect id="矩形 30" o:spid="_x0000_s1034" style="position:absolute;left:45068;top:8364;width:10090;height:40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" filled="f" stroked="f">
                      <v:textbox>
                        <w:txbxContent>
                          <w:p w14:paraId="0B15490E" w14:textId="77777777" w:rsidR="007B3E50" w:rsidRPr="007B3E50" w:rsidRDefault="007B3E50" w:rsidP="007B3E50">
                            <w:pPr>
                              <w:jc w:val="center"/>
                              <w:rPr>
                                <w:rFonts w:asciiTheme="minorHAnsi" w:hAnsi="Calibri" w:cstheme="minorBidi"/>
                                <w:b/>
                                <w:bCs/>
                                <w:color w:val="000000" w:themeColor="text1"/>
                                <w:kern w:val="24"/>
                                <w:sz w:val="22"/>
                                <w:szCs w:val="22"/>
                                <w:lang w:val="en-US"/>
                              </w:rPr>
                            </w:pPr>
                            <w:r w:rsidRPr="007B3E50">
                              <w:rPr>
                                <w:rFonts w:asciiTheme="minorHAnsi" w:hAnsi="Calibri" w:cstheme="minorBidi"/>
                                <w:b/>
                                <w:bCs/>
                                <w:color w:val="000000" w:themeColor="text1"/>
                                <w:kern w:val="24"/>
                                <w:sz w:val="22"/>
                                <w:szCs w:val="22"/>
                                <w:lang w:val="en-US"/>
                              </w:rPr>
                              <w:t>Product</w:t>
                            </w:r>
                          </w:p>
                        </w:txbxContent>
                      </v:textbox>
                    </v:rect>
                    <v:rect id="矩形 31" o:spid="_x0000_s1035" style="position:absolute;left:24873;top:8364;width:13087;height:40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" filled="f" stroked="f">
                      <v:textbox>
                        <w:txbxContent>
                          <w:p w14:paraId="4AA04C04" w14:textId="77777777" w:rsidR="007B3E50" w:rsidRPr="007B3E50" w:rsidRDefault="007B3E50" w:rsidP="007B3E50">
                            <w:pPr>
                              <w:jc w:val="center"/>
                              <w:rPr>
                                <w:rFonts w:asciiTheme="minorHAnsi" w:hAnsi="Calibri" w:cstheme="minorBidi"/>
                                <w:b/>
                                <w:bCs/>
                                <w:color w:val="000000" w:themeColor="text1"/>
                                <w:kern w:val="24"/>
                                <w:lang w:val="en-US"/>
                              </w:rPr>
                            </w:pPr>
                            <w:r w:rsidRPr="007B3E50">
                              <w:rPr>
                                <w:rFonts w:asciiTheme="minorHAnsi" w:hAnsi="Calibri" w:cstheme="minorBidi"/>
                                <w:b/>
                                <w:bCs/>
                                <w:color w:val="000000" w:themeColor="text1"/>
                                <w:kern w:val="24"/>
                                <w:lang w:val="en-US"/>
                              </w:rPr>
                              <w:t>Promotion</w:t>
                            </w:r>
                          </w:p>
                        </w:txbxContent>
                      </v:textbox>
                    </v:rect>
                    <v:rect id="矩形 32" o:spid="_x0000_s1036" style="position:absolute;left:46599;top:27779;width:7055;height:40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" filled="f" stroked="f">
                      <v:textbox>
                        <w:txbxContent>
                          <w:p w14:paraId="02911C8F" w14:textId="77777777" w:rsidR="007B3E50" w:rsidRPr="007B3E50" w:rsidRDefault="007B3E50" w:rsidP="007B3E50">
                            <w:pPr>
                              <w:jc w:val="center"/>
                              <w:rPr>
                                <w:rFonts w:asciiTheme="minorHAnsi" w:hAnsi="Calibri" w:cstheme="minorBidi"/>
                                <w:b/>
                                <w:bCs/>
                                <w:color w:val="000000" w:themeColor="text1"/>
                                <w:kern w:val="24"/>
                                <w:lang w:val="en-US"/>
                              </w:rPr>
                            </w:pPr>
                            <w:r w:rsidRPr="007B3E50">
                              <w:rPr>
                                <w:rFonts w:asciiTheme="minorHAnsi" w:hAnsi="Calibri" w:cstheme="minorBidi"/>
                                <w:b/>
                                <w:bCs/>
                                <w:color w:val="000000" w:themeColor="text1"/>
                                <w:kern w:val="24"/>
                                <w:lang w:val="en-US"/>
                              </w:rPr>
                              <w:t>Price</w:t>
                            </w:r>
                          </w:p>
                        </w:txbxContent>
                      </v:textbox>
                    </v:rect>
                    <v:rect id="矩形 33" o:spid="_x0000_s1037" style="position:absolute;left:27009;top:27779;width:7404;height:40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" filled="f" stroked="f">
                      <v:textbox>
                        <w:txbxContent>
                          <w:p w14:paraId="14014B08" w14:textId="77777777" w:rsidR="007B3E50" w:rsidRPr="007B3E50" w:rsidRDefault="007B3E50" w:rsidP="007B3E50">
                            <w:pPr>
                              <w:jc w:val="center"/>
                              <w:rPr>
                                <w:rFonts w:asciiTheme="minorHAnsi" w:hAnsi="Calibri" w:cstheme="minorBidi"/>
                                <w:b/>
                                <w:bCs/>
                                <w:color w:val="000000" w:themeColor="text1"/>
                                <w:kern w:val="24"/>
                                <w:lang w:val="en-US"/>
                              </w:rPr>
                            </w:pPr>
                            <w:r w:rsidRPr="007B3E50">
                              <w:rPr>
                                <w:rFonts w:asciiTheme="minorHAnsi" w:hAnsi="Calibri" w:cstheme="minorBidi"/>
                                <w:b/>
                                <w:bCs/>
                                <w:color w:val="000000" w:themeColor="text1"/>
                                <w:kern w:val="24"/>
                                <w:lang w:val="en-US"/>
                              </w:rPr>
                              <w:t>Place</w:t>
                            </w:r>
                          </w:p>
                        </w:txbxContent>
                      </v:textbox>
                    </v:rect>
                    <v:oval id="椭圆 2" o:spid="_x0000_s1038" style="position:absolute;left:33440;top:13058;width:14029;height:140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" fillcolor="#f4b083 [1941]" strokecolor="white" strokeweight="3.5pt">
                      <v:shadow on="t" color="#b2b2b2" opacity=".5" offset="-1pt"/>
                    </v:oval>
                    <v:rect id="矩形 34" o:spid="_x0000_s1039" style="position:absolute;left:12263;top:17008;width:57315;height:71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" filled="f" stroked="f">
                      <v:textbox>
                        <w:txbxContent>
                          <w:p w14:paraId="10A8246A" w14:textId="77777777" w:rsidR="007B3E50" w:rsidRPr="007B3E50" w:rsidRDefault="007B3E50" w:rsidP="007B3E50">
                            <w:pPr>
                              <w:jc w:val="center"/>
                              <w:rPr>
                                <w:rFonts w:asciiTheme="minorHAnsi" w:hAnsi="Calibri" w:cstheme="minorBidi"/>
                                <w:b/>
                                <w:bCs/>
                                <w:color w:val="000000" w:themeColor="text1"/>
                                <w:kern w:val="24"/>
                                <w:sz w:val="24"/>
                                <w:szCs w:val="24"/>
                                <w:lang w:val="en-US"/>
                              </w:rPr>
                            </w:pPr>
                            <w:r w:rsidRPr="007B3E50">
                              <w:rPr>
                                <w:rFonts w:asciiTheme="minorHAnsi" w:hAnsi="Calibri" w:cstheme="minorBidi"/>
                                <w:b/>
                                <w:bCs/>
                                <w:color w:val="000000" w:themeColor="text1"/>
                                <w:kern w:val="24"/>
                                <w:sz w:val="24"/>
                                <w:szCs w:val="24"/>
                                <w:lang w:val="en-US"/>
                              </w:rPr>
                              <w:t xml:space="preserve">Marketing </w:t>
                            </w:r>
                            <w:r w:rsidRPr="007B3E50">
                              <w:rPr>
                                <w:rFonts w:asciiTheme="minorHAnsi" w:hAnsi="Calibri" w:cstheme="minorBidi"/>
                                <w:b/>
                                <w:bCs/>
                                <w:color w:val="000000" w:themeColor="text1"/>
                                <w:kern w:val="24"/>
                                <w:sz w:val="24"/>
                                <w:szCs w:val="24"/>
                                <w:lang w:val="en-US"/>
                              </w:rPr>
                              <w:br/>
                              <w:t xml:space="preserve">mix </w:t>
                            </w:r>
                          </w:p>
                        </w:txbxContent>
                      </v:textbox>
                    </v:rect>
                  </v:group>
                </v:group>
                <v:group id="组合 55" o:spid="_x0000_s1040" style="position:absolute;width:80129;height:40145" coordsize="80129,40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">
                  <v:group id="组合 53" o:spid="_x0000_s1041" style="position:absolute;top:107;width:20539;height:16797" coordorigin=",107" coordsize="20539,16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oundrect id="圆角矩形 40" o:spid="_x0000_s1042" style="position:absolute;left:1705;top:2323;width:18834;height:12365;visibility:visible;mso-wrap-style:square;v-text-anchor:top" arcsize="5501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" filled="f" stroked="f">
                      <v:stroke dashstyle="3 1" joinstyle="miter"/>
                      <v:textbox>
                        <w:txbxContent>
                          <w:p w14:paraId="0C3E8029" w14:textId="2765CB22" w:rsidR="007B3E50" w:rsidRPr="00E368A5" w:rsidRDefault="00E368A5" w:rsidP="00F265C9">
                            <w:pPr>
                              <w:rPr>
                                <w:rFonts w:asciiTheme="minorHAnsi" w:hAnsi="Calibri" w:cstheme="minorBidi"/>
                                <w:i/>
                                <w:iCs/>
                                <w:color w:val="000000" w:themeColor="text1"/>
                                <w:kern w:val="24"/>
                                <w:sz w:val="24"/>
                                <w:szCs w:val="24"/>
                                <w:lang w:val="en-US"/>
                              </w:rPr>
                            </w:pPr>
                            <w:r w:rsidRPr="00E368A5">
                              <w:rPr>
                                <w:rFonts w:asciiTheme="minorHAnsi" w:hAnsi="Calibri" w:cstheme="minorBidi"/>
                                <w:i/>
                                <w:iCs/>
                                <w:color w:val="000000" w:themeColor="text1"/>
                                <w:kern w:val="24"/>
                                <w:sz w:val="24"/>
                                <w:szCs w:val="24"/>
                                <w:lang w:val="en-US"/>
                              </w:rPr>
                              <w:t>Advertising</w:t>
                            </w:r>
                          </w:p>
                          <w:p w14:paraId="072E8FB4" w14:textId="002E1415" w:rsidR="00E368A5" w:rsidRPr="00E368A5" w:rsidRDefault="00E368A5" w:rsidP="00F265C9">
                            <w:pPr>
                              <w:rPr>
                                <w:rFonts w:asciiTheme="minorHAnsi" w:hAnsi="Calibri" w:cstheme="minorBidi"/>
                                <w:i/>
                                <w:iCs/>
                                <w:color w:val="000000" w:themeColor="text1"/>
                                <w:kern w:val="24"/>
                                <w:sz w:val="24"/>
                                <w:szCs w:val="24"/>
                                <w:lang w:val="en-US"/>
                              </w:rPr>
                            </w:pPr>
                            <w:r w:rsidRPr="00E368A5">
                              <w:rPr>
                                <w:rFonts w:asciiTheme="minorHAnsi" w:hAnsi="Calibri" w:cstheme="minorBidi"/>
                                <w:i/>
                                <w:iCs/>
                                <w:color w:val="000000" w:themeColor="text1"/>
                                <w:kern w:val="24"/>
                                <w:sz w:val="24"/>
                                <w:szCs w:val="24"/>
                                <w:lang w:val="en-US"/>
                              </w:rPr>
                              <w:t>Partnership</w:t>
                            </w:r>
                          </w:p>
                          <w:p w14:paraId="02C50EDF" w14:textId="483E816A" w:rsidR="00E368A5" w:rsidRPr="00E368A5" w:rsidRDefault="00E368A5" w:rsidP="00F265C9">
                            <w:pPr>
                              <w:rPr>
                                <w:rFonts w:asciiTheme="minorHAnsi" w:hAnsi="Calibri" w:cstheme="minorBidi"/>
                                <w:i/>
                                <w:iCs/>
                                <w:color w:val="000000" w:themeColor="text1"/>
                                <w:kern w:val="24"/>
                                <w:sz w:val="24"/>
                                <w:szCs w:val="24"/>
                                <w:lang w:val="en-US"/>
                              </w:rPr>
                            </w:pPr>
                            <w:r w:rsidRPr="00E368A5">
                              <w:rPr>
                                <w:rFonts w:asciiTheme="minorHAnsi" w:hAnsi="Calibri" w:cstheme="minorBidi"/>
                                <w:i/>
                                <w:iCs/>
                                <w:color w:val="000000" w:themeColor="text1"/>
                                <w:kern w:val="24"/>
                                <w:sz w:val="24"/>
                                <w:szCs w:val="24"/>
                                <w:lang w:val="en-US"/>
                              </w:rPr>
                              <w:t>Promotion</w:t>
                            </w:r>
                          </w:p>
                          <w:p w14:paraId="20F79FF1" w14:textId="77777777" w:rsidR="00E368A5" w:rsidRPr="007B3E50" w:rsidRDefault="00E368A5" w:rsidP="00F265C9">
                            <w:pPr>
                              <w:rPr>
                                <w:rFonts w:asciiTheme="minorHAnsi" w:hAnsi="Calibri" w:cstheme="minorBidi"/>
                                <w:i/>
                                <w:iCs/>
                                <w:color w:val="000000" w:themeColor="text1"/>
                                <w:kern w:val="24"/>
                                <w:sz w:val="18"/>
                                <w:szCs w:val="18"/>
                                <w:lang w:val="en-US"/>
                              </w:rPr>
                            </w:pPr>
                          </w:p>
                        </w:txbxContent>
                      </v:textbox>
                    </v:roundrect>
                    <v:shape id="AutoShape 4" o:spid="_x0000_s1043" style="position:absolute;top:107;width:20539;height:16797;flip:x;visibility:visible;mso-wrap-style:none;v-text-anchor:middle" coordsize="2228038,167973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" path="m313538,l1914500,v173162,,313538,140376,313538,313538l2228038,1366192v,173162,-140376,313538,-313538,313538l313538,1679730c140376,1679730,,1539354,,1366192l,1171265,216024,883233,,595201,,313538c,140376,140376,,313538,xe" filled="f" strokecolor="#7f7f7f [1612]">
                      <v:stroke dashstyle="3 1" joinstyle="miter"/>
                    </v:shape>
                  </v:group>
                  <v:group id="组合 52" o:spid="_x0000_s1044" style="position:absolute;top:22911;width:21298;height:16798" coordorigin=",22911" coordsize="21298,16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">
                    <v:roundrect id="圆角矩形 39" o:spid="_x0000_s1045" style="position:absolute;left:1815;top:23141;width:19483;height:16272;visibility:visible;mso-wrap-style:square;v-text-anchor:top" arcsize="5501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" filled="f" stroked="f">
                      <v:stroke dashstyle="3 1" joinstyle="miter"/>
                      <v:textbox>
                        <w:txbxContent>
                          <w:p w14:paraId="32CAB067" w14:textId="15900B21" w:rsidR="007B3E50" w:rsidRPr="00E368A5" w:rsidRDefault="00F265C9" w:rsidP="00F265C9">
                            <w:pPr>
                              <w:rPr>
                                <w:rFonts w:asciiTheme="minorHAnsi" w:hAnsi="Calibri" w:cstheme="minorBidi"/>
                                <w:i/>
                                <w:iCs/>
                                <w:color w:val="000000" w:themeColor="text1"/>
                                <w:kern w:val="24"/>
                                <w:sz w:val="24"/>
                                <w:szCs w:val="24"/>
                                <w:lang w:val="en-US"/>
                              </w:rPr>
                            </w:pPr>
                            <w:r w:rsidRPr="00E368A5">
                              <w:rPr>
                                <w:rFonts w:asciiTheme="minorHAnsi" w:hAnsi="Calibri" w:cstheme="minorBidi"/>
                                <w:i/>
                                <w:iCs/>
                                <w:color w:val="000000" w:themeColor="text1"/>
                                <w:kern w:val="24"/>
                                <w:sz w:val="24"/>
                                <w:szCs w:val="24"/>
                                <w:lang w:val="en-US"/>
                              </w:rPr>
                              <w:t>Distribution channel</w:t>
                            </w:r>
                          </w:p>
                          <w:p w14:paraId="0CC4AD55" w14:textId="56BFB19F" w:rsidR="00F265C9" w:rsidRPr="00E368A5" w:rsidRDefault="00F265C9" w:rsidP="00F265C9">
                            <w:pPr>
                              <w:rPr>
                                <w:rFonts w:asciiTheme="minorHAnsi" w:hAnsi="Calibri" w:cstheme="minorBidi"/>
                                <w:i/>
                                <w:iCs/>
                                <w:color w:val="000000" w:themeColor="text1"/>
                                <w:kern w:val="24"/>
                                <w:sz w:val="24"/>
                                <w:szCs w:val="24"/>
                                <w:lang w:val="en-US"/>
                              </w:rPr>
                            </w:pPr>
                            <w:r w:rsidRPr="00E368A5">
                              <w:rPr>
                                <w:rFonts w:asciiTheme="minorHAnsi" w:hAnsi="Calibri" w:cstheme="minorBidi"/>
                                <w:i/>
                                <w:iCs/>
                                <w:color w:val="000000" w:themeColor="text1"/>
                                <w:kern w:val="24"/>
                                <w:sz w:val="24"/>
                                <w:szCs w:val="24"/>
                                <w:lang w:val="en-US"/>
                              </w:rPr>
                              <w:t>Online marketplace</w:t>
                            </w:r>
                          </w:p>
                          <w:p w14:paraId="130E0F22" w14:textId="36592FBE" w:rsidR="00E368A5" w:rsidRPr="00E368A5" w:rsidRDefault="00E368A5" w:rsidP="00F265C9">
                            <w:pPr>
                              <w:rPr>
                                <w:rFonts w:asciiTheme="minorHAnsi" w:hAnsi="Calibri" w:cstheme="minorBidi"/>
                                <w:i/>
                                <w:iCs/>
                                <w:color w:val="000000" w:themeColor="text1"/>
                                <w:kern w:val="24"/>
                                <w:sz w:val="24"/>
                                <w:szCs w:val="24"/>
                                <w:lang w:val="en-US"/>
                              </w:rPr>
                            </w:pPr>
                            <w:r w:rsidRPr="00E368A5">
                              <w:rPr>
                                <w:rFonts w:asciiTheme="minorHAnsi" w:hAnsi="Calibri" w:cstheme="minorBidi"/>
                                <w:i/>
                                <w:iCs/>
                                <w:color w:val="000000" w:themeColor="text1"/>
                                <w:kern w:val="24"/>
                                <w:sz w:val="24"/>
                                <w:szCs w:val="24"/>
                                <w:lang w:val="en-US"/>
                              </w:rPr>
                              <w:t>Outdoor events</w:t>
                            </w:r>
                          </w:p>
                          <w:p w14:paraId="16895F0C" w14:textId="77777777" w:rsidR="00E368A5" w:rsidRPr="00E368A5" w:rsidRDefault="00E368A5" w:rsidP="00F265C9">
                            <w:pPr>
                              <w:rPr>
                                <w:rFonts w:asciiTheme="minorHAnsi" w:hAnsi="Calibri" w:cstheme="minorBidi"/>
                                <w:i/>
                                <w:iCs/>
                                <w:color w:val="000000" w:themeColor="text1"/>
                                <w:kern w:val="24"/>
                                <w:sz w:val="24"/>
                                <w:szCs w:val="24"/>
                                <w:lang w:val="en-US"/>
                              </w:rPr>
                            </w:pPr>
                          </w:p>
                          <w:p w14:paraId="2569F94D" w14:textId="556CCB32" w:rsidR="00F265C9" w:rsidRPr="00E368A5" w:rsidRDefault="00F265C9" w:rsidP="00F265C9">
                            <w:pPr>
                              <w:rPr>
                                <w:rFonts w:asciiTheme="minorHAnsi" w:hAnsi="Calibri" w:cstheme="minorBidi"/>
                                <w:i/>
                                <w:iCs/>
                                <w:color w:val="000000" w:themeColor="text1"/>
                                <w:kern w:val="24"/>
                                <w:sz w:val="24"/>
                                <w:szCs w:val="24"/>
                                <w:lang w:val="en-US"/>
                              </w:rPr>
                            </w:pPr>
                          </w:p>
                        </w:txbxContent>
                      </v:textbox>
                    </v:roundrect>
                    <v:shape id="AutoShape 4" o:spid="_x0000_s1046" style="position:absolute;top:22911;width:20539;height:16798;flip:x;visibility:visible;mso-wrap-style:none;v-text-anchor:middle" coordsize="2228038,167973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" path="m313538,l1914500,v173162,,313538,140376,313538,313538l2228038,1366192v,173162,-140376,313538,-313538,313538l313538,1679730c140376,1679730,,1539354,,1366192l,1171265,216024,883233,,595201,,313538c,140376,140376,,313538,xe" filled="f" strokecolor="#7f7f7f [1612]">
                      <v:stroke dashstyle="3 1" joinstyle="miter"/>
                    </v:shape>
                  </v:group>
                  <v:group id="组合 48" o:spid="_x0000_s1047" style="position:absolute;left:59589;top:23347;width:20540;height:16798" coordorigin="59589,23347" coordsize="20539,16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roundrect id="圆角矩形 38" o:spid="_x0000_s1048" style="position:absolute;left:61275;top:24570;width:18025;height:14352;visibility:visible;mso-wrap-style:square;v-text-anchor:top" arcsize="5501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" filled="f" stroked="f">
                      <v:stroke dashstyle="3 1" joinstyle="miter"/>
                      <v:textbox>
                        <w:txbxContent>
                          <w:p w14:paraId="69D46645" w14:textId="0142AC3D" w:rsidR="007B3E50" w:rsidRPr="00E368A5" w:rsidRDefault="00F265C9" w:rsidP="00F265C9">
                            <w:pPr>
                              <w:rPr>
                                <w:rFonts w:asciiTheme="minorHAnsi" w:hAnsi="Calibri" w:cstheme="minorBidi"/>
                                <w:i/>
                                <w:iCs/>
                                <w:color w:val="000000" w:themeColor="text1"/>
                                <w:kern w:val="24"/>
                                <w:sz w:val="24"/>
                                <w:szCs w:val="24"/>
                                <w:lang w:val="en-US"/>
                              </w:rPr>
                            </w:pPr>
                            <w:r w:rsidRPr="00E368A5">
                              <w:rPr>
                                <w:rFonts w:asciiTheme="minorHAnsi" w:hAnsi="Calibri" w:cstheme="minorBidi"/>
                                <w:i/>
                                <w:iCs/>
                                <w:color w:val="000000" w:themeColor="text1"/>
                                <w:kern w:val="24"/>
                                <w:sz w:val="24"/>
                                <w:szCs w:val="24"/>
                                <w:lang w:val="en-US"/>
                              </w:rPr>
                              <w:t>Price strategy</w:t>
                            </w:r>
                          </w:p>
                          <w:p w14:paraId="34074750" w14:textId="64027F9F" w:rsidR="00F265C9" w:rsidRPr="00E368A5" w:rsidRDefault="00F265C9" w:rsidP="00F265C9">
                            <w:pPr>
                              <w:rPr>
                                <w:rFonts w:asciiTheme="minorHAnsi" w:hAnsi="Calibri" w:cstheme="minorBidi"/>
                                <w:i/>
                                <w:iCs/>
                                <w:color w:val="000000" w:themeColor="text1"/>
                                <w:kern w:val="24"/>
                                <w:sz w:val="24"/>
                                <w:szCs w:val="24"/>
                                <w:lang w:val="en-US"/>
                              </w:rPr>
                            </w:pPr>
                            <w:r w:rsidRPr="00E368A5">
                              <w:rPr>
                                <w:rFonts w:asciiTheme="minorHAnsi" w:hAnsi="Calibri" w:cstheme="minorBidi"/>
                                <w:i/>
                                <w:iCs/>
                                <w:color w:val="000000" w:themeColor="text1"/>
                                <w:kern w:val="24"/>
                                <w:sz w:val="24"/>
                                <w:szCs w:val="24"/>
                                <w:lang w:val="en-US"/>
                              </w:rPr>
                              <w:t>Discounts</w:t>
                            </w:r>
                          </w:p>
                          <w:p w14:paraId="4EE6F2EB" w14:textId="7F941C5C" w:rsidR="00F265C9" w:rsidRPr="00E368A5" w:rsidRDefault="00F265C9" w:rsidP="00F265C9">
                            <w:pPr>
                              <w:rPr>
                                <w:rFonts w:asciiTheme="minorHAnsi" w:hAnsi="Calibri" w:cstheme="minorBidi"/>
                                <w:i/>
                                <w:iCs/>
                                <w:color w:val="000000" w:themeColor="text1"/>
                                <w:kern w:val="24"/>
                                <w:sz w:val="24"/>
                                <w:szCs w:val="24"/>
                                <w:lang w:val="en-US"/>
                              </w:rPr>
                            </w:pPr>
                            <w:r w:rsidRPr="00E368A5">
                              <w:rPr>
                                <w:rFonts w:asciiTheme="minorHAnsi" w:hAnsi="Calibri" w:cstheme="minorBidi"/>
                                <w:i/>
                                <w:iCs/>
                                <w:color w:val="000000" w:themeColor="text1"/>
                                <w:kern w:val="24"/>
                                <w:sz w:val="24"/>
                                <w:szCs w:val="24"/>
                                <w:lang w:val="en-US"/>
                              </w:rPr>
                              <w:t>Payment terms</w:t>
                            </w:r>
                          </w:p>
                          <w:p w14:paraId="7010F4A6" w14:textId="7FF0A7A8" w:rsidR="00F265C9" w:rsidRPr="00E368A5" w:rsidRDefault="00F265C9" w:rsidP="00F265C9">
                            <w:pPr>
                              <w:rPr>
                                <w:rFonts w:asciiTheme="minorHAnsi" w:hAnsi="Calibri" w:cstheme="minorBidi"/>
                                <w:i/>
                                <w:iCs/>
                                <w:color w:val="000000" w:themeColor="text1"/>
                                <w:kern w:val="24"/>
                                <w:sz w:val="24"/>
                                <w:szCs w:val="24"/>
                                <w:lang w:val="en-US"/>
                              </w:rPr>
                            </w:pPr>
                            <w:r w:rsidRPr="00E368A5">
                              <w:rPr>
                                <w:rFonts w:asciiTheme="minorHAnsi" w:hAnsi="Calibri" w:cstheme="minorBidi"/>
                                <w:i/>
                                <w:iCs/>
                                <w:color w:val="000000" w:themeColor="text1"/>
                                <w:kern w:val="24"/>
                                <w:sz w:val="24"/>
                                <w:szCs w:val="24"/>
                                <w:lang w:val="en-US"/>
                              </w:rPr>
                              <w:t>Allowance</w:t>
                            </w:r>
                          </w:p>
                        </w:txbxContent>
                      </v:textbox>
                    </v:roundrect>
                    <v:shape id="AutoShape 4" o:spid="_x0000_s1049" style="position:absolute;left:59589;top:23347;width:20540;height:16798;visibility:visible;mso-wrap-style:none;v-text-anchor:middle" coordsize="2228038,167973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" path="m313538,l1914500,v173162,,313538,140376,313538,313538l2228038,1366192v,173162,-140376,313538,-313538,313538l313538,1679730c140376,1679730,,1539354,,1366192l,1171265,216024,883233,,595201,,313538c,140376,140376,,313538,xe" filled="f" strokecolor="#7f7f7f [1612]">
                      <v:stroke dashstyle="3 1" joinstyle="miter"/>
                    </v:shape>
                  </v:group>
                  <v:group id="组合 50" o:spid="_x0000_s1050" style="position:absolute;left:59589;width:20540;height:16797" coordorigin="59589" coordsize="20539,16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">
                    <v:roundrect id="圆角矩形 37" o:spid="_x0000_s1051" style="position:absolute;left:61938;top:262;width:15842;height:16272;visibility:visible;mso-wrap-style:square;v-text-anchor:top" arcsize="5501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" filled="f" stroked="f">
                      <v:stroke dashstyle="3 1" joinstyle="miter"/>
                      <v:textbox>
                        <w:txbxContent>
                          <w:p w14:paraId="34419C7B" w14:textId="54129196" w:rsidR="007B3E50" w:rsidRDefault="00F265C9" w:rsidP="00F265C9">
                            <w:pPr>
                              <w:rPr>
                                <w:rFonts w:asciiTheme="minorHAnsi" w:hAnsi="Calibri" w:cstheme="minorBidi"/>
                                <w:i/>
                                <w:iCs/>
                                <w:color w:val="000000" w:themeColor="text1"/>
                                <w:kern w:val="24"/>
                                <w:sz w:val="22"/>
                                <w:szCs w:val="22"/>
                                <w:lang w:val="en-US"/>
                              </w:rPr>
                            </w:pPr>
                            <w:r>
                              <w:rPr>
                                <w:rFonts w:asciiTheme="minorHAnsi" w:hAnsi="Calibri" w:cstheme="minorBidi"/>
                                <w:i/>
                                <w:iCs/>
                                <w:color w:val="000000" w:themeColor="text1"/>
                                <w:kern w:val="24"/>
                                <w:sz w:val="22"/>
                                <w:szCs w:val="22"/>
                                <w:lang w:val="en-US"/>
                              </w:rPr>
                              <w:t>Unique product</w:t>
                            </w:r>
                          </w:p>
                          <w:p w14:paraId="67681CE7" w14:textId="623FEFD4" w:rsidR="00F265C9" w:rsidRDefault="00F265C9" w:rsidP="00F265C9">
                            <w:pPr>
                              <w:rPr>
                                <w:rFonts w:asciiTheme="minorHAnsi" w:hAnsi="Calibri" w:cstheme="minorBidi"/>
                                <w:i/>
                                <w:iCs/>
                                <w:color w:val="000000" w:themeColor="text1"/>
                                <w:kern w:val="24"/>
                                <w:sz w:val="22"/>
                                <w:szCs w:val="22"/>
                                <w:lang w:val="en-US"/>
                              </w:rPr>
                            </w:pPr>
                            <w:r>
                              <w:rPr>
                                <w:rFonts w:asciiTheme="minorHAnsi" w:hAnsi="Calibri" w:cstheme="minorBidi"/>
                                <w:i/>
                                <w:iCs/>
                                <w:color w:val="000000" w:themeColor="text1"/>
                                <w:kern w:val="24"/>
                                <w:sz w:val="22"/>
                                <w:szCs w:val="22"/>
                                <w:lang w:val="en-US"/>
                              </w:rPr>
                              <w:t>Unique features</w:t>
                            </w:r>
                          </w:p>
                          <w:p w14:paraId="49E073A7" w14:textId="31B51E11" w:rsidR="00F265C9" w:rsidRDefault="00F265C9" w:rsidP="00F265C9">
                            <w:pPr>
                              <w:rPr>
                                <w:rFonts w:asciiTheme="minorHAnsi" w:hAnsi="Calibri" w:cstheme="minorBidi"/>
                                <w:i/>
                                <w:iCs/>
                                <w:color w:val="000000" w:themeColor="text1"/>
                                <w:kern w:val="24"/>
                                <w:sz w:val="22"/>
                                <w:szCs w:val="22"/>
                                <w:lang w:val="en-US"/>
                              </w:rPr>
                            </w:pPr>
                            <w:r>
                              <w:rPr>
                                <w:rFonts w:asciiTheme="minorHAnsi" w:hAnsi="Calibri" w:cstheme="minorBidi"/>
                                <w:i/>
                                <w:iCs/>
                                <w:color w:val="000000" w:themeColor="text1"/>
                                <w:kern w:val="24"/>
                                <w:sz w:val="22"/>
                                <w:szCs w:val="22"/>
                                <w:lang w:val="en-US"/>
                              </w:rPr>
                              <w:t>Energy saver</w:t>
                            </w:r>
                          </w:p>
                          <w:p w14:paraId="0C4F510A" w14:textId="05F0381A" w:rsidR="00F265C9" w:rsidRPr="00F265C9" w:rsidRDefault="00F265C9" w:rsidP="00F265C9">
                            <w:pPr>
                              <w:rPr>
                                <w:rFonts w:asciiTheme="minorHAnsi" w:hAnsi="Calibri" w:cstheme="minorBidi"/>
                                <w:i/>
                                <w:iCs/>
                                <w:color w:val="000000" w:themeColor="text1"/>
                                <w:kern w:val="24"/>
                                <w:sz w:val="18"/>
                                <w:szCs w:val="18"/>
                                <w:lang w:val="en-US"/>
                              </w:rPr>
                            </w:pPr>
                            <w:r w:rsidRPr="00F265C9">
                              <w:rPr>
                                <w:rFonts w:asciiTheme="minorHAnsi" w:hAnsi="Calibri" w:cstheme="minorBidi"/>
                                <w:i/>
                                <w:iCs/>
                                <w:color w:val="000000" w:themeColor="text1"/>
                                <w:kern w:val="24"/>
                                <w:sz w:val="18"/>
                                <w:szCs w:val="18"/>
                                <w:lang w:val="en-US"/>
                              </w:rPr>
                              <w:t>High - Performance</w:t>
                            </w:r>
                          </w:p>
                          <w:p w14:paraId="77A59581" w14:textId="78B0C8AD" w:rsidR="00F265C9" w:rsidRPr="007B3E50" w:rsidRDefault="00F265C9" w:rsidP="00F265C9">
                            <w:pPr>
                              <w:rPr>
                                <w:rFonts w:asciiTheme="minorHAnsi" w:hAnsi="Calibri" w:cstheme="minorBidi"/>
                                <w:i/>
                                <w:iCs/>
                                <w:color w:val="000000" w:themeColor="text1"/>
                                <w:kern w:val="24"/>
                                <w:sz w:val="22"/>
                                <w:szCs w:val="22"/>
                                <w:lang w:val="en-US"/>
                              </w:rPr>
                            </w:pPr>
                            <w:r w:rsidRPr="00F265C9">
                              <w:rPr>
                                <w:rFonts w:asciiTheme="minorHAnsi" w:hAnsi="Calibri" w:cstheme="minorBidi"/>
                                <w:i/>
                                <w:iCs/>
                                <w:color w:val="000000" w:themeColor="text1"/>
                                <w:kern w:val="24"/>
                                <w:lang w:val="en-US"/>
                              </w:rPr>
                              <w:t>Attractive design</w:t>
                            </w:r>
                          </w:p>
                        </w:txbxContent>
                      </v:textbox>
                    </v:roundrect>
                    <v:shape id="AutoShape 4" o:spid="_x0000_s1052" style="position:absolute;left:59589;width:20540;height:16797;visibility:visible;mso-wrap-style:none;v-text-anchor:middle" coordsize="2228038,167973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" path="m313538,l1914500,v173162,,313538,140376,313538,313538l2228038,1366192v,173162,-140376,313538,-313538,313538l313538,1679730c140376,1679730,,1539354,,1366192l,1171265,216024,883233,,595201,,313538c,140376,140376,,313538,xe" filled="f" strokecolor="#7f7f7f [1612]">
                      <v:stroke dashstyle="3 1" joinstyle="miter"/>
                    </v:shape>
                  </v:group>
                </v:group>
                <v:shape id="Freeform 5" o:spid="_x0000_s1053" style="position:absolute;left:54916;top:4408;width:3235;height:3300;rotation:-9108555fd;visibility:visible;mso-wrap-style:square;v-text-anchor:top" coordsize="10152,6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" path="m7234,194v1201,-551,3535,156,2766,1102c9231,2242,6931,5396,2618,5869v-36,244,-70,489,-106,733l,5372,2898,3884v-34,241,-67,480,-102,721c6472,3997,7604,1526,7234,194xe" fillcolor="#c3b996" strokecolor="white" strokeweight=".5pt">
                  <v:shadow on="t" color="#b2b2b2" opacity=".5" offset="-1pt"/>
                  <v:path arrowok="t" o:connecttype="custom" o:connectlocs="230495,9696;318628,64774;83417,293332;80039,329967;0,268492;92338,194122;89088,230157;230495,9696" o:connectangles="0,0,0,0,0,0,0,0"/>
                </v:shape>
                <v:shape id="Freeform 5" o:spid="_x0000_s1054" style="position:absolute;left:22411;top:4408;width:3234;height:3300;rotation:-9108555fd;flip:x;visibility:visible;mso-wrap-style:square;v-text-anchor:top" coordsize="10152,6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" path="m7234,194v1201,-551,3535,156,2766,1102c9231,2242,6931,5396,2618,5869v-36,244,-70,489,-106,733l,5372,2898,3884v-34,241,-67,480,-102,721c6472,3997,7604,1526,7234,194xe" fillcolor="#f5b90f" strokecolor="white" strokeweight=".5pt">
                  <v:shadow on="t" color="#b2b2b2" opacity=".5" offset="-1pt"/>
                  <v:path arrowok="t" o:connecttype="custom" o:connectlocs="230495,9696;318628,64774;83417,293332;80039,329967;0,268492;92338,194122;89088,230157;230495,9696" o:connectangles="0,0,0,0,0,0,0,0"/>
                </v:shape>
                <v:shape id="Freeform 5" o:spid="_x0000_s1055" style="position:absolute;left:54916;top:32478;width:3235;height:3300;rotation:-9108555fd;flip:y;visibility:visible;mso-wrap-style:square;v-text-anchor:top" coordsize="10152,6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" path="m7234,194v1201,-551,3535,156,2766,1102c9231,2242,6931,5396,2618,5869v-36,244,-70,489,-106,733l,5372,2898,3884v-34,241,-67,480,-102,721c6472,3997,7604,1526,7234,194xe" fillcolor="#4bafc8" strokecolor="white" strokeweight="1.5pt">
                  <v:shadow on="t" color="#b2b2b2" opacity=".5" offset="-1pt"/>
                  <v:path arrowok="t" o:connecttype="custom" o:connectlocs="230495,9696;318628,64774;83417,293332;80039,329967;0,268492;92338,194122;89088,230157;230495,9696" o:connectangles="0,0,0,0,0,0,0,0"/>
                </v:shape>
                <v:shape id="Freeform 5" o:spid="_x0000_s1056" style="position:absolute;left:22411;top:32478;width:3234;height:3300;rotation:-9108555fd;flip:x y;visibility:visible;mso-wrap-style:square;v-text-anchor:top" coordsize="10152,6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" path="m7234,194v1201,-551,3535,156,2766,1102c9231,2242,6931,5396,2618,5869v-36,244,-70,489,-106,733l,5372,2898,3884v-34,241,-67,480,-102,721c6472,3997,7604,1526,7234,194xe" fillcolor="#73bc44" strokecolor="white" strokeweight=".5pt">
                  <v:shadow on="t" color="#b2b2b2" opacity=".5" offset="-1pt"/>
                  <v:path arrowok="t" o:connecttype="custom" o:connectlocs="230495,9696;318628,64774;83417,293332;80039,329967;0,268492;92338,194122;89088,230157;230495,9696" o:connectangles="0,0,0,0,0,0,0,0"/>
                </v:shape>
                <w10:wrap anchorx="margin"/>
              </v:group>
            </w:pict>
          </mc:Fallback>
        </mc:AlternateContent>
      </w:r>
    </w:p>
    <w:p w14:paraId="2DE9F423" w14:textId="187BF13E" w:rsidR="007B3E50" w:rsidRDefault="007B3E50" w:rsidP="007B3E50">
      <w:pPr>
        <w:rPr>
          <w:rFonts w:ascii="Arial" w:eastAsia="Arial" w:hAnsi="Arial" w:cs="Arial"/>
          <w:sz w:val="22"/>
          <w:szCs w:val="22"/>
          <w:lang w:val="en-US" w:eastAsia="en-US"/>
        </w:rPr>
      </w:pPr>
    </w:p>
    <w:p w14:paraId="6F0008F3" w14:textId="14C8A538" w:rsidR="007B3E50" w:rsidRDefault="007B3E50" w:rsidP="007B3E50">
      <w:pPr>
        <w:rPr>
          <w:rFonts w:ascii="Arial" w:eastAsia="Arial" w:hAnsi="Arial" w:cs="Arial"/>
          <w:sz w:val="22"/>
          <w:szCs w:val="22"/>
          <w:lang w:val="en-US" w:eastAsia="en-US"/>
        </w:rPr>
      </w:pPr>
    </w:p>
    <w:p w14:paraId="74A67969" w14:textId="02DA31A4" w:rsidR="007B3E50" w:rsidRDefault="007B3E50" w:rsidP="007B3E50">
      <w:pPr>
        <w:rPr>
          <w:rFonts w:ascii="Arial" w:eastAsia="Arial" w:hAnsi="Arial" w:cs="Arial"/>
          <w:sz w:val="22"/>
          <w:szCs w:val="22"/>
          <w:lang w:val="en-US" w:eastAsia="en-US"/>
        </w:rPr>
      </w:pPr>
    </w:p>
    <w:p w14:paraId="7BF586AA" w14:textId="153C1F7F" w:rsidR="007B3E50" w:rsidRDefault="007B3E50" w:rsidP="007B3E50">
      <w:pPr>
        <w:rPr>
          <w:rFonts w:ascii="Arial" w:eastAsia="Arial" w:hAnsi="Arial" w:cs="Arial"/>
          <w:sz w:val="22"/>
          <w:szCs w:val="22"/>
          <w:lang w:val="en-US" w:eastAsia="en-US"/>
        </w:rPr>
      </w:pPr>
    </w:p>
    <w:p w14:paraId="3E9108CE" w14:textId="5D0B8D1E" w:rsidR="007B3E50" w:rsidRDefault="007B3E50" w:rsidP="007B3E50">
      <w:pPr>
        <w:rPr>
          <w:rFonts w:ascii="Arial" w:eastAsia="Arial" w:hAnsi="Arial" w:cs="Arial"/>
          <w:sz w:val="22"/>
          <w:szCs w:val="22"/>
          <w:lang w:val="en-US" w:eastAsia="en-US"/>
        </w:rPr>
      </w:pPr>
    </w:p>
    <w:p w14:paraId="1F31A047" w14:textId="4DDE783E" w:rsidR="007B3E50" w:rsidRDefault="007B3E50" w:rsidP="007B3E50">
      <w:pPr>
        <w:rPr>
          <w:rFonts w:ascii="Arial" w:eastAsia="Arial" w:hAnsi="Arial" w:cs="Arial"/>
          <w:sz w:val="22"/>
          <w:szCs w:val="22"/>
          <w:lang w:val="en-US" w:eastAsia="en-US"/>
        </w:rPr>
      </w:pPr>
    </w:p>
    <w:p w14:paraId="6AB7C20E" w14:textId="269C83A1" w:rsidR="007B3E50" w:rsidRDefault="007B3E50" w:rsidP="007B3E50">
      <w:pPr>
        <w:rPr>
          <w:rFonts w:ascii="Arial" w:eastAsia="Arial" w:hAnsi="Arial" w:cs="Arial"/>
          <w:sz w:val="22"/>
          <w:szCs w:val="22"/>
          <w:lang w:val="en-US" w:eastAsia="en-US"/>
        </w:rPr>
      </w:pPr>
    </w:p>
    <w:p w14:paraId="5D728A95" w14:textId="0E3B60D5" w:rsidR="007B3E50" w:rsidRDefault="007B3E50" w:rsidP="007B3E50">
      <w:pPr>
        <w:rPr>
          <w:rFonts w:ascii="Arial" w:eastAsia="Arial" w:hAnsi="Arial" w:cs="Arial"/>
          <w:sz w:val="22"/>
          <w:szCs w:val="22"/>
          <w:lang w:val="en-US" w:eastAsia="en-US"/>
        </w:rPr>
      </w:pPr>
    </w:p>
    <w:p w14:paraId="16FE71AC" w14:textId="3A5B7FFE" w:rsidR="007B3E50" w:rsidRDefault="007B3E50" w:rsidP="007B3E50">
      <w:pPr>
        <w:rPr>
          <w:rFonts w:ascii="Arial" w:eastAsia="Arial" w:hAnsi="Arial" w:cs="Arial"/>
          <w:sz w:val="22"/>
          <w:szCs w:val="22"/>
          <w:lang w:val="en-US" w:eastAsia="en-US"/>
        </w:rPr>
      </w:pPr>
    </w:p>
    <w:p w14:paraId="634A0911" w14:textId="2A4AAA31" w:rsidR="007B3E50" w:rsidRDefault="007B3E50" w:rsidP="007B3E50">
      <w:pPr>
        <w:rPr>
          <w:rFonts w:ascii="Arial" w:eastAsia="Arial" w:hAnsi="Arial" w:cs="Arial"/>
          <w:sz w:val="22"/>
          <w:szCs w:val="22"/>
          <w:lang w:val="en-US" w:eastAsia="en-US"/>
        </w:rPr>
      </w:pPr>
    </w:p>
    <w:p w14:paraId="0D6FEB8D" w14:textId="19AC3A38" w:rsidR="007B3E50" w:rsidRDefault="007B3E50" w:rsidP="007B3E50">
      <w:pPr>
        <w:rPr>
          <w:rFonts w:ascii="Arial" w:eastAsia="Arial" w:hAnsi="Arial" w:cs="Arial"/>
          <w:sz w:val="22"/>
          <w:szCs w:val="22"/>
          <w:lang w:val="en-US" w:eastAsia="en-US"/>
        </w:rPr>
      </w:pPr>
    </w:p>
    <w:p w14:paraId="7F424072" w14:textId="2BAF47E8" w:rsidR="007B3E50" w:rsidRDefault="007B3E50" w:rsidP="007B3E50">
      <w:pPr>
        <w:rPr>
          <w:rFonts w:ascii="Arial" w:eastAsia="Arial" w:hAnsi="Arial" w:cs="Arial"/>
          <w:sz w:val="22"/>
          <w:szCs w:val="22"/>
          <w:lang w:val="en-US" w:eastAsia="en-US"/>
        </w:rPr>
      </w:pPr>
    </w:p>
    <w:p w14:paraId="7E6657BC" w14:textId="3740B9F0" w:rsidR="007B3E50" w:rsidRDefault="007B3E50" w:rsidP="007B3E50">
      <w:pPr>
        <w:rPr>
          <w:rFonts w:ascii="Arial" w:eastAsia="Arial" w:hAnsi="Arial" w:cs="Arial"/>
          <w:sz w:val="22"/>
          <w:szCs w:val="22"/>
          <w:lang w:val="en-US" w:eastAsia="en-US"/>
        </w:rPr>
      </w:pPr>
    </w:p>
    <w:p w14:paraId="492A02BB" w14:textId="6BB791E7" w:rsidR="007B3E50" w:rsidRDefault="007B3E50" w:rsidP="007B3E50">
      <w:pPr>
        <w:rPr>
          <w:rFonts w:ascii="Arial" w:eastAsia="Arial" w:hAnsi="Arial" w:cs="Arial"/>
          <w:sz w:val="22"/>
          <w:szCs w:val="22"/>
          <w:lang w:val="en-US" w:eastAsia="en-US"/>
        </w:rPr>
      </w:pPr>
    </w:p>
    <w:p w14:paraId="7C65402D" w14:textId="535C08E4" w:rsidR="007B3E50" w:rsidRDefault="007B3E50" w:rsidP="007B3E50">
      <w:pPr>
        <w:rPr>
          <w:rFonts w:ascii="Arial" w:eastAsia="Arial" w:hAnsi="Arial" w:cs="Arial"/>
          <w:sz w:val="22"/>
          <w:szCs w:val="22"/>
          <w:lang w:val="en-US" w:eastAsia="en-US"/>
        </w:rPr>
      </w:pPr>
    </w:p>
    <w:p w14:paraId="0CCDE720" w14:textId="5228775D" w:rsidR="007B3E50" w:rsidRDefault="007B3E50" w:rsidP="007B3E50">
      <w:pPr>
        <w:rPr>
          <w:rFonts w:ascii="Arial" w:eastAsia="Arial" w:hAnsi="Arial" w:cs="Arial"/>
          <w:sz w:val="22"/>
          <w:szCs w:val="22"/>
          <w:lang w:val="en-US" w:eastAsia="en-US"/>
        </w:rPr>
      </w:pPr>
    </w:p>
    <w:p w14:paraId="75780239" w14:textId="17FA43F0" w:rsidR="007B3E50" w:rsidRDefault="007B3E50" w:rsidP="007B3E50">
      <w:pPr>
        <w:rPr>
          <w:rFonts w:ascii="Arial" w:eastAsia="Arial" w:hAnsi="Arial" w:cs="Arial"/>
          <w:sz w:val="22"/>
          <w:szCs w:val="22"/>
          <w:lang w:val="en-US" w:eastAsia="en-US"/>
        </w:rPr>
      </w:pPr>
    </w:p>
    <w:p w14:paraId="770D1225" w14:textId="4B7E0BFA" w:rsidR="007B3E50" w:rsidRDefault="007B3E50" w:rsidP="007B3E50">
      <w:pPr>
        <w:rPr>
          <w:rFonts w:ascii="Arial" w:eastAsia="Arial" w:hAnsi="Arial" w:cs="Arial"/>
          <w:sz w:val="22"/>
          <w:szCs w:val="22"/>
          <w:lang w:val="en-US" w:eastAsia="en-US"/>
        </w:rPr>
      </w:pPr>
    </w:p>
    <w:p w14:paraId="3D9E5D72" w14:textId="7F73C044" w:rsidR="007B3E50" w:rsidRDefault="007B3E50" w:rsidP="007B3E50">
      <w:pPr>
        <w:rPr>
          <w:rFonts w:ascii="Arial" w:eastAsia="Arial" w:hAnsi="Arial" w:cs="Arial"/>
          <w:sz w:val="22"/>
          <w:szCs w:val="22"/>
          <w:lang w:val="en-US" w:eastAsia="en-US"/>
        </w:rPr>
      </w:pPr>
    </w:p>
    <w:p w14:paraId="16A3F973" w14:textId="2BA57749" w:rsidR="007B3E50" w:rsidRDefault="007B3E50" w:rsidP="007B3E50">
      <w:pPr>
        <w:rPr>
          <w:rFonts w:ascii="Arial" w:eastAsia="Arial" w:hAnsi="Arial" w:cs="Arial"/>
          <w:sz w:val="22"/>
          <w:szCs w:val="22"/>
          <w:lang w:val="en-US" w:eastAsia="en-US"/>
        </w:rPr>
      </w:pPr>
    </w:p>
    <w:p w14:paraId="05DE0271" w14:textId="77777777" w:rsidR="007B3E50" w:rsidRPr="007B3E50" w:rsidRDefault="007B3E50" w:rsidP="007B3E50">
      <w:pPr>
        <w:rPr>
          <w:rFonts w:ascii="Arial" w:eastAsia="Arial" w:hAnsi="Arial" w:cs="Arial"/>
          <w:sz w:val="22"/>
          <w:szCs w:val="22"/>
          <w:lang w:val="en-US" w:eastAsia="en-US"/>
        </w:rPr>
      </w:pPr>
    </w:p>
    <w:p w14:paraId="3660B7F7" w14:textId="0F01FCB3" w:rsidR="00065DF2" w:rsidRDefault="00065DF2" w:rsidP="00065DF2">
      <w:pPr>
        <w:widowControl w:val="0"/>
        <w:autoSpaceDE w:val="0"/>
        <w:autoSpaceDN w:val="0"/>
        <w:spacing w:after="160"/>
        <w:rPr>
          <w:rFonts w:ascii="Arial" w:eastAsia="Arial" w:hAnsi="Arial" w:cs="Arial"/>
          <w:sz w:val="22"/>
          <w:szCs w:val="22"/>
          <w:lang w:val="en-US" w:eastAsia="en-US"/>
        </w:rPr>
      </w:pPr>
    </w:p>
    <w:p w14:paraId="5A480BAF" w14:textId="77777777" w:rsidR="00065DF2" w:rsidRDefault="00065DF2" w:rsidP="00065DF2">
      <w:pPr>
        <w:widowControl w:val="0"/>
        <w:autoSpaceDE w:val="0"/>
        <w:autoSpaceDN w:val="0"/>
        <w:spacing w:after="160"/>
        <w:rPr>
          <w:rFonts w:ascii="Arial" w:eastAsia="Arial" w:hAnsi="Arial" w:cs="Arial"/>
          <w:sz w:val="22"/>
          <w:szCs w:val="22"/>
          <w:lang w:val="en-US" w:eastAsia="en-US"/>
        </w:rPr>
      </w:pPr>
    </w:p>
    <w:p w14:paraId="6F686839" w14:textId="52E3361B" w:rsidR="002D52CC" w:rsidRDefault="00065DF2" w:rsidP="00065DF2">
      <w:pPr>
        <w:pStyle w:val="Heading1"/>
        <w:rPr>
          <w:rFonts w:eastAsia="Arial"/>
          <w:lang w:val="en-US" w:eastAsia="en-US"/>
        </w:rPr>
      </w:pPr>
      <w:bookmarkStart w:id="17" w:name="_Toc130764414"/>
      <w:r>
        <w:rPr>
          <w:rFonts w:eastAsia="Arial"/>
          <w:lang w:val="en-US" w:eastAsia="en-US"/>
        </w:rPr>
        <w:t>C</w:t>
      </w:r>
      <w:r w:rsidR="002D52CC">
        <w:rPr>
          <w:rFonts w:eastAsia="Arial"/>
          <w:lang w:val="en-US" w:eastAsia="en-US"/>
        </w:rPr>
        <w:t xml:space="preserve">ash flow </w:t>
      </w:r>
      <w:r w:rsidR="003256FE">
        <w:rPr>
          <w:rFonts w:eastAsia="Arial"/>
          <w:lang w:val="en-US" w:eastAsia="en-US"/>
        </w:rPr>
        <w:t>forecast</w:t>
      </w:r>
      <w:bookmarkEnd w:id="17"/>
      <w:r w:rsidR="004D7F54">
        <w:rPr>
          <w:rFonts w:eastAsia="Arial"/>
          <w:lang w:val="en-US" w:eastAsia="en-US"/>
        </w:rPr>
        <w:t xml:space="preserve"> and Income Statement</w:t>
      </w:r>
    </w:p>
    <w:p w14:paraId="7E68F34B" w14:textId="61BA0840" w:rsidR="003F794F" w:rsidRDefault="003F794F" w:rsidP="000E6321">
      <w:pPr>
        <w:widowControl w:val="0"/>
        <w:autoSpaceDE w:val="0"/>
        <w:autoSpaceDN w:val="0"/>
        <w:spacing w:after="160" w:line="360" w:lineRule="auto"/>
        <w:rPr>
          <w:rFonts w:ascii="Arial" w:eastAsia="Arial" w:hAnsi="Arial" w:cs="Arial"/>
          <w:sz w:val="22"/>
          <w:szCs w:val="22"/>
          <w:lang w:val="en-US" w:eastAsia="en-US"/>
        </w:rPr>
      </w:pPr>
    </w:p>
    <w:p w14:paraId="38DB6501" w14:textId="3BDC3F64" w:rsidR="005026FA" w:rsidRDefault="005A5063" w:rsidP="000E6321">
      <w:pPr>
        <w:widowControl w:val="0"/>
        <w:autoSpaceDE w:val="0"/>
        <w:autoSpaceDN w:val="0"/>
        <w:spacing w:after="160" w:line="360" w:lineRule="auto"/>
        <w:rPr>
          <w:rFonts w:ascii="Arial" w:eastAsia="Arial" w:hAnsi="Arial" w:cs="Arial"/>
          <w:sz w:val="22"/>
          <w:szCs w:val="22"/>
          <w:lang w:val="en-US" w:eastAsia="en-US"/>
        </w:rPr>
      </w:pPr>
      <w:r w:rsidRPr="005A5063">
        <w:rPr>
          <w:rFonts w:ascii="Arial" w:eastAsia="Arial" w:hAnsi="Arial" w:cs="Arial"/>
          <w:sz w:val="22"/>
          <w:szCs w:val="22"/>
          <w:lang w:val="en-US" w:eastAsia="en-US"/>
        </w:rPr>
        <w:t xml:space="preserve">Using our own capital to funds the start-up </w:t>
      </w:r>
      <w:r w:rsidR="004D7F54" w:rsidRPr="005A5063">
        <w:rPr>
          <w:rFonts w:ascii="Arial" w:eastAsia="Arial" w:hAnsi="Arial" w:cs="Arial"/>
          <w:sz w:val="22"/>
          <w:szCs w:val="22"/>
          <w:lang w:val="en-US" w:eastAsia="en-US"/>
        </w:rPr>
        <w:t>has</w:t>
      </w:r>
      <w:r w:rsidRPr="005A5063">
        <w:rPr>
          <w:rFonts w:ascii="Arial" w:eastAsia="Arial" w:hAnsi="Arial" w:cs="Arial"/>
          <w:sz w:val="22"/>
          <w:szCs w:val="22"/>
          <w:lang w:val="en-US" w:eastAsia="en-US"/>
        </w:rPr>
        <w:t xml:space="preserve"> a </w:t>
      </w:r>
      <w:r w:rsidR="000E6321" w:rsidRPr="005A5063">
        <w:rPr>
          <w:rFonts w:ascii="Arial" w:eastAsia="Arial" w:hAnsi="Arial" w:cs="Arial"/>
          <w:sz w:val="22"/>
          <w:szCs w:val="22"/>
          <w:lang w:val="en-US" w:eastAsia="en-US"/>
        </w:rPr>
        <w:t>major advantage</w:t>
      </w:r>
      <w:r w:rsidRPr="005A5063">
        <w:rPr>
          <w:rFonts w:ascii="Arial" w:eastAsia="Arial" w:hAnsi="Arial" w:cs="Arial"/>
          <w:sz w:val="22"/>
          <w:szCs w:val="22"/>
          <w:lang w:val="en-US" w:eastAsia="en-US"/>
        </w:rPr>
        <w:t xml:space="preserve"> of remaining private and will give </w:t>
      </w:r>
      <w:r w:rsidR="004D7F54" w:rsidRPr="005A5063">
        <w:rPr>
          <w:rFonts w:ascii="Arial" w:eastAsia="Arial" w:hAnsi="Arial" w:cs="Arial"/>
          <w:sz w:val="22"/>
          <w:szCs w:val="22"/>
          <w:lang w:val="en-US" w:eastAsia="en-US"/>
        </w:rPr>
        <w:t>better</w:t>
      </w:r>
      <w:r w:rsidRPr="005A5063">
        <w:rPr>
          <w:rFonts w:ascii="Arial" w:eastAsia="Arial" w:hAnsi="Arial" w:cs="Arial"/>
          <w:sz w:val="22"/>
          <w:szCs w:val="22"/>
          <w:lang w:val="en-US" w:eastAsia="en-US"/>
        </w:rPr>
        <w:t xml:space="preserve"> financial security</w:t>
      </w:r>
      <w:r w:rsidR="004D7F54" w:rsidRPr="005A5063">
        <w:rPr>
          <w:rFonts w:ascii="Arial" w:eastAsia="Arial" w:hAnsi="Arial" w:cs="Arial"/>
          <w:sz w:val="22"/>
          <w:szCs w:val="22"/>
          <w:lang w:val="en-US" w:eastAsia="en-US"/>
        </w:rPr>
        <w:t>. The</w:t>
      </w:r>
      <w:r w:rsidRPr="005A5063">
        <w:rPr>
          <w:rFonts w:ascii="Arial" w:eastAsia="Arial" w:hAnsi="Arial" w:cs="Arial"/>
          <w:sz w:val="22"/>
          <w:szCs w:val="22"/>
          <w:lang w:val="en-US" w:eastAsia="en-US"/>
        </w:rPr>
        <w:t xml:space="preserve"> budget which we allocated to this start-up is £50,000, these funds </w:t>
      </w:r>
      <w:r w:rsidR="004D7F54" w:rsidRPr="005A5063">
        <w:rPr>
          <w:rFonts w:ascii="Arial" w:eastAsia="Arial" w:hAnsi="Arial" w:cs="Arial"/>
          <w:sz w:val="22"/>
          <w:szCs w:val="22"/>
          <w:lang w:val="en-US" w:eastAsia="en-US"/>
        </w:rPr>
        <w:t>come</w:t>
      </w:r>
      <w:r w:rsidRPr="005A5063">
        <w:rPr>
          <w:rFonts w:ascii="Arial" w:eastAsia="Arial" w:hAnsi="Arial" w:cs="Arial"/>
          <w:sz w:val="22"/>
          <w:szCs w:val="22"/>
          <w:lang w:val="en-US" w:eastAsia="en-US"/>
        </w:rPr>
        <w:t xml:space="preserve"> from our own saving. The allocation for our capital will be £10,000 for the start-up costs which will be distributed: 20% for website and hosting, 30% for office supplies and equipment and 50% for legal and accounting services. The huge amount for legal and accounting services is because we arranged a partnership with an Accountant company which will cost us £416 per month and they will help us with all the Accounts, Legal and Tax requirements such as: Payroll, bookkeeping, shareholder advise, HR, Corporate and commercial low, corporation tax, VAT return and corporate insurance</w:t>
      </w:r>
      <w:r>
        <w:rPr>
          <w:rFonts w:ascii="Arial" w:eastAsia="Arial" w:hAnsi="Arial" w:cs="Arial"/>
          <w:sz w:val="22"/>
          <w:szCs w:val="22"/>
          <w:lang w:val="en-US" w:eastAsia="en-US"/>
        </w:rPr>
        <w:t>.</w:t>
      </w:r>
    </w:p>
    <w:p w14:paraId="38FAD053" w14:textId="38B264BF" w:rsidR="003256FE" w:rsidRDefault="003256FE" w:rsidP="000E6321">
      <w:pPr>
        <w:widowControl w:val="0"/>
        <w:autoSpaceDE w:val="0"/>
        <w:autoSpaceDN w:val="0"/>
        <w:spacing w:after="160" w:line="360" w:lineRule="auto"/>
        <w:rPr>
          <w:rFonts w:ascii="Arial" w:eastAsia="Arial" w:hAnsi="Arial" w:cs="Arial"/>
          <w:sz w:val="22"/>
          <w:szCs w:val="22"/>
          <w:lang w:val="en-US" w:eastAsia="en-US"/>
        </w:rPr>
      </w:pPr>
      <w:r>
        <w:rPr>
          <w:rFonts w:ascii="Arial" w:eastAsia="Arial" w:hAnsi="Arial" w:cs="Arial"/>
          <w:sz w:val="22"/>
          <w:szCs w:val="22"/>
          <w:lang w:val="en-US" w:eastAsia="en-US"/>
        </w:rPr>
        <w:t>In case of any revenue issue our company can apply in the first three years for UK government start-up grants which is up to £25,000 at a fixed rate of 6%</w:t>
      </w:r>
      <w:r w:rsidR="00BA18EE">
        <w:rPr>
          <w:rFonts w:ascii="Arial" w:eastAsia="Arial" w:hAnsi="Arial" w:cs="Arial"/>
          <w:sz w:val="22"/>
          <w:szCs w:val="22"/>
          <w:lang w:val="en-US" w:eastAsia="en-US"/>
        </w:rPr>
        <w:t>.</w:t>
      </w:r>
      <w:r w:rsidR="00AF2733">
        <w:rPr>
          <w:rFonts w:ascii="Arial" w:eastAsia="Arial" w:hAnsi="Arial" w:cs="Arial"/>
          <w:sz w:val="22"/>
          <w:szCs w:val="22"/>
          <w:lang w:val="en-US" w:eastAsia="en-US"/>
        </w:rPr>
        <w:t xml:space="preserve"> </w:t>
      </w:r>
      <w:r w:rsidR="00AF2733" w:rsidRPr="00AF2733">
        <w:rPr>
          <w:rFonts w:ascii="Arial" w:eastAsia="Arial" w:hAnsi="Arial" w:cs="Arial"/>
          <w:sz w:val="22"/>
          <w:szCs w:val="22"/>
          <w:lang w:val="en-US" w:eastAsia="en-US"/>
        </w:rPr>
        <w:t>HM Government. (2023).</w:t>
      </w:r>
    </w:p>
    <w:p w14:paraId="4FFA9280" w14:textId="1B36C9AE" w:rsidR="000A4C66" w:rsidRPr="008669E8" w:rsidRDefault="000A4C66" w:rsidP="008669E8">
      <w:pPr>
        <w:widowControl w:val="0"/>
        <w:autoSpaceDE w:val="0"/>
        <w:autoSpaceDN w:val="0"/>
        <w:spacing w:after="160"/>
        <w:rPr>
          <w:rFonts w:ascii="Arial" w:eastAsia="Arial" w:hAnsi="Arial" w:cs="Arial"/>
          <w:sz w:val="22"/>
          <w:szCs w:val="22"/>
          <w:lang w:val="en-US" w:eastAsia="en-US"/>
        </w:rPr>
      </w:pPr>
    </w:p>
    <w:p w14:paraId="5FD93F66" w14:textId="2378AED4" w:rsidR="000A4C66" w:rsidRDefault="000A4C66" w:rsidP="000A4C66">
      <w:pPr>
        <w:widowControl w:val="0"/>
        <w:autoSpaceDE w:val="0"/>
        <w:autoSpaceDN w:val="0"/>
        <w:spacing w:after="160"/>
        <w:rPr>
          <w:rFonts w:ascii="Arial" w:eastAsia="Arial" w:hAnsi="Arial" w:cs="Arial"/>
          <w:noProof/>
          <w:sz w:val="22"/>
          <w:szCs w:val="22"/>
          <w:lang w:val="en-US" w:eastAsia="en-US"/>
        </w:rPr>
      </w:pPr>
      <w:r>
        <w:rPr>
          <w:noProof/>
        </w:rPr>
        <w:drawing>
          <wp:inline distT="0" distB="0" distL="0" distR="0" wp14:anchorId="67D7C6EA" wp14:editId="3C926385">
            <wp:extent cx="6794695" cy="3821826"/>
            <wp:effectExtent l="0" t="0" r="6350" b="762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6822105" cy="3837244"/>
                    </a:xfrm>
                    <a:prstGeom prst="rect">
                      <a:avLst/>
                    </a:prstGeom>
                  </pic:spPr>
                </pic:pic>
              </a:graphicData>
            </a:graphic>
          </wp:inline>
        </w:drawing>
      </w:r>
    </w:p>
    <w:p w14:paraId="3F021044" w14:textId="02B73CA3" w:rsidR="000A4C66" w:rsidRDefault="008669E8" w:rsidP="003F794F">
      <w:pPr>
        <w:widowControl w:val="0"/>
        <w:autoSpaceDE w:val="0"/>
        <w:autoSpaceDN w:val="0"/>
        <w:spacing w:after="160"/>
        <w:rPr>
          <w:rFonts w:ascii="Arial" w:eastAsia="Arial" w:hAnsi="Arial" w:cs="Arial"/>
          <w:sz w:val="22"/>
          <w:szCs w:val="22"/>
          <w:lang w:val="en-US" w:eastAsia="en-US"/>
        </w:rPr>
      </w:pPr>
      <w:r>
        <w:rPr>
          <w:noProof/>
        </w:rPr>
        <w:drawing>
          <wp:inline distT="0" distB="0" distL="0" distR="0" wp14:anchorId="4A9DDF34" wp14:editId="47F76E13">
            <wp:extent cx="6589487" cy="3706495"/>
            <wp:effectExtent l="0" t="0" r="1905" b="825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6591070" cy="3707385"/>
                    </a:xfrm>
                    <a:prstGeom prst="rect">
                      <a:avLst/>
                    </a:prstGeom>
                  </pic:spPr>
                </pic:pic>
              </a:graphicData>
            </a:graphic>
          </wp:inline>
        </w:drawing>
      </w:r>
    </w:p>
    <w:p w14:paraId="125121DE" w14:textId="4D8CF62C" w:rsidR="000A4C66" w:rsidRDefault="000A4C66" w:rsidP="003F794F">
      <w:pPr>
        <w:widowControl w:val="0"/>
        <w:autoSpaceDE w:val="0"/>
        <w:autoSpaceDN w:val="0"/>
        <w:spacing w:after="160"/>
        <w:rPr>
          <w:rFonts w:ascii="Arial" w:eastAsia="Arial" w:hAnsi="Arial" w:cs="Arial"/>
          <w:sz w:val="22"/>
          <w:szCs w:val="22"/>
          <w:lang w:val="en-US" w:eastAsia="en-US"/>
        </w:rPr>
      </w:pPr>
    </w:p>
    <w:p w14:paraId="2F63E51D" w14:textId="77777777" w:rsidR="008669E8" w:rsidRDefault="008669E8" w:rsidP="003F794F">
      <w:pPr>
        <w:widowControl w:val="0"/>
        <w:autoSpaceDE w:val="0"/>
        <w:autoSpaceDN w:val="0"/>
        <w:spacing w:after="160"/>
        <w:rPr>
          <w:noProof/>
        </w:rPr>
      </w:pPr>
    </w:p>
    <w:p w14:paraId="33CCDC7D" w14:textId="7BCE2B66" w:rsidR="000A4C66" w:rsidRDefault="008669E8" w:rsidP="003F794F">
      <w:pPr>
        <w:widowControl w:val="0"/>
        <w:autoSpaceDE w:val="0"/>
        <w:autoSpaceDN w:val="0"/>
        <w:spacing w:after="160"/>
        <w:rPr>
          <w:rFonts w:ascii="Arial" w:eastAsia="Arial" w:hAnsi="Arial" w:cs="Arial"/>
          <w:sz w:val="22"/>
          <w:szCs w:val="22"/>
          <w:lang w:val="en-US" w:eastAsia="en-US"/>
        </w:rPr>
      </w:pPr>
      <w:r>
        <w:rPr>
          <w:noProof/>
        </w:rPr>
        <w:lastRenderedPageBreak/>
        <w:drawing>
          <wp:inline distT="0" distB="0" distL="0" distR="0" wp14:anchorId="41665F3C" wp14:editId="66940C8D">
            <wp:extent cx="6203950" cy="3269766"/>
            <wp:effectExtent l="0" t="0" r="6350" b="698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96DAC541-7B7A-43D3-8B79-37D633B846F1}">
                          <asvg:svgBlip xmlns:asvg="http://schemas.microsoft.com/office/drawing/2016/SVG/main" r:embed="rId17"/>
                        </a:ext>
                      </a:extLst>
                    </a:blip>
                    <a:srcRect l="13247" t="12256" r="5266" b="11392"/>
                    <a:stretch/>
                  </pic:blipFill>
                  <pic:spPr bwMode="auto">
                    <a:xfrm>
                      <a:off x="0" y="0"/>
                      <a:ext cx="6214263" cy="3275201"/>
                    </a:xfrm>
                    <a:prstGeom prst="rect">
                      <a:avLst/>
                    </a:prstGeom>
                    <a:ln>
                      <a:noFill/>
                    </a:ln>
                    <a:extLst>
                      <a:ext uri="{53640926-AAD7-44D8-BBD7-CCE9431645EC}">
                        <a14:shadowObscured xmlns:a14="http://schemas.microsoft.com/office/drawing/2010/main"/>
                      </a:ext>
                    </a:extLst>
                  </pic:spPr>
                </pic:pic>
              </a:graphicData>
            </a:graphic>
          </wp:inline>
        </w:drawing>
      </w:r>
    </w:p>
    <w:tbl>
      <w:tblPr>
        <w:tblW w:w="9006" w:type="dxa"/>
        <w:tblLook w:val="04A0" w:firstRow="1" w:lastRow="0" w:firstColumn="1" w:lastColumn="0" w:noHBand="0" w:noVBand="1"/>
      </w:tblPr>
      <w:tblGrid>
        <w:gridCol w:w="3018"/>
        <w:gridCol w:w="2826"/>
        <w:gridCol w:w="3162"/>
      </w:tblGrid>
      <w:tr w:rsidR="000A2E8D" w:rsidRPr="00DB717B" w14:paraId="124B6F58" w14:textId="77777777" w:rsidTr="0069574C">
        <w:trPr>
          <w:trHeight w:val="525"/>
        </w:trPr>
        <w:tc>
          <w:tcPr>
            <w:tcW w:w="9006" w:type="dxa"/>
            <w:gridSpan w:val="3"/>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203E54E4" w14:textId="77777777" w:rsidR="000A2E8D" w:rsidRPr="00DB717B" w:rsidRDefault="000A2E8D" w:rsidP="0069574C">
            <w:pPr>
              <w:jc w:val="center"/>
              <w:rPr>
                <w:rFonts w:ascii="Calibri" w:hAnsi="Calibri" w:cs="Calibri"/>
                <w:b/>
                <w:bCs/>
                <w:color w:val="000000"/>
                <w:sz w:val="24"/>
                <w:szCs w:val="24"/>
              </w:rPr>
            </w:pPr>
            <w:bookmarkStart w:id="18" w:name="_Hlk130839105"/>
            <w:r w:rsidRPr="00DB717B">
              <w:rPr>
                <w:rFonts w:ascii="Calibri" w:hAnsi="Calibri" w:cs="Calibri"/>
                <w:b/>
                <w:bCs/>
                <w:color w:val="000000"/>
                <w:sz w:val="24"/>
                <w:szCs w:val="24"/>
              </w:rPr>
              <w:t>INCOME STATEMENT</w:t>
            </w:r>
          </w:p>
        </w:tc>
      </w:tr>
      <w:tr w:rsidR="000A2E8D" w:rsidRPr="00DB717B" w14:paraId="029B9A7C" w14:textId="77777777" w:rsidTr="0069574C">
        <w:trPr>
          <w:trHeight w:val="570"/>
        </w:trPr>
        <w:tc>
          <w:tcPr>
            <w:tcW w:w="5844"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72FB4581"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Sales Revenue</w:t>
            </w:r>
          </w:p>
        </w:tc>
        <w:tc>
          <w:tcPr>
            <w:tcW w:w="3162" w:type="dxa"/>
            <w:tcBorders>
              <w:top w:val="nil"/>
              <w:left w:val="nil"/>
              <w:bottom w:val="single" w:sz="4" w:space="0" w:color="auto"/>
              <w:right w:val="single" w:sz="8" w:space="0" w:color="auto"/>
            </w:tcBorders>
            <w:shd w:val="clear" w:color="auto" w:fill="auto"/>
            <w:noWrap/>
            <w:vAlign w:val="bottom"/>
            <w:hideMark/>
          </w:tcPr>
          <w:p w14:paraId="2CA64B18"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 xml:space="preserve"> £984,000.00 </w:t>
            </w:r>
          </w:p>
        </w:tc>
      </w:tr>
      <w:tr w:rsidR="000A2E8D" w:rsidRPr="00DB717B" w14:paraId="1AFC03F2" w14:textId="77777777" w:rsidTr="0069574C">
        <w:trPr>
          <w:trHeight w:val="570"/>
        </w:trPr>
        <w:tc>
          <w:tcPr>
            <w:tcW w:w="5844"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26823475"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Cost of Sales</w:t>
            </w:r>
          </w:p>
        </w:tc>
        <w:tc>
          <w:tcPr>
            <w:tcW w:w="3162" w:type="dxa"/>
            <w:tcBorders>
              <w:top w:val="nil"/>
              <w:left w:val="nil"/>
              <w:bottom w:val="single" w:sz="4" w:space="0" w:color="auto"/>
              <w:right w:val="single" w:sz="8" w:space="0" w:color="auto"/>
            </w:tcBorders>
            <w:shd w:val="clear" w:color="auto" w:fill="auto"/>
            <w:noWrap/>
            <w:vAlign w:val="bottom"/>
            <w:hideMark/>
          </w:tcPr>
          <w:p w14:paraId="6C2322D4"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 xml:space="preserve"> £374,400.00 </w:t>
            </w:r>
          </w:p>
        </w:tc>
      </w:tr>
      <w:tr w:rsidR="000A2E8D" w:rsidRPr="00DB717B" w14:paraId="6E69F7C6" w14:textId="77777777" w:rsidTr="0069574C">
        <w:trPr>
          <w:trHeight w:val="570"/>
        </w:trPr>
        <w:tc>
          <w:tcPr>
            <w:tcW w:w="5844"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5130282A"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Gross Profit</w:t>
            </w:r>
          </w:p>
        </w:tc>
        <w:tc>
          <w:tcPr>
            <w:tcW w:w="3162" w:type="dxa"/>
            <w:tcBorders>
              <w:top w:val="nil"/>
              <w:left w:val="nil"/>
              <w:bottom w:val="single" w:sz="4" w:space="0" w:color="auto"/>
              <w:right w:val="single" w:sz="8" w:space="0" w:color="auto"/>
            </w:tcBorders>
            <w:shd w:val="clear" w:color="auto" w:fill="auto"/>
            <w:noWrap/>
            <w:vAlign w:val="bottom"/>
            <w:hideMark/>
          </w:tcPr>
          <w:p w14:paraId="3F81B783"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 xml:space="preserve"> £609,600.00 </w:t>
            </w:r>
          </w:p>
        </w:tc>
      </w:tr>
      <w:tr w:rsidR="000A2E8D" w:rsidRPr="00DB717B" w14:paraId="330EC504" w14:textId="77777777" w:rsidTr="0069574C">
        <w:trPr>
          <w:trHeight w:val="570"/>
        </w:trPr>
        <w:tc>
          <w:tcPr>
            <w:tcW w:w="3018" w:type="dxa"/>
            <w:vMerge w:val="restart"/>
            <w:tcBorders>
              <w:top w:val="nil"/>
              <w:left w:val="single" w:sz="8" w:space="0" w:color="auto"/>
              <w:bottom w:val="single" w:sz="4" w:space="0" w:color="auto"/>
              <w:right w:val="single" w:sz="4" w:space="0" w:color="auto"/>
            </w:tcBorders>
            <w:shd w:val="clear" w:color="auto" w:fill="auto"/>
            <w:noWrap/>
            <w:vAlign w:val="center"/>
            <w:hideMark/>
          </w:tcPr>
          <w:p w14:paraId="7253694D"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Expenses</w:t>
            </w:r>
          </w:p>
        </w:tc>
        <w:tc>
          <w:tcPr>
            <w:tcW w:w="2826" w:type="dxa"/>
            <w:tcBorders>
              <w:top w:val="single" w:sz="4" w:space="0" w:color="auto"/>
              <w:left w:val="nil"/>
              <w:bottom w:val="single" w:sz="4" w:space="0" w:color="auto"/>
              <w:right w:val="single" w:sz="4" w:space="0" w:color="auto"/>
            </w:tcBorders>
            <w:shd w:val="clear" w:color="auto" w:fill="auto"/>
            <w:noWrap/>
            <w:vAlign w:val="bottom"/>
            <w:hideMark/>
          </w:tcPr>
          <w:p w14:paraId="04FBB147"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Salaries</w:t>
            </w:r>
          </w:p>
        </w:tc>
        <w:tc>
          <w:tcPr>
            <w:tcW w:w="3162" w:type="dxa"/>
            <w:tcBorders>
              <w:top w:val="nil"/>
              <w:left w:val="nil"/>
              <w:bottom w:val="single" w:sz="4" w:space="0" w:color="auto"/>
              <w:right w:val="single" w:sz="8" w:space="0" w:color="auto"/>
            </w:tcBorders>
            <w:shd w:val="clear" w:color="auto" w:fill="auto"/>
            <w:noWrap/>
            <w:vAlign w:val="bottom"/>
            <w:hideMark/>
          </w:tcPr>
          <w:p w14:paraId="46CC9F79"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 xml:space="preserve"> £152,000.00 </w:t>
            </w:r>
          </w:p>
        </w:tc>
      </w:tr>
      <w:tr w:rsidR="000A2E8D" w:rsidRPr="00DB717B" w14:paraId="43C7FADF" w14:textId="77777777" w:rsidTr="0069574C">
        <w:trPr>
          <w:trHeight w:val="570"/>
        </w:trPr>
        <w:tc>
          <w:tcPr>
            <w:tcW w:w="3018" w:type="dxa"/>
            <w:vMerge/>
            <w:tcBorders>
              <w:top w:val="nil"/>
              <w:left w:val="single" w:sz="8" w:space="0" w:color="auto"/>
              <w:bottom w:val="single" w:sz="4" w:space="0" w:color="auto"/>
              <w:right w:val="single" w:sz="4" w:space="0" w:color="auto"/>
            </w:tcBorders>
            <w:vAlign w:val="center"/>
            <w:hideMark/>
          </w:tcPr>
          <w:p w14:paraId="58A8FF0C" w14:textId="77777777" w:rsidR="000A2E8D" w:rsidRPr="00DB717B" w:rsidRDefault="000A2E8D" w:rsidP="0069574C">
            <w:pPr>
              <w:rPr>
                <w:rFonts w:ascii="Calibri" w:hAnsi="Calibri" w:cs="Calibri"/>
                <w:color w:val="000000"/>
                <w:sz w:val="24"/>
                <w:szCs w:val="24"/>
              </w:rPr>
            </w:pPr>
          </w:p>
        </w:tc>
        <w:tc>
          <w:tcPr>
            <w:tcW w:w="2826" w:type="dxa"/>
            <w:tcBorders>
              <w:top w:val="single" w:sz="4" w:space="0" w:color="auto"/>
              <w:left w:val="nil"/>
              <w:bottom w:val="single" w:sz="4" w:space="0" w:color="auto"/>
              <w:right w:val="single" w:sz="4" w:space="0" w:color="auto"/>
            </w:tcBorders>
            <w:shd w:val="clear" w:color="auto" w:fill="auto"/>
            <w:noWrap/>
            <w:vAlign w:val="bottom"/>
            <w:hideMark/>
          </w:tcPr>
          <w:p w14:paraId="664D4BF8"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Advertising/Promotion</w:t>
            </w:r>
          </w:p>
        </w:tc>
        <w:tc>
          <w:tcPr>
            <w:tcW w:w="3162" w:type="dxa"/>
            <w:tcBorders>
              <w:top w:val="nil"/>
              <w:left w:val="nil"/>
              <w:bottom w:val="single" w:sz="4" w:space="0" w:color="auto"/>
              <w:right w:val="single" w:sz="8" w:space="0" w:color="auto"/>
            </w:tcBorders>
            <w:shd w:val="clear" w:color="auto" w:fill="auto"/>
            <w:noWrap/>
            <w:vAlign w:val="bottom"/>
            <w:hideMark/>
          </w:tcPr>
          <w:p w14:paraId="3E68566A"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 xml:space="preserve"> £135,000.00 </w:t>
            </w:r>
          </w:p>
        </w:tc>
      </w:tr>
      <w:tr w:rsidR="000A2E8D" w:rsidRPr="00DB717B" w14:paraId="6A5763F0" w14:textId="77777777" w:rsidTr="0069574C">
        <w:trPr>
          <w:trHeight w:val="570"/>
        </w:trPr>
        <w:tc>
          <w:tcPr>
            <w:tcW w:w="3018" w:type="dxa"/>
            <w:vMerge/>
            <w:tcBorders>
              <w:top w:val="nil"/>
              <w:left w:val="single" w:sz="8" w:space="0" w:color="auto"/>
              <w:bottom w:val="single" w:sz="4" w:space="0" w:color="auto"/>
              <w:right w:val="single" w:sz="4" w:space="0" w:color="auto"/>
            </w:tcBorders>
            <w:vAlign w:val="center"/>
            <w:hideMark/>
          </w:tcPr>
          <w:p w14:paraId="69F01919" w14:textId="77777777" w:rsidR="000A2E8D" w:rsidRPr="00DB717B" w:rsidRDefault="000A2E8D" w:rsidP="0069574C">
            <w:pPr>
              <w:rPr>
                <w:rFonts w:ascii="Calibri" w:hAnsi="Calibri" w:cs="Calibri"/>
                <w:color w:val="000000"/>
                <w:sz w:val="24"/>
                <w:szCs w:val="24"/>
              </w:rPr>
            </w:pPr>
          </w:p>
        </w:tc>
        <w:tc>
          <w:tcPr>
            <w:tcW w:w="2826" w:type="dxa"/>
            <w:tcBorders>
              <w:top w:val="single" w:sz="4" w:space="0" w:color="auto"/>
              <w:left w:val="nil"/>
              <w:bottom w:val="single" w:sz="4" w:space="0" w:color="auto"/>
              <w:right w:val="single" w:sz="4" w:space="0" w:color="auto"/>
            </w:tcBorders>
            <w:shd w:val="clear" w:color="auto" w:fill="auto"/>
            <w:noWrap/>
            <w:vAlign w:val="bottom"/>
            <w:hideMark/>
          </w:tcPr>
          <w:p w14:paraId="3AFFB6FD"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Office Supplies</w:t>
            </w:r>
          </w:p>
        </w:tc>
        <w:tc>
          <w:tcPr>
            <w:tcW w:w="3162" w:type="dxa"/>
            <w:tcBorders>
              <w:top w:val="nil"/>
              <w:left w:val="nil"/>
              <w:bottom w:val="single" w:sz="4" w:space="0" w:color="auto"/>
              <w:right w:val="single" w:sz="8" w:space="0" w:color="auto"/>
            </w:tcBorders>
            <w:shd w:val="clear" w:color="auto" w:fill="auto"/>
            <w:noWrap/>
            <w:vAlign w:val="bottom"/>
            <w:hideMark/>
          </w:tcPr>
          <w:p w14:paraId="7F1BD8C1"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 xml:space="preserve"> £     3,000.00 </w:t>
            </w:r>
          </w:p>
        </w:tc>
      </w:tr>
      <w:tr w:rsidR="000A2E8D" w:rsidRPr="00DB717B" w14:paraId="4B1E3763" w14:textId="77777777" w:rsidTr="0069574C">
        <w:trPr>
          <w:trHeight w:val="570"/>
        </w:trPr>
        <w:tc>
          <w:tcPr>
            <w:tcW w:w="3018" w:type="dxa"/>
            <w:vMerge/>
            <w:tcBorders>
              <w:top w:val="nil"/>
              <w:left w:val="single" w:sz="8" w:space="0" w:color="auto"/>
              <w:bottom w:val="single" w:sz="4" w:space="0" w:color="auto"/>
              <w:right w:val="single" w:sz="4" w:space="0" w:color="auto"/>
            </w:tcBorders>
            <w:vAlign w:val="center"/>
            <w:hideMark/>
          </w:tcPr>
          <w:p w14:paraId="35A1E9E5" w14:textId="77777777" w:rsidR="000A2E8D" w:rsidRPr="00DB717B" w:rsidRDefault="000A2E8D" w:rsidP="0069574C">
            <w:pPr>
              <w:rPr>
                <w:rFonts w:ascii="Calibri" w:hAnsi="Calibri" w:cs="Calibri"/>
                <w:color w:val="000000"/>
                <w:sz w:val="24"/>
                <w:szCs w:val="24"/>
              </w:rPr>
            </w:pPr>
          </w:p>
        </w:tc>
        <w:tc>
          <w:tcPr>
            <w:tcW w:w="2826" w:type="dxa"/>
            <w:tcBorders>
              <w:top w:val="single" w:sz="4" w:space="0" w:color="auto"/>
              <w:left w:val="nil"/>
              <w:bottom w:val="single" w:sz="4" w:space="0" w:color="auto"/>
              <w:right w:val="single" w:sz="4" w:space="0" w:color="auto"/>
            </w:tcBorders>
            <w:shd w:val="clear" w:color="auto" w:fill="auto"/>
            <w:noWrap/>
            <w:vAlign w:val="bottom"/>
            <w:hideMark/>
          </w:tcPr>
          <w:p w14:paraId="1F96CBC3"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Accounting</w:t>
            </w:r>
          </w:p>
        </w:tc>
        <w:tc>
          <w:tcPr>
            <w:tcW w:w="3162" w:type="dxa"/>
            <w:tcBorders>
              <w:top w:val="nil"/>
              <w:left w:val="nil"/>
              <w:bottom w:val="single" w:sz="4" w:space="0" w:color="auto"/>
              <w:right w:val="single" w:sz="8" w:space="0" w:color="auto"/>
            </w:tcBorders>
            <w:shd w:val="clear" w:color="auto" w:fill="auto"/>
            <w:noWrap/>
            <w:vAlign w:val="bottom"/>
            <w:hideMark/>
          </w:tcPr>
          <w:p w14:paraId="7713BBF2"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 xml:space="preserve"> £     5,000.00 </w:t>
            </w:r>
          </w:p>
        </w:tc>
      </w:tr>
      <w:tr w:rsidR="000A2E8D" w:rsidRPr="00DB717B" w14:paraId="571D1039" w14:textId="77777777" w:rsidTr="0069574C">
        <w:trPr>
          <w:trHeight w:val="570"/>
        </w:trPr>
        <w:tc>
          <w:tcPr>
            <w:tcW w:w="3018" w:type="dxa"/>
            <w:vMerge/>
            <w:tcBorders>
              <w:top w:val="nil"/>
              <w:left w:val="single" w:sz="8" w:space="0" w:color="auto"/>
              <w:bottom w:val="single" w:sz="4" w:space="0" w:color="auto"/>
              <w:right w:val="single" w:sz="4" w:space="0" w:color="auto"/>
            </w:tcBorders>
            <w:vAlign w:val="center"/>
            <w:hideMark/>
          </w:tcPr>
          <w:p w14:paraId="613FB032" w14:textId="77777777" w:rsidR="000A2E8D" w:rsidRPr="00DB717B" w:rsidRDefault="000A2E8D" w:rsidP="0069574C">
            <w:pPr>
              <w:rPr>
                <w:rFonts w:ascii="Calibri" w:hAnsi="Calibri" w:cs="Calibri"/>
                <w:color w:val="000000"/>
                <w:sz w:val="24"/>
                <w:szCs w:val="24"/>
              </w:rPr>
            </w:pPr>
          </w:p>
        </w:tc>
        <w:tc>
          <w:tcPr>
            <w:tcW w:w="2826" w:type="dxa"/>
            <w:tcBorders>
              <w:top w:val="single" w:sz="4" w:space="0" w:color="auto"/>
              <w:left w:val="nil"/>
              <w:bottom w:val="single" w:sz="4" w:space="0" w:color="auto"/>
              <w:right w:val="single" w:sz="4" w:space="0" w:color="auto"/>
            </w:tcBorders>
            <w:shd w:val="clear" w:color="auto" w:fill="auto"/>
            <w:noWrap/>
            <w:vAlign w:val="bottom"/>
            <w:hideMark/>
          </w:tcPr>
          <w:p w14:paraId="63576932"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Distribution</w:t>
            </w:r>
          </w:p>
        </w:tc>
        <w:tc>
          <w:tcPr>
            <w:tcW w:w="3162" w:type="dxa"/>
            <w:tcBorders>
              <w:top w:val="nil"/>
              <w:left w:val="nil"/>
              <w:bottom w:val="single" w:sz="4" w:space="0" w:color="auto"/>
              <w:right w:val="single" w:sz="8" w:space="0" w:color="auto"/>
            </w:tcBorders>
            <w:shd w:val="clear" w:color="auto" w:fill="auto"/>
            <w:noWrap/>
            <w:vAlign w:val="bottom"/>
            <w:hideMark/>
          </w:tcPr>
          <w:p w14:paraId="2B6B86BF"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 xml:space="preserve"> £     2,000.00 </w:t>
            </w:r>
          </w:p>
        </w:tc>
      </w:tr>
      <w:tr w:rsidR="000A2E8D" w:rsidRPr="00DB717B" w14:paraId="68AE217B" w14:textId="77777777" w:rsidTr="0069574C">
        <w:trPr>
          <w:trHeight w:val="570"/>
        </w:trPr>
        <w:tc>
          <w:tcPr>
            <w:tcW w:w="5844" w:type="dxa"/>
            <w:gridSpan w:val="2"/>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11043573"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EBIT</w:t>
            </w:r>
          </w:p>
        </w:tc>
        <w:tc>
          <w:tcPr>
            <w:tcW w:w="3162" w:type="dxa"/>
            <w:tcBorders>
              <w:top w:val="nil"/>
              <w:left w:val="nil"/>
              <w:bottom w:val="single" w:sz="4" w:space="0" w:color="auto"/>
              <w:right w:val="single" w:sz="8" w:space="0" w:color="auto"/>
            </w:tcBorders>
            <w:shd w:val="clear" w:color="auto" w:fill="auto"/>
            <w:noWrap/>
            <w:vAlign w:val="bottom"/>
            <w:hideMark/>
          </w:tcPr>
          <w:p w14:paraId="69832EFA"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 xml:space="preserve"> £312,600.00 </w:t>
            </w:r>
          </w:p>
        </w:tc>
      </w:tr>
      <w:tr w:rsidR="000A2E8D" w:rsidRPr="00DB717B" w14:paraId="5CCA8D91" w14:textId="77777777" w:rsidTr="0069574C">
        <w:trPr>
          <w:trHeight w:val="570"/>
        </w:trPr>
        <w:tc>
          <w:tcPr>
            <w:tcW w:w="5844" w:type="dxa"/>
            <w:gridSpan w:val="2"/>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7B4764C4"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Interest</w:t>
            </w:r>
          </w:p>
        </w:tc>
        <w:tc>
          <w:tcPr>
            <w:tcW w:w="3162" w:type="dxa"/>
            <w:tcBorders>
              <w:top w:val="nil"/>
              <w:left w:val="nil"/>
              <w:bottom w:val="single" w:sz="4" w:space="0" w:color="auto"/>
              <w:right w:val="single" w:sz="8" w:space="0" w:color="auto"/>
            </w:tcBorders>
            <w:shd w:val="clear" w:color="auto" w:fill="auto"/>
            <w:noWrap/>
            <w:vAlign w:val="bottom"/>
            <w:hideMark/>
          </w:tcPr>
          <w:p w14:paraId="7CF1A16B"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 xml:space="preserve"> £                 -   </w:t>
            </w:r>
          </w:p>
        </w:tc>
      </w:tr>
      <w:tr w:rsidR="000A2E8D" w:rsidRPr="00DB717B" w14:paraId="7C9F7023" w14:textId="77777777" w:rsidTr="0069574C">
        <w:trPr>
          <w:trHeight w:val="570"/>
        </w:trPr>
        <w:tc>
          <w:tcPr>
            <w:tcW w:w="5844" w:type="dxa"/>
            <w:gridSpan w:val="2"/>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61A5CBB7"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EBT</w:t>
            </w:r>
          </w:p>
        </w:tc>
        <w:tc>
          <w:tcPr>
            <w:tcW w:w="3162" w:type="dxa"/>
            <w:tcBorders>
              <w:top w:val="nil"/>
              <w:left w:val="nil"/>
              <w:bottom w:val="single" w:sz="4" w:space="0" w:color="auto"/>
              <w:right w:val="single" w:sz="8" w:space="0" w:color="auto"/>
            </w:tcBorders>
            <w:shd w:val="clear" w:color="auto" w:fill="auto"/>
            <w:noWrap/>
            <w:vAlign w:val="bottom"/>
            <w:hideMark/>
          </w:tcPr>
          <w:p w14:paraId="308515BB"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 xml:space="preserve"> £312,600.00 </w:t>
            </w:r>
          </w:p>
        </w:tc>
      </w:tr>
      <w:tr w:rsidR="000A2E8D" w:rsidRPr="00DB717B" w14:paraId="70E9E273" w14:textId="77777777" w:rsidTr="0069574C">
        <w:trPr>
          <w:trHeight w:val="570"/>
        </w:trPr>
        <w:tc>
          <w:tcPr>
            <w:tcW w:w="5844" w:type="dxa"/>
            <w:gridSpan w:val="2"/>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0B9DDA51"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Tax 25%</w:t>
            </w:r>
          </w:p>
        </w:tc>
        <w:tc>
          <w:tcPr>
            <w:tcW w:w="3162" w:type="dxa"/>
            <w:tcBorders>
              <w:top w:val="nil"/>
              <w:left w:val="nil"/>
              <w:bottom w:val="single" w:sz="4" w:space="0" w:color="auto"/>
              <w:right w:val="single" w:sz="8" w:space="0" w:color="auto"/>
            </w:tcBorders>
            <w:shd w:val="clear" w:color="auto" w:fill="auto"/>
            <w:noWrap/>
            <w:vAlign w:val="bottom"/>
            <w:hideMark/>
          </w:tcPr>
          <w:p w14:paraId="41CD029C"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 xml:space="preserve"> £ 87,150.00 </w:t>
            </w:r>
          </w:p>
        </w:tc>
      </w:tr>
      <w:tr w:rsidR="000A2E8D" w:rsidRPr="00DB717B" w14:paraId="62E9B929" w14:textId="77777777" w:rsidTr="0069574C">
        <w:trPr>
          <w:trHeight w:val="585"/>
        </w:trPr>
        <w:tc>
          <w:tcPr>
            <w:tcW w:w="5844" w:type="dxa"/>
            <w:gridSpan w:val="2"/>
            <w:tcBorders>
              <w:top w:val="single" w:sz="4" w:space="0" w:color="auto"/>
              <w:left w:val="single" w:sz="8" w:space="0" w:color="auto"/>
              <w:bottom w:val="single" w:sz="8" w:space="0" w:color="auto"/>
              <w:right w:val="single" w:sz="4" w:space="0" w:color="000000"/>
            </w:tcBorders>
            <w:shd w:val="clear" w:color="auto" w:fill="auto"/>
            <w:noWrap/>
            <w:vAlign w:val="bottom"/>
            <w:hideMark/>
          </w:tcPr>
          <w:p w14:paraId="57A1566E"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Net Profit</w:t>
            </w:r>
          </w:p>
        </w:tc>
        <w:tc>
          <w:tcPr>
            <w:tcW w:w="3162" w:type="dxa"/>
            <w:tcBorders>
              <w:top w:val="nil"/>
              <w:left w:val="nil"/>
              <w:bottom w:val="single" w:sz="8" w:space="0" w:color="auto"/>
              <w:right w:val="single" w:sz="8" w:space="0" w:color="auto"/>
            </w:tcBorders>
            <w:shd w:val="clear" w:color="auto" w:fill="auto"/>
            <w:noWrap/>
            <w:vAlign w:val="bottom"/>
            <w:hideMark/>
          </w:tcPr>
          <w:p w14:paraId="637D8F27" w14:textId="77777777" w:rsidR="000A2E8D" w:rsidRPr="00DB717B" w:rsidRDefault="000A2E8D" w:rsidP="0069574C">
            <w:pPr>
              <w:rPr>
                <w:rFonts w:ascii="Calibri" w:hAnsi="Calibri" w:cs="Calibri"/>
                <w:color w:val="000000"/>
                <w:sz w:val="24"/>
                <w:szCs w:val="24"/>
              </w:rPr>
            </w:pPr>
            <w:r w:rsidRPr="00DB717B">
              <w:rPr>
                <w:rFonts w:ascii="Calibri" w:hAnsi="Calibri" w:cs="Calibri"/>
                <w:color w:val="000000"/>
                <w:sz w:val="24"/>
                <w:szCs w:val="24"/>
              </w:rPr>
              <w:t xml:space="preserve"> £234,450.00 </w:t>
            </w:r>
          </w:p>
        </w:tc>
      </w:tr>
      <w:bookmarkEnd w:id="18"/>
    </w:tbl>
    <w:p w14:paraId="3E1C853E" w14:textId="77777777" w:rsidR="003F5C1C" w:rsidRDefault="003F5C1C" w:rsidP="003F794F">
      <w:pPr>
        <w:widowControl w:val="0"/>
        <w:autoSpaceDE w:val="0"/>
        <w:autoSpaceDN w:val="0"/>
        <w:spacing w:after="160"/>
        <w:rPr>
          <w:rFonts w:ascii="Arial" w:eastAsia="Arial" w:hAnsi="Arial" w:cs="Arial"/>
          <w:sz w:val="22"/>
          <w:szCs w:val="22"/>
          <w:lang w:val="en-US" w:eastAsia="en-US"/>
        </w:rPr>
      </w:pPr>
    </w:p>
    <w:p w14:paraId="115E28DB" w14:textId="0FDDBCDD" w:rsidR="000F2DEC" w:rsidRDefault="00B15290" w:rsidP="00B15290">
      <w:pPr>
        <w:pStyle w:val="Heading1"/>
      </w:pPr>
      <w:bookmarkStart w:id="19" w:name="_Toc130764415"/>
      <w:r>
        <w:rPr>
          <w:rFonts w:eastAsia="Arial"/>
          <w:lang w:val="en-US" w:eastAsia="en-US"/>
        </w:rPr>
        <w:lastRenderedPageBreak/>
        <w:t>References</w:t>
      </w:r>
      <w:bookmarkEnd w:id="19"/>
    </w:p>
    <w:p w14:paraId="5E5B62D0" w14:textId="72EA9E93" w:rsidR="00C56F12" w:rsidRDefault="00C56F12"/>
    <w:p w14:paraId="5E63793B" w14:textId="1A409F1D" w:rsidR="001E5CC2" w:rsidRPr="001E5CC2" w:rsidRDefault="001E5CC2" w:rsidP="001E5CC2">
      <w:pPr>
        <w:pStyle w:val="NormalWeb"/>
        <w:ind w:left="567" w:hanging="567"/>
        <w:rPr>
          <w:rFonts w:ascii="Arial" w:hAnsi="Arial" w:cs="Arial"/>
          <w:sz w:val="22"/>
          <w:szCs w:val="22"/>
        </w:rPr>
      </w:pPr>
      <w:r w:rsidRPr="001E5CC2">
        <w:rPr>
          <w:rFonts w:ascii="Arial" w:eastAsia="Arial" w:hAnsi="Arial" w:cs="Arial"/>
          <w:sz w:val="22"/>
          <w:szCs w:val="22"/>
          <w:lang w:val="en-US" w:eastAsia="en-US"/>
        </w:rPr>
        <w:t xml:space="preserve">Birkett, J.W., Pickett, J.A., Alford, L., </w:t>
      </w:r>
      <w:proofErr w:type="spellStart"/>
      <w:r w:rsidRPr="001E5CC2">
        <w:rPr>
          <w:rFonts w:ascii="Arial" w:eastAsia="Arial" w:hAnsi="Arial" w:cs="Arial"/>
          <w:sz w:val="22"/>
          <w:szCs w:val="22"/>
          <w:lang w:val="en-US" w:eastAsia="en-US"/>
        </w:rPr>
        <w:t>Bottenberg</w:t>
      </w:r>
      <w:proofErr w:type="spellEnd"/>
      <w:r w:rsidRPr="001E5CC2">
        <w:rPr>
          <w:rFonts w:ascii="Arial" w:eastAsia="Arial" w:hAnsi="Arial" w:cs="Arial"/>
          <w:sz w:val="22"/>
          <w:szCs w:val="22"/>
          <w:lang w:val="en-US" w:eastAsia="en-US"/>
        </w:rPr>
        <w:t xml:space="preserve">, H., Chambers, M., </w:t>
      </w:r>
      <w:proofErr w:type="spellStart"/>
      <w:r w:rsidRPr="001E5CC2">
        <w:rPr>
          <w:rFonts w:ascii="Arial" w:eastAsia="Arial" w:hAnsi="Arial" w:cs="Arial"/>
          <w:sz w:val="22"/>
          <w:szCs w:val="22"/>
          <w:lang w:val="en-US" w:eastAsia="en-US"/>
        </w:rPr>
        <w:t>Jebb</w:t>
      </w:r>
      <w:proofErr w:type="spellEnd"/>
      <w:r w:rsidRPr="001E5CC2">
        <w:rPr>
          <w:rFonts w:ascii="Arial" w:eastAsia="Arial" w:hAnsi="Arial" w:cs="Arial"/>
          <w:sz w:val="22"/>
          <w:szCs w:val="22"/>
          <w:lang w:val="en-US" w:eastAsia="en-US"/>
        </w:rPr>
        <w:t xml:space="preserve">, H., Logan, J.G., </w:t>
      </w:r>
      <w:proofErr w:type="spellStart"/>
      <w:r w:rsidRPr="001E5CC2">
        <w:rPr>
          <w:rFonts w:ascii="Arial" w:eastAsia="Arial" w:hAnsi="Arial" w:cs="Arial"/>
          <w:sz w:val="22"/>
          <w:szCs w:val="22"/>
          <w:lang w:val="en-US" w:eastAsia="en-US"/>
        </w:rPr>
        <w:t>Pellicer</w:t>
      </w:r>
      <w:proofErr w:type="spellEnd"/>
      <w:r w:rsidRPr="001E5CC2">
        <w:rPr>
          <w:rFonts w:ascii="Arial" w:eastAsia="Arial" w:hAnsi="Arial" w:cs="Arial"/>
          <w:sz w:val="22"/>
          <w:szCs w:val="22"/>
          <w:lang w:val="en-US" w:eastAsia="en-US"/>
        </w:rPr>
        <w:t xml:space="preserve">, S., Priyadarshini, A., Schäfer, M.O. and </w:t>
      </w:r>
      <w:proofErr w:type="spellStart"/>
      <w:r w:rsidRPr="001E5CC2">
        <w:rPr>
          <w:rFonts w:ascii="Arial" w:eastAsia="Arial" w:hAnsi="Arial" w:cs="Arial"/>
          <w:sz w:val="22"/>
          <w:szCs w:val="22"/>
          <w:lang w:val="en-US" w:eastAsia="en-US"/>
        </w:rPr>
        <w:t>Turlings</w:t>
      </w:r>
      <w:proofErr w:type="spellEnd"/>
      <w:r w:rsidRPr="001E5CC2">
        <w:rPr>
          <w:rFonts w:ascii="Arial" w:eastAsia="Arial" w:hAnsi="Arial" w:cs="Arial"/>
          <w:sz w:val="22"/>
          <w:szCs w:val="22"/>
          <w:lang w:val="en-US" w:eastAsia="en-US"/>
        </w:rPr>
        <w:t>, T.C., 2020. Exploiting physical and chemical perception of host location cues by insects to enhance agricultural pest control. Journal of Pest Science, 93(4), pp.957-</w:t>
      </w:r>
      <w:r w:rsidR="009318C1" w:rsidRPr="001E5CC2">
        <w:rPr>
          <w:rFonts w:ascii="Arial" w:eastAsia="Arial" w:hAnsi="Arial" w:cs="Arial"/>
          <w:sz w:val="22"/>
          <w:szCs w:val="22"/>
          <w:lang w:val="en-US" w:eastAsia="en-US"/>
        </w:rPr>
        <w:t>968.</w:t>
      </w:r>
    </w:p>
    <w:p w14:paraId="0CE4F693" w14:textId="64728141" w:rsidR="009E083B" w:rsidRPr="009E083B" w:rsidRDefault="009E083B" w:rsidP="009E083B">
      <w:pPr>
        <w:pStyle w:val="NormalWeb"/>
        <w:ind w:left="567" w:hanging="567"/>
        <w:rPr>
          <w:rFonts w:ascii="Arial" w:hAnsi="Arial" w:cs="Arial"/>
          <w:sz w:val="22"/>
          <w:szCs w:val="22"/>
        </w:rPr>
      </w:pPr>
      <w:proofErr w:type="spellStart"/>
      <w:r w:rsidRPr="009E083B">
        <w:rPr>
          <w:rFonts w:ascii="Arial" w:eastAsia="Arial" w:hAnsi="Arial" w:cs="Arial"/>
          <w:sz w:val="22"/>
          <w:szCs w:val="22"/>
          <w:lang w:val="en-US" w:eastAsia="en-US"/>
        </w:rPr>
        <w:t>Chunding</w:t>
      </w:r>
      <w:proofErr w:type="spellEnd"/>
      <w:r w:rsidRPr="009E083B">
        <w:rPr>
          <w:rFonts w:ascii="Arial" w:eastAsia="Arial" w:hAnsi="Arial" w:cs="Arial"/>
          <w:sz w:val="22"/>
          <w:szCs w:val="22"/>
          <w:lang w:val="en-US" w:eastAsia="en-US"/>
        </w:rPr>
        <w:t xml:space="preserve"> Li, </w:t>
      </w:r>
      <w:proofErr w:type="spellStart"/>
      <w:r w:rsidRPr="009E083B">
        <w:rPr>
          <w:rFonts w:ascii="Arial" w:eastAsia="Arial" w:hAnsi="Arial" w:cs="Arial"/>
          <w:sz w:val="22"/>
          <w:szCs w:val="22"/>
          <w:lang w:val="en-US" w:eastAsia="en-US"/>
        </w:rPr>
        <w:t>Chuantian</w:t>
      </w:r>
      <w:proofErr w:type="spellEnd"/>
      <w:r w:rsidRPr="009E083B">
        <w:rPr>
          <w:rFonts w:ascii="Arial" w:eastAsia="Arial" w:hAnsi="Arial" w:cs="Arial"/>
          <w:sz w:val="22"/>
          <w:szCs w:val="22"/>
          <w:lang w:val="en-US" w:eastAsia="en-US"/>
        </w:rPr>
        <w:t xml:space="preserve"> He &amp; </w:t>
      </w:r>
      <w:proofErr w:type="spellStart"/>
      <w:r w:rsidRPr="009E083B">
        <w:rPr>
          <w:rFonts w:ascii="Arial" w:eastAsia="Arial" w:hAnsi="Arial" w:cs="Arial"/>
          <w:sz w:val="22"/>
          <w:szCs w:val="22"/>
          <w:lang w:val="en-US" w:eastAsia="en-US"/>
        </w:rPr>
        <w:t>Chuangwei</w:t>
      </w:r>
      <w:proofErr w:type="spellEnd"/>
      <w:r w:rsidRPr="009E083B">
        <w:rPr>
          <w:rFonts w:ascii="Arial" w:eastAsia="Arial" w:hAnsi="Arial" w:cs="Arial"/>
          <w:sz w:val="22"/>
          <w:szCs w:val="22"/>
          <w:lang w:val="en-US" w:eastAsia="en-US"/>
        </w:rPr>
        <w:t xml:space="preserve"> Lin (2018) Economic Impacts of the Possible China–US Trade War, Emerging Markets Finance and Trade, 54:7, 1557-1577, DOI: 10.1080/1540496X.2018.1446131</w:t>
      </w:r>
      <w:r>
        <w:rPr>
          <w:rFonts w:ascii="Arial" w:eastAsia="Arial" w:hAnsi="Arial" w:cs="Arial"/>
          <w:sz w:val="22"/>
          <w:szCs w:val="22"/>
          <w:lang w:val="en-US" w:eastAsia="en-US"/>
        </w:rPr>
        <w:t>.</w:t>
      </w:r>
    </w:p>
    <w:p w14:paraId="590E1914" w14:textId="05198DD6" w:rsidR="009E083B" w:rsidRPr="00455BD0" w:rsidRDefault="009E083B" w:rsidP="00455BD0">
      <w:pPr>
        <w:pStyle w:val="NormalWeb"/>
        <w:ind w:left="567" w:hanging="567"/>
        <w:rPr>
          <w:rFonts w:ascii="Arial" w:hAnsi="Arial" w:cs="Arial"/>
          <w:sz w:val="22"/>
          <w:szCs w:val="22"/>
        </w:rPr>
      </w:pPr>
      <w:r>
        <w:rPr>
          <w:rFonts w:ascii="Arial" w:eastAsia="Arial" w:hAnsi="Arial" w:cs="Arial"/>
          <w:sz w:val="22"/>
          <w:szCs w:val="22"/>
          <w:lang w:val="en-US" w:eastAsia="en-US"/>
        </w:rPr>
        <w:t xml:space="preserve">Deloitte. </w:t>
      </w:r>
      <w:r w:rsidRPr="009E083B">
        <w:rPr>
          <w:rFonts w:ascii="Arial" w:eastAsia="Arial" w:hAnsi="Arial" w:cs="Arial"/>
          <w:sz w:val="22"/>
          <w:szCs w:val="22"/>
          <w:lang w:val="en-US" w:eastAsia="en-US"/>
        </w:rPr>
        <w:t>(20</w:t>
      </w:r>
      <w:r>
        <w:rPr>
          <w:rFonts w:ascii="Arial" w:eastAsia="Arial" w:hAnsi="Arial" w:cs="Arial"/>
          <w:sz w:val="22"/>
          <w:szCs w:val="22"/>
          <w:lang w:val="en-US" w:eastAsia="en-US"/>
        </w:rPr>
        <w:t>22</w:t>
      </w:r>
      <w:r w:rsidRPr="009E083B">
        <w:rPr>
          <w:rFonts w:ascii="Arial" w:eastAsia="Arial" w:hAnsi="Arial" w:cs="Arial"/>
          <w:sz w:val="22"/>
          <w:szCs w:val="22"/>
          <w:lang w:val="en-US" w:eastAsia="en-US"/>
        </w:rPr>
        <w:t xml:space="preserve">). </w:t>
      </w:r>
      <w:r w:rsidRPr="009E083B">
        <w:rPr>
          <w:rFonts w:ascii="Arial" w:hAnsi="Arial" w:cs="Arial"/>
          <w:sz w:val="22"/>
          <w:szCs w:val="22"/>
        </w:rPr>
        <w:t>The sustainable consumer. Retrieved from https://www2.deloitte.com/uk/en/pages/consumer-business/articles/sustainable-consumer.html (Accessed: March 10, 2023).</w:t>
      </w:r>
    </w:p>
    <w:p w14:paraId="2B6B0863" w14:textId="6891D102" w:rsidR="00731FF5" w:rsidRPr="009E083B" w:rsidRDefault="00731FF5" w:rsidP="00731FF5">
      <w:pPr>
        <w:pStyle w:val="NormalWeb"/>
        <w:ind w:left="567" w:hanging="567"/>
        <w:rPr>
          <w:rFonts w:ascii="Arial" w:hAnsi="Arial" w:cs="Arial"/>
          <w:sz w:val="22"/>
          <w:szCs w:val="22"/>
        </w:rPr>
      </w:pPr>
      <w:r w:rsidRPr="009E083B">
        <w:rPr>
          <w:rFonts w:ascii="Arial" w:eastAsia="Arial" w:hAnsi="Arial" w:cs="Arial"/>
          <w:sz w:val="22"/>
          <w:szCs w:val="22"/>
          <w:lang w:val="en-US" w:eastAsia="en-US"/>
        </w:rPr>
        <w:t xml:space="preserve">Hackman, J. R., &amp; Katz, N. (2010). </w:t>
      </w:r>
      <w:r w:rsidRPr="009E083B">
        <w:rPr>
          <w:rFonts w:ascii="Arial" w:hAnsi="Arial" w:cs="Arial"/>
          <w:sz w:val="22"/>
          <w:szCs w:val="22"/>
        </w:rPr>
        <w:t xml:space="preserve">Group </w:t>
      </w:r>
      <w:r w:rsidR="000A2E8D" w:rsidRPr="009E083B">
        <w:rPr>
          <w:rFonts w:ascii="Arial" w:hAnsi="Arial" w:cs="Arial"/>
          <w:sz w:val="22"/>
          <w:szCs w:val="22"/>
        </w:rPr>
        <w:t>behaviour</w:t>
      </w:r>
      <w:r w:rsidRPr="009E083B">
        <w:rPr>
          <w:rFonts w:ascii="Arial" w:hAnsi="Arial" w:cs="Arial"/>
          <w:sz w:val="22"/>
          <w:szCs w:val="22"/>
        </w:rPr>
        <w:t xml:space="preserve"> and performance. Handbook of social psychology, 5(2), 120-167.</w:t>
      </w:r>
    </w:p>
    <w:p w14:paraId="2184E911" w14:textId="58A242B0" w:rsidR="00B74DBE" w:rsidRPr="009E083B" w:rsidRDefault="00B74DBE" w:rsidP="00BB1C96">
      <w:pPr>
        <w:pStyle w:val="NormalWeb"/>
        <w:ind w:left="567" w:hanging="567"/>
        <w:rPr>
          <w:rFonts w:ascii="Arial" w:hAnsi="Arial" w:cs="Arial"/>
          <w:sz w:val="22"/>
          <w:szCs w:val="22"/>
        </w:rPr>
      </w:pPr>
      <w:bookmarkStart w:id="20" w:name="_Hlk130760114"/>
      <w:r w:rsidRPr="009E083B">
        <w:rPr>
          <w:rFonts w:ascii="Arial" w:hAnsi="Arial" w:cs="Arial"/>
          <w:sz w:val="22"/>
          <w:szCs w:val="22"/>
        </w:rPr>
        <w:t xml:space="preserve">HM Government. (2023). </w:t>
      </w:r>
      <w:bookmarkEnd w:id="20"/>
      <w:r w:rsidRPr="009E083B">
        <w:rPr>
          <w:rFonts w:ascii="Arial" w:hAnsi="Arial" w:cs="Arial"/>
          <w:sz w:val="22"/>
          <w:szCs w:val="22"/>
        </w:rPr>
        <w:t xml:space="preserve">Finance and support for your business. Retrieved March 28, 2023, from </w:t>
      </w:r>
      <w:hyperlink r:id="rId18" w:history="1">
        <w:r w:rsidRPr="009E083B">
          <w:rPr>
            <w:rStyle w:val="Hyperlink"/>
            <w:rFonts w:ascii="Arial" w:hAnsi="Arial" w:cs="Arial"/>
            <w:sz w:val="22"/>
            <w:szCs w:val="22"/>
          </w:rPr>
          <w:t>https://www.gov.uk/browse/business/finance-support</w:t>
        </w:r>
      </w:hyperlink>
      <w:r w:rsidRPr="009E083B">
        <w:rPr>
          <w:rFonts w:ascii="Arial" w:hAnsi="Arial" w:cs="Arial"/>
          <w:sz w:val="22"/>
          <w:szCs w:val="22"/>
        </w:rPr>
        <w:t xml:space="preserve"> (Accessed: March 10, 2023).</w:t>
      </w:r>
    </w:p>
    <w:p w14:paraId="1EC75483" w14:textId="77777777" w:rsidR="00B74DBE" w:rsidRPr="009E083B" w:rsidRDefault="00B74DBE" w:rsidP="00B74DBE">
      <w:pPr>
        <w:pStyle w:val="NormalWeb"/>
        <w:ind w:left="567" w:hanging="567"/>
        <w:rPr>
          <w:rFonts w:ascii="Arial" w:hAnsi="Arial" w:cs="Arial"/>
          <w:sz w:val="22"/>
          <w:szCs w:val="22"/>
        </w:rPr>
      </w:pPr>
      <w:r w:rsidRPr="009E083B">
        <w:rPr>
          <w:rFonts w:ascii="Arial" w:hAnsi="Arial" w:cs="Arial"/>
          <w:sz w:val="22"/>
          <w:szCs w:val="22"/>
        </w:rPr>
        <w:t xml:space="preserve">Iqbal, M., &amp; Kumar, A. (2019). SWOT Analysis of Micro Entrepreneurship and Start-ups in Haryana. International Journal of Business and Economics Research, 8(6), 399-405. </w:t>
      </w:r>
      <w:proofErr w:type="spellStart"/>
      <w:r w:rsidRPr="009E083B">
        <w:rPr>
          <w:rFonts w:ascii="Arial" w:hAnsi="Arial" w:cs="Arial"/>
          <w:sz w:val="22"/>
          <w:szCs w:val="22"/>
        </w:rPr>
        <w:t>doi</w:t>
      </w:r>
      <w:proofErr w:type="spellEnd"/>
      <w:r w:rsidRPr="009E083B">
        <w:rPr>
          <w:rFonts w:ascii="Arial" w:hAnsi="Arial" w:cs="Arial"/>
          <w:sz w:val="22"/>
          <w:szCs w:val="22"/>
        </w:rPr>
        <w:t>: 10.11648/j.ijber.20190806.20.</w:t>
      </w:r>
    </w:p>
    <w:p w14:paraId="442D391D" w14:textId="77777777" w:rsidR="00B74DBE" w:rsidRPr="009E083B" w:rsidRDefault="00B74DBE" w:rsidP="00B74DBE">
      <w:pPr>
        <w:pStyle w:val="NormalWeb"/>
        <w:ind w:left="567" w:hanging="567"/>
        <w:rPr>
          <w:rFonts w:ascii="Arial" w:hAnsi="Arial" w:cs="Arial"/>
          <w:sz w:val="22"/>
          <w:szCs w:val="22"/>
        </w:rPr>
      </w:pPr>
      <w:r w:rsidRPr="009E083B">
        <w:rPr>
          <w:rFonts w:ascii="Arial" w:hAnsi="Arial" w:cs="Arial"/>
          <w:sz w:val="22"/>
          <w:szCs w:val="22"/>
        </w:rPr>
        <w:t>Khan, M.T. (2014) 'The Concept of ‘Marketing Mix’ and its Elements (A Conceptual Review Paper)', International Journal of Information, Business and Management, Vol. 6, No.2, pp. 95-107. ISSN: 2076-9202.</w:t>
      </w:r>
    </w:p>
    <w:p w14:paraId="29D3C702" w14:textId="77777777" w:rsidR="00B74DBE" w:rsidRPr="009E083B" w:rsidRDefault="00B74DBE" w:rsidP="00B74DBE">
      <w:pPr>
        <w:pStyle w:val="NormalWeb"/>
        <w:ind w:left="567" w:hanging="567"/>
        <w:rPr>
          <w:rFonts w:ascii="Arial" w:hAnsi="Arial" w:cs="Arial"/>
          <w:sz w:val="22"/>
          <w:szCs w:val="22"/>
        </w:rPr>
      </w:pPr>
      <w:r w:rsidRPr="009E083B">
        <w:rPr>
          <w:rFonts w:ascii="Arial" w:hAnsi="Arial" w:cs="Arial"/>
          <w:sz w:val="22"/>
          <w:szCs w:val="22"/>
        </w:rPr>
        <w:t xml:space="preserve">Lennox, S. (2023) </w:t>
      </w:r>
      <w:r w:rsidRPr="009E083B">
        <w:rPr>
          <w:rFonts w:ascii="Arial" w:hAnsi="Arial" w:cs="Arial"/>
          <w:i/>
          <w:iCs/>
          <w:sz w:val="22"/>
          <w:szCs w:val="22"/>
        </w:rPr>
        <w:t>Sole trader VS limited company or partnership: Which Company Structure Is Right for you?</w:t>
      </w:r>
      <w:r w:rsidRPr="009E083B">
        <w:rPr>
          <w:rFonts w:ascii="Arial" w:hAnsi="Arial" w:cs="Arial"/>
          <w:sz w:val="22"/>
          <w:szCs w:val="22"/>
        </w:rPr>
        <w:t xml:space="preserve">, </w:t>
      </w:r>
      <w:r w:rsidRPr="009E083B">
        <w:rPr>
          <w:rFonts w:ascii="Arial" w:hAnsi="Arial" w:cs="Arial"/>
          <w:i/>
          <w:iCs/>
          <w:sz w:val="22"/>
          <w:szCs w:val="22"/>
        </w:rPr>
        <w:t>Startups.co.uk</w:t>
      </w:r>
      <w:r w:rsidRPr="009E083B">
        <w:rPr>
          <w:rFonts w:ascii="Arial" w:hAnsi="Arial" w:cs="Arial"/>
          <w:sz w:val="22"/>
          <w:szCs w:val="22"/>
        </w:rPr>
        <w:t xml:space="preserve">. Available at: https://startups.co.uk/setting-up/choosing-the-right-business-structure/ (Accessed: March 10, 2023). </w:t>
      </w:r>
    </w:p>
    <w:p w14:paraId="305B4809" w14:textId="0B5B2963" w:rsidR="00B74DBE" w:rsidRPr="009E083B" w:rsidRDefault="00B74DBE" w:rsidP="00B74DBE">
      <w:pPr>
        <w:pStyle w:val="NormalWeb"/>
        <w:ind w:left="567" w:hanging="567"/>
        <w:rPr>
          <w:rFonts w:ascii="Arial" w:hAnsi="Arial" w:cs="Arial"/>
          <w:sz w:val="22"/>
          <w:szCs w:val="22"/>
        </w:rPr>
      </w:pPr>
      <w:r w:rsidRPr="009E083B">
        <w:rPr>
          <w:rFonts w:ascii="Arial" w:hAnsi="Arial" w:cs="Arial"/>
          <w:sz w:val="22"/>
          <w:szCs w:val="22"/>
        </w:rPr>
        <w:t xml:space="preserve">Lennox, A. and </w:t>
      </w:r>
      <w:proofErr w:type="spellStart"/>
      <w:r w:rsidRPr="009E083B">
        <w:rPr>
          <w:rFonts w:ascii="Arial" w:hAnsi="Arial" w:cs="Arial"/>
          <w:sz w:val="22"/>
          <w:szCs w:val="22"/>
        </w:rPr>
        <w:t>Trewyn</w:t>
      </w:r>
      <w:proofErr w:type="spellEnd"/>
      <w:r w:rsidRPr="009E083B">
        <w:rPr>
          <w:rFonts w:ascii="Arial" w:hAnsi="Arial" w:cs="Arial"/>
          <w:sz w:val="22"/>
          <w:szCs w:val="22"/>
        </w:rPr>
        <w:t xml:space="preserve"> , H. (2022) </w:t>
      </w:r>
      <w:r w:rsidRPr="009E083B">
        <w:rPr>
          <w:rFonts w:ascii="Arial" w:hAnsi="Arial" w:cs="Arial"/>
          <w:i/>
          <w:iCs/>
          <w:sz w:val="22"/>
          <w:szCs w:val="22"/>
        </w:rPr>
        <w:t>Britain set to be invaded by billions daddy long legs over next fortnight</w:t>
      </w:r>
      <w:r w:rsidRPr="009E083B">
        <w:rPr>
          <w:rFonts w:ascii="Arial" w:hAnsi="Arial" w:cs="Arial"/>
          <w:sz w:val="22"/>
          <w:szCs w:val="22"/>
        </w:rPr>
        <w:t xml:space="preserve">, </w:t>
      </w:r>
      <w:r w:rsidRPr="009E083B">
        <w:rPr>
          <w:rFonts w:ascii="Arial" w:hAnsi="Arial" w:cs="Arial"/>
          <w:i/>
          <w:iCs/>
          <w:sz w:val="22"/>
          <w:szCs w:val="22"/>
        </w:rPr>
        <w:t>North Wales Live</w:t>
      </w:r>
      <w:r w:rsidRPr="009E083B">
        <w:rPr>
          <w:rFonts w:ascii="Arial" w:hAnsi="Arial" w:cs="Arial"/>
          <w:sz w:val="22"/>
          <w:szCs w:val="22"/>
        </w:rPr>
        <w:t xml:space="preserve">. Available at: https://muckrack.com/hywel-trewyn/articles (Accessed: March 6, 2023). </w:t>
      </w:r>
    </w:p>
    <w:p w14:paraId="27471024" w14:textId="0DA4FAF8" w:rsidR="00417C71" w:rsidRPr="009E083B" w:rsidRDefault="005E43E2" w:rsidP="005E43E2">
      <w:pPr>
        <w:pStyle w:val="NormalWeb"/>
        <w:ind w:left="567" w:hanging="567"/>
        <w:rPr>
          <w:rFonts w:ascii="Arial" w:hAnsi="Arial" w:cs="Arial"/>
          <w:sz w:val="22"/>
          <w:szCs w:val="22"/>
        </w:rPr>
      </w:pPr>
      <w:r w:rsidRPr="009E083B">
        <w:rPr>
          <w:rFonts w:ascii="Arial" w:eastAsia="Arial" w:hAnsi="Arial" w:cs="Arial"/>
          <w:sz w:val="22"/>
          <w:szCs w:val="22"/>
          <w:lang w:val="en-US" w:eastAsia="en-US"/>
        </w:rPr>
        <w:t xml:space="preserve">Sánchez-Bayo, F. and </w:t>
      </w:r>
      <w:proofErr w:type="spellStart"/>
      <w:r w:rsidRPr="009E083B">
        <w:rPr>
          <w:rFonts w:ascii="Arial" w:eastAsia="Arial" w:hAnsi="Arial" w:cs="Arial"/>
          <w:sz w:val="22"/>
          <w:szCs w:val="22"/>
          <w:lang w:val="en-US" w:eastAsia="en-US"/>
        </w:rPr>
        <w:t>Wyckhuys</w:t>
      </w:r>
      <w:proofErr w:type="spellEnd"/>
      <w:r w:rsidRPr="009E083B">
        <w:rPr>
          <w:rFonts w:ascii="Arial" w:eastAsia="Arial" w:hAnsi="Arial" w:cs="Arial"/>
          <w:sz w:val="22"/>
          <w:szCs w:val="22"/>
          <w:lang w:val="en-US" w:eastAsia="en-US"/>
        </w:rPr>
        <w:t xml:space="preserve">, K.A., (2019). </w:t>
      </w:r>
      <w:r w:rsidRPr="009E083B">
        <w:rPr>
          <w:rFonts w:ascii="Arial" w:hAnsi="Arial" w:cs="Arial"/>
          <w:sz w:val="22"/>
          <w:szCs w:val="22"/>
        </w:rPr>
        <w:t>Worldwide decline of the entomofauna: A review of its drivers. Biological Conservation, 232, pp.8-27.</w:t>
      </w:r>
    </w:p>
    <w:p w14:paraId="2A330FCD" w14:textId="10AD8CAF" w:rsidR="00B268FE" w:rsidRPr="009E083B" w:rsidRDefault="005E43E2" w:rsidP="005E43E2">
      <w:pPr>
        <w:pStyle w:val="NormalWeb"/>
        <w:ind w:left="567" w:hanging="567"/>
        <w:rPr>
          <w:rFonts w:ascii="Arial" w:hAnsi="Arial" w:cs="Arial"/>
          <w:sz w:val="22"/>
          <w:szCs w:val="22"/>
        </w:rPr>
      </w:pPr>
      <w:proofErr w:type="spellStart"/>
      <w:r w:rsidRPr="009E083B">
        <w:rPr>
          <w:rFonts w:ascii="Arial" w:hAnsi="Arial" w:cs="Arial"/>
          <w:sz w:val="22"/>
          <w:szCs w:val="22"/>
        </w:rPr>
        <w:t>Sreejesh</w:t>
      </w:r>
      <w:proofErr w:type="spellEnd"/>
      <w:r w:rsidRPr="009E083B">
        <w:rPr>
          <w:rFonts w:ascii="Arial" w:hAnsi="Arial" w:cs="Arial"/>
          <w:sz w:val="22"/>
          <w:szCs w:val="22"/>
        </w:rPr>
        <w:t>, S., Paul, J., Strong, C., &amp; Pius, J. (2020). Consumer response towards social media advertising: Effect of media interactivity, its conditions and the underlying mechanism. Journal of Business Research, 69(9), 3163-3172</w:t>
      </w:r>
    </w:p>
    <w:p w14:paraId="271509C7" w14:textId="414B0602" w:rsidR="008855E7" w:rsidRPr="009E083B" w:rsidRDefault="005E43E2" w:rsidP="008C06C1">
      <w:pPr>
        <w:pStyle w:val="NormalWeb"/>
        <w:ind w:left="567" w:hanging="567"/>
        <w:rPr>
          <w:rFonts w:ascii="Arial" w:hAnsi="Arial" w:cs="Arial"/>
          <w:sz w:val="22"/>
          <w:szCs w:val="22"/>
        </w:rPr>
      </w:pPr>
      <w:r w:rsidRPr="009E083B">
        <w:rPr>
          <w:rFonts w:ascii="Arial" w:hAnsi="Arial" w:cs="Arial"/>
          <w:sz w:val="22"/>
          <w:szCs w:val="22"/>
        </w:rPr>
        <w:t>Waller, T</w:t>
      </w:r>
      <w:r w:rsidR="008855E7" w:rsidRPr="009E083B">
        <w:rPr>
          <w:rFonts w:ascii="Arial" w:hAnsi="Arial" w:cs="Arial"/>
          <w:sz w:val="22"/>
          <w:szCs w:val="22"/>
        </w:rPr>
        <w:t xml:space="preserve"> (2020). </w:t>
      </w:r>
      <w:r w:rsidRPr="009E083B">
        <w:rPr>
          <w:rFonts w:ascii="Arial" w:hAnsi="Arial" w:cs="Arial"/>
          <w:sz w:val="22"/>
          <w:szCs w:val="22"/>
        </w:rPr>
        <w:t>Discovering Your Target Audience. In: Personal Brand Management. Management for Professionals. Springer, Cham. https://doi.org/10.1007/978-3-030-43744-2_3</w:t>
      </w:r>
    </w:p>
    <w:p w14:paraId="351053CE" w14:textId="77777777" w:rsidR="008C06C1" w:rsidRDefault="008C06C1" w:rsidP="00A9690F">
      <w:pPr>
        <w:pStyle w:val="NormalWeb"/>
        <w:ind w:left="567" w:hanging="567"/>
      </w:pPr>
    </w:p>
    <w:p w14:paraId="70B51697" w14:textId="77777777" w:rsidR="00C56F12" w:rsidRDefault="00C56F12"/>
    <w:sectPr w:rsidR="00C56F12">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15CF78" w14:textId="77777777" w:rsidR="00924AEC" w:rsidRDefault="00924AEC" w:rsidP="00B34D0B">
      <w:r>
        <w:separator/>
      </w:r>
    </w:p>
  </w:endnote>
  <w:endnote w:type="continuationSeparator" w:id="0">
    <w:p w14:paraId="2DE28C91" w14:textId="77777777" w:rsidR="00924AEC" w:rsidRDefault="00924AEC" w:rsidP="00B34D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1108427183"/>
      <w:docPartObj>
        <w:docPartGallery w:val="Page Numbers (Bottom of Page)"/>
        <w:docPartUnique/>
      </w:docPartObj>
    </w:sdtPr>
    <w:sdtEndPr>
      <w:rPr>
        <w:noProof/>
      </w:rPr>
    </w:sdtEndPr>
    <w:sdtContent>
      <w:p w14:paraId="76E00F57" w14:textId="0FE4E782" w:rsidR="00B34D0B" w:rsidRDefault="00B34D0B">
        <w:pPr>
          <w:pStyle w:val="Footer"/>
        </w:pPr>
        <w:r>
          <w:rPr>
            <w:rFonts w:asciiTheme="majorHAnsi" w:eastAsiaTheme="majorEastAsia" w:hAnsiTheme="majorHAnsi" w:cstheme="majorBidi"/>
            <w:sz w:val="28"/>
            <w:szCs w:val="28"/>
          </w:rPr>
          <w:t xml:space="preserve">pg. </w:t>
        </w:r>
        <w:r>
          <w:rPr>
            <w:rFonts w:asciiTheme="minorHAnsi" w:eastAsiaTheme="minorEastAsia" w:hAnsiTheme="minorHAnsi"/>
            <w:sz w:val="22"/>
            <w:szCs w:val="22"/>
          </w:rPr>
          <w:fldChar w:fldCharType="begin"/>
        </w:r>
        <w:r>
          <w:instrText xml:space="preserve"> PAGE    \* MERGEFORMAT </w:instrText>
        </w:r>
        <w:r>
          <w:rPr>
            <w:rFonts w:asciiTheme="minorHAnsi" w:eastAsiaTheme="minorEastAsia" w:hAnsiTheme="minorHAnsi"/>
            <w:sz w:val="22"/>
            <w:szCs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496CE7A3" w14:textId="77777777" w:rsidR="00B34D0B" w:rsidRDefault="00B34D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D67F76" w14:textId="77777777" w:rsidR="00924AEC" w:rsidRDefault="00924AEC" w:rsidP="00B34D0B">
      <w:r>
        <w:separator/>
      </w:r>
    </w:p>
  </w:footnote>
  <w:footnote w:type="continuationSeparator" w:id="0">
    <w:p w14:paraId="07ADFDB2" w14:textId="77777777" w:rsidR="00924AEC" w:rsidRDefault="00924AEC" w:rsidP="00B34D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745FD5"/>
    <w:multiLevelType w:val="hybridMultilevel"/>
    <w:tmpl w:val="80EAF42E"/>
    <w:lvl w:ilvl="0" w:tplc="45486D00">
      <w:start w:val="1"/>
      <w:numFmt w:val="bullet"/>
      <w:lvlText w:val="•"/>
      <w:lvlJc w:val="left"/>
      <w:pPr>
        <w:tabs>
          <w:tab w:val="num" w:pos="720"/>
        </w:tabs>
        <w:ind w:left="720" w:hanging="360"/>
      </w:pPr>
      <w:rPr>
        <w:rFonts w:ascii="Arial" w:hAnsi="Arial" w:hint="default"/>
      </w:rPr>
    </w:lvl>
    <w:lvl w:ilvl="1" w:tplc="062E7000" w:tentative="1">
      <w:start w:val="1"/>
      <w:numFmt w:val="bullet"/>
      <w:lvlText w:val="•"/>
      <w:lvlJc w:val="left"/>
      <w:pPr>
        <w:tabs>
          <w:tab w:val="num" w:pos="1440"/>
        </w:tabs>
        <w:ind w:left="1440" w:hanging="360"/>
      </w:pPr>
      <w:rPr>
        <w:rFonts w:ascii="Arial" w:hAnsi="Arial" w:hint="default"/>
      </w:rPr>
    </w:lvl>
    <w:lvl w:ilvl="2" w:tplc="13502D98" w:tentative="1">
      <w:start w:val="1"/>
      <w:numFmt w:val="bullet"/>
      <w:lvlText w:val="•"/>
      <w:lvlJc w:val="left"/>
      <w:pPr>
        <w:tabs>
          <w:tab w:val="num" w:pos="2160"/>
        </w:tabs>
        <w:ind w:left="2160" w:hanging="360"/>
      </w:pPr>
      <w:rPr>
        <w:rFonts w:ascii="Arial" w:hAnsi="Arial" w:hint="default"/>
      </w:rPr>
    </w:lvl>
    <w:lvl w:ilvl="3" w:tplc="9420293C" w:tentative="1">
      <w:start w:val="1"/>
      <w:numFmt w:val="bullet"/>
      <w:lvlText w:val="•"/>
      <w:lvlJc w:val="left"/>
      <w:pPr>
        <w:tabs>
          <w:tab w:val="num" w:pos="2880"/>
        </w:tabs>
        <w:ind w:left="2880" w:hanging="360"/>
      </w:pPr>
      <w:rPr>
        <w:rFonts w:ascii="Arial" w:hAnsi="Arial" w:hint="default"/>
      </w:rPr>
    </w:lvl>
    <w:lvl w:ilvl="4" w:tplc="54629B5C" w:tentative="1">
      <w:start w:val="1"/>
      <w:numFmt w:val="bullet"/>
      <w:lvlText w:val="•"/>
      <w:lvlJc w:val="left"/>
      <w:pPr>
        <w:tabs>
          <w:tab w:val="num" w:pos="3600"/>
        </w:tabs>
        <w:ind w:left="3600" w:hanging="360"/>
      </w:pPr>
      <w:rPr>
        <w:rFonts w:ascii="Arial" w:hAnsi="Arial" w:hint="default"/>
      </w:rPr>
    </w:lvl>
    <w:lvl w:ilvl="5" w:tplc="AFC0E51C" w:tentative="1">
      <w:start w:val="1"/>
      <w:numFmt w:val="bullet"/>
      <w:lvlText w:val="•"/>
      <w:lvlJc w:val="left"/>
      <w:pPr>
        <w:tabs>
          <w:tab w:val="num" w:pos="4320"/>
        </w:tabs>
        <w:ind w:left="4320" w:hanging="360"/>
      </w:pPr>
      <w:rPr>
        <w:rFonts w:ascii="Arial" w:hAnsi="Arial" w:hint="default"/>
      </w:rPr>
    </w:lvl>
    <w:lvl w:ilvl="6" w:tplc="DF22ADAA" w:tentative="1">
      <w:start w:val="1"/>
      <w:numFmt w:val="bullet"/>
      <w:lvlText w:val="•"/>
      <w:lvlJc w:val="left"/>
      <w:pPr>
        <w:tabs>
          <w:tab w:val="num" w:pos="5040"/>
        </w:tabs>
        <w:ind w:left="5040" w:hanging="360"/>
      </w:pPr>
      <w:rPr>
        <w:rFonts w:ascii="Arial" w:hAnsi="Arial" w:hint="default"/>
      </w:rPr>
    </w:lvl>
    <w:lvl w:ilvl="7" w:tplc="BDB08BE8" w:tentative="1">
      <w:start w:val="1"/>
      <w:numFmt w:val="bullet"/>
      <w:lvlText w:val="•"/>
      <w:lvlJc w:val="left"/>
      <w:pPr>
        <w:tabs>
          <w:tab w:val="num" w:pos="5760"/>
        </w:tabs>
        <w:ind w:left="5760" w:hanging="360"/>
      </w:pPr>
      <w:rPr>
        <w:rFonts w:ascii="Arial" w:hAnsi="Arial" w:hint="default"/>
      </w:rPr>
    </w:lvl>
    <w:lvl w:ilvl="8" w:tplc="AF56F5B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21764E6"/>
    <w:multiLevelType w:val="hybridMultilevel"/>
    <w:tmpl w:val="2BC6AA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2FB00DA"/>
    <w:multiLevelType w:val="hybridMultilevel"/>
    <w:tmpl w:val="A9D61484"/>
    <w:lvl w:ilvl="0" w:tplc="80C0B868">
      <w:start w:val="1"/>
      <w:numFmt w:val="bullet"/>
      <w:lvlText w:val="•"/>
      <w:lvlJc w:val="left"/>
      <w:pPr>
        <w:tabs>
          <w:tab w:val="num" w:pos="720"/>
        </w:tabs>
        <w:ind w:left="720" w:hanging="360"/>
      </w:pPr>
      <w:rPr>
        <w:rFonts w:ascii="Arial" w:hAnsi="Arial" w:hint="default"/>
      </w:rPr>
    </w:lvl>
    <w:lvl w:ilvl="1" w:tplc="FB32366C" w:tentative="1">
      <w:start w:val="1"/>
      <w:numFmt w:val="bullet"/>
      <w:lvlText w:val="•"/>
      <w:lvlJc w:val="left"/>
      <w:pPr>
        <w:tabs>
          <w:tab w:val="num" w:pos="1440"/>
        </w:tabs>
        <w:ind w:left="1440" w:hanging="360"/>
      </w:pPr>
      <w:rPr>
        <w:rFonts w:ascii="Arial" w:hAnsi="Arial" w:hint="default"/>
      </w:rPr>
    </w:lvl>
    <w:lvl w:ilvl="2" w:tplc="3E4A2C8C" w:tentative="1">
      <w:start w:val="1"/>
      <w:numFmt w:val="bullet"/>
      <w:lvlText w:val="•"/>
      <w:lvlJc w:val="left"/>
      <w:pPr>
        <w:tabs>
          <w:tab w:val="num" w:pos="2160"/>
        </w:tabs>
        <w:ind w:left="2160" w:hanging="360"/>
      </w:pPr>
      <w:rPr>
        <w:rFonts w:ascii="Arial" w:hAnsi="Arial" w:hint="default"/>
      </w:rPr>
    </w:lvl>
    <w:lvl w:ilvl="3" w:tplc="65887AC0" w:tentative="1">
      <w:start w:val="1"/>
      <w:numFmt w:val="bullet"/>
      <w:lvlText w:val="•"/>
      <w:lvlJc w:val="left"/>
      <w:pPr>
        <w:tabs>
          <w:tab w:val="num" w:pos="2880"/>
        </w:tabs>
        <w:ind w:left="2880" w:hanging="360"/>
      </w:pPr>
      <w:rPr>
        <w:rFonts w:ascii="Arial" w:hAnsi="Arial" w:hint="default"/>
      </w:rPr>
    </w:lvl>
    <w:lvl w:ilvl="4" w:tplc="8B42F77A" w:tentative="1">
      <w:start w:val="1"/>
      <w:numFmt w:val="bullet"/>
      <w:lvlText w:val="•"/>
      <w:lvlJc w:val="left"/>
      <w:pPr>
        <w:tabs>
          <w:tab w:val="num" w:pos="3600"/>
        </w:tabs>
        <w:ind w:left="3600" w:hanging="360"/>
      </w:pPr>
      <w:rPr>
        <w:rFonts w:ascii="Arial" w:hAnsi="Arial" w:hint="default"/>
      </w:rPr>
    </w:lvl>
    <w:lvl w:ilvl="5" w:tplc="92E0200A" w:tentative="1">
      <w:start w:val="1"/>
      <w:numFmt w:val="bullet"/>
      <w:lvlText w:val="•"/>
      <w:lvlJc w:val="left"/>
      <w:pPr>
        <w:tabs>
          <w:tab w:val="num" w:pos="4320"/>
        </w:tabs>
        <w:ind w:left="4320" w:hanging="360"/>
      </w:pPr>
      <w:rPr>
        <w:rFonts w:ascii="Arial" w:hAnsi="Arial" w:hint="default"/>
      </w:rPr>
    </w:lvl>
    <w:lvl w:ilvl="6" w:tplc="9E90AC5A" w:tentative="1">
      <w:start w:val="1"/>
      <w:numFmt w:val="bullet"/>
      <w:lvlText w:val="•"/>
      <w:lvlJc w:val="left"/>
      <w:pPr>
        <w:tabs>
          <w:tab w:val="num" w:pos="5040"/>
        </w:tabs>
        <w:ind w:left="5040" w:hanging="360"/>
      </w:pPr>
      <w:rPr>
        <w:rFonts w:ascii="Arial" w:hAnsi="Arial" w:hint="default"/>
      </w:rPr>
    </w:lvl>
    <w:lvl w:ilvl="7" w:tplc="7952AE2A" w:tentative="1">
      <w:start w:val="1"/>
      <w:numFmt w:val="bullet"/>
      <w:lvlText w:val="•"/>
      <w:lvlJc w:val="left"/>
      <w:pPr>
        <w:tabs>
          <w:tab w:val="num" w:pos="5760"/>
        </w:tabs>
        <w:ind w:left="5760" w:hanging="360"/>
      </w:pPr>
      <w:rPr>
        <w:rFonts w:ascii="Arial" w:hAnsi="Arial" w:hint="default"/>
      </w:rPr>
    </w:lvl>
    <w:lvl w:ilvl="8" w:tplc="383E340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68F5D8C"/>
    <w:multiLevelType w:val="hybridMultilevel"/>
    <w:tmpl w:val="041E69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943E57"/>
    <w:multiLevelType w:val="hybridMultilevel"/>
    <w:tmpl w:val="89364D0C"/>
    <w:lvl w:ilvl="0" w:tplc="2C785278">
      <w:start w:val="1"/>
      <w:numFmt w:val="bullet"/>
      <w:lvlText w:val="•"/>
      <w:lvlJc w:val="left"/>
      <w:pPr>
        <w:tabs>
          <w:tab w:val="num" w:pos="720"/>
        </w:tabs>
        <w:ind w:left="720" w:hanging="360"/>
      </w:pPr>
      <w:rPr>
        <w:rFonts w:ascii="Arial" w:hAnsi="Arial" w:hint="default"/>
      </w:rPr>
    </w:lvl>
    <w:lvl w:ilvl="1" w:tplc="21702270" w:tentative="1">
      <w:start w:val="1"/>
      <w:numFmt w:val="bullet"/>
      <w:lvlText w:val="•"/>
      <w:lvlJc w:val="left"/>
      <w:pPr>
        <w:tabs>
          <w:tab w:val="num" w:pos="1440"/>
        </w:tabs>
        <w:ind w:left="1440" w:hanging="360"/>
      </w:pPr>
      <w:rPr>
        <w:rFonts w:ascii="Arial" w:hAnsi="Arial" w:hint="default"/>
      </w:rPr>
    </w:lvl>
    <w:lvl w:ilvl="2" w:tplc="AC06E458" w:tentative="1">
      <w:start w:val="1"/>
      <w:numFmt w:val="bullet"/>
      <w:lvlText w:val="•"/>
      <w:lvlJc w:val="left"/>
      <w:pPr>
        <w:tabs>
          <w:tab w:val="num" w:pos="2160"/>
        </w:tabs>
        <w:ind w:left="2160" w:hanging="360"/>
      </w:pPr>
      <w:rPr>
        <w:rFonts w:ascii="Arial" w:hAnsi="Arial" w:hint="default"/>
      </w:rPr>
    </w:lvl>
    <w:lvl w:ilvl="3" w:tplc="AEE05922" w:tentative="1">
      <w:start w:val="1"/>
      <w:numFmt w:val="bullet"/>
      <w:lvlText w:val="•"/>
      <w:lvlJc w:val="left"/>
      <w:pPr>
        <w:tabs>
          <w:tab w:val="num" w:pos="2880"/>
        </w:tabs>
        <w:ind w:left="2880" w:hanging="360"/>
      </w:pPr>
      <w:rPr>
        <w:rFonts w:ascii="Arial" w:hAnsi="Arial" w:hint="default"/>
      </w:rPr>
    </w:lvl>
    <w:lvl w:ilvl="4" w:tplc="08C279FC" w:tentative="1">
      <w:start w:val="1"/>
      <w:numFmt w:val="bullet"/>
      <w:lvlText w:val="•"/>
      <w:lvlJc w:val="left"/>
      <w:pPr>
        <w:tabs>
          <w:tab w:val="num" w:pos="3600"/>
        </w:tabs>
        <w:ind w:left="3600" w:hanging="360"/>
      </w:pPr>
      <w:rPr>
        <w:rFonts w:ascii="Arial" w:hAnsi="Arial" w:hint="default"/>
      </w:rPr>
    </w:lvl>
    <w:lvl w:ilvl="5" w:tplc="1D1400D4" w:tentative="1">
      <w:start w:val="1"/>
      <w:numFmt w:val="bullet"/>
      <w:lvlText w:val="•"/>
      <w:lvlJc w:val="left"/>
      <w:pPr>
        <w:tabs>
          <w:tab w:val="num" w:pos="4320"/>
        </w:tabs>
        <w:ind w:left="4320" w:hanging="360"/>
      </w:pPr>
      <w:rPr>
        <w:rFonts w:ascii="Arial" w:hAnsi="Arial" w:hint="default"/>
      </w:rPr>
    </w:lvl>
    <w:lvl w:ilvl="6" w:tplc="405C66E0" w:tentative="1">
      <w:start w:val="1"/>
      <w:numFmt w:val="bullet"/>
      <w:lvlText w:val="•"/>
      <w:lvlJc w:val="left"/>
      <w:pPr>
        <w:tabs>
          <w:tab w:val="num" w:pos="5040"/>
        </w:tabs>
        <w:ind w:left="5040" w:hanging="360"/>
      </w:pPr>
      <w:rPr>
        <w:rFonts w:ascii="Arial" w:hAnsi="Arial" w:hint="default"/>
      </w:rPr>
    </w:lvl>
    <w:lvl w:ilvl="7" w:tplc="3D821244" w:tentative="1">
      <w:start w:val="1"/>
      <w:numFmt w:val="bullet"/>
      <w:lvlText w:val="•"/>
      <w:lvlJc w:val="left"/>
      <w:pPr>
        <w:tabs>
          <w:tab w:val="num" w:pos="5760"/>
        </w:tabs>
        <w:ind w:left="5760" w:hanging="360"/>
      </w:pPr>
      <w:rPr>
        <w:rFonts w:ascii="Arial" w:hAnsi="Arial" w:hint="default"/>
      </w:rPr>
    </w:lvl>
    <w:lvl w:ilvl="8" w:tplc="FF40CE3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E223349"/>
    <w:multiLevelType w:val="hybridMultilevel"/>
    <w:tmpl w:val="5AE44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4E56FD"/>
    <w:multiLevelType w:val="hybridMultilevel"/>
    <w:tmpl w:val="CCDE0C70"/>
    <w:lvl w:ilvl="0" w:tplc="A3D0E1AA">
      <w:start w:val="1"/>
      <w:numFmt w:val="bullet"/>
      <w:lvlText w:val="•"/>
      <w:lvlJc w:val="left"/>
      <w:pPr>
        <w:tabs>
          <w:tab w:val="num" w:pos="720"/>
        </w:tabs>
        <w:ind w:left="720" w:hanging="360"/>
      </w:pPr>
      <w:rPr>
        <w:rFonts w:ascii="Arial" w:hAnsi="Arial" w:hint="default"/>
      </w:rPr>
    </w:lvl>
    <w:lvl w:ilvl="1" w:tplc="E7041D7C" w:tentative="1">
      <w:start w:val="1"/>
      <w:numFmt w:val="bullet"/>
      <w:lvlText w:val="•"/>
      <w:lvlJc w:val="left"/>
      <w:pPr>
        <w:tabs>
          <w:tab w:val="num" w:pos="1440"/>
        </w:tabs>
        <w:ind w:left="1440" w:hanging="360"/>
      </w:pPr>
      <w:rPr>
        <w:rFonts w:ascii="Arial" w:hAnsi="Arial" w:hint="default"/>
      </w:rPr>
    </w:lvl>
    <w:lvl w:ilvl="2" w:tplc="9EEEB220" w:tentative="1">
      <w:start w:val="1"/>
      <w:numFmt w:val="bullet"/>
      <w:lvlText w:val="•"/>
      <w:lvlJc w:val="left"/>
      <w:pPr>
        <w:tabs>
          <w:tab w:val="num" w:pos="2160"/>
        </w:tabs>
        <w:ind w:left="2160" w:hanging="360"/>
      </w:pPr>
      <w:rPr>
        <w:rFonts w:ascii="Arial" w:hAnsi="Arial" w:hint="default"/>
      </w:rPr>
    </w:lvl>
    <w:lvl w:ilvl="3" w:tplc="09020BCA" w:tentative="1">
      <w:start w:val="1"/>
      <w:numFmt w:val="bullet"/>
      <w:lvlText w:val="•"/>
      <w:lvlJc w:val="left"/>
      <w:pPr>
        <w:tabs>
          <w:tab w:val="num" w:pos="2880"/>
        </w:tabs>
        <w:ind w:left="2880" w:hanging="360"/>
      </w:pPr>
      <w:rPr>
        <w:rFonts w:ascii="Arial" w:hAnsi="Arial" w:hint="default"/>
      </w:rPr>
    </w:lvl>
    <w:lvl w:ilvl="4" w:tplc="B02C3896" w:tentative="1">
      <w:start w:val="1"/>
      <w:numFmt w:val="bullet"/>
      <w:lvlText w:val="•"/>
      <w:lvlJc w:val="left"/>
      <w:pPr>
        <w:tabs>
          <w:tab w:val="num" w:pos="3600"/>
        </w:tabs>
        <w:ind w:left="3600" w:hanging="360"/>
      </w:pPr>
      <w:rPr>
        <w:rFonts w:ascii="Arial" w:hAnsi="Arial" w:hint="default"/>
      </w:rPr>
    </w:lvl>
    <w:lvl w:ilvl="5" w:tplc="341EB7DA" w:tentative="1">
      <w:start w:val="1"/>
      <w:numFmt w:val="bullet"/>
      <w:lvlText w:val="•"/>
      <w:lvlJc w:val="left"/>
      <w:pPr>
        <w:tabs>
          <w:tab w:val="num" w:pos="4320"/>
        </w:tabs>
        <w:ind w:left="4320" w:hanging="360"/>
      </w:pPr>
      <w:rPr>
        <w:rFonts w:ascii="Arial" w:hAnsi="Arial" w:hint="default"/>
      </w:rPr>
    </w:lvl>
    <w:lvl w:ilvl="6" w:tplc="A140A8CC" w:tentative="1">
      <w:start w:val="1"/>
      <w:numFmt w:val="bullet"/>
      <w:lvlText w:val="•"/>
      <w:lvlJc w:val="left"/>
      <w:pPr>
        <w:tabs>
          <w:tab w:val="num" w:pos="5040"/>
        </w:tabs>
        <w:ind w:left="5040" w:hanging="360"/>
      </w:pPr>
      <w:rPr>
        <w:rFonts w:ascii="Arial" w:hAnsi="Arial" w:hint="default"/>
      </w:rPr>
    </w:lvl>
    <w:lvl w:ilvl="7" w:tplc="24DEDD76" w:tentative="1">
      <w:start w:val="1"/>
      <w:numFmt w:val="bullet"/>
      <w:lvlText w:val="•"/>
      <w:lvlJc w:val="left"/>
      <w:pPr>
        <w:tabs>
          <w:tab w:val="num" w:pos="5760"/>
        </w:tabs>
        <w:ind w:left="5760" w:hanging="360"/>
      </w:pPr>
      <w:rPr>
        <w:rFonts w:ascii="Arial" w:hAnsi="Arial" w:hint="default"/>
      </w:rPr>
    </w:lvl>
    <w:lvl w:ilvl="8" w:tplc="77602EC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D9616F7"/>
    <w:multiLevelType w:val="hybridMultilevel"/>
    <w:tmpl w:val="5B8455C0"/>
    <w:lvl w:ilvl="0" w:tplc="40B85DB4">
      <w:start w:val="1"/>
      <w:numFmt w:val="bullet"/>
      <w:lvlText w:val="•"/>
      <w:lvlJc w:val="left"/>
      <w:pPr>
        <w:tabs>
          <w:tab w:val="num" w:pos="720"/>
        </w:tabs>
        <w:ind w:left="720" w:hanging="360"/>
      </w:pPr>
      <w:rPr>
        <w:rFonts w:ascii="Arial" w:hAnsi="Arial" w:hint="default"/>
      </w:rPr>
    </w:lvl>
    <w:lvl w:ilvl="1" w:tplc="234EACE6" w:tentative="1">
      <w:start w:val="1"/>
      <w:numFmt w:val="bullet"/>
      <w:lvlText w:val="•"/>
      <w:lvlJc w:val="left"/>
      <w:pPr>
        <w:tabs>
          <w:tab w:val="num" w:pos="1440"/>
        </w:tabs>
        <w:ind w:left="1440" w:hanging="360"/>
      </w:pPr>
      <w:rPr>
        <w:rFonts w:ascii="Arial" w:hAnsi="Arial" w:hint="default"/>
      </w:rPr>
    </w:lvl>
    <w:lvl w:ilvl="2" w:tplc="67D85382" w:tentative="1">
      <w:start w:val="1"/>
      <w:numFmt w:val="bullet"/>
      <w:lvlText w:val="•"/>
      <w:lvlJc w:val="left"/>
      <w:pPr>
        <w:tabs>
          <w:tab w:val="num" w:pos="2160"/>
        </w:tabs>
        <w:ind w:left="2160" w:hanging="360"/>
      </w:pPr>
      <w:rPr>
        <w:rFonts w:ascii="Arial" w:hAnsi="Arial" w:hint="default"/>
      </w:rPr>
    </w:lvl>
    <w:lvl w:ilvl="3" w:tplc="02AAB21A" w:tentative="1">
      <w:start w:val="1"/>
      <w:numFmt w:val="bullet"/>
      <w:lvlText w:val="•"/>
      <w:lvlJc w:val="left"/>
      <w:pPr>
        <w:tabs>
          <w:tab w:val="num" w:pos="2880"/>
        </w:tabs>
        <w:ind w:left="2880" w:hanging="360"/>
      </w:pPr>
      <w:rPr>
        <w:rFonts w:ascii="Arial" w:hAnsi="Arial" w:hint="default"/>
      </w:rPr>
    </w:lvl>
    <w:lvl w:ilvl="4" w:tplc="2ABEFF22" w:tentative="1">
      <w:start w:val="1"/>
      <w:numFmt w:val="bullet"/>
      <w:lvlText w:val="•"/>
      <w:lvlJc w:val="left"/>
      <w:pPr>
        <w:tabs>
          <w:tab w:val="num" w:pos="3600"/>
        </w:tabs>
        <w:ind w:left="3600" w:hanging="360"/>
      </w:pPr>
      <w:rPr>
        <w:rFonts w:ascii="Arial" w:hAnsi="Arial" w:hint="default"/>
      </w:rPr>
    </w:lvl>
    <w:lvl w:ilvl="5" w:tplc="79A29F32" w:tentative="1">
      <w:start w:val="1"/>
      <w:numFmt w:val="bullet"/>
      <w:lvlText w:val="•"/>
      <w:lvlJc w:val="left"/>
      <w:pPr>
        <w:tabs>
          <w:tab w:val="num" w:pos="4320"/>
        </w:tabs>
        <w:ind w:left="4320" w:hanging="360"/>
      </w:pPr>
      <w:rPr>
        <w:rFonts w:ascii="Arial" w:hAnsi="Arial" w:hint="default"/>
      </w:rPr>
    </w:lvl>
    <w:lvl w:ilvl="6" w:tplc="CF28AC6E" w:tentative="1">
      <w:start w:val="1"/>
      <w:numFmt w:val="bullet"/>
      <w:lvlText w:val="•"/>
      <w:lvlJc w:val="left"/>
      <w:pPr>
        <w:tabs>
          <w:tab w:val="num" w:pos="5040"/>
        </w:tabs>
        <w:ind w:left="5040" w:hanging="360"/>
      </w:pPr>
      <w:rPr>
        <w:rFonts w:ascii="Arial" w:hAnsi="Arial" w:hint="default"/>
      </w:rPr>
    </w:lvl>
    <w:lvl w:ilvl="7" w:tplc="670EDDEE" w:tentative="1">
      <w:start w:val="1"/>
      <w:numFmt w:val="bullet"/>
      <w:lvlText w:val="•"/>
      <w:lvlJc w:val="left"/>
      <w:pPr>
        <w:tabs>
          <w:tab w:val="num" w:pos="5760"/>
        </w:tabs>
        <w:ind w:left="5760" w:hanging="360"/>
      </w:pPr>
      <w:rPr>
        <w:rFonts w:ascii="Arial" w:hAnsi="Arial" w:hint="default"/>
      </w:rPr>
    </w:lvl>
    <w:lvl w:ilvl="8" w:tplc="A04E7A8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FCA0EF0"/>
    <w:multiLevelType w:val="hybridMultilevel"/>
    <w:tmpl w:val="769A85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10" w15:restartNumberingAfterBreak="0">
    <w:nsid w:val="62B92498"/>
    <w:multiLevelType w:val="hybridMultilevel"/>
    <w:tmpl w:val="393E726C"/>
    <w:lvl w:ilvl="0" w:tplc="F962B866">
      <w:start w:val="1"/>
      <w:numFmt w:val="bullet"/>
      <w:lvlText w:val="•"/>
      <w:lvlJc w:val="left"/>
      <w:pPr>
        <w:tabs>
          <w:tab w:val="num" w:pos="720"/>
        </w:tabs>
        <w:ind w:left="720" w:hanging="360"/>
      </w:pPr>
      <w:rPr>
        <w:rFonts w:ascii="Arial" w:hAnsi="Arial" w:hint="default"/>
      </w:rPr>
    </w:lvl>
    <w:lvl w:ilvl="1" w:tplc="A97EC1D8" w:tentative="1">
      <w:start w:val="1"/>
      <w:numFmt w:val="bullet"/>
      <w:lvlText w:val="•"/>
      <w:lvlJc w:val="left"/>
      <w:pPr>
        <w:tabs>
          <w:tab w:val="num" w:pos="1440"/>
        </w:tabs>
        <w:ind w:left="1440" w:hanging="360"/>
      </w:pPr>
      <w:rPr>
        <w:rFonts w:ascii="Arial" w:hAnsi="Arial" w:hint="default"/>
      </w:rPr>
    </w:lvl>
    <w:lvl w:ilvl="2" w:tplc="150CC32C" w:tentative="1">
      <w:start w:val="1"/>
      <w:numFmt w:val="bullet"/>
      <w:lvlText w:val="•"/>
      <w:lvlJc w:val="left"/>
      <w:pPr>
        <w:tabs>
          <w:tab w:val="num" w:pos="2160"/>
        </w:tabs>
        <w:ind w:left="2160" w:hanging="360"/>
      </w:pPr>
      <w:rPr>
        <w:rFonts w:ascii="Arial" w:hAnsi="Arial" w:hint="default"/>
      </w:rPr>
    </w:lvl>
    <w:lvl w:ilvl="3" w:tplc="F5B60BD8" w:tentative="1">
      <w:start w:val="1"/>
      <w:numFmt w:val="bullet"/>
      <w:lvlText w:val="•"/>
      <w:lvlJc w:val="left"/>
      <w:pPr>
        <w:tabs>
          <w:tab w:val="num" w:pos="2880"/>
        </w:tabs>
        <w:ind w:left="2880" w:hanging="360"/>
      </w:pPr>
      <w:rPr>
        <w:rFonts w:ascii="Arial" w:hAnsi="Arial" w:hint="default"/>
      </w:rPr>
    </w:lvl>
    <w:lvl w:ilvl="4" w:tplc="9DC063E4" w:tentative="1">
      <w:start w:val="1"/>
      <w:numFmt w:val="bullet"/>
      <w:lvlText w:val="•"/>
      <w:lvlJc w:val="left"/>
      <w:pPr>
        <w:tabs>
          <w:tab w:val="num" w:pos="3600"/>
        </w:tabs>
        <w:ind w:left="3600" w:hanging="360"/>
      </w:pPr>
      <w:rPr>
        <w:rFonts w:ascii="Arial" w:hAnsi="Arial" w:hint="default"/>
      </w:rPr>
    </w:lvl>
    <w:lvl w:ilvl="5" w:tplc="A4DE707C" w:tentative="1">
      <w:start w:val="1"/>
      <w:numFmt w:val="bullet"/>
      <w:lvlText w:val="•"/>
      <w:lvlJc w:val="left"/>
      <w:pPr>
        <w:tabs>
          <w:tab w:val="num" w:pos="4320"/>
        </w:tabs>
        <w:ind w:left="4320" w:hanging="360"/>
      </w:pPr>
      <w:rPr>
        <w:rFonts w:ascii="Arial" w:hAnsi="Arial" w:hint="default"/>
      </w:rPr>
    </w:lvl>
    <w:lvl w:ilvl="6" w:tplc="CCA45528" w:tentative="1">
      <w:start w:val="1"/>
      <w:numFmt w:val="bullet"/>
      <w:lvlText w:val="•"/>
      <w:lvlJc w:val="left"/>
      <w:pPr>
        <w:tabs>
          <w:tab w:val="num" w:pos="5040"/>
        </w:tabs>
        <w:ind w:left="5040" w:hanging="360"/>
      </w:pPr>
      <w:rPr>
        <w:rFonts w:ascii="Arial" w:hAnsi="Arial" w:hint="default"/>
      </w:rPr>
    </w:lvl>
    <w:lvl w:ilvl="7" w:tplc="755E0F00" w:tentative="1">
      <w:start w:val="1"/>
      <w:numFmt w:val="bullet"/>
      <w:lvlText w:val="•"/>
      <w:lvlJc w:val="left"/>
      <w:pPr>
        <w:tabs>
          <w:tab w:val="num" w:pos="5760"/>
        </w:tabs>
        <w:ind w:left="5760" w:hanging="360"/>
      </w:pPr>
      <w:rPr>
        <w:rFonts w:ascii="Arial" w:hAnsi="Arial" w:hint="default"/>
      </w:rPr>
    </w:lvl>
    <w:lvl w:ilvl="8" w:tplc="D24E839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56F3007"/>
    <w:multiLevelType w:val="hybridMultilevel"/>
    <w:tmpl w:val="89945D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D7A4315"/>
    <w:multiLevelType w:val="hybridMultilevel"/>
    <w:tmpl w:val="7BAAAFC4"/>
    <w:lvl w:ilvl="0" w:tplc="74C0750E">
      <w:start w:val="1"/>
      <w:numFmt w:val="bullet"/>
      <w:lvlText w:val="•"/>
      <w:lvlJc w:val="left"/>
      <w:pPr>
        <w:tabs>
          <w:tab w:val="num" w:pos="720"/>
        </w:tabs>
        <w:ind w:left="720" w:hanging="360"/>
      </w:pPr>
      <w:rPr>
        <w:rFonts w:ascii="Arial" w:hAnsi="Arial" w:hint="default"/>
      </w:rPr>
    </w:lvl>
    <w:lvl w:ilvl="1" w:tplc="FCD4E934" w:tentative="1">
      <w:start w:val="1"/>
      <w:numFmt w:val="bullet"/>
      <w:lvlText w:val="•"/>
      <w:lvlJc w:val="left"/>
      <w:pPr>
        <w:tabs>
          <w:tab w:val="num" w:pos="1440"/>
        </w:tabs>
        <w:ind w:left="1440" w:hanging="360"/>
      </w:pPr>
      <w:rPr>
        <w:rFonts w:ascii="Arial" w:hAnsi="Arial" w:hint="default"/>
      </w:rPr>
    </w:lvl>
    <w:lvl w:ilvl="2" w:tplc="1E5E3E78" w:tentative="1">
      <w:start w:val="1"/>
      <w:numFmt w:val="bullet"/>
      <w:lvlText w:val="•"/>
      <w:lvlJc w:val="left"/>
      <w:pPr>
        <w:tabs>
          <w:tab w:val="num" w:pos="2160"/>
        </w:tabs>
        <w:ind w:left="2160" w:hanging="360"/>
      </w:pPr>
      <w:rPr>
        <w:rFonts w:ascii="Arial" w:hAnsi="Arial" w:hint="default"/>
      </w:rPr>
    </w:lvl>
    <w:lvl w:ilvl="3" w:tplc="13F040DE" w:tentative="1">
      <w:start w:val="1"/>
      <w:numFmt w:val="bullet"/>
      <w:lvlText w:val="•"/>
      <w:lvlJc w:val="left"/>
      <w:pPr>
        <w:tabs>
          <w:tab w:val="num" w:pos="2880"/>
        </w:tabs>
        <w:ind w:left="2880" w:hanging="360"/>
      </w:pPr>
      <w:rPr>
        <w:rFonts w:ascii="Arial" w:hAnsi="Arial" w:hint="default"/>
      </w:rPr>
    </w:lvl>
    <w:lvl w:ilvl="4" w:tplc="006EECD4" w:tentative="1">
      <w:start w:val="1"/>
      <w:numFmt w:val="bullet"/>
      <w:lvlText w:val="•"/>
      <w:lvlJc w:val="left"/>
      <w:pPr>
        <w:tabs>
          <w:tab w:val="num" w:pos="3600"/>
        </w:tabs>
        <w:ind w:left="3600" w:hanging="360"/>
      </w:pPr>
      <w:rPr>
        <w:rFonts w:ascii="Arial" w:hAnsi="Arial" w:hint="default"/>
      </w:rPr>
    </w:lvl>
    <w:lvl w:ilvl="5" w:tplc="04E08294" w:tentative="1">
      <w:start w:val="1"/>
      <w:numFmt w:val="bullet"/>
      <w:lvlText w:val="•"/>
      <w:lvlJc w:val="left"/>
      <w:pPr>
        <w:tabs>
          <w:tab w:val="num" w:pos="4320"/>
        </w:tabs>
        <w:ind w:left="4320" w:hanging="360"/>
      </w:pPr>
      <w:rPr>
        <w:rFonts w:ascii="Arial" w:hAnsi="Arial" w:hint="default"/>
      </w:rPr>
    </w:lvl>
    <w:lvl w:ilvl="6" w:tplc="E0140F58" w:tentative="1">
      <w:start w:val="1"/>
      <w:numFmt w:val="bullet"/>
      <w:lvlText w:val="•"/>
      <w:lvlJc w:val="left"/>
      <w:pPr>
        <w:tabs>
          <w:tab w:val="num" w:pos="5040"/>
        </w:tabs>
        <w:ind w:left="5040" w:hanging="360"/>
      </w:pPr>
      <w:rPr>
        <w:rFonts w:ascii="Arial" w:hAnsi="Arial" w:hint="default"/>
      </w:rPr>
    </w:lvl>
    <w:lvl w:ilvl="7" w:tplc="013A86EC" w:tentative="1">
      <w:start w:val="1"/>
      <w:numFmt w:val="bullet"/>
      <w:lvlText w:val="•"/>
      <w:lvlJc w:val="left"/>
      <w:pPr>
        <w:tabs>
          <w:tab w:val="num" w:pos="5760"/>
        </w:tabs>
        <w:ind w:left="5760" w:hanging="360"/>
      </w:pPr>
      <w:rPr>
        <w:rFonts w:ascii="Arial" w:hAnsi="Arial" w:hint="default"/>
      </w:rPr>
    </w:lvl>
    <w:lvl w:ilvl="8" w:tplc="B48CCEC0" w:tentative="1">
      <w:start w:val="1"/>
      <w:numFmt w:val="bullet"/>
      <w:lvlText w:val="•"/>
      <w:lvlJc w:val="left"/>
      <w:pPr>
        <w:tabs>
          <w:tab w:val="num" w:pos="6480"/>
        </w:tabs>
        <w:ind w:left="6480" w:hanging="360"/>
      </w:pPr>
      <w:rPr>
        <w:rFonts w:ascii="Arial" w:hAnsi="Arial" w:hint="default"/>
      </w:rPr>
    </w:lvl>
  </w:abstractNum>
  <w:num w:numId="1" w16cid:durableId="1697849072">
    <w:abstractNumId w:val="9"/>
    <w:lvlOverride w:ilvl="0">
      <w:startOverride w:val="1"/>
    </w:lvlOverride>
    <w:lvlOverride w:ilvl="1"/>
    <w:lvlOverride w:ilvl="2"/>
    <w:lvlOverride w:ilvl="3"/>
    <w:lvlOverride w:ilvl="4"/>
    <w:lvlOverride w:ilvl="5"/>
    <w:lvlOverride w:ilvl="6"/>
    <w:lvlOverride w:ilvl="7"/>
    <w:lvlOverride w:ilvl="8"/>
  </w:num>
  <w:num w:numId="2" w16cid:durableId="107748188">
    <w:abstractNumId w:val="12"/>
  </w:num>
  <w:num w:numId="3" w16cid:durableId="157039224">
    <w:abstractNumId w:val="2"/>
  </w:num>
  <w:num w:numId="4" w16cid:durableId="2053072790">
    <w:abstractNumId w:val="7"/>
  </w:num>
  <w:num w:numId="5" w16cid:durableId="96756825">
    <w:abstractNumId w:val="3"/>
  </w:num>
  <w:num w:numId="6" w16cid:durableId="424111603">
    <w:abstractNumId w:val="11"/>
  </w:num>
  <w:num w:numId="7" w16cid:durableId="217323590">
    <w:abstractNumId w:val="0"/>
  </w:num>
  <w:num w:numId="8" w16cid:durableId="2002928757">
    <w:abstractNumId w:val="4"/>
  </w:num>
  <w:num w:numId="9" w16cid:durableId="190143227">
    <w:abstractNumId w:val="10"/>
  </w:num>
  <w:num w:numId="10" w16cid:durableId="189995325">
    <w:abstractNumId w:val="6"/>
  </w:num>
  <w:num w:numId="11" w16cid:durableId="134683026">
    <w:abstractNumId w:val="1"/>
  </w:num>
  <w:num w:numId="12" w16cid:durableId="1019428833">
    <w:abstractNumId w:val="5"/>
  </w:num>
  <w:num w:numId="13" w16cid:durableId="19927114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DA1"/>
    <w:rsid w:val="000348B7"/>
    <w:rsid w:val="00046F7C"/>
    <w:rsid w:val="0006159D"/>
    <w:rsid w:val="00065DF2"/>
    <w:rsid w:val="00066BBC"/>
    <w:rsid w:val="00067430"/>
    <w:rsid w:val="00080D87"/>
    <w:rsid w:val="00084611"/>
    <w:rsid w:val="00087024"/>
    <w:rsid w:val="00087E9D"/>
    <w:rsid w:val="00090D0F"/>
    <w:rsid w:val="000A2E8D"/>
    <w:rsid w:val="000A4C66"/>
    <w:rsid w:val="000A58A4"/>
    <w:rsid w:val="000A62F9"/>
    <w:rsid w:val="000C04AF"/>
    <w:rsid w:val="000C379B"/>
    <w:rsid w:val="000C79C0"/>
    <w:rsid w:val="000D304B"/>
    <w:rsid w:val="000D5332"/>
    <w:rsid w:val="000E514D"/>
    <w:rsid w:val="000E6321"/>
    <w:rsid w:val="000F2DEC"/>
    <w:rsid w:val="00121120"/>
    <w:rsid w:val="00167467"/>
    <w:rsid w:val="001765FA"/>
    <w:rsid w:val="00183182"/>
    <w:rsid w:val="001950C8"/>
    <w:rsid w:val="001B28AE"/>
    <w:rsid w:val="001E5CC2"/>
    <w:rsid w:val="001F1194"/>
    <w:rsid w:val="00224B0F"/>
    <w:rsid w:val="002358AB"/>
    <w:rsid w:val="00236717"/>
    <w:rsid w:val="002A511C"/>
    <w:rsid w:val="002C2B39"/>
    <w:rsid w:val="002D52CC"/>
    <w:rsid w:val="002E4BE5"/>
    <w:rsid w:val="002E6D23"/>
    <w:rsid w:val="003124D3"/>
    <w:rsid w:val="003256FE"/>
    <w:rsid w:val="00326C1D"/>
    <w:rsid w:val="00342A99"/>
    <w:rsid w:val="00354463"/>
    <w:rsid w:val="00365E35"/>
    <w:rsid w:val="003A2773"/>
    <w:rsid w:val="003A797B"/>
    <w:rsid w:val="003C12CA"/>
    <w:rsid w:val="003C78E0"/>
    <w:rsid w:val="003F5C1C"/>
    <w:rsid w:val="003F794F"/>
    <w:rsid w:val="00404FFB"/>
    <w:rsid w:val="00417C71"/>
    <w:rsid w:val="00421C23"/>
    <w:rsid w:val="00455BD0"/>
    <w:rsid w:val="00460AE3"/>
    <w:rsid w:val="004728D8"/>
    <w:rsid w:val="004A6041"/>
    <w:rsid w:val="004B1ABF"/>
    <w:rsid w:val="004B2978"/>
    <w:rsid w:val="004B5AAF"/>
    <w:rsid w:val="004B65CF"/>
    <w:rsid w:val="004B67C5"/>
    <w:rsid w:val="004D59AA"/>
    <w:rsid w:val="004D7F54"/>
    <w:rsid w:val="004E1D06"/>
    <w:rsid w:val="005026FA"/>
    <w:rsid w:val="00513DA1"/>
    <w:rsid w:val="00541FAA"/>
    <w:rsid w:val="005614D0"/>
    <w:rsid w:val="00584715"/>
    <w:rsid w:val="00596393"/>
    <w:rsid w:val="005A5063"/>
    <w:rsid w:val="005B734F"/>
    <w:rsid w:val="005C71A0"/>
    <w:rsid w:val="005E43E2"/>
    <w:rsid w:val="005F3575"/>
    <w:rsid w:val="006014EE"/>
    <w:rsid w:val="00621AAA"/>
    <w:rsid w:val="00673B67"/>
    <w:rsid w:val="006772AA"/>
    <w:rsid w:val="00685A85"/>
    <w:rsid w:val="006A4681"/>
    <w:rsid w:val="006C7FE2"/>
    <w:rsid w:val="006D71D9"/>
    <w:rsid w:val="006F7853"/>
    <w:rsid w:val="00717BE0"/>
    <w:rsid w:val="00731FF5"/>
    <w:rsid w:val="00734E29"/>
    <w:rsid w:val="00754F1B"/>
    <w:rsid w:val="00774BD1"/>
    <w:rsid w:val="007805D6"/>
    <w:rsid w:val="007837E0"/>
    <w:rsid w:val="007846E7"/>
    <w:rsid w:val="007A6154"/>
    <w:rsid w:val="007B3E50"/>
    <w:rsid w:val="007D5498"/>
    <w:rsid w:val="007D6108"/>
    <w:rsid w:val="007E1FC4"/>
    <w:rsid w:val="007F7BCB"/>
    <w:rsid w:val="007F7C12"/>
    <w:rsid w:val="00800A0A"/>
    <w:rsid w:val="008101C9"/>
    <w:rsid w:val="008669E8"/>
    <w:rsid w:val="0088432F"/>
    <w:rsid w:val="008855E7"/>
    <w:rsid w:val="0088602E"/>
    <w:rsid w:val="00896862"/>
    <w:rsid w:val="008C06C1"/>
    <w:rsid w:val="008C1BA3"/>
    <w:rsid w:val="008C75BF"/>
    <w:rsid w:val="008E49E6"/>
    <w:rsid w:val="0090295E"/>
    <w:rsid w:val="00905FD9"/>
    <w:rsid w:val="00924AEC"/>
    <w:rsid w:val="009318C1"/>
    <w:rsid w:val="0093621D"/>
    <w:rsid w:val="009451D3"/>
    <w:rsid w:val="00953D8B"/>
    <w:rsid w:val="009672ED"/>
    <w:rsid w:val="00982061"/>
    <w:rsid w:val="00987C59"/>
    <w:rsid w:val="00993DCE"/>
    <w:rsid w:val="009B4F63"/>
    <w:rsid w:val="009B75A7"/>
    <w:rsid w:val="009C40CE"/>
    <w:rsid w:val="009C5DA3"/>
    <w:rsid w:val="009D0EAF"/>
    <w:rsid w:val="009E083B"/>
    <w:rsid w:val="00A05806"/>
    <w:rsid w:val="00A15867"/>
    <w:rsid w:val="00A232FC"/>
    <w:rsid w:val="00A252EC"/>
    <w:rsid w:val="00A318A3"/>
    <w:rsid w:val="00A33A34"/>
    <w:rsid w:val="00A92662"/>
    <w:rsid w:val="00A96260"/>
    <w:rsid w:val="00A9690F"/>
    <w:rsid w:val="00AB1226"/>
    <w:rsid w:val="00AB457C"/>
    <w:rsid w:val="00AD2B05"/>
    <w:rsid w:val="00AF2733"/>
    <w:rsid w:val="00B11892"/>
    <w:rsid w:val="00B11C3B"/>
    <w:rsid w:val="00B15290"/>
    <w:rsid w:val="00B268FE"/>
    <w:rsid w:val="00B34D0B"/>
    <w:rsid w:val="00B42A3D"/>
    <w:rsid w:val="00B454DB"/>
    <w:rsid w:val="00B540D5"/>
    <w:rsid w:val="00B600FC"/>
    <w:rsid w:val="00B74DBE"/>
    <w:rsid w:val="00BA18EE"/>
    <w:rsid w:val="00BB1C96"/>
    <w:rsid w:val="00BB52AC"/>
    <w:rsid w:val="00BD5BD3"/>
    <w:rsid w:val="00C324B3"/>
    <w:rsid w:val="00C440B0"/>
    <w:rsid w:val="00C56F12"/>
    <w:rsid w:val="00CB5848"/>
    <w:rsid w:val="00CC6C38"/>
    <w:rsid w:val="00CE144A"/>
    <w:rsid w:val="00CF1406"/>
    <w:rsid w:val="00D14BEF"/>
    <w:rsid w:val="00D6755B"/>
    <w:rsid w:val="00DB6E5E"/>
    <w:rsid w:val="00DC0062"/>
    <w:rsid w:val="00DC1202"/>
    <w:rsid w:val="00DD22D4"/>
    <w:rsid w:val="00DF6F05"/>
    <w:rsid w:val="00E02C0E"/>
    <w:rsid w:val="00E17316"/>
    <w:rsid w:val="00E278B8"/>
    <w:rsid w:val="00E309A1"/>
    <w:rsid w:val="00E315DA"/>
    <w:rsid w:val="00E368A5"/>
    <w:rsid w:val="00E619E2"/>
    <w:rsid w:val="00E73405"/>
    <w:rsid w:val="00E95C62"/>
    <w:rsid w:val="00EB29B9"/>
    <w:rsid w:val="00F076BB"/>
    <w:rsid w:val="00F265C9"/>
    <w:rsid w:val="00F63028"/>
    <w:rsid w:val="00F73CA7"/>
    <w:rsid w:val="00F842E4"/>
    <w:rsid w:val="00FA7C4A"/>
    <w:rsid w:val="00FB38A2"/>
    <w:rsid w:val="00FE708D"/>
    <w:rsid w:val="00FF13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FC268"/>
  <w15:chartTrackingRefBased/>
  <w15:docId w15:val="{1CBB348C-2C72-4EED-93D9-726F4923A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2CC"/>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A7C4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19E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7BE0"/>
    <w:pPr>
      <w:ind w:left="720"/>
      <w:contextualSpacing/>
    </w:pPr>
  </w:style>
  <w:style w:type="character" w:customStyle="1" w:styleId="Heading1Char">
    <w:name w:val="Heading 1 Char"/>
    <w:basedOn w:val="DefaultParagraphFont"/>
    <w:link w:val="Heading1"/>
    <w:uiPriority w:val="9"/>
    <w:rsid w:val="00FA7C4A"/>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E619E2"/>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5C71A0"/>
    <w:pPr>
      <w:spacing w:line="259" w:lineRule="auto"/>
      <w:outlineLvl w:val="9"/>
    </w:pPr>
    <w:rPr>
      <w:lang w:val="en-US" w:eastAsia="en-US"/>
    </w:rPr>
  </w:style>
  <w:style w:type="paragraph" w:styleId="TOC1">
    <w:name w:val="toc 1"/>
    <w:basedOn w:val="Normal"/>
    <w:next w:val="Normal"/>
    <w:autoRedefine/>
    <w:uiPriority w:val="39"/>
    <w:unhideWhenUsed/>
    <w:rsid w:val="005C71A0"/>
    <w:pPr>
      <w:spacing w:after="100"/>
    </w:pPr>
  </w:style>
  <w:style w:type="paragraph" w:styleId="TOC2">
    <w:name w:val="toc 2"/>
    <w:basedOn w:val="Normal"/>
    <w:next w:val="Normal"/>
    <w:autoRedefine/>
    <w:uiPriority w:val="39"/>
    <w:unhideWhenUsed/>
    <w:rsid w:val="005C71A0"/>
    <w:pPr>
      <w:spacing w:after="100"/>
      <w:ind w:left="200"/>
    </w:pPr>
  </w:style>
  <w:style w:type="character" w:styleId="Hyperlink">
    <w:name w:val="Hyperlink"/>
    <w:basedOn w:val="DefaultParagraphFont"/>
    <w:uiPriority w:val="99"/>
    <w:unhideWhenUsed/>
    <w:rsid w:val="005C71A0"/>
    <w:rPr>
      <w:color w:val="0563C1" w:themeColor="hyperlink"/>
      <w:u w:val="single"/>
    </w:rPr>
  </w:style>
  <w:style w:type="paragraph" w:styleId="NormalWeb">
    <w:name w:val="Normal (Web)"/>
    <w:basedOn w:val="Normal"/>
    <w:uiPriority w:val="99"/>
    <w:unhideWhenUsed/>
    <w:rsid w:val="00A9690F"/>
    <w:pPr>
      <w:spacing w:before="100" w:beforeAutospacing="1" w:after="100" w:afterAutospacing="1"/>
    </w:pPr>
    <w:rPr>
      <w:sz w:val="24"/>
      <w:szCs w:val="24"/>
    </w:rPr>
  </w:style>
  <w:style w:type="character" w:styleId="UnresolvedMention">
    <w:name w:val="Unresolved Mention"/>
    <w:basedOn w:val="DefaultParagraphFont"/>
    <w:uiPriority w:val="99"/>
    <w:semiHidden/>
    <w:unhideWhenUsed/>
    <w:rsid w:val="009D0EAF"/>
    <w:rPr>
      <w:color w:val="605E5C"/>
      <w:shd w:val="clear" w:color="auto" w:fill="E1DFDD"/>
    </w:rPr>
  </w:style>
  <w:style w:type="paragraph" w:styleId="Header">
    <w:name w:val="header"/>
    <w:basedOn w:val="Normal"/>
    <w:link w:val="HeaderChar"/>
    <w:uiPriority w:val="99"/>
    <w:unhideWhenUsed/>
    <w:rsid w:val="00B34D0B"/>
    <w:pPr>
      <w:tabs>
        <w:tab w:val="center" w:pos="4513"/>
        <w:tab w:val="right" w:pos="9026"/>
      </w:tabs>
    </w:pPr>
  </w:style>
  <w:style w:type="character" w:customStyle="1" w:styleId="HeaderChar">
    <w:name w:val="Header Char"/>
    <w:basedOn w:val="DefaultParagraphFont"/>
    <w:link w:val="Header"/>
    <w:uiPriority w:val="99"/>
    <w:rsid w:val="00B34D0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B34D0B"/>
    <w:pPr>
      <w:tabs>
        <w:tab w:val="center" w:pos="4513"/>
        <w:tab w:val="right" w:pos="9026"/>
      </w:tabs>
    </w:pPr>
  </w:style>
  <w:style w:type="character" w:customStyle="1" w:styleId="FooterChar">
    <w:name w:val="Footer Char"/>
    <w:basedOn w:val="DefaultParagraphFont"/>
    <w:link w:val="Footer"/>
    <w:uiPriority w:val="99"/>
    <w:rsid w:val="00B34D0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606447">
      <w:bodyDiv w:val="1"/>
      <w:marLeft w:val="0"/>
      <w:marRight w:val="0"/>
      <w:marTop w:val="0"/>
      <w:marBottom w:val="0"/>
      <w:divBdr>
        <w:top w:val="none" w:sz="0" w:space="0" w:color="auto"/>
        <w:left w:val="none" w:sz="0" w:space="0" w:color="auto"/>
        <w:bottom w:val="none" w:sz="0" w:space="0" w:color="auto"/>
        <w:right w:val="none" w:sz="0" w:space="0" w:color="auto"/>
      </w:divBdr>
    </w:div>
    <w:div w:id="299307257">
      <w:bodyDiv w:val="1"/>
      <w:marLeft w:val="0"/>
      <w:marRight w:val="0"/>
      <w:marTop w:val="0"/>
      <w:marBottom w:val="0"/>
      <w:divBdr>
        <w:top w:val="none" w:sz="0" w:space="0" w:color="auto"/>
        <w:left w:val="none" w:sz="0" w:space="0" w:color="auto"/>
        <w:bottom w:val="none" w:sz="0" w:space="0" w:color="auto"/>
        <w:right w:val="none" w:sz="0" w:space="0" w:color="auto"/>
      </w:divBdr>
      <w:divsChild>
        <w:div w:id="1088426993">
          <w:marLeft w:val="446"/>
          <w:marRight w:val="0"/>
          <w:marTop w:val="115"/>
          <w:marBottom w:val="120"/>
          <w:divBdr>
            <w:top w:val="none" w:sz="0" w:space="0" w:color="auto"/>
            <w:left w:val="none" w:sz="0" w:space="0" w:color="auto"/>
            <w:bottom w:val="none" w:sz="0" w:space="0" w:color="auto"/>
            <w:right w:val="none" w:sz="0" w:space="0" w:color="auto"/>
          </w:divBdr>
        </w:div>
      </w:divsChild>
    </w:div>
    <w:div w:id="479149634">
      <w:bodyDiv w:val="1"/>
      <w:marLeft w:val="0"/>
      <w:marRight w:val="0"/>
      <w:marTop w:val="0"/>
      <w:marBottom w:val="0"/>
      <w:divBdr>
        <w:top w:val="none" w:sz="0" w:space="0" w:color="auto"/>
        <w:left w:val="none" w:sz="0" w:space="0" w:color="auto"/>
        <w:bottom w:val="none" w:sz="0" w:space="0" w:color="auto"/>
        <w:right w:val="none" w:sz="0" w:space="0" w:color="auto"/>
      </w:divBdr>
    </w:div>
    <w:div w:id="601566905">
      <w:bodyDiv w:val="1"/>
      <w:marLeft w:val="0"/>
      <w:marRight w:val="0"/>
      <w:marTop w:val="0"/>
      <w:marBottom w:val="0"/>
      <w:divBdr>
        <w:top w:val="none" w:sz="0" w:space="0" w:color="auto"/>
        <w:left w:val="none" w:sz="0" w:space="0" w:color="auto"/>
        <w:bottom w:val="none" w:sz="0" w:space="0" w:color="auto"/>
        <w:right w:val="none" w:sz="0" w:space="0" w:color="auto"/>
      </w:divBdr>
    </w:div>
    <w:div w:id="760637250">
      <w:bodyDiv w:val="1"/>
      <w:marLeft w:val="0"/>
      <w:marRight w:val="0"/>
      <w:marTop w:val="0"/>
      <w:marBottom w:val="0"/>
      <w:divBdr>
        <w:top w:val="none" w:sz="0" w:space="0" w:color="auto"/>
        <w:left w:val="none" w:sz="0" w:space="0" w:color="auto"/>
        <w:bottom w:val="none" w:sz="0" w:space="0" w:color="auto"/>
        <w:right w:val="none" w:sz="0" w:space="0" w:color="auto"/>
      </w:divBdr>
      <w:divsChild>
        <w:div w:id="1986006464">
          <w:marLeft w:val="446"/>
          <w:marRight w:val="0"/>
          <w:marTop w:val="115"/>
          <w:marBottom w:val="120"/>
          <w:divBdr>
            <w:top w:val="none" w:sz="0" w:space="0" w:color="auto"/>
            <w:left w:val="none" w:sz="0" w:space="0" w:color="auto"/>
            <w:bottom w:val="none" w:sz="0" w:space="0" w:color="auto"/>
            <w:right w:val="none" w:sz="0" w:space="0" w:color="auto"/>
          </w:divBdr>
        </w:div>
        <w:div w:id="526455123">
          <w:marLeft w:val="446"/>
          <w:marRight w:val="0"/>
          <w:marTop w:val="115"/>
          <w:marBottom w:val="120"/>
          <w:divBdr>
            <w:top w:val="none" w:sz="0" w:space="0" w:color="auto"/>
            <w:left w:val="none" w:sz="0" w:space="0" w:color="auto"/>
            <w:bottom w:val="none" w:sz="0" w:space="0" w:color="auto"/>
            <w:right w:val="none" w:sz="0" w:space="0" w:color="auto"/>
          </w:divBdr>
        </w:div>
      </w:divsChild>
    </w:div>
    <w:div w:id="974457045">
      <w:bodyDiv w:val="1"/>
      <w:marLeft w:val="0"/>
      <w:marRight w:val="0"/>
      <w:marTop w:val="0"/>
      <w:marBottom w:val="0"/>
      <w:divBdr>
        <w:top w:val="none" w:sz="0" w:space="0" w:color="auto"/>
        <w:left w:val="none" w:sz="0" w:space="0" w:color="auto"/>
        <w:bottom w:val="none" w:sz="0" w:space="0" w:color="auto"/>
        <w:right w:val="none" w:sz="0" w:space="0" w:color="auto"/>
      </w:divBdr>
    </w:div>
    <w:div w:id="1129930987">
      <w:bodyDiv w:val="1"/>
      <w:marLeft w:val="0"/>
      <w:marRight w:val="0"/>
      <w:marTop w:val="0"/>
      <w:marBottom w:val="0"/>
      <w:divBdr>
        <w:top w:val="none" w:sz="0" w:space="0" w:color="auto"/>
        <w:left w:val="none" w:sz="0" w:space="0" w:color="auto"/>
        <w:bottom w:val="none" w:sz="0" w:space="0" w:color="auto"/>
        <w:right w:val="none" w:sz="0" w:space="0" w:color="auto"/>
      </w:divBdr>
      <w:divsChild>
        <w:div w:id="1655331269">
          <w:marLeft w:val="446"/>
          <w:marRight w:val="0"/>
          <w:marTop w:val="106"/>
          <w:marBottom w:val="120"/>
          <w:divBdr>
            <w:top w:val="none" w:sz="0" w:space="0" w:color="auto"/>
            <w:left w:val="none" w:sz="0" w:space="0" w:color="auto"/>
            <w:bottom w:val="none" w:sz="0" w:space="0" w:color="auto"/>
            <w:right w:val="none" w:sz="0" w:space="0" w:color="auto"/>
          </w:divBdr>
        </w:div>
        <w:div w:id="120849328">
          <w:marLeft w:val="446"/>
          <w:marRight w:val="0"/>
          <w:marTop w:val="106"/>
          <w:marBottom w:val="120"/>
          <w:divBdr>
            <w:top w:val="none" w:sz="0" w:space="0" w:color="auto"/>
            <w:left w:val="none" w:sz="0" w:space="0" w:color="auto"/>
            <w:bottom w:val="none" w:sz="0" w:space="0" w:color="auto"/>
            <w:right w:val="none" w:sz="0" w:space="0" w:color="auto"/>
          </w:divBdr>
        </w:div>
        <w:div w:id="1595243256">
          <w:marLeft w:val="446"/>
          <w:marRight w:val="0"/>
          <w:marTop w:val="106"/>
          <w:marBottom w:val="120"/>
          <w:divBdr>
            <w:top w:val="none" w:sz="0" w:space="0" w:color="auto"/>
            <w:left w:val="none" w:sz="0" w:space="0" w:color="auto"/>
            <w:bottom w:val="none" w:sz="0" w:space="0" w:color="auto"/>
            <w:right w:val="none" w:sz="0" w:space="0" w:color="auto"/>
          </w:divBdr>
        </w:div>
        <w:div w:id="1184510759">
          <w:marLeft w:val="446"/>
          <w:marRight w:val="0"/>
          <w:marTop w:val="106"/>
          <w:marBottom w:val="120"/>
          <w:divBdr>
            <w:top w:val="none" w:sz="0" w:space="0" w:color="auto"/>
            <w:left w:val="none" w:sz="0" w:space="0" w:color="auto"/>
            <w:bottom w:val="none" w:sz="0" w:space="0" w:color="auto"/>
            <w:right w:val="none" w:sz="0" w:space="0" w:color="auto"/>
          </w:divBdr>
        </w:div>
        <w:div w:id="772438336">
          <w:marLeft w:val="446"/>
          <w:marRight w:val="0"/>
          <w:marTop w:val="106"/>
          <w:marBottom w:val="120"/>
          <w:divBdr>
            <w:top w:val="none" w:sz="0" w:space="0" w:color="auto"/>
            <w:left w:val="none" w:sz="0" w:space="0" w:color="auto"/>
            <w:bottom w:val="none" w:sz="0" w:space="0" w:color="auto"/>
            <w:right w:val="none" w:sz="0" w:space="0" w:color="auto"/>
          </w:divBdr>
        </w:div>
      </w:divsChild>
    </w:div>
    <w:div w:id="1320575665">
      <w:bodyDiv w:val="1"/>
      <w:marLeft w:val="0"/>
      <w:marRight w:val="0"/>
      <w:marTop w:val="0"/>
      <w:marBottom w:val="0"/>
      <w:divBdr>
        <w:top w:val="none" w:sz="0" w:space="0" w:color="auto"/>
        <w:left w:val="none" w:sz="0" w:space="0" w:color="auto"/>
        <w:bottom w:val="none" w:sz="0" w:space="0" w:color="auto"/>
        <w:right w:val="none" w:sz="0" w:space="0" w:color="auto"/>
      </w:divBdr>
      <w:divsChild>
        <w:div w:id="658727675">
          <w:marLeft w:val="446"/>
          <w:marRight w:val="0"/>
          <w:marTop w:val="115"/>
          <w:marBottom w:val="120"/>
          <w:divBdr>
            <w:top w:val="none" w:sz="0" w:space="0" w:color="auto"/>
            <w:left w:val="none" w:sz="0" w:space="0" w:color="auto"/>
            <w:bottom w:val="none" w:sz="0" w:space="0" w:color="auto"/>
            <w:right w:val="none" w:sz="0" w:space="0" w:color="auto"/>
          </w:divBdr>
        </w:div>
      </w:divsChild>
    </w:div>
    <w:div w:id="1755471938">
      <w:bodyDiv w:val="1"/>
      <w:marLeft w:val="0"/>
      <w:marRight w:val="0"/>
      <w:marTop w:val="0"/>
      <w:marBottom w:val="0"/>
      <w:divBdr>
        <w:top w:val="none" w:sz="0" w:space="0" w:color="auto"/>
        <w:left w:val="none" w:sz="0" w:space="0" w:color="auto"/>
        <w:bottom w:val="none" w:sz="0" w:space="0" w:color="auto"/>
        <w:right w:val="none" w:sz="0" w:space="0" w:color="auto"/>
      </w:divBdr>
    </w:div>
    <w:div w:id="1827018097">
      <w:bodyDiv w:val="1"/>
      <w:marLeft w:val="0"/>
      <w:marRight w:val="0"/>
      <w:marTop w:val="0"/>
      <w:marBottom w:val="0"/>
      <w:divBdr>
        <w:top w:val="none" w:sz="0" w:space="0" w:color="auto"/>
        <w:left w:val="none" w:sz="0" w:space="0" w:color="auto"/>
        <w:bottom w:val="none" w:sz="0" w:space="0" w:color="auto"/>
        <w:right w:val="none" w:sz="0" w:space="0" w:color="auto"/>
      </w:divBdr>
    </w:div>
    <w:div w:id="1847207379">
      <w:bodyDiv w:val="1"/>
      <w:marLeft w:val="0"/>
      <w:marRight w:val="0"/>
      <w:marTop w:val="0"/>
      <w:marBottom w:val="0"/>
      <w:divBdr>
        <w:top w:val="none" w:sz="0" w:space="0" w:color="auto"/>
        <w:left w:val="none" w:sz="0" w:space="0" w:color="auto"/>
        <w:bottom w:val="none" w:sz="0" w:space="0" w:color="auto"/>
        <w:right w:val="none" w:sz="0" w:space="0" w:color="auto"/>
      </w:divBdr>
    </w:div>
    <w:div w:id="2021198431">
      <w:bodyDiv w:val="1"/>
      <w:marLeft w:val="0"/>
      <w:marRight w:val="0"/>
      <w:marTop w:val="0"/>
      <w:marBottom w:val="0"/>
      <w:divBdr>
        <w:top w:val="none" w:sz="0" w:space="0" w:color="auto"/>
        <w:left w:val="none" w:sz="0" w:space="0" w:color="auto"/>
        <w:bottom w:val="none" w:sz="0" w:space="0" w:color="auto"/>
        <w:right w:val="none" w:sz="0" w:space="0" w:color="auto"/>
      </w:divBdr>
    </w:div>
    <w:div w:id="2079401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svg"/><Relationship Id="rId18" Type="http://schemas.openxmlformats.org/officeDocument/2006/relationships/hyperlink" Target="https://www.gov.uk/browse/business/finance-suppor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5" Type="http://schemas.openxmlformats.org/officeDocument/2006/relationships/footnotes" Target="footnotes.xml"/><Relationship Id="rId15" Type="http://schemas.openxmlformats.org/officeDocument/2006/relationships/image" Target="media/image9.sv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607</TotalTime>
  <Pages>13</Pages>
  <Words>3091</Words>
  <Characters>17620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Vilcu</dc:creator>
  <cp:keywords/>
  <dc:description/>
  <cp:lastModifiedBy>gabriel-ciprian vilcu</cp:lastModifiedBy>
  <cp:revision>171</cp:revision>
  <dcterms:created xsi:type="dcterms:W3CDTF">2023-03-16T19:13:00Z</dcterms:created>
  <dcterms:modified xsi:type="dcterms:W3CDTF">2023-03-27T19:35:00Z</dcterms:modified>
</cp:coreProperties>
</file>