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7C878" w14:textId="7E9C5073" w:rsidR="00EB3C9F" w:rsidRDefault="007D3115"/>
    <w:p w14:paraId="4DC74516" w14:textId="70B239D3" w:rsidR="00295F7F" w:rsidRDefault="00295F7F"/>
    <w:p w14:paraId="006155E2" w14:textId="312866E4" w:rsidR="00295F7F" w:rsidRDefault="00295F7F"/>
    <w:p w14:paraId="75FFFD9C" w14:textId="78B14E84" w:rsidR="00295F7F" w:rsidRDefault="00295F7F"/>
    <w:p w14:paraId="451E201B" w14:textId="2FC272EB" w:rsidR="00295F7F" w:rsidRDefault="00295F7F"/>
    <w:p w14:paraId="51BF634F" w14:textId="3651A18B" w:rsidR="00295F7F" w:rsidRDefault="00295F7F"/>
    <w:p w14:paraId="74AF3526" w14:textId="0096E2FA" w:rsidR="00295F7F" w:rsidRDefault="00295F7F"/>
    <w:p w14:paraId="378E4126" w14:textId="67662EB6" w:rsidR="00295F7F" w:rsidRDefault="00295F7F"/>
    <w:p w14:paraId="561AF49A" w14:textId="632694C8" w:rsidR="00295F7F" w:rsidRDefault="00295F7F"/>
    <w:p w14:paraId="5A269884" w14:textId="15B5F452" w:rsidR="00295F7F" w:rsidRDefault="00295F7F"/>
    <w:p w14:paraId="006AA4A4" w14:textId="163AD98F" w:rsidR="00295F7F" w:rsidRDefault="00295F7F"/>
    <w:p w14:paraId="6AB8FC58" w14:textId="55B5A68E" w:rsidR="00295F7F" w:rsidRDefault="00295F7F"/>
    <w:p w14:paraId="34C36B01" w14:textId="47ECE1E6" w:rsidR="00295F7F" w:rsidRDefault="00295F7F"/>
    <w:p w14:paraId="65A31AE8" w14:textId="1B4F2F14" w:rsidR="00295F7F" w:rsidRDefault="00295F7F" w:rsidP="00295F7F">
      <w:pPr>
        <w:jc w:val="center"/>
        <w:rPr>
          <w:rFonts w:ascii="Arial" w:hAnsi="Arial" w:cs="Arial"/>
          <w:sz w:val="24"/>
          <w:szCs w:val="24"/>
        </w:rPr>
      </w:pPr>
      <w:r>
        <w:rPr>
          <w:rFonts w:ascii="Arial" w:hAnsi="Arial" w:cs="Arial"/>
          <w:sz w:val="24"/>
          <w:szCs w:val="24"/>
        </w:rPr>
        <w:t>Marks Rebinovs – 2016114</w:t>
      </w:r>
    </w:p>
    <w:p w14:paraId="3B2B10B6" w14:textId="6BD8B276" w:rsidR="00295F7F" w:rsidRDefault="00295F7F" w:rsidP="00295F7F">
      <w:pPr>
        <w:jc w:val="center"/>
        <w:rPr>
          <w:rFonts w:ascii="Arial" w:hAnsi="Arial" w:cs="Arial"/>
          <w:sz w:val="24"/>
          <w:szCs w:val="24"/>
        </w:rPr>
      </w:pPr>
      <w:r>
        <w:rPr>
          <w:rFonts w:ascii="Arial" w:hAnsi="Arial" w:cs="Arial"/>
          <w:sz w:val="24"/>
          <w:szCs w:val="24"/>
        </w:rPr>
        <w:t>Digital Policing</w:t>
      </w:r>
    </w:p>
    <w:p w14:paraId="734350AD" w14:textId="73326576" w:rsidR="00295F7F" w:rsidRDefault="00295F7F" w:rsidP="00295F7F">
      <w:pPr>
        <w:jc w:val="center"/>
        <w:rPr>
          <w:rFonts w:ascii="Arial" w:hAnsi="Arial" w:cs="Arial"/>
          <w:sz w:val="24"/>
          <w:szCs w:val="24"/>
        </w:rPr>
      </w:pPr>
      <w:r>
        <w:rPr>
          <w:rFonts w:ascii="Arial" w:hAnsi="Arial" w:cs="Arial"/>
          <w:sz w:val="24"/>
          <w:szCs w:val="24"/>
        </w:rPr>
        <w:t xml:space="preserve">Critically analyse the role that technology plays in everyday policing, including the specific features of digital policing, and the effectiveness of their impacts on policing practices, the community and the most vulnerable. </w:t>
      </w:r>
    </w:p>
    <w:p w14:paraId="6F6B532E" w14:textId="0362FA89" w:rsidR="00295F7F" w:rsidRDefault="00295F7F" w:rsidP="00295F7F">
      <w:pPr>
        <w:jc w:val="center"/>
        <w:rPr>
          <w:rFonts w:ascii="Arial" w:hAnsi="Arial" w:cs="Arial"/>
          <w:sz w:val="24"/>
          <w:szCs w:val="24"/>
        </w:rPr>
      </w:pPr>
    </w:p>
    <w:p w14:paraId="0731FFC3" w14:textId="242D92D7" w:rsidR="00295F7F" w:rsidRDefault="00295F7F" w:rsidP="00295F7F">
      <w:pPr>
        <w:jc w:val="center"/>
        <w:rPr>
          <w:rFonts w:ascii="Arial" w:hAnsi="Arial" w:cs="Arial"/>
          <w:sz w:val="24"/>
          <w:szCs w:val="24"/>
        </w:rPr>
      </w:pPr>
    </w:p>
    <w:p w14:paraId="03670206" w14:textId="21C55156" w:rsidR="00295F7F" w:rsidRDefault="00295F7F" w:rsidP="00295F7F">
      <w:pPr>
        <w:jc w:val="center"/>
        <w:rPr>
          <w:rFonts w:ascii="Arial" w:hAnsi="Arial" w:cs="Arial"/>
          <w:sz w:val="24"/>
          <w:szCs w:val="24"/>
        </w:rPr>
      </w:pPr>
    </w:p>
    <w:p w14:paraId="29CE09B7" w14:textId="6057712B" w:rsidR="00295F7F" w:rsidRDefault="00295F7F" w:rsidP="00295F7F">
      <w:pPr>
        <w:jc w:val="center"/>
        <w:rPr>
          <w:rFonts w:ascii="Arial" w:hAnsi="Arial" w:cs="Arial"/>
          <w:sz w:val="24"/>
          <w:szCs w:val="24"/>
        </w:rPr>
      </w:pPr>
    </w:p>
    <w:p w14:paraId="159D6799" w14:textId="529C1E6A" w:rsidR="00295F7F" w:rsidRDefault="00295F7F" w:rsidP="00295F7F">
      <w:pPr>
        <w:jc w:val="center"/>
        <w:rPr>
          <w:rFonts w:ascii="Arial" w:hAnsi="Arial" w:cs="Arial"/>
          <w:sz w:val="24"/>
          <w:szCs w:val="24"/>
        </w:rPr>
      </w:pPr>
    </w:p>
    <w:p w14:paraId="4A47AD70" w14:textId="3AD56EDD" w:rsidR="00295F7F" w:rsidRDefault="00295F7F" w:rsidP="00295F7F">
      <w:pPr>
        <w:jc w:val="center"/>
        <w:rPr>
          <w:rFonts w:ascii="Arial" w:hAnsi="Arial" w:cs="Arial"/>
          <w:sz w:val="24"/>
          <w:szCs w:val="24"/>
        </w:rPr>
      </w:pPr>
    </w:p>
    <w:p w14:paraId="290AF193" w14:textId="23E24D5A" w:rsidR="00295F7F" w:rsidRDefault="00295F7F" w:rsidP="00295F7F">
      <w:pPr>
        <w:jc w:val="center"/>
        <w:rPr>
          <w:rFonts w:ascii="Arial" w:hAnsi="Arial" w:cs="Arial"/>
          <w:sz w:val="24"/>
          <w:szCs w:val="24"/>
        </w:rPr>
      </w:pPr>
    </w:p>
    <w:p w14:paraId="3BBE2AF8" w14:textId="09834B8E" w:rsidR="00295F7F" w:rsidRDefault="00295F7F" w:rsidP="00295F7F">
      <w:pPr>
        <w:jc w:val="center"/>
        <w:rPr>
          <w:rFonts w:ascii="Arial" w:hAnsi="Arial" w:cs="Arial"/>
          <w:sz w:val="24"/>
          <w:szCs w:val="24"/>
        </w:rPr>
      </w:pPr>
    </w:p>
    <w:p w14:paraId="0CF649CD" w14:textId="5F79EE53" w:rsidR="00295F7F" w:rsidRDefault="00295F7F" w:rsidP="00295F7F">
      <w:pPr>
        <w:jc w:val="center"/>
        <w:rPr>
          <w:rFonts w:ascii="Arial" w:hAnsi="Arial" w:cs="Arial"/>
          <w:sz w:val="24"/>
          <w:szCs w:val="24"/>
        </w:rPr>
      </w:pPr>
    </w:p>
    <w:p w14:paraId="63B8D079" w14:textId="4422A87E" w:rsidR="00295F7F" w:rsidRDefault="00295F7F" w:rsidP="00295F7F">
      <w:pPr>
        <w:jc w:val="center"/>
        <w:rPr>
          <w:rFonts w:ascii="Arial" w:hAnsi="Arial" w:cs="Arial"/>
          <w:sz w:val="24"/>
          <w:szCs w:val="24"/>
        </w:rPr>
      </w:pPr>
    </w:p>
    <w:p w14:paraId="00A6D141" w14:textId="1AB6582C" w:rsidR="00295F7F" w:rsidRDefault="00295F7F" w:rsidP="00295F7F">
      <w:pPr>
        <w:jc w:val="center"/>
        <w:rPr>
          <w:rFonts w:ascii="Arial" w:hAnsi="Arial" w:cs="Arial"/>
          <w:sz w:val="24"/>
          <w:szCs w:val="24"/>
        </w:rPr>
      </w:pPr>
    </w:p>
    <w:p w14:paraId="6061543E" w14:textId="10E9C613" w:rsidR="00295F7F" w:rsidRDefault="00295F7F" w:rsidP="00295F7F">
      <w:pPr>
        <w:jc w:val="center"/>
        <w:rPr>
          <w:rFonts w:ascii="Arial" w:hAnsi="Arial" w:cs="Arial"/>
          <w:sz w:val="24"/>
          <w:szCs w:val="24"/>
        </w:rPr>
      </w:pPr>
    </w:p>
    <w:p w14:paraId="36DFBDDD" w14:textId="40839510" w:rsidR="00295F7F" w:rsidRDefault="00295F7F" w:rsidP="00295F7F">
      <w:pPr>
        <w:jc w:val="center"/>
        <w:rPr>
          <w:rFonts w:ascii="Arial" w:hAnsi="Arial" w:cs="Arial"/>
          <w:sz w:val="24"/>
          <w:szCs w:val="24"/>
        </w:rPr>
      </w:pPr>
    </w:p>
    <w:p w14:paraId="12FA4F1F" w14:textId="1352AB4D" w:rsidR="00295F7F" w:rsidRDefault="00765CFA" w:rsidP="00295F7F">
      <w:pPr>
        <w:rPr>
          <w:rFonts w:ascii="Arial" w:hAnsi="Arial" w:cs="Arial"/>
          <w:sz w:val="24"/>
          <w:szCs w:val="24"/>
        </w:rPr>
      </w:pPr>
      <w:r>
        <w:rPr>
          <w:rFonts w:ascii="Arial" w:hAnsi="Arial" w:cs="Arial"/>
          <w:sz w:val="24"/>
          <w:szCs w:val="24"/>
        </w:rPr>
        <w:lastRenderedPageBreak/>
        <w:t xml:space="preserve">This essay will cover the different types of technology that is being </w:t>
      </w:r>
      <w:r w:rsidR="00DF525D">
        <w:rPr>
          <w:rFonts w:ascii="Arial" w:hAnsi="Arial" w:cs="Arial"/>
          <w:sz w:val="24"/>
          <w:szCs w:val="24"/>
        </w:rPr>
        <w:t xml:space="preserve">used in the modern-day policing, and the impact it has on the polices force’s day-to-day work. This essay will also cover how effective the use of these different types of technology is. </w:t>
      </w:r>
    </w:p>
    <w:p w14:paraId="65825D45" w14:textId="4C3E5344" w:rsidR="00DF525D" w:rsidRDefault="00024BBC" w:rsidP="00295F7F">
      <w:pPr>
        <w:rPr>
          <w:rFonts w:ascii="Arial" w:hAnsi="Arial" w:cs="Arial"/>
          <w:sz w:val="24"/>
          <w:szCs w:val="24"/>
        </w:rPr>
      </w:pPr>
      <w:r>
        <w:rPr>
          <w:rFonts w:ascii="Arial" w:hAnsi="Arial" w:cs="Arial"/>
          <w:sz w:val="24"/>
          <w:szCs w:val="24"/>
        </w:rPr>
        <w:t xml:space="preserve">With the development of technology, the world is becoming more digital that ever before, from browsing the internet, online shopping, banking, to accessing the social media. With these developments, the public now expects to have the same level and ease of interaction with the police, as any other service. As said by </w:t>
      </w:r>
      <w:r w:rsidRPr="00024BBC">
        <w:rPr>
          <w:rFonts w:ascii="Arial" w:hAnsi="Arial" w:cs="Arial"/>
          <w:sz w:val="24"/>
          <w:szCs w:val="24"/>
        </w:rPr>
        <w:t>(Digital policing, 2022)</w:t>
      </w:r>
      <w:r>
        <w:rPr>
          <w:rFonts w:ascii="Arial" w:hAnsi="Arial" w:cs="Arial"/>
          <w:sz w:val="24"/>
          <w:szCs w:val="24"/>
        </w:rPr>
        <w:t xml:space="preserve">, the public expects the police force to have a significant online presence on daily basis. </w:t>
      </w:r>
      <w:r w:rsidR="002E75F8">
        <w:rPr>
          <w:rFonts w:ascii="Arial" w:hAnsi="Arial" w:cs="Arial"/>
          <w:sz w:val="24"/>
          <w:szCs w:val="24"/>
        </w:rPr>
        <w:t xml:space="preserve">However, while the public now benefits from the advances in technology, thew number of digital/cyber crimes dramatically increased over the recent years, as pointed out by </w:t>
      </w:r>
      <w:r w:rsidR="002E75F8" w:rsidRPr="002E75F8">
        <w:rPr>
          <w:rFonts w:ascii="Arial" w:hAnsi="Arial" w:cs="Arial"/>
          <w:sz w:val="24"/>
          <w:szCs w:val="24"/>
        </w:rPr>
        <w:t>(Digital policing, 2022)</w:t>
      </w:r>
      <w:r w:rsidR="002E75F8">
        <w:rPr>
          <w:rFonts w:ascii="Arial" w:hAnsi="Arial" w:cs="Arial"/>
          <w:sz w:val="24"/>
          <w:szCs w:val="24"/>
        </w:rPr>
        <w:t xml:space="preserve">. In addition to that, the number of digital evidence also increase </w:t>
      </w:r>
      <w:r w:rsidR="009B07D7">
        <w:rPr>
          <w:rFonts w:ascii="Arial" w:hAnsi="Arial" w:cs="Arial"/>
          <w:sz w:val="24"/>
          <w:szCs w:val="24"/>
        </w:rPr>
        <w:t>every day</w:t>
      </w:r>
      <w:r w:rsidR="002E75F8">
        <w:rPr>
          <w:rFonts w:ascii="Arial" w:hAnsi="Arial" w:cs="Arial"/>
          <w:sz w:val="24"/>
          <w:szCs w:val="24"/>
        </w:rPr>
        <w:t xml:space="preserve">. </w:t>
      </w:r>
      <w:proofErr w:type="gramStart"/>
      <w:r w:rsidR="009B07D7">
        <w:rPr>
          <w:rFonts w:ascii="Arial" w:hAnsi="Arial" w:cs="Arial"/>
          <w:sz w:val="24"/>
          <w:szCs w:val="24"/>
        </w:rPr>
        <w:t>In order to</w:t>
      </w:r>
      <w:proofErr w:type="gramEnd"/>
      <w:r w:rsidR="009B07D7">
        <w:rPr>
          <w:rFonts w:ascii="Arial" w:hAnsi="Arial" w:cs="Arial"/>
          <w:sz w:val="24"/>
          <w:szCs w:val="24"/>
        </w:rPr>
        <w:t xml:space="preserve"> tackle this issue, the police have to adapt and respond to the existing, and constantly developing digital environment, so that they can reduce crime, pursue criminals and protect the young and vulnerable people to the best of their ability.</w:t>
      </w:r>
    </w:p>
    <w:p w14:paraId="0E0D43AE" w14:textId="0CBDFE14" w:rsidR="00096D4F" w:rsidRDefault="00096D4F" w:rsidP="00295F7F">
      <w:pPr>
        <w:rPr>
          <w:rFonts w:ascii="Arial" w:hAnsi="Arial" w:cs="Arial"/>
          <w:sz w:val="24"/>
          <w:szCs w:val="24"/>
        </w:rPr>
      </w:pPr>
      <w:r>
        <w:rPr>
          <w:rFonts w:ascii="Arial" w:hAnsi="Arial" w:cs="Arial"/>
          <w:sz w:val="24"/>
          <w:szCs w:val="24"/>
        </w:rPr>
        <w:t xml:space="preserve">As said by </w:t>
      </w:r>
      <w:r w:rsidRPr="00096D4F">
        <w:rPr>
          <w:rFonts w:ascii="Arial" w:hAnsi="Arial" w:cs="Arial"/>
          <w:sz w:val="24"/>
          <w:szCs w:val="24"/>
        </w:rPr>
        <w:t>(Digital policing, 2022)</w:t>
      </w:r>
      <w:r>
        <w:rPr>
          <w:rFonts w:ascii="Arial" w:hAnsi="Arial" w:cs="Arial"/>
          <w:sz w:val="24"/>
          <w:szCs w:val="24"/>
        </w:rPr>
        <w:t>, police came out with The Policing Vision 2025, which stated that digital policing will:</w:t>
      </w:r>
    </w:p>
    <w:p w14:paraId="6FC8EDE0" w14:textId="5A15B140" w:rsidR="00096D4F" w:rsidRDefault="00096D4F" w:rsidP="00096D4F">
      <w:pPr>
        <w:pStyle w:val="ListParagraph"/>
        <w:numPr>
          <w:ilvl w:val="0"/>
          <w:numId w:val="1"/>
        </w:numPr>
        <w:rPr>
          <w:rFonts w:ascii="Arial" w:hAnsi="Arial" w:cs="Arial"/>
          <w:sz w:val="24"/>
          <w:szCs w:val="24"/>
        </w:rPr>
      </w:pPr>
      <w:r>
        <w:rPr>
          <w:rFonts w:ascii="Arial" w:hAnsi="Arial" w:cs="Arial"/>
          <w:sz w:val="24"/>
          <w:szCs w:val="24"/>
        </w:rPr>
        <w:t>Provide easier communication for the police and public</w:t>
      </w:r>
    </w:p>
    <w:p w14:paraId="0D3DC536" w14:textId="2360F095" w:rsidR="00096D4F" w:rsidRDefault="00096D4F" w:rsidP="00096D4F">
      <w:pPr>
        <w:pStyle w:val="ListParagraph"/>
        <w:numPr>
          <w:ilvl w:val="0"/>
          <w:numId w:val="1"/>
        </w:numPr>
        <w:rPr>
          <w:rFonts w:ascii="Arial" w:hAnsi="Arial" w:cs="Arial"/>
          <w:sz w:val="24"/>
          <w:szCs w:val="24"/>
        </w:rPr>
      </w:pPr>
      <w:r>
        <w:rPr>
          <w:rFonts w:ascii="Arial" w:hAnsi="Arial" w:cs="Arial"/>
          <w:sz w:val="24"/>
          <w:szCs w:val="24"/>
        </w:rPr>
        <w:t xml:space="preserve">Improve digital investigations and intelligence </w:t>
      </w:r>
    </w:p>
    <w:p w14:paraId="2EFD714A" w14:textId="4C27C88D" w:rsidR="00096D4F" w:rsidRDefault="00096D4F" w:rsidP="00096D4F">
      <w:pPr>
        <w:pStyle w:val="ListParagraph"/>
        <w:numPr>
          <w:ilvl w:val="0"/>
          <w:numId w:val="1"/>
        </w:numPr>
        <w:rPr>
          <w:rFonts w:ascii="Arial" w:hAnsi="Arial" w:cs="Arial"/>
          <w:sz w:val="24"/>
          <w:szCs w:val="24"/>
        </w:rPr>
      </w:pPr>
      <w:r>
        <w:rPr>
          <w:rFonts w:ascii="Arial" w:hAnsi="Arial" w:cs="Arial"/>
          <w:sz w:val="24"/>
          <w:szCs w:val="24"/>
        </w:rPr>
        <w:t>Transfer all information with the Criminal Justice System (CJS) digitally.</w:t>
      </w:r>
    </w:p>
    <w:p w14:paraId="29A700D6" w14:textId="4B698F20" w:rsidR="00096D4F" w:rsidRDefault="009A1E27" w:rsidP="00096D4F">
      <w:pPr>
        <w:rPr>
          <w:rFonts w:ascii="Arial" w:hAnsi="Arial" w:cs="Arial"/>
          <w:sz w:val="24"/>
          <w:szCs w:val="24"/>
        </w:rPr>
      </w:pPr>
      <w:r>
        <w:rPr>
          <w:rFonts w:ascii="Arial" w:hAnsi="Arial" w:cs="Arial"/>
          <w:sz w:val="24"/>
          <w:szCs w:val="24"/>
        </w:rPr>
        <w:t xml:space="preserve"> </w:t>
      </w:r>
    </w:p>
    <w:p w14:paraId="2BA48E20" w14:textId="7AFF55C6" w:rsidR="009A1E27" w:rsidRDefault="009A1E27" w:rsidP="00096D4F">
      <w:pPr>
        <w:rPr>
          <w:rFonts w:ascii="Arial" w:hAnsi="Arial" w:cs="Arial"/>
          <w:sz w:val="24"/>
          <w:szCs w:val="24"/>
        </w:rPr>
      </w:pPr>
      <w:r>
        <w:rPr>
          <w:rFonts w:ascii="Arial" w:hAnsi="Arial" w:cs="Arial"/>
          <w:sz w:val="24"/>
          <w:szCs w:val="24"/>
        </w:rPr>
        <w:t>There are three different types of digital crime.</w:t>
      </w:r>
      <w:r w:rsidR="00BC31E2">
        <w:rPr>
          <w:rFonts w:ascii="Arial" w:hAnsi="Arial" w:cs="Arial"/>
          <w:sz w:val="24"/>
          <w:szCs w:val="24"/>
        </w:rPr>
        <w:t xml:space="preserve"> The first type of digital crime is Internet Facilitated Crime. This is type of crime ranges between arguments of the internet, to planning terrorist attacks. Internet facilitated crime is when the internet and smartphones are used to plan a criminal activity, whether that be traditional crime like burglary or terrorist activity, as said by </w:t>
      </w:r>
      <w:r w:rsidR="00BC31E2" w:rsidRPr="00BC31E2">
        <w:rPr>
          <w:rFonts w:ascii="Arial" w:hAnsi="Arial" w:cs="Arial"/>
          <w:sz w:val="24"/>
          <w:szCs w:val="24"/>
        </w:rPr>
        <w:t xml:space="preserve">(Chapter 1: Introduction, </w:t>
      </w:r>
      <w:proofErr w:type="gramStart"/>
      <w:r w:rsidR="00BC31E2" w:rsidRPr="00BC31E2">
        <w:rPr>
          <w:rFonts w:ascii="Arial" w:hAnsi="Arial" w:cs="Arial"/>
          <w:sz w:val="24"/>
          <w:szCs w:val="24"/>
        </w:rPr>
        <w:t>background</w:t>
      </w:r>
      <w:proofErr w:type="gramEnd"/>
      <w:r w:rsidR="00BC31E2" w:rsidRPr="00BC31E2">
        <w:rPr>
          <w:rFonts w:ascii="Arial" w:hAnsi="Arial" w:cs="Arial"/>
          <w:sz w:val="24"/>
          <w:szCs w:val="24"/>
        </w:rPr>
        <w:t xml:space="preserve"> and digital crime - HMICFRS, 2022)</w:t>
      </w:r>
      <w:r w:rsidR="00BC31E2">
        <w:rPr>
          <w:rFonts w:ascii="Arial" w:hAnsi="Arial" w:cs="Arial"/>
          <w:sz w:val="24"/>
          <w:szCs w:val="24"/>
        </w:rPr>
        <w:t>.</w:t>
      </w:r>
    </w:p>
    <w:p w14:paraId="308A742F" w14:textId="21B33A09" w:rsidR="00BC31E2" w:rsidRDefault="00BC31E2" w:rsidP="00096D4F">
      <w:pPr>
        <w:rPr>
          <w:rFonts w:ascii="Arial" w:hAnsi="Arial" w:cs="Arial"/>
          <w:sz w:val="24"/>
          <w:szCs w:val="24"/>
        </w:rPr>
      </w:pPr>
      <w:r>
        <w:rPr>
          <w:rFonts w:ascii="Arial" w:hAnsi="Arial" w:cs="Arial"/>
          <w:sz w:val="24"/>
          <w:szCs w:val="24"/>
        </w:rPr>
        <w:t>The next type of digital crime is called “Cyber-enabled crimes”. This term is used for crimes such as fraud</w:t>
      </w:r>
      <w:r w:rsidR="00ED0C7A">
        <w:rPr>
          <w:rFonts w:ascii="Arial" w:hAnsi="Arial" w:cs="Arial"/>
          <w:sz w:val="24"/>
          <w:szCs w:val="24"/>
        </w:rPr>
        <w:t xml:space="preserve">, purchase of firearms, drugs, and child exploitation, theft, and harassment. This type of crime can be committed with or without the use of a computer, but are enabled by a computer in certain circumstances, as said by </w:t>
      </w:r>
      <w:r w:rsidR="00E312E4" w:rsidRPr="00E312E4">
        <w:rPr>
          <w:rFonts w:ascii="Arial" w:hAnsi="Arial" w:cs="Arial"/>
          <w:sz w:val="24"/>
          <w:szCs w:val="24"/>
        </w:rPr>
        <w:t>(Alvarez, 2021)</w:t>
      </w:r>
      <w:r w:rsidR="00E312E4">
        <w:rPr>
          <w:rFonts w:ascii="Arial" w:hAnsi="Arial" w:cs="Arial"/>
          <w:sz w:val="24"/>
          <w:szCs w:val="24"/>
        </w:rPr>
        <w:t xml:space="preserve">. These crimes do not depend on the use of computers or the use of internet but have been initiated using the internet or communication technology such as smartphones at some point. </w:t>
      </w:r>
    </w:p>
    <w:p w14:paraId="0358488F" w14:textId="2EFFF381" w:rsidR="00E312E4" w:rsidRDefault="0010392F" w:rsidP="00096D4F">
      <w:pPr>
        <w:rPr>
          <w:rFonts w:ascii="Arial" w:hAnsi="Arial" w:cs="Arial"/>
          <w:sz w:val="24"/>
          <w:szCs w:val="24"/>
        </w:rPr>
      </w:pPr>
      <w:r>
        <w:rPr>
          <w:rFonts w:ascii="Arial" w:hAnsi="Arial" w:cs="Arial"/>
          <w:sz w:val="24"/>
          <w:szCs w:val="24"/>
        </w:rPr>
        <w:t>The last type of digital crime is “Cyber-dependant crime”. This type of crime is committed using Information and Communications Technology (ICT) devices. This crime happens when devices have been both used to commit the crime, and the target of the crime. This type of offence includes hacking, malware</w:t>
      </w:r>
      <w:r w:rsidR="00B8177C">
        <w:rPr>
          <w:rFonts w:ascii="Arial" w:hAnsi="Arial" w:cs="Arial"/>
          <w:sz w:val="24"/>
          <w:szCs w:val="24"/>
        </w:rPr>
        <w:t xml:space="preserve">, damage, destruction of data, and many others. Majority of cyber criminals are low skilled, however, with the development of the digital environment, they gain more access to more sophisticated tools and software, as stated by </w:t>
      </w:r>
      <w:r w:rsidR="00B8177C" w:rsidRPr="00B8177C">
        <w:rPr>
          <w:rFonts w:ascii="Arial" w:hAnsi="Arial" w:cs="Arial"/>
          <w:sz w:val="24"/>
          <w:szCs w:val="24"/>
        </w:rPr>
        <w:t>(Cybercrime - prosecution guidance | The Crown Prosecution Service, 2022)</w:t>
      </w:r>
      <w:r w:rsidR="00B8177C">
        <w:rPr>
          <w:rFonts w:ascii="Arial" w:hAnsi="Arial" w:cs="Arial"/>
          <w:sz w:val="24"/>
          <w:szCs w:val="24"/>
        </w:rPr>
        <w:t>.</w:t>
      </w:r>
    </w:p>
    <w:p w14:paraId="2C2D794D" w14:textId="0A313306" w:rsidR="006A31F1" w:rsidRDefault="006A31F1" w:rsidP="00096D4F">
      <w:pPr>
        <w:rPr>
          <w:rFonts w:ascii="Arial" w:hAnsi="Arial" w:cs="Arial"/>
          <w:sz w:val="24"/>
          <w:szCs w:val="24"/>
        </w:rPr>
      </w:pPr>
      <w:r>
        <w:rPr>
          <w:rFonts w:ascii="Arial" w:hAnsi="Arial" w:cs="Arial"/>
          <w:sz w:val="24"/>
          <w:szCs w:val="24"/>
        </w:rPr>
        <w:lastRenderedPageBreak/>
        <w:t xml:space="preserve">Due to the constant development in the digital world, the NPCC has developed a Good Practise for Digital Evidence guide that must be followed in relation to digital evidence. This guide consists of four principles, as stated by </w:t>
      </w:r>
      <w:r w:rsidRPr="006A31F1">
        <w:rPr>
          <w:rFonts w:ascii="Arial" w:hAnsi="Arial" w:cs="Arial"/>
          <w:sz w:val="24"/>
          <w:szCs w:val="24"/>
        </w:rPr>
        <w:t>(Horsman, 2022)</w:t>
      </w:r>
      <w:r>
        <w:rPr>
          <w:rFonts w:ascii="Arial" w:hAnsi="Arial" w:cs="Arial"/>
          <w:sz w:val="24"/>
          <w:szCs w:val="24"/>
        </w:rPr>
        <w:t>:</w:t>
      </w:r>
    </w:p>
    <w:p w14:paraId="0FC546C3" w14:textId="0B12B1E1" w:rsidR="006A31F1" w:rsidRDefault="006A31F1" w:rsidP="006A31F1">
      <w:pPr>
        <w:pStyle w:val="ListParagraph"/>
        <w:numPr>
          <w:ilvl w:val="0"/>
          <w:numId w:val="2"/>
        </w:numPr>
        <w:rPr>
          <w:rFonts w:ascii="Arial" w:hAnsi="Arial" w:cs="Arial"/>
          <w:sz w:val="24"/>
          <w:szCs w:val="24"/>
        </w:rPr>
      </w:pPr>
      <w:r>
        <w:rPr>
          <w:rFonts w:ascii="Arial" w:hAnsi="Arial" w:cs="Arial"/>
          <w:sz w:val="24"/>
          <w:szCs w:val="24"/>
        </w:rPr>
        <w:t xml:space="preserve">Principle 1. No action taken by law enforcement agencies, persons employed within those </w:t>
      </w:r>
      <w:r w:rsidR="00D24AA1">
        <w:rPr>
          <w:rFonts w:ascii="Arial" w:hAnsi="Arial" w:cs="Arial"/>
          <w:sz w:val="24"/>
          <w:szCs w:val="24"/>
        </w:rPr>
        <w:t>agencies,</w:t>
      </w:r>
      <w:r>
        <w:rPr>
          <w:rFonts w:ascii="Arial" w:hAnsi="Arial" w:cs="Arial"/>
          <w:sz w:val="24"/>
          <w:szCs w:val="24"/>
        </w:rPr>
        <w:t xml:space="preserve"> or their agents should change data which may subsequently be relied upon in court.</w:t>
      </w:r>
    </w:p>
    <w:p w14:paraId="17451F58" w14:textId="05C8604A" w:rsidR="006A31F1" w:rsidRDefault="00D24AA1" w:rsidP="006A31F1">
      <w:pPr>
        <w:pStyle w:val="ListParagraph"/>
        <w:numPr>
          <w:ilvl w:val="0"/>
          <w:numId w:val="2"/>
        </w:numPr>
        <w:rPr>
          <w:rFonts w:ascii="Arial" w:hAnsi="Arial" w:cs="Arial"/>
          <w:sz w:val="24"/>
          <w:szCs w:val="24"/>
        </w:rPr>
      </w:pPr>
      <w:r>
        <w:rPr>
          <w:rFonts w:ascii="Arial" w:hAnsi="Arial" w:cs="Arial"/>
          <w:sz w:val="24"/>
          <w:szCs w:val="24"/>
        </w:rPr>
        <w:t>Principle 2. In circumstances where a person finds it necessary to access original data, that person must be competent to do so and be able to give evidence explaining the relevance and the implications of their actions.</w:t>
      </w:r>
    </w:p>
    <w:p w14:paraId="732299CC" w14:textId="6D397FF2" w:rsidR="00D24AA1" w:rsidRDefault="00D24AA1" w:rsidP="006A31F1">
      <w:pPr>
        <w:pStyle w:val="ListParagraph"/>
        <w:numPr>
          <w:ilvl w:val="0"/>
          <w:numId w:val="2"/>
        </w:numPr>
        <w:rPr>
          <w:rFonts w:ascii="Arial" w:hAnsi="Arial" w:cs="Arial"/>
          <w:sz w:val="24"/>
          <w:szCs w:val="24"/>
        </w:rPr>
      </w:pPr>
      <w:r>
        <w:rPr>
          <w:rFonts w:ascii="Arial" w:hAnsi="Arial" w:cs="Arial"/>
          <w:sz w:val="24"/>
          <w:szCs w:val="24"/>
        </w:rPr>
        <w:t xml:space="preserve">Principle 3. </w:t>
      </w:r>
      <w:r w:rsidRPr="00D24AA1">
        <w:rPr>
          <w:rFonts w:ascii="Arial" w:hAnsi="Arial" w:cs="Arial"/>
          <w:sz w:val="24"/>
          <w:szCs w:val="24"/>
        </w:rPr>
        <w:t>An audit trail or other record of all processes applied to digital evidence should be created and preserved. An independent third party should be able to examine those processes and achieve the same result.</w:t>
      </w:r>
    </w:p>
    <w:p w14:paraId="51EE61DF" w14:textId="6C7BF587" w:rsidR="00D24AA1" w:rsidRPr="006A31F1" w:rsidRDefault="00D24AA1" w:rsidP="006A31F1">
      <w:pPr>
        <w:pStyle w:val="ListParagraph"/>
        <w:numPr>
          <w:ilvl w:val="0"/>
          <w:numId w:val="2"/>
        </w:numPr>
        <w:rPr>
          <w:rFonts w:ascii="Arial" w:hAnsi="Arial" w:cs="Arial"/>
          <w:sz w:val="24"/>
          <w:szCs w:val="24"/>
        </w:rPr>
      </w:pPr>
      <w:r>
        <w:rPr>
          <w:rFonts w:ascii="Arial" w:hAnsi="Arial" w:cs="Arial"/>
          <w:sz w:val="24"/>
          <w:szCs w:val="24"/>
        </w:rPr>
        <w:t xml:space="preserve">Principle 4. </w:t>
      </w:r>
      <w:r w:rsidRPr="00D24AA1">
        <w:rPr>
          <w:rFonts w:ascii="Arial" w:hAnsi="Arial" w:cs="Arial"/>
          <w:sz w:val="24"/>
          <w:szCs w:val="24"/>
        </w:rPr>
        <w:t>The person in charge of the investigation has overall responsibility for ensuring that the law and these principles are adhered to.</w:t>
      </w:r>
    </w:p>
    <w:p w14:paraId="52803C74" w14:textId="5104143D" w:rsidR="0058512C" w:rsidRDefault="0058512C" w:rsidP="00295F7F">
      <w:pPr>
        <w:rPr>
          <w:rFonts w:ascii="Arial" w:hAnsi="Arial" w:cs="Arial"/>
          <w:sz w:val="24"/>
          <w:szCs w:val="24"/>
        </w:rPr>
      </w:pPr>
      <w:r>
        <w:rPr>
          <w:rFonts w:ascii="Arial" w:hAnsi="Arial" w:cs="Arial"/>
          <w:sz w:val="24"/>
          <w:szCs w:val="24"/>
        </w:rPr>
        <w:t xml:space="preserve">Technology is used widely across all force to aid policing in different ways. Police force how uses technology such as biometric scanners, facial recognition, number plate identification, drones, mobile devices, and computers. </w:t>
      </w:r>
      <w:r w:rsidR="00CB3A37">
        <w:rPr>
          <w:rFonts w:ascii="Arial" w:hAnsi="Arial" w:cs="Arial"/>
          <w:sz w:val="24"/>
          <w:szCs w:val="24"/>
        </w:rPr>
        <w:t>The police use digital images as evidence to aid them in investigations.</w:t>
      </w:r>
    </w:p>
    <w:p w14:paraId="4574E19A" w14:textId="73DA8E4D" w:rsidR="00954E76" w:rsidRDefault="00CB3A37" w:rsidP="00295F7F">
      <w:pPr>
        <w:rPr>
          <w:rFonts w:ascii="Arial" w:hAnsi="Arial" w:cs="Arial"/>
          <w:sz w:val="24"/>
          <w:szCs w:val="24"/>
        </w:rPr>
      </w:pPr>
      <w:r>
        <w:rPr>
          <w:rFonts w:ascii="Arial" w:hAnsi="Arial" w:cs="Arial"/>
          <w:sz w:val="24"/>
          <w:szCs w:val="24"/>
        </w:rPr>
        <w:t xml:space="preserve">Digital evidence is defined as information and data of value to the </w:t>
      </w:r>
      <w:r w:rsidR="00954E76">
        <w:rPr>
          <w:rFonts w:ascii="Arial" w:hAnsi="Arial" w:cs="Arial"/>
          <w:sz w:val="24"/>
          <w:szCs w:val="24"/>
        </w:rPr>
        <w:t>investigation</w:t>
      </w:r>
      <w:r>
        <w:rPr>
          <w:rFonts w:ascii="Arial" w:hAnsi="Arial" w:cs="Arial"/>
          <w:sz w:val="24"/>
          <w:szCs w:val="24"/>
        </w:rPr>
        <w:t xml:space="preserve"> that is stored on, </w:t>
      </w:r>
      <w:r w:rsidR="00954E76">
        <w:rPr>
          <w:rFonts w:ascii="Arial" w:hAnsi="Arial" w:cs="Arial"/>
          <w:sz w:val="24"/>
          <w:szCs w:val="24"/>
        </w:rPr>
        <w:t>received,</w:t>
      </w:r>
      <w:r>
        <w:rPr>
          <w:rFonts w:ascii="Arial" w:hAnsi="Arial" w:cs="Arial"/>
          <w:sz w:val="24"/>
          <w:szCs w:val="24"/>
        </w:rPr>
        <w:t xml:space="preserve"> </w:t>
      </w:r>
      <w:r w:rsidR="00954E76">
        <w:rPr>
          <w:rFonts w:ascii="Arial" w:hAnsi="Arial" w:cs="Arial"/>
          <w:sz w:val="24"/>
          <w:szCs w:val="24"/>
        </w:rPr>
        <w:t>o</w:t>
      </w:r>
      <w:r>
        <w:rPr>
          <w:rFonts w:ascii="Arial" w:hAnsi="Arial" w:cs="Arial"/>
          <w:sz w:val="24"/>
          <w:szCs w:val="24"/>
        </w:rPr>
        <w:t>r transmitted by an electroni</w:t>
      </w:r>
      <w:r w:rsidR="00954E76">
        <w:rPr>
          <w:rFonts w:ascii="Arial" w:hAnsi="Arial" w:cs="Arial"/>
          <w:sz w:val="24"/>
          <w:szCs w:val="24"/>
        </w:rPr>
        <w:t>c</w:t>
      </w:r>
      <w:r>
        <w:rPr>
          <w:rFonts w:ascii="Arial" w:hAnsi="Arial" w:cs="Arial"/>
          <w:sz w:val="24"/>
          <w:szCs w:val="24"/>
        </w:rPr>
        <w:t xml:space="preserve"> device</w:t>
      </w:r>
      <w:r w:rsidR="00954E76">
        <w:rPr>
          <w:rFonts w:ascii="Arial" w:hAnsi="Arial" w:cs="Arial"/>
          <w:sz w:val="24"/>
          <w:szCs w:val="24"/>
        </w:rPr>
        <w:t xml:space="preserve">, as said by </w:t>
      </w:r>
      <w:r w:rsidR="00954E76" w:rsidRPr="00954E76">
        <w:rPr>
          <w:rFonts w:ascii="Arial" w:hAnsi="Arial" w:cs="Arial"/>
          <w:sz w:val="24"/>
          <w:szCs w:val="24"/>
        </w:rPr>
        <w:t>(Digital Evidence: Introduction, 2022)</w:t>
      </w:r>
      <w:r>
        <w:rPr>
          <w:rFonts w:ascii="Arial" w:hAnsi="Arial" w:cs="Arial"/>
          <w:sz w:val="24"/>
          <w:szCs w:val="24"/>
        </w:rPr>
        <w:t>. This information and data can then be used to rely on in court</w:t>
      </w:r>
      <w:r w:rsidR="00954E76">
        <w:rPr>
          <w:rFonts w:ascii="Arial" w:hAnsi="Arial" w:cs="Arial"/>
          <w:sz w:val="24"/>
          <w:szCs w:val="24"/>
        </w:rPr>
        <w:t xml:space="preserve">. Digital images are any image, moving or still, captures digitally and stored electronically. These images are used by the police service for evidence collection. </w:t>
      </w:r>
    </w:p>
    <w:p w14:paraId="13C0C374" w14:textId="3CE02275" w:rsidR="00B80365" w:rsidRDefault="00536AA8" w:rsidP="00295F7F">
      <w:pPr>
        <w:rPr>
          <w:rFonts w:ascii="Arial" w:hAnsi="Arial" w:cs="Arial"/>
          <w:sz w:val="24"/>
          <w:szCs w:val="24"/>
        </w:rPr>
      </w:pPr>
      <w:r>
        <w:rPr>
          <w:rFonts w:ascii="Arial" w:hAnsi="Arial" w:cs="Arial"/>
          <w:sz w:val="24"/>
          <w:szCs w:val="24"/>
        </w:rPr>
        <w:t xml:space="preserve">Digital images can be collected using many different types of technology. The most well-known type of this technology is CCTV footage. CCTV stands for closed-circuit television, which are surveillance cameras which can enhance or take place of security personnel, as said by </w:t>
      </w:r>
      <w:r w:rsidRPr="00536AA8">
        <w:rPr>
          <w:rFonts w:ascii="Arial" w:hAnsi="Arial" w:cs="Arial"/>
          <w:sz w:val="24"/>
          <w:szCs w:val="24"/>
        </w:rPr>
        <w:t>(Closed-circuit television (CCTV), 2022)</w:t>
      </w:r>
      <w:r>
        <w:rPr>
          <w:rFonts w:ascii="Arial" w:hAnsi="Arial" w:cs="Arial"/>
          <w:sz w:val="24"/>
          <w:szCs w:val="24"/>
        </w:rPr>
        <w:t xml:space="preserve">. This footage can be used by the police </w:t>
      </w:r>
      <w:r w:rsidR="00F6342C">
        <w:rPr>
          <w:rFonts w:ascii="Arial" w:hAnsi="Arial" w:cs="Arial"/>
          <w:sz w:val="24"/>
          <w:szCs w:val="24"/>
        </w:rPr>
        <w:t>during the investigation to see what exactly happened at the crime scene if this footage is available. This is a very good piece of digital evidence that can be used in court to prosecute the offender. This type of technology is not only used by the police. CCTV cameras are often place by businesses and people in general as a security measure, as this evidence can be given to the police at any time if a crime had been committed.</w:t>
      </w:r>
      <w:r w:rsidR="000A520F">
        <w:rPr>
          <w:rFonts w:ascii="Arial" w:hAnsi="Arial" w:cs="Arial"/>
          <w:sz w:val="24"/>
          <w:szCs w:val="24"/>
        </w:rPr>
        <w:t xml:space="preserve"> Over the years, the cost of CCTV cameras has significantly </w:t>
      </w:r>
      <w:r w:rsidR="00B80365">
        <w:rPr>
          <w:rFonts w:ascii="Arial" w:hAnsi="Arial" w:cs="Arial"/>
          <w:sz w:val="24"/>
          <w:szCs w:val="24"/>
        </w:rPr>
        <w:t>reduced</w:t>
      </w:r>
      <w:r w:rsidR="000A520F">
        <w:rPr>
          <w:rFonts w:ascii="Arial" w:hAnsi="Arial" w:cs="Arial"/>
          <w:sz w:val="24"/>
          <w:szCs w:val="24"/>
        </w:rPr>
        <w:t xml:space="preserve"> and are available in many different variants. From the higher end with higher quality and live feedback to a </w:t>
      </w:r>
      <w:r w:rsidR="00B80365">
        <w:rPr>
          <w:rFonts w:ascii="Arial" w:hAnsi="Arial" w:cs="Arial"/>
          <w:sz w:val="24"/>
          <w:szCs w:val="24"/>
        </w:rPr>
        <w:t>person’s</w:t>
      </w:r>
      <w:r w:rsidR="000A520F">
        <w:rPr>
          <w:rFonts w:ascii="Arial" w:hAnsi="Arial" w:cs="Arial"/>
          <w:sz w:val="24"/>
          <w:szCs w:val="24"/>
        </w:rPr>
        <w:t xml:space="preserve"> smart device, to the lower end and more traditional with lower quality. Adding CCTV cameras to homes and businesses has become the new normal, and a viable security add-on for majority of people. </w:t>
      </w:r>
      <w:r w:rsidR="00B80365">
        <w:rPr>
          <w:rFonts w:ascii="Arial" w:hAnsi="Arial" w:cs="Arial"/>
          <w:sz w:val="24"/>
          <w:szCs w:val="24"/>
        </w:rPr>
        <w:t xml:space="preserve">According to </w:t>
      </w:r>
      <w:r w:rsidR="00B80365" w:rsidRPr="00B80365">
        <w:rPr>
          <w:rFonts w:ascii="Arial" w:hAnsi="Arial" w:cs="Arial"/>
          <w:sz w:val="24"/>
          <w:szCs w:val="24"/>
        </w:rPr>
        <w:t>(The benefits of CCTV | The Crime Prevention Website, 2015)</w:t>
      </w:r>
      <w:r w:rsidR="00B80365">
        <w:rPr>
          <w:rFonts w:ascii="Arial" w:hAnsi="Arial" w:cs="Arial"/>
          <w:sz w:val="24"/>
          <w:szCs w:val="24"/>
        </w:rPr>
        <w:t xml:space="preserve">, up to 5% of households now have some sort of CCTV, from a single camera at the entrance, to a full security system around the area with automatic window locks and sensors at every point of entry, which can also be connected straight to a security company that will automatically call the police if a breach has been detected. </w:t>
      </w:r>
    </w:p>
    <w:p w14:paraId="209F4623" w14:textId="1B5BE524" w:rsidR="00B80365" w:rsidRDefault="00B80365" w:rsidP="00295F7F">
      <w:pPr>
        <w:rPr>
          <w:rFonts w:ascii="Arial" w:hAnsi="Arial" w:cs="Arial"/>
          <w:sz w:val="24"/>
          <w:szCs w:val="24"/>
        </w:rPr>
      </w:pPr>
      <w:r>
        <w:rPr>
          <w:rFonts w:ascii="Arial" w:hAnsi="Arial" w:cs="Arial"/>
          <w:sz w:val="24"/>
          <w:szCs w:val="24"/>
        </w:rPr>
        <w:lastRenderedPageBreak/>
        <w:t xml:space="preserve">For domestic use, CCTV cameras can help in prevention of crime and general safety for the household. CCTV serves as a </w:t>
      </w:r>
      <w:r w:rsidR="000C13C4">
        <w:rPr>
          <w:rFonts w:ascii="Arial" w:hAnsi="Arial" w:cs="Arial"/>
          <w:sz w:val="24"/>
          <w:szCs w:val="24"/>
        </w:rPr>
        <w:t>deterrent foe people committing crime both inside and outside of the house, provide a live feed of the other end of the door before the person opens the door, gathers evidence in the case a crime had been committed if nobody was home, watches over parked vehicles and property in general, and many other uses.</w:t>
      </w:r>
    </w:p>
    <w:p w14:paraId="581297CD" w14:textId="304503A5" w:rsidR="000C13C4" w:rsidRDefault="000C13C4" w:rsidP="00295F7F">
      <w:pPr>
        <w:rPr>
          <w:rFonts w:ascii="Arial" w:hAnsi="Arial" w:cs="Arial"/>
          <w:sz w:val="24"/>
          <w:szCs w:val="24"/>
        </w:rPr>
      </w:pPr>
      <w:r>
        <w:rPr>
          <w:rFonts w:ascii="Arial" w:hAnsi="Arial" w:cs="Arial"/>
          <w:sz w:val="24"/>
          <w:szCs w:val="24"/>
        </w:rPr>
        <w:t xml:space="preserve">For business use, CCTV deters crime, watches over till in a shop to spot theft, monitoring carparks and warehouses that may contain sensitive data, maintains health and safety practices in the business, providing staff with security, and much more. </w:t>
      </w:r>
    </w:p>
    <w:p w14:paraId="62A9AD07" w14:textId="6CBB15C5" w:rsidR="00986AA9" w:rsidRDefault="00986AA9" w:rsidP="00295F7F">
      <w:pPr>
        <w:rPr>
          <w:rFonts w:ascii="Arial" w:hAnsi="Arial" w:cs="Arial"/>
          <w:sz w:val="24"/>
          <w:szCs w:val="24"/>
        </w:rPr>
      </w:pPr>
      <w:r>
        <w:rPr>
          <w:rFonts w:ascii="Arial" w:hAnsi="Arial" w:cs="Arial"/>
          <w:sz w:val="24"/>
          <w:szCs w:val="24"/>
        </w:rPr>
        <w:t xml:space="preserve">Although CCTV provides many advantages to the businesses, individual households, and the police in general, there are some limitations. Even with the highest end of CCTV equipment, </w:t>
      </w:r>
      <w:proofErr w:type="gramStart"/>
      <w:r>
        <w:rPr>
          <w:rFonts w:ascii="Arial" w:hAnsi="Arial" w:cs="Arial"/>
          <w:sz w:val="24"/>
          <w:szCs w:val="24"/>
        </w:rPr>
        <w:t>the</w:t>
      </w:r>
      <w:proofErr w:type="gramEnd"/>
      <w:r>
        <w:rPr>
          <w:rFonts w:ascii="Arial" w:hAnsi="Arial" w:cs="Arial"/>
          <w:sz w:val="24"/>
          <w:szCs w:val="24"/>
        </w:rPr>
        <w:t xml:space="preserve"> can still miss vital pieces of evidence if they do not cover the specific areas of where the crime is committed, as the view of the camera is restricted. </w:t>
      </w:r>
    </w:p>
    <w:p w14:paraId="59C478FB" w14:textId="24B659C0" w:rsidR="00FF651E" w:rsidRDefault="00FF651E" w:rsidP="00295F7F">
      <w:pPr>
        <w:rPr>
          <w:rFonts w:ascii="Arial" w:hAnsi="Arial" w:cs="Arial"/>
          <w:sz w:val="24"/>
          <w:szCs w:val="24"/>
        </w:rPr>
      </w:pPr>
      <w:r>
        <w:rPr>
          <w:rFonts w:ascii="Arial" w:hAnsi="Arial" w:cs="Arial"/>
          <w:sz w:val="24"/>
          <w:szCs w:val="24"/>
        </w:rPr>
        <w:t xml:space="preserve">Nest is Body Worn Video (BWV) cameras. These are small cameras that police officers are equipped with, often on the chest. These small body cameras are used to capture both video and audio evidence by the police officers when attending to different incidents and crime scenes. These cameras are issued to all officers that interact with the public, as stated by </w:t>
      </w:r>
      <w:r w:rsidRPr="00FF651E">
        <w:rPr>
          <w:rFonts w:ascii="Arial" w:hAnsi="Arial" w:cs="Arial"/>
          <w:sz w:val="24"/>
          <w:szCs w:val="24"/>
        </w:rPr>
        <w:t>(How and when BWV cameras are used, 2022)</w:t>
      </w:r>
      <w:r>
        <w:rPr>
          <w:rFonts w:ascii="Arial" w:hAnsi="Arial" w:cs="Arial"/>
          <w:sz w:val="24"/>
          <w:szCs w:val="24"/>
        </w:rPr>
        <w:t>. These cameras allow those who watch the recordings to see from the officer’s perspective, and act as independent witnesses. The digital footage is recorded to an internal storage device inside the camera</w:t>
      </w:r>
      <w:r w:rsidR="00210D75">
        <w:rPr>
          <w:rFonts w:ascii="Arial" w:hAnsi="Arial" w:cs="Arial"/>
          <w:sz w:val="24"/>
          <w:szCs w:val="24"/>
        </w:rPr>
        <w:t xml:space="preserve">, which is the uploaded to a secure location at the end of each officer’s shift for later use, whether that be in court hearing, legal proceedings, or deleted if deemed unnecessary, as said by </w:t>
      </w:r>
      <w:r w:rsidR="00210D75" w:rsidRPr="00210D75">
        <w:rPr>
          <w:rFonts w:ascii="Arial" w:hAnsi="Arial" w:cs="Arial"/>
          <w:sz w:val="24"/>
          <w:szCs w:val="24"/>
        </w:rPr>
        <w:t>(How and when BWV cameras are used, 2022)</w:t>
      </w:r>
      <w:r w:rsidR="00210D75">
        <w:rPr>
          <w:rFonts w:ascii="Arial" w:hAnsi="Arial" w:cs="Arial"/>
          <w:sz w:val="24"/>
          <w:szCs w:val="24"/>
        </w:rPr>
        <w:t xml:space="preserve">. These cameras will be turned on by the </w:t>
      </w:r>
      <w:r w:rsidR="001872BA">
        <w:rPr>
          <w:rFonts w:ascii="Arial" w:hAnsi="Arial" w:cs="Arial"/>
          <w:sz w:val="24"/>
          <w:szCs w:val="24"/>
        </w:rPr>
        <w:t>officers</w:t>
      </w:r>
      <w:r w:rsidR="00210D75">
        <w:rPr>
          <w:rFonts w:ascii="Arial" w:hAnsi="Arial" w:cs="Arial"/>
          <w:sz w:val="24"/>
          <w:szCs w:val="24"/>
        </w:rPr>
        <w:t xml:space="preserve"> at the start of any incident or </w:t>
      </w:r>
      <w:r w:rsidR="001872BA">
        <w:rPr>
          <w:rFonts w:ascii="Arial" w:hAnsi="Arial" w:cs="Arial"/>
          <w:sz w:val="24"/>
          <w:szCs w:val="24"/>
        </w:rPr>
        <w:t>encounter and</w:t>
      </w:r>
      <w:r w:rsidR="00210D75">
        <w:rPr>
          <w:rFonts w:ascii="Arial" w:hAnsi="Arial" w:cs="Arial"/>
          <w:sz w:val="24"/>
          <w:szCs w:val="24"/>
        </w:rPr>
        <w:t xml:space="preserve"> will continue to record until it is </w:t>
      </w:r>
      <w:r w:rsidR="001872BA">
        <w:rPr>
          <w:rFonts w:ascii="Arial" w:hAnsi="Arial" w:cs="Arial"/>
          <w:sz w:val="24"/>
          <w:szCs w:val="24"/>
        </w:rPr>
        <w:t>unnecessary,</w:t>
      </w:r>
      <w:r w:rsidR="00210D75">
        <w:rPr>
          <w:rFonts w:ascii="Arial" w:hAnsi="Arial" w:cs="Arial"/>
          <w:sz w:val="24"/>
          <w:szCs w:val="24"/>
        </w:rPr>
        <w:t xml:space="preserve"> or another system takes over like the CCTV inside the station. </w:t>
      </w:r>
    </w:p>
    <w:p w14:paraId="3A1E3BC6" w14:textId="35DAD5A4" w:rsidR="00B50D5B" w:rsidRDefault="00B87CEA" w:rsidP="00295F7F">
      <w:pPr>
        <w:rPr>
          <w:rFonts w:ascii="Arial" w:hAnsi="Arial" w:cs="Arial"/>
          <w:sz w:val="24"/>
          <w:szCs w:val="24"/>
        </w:rPr>
      </w:pPr>
      <w:r>
        <w:rPr>
          <w:rFonts w:ascii="Arial" w:hAnsi="Arial" w:cs="Arial"/>
          <w:sz w:val="24"/>
          <w:szCs w:val="24"/>
        </w:rPr>
        <w:t>There are many benefits when it comes to using BWV cameras</w:t>
      </w:r>
      <w:r w:rsidR="001872BA">
        <w:rPr>
          <w:rFonts w:ascii="Arial" w:hAnsi="Arial" w:cs="Arial"/>
          <w:sz w:val="24"/>
          <w:szCs w:val="24"/>
        </w:rPr>
        <w:t xml:space="preserve">. Body cameras increase public confidence when interacting with police officers on daily basis, since everything the police do will be recorded which hugely eliminates </w:t>
      </w:r>
      <w:r w:rsidR="00B50D5B">
        <w:rPr>
          <w:rFonts w:ascii="Arial" w:hAnsi="Arial" w:cs="Arial"/>
          <w:sz w:val="24"/>
          <w:szCs w:val="24"/>
        </w:rPr>
        <w:t>the chance of things like abuse of powers or police brutality. Body cameras also benefit the police in the reduction in the number of complaints or allegations that would have been made if officers were not equipped with the cameras. BWV also reduce the criminal justice cots for the Criminal Justice System, due to increase in early confessions that are made by the offenders.</w:t>
      </w:r>
    </w:p>
    <w:p w14:paraId="2742D2D7" w14:textId="760F7956" w:rsidR="002C5334" w:rsidRDefault="002C5334" w:rsidP="00295F7F">
      <w:pPr>
        <w:rPr>
          <w:rFonts w:ascii="Arial" w:hAnsi="Arial" w:cs="Arial"/>
          <w:sz w:val="24"/>
          <w:szCs w:val="24"/>
        </w:rPr>
      </w:pPr>
      <w:r>
        <w:rPr>
          <w:rFonts w:ascii="Arial" w:hAnsi="Arial" w:cs="Arial"/>
          <w:sz w:val="24"/>
          <w:szCs w:val="24"/>
        </w:rPr>
        <w:t xml:space="preserve">Body worn cameras also help in reducing the increase of anti-social behaviour as all the actions of the person of interest will be recorded and can be used as evidence in court. By </w:t>
      </w:r>
      <w:r w:rsidR="00626490">
        <w:rPr>
          <w:rFonts w:ascii="Arial" w:hAnsi="Arial" w:cs="Arial"/>
          <w:sz w:val="24"/>
          <w:szCs w:val="24"/>
        </w:rPr>
        <w:t xml:space="preserve">having officers equipped with BWV, it also reduces the number of cases of assaults made towards police officers, as stated by </w:t>
      </w:r>
      <w:r w:rsidR="00626490" w:rsidRPr="00626490">
        <w:rPr>
          <w:rFonts w:ascii="Arial" w:hAnsi="Arial" w:cs="Arial"/>
          <w:sz w:val="24"/>
          <w:szCs w:val="24"/>
        </w:rPr>
        <w:t>(WCCTV Body Worn Cameras: Benefits for Police Forces, 2022)</w:t>
      </w:r>
      <w:r w:rsidR="00626490">
        <w:rPr>
          <w:rFonts w:ascii="Arial" w:hAnsi="Arial" w:cs="Arial"/>
          <w:sz w:val="24"/>
          <w:szCs w:val="24"/>
        </w:rPr>
        <w:t xml:space="preserve">. This plays a major role in keeping officers safe on the job, as the job of police officers is dangerous by itself. This can help officers to feel more secure and more confident when carrying out their daily duties. </w:t>
      </w:r>
    </w:p>
    <w:p w14:paraId="24251C0A" w14:textId="4AAEBE25" w:rsidR="00210D75" w:rsidRDefault="00210D75" w:rsidP="00295F7F">
      <w:pPr>
        <w:rPr>
          <w:rFonts w:ascii="Arial" w:hAnsi="Arial" w:cs="Arial"/>
          <w:sz w:val="24"/>
          <w:szCs w:val="24"/>
        </w:rPr>
      </w:pPr>
      <w:r>
        <w:rPr>
          <w:rFonts w:ascii="Arial" w:hAnsi="Arial" w:cs="Arial"/>
          <w:sz w:val="24"/>
          <w:szCs w:val="24"/>
        </w:rPr>
        <w:lastRenderedPageBreak/>
        <w:t xml:space="preserve">These cameras are not only used just as technology to collect evidence, but they are also used to protect the police officers and the public. BWV provide transparency when an officer </w:t>
      </w:r>
      <w:r w:rsidR="00453D81">
        <w:rPr>
          <w:rFonts w:ascii="Arial" w:hAnsi="Arial" w:cs="Arial"/>
          <w:sz w:val="24"/>
          <w:szCs w:val="24"/>
        </w:rPr>
        <w:t>carries out a stop and search, which can prevent police officers abusing their power. They also help officers who need to provide a written report to remember exactly what happened.</w:t>
      </w:r>
    </w:p>
    <w:p w14:paraId="2CC16C7B" w14:textId="1EB1E504" w:rsidR="00626490" w:rsidRDefault="00626490" w:rsidP="00295F7F">
      <w:pPr>
        <w:rPr>
          <w:rFonts w:ascii="Arial" w:hAnsi="Arial" w:cs="Arial"/>
          <w:sz w:val="24"/>
          <w:szCs w:val="24"/>
        </w:rPr>
      </w:pPr>
      <w:r>
        <w:rPr>
          <w:rFonts w:ascii="Arial" w:hAnsi="Arial" w:cs="Arial"/>
          <w:sz w:val="24"/>
          <w:szCs w:val="24"/>
        </w:rPr>
        <w:t>Body cameras also help in the collection of evidence in areas that are not otherwise covered by CCTV footage, as the view of CCTV cameras can be restricted. For example, officers will continue to record using their BWV cameras</w:t>
      </w:r>
      <w:r w:rsidR="00DC0531">
        <w:rPr>
          <w:rFonts w:ascii="Arial" w:hAnsi="Arial" w:cs="Arial"/>
          <w:sz w:val="24"/>
          <w:szCs w:val="24"/>
        </w:rPr>
        <w:t xml:space="preserve"> if a particular area in the police station is not covered by CCTV, which helps with gathering evidence and protecting officers. </w:t>
      </w:r>
    </w:p>
    <w:p w14:paraId="29AB9C0D" w14:textId="7D72FAD7" w:rsidR="00073DFC" w:rsidRDefault="00073DFC" w:rsidP="00295F7F">
      <w:pPr>
        <w:rPr>
          <w:rFonts w:ascii="Arial" w:hAnsi="Arial" w:cs="Arial"/>
          <w:sz w:val="24"/>
          <w:szCs w:val="24"/>
        </w:rPr>
      </w:pPr>
      <w:r>
        <w:rPr>
          <w:rFonts w:ascii="Arial" w:hAnsi="Arial" w:cs="Arial"/>
          <w:sz w:val="24"/>
          <w:szCs w:val="24"/>
        </w:rPr>
        <w:t xml:space="preserve">As said by </w:t>
      </w:r>
      <w:r w:rsidRPr="00073DFC">
        <w:rPr>
          <w:rFonts w:ascii="Arial" w:hAnsi="Arial" w:cs="Arial"/>
          <w:sz w:val="24"/>
          <w:szCs w:val="24"/>
        </w:rPr>
        <w:t>(WCCTV Body Worn Cameras: Benefits for Police Forces, 2022)</w:t>
      </w:r>
      <w:r>
        <w:rPr>
          <w:rFonts w:ascii="Arial" w:hAnsi="Arial" w:cs="Arial"/>
          <w:sz w:val="24"/>
          <w:szCs w:val="24"/>
        </w:rPr>
        <w:t xml:space="preserve">, officers can also use the footage from body cameras to review their own performance. This will help the officers to develop their skills, as well as seeing what they did wrong and improve. This leads to faster and better development of police officers, which benefits both the police force and the public. </w:t>
      </w:r>
    </w:p>
    <w:p w14:paraId="3F0E049B" w14:textId="62559C19" w:rsidR="00953822" w:rsidRDefault="00953822" w:rsidP="00295F7F">
      <w:pPr>
        <w:rPr>
          <w:rFonts w:ascii="Arial" w:hAnsi="Arial" w:cs="Arial"/>
          <w:sz w:val="24"/>
          <w:szCs w:val="24"/>
        </w:rPr>
      </w:pPr>
      <w:r>
        <w:rPr>
          <w:rFonts w:ascii="Arial" w:hAnsi="Arial" w:cs="Arial"/>
          <w:sz w:val="24"/>
          <w:szCs w:val="24"/>
        </w:rPr>
        <w:t xml:space="preserve">However, there are disadvantages when it comes to BWV cameras. As said by </w:t>
      </w:r>
      <w:r w:rsidRPr="00953822">
        <w:rPr>
          <w:rFonts w:ascii="Arial" w:hAnsi="Arial" w:cs="Arial"/>
          <w:sz w:val="24"/>
          <w:szCs w:val="24"/>
        </w:rPr>
        <w:t>(Police Body Cameras - Pros &amp; Cons - ProCon.org, 2021)</w:t>
      </w:r>
      <w:r>
        <w:rPr>
          <w:rFonts w:ascii="Arial" w:hAnsi="Arial" w:cs="Arial"/>
          <w:sz w:val="24"/>
          <w:szCs w:val="24"/>
        </w:rPr>
        <w:t>, equipping police officer</w:t>
      </w:r>
      <w:r w:rsidR="00A36D37">
        <w:rPr>
          <w:rFonts w:ascii="Arial" w:hAnsi="Arial" w:cs="Arial"/>
          <w:sz w:val="24"/>
          <w:szCs w:val="24"/>
        </w:rPr>
        <w:t>s with body cameras can be very expensive, which can hugely impact their budget. The force will need to pay for the cameras themselves, as well as purchasing charging stations, storage facilities, and training for police officers. Officers will need to be trained on using body cameras</w:t>
      </w:r>
      <w:r w:rsidR="00222335">
        <w:rPr>
          <w:rFonts w:ascii="Arial" w:hAnsi="Arial" w:cs="Arial"/>
          <w:sz w:val="24"/>
          <w:szCs w:val="24"/>
        </w:rPr>
        <w:t>, as well as training staff to manage the stored data, and maintenance costs.</w:t>
      </w:r>
    </w:p>
    <w:p w14:paraId="09524CF1" w14:textId="3C226A29" w:rsidR="00222335" w:rsidRDefault="00222335" w:rsidP="00295F7F">
      <w:pPr>
        <w:rPr>
          <w:rFonts w:ascii="Arial" w:hAnsi="Arial" w:cs="Arial"/>
          <w:sz w:val="24"/>
          <w:szCs w:val="24"/>
        </w:rPr>
      </w:pPr>
      <w:r>
        <w:rPr>
          <w:rFonts w:ascii="Arial" w:hAnsi="Arial" w:cs="Arial"/>
          <w:sz w:val="24"/>
          <w:szCs w:val="24"/>
        </w:rPr>
        <w:t xml:space="preserve">It can also be argued that the body cameras invade the publics privacy, potentially exposing victims, and subjecting citizens to facial recognition software, if the body cameras are advanced enough. As stated by </w:t>
      </w:r>
      <w:r w:rsidRPr="00222335">
        <w:rPr>
          <w:rFonts w:ascii="Arial" w:hAnsi="Arial" w:cs="Arial"/>
          <w:sz w:val="24"/>
          <w:szCs w:val="24"/>
        </w:rPr>
        <w:t>(Police Body Cameras - Pros &amp; Cons - ProCon.org, 2021)</w:t>
      </w:r>
      <w:r>
        <w:rPr>
          <w:rFonts w:ascii="Arial" w:hAnsi="Arial" w:cs="Arial"/>
          <w:sz w:val="24"/>
          <w:szCs w:val="24"/>
        </w:rPr>
        <w:t xml:space="preserve">, police officers recording the encounters with the public, may unintentionally expose private medical conditions like mental illness. </w:t>
      </w:r>
    </w:p>
    <w:p w14:paraId="0F4F75DF" w14:textId="2C4A8A98" w:rsidR="00222335" w:rsidRDefault="00222335" w:rsidP="00295F7F">
      <w:pPr>
        <w:rPr>
          <w:rFonts w:ascii="Arial" w:hAnsi="Arial" w:cs="Arial"/>
          <w:sz w:val="24"/>
          <w:szCs w:val="24"/>
        </w:rPr>
      </w:pPr>
      <w:r>
        <w:rPr>
          <w:rFonts w:ascii="Arial" w:hAnsi="Arial" w:cs="Arial"/>
          <w:sz w:val="24"/>
          <w:szCs w:val="24"/>
        </w:rPr>
        <w:t xml:space="preserve">Some </w:t>
      </w:r>
      <w:proofErr w:type="gramStart"/>
      <w:r>
        <w:rPr>
          <w:rFonts w:ascii="Arial" w:hAnsi="Arial" w:cs="Arial"/>
          <w:sz w:val="24"/>
          <w:szCs w:val="24"/>
        </w:rPr>
        <w:t>particular victims</w:t>
      </w:r>
      <w:proofErr w:type="gramEnd"/>
      <w:r>
        <w:rPr>
          <w:rFonts w:ascii="Arial" w:hAnsi="Arial" w:cs="Arial"/>
          <w:sz w:val="24"/>
          <w:szCs w:val="24"/>
        </w:rPr>
        <w:t xml:space="preserve"> may also be traumatised by the recordings </w:t>
      </w:r>
      <w:r w:rsidR="007D3115">
        <w:rPr>
          <w:rFonts w:ascii="Arial" w:hAnsi="Arial" w:cs="Arial"/>
          <w:sz w:val="24"/>
          <w:szCs w:val="24"/>
        </w:rPr>
        <w:t>when watching the footage back that was recorded by the officers using body cams. These include victims of sexual assault or rape. These victims are particularly sensitive and must be handled with utmost care.</w:t>
      </w:r>
    </w:p>
    <w:p w14:paraId="691B76BF" w14:textId="2EAFD9F5" w:rsidR="00453D81" w:rsidRDefault="00453D81" w:rsidP="00295F7F">
      <w:pPr>
        <w:rPr>
          <w:rFonts w:ascii="Arial" w:hAnsi="Arial" w:cs="Arial"/>
          <w:sz w:val="24"/>
          <w:szCs w:val="24"/>
        </w:rPr>
      </w:pPr>
      <w:r>
        <w:rPr>
          <w:rFonts w:ascii="Arial" w:hAnsi="Arial" w:cs="Arial"/>
          <w:sz w:val="24"/>
          <w:szCs w:val="24"/>
        </w:rPr>
        <w:t>Officers will also use their smartphone devices to capture crime scene photographs.</w:t>
      </w:r>
      <w:r w:rsidR="008109CD">
        <w:rPr>
          <w:rFonts w:ascii="Arial" w:hAnsi="Arial" w:cs="Arial"/>
          <w:sz w:val="24"/>
          <w:szCs w:val="24"/>
        </w:rPr>
        <w:t xml:space="preserve"> The purpose of crime scene photography is to capture the crime scene exactly as it is, and</w:t>
      </w:r>
      <w:r>
        <w:rPr>
          <w:rFonts w:ascii="Arial" w:hAnsi="Arial" w:cs="Arial"/>
          <w:sz w:val="24"/>
          <w:szCs w:val="24"/>
        </w:rPr>
        <w:t xml:space="preserve"> </w:t>
      </w:r>
      <w:r w:rsidR="008109CD">
        <w:rPr>
          <w:rFonts w:ascii="Arial" w:hAnsi="Arial" w:cs="Arial"/>
          <w:sz w:val="24"/>
          <w:szCs w:val="24"/>
        </w:rPr>
        <w:t>to document exactly what is present at the scene as well as the exact location, whether it is connected to the scene or not.</w:t>
      </w:r>
      <w:r w:rsidR="00AA28EC">
        <w:rPr>
          <w:rFonts w:ascii="Arial" w:hAnsi="Arial" w:cs="Arial"/>
          <w:sz w:val="24"/>
          <w:szCs w:val="24"/>
        </w:rPr>
        <w:t xml:space="preserve"> The images can help officers during the investigation, as well as being a useful piece of evidence in court if something that had been photographed at the scene is later related to the offender, as said by </w:t>
      </w:r>
      <w:r w:rsidR="00AA28EC" w:rsidRPr="00AA28EC">
        <w:rPr>
          <w:rFonts w:ascii="Arial" w:hAnsi="Arial" w:cs="Arial"/>
          <w:sz w:val="24"/>
          <w:szCs w:val="24"/>
        </w:rPr>
        <w:t>(Crime Scene Photography: Principles, 2022)</w:t>
      </w:r>
      <w:r w:rsidR="00AA28EC">
        <w:rPr>
          <w:rFonts w:ascii="Arial" w:hAnsi="Arial" w:cs="Arial"/>
          <w:sz w:val="24"/>
          <w:szCs w:val="24"/>
        </w:rPr>
        <w:t xml:space="preserve">. </w:t>
      </w:r>
    </w:p>
    <w:p w14:paraId="2B496013" w14:textId="04507067" w:rsidR="00D93BB4" w:rsidRDefault="00D93BB4" w:rsidP="00295F7F">
      <w:pPr>
        <w:rPr>
          <w:rFonts w:ascii="Arial" w:hAnsi="Arial" w:cs="Arial"/>
          <w:sz w:val="24"/>
          <w:szCs w:val="24"/>
        </w:rPr>
      </w:pPr>
      <w:r>
        <w:rPr>
          <w:rFonts w:ascii="Arial" w:hAnsi="Arial" w:cs="Arial"/>
          <w:sz w:val="24"/>
          <w:szCs w:val="24"/>
        </w:rPr>
        <w:t>Facial recognition software is also used by the police. This technology can be used by the police in different ways</w:t>
      </w:r>
      <w:r w:rsidR="00FD4DD1">
        <w:rPr>
          <w:rFonts w:ascii="Arial" w:hAnsi="Arial" w:cs="Arial"/>
          <w:sz w:val="24"/>
          <w:szCs w:val="24"/>
        </w:rPr>
        <w:t xml:space="preserve">, as stated by </w:t>
      </w:r>
      <w:r w:rsidR="00FD4DD1" w:rsidRPr="00FD4DD1">
        <w:rPr>
          <w:rFonts w:ascii="Arial" w:hAnsi="Arial" w:cs="Arial"/>
          <w:sz w:val="24"/>
          <w:szCs w:val="24"/>
        </w:rPr>
        <w:t>(Facial Recognition, 2022)</w:t>
      </w:r>
      <w:r w:rsidR="00FD4DD1">
        <w:rPr>
          <w:rFonts w:ascii="Arial" w:hAnsi="Arial" w:cs="Arial"/>
          <w:sz w:val="24"/>
          <w:szCs w:val="24"/>
        </w:rPr>
        <w:t>,</w:t>
      </w:r>
      <w:r>
        <w:rPr>
          <w:rFonts w:ascii="Arial" w:hAnsi="Arial" w:cs="Arial"/>
          <w:sz w:val="24"/>
          <w:szCs w:val="24"/>
        </w:rPr>
        <w:t xml:space="preserve"> such as:</w:t>
      </w:r>
    </w:p>
    <w:p w14:paraId="28063AEF" w14:textId="4FE6860D" w:rsidR="00D93BB4" w:rsidRDefault="00D93BB4" w:rsidP="00D93BB4">
      <w:pPr>
        <w:pStyle w:val="ListParagraph"/>
        <w:numPr>
          <w:ilvl w:val="0"/>
          <w:numId w:val="3"/>
        </w:numPr>
        <w:rPr>
          <w:rFonts w:ascii="Arial" w:hAnsi="Arial" w:cs="Arial"/>
          <w:sz w:val="24"/>
          <w:szCs w:val="24"/>
        </w:rPr>
      </w:pPr>
      <w:r>
        <w:rPr>
          <w:rFonts w:ascii="Arial" w:hAnsi="Arial" w:cs="Arial"/>
          <w:sz w:val="24"/>
          <w:szCs w:val="24"/>
        </w:rPr>
        <w:t>Prevent and detect crime</w:t>
      </w:r>
    </w:p>
    <w:p w14:paraId="59B193A9" w14:textId="681A1EE4" w:rsidR="00D93BB4" w:rsidRDefault="00D93BB4" w:rsidP="00D93BB4">
      <w:pPr>
        <w:pStyle w:val="ListParagraph"/>
        <w:numPr>
          <w:ilvl w:val="0"/>
          <w:numId w:val="3"/>
        </w:numPr>
        <w:rPr>
          <w:rFonts w:ascii="Arial" w:hAnsi="Arial" w:cs="Arial"/>
          <w:sz w:val="24"/>
          <w:szCs w:val="24"/>
        </w:rPr>
      </w:pPr>
      <w:r>
        <w:rPr>
          <w:rFonts w:ascii="Arial" w:hAnsi="Arial" w:cs="Arial"/>
          <w:sz w:val="24"/>
          <w:szCs w:val="24"/>
        </w:rPr>
        <w:t>Find wanted criminals</w:t>
      </w:r>
    </w:p>
    <w:p w14:paraId="4D1FEE0A" w14:textId="2D98465A" w:rsidR="00D93BB4" w:rsidRDefault="00D93BB4" w:rsidP="00D93BB4">
      <w:pPr>
        <w:pStyle w:val="ListParagraph"/>
        <w:numPr>
          <w:ilvl w:val="0"/>
          <w:numId w:val="3"/>
        </w:numPr>
        <w:rPr>
          <w:rFonts w:ascii="Arial" w:hAnsi="Arial" w:cs="Arial"/>
          <w:sz w:val="24"/>
          <w:szCs w:val="24"/>
        </w:rPr>
      </w:pPr>
      <w:r>
        <w:rPr>
          <w:rFonts w:ascii="Arial" w:hAnsi="Arial" w:cs="Arial"/>
          <w:sz w:val="24"/>
          <w:szCs w:val="24"/>
        </w:rPr>
        <w:lastRenderedPageBreak/>
        <w:t>Safeguard the vulnerable</w:t>
      </w:r>
    </w:p>
    <w:p w14:paraId="45CFB7DF" w14:textId="17465A74" w:rsidR="00D93BB4" w:rsidRDefault="00D93BB4" w:rsidP="00D93BB4">
      <w:pPr>
        <w:pStyle w:val="ListParagraph"/>
        <w:numPr>
          <w:ilvl w:val="0"/>
          <w:numId w:val="3"/>
        </w:numPr>
        <w:rPr>
          <w:rFonts w:ascii="Arial" w:hAnsi="Arial" w:cs="Arial"/>
          <w:sz w:val="24"/>
          <w:szCs w:val="24"/>
        </w:rPr>
      </w:pPr>
      <w:r>
        <w:rPr>
          <w:rFonts w:ascii="Arial" w:hAnsi="Arial" w:cs="Arial"/>
          <w:sz w:val="24"/>
          <w:szCs w:val="24"/>
        </w:rPr>
        <w:t>Prevent harm</w:t>
      </w:r>
    </w:p>
    <w:p w14:paraId="0108C346" w14:textId="33FA4FE7" w:rsidR="00D93BB4" w:rsidRDefault="00FD4DD1" w:rsidP="00D93BB4">
      <w:pPr>
        <w:rPr>
          <w:rFonts w:ascii="Arial" w:hAnsi="Arial" w:cs="Arial"/>
          <w:sz w:val="24"/>
          <w:szCs w:val="24"/>
        </w:rPr>
      </w:pPr>
      <w:r>
        <w:rPr>
          <w:rFonts w:ascii="Arial" w:hAnsi="Arial" w:cs="Arial"/>
          <w:sz w:val="24"/>
          <w:szCs w:val="24"/>
        </w:rPr>
        <w:t xml:space="preserve">Facial recognition is very useful when looking for wanted criminals, as the database that the technology is connected to, holds the information containing images of all wanted criminals. Officers will not be able to recognise every criminal from a photo which could have been take years prior, or even remember every wanted criminal. </w:t>
      </w:r>
    </w:p>
    <w:p w14:paraId="24D82D88" w14:textId="30BA747A" w:rsidR="00035C28" w:rsidRDefault="00035C28" w:rsidP="00D93BB4">
      <w:pPr>
        <w:rPr>
          <w:rFonts w:ascii="Arial" w:hAnsi="Arial" w:cs="Arial"/>
          <w:sz w:val="24"/>
          <w:szCs w:val="24"/>
        </w:rPr>
      </w:pPr>
      <w:r>
        <w:rPr>
          <w:rFonts w:ascii="Arial" w:hAnsi="Arial" w:cs="Arial"/>
          <w:sz w:val="24"/>
          <w:szCs w:val="24"/>
        </w:rPr>
        <w:t xml:space="preserve">Facial recognition software, if made known to the public, may also prevent crime, same as CCTV, since people will know that if any crime is committed, they will be picked up by the facial recognition and found by officers </w:t>
      </w:r>
      <w:r w:rsidR="001C328B">
        <w:rPr>
          <w:rFonts w:ascii="Arial" w:hAnsi="Arial" w:cs="Arial"/>
          <w:sz w:val="24"/>
          <w:szCs w:val="24"/>
        </w:rPr>
        <w:t>later</w:t>
      </w:r>
      <w:r>
        <w:rPr>
          <w:rFonts w:ascii="Arial" w:hAnsi="Arial" w:cs="Arial"/>
          <w:sz w:val="24"/>
          <w:szCs w:val="24"/>
        </w:rPr>
        <w:t xml:space="preserve"> with solid evidence to back up the case. </w:t>
      </w:r>
    </w:p>
    <w:p w14:paraId="069A6F80" w14:textId="08AD901F" w:rsidR="00035C28" w:rsidRDefault="00035C28" w:rsidP="00D93BB4">
      <w:pPr>
        <w:rPr>
          <w:rFonts w:ascii="Arial" w:hAnsi="Arial" w:cs="Arial"/>
          <w:sz w:val="24"/>
          <w:szCs w:val="24"/>
        </w:rPr>
      </w:pPr>
      <w:r>
        <w:rPr>
          <w:rFonts w:ascii="Arial" w:hAnsi="Arial" w:cs="Arial"/>
          <w:sz w:val="24"/>
          <w:szCs w:val="24"/>
        </w:rPr>
        <w:t xml:space="preserve">Officers will also record any interviews that are made in the station. This </w:t>
      </w:r>
      <w:r w:rsidR="001C328B">
        <w:rPr>
          <w:rFonts w:ascii="Arial" w:hAnsi="Arial" w:cs="Arial"/>
          <w:sz w:val="24"/>
          <w:szCs w:val="24"/>
        </w:rPr>
        <w:t xml:space="preserve">is done to safeguard the person being interviewed, in case that an officer breached any of their rights. This is also done so that the footage can be watched back if it has any value to the investigation, as well as being used as evidence in court if the offender confesses to the crime during the interview. </w:t>
      </w:r>
    </w:p>
    <w:p w14:paraId="0DEEF025" w14:textId="4CB67EA3" w:rsidR="00210D75" w:rsidRDefault="00B03CC5" w:rsidP="00295F7F">
      <w:pPr>
        <w:rPr>
          <w:rFonts w:ascii="Arial" w:hAnsi="Arial" w:cs="Arial"/>
          <w:sz w:val="24"/>
          <w:szCs w:val="24"/>
        </w:rPr>
      </w:pPr>
      <w:r>
        <w:rPr>
          <w:rFonts w:ascii="Arial" w:hAnsi="Arial" w:cs="Arial"/>
          <w:sz w:val="24"/>
          <w:szCs w:val="24"/>
        </w:rPr>
        <w:t xml:space="preserve">As technology develops, officers also need to be trained on how to properly handle electronic devices when seizing them as evidence. Smartphone can now be wiped remotely, and if an officer is not trained on how to seize it properly and make sure that there is no remote access by turning on aeroplane mode, crucial evidence relating to the case can be lost due to lack of training. </w:t>
      </w:r>
    </w:p>
    <w:p w14:paraId="10251E97" w14:textId="65BD4041" w:rsidR="00B03CC5" w:rsidRDefault="00B03CC5" w:rsidP="00295F7F">
      <w:pPr>
        <w:rPr>
          <w:rFonts w:ascii="Arial" w:hAnsi="Arial" w:cs="Arial"/>
          <w:sz w:val="24"/>
          <w:szCs w:val="24"/>
        </w:rPr>
      </w:pPr>
      <w:r>
        <w:rPr>
          <w:rFonts w:ascii="Arial" w:hAnsi="Arial" w:cs="Arial"/>
          <w:sz w:val="24"/>
          <w:szCs w:val="24"/>
        </w:rPr>
        <w:t xml:space="preserve">Officers have certain powers when it comes to mobile devices under PACE 1984. Officers have the power to seize and retain </w:t>
      </w:r>
      <w:r w:rsidR="00196474">
        <w:rPr>
          <w:rFonts w:ascii="Arial" w:hAnsi="Arial" w:cs="Arial"/>
          <w:sz w:val="24"/>
          <w:szCs w:val="24"/>
        </w:rPr>
        <w:t>data from a mobile phone belonging to the offender, or anyone who is in suspicion of committing an offence</w:t>
      </w:r>
      <w:r w:rsidR="000906F0">
        <w:rPr>
          <w:rFonts w:ascii="Arial" w:hAnsi="Arial" w:cs="Arial"/>
          <w:sz w:val="24"/>
          <w:szCs w:val="24"/>
        </w:rPr>
        <w:t xml:space="preserve">, as said by </w:t>
      </w:r>
      <w:r w:rsidR="000906F0" w:rsidRPr="000906F0">
        <w:rPr>
          <w:rFonts w:ascii="Arial" w:hAnsi="Arial" w:cs="Arial"/>
          <w:sz w:val="24"/>
          <w:szCs w:val="24"/>
        </w:rPr>
        <w:t>(Mobile phones: a cause for legal and ethical concern | Insights | Corker Binning, 2017)</w:t>
      </w:r>
      <w:r w:rsidR="000906F0">
        <w:rPr>
          <w:rFonts w:ascii="Arial" w:hAnsi="Arial" w:cs="Arial"/>
          <w:sz w:val="24"/>
          <w:szCs w:val="24"/>
        </w:rPr>
        <w:t xml:space="preserve">. </w:t>
      </w:r>
      <w:r w:rsidR="007814A2">
        <w:rPr>
          <w:rFonts w:ascii="Arial" w:hAnsi="Arial" w:cs="Arial"/>
          <w:sz w:val="24"/>
          <w:szCs w:val="24"/>
        </w:rPr>
        <w:t xml:space="preserve">Data that had been seized can only be kept for the purpose of the investigation and for use as evidence in court. Police officers also have powers to seize mobile devices under other legislations such as the Misuse of Drugs Act 1971 and the Terrorism Act 2000. </w:t>
      </w:r>
    </w:p>
    <w:p w14:paraId="2856E2D8" w14:textId="4D66B1BB" w:rsidR="007814A2" w:rsidRDefault="007814A2" w:rsidP="00295F7F">
      <w:pPr>
        <w:rPr>
          <w:rFonts w:ascii="Arial" w:hAnsi="Arial" w:cs="Arial"/>
          <w:sz w:val="24"/>
          <w:szCs w:val="24"/>
        </w:rPr>
      </w:pPr>
      <w:r>
        <w:rPr>
          <w:rFonts w:ascii="Arial" w:hAnsi="Arial" w:cs="Arial"/>
          <w:sz w:val="24"/>
          <w:szCs w:val="24"/>
        </w:rPr>
        <w:t>In the case that the individual refuses to supply the officer with the necessary password to access the devise, that device can be seized under section 49 of the Regulation of Investigatory Powers Act 2000, also known as RIPA.</w:t>
      </w:r>
    </w:p>
    <w:p w14:paraId="184E5487" w14:textId="4995BC82" w:rsidR="000906F0" w:rsidRDefault="007814A2" w:rsidP="00295F7F">
      <w:pPr>
        <w:rPr>
          <w:rFonts w:ascii="Arial" w:hAnsi="Arial" w:cs="Arial"/>
          <w:sz w:val="24"/>
          <w:szCs w:val="24"/>
        </w:rPr>
      </w:pPr>
      <w:r>
        <w:rPr>
          <w:rFonts w:ascii="Arial" w:hAnsi="Arial" w:cs="Arial"/>
          <w:sz w:val="24"/>
          <w:szCs w:val="24"/>
        </w:rPr>
        <w:t>Technology plays a part in day-to-day activity of every police officer. Police use mobile devices to fill out forms, record names</w:t>
      </w:r>
      <w:r w:rsidR="001E6C38">
        <w:rPr>
          <w:rFonts w:ascii="Arial" w:hAnsi="Arial" w:cs="Arial"/>
          <w:sz w:val="24"/>
          <w:szCs w:val="24"/>
        </w:rPr>
        <w:t xml:space="preserve">, and sending copies of reports after an arrest. </w:t>
      </w:r>
    </w:p>
    <w:p w14:paraId="6E653032" w14:textId="3AF6CD8C" w:rsidR="000906F0" w:rsidRDefault="000906F0" w:rsidP="00295F7F">
      <w:pPr>
        <w:rPr>
          <w:rFonts w:ascii="Arial" w:hAnsi="Arial" w:cs="Arial"/>
          <w:sz w:val="24"/>
          <w:szCs w:val="24"/>
        </w:rPr>
      </w:pPr>
    </w:p>
    <w:p w14:paraId="2938568B" w14:textId="715CCE70" w:rsidR="000906F0" w:rsidRDefault="000906F0" w:rsidP="00295F7F">
      <w:pPr>
        <w:rPr>
          <w:rFonts w:ascii="Arial" w:hAnsi="Arial" w:cs="Arial"/>
          <w:sz w:val="24"/>
          <w:szCs w:val="24"/>
        </w:rPr>
      </w:pPr>
    </w:p>
    <w:p w14:paraId="10688485" w14:textId="14B0901A" w:rsidR="000906F0" w:rsidRDefault="000906F0" w:rsidP="00295F7F">
      <w:pPr>
        <w:rPr>
          <w:rFonts w:ascii="Arial" w:hAnsi="Arial" w:cs="Arial"/>
          <w:sz w:val="24"/>
          <w:szCs w:val="24"/>
        </w:rPr>
      </w:pPr>
    </w:p>
    <w:p w14:paraId="3AF87C2E" w14:textId="77777777" w:rsidR="007D3115" w:rsidRDefault="007D3115" w:rsidP="00295F7F">
      <w:pPr>
        <w:rPr>
          <w:rFonts w:ascii="Arial" w:hAnsi="Arial" w:cs="Arial"/>
          <w:sz w:val="24"/>
          <w:szCs w:val="24"/>
        </w:rPr>
      </w:pPr>
    </w:p>
    <w:p w14:paraId="20811EED" w14:textId="77777777" w:rsidR="007D3115" w:rsidRDefault="007D3115" w:rsidP="00295F7F">
      <w:pPr>
        <w:rPr>
          <w:rFonts w:ascii="Arial" w:hAnsi="Arial" w:cs="Arial"/>
          <w:sz w:val="24"/>
          <w:szCs w:val="24"/>
        </w:rPr>
      </w:pPr>
    </w:p>
    <w:p w14:paraId="677228A1" w14:textId="69C0B232" w:rsidR="000906F0" w:rsidRDefault="000906F0" w:rsidP="00295F7F">
      <w:pPr>
        <w:rPr>
          <w:rFonts w:ascii="Arial" w:hAnsi="Arial" w:cs="Arial"/>
          <w:sz w:val="24"/>
          <w:szCs w:val="24"/>
        </w:rPr>
      </w:pPr>
      <w:r>
        <w:rPr>
          <w:rFonts w:ascii="Arial" w:hAnsi="Arial" w:cs="Arial"/>
          <w:sz w:val="24"/>
          <w:szCs w:val="24"/>
        </w:rPr>
        <w:lastRenderedPageBreak/>
        <w:t>Reference list:</w:t>
      </w:r>
    </w:p>
    <w:p w14:paraId="1C30BCCA" w14:textId="77777777" w:rsidR="007D3115" w:rsidRDefault="007D3115" w:rsidP="00295F7F">
      <w:pPr>
        <w:rPr>
          <w:rFonts w:ascii="Arial" w:hAnsi="Arial" w:cs="Arial"/>
          <w:sz w:val="24"/>
          <w:szCs w:val="24"/>
        </w:rPr>
      </w:pPr>
      <w:r w:rsidRPr="000906F0">
        <w:rPr>
          <w:rFonts w:ascii="Arial" w:hAnsi="Arial" w:cs="Arial"/>
          <w:sz w:val="24"/>
          <w:szCs w:val="24"/>
        </w:rPr>
        <w:t>Alvarez, R., 2021. Cyber Enabled Crime vs. Cyber Dependent Crime. [online] IP PROBE - Blog. Available at: &lt;https://ipprobe.global/2021/09/02/cyber-enabled-crime-vs-cyber-dependent-crime/#:~:text=%E2%80%9CCyber%2Denabled%20crime%20is%20traditional,ransomware%2C%20DDoS%20attacks%20and%20malware.&gt; [Accessed 25 February 2022].</w:t>
      </w:r>
    </w:p>
    <w:p w14:paraId="14C74576" w14:textId="77777777" w:rsidR="007D3115" w:rsidRDefault="007D3115" w:rsidP="00295F7F">
      <w:pPr>
        <w:rPr>
          <w:rFonts w:ascii="Arial" w:hAnsi="Arial" w:cs="Arial"/>
          <w:sz w:val="24"/>
          <w:szCs w:val="24"/>
        </w:rPr>
      </w:pPr>
      <w:r w:rsidRPr="000906F0">
        <w:rPr>
          <w:rFonts w:ascii="Arial" w:hAnsi="Arial" w:cs="Arial"/>
          <w:sz w:val="24"/>
          <w:szCs w:val="24"/>
        </w:rPr>
        <w:t>Corker Binning | Corker Binning are leading criminal defence, fraud and regulatory lawyers based in Central London. 2017. Mobile phones: a cause for legal and ethical concern | Insights | Corker Binning. [online] Available at: &lt;https://corkerbinning.com/mobile-phones-a-cause-for-legal-and-ethical-concern/#:~:text=Under%20PACE%2C%20officers%20can%20search,the%20commission%20of%20an%20offence.&gt; [Accessed 30 February 2022].</w:t>
      </w:r>
    </w:p>
    <w:p w14:paraId="3BC07C8F" w14:textId="77777777" w:rsidR="007D3115" w:rsidRDefault="007D3115" w:rsidP="00295F7F">
      <w:pPr>
        <w:rPr>
          <w:rFonts w:ascii="Arial" w:hAnsi="Arial" w:cs="Arial"/>
          <w:sz w:val="24"/>
          <w:szCs w:val="24"/>
        </w:rPr>
      </w:pPr>
      <w:r w:rsidRPr="000906F0">
        <w:rPr>
          <w:rFonts w:ascii="Arial" w:hAnsi="Arial" w:cs="Arial"/>
          <w:sz w:val="24"/>
          <w:szCs w:val="24"/>
        </w:rPr>
        <w:t>Cps.gov.uk. 2022. Cybercrime - prosecution guidance | The Crown Prosecution Service. [online] Available at: &lt;https://www.cps.gov.uk/legal-guidance/cybercrime-prosecution-guidance#:~:text=Cyber%2Ddependent%20crimes%20%2D%20crimes%20that,%2C%20hacking%20to%20steal%2C%20damage%2C&gt; [Accessed 25 February 2022].</w:t>
      </w:r>
    </w:p>
    <w:p w14:paraId="627758BB" w14:textId="77777777" w:rsidR="007D3115" w:rsidRDefault="007D3115" w:rsidP="00295F7F">
      <w:pPr>
        <w:rPr>
          <w:rFonts w:ascii="Arial" w:hAnsi="Arial" w:cs="Arial"/>
          <w:sz w:val="24"/>
          <w:szCs w:val="24"/>
        </w:rPr>
      </w:pPr>
      <w:r w:rsidRPr="000906F0">
        <w:rPr>
          <w:rFonts w:ascii="Arial" w:hAnsi="Arial" w:cs="Arial"/>
          <w:sz w:val="24"/>
          <w:szCs w:val="24"/>
        </w:rPr>
        <w:t>Forensicsciencesimplified.org. 2022. Crime Scene Photography: Principles. [online] Available at: &lt;http://www.forensicsciencesimplified.org/photo/principles.html&gt; [Accessed 25 February 2022].</w:t>
      </w:r>
    </w:p>
    <w:p w14:paraId="1793F586" w14:textId="77777777" w:rsidR="007D3115" w:rsidRDefault="007D3115" w:rsidP="00295F7F">
      <w:pPr>
        <w:rPr>
          <w:rFonts w:ascii="Arial" w:hAnsi="Arial" w:cs="Arial"/>
          <w:sz w:val="24"/>
          <w:szCs w:val="24"/>
        </w:rPr>
      </w:pPr>
      <w:r w:rsidRPr="000906F0">
        <w:rPr>
          <w:rFonts w:ascii="Arial" w:hAnsi="Arial" w:cs="Arial"/>
          <w:sz w:val="24"/>
          <w:szCs w:val="24"/>
        </w:rPr>
        <w:t>Forensicsciencesimplified.org. 2022. Digital Evidence: Introduction. [online] Available at: &lt;http://www.forensicsciencesimplified.org/digital/&gt; [Accessed 25 February 2022].</w:t>
      </w:r>
    </w:p>
    <w:p w14:paraId="223EC543" w14:textId="77777777" w:rsidR="007D3115" w:rsidRDefault="007D3115" w:rsidP="00295F7F">
      <w:pPr>
        <w:rPr>
          <w:rFonts w:ascii="Arial" w:hAnsi="Arial" w:cs="Arial"/>
          <w:sz w:val="24"/>
          <w:szCs w:val="24"/>
        </w:rPr>
      </w:pPr>
      <w:r w:rsidRPr="000906F0">
        <w:rPr>
          <w:rFonts w:ascii="Arial" w:hAnsi="Arial" w:cs="Arial"/>
          <w:sz w:val="24"/>
          <w:szCs w:val="24"/>
        </w:rPr>
        <w:t xml:space="preserve">HMICFRS. 2022. Chapter 1: Introduction, </w:t>
      </w:r>
      <w:proofErr w:type="gramStart"/>
      <w:r w:rsidRPr="000906F0">
        <w:rPr>
          <w:rFonts w:ascii="Arial" w:hAnsi="Arial" w:cs="Arial"/>
          <w:sz w:val="24"/>
          <w:szCs w:val="24"/>
        </w:rPr>
        <w:t>background</w:t>
      </w:r>
      <w:proofErr w:type="gramEnd"/>
      <w:r w:rsidRPr="000906F0">
        <w:rPr>
          <w:rFonts w:ascii="Arial" w:hAnsi="Arial" w:cs="Arial"/>
          <w:sz w:val="24"/>
          <w:szCs w:val="24"/>
        </w:rPr>
        <w:t xml:space="preserve"> and digital crime - HMICFRS. [online] Available at: &lt;https://www.justiceinspectorates.gov.uk/hmicfrs/our-work/article/digital-crime-and-policing/real-lives-real-crimes-study-digital/chapter-1-introduction-background-and-digital-crime/#:~:text=%E2%80%9CInternet%2Dfacilitated%20crime%3A%20where,communications%20between%20terrorists%20planning%20attacks.&gt; [Accessed 25 February 2022].</w:t>
      </w:r>
    </w:p>
    <w:p w14:paraId="5D225BED" w14:textId="77777777" w:rsidR="007D3115" w:rsidRDefault="007D3115" w:rsidP="00295F7F">
      <w:pPr>
        <w:rPr>
          <w:rFonts w:ascii="Arial" w:hAnsi="Arial" w:cs="Arial"/>
          <w:sz w:val="24"/>
          <w:szCs w:val="24"/>
        </w:rPr>
      </w:pPr>
      <w:r w:rsidRPr="000906F0">
        <w:rPr>
          <w:rFonts w:ascii="Arial" w:hAnsi="Arial" w:cs="Arial"/>
          <w:sz w:val="24"/>
          <w:szCs w:val="24"/>
        </w:rPr>
        <w:t>Horsman, G., 2022. ACPO principles for digital evidence: Time for an update</w:t>
      </w:r>
      <w:proofErr w:type="gramStart"/>
      <w:r w:rsidRPr="000906F0">
        <w:rPr>
          <w:rFonts w:ascii="Arial" w:hAnsi="Arial" w:cs="Arial"/>
          <w:sz w:val="24"/>
          <w:szCs w:val="24"/>
        </w:rPr>
        <w:t>?.</w:t>
      </w:r>
      <w:r>
        <w:rPr>
          <w:rFonts w:ascii="Arial" w:hAnsi="Arial" w:cs="Arial"/>
          <w:sz w:val="24"/>
          <w:szCs w:val="24"/>
        </w:rPr>
        <w:t>[</w:t>
      </w:r>
      <w:proofErr w:type="gramEnd"/>
      <w:r>
        <w:rPr>
          <w:rFonts w:ascii="Arial" w:hAnsi="Arial" w:cs="Arial"/>
          <w:sz w:val="24"/>
          <w:szCs w:val="24"/>
        </w:rPr>
        <w:t xml:space="preserve">online] Available at: </w:t>
      </w:r>
      <w:r w:rsidRPr="000906F0">
        <w:rPr>
          <w:rFonts w:ascii="Arial" w:hAnsi="Arial" w:cs="Arial"/>
          <w:sz w:val="24"/>
          <w:szCs w:val="24"/>
        </w:rPr>
        <w:t>https://www.sciencedirect.com/science/article/pii/S2665910720300220</w:t>
      </w:r>
      <w:r>
        <w:rPr>
          <w:rFonts w:ascii="Arial" w:hAnsi="Arial" w:cs="Arial"/>
          <w:sz w:val="24"/>
          <w:szCs w:val="24"/>
        </w:rPr>
        <w:t xml:space="preserve"> [Accessed 28 February 2022].</w:t>
      </w:r>
    </w:p>
    <w:p w14:paraId="0A2D82F8" w14:textId="77777777" w:rsidR="007D3115" w:rsidRDefault="007D3115" w:rsidP="00295F7F">
      <w:pPr>
        <w:rPr>
          <w:rFonts w:ascii="Arial" w:hAnsi="Arial" w:cs="Arial"/>
          <w:sz w:val="24"/>
          <w:szCs w:val="24"/>
        </w:rPr>
      </w:pPr>
      <w:r w:rsidRPr="000906F0">
        <w:rPr>
          <w:rFonts w:ascii="Arial" w:hAnsi="Arial" w:cs="Arial"/>
          <w:sz w:val="24"/>
          <w:szCs w:val="24"/>
        </w:rPr>
        <w:t>met.police.uk. 2022. Facial Recognition. [online] Available at: &lt;https://www.met.police.uk/advice/advice-and-information/fr/facial-recognition&gt; [Accessed 28 February 2022].</w:t>
      </w:r>
    </w:p>
    <w:p w14:paraId="0F061ED7" w14:textId="77777777" w:rsidR="007D3115" w:rsidRDefault="007D3115" w:rsidP="00295F7F">
      <w:pPr>
        <w:rPr>
          <w:rFonts w:ascii="Arial" w:hAnsi="Arial" w:cs="Arial"/>
          <w:sz w:val="24"/>
          <w:szCs w:val="24"/>
        </w:rPr>
      </w:pPr>
      <w:r w:rsidRPr="000906F0">
        <w:rPr>
          <w:rFonts w:ascii="Arial" w:hAnsi="Arial" w:cs="Arial"/>
          <w:sz w:val="24"/>
          <w:szCs w:val="24"/>
        </w:rPr>
        <w:t>met.police.uk. 2022. How and when BWV cameras are used. [online] Available at: &lt;https://www.met.police.uk/advice/advice-and-information/bwv/body-worn-video-bwv/how-and-when-bwv-cameras-are-used/&gt; [Accessed 25 February 2022].</w:t>
      </w:r>
    </w:p>
    <w:p w14:paraId="78D9E12A" w14:textId="77777777" w:rsidR="007D3115" w:rsidRDefault="007D3115" w:rsidP="00295F7F">
      <w:pPr>
        <w:rPr>
          <w:rFonts w:ascii="Arial" w:hAnsi="Arial" w:cs="Arial"/>
          <w:sz w:val="24"/>
          <w:szCs w:val="24"/>
        </w:rPr>
      </w:pPr>
      <w:r w:rsidRPr="000906F0">
        <w:rPr>
          <w:rFonts w:ascii="Arial" w:hAnsi="Arial" w:cs="Arial"/>
          <w:sz w:val="24"/>
          <w:szCs w:val="24"/>
        </w:rPr>
        <w:lastRenderedPageBreak/>
        <w:t>Npcc.police.uk. 2022. Digital policing. [online] Available at: &lt;https://www.npcc.police.uk/NPCCBusinessAreas/ReformandTransformation/Digitalpolicing.aspx&gt; [Accessed 25 February 2022].</w:t>
      </w:r>
    </w:p>
    <w:p w14:paraId="599FF7E6" w14:textId="77777777" w:rsidR="007D3115" w:rsidRPr="00295F7F" w:rsidRDefault="007D3115" w:rsidP="00295F7F">
      <w:pPr>
        <w:rPr>
          <w:rFonts w:ascii="Arial" w:hAnsi="Arial" w:cs="Arial"/>
          <w:sz w:val="24"/>
          <w:szCs w:val="24"/>
        </w:rPr>
      </w:pPr>
      <w:r w:rsidRPr="00953822">
        <w:rPr>
          <w:rFonts w:ascii="Arial" w:hAnsi="Arial" w:cs="Arial"/>
          <w:sz w:val="24"/>
          <w:szCs w:val="24"/>
        </w:rPr>
        <w:t>ProCon.org. 2021. Police Body Cameras - Pros &amp; Cons - ProCon.org. [online] Available at: &lt;https://www.procon.org/headlines/police-body-cameras-top-3-pros-and-cons/&gt; [Accessed 1 March 2022].</w:t>
      </w:r>
    </w:p>
    <w:p w14:paraId="68F62545" w14:textId="77777777" w:rsidR="007D3115" w:rsidRDefault="007D3115" w:rsidP="00295F7F">
      <w:pPr>
        <w:rPr>
          <w:rFonts w:ascii="Arial" w:hAnsi="Arial" w:cs="Arial"/>
          <w:sz w:val="24"/>
          <w:szCs w:val="24"/>
        </w:rPr>
      </w:pPr>
      <w:r w:rsidRPr="000A520F">
        <w:rPr>
          <w:rFonts w:ascii="Arial" w:hAnsi="Arial" w:cs="Arial"/>
          <w:sz w:val="24"/>
          <w:szCs w:val="24"/>
        </w:rPr>
        <w:t>Thecrimepreventionwebsite.com. 2015. The benefits of CCTV | The Crime Prevention Website. [online] Available at: &lt;https://thecrimepreventionwebsite.com/cctv-for-home-and-business/789/the-benefits-of-cctv/&gt; [Accessed 1 March 2022].</w:t>
      </w:r>
    </w:p>
    <w:p w14:paraId="4600A56D" w14:textId="77777777" w:rsidR="007D3115" w:rsidRDefault="007D3115" w:rsidP="00295F7F">
      <w:pPr>
        <w:rPr>
          <w:rFonts w:ascii="Arial" w:hAnsi="Arial" w:cs="Arial"/>
          <w:sz w:val="24"/>
          <w:szCs w:val="24"/>
        </w:rPr>
      </w:pPr>
      <w:r w:rsidRPr="00B87CEA">
        <w:rPr>
          <w:rFonts w:ascii="Arial" w:hAnsi="Arial" w:cs="Arial"/>
          <w:sz w:val="24"/>
          <w:szCs w:val="24"/>
        </w:rPr>
        <w:t>Wcctv.com. 2022. WCCTV Body Worn Cameras: Benefits for Police Forces. [online] Available at: &lt;https://www.wcctv.com/benefits-and-opportunities-for-police-using-body-worn-cameras/#:~:text=Headline%20benefits%20include%3A,increase%20in%20early%20guilty%20pleas&gt; [Accessed 1 March 2022].</w:t>
      </w:r>
    </w:p>
    <w:p w14:paraId="21D72CE0" w14:textId="77777777" w:rsidR="007D3115" w:rsidRDefault="007D3115" w:rsidP="00295F7F">
      <w:pPr>
        <w:rPr>
          <w:rFonts w:ascii="Arial" w:hAnsi="Arial" w:cs="Arial"/>
          <w:sz w:val="24"/>
          <w:szCs w:val="24"/>
        </w:rPr>
      </w:pPr>
      <w:r w:rsidRPr="000906F0">
        <w:rPr>
          <w:rFonts w:ascii="Arial" w:hAnsi="Arial" w:cs="Arial"/>
          <w:sz w:val="24"/>
          <w:szCs w:val="24"/>
        </w:rPr>
        <w:t>Whatworks.college.police.uk. 2022. Closed-circuit television (CCTV). [online] Available at: &lt;https://whatworks.college.police.uk/toolkit/Pages/Intervention.aspx?InterventionID=1#:~:text=Closed%2Dcircuit%20television%20(CCTV)%20surveillance%20cameras%20are%20a%20technique,control%20or%20public%20order%20scenarios.&gt; [Accessed 25 February 2022].</w:t>
      </w:r>
    </w:p>
    <w:sectPr w:rsidR="007D31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A5023"/>
    <w:multiLevelType w:val="hybridMultilevel"/>
    <w:tmpl w:val="2BA26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0F00B7"/>
    <w:multiLevelType w:val="hybridMultilevel"/>
    <w:tmpl w:val="1FDCC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FB7314"/>
    <w:multiLevelType w:val="hybridMultilevel"/>
    <w:tmpl w:val="371CA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F7F"/>
    <w:rsid w:val="00024BBC"/>
    <w:rsid w:val="00035C28"/>
    <w:rsid w:val="00073DFC"/>
    <w:rsid w:val="000906F0"/>
    <w:rsid w:val="00096D4F"/>
    <w:rsid w:val="000A520F"/>
    <w:rsid w:val="000C13C4"/>
    <w:rsid w:val="0010392F"/>
    <w:rsid w:val="001872BA"/>
    <w:rsid w:val="00196474"/>
    <w:rsid w:val="001C328B"/>
    <w:rsid w:val="001E6C38"/>
    <w:rsid w:val="00210D75"/>
    <w:rsid w:val="00222335"/>
    <w:rsid w:val="00263463"/>
    <w:rsid w:val="00295F7F"/>
    <w:rsid w:val="002C5334"/>
    <w:rsid w:val="002E75F8"/>
    <w:rsid w:val="0038258F"/>
    <w:rsid w:val="00453D81"/>
    <w:rsid w:val="00536AA8"/>
    <w:rsid w:val="0058512C"/>
    <w:rsid w:val="0059478F"/>
    <w:rsid w:val="00626490"/>
    <w:rsid w:val="006A31F1"/>
    <w:rsid w:val="00765CFA"/>
    <w:rsid w:val="007814A2"/>
    <w:rsid w:val="007D3115"/>
    <w:rsid w:val="008109CD"/>
    <w:rsid w:val="00953822"/>
    <w:rsid w:val="00954E76"/>
    <w:rsid w:val="00986AA9"/>
    <w:rsid w:val="009A1E27"/>
    <w:rsid w:val="009B07D7"/>
    <w:rsid w:val="00A36D37"/>
    <w:rsid w:val="00AA28EC"/>
    <w:rsid w:val="00B03CC5"/>
    <w:rsid w:val="00B50D5B"/>
    <w:rsid w:val="00B80365"/>
    <w:rsid w:val="00B8177C"/>
    <w:rsid w:val="00B87CEA"/>
    <w:rsid w:val="00BC31E2"/>
    <w:rsid w:val="00C234D6"/>
    <w:rsid w:val="00CB3A37"/>
    <w:rsid w:val="00D24AA1"/>
    <w:rsid w:val="00D93BB4"/>
    <w:rsid w:val="00DC0531"/>
    <w:rsid w:val="00DF525D"/>
    <w:rsid w:val="00E312E4"/>
    <w:rsid w:val="00ED0C7A"/>
    <w:rsid w:val="00F6342C"/>
    <w:rsid w:val="00FD4DD1"/>
    <w:rsid w:val="00FF65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643A5"/>
  <w15:chartTrackingRefBased/>
  <w15:docId w15:val="{C7018130-C84D-40CE-8D08-E359C3B27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6D4F"/>
    <w:pPr>
      <w:ind w:left="720"/>
      <w:contextualSpacing/>
    </w:pPr>
  </w:style>
  <w:style w:type="character" w:styleId="Hyperlink">
    <w:name w:val="Hyperlink"/>
    <w:basedOn w:val="DefaultParagraphFont"/>
    <w:uiPriority w:val="99"/>
    <w:unhideWhenUsed/>
    <w:rsid w:val="000906F0"/>
    <w:rPr>
      <w:color w:val="0563C1" w:themeColor="hyperlink"/>
      <w:u w:val="single"/>
    </w:rPr>
  </w:style>
  <w:style w:type="character" w:styleId="UnresolvedMention">
    <w:name w:val="Unresolved Mention"/>
    <w:basedOn w:val="DefaultParagraphFont"/>
    <w:uiPriority w:val="99"/>
    <w:semiHidden/>
    <w:unhideWhenUsed/>
    <w:rsid w:val="000906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596</TotalTime>
  <Pages>8</Pages>
  <Words>2860</Words>
  <Characters>16307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Marks Rebinovs (2016114)</dc:creator>
  <cp:keywords/>
  <dc:description/>
  <cp:lastModifiedBy>Marks Rebinovs (2016114)</cp:lastModifiedBy>
  <cp:revision>9</cp:revision>
  <dcterms:created xsi:type="dcterms:W3CDTF">2022-03-04T14:02:00Z</dcterms:created>
  <dcterms:modified xsi:type="dcterms:W3CDTF">2022-03-04T23:58:00Z</dcterms:modified>
</cp:coreProperties>
</file>