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CA5F58" w14:textId="3DE86EBA" w:rsidR="005F6D2B" w:rsidRPr="005F6D2B" w:rsidRDefault="005F6D2B" w:rsidP="005F6D2B">
      <w:pPr>
        <w:spacing w:after="150" w:line="264" w:lineRule="atLeast"/>
        <w:outlineLvl w:val="0"/>
        <w:rPr>
          <w:rFonts w:ascii="Source Sans Pro" w:eastAsia="Times New Roman" w:hAnsi="Source Sans Pro" w:cs="Times New Roman"/>
          <w:b/>
          <w:bCs/>
          <w:color w:val="FFFFFF"/>
          <w:spacing w:val="5"/>
          <w:kern w:val="36"/>
          <w:sz w:val="63"/>
          <w:szCs w:val="63"/>
          <w:lang w:eastAsia="en-GB"/>
        </w:rPr>
      </w:pPr>
      <w:hyperlink r:id="rId5" w:history="1">
        <w:r>
          <w:rPr>
            <w:rStyle w:val="Hyperlink"/>
          </w:rPr>
          <w:t>https://www.theyworkforyou.com/debates/?id=2019-02-</w:t>
        </w:r>
        <w:bookmarkStart w:id="0" w:name="_GoBack"/>
        <w:bookmarkEnd w:id="0"/>
        <w:r>
          <w:rPr>
            <w:rStyle w:val="Hyperlink"/>
          </w:rPr>
          <w:t>4c.57.0</w:t>
        </w:r>
      </w:hyperlink>
      <w:r w:rsidRPr="005F6D2B">
        <w:rPr>
          <w:rFonts w:ascii="Source Sans Pro" w:eastAsia="Times New Roman" w:hAnsi="Source Sans Pro" w:cs="Times New Roman"/>
          <w:b/>
          <w:bCs/>
          <w:color w:val="FFFFFF"/>
          <w:spacing w:val="5"/>
          <w:kern w:val="36"/>
          <w:sz w:val="63"/>
          <w:szCs w:val="63"/>
          <w:lang w:eastAsia="en-GB"/>
        </w:rPr>
        <w:t>Sunderland</w:t>
      </w:r>
    </w:p>
    <w:bookmarkStart w:id="1" w:name="g57.1"/>
    <w:bookmarkEnd w:id="1"/>
    <w:p w14:paraId="2FA4A7BC" w14:textId="7B0EB5EE" w:rsidR="005F6D2B" w:rsidRDefault="005F6D2B" w:rsidP="005F6D2B">
      <w:pPr>
        <w:shd w:val="clear" w:color="auto" w:fill="FFFFFF"/>
        <w:spacing w:after="0" w:line="240" w:lineRule="atLeast"/>
        <w:outlineLvl w:val="1"/>
        <w:rPr>
          <w:rFonts w:ascii="Source Sans Pro" w:eastAsia="Times New Roman" w:hAnsi="Source Sans Pro" w:cs="Times New Roman"/>
          <w:b/>
          <w:bCs/>
          <w:color w:val="222222"/>
          <w:sz w:val="38"/>
          <w:szCs w:val="38"/>
          <w:lang w:eastAsia="en-GB"/>
        </w:rPr>
      </w:pPr>
      <w:r w:rsidRPr="005F6D2B">
        <w:rPr>
          <w:rFonts w:ascii="Source Sans Pro" w:eastAsia="Times New Roman" w:hAnsi="Source Sans Pro" w:cs="Times New Roman"/>
          <w:b/>
          <w:bCs/>
          <w:color w:val="222222"/>
          <w:sz w:val="38"/>
          <w:szCs w:val="38"/>
          <w:lang w:eastAsia="en-GB"/>
        </w:rPr>
        <w:fldChar w:fldCharType="begin"/>
      </w:r>
      <w:r w:rsidRPr="005F6D2B">
        <w:rPr>
          <w:rFonts w:ascii="Source Sans Pro" w:eastAsia="Times New Roman" w:hAnsi="Source Sans Pro" w:cs="Times New Roman"/>
          <w:b/>
          <w:bCs/>
          <w:color w:val="222222"/>
          <w:sz w:val="38"/>
          <w:szCs w:val="38"/>
          <w:lang w:eastAsia="en-GB"/>
        </w:rPr>
        <w:instrText xml:space="preserve"> HYPERLINK "https://www.theyworkforyou.com/mp/?p=11884" </w:instrText>
      </w:r>
      <w:r w:rsidRPr="005F6D2B">
        <w:rPr>
          <w:rFonts w:ascii="Source Sans Pro" w:eastAsia="Times New Roman" w:hAnsi="Source Sans Pro" w:cs="Times New Roman"/>
          <w:b/>
          <w:bCs/>
          <w:color w:val="222222"/>
          <w:sz w:val="38"/>
          <w:szCs w:val="38"/>
          <w:lang w:eastAsia="en-GB"/>
        </w:rPr>
        <w:fldChar w:fldCharType="separate"/>
      </w:r>
      <w:r w:rsidRPr="005F6D2B">
        <w:rPr>
          <w:rFonts w:ascii="Source Sans Pro" w:eastAsia="Times New Roman" w:hAnsi="Source Sans Pro" w:cs="Times New Roman"/>
          <w:color w:val="4FADED"/>
          <w:sz w:val="38"/>
          <w:szCs w:val="38"/>
          <w:lang w:eastAsia="en-GB"/>
        </w:rPr>
        <w:t>Greg Clark</w:t>
      </w:r>
      <w:r w:rsidRPr="005F6D2B">
        <w:rPr>
          <w:rFonts w:ascii="Source Sans Pro" w:eastAsia="Times New Roman" w:hAnsi="Source Sans Pro" w:cs="Times New Roman"/>
          <w:b/>
          <w:bCs/>
          <w:color w:val="4FADED"/>
          <w:sz w:val="38"/>
          <w:szCs w:val="38"/>
          <w:u w:val="single"/>
          <w:lang w:eastAsia="en-GB"/>
        </w:rPr>
        <w:t> </w:t>
      </w:r>
      <w:r w:rsidRPr="005F6D2B">
        <w:rPr>
          <w:rFonts w:ascii="Source Sans Pro" w:eastAsia="Times New Roman" w:hAnsi="Source Sans Pro" w:cs="Times New Roman"/>
          <w:color w:val="9D9195"/>
          <w:sz w:val="23"/>
          <w:szCs w:val="23"/>
          <w:u w:val="single"/>
          <w:lang w:eastAsia="en-GB"/>
        </w:rPr>
        <w:t>The Secretary of State for Business, Energy and Industrial Strategy</w:t>
      </w:r>
      <w:r w:rsidRPr="005F6D2B">
        <w:rPr>
          <w:rFonts w:ascii="Source Sans Pro" w:eastAsia="Times New Roman" w:hAnsi="Source Sans Pro" w:cs="Times New Roman"/>
          <w:b/>
          <w:bCs/>
          <w:color w:val="4FADED"/>
          <w:sz w:val="38"/>
          <w:szCs w:val="38"/>
          <w:u w:val="single"/>
          <w:lang w:eastAsia="en-GB"/>
        </w:rPr>
        <w:t> </w:t>
      </w:r>
      <w:r w:rsidRPr="005F6D2B">
        <w:rPr>
          <w:rFonts w:ascii="Source Sans Pro" w:eastAsia="Times New Roman" w:hAnsi="Source Sans Pro" w:cs="Times New Roman"/>
          <w:b/>
          <w:bCs/>
          <w:color w:val="222222"/>
          <w:sz w:val="38"/>
          <w:szCs w:val="38"/>
          <w:lang w:eastAsia="en-GB"/>
        </w:rPr>
        <w:fldChar w:fldCharType="end"/>
      </w:r>
      <w:hyperlink r:id="rId6" w:anchor="g57.1" w:history="1">
        <w:r w:rsidRPr="005F6D2B">
          <w:rPr>
            <w:rFonts w:ascii="Source Sans Pro" w:eastAsia="Times New Roman" w:hAnsi="Source Sans Pro" w:cs="Times New Roman"/>
            <w:color w:val="9D9195"/>
            <w:sz w:val="24"/>
            <w:szCs w:val="24"/>
            <w:u w:val="single"/>
            <w:lang w:eastAsia="en-GB"/>
          </w:rPr>
          <w:t> 5:31 pm, 4th February 2019</w:t>
        </w:r>
      </w:hyperlink>
    </w:p>
    <w:p w14:paraId="7E6671E1" w14:textId="77777777" w:rsidR="005F6D2B" w:rsidRPr="005F6D2B" w:rsidRDefault="005F6D2B" w:rsidP="005F6D2B">
      <w:pPr>
        <w:shd w:val="clear" w:color="auto" w:fill="FFFFFF"/>
        <w:spacing w:after="0" w:line="240" w:lineRule="atLeast"/>
        <w:outlineLvl w:val="1"/>
        <w:rPr>
          <w:rFonts w:ascii="Source Sans Pro" w:eastAsia="Times New Roman" w:hAnsi="Source Sans Pro" w:cs="Times New Roman"/>
          <w:b/>
          <w:bCs/>
          <w:color w:val="222222"/>
          <w:sz w:val="38"/>
          <w:szCs w:val="38"/>
          <w:lang w:eastAsia="en-GB"/>
        </w:rPr>
      </w:pPr>
    </w:p>
    <w:p w14:paraId="5AC3A944" w14:textId="77777777" w:rsidR="005F6D2B" w:rsidRPr="005F6D2B" w:rsidRDefault="005F6D2B" w:rsidP="005F6D2B">
      <w:pPr>
        <w:shd w:val="clear" w:color="auto" w:fill="FFFFFF"/>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With permission, Mr </w:t>
      </w:r>
      <w:hyperlink r:id="rId7" w:tooltip="The Speaker is an MP who has been elected to act as Chairman during debates..." w:history="1">
        <w:r w:rsidRPr="005F6D2B">
          <w:rPr>
            <w:rFonts w:ascii="inherit" w:eastAsia="Times New Roman" w:hAnsi="inherit" w:cs="Times New Roman"/>
            <w:color w:val="4FADED"/>
            <w:sz w:val="27"/>
            <w:szCs w:val="27"/>
            <w:u w:val="single"/>
            <w:lang w:eastAsia="en-GB"/>
          </w:rPr>
          <w:t>Speaker</w:t>
        </w:r>
      </w:hyperlink>
      <w:r w:rsidRPr="005F6D2B">
        <w:rPr>
          <w:rFonts w:ascii="inherit" w:eastAsia="Times New Roman" w:hAnsi="inherit" w:cs="Times New Roman"/>
          <w:color w:val="333333"/>
          <w:sz w:val="27"/>
          <w:szCs w:val="27"/>
          <w:lang w:eastAsia="en-GB"/>
        </w:rPr>
        <w:t>, I would like to make a statement about Nissan. The House should know the background to the decision that the company announced yesterday. In July 2016, the allocation decision for the next model of the </w:t>
      </w:r>
      <w:hyperlink r:id="rId8" w:history="1">
        <w:r w:rsidRPr="005F6D2B">
          <w:rPr>
            <w:rFonts w:ascii="inherit" w:eastAsia="Times New Roman" w:hAnsi="inherit" w:cs="Times New Roman"/>
            <w:color w:val="4FADED"/>
            <w:sz w:val="27"/>
            <w:szCs w:val="27"/>
            <w:u w:val="single"/>
            <w:lang w:eastAsia="en-GB"/>
          </w:rPr>
          <w:t>Nissan Qashqai</w:t>
        </w:r>
      </w:hyperlink>
      <w:r w:rsidRPr="005F6D2B">
        <w:rPr>
          <w:rFonts w:ascii="inherit" w:eastAsia="Times New Roman" w:hAnsi="inherit" w:cs="Times New Roman"/>
          <w:color w:val="333333"/>
          <w:sz w:val="27"/>
          <w:szCs w:val="27"/>
          <w:lang w:eastAsia="en-GB"/>
        </w:rPr>
        <w:t> was about to be made, and it was set to be awarded to a European plant other than Sunderland.</w:t>
      </w:r>
    </w:p>
    <w:p w14:paraId="1F418AF8" w14:textId="77777777" w:rsidR="005F6D2B" w:rsidRPr="005F6D2B" w:rsidRDefault="005F6D2B" w:rsidP="005F6D2B">
      <w:pPr>
        <w:shd w:val="clear" w:color="auto" w:fill="FFFFFF"/>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Nissan had located in Sunderland in 1986, having been persuaded by </w:t>
      </w:r>
      <w:hyperlink r:id="rId9" w:history="1">
        <w:r w:rsidRPr="005F6D2B">
          <w:rPr>
            <w:rFonts w:ascii="inherit" w:eastAsia="Times New Roman" w:hAnsi="inherit" w:cs="Times New Roman"/>
            <w:color w:val="4FADED"/>
            <w:sz w:val="27"/>
            <w:szCs w:val="27"/>
            <w:u w:val="single"/>
            <w:lang w:eastAsia="en-GB"/>
          </w:rPr>
          <w:t>Mrs Thatcher</w:t>
        </w:r>
      </w:hyperlink>
      <w:r w:rsidRPr="005F6D2B">
        <w:rPr>
          <w:rFonts w:ascii="inherit" w:eastAsia="Times New Roman" w:hAnsi="inherit" w:cs="Times New Roman"/>
          <w:color w:val="333333"/>
          <w:sz w:val="27"/>
          <w:szCs w:val="27"/>
          <w:lang w:eastAsia="en-GB"/>
        </w:rPr>
        <w:t> that the combination of British engineering excellence and tariff-free access to the European Union made Britain an ideal location. So it proved, and the Sunderland plant grew to be the largest car plant in the history of Britain. The firm invested nearly £3.7 billion in it, and it currently employs about 7,000 people, with approximately another 35,000 in the supply chain.</w:t>
      </w:r>
    </w:p>
    <w:p w14:paraId="307D09D6" w14:textId="77777777" w:rsidR="005F6D2B" w:rsidRPr="005F6D2B" w:rsidRDefault="005F6D2B" w:rsidP="005F6D2B">
      <w:pPr>
        <w:shd w:val="clear" w:color="auto" w:fill="FFFFFF"/>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The prospect of losing easy access to the EU market was the principal concern of the company at the time. It was clear that if Sunderland lost the Qashqai, which accounted for over half its production, mostly for export, the medium and long-term prospects for a plant losing scale would be bleak. Determined not to see the 30-year success of the plant come to an end, we set out over the coming months a strong case for backing Sunderland that centred on four areas, all of which were about highlighting the success of, and our strategy for, the British motor industry.</w:t>
      </w:r>
    </w:p>
    <w:p w14:paraId="47EF23FE" w14:textId="77777777" w:rsidR="005F6D2B" w:rsidRPr="005F6D2B" w:rsidRDefault="005F6D2B" w:rsidP="005F6D2B">
      <w:pPr>
        <w:shd w:val="clear" w:color="auto" w:fill="FFFFFF"/>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First, we would continue our successful and long-standing support for the competitiveness of the automotive sector, which has been available to all firms for skills and training the local workforce and for innovation. The regional growth fund has supported over 30,000 companies—large, medium and small—since 2010, with £2.6 billion of public support. Some £335 million of that has been invested in the automotive sector via the regional growth fund since 2010. All proposals are assessed independently by the Industrial Development Advisory Board and are subject to </w:t>
      </w:r>
      <w:hyperlink r:id="rId10" w:history="1">
        <w:r w:rsidRPr="005F6D2B">
          <w:rPr>
            <w:rFonts w:ascii="inherit" w:eastAsia="Times New Roman" w:hAnsi="inherit" w:cs="Times New Roman"/>
            <w:color w:val="4FADED"/>
            <w:sz w:val="27"/>
            <w:szCs w:val="27"/>
            <w:u w:val="single"/>
            <w:lang w:eastAsia="en-GB"/>
          </w:rPr>
          <w:t>UK</w:t>
        </w:r>
      </w:hyperlink>
      <w:r w:rsidRPr="005F6D2B">
        <w:rPr>
          <w:rFonts w:ascii="inherit" w:eastAsia="Times New Roman" w:hAnsi="inherit" w:cs="Times New Roman"/>
          <w:color w:val="333333"/>
          <w:sz w:val="27"/>
          <w:szCs w:val="27"/>
          <w:lang w:eastAsia="en-GB"/>
        </w:rPr>
        <w:t xml:space="preserve"> and EU rules. In 2016, Nissan initially considered applying for a total of up to £80 million in support </w:t>
      </w:r>
      <w:r w:rsidRPr="005F6D2B">
        <w:rPr>
          <w:rFonts w:ascii="inherit" w:eastAsia="Times New Roman" w:hAnsi="inherit" w:cs="Times New Roman"/>
          <w:color w:val="333333"/>
          <w:sz w:val="27"/>
          <w:szCs w:val="27"/>
          <w:lang w:eastAsia="en-GB"/>
        </w:rPr>
        <w:lastRenderedPageBreak/>
        <w:t>over nine years for skills training, research and development, and environmental improvements, and it was eventually awarded £61 million—around £7 million a year over nine years.</w:t>
      </w:r>
    </w:p>
    <w:p w14:paraId="3C44AB87" w14:textId="77777777" w:rsidR="005F6D2B" w:rsidRPr="005F6D2B" w:rsidRDefault="005F6D2B" w:rsidP="005F6D2B">
      <w:pPr>
        <w:shd w:val="clear" w:color="auto" w:fill="FFFFFF"/>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The second commitment was that we would work with the automotive sector to ensure that more of the supply chain could locate in the UK, in close proximity to manufacturing sites. Since 2016, as many hon. Members know, our automotive sector deal has established with the industry an ambitious programme to do just that.</w:t>
      </w:r>
    </w:p>
    <w:p w14:paraId="3175353B" w14:textId="77777777" w:rsidR="005F6D2B" w:rsidRPr="005F6D2B" w:rsidRDefault="005F6D2B" w:rsidP="005F6D2B">
      <w:pPr>
        <w:shd w:val="clear" w:color="auto" w:fill="FFFFFF"/>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The third was that we would make a strong commitment to research and development, particularly to the development of new battery technology and its deployment in connected and autonomous vehicles. Our joint industry-Government £1 billion advanced propulsion centre R&amp;D programme, along with our £250 million Faraday challenge, is putting Britain at the leading edge of battery technology and manufacturing. We have introduced testbeds for autonomous vehicles across the country. Indeed, the longest autonomous car journey in the UK will take place in November this year from the Nissan site at Cranfield to its site in Sunderland, covering more than 200 miles on public roads.</w:t>
      </w:r>
    </w:p>
    <w:p w14:paraId="7887F471" w14:textId="77777777" w:rsidR="005F6D2B" w:rsidRPr="005F6D2B" w:rsidRDefault="005F6D2B" w:rsidP="005F6D2B">
      <w:pPr>
        <w:shd w:val="clear" w:color="auto" w:fill="FFFFFF"/>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Our fourth commitment was that, in our negotiations to leave the EU, we would always emphasise the strong common ground that exists between the UK and other EU member states and pursue a deal that could ensure free trade unencumbered by tariffs or other impediments.</w:t>
      </w:r>
    </w:p>
    <w:p w14:paraId="12B9955B" w14:textId="77777777" w:rsidR="005F6D2B" w:rsidRPr="005F6D2B" w:rsidRDefault="005F6D2B" w:rsidP="005F6D2B">
      <w:pPr>
        <w:shd w:val="clear" w:color="auto" w:fill="FFFFFF"/>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These commitments proved persuasive, as they have subsequently for investments by Toyota at Burnaston, </w:t>
      </w:r>
      <w:hyperlink r:id="rId11" w:history="1">
        <w:r w:rsidRPr="005F6D2B">
          <w:rPr>
            <w:rFonts w:ascii="inherit" w:eastAsia="Times New Roman" w:hAnsi="inherit" w:cs="Times New Roman"/>
            <w:color w:val="4FADED"/>
            <w:sz w:val="27"/>
            <w:szCs w:val="27"/>
            <w:u w:val="single"/>
            <w:lang w:eastAsia="en-GB"/>
          </w:rPr>
          <w:t>BMW</w:t>
        </w:r>
      </w:hyperlink>
      <w:r w:rsidRPr="005F6D2B">
        <w:rPr>
          <w:rFonts w:ascii="inherit" w:eastAsia="Times New Roman" w:hAnsi="inherit" w:cs="Times New Roman"/>
          <w:color w:val="333333"/>
          <w:sz w:val="27"/>
          <w:szCs w:val="27"/>
          <w:lang w:eastAsia="en-GB"/>
        </w:rPr>
        <w:t> Mini at Oxford and </w:t>
      </w:r>
      <w:hyperlink r:id="rId12" w:history="1">
        <w:r w:rsidRPr="005F6D2B">
          <w:rPr>
            <w:rFonts w:ascii="inherit" w:eastAsia="Times New Roman" w:hAnsi="inherit" w:cs="Times New Roman"/>
            <w:color w:val="4FADED"/>
            <w:sz w:val="27"/>
            <w:szCs w:val="27"/>
            <w:u w:val="single"/>
            <w:lang w:eastAsia="en-GB"/>
          </w:rPr>
          <w:t>PSA</w:t>
        </w:r>
      </w:hyperlink>
      <w:r w:rsidRPr="005F6D2B">
        <w:rPr>
          <w:rFonts w:ascii="inherit" w:eastAsia="Times New Roman" w:hAnsi="inherit" w:cs="Times New Roman"/>
          <w:color w:val="333333"/>
          <w:sz w:val="27"/>
          <w:szCs w:val="27"/>
          <w:lang w:eastAsia="en-GB"/>
        </w:rPr>
        <w:t> at Luton. Indeed, every competitive allocation decision taken since 2016 in this industry has gone to Britain. Although the discussions had been around the Qashqai, Nissan proposed towards the end of the discussions to add a further model, currently produced only in Japan—the </w:t>
      </w:r>
      <w:hyperlink r:id="rId13" w:history="1">
        <w:r w:rsidRPr="005F6D2B">
          <w:rPr>
            <w:rFonts w:ascii="inherit" w:eastAsia="Times New Roman" w:hAnsi="inherit" w:cs="Times New Roman"/>
            <w:color w:val="4FADED"/>
            <w:sz w:val="27"/>
            <w:szCs w:val="27"/>
            <w:u w:val="single"/>
            <w:lang w:eastAsia="en-GB"/>
          </w:rPr>
          <w:t>X-Trail</w:t>
        </w:r>
      </w:hyperlink>
      <w:r w:rsidRPr="005F6D2B">
        <w:rPr>
          <w:rFonts w:ascii="inherit" w:eastAsia="Times New Roman" w:hAnsi="inherit" w:cs="Times New Roman"/>
          <w:color w:val="333333"/>
          <w:sz w:val="27"/>
          <w:szCs w:val="27"/>
          <w:lang w:eastAsia="en-GB"/>
        </w:rPr>
        <w:t>—to Sunderland. On 27 October 2016, Nissan announced that both the Qashqai and the X-Trail would be built in Sunderland, securing the plant’s future and adding 741 new jobs.</w:t>
      </w:r>
    </w:p>
    <w:p w14:paraId="74A372BC" w14:textId="77777777" w:rsidR="005F6D2B" w:rsidRPr="005F6D2B" w:rsidRDefault="005F6D2B" w:rsidP="005F6D2B">
      <w:pPr>
        <w:shd w:val="clear" w:color="auto" w:fill="FFFFFF"/>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 xml:space="preserve">Last Friday, I was informed by Nissan that following a global review of its capital investment, future capital was needed to accelerate the shift in Europe from conventional to lower-emission vehicles. The Qashqai and the Juke will </w:t>
      </w:r>
      <w:r w:rsidRPr="005F6D2B">
        <w:rPr>
          <w:rFonts w:ascii="inherit" w:eastAsia="Times New Roman" w:hAnsi="inherit" w:cs="Times New Roman"/>
          <w:color w:val="333333"/>
          <w:sz w:val="27"/>
          <w:szCs w:val="27"/>
          <w:lang w:eastAsia="en-GB"/>
        </w:rPr>
        <w:lastRenderedPageBreak/>
        <w:t>in future have petrol and plug-in hybrid variants made in Sunderland, and as a result, more capital will be invested in Sunderland than was originally planned in 2016. However, this was accompanied by a decision to maintain Japan as the sole production location for the X-Trail model, rather than to establish a new production line in Europe. The consequence of this is that the existing jobs in Sunderland will be maintained by the increased investment, but that the 741 additional jobs that would have been created in Sunderland will not now be available. Nissan confirmed that production of the new Qashqai, Juke and Leaf will continue at Sunderland, and that the decision has no implications for the existing jobs at the plant.</w:t>
      </w:r>
    </w:p>
    <w:p w14:paraId="3D759CB8" w14:textId="77777777" w:rsidR="005F6D2B" w:rsidRPr="005F6D2B" w:rsidRDefault="005F6D2B" w:rsidP="005F6D2B">
      <w:pPr>
        <w:shd w:val="clear" w:color="auto" w:fill="FFFFFF"/>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Nissan also pointed out, as it is done consistently since 2016, that the risk of a no-deal Brexit was a source of damaging uncertainty. While I am pleased that the decision taken in 2016 to build the Qashqai and secure the Sunderland plant is unchanged, it is deeply disappointing to me and to the workforce that the extra jobs that would have come from the X-Trail will no longer be created. I told the House that I would publish the correspondence with Nissan at the time of its original decision, as soon as the company advised that it was no longer commercially sensitive. I have previously shared it with the then Chair of the Business, Energy and Industrial Strategy Committee, but I have now agreed with Nissan that it is reasonable to publish it in full today. Colleagues will see that it sets out exactly what I told the House in October 2016.</w:t>
      </w:r>
    </w:p>
    <w:p w14:paraId="640A1396" w14:textId="77777777" w:rsidR="005F6D2B" w:rsidRPr="005F6D2B" w:rsidRDefault="005F6D2B" w:rsidP="005F6D2B">
      <w:pPr>
        <w:shd w:val="clear" w:color="auto" w:fill="FFFFFF"/>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Grant support for training and development and for environmental improvements were applied for and approved by the Industrial Development Advisory Board on the basis that both the Qashqai and the X-Trail models would be built in Sunderland. Given yesterday’s announcement, if the company seeks to participate in those industry funding schemes—as I hope and expect it will—it will submit new applications in the standard way and undergo a process of independent assessment.</w:t>
      </w:r>
    </w:p>
    <w:p w14:paraId="719E4C0A" w14:textId="77777777" w:rsidR="005F6D2B" w:rsidRPr="005F6D2B" w:rsidRDefault="005F6D2B" w:rsidP="005F6D2B">
      <w:pPr>
        <w:shd w:val="clear" w:color="auto" w:fill="FFFFFF"/>
        <w:spacing w:after="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 xml:space="preserve">I am disappointed that the new jobs associated with the X-Trail will not now come to Sunderland, but I am pleased that the plant will benefit from substantial new investment in the existing models and that the decision to continue with the vital investment in the Qashqai, Leaf and Juke, and the jobs associated with them, is unaffected. These decisions were made on broader </w:t>
      </w:r>
      <w:r w:rsidRPr="005F6D2B">
        <w:rPr>
          <w:rFonts w:ascii="inherit" w:eastAsia="Times New Roman" w:hAnsi="inherit" w:cs="Times New Roman"/>
          <w:color w:val="333333"/>
          <w:sz w:val="27"/>
          <w:szCs w:val="27"/>
          <w:lang w:eastAsia="en-GB"/>
        </w:rPr>
        <w:lastRenderedPageBreak/>
        <w:t>business grounds, but Nissan has commented on the need for us to come together to resolve the question of our future trading relationship with the EU. I believe that its advice should be listened to and acted upon, so that our automotive industry—which will undergo more change through innovation in the decade ahead than it has for most of the past century, in areas such as battery technology and artificial intelligence—can seize the opportunities for Britain to be a world leader in state-of-the-art car making, providing great jobs and careers for hundreds of thousands of people across our country during the years ahead. I commend this statement to the House.</w:t>
      </w:r>
    </w:p>
    <w:p w14:paraId="60D800B6" w14:textId="77777777" w:rsidR="005F6D2B" w:rsidRPr="005F6D2B" w:rsidRDefault="005F6D2B" w:rsidP="005F6D2B">
      <w:pPr>
        <w:numPr>
          <w:ilvl w:val="0"/>
          <w:numId w:val="2"/>
        </w:numPr>
        <w:shd w:val="clear" w:color="auto" w:fill="FFFFFF"/>
        <w:spacing w:after="0" w:line="240" w:lineRule="auto"/>
        <w:ind w:left="0"/>
        <w:jc w:val="right"/>
        <w:rPr>
          <w:rFonts w:ascii="inherit" w:eastAsia="Times New Roman" w:hAnsi="inherit" w:cs="Times New Roman"/>
          <w:color w:val="333333"/>
          <w:sz w:val="27"/>
          <w:szCs w:val="27"/>
          <w:lang w:eastAsia="en-GB"/>
        </w:rPr>
      </w:pPr>
      <w:r w:rsidRPr="005F6D2B">
        <w:rPr>
          <w:rFonts w:ascii="inherit" w:eastAsia="Times New Roman" w:hAnsi="inherit" w:cs="Times New Roman"/>
          <w:color w:val="B5ACAF"/>
          <w:sz w:val="21"/>
          <w:szCs w:val="21"/>
          <w:lang w:eastAsia="en-GB"/>
        </w:rPr>
        <w:t>Link to this speech</w:t>
      </w:r>
      <w:hyperlink r:id="rId14" w:anchor="g57.1" w:history="1">
        <w:r w:rsidRPr="005F6D2B">
          <w:rPr>
            <w:rFonts w:ascii="inherit" w:eastAsia="Times New Roman" w:hAnsi="inherit" w:cs="Times New Roman"/>
            <w:color w:val="9D9195"/>
            <w:sz w:val="24"/>
            <w:szCs w:val="24"/>
            <w:u w:val="single"/>
            <w:lang w:eastAsia="en-GB"/>
          </w:rPr>
          <w:t>In context</w:t>
        </w:r>
      </w:hyperlink>
      <w:r w:rsidRPr="005F6D2B">
        <w:rPr>
          <w:rFonts w:ascii="inherit" w:eastAsia="Times New Roman" w:hAnsi="inherit" w:cs="Times New Roman"/>
          <w:color w:val="333333"/>
          <w:sz w:val="27"/>
          <w:szCs w:val="27"/>
          <w:lang w:eastAsia="en-GB"/>
        </w:rPr>
        <w:t> </w:t>
      </w:r>
      <w:hyperlink r:id="rId15" w:history="1">
        <w:r w:rsidRPr="005F6D2B">
          <w:rPr>
            <w:rFonts w:ascii="inherit" w:eastAsia="Times New Roman" w:hAnsi="inherit" w:cs="Times New Roman"/>
            <w:color w:val="9D9195"/>
            <w:sz w:val="24"/>
            <w:szCs w:val="24"/>
            <w:u w:val="single"/>
            <w:lang w:eastAsia="en-GB"/>
          </w:rPr>
          <w:t>Individually</w:t>
        </w:r>
      </w:hyperlink>
    </w:p>
    <w:p w14:paraId="59A0214E" w14:textId="77777777" w:rsidR="005F6D2B" w:rsidRPr="005F6D2B" w:rsidRDefault="005F6D2B" w:rsidP="005F6D2B">
      <w:pPr>
        <w:numPr>
          <w:ilvl w:val="0"/>
          <w:numId w:val="2"/>
        </w:numPr>
        <w:shd w:val="clear" w:color="auto" w:fill="FFFFFF"/>
        <w:spacing w:after="0" w:line="240" w:lineRule="auto"/>
        <w:ind w:left="0"/>
        <w:jc w:val="right"/>
        <w:rPr>
          <w:rFonts w:ascii="inherit" w:eastAsia="Times New Roman" w:hAnsi="inherit" w:cs="Times New Roman"/>
          <w:color w:val="333333"/>
          <w:sz w:val="27"/>
          <w:szCs w:val="27"/>
          <w:lang w:eastAsia="en-GB"/>
        </w:rPr>
      </w:pPr>
      <w:hyperlink r:id="rId16" w:tgtFrame="_blank" w:history="1">
        <w:r w:rsidRPr="005F6D2B">
          <w:rPr>
            <w:rFonts w:ascii="inherit" w:eastAsia="Times New Roman" w:hAnsi="inherit" w:cs="Times New Roman"/>
            <w:color w:val="9D9195"/>
            <w:sz w:val="24"/>
            <w:szCs w:val="24"/>
            <w:u w:val="single"/>
            <w:lang w:eastAsia="en-GB"/>
          </w:rPr>
          <w:t>Tweet</w:t>
        </w:r>
      </w:hyperlink>
      <w:r w:rsidRPr="005F6D2B">
        <w:rPr>
          <w:rFonts w:ascii="inherit" w:eastAsia="Times New Roman" w:hAnsi="inherit" w:cs="Times New Roman"/>
          <w:color w:val="333333"/>
          <w:sz w:val="27"/>
          <w:szCs w:val="27"/>
          <w:lang w:eastAsia="en-GB"/>
        </w:rPr>
        <w:t> </w:t>
      </w:r>
      <w:hyperlink r:id="rId17" w:history="1">
        <w:r w:rsidRPr="005F6D2B">
          <w:rPr>
            <w:rFonts w:ascii="inherit" w:eastAsia="Times New Roman" w:hAnsi="inherit" w:cs="Times New Roman"/>
            <w:color w:val="9D9195"/>
            <w:sz w:val="24"/>
            <w:szCs w:val="24"/>
            <w:u w:val="single"/>
            <w:lang w:eastAsia="en-GB"/>
          </w:rPr>
          <w:t>Share</w:t>
        </w:r>
      </w:hyperlink>
    </w:p>
    <w:p w14:paraId="6F2A8958" w14:textId="77777777" w:rsidR="005F6D2B" w:rsidRPr="005F6D2B" w:rsidRDefault="005F6D2B" w:rsidP="005F6D2B">
      <w:pPr>
        <w:numPr>
          <w:ilvl w:val="0"/>
          <w:numId w:val="2"/>
        </w:numPr>
        <w:shd w:val="clear" w:color="auto" w:fill="FFFFFF"/>
        <w:spacing w:after="75" w:line="240" w:lineRule="auto"/>
        <w:ind w:left="0"/>
        <w:jc w:val="right"/>
        <w:rPr>
          <w:rFonts w:ascii="inherit" w:eastAsia="Times New Roman" w:hAnsi="inherit" w:cs="Times New Roman"/>
          <w:color w:val="B5ACAF"/>
          <w:sz w:val="21"/>
          <w:szCs w:val="21"/>
          <w:lang w:eastAsia="en-GB"/>
        </w:rPr>
      </w:pPr>
      <w:r w:rsidRPr="005F6D2B">
        <w:rPr>
          <w:rFonts w:ascii="inherit" w:eastAsia="Times New Roman" w:hAnsi="inherit" w:cs="Times New Roman"/>
          <w:color w:val="B5ACAF"/>
          <w:sz w:val="21"/>
          <w:szCs w:val="21"/>
          <w:lang w:eastAsia="en-GB"/>
        </w:rPr>
        <w:t>(Citation: HC Deb, 4 February 2019, c57)</w:t>
      </w:r>
    </w:p>
    <w:bookmarkStart w:id="2" w:name="g59.0"/>
    <w:bookmarkEnd w:id="2"/>
    <w:p w14:paraId="4DE3F745" w14:textId="77777777" w:rsidR="005F6D2B" w:rsidRPr="005F6D2B" w:rsidRDefault="005F6D2B" w:rsidP="005F6D2B">
      <w:pPr>
        <w:spacing w:after="0" w:line="240" w:lineRule="atLeast"/>
        <w:outlineLvl w:val="1"/>
        <w:rPr>
          <w:rFonts w:ascii="Source Sans Pro" w:eastAsia="Times New Roman" w:hAnsi="Source Sans Pro" w:cs="Times New Roman"/>
          <w:b/>
          <w:bCs/>
          <w:color w:val="222222"/>
          <w:sz w:val="38"/>
          <w:szCs w:val="38"/>
          <w:lang w:eastAsia="en-GB"/>
        </w:rPr>
      </w:pPr>
      <w:r w:rsidRPr="005F6D2B">
        <w:rPr>
          <w:rFonts w:ascii="Source Sans Pro" w:eastAsia="Times New Roman" w:hAnsi="Source Sans Pro" w:cs="Times New Roman"/>
          <w:b/>
          <w:bCs/>
          <w:color w:val="222222"/>
          <w:sz w:val="38"/>
          <w:szCs w:val="38"/>
          <w:lang w:eastAsia="en-GB"/>
        </w:rPr>
        <w:fldChar w:fldCharType="begin"/>
      </w:r>
      <w:r w:rsidRPr="005F6D2B">
        <w:rPr>
          <w:rFonts w:ascii="Source Sans Pro" w:eastAsia="Times New Roman" w:hAnsi="Source Sans Pro" w:cs="Times New Roman"/>
          <w:b/>
          <w:bCs/>
          <w:color w:val="222222"/>
          <w:sz w:val="38"/>
          <w:szCs w:val="38"/>
          <w:lang w:eastAsia="en-GB"/>
        </w:rPr>
        <w:instrText xml:space="preserve"> HYPERLINK "https://www.theyworkforyou.com/mp/?p=25368" </w:instrText>
      </w:r>
      <w:r w:rsidRPr="005F6D2B">
        <w:rPr>
          <w:rFonts w:ascii="Source Sans Pro" w:eastAsia="Times New Roman" w:hAnsi="Source Sans Pro" w:cs="Times New Roman"/>
          <w:b/>
          <w:bCs/>
          <w:color w:val="222222"/>
          <w:sz w:val="38"/>
          <w:szCs w:val="38"/>
          <w:lang w:eastAsia="en-GB"/>
        </w:rPr>
        <w:fldChar w:fldCharType="separate"/>
      </w:r>
      <w:r w:rsidRPr="005F6D2B">
        <w:rPr>
          <w:rFonts w:ascii="Source Sans Pro" w:eastAsia="Times New Roman" w:hAnsi="Source Sans Pro" w:cs="Times New Roman"/>
          <w:b/>
          <w:bCs/>
          <w:noProof/>
          <w:color w:val="4FADED"/>
          <w:sz w:val="38"/>
          <w:szCs w:val="38"/>
          <w:lang w:eastAsia="en-GB"/>
        </w:rPr>
        <w:drawing>
          <wp:inline distT="0" distB="0" distL="0" distR="0" wp14:anchorId="7E24ED1E" wp14:editId="69A9A25D">
            <wp:extent cx="571500" cy="762000"/>
            <wp:effectExtent l="0" t="0" r="0" b="0"/>
            <wp:docPr id="13" name="Picture 13" descr="Photo of Rebecca Long-Bailey">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hoto of Rebecca Long-Bailey">
                      <a:hlinkClick r:id="rId18"/>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1500" cy="762000"/>
                    </a:xfrm>
                    <a:prstGeom prst="rect">
                      <a:avLst/>
                    </a:prstGeom>
                    <a:noFill/>
                    <a:ln>
                      <a:noFill/>
                    </a:ln>
                  </pic:spPr>
                </pic:pic>
              </a:graphicData>
            </a:graphic>
          </wp:inline>
        </w:drawing>
      </w:r>
      <w:r w:rsidRPr="005F6D2B">
        <w:rPr>
          <w:rFonts w:ascii="Source Sans Pro" w:eastAsia="Times New Roman" w:hAnsi="Source Sans Pro" w:cs="Times New Roman"/>
          <w:color w:val="4FADED"/>
          <w:sz w:val="38"/>
          <w:szCs w:val="38"/>
          <w:lang w:eastAsia="en-GB"/>
        </w:rPr>
        <w:t>Rebecca Long-Bailey</w:t>
      </w:r>
      <w:r w:rsidRPr="005F6D2B">
        <w:rPr>
          <w:rFonts w:ascii="Source Sans Pro" w:eastAsia="Times New Roman" w:hAnsi="Source Sans Pro" w:cs="Times New Roman"/>
          <w:b/>
          <w:bCs/>
          <w:color w:val="4FADED"/>
          <w:sz w:val="38"/>
          <w:szCs w:val="38"/>
          <w:u w:val="single"/>
          <w:lang w:eastAsia="en-GB"/>
        </w:rPr>
        <w:t> </w:t>
      </w:r>
      <w:r w:rsidRPr="005F6D2B">
        <w:rPr>
          <w:rFonts w:ascii="Source Sans Pro" w:eastAsia="Times New Roman" w:hAnsi="Source Sans Pro" w:cs="Times New Roman"/>
          <w:color w:val="9D9195"/>
          <w:sz w:val="23"/>
          <w:szCs w:val="23"/>
          <w:u w:val="single"/>
          <w:lang w:eastAsia="en-GB"/>
        </w:rPr>
        <w:t>Shadow Secretary of State for Business, Energy and Industrial Strategy, Member, Labour Party National Executive Committee</w:t>
      </w:r>
      <w:r w:rsidRPr="005F6D2B">
        <w:rPr>
          <w:rFonts w:ascii="Source Sans Pro" w:eastAsia="Times New Roman" w:hAnsi="Source Sans Pro" w:cs="Times New Roman"/>
          <w:b/>
          <w:bCs/>
          <w:color w:val="4FADED"/>
          <w:sz w:val="38"/>
          <w:szCs w:val="38"/>
          <w:u w:val="single"/>
          <w:lang w:eastAsia="en-GB"/>
        </w:rPr>
        <w:t> </w:t>
      </w:r>
      <w:r w:rsidRPr="005F6D2B">
        <w:rPr>
          <w:rFonts w:ascii="Source Sans Pro" w:eastAsia="Times New Roman" w:hAnsi="Source Sans Pro" w:cs="Times New Roman"/>
          <w:b/>
          <w:bCs/>
          <w:color w:val="222222"/>
          <w:sz w:val="38"/>
          <w:szCs w:val="38"/>
          <w:lang w:eastAsia="en-GB"/>
        </w:rPr>
        <w:fldChar w:fldCharType="end"/>
      </w:r>
      <w:hyperlink r:id="rId20" w:anchor="g59.0" w:history="1">
        <w:r w:rsidRPr="005F6D2B">
          <w:rPr>
            <w:rFonts w:ascii="Source Sans Pro" w:eastAsia="Times New Roman" w:hAnsi="Source Sans Pro" w:cs="Times New Roman"/>
            <w:color w:val="9D9195"/>
            <w:sz w:val="24"/>
            <w:szCs w:val="24"/>
            <w:u w:val="single"/>
            <w:lang w:eastAsia="en-GB"/>
          </w:rPr>
          <w:t> 5:34 pm, 4th February 2019</w:t>
        </w:r>
      </w:hyperlink>
    </w:p>
    <w:p w14:paraId="3D91E71C" w14:textId="77777777" w:rsidR="005F6D2B" w:rsidRPr="005F6D2B" w:rsidRDefault="005F6D2B" w:rsidP="005F6D2B">
      <w:pPr>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Yesterday’s announcement by Nissan that it has reversed its decision to build the </w:t>
      </w:r>
      <w:hyperlink r:id="rId21" w:history="1">
        <w:r w:rsidRPr="005F6D2B">
          <w:rPr>
            <w:rFonts w:ascii="inherit" w:eastAsia="Times New Roman" w:hAnsi="inherit" w:cs="Times New Roman"/>
            <w:color w:val="4FADED"/>
            <w:sz w:val="27"/>
            <w:szCs w:val="27"/>
            <w:u w:val="single"/>
            <w:lang w:eastAsia="en-GB"/>
          </w:rPr>
          <w:t>X-Trail</w:t>
        </w:r>
      </w:hyperlink>
      <w:r w:rsidRPr="005F6D2B">
        <w:rPr>
          <w:rFonts w:ascii="inherit" w:eastAsia="Times New Roman" w:hAnsi="inherit" w:cs="Times New Roman"/>
          <w:color w:val="333333"/>
          <w:sz w:val="27"/>
          <w:szCs w:val="27"/>
          <w:lang w:eastAsia="en-GB"/>
        </w:rPr>
        <w:t> at its Sunderland plant and move it to Japan instead is a bitter blow to the north-east, the automotive sector and Britain’s industrial strategy. Of course, Brexit was not the only reason for that, but it was pretty prominent in Nissan’s decision. To quote its initial statement,</w:t>
      </w:r>
    </w:p>
    <w:p w14:paraId="215BFD3B" w14:textId="77777777" w:rsidR="005F6D2B" w:rsidRPr="005F6D2B" w:rsidRDefault="005F6D2B" w:rsidP="005F6D2B">
      <w:pPr>
        <w:spacing w:after="240" w:line="384" w:lineRule="atLeast"/>
        <w:ind w:left="480"/>
        <w:rPr>
          <w:rFonts w:ascii="inherit" w:eastAsia="Times New Roman" w:hAnsi="inherit" w:cs="Times New Roman"/>
          <w:i/>
          <w:iCs/>
          <w:color w:val="333333"/>
          <w:sz w:val="27"/>
          <w:szCs w:val="27"/>
          <w:lang w:eastAsia="en-GB"/>
        </w:rPr>
      </w:pPr>
      <w:r w:rsidRPr="005F6D2B">
        <w:rPr>
          <w:rFonts w:ascii="inherit" w:eastAsia="Times New Roman" w:hAnsi="inherit" w:cs="Times New Roman"/>
          <w:i/>
          <w:iCs/>
          <w:color w:val="333333"/>
          <w:sz w:val="27"/>
          <w:szCs w:val="27"/>
          <w:lang w:eastAsia="en-GB"/>
        </w:rPr>
        <w:t>“the continued uncertainty around the </w:t>
      </w:r>
      <w:hyperlink r:id="rId22" w:history="1">
        <w:r w:rsidRPr="005F6D2B">
          <w:rPr>
            <w:rFonts w:ascii="inherit" w:eastAsia="Times New Roman" w:hAnsi="inherit" w:cs="Times New Roman"/>
            <w:i/>
            <w:iCs/>
            <w:color w:val="4FADED"/>
            <w:sz w:val="27"/>
            <w:szCs w:val="27"/>
            <w:u w:val="single"/>
            <w:lang w:eastAsia="en-GB"/>
          </w:rPr>
          <w:t>UK</w:t>
        </w:r>
      </w:hyperlink>
      <w:r w:rsidRPr="005F6D2B">
        <w:rPr>
          <w:rFonts w:ascii="inherit" w:eastAsia="Times New Roman" w:hAnsi="inherit" w:cs="Times New Roman"/>
          <w:i/>
          <w:iCs/>
          <w:color w:val="333333"/>
          <w:sz w:val="27"/>
          <w:szCs w:val="27"/>
          <w:lang w:eastAsia="en-GB"/>
        </w:rPr>
        <w:t>’s future relationship with the EU is not helping companies like ours to plan for the future.”</w:t>
      </w:r>
    </w:p>
    <w:p w14:paraId="610E9507" w14:textId="77777777" w:rsidR="005F6D2B" w:rsidRPr="005F6D2B" w:rsidRDefault="005F6D2B" w:rsidP="005F6D2B">
      <w:pPr>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The </w:t>
      </w:r>
      <w:hyperlink r:id="rId23" w:tooltip="Secretary of State was originally the title given to the two officials who..." w:history="1">
        <w:r w:rsidRPr="005F6D2B">
          <w:rPr>
            <w:rFonts w:ascii="inherit" w:eastAsia="Times New Roman" w:hAnsi="inherit" w:cs="Times New Roman"/>
            <w:color w:val="4FADED"/>
            <w:sz w:val="27"/>
            <w:szCs w:val="27"/>
            <w:u w:val="single"/>
            <w:lang w:eastAsia="en-GB"/>
          </w:rPr>
          <w:t>Secretary of State</w:t>
        </w:r>
      </w:hyperlink>
      <w:r w:rsidRPr="005F6D2B">
        <w:rPr>
          <w:rFonts w:ascii="inherit" w:eastAsia="Times New Roman" w:hAnsi="inherit" w:cs="Times New Roman"/>
          <w:color w:val="333333"/>
          <w:sz w:val="27"/>
          <w:szCs w:val="27"/>
          <w:lang w:eastAsia="en-GB"/>
        </w:rPr>
        <w:t>’s </w:t>
      </w:r>
      <w:hyperlink r:id="rId24" w:tooltip="The Opposition are the political parties in the House of Commons other than..." w:history="1">
        <w:r w:rsidRPr="005F6D2B">
          <w:rPr>
            <w:rFonts w:ascii="inherit" w:eastAsia="Times New Roman" w:hAnsi="inherit" w:cs="Times New Roman"/>
            <w:color w:val="4FADED"/>
            <w:sz w:val="27"/>
            <w:szCs w:val="27"/>
            <w:u w:val="single"/>
            <w:lang w:eastAsia="en-GB"/>
          </w:rPr>
          <w:t>opposition</w:t>
        </w:r>
      </w:hyperlink>
      <w:r w:rsidRPr="005F6D2B">
        <w:rPr>
          <w:rFonts w:ascii="inherit" w:eastAsia="Times New Roman" w:hAnsi="inherit" w:cs="Times New Roman"/>
          <w:color w:val="333333"/>
          <w:sz w:val="27"/>
          <w:szCs w:val="27"/>
          <w:lang w:eastAsia="en-GB"/>
        </w:rPr>
        <w:t> to a no-deal Brexit is, of course, well known, but still the Government juggernaut chaos hurtles on. Even he must be suitably frightened today by the uncertainty being created by his Government’s negotiating strategy.</w:t>
      </w:r>
    </w:p>
    <w:p w14:paraId="07780A28" w14:textId="77777777" w:rsidR="005F6D2B" w:rsidRPr="005F6D2B" w:rsidRDefault="005F6D2B" w:rsidP="005F6D2B">
      <w:pPr>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This week, Nissan has reversed commitments to invest in the UK. Last week, we saw that car production is down 9% to its lowest level in five years, and fresh investment in the sector halved in 2018, according to the </w:t>
      </w:r>
      <w:hyperlink r:id="rId25" w:history="1">
        <w:r w:rsidRPr="005F6D2B">
          <w:rPr>
            <w:rFonts w:ascii="inherit" w:eastAsia="Times New Roman" w:hAnsi="inherit" w:cs="Times New Roman"/>
            <w:color w:val="4FADED"/>
            <w:sz w:val="27"/>
            <w:szCs w:val="27"/>
            <w:u w:val="single"/>
            <w:lang w:eastAsia="en-GB"/>
          </w:rPr>
          <w:t>Society of Motor Manufacturers and Traders</w:t>
        </w:r>
      </w:hyperlink>
      <w:r w:rsidRPr="005F6D2B">
        <w:rPr>
          <w:rFonts w:ascii="inherit" w:eastAsia="Times New Roman" w:hAnsi="inherit" w:cs="Times New Roman"/>
          <w:color w:val="333333"/>
          <w:sz w:val="27"/>
          <w:szCs w:val="27"/>
          <w:lang w:eastAsia="en-GB"/>
        </w:rPr>
        <w:t>.</w:t>
      </w:r>
    </w:p>
    <w:p w14:paraId="232A677E" w14:textId="77777777" w:rsidR="005F6D2B" w:rsidRPr="005F6D2B" w:rsidRDefault="005F6D2B" w:rsidP="005F6D2B">
      <w:pPr>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lastRenderedPageBreak/>
        <w:t>When Nissan made the commitment to produce the X-Trail and Qashqai models in Sunderland, the Government provided certain assurances, as the Secretary of State has outlined. After the Government’s refusals to publish the letter, even in response to freedom of information requests, today we have finally seen a copy. The letter acknowledged the</w:t>
      </w:r>
    </w:p>
    <w:p w14:paraId="2CD100C6" w14:textId="77777777" w:rsidR="005F6D2B" w:rsidRPr="005F6D2B" w:rsidRDefault="005F6D2B" w:rsidP="005F6D2B">
      <w:pPr>
        <w:spacing w:after="240" w:line="384" w:lineRule="atLeast"/>
        <w:ind w:left="480"/>
        <w:rPr>
          <w:rFonts w:ascii="inherit" w:eastAsia="Times New Roman" w:hAnsi="inherit" w:cs="Times New Roman"/>
          <w:i/>
          <w:iCs/>
          <w:color w:val="333333"/>
          <w:sz w:val="27"/>
          <w:szCs w:val="27"/>
          <w:lang w:eastAsia="en-GB"/>
        </w:rPr>
      </w:pPr>
      <w:r w:rsidRPr="005F6D2B">
        <w:rPr>
          <w:rFonts w:ascii="inherit" w:eastAsia="Times New Roman" w:hAnsi="inherit" w:cs="Times New Roman"/>
          <w:i/>
          <w:iCs/>
          <w:color w:val="333333"/>
          <w:sz w:val="27"/>
          <w:szCs w:val="27"/>
          <w:lang w:eastAsia="en-GB"/>
        </w:rPr>
        <w:t>“uncertainties as the UK prepares to leave the EU”,</w:t>
      </w:r>
    </w:p>
    <w:p w14:paraId="69178804" w14:textId="77777777" w:rsidR="005F6D2B" w:rsidRPr="005F6D2B" w:rsidRDefault="005F6D2B" w:rsidP="005F6D2B">
      <w:pPr>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and in particular the</w:t>
      </w:r>
    </w:p>
    <w:p w14:paraId="46C9E45C" w14:textId="77777777" w:rsidR="005F6D2B" w:rsidRPr="005F6D2B" w:rsidRDefault="005F6D2B" w:rsidP="005F6D2B">
      <w:pPr>
        <w:spacing w:after="240" w:line="384" w:lineRule="atLeast"/>
        <w:ind w:left="480"/>
        <w:rPr>
          <w:rFonts w:ascii="inherit" w:eastAsia="Times New Roman" w:hAnsi="inherit" w:cs="Times New Roman"/>
          <w:i/>
          <w:iCs/>
          <w:color w:val="333333"/>
          <w:sz w:val="27"/>
          <w:szCs w:val="27"/>
          <w:lang w:eastAsia="en-GB"/>
        </w:rPr>
      </w:pPr>
      <w:r w:rsidRPr="005F6D2B">
        <w:rPr>
          <w:rFonts w:ascii="inherit" w:eastAsia="Times New Roman" w:hAnsi="inherit" w:cs="Times New Roman"/>
          <w:i/>
          <w:iCs/>
          <w:color w:val="333333"/>
          <w:sz w:val="27"/>
          <w:szCs w:val="27"/>
          <w:lang w:eastAsia="en-GB"/>
        </w:rPr>
        <w:t>“fear that potential future trade arrangements could affect the business case for…investments”,</w:t>
      </w:r>
    </w:p>
    <w:p w14:paraId="4A4A6E45" w14:textId="77777777" w:rsidR="005F6D2B" w:rsidRPr="005F6D2B" w:rsidRDefault="005F6D2B" w:rsidP="005F6D2B">
      <w:pPr>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and it promised that Nissan would not be “adversely affected”.</w:t>
      </w:r>
    </w:p>
    <w:p w14:paraId="24752688" w14:textId="77777777" w:rsidR="005F6D2B" w:rsidRPr="005F6D2B" w:rsidRDefault="005F6D2B" w:rsidP="005F6D2B">
      <w:pPr>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Although the letter made no firm commitment to a customs union or single market deal, there was a pretty strong assurance that manufacturers would still be able to trade without barriers. However, Nissan clearly does not have any confidence in those assurances today. Can the Secretary of State confirm why those assurances no longer stand and what has changed in the Government’s approach since those commitments were made? Is it now Government policy to accept that there will be significant trade barriers as we leave the EU and potentially a no-deal situation? If not, can the Secretary of State rule out the possibility of no deal?</w:t>
      </w:r>
    </w:p>
    <w:p w14:paraId="3D54049A" w14:textId="77777777" w:rsidR="005F6D2B" w:rsidRPr="005F6D2B" w:rsidRDefault="005F6D2B" w:rsidP="005F6D2B">
      <w:pPr>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The letter went on to offer support of about £80 million towards Nissan’s investments at its Sunderland site, in return for the expansion of </w:t>
      </w:r>
      <w:hyperlink r:id="rId26" w:history="1">
        <w:r w:rsidRPr="005F6D2B">
          <w:rPr>
            <w:rFonts w:ascii="inherit" w:eastAsia="Times New Roman" w:hAnsi="inherit" w:cs="Times New Roman"/>
            <w:color w:val="4FADED"/>
            <w:sz w:val="27"/>
            <w:szCs w:val="27"/>
            <w:u w:val="single"/>
            <w:lang w:eastAsia="en-GB"/>
          </w:rPr>
          <w:t>SUV</w:t>
        </w:r>
      </w:hyperlink>
      <w:r w:rsidRPr="005F6D2B">
        <w:rPr>
          <w:rFonts w:ascii="inherit" w:eastAsia="Times New Roman" w:hAnsi="inherit" w:cs="Times New Roman"/>
          <w:color w:val="333333"/>
          <w:sz w:val="27"/>
          <w:szCs w:val="27"/>
          <w:lang w:eastAsia="en-GB"/>
        </w:rPr>
        <w:t> production. </w:t>
      </w:r>
      <w:hyperlink r:id="rId27" w:history="1">
        <w:r w:rsidRPr="005F6D2B">
          <w:rPr>
            <w:rFonts w:ascii="inherit" w:eastAsia="Times New Roman" w:hAnsi="inherit" w:cs="Times New Roman"/>
            <w:color w:val="4FADED"/>
            <w:sz w:val="27"/>
            <w:szCs w:val="27"/>
            <w:u w:val="single"/>
            <w:lang w:eastAsia="en-GB"/>
          </w:rPr>
          <w:t>The Secretary</w:t>
        </w:r>
      </w:hyperlink>
      <w:r w:rsidRPr="005F6D2B">
        <w:rPr>
          <w:rFonts w:ascii="inherit" w:eastAsia="Times New Roman" w:hAnsi="inherit" w:cs="Times New Roman"/>
          <w:color w:val="333333"/>
          <w:sz w:val="27"/>
          <w:szCs w:val="27"/>
          <w:lang w:eastAsia="en-GB"/>
        </w:rPr>
        <w:t> of State noted that £61 million was eventually applied for. Can he confirm whether any of the conditions surrounding that £61 million were written into any formal agreement? Can he also confirm whether Nissan will still receive the £61 million, despite the move? He intimated that it may have to reapply for certain forms of grant funding. What assessment has he made of the impact of yesterday’s decision on the wider supply chain, particularly those companies that might already have decided to start investment?</w:t>
      </w:r>
    </w:p>
    <w:p w14:paraId="5B414F93" w14:textId="77777777" w:rsidR="005F6D2B" w:rsidRPr="005F6D2B" w:rsidRDefault="005F6D2B" w:rsidP="005F6D2B">
      <w:pPr>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The Government’s letter to Nissan also said:</w:t>
      </w:r>
    </w:p>
    <w:p w14:paraId="7396AD1D" w14:textId="77777777" w:rsidR="005F6D2B" w:rsidRPr="005F6D2B" w:rsidRDefault="005F6D2B" w:rsidP="005F6D2B">
      <w:pPr>
        <w:spacing w:after="240" w:line="384" w:lineRule="atLeast"/>
        <w:ind w:left="480"/>
        <w:rPr>
          <w:rFonts w:ascii="inherit" w:eastAsia="Times New Roman" w:hAnsi="inherit" w:cs="Times New Roman"/>
          <w:i/>
          <w:iCs/>
          <w:color w:val="333333"/>
          <w:sz w:val="27"/>
          <w:szCs w:val="27"/>
          <w:lang w:eastAsia="en-GB"/>
        </w:rPr>
      </w:pPr>
      <w:r w:rsidRPr="005F6D2B">
        <w:rPr>
          <w:rFonts w:ascii="inherit" w:eastAsia="Times New Roman" w:hAnsi="inherit" w:cs="Times New Roman"/>
          <w:i/>
          <w:iCs/>
          <w:color w:val="333333"/>
          <w:sz w:val="27"/>
          <w:szCs w:val="27"/>
          <w:lang w:eastAsia="en-GB"/>
        </w:rPr>
        <w:lastRenderedPageBreak/>
        <w:t>“It will be a critical priority of our negotiations to support UK car manufacturers, and ensure their ability to export to and from the EU is not adversely affected by the UK’s future relationship with the EU.”</w:t>
      </w:r>
    </w:p>
    <w:p w14:paraId="767C3542" w14:textId="77777777" w:rsidR="005F6D2B" w:rsidRPr="005F6D2B" w:rsidRDefault="005F6D2B" w:rsidP="005F6D2B">
      <w:pPr>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Yet it is important to note that Nissan’s announcement came days after a free trade agreement was signed between the EU and Japan whereby tariffs on Japanese car exports to the EU will begin to taper towards zero over the next 10 years. What assurances can the Secretary of State give today to British automotive sector companies that there will be no tariffs on British-made vehicles entering the EU?</w:t>
      </w:r>
    </w:p>
    <w:p w14:paraId="16140B68" w14:textId="77777777" w:rsidR="005F6D2B" w:rsidRPr="005F6D2B" w:rsidRDefault="005F6D2B" w:rsidP="005F6D2B">
      <w:pPr>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Similarly, in relation to cars exported to non-EU countries where the EU currently enjoys preferential trading terms, the </w:t>
      </w:r>
      <w:hyperlink r:id="rId28" w:history="1">
        <w:r w:rsidRPr="005F6D2B">
          <w:rPr>
            <w:rFonts w:ascii="inherit" w:eastAsia="Times New Roman" w:hAnsi="inherit" w:cs="Times New Roman"/>
            <w:color w:val="4FADED"/>
            <w:sz w:val="27"/>
            <w:szCs w:val="27"/>
            <w:u w:val="single"/>
            <w:lang w:eastAsia="en-GB"/>
          </w:rPr>
          <w:t>International Trade Secretary</w:t>
        </w:r>
      </w:hyperlink>
      <w:r w:rsidRPr="005F6D2B">
        <w:rPr>
          <w:rFonts w:ascii="inherit" w:eastAsia="Times New Roman" w:hAnsi="inherit" w:cs="Times New Roman"/>
          <w:color w:val="333333"/>
          <w:sz w:val="27"/>
          <w:szCs w:val="27"/>
          <w:lang w:eastAsia="en-GB"/>
        </w:rPr>
        <w:t> has suggested that we can simply replicate those terms and </w:t>
      </w:r>
      <w:hyperlink r:id="rId29" w:history="1">
        <w:r w:rsidRPr="005F6D2B">
          <w:rPr>
            <w:rFonts w:ascii="inherit" w:eastAsia="Times New Roman" w:hAnsi="inherit" w:cs="Times New Roman"/>
            <w:color w:val="4FADED"/>
            <w:sz w:val="27"/>
            <w:szCs w:val="27"/>
            <w:u w:val="single"/>
            <w:lang w:eastAsia="en-GB"/>
          </w:rPr>
          <w:t>Tipp-Ex</w:t>
        </w:r>
      </w:hyperlink>
      <w:r w:rsidRPr="005F6D2B">
        <w:rPr>
          <w:rFonts w:ascii="inherit" w:eastAsia="Times New Roman" w:hAnsi="inherit" w:cs="Times New Roman"/>
          <w:color w:val="333333"/>
          <w:sz w:val="27"/>
          <w:szCs w:val="27"/>
          <w:lang w:eastAsia="en-GB"/>
        </w:rPr>
        <w:t> out “EU” and replace it with “UK” on the front page of nearly 40 free trade agreements. How is he getting on with that? What assurances can the </w:t>
      </w:r>
      <w:hyperlink r:id="rId30" w:history="1">
        <w:r w:rsidRPr="005F6D2B">
          <w:rPr>
            <w:rFonts w:ascii="inherit" w:eastAsia="Times New Roman" w:hAnsi="inherit" w:cs="Times New Roman"/>
            <w:color w:val="4FADED"/>
            <w:sz w:val="27"/>
            <w:szCs w:val="27"/>
            <w:u w:val="single"/>
            <w:lang w:eastAsia="en-GB"/>
          </w:rPr>
          <w:t>Business Secretary</w:t>
        </w:r>
      </w:hyperlink>
      <w:r w:rsidRPr="005F6D2B">
        <w:rPr>
          <w:rFonts w:ascii="inherit" w:eastAsia="Times New Roman" w:hAnsi="inherit" w:cs="Times New Roman"/>
          <w:color w:val="333333"/>
          <w:sz w:val="27"/>
          <w:szCs w:val="27"/>
          <w:lang w:eastAsia="en-GB"/>
        </w:rPr>
        <w:t> provide that Britain will continue to enjoy those trading terms?</w:t>
      </w:r>
    </w:p>
    <w:p w14:paraId="1A0653F3" w14:textId="77777777" w:rsidR="005F6D2B" w:rsidRPr="005F6D2B" w:rsidRDefault="005F6D2B" w:rsidP="005F6D2B">
      <w:pPr>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Furthermore, what assessment has the Secretary of State made of the real risks of a temporary, Brexit-induced slowdown in British manufacturing? Has he examined any temporary support measures he could offer, such as examples in the German industrial sectors following the financial crash?</w:t>
      </w:r>
    </w:p>
    <w:p w14:paraId="7FCF4978" w14:textId="77777777" w:rsidR="005F6D2B" w:rsidRPr="005F6D2B" w:rsidRDefault="005F6D2B" w:rsidP="005F6D2B">
      <w:pPr>
        <w:spacing w:after="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Finally, it is clear that we have reached a tipping point. I know that the Secretary of State agrees with me that a real industrial strategy is designed to give businesses the confidence to invest for the long term, but his Government’s handling of Brexit is undermining our industrial strategy. Businesses are no longer speaking out simply to highlight the future dangers of a badly handled Brexit; they are now losing confidence in the Government and taking real action to protect their businesses. Without real assurances from the Secretary of State and a firm commitment to take no deal off the table, it is hard not to think that managed decline is indeed the Government’s plan.</w:t>
      </w:r>
    </w:p>
    <w:p w14:paraId="4E4289A3" w14:textId="77777777" w:rsidR="005F6D2B" w:rsidRPr="005F6D2B" w:rsidRDefault="005F6D2B" w:rsidP="005F6D2B">
      <w:pPr>
        <w:numPr>
          <w:ilvl w:val="0"/>
          <w:numId w:val="3"/>
        </w:numPr>
        <w:spacing w:after="0" w:line="240" w:lineRule="auto"/>
        <w:ind w:left="0"/>
        <w:jc w:val="right"/>
        <w:rPr>
          <w:rFonts w:ascii="inherit" w:eastAsia="Times New Roman" w:hAnsi="inherit" w:cs="Times New Roman"/>
          <w:color w:val="333333"/>
          <w:sz w:val="27"/>
          <w:szCs w:val="27"/>
          <w:lang w:eastAsia="en-GB"/>
        </w:rPr>
      </w:pPr>
      <w:r w:rsidRPr="005F6D2B">
        <w:rPr>
          <w:rFonts w:ascii="inherit" w:eastAsia="Times New Roman" w:hAnsi="inherit" w:cs="Times New Roman"/>
          <w:color w:val="B5ACAF"/>
          <w:sz w:val="21"/>
          <w:szCs w:val="21"/>
          <w:lang w:eastAsia="en-GB"/>
        </w:rPr>
        <w:t>Link to this speech</w:t>
      </w:r>
      <w:hyperlink r:id="rId31" w:anchor="g59.0" w:history="1">
        <w:r w:rsidRPr="005F6D2B">
          <w:rPr>
            <w:rFonts w:ascii="inherit" w:eastAsia="Times New Roman" w:hAnsi="inherit" w:cs="Times New Roman"/>
            <w:color w:val="9D9195"/>
            <w:sz w:val="24"/>
            <w:szCs w:val="24"/>
            <w:u w:val="single"/>
            <w:lang w:eastAsia="en-GB"/>
          </w:rPr>
          <w:t>In context</w:t>
        </w:r>
      </w:hyperlink>
      <w:r w:rsidRPr="005F6D2B">
        <w:rPr>
          <w:rFonts w:ascii="inherit" w:eastAsia="Times New Roman" w:hAnsi="inherit" w:cs="Times New Roman"/>
          <w:color w:val="333333"/>
          <w:sz w:val="27"/>
          <w:szCs w:val="27"/>
          <w:lang w:eastAsia="en-GB"/>
        </w:rPr>
        <w:t> </w:t>
      </w:r>
      <w:hyperlink r:id="rId32" w:history="1">
        <w:r w:rsidRPr="005F6D2B">
          <w:rPr>
            <w:rFonts w:ascii="inherit" w:eastAsia="Times New Roman" w:hAnsi="inherit" w:cs="Times New Roman"/>
            <w:color w:val="9D9195"/>
            <w:sz w:val="24"/>
            <w:szCs w:val="24"/>
            <w:u w:val="single"/>
            <w:lang w:eastAsia="en-GB"/>
          </w:rPr>
          <w:t>Individually</w:t>
        </w:r>
      </w:hyperlink>
    </w:p>
    <w:p w14:paraId="69A71498" w14:textId="77777777" w:rsidR="005F6D2B" w:rsidRPr="005F6D2B" w:rsidRDefault="005F6D2B" w:rsidP="005F6D2B">
      <w:pPr>
        <w:numPr>
          <w:ilvl w:val="0"/>
          <w:numId w:val="3"/>
        </w:numPr>
        <w:spacing w:after="0" w:line="240" w:lineRule="auto"/>
        <w:ind w:left="0"/>
        <w:jc w:val="right"/>
        <w:rPr>
          <w:rFonts w:ascii="inherit" w:eastAsia="Times New Roman" w:hAnsi="inherit" w:cs="Times New Roman"/>
          <w:color w:val="333333"/>
          <w:sz w:val="27"/>
          <w:szCs w:val="27"/>
          <w:lang w:eastAsia="en-GB"/>
        </w:rPr>
      </w:pPr>
      <w:hyperlink r:id="rId33" w:tgtFrame="_blank" w:history="1">
        <w:r w:rsidRPr="005F6D2B">
          <w:rPr>
            <w:rFonts w:ascii="inherit" w:eastAsia="Times New Roman" w:hAnsi="inherit" w:cs="Times New Roman"/>
            <w:color w:val="9D9195"/>
            <w:sz w:val="24"/>
            <w:szCs w:val="24"/>
            <w:u w:val="single"/>
            <w:lang w:eastAsia="en-GB"/>
          </w:rPr>
          <w:t>Tweet</w:t>
        </w:r>
      </w:hyperlink>
      <w:r w:rsidRPr="005F6D2B">
        <w:rPr>
          <w:rFonts w:ascii="inherit" w:eastAsia="Times New Roman" w:hAnsi="inherit" w:cs="Times New Roman"/>
          <w:color w:val="333333"/>
          <w:sz w:val="27"/>
          <w:szCs w:val="27"/>
          <w:lang w:eastAsia="en-GB"/>
        </w:rPr>
        <w:t> </w:t>
      </w:r>
      <w:hyperlink r:id="rId34" w:history="1">
        <w:r w:rsidRPr="005F6D2B">
          <w:rPr>
            <w:rFonts w:ascii="inherit" w:eastAsia="Times New Roman" w:hAnsi="inherit" w:cs="Times New Roman"/>
            <w:color w:val="9D9195"/>
            <w:sz w:val="24"/>
            <w:szCs w:val="24"/>
            <w:u w:val="single"/>
            <w:lang w:eastAsia="en-GB"/>
          </w:rPr>
          <w:t>Share</w:t>
        </w:r>
      </w:hyperlink>
    </w:p>
    <w:p w14:paraId="49CDF804" w14:textId="77777777" w:rsidR="005F6D2B" w:rsidRPr="005F6D2B" w:rsidRDefault="005F6D2B" w:rsidP="005F6D2B">
      <w:pPr>
        <w:numPr>
          <w:ilvl w:val="0"/>
          <w:numId w:val="3"/>
        </w:numPr>
        <w:spacing w:after="75" w:line="240" w:lineRule="auto"/>
        <w:ind w:left="0"/>
        <w:jc w:val="right"/>
        <w:rPr>
          <w:rFonts w:ascii="inherit" w:eastAsia="Times New Roman" w:hAnsi="inherit" w:cs="Times New Roman"/>
          <w:color w:val="B5ACAF"/>
          <w:sz w:val="21"/>
          <w:szCs w:val="21"/>
          <w:lang w:eastAsia="en-GB"/>
        </w:rPr>
      </w:pPr>
      <w:r w:rsidRPr="005F6D2B">
        <w:rPr>
          <w:rFonts w:ascii="inherit" w:eastAsia="Times New Roman" w:hAnsi="inherit" w:cs="Times New Roman"/>
          <w:color w:val="B5ACAF"/>
          <w:sz w:val="21"/>
          <w:szCs w:val="21"/>
          <w:lang w:eastAsia="en-GB"/>
        </w:rPr>
        <w:t>(Citation: HC Deb, 4 February 2019, c59)</w:t>
      </w:r>
    </w:p>
    <w:bookmarkStart w:id="3" w:name="g60.0"/>
    <w:bookmarkEnd w:id="3"/>
    <w:p w14:paraId="7DB08166" w14:textId="77777777" w:rsidR="005F6D2B" w:rsidRPr="005F6D2B" w:rsidRDefault="005F6D2B" w:rsidP="005F6D2B">
      <w:pPr>
        <w:shd w:val="clear" w:color="auto" w:fill="FFFFFF"/>
        <w:spacing w:after="0" w:line="240" w:lineRule="atLeast"/>
        <w:outlineLvl w:val="1"/>
        <w:rPr>
          <w:rFonts w:ascii="Source Sans Pro" w:eastAsia="Times New Roman" w:hAnsi="Source Sans Pro" w:cs="Times New Roman"/>
          <w:b/>
          <w:bCs/>
          <w:color w:val="222222"/>
          <w:sz w:val="38"/>
          <w:szCs w:val="38"/>
          <w:lang w:eastAsia="en-GB"/>
        </w:rPr>
      </w:pPr>
      <w:r w:rsidRPr="005F6D2B">
        <w:rPr>
          <w:rFonts w:ascii="Source Sans Pro" w:eastAsia="Times New Roman" w:hAnsi="Source Sans Pro" w:cs="Times New Roman"/>
          <w:b/>
          <w:bCs/>
          <w:color w:val="222222"/>
          <w:sz w:val="38"/>
          <w:szCs w:val="38"/>
          <w:lang w:eastAsia="en-GB"/>
        </w:rPr>
        <w:lastRenderedPageBreak/>
        <w:fldChar w:fldCharType="begin"/>
      </w:r>
      <w:r w:rsidRPr="005F6D2B">
        <w:rPr>
          <w:rFonts w:ascii="Source Sans Pro" w:eastAsia="Times New Roman" w:hAnsi="Source Sans Pro" w:cs="Times New Roman"/>
          <w:b/>
          <w:bCs/>
          <w:color w:val="222222"/>
          <w:sz w:val="38"/>
          <w:szCs w:val="38"/>
          <w:lang w:eastAsia="en-GB"/>
        </w:rPr>
        <w:instrText xml:space="preserve"> HYPERLINK "https://www.theyworkforyou.com/mp/?p=11884" </w:instrText>
      </w:r>
      <w:r w:rsidRPr="005F6D2B">
        <w:rPr>
          <w:rFonts w:ascii="Source Sans Pro" w:eastAsia="Times New Roman" w:hAnsi="Source Sans Pro" w:cs="Times New Roman"/>
          <w:b/>
          <w:bCs/>
          <w:color w:val="222222"/>
          <w:sz w:val="38"/>
          <w:szCs w:val="38"/>
          <w:lang w:eastAsia="en-GB"/>
        </w:rPr>
        <w:fldChar w:fldCharType="separate"/>
      </w:r>
      <w:r w:rsidRPr="005F6D2B">
        <w:rPr>
          <w:rFonts w:ascii="Source Sans Pro" w:eastAsia="Times New Roman" w:hAnsi="Source Sans Pro" w:cs="Times New Roman"/>
          <w:b/>
          <w:bCs/>
          <w:noProof/>
          <w:color w:val="4FADED"/>
          <w:sz w:val="38"/>
          <w:szCs w:val="38"/>
          <w:lang w:eastAsia="en-GB"/>
        </w:rPr>
        <w:drawing>
          <wp:inline distT="0" distB="0" distL="0" distR="0" wp14:anchorId="2BC6BD67" wp14:editId="025CD650">
            <wp:extent cx="571500" cy="762000"/>
            <wp:effectExtent l="0" t="0" r="0" b="0"/>
            <wp:docPr id="14" name="Picture 14" descr="Photo of Greg Clark">
              <a:hlinkClick xmlns:a="http://schemas.openxmlformats.org/drawingml/2006/main" r:id="rId3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hoto of Greg Clark">
                      <a:hlinkClick r:id="rId35"/>
                    </pic:cNvPr>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1500" cy="762000"/>
                    </a:xfrm>
                    <a:prstGeom prst="rect">
                      <a:avLst/>
                    </a:prstGeom>
                    <a:noFill/>
                    <a:ln>
                      <a:noFill/>
                    </a:ln>
                  </pic:spPr>
                </pic:pic>
              </a:graphicData>
            </a:graphic>
          </wp:inline>
        </w:drawing>
      </w:r>
      <w:r w:rsidRPr="005F6D2B">
        <w:rPr>
          <w:rFonts w:ascii="Source Sans Pro" w:eastAsia="Times New Roman" w:hAnsi="Source Sans Pro" w:cs="Times New Roman"/>
          <w:color w:val="4FADED"/>
          <w:sz w:val="38"/>
          <w:szCs w:val="38"/>
          <w:lang w:eastAsia="en-GB"/>
        </w:rPr>
        <w:t>Greg Clark</w:t>
      </w:r>
      <w:r w:rsidRPr="005F6D2B">
        <w:rPr>
          <w:rFonts w:ascii="Source Sans Pro" w:eastAsia="Times New Roman" w:hAnsi="Source Sans Pro" w:cs="Times New Roman"/>
          <w:b/>
          <w:bCs/>
          <w:color w:val="4FADED"/>
          <w:sz w:val="38"/>
          <w:szCs w:val="38"/>
          <w:u w:val="single"/>
          <w:lang w:eastAsia="en-GB"/>
        </w:rPr>
        <w:t> </w:t>
      </w:r>
      <w:r w:rsidRPr="005F6D2B">
        <w:rPr>
          <w:rFonts w:ascii="Source Sans Pro" w:eastAsia="Times New Roman" w:hAnsi="Source Sans Pro" w:cs="Times New Roman"/>
          <w:color w:val="9D9195"/>
          <w:sz w:val="23"/>
          <w:szCs w:val="23"/>
          <w:u w:val="single"/>
          <w:lang w:eastAsia="en-GB"/>
        </w:rPr>
        <w:t>The Secretary of State for Business, Energy and Industrial Strategy</w:t>
      </w:r>
      <w:r w:rsidRPr="005F6D2B">
        <w:rPr>
          <w:rFonts w:ascii="Source Sans Pro" w:eastAsia="Times New Roman" w:hAnsi="Source Sans Pro" w:cs="Times New Roman"/>
          <w:b/>
          <w:bCs/>
          <w:color w:val="222222"/>
          <w:sz w:val="38"/>
          <w:szCs w:val="38"/>
          <w:lang w:eastAsia="en-GB"/>
        </w:rPr>
        <w:fldChar w:fldCharType="end"/>
      </w:r>
    </w:p>
    <w:p w14:paraId="77611EFC" w14:textId="77777777" w:rsidR="005F6D2B" w:rsidRPr="005F6D2B" w:rsidRDefault="005F6D2B" w:rsidP="005F6D2B">
      <w:pPr>
        <w:shd w:val="clear" w:color="auto" w:fill="FFFFFF"/>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If the hon. Lady had spent time talking to employers in the automotive sector, she would have come to a different set of conclusions. First, she should welcome the fact that Nissan has committed to Sunderland. After the referendum, before any negotiations had taken place and even before article 50 was triggered, the plant was in jeopardy, and the workforce, the unions and the Government worked closely and hard together to secure its future. At the time, her former colleague, the then hon. Member for Hartlepool and Chair of the Business, Energy and Industrial Strategy Committee, hailed it as</w:t>
      </w:r>
    </w:p>
    <w:p w14:paraId="63EEB057" w14:textId="77777777" w:rsidR="005F6D2B" w:rsidRPr="005F6D2B" w:rsidRDefault="005F6D2B" w:rsidP="005F6D2B">
      <w:pPr>
        <w:shd w:val="clear" w:color="auto" w:fill="FFFFFF"/>
        <w:spacing w:after="240" w:line="384" w:lineRule="atLeast"/>
        <w:ind w:left="480"/>
        <w:rPr>
          <w:rFonts w:ascii="inherit" w:eastAsia="Times New Roman" w:hAnsi="inherit" w:cs="Times New Roman"/>
          <w:i/>
          <w:iCs/>
          <w:color w:val="333333"/>
          <w:sz w:val="27"/>
          <w:szCs w:val="27"/>
          <w:lang w:eastAsia="en-GB"/>
        </w:rPr>
      </w:pPr>
      <w:r w:rsidRPr="005F6D2B">
        <w:rPr>
          <w:rFonts w:ascii="inherit" w:eastAsia="Times New Roman" w:hAnsi="inherit" w:cs="Times New Roman"/>
          <w:i/>
          <w:iCs/>
          <w:color w:val="333333"/>
          <w:sz w:val="27"/>
          <w:szCs w:val="27"/>
          <w:lang w:eastAsia="en-GB"/>
        </w:rPr>
        <w:t>“a welcome example of targeted Government commitment to a successful company in a strategically vital sector”.—[Official Report, 31 October 2016;</w:t>
      </w:r>
      <w:r w:rsidRPr="005F6D2B">
        <w:rPr>
          <w:rFonts w:ascii="inherit" w:eastAsia="Times New Roman" w:hAnsi="inherit" w:cs="Times New Roman"/>
          <w:i/>
          <w:iCs/>
          <w:color w:val="333333"/>
          <w:sz w:val="27"/>
          <w:szCs w:val="27"/>
          <w:lang w:eastAsia="en-GB"/>
        </w:rPr>
        <w:br/>
      </w:r>
      <w:r w:rsidRPr="005F6D2B">
        <w:rPr>
          <w:rFonts w:ascii="inherit" w:eastAsia="Times New Roman" w:hAnsi="inherit" w:cs="Times New Roman"/>
          <w:b/>
          <w:bCs/>
          <w:i/>
          <w:iCs/>
          <w:color w:val="333333"/>
          <w:sz w:val="27"/>
          <w:szCs w:val="27"/>
          <w:lang w:eastAsia="en-GB"/>
        </w:rPr>
        <w:t>Vol</w:t>
      </w:r>
      <w:r w:rsidRPr="005F6D2B">
        <w:rPr>
          <w:rFonts w:ascii="inherit" w:eastAsia="Times New Roman" w:hAnsi="inherit" w:cs="Times New Roman"/>
          <w:i/>
          <w:iCs/>
          <w:color w:val="333333"/>
          <w:sz w:val="27"/>
          <w:szCs w:val="27"/>
          <w:lang w:eastAsia="en-GB"/>
        </w:rPr>
        <w:t>. 616, c. 684.]</w:t>
      </w:r>
    </w:p>
    <w:p w14:paraId="56EFF11D" w14:textId="77777777" w:rsidR="005F6D2B" w:rsidRPr="005F6D2B" w:rsidRDefault="005F6D2B" w:rsidP="005F6D2B">
      <w:pPr>
        <w:shd w:val="clear" w:color="auto" w:fill="FFFFFF"/>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That commitment continues.</w:t>
      </w:r>
    </w:p>
    <w:p w14:paraId="4E01DADF" w14:textId="77777777" w:rsidR="005F6D2B" w:rsidRPr="005F6D2B" w:rsidRDefault="005F6D2B" w:rsidP="005F6D2B">
      <w:pPr>
        <w:shd w:val="clear" w:color="auto" w:fill="FFFFFF"/>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The hon. Lady asks whether the financial support that Nissan applied for continues, and I hope that I was clear in my statement that the support is available to the sector and has been for many years. Nissan will be invited to resubmit an application in the light of its changed investment.</w:t>
      </w:r>
    </w:p>
    <w:p w14:paraId="38368816" w14:textId="77777777" w:rsidR="005F6D2B" w:rsidRPr="005F6D2B" w:rsidRDefault="005F6D2B" w:rsidP="005F6D2B">
      <w:pPr>
        <w:shd w:val="clear" w:color="auto" w:fill="FFFFFF"/>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The hon. Lady’s second point is that we need to conclude our Brexit negotiations, but what she spectacularly ignores is that Nissan and the </w:t>
      </w:r>
      <w:hyperlink r:id="rId37" w:history="1">
        <w:r w:rsidRPr="005F6D2B">
          <w:rPr>
            <w:rFonts w:ascii="inherit" w:eastAsia="Times New Roman" w:hAnsi="inherit" w:cs="Times New Roman"/>
            <w:color w:val="4FADED"/>
            <w:sz w:val="27"/>
            <w:szCs w:val="27"/>
            <w:u w:val="single"/>
            <w:lang w:eastAsia="en-GB"/>
          </w:rPr>
          <w:t>UK</w:t>
        </w:r>
      </w:hyperlink>
      <w:r w:rsidRPr="005F6D2B">
        <w:rPr>
          <w:rFonts w:ascii="inherit" w:eastAsia="Times New Roman" w:hAnsi="inherit" w:cs="Times New Roman"/>
          <w:color w:val="333333"/>
          <w:sz w:val="27"/>
          <w:szCs w:val="27"/>
          <w:lang w:eastAsia="en-GB"/>
        </w:rPr>
        <w:t> automotive industry back the deal that the </w:t>
      </w:r>
      <w:hyperlink r:id="rId38" w:tooltip="http://en.wikipedia.org/wiki/Prime_Minister_of_the_United_Ki ngdom" w:history="1">
        <w:r w:rsidRPr="005F6D2B">
          <w:rPr>
            <w:rFonts w:ascii="inherit" w:eastAsia="Times New Roman" w:hAnsi="inherit" w:cs="Times New Roman"/>
            <w:color w:val="4FADED"/>
            <w:sz w:val="27"/>
            <w:szCs w:val="27"/>
            <w:u w:val="single"/>
            <w:lang w:eastAsia="en-GB"/>
          </w:rPr>
          <w:t>Prime Minister</w:t>
        </w:r>
      </w:hyperlink>
      <w:r w:rsidRPr="005F6D2B">
        <w:rPr>
          <w:rFonts w:ascii="inherit" w:eastAsia="Times New Roman" w:hAnsi="inherit" w:cs="Times New Roman"/>
          <w:color w:val="333333"/>
          <w:sz w:val="27"/>
          <w:szCs w:val="27"/>
          <w:lang w:eastAsia="en-GB"/>
        </w:rPr>
        <w:t> has negotiated. The deal achieves what they need: no disorderly Brexit on 29 March, a transition period and a commitment to no tariffs, no quotas and no rules of origin checks at the border.</w:t>
      </w:r>
    </w:p>
    <w:p w14:paraId="1F0F7D20" w14:textId="77777777" w:rsidR="005F6D2B" w:rsidRPr="005F6D2B" w:rsidRDefault="005F6D2B" w:rsidP="005F6D2B">
      <w:pPr>
        <w:shd w:val="clear" w:color="auto" w:fill="FFFFFF"/>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The </w:t>
      </w:r>
      <w:hyperlink r:id="rId39" w:history="1">
        <w:r w:rsidRPr="005F6D2B">
          <w:rPr>
            <w:rFonts w:ascii="inherit" w:eastAsia="Times New Roman" w:hAnsi="inherit" w:cs="Times New Roman"/>
            <w:color w:val="4FADED"/>
            <w:sz w:val="27"/>
            <w:szCs w:val="27"/>
            <w:u w:val="single"/>
            <w:lang w:eastAsia="en-GB"/>
          </w:rPr>
          <w:t>Japan Automobile Manufacturers Association</w:t>
        </w:r>
      </w:hyperlink>
      <w:r w:rsidRPr="005F6D2B">
        <w:rPr>
          <w:rFonts w:ascii="inherit" w:eastAsia="Times New Roman" w:hAnsi="inherit" w:cs="Times New Roman"/>
          <w:color w:val="333333"/>
          <w:sz w:val="27"/>
          <w:szCs w:val="27"/>
          <w:lang w:eastAsia="en-GB"/>
        </w:rPr>
        <w:t> has welcomed both the withdrawal agreement and the political declaration, and it has called for this House and the </w:t>
      </w:r>
      <w:hyperlink r:id="rId40" w:history="1">
        <w:r w:rsidRPr="005F6D2B">
          <w:rPr>
            <w:rFonts w:ascii="inherit" w:eastAsia="Times New Roman" w:hAnsi="inherit" w:cs="Times New Roman"/>
            <w:color w:val="4FADED"/>
            <w:sz w:val="27"/>
            <w:szCs w:val="27"/>
            <w:u w:val="single"/>
            <w:lang w:eastAsia="en-GB"/>
          </w:rPr>
          <w:t>European Parliament</w:t>
        </w:r>
      </w:hyperlink>
      <w:r w:rsidRPr="005F6D2B">
        <w:rPr>
          <w:rFonts w:ascii="inherit" w:eastAsia="Times New Roman" w:hAnsi="inherit" w:cs="Times New Roman"/>
          <w:color w:val="333333"/>
          <w:sz w:val="27"/>
          <w:szCs w:val="27"/>
          <w:lang w:eastAsia="en-GB"/>
        </w:rPr>
        <w:t> to ratify the agreement swiftly. If the hon. Lady wants to rule out no deal—if that is her concern and her motivation—she should back the calls from the industry to ratify the agreement.</w:t>
      </w:r>
    </w:p>
    <w:p w14:paraId="303FF2E4" w14:textId="77777777" w:rsidR="005F6D2B" w:rsidRPr="005F6D2B" w:rsidRDefault="005F6D2B" w:rsidP="005F6D2B">
      <w:pPr>
        <w:shd w:val="clear" w:color="auto" w:fill="FFFFFF"/>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The continued uncertainty I referred to in my statement, as the hon. Lady will acknowledge, is a reflection, in part at least, on the </w:t>
      </w:r>
      <w:hyperlink r:id="rId41" w:tooltip="The Opposition are the political parties in the House of Commons other than..." w:history="1">
        <w:r w:rsidRPr="005F6D2B">
          <w:rPr>
            <w:rFonts w:ascii="inherit" w:eastAsia="Times New Roman" w:hAnsi="inherit" w:cs="Times New Roman"/>
            <w:color w:val="4FADED"/>
            <w:sz w:val="27"/>
            <w:szCs w:val="27"/>
            <w:u w:val="single"/>
            <w:lang w:eastAsia="en-GB"/>
          </w:rPr>
          <w:t>Opposition</w:t>
        </w:r>
      </w:hyperlink>
      <w:r w:rsidRPr="005F6D2B">
        <w:rPr>
          <w:rFonts w:ascii="inherit" w:eastAsia="Times New Roman" w:hAnsi="inherit" w:cs="Times New Roman"/>
          <w:color w:val="333333"/>
          <w:sz w:val="27"/>
          <w:szCs w:val="27"/>
          <w:lang w:eastAsia="en-GB"/>
        </w:rPr>
        <w:t xml:space="preserve">’s failure to </w:t>
      </w:r>
      <w:r w:rsidRPr="005F6D2B">
        <w:rPr>
          <w:rFonts w:ascii="inherit" w:eastAsia="Times New Roman" w:hAnsi="inherit" w:cs="Times New Roman"/>
          <w:color w:val="333333"/>
          <w:sz w:val="27"/>
          <w:szCs w:val="27"/>
          <w:lang w:eastAsia="en-GB"/>
        </w:rPr>
        <w:lastRenderedPageBreak/>
        <w:t>come to a decision and back the deal. During all Nissan’s 30 years in the UK, it has been able to count on constructive support from all parties, yet Labour Front Benchers have evaded having a policy on this vital issue for our country, hiding behind six tests that are a fake and a sham designed expressly to avoid a deal, and they know it. They claim to represent the workers of this country, but the livelihoods of millions of workers are being jeopardised by the machinations of the people occupying the Labour </w:t>
      </w:r>
      <w:hyperlink r:id="rId42" w:tooltip="The first bench on either side of the House of Commons, reserved for..." w:history="1">
        <w:r w:rsidRPr="005F6D2B">
          <w:rPr>
            <w:rFonts w:ascii="inherit" w:eastAsia="Times New Roman" w:hAnsi="inherit" w:cs="Times New Roman"/>
            <w:color w:val="4FADED"/>
            <w:sz w:val="27"/>
            <w:szCs w:val="27"/>
            <w:u w:val="single"/>
            <w:lang w:eastAsia="en-GB"/>
          </w:rPr>
          <w:t>Front Bench</w:t>
        </w:r>
      </w:hyperlink>
      <w:r w:rsidRPr="005F6D2B">
        <w:rPr>
          <w:rFonts w:ascii="inherit" w:eastAsia="Times New Roman" w:hAnsi="inherit" w:cs="Times New Roman"/>
          <w:color w:val="333333"/>
          <w:sz w:val="27"/>
          <w:szCs w:val="27"/>
          <w:lang w:eastAsia="en-GB"/>
        </w:rPr>
        <w:t>.</w:t>
      </w:r>
    </w:p>
    <w:p w14:paraId="2055EC7F" w14:textId="77777777" w:rsidR="005F6D2B" w:rsidRPr="005F6D2B" w:rsidRDefault="005F6D2B" w:rsidP="005F6D2B">
      <w:pPr>
        <w:shd w:val="clear" w:color="auto" w:fill="FFFFFF"/>
        <w:spacing w:after="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In a call from Japan yesterday, a senior Nissan executive told me, “Please pass on the view to your Opposition that they need to meet in a way that forms a deal.” I think all of us in this House should act on that.</w:t>
      </w:r>
    </w:p>
    <w:p w14:paraId="1B5E8B8C" w14:textId="77777777" w:rsidR="005F6D2B" w:rsidRPr="005F6D2B" w:rsidRDefault="005F6D2B" w:rsidP="005F6D2B">
      <w:pPr>
        <w:numPr>
          <w:ilvl w:val="0"/>
          <w:numId w:val="4"/>
        </w:numPr>
        <w:shd w:val="clear" w:color="auto" w:fill="FFFFFF"/>
        <w:spacing w:after="0" w:line="240" w:lineRule="auto"/>
        <w:ind w:left="0"/>
        <w:jc w:val="right"/>
        <w:rPr>
          <w:rFonts w:ascii="inherit" w:eastAsia="Times New Roman" w:hAnsi="inherit" w:cs="Times New Roman"/>
          <w:color w:val="333333"/>
          <w:sz w:val="27"/>
          <w:szCs w:val="27"/>
          <w:lang w:eastAsia="en-GB"/>
        </w:rPr>
      </w:pPr>
      <w:r w:rsidRPr="005F6D2B">
        <w:rPr>
          <w:rFonts w:ascii="inherit" w:eastAsia="Times New Roman" w:hAnsi="inherit" w:cs="Times New Roman"/>
          <w:color w:val="B5ACAF"/>
          <w:sz w:val="21"/>
          <w:szCs w:val="21"/>
          <w:lang w:eastAsia="en-GB"/>
        </w:rPr>
        <w:t>Link to this speech</w:t>
      </w:r>
      <w:hyperlink r:id="rId43" w:anchor="g60.0" w:history="1">
        <w:r w:rsidRPr="005F6D2B">
          <w:rPr>
            <w:rFonts w:ascii="inherit" w:eastAsia="Times New Roman" w:hAnsi="inherit" w:cs="Times New Roman"/>
            <w:color w:val="9D9195"/>
            <w:sz w:val="24"/>
            <w:szCs w:val="24"/>
            <w:u w:val="single"/>
            <w:lang w:eastAsia="en-GB"/>
          </w:rPr>
          <w:t>In context</w:t>
        </w:r>
      </w:hyperlink>
      <w:r w:rsidRPr="005F6D2B">
        <w:rPr>
          <w:rFonts w:ascii="inherit" w:eastAsia="Times New Roman" w:hAnsi="inherit" w:cs="Times New Roman"/>
          <w:color w:val="333333"/>
          <w:sz w:val="27"/>
          <w:szCs w:val="27"/>
          <w:lang w:eastAsia="en-GB"/>
        </w:rPr>
        <w:t> </w:t>
      </w:r>
      <w:hyperlink r:id="rId44" w:history="1">
        <w:r w:rsidRPr="005F6D2B">
          <w:rPr>
            <w:rFonts w:ascii="inherit" w:eastAsia="Times New Roman" w:hAnsi="inherit" w:cs="Times New Roman"/>
            <w:color w:val="9D9195"/>
            <w:sz w:val="24"/>
            <w:szCs w:val="24"/>
            <w:u w:val="single"/>
            <w:lang w:eastAsia="en-GB"/>
          </w:rPr>
          <w:t>Individually</w:t>
        </w:r>
      </w:hyperlink>
    </w:p>
    <w:p w14:paraId="151C314F" w14:textId="77777777" w:rsidR="005F6D2B" w:rsidRPr="005F6D2B" w:rsidRDefault="005F6D2B" w:rsidP="005F6D2B">
      <w:pPr>
        <w:numPr>
          <w:ilvl w:val="0"/>
          <w:numId w:val="4"/>
        </w:numPr>
        <w:shd w:val="clear" w:color="auto" w:fill="FFFFFF"/>
        <w:spacing w:after="0" w:line="240" w:lineRule="auto"/>
        <w:ind w:left="0"/>
        <w:jc w:val="right"/>
        <w:rPr>
          <w:rFonts w:ascii="inherit" w:eastAsia="Times New Roman" w:hAnsi="inherit" w:cs="Times New Roman"/>
          <w:color w:val="333333"/>
          <w:sz w:val="27"/>
          <w:szCs w:val="27"/>
          <w:lang w:eastAsia="en-GB"/>
        </w:rPr>
      </w:pPr>
      <w:hyperlink r:id="rId45" w:tgtFrame="_blank" w:history="1">
        <w:r w:rsidRPr="005F6D2B">
          <w:rPr>
            <w:rFonts w:ascii="inherit" w:eastAsia="Times New Roman" w:hAnsi="inherit" w:cs="Times New Roman"/>
            <w:color w:val="9D9195"/>
            <w:sz w:val="24"/>
            <w:szCs w:val="24"/>
            <w:u w:val="single"/>
            <w:lang w:eastAsia="en-GB"/>
          </w:rPr>
          <w:t>Tweet</w:t>
        </w:r>
      </w:hyperlink>
      <w:r w:rsidRPr="005F6D2B">
        <w:rPr>
          <w:rFonts w:ascii="inherit" w:eastAsia="Times New Roman" w:hAnsi="inherit" w:cs="Times New Roman"/>
          <w:color w:val="333333"/>
          <w:sz w:val="27"/>
          <w:szCs w:val="27"/>
          <w:lang w:eastAsia="en-GB"/>
        </w:rPr>
        <w:t> </w:t>
      </w:r>
      <w:hyperlink r:id="rId46" w:history="1">
        <w:r w:rsidRPr="005F6D2B">
          <w:rPr>
            <w:rFonts w:ascii="inherit" w:eastAsia="Times New Roman" w:hAnsi="inherit" w:cs="Times New Roman"/>
            <w:color w:val="9D9195"/>
            <w:sz w:val="24"/>
            <w:szCs w:val="24"/>
            <w:u w:val="single"/>
            <w:lang w:eastAsia="en-GB"/>
          </w:rPr>
          <w:t>Share</w:t>
        </w:r>
      </w:hyperlink>
    </w:p>
    <w:p w14:paraId="759C670F" w14:textId="77777777" w:rsidR="005F6D2B" w:rsidRPr="005F6D2B" w:rsidRDefault="005F6D2B" w:rsidP="005F6D2B">
      <w:pPr>
        <w:numPr>
          <w:ilvl w:val="0"/>
          <w:numId w:val="4"/>
        </w:numPr>
        <w:shd w:val="clear" w:color="auto" w:fill="FFFFFF"/>
        <w:spacing w:after="75" w:line="240" w:lineRule="auto"/>
        <w:ind w:left="0"/>
        <w:jc w:val="right"/>
        <w:rPr>
          <w:rFonts w:ascii="inherit" w:eastAsia="Times New Roman" w:hAnsi="inherit" w:cs="Times New Roman"/>
          <w:color w:val="B5ACAF"/>
          <w:sz w:val="21"/>
          <w:szCs w:val="21"/>
          <w:lang w:eastAsia="en-GB"/>
        </w:rPr>
      </w:pPr>
      <w:r w:rsidRPr="005F6D2B">
        <w:rPr>
          <w:rFonts w:ascii="inherit" w:eastAsia="Times New Roman" w:hAnsi="inherit" w:cs="Times New Roman"/>
          <w:color w:val="B5ACAF"/>
          <w:sz w:val="21"/>
          <w:szCs w:val="21"/>
          <w:lang w:eastAsia="en-GB"/>
        </w:rPr>
        <w:t>(Citation: HC Deb, 4 February 2019, c60)</w:t>
      </w:r>
    </w:p>
    <w:bookmarkStart w:id="4" w:name="g61.0"/>
    <w:bookmarkEnd w:id="4"/>
    <w:p w14:paraId="0C2A8F9B" w14:textId="77777777" w:rsidR="005F6D2B" w:rsidRPr="005F6D2B" w:rsidRDefault="005F6D2B" w:rsidP="005F6D2B">
      <w:pPr>
        <w:spacing w:after="0" w:line="240" w:lineRule="atLeast"/>
        <w:outlineLvl w:val="1"/>
        <w:rPr>
          <w:rFonts w:ascii="Source Sans Pro" w:eastAsia="Times New Roman" w:hAnsi="Source Sans Pro" w:cs="Times New Roman"/>
          <w:b/>
          <w:bCs/>
          <w:color w:val="222222"/>
          <w:sz w:val="38"/>
          <w:szCs w:val="38"/>
          <w:lang w:eastAsia="en-GB"/>
        </w:rPr>
      </w:pPr>
      <w:r w:rsidRPr="005F6D2B">
        <w:rPr>
          <w:rFonts w:ascii="Source Sans Pro" w:eastAsia="Times New Roman" w:hAnsi="Source Sans Pro" w:cs="Times New Roman"/>
          <w:b/>
          <w:bCs/>
          <w:color w:val="222222"/>
          <w:sz w:val="38"/>
          <w:szCs w:val="38"/>
          <w:lang w:eastAsia="en-GB"/>
        </w:rPr>
        <w:fldChar w:fldCharType="begin"/>
      </w:r>
      <w:r w:rsidRPr="005F6D2B">
        <w:rPr>
          <w:rFonts w:ascii="Source Sans Pro" w:eastAsia="Times New Roman" w:hAnsi="Source Sans Pro" w:cs="Times New Roman"/>
          <w:b/>
          <w:bCs/>
          <w:color w:val="222222"/>
          <w:sz w:val="38"/>
          <w:szCs w:val="38"/>
          <w:lang w:eastAsia="en-GB"/>
        </w:rPr>
        <w:instrText xml:space="preserve"> HYPERLINK "https://www.theyworkforyou.com/mp/?p=10194" </w:instrText>
      </w:r>
      <w:r w:rsidRPr="005F6D2B">
        <w:rPr>
          <w:rFonts w:ascii="Source Sans Pro" w:eastAsia="Times New Roman" w:hAnsi="Source Sans Pro" w:cs="Times New Roman"/>
          <w:b/>
          <w:bCs/>
          <w:color w:val="222222"/>
          <w:sz w:val="38"/>
          <w:szCs w:val="38"/>
          <w:lang w:eastAsia="en-GB"/>
        </w:rPr>
        <w:fldChar w:fldCharType="separate"/>
      </w:r>
      <w:r w:rsidRPr="005F6D2B">
        <w:rPr>
          <w:rFonts w:ascii="Source Sans Pro" w:eastAsia="Times New Roman" w:hAnsi="Source Sans Pro" w:cs="Times New Roman"/>
          <w:b/>
          <w:bCs/>
          <w:noProof/>
          <w:color w:val="4FADED"/>
          <w:sz w:val="38"/>
          <w:szCs w:val="38"/>
          <w:lang w:eastAsia="en-GB"/>
        </w:rPr>
        <w:drawing>
          <wp:inline distT="0" distB="0" distL="0" distR="0" wp14:anchorId="3E966FE3" wp14:editId="2C4F337B">
            <wp:extent cx="571500" cy="762000"/>
            <wp:effectExtent l="0" t="0" r="0" b="0"/>
            <wp:docPr id="15" name="Picture 15" descr="Photo of Michael Fallon">
              <a:hlinkClick xmlns:a="http://schemas.openxmlformats.org/drawingml/2006/main" r:id="rId4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hoto of Michael Fallon">
                      <a:hlinkClick r:id="rId47"/>
                    </pic:cNvPr>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1500" cy="762000"/>
                    </a:xfrm>
                    <a:prstGeom prst="rect">
                      <a:avLst/>
                    </a:prstGeom>
                    <a:noFill/>
                    <a:ln>
                      <a:noFill/>
                    </a:ln>
                  </pic:spPr>
                </pic:pic>
              </a:graphicData>
            </a:graphic>
          </wp:inline>
        </w:drawing>
      </w:r>
      <w:r w:rsidRPr="005F6D2B">
        <w:rPr>
          <w:rFonts w:ascii="Source Sans Pro" w:eastAsia="Times New Roman" w:hAnsi="Source Sans Pro" w:cs="Times New Roman"/>
          <w:color w:val="4FADED"/>
          <w:sz w:val="38"/>
          <w:szCs w:val="38"/>
          <w:lang w:eastAsia="en-GB"/>
        </w:rPr>
        <w:t>Michael Fallon</w:t>
      </w:r>
      <w:r w:rsidRPr="005F6D2B">
        <w:rPr>
          <w:rFonts w:ascii="Source Sans Pro" w:eastAsia="Times New Roman" w:hAnsi="Source Sans Pro" w:cs="Times New Roman"/>
          <w:b/>
          <w:bCs/>
          <w:color w:val="4FADED"/>
          <w:sz w:val="38"/>
          <w:szCs w:val="38"/>
          <w:u w:val="single"/>
          <w:lang w:eastAsia="en-GB"/>
        </w:rPr>
        <w:t> </w:t>
      </w:r>
      <w:r w:rsidRPr="005F6D2B">
        <w:rPr>
          <w:rFonts w:ascii="Source Sans Pro" w:eastAsia="Times New Roman" w:hAnsi="Source Sans Pro" w:cs="Times New Roman"/>
          <w:color w:val="9D9195"/>
          <w:sz w:val="23"/>
          <w:szCs w:val="23"/>
          <w:u w:val="single"/>
          <w:lang w:eastAsia="en-GB"/>
        </w:rPr>
        <w:t>Conservative, Sevenoaks</w:t>
      </w:r>
      <w:r w:rsidRPr="005F6D2B">
        <w:rPr>
          <w:rFonts w:ascii="Source Sans Pro" w:eastAsia="Times New Roman" w:hAnsi="Source Sans Pro" w:cs="Times New Roman"/>
          <w:b/>
          <w:bCs/>
          <w:color w:val="222222"/>
          <w:sz w:val="38"/>
          <w:szCs w:val="38"/>
          <w:lang w:eastAsia="en-GB"/>
        </w:rPr>
        <w:fldChar w:fldCharType="end"/>
      </w:r>
    </w:p>
    <w:p w14:paraId="57D3E92D" w14:textId="77777777" w:rsidR="005F6D2B" w:rsidRPr="005F6D2B" w:rsidRDefault="005F6D2B" w:rsidP="005F6D2B">
      <w:pPr>
        <w:spacing w:after="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Whatever the complex rationale behind this decision and, despite my right hon. Friend’s considerable efforts to work on it, is it not a stark reminder that our exporters still have no idea whether, at the end of the implementation period, they will require new certification, whether they will carry tariffs or whether, indeed, they will be able to trade frictionlessly? Given the fall off in business investment in each of the last three quarters, is it not now time for us all to come together to end the uncertainty and agree on the terms of our future trading relationship with the European continent?</w:t>
      </w:r>
    </w:p>
    <w:p w14:paraId="77A54234" w14:textId="77777777" w:rsidR="005F6D2B" w:rsidRPr="005F6D2B" w:rsidRDefault="005F6D2B" w:rsidP="005F6D2B">
      <w:pPr>
        <w:numPr>
          <w:ilvl w:val="0"/>
          <w:numId w:val="5"/>
        </w:numPr>
        <w:spacing w:after="0" w:line="240" w:lineRule="auto"/>
        <w:ind w:left="0"/>
        <w:jc w:val="right"/>
        <w:rPr>
          <w:rFonts w:ascii="inherit" w:eastAsia="Times New Roman" w:hAnsi="inherit" w:cs="Times New Roman"/>
          <w:color w:val="333333"/>
          <w:sz w:val="27"/>
          <w:szCs w:val="27"/>
          <w:lang w:eastAsia="en-GB"/>
        </w:rPr>
      </w:pPr>
      <w:r w:rsidRPr="005F6D2B">
        <w:rPr>
          <w:rFonts w:ascii="inherit" w:eastAsia="Times New Roman" w:hAnsi="inherit" w:cs="Times New Roman"/>
          <w:color w:val="B5ACAF"/>
          <w:sz w:val="21"/>
          <w:szCs w:val="21"/>
          <w:lang w:eastAsia="en-GB"/>
        </w:rPr>
        <w:t>Link to this speech</w:t>
      </w:r>
      <w:hyperlink r:id="rId49" w:anchor="g61.0" w:history="1">
        <w:r w:rsidRPr="005F6D2B">
          <w:rPr>
            <w:rFonts w:ascii="inherit" w:eastAsia="Times New Roman" w:hAnsi="inherit" w:cs="Times New Roman"/>
            <w:color w:val="9D9195"/>
            <w:sz w:val="24"/>
            <w:szCs w:val="24"/>
            <w:u w:val="single"/>
            <w:lang w:eastAsia="en-GB"/>
          </w:rPr>
          <w:t>In context</w:t>
        </w:r>
      </w:hyperlink>
      <w:r w:rsidRPr="005F6D2B">
        <w:rPr>
          <w:rFonts w:ascii="inherit" w:eastAsia="Times New Roman" w:hAnsi="inherit" w:cs="Times New Roman"/>
          <w:color w:val="333333"/>
          <w:sz w:val="27"/>
          <w:szCs w:val="27"/>
          <w:lang w:eastAsia="en-GB"/>
        </w:rPr>
        <w:t> </w:t>
      </w:r>
      <w:hyperlink r:id="rId50" w:history="1">
        <w:r w:rsidRPr="005F6D2B">
          <w:rPr>
            <w:rFonts w:ascii="inherit" w:eastAsia="Times New Roman" w:hAnsi="inherit" w:cs="Times New Roman"/>
            <w:color w:val="9D9195"/>
            <w:sz w:val="24"/>
            <w:szCs w:val="24"/>
            <w:u w:val="single"/>
            <w:lang w:eastAsia="en-GB"/>
          </w:rPr>
          <w:t>Individually</w:t>
        </w:r>
      </w:hyperlink>
    </w:p>
    <w:p w14:paraId="19E9C372" w14:textId="77777777" w:rsidR="005F6D2B" w:rsidRPr="005F6D2B" w:rsidRDefault="005F6D2B" w:rsidP="005F6D2B">
      <w:pPr>
        <w:numPr>
          <w:ilvl w:val="0"/>
          <w:numId w:val="5"/>
        </w:numPr>
        <w:spacing w:after="0" w:line="240" w:lineRule="auto"/>
        <w:ind w:left="0"/>
        <w:jc w:val="right"/>
        <w:rPr>
          <w:rFonts w:ascii="inherit" w:eastAsia="Times New Roman" w:hAnsi="inherit" w:cs="Times New Roman"/>
          <w:color w:val="333333"/>
          <w:sz w:val="27"/>
          <w:szCs w:val="27"/>
          <w:lang w:eastAsia="en-GB"/>
        </w:rPr>
      </w:pPr>
      <w:hyperlink r:id="rId51" w:tgtFrame="_blank" w:history="1">
        <w:r w:rsidRPr="005F6D2B">
          <w:rPr>
            <w:rFonts w:ascii="inherit" w:eastAsia="Times New Roman" w:hAnsi="inherit" w:cs="Times New Roman"/>
            <w:color w:val="9D9195"/>
            <w:sz w:val="24"/>
            <w:szCs w:val="24"/>
            <w:u w:val="single"/>
            <w:lang w:eastAsia="en-GB"/>
          </w:rPr>
          <w:t>Tweet</w:t>
        </w:r>
      </w:hyperlink>
      <w:r w:rsidRPr="005F6D2B">
        <w:rPr>
          <w:rFonts w:ascii="inherit" w:eastAsia="Times New Roman" w:hAnsi="inherit" w:cs="Times New Roman"/>
          <w:color w:val="333333"/>
          <w:sz w:val="27"/>
          <w:szCs w:val="27"/>
          <w:lang w:eastAsia="en-GB"/>
        </w:rPr>
        <w:t> </w:t>
      </w:r>
      <w:hyperlink r:id="rId52" w:history="1">
        <w:r w:rsidRPr="005F6D2B">
          <w:rPr>
            <w:rFonts w:ascii="inherit" w:eastAsia="Times New Roman" w:hAnsi="inherit" w:cs="Times New Roman"/>
            <w:color w:val="9D9195"/>
            <w:sz w:val="24"/>
            <w:szCs w:val="24"/>
            <w:u w:val="single"/>
            <w:lang w:eastAsia="en-GB"/>
          </w:rPr>
          <w:t>Share</w:t>
        </w:r>
      </w:hyperlink>
    </w:p>
    <w:p w14:paraId="37FBBE50" w14:textId="77777777" w:rsidR="005F6D2B" w:rsidRPr="005F6D2B" w:rsidRDefault="005F6D2B" w:rsidP="005F6D2B">
      <w:pPr>
        <w:numPr>
          <w:ilvl w:val="0"/>
          <w:numId w:val="5"/>
        </w:numPr>
        <w:spacing w:after="75" w:line="240" w:lineRule="auto"/>
        <w:ind w:left="0"/>
        <w:jc w:val="right"/>
        <w:rPr>
          <w:rFonts w:ascii="inherit" w:eastAsia="Times New Roman" w:hAnsi="inherit" w:cs="Times New Roman"/>
          <w:color w:val="B5ACAF"/>
          <w:sz w:val="21"/>
          <w:szCs w:val="21"/>
          <w:lang w:eastAsia="en-GB"/>
        </w:rPr>
      </w:pPr>
      <w:r w:rsidRPr="005F6D2B">
        <w:rPr>
          <w:rFonts w:ascii="inherit" w:eastAsia="Times New Roman" w:hAnsi="inherit" w:cs="Times New Roman"/>
          <w:color w:val="B5ACAF"/>
          <w:sz w:val="21"/>
          <w:szCs w:val="21"/>
          <w:lang w:eastAsia="en-GB"/>
        </w:rPr>
        <w:t>(Citation: HC Deb, 4 February 2019, c61)</w:t>
      </w:r>
    </w:p>
    <w:bookmarkStart w:id="5" w:name="g61.1"/>
    <w:bookmarkEnd w:id="5"/>
    <w:p w14:paraId="4FC0CAFE" w14:textId="77777777" w:rsidR="005F6D2B" w:rsidRPr="005F6D2B" w:rsidRDefault="005F6D2B" w:rsidP="005F6D2B">
      <w:pPr>
        <w:shd w:val="clear" w:color="auto" w:fill="FFFFFF"/>
        <w:spacing w:after="0" w:line="240" w:lineRule="atLeast"/>
        <w:outlineLvl w:val="1"/>
        <w:rPr>
          <w:rFonts w:ascii="Source Sans Pro" w:eastAsia="Times New Roman" w:hAnsi="Source Sans Pro" w:cs="Times New Roman"/>
          <w:b/>
          <w:bCs/>
          <w:color w:val="222222"/>
          <w:sz w:val="38"/>
          <w:szCs w:val="38"/>
          <w:lang w:eastAsia="en-GB"/>
        </w:rPr>
      </w:pPr>
      <w:r w:rsidRPr="005F6D2B">
        <w:rPr>
          <w:rFonts w:ascii="Source Sans Pro" w:eastAsia="Times New Roman" w:hAnsi="Source Sans Pro" w:cs="Times New Roman"/>
          <w:b/>
          <w:bCs/>
          <w:color w:val="222222"/>
          <w:sz w:val="38"/>
          <w:szCs w:val="38"/>
          <w:lang w:eastAsia="en-GB"/>
        </w:rPr>
        <w:fldChar w:fldCharType="begin"/>
      </w:r>
      <w:r w:rsidRPr="005F6D2B">
        <w:rPr>
          <w:rFonts w:ascii="Source Sans Pro" w:eastAsia="Times New Roman" w:hAnsi="Source Sans Pro" w:cs="Times New Roman"/>
          <w:b/>
          <w:bCs/>
          <w:color w:val="222222"/>
          <w:sz w:val="38"/>
          <w:szCs w:val="38"/>
          <w:lang w:eastAsia="en-GB"/>
        </w:rPr>
        <w:instrText xml:space="preserve"> HYPERLINK "https://www.theyworkforyou.com/mp/?p=11884" </w:instrText>
      </w:r>
      <w:r w:rsidRPr="005F6D2B">
        <w:rPr>
          <w:rFonts w:ascii="Source Sans Pro" w:eastAsia="Times New Roman" w:hAnsi="Source Sans Pro" w:cs="Times New Roman"/>
          <w:b/>
          <w:bCs/>
          <w:color w:val="222222"/>
          <w:sz w:val="38"/>
          <w:szCs w:val="38"/>
          <w:lang w:eastAsia="en-GB"/>
        </w:rPr>
        <w:fldChar w:fldCharType="separate"/>
      </w:r>
      <w:r w:rsidRPr="005F6D2B">
        <w:rPr>
          <w:rFonts w:ascii="Source Sans Pro" w:eastAsia="Times New Roman" w:hAnsi="Source Sans Pro" w:cs="Times New Roman"/>
          <w:b/>
          <w:bCs/>
          <w:noProof/>
          <w:color w:val="4FADED"/>
          <w:sz w:val="38"/>
          <w:szCs w:val="38"/>
          <w:lang w:eastAsia="en-GB"/>
        </w:rPr>
        <w:drawing>
          <wp:inline distT="0" distB="0" distL="0" distR="0" wp14:anchorId="7576C242" wp14:editId="6807503D">
            <wp:extent cx="571500" cy="762000"/>
            <wp:effectExtent l="0" t="0" r="0" b="0"/>
            <wp:docPr id="16" name="Picture 16" descr="Photo of Greg Clark">
              <a:hlinkClick xmlns:a="http://schemas.openxmlformats.org/drawingml/2006/main" r:id="rId3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hoto of Greg Clark">
                      <a:hlinkClick r:id="rId35"/>
                    </pic:cNvPr>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1500" cy="762000"/>
                    </a:xfrm>
                    <a:prstGeom prst="rect">
                      <a:avLst/>
                    </a:prstGeom>
                    <a:noFill/>
                    <a:ln>
                      <a:noFill/>
                    </a:ln>
                  </pic:spPr>
                </pic:pic>
              </a:graphicData>
            </a:graphic>
          </wp:inline>
        </w:drawing>
      </w:r>
      <w:r w:rsidRPr="005F6D2B">
        <w:rPr>
          <w:rFonts w:ascii="Source Sans Pro" w:eastAsia="Times New Roman" w:hAnsi="Source Sans Pro" w:cs="Times New Roman"/>
          <w:color w:val="4FADED"/>
          <w:sz w:val="38"/>
          <w:szCs w:val="38"/>
          <w:lang w:eastAsia="en-GB"/>
        </w:rPr>
        <w:t>Greg Clark</w:t>
      </w:r>
      <w:r w:rsidRPr="005F6D2B">
        <w:rPr>
          <w:rFonts w:ascii="Source Sans Pro" w:eastAsia="Times New Roman" w:hAnsi="Source Sans Pro" w:cs="Times New Roman"/>
          <w:b/>
          <w:bCs/>
          <w:color w:val="4FADED"/>
          <w:sz w:val="38"/>
          <w:szCs w:val="38"/>
          <w:u w:val="single"/>
          <w:lang w:eastAsia="en-GB"/>
        </w:rPr>
        <w:t> </w:t>
      </w:r>
      <w:r w:rsidRPr="005F6D2B">
        <w:rPr>
          <w:rFonts w:ascii="Source Sans Pro" w:eastAsia="Times New Roman" w:hAnsi="Source Sans Pro" w:cs="Times New Roman"/>
          <w:color w:val="9D9195"/>
          <w:sz w:val="23"/>
          <w:szCs w:val="23"/>
          <w:u w:val="single"/>
          <w:lang w:eastAsia="en-GB"/>
        </w:rPr>
        <w:t>The Secretary of State for Business, Energy and Industrial Strategy</w:t>
      </w:r>
      <w:r w:rsidRPr="005F6D2B">
        <w:rPr>
          <w:rFonts w:ascii="Source Sans Pro" w:eastAsia="Times New Roman" w:hAnsi="Source Sans Pro" w:cs="Times New Roman"/>
          <w:b/>
          <w:bCs/>
          <w:color w:val="222222"/>
          <w:sz w:val="38"/>
          <w:szCs w:val="38"/>
          <w:lang w:eastAsia="en-GB"/>
        </w:rPr>
        <w:fldChar w:fldCharType="end"/>
      </w:r>
    </w:p>
    <w:p w14:paraId="32385A80" w14:textId="77777777" w:rsidR="005F6D2B" w:rsidRPr="005F6D2B" w:rsidRDefault="005F6D2B" w:rsidP="005F6D2B">
      <w:pPr>
        <w:shd w:val="clear" w:color="auto" w:fill="FFFFFF"/>
        <w:spacing w:after="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 xml:space="preserve">My right hon. Friend makes an excellent point. He has experience of dealing with businesses that are making investments in this country. It is the view of investors in this country and around the world that they want to see us live up to the traditions of this House in providing a stable environment for investment to take place. That includes having certainty on our future trading </w:t>
      </w:r>
      <w:r w:rsidRPr="005F6D2B">
        <w:rPr>
          <w:rFonts w:ascii="inherit" w:eastAsia="Times New Roman" w:hAnsi="inherit" w:cs="Times New Roman"/>
          <w:color w:val="333333"/>
          <w:sz w:val="27"/>
          <w:szCs w:val="27"/>
          <w:lang w:eastAsia="en-GB"/>
        </w:rPr>
        <w:lastRenderedPageBreak/>
        <w:t>relationship. It is incumbent on us all in this House to deliver that for the investors who are placing faith in our economy.</w:t>
      </w:r>
    </w:p>
    <w:p w14:paraId="36F4AD61" w14:textId="77777777" w:rsidR="005F6D2B" w:rsidRPr="005F6D2B" w:rsidRDefault="005F6D2B" w:rsidP="005F6D2B">
      <w:pPr>
        <w:numPr>
          <w:ilvl w:val="0"/>
          <w:numId w:val="6"/>
        </w:numPr>
        <w:shd w:val="clear" w:color="auto" w:fill="FFFFFF"/>
        <w:spacing w:after="0" w:line="240" w:lineRule="auto"/>
        <w:ind w:left="0"/>
        <w:jc w:val="right"/>
        <w:rPr>
          <w:rFonts w:ascii="inherit" w:eastAsia="Times New Roman" w:hAnsi="inherit" w:cs="Times New Roman"/>
          <w:color w:val="333333"/>
          <w:sz w:val="27"/>
          <w:szCs w:val="27"/>
          <w:lang w:eastAsia="en-GB"/>
        </w:rPr>
      </w:pPr>
      <w:r w:rsidRPr="005F6D2B">
        <w:rPr>
          <w:rFonts w:ascii="inherit" w:eastAsia="Times New Roman" w:hAnsi="inherit" w:cs="Times New Roman"/>
          <w:color w:val="B5ACAF"/>
          <w:sz w:val="21"/>
          <w:szCs w:val="21"/>
          <w:lang w:eastAsia="en-GB"/>
        </w:rPr>
        <w:t>Link to this speech</w:t>
      </w:r>
      <w:hyperlink r:id="rId53" w:anchor="g61.1" w:history="1">
        <w:r w:rsidRPr="005F6D2B">
          <w:rPr>
            <w:rFonts w:ascii="inherit" w:eastAsia="Times New Roman" w:hAnsi="inherit" w:cs="Times New Roman"/>
            <w:color w:val="9D9195"/>
            <w:sz w:val="24"/>
            <w:szCs w:val="24"/>
            <w:u w:val="single"/>
            <w:lang w:eastAsia="en-GB"/>
          </w:rPr>
          <w:t>In context</w:t>
        </w:r>
      </w:hyperlink>
      <w:r w:rsidRPr="005F6D2B">
        <w:rPr>
          <w:rFonts w:ascii="inherit" w:eastAsia="Times New Roman" w:hAnsi="inherit" w:cs="Times New Roman"/>
          <w:color w:val="333333"/>
          <w:sz w:val="27"/>
          <w:szCs w:val="27"/>
          <w:lang w:eastAsia="en-GB"/>
        </w:rPr>
        <w:t> </w:t>
      </w:r>
      <w:hyperlink r:id="rId54" w:history="1">
        <w:r w:rsidRPr="005F6D2B">
          <w:rPr>
            <w:rFonts w:ascii="inherit" w:eastAsia="Times New Roman" w:hAnsi="inherit" w:cs="Times New Roman"/>
            <w:color w:val="9D9195"/>
            <w:sz w:val="24"/>
            <w:szCs w:val="24"/>
            <w:u w:val="single"/>
            <w:lang w:eastAsia="en-GB"/>
          </w:rPr>
          <w:t>Individually</w:t>
        </w:r>
      </w:hyperlink>
    </w:p>
    <w:p w14:paraId="63AC23A6" w14:textId="77777777" w:rsidR="005F6D2B" w:rsidRPr="005F6D2B" w:rsidRDefault="005F6D2B" w:rsidP="005F6D2B">
      <w:pPr>
        <w:numPr>
          <w:ilvl w:val="0"/>
          <w:numId w:val="6"/>
        </w:numPr>
        <w:shd w:val="clear" w:color="auto" w:fill="FFFFFF"/>
        <w:spacing w:after="0" w:line="240" w:lineRule="auto"/>
        <w:ind w:left="0"/>
        <w:jc w:val="right"/>
        <w:rPr>
          <w:rFonts w:ascii="inherit" w:eastAsia="Times New Roman" w:hAnsi="inherit" w:cs="Times New Roman"/>
          <w:color w:val="333333"/>
          <w:sz w:val="27"/>
          <w:szCs w:val="27"/>
          <w:lang w:eastAsia="en-GB"/>
        </w:rPr>
      </w:pPr>
      <w:hyperlink r:id="rId55" w:tgtFrame="_blank" w:history="1">
        <w:r w:rsidRPr="005F6D2B">
          <w:rPr>
            <w:rFonts w:ascii="inherit" w:eastAsia="Times New Roman" w:hAnsi="inherit" w:cs="Times New Roman"/>
            <w:color w:val="9D9195"/>
            <w:sz w:val="24"/>
            <w:szCs w:val="24"/>
            <w:u w:val="single"/>
            <w:lang w:eastAsia="en-GB"/>
          </w:rPr>
          <w:t>Tweet</w:t>
        </w:r>
      </w:hyperlink>
      <w:r w:rsidRPr="005F6D2B">
        <w:rPr>
          <w:rFonts w:ascii="inherit" w:eastAsia="Times New Roman" w:hAnsi="inherit" w:cs="Times New Roman"/>
          <w:color w:val="333333"/>
          <w:sz w:val="27"/>
          <w:szCs w:val="27"/>
          <w:lang w:eastAsia="en-GB"/>
        </w:rPr>
        <w:t> </w:t>
      </w:r>
      <w:hyperlink r:id="rId56" w:history="1">
        <w:r w:rsidRPr="005F6D2B">
          <w:rPr>
            <w:rFonts w:ascii="inherit" w:eastAsia="Times New Roman" w:hAnsi="inherit" w:cs="Times New Roman"/>
            <w:color w:val="9D9195"/>
            <w:sz w:val="24"/>
            <w:szCs w:val="24"/>
            <w:u w:val="single"/>
            <w:lang w:eastAsia="en-GB"/>
          </w:rPr>
          <w:t>Share</w:t>
        </w:r>
      </w:hyperlink>
    </w:p>
    <w:p w14:paraId="5DE08719" w14:textId="77777777" w:rsidR="005F6D2B" w:rsidRPr="005F6D2B" w:rsidRDefault="005F6D2B" w:rsidP="005F6D2B">
      <w:pPr>
        <w:numPr>
          <w:ilvl w:val="0"/>
          <w:numId w:val="6"/>
        </w:numPr>
        <w:shd w:val="clear" w:color="auto" w:fill="FFFFFF"/>
        <w:spacing w:after="75" w:line="240" w:lineRule="auto"/>
        <w:ind w:left="0"/>
        <w:jc w:val="right"/>
        <w:rPr>
          <w:rFonts w:ascii="inherit" w:eastAsia="Times New Roman" w:hAnsi="inherit" w:cs="Times New Roman"/>
          <w:color w:val="B5ACAF"/>
          <w:sz w:val="21"/>
          <w:szCs w:val="21"/>
          <w:lang w:eastAsia="en-GB"/>
        </w:rPr>
      </w:pPr>
      <w:r w:rsidRPr="005F6D2B">
        <w:rPr>
          <w:rFonts w:ascii="inherit" w:eastAsia="Times New Roman" w:hAnsi="inherit" w:cs="Times New Roman"/>
          <w:color w:val="B5ACAF"/>
          <w:sz w:val="21"/>
          <w:szCs w:val="21"/>
          <w:lang w:eastAsia="en-GB"/>
        </w:rPr>
        <w:t>(Citation: HC Deb, 4 February 2019, c61)</w:t>
      </w:r>
    </w:p>
    <w:bookmarkStart w:id="6" w:name="g62.0"/>
    <w:bookmarkEnd w:id="6"/>
    <w:p w14:paraId="09ABA439" w14:textId="77777777" w:rsidR="005F6D2B" w:rsidRPr="005F6D2B" w:rsidRDefault="005F6D2B" w:rsidP="005F6D2B">
      <w:pPr>
        <w:spacing w:after="0" w:line="240" w:lineRule="atLeast"/>
        <w:outlineLvl w:val="1"/>
        <w:rPr>
          <w:rFonts w:ascii="Source Sans Pro" w:eastAsia="Times New Roman" w:hAnsi="Source Sans Pro" w:cs="Times New Roman"/>
          <w:b/>
          <w:bCs/>
          <w:color w:val="222222"/>
          <w:sz w:val="38"/>
          <w:szCs w:val="38"/>
          <w:lang w:eastAsia="en-GB"/>
        </w:rPr>
      </w:pPr>
      <w:r w:rsidRPr="005F6D2B">
        <w:rPr>
          <w:rFonts w:ascii="Source Sans Pro" w:eastAsia="Times New Roman" w:hAnsi="Source Sans Pro" w:cs="Times New Roman"/>
          <w:b/>
          <w:bCs/>
          <w:color w:val="222222"/>
          <w:sz w:val="38"/>
          <w:szCs w:val="38"/>
          <w:lang w:eastAsia="en-GB"/>
        </w:rPr>
        <w:fldChar w:fldCharType="begin"/>
      </w:r>
      <w:r w:rsidRPr="005F6D2B">
        <w:rPr>
          <w:rFonts w:ascii="Source Sans Pro" w:eastAsia="Times New Roman" w:hAnsi="Source Sans Pro" w:cs="Times New Roman"/>
          <w:b/>
          <w:bCs/>
          <w:color w:val="222222"/>
          <w:sz w:val="38"/>
          <w:szCs w:val="38"/>
          <w:lang w:eastAsia="en-GB"/>
        </w:rPr>
        <w:instrText xml:space="preserve"> HYPERLINK "https://www.theyworkforyou.com/mp/?p=25382" </w:instrText>
      </w:r>
      <w:r w:rsidRPr="005F6D2B">
        <w:rPr>
          <w:rFonts w:ascii="Source Sans Pro" w:eastAsia="Times New Roman" w:hAnsi="Source Sans Pro" w:cs="Times New Roman"/>
          <w:b/>
          <w:bCs/>
          <w:color w:val="222222"/>
          <w:sz w:val="38"/>
          <w:szCs w:val="38"/>
          <w:lang w:eastAsia="en-GB"/>
        </w:rPr>
        <w:fldChar w:fldCharType="separate"/>
      </w:r>
      <w:r w:rsidRPr="005F6D2B">
        <w:rPr>
          <w:rFonts w:ascii="Source Sans Pro" w:eastAsia="Times New Roman" w:hAnsi="Source Sans Pro" w:cs="Times New Roman"/>
          <w:b/>
          <w:bCs/>
          <w:noProof/>
          <w:color w:val="4FADED"/>
          <w:sz w:val="38"/>
          <w:szCs w:val="38"/>
          <w:lang w:eastAsia="en-GB"/>
        </w:rPr>
        <w:drawing>
          <wp:inline distT="0" distB="0" distL="0" distR="0" wp14:anchorId="7B9E3482" wp14:editId="7F516532">
            <wp:extent cx="571500" cy="762000"/>
            <wp:effectExtent l="0" t="0" r="0" b="0"/>
            <wp:docPr id="17" name="Picture 17" descr="Photo of Drew Hendry">
              <a:hlinkClick xmlns:a="http://schemas.openxmlformats.org/drawingml/2006/main" r:id="rId5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hoto of Drew Hendry">
                      <a:hlinkClick r:id="rId57"/>
                    </pic:cNvPr>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1500" cy="762000"/>
                    </a:xfrm>
                    <a:prstGeom prst="rect">
                      <a:avLst/>
                    </a:prstGeom>
                    <a:noFill/>
                    <a:ln>
                      <a:noFill/>
                    </a:ln>
                  </pic:spPr>
                </pic:pic>
              </a:graphicData>
            </a:graphic>
          </wp:inline>
        </w:drawing>
      </w:r>
      <w:r w:rsidRPr="005F6D2B">
        <w:rPr>
          <w:rFonts w:ascii="Source Sans Pro" w:eastAsia="Times New Roman" w:hAnsi="Source Sans Pro" w:cs="Times New Roman"/>
          <w:color w:val="4FADED"/>
          <w:sz w:val="38"/>
          <w:szCs w:val="38"/>
          <w:lang w:eastAsia="en-GB"/>
        </w:rPr>
        <w:t>Drew Hendry</w:t>
      </w:r>
      <w:r w:rsidRPr="005F6D2B">
        <w:rPr>
          <w:rFonts w:ascii="Source Sans Pro" w:eastAsia="Times New Roman" w:hAnsi="Source Sans Pro" w:cs="Times New Roman"/>
          <w:b/>
          <w:bCs/>
          <w:color w:val="4FADED"/>
          <w:sz w:val="38"/>
          <w:szCs w:val="38"/>
          <w:u w:val="single"/>
          <w:lang w:eastAsia="en-GB"/>
        </w:rPr>
        <w:t> </w:t>
      </w:r>
      <w:r w:rsidRPr="005F6D2B">
        <w:rPr>
          <w:rFonts w:ascii="Source Sans Pro" w:eastAsia="Times New Roman" w:hAnsi="Source Sans Pro" w:cs="Times New Roman"/>
          <w:color w:val="9D9195"/>
          <w:sz w:val="23"/>
          <w:szCs w:val="23"/>
          <w:u w:val="single"/>
          <w:lang w:eastAsia="en-GB"/>
        </w:rPr>
        <w:t>Shadow SNP Spokesperson (Business, Energy and Industrial Strategy)</w:t>
      </w:r>
      <w:r w:rsidRPr="005F6D2B">
        <w:rPr>
          <w:rFonts w:ascii="Source Sans Pro" w:eastAsia="Times New Roman" w:hAnsi="Source Sans Pro" w:cs="Times New Roman"/>
          <w:b/>
          <w:bCs/>
          <w:color w:val="222222"/>
          <w:sz w:val="38"/>
          <w:szCs w:val="38"/>
          <w:lang w:eastAsia="en-GB"/>
        </w:rPr>
        <w:fldChar w:fldCharType="end"/>
      </w:r>
    </w:p>
    <w:p w14:paraId="18C7E5E4" w14:textId="77777777" w:rsidR="005F6D2B" w:rsidRPr="005F6D2B" w:rsidRDefault="005F6D2B" w:rsidP="005F6D2B">
      <w:pPr>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I thank the </w:t>
      </w:r>
      <w:hyperlink r:id="rId59" w:tooltip="Secretary of State was originally the title given to the two officials who..." w:history="1">
        <w:r w:rsidRPr="005F6D2B">
          <w:rPr>
            <w:rFonts w:ascii="inherit" w:eastAsia="Times New Roman" w:hAnsi="inherit" w:cs="Times New Roman"/>
            <w:color w:val="4FADED"/>
            <w:sz w:val="27"/>
            <w:szCs w:val="27"/>
            <w:u w:val="single"/>
            <w:lang w:eastAsia="en-GB"/>
          </w:rPr>
          <w:t>Secretary of State</w:t>
        </w:r>
      </w:hyperlink>
      <w:r w:rsidRPr="005F6D2B">
        <w:rPr>
          <w:rFonts w:ascii="inherit" w:eastAsia="Times New Roman" w:hAnsi="inherit" w:cs="Times New Roman"/>
          <w:color w:val="333333"/>
          <w:sz w:val="27"/>
          <w:szCs w:val="27"/>
          <w:lang w:eastAsia="en-GB"/>
        </w:rPr>
        <w:t> for advance sight of his statement. I echo the sentiment that our thoughts should be with the workers at Nissan and elsewhere who are unsettled by this news.</w:t>
      </w:r>
    </w:p>
    <w:p w14:paraId="47CB24BC" w14:textId="77777777" w:rsidR="005F6D2B" w:rsidRPr="005F6D2B" w:rsidRDefault="005F6D2B" w:rsidP="005F6D2B">
      <w:pPr>
        <w:spacing w:after="240" w:line="384" w:lineRule="atLeast"/>
        <w:rPr>
          <w:rFonts w:ascii="inherit" w:eastAsia="Times New Roman" w:hAnsi="inherit" w:cs="Times New Roman"/>
          <w:color w:val="333333"/>
          <w:sz w:val="27"/>
          <w:szCs w:val="27"/>
          <w:lang w:eastAsia="en-GB"/>
        </w:rPr>
      </w:pPr>
      <w:hyperlink r:id="rId60" w:history="1">
        <w:r w:rsidRPr="005F6D2B">
          <w:rPr>
            <w:rFonts w:ascii="inherit" w:eastAsia="Times New Roman" w:hAnsi="inherit" w:cs="Times New Roman"/>
            <w:color w:val="4FADED"/>
            <w:sz w:val="27"/>
            <w:szCs w:val="27"/>
            <w:u w:val="single"/>
            <w:lang w:eastAsia="en-GB"/>
          </w:rPr>
          <w:t>The Secretary</w:t>
        </w:r>
      </w:hyperlink>
      <w:r w:rsidRPr="005F6D2B">
        <w:rPr>
          <w:rFonts w:ascii="inherit" w:eastAsia="Times New Roman" w:hAnsi="inherit" w:cs="Times New Roman"/>
          <w:color w:val="333333"/>
          <w:sz w:val="27"/>
          <w:szCs w:val="27"/>
          <w:lang w:eastAsia="en-GB"/>
        </w:rPr>
        <w:t> of State has put a brave face on this bad news. We all know that the issue of diesel and the change to petrol is part of it, as is the global review, but the cancellation of </w:t>
      </w:r>
      <w:hyperlink r:id="rId61" w:history="1">
        <w:r w:rsidRPr="005F6D2B">
          <w:rPr>
            <w:rFonts w:ascii="inherit" w:eastAsia="Times New Roman" w:hAnsi="inherit" w:cs="Times New Roman"/>
            <w:color w:val="4FADED"/>
            <w:sz w:val="27"/>
            <w:szCs w:val="27"/>
            <w:u w:val="single"/>
            <w:lang w:eastAsia="en-GB"/>
          </w:rPr>
          <w:t>X-Trail</w:t>
        </w:r>
      </w:hyperlink>
      <w:r w:rsidRPr="005F6D2B">
        <w:rPr>
          <w:rFonts w:ascii="inherit" w:eastAsia="Times New Roman" w:hAnsi="inherit" w:cs="Times New Roman"/>
          <w:color w:val="333333"/>
          <w:sz w:val="27"/>
          <w:szCs w:val="27"/>
          <w:lang w:eastAsia="en-GB"/>
        </w:rPr>
        <w:t> has his Government’s handling of Brexit at its heart. Brexit, in itself, is bad enough, but it is being bungled beyond belief by a Government who have failed to listen to business. He talks about business wanting to back a deal, but he omits to say that they all say that any deal is worse than what we already have with the EU. Professor </w:t>
      </w:r>
      <w:hyperlink r:id="rId62" w:history="1">
        <w:r w:rsidRPr="005F6D2B">
          <w:rPr>
            <w:rFonts w:ascii="inherit" w:eastAsia="Times New Roman" w:hAnsi="inherit" w:cs="Times New Roman"/>
            <w:color w:val="4FADED"/>
            <w:sz w:val="27"/>
            <w:szCs w:val="27"/>
            <w:u w:val="single"/>
            <w:lang w:eastAsia="en-GB"/>
          </w:rPr>
          <w:t>David Bailey</w:t>
        </w:r>
      </w:hyperlink>
      <w:r w:rsidRPr="005F6D2B">
        <w:rPr>
          <w:rFonts w:ascii="inherit" w:eastAsia="Times New Roman" w:hAnsi="inherit" w:cs="Times New Roman"/>
          <w:color w:val="333333"/>
          <w:sz w:val="27"/>
          <w:szCs w:val="27"/>
          <w:lang w:eastAsia="en-GB"/>
        </w:rPr>
        <w:t>, from </w:t>
      </w:r>
      <w:hyperlink r:id="rId63" w:history="1">
        <w:r w:rsidRPr="005F6D2B">
          <w:rPr>
            <w:rFonts w:ascii="inherit" w:eastAsia="Times New Roman" w:hAnsi="inherit" w:cs="Times New Roman"/>
            <w:color w:val="4FADED"/>
            <w:sz w:val="27"/>
            <w:szCs w:val="27"/>
            <w:u w:val="single"/>
            <w:lang w:eastAsia="en-GB"/>
          </w:rPr>
          <w:t>Aston University</w:t>
        </w:r>
      </w:hyperlink>
      <w:r w:rsidRPr="005F6D2B">
        <w:rPr>
          <w:rFonts w:ascii="inherit" w:eastAsia="Times New Roman" w:hAnsi="inherit" w:cs="Times New Roman"/>
          <w:color w:val="333333"/>
          <w:sz w:val="27"/>
          <w:szCs w:val="27"/>
          <w:lang w:eastAsia="en-GB"/>
        </w:rPr>
        <w:t>, is an expert in the car industry, and he has pointed out:</w:t>
      </w:r>
    </w:p>
    <w:p w14:paraId="574D1005" w14:textId="77777777" w:rsidR="005F6D2B" w:rsidRPr="005F6D2B" w:rsidRDefault="005F6D2B" w:rsidP="005F6D2B">
      <w:pPr>
        <w:spacing w:after="240" w:line="384" w:lineRule="atLeast"/>
        <w:ind w:left="480"/>
        <w:rPr>
          <w:rFonts w:ascii="inherit" w:eastAsia="Times New Roman" w:hAnsi="inherit" w:cs="Times New Roman"/>
          <w:i/>
          <w:iCs/>
          <w:color w:val="333333"/>
          <w:sz w:val="27"/>
          <w:szCs w:val="27"/>
          <w:lang w:eastAsia="en-GB"/>
        </w:rPr>
      </w:pPr>
      <w:r w:rsidRPr="005F6D2B">
        <w:rPr>
          <w:rFonts w:ascii="inherit" w:eastAsia="Times New Roman" w:hAnsi="inherit" w:cs="Times New Roman"/>
          <w:i/>
          <w:iCs/>
          <w:color w:val="333333"/>
          <w:sz w:val="27"/>
          <w:szCs w:val="27"/>
          <w:lang w:eastAsia="en-GB"/>
        </w:rPr>
        <w:t>“</w:t>
      </w:r>
      <w:hyperlink r:id="rId64" w:history="1">
        <w:r w:rsidRPr="005F6D2B">
          <w:rPr>
            <w:rFonts w:ascii="inherit" w:eastAsia="Times New Roman" w:hAnsi="inherit" w:cs="Times New Roman"/>
            <w:i/>
            <w:iCs/>
            <w:color w:val="4FADED"/>
            <w:sz w:val="27"/>
            <w:szCs w:val="27"/>
            <w:u w:val="single"/>
            <w:lang w:eastAsia="en-GB"/>
          </w:rPr>
          <w:t>The Japanese</w:t>
        </w:r>
      </w:hyperlink>
      <w:r w:rsidRPr="005F6D2B">
        <w:rPr>
          <w:rFonts w:ascii="inherit" w:eastAsia="Times New Roman" w:hAnsi="inherit" w:cs="Times New Roman"/>
          <w:i/>
          <w:iCs/>
          <w:color w:val="333333"/>
          <w:sz w:val="27"/>
          <w:szCs w:val="27"/>
          <w:lang w:eastAsia="en-GB"/>
        </w:rPr>
        <w:t> carmakers came to the </w:t>
      </w:r>
      <w:hyperlink r:id="rId65" w:history="1">
        <w:r w:rsidRPr="005F6D2B">
          <w:rPr>
            <w:rFonts w:ascii="inherit" w:eastAsia="Times New Roman" w:hAnsi="inherit" w:cs="Times New Roman"/>
            <w:i/>
            <w:iCs/>
            <w:color w:val="4FADED"/>
            <w:sz w:val="27"/>
            <w:szCs w:val="27"/>
            <w:u w:val="single"/>
            <w:lang w:eastAsia="en-GB"/>
          </w:rPr>
          <w:t>UK</w:t>
        </w:r>
      </w:hyperlink>
      <w:r w:rsidRPr="005F6D2B">
        <w:rPr>
          <w:rFonts w:ascii="inherit" w:eastAsia="Times New Roman" w:hAnsi="inherit" w:cs="Times New Roman"/>
          <w:i/>
          <w:iCs/>
          <w:color w:val="333333"/>
          <w:sz w:val="27"/>
          <w:szCs w:val="27"/>
          <w:lang w:eastAsia="en-GB"/>
        </w:rPr>
        <w:t> to access the single market”.</w:t>
      </w:r>
    </w:p>
    <w:p w14:paraId="426C73D9" w14:textId="77777777" w:rsidR="005F6D2B" w:rsidRPr="005F6D2B" w:rsidRDefault="005F6D2B" w:rsidP="005F6D2B">
      <w:pPr>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He went on to say that Brexit is</w:t>
      </w:r>
    </w:p>
    <w:p w14:paraId="55A5121D" w14:textId="77777777" w:rsidR="005F6D2B" w:rsidRPr="005F6D2B" w:rsidRDefault="005F6D2B" w:rsidP="005F6D2B">
      <w:pPr>
        <w:spacing w:after="240" w:line="384" w:lineRule="atLeast"/>
        <w:ind w:left="480"/>
        <w:rPr>
          <w:rFonts w:ascii="inherit" w:eastAsia="Times New Roman" w:hAnsi="inherit" w:cs="Times New Roman"/>
          <w:i/>
          <w:iCs/>
          <w:color w:val="333333"/>
          <w:sz w:val="27"/>
          <w:szCs w:val="27"/>
          <w:lang w:eastAsia="en-GB"/>
        </w:rPr>
      </w:pPr>
      <w:r w:rsidRPr="005F6D2B">
        <w:rPr>
          <w:rFonts w:ascii="inherit" w:eastAsia="Times New Roman" w:hAnsi="inherit" w:cs="Times New Roman"/>
          <w:i/>
          <w:iCs/>
          <w:color w:val="333333"/>
          <w:sz w:val="27"/>
          <w:szCs w:val="27"/>
          <w:lang w:eastAsia="en-GB"/>
        </w:rPr>
        <w:t>“a big shock for the Japanese producers.”</w:t>
      </w:r>
    </w:p>
    <w:p w14:paraId="38B4CAE9" w14:textId="77777777" w:rsidR="005F6D2B" w:rsidRPr="005F6D2B" w:rsidRDefault="005F6D2B" w:rsidP="005F6D2B">
      <w:pPr>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Nissan’s European chairman has been clear:</w:t>
      </w:r>
    </w:p>
    <w:p w14:paraId="0AD92776" w14:textId="77777777" w:rsidR="005F6D2B" w:rsidRPr="005F6D2B" w:rsidRDefault="005F6D2B" w:rsidP="005F6D2B">
      <w:pPr>
        <w:spacing w:after="240" w:line="384" w:lineRule="atLeast"/>
        <w:ind w:left="480"/>
        <w:rPr>
          <w:rFonts w:ascii="inherit" w:eastAsia="Times New Roman" w:hAnsi="inherit" w:cs="Times New Roman"/>
          <w:i/>
          <w:iCs/>
          <w:color w:val="333333"/>
          <w:sz w:val="27"/>
          <w:szCs w:val="27"/>
          <w:lang w:eastAsia="en-GB"/>
        </w:rPr>
      </w:pPr>
      <w:r w:rsidRPr="005F6D2B">
        <w:rPr>
          <w:rFonts w:ascii="inherit" w:eastAsia="Times New Roman" w:hAnsi="inherit" w:cs="Times New Roman"/>
          <w:i/>
          <w:iCs/>
          <w:color w:val="333333"/>
          <w:sz w:val="27"/>
          <w:szCs w:val="27"/>
          <w:lang w:eastAsia="en-GB"/>
        </w:rPr>
        <w:t>“The continued uncertainty around the UK’s future relationship with the EU is not helping companies like ours to plan for the future”.</w:t>
      </w:r>
    </w:p>
    <w:p w14:paraId="47CB930A" w14:textId="77777777" w:rsidR="005F6D2B" w:rsidRPr="005F6D2B" w:rsidRDefault="005F6D2B" w:rsidP="005F6D2B">
      <w:pPr>
        <w:spacing w:after="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Nissan’s decision shows that international investors have no faith in this Government’s assurances about the economic impact of the </w:t>
      </w:r>
      <w:hyperlink r:id="rId66" w:tooltip="http://en.wikipedia.org/wiki/Prime_Minister_of_the_United_Ki ngdom" w:history="1">
        <w:r w:rsidRPr="005F6D2B">
          <w:rPr>
            <w:rFonts w:ascii="inherit" w:eastAsia="Times New Roman" w:hAnsi="inherit" w:cs="Times New Roman"/>
            <w:color w:val="4FADED"/>
            <w:sz w:val="27"/>
            <w:szCs w:val="27"/>
            <w:u w:val="single"/>
            <w:lang w:eastAsia="en-GB"/>
          </w:rPr>
          <w:t>Prime Minister</w:t>
        </w:r>
      </w:hyperlink>
      <w:r w:rsidRPr="005F6D2B">
        <w:rPr>
          <w:rFonts w:ascii="inherit" w:eastAsia="Times New Roman" w:hAnsi="inherit" w:cs="Times New Roman"/>
          <w:color w:val="333333"/>
          <w:sz w:val="27"/>
          <w:szCs w:val="27"/>
          <w:lang w:eastAsia="en-GB"/>
        </w:rPr>
        <w:t xml:space="preserve">’s rotten Brexit deal. If Brexit uncertainty is too great for one of the world’s best resourced manufacturers, what hope is there for small and medium-sized businesses, which are the backbone of the economy? This Government’s continued failure can be demonstrated by the failure to top up the Tay Cities </w:t>
      </w:r>
      <w:r w:rsidRPr="005F6D2B">
        <w:rPr>
          <w:rFonts w:ascii="inherit" w:eastAsia="Times New Roman" w:hAnsi="inherit" w:cs="Times New Roman"/>
          <w:color w:val="333333"/>
          <w:sz w:val="27"/>
          <w:szCs w:val="27"/>
          <w:lang w:eastAsia="en-GB"/>
        </w:rPr>
        <w:lastRenderedPageBreak/>
        <w:t>deal to support Michelin workers, so will the Secretary of State urge the </w:t>
      </w:r>
      <w:hyperlink r:id="rId67" w:tooltip="The Chancellor - also known as &quot;Chancellor of the Exchequer&quot; is responsible..." w:history="1">
        <w:r w:rsidRPr="005F6D2B">
          <w:rPr>
            <w:rFonts w:ascii="inherit" w:eastAsia="Times New Roman" w:hAnsi="inherit" w:cs="Times New Roman"/>
            <w:color w:val="4FADED"/>
            <w:sz w:val="27"/>
            <w:szCs w:val="27"/>
            <w:u w:val="single"/>
            <w:lang w:eastAsia="en-GB"/>
          </w:rPr>
          <w:t>Chancellor</w:t>
        </w:r>
      </w:hyperlink>
      <w:r w:rsidRPr="005F6D2B">
        <w:rPr>
          <w:rFonts w:ascii="inherit" w:eastAsia="Times New Roman" w:hAnsi="inherit" w:cs="Times New Roman"/>
          <w:color w:val="333333"/>
          <w:sz w:val="27"/>
          <w:szCs w:val="27"/>
          <w:lang w:eastAsia="en-GB"/>
        </w:rPr>
        <w:t> to make the spring statement a fiscal event that increases funds to support businesses impacted by Brexit? Will the Secretary of State, once and for all, rule out participation in the foolish game of failing to rule out no deal?</w:t>
      </w:r>
    </w:p>
    <w:p w14:paraId="67D4B0CF" w14:textId="77777777" w:rsidR="005F6D2B" w:rsidRPr="005F6D2B" w:rsidRDefault="005F6D2B" w:rsidP="005F6D2B">
      <w:pPr>
        <w:numPr>
          <w:ilvl w:val="0"/>
          <w:numId w:val="7"/>
        </w:numPr>
        <w:spacing w:after="0" w:line="240" w:lineRule="auto"/>
        <w:ind w:left="0"/>
        <w:jc w:val="right"/>
        <w:rPr>
          <w:rFonts w:ascii="inherit" w:eastAsia="Times New Roman" w:hAnsi="inherit" w:cs="Times New Roman"/>
          <w:color w:val="333333"/>
          <w:sz w:val="27"/>
          <w:szCs w:val="27"/>
          <w:lang w:eastAsia="en-GB"/>
        </w:rPr>
      </w:pPr>
      <w:r w:rsidRPr="005F6D2B">
        <w:rPr>
          <w:rFonts w:ascii="inherit" w:eastAsia="Times New Roman" w:hAnsi="inherit" w:cs="Times New Roman"/>
          <w:color w:val="B5ACAF"/>
          <w:sz w:val="21"/>
          <w:szCs w:val="21"/>
          <w:lang w:eastAsia="en-GB"/>
        </w:rPr>
        <w:t>Link to this speech</w:t>
      </w:r>
      <w:hyperlink r:id="rId68" w:anchor="g62.0" w:history="1">
        <w:r w:rsidRPr="005F6D2B">
          <w:rPr>
            <w:rFonts w:ascii="inherit" w:eastAsia="Times New Roman" w:hAnsi="inherit" w:cs="Times New Roman"/>
            <w:color w:val="9D9195"/>
            <w:sz w:val="24"/>
            <w:szCs w:val="24"/>
            <w:u w:val="single"/>
            <w:lang w:eastAsia="en-GB"/>
          </w:rPr>
          <w:t>In context</w:t>
        </w:r>
      </w:hyperlink>
      <w:r w:rsidRPr="005F6D2B">
        <w:rPr>
          <w:rFonts w:ascii="inherit" w:eastAsia="Times New Roman" w:hAnsi="inherit" w:cs="Times New Roman"/>
          <w:color w:val="333333"/>
          <w:sz w:val="27"/>
          <w:szCs w:val="27"/>
          <w:lang w:eastAsia="en-GB"/>
        </w:rPr>
        <w:t> </w:t>
      </w:r>
      <w:hyperlink r:id="rId69" w:history="1">
        <w:r w:rsidRPr="005F6D2B">
          <w:rPr>
            <w:rFonts w:ascii="inherit" w:eastAsia="Times New Roman" w:hAnsi="inherit" w:cs="Times New Roman"/>
            <w:color w:val="9D9195"/>
            <w:sz w:val="24"/>
            <w:szCs w:val="24"/>
            <w:u w:val="single"/>
            <w:lang w:eastAsia="en-GB"/>
          </w:rPr>
          <w:t>Individually</w:t>
        </w:r>
      </w:hyperlink>
    </w:p>
    <w:p w14:paraId="658FEEA8" w14:textId="77777777" w:rsidR="005F6D2B" w:rsidRPr="005F6D2B" w:rsidRDefault="005F6D2B" w:rsidP="005F6D2B">
      <w:pPr>
        <w:numPr>
          <w:ilvl w:val="0"/>
          <w:numId w:val="7"/>
        </w:numPr>
        <w:spacing w:after="0" w:line="240" w:lineRule="auto"/>
        <w:ind w:left="0"/>
        <w:jc w:val="right"/>
        <w:rPr>
          <w:rFonts w:ascii="inherit" w:eastAsia="Times New Roman" w:hAnsi="inherit" w:cs="Times New Roman"/>
          <w:color w:val="333333"/>
          <w:sz w:val="27"/>
          <w:szCs w:val="27"/>
          <w:lang w:eastAsia="en-GB"/>
        </w:rPr>
      </w:pPr>
      <w:hyperlink r:id="rId70" w:tgtFrame="_blank" w:history="1">
        <w:r w:rsidRPr="005F6D2B">
          <w:rPr>
            <w:rFonts w:ascii="inherit" w:eastAsia="Times New Roman" w:hAnsi="inherit" w:cs="Times New Roman"/>
            <w:color w:val="9D9195"/>
            <w:sz w:val="24"/>
            <w:szCs w:val="24"/>
            <w:u w:val="single"/>
            <w:lang w:eastAsia="en-GB"/>
          </w:rPr>
          <w:t>Tweet</w:t>
        </w:r>
      </w:hyperlink>
      <w:r w:rsidRPr="005F6D2B">
        <w:rPr>
          <w:rFonts w:ascii="inherit" w:eastAsia="Times New Roman" w:hAnsi="inherit" w:cs="Times New Roman"/>
          <w:color w:val="333333"/>
          <w:sz w:val="27"/>
          <w:szCs w:val="27"/>
          <w:lang w:eastAsia="en-GB"/>
        </w:rPr>
        <w:t> </w:t>
      </w:r>
      <w:hyperlink r:id="rId71" w:history="1">
        <w:r w:rsidRPr="005F6D2B">
          <w:rPr>
            <w:rFonts w:ascii="inherit" w:eastAsia="Times New Roman" w:hAnsi="inherit" w:cs="Times New Roman"/>
            <w:color w:val="9D9195"/>
            <w:sz w:val="24"/>
            <w:szCs w:val="24"/>
            <w:u w:val="single"/>
            <w:lang w:eastAsia="en-GB"/>
          </w:rPr>
          <w:t>Share</w:t>
        </w:r>
      </w:hyperlink>
    </w:p>
    <w:p w14:paraId="5DC38DBA" w14:textId="77777777" w:rsidR="005F6D2B" w:rsidRPr="005F6D2B" w:rsidRDefault="005F6D2B" w:rsidP="005F6D2B">
      <w:pPr>
        <w:numPr>
          <w:ilvl w:val="0"/>
          <w:numId w:val="7"/>
        </w:numPr>
        <w:spacing w:after="75" w:line="240" w:lineRule="auto"/>
        <w:ind w:left="0"/>
        <w:jc w:val="right"/>
        <w:rPr>
          <w:rFonts w:ascii="inherit" w:eastAsia="Times New Roman" w:hAnsi="inherit" w:cs="Times New Roman"/>
          <w:color w:val="B5ACAF"/>
          <w:sz w:val="21"/>
          <w:szCs w:val="21"/>
          <w:lang w:eastAsia="en-GB"/>
        </w:rPr>
      </w:pPr>
      <w:r w:rsidRPr="005F6D2B">
        <w:rPr>
          <w:rFonts w:ascii="inherit" w:eastAsia="Times New Roman" w:hAnsi="inherit" w:cs="Times New Roman"/>
          <w:color w:val="B5ACAF"/>
          <w:sz w:val="21"/>
          <w:szCs w:val="21"/>
          <w:lang w:eastAsia="en-GB"/>
        </w:rPr>
        <w:t>(Citation: HC Deb, 4 February 2019, c62)</w:t>
      </w:r>
    </w:p>
    <w:bookmarkStart w:id="7" w:name="g62.1"/>
    <w:bookmarkEnd w:id="7"/>
    <w:p w14:paraId="32210B96" w14:textId="77777777" w:rsidR="005F6D2B" w:rsidRPr="005F6D2B" w:rsidRDefault="005F6D2B" w:rsidP="005F6D2B">
      <w:pPr>
        <w:shd w:val="clear" w:color="auto" w:fill="FFFFFF"/>
        <w:spacing w:after="0" w:line="240" w:lineRule="atLeast"/>
        <w:outlineLvl w:val="1"/>
        <w:rPr>
          <w:rFonts w:ascii="Source Sans Pro" w:eastAsia="Times New Roman" w:hAnsi="Source Sans Pro" w:cs="Times New Roman"/>
          <w:b/>
          <w:bCs/>
          <w:color w:val="222222"/>
          <w:sz w:val="38"/>
          <w:szCs w:val="38"/>
          <w:lang w:eastAsia="en-GB"/>
        </w:rPr>
      </w:pPr>
      <w:r w:rsidRPr="005F6D2B">
        <w:rPr>
          <w:rFonts w:ascii="Source Sans Pro" w:eastAsia="Times New Roman" w:hAnsi="Source Sans Pro" w:cs="Times New Roman"/>
          <w:b/>
          <w:bCs/>
          <w:color w:val="222222"/>
          <w:sz w:val="38"/>
          <w:szCs w:val="38"/>
          <w:lang w:eastAsia="en-GB"/>
        </w:rPr>
        <w:fldChar w:fldCharType="begin"/>
      </w:r>
      <w:r w:rsidRPr="005F6D2B">
        <w:rPr>
          <w:rFonts w:ascii="Source Sans Pro" w:eastAsia="Times New Roman" w:hAnsi="Source Sans Pro" w:cs="Times New Roman"/>
          <w:b/>
          <w:bCs/>
          <w:color w:val="222222"/>
          <w:sz w:val="38"/>
          <w:szCs w:val="38"/>
          <w:lang w:eastAsia="en-GB"/>
        </w:rPr>
        <w:instrText xml:space="preserve"> HYPERLINK "https://www.theyworkforyou.com/mp/?p=11884" </w:instrText>
      </w:r>
      <w:r w:rsidRPr="005F6D2B">
        <w:rPr>
          <w:rFonts w:ascii="Source Sans Pro" w:eastAsia="Times New Roman" w:hAnsi="Source Sans Pro" w:cs="Times New Roman"/>
          <w:b/>
          <w:bCs/>
          <w:color w:val="222222"/>
          <w:sz w:val="38"/>
          <w:szCs w:val="38"/>
          <w:lang w:eastAsia="en-GB"/>
        </w:rPr>
        <w:fldChar w:fldCharType="separate"/>
      </w:r>
      <w:r w:rsidRPr="005F6D2B">
        <w:rPr>
          <w:rFonts w:ascii="Source Sans Pro" w:eastAsia="Times New Roman" w:hAnsi="Source Sans Pro" w:cs="Times New Roman"/>
          <w:b/>
          <w:bCs/>
          <w:noProof/>
          <w:color w:val="4FADED"/>
          <w:sz w:val="38"/>
          <w:szCs w:val="38"/>
          <w:lang w:eastAsia="en-GB"/>
        </w:rPr>
        <w:drawing>
          <wp:inline distT="0" distB="0" distL="0" distR="0" wp14:anchorId="70A426AC" wp14:editId="646C89E5">
            <wp:extent cx="571500" cy="762000"/>
            <wp:effectExtent l="0" t="0" r="0" b="0"/>
            <wp:docPr id="18" name="Picture 18" descr="Photo of Greg Clark">
              <a:hlinkClick xmlns:a="http://schemas.openxmlformats.org/drawingml/2006/main" r:id="rId3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hoto of Greg Clark">
                      <a:hlinkClick r:id="rId35"/>
                    </pic:cNvPr>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1500" cy="762000"/>
                    </a:xfrm>
                    <a:prstGeom prst="rect">
                      <a:avLst/>
                    </a:prstGeom>
                    <a:noFill/>
                    <a:ln>
                      <a:noFill/>
                    </a:ln>
                  </pic:spPr>
                </pic:pic>
              </a:graphicData>
            </a:graphic>
          </wp:inline>
        </w:drawing>
      </w:r>
      <w:r w:rsidRPr="005F6D2B">
        <w:rPr>
          <w:rFonts w:ascii="Source Sans Pro" w:eastAsia="Times New Roman" w:hAnsi="Source Sans Pro" w:cs="Times New Roman"/>
          <w:color w:val="4FADED"/>
          <w:sz w:val="38"/>
          <w:szCs w:val="38"/>
          <w:lang w:eastAsia="en-GB"/>
        </w:rPr>
        <w:t>Greg Clark</w:t>
      </w:r>
      <w:r w:rsidRPr="005F6D2B">
        <w:rPr>
          <w:rFonts w:ascii="Source Sans Pro" w:eastAsia="Times New Roman" w:hAnsi="Source Sans Pro" w:cs="Times New Roman"/>
          <w:b/>
          <w:bCs/>
          <w:color w:val="4FADED"/>
          <w:sz w:val="38"/>
          <w:szCs w:val="38"/>
          <w:u w:val="single"/>
          <w:lang w:eastAsia="en-GB"/>
        </w:rPr>
        <w:t> </w:t>
      </w:r>
      <w:r w:rsidRPr="005F6D2B">
        <w:rPr>
          <w:rFonts w:ascii="Source Sans Pro" w:eastAsia="Times New Roman" w:hAnsi="Source Sans Pro" w:cs="Times New Roman"/>
          <w:color w:val="9D9195"/>
          <w:sz w:val="23"/>
          <w:szCs w:val="23"/>
          <w:u w:val="single"/>
          <w:lang w:eastAsia="en-GB"/>
        </w:rPr>
        <w:t>The Secretary of State for Business, Energy and Industrial Strategy</w:t>
      </w:r>
      <w:r w:rsidRPr="005F6D2B">
        <w:rPr>
          <w:rFonts w:ascii="Source Sans Pro" w:eastAsia="Times New Roman" w:hAnsi="Source Sans Pro" w:cs="Times New Roman"/>
          <w:b/>
          <w:bCs/>
          <w:color w:val="222222"/>
          <w:sz w:val="38"/>
          <w:szCs w:val="38"/>
          <w:lang w:eastAsia="en-GB"/>
        </w:rPr>
        <w:fldChar w:fldCharType="end"/>
      </w:r>
    </w:p>
    <w:p w14:paraId="38C64C5D" w14:textId="77777777" w:rsidR="005F6D2B" w:rsidRPr="005F6D2B" w:rsidRDefault="005F6D2B" w:rsidP="005F6D2B">
      <w:pPr>
        <w:shd w:val="clear" w:color="auto" w:fill="FFFFFF"/>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First, let me remind the hon. Gentleman that a greater amount of financial investment is going into Sunderland than was anticipated in 2016; this is a long-term commitment that has been made by the firm. He should welcome that and reflect that the future jobs of those employed in Sunderland have been secured by that investment in the Qashqai. That is a welcome factor.</w:t>
      </w:r>
    </w:p>
    <w:p w14:paraId="2A6C6194" w14:textId="77777777" w:rsidR="005F6D2B" w:rsidRPr="005F6D2B" w:rsidRDefault="005F6D2B" w:rsidP="005F6D2B">
      <w:pPr>
        <w:shd w:val="clear" w:color="auto" w:fill="FFFFFF"/>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The hon. Gentleman is right to point out that the company has expressed an urgent concern that we should resolve the question of Brexit, but he is wrong to say that the deal the </w:t>
      </w:r>
      <w:hyperlink r:id="rId72" w:tooltip="http://en.wikipedia.org/wiki/Prime_Minister_of_the_United_Ki ngdom" w:history="1">
        <w:r w:rsidRPr="005F6D2B">
          <w:rPr>
            <w:rFonts w:ascii="inherit" w:eastAsia="Times New Roman" w:hAnsi="inherit" w:cs="Times New Roman"/>
            <w:color w:val="4FADED"/>
            <w:sz w:val="27"/>
            <w:szCs w:val="27"/>
            <w:u w:val="single"/>
            <w:lang w:eastAsia="en-GB"/>
          </w:rPr>
          <w:t>Prime Minister</w:t>
        </w:r>
      </w:hyperlink>
      <w:r w:rsidRPr="005F6D2B">
        <w:rPr>
          <w:rFonts w:ascii="inherit" w:eastAsia="Times New Roman" w:hAnsi="inherit" w:cs="Times New Roman"/>
          <w:color w:val="333333"/>
          <w:sz w:val="27"/>
          <w:szCs w:val="27"/>
          <w:lang w:eastAsia="en-GB"/>
        </w:rPr>
        <w:t> has negotiated does not command the positive confidence of the industry. I have talked about Nissan, but let me mention the head of Ford in Europe, who said:</w:t>
      </w:r>
    </w:p>
    <w:p w14:paraId="1AE843C8" w14:textId="77777777" w:rsidR="005F6D2B" w:rsidRPr="005F6D2B" w:rsidRDefault="005F6D2B" w:rsidP="005F6D2B">
      <w:pPr>
        <w:shd w:val="clear" w:color="auto" w:fill="FFFFFF"/>
        <w:spacing w:after="240" w:line="384" w:lineRule="atLeast"/>
        <w:ind w:left="480"/>
        <w:rPr>
          <w:rFonts w:ascii="inherit" w:eastAsia="Times New Roman" w:hAnsi="inherit" w:cs="Times New Roman"/>
          <w:i/>
          <w:iCs/>
          <w:color w:val="333333"/>
          <w:sz w:val="27"/>
          <w:szCs w:val="27"/>
          <w:lang w:eastAsia="en-GB"/>
        </w:rPr>
      </w:pPr>
      <w:r w:rsidRPr="005F6D2B">
        <w:rPr>
          <w:rFonts w:ascii="inherit" w:eastAsia="Times New Roman" w:hAnsi="inherit" w:cs="Times New Roman"/>
          <w:i/>
          <w:iCs/>
          <w:color w:val="333333"/>
          <w:sz w:val="27"/>
          <w:szCs w:val="27"/>
          <w:lang w:eastAsia="en-GB"/>
        </w:rPr>
        <w:t>“It’s important that we get the agreement ratified that’s on the table at the moment”.</w:t>
      </w:r>
    </w:p>
    <w:p w14:paraId="5B7D2167" w14:textId="77777777" w:rsidR="005F6D2B" w:rsidRPr="005F6D2B" w:rsidRDefault="005F6D2B" w:rsidP="005F6D2B">
      <w:pPr>
        <w:shd w:val="clear" w:color="auto" w:fill="FFFFFF"/>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The chief executive of </w:t>
      </w:r>
      <w:hyperlink r:id="rId73" w:history="1">
        <w:r w:rsidRPr="005F6D2B">
          <w:rPr>
            <w:rFonts w:ascii="inherit" w:eastAsia="Times New Roman" w:hAnsi="inherit" w:cs="Times New Roman"/>
            <w:color w:val="4FADED"/>
            <w:sz w:val="27"/>
            <w:szCs w:val="27"/>
            <w:u w:val="single"/>
            <w:lang w:eastAsia="en-GB"/>
          </w:rPr>
          <w:t>Aston Martin</w:t>
        </w:r>
      </w:hyperlink>
      <w:r w:rsidRPr="005F6D2B">
        <w:rPr>
          <w:rFonts w:ascii="inherit" w:eastAsia="Times New Roman" w:hAnsi="inherit" w:cs="Times New Roman"/>
          <w:color w:val="333333"/>
          <w:sz w:val="27"/>
          <w:szCs w:val="27"/>
          <w:lang w:eastAsia="en-GB"/>
        </w:rPr>
        <w:t> has said that it is “obvious” that the deal that we see</w:t>
      </w:r>
    </w:p>
    <w:p w14:paraId="6A774CC6" w14:textId="77777777" w:rsidR="005F6D2B" w:rsidRPr="005F6D2B" w:rsidRDefault="005F6D2B" w:rsidP="005F6D2B">
      <w:pPr>
        <w:shd w:val="clear" w:color="auto" w:fill="FFFFFF"/>
        <w:spacing w:after="240" w:line="384" w:lineRule="atLeast"/>
        <w:ind w:left="480"/>
        <w:rPr>
          <w:rFonts w:ascii="inherit" w:eastAsia="Times New Roman" w:hAnsi="inherit" w:cs="Times New Roman"/>
          <w:i/>
          <w:iCs/>
          <w:color w:val="333333"/>
          <w:sz w:val="27"/>
          <w:szCs w:val="27"/>
          <w:lang w:eastAsia="en-GB"/>
        </w:rPr>
      </w:pPr>
      <w:r w:rsidRPr="005F6D2B">
        <w:rPr>
          <w:rFonts w:ascii="inherit" w:eastAsia="Times New Roman" w:hAnsi="inherit" w:cs="Times New Roman"/>
          <w:i/>
          <w:iCs/>
          <w:color w:val="333333"/>
          <w:sz w:val="27"/>
          <w:szCs w:val="27"/>
          <w:lang w:eastAsia="en-GB"/>
        </w:rPr>
        <w:t>“meets the needs of all the requests we put forward as an industry and as Aston Martin.”</w:t>
      </w:r>
    </w:p>
    <w:p w14:paraId="7DC93865" w14:textId="77777777" w:rsidR="005F6D2B" w:rsidRPr="005F6D2B" w:rsidRDefault="005F6D2B" w:rsidP="005F6D2B">
      <w:pPr>
        <w:shd w:val="clear" w:color="auto" w:fill="FFFFFF"/>
        <w:spacing w:after="24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Toyota has said that it welcomes the announced deal, which</w:t>
      </w:r>
    </w:p>
    <w:p w14:paraId="2B856D2F" w14:textId="77777777" w:rsidR="005F6D2B" w:rsidRPr="005F6D2B" w:rsidRDefault="005F6D2B" w:rsidP="005F6D2B">
      <w:pPr>
        <w:shd w:val="clear" w:color="auto" w:fill="FFFFFF"/>
        <w:spacing w:after="240" w:line="384" w:lineRule="atLeast"/>
        <w:ind w:left="480"/>
        <w:rPr>
          <w:rFonts w:ascii="inherit" w:eastAsia="Times New Roman" w:hAnsi="inherit" w:cs="Times New Roman"/>
          <w:i/>
          <w:iCs/>
          <w:color w:val="333333"/>
          <w:sz w:val="27"/>
          <w:szCs w:val="27"/>
          <w:lang w:eastAsia="en-GB"/>
        </w:rPr>
      </w:pPr>
      <w:r w:rsidRPr="005F6D2B">
        <w:rPr>
          <w:rFonts w:ascii="inherit" w:eastAsia="Times New Roman" w:hAnsi="inherit" w:cs="Times New Roman"/>
          <w:i/>
          <w:iCs/>
          <w:color w:val="333333"/>
          <w:sz w:val="27"/>
          <w:szCs w:val="27"/>
          <w:lang w:eastAsia="en-GB"/>
        </w:rPr>
        <w:t>“would provide business with the certainty of a transition period and help avoid the significant production disruption a ‘</w:t>
      </w:r>
      <w:hyperlink r:id="rId74" w:history="1">
        <w:r w:rsidRPr="005F6D2B">
          <w:rPr>
            <w:rFonts w:ascii="inherit" w:eastAsia="Times New Roman" w:hAnsi="inherit" w:cs="Times New Roman"/>
            <w:i/>
            <w:iCs/>
            <w:color w:val="4FADED"/>
            <w:sz w:val="27"/>
            <w:szCs w:val="27"/>
            <w:u w:val="single"/>
            <w:lang w:eastAsia="en-GB"/>
          </w:rPr>
          <w:t>No Deal</w:t>
        </w:r>
      </w:hyperlink>
      <w:r w:rsidRPr="005F6D2B">
        <w:rPr>
          <w:rFonts w:ascii="inherit" w:eastAsia="Times New Roman" w:hAnsi="inherit" w:cs="Times New Roman"/>
          <w:i/>
          <w:iCs/>
          <w:color w:val="333333"/>
          <w:sz w:val="27"/>
          <w:szCs w:val="27"/>
          <w:lang w:eastAsia="en-GB"/>
        </w:rPr>
        <w:t>’</w:t>
      </w:r>
      <w:r w:rsidRPr="005F6D2B">
        <w:rPr>
          <w:rFonts w:ascii="inherit" w:eastAsia="Times New Roman" w:hAnsi="inherit" w:cs="Times New Roman"/>
          <w:i/>
          <w:iCs/>
          <w:color w:val="333333"/>
          <w:sz w:val="27"/>
          <w:szCs w:val="27"/>
          <w:lang w:eastAsia="en-GB"/>
        </w:rPr>
        <w:br/>
      </w:r>
      <w:r w:rsidRPr="005F6D2B">
        <w:rPr>
          <w:rFonts w:ascii="inherit" w:eastAsia="Times New Roman" w:hAnsi="inherit" w:cs="Times New Roman"/>
          <w:b/>
          <w:bCs/>
          <w:i/>
          <w:iCs/>
          <w:color w:val="333333"/>
          <w:sz w:val="27"/>
          <w:szCs w:val="27"/>
          <w:lang w:eastAsia="en-GB"/>
        </w:rPr>
        <w:t>outcome</w:t>
      </w:r>
      <w:r w:rsidRPr="005F6D2B">
        <w:rPr>
          <w:rFonts w:ascii="inherit" w:eastAsia="Times New Roman" w:hAnsi="inherit" w:cs="Times New Roman"/>
          <w:i/>
          <w:iCs/>
          <w:color w:val="333333"/>
          <w:sz w:val="27"/>
          <w:szCs w:val="27"/>
          <w:lang w:eastAsia="en-GB"/>
        </w:rPr>
        <w:t> would have for ‘Just in Time’</w:t>
      </w:r>
      <w:r w:rsidRPr="005F6D2B">
        <w:rPr>
          <w:rFonts w:ascii="inherit" w:eastAsia="Times New Roman" w:hAnsi="inherit" w:cs="Times New Roman"/>
          <w:i/>
          <w:iCs/>
          <w:color w:val="333333"/>
          <w:sz w:val="27"/>
          <w:szCs w:val="27"/>
          <w:lang w:eastAsia="en-GB"/>
        </w:rPr>
        <w:br/>
      </w:r>
      <w:r w:rsidRPr="005F6D2B">
        <w:rPr>
          <w:rFonts w:ascii="inherit" w:eastAsia="Times New Roman" w:hAnsi="inherit" w:cs="Times New Roman"/>
          <w:b/>
          <w:bCs/>
          <w:i/>
          <w:iCs/>
          <w:color w:val="333333"/>
          <w:sz w:val="27"/>
          <w:szCs w:val="27"/>
          <w:lang w:eastAsia="en-GB"/>
        </w:rPr>
        <w:t>supply</w:t>
      </w:r>
      <w:r w:rsidRPr="005F6D2B">
        <w:rPr>
          <w:rFonts w:ascii="inherit" w:eastAsia="Times New Roman" w:hAnsi="inherit" w:cs="Times New Roman"/>
          <w:i/>
          <w:iCs/>
          <w:color w:val="333333"/>
          <w:sz w:val="27"/>
          <w:szCs w:val="27"/>
          <w:lang w:eastAsia="en-GB"/>
        </w:rPr>
        <w:t> chains in the automotive industry.”</w:t>
      </w:r>
    </w:p>
    <w:p w14:paraId="38BA6C88" w14:textId="77777777" w:rsidR="005F6D2B" w:rsidRPr="005F6D2B" w:rsidRDefault="005F6D2B" w:rsidP="005F6D2B">
      <w:pPr>
        <w:shd w:val="clear" w:color="auto" w:fill="FFFFFF"/>
        <w:spacing w:after="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lastRenderedPageBreak/>
        <w:t>I share the hon. Gentleman’s view that we should bring the uncertainty to an end, but the only way to do that is by backing a deal, and I commend to him the deal that has the support of every one of the employers in the automotive sector that I have quoted to him today.</w:t>
      </w:r>
    </w:p>
    <w:p w14:paraId="62E269AE" w14:textId="77777777" w:rsidR="005F6D2B" w:rsidRPr="005F6D2B" w:rsidRDefault="005F6D2B" w:rsidP="005F6D2B">
      <w:pPr>
        <w:numPr>
          <w:ilvl w:val="0"/>
          <w:numId w:val="8"/>
        </w:numPr>
        <w:shd w:val="clear" w:color="auto" w:fill="FFFFFF"/>
        <w:spacing w:after="0" w:line="240" w:lineRule="auto"/>
        <w:ind w:left="0"/>
        <w:jc w:val="right"/>
        <w:rPr>
          <w:rFonts w:ascii="inherit" w:eastAsia="Times New Roman" w:hAnsi="inherit" w:cs="Times New Roman"/>
          <w:color w:val="333333"/>
          <w:sz w:val="27"/>
          <w:szCs w:val="27"/>
          <w:lang w:eastAsia="en-GB"/>
        </w:rPr>
      </w:pPr>
      <w:r w:rsidRPr="005F6D2B">
        <w:rPr>
          <w:rFonts w:ascii="inherit" w:eastAsia="Times New Roman" w:hAnsi="inherit" w:cs="Times New Roman"/>
          <w:color w:val="B5ACAF"/>
          <w:sz w:val="21"/>
          <w:szCs w:val="21"/>
          <w:lang w:eastAsia="en-GB"/>
        </w:rPr>
        <w:t>Link to this speech</w:t>
      </w:r>
      <w:hyperlink r:id="rId75" w:anchor="g62.1" w:history="1">
        <w:r w:rsidRPr="005F6D2B">
          <w:rPr>
            <w:rFonts w:ascii="inherit" w:eastAsia="Times New Roman" w:hAnsi="inherit" w:cs="Times New Roman"/>
            <w:color w:val="9D9195"/>
            <w:sz w:val="24"/>
            <w:szCs w:val="24"/>
            <w:u w:val="single"/>
            <w:lang w:eastAsia="en-GB"/>
          </w:rPr>
          <w:t>In context</w:t>
        </w:r>
      </w:hyperlink>
      <w:r w:rsidRPr="005F6D2B">
        <w:rPr>
          <w:rFonts w:ascii="inherit" w:eastAsia="Times New Roman" w:hAnsi="inherit" w:cs="Times New Roman"/>
          <w:color w:val="333333"/>
          <w:sz w:val="27"/>
          <w:szCs w:val="27"/>
          <w:lang w:eastAsia="en-GB"/>
        </w:rPr>
        <w:t> </w:t>
      </w:r>
      <w:hyperlink r:id="rId76" w:history="1">
        <w:r w:rsidRPr="005F6D2B">
          <w:rPr>
            <w:rFonts w:ascii="inherit" w:eastAsia="Times New Roman" w:hAnsi="inherit" w:cs="Times New Roman"/>
            <w:color w:val="9D9195"/>
            <w:sz w:val="24"/>
            <w:szCs w:val="24"/>
            <w:u w:val="single"/>
            <w:lang w:eastAsia="en-GB"/>
          </w:rPr>
          <w:t>Individually</w:t>
        </w:r>
      </w:hyperlink>
    </w:p>
    <w:p w14:paraId="22FD34F8" w14:textId="77777777" w:rsidR="005F6D2B" w:rsidRPr="005F6D2B" w:rsidRDefault="005F6D2B" w:rsidP="005F6D2B">
      <w:pPr>
        <w:numPr>
          <w:ilvl w:val="0"/>
          <w:numId w:val="8"/>
        </w:numPr>
        <w:shd w:val="clear" w:color="auto" w:fill="FFFFFF"/>
        <w:spacing w:after="0" w:line="240" w:lineRule="auto"/>
        <w:ind w:left="0"/>
        <w:jc w:val="right"/>
        <w:rPr>
          <w:rFonts w:ascii="inherit" w:eastAsia="Times New Roman" w:hAnsi="inherit" w:cs="Times New Roman"/>
          <w:color w:val="333333"/>
          <w:sz w:val="27"/>
          <w:szCs w:val="27"/>
          <w:lang w:eastAsia="en-GB"/>
        </w:rPr>
      </w:pPr>
      <w:hyperlink r:id="rId77" w:tgtFrame="_blank" w:history="1">
        <w:r w:rsidRPr="005F6D2B">
          <w:rPr>
            <w:rFonts w:ascii="inherit" w:eastAsia="Times New Roman" w:hAnsi="inherit" w:cs="Times New Roman"/>
            <w:color w:val="9D9195"/>
            <w:sz w:val="24"/>
            <w:szCs w:val="24"/>
            <w:u w:val="single"/>
            <w:lang w:eastAsia="en-GB"/>
          </w:rPr>
          <w:t>Tweet</w:t>
        </w:r>
      </w:hyperlink>
      <w:r w:rsidRPr="005F6D2B">
        <w:rPr>
          <w:rFonts w:ascii="inherit" w:eastAsia="Times New Roman" w:hAnsi="inherit" w:cs="Times New Roman"/>
          <w:color w:val="333333"/>
          <w:sz w:val="27"/>
          <w:szCs w:val="27"/>
          <w:lang w:eastAsia="en-GB"/>
        </w:rPr>
        <w:t> </w:t>
      </w:r>
      <w:hyperlink r:id="rId78" w:history="1">
        <w:r w:rsidRPr="005F6D2B">
          <w:rPr>
            <w:rFonts w:ascii="inherit" w:eastAsia="Times New Roman" w:hAnsi="inherit" w:cs="Times New Roman"/>
            <w:color w:val="9D9195"/>
            <w:sz w:val="24"/>
            <w:szCs w:val="24"/>
            <w:u w:val="single"/>
            <w:lang w:eastAsia="en-GB"/>
          </w:rPr>
          <w:t>Share</w:t>
        </w:r>
      </w:hyperlink>
    </w:p>
    <w:p w14:paraId="66E5D220" w14:textId="77777777" w:rsidR="005F6D2B" w:rsidRPr="005F6D2B" w:rsidRDefault="005F6D2B" w:rsidP="005F6D2B">
      <w:pPr>
        <w:numPr>
          <w:ilvl w:val="0"/>
          <w:numId w:val="8"/>
        </w:numPr>
        <w:shd w:val="clear" w:color="auto" w:fill="FFFFFF"/>
        <w:spacing w:after="75" w:line="240" w:lineRule="auto"/>
        <w:ind w:left="0"/>
        <w:jc w:val="right"/>
        <w:rPr>
          <w:rFonts w:ascii="inherit" w:eastAsia="Times New Roman" w:hAnsi="inherit" w:cs="Times New Roman"/>
          <w:color w:val="B5ACAF"/>
          <w:sz w:val="21"/>
          <w:szCs w:val="21"/>
          <w:lang w:eastAsia="en-GB"/>
        </w:rPr>
      </w:pPr>
      <w:r w:rsidRPr="005F6D2B">
        <w:rPr>
          <w:rFonts w:ascii="inherit" w:eastAsia="Times New Roman" w:hAnsi="inherit" w:cs="Times New Roman"/>
          <w:color w:val="B5ACAF"/>
          <w:sz w:val="21"/>
          <w:szCs w:val="21"/>
          <w:lang w:eastAsia="en-GB"/>
        </w:rPr>
        <w:t>(Citation: HC Deb, 4 February 2019, c62)</w:t>
      </w:r>
    </w:p>
    <w:bookmarkStart w:id="8" w:name="g63.0"/>
    <w:bookmarkEnd w:id="8"/>
    <w:p w14:paraId="19BB1322" w14:textId="77777777" w:rsidR="005F6D2B" w:rsidRPr="005F6D2B" w:rsidRDefault="005F6D2B" w:rsidP="005F6D2B">
      <w:pPr>
        <w:spacing w:after="0" w:line="240" w:lineRule="atLeast"/>
        <w:outlineLvl w:val="1"/>
        <w:rPr>
          <w:rFonts w:ascii="Source Sans Pro" w:eastAsia="Times New Roman" w:hAnsi="Source Sans Pro" w:cs="Times New Roman"/>
          <w:b/>
          <w:bCs/>
          <w:color w:val="222222"/>
          <w:sz w:val="38"/>
          <w:szCs w:val="38"/>
          <w:lang w:eastAsia="en-GB"/>
        </w:rPr>
      </w:pPr>
      <w:r w:rsidRPr="005F6D2B">
        <w:rPr>
          <w:rFonts w:ascii="Source Sans Pro" w:eastAsia="Times New Roman" w:hAnsi="Source Sans Pro" w:cs="Times New Roman"/>
          <w:b/>
          <w:bCs/>
          <w:color w:val="222222"/>
          <w:sz w:val="38"/>
          <w:szCs w:val="38"/>
          <w:lang w:eastAsia="en-GB"/>
        </w:rPr>
        <w:fldChar w:fldCharType="begin"/>
      </w:r>
      <w:r w:rsidRPr="005F6D2B">
        <w:rPr>
          <w:rFonts w:ascii="Source Sans Pro" w:eastAsia="Times New Roman" w:hAnsi="Source Sans Pro" w:cs="Times New Roman"/>
          <w:b/>
          <w:bCs/>
          <w:color w:val="222222"/>
          <w:sz w:val="38"/>
          <w:szCs w:val="38"/>
          <w:lang w:eastAsia="en-GB"/>
        </w:rPr>
        <w:instrText xml:space="preserve"> HYPERLINK "https://www.theyworkforyou.com/mp/?p=10499" </w:instrText>
      </w:r>
      <w:r w:rsidRPr="005F6D2B">
        <w:rPr>
          <w:rFonts w:ascii="Source Sans Pro" w:eastAsia="Times New Roman" w:hAnsi="Source Sans Pro" w:cs="Times New Roman"/>
          <w:b/>
          <w:bCs/>
          <w:color w:val="222222"/>
          <w:sz w:val="38"/>
          <w:szCs w:val="38"/>
          <w:lang w:eastAsia="en-GB"/>
        </w:rPr>
        <w:fldChar w:fldCharType="separate"/>
      </w:r>
      <w:r w:rsidRPr="005F6D2B">
        <w:rPr>
          <w:rFonts w:ascii="Source Sans Pro" w:eastAsia="Times New Roman" w:hAnsi="Source Sans Pro" w:cs="Times New Roman"/>
          <w:b/>
          <w:bCs/>
          <w:noProof/>
          <w:color w:val="4FADED"/>
          <w:sz w:val="38"/>
          <w:szCs w:val="38"/>
          <w:lang w:eastAsia="en-GB"/>
        </w:rPr>
        <w:drawing>
          <wp:inline distT="0" distB="0" distL="0" distR="0" wp14:anchorId="32F3084F" wp14:editId="30928AAE">
            <wp:extent cx="571500" cy="762000"/>
            <wp:effectExtent l="0" t="0" r="0" b="0"/>
            <wp:docPr id="19" name="Picture 19" descr="Photo of John Redwood">
              <a:hlinkClick xmlns:a="http://schemas.openxmlformats.org/drawingml/2006/main" r:id="rId7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hoto of John Redwood">
                      <a:hlinkClick r:id="rId79"/>
                    </pic:cNvPr>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71500" cy="762000"/>
                    </a:xfrm>
                    <a:prstGeom prst="rect">
                      <a:avLst/>
                    </a:prstGeom>
                    <a:noFill/>
                    <a:ln>
                      <a:noFill/>
                    </a:ln>
                  </pic:spPr>
                </pic:pic>
              </a:graphicData>
            </a:graphic>
          </wp:inline>
        </w:drawing>
      </w:r>
      <w:r w:rsidRPr="005F6D2B">
        <w:rPr>
          <w:rFonts w:ascii="Source Sans Pro" w:eastAsia="Times New Roman" w:hAnsi="Source Sans Pro" w:cs="Times New Roman"/>
          <w:color w:val="4FADED"/>
          <w:sz w:val="38"/>
          <w:szCs w:val="38"/>
          <w:lang w:eastAsia="en-GB"/>
        </w:rPr>
        <w:t>John Redwood</w:t>
      </w:r>
      <w:r w:rsidRPr="005F6D2B">
        <w:rPr>
          <w:rFonts w:ascii="Source Sans Pro" w:eastAsia="Times New Roman" w:hAnsi="Source Sans Pro" w:cs="Times New Roman"/>
          <w:b/>
          <w:bCs/>
          <w:color w:val="4FADED"/>
          <w:sz w:val="38"/>
          <w:szCs w:val="38"/>
          <w:u w:val="single"/>
          <w:lang w:eastAsia="en-GB"/>
        </w:rPr>
        <w:t> </w:t>
      </w:r>
      <w:r w:rsidRPr="005F6D2B">
        <w:rPr>
          <w:rFonts w:ascii="Source Sans Pro" w:eastAsia="Times New Roman" w:hAnsi="Source Sans Pro" w:cs="Times New Roman"/>
          <w:color w:val="9D9195"/>
          <w:sz w:val="23"/>
          <w:szCs w:val="23"/>
          <w:u w:val="single"/>
          <w:lang w:eastAsia="en-GB"/>
        </w:rPr>
        <w:t>Conservative, Wokingham</w:t>
      </w:r>
      <w:r w:rsidRPr="005F6D2B">
        <w:rPr>
          <w:rFonts w:ascii="Source Sans Pro" w:eastAsia="Times New Roman" w:hAnsi="Source Sans Pro" w:cs="Times New Roman"/>
          <w:b/>
          <w:bCs/>
          <w:color w:val="222222"/>
          <w:sz w:val="38"/>
          <w:szCs w:val="38"/>
          <w:lang w:eastAsia="en-GB"/>
        </w:rPr>
        <w:fldChar w:fldCharType="end"/>
      </w:r>
    </w:p>
    <w:p w14:paraId="38D9BC58" w14:textId="77777777" w:rsidR="005F6D2B" w:rsidRPr="005F6D2B" w:rsidRDefault="005F6D2B" w:rsidP="005F6D2B">
      <w:pPr>
        <w:spacing w:after="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The big increase in vehicle excise duties, the squeeze on new car loans, and the general tax and regulatory attack on new low-emission diesels has had a predictable effect, in greatly reducing the demand for and sales of new diesel cars in the </w:t>
      </w:r>
      <w:hyperlink r:id="rId81" w:history="1">
        <w:r w:rsidRPr="005F6D2B">
          <w:rPr>
            <w:rFonts w:ascii="inherit" w:eastAsia="Times New Roman" w:hAnsi="inherit" w:cs="Times New Roman"/>
            <w:color w:val="4FADED"/>
            <w:sz w:val="27"/>
            <w:szCs w:val="27"/>
            <w:u w:val="single"/>
            <w:lang w:eastAsia="en-GB"/>
          </w:rPr>
          <w:t>UK</w:t>
        </w:r>
      </w:hyperlink>
      <w:r w:rsidRPr="005F6D2B">
        <w:rPr>
          <w:rFonts w:ascii="inherit" w:eastAsia="Times New Roman" w:hAnsi="inherit" w:cs="Times New Roman"/>
          <w:color w:val="333333"/>
          <w:sz w:val="27"/>
          <w:szCs w:val="27"/>
          <w:lang w:eastAsia="en-GB"/>
        </w:rPr>
        <w:t>. Will the Government reconsider these damaging policies, given the strong bias in our industry to produce those </w:t>
      </w:r>
      <w:hyperlink r:id="rId82" w:history="1">
        <w:r w:rsidRPr="005F6D2B">
          <w:rPr>
            <w:rFonts w:ascii="inherit" w:eastAsia="Times New Roman" w:hAnsi="inherit" w:cs="Times New Roman"/>
            <w:color w:val="4FADED"/>
            <w:sz w:val="27"/>
            <w:szCs w:val="27"/>
            <w:u w:val="single"/>
            <w:lang w:eastAsia="en-GB"/>
          </w:rPr>
          <w:t>Euro 6</w:t>
        </w:r>
      </w:hyperlink>
      <w:r w:rsidRPr="005F6D2B">
        <w:rPr>
          <w:rFonts w:ascii="inherit" w:eastAsia="Times New Roman" w:hAnsi="inherit" w:cs="Times New Roman"/>
          <w:color w:val="333333"/>
          <w:sz w:val="27"/>
          <w:szCs w:val="27"/>
          <w:lang w:eastAsia="en-GB"/>
        </w:rPr>
        <w:t> diesels?</w:t>
      </w:r>
    </w:p>
    <w:p w14:paraId="141B5044" w14:textId="77777777" w:rsidR="005F6D2B" w:rsidRPr="005F6D2B" w:rsidRDefault="005F6D2B" w:rsidP="005F6D2B">
      <w:pPr>
        <w:numPr>
          <w:ilvl w:val="0"/>
          <w:numId w:val="9"/>
        </w:numPr>
        <w:spacing w:after="0" w:line="240" w:lineRule="auto"/>
        <w:ind w:left="0"/>
        <w:jc w:val="right"/>
        <w:rPr>
          <w:rFonts w:ascii="inherit" w:eastAsia="Times New Roman" w:hAnsi="inherit" w:cs="Times New Roman"/>
          <w:color w:val="333333"/>
          <w:sz w:val="27"/>
          <w:szCs w:val="27"/>
          <w:lang w:eastAsia="en-GB"/>
        </w:rPr>
      </w:pPr>
      <w:r w:rsidRPr="005F6D2B">
        <w:rPr>
          <w:rFonts w:ascii="inherit" w:eastAsia="Times New Roman" w:hAnsi="inherit" w:cs="Times New Roman"/>
          <w:color w:val="B5ACAF"/>
          <w:sz w:val="21"/>
          <w:szCs w:val="21"/>
          <w:lang w:eastAsia="en-GB"/>
        </w:rPr>
        <w:t>Link to this speech</w:t>
      </w:r>
      <w:hyperlink r:id="rId83" w:anchor="g63.0" w:history="1">
        <w:r w:rsidRPr="005F6D2B">
          <w:rPr>
            <w:rFonts w:ascii="inherit" w:eastAsia="Times New Roman" w:hAnsi="inherit" w:cs="Times New Roman"/>
            <w:color w:val="9D9195"/>
            <w:sz w:val="24"/>
            <w:szCs w:val="24"/>
            <w:u w:val="single"/>
            <w:lang w:eastAsia="en-GB"/>
          </w:rPr>
          <w:t>In context</w:t>
        </w:r>
      </w:hyperlink>
      <w:r w:rsidRPr="005F6D2B">
        <w:rPr>
          <w:rFonts w:ascii="inherit" w:eastAsia="Times New Roman" w:hAnsi="inherit" w:cs="Times New Roman"/>
          <w:color w:val="333333"/>
          <w:sz w:val="27"/>
          <w:szCs w:val="27"/>
          <w:lang w:eastAsia="en-GB"/>
        </w:rPr>
        <w:t> </w:t>
      </w:r>
      <w:hyperlink r:id="rId84" w:history="1">
        <w:r w:rsidRPr="005F6D2B">
          <w:rPr>
            <w:rFonts w:ascii="inherit" w:eastAsia="Times New Roman" w:hAnsi="inherit" w:cs="Times New Roman"/>
            <w:color w:val="9D9195"/>
            <w:sz w:val="24"/>
            <w:szCs w:val="24"/>
            <w:u w:val="single"/>
            <w:lang w:eastAsia="en-GB"/>
          </w:rPr>
          <w:t>Individually</w:t>
        </w:r>
      </w:hyperlink>
    </w:p>
    <w:p w14:paraId="76E30170" w14:textId="77777777" w:rsidR="005F6D2B" w:rsidRPr="005F6D2B" w:rsidRDefault="005F6D2B" w:rsidP="005F6D2B">
      <w:pPr>
        <w:numPr>
          <w:ilvl w:val="0"/>
          <w:numId w:val="9"/>
        </w:numPr>
        <w:spacing w:after="0" w:line="240" w:lineRule="auto"/>
        <w:ind w:left="0"/>
        <w:jc w:val="right"/>
        <w:rPr>
          <w:rFonts w:ascii="inherit" w:eastAsia="Times New Roman" w:hAnsi="inherit" w:cs="Times New Roman"/>
          <w:color w:val="333333"/>
          <w:sz w:val="27"/>
          <w:szCs w:val="27"/>
          <w:lang w:eastAsia="en-GB"/>
        </w:rPr>
      </w:pPr>
      <w:hyperlink r:id="rId85" w:tgtFrame="_blank" w:history="1">
        <w:r w:rsidRPr="005F6D2B">
          <w:rPr>
            <w:rFonts w:ascii="inherit" w:eastAsia="Times New Roman" w:hAnsi="inherit" w:cs="Times New Roman"/>
            <w:color w:val="9D9195"/>
            <w:sz w:val="24"/>
            <w:szCs w:val="24"/>
            <w:u w:val="single"/>
            <w:lang w:eastAsia="en-GB"/>
          </w:rPr>
          <w:t>Tweet</w:t>
        </w:r>
      </w:hyperlink>
      <w:r w:rsidRPr="005F6D2B">
        <w:rPr>
          <w:rFonts w:ascii="inherit" w:eastAsia="Times New Roman" w:hAnsi="inherit" w:cs="Times New Roman"/>
          <w:color w:val="333333"/>
          <w:sz w:val="27"/>
          <w:szCs w:val="27"/>
          <w:lang w:eastAsia="en-GB"/>
        </w:rPr>
        <w:t> </w:t>
      </w:r>
      <w:hyperlink r:id="rId86" w:history="1">
        <w:r w:rsidRPr="005F6D2B">
          <w:rPr>
            <w:rFonts w:ascii="inherit" w:eastAsia="Times New Roman" w:hAnsi="inherit" w:cs="Times New Roman"/>
            <w:color w:val="9D9195"/>
            <w:sz w:val="24"/>
            <w:szCs w:val="24"/>
            <w:u w:val="single"/>
            <w:lang w:eastAsia="en-GB"/>
          </w:rPr>
          <w:t>Share</w:t>
        </w:r>
      </w:hyperlink>
    </w:p>
    <w:p w14:paraId="7DBB237D" w14:textId="77777777" w:rsidR="005F6D2B" w:rsidRPr="005F6D2B" w:rsidRDefault="005F6D2B" w:rsidP="005F6D2B">
      <w:pPr>
        <w:numPr>
          <w:ilvl w:val="0"/>
          <w:numId w:val="9"/>
        </w:numPr>
        <w:spacing w:after="75" w:line="240" w:lineRule="auto"/>
        <w:ind w:left="0"/>
        <w:jc w:val="right"/>
        <w:rPr>
          <w:rFonts w:ascii="inherit" w:eastAsia="Times New Roman" w:hAnsi="inherit" w:cs="Times New Roman"/>
          <w:color w:val="B5ACAF"/>
          <w:sz w:val="21"/>
          <w:szCs w:val="21"/>
          <w:lang w:eastAsia="en-GB"/>
        </w:rPr>
      </w:pPr>
      <w:r w:rsidRPr="005F6D2B">
        <w:rPr>
          <w:rFonts w:ascii="inherit" w:eastAsia="Times New Roman" w:hAnsi="inherit" w:cs="Times New Roman"/>
          <w:color w:val="B5ACAF"/>
          <w:sz w:val="21"/>
          <w:szCs w:val="21"/>
          <w:lang w:eastAsia="en-GB"/>
        </w:rPr>
        <w:t>(Citation: HC Deb, 4 February 2019, c63)</w:t>
      </w:r>
    </w:p>
    <w:bookmarkStart w:id="9" w:name="g63.1"/>
    <w:bookmarkEnd w:id="9"/>
    <w:p w14:paraId="0F4D71B7" w14:textId="77777777" w:rsidR="005F6D2B" w:rsidRPr="005F6D2B" w:rsidRDefault="005F6D2B" w:rsidP="005F6D2B">
      <w:pPr>
        <w:shd w:val="clear" w:color="auto" w:fill="FFFFFF"/>
        <w:spacing w:after="0" w:line="240" w:lineRule="atLeast"/>
        <w:outlineLvl w:val="1"/>
        <w:rPr>
          <w:rFonts w:ascii="Source Sans Pro" w:eastAsia="Times New Roman" w:hAnsi="Source Sans Pro" w:cs="Times New Roman"/>
          <w:b/>
          <w:bCs/>
          <w:color w:val="222222"/>
          <w:sz w:val="38"/>
          <w:szCs w:val="38"/>
          <w:lang w:eastAsia="en-GB"/>
        </w:rPr>
      </w:pPr>
      <w:r w:rsidRPr="005F6D2B">
        <w:rPr>
          <w:rFonts w:ascii="Source Sans Pro" w:eastAsia="Times New Roman" w:hAnsi="Source Sans Pro" w:cs="Times New Roman"/>
          <w:b/>
          <w:bCs/>
          <w:color w:val="222222"/>
          <w:sz w:val="38"/>
          <w:szCs w:val="38"/>
          <w:lang w:eastAsia="en-GB"/>
        </w:rPr>
        <w:fldChar w:fldCharType="begin"/>
      </w:r>
      <w:r w:rsidRPr="005F6D2B">
        <w:rPr>
          <w:rFonts w:ascii="Source Sans Pro" w:eastAsia="Times New Roman" w:hAnsi="Source Sans Pro" w:cs="Times New Roman"/>
          <w:b/>
          <w:bCs/>
          <w:color w:val="222222"/>
          <w:sz w:val="38"/>
          <w:szCs w:val="38"/>
          <w:lang w:eastAsia="en-GB"/>
        </w:rPr>
        <w:instrText xml:space="preserve"> HYPERLINK "https://www.theyworkforyou.com/mp/?p=11884" </w:instrText>
      </w:r>
      <w:r w:rsidRPr="005F6D2B">
        <w:rPr>
          <w:rFonts w:ascii="Source Sans Pro" w:eastAsia="Times New Roman" w:hAnsi="Source Sans Pro" w:cs="Times New Roman"/>
          <w:b/>
          <w:bCs/>
          <w:color w:val="222222"/>
          <w:sz w:val="38"/>
          <w:szCs w:val="38"/>
          <w:lang w:eastAsia="en-GB"/>
        </w:rPr>
        <w:fldChar w:fldCharType="separate"/>
      </w:r>
      <w:r w:rsidRPr="005F6D2B">
        <w:rPr>
          <w:rFonts w:ascii="Source Sans Pro" w:eastAsia="Times New Roman" w:hAnsi="Source Sans Pro" w:cs="Times New Roman"/>
          <w:b/>
          <w:bCs/>
          <w:noProof/>
          <w:color w:val="4FADED"/>
          <w:sz w:val="38"/>
          <w:szCs w:val="38"/>
          <w:lang w:eastAsia="en-GB"/>
        </w:rPr>
        <w:drawing>
          <wp:inline distT="0" distB="0" distL="0" distR="0" wp14:anchorId="00DEEFBC" wp14:editId="039FAD75">
            <wp:extent cx="571500" cy="762000"/>
            <wp:effectExtent l="0" t="0" r="0" b="0"/>
            <wp:docPr id="20" name="Picture 20" descr="Photo of Greg Clark">
              <a:hlinkClick xmlns:a="http://schemas.openxmlformats.org/drawingml/2006/main" r:id="rId3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Photo of Greg Clark">
                      <a:hlinkClick r:id="rId35"/>
                    </pic:cNvPr>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1500" cy="762000"/>
                    </a:xfrm>
                    <a:prstGeom prst="rect">
                      <a:avLst/>
                    </a:prstGeom>
                    <a:noFill/>
                    <a:ln>
                      <a:noFill/>
                    </a:ln>
                  </pic:spPr>
                </pic:pic>
              </a:graphicData>
            </a:graphic>
          </wp:inline>
        </w:drawing>
      </w:r>
      <w:r w:rsidRPr="005F6D2B">
        <w:rPr>
          <w:rFonts w:ascii="Source Sans Pro" w:eastAsia="Times New Roman" w:hAnsi="Source Sans Pro" w:cs="Times New Roman"/>
          <w:color w:val="4FADED"/>
          <w:sz w:val="38"/>
          <w:szCs w:val="38"/>
          <w:lang w:eastAsia="en-GB"/>
        </w:rPr>
        <w:t>Greg Clark</w:t>
      </w:r>
      <w:r w:rsidRPr="005F6D2B">
        <w:rPr>
          <w:rFonts w:ascii="Source Sans Pro" w:eastAsia="Times New Roman" w:hAnsi="Source Sans Pro" w:cs="Times New Roman"/>
          <w:b/>
          <w:bCs/>
          <w:color w:val="4FADED"/>
          <w:sz w:val="38"/>
          <w:szCs w:val="38"/>
          <w:u w:val="single"/>
          <w:lang w:eastAsia="en-GB"/>
        </w:rPr>
        <w:t> </w:t>
      </w:r>
      <w:r w:rsidRPr="005F6D2B">
        <w:rPr>
          <w:rFonts w:ascii="Source Sans Pro" w:eastAsia="Times New Roman" w:hAnsi="Source Sans Pro" w:cs="Times New Roman"/>
          <w:color w:val="9D9195"/>
          <w:sz w:val="23"/>
          <w:szCs w:val="23"/>
          <w:u w:val="single"/>
          <w:lang w:eastAsia="en-GB"/>
        </w:rPr>
        <w:t>The Secretary of State for Business, Energy and Industrial Strategy</w:t>
      </w:r>
      <w:r w:rsidRPr="005F6D2B">
        <w:rPr>
          <w:rFonts w:ascii="Source Sans Pro" w:eastAsia="Times New Roman" w:hAnsi="Source Sans Pro" w:cs="Times New Roman"/>
          <w:b/>
          <w:bCs/>
          <w:color w:val="222222"/>
          <w:sz w:val="38"/>
          <w:szCs w:val="38"/>
          <w:lang w:eastAsia="en-GB"/>
        </w:rPr>
        <w:fldChar w:fldCharType="end"/>
      </w:r>
    </w:p>
    <w:p w14:paraId="29104456" w14:textId="77777777" w:rsidR="005F6D2B" w:rsidRPr="005F6D2B" w:rsidRDefault="005F6D2B" w:rsidP="005F6D2B">
      <w:pPr>
        <w:shd w:val="clear" w:color="auto" w:fill="FFFFFF"/>
        <w:spacing w:after="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I say to my right hon. Friend that, in fact, the extra investment is going into new Powertrains—cleaner Powertrains. Far from being critics of this, Nissan, as people who know the industry well know, is among the principal advocates for more ambitious environmental standards and has been a pioneer in establishing electric vehicles in this country. It is recognising that that is the way consumer demand is going, but it recognises that this is a positive step.</w:t>
      </w:r>
    </w:p>
    <w:p w14:paraId="701A5C53" w14:textId="77777777" w:rsidR="005F6D2B" w:rsidRPr="005F6D2B" w:rsidRDefault="005F6D2B" w:rsidP="005F6D2B">
      <w:pPr>
        <w:numPr>
          <w:ilvl w:val="0"/>
          <w:numId w:val="10"/>
        </w:numPr>
        <w:shd w:val="clear" w:color="auto" w:fill="FFFFFF"/>
        <w:spacing w:after="0" w:line="240" w:lineRule="auto"/>
        <w:ind w:left="0"/>
        <w:jc w:val="right"/>
        <w:rPr>
          <w:rFonts w:ascii="inherit" w:eastAsia="Times New Roman" w:hAnsi="inherit" w:cs="Times New Roman"/>
          <w:color w:val="333333"/>
          <w:sz w:val="27"/>
          <w:szCs w:val="27"/>
          <w:lang w:eastAsia="en-GB"/>
        </w:rPr>
      </w:pPr>
      <w:r w:rsidRPr="005F6D2B">
        <w:rPr>
          <w:rFonts w:ascii="inherit" w:eastAsia="Times New Roman" w:hAnsi="inherit" w:cs="Times New Roman"/>
          <w:color w:val="B5ACAF"/>
          <w:sz w:val="21"/>
          <w:szCs w:val="21"/>
          <w:lang w:eastAsia="en-GB"/>
        </w:rPr>
        <w:t>Link to this speech</w:t>
      </w:r>
      <w:hyperlink r:id="rId87" w:anchor="g63.1" w:history="1">
        <w:r w:rsidRPr="005F6D2B">
          <w:rPr>
            <w:rFonts w:ascii="inherit" w:eastAsia="Times New Roman" w:hAnsi="inherit" w:cs="Times New Roman"/>
            <w:color w:val="9D9195"/>
            <w:sz w:val="24"/>
            <w:szCs w:val="24"/>
            <w:u w:val="single"/>
            <w:lang w:eastAsia="en-GB"/>
          </w:rPr>
          <w:t>In context</w:t>
        </w:r>
      </w:hyperlink>
      <w:r w:rsidRPr="005F6D2B">
        <w:rPr>
          <w:rFonts w:ascii="inherit" w:eastAsia="Times New Roman" w:hAnsi="inherit" w:cs="Times New Roman"/>
          <w:color w:val="333333"/>
          <w:sz w:val="27"/>
          <w:szCs w:val="27"/>
          <w:lang w:eastAsia="en-GB"/>
        </w:rPr>
        <w:t> </w:t>
      </w:r>
      <w:hyperlink r:id="rId88" w:history="1">
        <w:r w:rsidRPr="005F6D2B">
          <w:rPr>
            <w:rFonts w:ascii="inherit" w:eastAsia="Times New Roman" w:hAnsi="inherit" w:cs="Times New Roman"/>
            <w:color w:val="9D9195"/>
            <w:sz w:val="24"/>
            <w:szCs w:val="24"/>
            <w:u w:val="single"/>
            <w:lang w:eastAsia="en-GB"/>
          </w:rPr>
          <w:t>Individually</w:t>
        </w:r>
      </w:hyperlink>
    </w:p>
    <w:p w14:paraId="3E54C820" w14:textId="77777777" w:rsidR="005F6D2B" w:rsidRPr="005F6D2B" w:rsidRDefault="005F6D2B" w:rsidP="005F6D2B">
      <w:pPr>
        <w:numPr>
          <w:ilvl w:val="0"/>
          <w:numId w:val="10"/>
        </w:numPr>
        <w:shd w:val="clear" w:color="auto" w:fill="FFFFFF"/>
        <w:spacing w:after="0" w:line="240" w:lineRule="auto"/>
        <w:ind w:left="0"/>
        <w:jc w:val="right"/>
        <w:rPr>
          <w:rFonts w:ascii="inherit" w:eastAsia="Times New Roman" w:hAnsi="inherit" w:cs="Times New Roman"/>
          <w:color w:val="333333"/>
          <w:sz w:val="27"/>
          <w:szCs w:val="27"/>
          <w:lang w:eastAsia="en-GB"/>
        </w:rPr>
      </w:pPr>
      <w:hyperlink r:id="rId89" w:tgtFrame="_blank" w:history="1">
        <w:r w:rsidRPr="005F6D2B">
          <w:rPr>
            <w:rFonts w:ascii="inherit" w:eastAsia="Times New Roman" w:hAnsi="inherit" w:cs="Times New Roman"/>
            <w:color w:val="9D9195"/>
            <w:sz w:val="24"/>
            <w:szCs w:val="24"/>
            <w:u w:val="single"/>
            <w:lang w:eastAsia="en-GB"/>
          </w:rPr>
          <w:t>Tweet</w:t>
        </w:r>
      </w:hyperlink>
      <w:r w:rsidRPr="005F6D2B">
        <w:rPr>
          <w:rFonts w:ascii="inherit" w:eastAsia="Times New Roman" w:hAnsi="inherit" w:cs="Times New Roman"/>
          <w:color w:val="333333"/>
          <w:sz w:val="27"/>
          <w:szCs w:val="27"/>
          <w:lang w:eastAsia="en-GB"/>
        </w:rPr>
        <w:t> </w:t>
      </w:r>
      <w:hyperlink r:id="rId90" w:history="1">
        <w:r w:rsidRPr="005F6D2B">
          <w:rPr>
            <w:rFonts w:ascii="inherit" w:eastAsia="Times New Roman" w:hAnsi="inherit" w:cs="Times New Roman"/>
            <w:color w:val="9D9195"/>
            <w:sz w:val="24"/>
            <w:szCs w:val="24"/>
            <w:u w:val="single"/>
            <w:lang w:eastAsia="en-GB"/>
          </w:rPr>
          <w:t>Share</w:t>
        </w:r>
      </w:hyperlink>
    </w:p>
    <w:p w14:paraId="558E43B9" w14:textId="77777777" w:rsidR="005F6D2B" w:rsidRPr="005F6D2B" w:rsidRDefault="005F6D2B" w:rsidP="005F6D2B">
      <w:pPr>
        <w:numPr>
          <w:ilvl w:val="0"/>
          <w:numId w:val="10"/>
        </w:numPr>
        <w:shd w:val="clear" w:color="auto" w:fill="FFFFFF"/>
        <w:spacing w:after="75" w:line="240" w:lineRule="auto"/>
        <w:ind w:left="0"/>
        <w:jc w:val="right"/>
        <w:rPr>
          <w:rFonts w:ascii="inherit" w:eastAsia="Times New Roman" w:hAnsi="inherit" w:cs="Times New Roman"/>
          <w:color w:val="B5ACAF"/>
          <w:sz w:val="21"/>
          <w:szCs w:val="21"/>
          <w:lang w:eastAsia="en-GB"/>
        </w:rPr>
      </w:pPr>
      <w:r w:rsidRPr="005F6D2B">
        <w:rPr>
          <w:rFonts w:ascii="inherit" w:eastAsia="Times New Roman" w:hAnsi="inherit" w:cs="Times New Roman"/>
          <w:color w:val="B5ACAF"/>
          <w:sz w:val="21"/>
          <w:szCs w:val="21"/>
          <w:lang w:eastAsia="en-GB"/>
        </w:rPr>
        <w:t>(Citation: HC Deb, 4 February 2019, c63)</w:t>
      </w:r>
    </w:p>
    <w:bookmarkStart w:id="10" w:name="g63.2"/>
    <w:bookmarkEnd w:id="10"/>
    <w:p w14:paraId="4DC8F0B7" w14:textId="77777777" w:rsidR="005F6D2B" w:rsidRPr="005F6D2B" w:rsidRDefault="005F6D2B" w:rsidP="005F6D2B">
      <w:pPr>
        <w:spacing w:after="0" w:line="240" w:lineRule="atLeast"/>
        <w:outlineLvl w:val="1"/>
        <w:rPr>
          <w:rFonts w:ascii="Source Sans Pro" w:eastAsia="Times New Roman" w:hAnsi="Source Sans Pro" w:cs="Times New Roman"/>
          <w:b/>
          <w:bCs/>
          <w:color w:val="222222"/>
          <w:sz w:val="38"/>
          <w:szCs w:val="38"/>
          <w:lang w:eastAsia="en-GB"/>
        </w:rPr>
      </w:pPr>
      <w:r w:rsidRPr="005F6D2B">
        <w:rPr>
          <w:rFonts w:ascii="Source Sans Pro" w:eastAsia="Times New Roman" w:hAnsi="Source Sans Pro" w:cs="Times New Roman"/>
          <w:b/>
          <w:bCs/>
          <w:color w:val="222222"/>
          <w:sz w:val="38"/>
          <w:szCs w:val="38"/>
          <w:lang w:eastAsia="en-GB"/>
        </w:rPr>
        <w:fldChar w:fldCharType="begin"/>
      </w:r>
      <w:r w:rsidRPr="005F6D2B">
        <w:rPr>
          <w:rFonts w:ascii="Source Sans Pro" w:eastAsia="Times New Roman" w:hAnsi="Source Sans Pro" w:cs="Times New Roman"/>
          <w:b/>
          <w:bCs/>
          <w:color w:val="222222"/>
          <w:sz w:val="38"/>
          <w:szCs w:val="38"/>
          <w:lang w:eastAsia="en-GB"/>
        </w:rPr>
        <w:instrText xml:space="preserve"> HYPERLINK "https://www.theyworkforyou.com/mp/?p=11592" </w:instrText>
      </w:r>
      <w:r w:rsidRPr="005F6D2B">
        <w:rPr>
          <w:rFonts w:ascii="Source Sans Pro" w:eastAsia="Times New Roman" w:hAnsi="Source Sans Pro" w:cs="Times New Roman"/>
          <w:b/>
          <w:bCs/>
          <w:color w:val="222222"/>
          <w:sz w:val="38"/>
          <w:szCs w:val="38"/>
          <w:lang w:eastAsia="en-GB"/>
        </w:rPr>
        <w:fldChar w:fldCharType="separate"/>
      </w:r>
      <w:r w:rsidRPr="005F6D2B">
        <w:rPr>
          <w:rFonts w:ascii="Source Sans Pro" w:eastAsia="Times New Roman" w:hAnsi="Source Sans Pro" w:cs="Times New Roman"/>
          <w:b/>
          <w:bCs/>
          <w:noProof/>
          <w:color w:val="4FADED"/>
          <w:sz w:val="38"/>
          <w:szCs w:val="38"/>
          <w:lang w:eastAsia="en-GB"/>
        </w:rPr>
        <w:drawing>
          <wp:inline distT="0" distB="0" distL="0" distR="0" wp14:anchorId="1FCE10CA" wp14:editId="3F66C598">
            <wp:extent cx="571500" cy="762000"/>
            <wp:effectExtent l="0" t="0" r="0" b="0"/>
            <wp:docPr id="21" name="Picture 21" descr="Photo of Sharon Hodgson">
              <a:hlinkClick xmlns:a="http://schemas.openxmlformats.org/drawingml/2006/main" r:id="rId9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hoto of Sharon Hodgson">
                      <a:hlinkClick r:id="rId91"/>
                    </pic:cNvPr>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571500" cy="762000"/>
                    </a:xfrm>
                    <a:prstGeom prst="rect">
                      <a:avLst/>
                    </a:prstGeom>
                    <a:noFill/>
                    <a:ln>
                      <a:noFill/>
                    </a:ln>
                  </pic:spPr>
                </pic:pic>
              </a:graphicData>
            </a:graphic>
          </wp:inline>
        </w:drawing>
      </w:r>
      <w:r w:rsidRPr="005F6D2B">
        <w:rPr>
          <w:rFonts w:ascii="Source Sans Pro" w:eastAsia="Times New Roman" w:hAnsi="Source Sans Pro" w:cs="Times New Roman"/>
          <w:color w:val="4FADED"/>
          <w:sz w:val="38"/>
          <w:szCs w:val="38"/>
          <w:lang w:eastAsia="en-GB"/>
        </w:rPr>
        <w:t>Sharon Hodgson</w:t>
      </w:r>
      <w:r w:rsidRPr="005F6D2B">
        <w:rPr>
          <w:rFonts w:ascii="Source Sans Pro" w:eastAsia="Times New Roman" w:hAnsi="Source Sans Pro" w:cs="Times New Roman"/>
          <w:b/>
          <w:bCs/>
          <w:color w:val="4FADED"/>
          <w:sz w:val="38"/>
          <w:szCs w:val="38"/>
          <w:u w:val="single"/>
          <w:lang w:eastAsia="en-GB"/>
        </w:rPr>
        <w:t> </w:t>
      </w:r>
      <w:r w:rsidRPr="005F6D2B">
        <w:rPr>
          <w:rFonts w:ascii="Source Sans Pro" w:eastAsia="Times New Roman" w:hAnsi="Source Sans Pro" w:cs="Times New Roman"/>
          <w:color w:val="9D9195"/>
          <w:sz w:val="23"/>
          <w:szCs w:val="23"/>
          <w:u w:val="single"/>
          <w:lang w:eastAsia="en-GB"/>
        </w:rPr>
        <w:t>Shadow Minister (Public Health)</w:t>
      </w:r>
      <w:r w:rsidRPr="005F6D2B">
        <w:rPr>
          <w:rFonts w:ascii="Source Sans Pro" w:eastAsia="Times New Roman" w:hAnsi="Source Sans Pro" w:cs="Times New Roman"/>
          <w:b/>
          <w:bCs/>
          <w:color w:val="222222"/>
          <w:sz w:val="38"/>
          <w:szCs w:val="38"/>
          <w:lang w:eastAsia="en-GB"/>
        </w:rPr>
        <w:fldChar w:fldCharType="end"/>
      </w:r>
    </w:p>
    <w:p w14:paraId="30C77486" w14:textId="77777777" w:rsidR="005F6D2B" w:rsidRPr="005F6D2B" w:rsidRDefault="005F6D2B" w:rsidP="005F6D2B">
      <w:pPr>
        <w:spacing w:after="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Nissan in my </w:t>
      </w:r>
      <w:hyperlink r:id="rId93" w:tooltip="In a general election, each Constituency chooses an MP to represent them...." w:history="1">
        <w:r w:rsidRPr="005F6D2B">
          <w:rPr>
            <w:rFonts w:ascii="inherit" w:eastAsia="Times New Roman" w:hAnsi="inherit" w:cs="Times New Roman"/>
            <w:color w:val="4FADED"/>
            <w:sz w:val="27"/>
            <w:szCs w:val="27"/>
            <w:u w:val="single"/>
            <w:lang w:eastAsia="en-GB"/>
          </w:rPr>
          <w:t>constituency</w:t>
        </w:r>
      </w:hyperlink>
      <w:r w:rsidRPr="005F6D2B">
        <w:rPr>
          <w:rFonts w:ascii="inherit" w:eastAsia="Times New Roman" w:hAnsi="inherit" w:cs="Times New Roman"/>
          <w:color w:val="333333"/>
          <w:sz w:val="27"/>
          <w:szCs w:val="27"/>
          <w:lang w:eastAsia="en-GB"/>
        </w:rPr>
        <w:t xml:space="preserve">, together with the supply chain, employs almost 40,000 people, many of whom will be extremely concerned at this decision. This Government’s chaotic approach to the Brexit negotiations, concerns </w:t>
      </w:r>
      <w:r w:rsidRPr="005F6D2B">
        <w:rPr>
          <w:rFonts w:ascii="inherit" w:eastAsia="Times New Roman" w:hAnsi="inherit" w:cs="Times New Roman"/>
          <w:color w:val="333333"/>
          <w:sz w:val="27"/>
          <w:szCs w:val="27"/>
          <w:lang w:eastAsia="en-GB"/>
        </w:rPr>
        <w:lastRenderedPageBreak/>
        <w:t>about diesel and a new free trade agreement between Japan and the EU have created a perfect storm. With just 53 days until we are due to leave the EU, no Brexit parliamentary business scheduled for two weeks, the </w:t>
      </w:r>
      <w:hyperlink r:id="rId94" w:tooltip="http://en.wikipedia.org/wiki/Prime_Minister_of_the_United_Ki ngdom" w:history="1">
        <w:r w:rsidRPr="005F6D2B">
          <w:rPr>
            <w:rFonts w:ascii="inherit" w:eastAsia="Times New Roman" w:hAnsi="inherit" w:cs="Times New Roman"/>
            <w:color w:val="4FADED"/>
            <w:sz w:val="27"/>
            <w:szCs w:val="27"/>
            <w:u w:val="single"/>
            <w:lang w:eastAsia="en-GB"/>
          </w:rPr>
          <w:t>Prime Minister</w:t>
        </w:r>
      </w:hyperlink>
      <w:r w:rsidRPr="005F6D2B">
        <w:rPr>
          <w:rFonts w:ascii="inherit" w:eastAsia="Times New Roman" w:hAnsi="inherit" w:cs="Times New Roman"/>
          <w:color w:val="333333"/>
          <w:sz w:val="27"/>
          <w:szCs w:val="27"/>
          <w:lang w:eastAsia="en-GB"/>
        </w:rPr>
        <w:t> currently engaged in fantasy politics over the backstop and the sweetheart deal on the rocks, what immediate steps is the </w:t>
      </w:r>
      <w:hyperlink r:id="rId95" w:tooltip="Secretary of State was originally the title given to the two officials who..." w:history="1">
        <w:r w:rsidRPr="005F6D2B">
          <w:rPr>
            <w:rFonts w:ascii="inherit" w:eastAsia="Times New Roman" w:hAnsi="inherit" w:cs="Times New Roman"/>
            <w:color w:val="4FADED"/>
            <w:sz w:val="27"/>
            <w:szCs w:val="27"/>
            <w:u w:val="single"/>
            <w:lang w:eastAsia="en-GB"/>
          </w:rPr>
          <w:t>Secretary of State</w:t>
        </w:r>
      </w:hyperlink>
      <w:r w:rsidRPr="005F6D2B">
        <w:rPr>
          <w:rFonts w:ascii="inherit" w:eastAsia="Times New Roman" w:hAnsi="inherit" w:cs="Times New Roman"/>
          <w:color w:val="333333"/>
          <w:sz w:val="27"/>
          <w:szCs w:val="27"/>
          <w:lang w:eastAsia="en-GB"/>
        </w:rPr>
        <w:t> taking to reassure the whole </w:t>
      </w:r>
      <w:hyperlink r:id="rId96" w:history="1">
        <w:r w:rsidRPr="005F6D2B">
          <w:rPr>
            <w:rFonts w:ascii="inherit" w:eastAsia="Times New Roman" w:hAnsi="inherit" w:cs="Times New Roman"/>
            <w:color w:val="4FADED"/>
            <w:sz w:val="27"/>
            <w:szCs w:val="27"/>
            <w:u w:val="single"/>
            <w:lang w:eastAsia="en-GB"/>
          </w:rPr>
          <w:t>UK</w:t>
        </w:r>
      </w:hyperlink>
      <w:r w:rsidRPr="005F6D2B">
        <w:rPr>
          <w:rFonts w:ascii="inherit" w:eastAsia="Times New Roman" w:hAnsi="inherit" w:cs="Times New Roman"/>
          <w:color w:val="333333"/>
          <w:sz w:val="27"/>
          <w:szCs w:val="27"/>
          <w:lang w:eastAsia="en-GB"/>
        </w:rPr>
        <w:t> automotive industry?</w:t>
      </w:r>
    </w:p>
    <w:p w14:paraId="6ECDFC90" w14:textId="77777777" w:rsidR="005F6D2B" w:rsidRPr="005F6D2B" w:rsidRDefault="005F6D2B" w:rsidP="005F6D2B">
      <w:pPr>
        <w:numPr>
          <w:ilvl w:val="0"/>
          <w:numId w:val="11"/>
        </w:numPr>
        <w:spacing w:after="0" w:line="240" w:lineRule="auto"/>
        <w:ind w:left="0"/>
        <w:jc w:val="right"/>
        <w:rPr>
          <w:rFonts w:ascii="inherit" w:eastAsia="Times New Roman" w:hAnsi="inherit" w:cs="Times New Roman"/>
          <w:color w:val="333333"/>
          <w:sz w:val="27"/>
          <w:szCs w:val="27"/>
          <w:lang w:eastAsia="en-GB"/>
        </w:rPr>
      </w:pPr>
      <w:r w:rsidRPr="005F6D2B">
        <w:rPr>
          <w:rFonts w:ascii="inherit" w:eastAsia="Times New Roman" w:hAnsi="inherit" w:cs="Times New Roman"/>
          <w:color w:val="B5ACAF"/>
          <w:sz w:val="21"/>
          <w:szCs w:val="21"/>
          <w:lang w:eastAsia="en-GB"/>
        </w:rPr>
        <w:t>Link to this speech</w:t>
      </w:r>
      <w:hyperlink r:id="rId97" w:anchor="g63.2" w:history="1">
        <w:r w:rsidRPr="005F6D2B">
          <w:rPr>
            <w:rFonts w:ascii="inherit" w:eastAsia="Times New Roman" w:hAnsi="inherit" w:cs="Times New Roman"/>
            <w:color w:val="9D9195"/>
            <w:sz w:val="24"/>
            <w:szCs w:val="24"/>
            <w:u w:val="single"/>
            <w:lang w:eastAsia="en-GB"/>
          </w:rPr>
          <w:t>In context</w:t>
        </w:r>
      </w:hyperlink>
      <w:r w:rsidRPr="005F6D2B">
        <w:rPr>
          <w:rFonts w:ascii="inherit" w:eastAsia="Times New Roman" w:hAnsi="inherit" w:cs="Times New Roman"/>
          <w:color w:val="333333"/>
          <w:sz w:val="27"/>
          <w:szCs w:val="27"/>
          <w:lang w:eastAsia="en-GB"/>
        </w:rPr>
        <w:t> </w:t>
      </w:r>
      <w:hyperlink r:id="rId98" w:history="1">
        <w:r w:rsidRPr="005F6D2B">
          <w:rPr>
            <w:rFonts w:ascii="inherit" w:eastAsia="Times New Roman" w:hAnsi="inherit" w:cs="Times New Roman"/>
            <w:color w:val="9D9195"/>
            <w:sz w:val="24"/>
            <w:szCs w:val="24"/>
            <w:u w:val="single"/>
            <w:lang w:eastAsia="en-GB"/>
          </w:rPr>
          <w:t>Individually</w:t>
        </w:r>
      </w:hyperlink>
    </w:p>
    <w:p w14:paraId="6F5F0FE1" w14:textId="77777777" w:rsidR="005F6D2B" w:rsidRPr="005F6D2B" w:rsidRDefault="005F6D2B" w:rsidP="005F6D2B">
      <w:pPr>
        <w:numPr>
          <w:ilvl w:val="0"/>
          <w:numId w:val="11"/>
        </w:numPr>
        <w:spacing w:after="0" w:line="240" w:lineRule="auto"/>
        <w:ind w:left="0"/>
        <w:jc w:val="right"/>
        <w:rPr>
          <w:rFonts w:ascii="inherit" w:eastAsia="Times New Roman" w:hAnsi="inherit" w:cs="Times New Roman"/>
          <w:color w:val="333333"/>
          <w:sz w:val="27"/>
          <w:szCs w:val="27"/>
          <w:lang w:eastAsia="en-GB"/>
        </w:rPr>
      </w:pPr>
      <w:hyperlink r:id="rId99" w:tgtFrame="_blank" w:history="1">
        <w:r w:rsidRPr="005F6D2B">
          <w:rPr>
            <w:rFonts w:ascii="inherit" w:eastAsia="Times New Roman" w:hAnsi="inherit" w:cs="Times New Roman"/>
            <w:color w:val="9D9195"/>
            <w:sz w:val="24"/>
            <w:szCs w:val="24"/>
            <w:u w:val="single"/>
            <w:lang w:eastAsia="en-GB"/>
          </w:rPr>
          <w:t>Tweet</w:t>
        </w:r>
      </w:hyperlink>
      <w:r w:rsidRPr="005F6D2B">
        <w:rPr>
          <w:rFonts w:ascii="inherit" w:eastAsia="Times New Roman" w:hAnsi="inherit" w:cs="Times New Roman"/>
          <w:color w:val="333333"/>
          <w:sz w:val="27"/>
          <w:szCs w:val="27"/>
          <w:lang w:eastAsia="en-GB"/>
        </w:rPr>
        <w:t> </w:t>
      </w:r>
      <w:hyperlink r:id="rId100" w:history="1">
        <w:r w:rsidRPr="005F6D2B">
          <w:rPr>
            <w:rFonts w:ascii="inherit" w:eastAsia="Times New Roman" w:hAnsi="inherit" w:cs="Times New Roman"/>
            <w:color w:val="9D9195"/>
            <w:sz w:val="24"/>
            <w:szCs w:val="24"/>
            <w:u w:val="single"/>
            <w:lang w:eastAsia="en-GB"/>
          </w:rPr>
          <w:t>Share</w:t>
        </w:r>
      </w:hyperlink>
    </w:p>
    <w:p w14:paraId="2CF11669" w14:textId="77777777" w:rsidR="005F6D2B" w:rsidRPr="005F6D2B" w:rsidRDefault="005F6D2B" w:rsidP="005F6D2B">
      <w:pPr>
        <w:numPr>
          <w:ilvl w:val="0"/>
          <w:numId w:val="11"/>
        </w:numPr>
        <w:spacing w:after="75" w:line="240" w:lineRule="auto"/>
        <w:ind w:left="0"/>
        <w:jc w:val="right"/>
        <w:rPr>
          <w:rFonts w:ascii="inherit" w:eastAsia="Times New Roman" w:hAnsi="inherit" w:cs="Times New Roman"/>
          <w:color w:val="B5ACAF"/>
          <w:sz w:val="21"/>
          <w:szCs w:val="21"/>
          <w:lang w:eastAsia="en-GB"/>
        </w:rPr>
      </w:pPr>
      <w:r w:rsidRPr="005F6D2B">
        <w:rPr>
          <w:rFonts w:ascii="inherit" w:eastAsia="Times New Roman" w:hAnsi="inherit" w:cs="Times New Roman"/>
          <w:color w:val="B5ACAF"/>
          <w:sz w:val="21"/>
          <w:szCs w:val="21"/>
          <w:lang w:eastAsia="en-GB"/>
        </w:rPr>
        <w:t>(Citation: HC Deb, 4 February 2019, c63)</w:t>
      </w:r>
    </w:p>
    <w:bookmarkStart w:id="11" w:name="g63.3"/>
    <w:bookmarkEnd w:id="11"/>
    <w:p w14:paraId="37F594BC" w14:textId="77777777" w:rsidR="005F6D2B" w:rsidRPr="005F6D2B" w:rsidRDefault="005F6D2B" w:rsidP="005F6D2B">
      <w:pPr>
        <w:shd w:val="clear" w:color="auto" w:fill="FFFFFF"/>
        <w:spacing w:after="0" w:line="240" w:lineRule="atLeast"/>
        <w:outlineLvl w:val="1"/>
        <w:rPr>
          <w:rFonts w:ascii="Source Sans Pro" w:eastAsia="Times New Roman" w:hAnsi="Source Sans Pro" w:cs="Times New Roman"/>
          <w:b/>
          <w:bCs/>
          <w:color w:val="222222"/>
          <w:sz w:val="38"/>
          <w:szCs w:val="38"/>
          <w:lang w:eastAsia="en-GB"/>
        </w:rPr>
      </w:pPr>
      <w:r w:rsidRPr="005F6D2B">
        <w:rPr>
          <w:rFonts w:ascii="Source Sans Pro" w:eastAsia="Times New Roman" w:hAnsi="Source Sans Pro" w:cs="Times New Roman"/>
          <w:b/>
          <w:bCs/>
          <w:color w:val="222222"/>
          <w:sz w:val="38"/>
          <w:szCs w:val="38"/>
          <w:lang w:eastAsia="en-GB"/>
        </w:rPr>
        <w:fldChar w:fldCharType="begin"/>
      </w:r>
      <w:r w:rsidRPr="005F6D2B">
        <w:rPr>
          <w:rFonts w:ascii="Source Sans Pro" w:eastAsia="Times New Roman" w:hAnsi="Source Sans Pro" w:cs="Times New Roman"/>
          <w:b/>
          <w:bCs/>
          <w:color w:val="222222"/>
          <w:sz w:val="38"/>
          <w:szCs w:val="38"/>
          <w:lang w:eastAsia="en-GB"/>
        </w:rPr>
        <w:instrText xml:space="preserve"> HYPERLINK "https://www.theyworkforyou.com/mp/?p=11884" </w:instrText>
      </w:r>
      <w:r w:rsidRPr="005F6D2B">
        <w:rPr>
          <w:rFonts w:ascii="Source Sans Pro" w:eastAsia="Times New Roman" w:hAnsi="Source Sans Pro" w:cs="Times New Roman"/>
          <w:b/>
          <w:bCs/>
          <w:color w:val="222222"/>
          <w:sz w:val="38"/>
          <w:szCs w:val="38"/>
          <w:lang w:eastAsia="en-GB"/>
        </w:rPr>
        <w:fldChar w:fldCharType="separate"/>
      </w:r>
      <w:r w:rsidRPr="005F6D2B">
        <w:rPr>
          <w:rFonts w:ascii="Source Sans Pro" w:eastAsia="Times New Roman" w:hAnsi="Source Sans Pro" w:cs="Times New Roman"/>
          <w:b/>
          <w:bCs/>
          <w:noProof/>
          <w:color w:val="4FADED"/>
          <w:sz w:val="38"/>
          <w:szCs w:val="38"/>
          <w:lang w:eastAsia="en-GB"/>
        </w:rPr>
        <w:drawing>
          <wp:inline distT="0" distB="0" distL="0" distR="0" wp14:anchorId="64B73936" wp14:editId="641ABECE">
            <wp:extent cx="571500" cy="762000"/>
            <wp:effectExtent l="0" t="0" r="0" b="0"/>
            <wp:docPr id="22" name="Picture 22" descr="Photo of Greg Clark">
              <a:hlinkClick xmlns:a="http://schemas.openxmlformats.org/drawingml/2006/main" r:id="rId3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Photo of Greg Clark">
                      <a:hlinkClick r:id="rId35"/>
                    </pic:cNvPr>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1500" cy="762000"/>
                    </a:xfrm>
                    <a:prstGeom prst="rect">
                      <a:avLst/>
                    </a:prstGeom>
                    <a:noFill/>
                    <a:ln>
                      <a:noFill/>
                    </a:ln>
                  </pic:spPr>
                </pic:pic>
              </a:graphicData>
            </a:graphic>
          </wp:inline>
        </w:drawing>
      </w:r>
      <w:r w:rsidRPr="005F6D2B">
        <w:rPr>
          <w:rFonts w:ascii="Source Sans Pro" w:eastAsia="Times New Roman" w:hAnsi="Source Sans Pro" w:cs="Times New Roman"/>
          <w:color w:val="4FADED"/>
          <w:sz w:val="38"/>
          <w:szCs w:val="38"/>
          <w:lang w:eastAsia="en-GB"/>
        </w:rPr>
        <w:t>Greg Clark</w:t>
      </w:r>
      <w:r w:rsidRPr="005F6D2B">
        <w:rPr>
          <w:rFonts w:ascii="Source Sans Pro" w:eastAsia="Times New Roman" w:hAnsi="Source Sans Pro" w:cs="Times New Roman"/>
          <w:b/>
          <w:bCs/>
          <w:color w:val="4FADED"/>
          <w:sz w:val="38"/>
          <w:szCs w:val="38"/>
          <w:u w:val="single"/>
          <w:lang w:eastAsia="en-GB"/>
        </w:rPr>
        <w:t> </w:t>
      </w:r>
      <w:r w:rsidRPr="005F6D2B">
        <w:rPr>
          <w:rFonts w:ascii="Source Sans Pro" w:eastAsia="Times New Roman" w:hAnsi="Source Sans Pro" w:cs="Times New Roman"/>
          <w:color w:val="9D9195"/>
          <w:sz w:val="23"/>
          <w:szCs w:val="23"/>
          <w:u w:val="single"/>
          <w:lang w:eastAsia="en-GB"/>
        </w:rPr>
        <w:t>The Secretary of State for Business, Energy and Industrial Strategy</w:t>
      </w:r>
      <w:r w:rsidRPr="005F6D2B">
        <w:rPr>
          <w:rFonts w:ascii="Source Sans Pro" w:eastAsia="Times New Roman" w:hAnsi="Source Sans Pro" w:cs="Times New Roman"/>
          <w:b/>
          <w:bCs/>
          <w:color w:val="222222"/>
          <w:sz w:val="38"/>
          <w:szCs w:val="38"/>
          <w:lang w:eastAsia="en-GB"/>
        </w:rPr>
        <w:fldChar w:fldCharType="end"/>
      </w:r>
    </w:p>
    <w:p w14:paraId="6357BAEC" w14:textId="77777777" w:rsidR="005F6D2B" w:rsidRPr="005F6D2B" w:rsidRDefault="005F6D2B" w:rsidP="005F6D2B">
      <w:pPr>
        <w:shd w:val="clear" w:color="auto" w:fill="FFFFFF"/>
        <w:spacing w:after="0" w:line="384" w:lineRule="atLeast"/>
        <w:rPr>
          <w:rFonts w:ascii="inherit" w:eastAsia="Times New Roman" w:hAnsi="inherit" w:cs="Times New Roman"/>
          <w:color w:val="333333"/>
          <w:sz w:val="27"/>
          <w:szCs w:val="27"/>
          <w:lang w:eastAsia="en-GB"/>
        </w:rPr>
      </w:pPr>
      <w:r w:rsidRPr="005F6D2B">
        <w:rPr>
          <w:rFonts w:ascii="inherit" w:eastAsia="Times New Roman" w:hAnsi="inherit" w:cs="Times New Roman"/>
          <w:color w:val="333333"/>
          <w:sz w:val="27"/>
          <w:szCs w:val="27"/>
          <w:lang w:eastAsia="en-GB"/>
        </w:rPr>
        <w:t>One of the pleasures of dealing with the automotive industry in the </w:t>
      </w:r>
      <w:hyperlink r:id="rId101" w:history="1">
        <w:r w:rsidRPr="005F6D2B">
          <w:rPr>
            <w:rFonts w:ascii="inherit" w:eastAsia="Times New Roman" w:hAnsi="inherit" w:cs="Times New Roman"/>
            <w:color w:val="4FADED"/>
            <w:sz w:val="27"/>
            <w:szCs w:val="27"/>
            <w:u w:val="single"/>
            <w:lang w:eastAsia="en-GB"/>
          </w:rPr>
          <w:t>UK</w:t>
        </w:r>
      </w:hyperlink>
      <w:r w:rsidRPr="005F6D2B">
        <w:rPr>
          <w:rFonts w:ascii="inherit" w:eastAsia="Times New Roman" w:hAnsi="inherit" w:cs="Times New Roman"/>
          <w:color w:val="333333"/>
          <w:sz w:val="27"/>
          <w:szCs w:val="27"/>
          <w:lang w:eastAsia="en-GB"/>
        </w:rPr>
        <w:t> is that it is one of the most advanced and most capable in the world in innovation. We are working with the sector, through our industry strategy, to be the leading place in the world, and our work not just for the discovery of new battery technologies, but for manufacturing, and the testbeds that we have put in place for connected and autonomous vehicles make Britain the place in the world that people come to for innovation. This Government back that, and I know it enjoys support across the House; it is a source of confidence around the world. However, it is true that an international business such an automotive one wants to know, perfectly reasonably, what its trading relationships will be with the rest of the European Union in the years ahead. That is why these companies have been so clear that this House should come together and back the deal. I hope that the hon. Lady, with the care for her constituents that I know she always has in mind, will see fit to do so too in the days and weeks ahead.</w:t>
      </w:r>
    </w:p>
    <w:p w14:paraId="62059208" w14:textId="77777777"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ource Sans Pro">
    <w:charset w:val="00"/>
    <w:family w:val="swiss"/>
    <w:pitch w:val="variable"/>
    <w:sig w:usb0="600002F7" w:usb1="02000001" w:usb2="00000000" w:usb3="00000000" w:csb0="0000019F" w:csb1="00000000"/>
  </w:font>
  <w:font w:name="inherit">
    <w:altName w:val="Cambria"/>
    <w:panose1 w:val="00000000000000000000"/>
    <w:charset w:val="00"/>
    <w:family w:val="roman"/>
    <w:notTrueType/>
    <w:pitch w:val="default"/>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8D4617"/>
    <w:multiLevelType w:val="multilevel"/>
    <w:tmpl w:val="50985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B371AA"/>
    <w:multiLevelType w:val="multilevel"/>
    <w:tmpl w:val="BEC07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656A3E"/>
    <w:multiLevelType w:val="multilevel"/>
    <w:tmpl w:val="3954B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8F5A87"/>
    <w:multiLevelType w:val="multilevel"/>
    <w:tmpl w:val="6756E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841AB5"/>
    <w:multiLevelType w:val="multilevel"/>
    <w:tmpl w:val="B0505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BA0B24"/>
    <w:multiLevelType w:val="multilevel"/>
    <w:tmpl w:val="2A94F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B218AB"/>
    <w:multiLevelType w:val="multilevel"/>
    <w:tmpl w:val="04385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D962D3"/>
    <w:multiLevelType w:val="multilevel"/>
    <w:tmpl w:val="1F0EC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2E36B3"/>
    <w:multiLevelType w:val="multilevel"/>
    <w:tmpl w:val="84EAA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E01B53"/>
    <w:multiLevelType w:val="multilevel"/>
    <w:tmpl w:val="C736F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6E2086A"/>
    <w:multiLevelType w:val="multilevel"/>
    <w:tmpl w:val="02327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5"/>
  </w:num>
  <w:num w:numId="3">
    <w:abstractNumId w:val="9"/>
  </w:num>
  <w:num w:numId="4">
    <w:abstractNumId w:val="1"/>
  </w:num>
  <w:num w:numId="5">
    <w:abstractNumId w:val="3"/>
  </w:num>
  <w:num w:numId="6">
    <w:abstractNumId w:val="8"/>
  </w:num>
  <w:num w:numId="7">
    <w:abstractNumId w:val="10"/>
  </w:num>
  <w:num w:numId="8">
    <w:abstractNumId w:val="2"/>
  </w:num>
  <w:num w:numId="9">
    <w:abstractNumId w:val="7"/>
  </w:num>
  <w:num w:numId="10">
    <w:abstractNumId w:val="4"/>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D2B"/>
    <w:rsid w:val="002B0FF5"/>
    <w:rsid w:val="005F6D2B"/>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3E95F"/>
  <w15:chartTrackingRefBased/>
  <w15:docId w15:val="{080EA56E-DDEE-4243-A557-AC0AD646F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F6D2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4831512">
      <w:bodyDiv w:val="1"/>
      <w:marLeft w:val="0"/>
      <w:marRight w:val="0"/>
      <w:marTop w:val="0"/>
      <w:marBottom w:val="0"/>
      <w:divBdr>
        <w:top w:val="none" w:sz="0" w:space="0" w:color="auto"/>
        <w:left w:val="none" w:sz="0" w:space="0" w:color="auto"/>
        <w:bottom w:val="none" w:sz="0" w:space="0" w:color="auto"/>
        <w:right w:val="none" w:sz="0" w:space="0" w:color="auto"/>
      </w:divBdr>
      <w:divsChild>
        <w:div w:id="1936864166">
          <w:marLeft w:val="0"/>
          <w:marRight w:val="0"/>
          <w:marTop w:val="0"/>
          <w:marBottom w:val="0"/>
          <w:divBdr>
            <w:top w:val="single" w:sz="6" w:space="0" w:color="E4E2DC"/>
            <w:left w:val="none" w:sz="0" w:space="0" w:color="auto"/>
            <w:bottom w:val="none" w:sz="0" w:space="0" w:color="auto"/>
            <w:right w:val="none" w:sz="0" w:space="0" w:color="auto"/>
          </w:divBdr>
          <w:divsChild>
            <w:div w:id="1580020145">
              <w:marLeft w:val="0"/>
              <w:marRight w:val="0"/>
              <w:marTop w:val="0"/>
              <w:marBottom w:val="0"/>
              <w:divBdr>
                <w:top w:val="none" w:sz="0" w:space="0" w:color="auto"/>
                <w:left w:val="none" w:sz="0" w:space="0" w:color="auto"/>
                <w:bottom w:val="none" w:sz="0" w:space="0" w:color="auto"/>
                <w:right w:val="none" w:sz="0" w:space="0" w:color="auto"/>
              </w:divBdr>
              <w:divsChild>
                <w:div w:id="703284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340122">
          <w:marLeft w:val="0"/>
          <w:marRight w:val="0"/>
          <w:marTop w:val="0"/>
          <w:marBottom w:val="0"/>
          <w:divBdr>
            <w:top w:val="none" w:sz="0" w:space="0" w:color="auto"/>
            <w:left w:val="none" w:sz="0" w:space="0" w:color="auto"/>
            <w:bottom w:val="none" w:sz="0" w:space="0" w:color="auto"/>
            <w:right w:val="none" w:sz="0" w:space="0" w:color="auto"/>
          </w:divBdr>
          <w:divsChild>
            <w:div w:id="456072852">
              <w:marLeft w:val="0"/>
              <w:marRight w:val="0"/>
              <w:marTop w:val="0"/>
              <w:marBottom w:val="0"/>
              <w:divBdr>
                <w:top w:val="none" w:sz="0" w:space="0" w:color="auto"/>
                <w:left w:val="none" w:sz="0" w:space="0" w:color="auto"/>
                <w:bottom w:val="none" w:sz="0" w:space="0" w:color="auto"/>
                <w:right w:val="none" w:sz="0" w:space="0" w:color="auto"/>
              </w:divBdr>
              <w:divsChild>
                <w:div w:id="1998537129">
                  <w:marLeft w:val="0"/>
                  <w:marRight w:val="0"/>
                  <w:marTop w:val="0"/>
                  <w:marBottom w:val="0"/>
                  <w:divBdr>
                    <w:top w:val="none" w:sz="0" w:space="0" w:color="auto"/>
                    <w:left w:val="none" w:sz="0" w:space="0" w:color="auto"/>
                    <w:bottom w:val="none" w:sz="0" w:space="0" w:color="auto"/>
                    <w:right w:val="none" w:sz="0" w:space="0" w:color="auto"/>
                  </w:divBdr>
                </w:div>
              </w:divsChild>
            </w:div>
            <w:div w:id="1354529664">
              <w:marLeft w:val="0"/>
              <w:marRight w:val="0"/>
              <w:marTop w:val="0"/>
              <w:marBottom w:val="0"/>
              <w:divBdr>
                <w:top w:val="none" w:sz="0" w:space="0" w:color="auto"/>
                <w:left w:val="none" w:sz="0" w:space="0" w:color="auto"/>
                <w:bottom w:val="none" w:sz="0" w:space="0" w:color="auto"/>
                <w:right w:val="none" w:sz="0" w:space="0" w:color="auto"/>
              </w:divBdr>
              <w:divsChild>
                <w:div w:id="217712309">
                  <w:marLeft w:val="0"/>
                  <w:marRight w:val="0"/>
                  <w:marTop w:val="0"/>
                  <w:marBottom w:val="0"/>
                  <w:divBdr>
                    <w:top w:val="none" w:sz="0" w:space="0" w:color="auto"/>
                    <w:left w:val="none" w:sz="0" w:space="0" w:color="auto"/>
                    <w:bottom w:val="none" w:sz="0" w:space="0" w:color="auto"/>
                    <w:right w:val="none" w:sz="0" w:space="0" w:color="auto"/>
                  </w:divBdr>
                  <w:divsChild>
                    <w:div w:id="1877350135">
                      <w:marLeft w:val="0"/>
                      <w:marRight w:val="0"/>
                      <w:marTop w:val="0"/>
                      <w:marBottom w:val="0"/>
                      <w:divBdr>
                        <w:top w:val="none" w:sz="0" w:space="0" w:color="auto"/>
                        <w:left w:val="single" w:sz="6" w:space="0" w:color="E4E2DC"/>
                        <w:bottom w:val="none" w:sz="0" w:space="0" w:color="auto"/>
                        <w:right w:val="none" w:sz="0" w:space="0" w:color="auto"/>
                      </w:divBdr>
                      <w:divsChild>
                        <w:div w:id="922301448">
                          <w:marLeft w:val="0"/>
                          <w:marRight w:val="0"/>
                          <w:marTop w:val="0"/>
                          <w:marBottom w:val="0"/>
                          <w:divBdr>
                            <w:top w:val="none" w:sz="0" w:space="0" w:color="auto"/>
                            <w:left w:val="none" w:sz="0" w:space="0" w:color="auto"/>
                            <w:bottom w:val="none" w:sz="0" w:space="0" w:color="auto"/>
                            <w:right w:val="none" w:sz="0" w:space="0" w:color="auto"/>
                          </w:divBdr>
                        </w:div>
                        <w:div w:id="884103414">
                          <w:marLeft w:val="0"/>
                          <w:marRight w:val="0"/>
                          <w:marTop w:val="0"/>
                          <w:marBottom w:val="0"/>
                          <w:divBdr>
                            <w:top w:val="none" w:sz="0" w:space="0" w:color="auto"/>
                            <w:left w:val="none" w:sz="0" w:space="0" w:color="auto"/>
                            <w:bottom w:val="none" w:sz="0" w:space="0" w:color="auto"/>
                            <w:right w:val="none" w:sz="0" w:space="0" w:color="auto"/>
                          </w:divBdr>
                        </w:div>
                        <w:div w:id="159740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2479281">
          <w:marLeft w:val="0"/>
          <w:marRight w:val="0"/>
          <w:marTop w:val="0"/>
          <w:marBottom w:val="0"/>
          <w:divBdr>
            <w:top w:val="none" w:sz="0" w:space="0" w:color="auto"/>
            <w:left w:val="none" w:sz="0" w:space="0" w:color="auto"/>
            <w:bottom w:val="none" w:sz="0" w:space="0" w:color="auto"/>
            <w:right w:val="none" w:sz="0" w:space="0" w:color="auto"/>
          </w:divBdr>
          <w:divsChild>
            <w:div w:id="846099760">
              <w:marLeft w:val="0"/>
              <w:marRight w:val="0"/>
              <w:marTop w:val="0"/>
              <w:marBottom w:val="0"/>
              <w:divBdr>
                <w:top w:val="single" w:sz="6" w:space="30" w:color="E4E2DC"/>
                <w:left w:val="none" w:sz="0" w:space="0" w:color="auto"/>
                <w:bottom w:val="none" w:sz="0" w:space="0" w:color="auto"/>
                <w:right w:val="none" w:sz="0" w:space="0" w:color="auto"/>
              </w:divBdr>
              <w:divsChild>
                <w:div w:id="496531649">
                  <w:marLeft w:val="0"/>
                  <w:marRight w:val="0"/>
                  <w:marTop w:val="0"/>
                  <w:marBottom w:val="0"/>
                  <w:divBdr>
                    <w:top w:val="none" w:sz="0" w:space="0" w:color="auto"/>
                    <w:left w:val="none" w:sz="0" w:space="0" w:color="auto"/>
                    <w:bottom w:val="none" w:sz="0" w:space="0" w:color="auto"/>
                    <w:right w:val="none" w:sz="0" w:space="0" w:color="auto"/>
                  </w:divBdr>
                  <w:divsChild>
                    <w:div w:id="467020407">
                      <w:marLeft w:val="0"/>
                      <w:marRight w:val="0"/>
                      <w:marTop w:val="0"/>
                      <w:marBottom w:val="0"/>
                      <w:divBdr>
                        <w:top w:val="none" w:sz="0" w:space="0" w:color="auto"/>
                        <w:left w:val="none" w:sz="0" w:space="0" w:color="auto"/>
                        <w:bottom w:val="none" w:sz="0" w:space="0" w:color="auto"/>
                        <w:right w:val="none" w:sz="0" w:space="0" w:color="auto"/>
                      </w:divBdr>
                      <w:divsChild>
                        <w:div w:id="802770518">
                          <w:marLeft w:val="0"/>
                          <w:marRight w:val="0"/>
                          <w:marTop w:val="0"/>
                          <w:marBottom w:val="0"/>
                          <w:divBdr>
                            <w:top w:val="none" w:sz="0" w:space="0" w:color="auto"/>
                            <w:left w:val="none" w:sz="0" w:space="0" w:color="auto"/>
                            <w:bottom w:val="none" w:sz="0" w:space="0" w:color="auto"/>
                            <w:right w:val="none" w:sz="0" w:space="0" w:color="auto"/>
                          </w:divBdr>
                          <w:divsChild>
                            <w:div w:id="608664733">
                              <w:marLeft w:val="0"/>
                              <w:marRight w:val="0"/>
                              <w:marTop w:val="158"/>
                              <w:marBottom w:val="0"/>
                              <w:divBdr>
                                <w:top w:val="none" w:sz="0" w:space="0" w:color="auto"/>
                                <w:left w:val="none" w:sz="0" w:space="0" w:color="auto"/>
                                <w:bottom w:val="none" w:sz="0" w:space="0" w:color="auto"/>
                                <w:right w:val="none" w:sz="0" w:space="0" w:color="auto"/>
                              </w:divBdr>
                            </w:div>
                          </w:divsChild>
                        </w:div>
                      </w:divsChild>
                    </w:div>
                  </w:divsChild>
                </w:div>
              </w:divsChild>
            </w:div>
            <w:div w:id="1868987621">
              <w:marLeft w:val="0"/>
              <w:marRight w:val="0"/>
              <w:marTop w:val="0"/>
              <w:marBottom w:val="0"/>
              <w:divBdr>
                <w:top w:val="single" w:sz="6" w:space="30" w:color="E4E2DC"/>
                <w:left w:val="none" w:sz="0" w:space="0" w:color="auto"/>
                <w:bottom w:val="none" w:sz="0" w:space="0" w:color="auto"/>
                <w:right w:val="none" w:sz="0" w:space="0" w:color="auto"/>
              </w:divBdr>
              <w:divsChild>
                <w:div w:id="1218004953">
                  <w:marLeft w:val="0"/>
                  <w:marRight w:val="0"/>
                  <w:marTop w:val="0"/>
                  <w:marBottom w:val="0"/>
                  <w:divBdr>
                    <w:top w:val="none" w:sz="0" w:space="0" w:color="auto"/>
                    <w:left w:val="none" w:sz="0" w:space="0" w:color="auto"/>
                    <w:bottom w:val="none" w:sz="0" w:space="0" w:color="auto"/>
                    <w:right w:val="none" w:sz="0" w:space="0" w:color="auto"/>
                  </w:divBdr>
                  <w:divsChild>
                    <w:div w:id="1102147193">
                      <w:marLeft w:val="0"/>
                      <w:marRight w:val="0"/>
                      <w:marTop w:val="0"/>
                      <w:marBottom w:val="0"/>
                      <w:divBdr>
                        <w:top w:val="none" w:sz="0" w:space="0" w:color="auto"/>
                        <w:left w:val="none" w:sz="0" w:space="0" w:color="auto"/>
                        <w:bottom w:val="none" w:sz="0" w:space="0" w:color="auto"/>
                        <w:right w:val="none" w:sz="0" w:space="0" w:color="auto"/>
                      </w:divBdr>
                      <w:divsChild>
                        <w:div w:id="41447791">
                          <w:marLeft w:val="0"/>
                          <w:marRight w:val="0"/>
                          <w:marTop w:val="0"/>
                          <w:marBottom w:val="0"/>
                          <w:divBdr>
                            <w:top w:val="none" w:sz="0" w:space="0" w:color="auto"/>
                            <w:left w:val="none" w:sz="0" w:space="0" w:color="auto"/>
                            <w:bottom w:val="none" w:sz="0" w:space="0" w:color="auto"/>
                            <w:right w:val="none" w:sz="0" w:space="0" w:color="auto"/>
                          </w:divBdr>
                          <w:divsChild>
                            <w:div w:id="1320305085">
                              <w:marLeft w:val="0"/>
                              <w:marRight w:val="0"/>
                              <w:marTop w:val="158"/>
                              <w:marBottom w:val="0"/>
                              <w:divBdr>
                                <w:top w:val="none" w:sz="0" w:space="0" w:color="auto"/>
                                <w:left w:val="none" w:sz="0" w:space="0" w:color="auto"/>
                                <w:bottom w:val="none" w:sz="0" w:space="0" w:color="auto"/>
                                <w:right w:val="none" w:sz="0" w:space="0" w:color="auto"/>
                              </w:divBdr>
                            </w:div>
                          </w:divsChild>
                        </w:div>
                      </w:divsChild>
                    </w:div>
                  </w:divsChild>
                </w:div>
              </w:divsChild>
            </w:div>
            <w:div w:id="1457481239">
              <w:marLeft w:val="0"/>
              <w:marRight w:val="0"/>
              <w:marTop w:val="0"/>
              <w:marBottom w:val="0"/>
              <w:divBdr>
                <w:top w:val="single" w:sz="6" w:space="30" w:color="E4E2DC"/>
                <w:left w:val="none" w:sz="0" w:space="0" w:color="auto"/>
                <w:bottom w:val="none" w:sz="0" w:space="0" w:color="auto"/>
                <w:right w:val="none" w:sz="0" w:space="0" w:color="auto"/>
              </w:divBdr>
              <w:divsChild>
                <w:div w:id="319313268">
                  <w:marLeft w:val="0"/>
                  <w:marRight w:val="0"/>
                  <w:marTop w:val="0"/>
                  <w:marBottom w:val="0"/>
                  <w:divBdr>
                    <w:top w:val="none" w:sz="0" w:space="0" w:color="auto"/>
                    <w:left w:val="none" w:sz="0" w:space="0" w:color="auto"/>
                    <w:bottom w:val="none" w:sz="0" w:space="0" w:color="auto"/>
                    <w:right w:val="none" w:sz="0" w:space="0" w:color="auto"/>
                  </w:divBdr>
                  <w:divsChild>
                    <w:div w:id="661545611">
                      <w:marLeft w:val="0"/>
                      <w:marRight w:val="0"/>
                      <w:marTop w:val="0"/>
                      <w:marBottom w:val="0"/>
                      <w:divBdr>
                        <w:top w:val="none" w:sz="0" w:space="0" w:color="auto"/>
                        <w:left w:val="none" w:sz="0" w:space="0" w:color="auto"/>
                        <w:bottom w:val="none" w:sz="0" w:space="0" w:color="auto"/>
                        <w:right w:val="none" w:sz="0" w:space="0" w:color="auto"/>
                      </w:divBdr>
                      <w:divsChild>
                        <w:div w:id="1651129455">
                          <w:marLeft w:val="0"/>
                          <w:marRight w:val="0"/>
                          <w:marTop w:val="0"/>
                          <w:marBottom w:val="0"/>
                          <w:divBdr>
                            <w:top w:val="none" w:sz="0" w:space="0" w:color="auto"/>
                            <w:left w:val="none" w:sz="0" w:space="0" w:color="auto"/>
                            <w:bottom w:val="none" w:sz="0" w:space="0" w:color="auto"/>
                            <w:right w:val="none" w:sz="0" w:space="0" w:color="auto"/>
                          </w:divBdr>
                          <w:divsChild>
                            <w:div w:id="415202492">
                              <w:marLeft w:val="0"/>
                              <w:marRight w:val="0"/>
                              <w:marTop w:val="158"/>
                              <w:marBottom w:val="0"/>
                              <w:divBdr>
                                <w:top w:val="none" w:sz="0" w:space="0" w:color="auto"/>
                                <w:left w:val="none" w:sz="0" w:space="0" w:color="auto"/>
                                <w:bottom w:val="none" w:sz="0" w:space="0" w:color="auto"/>
                                <w:right w:val="none" w:sz="0" w:space="0" w:color="auto"/>
                              </w:divBdr>
                            </w:div>
                          </w:divsChild>
                        </w:div>
                      </w:divsChild>
                    </w:div>
                  </w:divsChild>
                </w:div>
              </w:divsChild>
            </w:div>
            <w:div w:id="1862741588">
              <w:marLeft w:val="0"/>
              <w:marRight w:val="0"/>
              <w:marTop w:val="0"/>
              <w:marBottom w:val="0"/>
              <w:divBdr>
                <w:top w:val="single" w:sz="6" w:space="30" w:color="E4E2DC"/>
                <w:left w:val="none" w:sz="0" w:space="0" w:color="auto"/>
                <w:bottom w:val="none" w:sz="0" w:space="0" w:color="auto"/>
                <w:right w:val="none" w:sz="0" w:space="0" w:color="auto"/>
              </w:divBdr>
              <w:divsChild>
                <w:div w:id="495413799">
                  <w:marLeft w:val="0"/>
                  <w:marRight w:val="0"/>
                  <w:marTop w:val="0"/>
                  <w:marBottom w:val="0"/>
                  <w:divBdr>
                    <w:top w:val="none" w:sz="0" w:space="0" w:color="auto"/>
                    <w:left w:val="none" w:sz="0" w:space="0" w:color="auto"/>
                    <w:bottom w:val="none" w:sz="0" w:space="0" w:color="auto"/>
                    <w:right w:val="none" w:sz="0" w:space="0" w:color="auto"/>
                  </w:divBdr>
                  <w:divsChild>
                    <w:div w:id="969362605">
                      <w:marLeft w:val="0"/>
                      <w:marRight w:val="0"/>
                      <w:marTop w:val="0"/>
                      <w:marBottom w:val="0"/>
                      <w:divBdr>
                        <w:top w:val="none" w:sz="0" w:space="0" w:color="auto"/>
                        <w:left w:val="none" w:sz="0" w:space="0" w:color="auto"/>
                        <w:bottom w:val="none" w:sz="0" w:space="0" w:color="auto"/>
                        <w:right w:val="none" w:sz="0" w:space="0" w:color="auto"/>
                      </w:divBdr>
                      <w:divsChild>
                        <w:div w:id="1479878096">
                          <w:marLeft w:val="0"/>
                          <w:marRight w:val="0"/>
                          <w:marTop w:val="0"/>
                          <w:marBottom w:val="0"/>
                          <w:divBdr>
                            <w:top w:val="none" w:sz="0" w:space="0" w:color="auto"/>
                            <w:left w:val="none" w:sz="0" w:space="0" w:color="auto"/>
                            <w:bottom w:val="none" w:sz="0" w:space="0" w:color="auto"/>
                            <w:right w:val="none" w:sz="0" w:space="0" w:color="auto"/>
                          </w:divBdr>
                          <w:divsChild>
                            <w:div w:id="924529650">
                              <w:marLeft w:val="0"/>
                              <w:marRight w:val="0"/>
                              <w:marTop w:val="158"/>
                              <w:marBottom w:val="0"/>
                              <w:divBdr>
                                <w:top w:val="none" w:sz="0" w:space="0" w:color="auto"/>
                                <w:left w:val="none" w:sz="0" w:space="0" w:color="auto"/>
                                <w:bottom w:val="none" w:sz="0" w:space="0" w:color="auto"/>
                                <w:right w:val="none" w:sz="0" w:space="0" w:color="auto"/>
                              </w:divBdr>
                            </w:div>
                          </w:divsChild>
                        </w:div>
                      </w:divsChild>
                    </w:div>
                  </w:divsChild>
                </w:div>
              </w:divsChild>
            </w:div>
            <w:div w:id="1031615937">
              <w:marLeft w:val="0"/>
              <w:marRight w:val="0"/>
              <w:marTop w:val="0"/>
              <w:marBottom w:val="0"/>
              <w:divBdr>
                <w:top w:val="single" w:sz="6" w:space="30" w:color="E4E2DC"/>
                <w:left w:val="none" w:sz="0" w:space="0" w:color="auto"/>
                <w:bottom w:val="none" w:sz="0" w:space="0" w:color="auto"/>
                <w:right w:val="none" w:sz="0" w:space="0" w:color="auto"/>
              </w:divBdr>
              <w:divsChild>
                <w:div w:id="1099566429">
                  <w:marLeft w:val="0"/>
                  <w:marRight w:val="0"/>
                  <w:marTop w:val="0"/>
                  <w:marBottom w:val="0"/>
                  <w:divBdr>
                    <w:top w:val="none" w:sz="0" w:space="0" w:color="auto"/>
                    <w:left w:val="none" w:sz="0" w:space="0" w:color="auto"/>
                    <w:bottom w:val="none" w:sz="0" w:space="0" w:color="auto"/>
                    <w:right w:val="none" w:sz="0" w:space="0" w:color="auto"/>
                  </w:divBdr>
                  <w:divsChild>
                    <w:div w:id="1213494572">
                      <w:marLeft w:val="0"/>
                      <w:marRight w:val="0"/>
                      <w:marTop w:val="0"/>
                      <w:marBottom w:val="0"/>
                      <w:divBdr>
                        <w:top w:val="none" w:sz="0" w:space="0" w:color="auto"/>
                        <w:left w:val="none" w:sz="0" w:space="0" w:color="auto"/>
                        <w:bottom w:val="none" w:sz="0" w:space="0" w:color="auto"/>
                        <w:right w:val="none" w:sz="0" w:space="0" w:color="auto"/>
                      </w:divBdr>
                      <w:divsChild>
                        <w:div w:id="654064787">
                          <w:marLeft w:val="0"/>
                          <w:marRight w:val="0"/>
                          <w:marTop w:val="0"/>
                          <w:marBottom w:val="0"/>
                          <w:divBdr>
                            <w:top w:val="none" w:sz="0" w:space="0" w:color="auto"/>
                            <w:left w:val="none" w:sz="0" w:space="0" w:color="auto"/>
                            <w:bottom w:val="none" w:sz="0" w:space="0" w:color="auto"/>
                            <w:right w:val="none" w:sz="0" w:space="0" w:color="auto"/>
                          </w:divBdr>
                          <w:divsChild>
                            <w:div w:id="1327514893">
                              <w:marLeft w:val="0"/>
                              <w:marRight w:val="0"/>
                              <w:marTop w:val="158"/>
                              <w:marBottom w:val="0"/>
                              <w:divBdr>
                                <w:top w:val="none" w:sz="0" w:space="0" w:color="auto"/>
                                <w:left w:val="none" w:sz="0" w:space="0" w:color="auto"/>
                                <w:bottom w:val="none" w:sz="0" w:space="0" w:color="auto"/>
                                <w:right w:val="none" w:sz="0" w:space="0" w:color="auto"/>
                              </w:divBdr>
                            </w:div>
                          </w:divsChild>
                        </w:div>
                      </w:divsChild>
                    </w:div>
                  </w:divsChild>
                </w:div>
              </w:divsChild>
            </w:div>
            <w:div w:id="326786984">
              <w:marLeft w:val="0"/>
              <w:marRight w:val="0"/>
              <w:marTop w:val="0"/>
              <w:marBottom w:val="0"/>
              <w:divBdr>
                <w:top w:val="single" w:sz="6" w:space="30" w:color="E4E2DC"/>
                <w:left w:val="none" w:sz="0" w:space="0" w:color="auto"/>
                <w:bottom w:val="none" w:sz="0" w:space="0" w:color="auto"/>
                <w:right w:val="none" w:sz="0" w:space="0" w:color="auto"/>
              </w:divBdr>
              <w:divsChild>
                <w:div w:id="1742289881">
                  <w:marLeft w:val="0"/>
                  <w:marRight w:val="0"/>
                  <w:marTop w:val="0"/>
                  <w:marBottom w:val="0"/>
                  <w:divBdr>
                    <w:top w:val="none" w:sz="0" w:space="0" w:color="auto"/>
                    <w:left w:val="none" w:sz="0" w:space="0" w:color="auto"/>
                    <w:bottom w:val="none" w:sz="0" w:space="0" w:color="auto"/>
                    <w:right w:val="none" w:sz="0" w:space="0" w:color="auto"/>
                  </w:divBdr>
                  <w:divsChild>
                    <w:div w:id="1237280157">
                      <w:marLeft w:val="0"/>
                      <w:marRight w:val="0"/>
                      <w:marTop w:val="0"/>
                      <w:marBottom w:val="0"/>
                      <w:divBdr>
                        <w:top w:val="none" w:sz="0" w:space="0" w:color="auto"/>
                        <w:left w:val="none" w:sz="0" w:space="0" w:color="auto"/>
                        <w:bottom w:val="none" w:sz="0" w:space="0" w:color="auto"/>
                        <w:right w:val="none" w:sz="0" w:space="0" w:color="auto"/>
                      </w:divBdr>
                      <w:divsChild>
                        <w:div w:id="1758790923">
                          <w:marLeft w:val="0"/>
                          <w:marRight w:val="0"/>
                          <w:marTop w:val="0"/>
                          <w:marBottom w:val="0"/>
                          <w:divBdr>
                            <w:top w:val="none" w:sz="0" w:space="0" w:color="auto"/>
                            <w:left w:val="none" w:sz="0" w:space="0" w:color="auto"/>
                            <w:bottom w:val="none" w:sz="0" w:space="0" w:color="auto"/>
                            <w:right w:val="none" w:sz="0" w:space="0" w:color="auto"/>
                          </w:divBdr>
                          <w:divsChild>
                            <w:div w:id="1073939129">
                              <w:marLeft w:val="0"/>
                              <w:marRight w:val="0"/>
                              <w:marTop w:val="158"/>
                              <w:marBottom w:val="0"/>
                              <w:divBdr>
                                <w:top w:val="none" w:sz="0" w:space="0" w:color="auto"/>
                                <w:left w:val="none" w:sz="0" w:space="0" w:color="auto"/>
                                <w:bottom w:val="none" w:sz="0" w:space="0" w:color="auto"/>
                                <w:right w:val="none" w:sz="0" w:space="0" w:color="auto"/>
                              </w:divBdr>
                            </w:div>
                          </w:divsChild>
                        </w:div>
                      </w:divsChild>
                    </w:div>
                  </w:divsChild>
                </w:div>
              </w:divsChild>
            </w:div>
            <w:div w:id="1902403416">
              <w:marLeft w:val="0"/>
              <w:marRight w:val="0"/>
              <w:marTop w:val="0"/>
              <w:marBottom w:val="0"/>
              <w:divBdr>
                <w:top w:val="single" w:sz="6" w:space="30" w:color="E4E2DC"/>
                <w:left w:val="none" w:sz="0" w:space="0" w:color="auto"/>
                <w:bottom w:val="none" w:sz="0" w:space="0" w:color="auto"/>
                <w:right w:val="none" w:sz="0" w:space="0" w:color="auto"/>
              </w:divBdr>
              <w:divsChild>
                <w:div w:id="646325634">
                  <w:marLeft w:val="0"/>
                  <w:marRight w:val="0"/>
                  <w:marTop w:val="0"/>
                  <w:marBottom w:val="0"/>
                  <w:divBdr>
                    <w:top w:val="none" w:sz="0" w:space="0" w:color="auto"/>
                    <w:left w:val="none" w:sz="0" w:space="0" w:color="auto"/>
                    <w:bottom w:val="none" w:sz="0" w:space="0" w:color="auto"/>
                    <w:right w:val="none" w:sz="0" w:space="0" w:color="auto"/>
                  </w:divBdr>
                  <w:divsChild>
                    <w:div w:id="55907487">
                      <w:marLeft w:val="0"/>
                      <w:marRight w:val="0"/>
                      <w:marTop w:val="0"/>
                      <w:marBottom w:val="0"/>
                      <w:divBdr>
                        <w:top w:val="none" w:sz="0" w:space="0" w:color="auto"/>
                        <w:left w:val="none" w:sz="0" w:space="0" w:color="auto"/>
                        <w:bottom w:val="none" w:sz="0" w:space="0" w:color="auto"/>
                        <w:right w:val="none" w:sz="0" w:space="0" w:color="auto"/>
                      </w:divBdr>
                      <w:divsChild>
                        <w:div w:id="972906750">
                          <w:marLeft w:val="0"/>
                          <w:marRight w:val="0"/>
                          <w:marTop w:val="0"/>
                          <w:marBottom w:val="0"/>
                          <w:divBdr>
                            <w:top w:val="none" w:sz="0" w:space="0" w:color="auto"/>
                            <w:left w:val="none" w:sz="0" w:space="0" w:color="auto"/>
                            <w:bottom w:val="none" w:sz="0" w:space="0" w:color="auto"/>
                            <w:right w:val="none" w:sz="0" w:space="0" w:color="auto"/>
                          </w:divBdr>
                          <w:divsChild>
                            <w:div w:id="1265917600">
                              <w:marLeft w:val="0"/>
                              <w:marRight w:val="0"/>
                              <w:marTop w:val="158"/>
                              <w:marBottom w:val="0"/>
                              <w:divBdr>
                                <w:top w:val="none" w:sz="0" w:space="0" w:color="auto"/>
                                <w:left w:val="none" w:sz="0" w:space="0" w:color="auto"/>
                                <w:bottom w:val="none" w:sz="0" w:space="0" w:color="auto"/>
                                <w:right w:val="none" w:sz="0" w:space="0" w:color="auto"/>
                              </w:divBdr>
                            </w:div>
                          </w:divsChild>
                        </w:div>
                      </w:divsChild>
                    </w:div>
                  </w:divsChild>
                </w:div>
              </w:divsChild>
            </w:div>
            <w:div w:id="1861239896">
              <w:marLeft w:val="0"/>
              <w:marRight w:val="0"/>
              <w:marTop w:val="0"/>
              <w:marBottom w:val="0"/>
              <w:divBdr>
                <w:top w:val="single" w:sz="6" w:space="30" w:color="E4E2DC"/>
                <w:left w:val="none" w:sz="0" w:space="0" w:color="auto"/>
                <w:bottom w:val="none" w:sz="0" w:space="0" w:color="auto"/>
                <w:right w:val="none" w:sz="0" w:space="0" w:color="auto"/>
              </w:divBdr>
              <w:divsChild>
                <w:div w:id="512229736">
                  <w:marLeft w:val="0"/>
                  <w:marRight w:val="0"/>
                  <w:marTop w:val="0"/>
                  <w:marBottom w:val="0"/>
                  <w:divBdr>
                    <w:top w:val="none" w:sz="0" w:space="0" w:color="auto"/>
                    <w:left w:val="none" w:sz="0" w:space="0" w:color="auto"/>
                    <w:bottom w:val="none" w:sz="0" w:space="0" w:color="auto"/>
                    <w:right w:val="none" w:sz="0" w:space="0" w:color="auto"/>
                  </w:divBdr>
                  <w:divsChild>
                    <w:div w:id="1856457704">
                      <w:marLeft w:val="0"/>
                      <w:marRight w:val="0"/>
                      <w:marTop w:val="0"/>
                      <w:marBottom w:val="0"/>
                      <w:divBdr>
                        <w:top w:val="none" w:sz="0" w:space="0" w:color="auto"/>
                        <w:left w:val="none" w:sz="0" w:space="0" w:color="auto"/>
                        <w:bottom w:val="none" w:sz="0" w:space="0" w:color="auto"/>
                        <w:right w:val="none" w:sz="0" w:space="0" w:color="auto"/>
                      </w:divBdr>
                      <w:divsChild>
                        <w:div w:id="1472359574">
                          <w:marLeft w:val="0"/>
                          <w:marRight w:val="0"/>
                          <w:marTop w:val="0"/>
                          <w:marBottom w:val="0"/>
                          <w:divBdr>
                            <w:top w:val="none" w:sz="0" w:space="0" w:color="auto"/>
                            <w:left w:val="none" w:sz="0" w:space="0" w:color="auto"/>
                            <w:bottom w:val="none" w:sz="0" w:space="0" w:color="auto"/>
                            <w:right w:val="none" w:sz="0" w:space="0" w:color="auto"/>
                          </w:divBdr>
                          <w:divsChild>
                            <w:div w:id="1364746456">
                              <w:marLeft w:val="0"/>
                              <w:marRight w:val="0"/>
                              <w:marTop w:val="158"/>
                              <w:marBottom w:val="0"/>
                              <w:divBdr>
                                <w:top w:val="none" w:sz="0" w:space="0" w:color="auto"/>
                                <w:left w:val="none" w:sz="0" w:space="0" w:color="auto"/>
                                <w:bottom w:val="none" w:sz="0" w:space="0" w:color="auto"/>
                                <w:right w:val="none" w:sz="0" w:space="0" w:color="auto"/>
                              </w:divBdr>
                            </w:div>
                          </w:divsChild>
                        </w:div>
                      </w:divsChild>
                    </w:div>
                  </w:divsChild>
                </w:div>
              </w:divsChild>
            </w:div>
            <w:div w:id="1394906">
              <w:marLeft w:val="0"/>
              <w:marRight w:val="0"/>
              <w:marTop w:val="0"/>
              <w:marBottom w:val="0"/>
              <w:divBdr>
                <w:top w:val="single" w:sz="6" w:space="30" w:color="E4E2DC"/>
                <w:left w:val="none" w:sz="0" w:space="0" w:color="auto"/>
                <w:bottom w:val="none" w:sz="0" w:space="0" w:color="auto"/>
                <w:right w:val="none" w:sz="0" w:space="0" w:color="auto"/>
              </w:divBdr>
              <w:divsChild>
                <w:div w:id="112410665">
                  <w:marLeft w:val="0"/>
                  <w:marRight w:val="0"/>
                  <w:marTop w:val="0"/>
                  <w:marBottom w:val="0"/>
                  <w:divBdr>
                    <w:top w:val="none" w:sz="0" w:space="0" w:color="auto"/>
                    <w:left w:val="none" w:sz="0" w:space="0" w:color="auto"/>
                    <w:bottom w:val="none" w:sz="0" w:space="0" w:color="auto"/>
                    <w:right w:val="none" w:sz="0" w:space="0" w:color="auto"/>
                  </w:divBdr>
                  <w:divsChild>
                    <w:div w:id="1264265459">
                      <w:marLeft w:val="0"/>
                      <w:marRight w:val="0"/>
                      <w:marTop w:val="0"/>
                      <w:marBottom w:val="0"/>
                      <w:divBdr>
                        <w:top w:val="none" w:sz="0" w:space="0" w:color="auto"/>
                        <w:left w:val="none" w:sz="0" w:space="0" w:color="auto"/>
                        <w:bottom w:val="none" w:sz="0" w:space="0" w:color="auto"/>
                        <w:right w:val="none" w:sz="0" w:space="0" w:color="auto"/>
                      </w:divBdr>
                      <w:divsChild>
                        <w:div w:id="381831682">
                          <w:marLeft w:val="0"/>
                          <w:marRight w:val="0"/>
                          <w:marTop w:val="0"/>
                          <w:marBottom w:val="0"/>
                          <w:divBdr>
                            <w:top w:val="none" w:sz="0" w:space="0" w:color="auto"/>
                            <w:left w:val="none" w:sz="0" w:space="0" w:color="auto"/>
                            <w:bottom w:val="none" w:sz="0" w:space="0" w:color="auto"/>
                            <w:right w:val="none" w:sz="0" w:space="0" w:color="auto"/>
                          </w:divBdr>
                          <w:divsChild>
                            <w:div w:id="1845045098">
                              <w:marLeft w:val="0"/>
                              <w:marRight w:val="0"/>
                              <w:marTop w:val="158"/>
                              <w:marBottom w:val="0"/>
                              <w:divBdr>
                                <w:top w:val="none" w:sz="0" w:space="0" w:color="auto"/>
                                <w:left w:val="none" w:sz="0" w:space="0" w:color="auto"/>
                                <w:bottom w:val="none" w:sz="0" w:space="0" w:color="auto"/>
                                <w:right w:val="none" w:sz="0" w:space="0" w:color="auto"/>
                              </w:divBdr>
                            </w:div>
                          </w:divsChild>
                        </w:div>
                      </w:divsChild>
                    </w:div>
                  </w:divsChild>
                </w:div>
              </w:divsChild>
            </w:div>
            <w:div w:id="1981113643">
              <w:marLeft w:val="0"/>
              <w:marRight w:val="0"/>
              <w:marTop w:val="0"/>
              <w:marBottom w:val="0"/>
              <w:divBdr>
                <w:top w:val="single" w:sz="6" w:space="30" w:color="E4E2DC"/>
                <w:left w:val="none" w:sz="0" w:space="0" w:color="auto"/>
                <w:bottom w:val="none" w:sz="0" w:space="0" w:color="auto"/>
                <w:right w:val="none" w:sz="0" w:space="0" w:color="auto"/>
              </w:divBdr>
              <w:divsChild>
                <w:div w:id="1737320515">
                  <w:marLeft w:val="0"/>
                  <w:marRight w:val="0"/>
                  <w:marTop w:val="0"/>
                  <w:marBottom w:val="0"/>
                  <w:divBdr>
                    <w:top w:val="none" w:sz="0" w:space="0" w:color="auto"/>
                    <w:left w:val="none" w:sz="0" w:space="0" w:color="auto"/>
                    <w:bottom w:val="none" w:sz="0" w:space="0" w:color="auto"/>
                    <w:right w:val="none" w:sz="0" w:space="0" w:color="auto"/>
                  </w:divBdr>
                  <w:divsChild>
                    <w:div w:id="505098603">
                      <w:marLeft w:val="0"/>
                      <w:marRight w:val="0"/>
                      <w:marTop w:val="0"/>
                      <w:marBottom w:val="0"/>
                      <w:divBdr>
                        <w:top w:val="none" w:sz="0" w:space="0" w:color="auto"/>
                        <w:left w:val="none" w:sz="0" w:space="0" w:color="auto"/>
                        <w:bottom w:val="none" w:sz="0" w:space="0" w:color="auto"/>
                        <w:right w:val="none" w:sz="0" w:space="0" w:color="auto"/>
                      </w:divBdr>
                      <w:divsChild>
                        <w:div w:id="1679888178">
                          <w:marLeft w:val="0"/>
                          <w:marRight w:val="0"/>
                          <w:marTop w:val="0"/>
                          <w:marBottom w:val="0"/>
                          <w:divBdr>
                            <w:top w:val="none" w:sz="0" w:space="0" w:color="auto"/>
                            <w:left w:val="none" w:sz="0" w:space="0" w:color="auto"/>
                            <w:bottom w:val="none" w:sz="0" w:space="0" w:color="auto"/>
                            <w:right w:val="none" w:sz="0" w:space="0" w:color="auto"/>
                          </w:divBdr>
                          <w:divsChild>
                            <w:div w:id="1582788094">
                              <w:marLeft w:val="0"/>
                              <w:marRight w:val="0"/>
                              <w:marTop w:val="158"/>
                              <w:marBottom w:val="0"/>
                              <w:divBdr>
                                <w:top w:val="none" w:sz="0" w:space="0" w:color="auto"/>
                                <w:left w:val="none" w:sz="0" w:space="0" w:color="auto"/>
                                <w:bottom w:val="none" w:sz="0" w:space="0" w:color="auto"/>
                                <w:right w:val="none" w:sz="0" w:space="0" w:color="auto"/>
                              </w:divBdr>
                            </w:div>
                          </w:divsChild>
                        </w:div>
                      </w:divsChild>
                    </w:div>
                  </w:divsChild>
                </w:div>
              </w:divsChild>
            </w:div>
            <w:div w:id="1939675250">
              <w:marLeft w:val="0"/>
              <w:marRight w:val="0"/>
              <w:marTop w:val="0"/>
              <w:marBottom w:val="0"/>
              <w:divBdr>
                <w:top w:val="single" w:sz="6" w:space="30" w:color="E4E2DC"/>
                <w:left w:val="none" w:sz="0" w:space="0" w:color="auto"/>
                <w:bottom w:val="none" w:sz="0" w:space="0" w:color="auto"/>
                <w:right w:val="none" w:sz="0" w:space="0" w:color="auto"/>
              </w:divBdr>
              <w:divsChild>
                <w:div w:id="1180239465">
                  <w:marLeft w:val="0"/>
                  <w:marRight w:val="0"/>
                  <w:marTop w:val="0"/>
                  <w:marBottom w:val="0"/>
                  <w:divBdr>
                    <w:top w:val="none" w:sz="0" w:space="0" w:color="auto"/>
                    <w:left w:val="none" w:sz="0" w:space="0" w:color="auto"/>
                    <w:bottom w:val="none" w:sz="0" w:space="0" w:color="auto"/>
                    <w:right w:val="none" w:sz="0" w:space="0" w:color="auto"/>
                  </w:divBdr>
                  <w:divsChild>
                    <w:div w:id="1216234302">
                      <w:marLeft w:val="0"/>
                      <w:marRight w:val="0"/>
                      <w:marTop w:val="0"/>
                      <w:marBottom w:val="0"/>
                      <w:divBdr>
                        <w:top w:val="none" w:sz="0" w:space="0" w:color="auto"/>
                        <w:left w:val="none" w:sz="0" w:space="0" w:color="auto"/>
                        <w:bottom w:val="none" w:sz="0" w:space="0" w:color="auto"/>
                        <w:right w:val="none" w:sz="0" w:space="0" w:color="auto"/>
                      </w:divBdr>
                      <w:divsChild>
                        <w:div w:id="1918173596">
                          <w:marLeft w:val="0"/>
                          <w:marRight w:val="0"/>
                          <w:marTop w:val="0"/>
                          <w:marBottom w:val="0"/>
                          <w:divBdr>
                            <w:top w:val="none" w:sz="0" w:space="0" w:color="auto"/>
                            <w:left w:val="none" w:sz="0" w:space="0" w:color="auto"/>
                            <w:bottom w:val="none" w:sz="0" w:space="0" w:color="auto"/>
                            <w:right w:val="none" w:sz="0" w:space="0" w:color="auto"/>
                          </w:divBdr>
                          <w:divsChild>
                            <w:div w:id="1502432181">
                              <w:marLeft w:val="0"/>
                              <w:marRight w:val="0"/>
                              <w:marTop w:val="158"/>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n.wikipedia.org/wiki/SUV" TargetMode="External"/><Relationship Id="rId21" Type="http://schemas.openxmlformats.org/officeDocument/2006/relationships/hyperlink" Target="https://en.wikipedia.org/wiki/X-Trail" TargetMode="External"/><Relationship Id="rId42" Type="http://schemas.openxmlformats.org/officeDocument/2006/relationships/hyperlink" Target="https://www.theyworkforyou.com/glossary/?gl=122" TargetMode="External"/><Relationship Id="rId47" Type="http://schemas.openxmlformats.org/officeDocument/2006/relationships/hyperlink" Target="https://www.theyworkforyou.com/mp/?p=10194" TargetMode="External"/><Relationship Id="rId63" Type="http://schemas.openxmlformats.org/officeDocument/2006/relationships/hyperlink" Target="https://en.wikipedia.org/wiki/Aston_University" TargetMode="External"/><Relationship Id="rId68" Type="http://schemas.openxmlformats.org/officeDocument/2006/relationships/hyperlink" Target="https://www.theyworkforyou.com/debates/?id=2019-02-04c.57.0" TargetMode="External"/><Relationship Id="rId84" Type="http://schemas.openxmlformats.org/officeDocument/2006/relationships/hyperlink" Target="https://www.theyworkforyou.com/debates/?id=2019-02-04c.63.0" TargetMode="External"/><Relationship Id="rId89" Type="http://schemas.openxmlformats.org/officeDocument/2006/relationships/hyperlink" Target="https://twitter.com/share?url=https%3A%2F%2Fwww.theyworkforyou.com%2Fdebates%2F%3Fid%3D2019-02-04c.63.1&amp;text=Greg+Clark+on+Nissan+in+Sunderland%2C+at+TheyWorkForYou&amp;amp;related=theyworkforyou%2Cmysociety" TargetMode="External"/><Relationship Id="rId7" Type="http://schemas.openxmlformats.org/officeDocument/2006/relationships/hyperlink" Target="https://www.theyworkforyou.com/glossary/?gl=21" TargetMode="External"/><Relationship Id="rId71" Type="http://schemas.openxmlformats.org/officeDocument/2006/relationships/hyperlink" Target="https://www.facebook.com/dialog/share?app_id=734726803296567&amp;display=popup&amp;href=https%3A%2F%2Fwww.theyworkforyou.com%2Fdebates%2F%3Fid%3D2019-02-04c.62.0&amp;quote=Drew+Hendry+on+Nissan+in+Sunderland%2C+at+TheyWorkForYou" TargetMode="External"/><Relationship Id="rId9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hyperlink" Target="https://twitter.com/share?url=https%3A%2F%2Fwww.theyworkforyou.com%2Fdebates%2F%3Fid%3D2019-02-04c.57.1&amp;text=Greg+Clark+on+Nissan+in+Sunderland%2C+at+TheyWorkForYou&amp;amp;related=theyworkforyou%2Cmysociety" TargetMode="External"/><Relationship Id="rId29" Type="http://schemas.openxmlformats.org/officeDocument/2006/relationships/hyperlink" Target="https://en.wikipedia.org/wiki/Tipp-Ex" TargetMode="External"/><Relationship Id="rId11" Type="http://schemas.openxmlformats.org/officeDocument/2006/relationships/hyperlink" Target="https://en.wikipedia.org/wiki/BMW" TargetMode="External"/><Relationship Id="rId24" Type="http://schemas.openxmlformats.org/officeDocument/2006/relationships/hyperlink" Target="https://www.theyworkforyou.com/glossary/?gl=29" TargetMode="External"/><Relationship Id="rId32" Type="http://schemas.openxmlformats.org/officeDocument/2006/relationships/hyperlink" Target="https://www.theyworkforyou.com/debates/?id=2019-02-04c.59.0" TargetMode="External"/><Relationship Id="rId37" Type="http://schemas.openxmlformats.org/officeDocument/2006/relationships/hyperlink" Target="https://en.wikipedia.org/wiki/UK" TargetMode="External"/><Relationship Id="rId40" Type="http://schemas.openxmlformats.org/officeDocument/2006/relationships/hyperlink" Target="https://en.wikipedia.org/wiki/European_Parliament" TargetMode="External"/><Relationship Id="rId45" Type="http://schemas.openxmlformats.org/officeDocument/2006/relationships/hyperlink" Target="https://twitter.com/share?url=https%3A%2F%2Fwww.theyworkforyou.com%2Fdebates%2F%3Fid%3D2019-02-04c.60.0&amp;text=Greg+Clark+on+Nissan+in+Sunderland%2C+at+TheyWorkForYou&amp;amp;related=theyworkforyou%2Cmysociety" TargetMode="External"/><Relationship Id="rId53" Type="http://schemas.openxmlformats.org/officeDocument/2006/relationships/hyperlink" Target="https://www.theyworkforyou.com/debates/?id=2019-02-04c.57.0" TargetMode="External"/><Relationship Id="rId58" Type="http://schemas.openxmlformats.org/officeDocument/2006/relationships/image" Target="media/image4.jpeg"/><Relationship Id="rId66" Type="http://schemas.openxmlformats.org/officeDocument/2006/relationships/hyperlink" Target="https://www.theyworkforyou.com/glossary/?gl=264" TargetMode="External"/><Relationship Id="rId74" Type="http://schemas.openxmlformats.org/officeDocument/2006/relationships/hyperlink" Target="https://en.wikipedia.org/wiki/No_Deal" TargetMode="External"/><Relationship Id="rId79" Type="http://schemas.openxmlformats.org/officeDocument/2006/relationships/hyperlink" Target="https://www.theyworkforyou.com/mp/?p=10499" TargetMode="External"/><Relationship Id="rId87" Type="http://schemas.openxmlformats.org/officeDocument/2006/relationships/hyperlink" Target="https://www.theyworkforyou.com/debates/?id=2019-02-04c.57.0" TargetMode="External"/><Relationship Id="rId102" Type="http://schemas.openxmlformats.org/officeDocument/2006/relationships/fontTable" Target="fontTable.xml"/><Relationship Id="rId5" Type="http://schemas.openxmlformats.org/officeDocument/2006/relationships/hyperlink" Target="https://www.theyworkforyou.com/debates/?id=2019-02-04c.57.0" TargetMode="External"/><Relationship Id="rId61" Type="http://schemas.openxmlformats.org/officeDocument/2006/relationships/hyperlink" Target="https://en.wikipedia.org/wiki/X-Trail" TargetMode="External"/><Relationship Id="rId82" Type="http://schemas.openxmlformats.org/officeDocument/2006/relationships/hyperlink" Target="https://en.wikipedia.org/wiki/Euro_6" TargetMode="External"/><Relationship Id="rId90" Type="http://schemas.openxmlformats.org/officeDocument/2006/relationships/hyperlink" Target="https://www.facebook.com/dialog/share?app_id=734726803296567&amp;display=popup&amp;href=https%3A%2F%2Fwww.theyworkforyou.com%2Fdebates%2F%3Fid%3D2019-02-04c.63.1&amp;quote=Greg+Clark+on+Nissan+in+Sunderland%2C+at+TheyWorkForYou" TargetMode="External"/><Relationship Id="rId95" Type="http://schemas.openxmlformats.org/officeDocument/2006/relationships/hyperlink" Target="https://www.theyworkforyou.com/glossary/?gl=23" TargetMode="External"/><Relationship Id="rId19" Type="http://schemas.openxmlformats.org/officeDocument/2006/relationships/image" Target="media/image1.jpeg"/><Relationship Id="rId14" Type="http://schemas.openxmlformats.org/officeDocument/2006/relationships/hyperlink" Target="https://www.theyworkforyou.com/debates/?id=2019-02-04c.57.0" TargetMode="External"/><Relationship Id="rId22" Type="http://schemas.openxmlformats.org/officeDocument/2006/relationships/hyperlink" Target="https://en.wikipedia.org/wiki/UK" TargetMode="External"/><Relationship Id="rId27" Type="http://schemas.openxmlformats.org/officeDocument/2006/relationships/hyperlink" Target="https://en.wikipedia.org/wiki/The_Secretary" TargetMode="External"/><Relationship Id="rId30" Type="http://schemas.openxmlformats.org/officeDocument/2006/relationships/hyperlink" Target="https://en.wikipedia.org/wiki/Business_Secretary" TargetMode="External"/><Relationship Id="rId35" Type="http://schemas.openxmlformats.org/officeDocument/2006/relationships/hyperlink" Target="https://www.theyworkforyou.com/mp/?p=11884" TargetMode="External"/><Relationship Id="rId43" Type="http://schemas.openxmlformats.org/officeDocument/2006/relationships/hyperlink" Target="https://www.theyworkforyou.com/debates/?id=2019-02-04c.57.0" TargetMode="External"/><Relationship Id="rId48" Type="http://schemas.openxmlformats.org/officeDocument/2006/relationships/image" Target="media/image3.jpeg"/><Relationship Id="rId56" Type="http://schemas.openxmlformats.org/officeDocument/2006/relationships/hyperlink" Target="https://www.facebook.com/dialog/share?app_id=734726803296567&amp;display=popup&amp;href=https%3A%2F%2Fwww.theyworkforyou.com%2Fdebates%2F%3Fid%3D2019-02-04c.61.1&amp;quote=Greg+Clark+on+Nissan+in+Sunderland%2C+at+TheyWorkForYou" TargetMode="External"/><Relationship Id="rId64" Type="http://schemas.openxmlformats.org/officeDocument/2006/relationships/hyperlink" Target="https://en.wikipedia.org/wiki/The_Japanese" TargetMode="External"/><Relationship Id="rId69" Type="http://schemas.openxmlformats.org/officeDocument/2006/relationships/hyperlink" Target="https://www.theyworkforyou.com/debates/?id=2019-02-04c.62.0" TargetMode="External"/><Relationship Id="rId77" Type="http://schemas.openxmlformats.org/officeDocument/2006/relationships/hyperlink" Target="https://twitter.com/share?url=https%3A%2F%2Fwww.theyworkforyou.com%2Fdebates%2F%3Fid%3D2019-02-04c.62.1&amp;text=Greg+Clark+on+Nissan+in+Sunderland%2C+at+TheyWorkForYou&amp;amp;related=theyworkforyou%2Cmysociety" TargetMode="External"/><Relationship Id="rId100" Type="http://schemas.openxmlformats.org/officeDocument/2006/relationships/hyperlink" Target="https://www.facebook.com/dialog/share?app_id=734726803296567&amp;display=popup&amp;href=https%3A%2F%2Fwww.theyworkforyou.com%2Fdebates%2F%3Fid%3D2019-02-04c.63.2&amp;quote=Sharon+Hodgson+on+Nissan+in+Sunderland%2C+at+TheyWorkForYou" TargetMode="External"/><Relationship Id="rId8" Type="http://schemas.openxmlformats.org/officeDocument/2006/relationships/hyperlink" Target="https://en.wikipedia.org/wiki/Nissan_Qashqai" TargetMode="External"/><Relationship Id="rId51" Type="http://schemas.openxmlformats.org/officeDocument/2006/relationships/hyperlink" Target="https://twitter.com/share?url=https%3A%2F%2Fwww.theyworkforyou.com%2Fdebates%2F%3Fid%3D2019-02-04c.61.0&amp;text=Michael+Fallon+on+Nissan+in+Sunderland%2C+at+TheyWorkForYou&amp;amp;related=theyworkforyou%2Cmysociety" TargetMode="External"/><Relationship Id="rId72" Type="http://schemas.openxmlformats.org/officeDocument/2006/relationships/hyperlink" Target="https://www.theyworkforyou.com/glossary/?gl=264" TargetMode="External"/><Relationship Id="rId80" Type="http://schemas.openxmlformats.org/officeDocument/2006/relationships/image" Target="media/image5.jpeg"/><Relationship Id="rId85" Type="http://schemas.openxmlformats.org/officeDocument/2006/relationships/hyperlink" Target="https://twitter.com/share?url=https%3A%2F%2Fwww.theyworkforyou.com%2Fdebates%2F%3Fid%3D2019-02-04c.63.0&amp;text=John+Redwood+on+Nissan+in+Sunderland%2C+at+TheyWorkForYou&amp;amp;related=theyworkforyou%2Cmysociety" TargetMode="External"/><Relationship Id="rId93" Type="http://schemas.openxmlformats.org/officeDocument/2006/relationships/hyperlink" Target="https://www.theyworkforyou.com/glossary/?gl=169" TargetMode="External"/><Relationship Id="rId98" Type="http://schemas.openxmlformats.org/officeDocument/2006/relationships/hyperlink" Target="https://www.theyworkforyou.com/debates/?id=2019-02-04c.63.2" TargetMode="External"/><Relationship Id="rId3" Type="http://schemas.openxmlformats.org/officeDocument/2006/relationships/settings" Target="settings.xml"/><Relationship Id="rId12" Type="http://schemas.openxmlformats.org/officeDocument/2006/relationships/hyperlink" Target="https://en.wikipedia.org/wiki/PSA" TargetMode="External"/><Relationship Id="rId17" Type="http://schemas.openxmlformats.org/officeDocument/2006/relationships/hyperlink" Target="https://www.facebook.com/dialog/share?app_id=734726803296567&amp;display=popup&amp;href=https%3A%2F%2Fwww.theyworkforyou.com%2Fdebates%2F%3Fid%3D2019-02-04c.57.1&amp;quote=Greg+Clark+on+Nissan+in+Sunderland%2C+at+TheyWorkForYou" TargetMode="External"/><Relationship Id="rId25" Type="http://schemas.openxmlformats.org/officeDocument/2006/relationships/hyperlink" Target="https://en.wikipedia.org/wiki/Society_of_Motor_Manufacturers_and_Traders" TargetMode="External"/><Relationship Id="rId33" Type="http://schemas.openxmlformats.org/officeDocument/2006/relationships/hyperlink" Target="https://twitter.com/share?url=https%3A%2F%2Fwww.theyworkforyou.com%2Fdebates%2F%3Fid%3D2019-02-04c.59.0&amp;text=Rebecca+Long-Bailey+on+Nissan+in+Sunderland%2C+at+TheyWorkForYou&amp;amp;related=theyworkforyou%2Cmysociety" TargetMode="External"/><Relationship Id="rId38" Type="http://schemas.openxmlformats.org/officeDocument/2006/relationships/hyperlink" Target="https://www.theyworkforyou.com/glossary/?gl=264" TargetMode="External"/><Relationship Id="rId46" Type="http://schemas.openxmlformats.org/officeDocument/2006/relationships/hyperlink" Target="https://www.facebook.com/dialog/share?app_id=734726803296567&amp;display=popup&amp;href=https%3A%2F%2Fwww.theyworkforyou.com%2Fdebates%2F%3Fid%3D2019-02-04c.60.0&amp;quote=Greg+Clark+on+Nissan+in+Sunderland%2C+at+TheyWorkForYou" TargetMode="External"/><Relationship Id="rId59" Type="http://schemas.openxmlformats.org/officeDocument/2006/relationships/hyperlink" Target="https://www.theyworkforyou.com/glossary/?gl=23" TargetMode="External"/><Relationship Id="rId67" Type="http://schemas.openxmlformats.org/officeDocument/2006/relationships/hyperlink" Target="https://www.theyworkforyou.com/glossary/?gl=170" TargetMode="External"/><Relationship Id="rId103" Type="http://schemas.openxmlformats.org/officeDocument/2006/relationships/theme" Target="theme/theme1.xml"/><Relationship Id="rId20" Type="http://schemas.openxmlformats.org/officeDocument/2006/relationships/hyperlink" Target="https://www.theyworkforyou.com/debates/?id=2019-02-04c.57.0" TargetMode="External"/><Relationship Id="rId41" Type="http://schemas.openxmlformats.org/officeDocument/2006/relationships/hyperlink" Target="https://www.theyworkforyou.com/glossary/?gl=29" TargetMode="External"/><Relationship Id="rId54" Type="http://schemas.openxmlformats.org/officeDocument/2006/relationships/hyperlink" Target="https://www.theyworkforyou.com/debates/?id=2019-02-04c.61.1" TargetMode="External"/><Relationship Id="rId62" Type="http://schemas.openxmlformats.org/officeDocument/2006/relationships/hyperlink" Target="https://en.wikipedia.org/wiki/David_Bailey" TargetMode="External"/><Relationship Id="rId70" Type="http://schemas.openxmlformats.org/officeDocument/2006/relationships/hyperlink" Target="https://twitter.com/share?url=https%3A%2F%2Fwww.theyworkforyou.com%2Fdebates%2F%3Fid%3D2019-02-04c.62.0&amp;text=Drew+Hendry+on+Nissan+in+Sunderland%2C+at+TheyWorkForYou&amp;amp;related=theyworkforyou%2Cmysociety" TargetMode="External"/><Relationship Id="rId75" Type="http://schemas.openxmlformats.org/officeDocument/2006/relationships/hyperlink" Target="https://www.theyworkforyou.com/debates/?id=2019-02-04c.57.0" TargetMode="External"/><Relationship Id="rId83" Type="http://schemas.openxmlformats.org/officeDocument/2006/relationships/hyperlink" Target="https://www.theyworkforyou.com/debates/?id=2019-02-04c.57.0" TargetMode="External"/><Relationship Id="rId88" Type="http://schemas.openxmlformats.org/officeDocument/2006/relationships/hyperlink" Target="https://www.theyworkforyou.com/debates/?id=2019-02-04c.63.1" TargetMode="External"/><Relationship Id="rId91" Type="http://schemas.openxmlformats.org/officeDocument/2006/relationships/hyperlink" Target="https://www.theyworkforyou.com/mp/?p=11592" TargetMode="External"/><Relationship Id="rId96" Type="http://schemas.openxmlformats.org/officeDocument/2006/relationships/hyperlink" Target="https://en.wikipedia.org/wiki/UK" TargetMode="External"/><Relationship Id="rId1" Type="http://schemas.openxmlformats.org/officeDocument/2006/relationships/numbering" Target="numbering.xml"/><Relationship Id="rId6" Type="http://schemas.openxmlformats.org/officeDocument/2006/relationships/hyperlink" Target="https://www.theyworkforyou.com/debates/?id=2019-02-04c.57.0" TargetMode="External"/><Relationship Id="rId15" Type="http://schemas.openxmlformats.org/officeDocument/2006/relationships/hyperlink" Target="https://www.theyworkforyou.com/debates/?id=2019-02-04c.57.1" TargetMode="External"/><Relationship Id="rId23" Type="http://schemas.openxmlformats.org/officeDocument/2006/relationships/hyperlink" Target="https://www.theyworkforyou.com/glossary/?gl=23" TargetMode="External"/><Relationship Id="rId28" Type="http://schemas.openxmlformats.org/officeDocument/2006/relationships/hyperlink" Target="https://en.wikipedia.org/wiki/International_Trade_Secretary" TargetMode="External"/><Relationship Id="rId36" Type="http://schemas.openxmlformats.org/officeDocument/2006/relationships/image" Target="media/image2.jpeg"/><Relationship Id="rId49" Type="http://schemas.openxmlformats.org/officeDocument/2006/relationships/hyperlink" Target="https://www.theyworkforyou.com/debates/?id=2019-02-04c.57.0" TargetMode="External"/><Relationship Id="rId57" Type="http://schemas.openxmlformats.org/officeDocument/2006/relationships/hyperlink" Target="https://www.theyworkforyou.com/mp/?p=25382" TargetMode="External"/><Relationship Id="rId10" Type="http://schemas.openxmlformats.org/officeDocument/2006/relationships/hyperlink" Target="https://en.wikipedia.org/wiki/UK" TargetMode="External"/><Relationship Id="rId31" Type="http://schemas.openxmlformats.org/officeDocument/2006/relationships/hyperlink" Target="https://www.theyworkforyou.com/debates/?id=2019-02-04c.57.0" TargetMode="External"/><Relationship Id="rId44" Type="http://schemas.openxmlformats.org/officeDocument/2006/relationships/hyperlink" Target="https://www.theyworkforyou.com/debates/?id=2019-02-04c.60.0" TargetMode="External"/><Relationship Id="rId52" Type="http://schemas.openxmlformats.org/officeDocument/2006/relationships/hyperlink" Target="https://www.facebook.com/dialog/share?app_id=734726803296567&amp;display=popup&amp;href=https%3A%2F%2Fwww.theyworkforyou.com%2Fdebates%2F%3Fid%3D2019-02-04c.61.0&amp;quote=Michael+Fallon+on+Nissan+in+Sunderland%2C+at+TheyWorkForYou" TargetMode="External"/><Relationship Id="rId60" Type="http://schemas.openxmlformats.org/officeDocument/2006/relationships/hyperlink" Target="https://en.wikipedia.org/wiki/The_Secretary" TargetMode="External"/><Relationship Id="rId65" Type="http://schemas.openxmlformats.org/officeDocument/2006/relationships/hyperlink" Target="https://en.wikipedia.org/wiki/UK" TargetMode="External"/><Relationship Id="rId73" Type="http://schemas.openxmlformats.org/officeDocument/2006/relationships/hyperlink" Target="https://en.wikipedia.org/wiki/Aston_Martin" TargetMode="External"/><Relationship Id="rId78" Type="http://schemas.openxmlformats.org/officeDocument/2006/relationships/hyperlink" Target="https://www.facebook.com/dialog/share?app_id=734726803296567&amp;display=popup&amp;href=https%3A%2F%2Fwww.theyworkforyou.com%2Fdebates%2F%3Fid%3D2019-02-04c.62.1&amp;quote=Greg+Clark+on+Nissan+in+Sunderland%2C+at+TheyWorkForYou" TargetMode="External"/><Relationship Id="rId81" Type="http://schemas.openxmlformats.org/officeDocument/2006/relationships/hyperlink" Target="https://en.wikipedia.org/wiki/UK" TargetMode="External"/><Relationship Id="rId86" Type="http://schemas.openxmlformats.org/officeDocument/2006/relationships/hyperlink" Target="https://www.facebook.com/dialog/share?app_id=734726803296567&amp;display=popup&amp;href=https%3A%2F%2Fwww.theyworkforyou.com%2Fdebates%2F%3Fid%3D2019-02-04c.63.0&amp;quote=John+Redwood+on+Nissan+in+Sunderland%2C+at+TheyWorkForYou" TargetMode="External"/><Relationship Id="rId94" Type="http://schemas.openxmlformats.org/officeDocument/2006/relationships/hyperlink" Target="https://www.theyworkforyou.com/glossary/?gl=264" TargetMode="External"/><Relationship Id="rId99" Type="http://schemas.openxmlformats.org/officeDocument/2006/relationships/hyperlink" Target="https://twitter.com/share?url=https%3A%2F%2Fwww.theyworkforyou.com%2Fdebates%2F%3Fid%3D2019-02-04c.63.2&amp;text=Sharon+Hodgson+on+Nissan+in+Sunderland%2C+at+TheyWorkForYou&amp;amp;related=theyworkforyou%2Cmysociety" TargetMode="External"/><Relationship Id="rId101" Type="http://schemas.openxmlformats.org/officeDocument/2006/relationships/hyperlink" Target="https://en.wikipedia.org/wiki/UK" TargetMode="External"/><Relationship Id="rId4" Type="http://schemas.openxmlformats.org/officeDocument/2006/relationships/webSettings" Target="webSettings.xml"/><Relationship Id="rId9" Type="http://schemas.openxmlformats.org/officeDocument/2006/relationships/hyperlink" Target="https://en.wikipedia.org/wiki/Mrs_Thatcher" TargetMode="External"/><Relationship Id="rId13" Type="http://schemas.openxmlformats.org/officeDocument/2006/relationships/hyperlink" Target="https://en.wikipedia.org/wiki/X-Trail" TargetMode="External"/><Relationship Id="rId18" Type="http://schemas.openxmlformats.org/officeDocument/2006/relationships/hyperlink" Target="https://www.theyworkforyou.com/mp/?p=25368" TargetMode="External"/><Relationship Id="rId39" Type="http://schemas.openxmlformats.org/officeDocument/2006/relationships/hyperlink" Target="https://en.wikipedia.org/wiki/Japan_Automobile_Manufacturers_Association" TargetMode="External"/><Relationship Id="rId34" Type="http://schemas.openxmlformats.org/officeDocument/2006/relationships/hyperlink" Target="https://www.facebook.com/dialog/share?app_id=734726803296567&amp;display=popup&amp;href=https%3A%2F%2Fwww.theyworkforyou.com%2Fdebates%2F%3Fid%3D2019-02-04c.59.0&amp;quote=Rebecca+Long-Bailey+on+Nissan+in+Sunderland%2C+at+TheyWorkForYou" TargetMode="External"/><Relationship Id="rId50" Type="http://schemas.openxmlformats.org/officeDocument/2006/relationships/hyperlink" Target="https://www.theyworkforyou.com/debates/?id=2019-02-04c.61.0" TargetMode="External"/><Relationship Id="rId55" Type="http://schemas.openxmlformats.org/officeDocument/2006/relationships/hyperlink" Target="https://twitter.com/share?url=https%3A%2F%2Fwww.theyworkforyou.com%2Fdebates%2F%3Fid%3D2019-02-04c.61.1&amp;text=Greg+Clark+on+Nissan+in+Sunderland%2C+at+TheyWorkForYou&amp;amp;related=theyworkforyou%2Cmysociety" TargetMode="External"/><Relationship Id="rId76" Type="http://schemas.openxmlformats.org/officeDocument/2006/relationships/hyperlink" Target="https://www.theyworkforyou.com/debates/?id=2019-02-04c.62.1" TargetMode="External"/><Relationship Id="rId97" Type="http://schemas.openxmlformats.org/officeDocument/2006/relationships/hyperlink" Target="https://www.theyworkforyou.com/debates/?id=2019-02-04c.5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12</Pages>
  <Words>5212</Words>
  <Characters>29712</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2020-02-22T15:04:00Z</dcterms:created>
  <dcterms:modified xsi:type="dcterms:W3CDTF">2020-02-22T15:06:00Z</dcterms:modified>
</cp:coreProperties>
</file>