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FB140" w14:textId="0B92A3AB" w:rsidR="00495CAA" w:rsidRDefault="00495CAA" w:rsidP="00495CAA">
      <w:pPr>
        <w:pStyle w:val="H1Gams"/>
      </w:pPr>
      <w:r>
        <w:t xml:space="preserve">Video transcript: </w:t>
      </w:r>
      <w:r w:rsidR="0018612C">
        <w:rPr>
          <w:b w:val="0"/>
          <w:bCs w:val="0"/>
          <w:i/>
          <w:iCs/>
        </w:rPr>
        <w:t xml:space="preserve">Building </w:t>
      </w:r>
      <w:r w:rsidR="001A441A">
        <w:rPr>
          <w:b w:val="0"/>
          <w:bCs w:val="0"/>
          <w:i/>
          <w:iCs/>
        </w:rPr>
        <w:t>creative confidence</w:t>
      </w:r>
    </w:p>
    <w:p w14:paraId="7F03E108" w14:textId="77777777" w:rsidR="001A441A" w:rsidRDefault="001A441A" w:rsidP="00157629">
      <w:pPr>
        <w:jc w:val="both"/>
      </w:pPr>
    </w:p>
    <w:p w14:paraId="5F20E843" w14:textId="11DDA4B1" w:rsidR="00200D0F" w:rsidRPr="001A441A" w:rsidRDefault="00585B72" w:rsidP="00157629">
      <w:pPr>
        <w:jc w:val="both"/>
        <w:rPr>
          <w:rFonts w:ascii="Open Sans" w:hAnsi="Open Sans" w:cs="Open Sans"/>
        </w:rPr>
      </w:pPr>
      <w:r w:rsidRPr="001A441A">
        <w:rPr>
          <w:rFonts w:ascii="Open Sans" w:hAnsi="Open Sans" w:cs="Open Sans"/>
        </w:rPr>
        <w:t>What is creative confidence? Why is it important for our wellbeing?</w:t>
      </w:r>
    </w:p>
    <w:p w14:paraId="7D005F5A" w14:textId="43ECE67D" w:rsidR="00585B72" w:rsidRPr="001A441A" w:rsidRDefault="00585B72" w:rsidP="00157629">
      <w:pPr>
        <w:jc w:val="both"/>
        <w:rPr>
          <w:rFonts w:ascii="Open Sans" w:hAnsi="Open Sans" w:cs="Open Sans"/>
        </w:rPr>
      </w:pPr>
      <w:r w:rsidRPr="001A441A">
        <w:rPr>
          <w:rFonts w:ascii="Open Sans" w:hAnsi="Open Sans" w:cs="Open Sans"/>
        </w:rPr>
        <w:t>Creative confidence is having the ability to think freely, without fear of shame, or fear of judgement, or fear of some sort. And humans are naturally social creatures, so having these fears is a perfectly normal part of being a human being. It is just when they become overwhelming</w:t>
      </w:r>
      <w:r w:rsidR="00081E97" w:rsidRPr="001A441A">
        <w:rPr>
          <w:rFonts w:ascii="Open Sans" w:hAnsi="Open Sans" w:cs="Open Sans"/>
        </w:rPr>
        <w:t xml:space="preserve">, or incapacitating, that they begin to hinder our lives. </w:t>
      </w:r>
      <w:r w:rsidR="00081EA7" w:rsidRPr="001A441A">
        <w:rPr>
          <w:rFonts w:ascii="Open Sans" w:hAnsi="Open Sans" w:cs="Open Sans"/>
        </w:rPr>
        <w:t>Therefore,</w:t>
      </w:r>
      <w:r w:rsidR="00081E97" w:rsidRPr="001A441A">
        <w:rPr>
          <w:rFonts w:ascii="Open Sans" w:hAnsi="Open Sans" w:cs="Open Sans"/>
        </w:rPr>
        <w:t xml:space="preserve"> it is important in every aspect for achieving our goals and being able to accurately work through and interpret our emotions in any moment, so that we can achieve any goal that we desire.</w:t>
      </w:r>
    </w:p>
    <w:p w14:paraId="605D94F0" w14:textId="77A200C4" w:rsidR="00081E97" w:rsidRPr="001A441A" w:rsidRDefault="00081E97" w:rsidP="00157629">
      <w:pPr>
        <w:jc w:val="both"/>
        <w:rPr>
          <w:rFonts w:ascii="Open Sans" w:hAnsi="Open Sans" w:cs="Open Sans"/>
        </w:rPr>
      </w:pPr>
      <w:r w:rsidRPr="001A441A">
        <w:rPr>
          <w:rFonts w:ascii="Open Sans" w:hAnsi="Open Sans" w:cs="Open Sans"/>
        </w:rPr>
        <w:t xml:space="preserve">What is </w:t>
      </w:r>
      <w:r w:rsidR="00081EA7" w:rsidRPr="001A441A">
        <w:rPr>
          <w:rFonts w:ascii="Open Sans" w:hAnsi="Open Sans" w:cs="Open Sans"/>
        </w:rPr>
        <w:t>self-efficacy</w:t>
      </w:r>
      <w:r w:rsidRPr="001A441A">
        <w:rPr>
          <w:rFonts w:ascii="Open Sans" w:hAnsi="Open Sans" w:cs="Open Sans"/>
        </w:rPr>
        <w:t>? How does this tie in with creative confidence?</w:t>
      </w:r>
    </w:p>
    <w:p w14:paraId="1F4E2CCF" w14:textId="190239F1" w:rsidR="00081E97" w:rsidRPr="001A441A" w:rsidRDefault="009864E7" w:rsidP="00157629">
      <w:pPr>
        <w:jc w:val="both"/>
        <w:rPr>
          <w:rFonts w:ascii="Open Sans" w:hAnsi="Open Sans" w:cs="Open Sans"/>
        </w:rPr>
      </w:pPr>
      <w:r w:rsidRPr="001A441A">
        <w:rPr>
          <w:rFonts w:ascii="Open Sans" w:hAnsi="Open Sans" w:cs="Open Sans"/>
        </w:rPr>
        <w:t>Self</w:t>
      </w:r>
      <w:r w:rsidR="00081EA7" w:rsidRPr="001A441A">
        <w:rPr>
          <w:rFonts w:ascii="Open Sans" w:hAnsi="Open Sans" w:cs="Open Sans"/>
        </w:rPr>
        <w:t>-efficacy</w:t>
      </w:r>
      <w:r w:rsidR="00081E97" w:rsidRPr="001A441A">
        <w:rPr>
          <w:rFonts w:ascii="Open Sans" w:hAnsi="Open Sans" w:cs="Open Sans"/>
        </w:rPr>
        <w:t xml:space="preserve"> and creative confidence are one </w:t>
      </w:r>
      <w:r w:rsidR="00D17B43" w:rsidRPr="001A441A">
        <w:rPr>
          <w:rFonts w:ascii="Open Sans" w:hAnsi="Open Sans" w:cs="Open Sans"/>
        </w:rPr>
        <w:t>and t</w:t>
      </w:r>
      <w:r w:rsidR="00081E97" w:rsidRPr="001A441A">
        <w:rPr>
          <w:rFonts w:ascii="Open Sans" w:hAnsi="Open Sans" w:cs="Open Sans"/>
        </w:rPr>
        <w:t>he same thing. It</w:t>
      </w:r>
      <w:r w:rsidR="00D17B43" w:rsidRPr="001A441A">
        <w:rPr>
          <w:rFonts w:ascii="Open Sans" w:hAnsi="Open Sans" w:cs="Open Sans"/>
        </w:rPr>
        <w:t>’</w:t>
      </w:r>
      <w:r w:rsidR="00081E97" w:rsidRPr="001A441A">
        <w:rPr>
          <w:rFonts w:ascii="Open Sans" w:hAnsi="Open Sans" w:cs="Open Sans"/>
        </w:rPr>
        <w:t xml:space="preserve">s having the ability to move through your emotions without lack of fear and lack of judgement. And it’s having the ability to accurately know </w:t>
      </w:r>
      <w:r w:rsidR="00081EA7" w:rsidRPr="001A441A">
        <w:rPr>
          <w:rFonts w:ascii="Open Sans" w:hAnsi="Open Sans" w:cs="Open Sans"/>
        </w:rPr>
        <w:t>what’s</w:t>
      </w:r>
      <w:r w:rsidR="00081E97" w:rsidRPr="001A441A">
        <w:rPr>
          <w:rFonts w:ascii="Open Sans" w:hAnsi="Open Sans" w:cs="Open Sans"/>
        </w:rPr>
        <w:t xml:space="preserve"> going on for you, </w:t>
      </w:r>
      <w:r w:rsidR="006B59DF" w:rsidRPr="001A441A">
        <w:rPr>
          <w:rFonts w:ascii="Open Sans" w:hAnsi="Open Sans" w:cs="Open Sans"/>
        </w:rPr>
        <w:t>how to interpret your emotions,</w:t>
      </w:r>
      <w:r w:rsidR="00081E97" w:rsidRPr="001A441A">
        <w:rPr>
          <w:rFonts w:ascii="Open Sans" w:hAnsi="Open Sans" w:cs="Open Sans"/>
        </w:rPr>
        <w:t xml:space="preserve"> and then move through them without letting them limit </w:t>
      </w:r>
      <w:r w:rsidR="00081EA7" w:rsidRPr="001A441A">
        <w:rPr>
          <w:rFonts w:ascii="Open Sans" w:hAnsi="Open Sans" w:cs="Open Sans"/>
        </w:rPr>
        <w:t>you or</w:t>
      </w:r>
      <w:r w:rsidR="00081E97" w:rsidRPr="001A441A">
        <w:rPr>
          <w:rFonts w:ascii="Open Sans" w:hAnsi="Open Sans" w:cs="Open Sans"/>
        </w:rPr>
        <w:t xml:space="preserve"> taking on a negative belief or negative identit</w:t>
      </w:r>
      <w:r w:rsidR="00082FD6" w:rsidRPr="001A441A">
        <w:rPr>
          <w:rFonts w:ascii="Open Sans" w:hAnsi="Open Sans" w:cs="Open Sans"/>
        </w:rPr>
        <w:t>y</w:t>
      </w:r>
      <w:r w:rsidR="00597437" w:rsidRPr="001A441A">
        <w:rPr>
          <w:rFonts w:ascii="Open Sans" w:hAnsi="Open Sans" w:cs="Open Sans"/>
        </w:rPr>
        <w:t>,</w:t>
      </w:r>
      <w:r w:rsidR="006B59DF" w:rsidRPr="001A441A">
        <w:rPr>
          <w:rFonts w:ascii="Open Sans" w:hAnsi="Open Sans" w:cs="Open Sans"/>
        </w:rPr>
        <w:t xml:space="preserve"> one</w:t>
      </w:r>
      <w:r w:rsidR="00597437" w:rsidRPr="001A441A">
        <w:rPr>
          <w:rFonts w:ascii="Open Sans" w:hAnsi="Open Sans" w:cs="Open Sans"/>
        </w:rPr>
        <w:t xml:space="preserve"> which</w:t>
      </w:r>
      <w:r w:rsidR="00081E97" w:rsidRPr="001A441A">
        <w:rPr>
          <w:rFonts w:ascii="Open Sans" w:hAnsi="Open Sans" w:cs="Open Sans"/>
        </w:rPr>
        <w:t xml:space="preserve"> limits you in what your potential options are.</w:t>
      </w:r>
    </w:p>
    <w:p w14:paraId="0C85685E" w14:textId="1DFF8C1A" w:rsidR="00081E97" w:rsidRPr="001A441A" w:rsidRDefault="00081E97" w:rsidP="00157629">
      <w:pPr>
        <w:jc w:val="both"/>
        <w:rPr>
          <w:rFonts w:ascii="Open Sans" w:hAnsi="Open Sans" w:cs="Open Sans"/>
        </w:rPr>
      </w:pPr>
      <w:r w:rsidRPr="001A441A">
        <w:rPr>
          <w:rFonts w:ascii="Open Sans" w:hAnsi="Open Sans" w:cs="Open Sans"/>
        </w:rPr>
        <w:t>How can we work on building our own creative confidence?</w:t>
      </w:r>
    </w:p>
    <w:p w14:paraId="448C2361" w14:textId="77777777" w:rsidR="00703010" w:rsidRPr="001A441A" w:rsidRDefault="00082FD6" w:rsidP="00157629">
      <w:pPr>
        <w:jc w:val="both"/>
        <w:rPr>
          <w:rFonts w:ascii="Open Sans" w:hAnsi="Open Sans" w:cs="Open Sans"/>
        </w:rPr>
      </w:pPr>
      <w:r w:rsidRPr="001A441A">
        <w:rPr>
          <w:rFonts w:ascii="Open Sans" w:hAnsi="Open Sans" w:cs="Open Sans"/>
        </w:rPr>
        <w:t xml:space="preserve">The first step </w:t>
      </w:r>
      <w:r w:rsidR="00081E97" w:rsidRPr="001A441A">
        <w:rPr>
          <w:rFonts w:ascii="Open Sans" w:hAnsi="Open Sans" w:cs="Open Sans"/>
        </w:rPr>
        <w:t>is to understand what your current belief systems are around creativity. What your current mindset is surrounding the way you view yourself. This is because we live who we believe we are</w:t>
      </w:r>
      <w:r w:rsidR="006136F9" w:rsidRPr="001A441A">
        <w:rPr>
          <w:rFonts w:ascii="Open Sans" w:hAnsi="Open Sans" w:cs="Open Sans"/>
        </w:rPr>
        <w:t>. Often</w:t>
      </w:r>
      <w:r w:rsidR="009F43CB" w:rsidRPr="001A441A">
        <w:rPr>
          <w:rFonts w:ascii="Open Sans" w:hAnsi="Open Sans" w:cs="Open Sans"/>
        </w:rPr>
        <w:t>,</w:t>
      </w:r>
      <w:r w:rsidR="006136F9" w:rsidRPr="001A441A">
        <w:rPr>
          <w:rFonts w:ascii="Open Sans" w:hAnsi="Open Sans" w:cs="Open Sans"/>
        </w:rPr>
        <w:t xml:space="preserve"> we can get wrapped in our limiting stories, our limiting world views, and sneak into confirming our own identity, even if its one that limits us. Because we often create ceilings for ourselves, but these ceilings are often glass ceilings, that we can smash through at any moment, as long as we’re willing to be open-minded, curious, and accepting. </w:t>
      </w:r>
    </w:p>
    <w:p w14:paraId="6FAE7D16" w14:textId="678421E7" w:rsidR="00081E97" w:rsidRPr="001A441A" w:rsidRDefault="006136F9" w:rsidP="00157629">
      <w:pPr>
        <w:jc w:val="both"/>
        <w:rPr>
          <w:rFonts w:ascii="Open Sans" w:hAnsi="Open Sans" w:cs="Open Sans"/>
        </w:rPr>
      </w:pPr>
      <w:r w:rsidRPr="001A441A">
        <w:rPr>
          <w:rFonts w:ascii="Open Sans" w:hAnsi="Open Sans" w:cs="Open Sans"/>
        </w:rPr>
        <w:t xml:space="preserve">Failure can often feel very </w:t>
      </w:r>
      <w:r w:rsidR="00081EA7" w:rsidRPr="001A441A">
        <w:rPr>
          <w:rFonts w:ascii="Open Sans" w:hAnsi="Open Sans" w:cs="Open Sans"/>
        </w:rPr>
        <w:t>unfamiliar</w:t>
      </w:r>
      <w:r w:rsidRPr="001A441A">
        <w:rPr>
          <w:rFonts w:ascii="Open Sans" w:hAnsi="Open Sans" w:cs="Open Sans"/>
        </w:rPr>
        <w:t xml:space="preserve"> to our nervous system, and its about permitting failure, </w:t>
      </w:r>
      <w:r w:rsidR="00081EA7" w:rsidRPr="001A441A">
        <w:rPr>
          <w:rFonts w:ascii="Open Sans" w:hAnsi="Open Sans" w:cs="Open Sans"/>
        </w:rPr>
        <w:t>allowing that to become a familiar feeling, so that your nervous system can stay calm in situations where you’re perceiving failure, rather than diving straight into fight or flight mode, which will have you limiting all the options you have in front of you. People often mistake achieving this creative confidence through achieving big, great goals</w:t>
      </w:r>
      <w:r w:rsidR="0053335B" w:rsidRPr="001A441A">
        <w:rPr>
          <w:rFonts w:ascii="Open Sans" w:hAnsi="Open Sans" w:cs="Open Sans"/>
        </w:rPr>
        <w:t>. H</w:t>
      </w:r>
      <w:r w:rsidR="00081EA7" w:rsidRPr="001A441A">
        <w:rPr>
          <w:rFonts w:ascii="Open Sans" w:hAnsi="Open Sans" w:cs="Open Sans"/>
        </w:rPr>
        <w:t>oweve</w:t>
      </w:r>
      <w:r w:rsidR="0053335B" w:rsidRPr="001A441A">
        <w:rPr>
          <w:rFonts w:ascii="Open Sans" w:hAnsi="Open Sans" w:cs="Open Sans"/>
        </w:rPr>
        <w:t xml:space="preserve">r, </w:t>
      </w:r>
      <w:r w:rsidR="00081EA7" w:rsidRPr="001A441A">
        <w:rPr>
          <w:rFonts w:ascii="Open Sans" w:hAnsi="Open Sans" w:cs="Open Sans"/>
        </w:rPr>
        <w:t xml:space="preserve">the big goals are achieved by tiny, almost imperceivable goals. Surrendering the need </w:t>
      </w:r>
      <w:r w:rsidR="009F43CB" w:rsidRPr="001A441A">
        <w:rPr>
          <w:rFonts w:ascii="Open Sans" w:hAnsi="Open Sans" w:cs="Open Sans"/>
        </w:rPr>
        <w:t>to be right</w:t>
      </w:r>
      <w:r w:rsidR="00081EA7" w:rsidRPr="001A441A">
        <w:rPr>
          <w:rFonts w:ascii="Open Sans" w:hAnsi="Open Sans" w:cs="Open Sans"/>
        </w:rPr>
        <w:t xml:space="preserve"> is often the pre-requisite to developing your creative confidence.</w:t>
      </w:r>
    </w:p>
    <w:sectPr w:rsidR="00081E97" w:rsidRPr="001A441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41A7C" w14:textId="77777777" w:rsidR="00680621" w:rsidRDefault="00680621" w:rsidP="00680621">
      <w:pPr>
        <w:spacing w:after="0" w:line="240" w:lineRule="auto"/>
      </w:pPr>
      <w:r>
        <w:separator/>
      </w:r>
    </w:p>
  </w:endnote>
  <w:endnote w:type="continuationSeparator" w:id="0">
    <w:p w14:paraId="3FF653DE" w14:textId="77777777" w:rsidR="00680621" w:rsidRDefault="00680621" w:rsidP="00680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E7F72" w14:textId="77777777" w:rsidR="00680621" w:rsidRDefault="00680621" w:rsidP="00680621">
      <w:pPr>
        <w:spacing w:after="0" w:line="240" w:lineRule="auto"/>
      </w:pPr>
      <w:r>
        <w:separator/>
      </w:r>
    </w:p>
  </w:footnote>
  <w:footnote w:type="continuationSeparator" w:id="0">
    <w:p w14:paraId="0D1FD6C3" w14:textId="77777777" w:rsidR="00680621" w:rsidRDefault="00680621" w:rsidP="006806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27FFE" w14:textId="7120902A" w:rsidR="00D10F34" w:rsidRDefault="00D10F34" w:rsidP="00D10F34">
    <w:pPr>
      <w:pStyle w:val="Header"/>
      <w:rPr>
        <w:color w:val="003E5B"/>
      </w:rPr>
    </w:pPr>
    <w:r>
      <w:rPr>
        <w:noProof/>
      </w:rPr>
      <w:drawing>
        <wp:anchor distT="0" distB="0" distL="114300" distR="114300" simplePos="0" relativeHeight="251659264" behindDoc="0" locked="0" layoutInCell="1" allowOverlap="1" wp14:anchorId="31CA53ED" wp14:editId="776B797C">
          <wp:simplePos x="0" y="0"/>
          <wp:positionH relativeFrom="margin">
            <wp:align>right</wp:align>
          </wp:positionH>
          <wp:positionV relativeFrom="paragraph">
            <wp:posOffset>-30480</wp:posOffset>
          </wp:positionV>
          <wp:extent cx="810260" cy="268605"/>
          <wp:effectExtent l="0" t="0" r="8890" b="0"/>
          <wp:wrapSquare wrapText="bothSides"/>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10260" cy="268605"/>
                  </a:xfrm>
                  <a:prstGeom prst="rect">
                    <a:avLst/>
                  </a:prstGeom>
                  <a:noFill/>
                </pic:spPr>
              </pic:pic>
            </a:graphicData>
          </a:graphic>
          <wp14:sizeRelH relativeFrom="margin">
            <wp14:pctWidth>0</wp14:pctWidth>
          </wp14:sizeRelH>
          <wp14:sizeRelV relativeFrom="margin">
            <wp14:pctHeight>0</wp14:pctHeight>
          </wp14:sizeRelV>
        </wp:anchor>
      </w:drawing>
    </w:r>
    <w:r>
      <w:rPr>
        <w:color w:val="003E5B"/>
      </w:rPr>
      <w:t>Creativity and Value Creation</w:t>
    </w:r>
  </w:p>
  <w:p w14:paraId="1D7B688C" w14:textId="77777777" w:rsidR="00D10F34" w:rsidRDefault="00D10F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409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B72"/>
    <w:rsid w:val="00081E97"/>
    <w:rsid w:val="00081EA7"/>
    <w:rsid w:val="00082FD6"/>
    <w:rsid w:val="000C0160"/>
    <w:rsid w:val="00157629"/>
    <w:rsid w:val="0018612C"/>
    <w:rsid w:val="001A441A"/>
    <w:rsid w:val="00200D0F"/>
    <w:rsid w:val="00492A21"/>
    <w:rsid w:val="00495CAA"/>
    <w:rsid w:val="0053335B"/>
    <w:rsid w:val="00585B72"/>
    <w:rsid w:val="00595574"/>
    <w:rsid w:val="00597437"/>
    <w:rsid w:val="006136F9"/>
    <w:rsid w:val="00680621"/>
    <w:rsid w:val="006B59DF"/>
    <w:rsid w:val="00703010"/>
    <w:rsid w:val="008A6C0A"/>
    <w:rsid w:val="009864E7"/>
    <w:rsid w:val="009F43CB"/>
    <w:rsid w:val="00D10F34"/>
    <w:rsid w:val="00D17B43"/>
    <w:rsid w:val="00DC7D55"/>
    <w:rsid w:val="00EA4D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14:docId w14:val="6F26722E"/>
  <w15:chartTrackingRefBased/>
  <w15:docId w15:val="{1D115A48-D9A2-4B74-AA73-87AA81950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C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0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621"/>
  </w:style>
  <w:style w:type="paragraph" w:styleId="Footer">
    <w:name w:val="footer"/>
    <w:basedOn w:val="Normal"/>
    <w:link w:val="FooterChar"/>
    <w:uiPriority w:val="99"/>
    <w:unhideWhenUsed/>
    <w:rsid w:val="00680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621"/>
  </w:style>
  <w:style w:type="character" w:customStyle="1" w:styleId="ParagraphGAMsChar">
    <w:name w:val="Paragraph GAMs Char"/>
    <w:basedOn w:val="DefaultParagraphFont"/>
    <w:link w:val="ParagraphGAMs"/>
    <w:locked/>
    <w:rsid w:val="00495CAA"/>
    <w:rPr>
      <w:rFonts w:ascii="Open Sans" w:hAnsi="Open Sans" w:cs="Open Sans"/>
    </w:rPr>
  </w:style>
  <w:style w:type="paragraph" w:customStyle="1" w:styleId="ParagraphGAMs">
    <w:name w:val="Paragraph GAMs"/>
    <w:basedOn w:val="Normal"/>
    <w:link w:val="ParagraphGAMsChar"/>
    <w:qFormat/>
    <w:rsid w:val="00495CAA"/>
    <w:pPr>
      <w:spacing w:line="256" w:lineRule="auto"/>
    </w:pPr>
    <w:rPr>
      <w:rFonts w:ascii="Open Sans" w:hAnsi="Open Sans" w:cs="Open Sans"/>
    </w:rPr>
  </w:style>
  <w:style w:type="character" w:customStyle="1" w:styleId="H1GamsChar">
    <w:name w:val="H1 Gams Char"/>
    <w:basedOn w:val="DefaultParagraphFont"/>
    <w:link w:val="H1Gams"/>
    <w:locked/>
    <w:rsid w:val="00495CAA"/>
    <w:rPr>
      <w:rFonts w:ascii="Open Sans" w:eastAsiaTheme="majorEastAsia" w:hAnsi="Open Sans" w:cs="Open Sans"/>
      <w:b/>
      <w:bCs/>
      <w:color w:val="003E5B"/>
      <w:sz w:val="32"/>
      <w:szCs w:val="32"/>
    </w:rPr>
  </w:style>
  <w:style w:type="paragraph" w:customStyle="1" w:styleId="H1Gams">
    <w:name w:val="H1 Gams"/>
    <w:basedOn w:val="Heading1"/>
    <w:link w:val="H1GamsChar"/>
    <w:qFormat/>
    <w:rsid w:val="00495CAA"/>
    <w:pPr>
      <w:spacing w:line="256" w:lineRule="auto"/>
    </w:pPr>
    <w:rPr>
      <w:rFonts w:ascii="Open Sans" w:hAnsi="Open Sans" w:cs="Open Sans"/>
      <w:b/>
      <w:bCs/>
      <w:color w:val="003E5B"/>
    </w:rPr>
  </w:style>
  <w:style w:type="character" w:customStyle="1" w:styleId="Heading1Char">
    <w:name w:val="Heading 1 Char"/>
    <w:basedOn w:val="DefaultParagraphFont"/>
    <w:link w:val="Heading1"/>
    <w:uiPriority w:val="9"/>
    <w:rsid w:val="00495CA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00645">
      <w:bodyDiv w:val="1"/>
      <w:marLeft w:val="0"/>
      <w:marRight w:val="0"/>
      <w:marTop w:val="0"/>
      <w:marBottom w:val="0"/>
      <w:divBdr>
        <w:top w:val="none" w:sz="0" w:space="0" w:color="auto"/>
        <w:left w:val="none" w:sz="0" w:space="0" w:color="auto"/>
        <w:bottom w:val="none" w:sz="0" w:space="0" w:color="auto"/>
        <w:right w:val="none" w:sz="0" w:space="0" w:color="auto"/>
      </w:divBdr>
    </w:div>
    <w:div w:id="616327336">
      <w:bodyDiv w:val="1"/>
      <w:marLeft w:val="0"/>
      <w:marRight w:val="0"/>
      <w:marTop w:val="0"/>
      <w:marBottom w:val="0"/>
      <w:divBdr>
        <w:top w:val="none" w:sz="0" w:space="0" w:color="auto"/>
        <w:left w:val="none" w:sz="0" w:space="0" w:color="auto"/>
        <w:bottom w:val="none" w:sz="0" w:space="0" w:color="auto"/>
        <w:right w:val="none" w:sz="0" w:space="0" w:color="auto"/>
      </w:divBdr>
    </w:div>
    <w:div w:id="1479765201">
      <w:bodyDiv w:val="1"/>
      <w:marLeft w:val="0"/>
      <w:marRight w:val="0"/>
      <w:marTop w:val="0"/>
      <w:marBottom w:val="0"/>
      <w:divBdr>
        <w:top w:val="none" w:sz="0" w:space="0" w:color="auto"/>
        <w:left w:val="none" w:sz="0" w:space="0" w:color="auto"/>
        <w:bottom w:val="none" w:sz="0" w:space="0" w:color="auto"/>
        <w:right w:val="none" w:sz="0" w:space="0" w:color="auto"/>
      </w:divBdr>
    </w:div>
    <w:div w:id="1544639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5" ma:contentTypeDescription="Create a new document." ma:contentTypeScope="" ma:versionID="906224845db2c8a877495342b1e178c0">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bc37af723022e7363d6e2f93e7c3f074"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CF589E-D829-4AAB-A501-383CA82B9306}">
  <ds:schemaRefs>
    <ds:schemaRef ds:uri="http://schemas.microsoft.com/office/2006/documentManagement/types"/>
    <ds:schemaRef ds:uri="http://purl.org/dc/dcmitype/"/>
    <ds:schemaRef ds:uri="http://purl.org/dc/terms/"/>
    <ds:schemaRef ds:uri="http://purl.org/dc/elements/1.1/"/>
    <ds:schemaRef ds:uri="http://schemas.microsoft.com/office/infopath/2007/PartnerControls"/>
    <ds:schemaRef ds:uri="68699d18-fc88-4835-95db-008a473c433a"/>
    <ds:schemaRef ds:uri="http://www.w3.org/XML/1998/namespace"/>
    <ds:schemaRef ds:uri="http://schemas.openxmlformats.org/package/2006/metadata/core-properties"/>
    <ds:schemaRef ds:uri="3d9d905d-0e98-4cf8-a18a-63394b192b56"/>
    <ds:schemaRef ds:uri="http://schemas.microsoft.com/office/2006/metadata/properties"/>
  </ds:schemaRefs>
</ds:datastoreItem>
</file>

<file path=customXml/itemProps2.xml><?xml version="1.0" encoding="utf-8"?>
<ds:datastoreItem xmlns:ds="http://schemas.openxmlformats.org/officeDocument/2006/customXml" ds:itemID="{8854ADB1-845D-4573-9CC0-2B18CFB4E34E}">
  <ds:schemaRefs>
    <ds:schemaRef ds:uri="http://schemas.microsoft.com/sharepoint/v3/contenttype/forms"/>
  </ds:schemaRefs>
</ds:datastoreItem>
</file>

<file path=customXml/itemProps3.xml><?xml version="1.0" encoding="utf-8"?>
<ds:datastoreItem xmlns:ds="http://schemas.openxmlformats.org/officeDocument/2006/customXml" ds:itemID="{62F5B69A-A600-4DF6-9114-9E0FB3CEC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357</Words>
  <Characters>2041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Lyon</dc:creator>
  <cp:keywords/>
  <dc:description/>
  <cp:lastModifiedBy>Amy Cutler</cp:lastModifiedBy>
  <cp:revision>2</cp:revision>
  <dcterms:created xsi:type="dcterms:W3CDTF">2022-08-22T10:39:00Z</dcterms:created>
  <dcterms:modified xsi:type="dcterms:W3CDTF">2022-08-22T10:39:00Z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