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B885B4F" w14:textId="0BDC3CBB" w:rsidR="00E01365" w:rsidRPr="00BF62D8" w:rsidRDefault="000C6805" w:rsidP="00BF62D8">
      <w:pPr>
        <w:pStyle w:val="Title"/>
      </w:pPr>
      <w:bookmarkStart w:id="0" w:name="_Hlk43908950"/>
      <w:bookmarkEnd w:id="0"/>
      <w:r w:rsidRPr="00BF62D8">
        <w:t>Contemporary Themes in the Hotel and Hospitality Sector</w:t>
      </w:r>
    </w:p>
    <w:p w14:paraId="1B12887C" w14:textId="211F2E2F" w:rsidR="000C6805" w:rsidRPr="00BF62D8" w:rsidRDefault="000C6805" w:rsidP="00BF62D8">
      <w:pPr>
        <w:pStyle w:val="Title"/>
      </w:pPr>
      <w:r w:rsidRPr="00BF62D8">
        <w:t xml:space="preserve">Organise and manage a conference </w:t>
      </w:r>
    </w:p>
    <w:p w14:paraId="443B9704" w14:textId="68DB0D99" w:rsidR="00AA7CDE" w:rsidRPr="00BF62D8" w:rsidRDefault="00AA7CDE" w:rsidP="00BF62D8">
      <w:pPr>
        <w:pStyle w:val="Heading5"/>
        <w:spacing w:line="360" w:lineRule="auto"/>
        <w:rPr>
          <w:rFonts w:ascii="Arial" w:hAnsi="Arial" w:cs="Arial"/>
          <w:color w:val="auto"/>
          <w:sz w:val="24"/>
          <w:szCs w:val="24"/>
        </w:rPr>
      </w:pPr>
    </w:p>
    <w:p w14:paraId="36A593E7" w14:textId="0927DF49" w:rsidR="00DC1697" w:rsidRPr="00BF62D8" w:rsidRDefault="00DC1697" w:rsidP="00BF62D8">
      <w:pPr>
        <w:spacing w:line="360" w:lineRule="auto"/>
        <w:rPr>
          <w:rFonts w:ascii="Arial" w:hAnsi="Arial" w:cs="Arial"/>
          <w:sz w:val="24"/>
          <w:szCs w:val="24"/>
        </w:rPr>
      </w:pPr>
    </w:p>
    <w:p w14:paraId="59ADA93E" w14:textId="7642926D" w:rsidR="00DC1697" w:rsidRPr="00BF62D8" w:rsidRDefault="00DC1697" w:rsidP="00BF62D8">
      <w:pPr>
        <w:spacing w:line="360" w:lineRule="auto"/>
        <w:rPr>
          <w:rFonts w:ascii="Arial" w:hAnsi="Arial" w:cs="Arial"/>
          <w:sz w:val="24"/>
          <w:szCs w:val="24"/>
        </w:rPr>
      </w:pPr>
    </w:p>
    <w:p w14:paraId="72F856CE" w14:textId="3C271CBD" w:rsidR="00DC1697" w:rsidRPr="00BF62D8" w:rsidRDefault="00DC1697" w:rsidP="00BF62D8">
      <w:pPr>
        <w:spacing w:line="360" w:lineRule="auto"/>
        <w:rPr>
          <w:rFonts w:ascii="Arial" w:hAnsi="Arial" w:cs="Arial"/>
          <w:sz w:val="24"/>
          <w:szCs w:val="24"/>
        </w:rPr>
      </w:pPr>
    </w:p>
    <w:p w14:paraId="43865AE6" w14:textId="1459F409" w:rsidR="00DC1697" w:rsidRPr="00BF62D8" w:rsidRDefault="00DC1697" w:rsidP="00BF62D8">
      <w:pPr>
        <w:spacing w:line="360" w:lineRule="auto"/>
        <w:rPr>
          <w:rFonts w:ascii="Arial" w:hAnsi="Arial" w:cs="Arial"/>
          <w:sz w:val="24"/>
          <w:szCs w:val="24"/>
        </w:rPr>
      </w:pPr>
    </w:p>
    <w:p w14:paraId="59F3C5E0" w14:textId="77FAFC96" w:rsidR="00DC1697" w:rsidRPr="00BF62D8" w:rsidRDefault="00DC1697" w:rsidP="00BF62D8">
      <w:pPr>
        <w:spacing w:line="360" w:lineRule="auto"/>
        <w:rPr>
          <w:rFonts w:ascii="Arial" w:hAnsi="Arial" w:cs="Arial"/>
          <w:sz w:val="24"/>
          <w:szCs w:val="24"/>
        </w:rPr>
      </w:pPr>
    </w:p>
    <w:p w14:paraId="72B8FB01" w14:textId="3D824096" w:rsidR="00DC1697" w:rsidRPr="00BF62D8" w:rsidRDefault="00DC1697" w:rsidP="00BF62D8">
      <w:pPr>
        <w:spacing w:line="360" w:lineRule="auto"/>
        <w:rPr>
          <w:rFonts w:ascii="Arial" w:hAnsi="Arial" w:cs="Arial"/>
          <w:sz w:val="24"/>
          <w:szCs w:val="24"/>
        </w:rPr>
      </w:pPr>
    </w:p>
    <w:p w14:paraId="48F491A2" w14:textId="6983D734" w:rsidR="00DC1697" w:rsidRPr="00BF62D8" w:rsidRDefault="00DC1697" w:rsidP="00BF62D8">
      <w:pPr>
        <w:spacing w:line="360" w:lineRule="auto"/>
        <w:rPr>
          <w:rFonts w:ascii="Arial" w:hAnsi="Arial" w:cs="Arial"/>
          <w:sz w:val="24"/>
          <w:szCs w:val="24"/>
        </w:rPr>
      </w:pPr>
    </w:p>
    <w:p w14:paraId="01E3E08D" w14:textId="1E2A41F7" w:rsidR="00DC1697" w:rsidRPr="00BF62D8" w:rsidRDefault="00DC1697" w:rsidP="00BF62D8">
      <w:pPr>
        <w:spacing w:line="360" w:lineRule="auto"/>
        <w:rPr>
          <w:rFonts w:ascii="Arial" w:hAnsi="Arial" w:cs="Arial"/>
          <w:sz w:val="24"/>
          <w:szCs w:val="24"/>
        </w:rPr>
      </w:pPr>
    </w:p>
    <w:p w14:paraId="563151CF" w14:textId="3D1C6211" w:rsidR="00DC1697" w:rsidRPr="00BF62D8" w:rsidRDefault="00DC1697" w:rsidP="00BF62D8">
      <w:pPr>
        <w:spacing w:line="360" w:lineRule="auto"/>
        <w:rPr>
          <w:rFonts w:ascii="Arial" w:hAnsi="Arial" w:cs="Arial"/>
          <w:sz w:val="24"/>
          <w:szCs w:val="24"/>
        </w:rPr>
      </w:pPr>
    </w:p>
    <w:p w14:paraId="04EB0749" w14:textId="47833E95" w:rsidR="00DC1697" w:rsidRPr="00BF62D8" w:rsidRDefault="00DC1697" w:rsidP="00BF62D8">
      <w:pPr>
        <w:spacing w:line="360" w:lineRule="auto"/>
        <w:rPr>
          <w:rFonts w:ascii="Arial" w:hAnsi="Arial" w:cs="Arial"/>
          <w:sz w:val="24"/>
          <w:szCs w:val="24"/>
        </w:rPr>
      </w:pPr>
    </w:p>
    <w:p w14:paraId="1104A369" w14:textId="79FDBF58" w:rsidR="00DC1697" w:rsidRPr="00BF62D8" w:rsidRDefault="00DC1697" w:rsidP="00BF62D8">
      <w:pPr>
        <w:spacing w:line="360" w:lineRule="auto"/>
        <w:rPr>
          <w:rFonts w:ascii="Arial" w:hAnsi="Arial" w:cs="Arial"/>
          <w:sz w:val="24"/>
          <w:szCs w:val="24"/>
        </w:rPr>
      </w:pPr>
    </w:p>
    <w:p w14:paraId="16A288C2" w14:textId="746542A1" w:rsidR="00DC1697" w:rsidRPr="00BF62D8" w:rsidRDefault="00DC1697" w:rsidP="00BF62D8">
      <w:pPr>
        <w:spacing w:line="360" w:lineRule="auto"/>
        <w:rPr>
          <w:rFonts w:ascii="Arial" w:hAnsi="Arial" w:cs="Arial"/>
          <w:sz w:val="24"/>
          <w:szCs w:val="24"/>
        </w:rPr>
      </w:pPr>
    </w:p>
    <w:p w14:paraId="6BBA179E" w14:textId="5D28EF6C" w:rsidR="00DC1697" w:rsidRPr="00BF62D8" w:rsidRDefault="00DC1697" w:rsidP="00BF62D8">
      <w:pPr>
        <w:spacing w:line="360" w:lineRule="auto"/>
        <w:rPr>
          <w:rFonts w:ascii="Arial" w:hAnsi="Arial" w:cs="Arial"/>
          <w:sz w:val="24"/>
          <w:szCs w:val="24"/>
        </w:rPr>
      </w:pPr>
    </w:p>
    <w:p w14:paraId="0675F926" w14:textId="76E3E465" w:rsidR="00DC1697" w:rsidRPr="00BF62D8" w:rsidRDefault="00DC1697" w:rsidP="00BF62D8">
      <w:pPr>
        <w:spacing w:line="360" w:lineRule="auto"/>
        <w:rPr>
          <w:rFonts w:ascii="Arial" w:hAnsi="Arial" w:cs="Arial"/>
          <w:sz w:val="24"/>
          <w:szCs w:val="24"/>
        </w:rPr>
      </w:pPr>
    </w:p>
    <w:p w14:paraId="1FBDDC5F" w14:textId="51BBEEB8" w:rsidR="00DC1697" w:rsidRPr="00BF62D8" w:rsidRDefault="00DC1697" w:rsidP="00BF62D8">
      <w:pPr>
        <w:spacing w:line="360" w:lineRule="auto"/>
        <w:rPr>
          <w:rFonts w:ascii="Arial" w:hAnsi="Arial" w:cs="Arial"/>
          <w:sz w:val="24"/>
          <w:szCs w:val="24"/>
        </w:rPr>
      </w:pPr>
    </w:p>
    <w:p w14:paraId="31C1EA40" w14:textId="7744782E" w:rsidR="00DC1697" w:rsidRPr="00BF62D8" w:rsidRDefault="00DC1697" w:rsidP="00BF62D8">
      <w:pPr>
        <w:spacing w:line="360" w:lineRule="auto"/>
        <w:rPr>
          <w:rFonts w:ascii="Arial" w:hAnsi="Arial" w:cs="Arial"/>
          <w:sz w:val="24"/>
          <w:szCs w:val="24"/>
        </w:rPr>
      </w:pPr>
    </w:p>
    <w:p w14:paraId="74AD8093" w14:textId="3F2A8E59" w:rsidR="00DC1697" w:rsidRPr="00BF62D8" w:rsidRDefault="00DC1697" w:rsidP="00BF62D8">
      <w:pPr>
        <w:spacing w:line="360" w:lineRule="auto"/>
        <w:rPr>
          <w:rFonts w:ascii="Arial" w:hAnsi="Arial" w:cs="Arial"/>
          <w:sz w:val="24"/>
          <w:szCs w:val="24"/>
        </w:rPr>
      </w:pPr>
    </w:p>
    <w:p w14:paraId="5EA3CB6A" w14:textId="29A103E0" w:rsidR="00DC1697" w:rsidRPr="00BF62D8" w:rsidRDefault="00005A57" w:rsidP="00BF62D8">
      <w:pPr>
        <w:spacing w:line="360" w:lineRule="auto"/>
        <w:rPr>
          <w:rFonts w:ascii="Arial" w:hAnsi="Arial" w:cs="Arial"/>
          <w:sz w:val="24"/>
          <w:szCs w:val="24"/>
        </w:rPr>
      </w:pPr>
      <w:r w:rsidRPr="00BF62D8">
        <w:rPr>
          <w:rFonts w:ascii="Arial" w:hAnsi="Arial" w:cs="Arial"/>
          <w:sz w:val="24"/>
          <w:szCs w:val="24"/>
        </w:rPr>
        <w:t xml:space="preserve">Author : Celia McClelland </w:t>
      </w:r>
    </w:p>
    <w:p w14:paraId="69138E00" w14:textId="1C6537B2" w:rsidR="00005A57" w:rsidRPr="00BF62D8" w:rsidRDefault="00005A57" w:rsidP="00BF62D8">
      <w:pPr>
        <w:spacing w:line="360" w:lineRule="auto"/>
        <w:rPr>
          <w:rFonts w:ascii="Arial" w:hAnsi="Arial" w:cs="Arial"/>
          <w:sz w:val="24"/>
          <w:szCs w:val="24"/>
        </w:rPr>
      </w:pPr>
      <w:r w:rsidRPr="00BF62D8">
        <w:rPr>
          <w:rFonts w:ascii="Arial" w:hAnsi="Arial" w:cs="Arial"/>
          <w:sz w:val="24"/>
          <w:szCs w:val="24"/>
        </w:rPr>
        <w:t xml:space="preserve">Student number :1813622 </w:t>
      </w:r>
    </w:p>
    <w:p w14:paraId="785EDD15" w14:textId="5F17E139" w:rsidR="00005A57" w:rsidRPr="00BF62D8" w:rsidRDefault="00005A57" w:rsidP="00BF62D8">
      <w:pPr>
        <w:spacing w:line="360" w:lineRule="auto"/>
        <w:rPr>
          <w:rFonts w:ascii="Arial" w:hAnsi="Arial" w:cs="Arial"/>
          <w:sz w:val="24"/>
          <w:szCs w:val="24"/>
        </w:rPr>
      </w:pPr>
      <w:r w:rsidRPr="00BF62D8">
        <w:rPr>
          <w:rFonts w:ascii="Arial" w:hAnsi="Arial" w:cs="Arial"/>
          <w:sz w:val="24"/>
          <w:szCs w:val="24"/>
        </w:rPr>
        <w:t>Lecture : Abdi Rahim</w:t>
      </w:r>
    </w:p>
    <w:p w14:paraId="6BCE95C4" w14:textId="6F5468A7" w:rsidR="00DC1697" w:rsidRPr="00BF62D8" w:rsidRDefault="00DC1697" w:rsidP="00BF62D8">
      <w:pPr>
        <w:spacing w:line="360" w:lineRule="auto"/>
        <w:rPr>
          <w:rFonts w:ascii="Arial" w:hAnsi="Arial" w:cs="Arial"/>
          <w:sz w:val="24"/>
          <w:szCs w:val="24"/>
        </w:rPr>
      </w:pPr>
    </w:p>
    <w:p w14:paraId="143FB09A" w14:textId="6A66C701" w:rsidR="00DC1697" w:rsidRPr="00BF62D8" w:rsidRDefault="00DC1697" w:rsidP="00BF62D8">
      <w:pPr>
        <w:spacing w:line="360" w:lineRule="auto"/>
        <w:rPr>
          <w:rFonts w:ascii="Arial" w:hAnsi="Arial" w:cs="Arial"/>
          <w:sz w:val="24"/>
          <w:szCs w:val="24"/>
        </w:rPr>
      </w:pPr>
    </w:p>
    <w:p w14:paraId="03ED6103" w14:textId="44AF55EE" w:rsidR="00DC1697" w:rsidRPr="00BF62D8" w:rsidRDefault="00DC1697" w:rsidP="00BF62D8">
      <w:pPr>
        <w:spacing w:line="360" w:lineRule="auto"/>
        <w:rPr>
          <w:rFonts w:ascii="Arial" w:hAnsi="Arial" w:cs="Arial"/>
          <w:sz w:val="24"/>
          <w:szCs w:val="24"/>
        </w:rPr>
      </w:pPr>
    </w:p>
    <w:p w14:paraId="15805AE3" w14:textId="782B7E9E" w:rsidR="00DC1697" w:rsidRPr="00BF62D8" w:rsidRDefault="00DC1697" w:rsidP="00BF62D8">
      <w:pPr>
        <w:spacing w:line="360" w:lineRule="auto"/>
        <w:rPr>
          <w:rFonts w:ascii="Arial" w:hAnsi="Arial" w:cs="Arial"/>
          <w:sz w:val="24"/>
          <w:szCs w:val="24"/>
        </w:rPr>
      </w:pPr>
    </w:p>
    <w:p w14:paraId="37A57088" w14:textId="677DFEE7" w:rsidR="00DC1697" w:rsidRPr="00BF62D8" w:rsidRDefault="00DC1697" w:rsidP="00BF62D8">
      <w:pPr>
        <w:spacing w:line="360" w:lineRule="auto"/>
        <w:rPr>
          <w:rFonts w:ascii="Arial" w:hAnsi="Arial" w:cs="Arial"/>
          <w:sz w:val="24"/>
          <w:szCs w:val="24"/>
          <w:u w:val="single"/>
        </w:rPr>
      </w:pPr>
      <w:r w:rsidRPr="00BF62D8">
        <w:rPr>
          <w:rFonts w:ascii="Arial" w:hAnsi="Arial" w:cs="Arial"/>
          <w:sz w:val="24"/>
          <w:szCs w:val="24"/>
          <w:u w:val="single"/>
        </w:rPr>
        <w:t xml:space="preserve">Introduction </w:t>
      </w:r>
    </w:p>
    <w:p w14:paraId="41BF254D" w14:textId="6B01FCCD" w:rsidR="000E147C" w:rsidRPr="00BF62D8" w:rsidRDefault="00DC1697" w:rsidP="00BF62D8">
      <w:pPr>
        <w:spacing w:before="100" w:beforeAutospacing="1" w:after="100" w:afterAutospacing="1"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 xml:space="preserve">Globally Green Hospitality Solutions is new to 2020 , to assist in buisness to become sustainable , by follow of vision of a cleaner world. The company offers a natural eco system which is low costs and allows for </w:t>
      </w:r>
      <w:r w:rsidR="000E147C" w:rsidRPr="00BF62D8">
        <w:rPr>
          <w:rFonts w:ascii="Arial" w:eastAsia="Times New Roman" w:hAnsi="Arial" w:cs="Arial"/>
          <w:sz w:val="24"/>
          <w:szCs w:val="24"/>
          <w:lang w:eastAsia="en-GB"/>
        </w:rPr>
        <w:t>businesses</w:t>
      </w:r>
      <w:r w:rsidRPr="00BF62D8">
        <w:rPr>
          <w:rFonts w:ascii="Arial" w:eastAsia="Times New Roman" w:hAnsi="Arial" w:cs="Arial"/>
          <w:sz w:val="24"/>
          <w:szCs w:val="24"/>
          <w:lang w:eastAsia="en-GB"/>
        </w:rPr>
        <w:t xml:space="preserve"> to have more access to what a greener future can </w:t>
      </w:r>
      <w:r w:rsidR="00040FDF" w:rsidRPr="00BF62D8">
        <w:rPr>
          <w:rFonts w:ascii="Arial" w:eastAsia="Times New Roman" w:hAnsi="Arial" w:cs="Arial"/>
          <w:sz w:val="24"/>
          <w:szCs w:val="24"/>
          <w:lang w:eastAsia="en-GB"/>
        </w:rPr>
        <w:t>be. By</w:t>
      </w:r>
      <w:r w:rsidR="000E147C" w:rsidRPr="00BF62D8">
        <w:rPr>
          <w:rFonts w:ascii="Arial" w:eastAsia="Times New Roman" w:hAnsi="Arial" w:cs="Arial"/>
          <w:sz w:val="24"/>
          <w:szCs w:val="24"/>
          <w:lang w:eastAsia="en-GB"/>
        </w:rPr>
        <w:t xml:space="preserve"> researching the newest trends of natural eco systems which are from independent businesses it allows to create an alliance between the 2 businesses. By following the global trends of the most sustainable countries will allow businesses to invest or become a customer of the exhibitor.</w:t>
      </w:r>
    </w:p>
    <w:p w14:paraId="59AB5CD4" w14:textId="77777777" w:rsidR="003878A3" w:rsidRPr="00BF62D8" w:rsidRDefault="00005A57" w:rsidP="00BF62D8">
      <w:pPr>
        <w:spacing w:before="100" w:beforeAutospacing="1" w:after="100" w:afterAutospacing="1" w:line="360" w:lineRule="auto"/>
        <w:rPr>
          <w:rFonts w:ascii="Arial" w:eastAsia="Times New Roman" w:hAnsi="Arial" w:cs="Arial"/>
          <w:sz w:val="24"/>
          <w:szCs w:val="24"/>
          <w:u w:val="single"/>
          <w:lang w:eastAsia="en-GB"/>
        </w:rPr>
      </w:pPr>
      <w:r w:rsidRPr="00BF62D8">
        <w:rPr>
          <w:rFonts w:ascii="Arial" w:eastAsia="Times New Roman" w:hAnsi="Arial" w:cs="Arial"/>
          <w:sz w:val="24"/>
          <w:szCs w:val="24"/>
          <w:u w:val="single"/>
          <w:lang w:eastAsia="en-GB"/>
        </w:rPr>
        <w:t xml:space="preserve">Conference call </w:t>
      </w:r>
    </w:p>
    <w:p w14:paraId="2E6B5192" w14:textId="74085D66" w:rsidR="000E147C" w:rsidRPr="00BF62D8" w:rsidRDefault="00DC1697" w:rsidP="00BF62D8">
      <w:pPr>
        <w:spacing w:before="100" w:beforeAutospacing="1" w:after="100" w:afterAutospacing="1" w:line="360" w:lineRule="auto"/>
        <w:rPr>
          <w:rFonts w:ascii="Arial" w:eastAsia="Times New Roman" w:hAnsi="Arial" w:cs="Arial"/>
          <w:sz w:val="24"/>
          <w:szCs w:val="24"/>
          <w:u w:val="single"/>
          <w:lang w:eastAsia="en-GB"/>
        </w:rPr>
      </w:pPr>
      <w:r w:rsidRPr="00BF62D8">
        <w:rPr>
          <w:rFonts w:ascii="Arial" w:eastAsia="Times New Roman" w:hAnsi="Arial" w:cs="Arial"/>
          <w:sz w:val="24"/>
          <w:szCs w:val="24"/>
          <w:lang w:eastAsia="en-GB"/>
        </w:rPr>
        <w:t xml:space="preserve"> </w:t>
      </w:r>
      <w:r w:rsidR="000E147C" w:rsidRPr="00BF62D8">
        <w:rPr>
          <w:rFonts w:ascii="Arial" w:eastAsia="Times New Roman" w:hAnsi="Arial" w:cs="Arial"/>
          <w:sz w:val="24"/>
          <w:szCs w:val="24"/>
          <w:lang w:eastAsia="en-GB"/>
        </w:rPr>
        <w:t>Due to covid 19 ,</w:t>
      </w:r>
      <w:r w:rsidR="003878A3" w:rsidRPr="00BF62D8">
        <w:rPr>
          <w:rFonts w:ascii="Arial" w:eastAsia="Times New Roman" w:hAnsi="Arial" w:cs="Arial"/>
          <w:sz w:val="24"/>
          <w:szCs w:val="24"/>
          <w:lang w:eastAsia="en-GB"/>
        </w:rPr>
        <w:t>the company is going viral</w:t>
      </w:r>
      <w:r w:rsidR="000E147C" w:rsidRPr="00BF62D8">
        <w:rPr>
          <w:rFonts w:ascii="Arial" w:eastAsia="Times New Roman" w:hAnsi="Arial" w:cs="Arial"/>
          <w:sz w:val="24"/>
          <w:szCs w:val="24"/>
          <w:lang w:eastAsia="en-GB"/>
        </w:rPr>
        <w:t>. This has allowed GGHS</w:t>
      </w:r>
      <w:r w:rsidRPr="00BF62D8">
        <w:rPr>
          <w:rFonts w:ascii="Arial" w:eastAsia="Times New Roman" w:hAnsi="Arial" w:cs="Arial"/>
          <w:sz w:val="24"/>
          <w:szCs w:val="24"/>
          <w:lang w:eastAsia="en-GB"/>
        </w:rPr>
        <w:t xml:space="preserve"> </w:t>
      </w:r>
      <w:r w:rsidR="000E147C" w:rsidRPr="00BF62D8">
        <w:rPr>
          <w:rFonts w:ascii="Arial" w:eastAsia="Times New Roman" w:hAnsi="Arial" w:cs="Arial"/>
          <w:sz w:val="24"/>
          <w:szCs w:val="24"/>
          <w:lang w:eastAsia="en-GB"/>
        </w:rPr>
        <w:t xml:space="preserve">to create a virtual </w:t>
      </w:r>
      <w:r w:rsidRPr="00BF62D8">
        <w:rPr>
          <w:rFonts w:ascii="Arial" w:eastAsia="Times New Roman" w:hAnsi="Arial" w:cs="Arial"/>
          <w:sz w:val="24"/>
          <w:szCs w:val="24"/>
          <w:lang w:eastAsia="en-GB"/>
        </w:rPr>
        <w:t xml:space="preserve">platform </w:t>
      </w:r>
      <w:r w:rsidR="000E147C" w:rsidRPr="00BF62D8">
        <w:rPr>
          <w:rFonts w:ascii="Arial" w:eastAsia="Times New Roman" w:hAnsi="Arial" w:cs="Arial"/>
          <w:sz w:val="24"/>
          <w:szCs w:val="24"/>
          <w:lang w:eastAsia="en-GB"/>
        </w:rPr>
        <w:t xml:space="preserve">by providing the audience with a emailed virtual </w:t>
      </w:r>
      <w:r w:rsidR="00005A57" w:rsidRPr="00BF62D8">
        <w:rPr>
          <w:rFonts w:ascii="Arial" w:eastAsia="Times New Roman" w:hAnsi="Arial" w:cs="Arial"/>
          <w:sz w:val="24"/>
          <w:szCs w:val="24"/>
          <w:lang w:eastAsia="en-GB"/>
        </w:rPr>
        <w:t>portfolio</w:t>
      </w:r>
      <w:r w:rsidR="000E147C" w:rsidRPr="00BF62D8">
        <w:rPr>
          <w:rFonts w:ascii="Arial" w:eastAsia="Times New Roman" w:hAnsi="Arial" w:cs="Arial"/>
          <w:sz w:val="24"/>
          <w:szCs w:val="24"/>
          <w:lang w:eastAsia="en-GB"/>
        </w:rPr>
        <w:t xml:space="preserve"> of the companies exhibitors , 3 guest speakers and lastly a </w:t>
      </w:r>
      <w:r w:rsidR="00005A57" w:rsidRPr="00BF62D8">
        <w:rPr>
          <w:rFonts w:ascii="Arial" w:eastAsia="Times New Roman" w:hAnsi="Arial" w:cs="Arial"/>
          <w:sz w:val="24"/>
          <w:szCs w:val="24"/>
          <w:lang w:eastAsia="en-GB"/>
        </w:rPr>
        <w:t>PowerPoint</w:t>
      </w:r>
      <w:r w:rsidR="000E147C" w:rsidRPr="00BF62D8">
        <w:rPr>
          <w:rFonts w:ascii="Arial" w:eastAsia="Times New Roman" w:hAnsi="Arial" w:cs="Arial"/>
          <w:sz w:val="24"/>
          <w:szCs w:val="24"/>
          <w:lang w:eastAsia="en-GB"/>
        </w:rPr>
        <w:t xml:space="preserve"> to create awareness for the clients to explain why we have set up GGSH and what we stand for and why they should cho</w:t>
      </w:r>
      <w:r w:rsidR="00F42517" w:rsidRPr="00BF62D8">
        <w:rPr>
          <w:rFonts w:ascii="Arial" w:eastAsia="Times New Roman" w:hAnsi="Arial" w:cs="Arial"/>
          <w:sz w:val="24"/>
          <w:szCs w:val="24"/>
          <w:lang w:eastAsia="en-GB"/>
        </w:rPr>
        <w:t>os</w:t>
      </w:r>
      <w:r w:rsidR="000E147C" w:rsidRPr="00BF62D8">
        <w:rPr>
          <w:rFonts w:ascii="Arial" w:eastAsia="Times New Roman" w:hAnsi="Arial" w:cs="Arial"/>
          <w:sz w:val="24"/>
          <w:szCs w:val="24"/>
          <w:lang w:eastAsia="en-GB"/>
        </w:rPr>
        <w:t>e us to assist on their journey.</w:t>
      </w:r>
    </w:p>
    <w:p w14:paraId="67A8C0C1" w14:textId="77777777" w:rsidR="00DC1697" w:rsidRPr="00BF62D8" w:rsidRDefault="00DC1697" w:rsidP="00BF62D8">
      <w:pPr>
        <w:spacing w:line="360" w:lineRule="auto"/>
        <w:rPr>
          <w:rFonts w:ascii="Arial" w:hAnsi="Arial" w:cs="Arial"/>
          <w:sz w:val="24"/>
          <w:szCs w:val="24"/>
          <w:u w:val="single"/>
        </w:rPr>
      </w:pPr>
    </w:p>
    <w:p w14:paraId="2A486E4A" w14:textId="3EB8E46D" w:rsidR="00AA7CDE" w:rsidRPr="00BF62D8" w:rsidRDefault="00AA7CDE" w:rsidP="00BF62D8">
      <w:pPr>
        <w:spacing w:line="360" w:lineRule="auto"/>
        <w:rPr>
          <w:rFonts w:ascii="Arial" w:hAnsi="Arial" w:cs="Arial"/>
          <w:sz w:val="24"/>
          <w:szCs w:val="24"/>
        </w:rPr>
      </w:pPr>
      <w:r w:rsidRPr="00BF62D8">
        <w:rPr>
          <w:rFonts w:ascii="Arial" w:hAnsi="Arial" w:cs="Arial"/>
          <w:sz w:val="24"/>
          <w:szCs w:val="24"/>
          <w:u w:val="single"/>
        </w:rPr>
        <w:t>Company names</w:t>
      </w:r>
      <w:r w:rsidRPr="00BF62D8">
        <w:rPr>
          <w:rFonts w:ascii="Arial" w:hAnsi="Arial" w:cs="Arial"/>
          <w:sz w:val="24"/>
          <w:szCs w:val="24"/>
        </w:rPr>
        <w:t xml:space="preserve"> : G</w:t>
      </w:r>
      <w:r w:rsidR="000E147C" w:rsidRPr="00BF62D8">
        <w:rPr>
          <w:rFonts w:ascii="Arial" w:hAnsi="Arial" w:cs="Arial"/>
          <w:sz w:val="24"/>
          <w:szCs w:val="24"/>
        </w:rPr>
        <w:t>lobally Green Hospitality Solutions</w:t>
      </w:r>
    </w:p>
    <w:p w14:paraId="5388435D" w14:textId="4704130F" w:rsidR="001939C6" w:rsidRPr="00BF62D8" w:rsidRDefault="001939C6" w:rsidP="00BF62D8">
      <w:pPr>
        <w:spacing w:line="360" w:lineRule="auto"/>
        <w:rPr>
          <w:rFonts w:ascii="Arial" w:hAnsi="Arial" w:cs="Arial"/>
          <w:sz w:val="24"/>
          <w:szCs w:val="24"/>
        </w:rPr>
      </w:pPr>
      <w:r w:rsidRPr="00BF62D8">
        <w:rPr>
          <w:rFonts w:ascii="Arial" w:hAnsi="Arial" w:cs="Arial"/>
          <w:sz w:val="24"/>
          <w:szCs w:val="24"/>
        </w:rPr>
        <w:t xml:space="preserve">Celia  : Research and Promotional Material </w:t>
      </w:r>
    </w:p>
    <w:p w14:paraId="016054D0" w14:textId="087336A5" w:rsidR="001939C6" w:rsidRPr="00BF62D8" w:rsidRDefault="001939C6" w:rsidP="00BF62D8">
      <w:pPr>
        <w:spacing w:line="360" w:lineRule="auto"/>
        <w:rPr>
          <w:rFonts w:ascii="Arial" w:hAnsi="Arial" w:cs="Arial"/>
          <w:sz w:val="24"/>
          <w:szCs w:val="24"/>
        </w:rPr>
      </w:pPr>
      <w:r w:rsidRPr="00BF62D8">
        <w:rPr>
          <w:rFonts w:ascii="Arial" w:hAnsi="Arial" w:cs="Arial"/>
          <w:sz w:val="24"/>
          <w:szCs w:val="24"/>
        </w:rPr>
        <w:t>Dumitria : Financial</w:t>
      </w:r>
    </w:p>
    <w:p w14:paraId="615AB5F8" w14:textId="77777777" w:rsidR="003878A3" w:rsidRPr="00BF62D8" w:rsidRDefault="001939C6" w:rsidP="00BF62D8">
      <w:pPr>
        <w:spacing w:line="360" w:lineRule="auto"/>
        <w:rPr>
          <w:rFonts w:ascii="Arial" w:hAnsi="Arial" w:cs="Arial"/>
          <w:sz w:val="24"/>
          <w:szCs w:val="24"/>
        </w:rPr>
      </w:pPr>
      <w:r w:rsidRPr="00BF62D8">
        <w:rPr>
          <w:rFonts w:ascii="Arial" w:hAnsi="Arial" w:cs="Arial"/>
          <w:sz w:val="24"/>
          <w:szCs w:val="24"/>
        </w:rPr>
        <w:t xml:space="preserve">Shazia  :Marketing </w:t>
      </w:r>
    </w:p>
    <w:p w14:paraId="28F9386D" w14:textId="21B2BF1E" w:rsidR="000E147C" w:rsidRPr="00BF62D8" w:rsidRDefault="000E147C" w:rsidP="00BF62D8">
      <w:pPr>
        <w:spacing w:line="360" w:lineRule="auto"/>
        <w:rPr>
          <w:rFonts w:ascii="Arial" w:hAnsi="Arial" w:cs="Arial"/>
          <w:sz w:val="24"/>
          <w:szCs w:val="24"/>
        </w:rPr>
      </w:pPr>
      <w:r w:rsidRPr="00BF62D8">
        <w:rPr>
          <w:rFonts w:ascii="Arial" w:eastAsia="Times New Roman" w:hAnsi="Arial" w:cs="Arial"/>
          <w:sz w:val="24"/>
          <w:szCs w:val="24"/>
          <w:u w:val="single"/>
          <w:lang w:eastAsia="en-GB"/>
        </w:rPr>
        <w:t xml:space="preserve">Contact information </w:t>
      </w:r>
    </w:p>
    <w:p w14:paraId="6C508DF0" w14:textId="118C168C" w:rsidR="000E147C" w:rsidRPr="00BF62D8" w:rsidRDefault="000E147C" w:rsidP="00BF62D8">
      <w:pPr>
        <w:spacing w:before="100" w:beforeAutospacing="1" w:after="100" w:afterAutospacing="1"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 xml:space="preserve">Email :  </w:t>
      </w:r>
      <w:hyperlink r:id="rId6" w:history="1">
        <w:r w:rsidR="00005A57" w:rsidRPr="00BF62D8">
          <w:rPr>
            <w:rStyle w:val="Hyperlink"/>
            <w:rFonts w:ascii="Arial" w:eastAsia="Times New Roman" w:hAnsi="Arial" w:cs="Arial"/>
            <w:color w:val="auto"/>
            <w:sz w:val="24"/>
            <w:szCs w:val="24"/>
            <w:lang w:eastAsia="en-GB"/>
          </w:rPr>
          <w:t>Greensolutions@gghs.uk</w:t>
        </w:r>
      </w:hyperlink>
      <w:r w:rsidRPr="00BF62D8">
        <w:rPr>
          <w:rFonts w:ascii="Arial" w:eastAsia="Times New Roman" w:hAnsi="Arial" w:cs="Arial"/>
          <w:sz w:val="24"/>
          <w:szCs w:val="24"/>
          <w:lang w:eastAsia="en-GB"/>
        </w:rPr>
        <w:t xml:space="preserve"> </w:t>
      </w:r>
    </w:p>
    <w:p w14:paraId="3131B7A6" w14:textId="025C0C5B" w:rsidR="000E147C" w:rsidRPr="00BF62D8" w:rsidRDefault="000E147C" w:rsidP="00BF62D8">
      <w:pPr>
        <w:spacing w:before="100" w:beforeAutospacing="1" w:after="100" w:afterAutospacing="1"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Web</w:t>
      </w:r>
      <w:r w:rsidR="00005A57" w:rsidRPr="00BF62D8">
        <w:rPr>
          <w:rFonts w:ascii="Arial" w:eastAsia="Times New Roman" w:hAnsi="Arial" w:cs="Arial"/>
          <w:sz w:val="24"/>
          <w:szCs w:val="24"/>
          <w:lang w:eastAsia="en-GB"/>
        </w:rPr>
        <w:t xml:space="preserve"> </w:t>
      </w:r>
      <w:r w:rsidRPr="00BF62D8">
        <w:rPr>
          <w:rFonts w:ascii="Arial" w:eastAsia="Times New Roman" w:hAnsi="Arial" w:cs="Arial"/>
          <w:sz w:val="24"/>
          <w:szCs w:val="24"/>
          <w:lang w:eastAsia="en-GB"/>
        </w:rPr>
        <w:t>address :www.GloballyGreenHospitalitySolutions.co.uk</w:t>
      </w:r>
    </w:p>
    <w:p w14:paraId="2052B3BC" w14:textId="1FC60160" w:rsidR="003878A3" w:rsidRPr="00BF62D8" w:rsidRDefault="003878A3" w:rsidP="00BF62D8">
      <w:pPr>
        <w:spacing w:before="100" w:beforeAutospacing="1" w:after="100" w:afterAutospacing="1" w:line="360" w:lineRule="auto"/>
        <w:rPr>
          <w:rFonts w:ascii="Arial" w:eastAsia="Times New Roman" w:hAnsi="Arial" w:cs="Arial"/>
          <w:sz w:val="24"/>
          <w:szCs w:val="24"/>
          <w:lang w:eastAsia="en-GB"/>
        </w:rPr>
      </w:pPr>
    </w:p>
    <w:p w14:paraId="0A2F94B3" w14:textId="5E683BD1" w:rsidR="003878A3" w:rsidRPr="00BF62D8" w:rsidRDefault="003878A3" w:rsidP="00BF62D8">
      <w:pPr>
        <w:spacing w:before="100" w:beforeAutospacing="1" w:after="100" w:afterAutospacing="1" w:line="360" w:lineRule="auto"/>
        <w:rPr>
          <w:rFonts w:ascii="Arial" w:eastAsia="Times New Roman" w:hAnsi="Arial" w:cs="Arial"/>
          <w:sz w:val="24"/>
          <w:szCs w:val="24"/>
          <w:lang w:eastAsia="en-GB"/>
        </w:rPr>
      </w:pPr>
    </w:p>
    <w:p w14:paraId="5FCBA1E2" w14:textId="77777777" w:rsidR="003878A3" w:rsidRPr="00BF62D8" w:rsidRDefault="003878A3" w:rsidP="00BF62D8">
      <w:pPr>
        <w:spacing w:before="100" w:beforeAutospacing="1" w:after="100" w:afterAutospacing="1" w:line="360" w:lineRule="auto"/>
        <w:rPr>
          <w:rFonts w:ascii="Arial" w:eastAsia="Times New Roman" w:hAnsi="Arial" w:cs="Arial"/>
          <w:sz w:val="24"/>
          <w:szCs w:val="24"/>
          <w:lang w:eastAsia="en-GB"/>
        </w:rPr>
      </w:pPr>
    </w:p>
    <w:p w14:paraId="4895AD9A" w14:textId="283CD611" w:rsidR="000E147C" w:rsidRPr="00BF62D8" w:rsidRDefault="00005A57" w:rsidP="00BF62D8">
      <w:pPr>
        <w:spacing w:line="360" w:lineRule="auto"/>
        <w:rPr>
          <w:rFonts w:ascii="Arial" w:hAnsi="Arial" w:cs="Arial"/>
          <w:sz w:val="24"/>
          <w:szCs w:val="24"/>
          <w:u w:val="single"/>
        </w:rPr>
      </w:pPr>
      <w:r w:rsidRPr="00BF62D8">
        <w:rPr>
          <w:rFonts w:ascii="Arial" w:hAnsi="Arial" w:cs="Arial"/>
          <w:sz w:val="24"/>
          <w:szCs w:val="24"/>
          <w:u w:val="single"/>
        </w:rPr>
        <w:t>Teamwork and communication</w:t>
      </w:r>
    </w:p>
    <w:tbl>
      <w:tblPr>
        <w:tblStyle w:val="TableGrid"/>
        <w:tblpPr w:leftFromText="180" w:rightFromText="180" w:vertAnchor="text" w:horzAnchor="margin" w:tblpY="-46"/>
        <w:tblW w:w="0" w:type="auto"/>
        <w:tblLook w:val="04A0" w:firstRow="1" w:lastRow="0" w:firstColumn="1" w:lastColumn="0" w:noHBand="0" w:noVBand="1"/>
      </w:tblPr>
      <w:tblGrid>
        <w:gridCol w:w="1564"/>
        <w:gridCol w:w="1489"/>
        <w:gridCol w:w="1490"/>
        <w:gridCol w:w="1491"/>
        <w:gridCol w:w="1491"/>
        <w:gridCol w:w="1491"/>
      </w:tblGrid>
      <w:tr w:rsidR="00BF62D8" w:rsidRPr="00BF62D8" w14:paraId="41FD7EA9" w14:textId="77777777" w:rsidTr="00DC1697">
        <w:tc>
          <w:tcPr>
            <w:tcW w:w="1564" w:type="dxa"/>
          </w:tcPr>
          <w:p w14:paraId="16FCDB08" w14:textId="77777777" w:rsidR="00DC1697" w:rsidRPr="00BF62D8" w:rsidRDefault="00DC1697" w:rsidP="00BF62D8">
            <w:pPr>
              <w:spacing w:line="360" w:lineRule="auto"/>
              <w:rPr>
                <w:rFonts w:ascii="Arial" w:hAnsi="Arial" w:cs="Arial"/>
              </w:rPr>
            </w:pPr>
            <w:r w:rsidRPr="00BF62D8">
              <w:rPr>
                <w:rFonts w:ascii="Arial" w:hAnsi="Arial" w:cs="Arial"/>
              </w:rPr>
              <w:t xml:space="preserve">Time </w:t>
            </w:r>
          </w:p>
        </w:tc>
        <w:tc>
          <w:tcPr>
            <w:tcW w:w="1489" w:type="dxa"/>
          </w:tcPr>
          <w:p w14:paraId="7D6B7DC5" w14:textId="77777777" w:rsidR="00DC1697" w:rsidRPr="00BF62D8" w:rsidRDefault="00DC1697" w:rsidP="00BF62D8">
            <w:pPr>
              <w:spacing w:line="360" w:lineRule="auto"/>
              <w:rPr>
                <w:rFonts w:ascii="Arial" w:hAnsi="Arial" w:cs="Arial"/>
              </w:rPr>
            </w:pPr>
            <w:r w:rsidRPr="00BF62D8">
              <w:rPr>
                <w:rFonts w:ascii="Arial" w:hAnsi="Arial" w:cs="Arial"/>
              </w:rPr>
              <w:t>Week 1</w:t>
            </w:r>
          </w:p>
        </w:tc>
        <w:tc>
          <w:tcPr>
            <w:tcW w:w="1490" w:type="dxa"/>
          </w:tcPr>
          <w:p w14:paraId="1FC4F3CB" w14:textId="77777777" w:rsidR="00DC1697" w:rsidRPr="00BF62D8" w:rsidRDefault="00DC1697" w:rsidP="00BF62D8">
            <w:pPr>
              <w:spacing w:line="360" w:lineRule="auto"/>
              <w:rPr>
                <w:rFonts w:ascii="Arial" w:hAnsi="Arial" w:cs="Arial"/>
              </w:rPr>
            </w:pPr>
            <w:r w:rsidRPr="00BF62D8">
              <w:rPr>
                <w:rFonts w:ascii="Arial" w:hAnsi="Arial" w:cs="Arial"/>
              </w:rPr>
              <w:t xml:space="preserve">Week 2 </w:t>
            </w:r>
          </w:p>
        </w:tc>
        <w:tc>
          <w:tcPr>
            <w:tcW w:w="1491" w:type="dxa"/>
          </w:tcPr>
          <w:p w14:paraId="61C964B9" w14:textId="77777777" w:rsidR="00DC1697" w:rsidRPr="00BF62D8" w:rsidRDefault="00DC1697" w:rsidP="00BF62D8">
            <w:pPr>
              <w:spacing w:line="360" w:lineRule="auto"/>
              <w:rPr>
                <w:rFonts w:ascii="Arial" w:hAnsi="Arial" w:cs="Arial"/>
              </w:rPr>
            </w:pPr>
            <w:r w:rsidRPr="00BF62D8">
              <w:rPr>
                <w:rFonts w:ascii="Arial" w:hAnsi="Arial" w:cs="Arial"/>
              </w:rPr>
              <w:t>Week 3</w:t>
            </w:r>
          </w:p>
        </w:tc>
        <w:tc>
          <w:tcPr>
            <w:tcW w:w="1491" w:type="dxa"/>
          </w:tcPr>
          <w:p w14:paraId="0629ECF8" w14:textId="77777777" w:rsidR="00DC1697" w:rsidRPr="00BF62D8" w:rsidRDefault="00DC1697" w:rsidP="00BF62D8">
            <w:pPr>
              <w:spacing w:line="360" w:lineRule="auto"/>
              <w:rPr>
                <w:rFonts w:ascii="Arial" w:hAnsi="Arial" w:cs="Arial"/>
              </w:rPr>
            </w:pPr>
            <w:r w:rsidRPr="00BF62D8">
              <w:rPr>
                <w:rFonts w:ascii="Arial" w:hAnsi="Arial" w:cs="Arial"/>
              </w:rPr>
              <w:t>Week 4</w:t>
            </w:r>
          </w:p>
        </w:tc>
        <w:tc>
          <w:tcPr>
            <w:tcW w:w="1491" w:type="dxa"/>
          </w:tcPr>
          <w:p w14:paraId="11749ED1" w14:textId="77777777" w:rsidR="00DC1697" w:rsidRPr="00BF62D8" w:rsidRDefault="00DC1697" w:rsidP="00BF62D8">
            <w:pPr>
              <w:spacing w:line="360" w:lineRule="auto"/>
              <w:rPr>
                <w:rFonts w:ascii="Arial" w:hAnsi="Arial" w:cs="Arial"/>
              </w:rPr>
            </w:pPr>
            <w:r w:rsidRPr="00BF62D8">
              <w:rPr>
                <w:rFonts w:ascii="Arial" w:hAnsi="Arial" w:cs="Arial"/>
              </w:rPr>
              <w:t>Week 5</w:t>
            </w:r>
          </w:p>
        </w:tc>
      </w:tr>
      <w:tr w:rsidR="00BF62D8" w:rsidRPr="00BF62D8" w14:paraId="051B5F19" w14:textId="77777777" w:rsidTr="00DC1697">
        <w:tc>
          <w:tcPr>
            <w:tcW w:w="1564" w:type="dxa"/>
          </w:tcPr>
          <w:p w14:paraId="34F0DEDB" w14:textId="77777777" w:rsidR="00DC1697" w:rsidRPr="00BF62D8" w:rsidRDefault="00DC1697" w:rsidP="00BF62D8">
            <w:pPr>
              <w:spacing w:line="360" w:lineRule="auto"/>
              <w:rPr>
                <w:rFonts w:ascii="Arial" w:hAnsi="Arial" w:cs="Arial"/>
              </w:rPr>
            </w:pPr>
            <w:r w:rsidRPr="00BF62D8">
              <w:rPr>
                <w:rFonts w:ascii="Arial" w:hAnsi="Arial" w:cs="Arial"/>
              </w:rPr>
              <w:t xml:space="preserve">Planning </w:t>
            </w:r>
          </w:p>
        </w:tc>
        <w:tc>
          <w:tcPr>
            <w:tcW w:w="1489" w:type="dxa"/>
            <w:shd w:val="clear" w:color="auto" w:fill="92D050"/>
          </w:tcPr>
          <w:p w14:paraId="17A239A6" w14:textId="77777777" w:rsidR="00DC1697" w:rsidRPr="00BF62D8" w:rsidRDefault="00DC1697" w:rsidP="00BF62D8">
            <w:pPr>
              <w:spacing w:line="360" w:lineRule="auto"/>
              <w:rPr>
                <w:rFonts w:ascii="Arial" w:hAnsi="Arial" w:cs="Arial"/>
                <w:highlight w:val="green"/>
              </w:rPr>
            </w:pPr>
          </w:p>
        </w:tc>
        <w:tc>
          <w:tcPr>
            <w:tcW w:w="1490" w:type="dxa"/>
          </w:tcPr>
          <w:p w14:paraId="458A50B9" w14:textId="77777777" w:rsidR="00DC1697" w:rsidRPr="00BF62D8" w:rsidRDefault="00DC1697" w:rsidP="00BF62D8">
            <w:pPr>
              <w:spacing w:line="360" w:lineRule="auto"/>
              <w:rPr>
                <w:rFonts w:ascii="Arial" w:hAnsi="Arial" w:cs="Arial"/>
              </w:rPr>
            </w:pPr>
          </w:p>
        </w:tc>
        <w:tc>
          <w:tcPr>
            <w:tcW w:w="1491" w:type="dxa"/>
          </w:tcPr>
          <w:p w14:paraId="6647A49E" w14:textId="77777777" w:rsidR="00DC1697" w:rsidRPr="00BF62D8" w:rsidRDefault="00DC1697" w:rsidP="00BF62D8">
            <w:pPr>
              <w:spacing w:line="360" w:lineRule="auto"/>
              <w:rPr>
                <w:rFonts w:ascii="Arial" w:hAnsi="Arial" w:cs="Arial"/>
              </w:rPr>
            </w:pPr>
          </w:p>
        </w:tc>
        <w:tc>
          <w:tcPr>
            <w:tcW w:w="1491" w:type="dxa"/>
          </w:tcPr>
          <w:p w14:paraId="65833250" w14:textId="77777777" w:rsidR="00DC1697" w:rsidRPr="00BF62D8" w:rsidRDefault="00DC1697" w:rsidP="00BF62D8">
            <w:pPr>
              <w:spacing w:line="360" w:lineRule="auto"/>
              <w:rPr>
                <w:rFonts w:ascii="Arial" w:hAnsi="Arial" w:cs="Arial"/>
              </w:rPr>
            </w:pPr>
          </w:p>
        </w:tc>
        <w:tc>
          <w:tcPr>
            <w:tcW w:w="1491" w:type="dxa"/>
          </w:tcPr>
          <w:p w14:paraId="752E1CFF" w14:textId="77777777" w:rsidR="00DC1697" w:rsidRPr="00BF62D8" w:rsidRDefault="00DC1697" w:rsidP="00BF62D8">
            <w:pPr>
              <w:spacing w:line="360" w:lineRule="auto"/>
              <w:rPr>
                <w:rFonts w:ascii="Arial" w:hAnsi="Arial" w:cs="Arial"/>
              </w:rPr>
            </w:pPr>
          </w:p>
        </w:tc>
      </w:tr>
      <w:tr w:rsidR="00BF62D8" w:rsidRPr="00BF62D8" w14:paraId="6886ABFC" w14:textId="77777777" w:rsidTr="00005A57">
        <w:tc>
          <w:tcPr>
            <w:tcW w:w="1564" w:type="dxa"/>
          </w:tcPr>
          <w:p w14:paraId="061BEA53" w14:textId="35E8733F" w:rsidR="00DC1697" w:rsidRPr="00BF62D8" w:rsidRDefault="00DC1697" w:rsidP="00BF62D8">
            <w:pPr>
              <w:spacing w:line="360" w:lineRule="auto"/>
              <w:rPr>
                <w:rFonts w:ascii="Arial" w:hAnsi="Arial" w:cs="Arial"/>
              </w:rPr>
            </w:pPr>
            <w:r w:rsidRPr="00BF62D8">
              <w:rPr>
                <w:rFonts w:ascii="Arial" w:hAnsi="Arial" w:cs="Arial"/>
              </w:rPr>
              <w:t>Arrange my team/ group</w:t>
            </w:r>
            <w:r w:rsidR="00005A57" w:rsidRPr="00BF62D8">
              <w:rPr>
                <w:rFonts w:ascii="Arial" w:hAnsi="Arial" w:cs="Arial"/>
              </w:rPr>
              <w:t xml:space="preserve"> meetings via</w:t>
            </w:r>
            <w:r w:rsidR="00FB3872" w:rsidRPr="00BF62D8">
              <w:rPr>
                <w:rFonts w:ascii="Arial" w:hAnsi="Arial" w:cs="Arial"/>
              </w:rPr>
              <w:t>:</w:t>
            </w:r>
            <w:r w:rsidR="00005A57" w:rsidRPr="00BF62D8">
              <w:rPr>
                <w:rFonts w:ascii="Arial" w:hAnsi="Arial" w:cs="Arial"/>
              </w:rPr>
              <w:t xml:space="preserve"> </w:t>
            </w:r>
            <w:r w:rsidR="00FB3872" w:rsidRPr="00BF62D8">
              <w:rPr>
                <w:rFonts w:ascii="Arial" w:hAnsi="Arial" w:cs="Arial"/>
              </w:rPr>
              <w:t>--</w:t>
            </w:r>
            <w:r w:rsidR="00005A57" w:rsidRPr="00BF62D8">
              <w:rPr>
                <w:rFonts w:ascii="Arial" w:hAnsi="Arial" w:cs="Arial"/>
              </w:rPr>
              <w:t xml:space="preserve">WhatsApp’s </w:t>
            </w:r>
            <w:r w:rsidR="00FB3872" w:rsidRPr="00BF62D8">
              <w:rPr>
                <w:rFonts w:ascii="Arial" w:hAnsi="Arial" w:cs="Arial"/>
              </w:rPr>
              <w:t xml:space="preserve">&amp; </w:t>
            </w:r>
            <w:r w:rsidR="00005A57" w:rsidRPr="00BF62D8">
              <w:rPr>
                <w:rFonts w:ascii="Arial" w:hAnsi="Arial" w:cs="Arial"/>
              </w:rPr>
              <w:t>video calls</w:t>
            </w:r>
          </w:p>
        </w:tc>
        <w:tc>
          <w:tcPr>
            <w:tcW w:w="1489" w:type="dxa"/>
            <w:shd w:val="clear" w:color="auto" w:fill="92D050"/>
          </w:tcPr>
          <w:p w14:paraId="77F91404" w14:textId="77777777" w:rsidR="00DC1697" w:rsidRPr="00BF62D8" w:rsidRDefault="00DC1697" w:rsidP="00BF62D8">
            <w:pPr>
              <w:spacing w:line="360" w:lineRule="auto"/>
              <w:rPr>
                <w:rFonts w:ascii="Arial" w:hAnsi="Arial" w:cs="Arial"/>
              </w:rPr>
            </w:pPr>
          </w:p>
        </w:tc>
        <w:tc>
          <w:tcPr>
            <w:tcW w:w="1490" w:type="dxa"/>
            <w:shd w:val="clear" w:color="auto" w:fill="92D050"/>
          </w:tcPr>
          <w:p w14:paraId="2981E18E" w14:textId="77777777" w:rsidR="00DC1697" w:rsidRPr="00BF62D8" w:rsidRDefault="00DC1697" w:rsidP="00BF62D8">
            <w:pPr>
              <w:spacing w:line="360" w:lineRule="auto"/>
              <w:rPr>
                <w:rFonts w:ascii="Arial" w:hAnsi="Arial" w:cs="Arial"/>
              </w:rPr>
            </w:pPr>
          </w:p>
        </w:tc>
        <w:tc>
          <w:tcPr>
            <w:tcW w:w="1491" w:type="dxa"/>
            <w:shd w:val="clear" w:color="auto" w:fill="92D050"/>
          </w:tcPr>
          <w:p w14:paraId="76B6C10D" w14:textId="77777777" w:rsidR="00DC1697" w:rsidRPr="00BF62D8" w:rsidRDefault="00DC1697" w:rsidP="00BF62D8">
            <w:pPr>
              <w:spacing w:line="360" w:lineRule="auto"/>
              <w:rPr>
                <w:rFonts w:ascii="Arial" w:hAnsi="Arial" w:cs="Arial"/>
              </w:rPr>
            </w:pPr>
          </w:p>
        </w:tc>
        <w:tc>
          <w:tcPr>
            <w:tcW w:w="1491" w:type="dxa"/>
            <w:shd w:val="clear" w:color="auto" w:fill="92D050"/>
          </w:tcPr>
          <w:p w14:paraId="5600D55B" w14:textId="77777777" w:rsidR="00DC1697" w:rsidRPr="00BF62D8" w:rsidRDefault="00DC1697" w:rsidP="00BF62D8">
            <w:pPr>
              <w:spacing w:line="360" w:lineRule="auto"/>
              <w:rPr>
                <w:rFonts w:ascii="Arial" w:hAnsi="Arial" w:cs="Arial"/>
              </w:rPr>
            </w:pPr>
          </w:p>
          <w:p w14:paraId="71E2096E" w14:textId="77777777" w:rsidR="00005A57" w:rsidRPr="00BF62D8" w:rsidRDefault="00005A57" w:rsidP="00BF62D8">
            <w:pPr>
              <w:spacing w:line="360" w:lineRule="auto"/>
              <w:rPr>
                <w:rFonts w:ascii="Arial" w:hAnsi="Arial" w:cs="Arial"/>
              </w:rPr>
            </w:pPr>
          </w:p>
          <w:p w14:paraId="55834EB2" w14:textId="77777777" w:rsidR="00005A57" w:rsidRPr="00BF62D8" w:rsidRDefault="00005A57" w:rsidP="00BF62D8">
            <w:pPr>
              <w:spacing w:line="360" w:lineRule="auto"/>
              <w:rPr>
                <w:rFonts w:ascii="Arial" w:hAnsi="Arial" w:cs="Arial"/>
              </w:rPr>
            </w:pPr>
          </w:p>
          <w:p w14:paraId="1F1C1ADF" w14:textId="77777777" w:rsidR="00005A57" w:rsidRPr="00BF62D8" w:rsidRDefault="00005A57" w:rsidP="00BF62D8">
            <w:pPr>
              <w:spacing w:line="360" w:lineRule="auto"/>
              <w:rPr>
                <w:rFonts w:ascii="Arial" w:hAnsi="Arial" w:cs="Arial"/>
              </w:rPr>
            </w:pPr>
          </w:p>
          <w:p w14:paraId="677CA739" w14:textId="77777777" w:rsidR="00005A57" w:rsidRPr="00BF62D8" w:rsidRDefault="00005A57" w:rsidP="00BF62D8">
            <w:pPr>
              <w:spacing w:line="360" w:lineRule="auto"/>
              <w:rPr>
                <w:rFonts w:ascii="Arial" w:hAnsi="Arial" w:cs="Arial"/>
              </w:rPr>
            </w:pPr>
          </w:p>
          <w:p w14:paraId="5C18FFF7" w14:textId="143F9D27" w:rsidR="00005A57" w:rsidRPr="00BF62D8" w:rsidRDefault="00005A57" w:rsidP="00BF62D8">
            <w:pPr>
              <w:spacing w:line="360" w:lineRule="auto"/>
              <w:jc w:val="center"/>
              <w:rPr>
                <w:rFonts w:ascii="Arial" w:hAnsi="Arial" w:cs="Arial"/>
              </w:rPr>
            </w:pPr>
          </w:p>
        </w:tc>
        <w:tc>
          <w:tcPr>
            <w:tcW w:w="1491" w:type="dxa"/>
            <w:shd w:val="clear" w:color="auto" w:fill="92D050"/>
          </w:tcPr>
          <w:p w14:paraId="46208477" w14:textId="77777777" w:rsidR="00DC1697" w:rsidRPr="00BF62D8" w:rsidRDefault="00DC1697" w:rsidP="00BF62D8">
            <w:pPr>
              <w:spacing w:line="360" w:lineRule="auto"/>
              <w:rPr>
                <w:rFonts w:ascii="Arial" w:hAnsi="Arial" w:cs="Arial"/>
              </w:rPr>
            </w:pPr>
          </w:p>
        </w:tc>
      </w:tr>
      <w:tr w:rsidR="00BF62D8" w:rsidRPr="00BF62D8" w14:paraId="48977DBB" w14:textId="77777777" w:rsidTr="00FB3872">
        <w:tc>
          <w:tcPr>
            <w:tcW w:w="1564" w:type="dxa"/>
          </w:tcPr>
          <w:p w14:paraId="1180CBD3" w14:textId="77777777" w:rsidR="00DC1697" w:rsidRPr="00BF62D8" w:rsidRDefault="00DC1697" w:rsidP="00BF62D8">
            <w:pPr>
              <w:spacing w:line="360" w:lineRule="auto"/>
              <w:rPr>
                <w:rFonts w:ascii="Arial" w:hAnsi="Arial" w:cs="Arial"/>
              </w:rPr>
            </w:pPr>
            <w:r w:rsidRPr="00BF62D8">
              <w:rPr>
                <w:rFonts w:ascii="Arial" w:hAnsi="Arial" w:cs="Arial"/>
              </w:rPr>
              <w:t xml:space="preserve">Research </w:t>
            </w:r>
          </w:p>
        </w:tc>
        <w:tc>
          <w:tcPr>
            <w:tcW w:w="1489" w:type="dxa"/>
          </w:tcPr>
          <w:p w14:paraId="15181900" w14:textId="77777777" w:rsidR="00DC1697" w:rsidRPr="00BF62D8" w:rsidRDefault="00DC1697" w:rsidP="00BF62D8">
            <w:pPr>
              <w:spacing w:line="360" w:lineRule="auto"/>
              <w:rPr>
                <w:rFonts w:ascii="Arial" w:hAnsi="Arial" w:cs="Arial"/>
              </w:rPr>
            </w:pPr>
          </w:p>
        </w:tc>
        <w:tc>
          <w:tcPr>
            <w:tcW w:w="1490" w:type="dxa"/>
            <w:shd w:val="clear" w:color="auto" w:fill="92D050"/>
          </w:tcPr>
          <w:p w14:paraId="5883C314" w14:textId="77777777" w:rsidR="00DC1697" w:rsidRPr="00BF62D8" w:rsidRDefault="00DC1697" w:rsidP="00BF62D8">
            <w:pPr>
              <w:spacing w:line="360" w:lineRule="auto"/>
              <w:rPr>
                <w:rFonts w:ascii="Arial" w:hAnsi="Arial" w:cs="Arial"/>
              </w:rPr>
            </w:pPr>
          </w:p>
        </w:tc>
        <w:tc>
          <w:tcPr>
            <w:tcW w:w="1491" w:type="dxa"/>
            <w:shd w:val="clear" w:color="auto" w:fill="92D050"/>
          </w:tcPr>
          <w:p w14:paraId="51DFCB4E" w14:textId="77777777" w:rsidR="00DC1697" w:rsidRPr="00BF62D8" w:rsidRDefault="00DC1697" w:rsidP="00BF62D8">
            <w:pPr>
              <w:spacing w:line="360" w:lineRule="auto"/>
              <w:rPr>
                <w:rFonts w:ascii="Arial" w:hAnsi="Arial" w:cs="Arial"/>
              </w:rPr>
            </w:pPr>
          </w:p>
        </w:tc>
        <w:tc>
          <w:tcPr>
            <w:tcW w:w="1491" w:type="dxa"/>
            <w:shd w:val="clear" w:color="auto" w:fill="92D050"/>
          </w:tcPr>
          <w:p w14:paraId="11873E8A" w14:textId="77777777" w:rsidR="00DC1697" w:rsidRPr="00BF62D8" w:rsidRDefault="00DC1697" w:rsidP="00BF62D8">
            <w:pPr>
              <w:spacing w:line="360" w:lineRule="auto"/>
              <w:rPr>
                <w:rFonts w:ascii="Arial" w:hAnsi="Arial" w:cs="Arial"/>
              </w:rPr>
            </w:pPr>
          </w:p>
        </w:tc>
        <w:tc>
          <w:tcPr>
            <w:tcW w:w="1491" w:type="dxa"/>
          </w:tcPr>
          <w:p w14:paraId="0C76E763" w14:textId="77777777" w:rsidR="00DC1697" w:rsidRPr="00BF62D8" w:rsidRDefault="00DC1697" w:rsidP="00BF62D8">
            <w:pPr>
              <w:spacing w:line="360" w:lineRule="auto"/>
              <w:rPr>
                <w:rFonts w:ascii="Arial" w:hAnsi="Arial" w:cs="Arial"/>
              </w:rPr>
            </w:pPr>
          </w:p>
        </w:tc>
      </w:tr>
      <w:tr w:rsidR="00BF62D8" w:rsidRPr="00BF62D8" w14:paraId="3F043382" w14:textId="77777777" w:rsidTr="00DC1697">
        <w:tc>
          <w:tcPr>
            <w:tcW w:w="1564" w:type="dxa"/>
          </w:tcPr>
          <w:p w14:paraId="76BF54AF" w14:textId="77777777" w:rsidR="00DC1697" w:rsidRPr="00BF62D8" w:rsidRDefault="00DC1697" w:rsidP="00BF62D8">
            <w:pPr>
              <w:spacing w:line="360" w:lineRule="auto"/>
              <w:rPr>
                <w:rFonts w:ascii="Arial" w:hAnsi="Arial" w:cs="Arial"/>
              </w:rPr>
            </w:pPr>
            <w:r w:rsidRPr="00BF62D8">
              <w:rPr>
                <w:rFonts w:ascii="Arial" w:hAnsi="Arial" w:cs="Arial"/>
              </w:rPr>
              <w:t xml:space="preserve">Analyze </w:t>
            </w:r>
          </w:p>
        </w:tc>
        <w:tc>
          <w:tcPr>
            <w:tcW w:w="1489" w:type="dxa"/>
          </w:tcPr>
          <w:p w14:paraId="2520B10A" w14:textId="77777777" w:rsidR="00DC1697" w:rsidRPr="00BF62D8" w:rsidRDefault="00DC1697" w:rsidP="00BF62D8">
            <w:pPr>
              <w:spacing w:line="360" w:lineRule="auto"/>
              <w:rPr>
                <w:rFonts w:ascii="Arial" w:hAnsi="Arial" w:cs="Arial"/>
              </w:rPr>
            </w:pPr>
          </w:p>
        </w:tc>
        <w:tc>
          <w:tcPr>
            <w:tcW w:w="1490" w:type="dxa"/>
          </w:tcPr>
          <w:p w14:paraId="7234A306" w14:textId="77777777" w:rsidR="00DC1697" w:rsidRPr="00BF62D8" w:rsidRDefault="00DC1697" w:rsidP="00BF62D8">
            <w:pPr>
              <w:spacing w:line="360" w:lineRule="auto"/>
              <w:rPr>
                <w:rFonts w:ascii="Arial" w:hAnsi="Arial" w:cs="Arial"/>
              </w:rPr>
            </w:pPr>
          </w:p>
        </w:tc>
        <w:tc>
          <w:tcPr>
            <w:tcW w:w="1491" w:type="dxa"/>
          </w:tcPr>
          <w:p w14:paraId="685F0793" w14:textId="77777777" w:rsidR="00DC1697" w:rsidRPr="00BF62D8" w:rsidRDefault="00DC1697" w:rsidP="00BF62D8">
            <w:pPr>
              <w:spacing w:line="360" w:lineRule="auto"/>
              <w:rPr>
                <w:rFonts w:ascii="Arial" w:hAnsi="Arial" w:cs="Arial"/>
              </w:rPr>
            </w:pPr>
          </w:p>
        </w:tc>
        <w:tc>
          <w:tcPr>
            <w:tcW w:w="1491" w:type="dxa"/>
            <w:shd w:val="clear" w:color="auto" w:fill="92D050"/>
          </w:tcPr>
          <w:p w14:paraId="20B28FE9" w14:textId="77777777" w:rsidR="00DC1697" w:rsidRPr="00BF62D8" w:rsidRDefault="00DC1697" w:rsidP="00BF62D8">
            <w:pPr>
              <w:spacing w:line="360" w:lineRule="auto"/>
              <w:rPr>
                <w:rFonts w:ascii="Arial" w:hAnsi="Arial" w:cs="Arial"/>
              </w:rPr>
            </w:pPr>
          </w:p>
        </w:tc>
        <w:tc>
          <w:tcPr>
            <w:tcW w:w="1491" w:type="dxa"/>
          </w:tcPr>
          <w:p w14:paraId="7D479AA2" w14:textId="77777777" w:rsidR="00DC1697" w:rsidRPr="00BF62D8" w:rsidRDefault="00DC1697" w:rsidP="00BF62D8">
            <w:pPr>
              <w:spacing w:line="360" w:lineRule="auto"/>
              <w:rPr>
                <w:rFonts w:ascii="Arial" w:hAnsi="Arial" w:cs="Arial"/>
              </w:rPr>
            </w:pPr>
          </w:p>
        </w:tc>
      </w:tr>
      <w:tr w:rsidR="00BF62D8" w:rsidRPr="00BF62D8" w14:paraId="6070F166" w14:textId="77777777" w:rsidTr="00DC1697">
        <w:tc>
          <w:tcPr>
            <w:tcW w:w="1564" w:type="dxa"/>
          </w:tcPr>
          <w:p w14:paraId="1F38E968" w14:textId="77777777" w:rsidR="00DC1697" w:rsidRPr="00BF62D8" w:rsidRDefault="00DC1697" w:rsidP="00BF62D8">
            <w:pPr>
              <w:spacing w:line="360" w:lineRule="auto"/>
              <w:rPr>
                <w:rFonts w:ascii="Arial" w:hAnsi="Arial" w:cs="Arial"/>
              </w:rPr>
            </w:pPr>
            <w:r w:rsidRPr="00BF62D8">
              <w:rPr>
                <w:rFonts w:ascii="Arial" w:hAnsi="Arial" w:cs="Arial"/>
              </w:rPr>
              <w:t>Presentation and material generating</w:t>
            </w:r>
          </w:p>
        </w:tc>
        <w:tc>
          <w:tcPr>
            <w:tcW w:w="1489" w:type="dxa"/>
          </w:tcPr>
          <w:p w14:paraId="655EF2D3" w14:textId="77777777" w:rsidR="00DC1697" w:rsidRPr="00BF62D8" w:rsidRDefault="00DC1697" w:rsidP="00BF62D8">
            <w:pPr>
              <w:spacing w:line="360" w:lineRule="auto"/>
              <w:rPr>
                <w:rFonts w:ascii="Arial" w:hAnsi="Arial" w:cs="Arial"/>
              </w:rPr>
            </w:pPr>
          </w:p>
        </w:tc>
        <w:tc>
          <w:tcPr>
            <w:tcW w:w="1490" w:type="dxa"/>
          </w:tcPr>
          <w:p w14:paraId="069683C3" w14:textId="77777777" w:rsidR="00DC1697" w:rsidRPr="00BF62D8" w:rsidRDefault="00DC1697" w:rsidP="00BF62D8">
            <w:pPr>
              <w:spacing w:line="360" w:lineRule="auto"/>
              <w:rPr>
                <w:rFonts w:ascii="Arial" w:hAnsi="Arial" w:cs="Arial"/>
              </w:rPr>
            </w:pPr>
          </w:p>
        </w:tc>
        <w:tc>
          <w:tcPr>
            <w:tcW w:w="1491" w:type="dxa"/>
          </w:tcPr>
          <w:p w14:paraId="57499406" w14:textId="77777777" w:rsidR="00DC1697" w:rsidRPr="00BF62D8" w:rsidRDefault="00DC1697" w:rsidP="00BF62D8">
            <w:pPr>
              <w:spacing w:line="360" w:lineRule="auto"/>
              <w:rPr>
                <w:rFonts w:ascii="Arial" w:hAnsi="Arial" w:cs="Arial"/>
              </w:rPr>
            </w:pPr>
          </w:p>
        </w:tc>
        <w:tc>
          <w:tcPr>
            <w:tcW w:w="1491" w:type="dxa"/>
          </w:tcPr>
          <w:p w14:paraId="3CC08F42" w14:textId="77777777" w:rsidR="00DC1697" w:rsidRPr="00BF62D8" w:rsidRDefault="00DC1697" w:rsidP="00BF62D8">
            <w:pPr>
              <w:spacing w:line="360" w:lineRule="auto"/>
              <w:rPr>
                <w:rFonts w:ascii="Arial" w:hAnsi="Arial" w:cs="Arial"/>
              </w:rPr>
            </w:pPr>
          </w:p>
        </w:tc>
        <w:tc>
          <w:tcPr>
            <w:tcW w:w="1491" w:type="dxa"/>
            <w:shd w:val="clear" w:color="auto" w:fill="92D050"/>
          </w:tcPr>
          <w:p w14:paraId="4244B217" w14:textId="77777777" w:rsidR="00DC1697" w:rsidRPr="00BF62D8" w:rsidRDefault="00DC1697" w:rsidP="00BF62D8">
            <w:pPr>
              <w:spacing w:line="360" w:lineRule="auto"/>
              <w:rPr>
                <w:rFonts w:ascii="Arial" w:hAnsi="Arial" w:cs="Arial"/>
              </w:rPr>
            </w:pPr>
          </w:p>
        </w:tc>
      </w:tr>
    </w:tbl>
    <w:p w14:paraId="46144609" w14:textId="77777777" w:rsidR="001939C6" w:rsidRPr="00BF62D8" w:rsidRDefault="001939C6" w:rsidP="00BF62D8">
      <w:pPr>
        <w:spacing w:line="360" w:lineRule="auto"/>
        <w:rPr>
          <w:rFonts w:ascii="Arial" w:hAnsi="Arial" w:cs="Arial"/>
          <w:sz w:val="24"/>
          <w:szCs w:val="24"/>
        </w:rPr>
      </w:pPr>
    </w:p>
    <w:p w14:paraId="0DFBD81F" w14:textId="77777777" w:rsidR="003878A3" w:rsidRPr="00BF62D8" w:rsidRDefault="000C6805" w:rsidP="00BF62D8">
      <w:pPr>
        <w:spacing w:line="360" w:lineRule="auto"/>
        <w:rPr>
          <w:rFonts w:ascii="Arial" w:hAnsi="Arial" w:cs="Arial"/>
          <w:b/>
          <w:bCs/>
          <w:sz w:val="24"/>
          <w:szCs w:val="24"/>
          <w:u w:val="single"/>
        </w:rPr>
      </w:pPr>
      <w:r w:rsidRPr="00BF62D8">
        <w:rPr>
          <w:rFonts w:ascii="Arial" w:hAnsi="Arial" w:cs="Arial"/>
          <w:b/>
          <w:bCs/>
          <w:sz w:val="24"/>
          <w:szCs w:val="24"/>
          <w:u w:val="single"/>
        </w:rPr>
        <w:t xml:space="preserve">Analysis of contemporary issues. </w:t>
      </w:r>
    </w:p>
    <w:p w14:paraId="63F5987D" w14:textId="6388B104" w:rsidR="00F26B3B" w:rsidRPr="00BF62D8" w:rsidRDefault="00F26B3B" w:rsidP="00BF62D8">
      <w:pPr>
        <w:spacing w:line="360" w:lineRule="auto"/>
        <w:rPr>
          <w:rFonts w:ascii="Arial" w:hAnsi="Arial" w:cs="Arial"/>
          <w:b/>
          <w:bCs/>
          <w:sz w:val="24"/>
          <w:szCs w:val="24"/>
          <w:u w:val="single"/>
        </w:rPr>
      </w:pPr>
      <w:r w:rsidRPr="00BF62D8">
        <w:rPr>
          <w:rFonts w:ascii="Arial" w:hAnsi="Arial" w:cs="Arial"/>
          <w:sz w:val="24"/>
          <w:szCs w:val="24"/>
          <w:u w:val="single"/>
        </w:rPr>
        <w:t xml:space="preserve">PESTLE ANAYLSIS </w:t>
      </w:r>
    </w:p>
    <w:p w14:paraId="22DA94D8" w14:textId="3978A242" w:rsidR="00F26B3B"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Political </w:t>
      </w:r>
    </w:p>
    <w:p w14:paraId="368CE322" w14:textId="77777777"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 xml:space="preserve">Subsequently, consumer generated content, as opinions or feedback, grew to a 1st choice issue for clients. So, nice remarks from satisfied visitors sharing their experiences with the buisness could be very treasured ensuring bookings. However poor reviews  in contrast need to be faded and used to improve the satisfactory of the hotel. For this reason, its miles becoming increasingly essential for operators to build up a professional star rating and reputation management that continues monitoring the asset’s popularity all around the net. The very fulfilment of the company is dependant. GGSH have a knowledge on approximately what target </w:t>
      </w:r>
      <w:r w:rsidRPr="00BF62D8">
        <w:rPr>
          <w:rFonts w:ascii="Arial" w:hAnsi="Arial" w:cs="Arial"/>
          <w:sz w:val="24"/>
          <w:szCs w:val="24"/>
        </w:rPr>
        <w:lastRenderedPageBreak/>
        <w:t>markets think on the brand names , it may also respond on  the impact of unsatisfactory reviews or positive reviews</w:t>
      </w:r>
    </w:p>
    <w:p w14:paraId="55F25FD3" w14:textId="77777777" w:rsidR="00F26B3B"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Environmental </w:t>
      </w:r>
    </w:p>
    <w:p w14:paraId="4E52FEA3" w14:textId="2B400832"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 xml:space="preserve"> </w:t>
      </w:r>
      <w:r w:rsidR="00E17AE8">
        <w:rPr>
          <w:rFonts w:ascii="Arial" w:hAnsi="Arial" w:cs="Arial"/>
          <w:sz w:val="24"/>
          <w:szCs w:val="24"/>
        </w:rPr>
        <w:t xml:space="preserve">The </w:t>
      </w:r>
      <w:r w:rsidRPr="00BF62D8">
        <w:rPr>
          <w:rFonts w:ascii="Arial" w:hAnsi="Arial" w:cs="Arial"/>
          <w:sz w:val="24"/>
          <w:szCs w:val="24"/>
        </w:rPr>
        <w:t xml:space="preserve">success of </w:t>
      </w:r>
      <w:r w:rsidR="00E17AE8">
        <w:rPr>
          <w:rFonts w:ascii="Arial" w:hAnsi="Arial" w:cs="Arial"/>
          <w:sz w:val="24"/>
          <w:szCs w:val="24"/>
        </w:rPr>
        <w:t>large</w:t>
      </w:r>
      <w:r w:rsidRPr="00BF62D8">
        <w:rPr>
          <w:rFonts w:ascii="Arial" w:hAnsi="Arial" w:cs="Arial"/>
          <w:sz w:val="24"/>
          <w:szCs w:val="24"/>
        </w:rPr>
        <w:t xml:space="preserve"> resort </w:t>
      </w:r>
      <w:r w:rsidR="00E17AE8">
        <w:rPr>
          <w:rFonts w:ascii="Arial" w:hAnsi="Arial" w:cs="Arial"/>
          <w:sz w:val="24"/>
          <w:szCs w:val="24"/>
        </w:rPr>
        <w:t>organisations</w:t>
      </w:r>
      <w:r w:rsidRPr="00BF62D8">
        <w:rPr>
          <w:rFonts w:ascii="Arial" w:hAnsi="Arial" w:cs="Arial"/>
          <w:sz w:val="24"/>
          <w:szCs w:val="24"/>
        </w:rPr>
        <w:t xml:space="preserve"> </w:t>
      </w:r>
      <w:r w:rsidR="00960785" w:rsidRPr="00BF62D8">
        <w:rPr>
          <w:rFonts w:ascii="Arial" w:hAnsi="Arial" w:cs="Arial"/>
          <w:sz w:val="24"/>
          <w:szCs w:val="24"/>
        </w:rPr>
        <w:t>has</w:t>
      </w:r>
      <w:r w:rsidRPr="00BF62D8">
        <w:rPr>
          <w:rFonts w:ascii="Arial" w:hAnsi="Arial" w:cs="Arial"/>
          <w:sz w:val="24"/>
          <w:szCs w:val="24"/>
        </w:rPr>
        <w:t xml:space="preserve"> </w:t>
      </w:r>
      <w:r w:rsidR="00E17AE8">
        <w:rPr>
          <w:rFonts w:ascii="Arial" w:hAnsi="Arial" w:cs="Arial"/>
          <w:sz w:val="24"/>
          <w:szCs w:val="24"/>
        </w:rPr>
        <w:t>explored expanding</w:t>
      </w:r>
      <w:r w:rsidRPr="00BF62D8">
        <w:rPr>
          <w:rFonts w:ascii="Arial" w:hAnsi="Arial" w:cs="Arial"/>
          <w:sz w:val="24"/>
          <w:szCs w:val="24"/>
        </w:rPr>
        <w:t xml:space="preserve"> globally, </w:t>
      </w:r>
      <w:r w:rsidR="00E17AE8">
        <w:rPr>
          <w:rFonts w:ascii="Arial" w:hAnsi="Arial" w:cs="Arial"/>
          <w:sz w:val="24"/>
          <w:szCs w:val="24"/>
        </w:rPr>
        <w:t>which has created for hospitability sector to be centralised in</w:t>
      </w:r>
      <w:r w:rsidRPr="00BF62D8">
        <w:rPr>
          <w:rFonts w:ascii="Arial" w:hAnsi="Arial" w:cs="Arial"/>
          <w:sz w:val="24"/>
          <w:szCs w:val="24"/>
        </w:rPr>
        <w:t xml:space="preserve"> globalization. </w:t>
      </w:r>
      <w:r w:rsidR="00E17AE8">
        <w:rPr>
          <w:rFonts w:ascii="Arial" w:hAnsi="Arial" w:cs="Arial"/>
          <w:sz w:val="24"/>
          <w:szCs w:val="24"/>
        </w:rPr>
        <w:t>The</w:t>
      </w:r>
      <w:r w:rsidRPr="00BF62D8">
        <w:rPr>
          <w:rFonts w:ascii="Arial" w:hAnsi="Arial" w:cs="Arial"/>
          <w:sz w:val="24"/>
          <w:szCs w:val="24"/>
        </w:rPr>
        <w:t xml:space="preserve"> globe is continuously </w:t>
      </w:r>
      <w:r w:rsidR="00E17AE8">
        <w:rPr>
          <w:rFonts w:ascii="Arial" w:hAnsi="Arial" w:cs="Arial"/>
          <w:sz w:val="24"/>
          <w:szCs w:val="24"/>
        </w:rPr>
        <w:t xml:space="preserve">evolving. Within the </w:t>
      </w:r>
      <w:r w:rsidRPr="00BF62D8">
        <w:rPr>
          <w:rFonts w:ascii="Arial" w:hAnsi="Arial" w:cs="Arial"/>
          <w:sz w:val="24"/>
          <w:szCs w:val="24"/>
        </w:rPr>
        <w:t xml:space="preserve"> hospitality </w:t>
      </w:r>
      <w:r w:rsidR="00E17AE8" w:rsidRPr="00BF62D8">
        <w:rPr>
          <w:rFonts w:ascii="Arial" w:hAnsi="Arial" w:cs="Arial"/>
          <w:sz w:val="24"/>
          <w:szCs w:val="24"/>
        </w:rPr>
        <w:t>trades</w:t>
      </w:r>
      <w:r w:rsidRPr="00BF62D8">
        <w:rPr>
          <w:rFonts w:ascii="Arial" w:hAnsi="Arial" w:cs="Arial"/>
          <w:sz w:val="24"/>
          <w:szCs w:val="24"/>
        </w:rPr>
        <w:t xml:space="preserve"> ought to provide customers with ways to cope with these changes. The individuals need to make certain that the industry meets the worldwide necessities while they amplify.</w:t>
      </w:r>
    </w:p>
    <w:p w14:paraId="49376836" w14:textId="6CF80154"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The contemporary issues for mangers have been increasing their knowledge on how to become sustainable. The reason for this is due to how endangered the environment is becoming and how this will create pressing issue within the near future. This effects of not becoming sustainable will affect the brands hotel operations based on the social and environmental factors</w:t>
      </w:r>
    </w:p>
    <w:p w14:paraId="6DA5BD93" w14:textId="77777777" w:rsidR="00F26B3B"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Social </w:t>
      </w:r>
    </w:p>
    <w:p w14:paraId="0A66A811" w14:textId="1C5AB1F7" w:rsidR="00F26B3B" w:rsidRPr="00BF62D8" w:rsidRDefault="00E17AE8" w:rsidP="00BF62D8">
      <w:pPr>
        <w:spacing w:line="360" w:lineRule="auto"/>
        <w:rPr>
          <w:rFonts w:ascii="Arial" w:hAnsi="Arial" w:cs="Arial"/>
          <w:sz w:val="24"/>
          <w:szCs w:val="24"/>
        </w:rPr>
      </w:pPr>
      <w:r>
        <w:rPr>
          <w:rFonts w:ascii="Arial" w:hAnsi="Arial" w:cs="Arial"/>
          <w:sz w:val="24"/>
          <w:szCs w:val="24"/>
        </w:rPr>
        <w:t>S</w:t>
      </w:r>
      <w:r w:rsidR="00F26B3B" w:rsidRPr="00BF62D8">
        <w:rPr>
          <w:rFonts w:ascii="Arial" w:hAnsi="Arial" w:cs="Arial"/>
          <w:sz w:val="24"/>
          <w:szCs w:val="24"/>
        </w:rPr>
        <w:t xml:space="preserve">ocial networking </w:t>
      </w:r>
      <w:r>
        <w:rPr>
          <w:rFonts w:ascii="Arial" w:hAnsi="Arial" w:cs="Arial"/>
          <w:sz w:val="24"/>
          <w:szCs w:val="24"/>
        </w:rPr>
        <w:t>is</w:t>
      </w:r>
      <w:r w:rsidR="00F26B3B" w:rsidRPr="00BF62D8">
        <w:rPr>
          <w:rFonts w:ascii="Arial" w:hAnsi="Arial" w:cs="Arial"/>
          <w:sz w:val="24"/>
          <w:szCs w:val="24"/>
        </w:rPr>
        <w:t xml:space="preserve"> widespread </w:t>
      </w:r>
      <w:r w:rsidRPr="00BF62D8">
        <w:rPr>
          <w:rFonts w:ascii="Arial" w:hAnsi="Arial" w:cs="Arial"/>
          <w:sz w:val="24"/>
          <w:szCs w:val="24"/>
        </w:rPr>
        <w:t>part</w:t>
      </w:r>
      <w:r w:rsidR="00F26B3B" w:rsidRPr="00BF62D8">
        <w:rPr>
          <w:rFonts w:ascii="Arial" w:hAnsi="Arial" w:cs="Arial"/>
          <w:sz w:val="24"/>
          <w:szCs w:val="24"/>
        </w:rPr>
        <w:t xml:space="preserve"> , </w:t>
      </w:r>
      <w:r>
        <w:rPr>
          <w:rFonts w:ascii="Arial" w:hAnsi="Arial" w:cs="Arial"/>
          <w:sz w:val="24"/>
          <w:szCs w:val="24"/>
        </w:rPr>
        <w:t>customers are curious on the latest luxuries available within</w:t>
      </w:r>
      <w:r w:rsidR="00F26B3B" w:rsidRPr="00BF62D8">
        <w:rPr>
          <w:rFonts w:ascii="Arial" w:hAnsi="Arial" w:cs="Arial"/>
          <w:sz w:val="24"/>
          <w:szCs w:val="24"/>
        </w:rPr>
        <w:t xml:space="preserve"> </w:t>
      </w:r>
      <w:r w:rsidR="00BF62D8" w:rsidRPr="00BF62D8">
        <w:rPr>
          <w:rFonts w:ascii="Arial" w:hAnsi="Arial" w:cs="Arial"/>
          <w:sz w:val="24"/>
          <w:szCs w:val="24"/>
        </w:rPr>
        <w:t>location/buildings</w:t>
      </w:r>
      <w:r>
        <w:rPr>
          <w:rFonts w:ascii="Arial" w:hAnsi="Arial" w:cs="Arial"/>
          <w:sz w:val="24"/>
          <w:szCs w:val="24"/>
        </w:rPr>
        <w:t xml:space="preserve"> it</w:t>
      </w:r>
      <w:r w:rsidR="00F26B3B" w:rsidRPr="00BF62D8">
        <w:rPr>
          <w:rFonts w:ascii="Arial" w:hAnsi="Arial" w:cs="Arial"/>
          <w:sz w:val="24"/>
          <w:szCs w:val="24"/>
        </w:rPr>
        <w:t xml:space="preserve"> make</w:t>
      </w:r>
      <w:r>
        <w:rPr>
          <w:rFonts w:ascii="Arial" w:hAnsi="Arial" w:cs="Arial"/>
          <w:sz w:val="24"/>
          <w:szCs w:val="24"/>
        </w:rPr>
        <w:t>s</w:t>
      </w:r>
      <w:r w:rsidR="00F26B3B" w:rsidRPr="00BF62D8">
        <w:rPr>
          <w:rFonts w:ascii="Arial" w:hAnsi="Arial" w:cs="Arial"/>
          <w:sz w:val="24"/>
          <w:szCs w:val="24"/>
        </w:rPr>
        <w:t xml:space="preserve"> customers </w:t>
      </w:r>
      <w:r>
        <w:rPr>
          <w:rFonts w:ascii="Arial" w:hAnsi="Arial" w:cs="Arial"/>
          <w:sz w:val="24"/>
          <w:szCs w:val="24"/>
        </w:rPr>
        <w:t>request</w:t>
      </w:r>
      <w:r w:rsidR="00F26B3B" w:rsidRPr="00BF62D8">
        <w:rPr>
          <w:rFonts w:ascii="Arial" w:hAnsi="Arial" w:cs="Arial"/>
          <w:sz w:val="24"/>
          <w:szCs w:val="24"/>
        </w:rPr>
        <w:t xml:space="preserve"> for</w:t>
      </w:r>
      <w:r w:rsidR="00BF62D8" w:rsidRPr="00BF62D8">
        <w:rPr>
          <w:rFonts w:ascii="Arial" w:hAnsi="Arial" w:cs="Arial"/>
          <w:sz w:val="24"/>
          <w:szCs w:val="24"/>
        </w:rPr>
        <w:t xml:space="preserve"> products (</w:t>
      </w:r>
      <w:r w:rsidR="00960785" w:rsidRPr="00BF62D8">
        <w:rPr>
          <w:rFonts w:ascii="Arial" w:hAnsi="Arial" w:cs="Arial"/>
          <w:sz w:val="24"/>
          <w:szCs w:val="24"/>
        </w:rPr>
        <w:t>e.g.</w:t>
      </w:r>
      <w:r w:rsidR="00BF62D8" w:rsidRPr="00BF62D8">
        <w:rPr>
          <w:rFonts w:ascii="Arial" w:hAnsi="Arial" w:cs="Arial"/>
          <w:sz w:val="24"/>
          <w:szCs w:val="24"/>
        </w:rPr>
        <w:t xml:space="preserve"> special foods)</w:t>
      </w:r>
      <w:r w:rsidR="00F26B3B" w:rsidRPr="00BF62D8">
        <w:rPr>
          <w:rFonts w:ascii="Arial" w:hAnsi="Arial" w:cs="Arial"/>
          <w:sz w:val="24"/>
          <w:szCs w:val="24"/>
        </w:rPr>
        <w:t xml:space="preserve"> from the hotels </w:t>
      </w:r>
      <w:r w:rsidR="00BF62D8" w:rsidRPr="00BF62D8">
        <w:rPr>
          <w:rFonts w:ascii="Arial" w:hAnsi="Arial" w:cs="Arial"/>
          <w:sz w:val="24"/>
          <w:szCs w:val="24"/>
        </w:rPr>
        <w:t xml:space="preserve">that </w:t>
      </w:r>
      <w:r w:rsidR="00F26B3B" w:rsidRPr="00BF62D8">
        <w:rPr>
          <w:rFonts w:ascii="Arial" w:hAnsi="Arial" w:cs="Arial"/>
          <w:sz w:val="24"/>
          <w:szCs w:val="24"/>
        </w:rPr>
        <w:t xml:space="preserve">have to constantly create ways to hold up with these </w:t>
      </w:r>
      <w:r w:rsidR="00BF62D8" w:rsidRPr="00BF62D8">
        <w:rPr>
          <w:rFonts w:ascii="Arial" w:hAnsi="Arial" w:cs="Arial"/>
          <w:sz w:val="24"/>
          <w:szCs w:val="24"/>
        </w:rPr>
        <w:t xml:space="preserve">requirements. </w:t>
      </w:r>
      <w:r>
        <w:rPr>
          <w:rFonts w:ascii="Arial" w:hAnsi="Arial" w:cs="Arial"/>
          <w:sz w:val="24"/>
          <w:szCs w:val="24"/>
        </w:rPr>
        <w:t>Meeting the customer needs have</w:t>
      </w:r>
      <w:r w:rsidR="00F26B3B" w:rsidRPr="00BF62D8">
        <w:rPr>
          <w:rFonts w:ascii="Arial" w:hAnsi="Arial" w:cs="Arial"/>
          <w:sz w:val="24"/>
          <w:szCs w:val="24"/>
        </w:rPr>
        <w:t xml:space="preserve"> excessive expectancies for </w:t>
      </w:r>
      <w:r>
        <w:rPr>
          <w:rFonts w:ascii="Arial" w:hAnsi="Arial" w:cs="Arial"/>
          <w:sz w:val="24"/>
          <w:szCs w:val="24"/>
        </w:rPr>
        <w:t xml:space="preserve">quick </w:t>
      </w:r>
      <w:r w:rsidR="00F26B3B" w:rsidRPr="00BF62D8">
        <w:rPr>
          <w:rFonts w:ascii="Arial" w:hAnsi="Arial" w:cs="Arial"/>
          <w:sz w:val="24"/>
          <w:szCs w:val="24"/>
        </w:rPr>
        <w:t xml:space="preserve">and </w:t>
      </w:r>
      <w:r>
        <w:rPr>
          <w:rFonts w:ascii="Arial" w:hAnsi="Arial" w:cs="Arial"/>
          <w:sz w:val="24"/>
          <w:szCs w:val="24"/>
        </w:rPr>
        <w:t>High</w:t>
      </w:r>
      <w:r w:rsidR="00F26B3B" w:rsidRPr="00BF62D8">
        <w:rPr>
          <w:rFonts w:ascii="Arial" w:hAnsi="Arial" w:cs="Arial"/>
          <w:sz w:val="24"/>
          <w:szCs w:val="24"/>
        </w:rPr>
        <w:t xml:space="preserve"> service </w:t>
      </w:r>
      <w:r>
        <w:rPr>
          <w:rFonts w:ascii="Arial" w:hAnsi="Arial" w:cs="Arial"/>
          <w:sz w:val="24"/>
          <w:szCs w:val="24"/>
        </w:rPr>
        <w:t xml:space="preserve">around the </w:t>
      </w:r>
      <w:r w:rsidR="00960785">
        <w:rPr>
          <w:rFonts w:ascii="Arial" w:hAnsi="Arial" w:cs="Arial"/>
          <w:sz w:val="24"/>
          <w:szCs w:val="24"/>
        </w:rPr>
        <w:t>clock.</w:t>
      </w:r>
    </w:p>
    <w:p w14:paraId="1F4A4ACD" w14:textId="58A629B7" w:rsidR="00F26B3B" w:rsidRPr="00BF62D8" w:rsidRDefault="00040FDF" w:rsidP="00BF62D8">
      <w:pPr>
        <w:spacing w:line="360" w:lineRule="auto"/>
        <w:rPr>
          <w:rFonts w:ascii="Arial" w:hAnsi="Arial" w:cs="Arial"/>
          <w:sz w:val="24"/>
          <w:szCs w:val="24"/>
        </w:rPr>
      </w:pPr>
      <w:r w:rsidRPr="00BF62D8">
        <w:rPr>
          <w:rFonts w:ascii="Arial" w:hAnsi="Arial" w:cs="Arial"/>
          <w:sz w:val="24"/>
          <w:szCs w:val="24"/>
        </w:rPr>
        <w:t>However,</w:t>
      </w:r>
      <w:r w:rsidR="00F26B3B" w:rsidRPr="00BF62D8">
        <w:rPr>
          <w:rFonts w:ascii="Arial" w:hAnsi="Arial" w:cs="Arial"/>
          <w:sz w:val="24"/>
          <w:szCs w:val="24"/>
        </w:rPr>
        <w:t xml:space="preserve"> inside the hospitality sectors are striving to make it as convenient as possible for  potential customers to get right of entry to them. Using social media platforms which are to be updated has been the contemporary fashion inside the network.</w:t>
      </w:r>
    </w:p>
    <w:p w14:paraId="0E337968" w14:textId="76AFD3F2"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 xml:space="preserve"> </w:t>
      </w:r>
      <w:r w:rsidR="00790309">
        <w:rPr>
          <w:rFonts w:ascii="Arial" w:hAnsi="Arial" w:cs="Arial"/>
          <w:sz w:val="24"/>
          <w:szCs w:val="24"/>
        </w:rPr>
        <w:t>Due to</w:t>
      </w:r>
      <w:r w:rsidRPr="00BF62D8">
        <w:rPr>
          <w:rFonts w:ascii="Arial" w:hAnsi="Arial" w:cs="Arial"/>
          <w:sz w:val="24"/>
          <w:szCs w:val="24"/>
        </w:rPr>
        <w:t xml:space="preserve"> social media</w:t>
      </w:r>
      <w:r w:rsidR="00BF62D8" w:rsidRPr="00BF62D8">
        <w:rPr>
          <w:rFonts w:ascii="Arial" w:hAnsi="Arial" w:cs="Arial"/>
          <w:sz w:val="24"/>
          <w:szCs w:val="24"/>
        </w:rPr>
        <w:t xml:space="preserve"> </w:t>
      </w:r>
      <w:r w:rsidR="00790309">
        <w:rPr>
          <w:rFonts w:ascii="Arial" w:hAnsi="Arial" w:cs="Arial"/>
          <w:sz w:val="24"/>
          <w:szCs w:val="24"/>
        </w:rPr>
        <w:t>trending</w:t>
      </w:r>
      <w:r w:rsidRPr="00BF62D8">
        <w:rPr>
          <w:rFonts w:ascii="Arial" w:hAnsi="Arial" w:cs="Arial"/>
          <w:sz w:val="24"/>
          <w:szCs w:val="24"/>
        </w:rPr>
        <w:t xml:space="preserve"> </w:t>
      </w:r>
      <w:r w:rsidR="00BF62D8" w:rsidRPr="00BF62D8">
        <w:rPr>
          <w:rFonts w:ascii="Arial" w:hAnsi="Arial" w:cs="Arial"/>
          <w:sz w:val="24"/>
          <w:szCs w:val="24"/>
        </w:rPr>
        <w:t xml:space="preserve">, </w:t>
      </w:r>
      <w:r w:rsidR="00790309">
        <w:rPr>
          <w:rFonts w:ascii="Arial" w:hAnsi="Arial" w:cs="Arial"/>
          <w:sz w:val="24"/>
          <w:szCs w:val="24"/>
        </w:rPr>
        <w:t xml:space="preserve">its </w:t>
      </w:r>
      <w:r w:rsidR="00790309" w:rsidRPr="00BF62D8">
        <w:rPr>
          <w:rFonts w:ascii="Arial" w:hAnsi="Arial" w:cs="Arial"/>
          <w:sz w:val="24"/>
          <w:szCs w:val="24"/>
        </w:rPr>
        <w:t>empowered</w:t>
      </w:r>
      <w:r w:rsidRPr="00BF62D8">
        <w:rPr>
          <w:rFonts w:ascii="Arial" w:hAnsi="Arial" w:cs="Arial"/>
          <w:sz w:val="24"/>
          <w:szCs w:val="24"/>
        </w:rPr>
        <w:t xml:space="preserve"> individuals to </w:t>
      </w:r>
      <w:r w:rsidR="00790309" w:rsidRPr="00BF62D8">
        <w:rPr>
          <w:rFonts w:ascii="Arial" w:hAnsi="Arial" w:cs="Arial"/>
          <w:sz w:val="24"/>
          <w:szCs w:val="24"/>
        </w:rPr>
        <w:t>network</w:t>
      </w:r>
      <w:r w:rsidRPr="00BF62D8">
        <w:rPr>
          <w:rFonts w:ascii="Arial" w:hAnsi="Arial" w:cs="Arial"/>
          <w:sz w:val="24"/>
          <w:szCs w:val="24"/>
        </w:rPr>
        <w:t xml:space="preserve"> and proportion their reviews </w:t>
      </w:r>
      <w:r w:rsidR="00790309">
        <w:rPr>
          <w:rFonts w:ascii="Arial" w:hAnsi="Arial" w:cs="Arial"/>
          <w:sz w:val="24"/>
          <w:szCs w:val="24"/>
        </w:rPr>
        <w:t>which</w:t>
      </w:r>
      <w:r w:rsidRPr="00BF62D8">
        <w:rPr>
          <w:rFonts w:ascii="Arial" w:hAnsi="Arial" w:cs="Arial"/>
          <w:sz w:val="24"/>
          <w:szCs w:val="24"/>
        </w:rPr>
        <w:t xml:space="preserve"> has </w:t>
      </w:r>
      <w:r w:rsidR="00790309" w:rsidRPr="00BF62D8">
        <w:rPr>
          <w:rFonts w:ascii="Arial" w:hAnsi="Arial" w:cs="Arial"/>
          <w:sz w:val="24"/>
          <w:szCs w:val="24"/>
        </w:rPr>
        <w:t>immense</w:t>
      </w:r>
      <w:r w:rsidRPr="00BF62D8">
        <w:rPr>
          <w:rFonts w:ascii="Arial" w:hAnsi="Arial" w:cs="Arial"/>
          <w:sz w:val="24"/>
          <w:szCs w:val="24"/>
        </w:rPr>
        <w:t xml:space="preserve"> effect on the hospitality </w:t>
      </w:r>
      <w:r w:rsidR="00790309" w:rsidRPr="00BF62D8">
        <w:rPr>
          <w:rFonts w:ascii="Arial" w:hAnsi="Arial" w:cs="Arial"/>
          <w:sz w:val="24"/>
          <w:szCs w:val="24"/>
        </w:rPr>
        <w:t>segment</w:t>
      </w:r>
      <w:r w:rsidRPr="00BF62D8">
        <w:rPr>
          <w:rFonts w:ascii="Arial" w:hAnsi="Arial" w:cs="Arial"/>
          <w:sz w:val="24"/>
          <w:szCs w:val="24"/>
        </w:rPr>
        <w:t>. Customers are able to write critiques which can be study via by competitors and managers.</w:t>
      </w:r>
    </w:p>
    <w:p w14:paraId="67C54261" w14:textId="2589EB12" w:rsidR="00F26B3B"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Technological </w:t>
      </w:r>
    </w:p>
    <w:p w14:paraId="5F2F17E6" w14:textId="0F0735DD"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 xml:space="preserve">By companies keeping up with the growing customer expectations by using technology it can help justify the latest trends for advertising the business in the </w:t>
      </w:r>
      <w:r w:rsidRPr="00BF62D8">
        <w:rPr>
          <w:rFonts w:ascii="Arial" w:hAnsi="Arial" w:cs="Arial"/>
          <w:sz w:val="24"/>
          <w:szCs w:val="24"/>
        </w:rPr>
        <w:lastRenderedPageBreak/>
        <w:t>correct way. The customers also anticipate rooms in which they could use their digital gadgets and even connect with the internet.</w:t>
      </w:r>
    </w:p>
    <w:p w14:paraId="2CB4C68C" w14:textId="5DA52AAF"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 xml:space="preserve"> Consequently, most establishments have established wireless networks and brought the usage of swipe playing cards to permit get right of entry to their rooms therefore making sure their premises provide security. These luxuries come with elevated costs which the managers must preserve up .</w:t>
      </w:r>
    </w:p>
    <w:p w14:paraId="2E31A33B" w14:textId="77777777" w:rsidR="00F26B3B" w:rsidRPr="00BF62D8" w:rsidRDefault="00F26B3B" w:rsidP="00BF62D8">
      <w:pPr>
        <w:spacing w:line="360" w:lineRule="auto"/>
        <w:rPr>
          <w:rFonts w:ascii="Arial" w:hAnsi="Arial" w:cs="Arial"/>
          <w:sz w:val="24"/>
          <w:szCs w:val="24"/>
        </w:rPr>
      </w:pPr>
    </w:p>
    <w:p w14:paraId="414FD504" w14:textId="77777777" w:rsidR="00F26B3B" w:rsidRPr="00BF62D8" w:rsidRDefault="00F26B3B" w:rsidP="00BF62D8">
      <w:pPr>
        <w:pStyle w:val="ListParagraph"/>
        <w:spacing w:line="360" w:lineRule="auto"/>
        <w:rPr>
          <w:rFonts w:ascii="Arial" w:hAnsi="Arial" w:cs="Arial"/>
        </w:rPr>
      </w:pPr>
      <w:r w:rsidRPr="00BF62D8">
        <w:rPr>
          <w:rFonts w:ascii="Arial" w:hAnsi="Arial" w:cs="Arial"/>
        </w:rPr>
        <w:t xml:space="preserve"> </w:t>
      </w:r>
    </w:p>
    <w:p w14:paraId="2EABD857" w14:textId="119EE5CC" w:rsidR="00F26B3B" w:rsidRPr="00BF62D8" w:rsidRDefault="00F26B3B" w:rsidP="00BF62D8">
      <w:pPr>
        <w:spacing w:line="360" w:lineRule="auto"/>
        <w:rPr>
          <w:rFonts w:ascii="Arial" w:hAnsi="Arial" w:cs="Arial"/>
          <w:sz w:val="24"/>
          <w:szCs w:val="24"/>
        </w:rPr>
      </w:pPr>
    </w:p>
    <w:p w14:paraId="17E26FFF" w14:textId="64EF358B" w:rsidR="003878A3" w:rsidRPr="00BF62D8" w:rsidRDefault="003878A3" w:rsidP="00BF62D8">
      <w:pPr>
        <w:spacing w:line="360" w:lineRule="auto"/>
        <w:rPr>
          <w:rFonts w:ascii="Arial" w:hAnsi="Arial" w:cs="Arial"/>
          <w:sz w:val="24"/>
          <w:szCs w:val="24"/>
        </w:rPr>
      </w:pPr>
    </w:p>
    <w:p w14:paraId="47E60045" w14:textId="77777777" w:rsidR="003878A3" w:rsidRPr="00BF62D8" w:rsidRDefault="003878A3" w:rsidP="00BF62D8">
      <w:pPr>
        <w:spacing w:line="360" w:lineRule="auto"/>
        <w:rPr>
          <w:rFonts w:ascii="Arial" w:hAnsi="Arial" w:cs="Arial"/>
          <w:sz w:val="24"/>
          <w:szCs w:val="24"/>
        </w:rPr>
      </w:pPr>
    </w:p>
    <w:p w14:paraId="11974BF0" w14:textId="77777777" w:rsidR="00F26B3B"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Legal </w:t>
      </w:r>
    </w:p>
    <w:p w14:paraId="79D43B00" w14:textId="2EB8B170"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 xml:space="preserve">By using GGSH cooperation is allows the brands to quickly identify the desires of global hotels following the countries </w:t>
      </w:r>
      <w:r w:rsidR="00040FDF" w:rsidRPr="00BF62D8">
        <w:rPr>
          <w:rFonts w:ascii="Arial" w:hAnsi="Arial" w:cs="Arial"/>
          <w:sz w:val="24"/>
          <w:szCs w:val="24"/>
        </w:rPr>
        <w:t>laws. This</w:t>
      </w:r>
      <w:r w:rsidRPr="00BF62D8">
        <w:rPr>
          <w:rFonts w:ascii="Arial" w:hAnsi="Arial" w:cs="Arial"/>
          <w:sz w:val="24"/>
          <w:szCs w:val="24"/>
        </w:rPr>
        <w:t xml:space="preserve"> method has benefited companies. Becoming</w:t>
      </w:r>
      <w:r w:rsidR="00BF62D8" w:rsidRPr="00BF62D8">
        <w:rPr>
          <w:rFonts w:ascii="Arial" w:hAnsi="Arial" w:cs="Arial"/>
          <w:sz w:val="24"/>
          <w:szCs w:val="24"/>
        </w:rPr>
        <w:t xml:space="preserve"> eco-friendly</w:t>
      </w:r>
      <w:r w:rsidRPr="00BF62D8">
        <w:rPr>
          <w:rFonts w:ascii="Arial" w:hAnsi="Arial" w:cs="Arial"/>
          <w:sz w:val="24"/>
          <w:szCs w:val="24"/>
        </w:rPr>
        <w:t xml:space="preserve"> is a difficult task to complete without the correct research and method. Stated by </w:t>
      </w:r>
      <w:r w:rsidRPr="00BF62D8">
        <w:rPr>
          <w:rFonts w:ascii="Arial" w:hAnsi="Arial" w:cs="Arial"/>
          <w:sz w:val="24"/>
          <w:szCs w:val="24"/>
          <w:shd w:val="clear" w:color="auto" w:fill="FFFFFF"/>
        </w:rPr>
        <w:t>Frangos (2015) “</w:t>
      </w:r>
      <w:r w:rsidRPr="00BF62D8">
        <w:rPr>
          <w:rFonts w:ascii="Arial" w:hAnsi="Arial" w:cs="Arial"/>
          <w:sz w:val="24"/>
          <w:szCs w:val="24"/>
        </w:rPr>
        <w:t xml:space="preserve">Investors attitudes are more desired by businesses that show desire to change of increasing their regulations towards the contemporary issues , as this method will reduce the operation costs within the hotels”. </w:t>
      </w:r>
    </w:p>
    <w:p w14:paraId="5DE86F20" w14:textId="77777777" w:rsidR="00F26B3B"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Economical </w:t>
      </w:r>
    </w:p>
    <w:p w14:paraId="38FC0FD8" w14:textId="67769979"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Surveys performed confirmed increment in the proportion of reservations made via the net every year. This implies that operators and owners must ensure the creation and preservation of these focuses, which boom the general fee of operation.</w:t>
      </w:r>
    </w:p>
    <w:p w14:paraId="38F8968E" w14:textId="77777777" w:rsidR="00F26B3B" w:rsidRPr="00BF62D8" w:rsidRDefault="00F26B3B" w:rsidP="00BF62D8">
      <w:pPr>
        <w:spacing w:line="360" w:lineRule="auto"/>
        <w:rPr>
          <w:rFonts w:ascii="Arial" w:hAnsi="Arial" w:cs="Arial"/>
          <w:sz w:val="24"/>
          <w:szCs w:val="24"/>
        </w:rPr>
      </w:pPr>
    </w:p>
    <w:p w14:paraId="33B48B32" w14:textId="3493BBB8" w:rsidR="00F26B3B"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SWAT analysis </w:t>
      </w:r>
    </w:p>
    <w:p w14:paraId="304CCD30" w14:textId="77777777" w:rsidR="00F26B3B"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Strengths </w:t>
      </w:r>
    </w:p>
    <w:p w14:paraId="0D6883FB" w14:textId="77777777"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 xml:space="preserve">GGHS is here to help find solutions by updating the members with the global evolving markets and acknowledging the businesses on our website to meet the </w:t>
      </w:r>
      <w:r w:rsidRPr="00BF62D8">
        <w:rPr>
          <w:rFonts w:ascii="Arial" w:hAnsi="Arial" w:cs="Arial"/>
          <w:sz w:val="24"/>
          <w:szCs w:val="24"/>
        </w:rPr>
        <w:lastRenderedPageBreak/>
        <w:t xml:space="preserve">businesses needs of companies who want to peruse becoming sustainable and have a solution for their contemporary issues. </w:t>
      </w:r>
    </w:p>
    <w:p w14:paraId="0DE30841" w14:textId="35165DEF"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change of increasing their regulations towards the contemporary issues , as this method will reduce the operation costs within the hotels”.</w:t>
      </w:r>
    </w:p>
    <w:p w14:paraId="59C0600E" w14:textId="77777777" w:rsidR="00F26B3B"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Weaknesses </w:t>
      </w:r>
    </w:p>
    <w:p w14:paraId="4A5DF2C4" w14:textId="3935A648" w:rsidR="00F26B3B" w:rsidRPr="00BF62D8" w:rsidRDefault="00790309" w:rsidP="00BF62D8">
      <w:pPr>
        <w:spacing w:line="360" w:lineRule="auto"/>
        <w:rPr>
          <w:rFonts w:ascii="Arial" w:hAnsi="Arial" w:cs="Arial"/>
          <w:sz w:val="24"/>
          <w:szCs w:val="24"/>
        </w:rPr>
      </w:pPr>
      <w:bookmarkStart w:id="1" w:name="_Hlk44000231"/>
      <w:r>
        <w:rPr>
          <w:rFonts w:ascii="Arial" w:hAnsi="Arial" w:cs="Arial"/>
          <w:sz w:val="24"/>
          <w:szCs w:val="24"/>
        </w:rPr>
        <w:t>With every success of businesses going</w:t>
      </w:r>
      <w:r w:rsidR="00F26B3B" w:rsidRPr="00BF62D8">
        <w:rPr>
          <w:rFonts w:ascii="Arial" w:hAnsi="Arial" w:cs="Arial"/>
          <w:sz w:val="24"/>
          <w:szCs w:val="24"/>
        </w:rPr>
        <w:t xml:space="preserve"> globally.</w:t>
      </w:r>
      <w:r>
        <w:rPr>
          <w:rFonts w:ascii="Arial" w:hAnsi="Arial" w:cs="Arial"/>
          <w:sz w:val="24"/>
          <w:szCs w:val="24"/>
        </w:rPr>
        <w:t>to get their brand name recognised.</w:t>
      </w:r>
      <w:r w:rsidR="00F26B3B" w:rsidRPr="00BF62D8">
        <w:rPr>
          <w:rFonts w:ascii="Arial" w:hAnsi="Arial" w:cs="Arial"/>
          <w:sz w:val="24"/>
          <w:szCs w:val="24"/>
        </w:rPr>
        <w:t xml:space="preserve"> </w:t>
      </w:r>
      <w:r>
        <w:rPr>
          <w:rFonts w:ascii="Arial" w:hAnsi="Arial" w:cs="Arial"/>
          <w:sz w:val="24"/>
          <w:szCs w:val="24"/>
        </w:rPr>
        <w:t>T</w:t>
      </w:r>
      <w:r w:rsidR="00F26B3B" w:rsidRPr="00BF62D8">
        <w:rPr>
          <w:rFonts w:ascii="Arial" w:hAnsi="Arial" w:cs="Arial"/>
          <w:sz w:val="24"/>
          <w:szCs w:val="24"/>
        </w:rPr>
        <w:t xml:space="preserve">he </w:t>
      </w:r>
      <w:r>
        <w:rPr>
          <w:rFonts w:ascii="Arial" w:hAnsi="Arial" w:cs="Arial"/>
          <w:sz w:val="24"/>
          <w:szCs w:val="24"/>
        </w:rPr>
        <w:t>world</w:t>
      </w:r>
      <w:r w:rsidR="00F26B3B" w:rsidRPr="00BF62D8">
        <w:rPr>
          <w:rFonts w:ascii="Arial" w:hAnsi="Arial" w:cs="Arial"/>
          <w:sz w:val="24"/>
          <w:szCs w:val="24"/>
        </w:rPr>
        <w:t xml:space="preserve"> is continuous </w:t>
      </w:r>
      <w:r>
        <w:rPr>
          <w:rFonts w:ascii="Arial" w:hAnsi="Arial" w:cs="Arial"/>
          <w:sz w:val="24"/>
          <w:szCs w:val="24"/>
        </w:rPr>
        <w:t>adapting</w:t>
      </w:r>
      <w:r w:rsidR="00F26B3B" w:rsidRPr="00BF62D8">
        <w:rPr>
          <w:rFonts w:ascii="Arial" w:hAnsi="Arial" w:cs="Arial"/>
          <w:sz w:val="24"/>
          <w:szCs w:val="24"/>
        </w:rPr>
        <w:t xml:space="preserve">, </w:t>
      </w:r>
      <w:r>
        <w:rPr>
          <w:rFonts w:ascii="Arial" w:hAnsi="Arial" w:cs="Arial"/>
          <w:sz w:val="24"/>
          <w:szCs w:val="24"/>
        </w:rPr>
        <w:t>this verifies that trades</w:t>
      </w:r>
      <w:r w:rsidR="00F26B3B" w:rsidRPr="00BF62D8">
        <w:rPr>
          <w:rFonts w:ascii="Arial" w:hAnsi="Arial" w:cs="Arial"/>
          <w:sz w:val="24"/>
          <w:szCs w:val="24"/>
        </w:rPr>
        <w:t xml:space="preserve"> ought to provide customers with ways to cope with these changes. The individuals need to make certain that the industry meets the worldwide necessities while they amplify.</w:t>
      </w:r>
      <w:bookmarkEnd w:id="1"/>
    </w:p>
    <w:p w14:paraId="113713E9" w14:textId="0950F176" w:rsidR="00F26B3B"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Opportunities </w:t>
      </w:r>
    </w:p>
    <w:p w14:paraId="0B7B39DC" w14:textId="215FA2DF"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 xml:space="preserve">- Stated by </w:t>
      </w:r>
      <w:r w:rsidRPr="00BF62D8">
        <w:rPr>
          <w:rFonts w:ascii="Arial" w:hAnsi="Arial" w:cs="Arial"/>
          <w:sz w:val="24"/>
          <w:szCs w:val="24"/>
          <w:shd w:val="clear" w:color="auto" w:fill="FFFFFF"/>
        </w:rPr>
        <w:t>Bowen (2009) “</w:t>
      </w:r>
      <w:r w:rsidRPr="00BF62D8">
        <w:rPr>
          <w:rFonts w:ascii="Arial" w:hAnsi="Arial" w:cs="Arial"/>
          <w:sz w:val="24"/>
          <w:szCs w:val="24"/>
        </w:rPr>
        <w:t>The modern-day kind of visitors will no longer maintain up with common service and as an alternative they call for super provider. A survey indicated that if visitors are delighted by using the service they acquire, they tend to</w:t>
      </w:r>
      <w:r w:rsidR="003878A3" w:rsidRPr="00BF62D8">
        <w:rPr>
          <w:rFonts w:ascii="Arial" w:hAnsi="Arial" w:cs="Arial"/>
          <w:sz w:val="24"/>
          <w:szCs w:val="24"/>
        </w:rPr>
        <w:t xml:space="preserve"> </w:t>
      </w:r>
      <w:r w:rsidRPr="00BF62D8">
        <w:rPr>
          <w:rFonts w:ascii="Arial" w:hAnsi="Arial" w:cs="Arial"/>
          <w:sz w:val="24"/>
          <w:szCs w:val="24"/>
        </w:rPr>
        <w:t>come again and spend extra, at the same time as maximum of the visitors will go away and never come returned.</w:t>
      </w:r>
    </w:p>
    <w:p w14:paraId="11676725" w14:textId="77777777" w:rsidR="00F26B3B"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Threats </w:t>
      </w:r>
    </w:p>
    <w:p w14:paraId="46ECAF16" w14:textId="592BCAE8" w:rsidR="00F26B3B" w:rsidRPr="00BF62D8" w:rsidRDefault="00F26B3B" w:rsidP="00BF62D8">
      <w:pPr>
        <w:spacing w:line="360" w:lineRule="auto"/>
        <w:rPr>
          <w:rFonts w:ascii="Arial" w:hAnsi="Arial" w:cs="Arial"/>
          <w:sz w:val="24"/>
          <w:szCs w:val="24"/>
        </w:rPr>
      </w:pPr>
      <w:r w:rsidRPr="00BF62D8">
        <w:rPr>
          <w:rFonts w:ascii="Arial" w:hAnsi="Arial" w:cs="Arial"/>
          <w:sz w:val="24"/>
          <w:szCs w:val="24"/>
          <w:shd w:val="clear" w:color="auto" w:fill="FFFFFF"/>
        </w:rPr>
        <w:t>Frangos (2015) stated that “</w:t>
      </w:r>
      <w:r w:rsidRPr="00BF62D8">
        <w:rPr>
          <w:rFonts w:ascii="Arial" w:hAnsi="Arial" w:cs="Arial"/>
          <w:sz w:val="24"/>
          <w:szCs w:val="24"/>
        </w:rPr>
        <w:t xml:space="preserve"> information shows that due to the high intensity of competitors will cause the businesses to increase operations costs which may be a struggle due to unobtainable capital</w:t>
      </w:r>
    </w:p>
    <w:p w14:paraId="5567FFD7" w14:textId="5863E2E1" w:rsidR="00F26B3B" w:rsidRPr="00BF62D8" w:rsidRDefault="00F26B3B" w:rsidP="00BF62D8">
      <w:pPr>
        <w:spacing w:line="360" w:lineRule="auto"/>
        <w:rPr>
          <w:rFonts w:ascii="Arial" w:hAnsi="Arial" w:cs="Arial"/>
          <w:sz w:val="24"/>
          <w:szCs w:val="24"/>
        </w:rPr>
      </w:pPr>
      <w:r w:rsidRPr="00BF62D8">
        <w:rPr>
          <w:rFonts w:ascii="Arial" w:hAnsi="Arial" w:cs="Arial"/>
          <w:sz w:val="24"/>
          <w:szCs w:val="24"/>
        </w:rPr>
        <w:t xml:space="preserve">However, with  the flourishing inside </w:t>
      </w:r>
      <w:r w:rsidR="00790309">
        <w:rPr>
          <w:rFonts w:ascii="Arial" w:hAnsi="Arial" w:cs="Arial"/>
          <w:sz w:val="24"/>
          <w:szCs w:val="24"/>
        </w:rPr>
        <w:t>power of social media networking</w:t>
      </w:r>
      <w:r w:rsidRPr="00BF62D8">
        <w:rPr>
          <w:rFonts w:ascii="Arial" w:hAnsi="Arial" w:cs="Arial"/>
          <w:sz w:val="24"/>
          <w:szCs w:val="24"/>
        </w:rPr>
        <w:t xml:space="preserve">, the </w:t>
      </w:r>
      <w:r w:rsidR="00790309">
        <w:rPr>
          <w:rFonts w:ascii="Arial" w:hAnsi="Arial" w:cs="Arial"/>
          <w:sz w:val="24"/>
          <w:szCs w:val="24"/>
        </w:rPr>
        <w:t>hotel needs to ensure all practices and procedures are followed to a high standard so that their will be no problems</w:t>
      </w:r>
      <w:r w:rsidRPr="00BF62D8">
        <w:rPr>
          <w:rFonts w:ascii="Arial" w:hAnsi="Arial" w:cs="Arial"/>
          <w:sz w:val="24"/>
          <w:szCs w:val="24"/>
        </w:rPr>
        <w:t xml:space="preserve"> </w:t>
      </w:r>
      <w:r w:rsidR="00790309">
        <w:rPr>
          <w:rFonts w:ascii="Arial" w:hAnsi="Arial" w:cs="Arial"/>
          <w:sz w:val="24"/>
          <w:szCs w:val="24"/>
        </w:rPr>
        <w:t>to</w:t>
      </w:r>
      <w:r w:rsidRPr="00BF62D8">
        <w:rPr>
          <w:rFonts w:ascii="Arial" w:hAnsi="Arial" w:cs="Arial"/>
          <w:sz w:val="24"/>
          <w:szCs w:val="24"/>
        </w:rPr>
        <w:t xml:space="preserve"> convey bad publicity.</w:t>
      </w:r>
    </w:p>
    <w:p w14:paraId="11CEC32F" w14:textId="2366B942" w:rsidR="00F26B3B" w:rsidRPr="00BF62D8" w:rsidRDefault="00F26B3B" w:rsidP="00BF62D8">
      <w:pPr>
        <w:spacing w:line="360" w:lineRule="auto"/>
        <w:rPr>
          <w:rFonts w:ascii="Arial" w:hAnsi="Arial" w:cs="Arial"/>
          <w:sz w:val="24"/>
          <w:szCs w:val="24"/>
        </w:rPr>
      </w:pPr>
      <w:r w:rsidRPr="00BF62D8">
        <w:rPr>
          <w:rFonts w:ascii="Arial" w:hAnsi="Arial" w:cs="Arial"/>
          <w:sz w:val="24"/>
          <w:szCs w:val="24"/>
          <w:shd w:val="clear" w:color="auto" w:fill="FFFFFF"/>
        </w:rPr>
        <w:t xml:space="preserve">Frangos (2015) </w:t>
      </w:r>
      <w:r w:rsidRPr="00BF62D8">
        <w:rPr>
          <w:rFonts w:ascii="Arial" w:hAnsi="Arial" w:cs="Arial"/>
          <w:sz w:val="24"/>
          <w:szCs w:val="24"/>
        </w:rPr>
        <w:t xml:space="preserve"> reveals that “consistent with TripAdvisor, 93% of the individuals discover reviews whilst </w:t>
      </w:r>
      <w:r w:rsidR="00790309" w:rsidRPr="00BF62D8">
        <w:rPr>
          <w:rFonts w:ascii="Arial" w:hAnsi="Arial" w:cs="Arial"/>
          <w:sz w:val="24"/>
          <w:szCs w:val="24"/>
        </w:rPr>
        <w:t>decisive</w:t>
      </w:r>
      <w:r w:rsidRPr="00BF62D8">
        <w:rPr>
          <w:rFonts w:ascii="Arial" w:hAnsi="Arial" w:cs="Arial"/>
          <w:sz w:val="24"/>
          <w:szCs w:val="24"/>
        </w:rPr>
        <w:t xml:space="preserve"> </w:t>
      </w:r>
      <w:r w:rsidR="00790309">
        <w:rPr>
          <w:rFonts w:ascii="Arial" w:hAnsi="Arial" w:cs="Arial"/>
          <w:sz w:val="24"/>
          <w:szCs w:val="24"/>
        </w:rPr>
        <w:t>upon</w:t>
      </w:r>
      <w:r w:rsidRPr="00BF62D8">
        <w:rPr>
          <w:rFonts w:ascii="Arial" w:hAnsi="Arial" w:cs="Arial"/>
          <w:sz w:val="24"/>
          <w:szCs w:val="24"/>
        </w:rPr>
        <w:t xml:space="preserve"> buisness </w:t>
      </w:r>
      <w:r w:rsidR="00790309">
        <w:rPr>
          <w:rFonts w:ascii="Arial" w:hAnsi="Arial" w:cs="Arial"/>
          <w:sz w:val="24"/>
          <w:szCs w:val="24"/>
        </w:rPr>
        <w:t>they would like to</w:t>
      </w:r>
      <w:r w:rsidRPr="00BF62D8">
        <w:rPr>
          <w:rFonts w:ascii="Arial" w:hAnsi="Arial" w:cs="Arial"/>
          <w:sz w:val="24"/>
          <w:szCs w:val="24"/>
        </w:rPr>
        <w:t xml:space="preserve"> visit</w:t>
      </w:r>
      <w:r w:rsidR="00790309">
        <w:rPr>
          <w:rFonts w:ascii="Arial" w:hAnsi="Arial" w:cs="Arial"/>
          <w:sz w:val="24"/>
          <w:szCs w:val="24"/>
        </w:rPr>
        <w:t>.</w:t>
      </w:r>
      <w:r w:rsidRPr="00BF62D8">
        <w:rPr>
          <w:rFonts w:ascii="Arial" w:hAnsi="Arial" w:cs="Arial"/>
          <w:sz w:val="24"/>
          <w:szCs w:val="24"/>
        </w:rPr>
        <w:t xml:space="preserve">,53% of the clienteles </w:t>
      </w:r>
      <w:r w:rsidR="00790309">
        <w:rPr>
          <w:rFonts w:ascii="Arial" w:hAnsi="Arial" w:cs="Arial"/>
          <w:sz w:val="24"/>
          <w:szCs w:val="24"/>
        </w:rPr>
        <w:t>reviews</w:t>
      </w:r>
      <w:r w:rsidRPr="00BF62D8">
        <w:rPr>
          <w:rFonts w:ascii="Arial" w:hAnsi="Arial" w:cs="Arial"/>
          <w:sz w:val="24"/>
          <w:szCs w:val="24"/>
        </w:rPr>
        <w:t xml:space="preserve"> </w:t>
      </w:r>
      <w:r w:rsidR="00E76486">
        <w:rPr>
          <w:rFonts w:ascii="Arial" w:hAnsi="Arial" w:cs="Arial"/>
          <w:sz w:val="24"/>
          <w:szCs w:val="24"/>
        </w:rPr>
        <w:t xml:space="preserve">are important as individuals can be put </w:t>
      </w:r>
      <w:r w:rsidR="00960785">
        <w:rPr>
          <w:rFonts w:ascii="Arial" w:hAnsi="Arial" w:cs="Arial"/>
          <w:sz w:val="24"/>
          <w:szCs w:val="24"/>
        </w:rPr>
        <w:t>off</w:t>
      </w:r>
      <w:r w:rsidR="00E76486">
        <w:rPr>
          <w:rFonts w:ascii="Arial" w:hAnsi="Arial" w:cs="Arial"/>
          <w:sz w:val="24"/>
          <w:szCs w:val="24"/>
        </w:rPr>
        <w:t xml:space="preserve"> from previous </w:t>
      </w:r>
      <w:r w:rsidR="00960785">
        <w:rPr>
          <w:rFonts w:ascii="Arial" w:hAnsi="Arial" w:cs="Arial"/>
          <w:sz w:val="24"/>
          <w:szCs w:val="24"/>
        </w:rPr>
        <w:t>guests’</w:t>
      </w:r>
      <w:r w:rsidR="00E76486">
        <w:rPr>
          <w:rFonts w:ascii="Arial" w:hAnsi="Arial" w:cs="Arial"/>
          <w:sz w:val="24"/>
          <w:szCs w:val="24"/>
        </w:rPr>
        <w:t xml:space="preserve"> bad experiences</w:t>
      </w:r>
      <w:r w:rsidRPr="00BF62D8">
        <w:rPr>
          <w:rFonts w:ascii="Arial" w:hAnsi="Arial" w:cs="Arial"/>
          <w:sz w:val="24"/>
          <w:szCs w:val="24"/>
        </w:rPr>
        <w:t>”.</w:t>
      </w:r>
    </w:p>
    <w:p w14:paraId="3A959E12" w14:textId="77777777" w:rsidR="001A2B2C" w:rsidRPr="00BF62D8" w:rsidRDefault="001A2B2C" w:rsidP="00BF62D8">
      <w:pPr>
        <w:spacing w:line="360" w:lineRule="auto"/>
        <w:rPr>
          <w:rFonts w:ascii="Arial" w:hAnsi="Arial" w:cs="Arial"/>
          <w:sz w:val="24"/>
          <w:szCs w:val="24"/>
        </w:rPr>
      </w:pPr>
    </w:p>
    <w:p w14:paraId="1515AB82" w14:textId="2F7A266A" w:rsidR="001A2B2C" w:rsidRPr="00BF62D8" w:rsidRDefault="000E13DF" w:rsidP="00BF62D8">
      <w:pPr>
        <w:spacing w:line="360" w:lineRule="auto"/>
        <w:rPr>
          <w:rFonts w:ascii="Arial" w:hAnsi="Arial" w:cs="Arial"/>
          <w:sz w:val="24"/>
          <w:szCs w:val="24"/>
          <w:u w:val="single"/>
        </w:rPr>
      </w:pPr>
      <w:r w:rsidRPr="00BF62D8">
        <w:rPr>
          <w:rFonts w:ascii="Arial" w:hAnsi="Arial" w:cs="Arial"/>
          <w:sz w:val="24"/>
          <w:szCs w:val="24"/>
          <w:u w:val="single"/>
        </w:rPr>
        <w:t xml:space="preserve">Topics for the conference call </w:t>
      </w:r>
    </w:p>
    <w:p w14:paraId="5FAE5CF9" w14:textId="335338F7" w:rsidR="00F76649" w:rsidRPr="00BF62D8" w:rsidRDefault="00F76649" w:rsidP="00BF62D8">
      <w:pPr>
        <w:spacing w:line="360" w:lineRule="auto"/>
        <w:rPr>
          <w:rFonts w:ascii="Arial" w:hAnsi="Arial" w:cs="Arial"/>
          <w:sz w:val="24"/>
          <w:szCs w:val="24"/>
        </w:rPr>
      </w:pPr>
      <w:r w:rsidRPr="00BF62D8">
        <w:rPr>
          <w:rFonts w:ascii="Arial" w:hAnsi="Arial" w:cs="Arial"/>
          <w:sz w:val="24"/>
          <w:szCs w:val="24"/>
        </w:rPr>
        <w:t>The contemp</w:t>
      </w:r>
      <w:r w:rsidR="004A7222" w:rsidRPr="00BF62D8">
        <w:rPr>
          <w:rFonts w:ascii="Arial" w:hAnsi="Arial" w:cs="Arial"/>
          <w:sz w:val="24"/>
          <w:szCs w:val="24"/>
        </w:rPr>
        <w:t>orary</w:t>
      </w:r>
      <w:r w:rsidRPr="00BF62D8">
        <w:rPr>
          <w:rFonts w:ascii="Arial" w:hAnsi="Arial" w:cs="Arial"/>
          <w:sz w:val="24"/>
          <w:szCs w:val="24"/>
        </w:rPr>
        <w:t xml:space="preserve"> </w:t>
      </w:r>
      <w:r w:rsidR="00433211" w:rsidRPr="00BF62D8">
        <w:rPr>
          <w:rFonts w:ascii="Arial" w:hAnsi="Arial" w:cs="Arial"/>
          <w:sz w:val="24"/>
          <w:szCs w:val="24"/>
        </w:rPr>
        <w:t>issues that</w:t>
      </w:r>
      <w:r w:rsidRPr="00BF62D8">
        <w:rPr>
          <w:rFonts w:ascii="Arial" w:hAnsi="Arial" w:cs="Arial"/>
          <w:sz w:val="24"/>
          <w:szCs w:val="24"/>
        </w:rPr>
        <w:t xml:space="preserve"> the </w:t>
      </w:r>
      <w:r w:rsidR="004A7222" w:rsidRPr="00BF62D8">
        <w:rPr>
          <w:rFonts w:ascii="Arial" w:hAnsi="Arial" w:cs="Arial"/>
          <w:sz w:val="24"/>
          <w:szCs w:val="24"/>
        </w:rPr>
        <w:t>businesses</w:t>
      </w:r>
      <w:r w:rsidRPr="00BF62D8">
        <w:rPr>
          <w:rFonts w:ascii="Arial" w:hAnsi="Arial" w:cs="Arial"/>
          <w:sz w:val="24"/>
          <w:szCs w:val="24"/>
        </w:rPr>
        <w:t xml:space="preserve"> are facing today are listed below:</w:t>
      </w:r>
    </w:p>
    <w:p w14:paraId="25E97D65" w14:textId="77777777" w:rsidR="00F76649" w:rsidRPr="00BF62D8" w:rsidRDefault="00F76649" w:rsidP="00BF62D8">
      <w:pPr>
        <w:spacing w:line="360" w:lineRule="auto"/>
        <w:rPr>
          <w:rFonts w:ascii="Arial" w:hAnsi="Arial" w:cs="Arial"/>
          <w:sz w:val="24"/>
          <w:szCs w:val="24"/>
        </w:rPr>
      </w:pPr>
    </w:p>
    <w:tbl>
      <w:tblPr>
        <w:tblStyle w:val="TableGrid"/>
        <w:tblW w:w="0" w:type="auto"/>
        <w:tblInd w:w="720" w:type="dxa"/>
        <w:tblLook w:val="04A0" w:firstRow="1" w:lastRow="0" w:firstColumn="1" w:lastColumn="0" w:noHBand="0" w:noVBand="1"/>
      </w:tblPr>
      <w:tblGrid>
        <w:gridCol w:w="4209"/>
        <w:gridCol w:w="4087"/>
      </w:tblGrid>
      <w:tr w:rsidR="00BF62D8" w:rsidRPr="00BF62D8" w14:paraId="0998E5FD" w14:textId="77777777" w:rsidTr="00F76649">
        <w:tc>
          <w:tcPr>
            <w:tcW w:w="4209" w:type="dxa"/>
          </w:tcPr>
          <w:p w14:paraId="52AED09D" w14:textId="6F88E403" w:rsidR="00F76649" w:rsidRPr="00BF62D8" w:rsidRDefault="00F76649" w:rsidP="00BF62D8">
            <w:pPr>
              <w:pStyle w:val="ListParagraph"/>
              <w:spacing w:line="360" w:lineRule="auto"/>
              <w:ind w:left="0"/>
              <w:rPr>
                <w:rFonts w:ascii="Arial" w:hAnsi="Arial" w:cs="Arial"/>
              </w:rPr>
            </w:pPr>
            <w:r w:rsidRPr="00BF62D8">
              <w:rPr>
                <w:rFonts w:ascii="Arial" w:hAnsi="Arial" w:cs="Arial"/>
              </w:rPr>
              <w:t xml:space="preserve">Contemporary Issues </w:t>
            </w:r>
          </w:p>
        </w:tc>
        <w:tc>
          <w:tcPr>
            <w:tcW w:w="4087" w:type="dxa"/>
          </w:tcPr>
          <w:p w14:paraId="1785F872" w14:textId="0BC4569E" w:rsidR="00F76649" w:rsidRPr="00BF62D8" w:rsidRDefault="00F76649" w:rsidP="00BF62D8">
            <w:pPr>
              <w:pStyle w:val="ListParagraph"/>
              <w:spacing w:line="360" w:lineRule="auto"/>
              <w:ind w:left="0"/>
              <w:rPr>
                <w:rFonts w:ascii="Arial" w:hAnsi="Arial" w:cs="Arial"/>
              </w:rPr>
            </w:pPr>
            <w:r w:rsidRPr="00BF62D8">
              <w:rPr>
                <w:rFonts w:ascii="Arial" w:hAnsi="Arial" w:cs="Arial"/>
              </w:rPr>
              <w:t xml:space="preserve">GGHS Solutions </w:t>
            </w:r>
          </w:p>
        </w:tc>
      </w:tr>
      <w:tr w:rsidR="00BF62D8" w:rsidRPr="00BF62D8" w14:paraId="620D0DD7" w14:textId="77777777" w:rsidTr="00F76649">
        <w:tc>
          <w:tcPr>
            <w:tcW w:w="4209" w:type="dxa"/>
          </w:tcPr>
          <w:p w14:paraId="49BBD3B5" w14:textId="487FB7D2" w:rsidR="00F76649" w:rsidRPr="00BF62D8" w:rsidRDefault="00F76649" w:rsidP="00BF62D8">
            <w:pPr>
              <w:spacing w:line="360" w:lineRule="auto"/>
              <w:rPr>
                <w:rFonts w:ascii="Arial" w:hAnsi="Arial" w:cs="Arial"/>
              </w:rPr>
            </w:pPr>
            <w:r w:rsidRPr="00BF62D8">
              <w:rPr>
                <w:rFonts w:ascii="Arial" w:hAnsi="Arial" w:cs="Arial"/>
              </w:rPr>
              <w:t xml:space="preserve">Deficiency in industry skills </w:t>
            </w:r>
          </w:p>
        </w:tc>
        <w:tc>
          <w:tcPr>
            <w:tcW w:w="4087" w:type="dxa"/>
          </w:tcPr>
          <w:p w14:paraId="45B59474" w14:textId="548AA2A3" w:rsidR="00F76649" w:rsidRPr="00BF62D8" w:rsidRDefault="00F76649" w:rsidP="00BF62D8">
            <w:pPr>
              <w:pStyle w:val="ListParagraph"/>
              <w:spacing w:line="360" w:lineRule="auto"/>
              <w:ind w:left="0"/>
              <w:rPr>
                <w:rFonts w:ascii="Arial" w:hAnsi="Arial" w:cs="Arial"/>
              </w:rPr>
            </w:pPr>
            <w:r w:rsidRPr="00BF62D8">
              <w:rPr>
                <w:rFonts w:ascii="Arial" w:hAnsi="Arial" w:cs="Arial"/>
              </w:rPr>
              <w:t xml:space="preserve">programs to staffs </w:t>
            </w:r>
          </w:p>
        </w:tc>
      </w:tr>
      <w:tr w:rsidR="00BF62D8" w:rsidRPr="00BF62D8" w14:paraId="0A714905" w14:textId="77777777" w:rsidTr="00F76649">
        <w:tc>
          <w:tcPr>
            <w:tcW w:w="4209" w:type="dxa"/>
          </w:tcPr>
          <w:p w14:paraId="29D8D9EF" w14:textId="6E8D2190" w:rsidR="00F76649" w:rsidRPr="00BF62D8" w:rsidRDefault="00F76649" w:rsidP="00BF62D8">
            <w:pPr>
              <w:spacing w:line="360" w:lineRule="auto"/>
              <w:rPr>
                <w:rFonts w:ascii="Arial" w:hAnsi="Arial" w:cs="Arial"/>
              </w:rPr>
            </w:pPr>
            <w:r w:rsidRPr="00BF62D8">
              <w:rPr>
                <w:rFonts w:ascii="Arial" w:hAnsi="Arial" w:cs="Arial"/>
              </w:rPr>
              <w:t xml:space="preserve">Global evolving markets </w:t>
            </w:r>
          </w:p>
        </w:tc>
        <w:tc>
          <w:tcPr>
            <w:tcW w:w="4087" w:type="dxa"/>
          </w:tcPr>
          <w:p w14:paraId="7F2D5DB8" w14:textId="658E31FC" w:rsidR="00F76649" w:rsidRPr="00BF62D8" w:rsidRDefault="00F76649" w:rsidP="00BF62D8">
            <w:pPr>
              <w:pStyle w:val="ListParagraph"/>
              <w:spacing w:line="360" w:lineRule="auto"/>
              <w:ind w:left="0"/>
              <w:rPr>
                <w:rFonts w:ascii="Arial" w:hAnsi="Arial" w:cs="Arial"/>
              </w:rPr>
            </w:pPr>
            <w:r w:rsidRPr="00BF62D8">
              <w:rPr>
                <w:rFonts w:ascii="Arial" w:hAnsi="Arial" w:cs="Arial"/>
              </w:rPr>
              <w:t xml:space="preserve">Weekly updates </w:t>
            </w:r>
          </w:p>
        </w:tc>
      </w:tr>
      <w:tr w:rsidR="00BF62D8" w:rsidRPr="00BF62D8" w14:paraId="30C03E39" w14:textId="77777777" w:rsidTr="00F76649">
        <w:tc>
          <w:tcPr>
            <w:tcW w:w="4209" w:type="dxa"/>
          </w:tcPr>
          <w:p w14:paraId="370AEAF5" w14:textId="11AA0D2C" w:rsidR="00F76649" w:rsidRPr="00BF62D8" w:rsidRDefault="00F76649" w:rsidP="00BF62D8">
            <w:pPr>
              <w:pStyle w:val="ListParagraph"/>
              <w:spacing w:line="360" w:lineRule="auto"/>
              <w:ind w:left="0"/>
              <w:rPr>
                <w:rFonts w:ascii="Arial" w:hAnsi="Arial" w:cs="Arial"/>
              </w:rPr>
            </w:pPr>
            <w:r w:rsidRPr="00BF62D8">
              <w:rPr>
                <w:rFonts w:ascii="Arial" w:hAnsi="Arial" w:cs="Arial"/>
              </w:rPr>
              <w:t>Growing customer expectations</w:t>
            </w:r>
          </w:p>
        </w:tc>
        <w:tc>
          <w:tcPr>
            <w:tcW w:w="4087" w:type="dxa"/>
          </w:tcPr>
          <w:p w14:paraId="38E47DF0" w14:textId="1B208A88" w:rsidR="00F76649" w:rsidRPr="00BF62D8" w:rsidRDefault="00F76649" w:rsidP="00BF62D8">
            <w:pPr>
              <w:pStyle w:val="ListParagraph"/>
              <w:spacing w:line="360" w:lineRule="auto"/>
              <w:ind w:left="0"/>
              <w:rPr>
                <w:rFonts w:ascii="Arial" w:hAnsi="Arial" w:cs="Arial"/>
              </w:rPr>
            </w:pPr>
            <w:r w:rsidRPr="00BF62D8">
              <w:rPr>
                <w:rFonts w:ascii="Arial" w:hAnsi="Arial" w:cs="Arial"/>
              </w:rPr>
              <w:t xml:space="preserve">Monthly reports </w:t>
            </w:r>
          </w:p>
        </w:tc>
      </w:tr>
      <w:tr w:rsidR="00BF62D8" w:rsidRPr="00BF62D8" w14:paraId="57BA6117" w14:textId="77777777" w:rsidTr="00F76649">
        <w:tc>
          <w:tcPr>
            <w:tcW w:w="4209" w:type="dxa"/>
          </w:tcPr>
          <w:p w14:paraId="5A1FE8F9" w14:textId="0F9ECDEA" w:rsidR="00F76649" w:rsidRPr="00BF62D8" w:rsidRDefault="00F76649" w:rsidP="00BF62D8">
            <w:pPr>
              <w:spacing w:line="360" w:lineRule="auto"/>
              <w:rPr>
                <w:rFonts w:ascii="Arial" w:hAnsi="Arial" w:cs="Arial"/>
              </w:rPr>
            </w:pPr>
            <w:r w:rsidRPr="00BF62D8">
              <w:rPr>
                <w:rFonts w:ascii="Arial" w:hAnsi="Arial" w:cs="Arial"/>
              </w:rPr>
              <w:t xml:space="preserve">Technology such as using social media correctly  </w:t>
            </w:r>
          </w:p>
        </w:tc>
        <w:tc>
          <w:tcPr>
            <w:tcW w:w="4087" w:type="dxa"/>
          </w:tcPr>
          <w:p w14:paraId="15397140" w14:textId="1D903031" w:rsidR="00F76649" w:rsidRPr="00BF62D8" w:rsidRDefault="00F76649" w:rsidP="00BF62D8">
            <w:pPr>
              <w:pStyle w:val="ListParagraph"/>
              <w:spacing w:line="360" w:lineRule="auto"/>
              <w:ind w:left="0"/>
              <w:rPr>
                <w:rFonts w:ascii="Arial" w:hAnsi="Arial" w:cs="Arial"/>
              </w:rPr>
            </w:pPr>
            <w:r w:rsidRPr="00BF62D8">
              <w:rPr>
                <w:rFonts w:ascii="Arial" w:hAnsi="Arial" w:cs="Arial"/>
              </w:rPr>
              <w:t xml:space="preserve">24/7 IT support </w:t>
            </w:r>
          </w:p>
        </w:tc>
      </w:tr>
      <w:tr w:rsidR="00BF62D8" w:rsidRPr="00BF62D8" w14:paraId="43EB6B94" w14:textId="77777777" w:rsidTr="00F76649">
        <w:tc>
          <w:tcPr>
            <w:tcW w:w="4209" w:type="dxa"/>
          </w:tcPr>
          <w:p w14:paraId="242B9C14" w14:textId="1CF96825" w:rsidR="00F76649" w:rsidRPr="00BF62D8" w:rsidRDefault="00F76649" w:rsidP="00BF62D8">
            <w:pPr>
              <w:spacing w:line="360" w:lineRule="auto"/>
              <w:rPr>
                <w:rFonts w:ascii="Arial" w:hAnsi="Arial" w:cs="Arial"/>
              </w:rPr>
            </w:pPr>
            <w:r w:rsidRPr="00BF62D8">
              <w:rPr>
                <w:rFonts w:ascii="Arial" w:hAnsi="Arial" w:cs="Arial"/>
              </w:rPr>
              <w:t>Unobtainable capita</w:t>
            </w:r>
            <w:r w:rsidR="003878A3" w:rsidRPr="00BF62D8">
              <w:rPr>
                <w:rFonts w:ascii="Arial" w:hAnsi="Arial" w:cs="Arial"/>
              </w:rPr>
              <w:t>l</w:t>
            </w:r>
          </w:p>
        </w:tc>
        <w:tc>
          <w:tcPr>
            <w:tcW w:w="4087" w:type="dxa"/>
          </w:tcPr>
          <w:p w14:paraId="380F743F" w14:textId="24494BF5" w:rsidR="00F76649" w:rsidRPr="00BF62D8" w:rsidRDefault="00F76649" w:rsidP="00BF62D8">
            <w:pPr>
              <w:pStyle w:val="ListParagraph"/>
              <w:spacing w:line="360" w:lineRule="auto"/>
              <w:ind w:left="0"/>
              <w:rPr>
                <w:rFonts w:ascii="Arial" w:hAnsi="Arial" w:cs="Arial"/>
              </w:rPr>
            </w:pPr>
            <w:r w:rsidRPr="00BF62D8">
              <w:rPr>
                <w:rFonts w:ascii="Arial" w:hAnsi="Arial" w:cs="Arial"/>
              </w:rPr>
              <w:t xml:space="preserve">Help reducing fixed costs and varying revenue </w:t>
            </w:r>
            <w:r w:rsidR="003878A3" w:rsidRPr="00BF62D8">
              <w:rPr>
                <w:rFonts w:ascii="Arial" w:hAnsi="Arial" w:cs="Arial"/>
              </w:rPr>
              <w:t>streams</w:t>
            </w:r>
          </w:p>
        </w:tc>
      </w:tr>
    </w:tbl>
    <w:p w14:paraId="44EABB05" w14:textId="592D2FAF" w:rsidR="00F76649" w:rsidRPr="00BF62D8" w:rsidRDefault="00F76649" w:rsidP="00BF62D8">
      <w:pPr>
        <w:spacing w:line="360" w:lineRule="auto"/>
        <w:rPr>
          <w:rFonts w:ascii="Arial" w:hAnsi="Arial" w:cs="Arial"/>
          <w:sz w:val="24"/>
          <w:szCs w:val="24"/>
        </w:rPr>
      </w:pPr>
      <w:r w:rsidRPr="00BF62D8">
        <w:rPr>
          <w:rFonts w:ascii="Arial" w:hAnsi="Arial" w:cs="Arial"/>
          <w:sz w:val="24"/>
          <w:szCs w:val="24"/>
        </w:rPr>
        <w:t xml:space="preserve"> </w:t>
      </w:r>
      <w:r w:rsidR="001A2B2C" w:rsidRPr="00BF62D8">
        <w:rPr>
          <w:rFonts w:ascii="Arial" w:hAnsi="Arial" w:cs="Arial"/>
          <w:sz w:val="24"/>
          <w:szCs w:val="24"/>
        </w:rPr>
        <w:t>(</w:t>
      </w:r>
      <w:r w:rsidR="001A2B2C" w:rsidRPr="00BF62D8">
        <w:rPr>
          <w:rFonts w:ascii="Arial" w:hAnsi="Arial" w:cs="Arial"/>
          <w:sz w:val="24"/>
          <w:szCs w:val="24"/>
          <w:shd w:val="clear" w:color="auto" w:fill="FFFFFF"/>
        </w:rPr>
        <w:t>Frangos,2015).</w:t>
      </w:r>
    </w:p>
    <w:p w14:paraId="5EB00327" w14:textId="3454ADFC" w:rsidR="00F76649" w:rsidRPr="00BF62D8" w:rsidRDefault="00F76649" w:rsidP="00BF62D8">
      <w:pPr>
        <w:pStyle w:val="ListParagraph"/>
        <w:spacing w:line="360" w:lineRule="auto"/>
        <w:rPr>
          <w:rFonts w:ascii="Arial" w:hAnsi="Arial" w:cs="Arial"/>
        </w:rPr>
      </w:pPr>
      <w:r w:rsidRPr="00BF62D8">
        <w:rPr>
          <w:rFonts w:ascii="Arial" w:hAnsi="Arial" w:cs="Arial"/>
        </w:rPr>
        <w:t xml:space="preserve">In the conference calls and the virtual conference packages all this information will be covered to grab the attention of our audiences. </w:t>
      </w:r>
    </w:p>
    <w:p w14:paraId="2FA35CFD" w14:textId="77777777" w:rsidR="00FB3872" w:rsidRPr="00BF62D8" w:rsidRDefault="00FB3872" w:rsidP="00BF62D8">
      <w:pPr>
        <w:pStyle w:val="ListParagraph"/>
        <w:spacing w:line="360" w:lineRule="auto"/>
        <w:rPr>
          <w:rFonts w:ascii="Arial" w:hAnsi="Arial" w:cs="Arial"/>
        </w:rPr>
      </w:pPr>
    </w:p>
    <w:p w14:paraId="64AD67B5" w14:textId="091EC5F2" w:rsidR="00A36E7E" w:rsidRPr="00BF62D8" w:rsidRDefault="00F26B3B" w:rsidP="00BF62D8">
      <w:pPr>
        <w:spacing w:line="360" w:lineRule="auto"/>
        <w:rPr>
          <w:rFonts w:ascii="Arial" w:hAnsi="Arial" w:cs="Arial"/>
          <w:sz w:val="24"/>
          <w:szCs w:val="24"/>
          <w:u w:val="single"/>
        </w:rPr>
      </w:pPr>
      <w:r w:rsidRPr="00BF62D8">
        <w:rPr>
          <w:rFonts w:ascii="Arial" w:hAnsi="Arial" w:cs="Arial"/>
          <w:sz w:val="24"/>
          <w:szCs w:val="24"/>
          <w:u w:val="single"/>
        </w:rPr>
        <w:t xml:space="preserve">Effect of social factors </w:t>
      </w:r>
    </w:p>
    <w:p w14:paraId="73AE2D12" w14:textId="342BF508" w:rsidR="00AE07A8" w:rsidRPr="00BF62D8" w:rsidRDefault="007D4EE1" w:rsidP="00BF62D8">
      <w:pPr>
        <w:spacing w:line="360" w:lineRule="auto"/>
        <w:rPr>
          <w:rFonts w:ascii="Arial" w:hAnsi="Arial" w:cs="Arial"/>
          <w:sz w:val="24"/>
          <w:szCs w:val="24"/>
        </w:rPr>
      </w:pPr>
      <w:r w:rsidRPr="00BF62D8">
        <w:rPr>
          <w:rFonts w:ascii="Arial" w:hAnsi="Arial" w:cs="Arial"/>
          <w:sz w:val="24"/>
          <w:szCs w:val="24"/>
        </w:rPr>
        <w:t xml:space="preserve">Within the </w:t>
      </w:r>
      <w:r w:rsidR="00894DDC" w:rsidRPr="00BF62D8">
        <w:rPr>
          <w:rFonts w:ascii="Arial" w:hAnsi="Arial" w:cs="Arial"/>
          <w:sz w:val="24"/>
          <w:szCs w:val="24"/>
        </w:rPr>
        <w:t>sector</w:t>
      </w:r>
      <w:r w:rsidR="00AE07A8" w:rsidRPr="00BF62D8">
        <w:rPr>
          <w:rFonts w:ascii="Arial" w:hAnsi="Arial" w:cs="Arial"/>
          <w:sz w:val="24"/>
          <w:szCs w:val="24"/>
        </w:rPr>
        <w:t xml:space="preserve"> the employment of a supervisor to monitor the social media and blogs and to reply to them if suitable. This creates a further price for the industry as a result creating the want for operators to provide  methods to satisfy those prices. </w:t>
      </w:r>
      <w:r w:rsidR="00894DDC" w:rsidRPr="00BF62D8">
        <w:rPr>
          <w:rFonts w:ascii="Arial" w:hAnsi="Arial" w:cs="Arial"/>
          <w:sz w:val="24"/>
          <w:szCs w:val="24"/>
        </w:rPr>
        <w:t>T</w:t>
      </w:r>
      <w:r w:rsidR="00AE07A8" w:rsidRPr="00BF62D8">
        <w:rPr>
          <w:rFonts w:ascii="Arial" w:hAnsi="Arial" w:cs="Arial"/>
          <w:sz w:val="24"/>
          <w:szCs w:val="24"/>
        </w:rPr>
        <w:t xml:space="preserve">he main undertaking then will become figuring out how and whilst to reply without developing a sense of shielding the </w:t>
      </w:r>
      <w:r w:rsidR="00894DDC" w:rsidRPr="00BF62D8">
        <w:rPr>
          <w:rFonts w:ascii="Arial" w:hAnsi="Arial" w:cs="Arial"/>
          <w:sz w:val="24"/>
          <w:szCs w:val="24"/>
        </w:rPr>
        <w:t>intervention</w:t>
      </w:r>
      <w:r w:rsidR="00AE07A8" w:rsidRPr="00BF62D8">
        <w:rPr>
          <w:rFonts w:ascii="Arial" w:hAnsi="Arial" w:cs="Arial"/>
          <w:sz w:val="24"/>
          <w:szCs w:val="24"/>
        </w:rPr>
        <w:t xml:space="preserve"> against the customer. This calls for education, implying similarly operational charges.</w:t>
      </w:r>
    </w:p>
    <w:p w14:paraId="7C040F1C" w14:textId="07CC13F2" w:rsidR="00AE07A8" w:rsidRPr="00BF62D8" w:rsidRDefault="00894DDC" w:rsidP="00BF62D8">
      <w:pPr>
        <w:spacing w:line="360" w:lineRule="auto"/>
        <w:rPr>
          <w:rFonts w:ascii="Arial" w:hAnsi="Arial" w:cs="Arial"/>
          <w:sz w:val="24"/>
          <w:szCs w:val="24"/>
        </w:rPr>
      </w:pPr>
      <w:r w:rsidRPr="00BF62D8">
        <w:rPr>
          <w:rFonts w:ascii="Arial" w:hAnsi="Arial" w:cs="Arial"/>
          <w:sz w:val="24"/>
          <w:szCs w:val="24"/>
        </w:rPr>
        <w:t>E</w:t>
      </w:r>
      <w:r w:rsidR="00AE07A8" w:rsidRPr="00BF62D8">
        <w:rPr>
          <w:rFonts w:ascii="Arial" w:hAnsi="Arial" w:cs="Arial"/>
          <w:sz w:val="24"/>
          <w:szCs w:val="24"/>
        </w:rPr>
        <w:t xml:space="preserve">xtended degree of opposition and </w:t>
      </w:r>
      <w:r w:rsidRPr="00BF62D8">
        <w:rPr>
          <w:rFonts w:ascii="Arial" w:hAnsi="Arial" w:cs="Arial"/>
          <w:sz w:val="24"/>
          <w:szCs w:val="24"/>
        </w:rPr>
        <w:t>plundering</w:t>
      </w:r>
      <w:r w:rsidR="00AE07A8" w:rsidRPr="00BF62D8">
        <w:rPr>
          <w:rFonts w:ascii="Arial" w:hAnsi="Arial" w:cs="Arial"/>
          <w:sz w:val="24"/>
          <w:szCs w:val="24"/>
        </w:rPr>
        <w:t xml:space="preserve"> of visitors, introduced with the aid of use of purchaser loyalty packages is some other problem that impacts the hospitality industry specifically the </w:t>
      </w:r>
      <w:r w:rsidRPr="00BF62D8">
        <w:rPr>
          <w:rFonts w:ascii="Arial" w:hAnsi="Arial" w:cs="Arial"/>
          <w:sz w:val="24"/>
          <w:szCs w:val="24"/>
        </w:rPr>
        <w:t>hotel sector</w:t>
      </w:r>
      <w:r w:rsidR="00AE07A8" w:rsidRPr="00BF62D8">
        <w:rPr>
          <w:rFonts w:ascii="Arial" w:hAnsi="Arial" w:cs="Arial"/>
          <w:sz w:val="24"/>
          <w:szCs w:val="24"/>
        </w:rPr>
        <w:t xml:space="preserve">. </w:t>
      </w:r>
      <w:r w:rsidRPr="00BF62D8">
        <w:rPr>
          <w:rFonts w:ascii="Arial" w:hAnsi="Arial" w:cs="Arial"/>
          <w:sz w:val="24"/>
          <w:szCs w:val="24"/>
        </w:rPr>
        <w:t>C</w:t>
      </w:r>
      <w:r w:rsidR="00AE07A8" w:rsidRPr="00BF62D8">
        <w:rPr>
          <w:rFonts w:ascii="Arial" w:hAnsi="Arial" w:cs="Arial"/>
          <w:sz w:val="24"/>
          <w:szCs w:val="24"/>
        </w:rPr>
        <w:t>onstructing a devoted base of guest is very essential  and therefore nearly all resort chains</w:t>
      </w:r>
      <w:r w:rsidRPr="00BF62D8">
        <w:rPr>
          <w:rFonts w:ascii="Arial" w:hAnsi="Arial" w:cs="Arial"/>
          <w:sz w:val="24"/>
          <w:szCs w:val="24"/>
        </w:rPr>
        <w:t xml:space="preserve"> such as the Marriott , the travel lodge ect</w:t>
      </w:r>
      <w:r w:rsidR="00AE07A8" w:rsidRPr="00BF62D8">
        <w:rPr>
          <w:rFonts w:ascii="Arial" w:hAnsi="Arial" w:cs="Arial"/>
          <w:sz w:val="24"/>
          <w:szCs w:val="24"/>
        </w:rPr>
        <w:t xml:space="preserve"> have as a minimum one loyalty software. </w:t>
      </w:r>
      <w:r w:rsidRPr="00BF62D8">
        <w:rPr>
          <w:rFonts w:ascii="Arial" w:hAnsi="Arial" w:cs="Arial"/>
          <w:sz w:val="24"/>
          <w:szCs w:val="24"/>
        </w:rPr>
        <w:t>T</w:t>
      </w:r>
      <w:r w:rsidR="00AE07A8" w:rsidRPr="00BF62D8">
        <w:rPr>
          <w:rFonts w:ascii="Arial" w:hAnsi="Arial" w:cs="Arial"/>
          <w:sz w:val="24"/>
          <w:szCs w:val="24"/>
        </w:rPr>
        <w:t>hese loyalty packages are aimed toward advertising the resorts. The hassle this is related to the loyalty program is the high price that is related to them. This usually will increase the overall running expenditure for the accommodations.</w:t>
      </w:r>
    </w:p>
    <w:p w14:paraId="42C4A3E0" w14:textId="7C9C77FA" w:rsidR="00AE07A8" w:rsidRPr="00BF62D8" w:rsidRDefault="00894DDC" w:rsidP="00BF62D8">
      <w:pPr>
        <w:spacing w:line="360" w:lineRule="auto"/>
        <w:rPr>
          <w:rFonts w:ascii="Arial" w:hAnsi="Arial" w:cs="Arial"/>
          <w:sz w:val="24"/>
          <w:szCs w:val="24"/>
        </w:rPr>
      </w:pPr>
      <w:r w:rsidRPr="00BF62D8">
        <w:rPr>
          <w:rFonts w:ascii="Arial" w:hAnsi="Arial" w:cs="Arial"/>
          <w:sz w:val="24"/>
          <w:szCs w:val="24"/>
        </w:rPr>
        <w:t>D</w:t>
      </w:r>
      <w:r w:rsidR="00AE07A8" w:rsidRPr="00BF62D8">
        <w:rPr>
          <w:rFonts w:ascii="Arial" w:hAnsi="Arial" w:cs="Arial"/>
          <w:sz w:val="24"/>
          <w:szCs w:val="24"/>
        </w:rPr>
        <w:t xml:space="preserve">istinctive carried out surveys indicated that clients familiar </w:t>
      </w:r>
      <w:r w:rsidRPr="00BF62D8">
        <w:rPr>
          <w:rFonts w:ascii="Arial" w:hAnsi="Arial" w:cs="Arial"/>
          <w:sz w:val="24"/>
          <w:szCs w:val="24"/>
        </w:rPr>
        <w:t>an</w:t>
      </w:r>
      <w:r w:rsidR="00AE07A8" w:rsidRPr="00BF62D8">
        <w:rPr>
          <w:rFonts w:ascii="Arial" w:hAnsi="Arial" w:cs="Arial"/>
          <w:sz w:val="24"/>
          <w:szCs w:val="24"/>
        </w:rPr>
        <w:t xml:space="preserve"> emblem if it supported a cause they cared about, and, might also transfer to manufacturers that guide a motive. </w:t>
      </w:r>
      <w:r w:rsidRPr="00BF62D8">
        <w:rPr>
          <w:rFonts w:ascii="Arial" w:hAnsi="Arial" w:cs="Arial"/>
          <w:sz w:val="24"/>
          <w:szCs w:val="24"/>
        </w:rPr>
        <w:t>This method</w:t>
      </w:r>
      <w:r w:rsidR="00AE07A8" w:rsidRPr="00BF62D8">
        <w:rPr>
          <w:rFonts w:ascii="Arial" w:hAnsi="Arial" w:cs="Arial"/>
          <w:sz w:val="24"/>
          <w:szCs w:val="24"/>
        </w:rPr>
        <w:t xml:space="preserve"> </w:t>
      </w:r>
      <w:r w:rsidRPr="00BF62D8">
        <w:rPr>
          <w:rFonts w:ascii="Arial" w:hAnsi="Arial" w:cs="Arial"/>
          <w:sz w:val="24"/>
          <w:szCs w:val="24"/>
        </w:rPr>
        <w:t xml:space="preserve">is </w:t>
      </w:r>
      <w:r w:rsidR="00AE07A8" w:rsidRPr="00BF62D8">
        <w:rPr>
          <w:rFonts w:ascii="Arial" w:hAnsi="Arial" w:cs="Arial"/>
          <w:sz w:val="24"/>
          <w:szCs w:val="24"/>
        </w:rPr>
        <w:t xml:space="preserve">trying to include a cause that a remarkable number of </w:t>
      </w:r>
      <w:r w:rsidR="00AE07A8" w:rsidRPr="00BF62D8">
        <w:rPr>
          <w:rFonts w:ascii="Arial" w:hAnsi="Arial" w:cs="Arial"/>
          <w:sz w:val="24"/>
          <w:szCs w:val="24"/>
        </w:rPr>
        <w:lastRenderedPageBreak/>
        <w:t xml:space="preserve">customers will associate with. </w:t>
      </w:r>
      <w:r w:rsidRPr="00BF62D8">
        <w:rPr>
          <w:rFonts w:ascii="Arial" w:hAnsi="Arial" w:cs="Arial"/>
          <w:sz w:val="24"/>
          <w:szCs w:val="24"/>
        </w:rPr>
        <w:t xml:space="preserve">Investors </w:t>
      </w:r>
      <w:r w:rsidR="00AE07A8" w:rsidRPr="00BF62D8">
        <w:rPr>
          <w:rFonts w:ascii="Arial" w:hAnsi="Arial" w:cs="Arial"/>
          <w:sz w:val="24"/>
          <w:szCs w:val="24"/>
        </w:rPr>
        <w:t xml:space="preserve">loyalty is based on consumer pride throughout a preceding interplay main to a fantastic mindset ensuing to desire for the emblem. </w:t>
      </w:r>
      <w:r w:rsidRPr="00BF62D8">
        <w:rPr>
          <w:rFonts w:ascii="Arial" w:hAnsi="Arial" w:cs="Arial"/>
          <w:sz w:val="24"/>
          <w:szCs w:val="24"/>
        </w:rPr>
        <w:t>T</w:t>
      </w:r>
      <w:r w:rsidR="00AE07A8" w:rsidRPr="00BF62D8">
        <w:rPr>
          <w:rFonts w:ascii="Arial" w:hAnsi="Arial" w:cs="Arial"/>
          <w:sz w:val="24"/>
          <w:szCs w:val="24"/>
        </w:rPr>
        <w:t>his implies that</w:t>
      </w:r>
      <w:r w:rsidRPr="00BF62D8">
        <w:rPr>
          <w:rFonts w:ascii="Arial" w:hAnsi="Arial" w:cs="Arial"/>
          <w:sz w:val="24"/>
          <w:szCs w:val="24"/>
        </w:rPr>
        <w:t xml:space="preserve"> owners</w:t>
      </w:r>
      <w:r w:rsidR="00AE07A8" w:rsidRPr="00BF62D8">
        <w:rPr>
          <w:rFonts w:ascii="Arial" w:hAnsi="Arial" w:cs="Arial"/>
          <w:sz w:val="24"/>
          <w:szCs w:val="24"/>
        </w:rPr>
        <w:t xml:space="preserve"> need to make sure that guests acquire the right remedy from after they input the hotel, the </w:t>
      </w:r>
      <w:r w:rsidR="004A7222" w:rsidRPr="00BF62D8">
        <w:rPr>
          <w:rFonts w:ascii="Arial" w:hAnsi="Arial" w:cs="Arial"/>
          <w:sz w:val="24"/>
          <w:szCs w:val="24"/>
        </w:rPr>
        <w:t>guest’s</w:t>
      </w:r>
      <w:r w:rsidR="00AE07A8" w:rsidRPr="00BF62D8">
        <w:rPr>
          <w:rFonts w:ascii="Arial" w:hAnsi="Arial" w:cs="Arial"/>
          <w:sz w:val="24"/>
          <w:szCs w:val="24"/>
        </w:rPr>
        <w:t xml:space="preserve"> preference will shift to other </w:t>
      </w:r>
      <w:r w:rsidRPr="00BF62D8">
        <w:rPr>
          <w:rFonts w:ascii="Arial" w:hAnsi="Arial" w:cs="Arial"/>
          <w:sz w:val="24"/>
          <w:szCs w:val="24"/>
        </w:rPr>
        <w:t xml:space="preserve">companies </w:t>
      </w:r>
      <w:r w:rsidR="00AE07A8" w:rsidRPr="00BF62D8">
        <w:rPr>
          <w:rFonts w:ascii="Arial" w:hAnsi="Arial" w:cs="Arial"/>
          <w:sz w:val="24"/>
          <w:szCs w:val="24"/>
        </w:rPr>
        <w:t>with higher managing of visitors.</w:t>
      </w:r>
    </w:p>
    <w:p w14:paraId="19B3B253" w14:textId="37CCE30C" w:rsidR="00F26B3B" w:rsidRPr="00BF62D8" w:rsidRDefault="008B185F" w:rsidP="00BF62D8">
      <w:pPr>
        <w:spacing w:line="360" w:lineRule="auto"/>
        <w:rPr>
          <w:rFonts w:ascii="Arial" w:hAnsi="Arial" w:cs="Arial"/>
          <w:sz w:val="24"/>
          <w:szCs w:val="24"/>
          <w:u w:val="single"/>
        </w:rPr>
      </w:pPr>
      <w:r w:rsidRPr="00BF62D8">
        <w:rPr>
          <w:rFonts w:ascii="Arial" w:hAnsi="Arial" w:cs="Arial"/>
          <w:sz w:val="24"/>
          <w:szCs w:val="24"/>
          <w:u w:val="single"/>
        </w:rPr>
        <w:t xml:space="preserve">Problematic factors </w:t>
      </w:r>
    </w:p>
    <w:p w14:paraId="0CCFA836" w14:textId="760A8F09" w:rsidR="00AE07A8" w:rsidRPr="00BF62D8" w:rsidRDefault="00894DDC" w:rsidP="00BF62D8">
      <w:pPr>
        <w:spacing w:line="360" w:lineRule="auto"/>
        <w:rPr>
          <w:rFonts w:ascii="Arial" w:hAnsi="Arial" w:cs="Arial"/>
          <w:sz w:val="24"/>
          <w:szCs w:val="24"/>
        </w:rPr>
      </w:pPr>
      <w:r w:rsidRPr="00BF62D8">
        <w:rPr>
          <w:rFonts w:ascii="Arial" w:hAnsi="Arial" w:cs="Arial"/>
          <w:sz w:val="24"/>
          <w:szCs w:val="24"/>
        </w:rPr>
        <w:t>The</w:t>
      </w:r>
      <w:r w:rsidR="00AE07A8" w:rsidRPr="00BF62D8">
        <w:rPr>
          <w:rFonts w:ascii="Arial" w:hAnsi="Arial" w:cs="Arial"/>
          <w:sz w:val="24"/>
          <w:szCs w:val="24"/>
        </w:rPr>
        <w:t xml:space="preserve"> modern-day troubles that affect proprietors and operators in hospitality industries across the world, </w:t>
      </w:r>
      <w:r w:rsidRPr="00BF62D8">
        <w:rPr>
          <w:rFonts w:ascii="Arial" w:hAnsi="Arial" w:cs="Arial"/>
          <w:sz w:val="24"/>
          <w:szCs w:val="24"/>
        </w:rPr>
        <w:t>analysed</w:t>
      </w:r>
      <w:r w:rsidR="00AE07A8" w:rsidRPr="00BF62D8">
        <w:rPr>
          <w:rFonts w:ascii="Arial" w:hAnsi="Arial" w:cs="Arial"/>
          <w:sz w:val="24"/>
          <w:szCs w:val="24"/>
        </w:rPr>
        <w:t xml:space="preserve"> and evaluated their nature, results and implication. whilst prices and revenue controls are essential factors, </w:t>
      </w:r>
      <w:r w:rsidR="00E76486" w:rsidRPr="00BF62D8">
        <w:rPr>
          <w:rFonts w:ascii="Arial" w:hAnsi="Arial" w:cs="Arial"/>
          <w:sz w:val="24"/>
          <w:szCs w:val="24"/>
        </w:rPr>
        <w:t>broadcasting</w:t>
      </w:r>
      <w:r w:rsidR="00AE07A8" w:rsidRPr="00BF62D8">
        <w:rPr>
          <w:rFonts w:ascii="Arial" w:hAnsi="Arial" w:cs="Arial"/>
          <w:sz w:val="24"/>
          <w:szCs w:val="24"/>
        </w:rPr>
        <w:t xml:space="preserve"> </w:t>
      </w:r>
      <w:r w:rsidR="00E76486" w:rsidRPr="00BF62D8">
        <w:rPr>
          <w:rFonts w:ascii="Arial" w:hAnsi="Arial" w:cs="Arial"/>
          <w:sz w:val="24"/>
          <w:szCs w:val="24"/>
        </w:rPr>
        <w:t>reportage</w:t>
      </w:r>
      <w:r w:rsidR="00AE07A8" w:rsidRPr="00BF62D8">
        <w:rPr>
          <w:rFonts w:ascii="Arial" w:hAnsi="Arial" w:cs="Arial"/>
          <w:sz w:val="24"/>
          <w:szCs w:val="24"/>
        </w:rPr>
        <w:t xml:space="preserve"> </w:t>
      </w:r>
      <w:r w:rsidR="00E76486">
        <w:rPr>
          <w:rFonts w:ascii="Arial" w:hAnsi="Arial" w:cs="Arial"/>
          <w:sz w:val="24"/>
          <w:szCs w:val="24"/>
        </w:rPr>
        <w:t>within the</w:t>
      </w:r>
      <w:r w:rsidR="00AE07A8" w:rsidRPr="00BF62D8">
        <w:rPr>
          <w:rFonts w:ascii="Arial" w:hAnsi="Arial" w:cs="Arial"/>
          <w:sz w:val="24"/>
          <w:szCs w:val="24"/>
        </w:rPr>
        <w:t xml:space="preserve"> hospitality</w:t>
      </w:r>
      <w:r w:rsidR="00E76486">
        <w:rPr>
          <w:rFonts w:ascii="Arial" w:hAnsi="Arial" w:cs="Arial"/>
          <w:sz w:val="24"/>
          <w:szCs w:val="24"/>
        </w:rPr>
        <w:t xml:space="preserve"> it can cause an</w:t>
      </w:r>
      <w:r w:rsidR="00AE07A8" w:rsidRPr="00BF62D8">
        <w:rPr>
          <w:rFonts w:ascii="Arial" w:hAnsi="Arial" w:cs="Arial"/>
          <w:sz w:val="24"/>
          <w:szCs w:val="24"/>
        </w:rPr>
        <w:t xml:space="preserve"> issue also are critical, since,  globalization and </w:t>
      </w:r>
      <w:r w:rsidR="00E76486">
        <w:rPr>
          <w:rFonts w:ascii="Arial" w:hAnsi="Arial" w:cs="Arial"/>
          <w:sz w:val="24"/>
          <w:szCs w:val="24"/>
        </w:rPr>
        <w:t xml:space="preserve">social media </w:t>
      </w:r>
      <w:r w:rsidR="00AE07A8" w:rsidRPr="00BF62D8">
        <w:rPr>
          <w:rFonts w:ascii="Arial" w:hAnsi="Arial" w:cs="Arial"/>
          <w:sz w:val="24"/>
          <w:szCs w:val="24"/>
        </w:rPr>
        <w:t xml:space="preserve"> hospitality organizations</w:t>
      </w:r>
      <w:r w:rsidR="00E76486">
        <w:rPr>
          <w:rFonts w:ascii="Arial" w:hAnsi="Arial" w:cs="Arial"/>
          <w:sz w:val="24"/>
          <w:szCs w:val="24"/>
        </w:rPr>
        <w:t xml:space="preserve">, </w:t>
      </w:r>
      <w:r w:rsidR="00960785">
        <w:rPr>
          <w:rFonts w:ascii="Arial" w:hAnsi="Arial" w:cs="Arial"/>
          <w:sz w:val="24"/>
          <w:szCs w:val="24"/>
        </w:rPr>
        <w:t>clienteles</w:t>
      </w:r>
      <w:r w:rsidR="00AE07A8" w:rsidRPr="00BF62D8">
        <w:rPr>
          <w:rFonts w:ascii="Arial" w:hAnsi="Arial" w:cs="Arial"/>
          <w:sz w:val="24"/>
          <w:szCs w:val="24"/>
        </w:rPr>
        <w:t xml:space="preserve"> write approximately have gained major </w:t>
      </w:r>
      <w:r w:rsidR="00E76486" w:rsidRPr="00BF62D8">
        <w:rPr>
          <w:rFonts w:ascii="Arial" w:hAnsi="Arial" w:cs="Arial"/>
          <w:sz w:val="24"/>
          <w:szCs w:val="24"/>
        </w:rPr>
        <w:t>i</w:t>
      </w:r>
      <w:r w:rsidR="00E76486">
        <w:rPr>
          <w:rFonts w:ascii="Arial" w:hAnsi="Arial" w:cs="Arial"/>
          <w:sz w:val="24"/>
          <w:szCs w:val="24"/>
        </w:rPr>
        <w:t>nsight</w:t>
      </w:r>
      <w:r w:rsidR="00AE07A8" w:rsidRPr="00BF62D8">
        <w:rPr>
          <w:rFonts w:ascii="Arial" w:hAnsi="Arial" w:cs="Arial"/>
          <w:sz w:val="24"/>
          <w:szCs w:val="24"/>
        </w:rPr>
        <w:t xml:space="preserve"> in recent years. </w:t>
      </w:r>
      <w:r w:rsidRPr="00BF62D8">
        <w:rPr>
          <w:rFonts w:ascii="Arial" w:hAnsi="Arial" w:cs="Arial"/>
          <w:sz w:val="24"/>
          <w:szCs w:val="24"/>
        </w:rPr>
        <w:t>P</w:t>
      </w:r>
      <w:r w:rsidR="00AE07A8" w:rsidRPr="00BF62D8">
        <w:rPr>
          <w:rFonts w:ascii="Arial" w:hAnsi="Arial" w:cs="Arial"/>
          <w:sz w:val="24"/>
          <w:szCs w:val="24"/>
        </w:rPr>
        <w:t xml:space="preserve">urchaser call for and decrease tiers of call for has additionally been identified as a modern-day problem. </w:t>
      </w:r>
      <w:r w:rsidRPr="00BF62D8">
        <w:rPr>
          <w:rFonts w:ascii="Arial" w:hAnsi="Arial" w:cs="Arial"/>
          <w:sz w:val="24"/>
          <w:szCs w:val="24"/>
        </w:rPr>
        <w:t>Investors</w:t>
      </w:r>
      <w:r w:rsidR="00AE07A8" w:rsidRPr="00BF62D8">
        <w:rPr>
          <w:rFonts w:ascii="Arial" w:hAnsi="Arial" w:cs="Arial"/>
          <w:sz w:val="24"/>
          <w:szCs w:val="24"/>
        </w:rPr>
        <w:t xml:space="preserve"> </w:t>
      </w:r>
      <w:r w:rsidRPr="00BF62D8">
        <w:rPr>
          <w:rFonts w:ascii="Arial" w:hAnsi="Arial" w:cs="Arial"/>
          <w:sz w:val="24"/>
          <w:szCs w:val="24"/>
        </w:rPr>
        <w:t>preference</w:t>
      </w:r>
      <w:r w:rsidR="00E76486">
        <w:rPr>
          <w:rFonts w:ascii="Arial" w:hAnsi="Arial" w:cs="Arial"/>
          <w:sz w:val="24"/>
          <w:szCs w:val="24"/>
        </w:rPr>
        <w:t xml:space="preserve"> are</w:t>
      </w:r>
      <w:r w:rsidR="00AE07A8" w:rsidRPr="00BF62D8">
        <w:rPr>
          <w:rFonts w:ascii="Arial" w:hAnsi="Arial" w:cs="Arial"/>
          <w:sz w:val="24"/>
          <w:szCs w:val="24"/>
        </w:rPr>
        <w:t xml:space="preserve"> essential elements in</w:t>
      </w:r>
      <w:r w:rsidR="00CB55FD">
        <w:rPr>
          <w:rFonts w:ascii="Arial" w:hAnsi="Arial" w:cs="Arial"/>
          <w:sz w:val="24"/>
          <w:szCs w:val="24"/>
        </w:rPr>
        <w:t xml:space="preserve"> </w:t>
      </w:r>
      <w:r w:rsidR="00AE07A8" w:rsidRPr="00BF62D8">
        <w:rPr>
          <w:rFonts w:ascii="Arial" w:hAnsi="Arial" w:cs="Arial"/>
          <w:sz w:val="24"/>
          <w:szCs w:val="24"/>
        </w:rPr>
        <w:t xml:space="preserve">business and </w:t>
      </w:r>
      <w:r w:rsidR="00CB55FD">
        <w:rPr>
          <w:rFonts w:ascii="Arial" w:hAnsi="Arial" w:cs="Arial"/>
          <w:sz w:val="24"/>
          <w:szCs w:val="24"/>
        </w:rPr>
        <w:t>their needs to be meet</w:t>
      </w:r>
      <w:r w:rsidR="00AE07A8" w:rsidRPr="00BF62D8">
        <w:rPr>
          <w:rFonts w:ascii="Arial" w:hAnsi="Arial" w:cs="Arial"/>
          <w:sz w:val="24"/>
          <w:szCs w:val="24"/>
        </w:rPr>
        <w:t xml:space="preserve"> progressed and exalted </w:t>
      </w:r>
      <w:r w:rsidR="00CB55FD">
        <w:rPr>
          <w:rFonts w:ascii="Arial" w:hAnsi="Arial" w:cs="Arial"/>
          <w:sz w:val="24"/>
          <w:szCs w:val="24"/>
        </w:rPr>
        <w:t>24/7</w:t>
      </w:r>
      <w:r w:rsidR="00AE07A8" w:rsidRPr="00BF62D8">
        <w:rPr>
          <w:rFonts w:ascii="Arial" w:hAnsi="Arial" w:cs="Arial"/>
          <w:sz w:val="24"/>
          <w:szCs w:val="24"/>
        </w:rPr>
        <w:t>.</w:t>
      </w:r>
    </w:p>
    <w:p w14:paraId="3FA79C50" w14:textId="4BA710C7" w:rsidR="00AE07A8" w:rsidRPr="00BF62D8" w:rsidRDefault="00AE07A8" w:rsidP="00BF62D8">
      <w:pPr>
        <w:spacing w:line="360" w:lineRule="auto"/>
        <w:rPr>
          <w:rFonts w:ascii="Arial" w:hAnsi="Arial" w:cs="Arial"/>
          <w:sz w:val="24"/>
          <w:szCs w:val="24"/>
        </w:rPr>
      </w:pPr>
      <w:r w:rsidRPr="00BF62D8">
        <w:rPr>
          <w:rFonts w:ascii="Arial" w:hAnsi="Arial" w:cs="Arial"/>
          <w:sz w:val="24"/>
          <w:szCs w:val="24"/>
        </w:rPr>
        <w:t xml:space="preserve">Hospitality industry </w:t>
      </w:r>
      <w:r w:rsidR="00CB55FD" w:rsidRPr="00BF62D8">
        <w:rPr>
          <w:rFonts w:ascii="Arial" w:hAnsi="Arial" w:cs="Arial"/>
          <w:sz w:val="24"/>
          <w:szCs w:val="24"/>
        </w:rPr>
        <w:t>endures</w:t>
      </w:r>
      <w:r w:rsidRPr="00BF62D8">
        <w:rPr>
          <w:rFonts w:ascii="Arial" w:hAnsi="Arial" w:cs="Arial"/>
          <w:sz w:val="24"/>
          <w:szCs w:val="24"/>
        </w:rPr>
        <w:t xml:space="preserve"> to be </w:t>
      </w:r>
      <w:r w:rsidR="00CB55FD" w:rsidRPr="00BF62D8">
        <w:rPr>
          <w:rFonts w:ascii="Arial" w:hAnsi="Arial" w:cs="Arial"/>
          <w:sz w:val="24"/>
          <w:szCs w:val="24"/>
        </w:rPr>
        <w:t>concluded</w:t>
      </w:r>
      <w:r w:rsidR="00CB55FD">
        <w:rPr>
          <w:rFonts w:ascii="Arial" w:hAnsi="Arial" w:cs="Arial"/>
          <w:sz w:val="24"/>
          <w:szCs w:val="24"/>
        </w:rPr>
        <w:t xml:space="preserve"> through </w:t>
      </w:r>
      <w:r w:rsidRPr="00BF62D8">
        <w:rPr>
          <w:rFonts w:ascii="Arial" w:hAnsi="Arial" w:cs="Arial"/>
          <w:sz w:val="24"/>
          <w:szCs w:val="24"/>
        </w:rPr>
        <w:t xml:space="preserve"> monetary, social, business improvement and </w:t>
      </w:r>
      <w:r w:rsidR="00CB55FD" w:rsidRPr="00BF62D8">
        <w:rPr>
          <w:rFonts w:ascii="Arial" w:hAnsi="Arial" w:cs="Arial"/>
          <w:sz w:val="24"/>
          <w:szCs w:val="24"/>
        </w:rPr>
        <w:t>high-tech</w:t>
      </w:r>
      <w:r w:rsidRPr="00BF62D8">
        <w:rPr>
          <w:rFonts w:ascii="Arial" w:hAnsi="Arial" w:cs="Arial"/>
          <w:sz w:val="24"/>
          <w:szCs w:val="24"/>
        </w:rPr>
        <w:t xml:space="preserve"> </w:t>
      </w:r>
      <w:r w:rsidR="00960785" w:rsidRPr="00BF62D8">
        <w:rPr>
          <w:rFonts w:ascii="Arial" w:hAnsi="Arial" w:cs="Arial"/>
          <w:sz w:val="24"/>
          <w:szCs w:val="24"/>
        </w:rPr>
        <w:t>services</w:t>
      </w:r>
      <w:r w:rsidR="00960785">
        <w:rPr>
          <w:rFonts w:ascii="Arial" w:hAnsi="Arial" w:cs="Arial"/>
          <w:sz w:val="24"/>
          <w:szCs w:val="24"/>
        </w:rPr>
        <w:t xml:space="preserve">. </w:t>
      </w:r>
      <w:r w:rsidR="00960785" w:rsidRPr="00BF62D8">
        <w:rPr>
          <w:rFonts w:ascii="Arial" w:hAnsi="Arial" w:cs="Arial"/>
          <w:sz w:val="24"/>
          <w:szCs w:val="24"/>
        </w:rPr>
        <w:t>Resorts</w:t>
      </w:r>
      <w:r w:rsidRPr="00BF62D8">
        <w:rPr>
          <w:rFonts w:ascii="Arial" w:hAnsi="Arial" w:cs="Arial"/>
          <w:sz w:val="24"/>
          <w:szCs w:val="24"/>
        </w:rPr>
        <w:t xml:space="preserve"> continually positioned </w:t>
      </w:r>
      <w:r w:rsidR="00894DDC" w:rsidRPr="00BF62D8">
        <w:rPr>
          <w:rFonts w:ascii="Arial" w:hAnsi="Arial" w:cs="Arial"/>
          <w:sz w:val="24"/>
          <w:szCs w:val="24"/>
        </w:rPr>
        <w:t>themselves</w:t>
      </w:r>
      <w:r w:rsidRPr="00BF62D8">
        <w:rPr>
          <w:rFonts w:ascii="Arial" w:hAnsi="Arial" w:cs="Arial"/>
          <w:sz w:val="24"/>
          <w:szCs w:val="24"/>
        </w:rPr>
        <w:t xml:space="preserve"> ahead and use their innate and purchased strengths to conquer weaknesses and solve threats. Capital investments need to be accurately used and fully optimized for </w:t>
      </w:r>
      <w:r w:rsidR="00894DDC" w:rsidRPr="00BF62D8">
        <w:rPr>
          <w:rFonts w:ascii="Arial" w:hAnsi="Arial" w:cs="Arial"/>
          <w:sz w:val="24"/>
          <w:szCs w:val="24"/>
        </w:rPr>
        <w:t>short term</w:t>
      </w:r>
      <w:r w:rsidRPr="00BF62D8">
        <w:rPr>
          <w:rFonts w:ascii="Arial" w:hAnsi="Arial" w:cs="Arial"/>
          <w:sz w:val="24"/>
          <w:szCs w:val="24"/>
        </w:rPr>
        <w:t xml:space="preserve"> and </w:t>
      </w:r>
      <w:r w:rsidR="004A7222" w:rsidRPr="00BF62D8">
        <w:rPr>
          <w:rFonts w:ascii="Arial" w:hAnsi="Arial" w:cs="Arial"/>
          <w:sz w:val="24"/>
          <w:szCs w:val="24"/>
        </w:rPr>
        <w:t>long-term</w:t>
      </w:r>
      <w:r w:rsidRPr="00BF62D8">
        <w:rPr>
          <w:rFonts w:ascii="Arial" w:hAnsi="Arial" w:cs="Arial"/>
          <w:sz w:val="24"/>
          <w:szCs w:val="24"/>
        </w:rPr>
        <w:t xml:space="preserve"> benefits and rewards. </w:t>
      </w:r>
    </w:p>
    <w:p w14:paraId="233D0ABA" w14:textId="50B05104" w:rsidR="00F76649" w:rsidRPr="00BF62D8" w:rsidRDefault="009C2CA8" w:rsidP="00BF62D8">
      <w:pPr>
        <w:spacing w:line="360" w:lineRule="auto"/>
        <w:rPr>
          <w:rFonts w:ascii="Arial" w:hAnsi="Arial" w:cs="Arial"/>
          <w:sz w:val="24"/>
          <w:szCs w:val="24"/>
        </w:rPr>
      </w:pPr>
      <w:r w:rsidRPr="00BF62D8">
        <w:rPr>
          <w:rFonts w:ascii="Arial" w:hAnsi="Arial" w:cs="Arial"/>
          <w:sz w:val="24"/>
          <w:szCs w:val="24"/>
        </w:rPr>
        <w:t xml:space="preserve">GGSH has identified only a few of the main contemporary </w:t>
      </w:r>
      <w:r w:rsidR="00AE07A8" w:rsidRPr="00BF62D8">
        <w:rPr>
          <w:rFonts w:ascii="Arial" w:hAnsi="Arial" w:cs="Arial"/>
          <w:sz w:val="24"/>
          <w:szCs w:val="24"/>
        </w:rPr>
        <w:t xml:space="preserve">issues recognized, hospitality owners and operators need to discover and use alternative techniques of financing international growth. </w:t>
      </w:r>
      <w:r w:rsidRPr="00BF62D8">
        <w:rPr>
          <w:rFonts w:ascii="Arial" w:hAnsi="Arial" w:cs="Arial"/>
          <w:sz w:val="24"/>
          <w:szCs w:val="24"/>
        </w:rPr>
        <w:t>T</w:t>
      </w:r>
      <w:r w:rsidR="00AE07A8" w:rsidRPr="00BF62D8">
        <w:rPr>
          <w:rFonts w:ascii="Arial" w:hAnsi="Arial" w:cs="Arial"/>
          <w:sz w:val="24"/>
          <w:szCs w:val="24"/>
        </w:rPr>
        <w:t xml:space="preserve">here may be </w:t>
      </w:r>
      <w:r w:rsidRPr="00BF62D8">
        <w:rPr>
          <w:rFonts w:ascii="Arial" w:hAnsi="Arial" w:cs="Arial"/>
          <w:sz w:val="24"/>
          <w:szCs w:val="24"/>
        </w:rPr>
        <w:t>needed</w:t>
      </w:r>
      <w:r w:rsidR="00AE07A8" w:rsidRPr="00BF62D8">
        <w:rPr>
          <w:rFonts w:ascii="Arial" w:hAnsi="Arial" w:cs="Arial"/>
          <w:sz w:val="24"/>
          <w:szCs w:val="24"/>
        </w:rPr>
        <w:t xml:space="preserve"> to promote consumer pride campaigns, strategies so as to remain competitive within the international marketplace, use social media platforms well and manage their expenses.</w:t>
      </w:r>
      <w:r w:rsidRPr="00BF62D8">
        <w:rPr>
          <w:rFonts w:ascii="Arial" w:hAnsi="Arial" w:cs="Arial"/>
          <w:sz w:val="24"/>
          <w:szCs w:val="24"/>
        </w:rPr>
        <w:t xml:space="preserve"> </w:t>
      </w:r>
      <w:r w:rsidR="004A7222" w:rsidRPr="00BF62D8">
        <w:rPr>
          <w:rFonts w:ascii="Arial" w:hAnsi="Arial" w:cs="Arial"/>
          <w:sz w:val="24"/>
          <w:szCs w:val="24"/>
        </w:rPr>
        <w:t>However,</w:t>
      </w:r>
      <w:r w:rsidRPr="00BF62D8">
        <w:rPr>
          <w:rFonts w:ascii="Arial" w:hAnsi="Arial" w:cs="Arial"/>
          <w:sz w:val="24"/>
          <w:szCs w:val="24"/>
        </w:rPr>
        <w:t xml:space="preserve"> GGSH has all the tools to ensure your company is audited before introducing solutions as well as introducing exhibitors with a high success rate it that field.</w:t>
      </w:r>
    </w:p>
    <w:p w14:paraId="1E243DC2" w14:textId="40AF9480" w:rsidR="000C6805" w:rsidRPr="00BF62D8" w:rsidRDefault="000C6805" w:rsidP="00BF62D8">
      <w:pPr>
        <w:spacing w:line="360" w:lineRule="auto"/>
        <w:rPr>
          <w:rFonts w:ascii="Arial" w:hAnsi="Arial" w:cs="Arial"/>
          <w:b/>
          <w:bCs/>
          <w:sz w:val="24"/>
          <w:szCs w:val="24"/>
          <w:u w:val="single"/>
        </w:rPr>
      </w:pPr>
      <w:r w:rsidRPr="00BF62D8">
        <w:rPr>
          <w:rFonts w:ascii="Arial" w:hAnsi="Arial" w:cs="Arial"/>
          <w:b/>
          <w:bCs/>
          <w:sz w:val="24"/>
          <w:szCs w:val="24"/>
          <w:u w:val="single"/>
        </w:rPr>
        <w:t>Thorough analysis of the global issue of sustainability.</w:t>
      </w:r>
    </w:p>
    <w:p w14:paraId="1109419B" w14:textId="10A57196" w:rsidR="00457F16" w:rsidRPr="00BF62D8" w:rsidRDefault="00457F16" w:rsidP="00BF62D8">
      <w:pPr>
        <w:spacing w:line="360" w:lineRule="auto"/>
        <w:rPr>
          <w:rFonts w:ascii="Arial" w:hAnsi="Arial" w:cs="Arial"/>
          <w:sz w:val="24"/>
          <w:szCs w:val="24"/>
          <w:shd w:val="clear" w:color="auto" w:fill="FFFFFF"/>
        </w:rPr>
      </w:pPr>
      <w:r w:rsidRPr="00BF62D8">
        <w:rPr>
          <w:rFonts w:ascii="Arial" w:hAnsi="Arial" w:cs="Arial"/>
          <w:sz w:val="24"/>
          <w:szCs w:val="24"/>
        </w:rPr>
        <w:t xml:space="preserve">Introducing global </w:t>
      </w:r>
      <w:r w:rsidR="004A7222" w:rsidRPr="00BF62D8">
        <w:rPr>
          <w:rFonts w:ascii="Arial" w:hAnsi="Arial" w:cs="Arial"/>
          <w:sz w:val="24"/>
          <w:szCs w:val="24"/>
        </w:rPr>
        <w:t>sustainability</w:t>
      </w:r>
      <w:r w:rsidRPr="00BF62D8">
        <w:rPr>
          <w:rFonts w:ascii="Arial" w:hAnsi="Arial" w:cs="Arial"/>
          <w:sz w:val="24"/>
          <w:szCs w:val="24"/>
        </w:rPr>
        <w:t xml:space="preserve"> </w:t>
      </w:r>
      <w:r w:rsidRPr="00BF62D8">
        <w:rPr>
          <w:rFonts w:ascii="Arial" w:hAnsi="Arial" w:cs="Arial"/>
          <w:sz w:val="24"/>
          <w:szCs w:val="24"/>
          <w:shd w:val="clear" w:color="auto" w:fill="FFFFFF"/>
        </w:rPr>
        <w:t xml:space="preserve">outlines the circumstances </w:t>
      </w:r>
      <w:r w:rsidR="004A7222" w:rsidRPr="00BF62D8">
        <w:rPr>
          <w:rFonts w:ascii="Arial" w:hAnsi="Arial" w:cs="Arial"/>
          <w:sz w:val="24"/>
          <w:szCs w:val="24"/>
          <w:shd w:val="clear" w:color="auto" w:fill="FFFFFF"/>
        </w:rPr>
        <w:t>beneath civilisations</w:t>
      </w:r>
      <w:r w:rsidRPr="00BF62D8">
        <w:rPr>
          <w:rFonts w:ascii="Arial" w:hAnsi="Arial" w:cs="Arial"/>
          <w:sz w:val="24"/>
          <w:szCs w:val="24"/>
          <w:shd w:val="clear" w:color="auto" w:fill="FFFFFF"/>
        </w:rPr>
        <w:t xml:space="preserve"> and the</w:t>
      </w:r>
      <w:r w:rsidR="00E004E0" w:rsidRPr="00BF62D8">
        <w:rPr>
          <w:rFonts w:ascii="Arial" w:hAnsi="Arial" w:cs="Arial"/>
          <w:sz w:val="24"/>
          <w:szCs w:val="24"/>
          <w:shd w:val="clear" w:color="auto" w:fill="FFFFFF"/>
        </w:rPr>
        <w:t xml:space="preserve"> biosphere, the biosphere is endangered</w:t>
      </w:r>
      <w:r w:rsidRPr="00BF62D8">
        <w:rPr>
          <w:rFonts w:ascii="Arial" w:hAnsi="Arial" w:cs="Arial"/>
          <w:sz w:val="24"/>
          <w:szCs w:val="24"/>
          <w:shd w:val="clear" w:color="auto" w:fill="FFFFFF"/>
        </w:rPr>
        <w:t xml:space="preserve"> can</w:t>
      </w:r>
      <w:r w:rsidR="00E004E0" w:rsidRPr="00BF62D8">
        <w:rPr>
          <w:rFonts w:ascii="Arial" w:hAnsi="Arial" w:cs="Arial"/>
          <w:sz w:val="24"/>
          <w:szCs w:val="24"/>
          <w:shd w:val="clear" w:color="auto" w:fill="FFFFFF"/>
        </w:rPr>
        <w:t xml:space="preserve"> we are </w:t>
      </w:r>
      <w:r w:rsidRPr="00BF62D8">
        <w:rPr>
          <w:rFonts w:ascii="Arial" w:hAnsi="Arial" w:cs="Arial"/>
          <w:sz w:val="24"/>
          <w:szCs w:val="24"/>
          <w:shd w:val="clear" w:color="auto" w:fill="FFFFFF"/>
        </w:rPr>
        <w:t xml:space="preserve"> co-</w:t>
      </w:r>
      <w:r w:rsidR="004A7222" w:rsidRPr="00BF62D8">
        <w:rPr>
          <w:rFonts w:ascii="Arial" w:hAnsi="Arial" w:cs="Arial"/>
          <w:sz w:val="24"/>
          <w:szCs w:val="24"/>
          <w:shd w:val="clear" w:color="auto" w:fill="FFFFFF"/>
        </w:rPr>
        <w:t>existing</w:t>
      </w:r>
      <w:r w:rsidRPr="00BF62D8">
        <w:rPr>
          <w:rFonts w:ascii="Arial" w:hAnsi="Arial" w:cs="Arial"/>
          <w:sz w:val="24"/>
          <w:szCs w:val="24"/>
          <w:shd w:val="clear" w:color="auto" w:fill="FFFFFF"/>
        </w:rPr>
        <w:t xml:space="preserve"> in </w:t>
      </w:r>
      <w:r w:rsidR="00E004E0" w:rsidRPr="00BF62D8">
        <w:rPr>
          <w:rFonts w:ascii="Arial" w:hAnsi="Arial" w:cs="Arial"/>
          <w:sz w:val="24"/>
          <w:szCs w:val="24"/>
          <w:shd w:val="clear" w:color="auto" w:fill="FFFFFF"/>
        </w:rPr>
        <w:t>behaviours</w:t>
      </w:r>
      <w:r w:rsidRPr="00BF62D8">
        <w:rPr>
          <w:rFonts w:ascii="Arial" w:hAnsi="Arial" w:cs="Arial"/>
          <w:sz w:val="24"/>
          <w:szCs w:val="24"/>
          <w:shd w:val="clear" w:color="auto" w:fill="FFFFFF"/>
        </w:rPr>
        <w:t xml:space="preserve"> </w:t>
      </w:r>
      <w:r w:rsidRPr="00BF62D8">
        <w:rPr>
          <w:rFonts w:ascii="Arial" w:hAnsi="Arial" w:cs="Arial"/>
          <w:sz w:val="24"/>
          <w:szCs w:val="24"/>
          <w:shd w:val="clear" w:color="auto" w:fill="FFFFFF"/>
        </w:rPr>
        <w:lastRenderedPageBreak/>
        <w:t xml:space="preserve">that </w:t>
      </w:r>
      <w:r w:rsidR="00E004E0" w:rsidRPr="00BF62D8">
        <w:rPr>
          <w:rFonts w:ascii="Arial" w:hAnsi="Arial" w:cs="Arial"/>
          <w:sz w:val="24"/>
          <w:szCs w:val="24"/>
          <w:shd w:val="clear" w:color="auto" w:fill="FFFFFF"/>
        </w:rPr>
        <w:t>permit</w:t>
      </w:r>
      <w:r w:rsidRPr="00BF62D8">
        <w:rPr>
          <w:rFonts w:ascii="Arial" w:hAnsi="Arial" w:cs="Arial"/>
          <w:sz w:val="24"/>
          <w:szCs w:val="24"/>
          <w:shd w:val="clear" w:color="auto" w:fill="FFFFFF"/>
        </w:rPr>
        <w:t xml:space="preserve"> </w:t>
      </w:r>
      <w:r w:rsidR="00E004E0" w:rsidRPr="00BF62D8">
        <w:rPr>
          <w:rFonts w:ascii="Arial" w:hAnsi="Arial" w:cs="Arial"/>
          <w:sz w:val="24"/>
          <w:szCs w:val="24"/>
          <w:shd w:val="clear" w:color="auto" w:fill="FFFFFF"/>
        </w:rPr>
        <w:t>creative</w:t>
      </w:r>
      <w:r w:rsidRPr="00BF62D8">
        <w:rPr>
          <w:rFonts w:ascii="Arial" w:hAnsi="Arial" w:cs="Arial"/>
          <w:sz w:val="24"/>
          <w:szCs w:val="24"/>
          <w:shd w:val="clear" w:color="auto" w:fill="FFFFFF"/>
        </w:rPr>
        <w:t xml:space="preserve"> </w:t>
      </w:r>
      <w:r w:rsidR="00E004E0" w:rsidRPr="00BF62D8">
        <w:rPr>
          <w:rFonts w:ascii="Arial" w:hAnsi="Arial" w:cs="Arial"/>
          <w:sz w:val="24"/>
          <w:szCs w:val="24"/>
          <w:shd w:val="clear" w:color="auto" w:fill="FFFFFF"/>
        </w:rPr>
        <w:t>accord</w:t>
      </w:r>
      <w:r w:rsidRPr="00BF62D8">
        <w:rPr>
          <w:rFonts w:ascii="Arial" w:hAnsi="Arial" w:cs="Arial"/>
          <w:sz w:val="24"/>
          <w:szCs w:val="24"/>
          <w:shd w:val="clear" w:color="auto" w:fill="FFFFFF"/>
        </w:rPr>
        <w:t xml:space="preserve">, </w:t>
      </w:r>
      <w:r w:rsidR="00E004E0" w:rsidRPr="00BF62D8">
        <w:rPr>
          <w:rFonts w:ascii="Arial" w:hAnsi="Arial" w:cs="Arial"/>
          <w:sz w:val="24"/>
          <w:szCs w:val="24"/>
          <w:shd w:val="clear" w:color="auto" w:fill="FFFFFF"/>
        </w:rPr>
        <w:t>firmness</w:t>
      </w:r>
      <w:r w:rsidRPr="00BF62D8">
        <w:rPr>
          <w:rFonts w:ascii="Arial" w:hAnsi="Arial" w:cs="Arial"/>
          <w:sz w:val="24"/>
          <w:szCs w:val="24"/>
          <w:shd w:val="clear" w:color="auto" w:fill="FFFFFF"/>
        </w:rPr>
        <w:t xml:space="preserve"> and </w:t>
      </w:r>
      <w:r w:rsidR="00E004E0" w:rsidRPr="00BF62D8">
        <w:rPr>
          <w:rFonts w:ascii="Arial" w:hAnsi="Arial" w:cs="Arial"/>
          <w:sz w:val="24"/>
          <w:szCs w:val="24"/>
          <w:shd w:val="clear" w:color="auto" w:fill="FFFFFF"/>
        </w:rPr>
        <w:t>pliability</w:t>
      </w:r>
      <w:r w:rsidRPr="00BF62D8">
        <w:rPr>
          <w:rFonts w:ascii="Arial" w:hAnsi="Arial" w:cs="Arial"/>
          <w:sz w:val="24"/>
          <w:szCs w:val="24"/>
          <w:shd w:val="clear" w:color="auto" w:fill="FFFFFF"/>
        </w:rPr>
        <w:t xml:space="preserve"> to </w:t>
      </w:r>
      <w:r w:rsidR="00E004E0" w:rsidRPr="00BF62D8">
        <w:rPr>
          <w:rFonts w:ascii="Arial" w:hAnsi="Arial" w:cs="Arial"/>
          <w:sz w:val="24"/>
          <w:szCs w:val="24"/>
          <w:shd w:val="clear" w:color="auto" w:fill="FFFFFF"/>
        </w:rPr>
        <w:t>care</w:t>
      </w:r>
      <w:r w:rsidRPr="00BF62D8">
        <w:rPr>
          <w:rFonts w:ascii="Arial" w:hAnsi="Arial" w:cs="Arial"/>
          <w:sz w:val="24"/>
          <w:szCs w:val="24"/>
          <w:shd w:val="clear" w:color="auto" w:fill="FFFFFF"/>
        </w:rPr>
        <w:t xml:space="preserve"> </w:t>
      </w:r>
      <w:r w:rsidR="00E004E0" w:rsidRPr="00BF62D8">
        <w:rPr>
          <w:rFonts w:ascii="Arial" w:hAnsi="Arial" w:cs="Arial"/>
          <w:sz w:val="24"/>
          <w:szCs w:val="24"/>
          <w:shd w:val="clear" w:color="auto" w:fill="FFFFFF"/>
        </w:rPr>
        <w:t xml:space="preserve">for today onwards </w:t>
      </w:r>
      <w:r w:rsidRPr="00BF62D8">
        <w:rPr>
          <w:rFonts w:ascii="Arial" w:hAnsi="Arial" w:cs="Arial"/>
          <w:sz w:val="24"/>
          <w:szCs w:val="24"/>
          <w:shd w:val="clear" w:color="auto" w:fill="FFFFFF"/>
        </w:rPr>
        <w:t>and</w:t>
      </w:r>
      <w:r w:rsidR="00E004E0" w:rsidRPr="00BF62D8">
        <w:rPr>
          <w:rFonts w:ascii="Arial" w:hAnsi="Arial" w:cs="Arial"/>
          <w:sz w:val="24"/>
          <w:szCs w:val="24"/>
          <w:shd w:val="clear" w:color="auto" w:fill="FFFFFF"/>
        </w:rPr>
        <w:t xml:space="preserve"> for</w:t>
      </w:r>
      <w:r w:rsidRPr="00BF62D8">
        <w:rPr>
          <w:rFonts w:ascii="Arial" w:hAnsi="Arial" w:cs="Arial"/>
          <w:sz w:val="24"/>
          <w:szCs w:val="24"/>
          <w:shd w:val="clear" w:color="auto" w:fill="FFFFFF"/>
        </w:rPr>
        <w:t xml:space="preserve"> future generations.</w:t>
      </w:r>
    </w:p>
    <w:p w14:paraId="708CA908" w14:textId="229E21D4" w:rsidR="00E004E0" w:rsidRPr="00BF62D8" w:rsidRDefault="00BF62D8" w:rsidP="00BF62D8">
      <w:pPr>
        <w:spacing w:line="360" w:lineRule="auto"/>
        <w:rPr>
          <w:rFonts w:ascii="Arial" w:hAnsi="Arial" w:cs="Arial"/>
          <w:sz w:val="24"/>
          <w:szCs w:val="24"/>
          <w:shd w:val="clear" w:color="auto" w:fill="FFFFFF"/>
        </w:rPr>
      </w:pPr>
      <w:r w:rsidRPr="00BF62D8">
        <w:rPr>
          <w:rFonts w:ascii="Arial" w:hAnsi="Arial" w:cs="Arial"/>
          <w:sz w:val="24"/>
          <w:szCs w:val="24"/>
        </w:rPr>
        <w:t>By the g</w:t>
      </w:r>
      <w:r w:rsidR="00E004E0" w:rsidRPr="00BF62D8">
        <w:rPr>
          <w:rFonts w:ascii="Arial" w:hAnsi="Arial" w:cs="Arial"/>
          <w:sz w:val="24"/>
          <w:szCs w:val="24"/>
        </w:rPr>
        <w:t>lobal</w:t>
      </w:r>
      <w:r w:rsidRPr="00BF62D8">
        <w:rPr>
          <w:rFonts w:ascii="Arial" w:hAnsi="Arial" w:cs="Arial"/>
          <w:sz w:val="24"/>
          <w:szCs w:val="24"/>
        </w:rPr>
        <w:t xml:space="preserve"> going green</w:t>
      </w:r>
      <w:r w:rsidR="00E004E0" w:rsidRPr="00BF62D8">
        <w:rPr>
          <w:rFonts w:ascii="Arial" w:hAnsi="Arial" w:cs="Arial"/>
          <w:sz w:val="24"/>
          <w:szCs w:val="24"/>
        </w:rPr>
        <w:t xml:space="preserve"> </w:t>
      </w:r>
      <w:r w:rsidR="00E004E0" w:rsidRPr="00BF62D8">
        <w:rPr>
          <w:rFonts w:ascii="Arial" w:hAnsi="Arial" w:cs="Arial"/>
          <w:sz w:val="24"/>
          <w:szCs w:val="24"/>
          <w:shd w:val="clear" w:color="auto" w:fill="FFFFFF"/>
        </w:rPr>
        <w:t xml:space="preserve"> is </w:t>
      </w:r>
      <w:r w:rsidR="00E004E0" w:rsidRPr="00BF62D8">
        <w:rPr>
          <w:rFonts w:ascii="Arial" w:hAnsi="Arial" w:cs="Arial"/>
          <w:sz w:val="24"/>
          <w:szCs w:val="24"/>
        </w:rPr>
        <w:t>significant</w:t>
      </w:r>
      <w:r w:rsidR="00E004E0" w:rsidRPr="00BF62D8">
        <w:rPr>
          <w:rFonts w:ascii="Arial" w:hAnsi="Arial" w:cs="Arial"/>
          <w:sz w:val="24"/>
          <w:szCs w:val="24"/>
          <w:shd w:val="clear" w:color="auto" w:fill="FFFFFF"/>
        </w:rPr>
        <w:t xml:space="preserve"> due to  </w:t>
      </w:r>
      <w:r w:rsidRPr="00BF62D8">
        <w:rPr>
          <w:rFonts w:ascii="Arial" w:hAnsi="Arial" w:cs="Arial"/>
          <w:sz w:val="24"/>
          <w:szCs w:val="24"/>
          <w:shd w:val="clear" w:color="auto" w:fill="FFFFFF"/>
        </w:rPr>
        <w:t>e</w:t>
      </w:r>
      <w:r w:rsidR="00E004E0" w:rsidRPr="00BF62D8">
        <w:rPr>
          <w:rFonts w:ascii="Arial" w:hAnsi="Arial" w:cs="Arial"/>
          <w:sz w:val="24"/>
          <w:szCs w:val="24"/>
          <w:shd w:val="clear" w:color="auto" w:fill="FFFFFF"/>
        </w:rPr>
        <w:t xml:space="preserve">cological </w:t>
      </w:r>
      <w:r w:rsidR="004A7222" w:rsidRPr="00BF62D8">
        <w:rPr>
          <w:rFonts w:ascii="Arial" w:hAnsi="Arial" w:cs="Arial"/>
          <w:sz w:val="24"/>
          <w:szCs w:val="24"/>
          <w:shd w:val="clear" w:color="auto" w:fill="FFFFFF"/>
        </w:rPr>
        <w:t>Value,</w:t>
      </w:r>
      <w:r w:rsidR="00E004E0" w:rsidRPr="00BF62D8">
        <w:rPr>
          <w:rFonts w:ascii="Arial" w:hAnsi="Arial" w:cs="Arial"/>
          <w:sz w:val="24"/>
          <w:szCs w:val="24"/>
          <w:shd w:val="clear" w:color="auto" w:fill="FFFFFF"/>
        </w:rPr>
        <w:t xml:space="preserve"> which is in directive to partake in healthy societies, this means can create :</w:t>
      </w:r>
    </w:p>
    <w:p w14:paraId="425E7F2E" w14:textId="77777777" w:rsidR="00E004E0" w:rsidRPr="00BF62D8" w:rsidRDefault="00E004E0" w:rsidP="00BF62D8">
      <w:pPr>
        <w:spacing w:line="360" w:lineRule="auto"/>
        <w:rPr>
          <w:rFonts w:ascii="Arial" w:hAnsi="Arial" w:cs="Arial"/>
          <w:sz w:val="24"/>
          <w:szCs w:val="24"/>
          <w:shd w:val="clear" w:color="auto" w:fill="FFFFFF"/>
        </w:rPr>
      </w:pPr>
      <w:r w:rsidRPr="00BF62D8">
        <w:rPr>
          <w:rFonts w:ascii="Arial" w:hAnsi="Arial" w:cs="Arial"/>
          <w:noProof/>
          <w:sz w:val="24"/>
          <w:szCs w:val="24"/>
          <w:shd w:val="clear" w:color="auto" w:fill="FFFFFF"/>
        </w:rPr>
        <w:drawing>
          <wp:inline distT="0" distB="0" distL="0" distR="0" wp14:anchorId="198DDD90" wp14:editId="07E22F09">
            <wp:extent cx="5029200" cy="1343025"/>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r w:rsidRPr="00BF62D8">
        <w:rPr>
          <w:rFonts w:ascii="Arial" w:hAnsi="Arial" w:cs="Arial"/>
          <w:sz w:val="24"/>
          <w:szCs w:val="24"/>
          <w:shd w:val="clear" w:color="auto" w:fill="FFFFFF"/>
        </w:rPr>
        <w:t xml:space="preserve"> </w:t>
      </w:r>
    </w:p>
    <w:p w14:paraId="5065FDCE" w14:textId="1DC3B2DB" w:rsidR="00E004E0" w:rsidRPr="00BF62D8" w:rsidRDefault="00E004E0" w:rsidP="00BF62D8">
      <w:pPr>
        <w:spacing w:line="360" w:lineRule="auto"/>
        <w:rPr>
          <w:rFonts w:ascii="Arial" w:hAnsi="Arial" w:cs="Arial"/>
          <w:sz w:val="24"/>
          <w:szCs w:val="24"/>
        </w:rPr>
      </w:pPr>
      <w:r w:rsidRPr="00BF62D8">
        <w:rPr>
          <w:rFonts w:ascii="Arial" w:hAnsi="Arial" w:cs="Arial"/>
          <w:sz w:val="24"/>
          <w:szCs w:val="24"/>
          <w:shd w:val="clear" w:color="auto" w:fill="FFFFFF"/>
        </w:rPr>
        <w:t xml:space="preserve">The global healthcare is important of all by including </w:t>
      </w:r>
      <w:r w:rsidRPr="00BF62D8">
        <w:rPr>
          <w:rFonts w:ascii="Arial" w:hAnsi="Arial" w:cs="Arial"/>
          <w:sz w:val="24"/>
          <w:szCs w:val="24"/>
        </w:rPr>
        <w:t>sustainability</w:t>
      </w:r>
      <w:r w:rsidRPr="00BF62D8">
        <w:rPr>
          <w:rFonts w:ascii="Arial" w:hAnsi="Arial" w:cs="Arial"/>
          <w:sz w:val="24"/>
          <w:szCs w:val="24"/>
          <w:shd w:val="clear" w:color="auto" w:fill="FFFFFF"/>
        </w:rPr>
        <w:t xml:space="preserve"> into the equations they are involvedly connected meanwhile the value of </w:t>
      </w:r>
      <w:r w:rsidR="00D503BA" w:rsidRPr="00BF62D8">
        <w:rPr>
          <w:rFonts w:ascii="Arial" w:hAnsi="Arial" w:cs="Arial"/>
          <w:sz w:val="24"/>
          <w:szCs w:val="24"/>
          <w:shd w:val="clear" w:color="auto" w:fill="FFFFFF"/>
        </w:rPr>
        <w:t>the atmosphere</w:t>
      </w:r>
      <w:r w:rsidRPr="00BF62D8">
        <w:rPr>
          <w:rFonts w:ascii="Arial" w:hAnsi="Arial" w:cs="Arial"/>
          <w:sz w:val="24"/>
          <w:szCs w:val="24"/>
          <w:shd w:val="clear" w:color="auto" w:fill="FFFFFF"/>
        </w:rPr>
        <w:t xml:space="preserve"> </w:t>
      </w:r>
      <w:r w:rsidR="00D503BA" w:rsidRPr="00BF62D8">
        <w:rPr>
          <w:rFonts w:ascii="Arial" w:hAnsi="Arial" w:cs="Arial"/>
          <w:sz w:val="24"/>
          <w:szCs w:val="24"/>
          <w:shd w:val="clear" w:color="auto" w:fill="FFFFFF"/>
        </w:rPr>
        <w:t>disturbs</w:t>
      </w:r>
      <w:r w:rsidRPr="00BF62D8">
        <w:rPr>
          <w:rFonts w:ascii="Arial" w:hAnsi="Arial" w:cs="Arial"/>
          <w:sz w:val="24"/>
          <w:szCs w:val="24"/>
          <w:shd w:val="clear" w:color="auto" w:fill="FFFFFF"/>
        </w:rPr>
        <w:t xml:space="preserve"> </w:t>
      </w:r>
      <w:r w:rsidR="00D503BA" w:rsidRPr="00BF62D8">
        <w:rPr>
          <w:rFonts w:ascii="Arial" w:hAnsi="Arial" w:cs="Arial"/>
          <w:sz w:val="24"/>
          <w:szCs w:val="24"/>
          <w:shd w:val="clear" w:color="auto" w:fill="FFFFFF"/>
        </w:rPr>
        <w:t>community</w:t>
      </w:r>
      <w:r w:rsidRPr="00BF62D8">
        <w:rPr>
          <w:rFonts w:ascii="Arial" w:hAnsi="Arial" w:cs="Arial"/>
          <w:sz w:val="24"/>
          <w:szCs w:val="24"/>
          <w:shd w:val="clear" w:color="auto" w:fill="FFFFFF"/>
        </w:rPr>
        <w:t xml:space="preserve"> health</w:t>
      </w:r>
      <w:r w:rsidR="00D503BA" w:rsidRPr="00BF62D8">
        <w:rPr>
          <w:rFonts w:ascii="Arial" w:hAnsi="Arial" w:cs="Arial"/>
          <w:sz w:val="24"/>
          <w:szCs w:val="24"/>
          <w:shd w:val="clear" w:color="auto" w:fill="FFFFFF"/>
        </w:rPr>
        <w:t>.</w:t>
      </w:r>
    </w:p>
    <w:p w14:paraId="2165D7CE" w14:textId="1E0C6EE7" w:rsidR="00457F16" w:rsidRPr="00BF62D8" w:rsidRDefault="00457F16" w:rsidP="00BF62D8">
      <w:pPr>
        <w:spacing w:line="360" w:lineRule="auto"/>
        <w:rPr>
          <w:rFonts w:ascii="Arial" w:eastAsia="Times New Roman" w:hAnsi="Arial" w:cs="Arial"/>
          <w:sz w:val="24"/>
          <w:szCs w:val="24"/>
          <w:lang w:eastAsia="en-GB"/>
        </w:rPr>
      </w:pPr>
      <w:r w:rsidRPr="00BF62D8">
        <w:rPr>
          <w:rFonts w:ascii="Arial" w:hAnsi="Arial" w:cs="Arial"/>
          <w:sz w:val="24"/>
          <w:szCs w:val="24"/>
        </w:rPr>
        <w:t xml:space="preserve">The barriers for global issues for </w:t>
      </w:r>
      <w:r w:rsidR="004A7222" w:rsidRPr="00BF62D8">
        <w:rPr>
          <w:rFonts w:ascii="Arial" w:hAnsi="Arial" w:cs="Arial"/>
          <w:sz w:val="24"/>
          <w:szCs w:val="24"/>
        </w:rPr>
        <w:t>sustainability</w:t>
      </w:r>
      <w:r w:rsidRPr="00BF62D8">
        <w:rPr>
          <w:rFonts w:ascii="Arial" w:hAnsi="Arial" w:cs="Arial"/>
          <w:sz w:val="24"/>
          <w:szCs w:val="24"/>
        </w:rPr>
        <w:t xml:space="preserve"> are mainly social barriers this includes the growth in populations in countries and </w:t>
      </w:r>
      <w:r w:rsidRPr="00BF62D8">
        <w:rPr>
          <w:rFonts w:ascii="Arial" w:hAnsi="Arial" w:cs="Arial"/>
          <w:sz w:val="24"/>
          <w:szCs w:val="24"/>
          <w:shd w:val="clear" w:color="auto" w:fill="FFFFFF"/>
        </w:rPr>
        <w:t xml:space="preserve">unmanageable consumption and invention forms amongst the affluent. This are the main social </w:t>
      </w:r>
      <w:r w:rsidRPr="00BF62D8">
        <w:rPr>
          <w:rFonts w:ascii="Arial" w:hAnsi="Arial" w:cs="Arial"/>
          <w:sz w:val="24"/>
          <w:szCs w:val="24"/>
        </w:rPr>
        <w:t>challenges toward accomplishing sustainable</w:t>
      </w:r>
      <w:r w:rsidRPr="00BF62D8">
        <w:rPr>
          <w:rFonts w:ascii="Arial" w:hAnsi="Arial" w:cs="Arial"/>
          <w:sz w:val="24"/>
          <w:szCs w:val="24"/>
          <w:shd w:val="clear" w:color="auto" w:fill="FFFFFF"/>
        </w:rPr>
        <w:t xml:space="preserve"> change globally. Inattentive of </w:t>
      </w:r>
      <w:r w:rsidR="004A7222" w:rsidRPr="00BF62D8">
        <w:rPr>
          <w:rFonts w:ascii="Arial" w:hAnsi="Arial" w:cs="Arial"/>
          <w:sz w:val="24"/>
          <w:szCs w:val="24"/>
          <w:shd w:val="clear" w:color="auto" w:fill="FFFFFF"/>
        </w:rPr>
        <w:t>an</w:t>
      </w:r>
      <w:r w:rsidRPr="00BF62D8">
        <w:rPr>
          <w:rFonts w:ascii="Arial" w:hAnsi="Arial" w:cs="Arial"/>
          <w:sz w:val="24"/>
          <w:szCs w:val="24"/>
          <w:shd w:val="clear" w:color="auto" w:fill="FFFFFF"/>
        </w:rPr>
        <w:t xml:space="preserve"> important modification in anthropological actions, </w:t>
      </w:r>
      <w:r w:rsidRPr="00BF62D8">
        <w:rPr>
          <w:rFonts w:ascii="Arial" w:hAnsi="Arial" w:cs="Arial"/>
          <w:sz w:val="24"/>
          <w:szCs w:val="24"/>
        </w:rPr>
        <w:t>sustainability</w:t>
      </w:r>
      <w:r w:rsidRPr="00BF62D8">
        <w:rPr>
          <w:rFonts w:ascii="Arial" w:hAnsi="Arial" w:cs="Arial"/>
          <w:sz w:val="24"/>
          <w:szCs w:val="24"/>
          <w:shd w:val="clear" w:color="auto" w:fill="FFFFFF"/>
        </w:rPr>
        <w:t xml:space="preserve"> will be tricky to be probable.</w:t>
      </w:r>
      <w:r w:rsidR="00433211" w:rsidRPr="00BF62D8">
        <w:rPr>
          <w:rFonts w:ascii="Arial" w:eastAsia="Times New Roman" w:hAnsi="Arial" w:cs="Arial"/>
          <w:sz w:val="24"/>
          <w:szCs w:val="24"/>
          <w:lang w:eastAsia="en-GB"/>
        </w:rPr>
        <w:t xml:space="preserve"> (United Nations ,2020).  </w:t>
      </w:r>
    </w:p>
    <w:p w14:paraId="5E074CC9" w14:textId="5EF67FA2" w:rsidR="008B185F" w:rsidRPr="00BF62D8" w:rsidRDefault="008B185F" w:rsidP="00BF62D8">
      <w:pPr>
        <w:spacing w:line="360" w:lineRule="auto"/>
        <w:rPr>
          <w:rFonts w:ascii="Arial" w:hAnsi="Arial" w:cs="Arial"/>
          <w:sz w:val="24"/>
          <w:szCs w:val="24"/>
          <w:u w:val="single"/>
        </w:rPr>
      </w:pPr>
      <w:r w:rsidRPr="00BF62D8">
        <w:rPr>
          <w:rFonts w:ascii="Arial" w:eastAsia="Times New Roman" w:hAnsi="Arial" w:cs="Arial"/>
          <w:sz w:val="24"/>
          <w:szCs w:val="24"/>
          <w:u w:val="single"/>
          <w:lang w:eastAsia="en-GB"/>
        </w:rPr>
        <w:t>The new normal after covid 19</w:t>
      </w:r>
    </w:p>
    <w:p w14:paraId="2D2619FD" w14:textId="7D3848F5" w:rsidR="00B95156" w:rsidRPr="00BF62D8" w:rsidRDefault="00240300" w:rsidP="00BF62D8">
      <w:pPr>
        <w:spacing w:line="360" w:lineRule="auto"/>
        <w:contextualSpacing/>
        <w:rPr>
          <w:rFonts w:ascii="Arial" w:hAnsi="Arial" w:cs="Arial"/>
          <w:sz w:val="24"/>
          <w:szCs w:val="24"/>
        </w:rPr>
      </w:pPr>
      <w:r w:rsidRPr="00BF62D8">
        <w:rPr>
          <w:rFonts w:ascii="Arial" w:hAnsi="Arial" w:cs="Arial"/>
          <w:sz w:val="24"/>
          <w:szCs w:val="24"/>
        </w:rPr>
        <w:t xml:space="preserve">After this global pracademic many countries have seen amazing benefits in their countries such as Venice with their clear waters were dolphins have returned . </w:t>
      </w:r>
      <w:r w:rsidR="00B95156" w:rsidRPr="00BF62D8">
        <w:rPr>
          <w:rFonts w:ascii="Arial" w:hAnsi="Arial" w:cs="Arial"/>
          <w:sz w:val="24"/>
          <w:szCs w:val="24"/>
        </w:rPr>
        <w:t>y Corporal (2020)</w:t>
      </w:r>
      <w:r w:rsidR="00CB55FD">
        <w:rPr>
          <w:rFonts w:ascii="Arial" w:hAnsi="Arial" w:cs="Arial"/>
          <w:sz w:val="24"/>
          <w:szCs w:val="24"/>
        </w:rPr>
        <w:t xml:space="preserve"> spoke about </w:t>
      </w:r>
      <w:r w:rsidR="00960785" w:rsidRPr="00BF62D8">
        <w:rPr>
          <w:rFonts w:ascii="Arial" w:hAnsi="Arial" w:cs="Arial"/>
          <w:sz w:val="24"/>
          <w:szCs w:val="24"/>
        </w:rPr>
        <w:t>in</w:t>
      </w:r>
      <w:r w:rsidR="00B95156" w:rsidRPr="00BF62D8">
        <w:rPr>
          <w:rFonts w:ascii="Arial" w:hAnsi="Arial" w:cs="Arial"/>
          <w:sz w:val="24"/>
          <w:szCs w:val="24"/>
        </w:rPr>
        <w:t xml:space="preserve"> “</w:t>
      </w:r>
      <w:r w:rsidR="00CB55FD">
        <w:rPr>
          <w:rFonts w:ascii="Arial" w:hAnsi="Arial" w:cs="Arial"/>
          <w:sz w:val="24"/>
          <w:szCs w:val="24"/>
        </w:rPr>
        <w:t>Cuba was one of the most</w:t>
      </w:r>
      <w:r w:rsidR="00BF62D8" w:rsidRPr="00BF62D8">
        <w:rPr>
          <w:rFonts w:ascii="Arial" w:hAnsi="Arial" w:cs="Arial"/>
          <w:sz w:val="24"/>
          <w:szCs w:val="24"/>
        </w:rPr>
        <w:t xml:space="preserve"> </w:t>
      </w:r>
      <w:r w:rsidR="00CB55FD">
        <w:rPr>
          <w:rFonts w:ascii="Arial" w:hAnsi="Arial" w:cs="Arial"/>
          <w:sz w:val="24"/>
          <w:szCs w:val="24"/>
        </w:rPr>
        <w:t>eco-friendly</w:t>
      </w:r>
      <w:r w:rsidR="00B95156" w:rsidRPr="00BF62D8">
        <w:rPr>
          <w:rFonts w:ascii="Arial" w:hAnsi="Arial" w:cs="Arial"/>
          <w:sz w:val="24"/>
          <w:szCs w:val="24"/>
        </w:rPr>
        <w:t xml:space="preserve"> count</w:t>
      </w:r>
      <w:r w:rsidR="00BF62D8" w:rsidRPr="00BF62D8">
        <w:rPr>
          <w:rFonts w:ascii="Arial" w:hAnsi="Arial" w:cs="Arial"/>
          <w:sz w:val="24"/>
          <w:szCs w:val="24"/>
        </w:rPr>
        <w:t>ries</w:t>
      </w:r>
      <w:r w:rsidR="00B95156" w:rsidRPr="00BF62D8">
        <w:rPr>
          <w:rFonts w:ascii="Arial" w:hAnsi="Arial" w:cs="Arial"/>
          <w:sz w:val="24"/>
          <w:szCs w:val="24"/>
        </w:rPr>
        <w:t xml:space="preserve"> in </w:t>
      </w:r>
      <w:r w:rsidR="00CB55FD">
        <w:rPr>
          <w:rFonts w:ascii="Arial" w:hAnsi="Arial" w:cs="Arial"/>
          <w:sz w:val="24"/>
          <w:szCs w:val="24"/>
        </w:rPr>
        <w:t>out of 146</w:t>
      </w:r>
      <w:r w:rsidR="00B95156" w:rsidRPr="00BF62D8">
        <w:rPr>
          <w:rFonts w:ascii="Arial" w:hAnsi="Arial" w:cs="Arial"/>
          <w:sz w:val="24"/>
          <w:szCs w:val="24"/>
        </w:rPr>
        <w:t xml:space="preserve">. </w:t>
      </w:r>
      <w:r w:rsidR="00CB55FD">
        <w:rPr>
          <w:rFonts w:ascii="Arial" w:hAnsi="Arial" w:cs="Arial"/>
          <w:sz w:val="24"/>
          <w:szCs w:val="24"/>
        </w:rPr>
        <w:t>Recognised by the one organisation called</w:t>
      </w:r>
      <w:r w:rsidR="00B95156" w:rsidRPr="00BF62D8">
        <w:rPr>
          <w:rFonts w:ascii="Arial" w:hAnsi="Arial" w:cs="Arial"/>
          <w:sz w:val="24"/>
          <w:szCs w:val="24"/>
        </w:rPr>
        <w:t xml:space="preserve"> sustainable development index </w:t>
      </w:r>
      <w:r w:rsidR="00CB55FD">
        <w:rPr>
          <w:rFonts w:ascii="Arial" w:hAnsi="Arial" w:cs="Arial"/>
          <w:sz w:val="24"/>
          <w:szCs w:val="24"/>
        </w:rPr>
        <w:t>“</w:t>
      </w:r>
    </w:p>
    <w:p w14:paraId="42E537A7" w14:textId="77777777" w:rsidR="003878A3" w:rsidRPr="00BF62D8" w:rsidRDefault="008B185F" w:rsidP="00BF62D8">
      <w:pPr>
        <w:spacing w:line="360" w:lineRule="auto"/>
        <w:rPr>
          <w:rFonts w:ascii="Arial" w:hAnsi="Arial" w:cs="Arial"/>
          <w:sz w:val="24"/>
          <w:szCs w:val="24"/>
          <w:u w:val="single"/>
        </w:rPr>
      </w:pPr>
      <w:r w:rsidRPr="00BF62D8">
        <w:rPr>
          <w:rFonts w:ascii="Arial" w:hAnsi="Arial" w:cs="Arial"/>
          <w:sz w:val="24"/>
          <w:szCs w:val="24"/>
          <w:u w:val="single"/>
        </w:rPr>
        <w:t>Products to pitched in the conference</w:t>
      </w:r>
    </w:p>
    <w:p w14:paraId="1B19A82C" w14:textId="09B6BFB5" w:rsidR="0070001A" w:rsidRPr="00BF62D8" w:rsidRDefault="008B185F" w:rsidP="00BF62D8">
      <w:pPr>
        <w:spacing w:line="360" w:lineRule="auto"/>
        <w:rPr>
          <w:rFonts w:ascii="Arial" w:hAnsi="Arial" w:cs="Arial"/>
          <w:sz w:val="24"/>
          <w:szCs w:val="24"/>
          <w:u w:val="single"/>
        </w:rPr>
      </w:pPr>
      <w:r w:rsidRPr="00BF62D8">
        <w:rPr>
          <w:rFonts w:ascii="Arial" w:hAnsi="Arial" w:cs="Arial"/>
          <w:sz w:val="24"/>
          <w:szCs w:val="24"/>
          <w:u w:val="single"/>
        </w:rPr>
        <w:lastRenderedPageBreak/>
        <w:t xml:space="preserve"> </w:t>
      </w:r>
      <w:r w:rsidR="00B95156" w:rsidRPr="00BF62D8">
        <w:rPr>
          <w:rFonts w:ascii="Arial" w:hAnsi="Arial" w:cs="Arial"/>
          <w:sz w:val="24"/>
          <w:szCs w:val="24"/>
        </w:rPr>
        <w:t>Ideas for making the hospitality industry green only requires a few minimal changes such as :.</w:t>
      </w:r>
      <w:r w:rsidR="00B95156" w:rsidRPr="00BF62D8">
        <w:rPr>
          <w:rFonts w:ascii="Arial" w:hAnsi="Arial" w:cs="Arial"/>
          <w:noProof/>
          <w:sz w:val="24"/>
          <w:szCs w:val="24"/>
        </w:rPr>
        <w:drawing>
          <wp:inline distT="0" distB="0" distL="0" distR="0" wp14:anchorId="655D3374" wp14:editId="65203BAC">
            <wp:extent cx="5486400" cy="32004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0EAF9AF4" w14:textId="5B0E3D43" w:rsidR="0070001A" w:rsidRPr="00BF62D8" w:rsidRDefault="008B185F" w:rsidP="00BF62D8">
      <w:pPr>
        <w:spacing w:line="360" w:lineRule="auto"/>
        <w:rPr>
          <w:rFonts w:ascii="Arial" w:hAnsi="Arial" w:cs="Arial"/>
          <w:sz w:val="24"/>
          <w:szCs w:val="24"/>
          <w:u w:val="single"/>
        </w:rPr>
      </w:pPr>
      <w:r w:rsidRPr="00BF62D8">
        <w:rPr>
          <w:rFonts w:ascii="Arial" w:hAnsi="Arial" w:cs="Arial"/>
          <w:sz w:val="24"/>
          <w:szCs w:val="24"/>
          <w:u w:val="single"/>
        </w:rPr>
        <w:t xml:space="preserve">The 3 pillars of sustainability </w:t>
      </w:r>
    </w:p>
    <w:p w14:paraId="490F78A9" w14:textId="4412DB66" w:rsidR="0070001A" w:rsidRPr="00BF62D8" w:rsidRDefault="0070001A" w:rsidP="00BF62D8">
      <w:pPr>
        <w:pStyle w:val="trt0xe"/>
        <w:spacing w:before="0" w:beforeAutospacing="0" w:after="60" w:afterAutospacing="0" w:line="360" w:lineRule="auto"/>
        <w:rPr>
          <w:rFonts w:ascii="Arial" w:hAnsi="Arial" w:cs="Arial"/>
        </w:rPr>
      </w:pPr>
      <w:r w:rsidRPr="00BF62D8">
        <w:rPr>
          <w:rFonts w:ascii="Arial" w:hAnsi="Arial" w:cs="Arial"/>
          <w:shd w:val="clear" w:color="auto" w:fill="FFFFFF"/>
        </w:rPr>
        <w:t xml:space="preserve">The </w:t>
      </w:r>
      <w:r w:rsidR="00063BC8" w:rsidRPr="00BF62D8">
        <w:rPr>
          <w:rFonts w:ascii="Arial" w:hAnsi="Arial" w:cs="Arial"/>
          <w:shd w:val="clear" w:color="auto" w:fill="FFFFFF"/>
        </w:rPr>
        <w:t xml:space="preserve">three pillar </w:t>
      </w:r>
      <w:r w:rsidRPr="00BF62D8">
        <w:rPr>
          <w:rFonts w:ascii="Arial" w:hAnsi="Arial" w:cs="Arial"/>
        </w:rPr>
        <w:t xml:space="preserve">principles </w:t>
      </w:r>
      <w:r w:rsidR="00063BC8" w:rsidRPr="00BF62D8">
        <w:rPr>
          <w:rFonts w:ascii="Arial" w:hAnsi="Arial" w:cs="Arial"/>
        </w:rPr>
        <w:t>in</w:t>
      </w:r>
      <w:r w:rsidRPr="00BF62D8">
        <w:rPr>
          <w:rFonts w:ascii="Arial" w:hAnsi="Arial" w:cs="Arial"/>
        </w:rPr>
        <w:t xml:space="preserve"> sustainability</w:t>
      </w:r>
      <w:r w:rsidRPr="00BF62D8">
        <w:rPr>
          <w:rFonts w:ascii="Arial" w:hAnsi="Arial" w:cs="Arial"/>
          <w:shd w:val="clear" w:color="auto" w:fill="FFFFFF"/>
        </w:rPr>
        <w:t xml:space="preserve"> </w:t>
      </w:r>
      <w:r w:rsidR="00063BC8" w:rsidRPr="00BF62D8">
        <w:rPr>
          <w:rFonts w:ascii="Arial" w:hAnsi="Arial" w:cs="Arial"/>
          <w:shd w:val="clear" w:color="auto" w:fill="FFFFFF"/>
        </w:rPr>
        <w:t>remain</w:t>
      </w:r>
      <w:r w:rsidRPr="00BF62D8">
        <w:rPr>
          <w:rFonts w:ascii="Arial" w:hAnsi="Arial" w:cs="Arial"/>
          <w:shd w:val="clear" w:color="auto" w:fill="FFFFFF"/>
        </w:rPr>
        <w:t xml:space="preserve"> the </w:t>
      </w:r>
      <w:r w:rsidR="00063BC8" w:rsidRPr="00BF62D8">
        <w:rPr>
          <w:rFonts w:ascii="Arial" w:hAnsi="Arial" w:cs="Arial"/>
          <w:shd w:val="clear" w:color="auto" w:fill="FFFFFF"/>
        </w:rPr>
        <w:t>basics</w:t>
      </w:r>
      <w:r w:rsidRPr="00BF62D8">
        <w:rPr>
          <w:rFonts w:ascii="Arial" w:hAnsi="Arial" w:cs="Arial"/>
          <w:shd w:val="clear" w:color="auto" w:fill="FFFFFF"/>
        </w:rPr>
        <w:t xml:space="preserve"> of what this </w:t>
      </w:r>
      <w:r w:rsidR="00063BC8" w:rsidRPr="00BF62D8">
        <w:rPr>
          <w:rFonts w:ascii="Arial" w:hAnsi="Arial" w:cs="Arial"/>
          <w:shd w:val="clear" w:color="auto" w:fill="FFFFFF"/>
        </w:rPr>
        <w:t>perception</w:t>
      </w:r>
      <w:r w:rsidRPr="00BF62D8">
        <w:rPr>
          <w:rFonts w:ascii="Arial" w:hAnsi="Arial" w:cs="Arial"/>
          <w:shd w:val="clear" w:color="auto" w:fill="FFFFFF"/>
        </w:rPr>
        <w:t xml:space="preserve"> </w:t>
      </w:r>
      <w:r w:rsidR="00063BC8" w:rsidRPr="00BF62D8">
        <w:rPr>
          <w:rFonts w:ascii="Arial" w:hAnsi="Arial" w:cs="Arial"/>
          <w:shd w:val="clear" w:color="auto" w:fill="FFFFFF"/>
        </w:rPr>
        <w:t>signifies</w:t>
      </w:r>
      <w:r w:rsidRPr="00BF62D8">
        <w:rPr>
          <w:rFonts w:ascii="Arial" w:hAnsi="Arial" w:cs="Arial"/>
          <w:shd w:val="clear" w:color="auto" w:fill="FFFFFF"/>
        </w:rPr>
        <w:t xml:space="preserve">. </w:t>
      </w:r>
      <w:r w:rsidR="00063BC8" w:rsidRPr="00BF62D8">
        <w:rPr>
          <w:rFonts w:ascii="Arial" w:hAnsi="Arial" w:cs="Arial"/>
          <w:shd w:val="clear" w:color="auto" w:fill="FFFFFF"/>
        </w:rPr>
        <w:t>Hence</w:t>
      </w:r>
      <w:r w:rsidRPr="00BF62D8">
        <w:rPr>
          <w:rFonts w:ascii="Arial" w:hAnsi="Arial" w:cs="Arial"/>
          <w:shd w:val="clear" w:color="auto" w:fill="FFFFFF"/>
        </w:rPr>
        <w:t xml:space="preserve">, </w:t>
      </w:r>
      <w:r w:rsidR="00063BC8" w:rsidRPr="00BF62D8">
        <w:rPr>
          <w:rFonts w:ascii="Arial" w:hAnsi="Arial" w:cs="Arial"/>
        </w:rPr>
        <w:t xml:space="preserve">the main focuses </w:t>
      </w:r>
      <w:r w:rsidR="004A7222" w:rsidRPr="00BF62D8">
        <w:rPr>
          <w:rFonts w:ascii="Arial" w:hAnsi="Arial" w:cs="Arial"/>
        </w:rPr>
        <w:t>are</w:t>
      </w:r>
      <w:r w:rsidRPr="00BF62D8">
        <w:rPr>
          <w:rFonts w:ascii="Arial" w:hAnsi="Arial" w:cs="Arial"/>
          <w:shd w:val="clear" w:color="auto" w:fill="FFFFFF"/>
        </w:rPr>
        <w:t xml:space="preserve"> economy, </w:t>
      </w:r>
      <w:r w:rsidR="00063BC8" w:rsidRPr="00BF62D8">
        <w:rPr>
          <w:rFonts w:ascii="Arial" w:hAnsi="Arial" w:cs="Arial"/>
          <w:shd w:val="clear" w:color="auto" w:fill="FFFFFF"/>
        </w:rPr>
        <w:t>culture</w:t>
      </w:r>
      <w:r w:rsidRPr="00BF62D8">
        <w:rPr>
          <w:rFonts w:ascii="Arial" w:hAnsi="Arial" w:cs="Arial"/>
          <w:shd w:val="clear" w:color="auto" w:fill="FFFFFF"/>
        </w:rPr>
        <w:t xml:space="preserve">, and the </w:t>
      </w:r>
      <w:r w:rsidR="00063BC8" w:rsidRPr="00BF62D8">
        <w:rPr>
          <w:rFonts w:ascii="Arial" w:hAnsi="Arial" w:cs="Arial"/>
          <w:shd w:val="clear" w:color="auto" w:fill="FFFFFF"/>
        </w:rPr>
        <w:t>atmosphere</w:t>
      </w:r>
      <w:r w:rsidRPr="00BF62D8">
        <w:rPr>
          <w:rFonts w:ascii="Arial" w:hAnsi="Arial" w:cs="Arial"/>
          <w:shd w:val="clear" w:color="auto" w:fill="FFFFFF"/>
        </w:rPr>
        <w:t xml:space="preserve">. </w:t>
      </w:r>
    </w:p>
    <w:p w14:paraId="45CC9B59" w14:textId="42171FB3" w:rsidR="00DE7A64" w:rsidRPr="00BF62D8" w:rsidRDefault="00DE7A64" w:rsidP="00BF62D8">
      <w:pPr>
        <w:spacing w:after="0" w:line="360" w:lineRule="auto"/>
        <w:ind w:left="720"/>
        <w:textAlignment w:val="baseline"/>
        <w:rPr>
          <w:rFonts w:ascii="Arial" w:eastAsia="Times New Roman" w:hAnsi="Arial" w:cs="Arial"/>
          <w:sz w:val="24"/>
          <w:szCs w:val="24"/>
          <w:bdr w:val="none" w:sz="0" w:space="0" w:color="auto" w:frame="1"/>
          <w:lang w:eastAsia="en-GB"/>
        </w:rPr>
      </w:pPr>
    </w:p>
    <w:tbl>
      <w:tblPr>
        <w:tblStyle w:val="TableGrid"/>
        <w:tblW w:w="0" w:type="auto"/>
        <w:tblInd w:w="720" w:type="dxa"/>
        <w:tblLook w:val="04A0" w:firstRow="1" w:lastRow="0" w:firstColumn="1" w:lastColumn="0" w:noHBand="0" w:noVBand="1"/>
      </w:tblPr>
      <w:tblGrid>
        <w:gridCol w:w="4324"/>
        <w:gridCol w:w="3972"/>
      </w:tblGrid>
      <w:tr w:rsidR="00BF62D8" w:rsidRPr="00BF62D8" w14:paraId="3DC6D1A2" w14:textId="77777777" w:rsidTr="00433211">
        <w:tc>
          <w:tcPr>
            <w:tcW w:w="4324" w:type="dxa"/>
          </w:tcPr>
          <w:p w14:paraId="6619BE57" w14:textId="304C4DE1" w:rsidR="00DE7A64" w:rsidRPr="00BF62D8" w:rsidRDefault="00DE7A64"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 xml:space="preserve">Problem </w:t>
            </w:r>
            <w:r w:rsidR="0086682A" w:rsidRPr="00BF62D8">
              <w:rPr>
                <w:rFonts w:ascii="Arial" w:eastAsia="Times New Roman" w:hAnsi="Arial" w:cs="Arial"/>
                <w:bdr w:val="none" w:sz="0" w:space="0" w:color="auto" w:frame="1"/>
                <w:lang w:eastAsia="en-GB"/>
              </w:rPr>
              <w:t xml:space="preserve">and future ideas </w:t>
            </w:r>
          </w:p>
        </w:tc>
        <w:tc>
          <w:tcPr>
            <w:tcW w:w="3972" w:type="dxa"/>
          </w:tcPr>
          <w:p w14:paraId="04A80B51" w14:textId="77220465" w:rsidR="00DE7A64" w:rsidRPr="00BF62D8" w:rsidRDefault="00DE7A64" w:rsidP="00BF62D8">
            <w:pPr>
              <w:spacing w:line="360" w:lineRule="auto"/>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Positive Impact</w:t>
            </w:r>
          </w:p>
        </w:tc>
      </w:tr>
      <w:tr w:rsidR="00BF62D8" w:rsidRPr="00BF62D8" w14:paraId="4793058E" w14:textId="77777777" w:rsidTr="00433211">
        <w:tc>
          <w:tcPr>
            <w:tcW w:w="4324" w:type="dxa"/>
          </w:tcPr>
          <w:p w14:paraId="0F64F7F7" w14:textId="55C7776B" w:rsidR="00DE7A64" w:rsidRPr="00BF62D8" w:rsidRDefault="00DE7A64"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 xml:space="preserve">Pollution and hunger </w:t>
            </w:r>
          </w:p>
        </w:tc>
        <w:tc>
          <w:tcPr>
            <w:tcW w:w="3972" w:type="dxa"/>
          </w:tcPr>
          <w:p w14:paraId="2F89767A" w14:textId="4F90183E" w:rsidR="00DE7A64" w:rsidRPr="00BF62D8" w:rsidRDefault="00DE7A64"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 xml:space="preserve">Healthier communities </w:t>
            </w:r>
          </w:p>
        </w:tc>
      </w:tr>
      <w:tr w:rsidR="00BF62D8" w:rsidRPr="00BF62D8" w14:paraId="0F6DD314" w14:textId="77777777" w:rsidTr="00433211">
        <w:tc>
          <w:tcPr>
            <w:tcW w:w="4324" w:type="dxa"/>
          </w:tcPr>
          <w:p w14:paraId="6E48ED41" w14:textId="11B15F94" w:rsidR="00DE7A64" w:rsidRPr="00BF62D8" w:rsidRDefault="00DE7A64"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 xml:space="preserve">Universalize entrée to uncomplicated facilities such as water </w:t>
            </w:r>
          </w:p>
        </w:tc>
        <w:tc>
          <w:tcPr>
            <w:tcW w:w="3972" w:type="dxa"/>
          </w:tcPr>
          <w:p w14:paraId="7EC2BA31" w14:textId="59294421" w:rsidR="00DE7A64" w:rsidRPr="00BF62D8" w:rsidRDefault="00DE7A64"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 xml:space="preserve">Increase sanitation and sustainable energy source </w:t>
            </w:r>
          </w:p>
        </w:tc>
      </w:tr>
      <w:tr w:rsidR="00BF62D8" w:rsidRPr="00BF62D8" w14:paraId="6A052177" w14:textId="77777777" w:rsidTr="00433211">
        <w:tc>
          <w:tcPr>
            <w:tcW w:w="4324" w:type="dxa"/>
          </w:tcPr>
          <w:p w14:paraId="034761B0" w14:textId="58CA69B5" w:rsidR="00DE7A64" w:rsidRPr="00BF62D8" w:rsidRDefault="00DE7A64"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 xml:space="preserve">Care for the future age group on growth education to complete wide-ranging choices </w:t>
            </w:r>
          </w:p>
        </w:tc>
        <w:tc>
          <w:tcPr>
            <w:tcW w:w="3972" w:type="dxa"/>
          </w:tcPr>
          <w:p w14:paraId="647B51FC" w14:textId="3130A666" w:rsidR="00DE7A64" w:rsidRPr="00BF62D8" w:rsidRDefault="00DE7A64" w:rsidP="00BF62D8">
            <w:pPr>
              <w:spacing w:line="360" w:lineRule="auto"/>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schooling and attired labor</w:t>
            </w:r>
          </w:p>
        </w:tc>
      </w:tr>
      <w:tr w:rsidR="00BF62D8" w:rsidRPr="00BF62D8" w14:paraId="423E426B" w14:textId="77777777" w:rsidTr="00433211">
        <w:tc>
          <w:tcPr>
            <w:tcW w:w="4324" w:type="dxa"/>
          </w:tcPr>
          <w:p w14:paraId="61E1B8CE" w14:textId="01CBE8C0" w:rsidR="00DE7A64" w:rsidRPr="00BF62D8" w:rsidRDefault="00DE7A64"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Temporary modernization and robust structure</w:t>
            </w:r>
          </w:p>
        </w:tc>
        <w:tc>
          <w:tcPr>
            <w:tcW w:w="3972" w:type="dxa"/>
          </w:tcPr>
          <w:p w14:paraId="19A00855" w14:textId="256244E5" w:rsidR="00DE7A64" w:rsidRPr="00BF62D8" w:rsidRDefault="00DE7A64" w:rsidP="00BF62D8">
            <w:pPr>
              <w:numPr>
                <w:ilvl w:val="0"/>
                <w:numId w:val="3"/>
              </w:numPr>
              <w:spacing w:line="360" w:lineRule="auto"/>
              <w:textAlignment w:val="baseline"/>
              <w:rPr>
                <w:rFonts w:ascii="Arial" w:eastAsia="Times New Roman" w:hAnsi="Arial" w:cs="Arial"/>
                <w:lang w:eastAsia="en-GB"/>
              </w:rPr>
            </w:pPr>
            <w:r w:rsidRPr="00BF62D8">
              <w:rPr>
                <w:rFonts w:ascii="Arial" w:eastAsia="Times New Roman" w:hAnsi="Arial" w:cs="Arial"/>
                <w:bdr w:val="none" w:sz="0" w:space="0" w:color="auto" w:frame="1"/>
                <w:lang w:eastAsia="en-GB"/>
              </w:rPr>
              <w:t xml:space="preserve">generating societies and towns which will be gifted to source production and consume sustainable </w:t>
            </w:r>
            <w:r w:rsidR="0070001A" w:rsidRPr="00BF62D8">
              <w:rPr>
                <w:rFonts w:ascii="Arial" w:eastAsia="Times New Roman" w:hAnsi="Arial" w:cs="Arial"/>
                <w:bdr w:val="none" w:sz="0" w:space="0" w:color="auto" w:frame="1"/>
                <w:lang w:eastAsia="en-GB"/>
              </w:rPr>
              <w:t>approaches</w:t>
            </w:r>
          </w:p>
          <w:p w14:paraId="2B7BAA3A" w14:textId="77777777" w:rsidR="00DE7A64" w:rsidRPr="00BF62D8" w:rsidRDefault="00DE7A64"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p>
        </w:tc>
      </w:tr>
      <w:tr w:rsidR="00BF62D8" w:rsidRPr="00BF62D8" w14:paraId="4FC9E7C3" w14:textId="77777777" w:rsidTr="00433211">
        <w:tc>
          <w:tcPr>
            <w:tcW w:w="4324" w:type="dxa"/>
          </w:tcPr>
          <w:p w14:paraId="6986EA6B" w14:textId="7D3D9B82" w:rsidR="00DE7A64" w:rsidRPr="00BF62D8" w:rsidRDefault="0086682A"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 xml:space="preserve">Diminish discrimination globally </w:t>
            </w:r>
          </w:p>
        </w:tc>
        <w:tc>
          <w:tcPr>
            <w:tcW w:w="3972" w:type="dxa"/>
          </w:tcPr>
          <w:p w14:paraId="77DC0C1F" w14:textId="2A396E21" w:rsidR="00DE7A64" w:rsidRPr="00BF62D8" w:rsidRDefault="0086682A" w:rsidP="00BF62D8">
            <w:pPr>
              <w:spacing w:line="360" w:lineRule="auto"/>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 xml:space="preserve">Make a neutralized world </w:t>
            </w:r>
          </w:p>
        </w:tc>
      </w:tr>
      <w:tr w:rsidR="00BF62D8" w:rsidRPr="00BF62D8" w14:paraId="1419C561" w14:textId="77777777" w:rsidTr="00433211">
        <w:tc>
          <w:tcPr>
            <w:tcW w:w="4324" w:type="dxa"/>
          </w:tcPr>
          <w:p w14:paraId="0FCD1044" w14:textId="0BF15D10" w:rsidR="00DE7A64" w:rsidRPr="00BF62D8" w:rsidRDefault="0086682A"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lastRenderedPageBreak/>
              <w:t xml:space="preserve">Battling climate change </w:t>
            </w:r>
          </w:p>
        </w:tc>
        <w:tc>
          <w:tcPr>
            <w:tcW w:w="3972" w:type="dxa"/>
          </w:tcPr>
          <w:p w14:paraId="48F5ADCF" w14:textId="34A5F314" w:rsidR="00DE7A64" w:rsidRPr="00BF62D8" w:rsidRDefault="0086682A" w:rsidP="00BF62D8">
            <w:pPr>
              <w:spacing w:line="360" w:lineRule="auto"/>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 xml:space="preserve">Protecting oceans and land ecosystems </w:t>
            </w:r>
          </w:p>
        </w:tc>
      </w:tr>
      <w:tr w:rsidR="00BF62D8" w:rsidRPr="00BF62D8" w14:paraId="45C367E3" w14:textId="77777777" w:rsidTr="00433211">
        <w:tc>
          <w:tcPr>
            <w:tcW w:w="4324" w:type="dxa"/>
          </w:tcPr>
          <w:p w14:paraId="3BB5D249" w14:textId="5563D08A" w:rsidR="00DE7A64" w:rsidRPr="00BF62D8" w:rsidRDefault="0086682A"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r w:rsidRPr="00BF62D8">
              <w:rPr>
                <w:rFonts w:ascii="Arial" w:eastAsia="Times New Roman" w:hAnsi="Arial" w:cs="Arial"/>
                <w:bdr w:val="none" w:sz="0" w:space="0" w:color="auto" w:frame="1"/>
                <w:lang w:eastAsia="en-GB"/>
              </w:rPr>
              <w:t>Indorse alliance amongst diverse communal representatives</w:t>
            </w:r>
          </w:p>
        </w:tc>
        <w:tc>
          <w:tcPr>
            <w:tcW w:w="3972" w:type="dxa"/>
          </w:tcPr>
          <w:p w14:paraId="35A845DA" w14:textId="748E5948" w:rsidR="0086682A" w:rsidRPr="00BF62D8" w:rsidRDefault="0086682A" w:rsidP="00BF62D8">
            <w:pPr>
              <w:numPr>
                <w:ilvl w:val="0"/>
                <w:numId w:val="3"/>
              </w:numPr>
              <w:spacing w:line="360" w:lineRule="auto"/>
              <w:textAlignment w:val="baseline"/>
              <w:rPr>
                <w:rFonts w:ascii="Arial" w:eastAsia="Times New Roman" w:hAnsi="Arial" w:cs="Arial"/>
                <w:lang w:eastAsia="en-GB"/>
              </w:rPr>
            </w:pPr>
            <w:r w:rsidRPr="00BF62D8">
              <w:rPr>
                <w:rFonts w:ascii="Arial" w:eastAsia="Times New Roman" w:hAnsi="Arial" w:cs="Arial"/>
                <w:bdr w:val="none" w:sz="0" w:space="0" w:color="auto" w:frame="1"/>
                <w:lang w:eastAsia="en-GB"/>
              </w:rPr>
              <w:t xml:space="preserve">to generate </w:t>
            </w:r>
            <w:r w:rsidR="004A7222" w:rsidRPr="00BF62D8">
              <w:rPr>
                <w:rFonts w:ascii="Arial" w:eastAsia="Times New Roman" w:hAnsi="Arial" w:cs="Arial"/>
                <w:bdr w:val="none" w:sz="0" w:space="0" w:color="auto" w:frame="1"/>
                <w:lang w:eastAsia="en-GB"/>
              </w:rPr>
              <w:t>a</w:t>
            </w:r>
            <w:r w:rsidRPr="00BF62D8">
              <w:rPr>
                <w:rFonts w:ascii="Arial" w:eastAsia="Times New Roman" w:hAnsi="Arial" w:cs="Arial"/>
                <w:bdr w:val="none" w:sz="0" w:space="0" w:color="auto" w:frame="1"/>
                <w:lang w:eastAsia="en-GB"/>
              </w:rPr>
              <w:t xml:space="preserve"> setting of harmony and maintainable growth.</w:t>
            </w:r>
          </w:p>
          <w:p w14:paraId="49510F43" w14:textId="77777777" w:rsidR="00DE7A64" w:rsidRPr="00BF62D8" w:rsidRDefault="00DE7A64" w:rsidP="00BF62D8">
            <w:pPr>
              <w:numPr>
                <w:ilvl w:val="0"/>
                <w:numId w:val="3"/>
              </w:numPr>
              <w:spacing w:line="360" w:lineRule="auto"/>
              <w:ind w:left="0" w:firstLine="0"/>
              <w:textAlignment w:val="baseline"/>
              <w:rPr>
                <w:rFonts w:ascii="Arial" w:eastAsia="Times New Roman" w:hAnsi="Arial" w:cs="Arial"/>
                <w:bdr w:val="none" w:sz="0" w:space="0" w:color="auto" w:frame="1"/>
                <w:lang w:eastAsia="en-GB"/>
              </w:rPr>
            </w:pPr>
          </w:p>
        </w:tc>
      </w:tr>
    </w:tbl>
    <w:p w14:paraId="39ED944A" w14:textId="4C5120F6" w:rsidR="00B95156" w:rsidRPr="00BF62D8" w:rsidRDefault="00433211" w:rsidP="00BF62D8">
      <w:pPr>
        <w:spacing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 xml:space="preserve">(United Nations ,2020).  </w:t>
      </w:r>
    </w:p>
    <w:p w14:paraId="11AB2308" w14:textId="4C423993" w:rsidR="008B185F" w:rsidRPr="00BF62D8" w:rsidRDefault="008B185F" w:rsidP="00BF62D8">
      <w:pPr>
        <w:spacing w:line="360" w:lineRule="auto"/>
        <w:rPr>
          <w:rFonts w:ascii="Arial" w:eastAsia="Times New Roman" w:hAnsi="Arial" w:cs="Arial"/>
          <w:sz w:val="24"/>
          <w:szCs w:val="24"/>
          <w:u w:val="single"/>
          <w:bdr w:val="none" w:sz="0" w:space="0" w:color="auto" w:frame="1"/>
          <w:lang w:eastAsia="en-GB"/>
        </w:rPr>
      </w:pPr>
      <w:r w:rsidRPr="00BF62D8">
        <w:rPr>
          <w:rFonts w:ascii="Arial" w:eastAsia="Times New Roman" w:hAnsi="Arial" w:cs="Arial"/>
          <w:sz w:val="24"/>
          <w:szCs w:val="24"/>
          <w:u w:val="single"/>
          <w:lang w:eastAsia="en-GB"/>
        </w:rPr>
        <w:t xml:space="preserve">Global organisation who will be featured in the conference – Guest Speaker </w:t>
      </w:r>
    </w:p>
    <w:p w14:paraId="42D484BC" w14:textId="0F1CA692" w:rsidR="0070001A" w:rsidRPr="00BF62D8" w:rsidRDefault="0070001A" w:rsidP="00BF62D8">
      <w:pPr>
        <w:spacing w:line="360" w:lineRule="auto"/>
        <w:rPr>
          <w:rFonts w:ascii="Arial" w:eastAsia="Times New Roman" w:hAnsi="Arial" w:cs="Arial"/>
          <w:sz w:val="24"/>
          <w:szCs w:val="24"/>
          <w:bdr w:val="none" w:sz="0" w:space="0" w:color="auto" w:frame="1"/>
          <w:lang w:eastAsia="en-GB"/>
        </w:rPr>
      </w:pPr>
      <w:r w:rsidRPr="00BF62D8">
        <w:rPr>
          <w:rFonts w:ascii="Arial" w:eastAsia="Times New Roman" w:hAnsi="Arial" w:cs="Arial"/>
          <w:sz w:val="24"/>
          <w:szCs w:val="24"/>
          <w:bdr w:val="none" w:sz="0" w:space="0" w:color="auto" w:frame="1"/>
          <w:lang w:eastAsia="en-GB"/>
        </w:rPr>
        <w:t xml:space="preserve">There are many companies who are trying to accomplish the mission of becoming </w:t>
      </w:r>
      <w:r w:rsidR="004A7222" w:rsidRPr="00BF62D8">
        <w:rPr>
          <w:rFonts w:ascii="Arial" w:eastAsia="Times New Roman" w:hAnsi="Arial" w:cs="Arial"/>
          <w:sz w:val="24"/>
          <w:szCs w:val="24"/>
          <w:bdr w:val="none" w:sz="0" w:space="0" w:color="auto" w:frame="1"/>
          <w:lang w:eastAsia="en-GB"/>
        </w:rPr>
        <w:t>sustainable</w:t>
      </w:r>
      <w:r w:rsidRPr="00BF62D8">
        <w:rPr>
          <w:rFonts w:ascii="Arial" w:eastAsia="Times New Roman" w:hAnsi="Arial" w:cs="Arial"/>
          <w:sz w:val="24"/>
          <w:szCs w:val="24"/>
          <w:bdr w:val="none" w:sz="0" w:space="0" w:color="auto" w:frame="1"/>
          <w:lang w:eastAsia="en-GB"/>
        </w:rPr>
        <w:t xml:space="preserve"> such as :</w:t>
      </w:r>
    </w:p>
    <w:p w14:paraId="561374FF" w14:textId="437C46AF" w:rsidR="003878A3" w:rsidRPr="00BF62D8" w:rsidRDefault="0070001A" w:rsidP="00BF62D8">
      <w:pPr>
        <w:spacing w:line="360" w:lineRule="auto"/>
        <w:rPr>
          <w:rFonts w:ascii="Arial" w:eastAsia="Times New Roman" w:hAnsi="Arial" w:cs="Arial"/>
          <w:sz w:val="24"/>
          <w:szCs w:val="24"/>
          <w:bdr w:val="none" w:sz="0" w:space="0" w:color="auto" w:frame="1"/>
          <w:lang w:eastAsia="en-GB"/>
        </w:rPr>
      </w:pPr>
      <w:r w:rsidRPr="00BF62D8">
        <w:rPr>
          <w:rFonts w:ascii="Arial" w:eastAsia="Times New Roman" w:hAnsi="Arial" w:cs="Arial"/>
          <w:sz w:val="24"/>
          <w:szCs w:val="24"/>
          <w:bdr w:val="none" w:sz="0" w:space="0" w:color="auto" w:frame="1"/>
          <w:lang w:eastAsia="en-GB"/>
        </w:rPr>
        <w:t>Acciona</w:t>
      </w:r>
    </w:p>
    <w:p w14:paraId="28B2086A" w14:textId="11B07E92" w:rsidR="0070001A" w:rsidRPr="00BF62D8" w:rsidRDefault="0070001A" w:rsidP="00BF62D8">
      <w:pPr>
        <w:spacing w:line="360" w:lineRule="auto"/>
        <w:rPr>
          <w:rFonts w:ascii="Arial" w:eastAsia="Times New Roman" w:hAnsi="Arial" w:cs="Arial"/>
          <w:sz w:val="24"/>
          <w:szCs w:val="24"/>
          <w:bdr w:val="none" w:sz="0" w:space="0" w:color="auto" w:frame="1"/>
          <w:lang w:eastAsia="en-GB"/>
        </w:rPr>
      </w:pPr>
      <w:r w:rsidRPr="00BF62D8">
        <w:rPr>
          <w:rFonts w:ascii="Arial" w:eastAsia="Times New Roman" w:hAnsi="Arial" w:cs="Arial"/>
          <w:sz w:val="24"/>
          <w:szCs w:val="24"/>
          <w:bdr w:val="none" w:sz="0" w:space="0" w:color="auto" w:frame="1"/>
          <w:lang w:eastAsia="en-GB"/>
        </w:rPr>
        <w:t xml:space="preserve">The global goals </w:t>
      </w:r>
    </w:p>
    <w:p w14:paraId="624B9741" w14:textId="77777777" w:rsidR="00BF62D8" w:rsidRPr="00BF62D8" w:rsidRDefault="0070001A" w:rsidP="00BF62D8">
      <w:pPr>
        <w:spacing w:line="360" w:lineRule="auto"/>
        <w:rPr>
          <w:rFonts w:ascii="Arial" w:eastAsia="Times New Roman" w:hAnsi="Arial" w:cs="Arial"/>
          <w:sz w:val="24"/>
          <w:szCs w:val="24"/>
          <w:bdr w:val="none" w:sz="0" w:space="0" w:color="auto" w:frame="1"/>
          <w:lang w:eastAsia="en-GB"/>
        </w:rPr>
      </w:pPr>
      <w:r w:rsidRPr="00BF62D8">
        <w:rPr>
          <w:rFonts w:ascii="Arial" w:eastAsia="Times New Roman" w:hAnsi="Arial" w:cs="Arial"/>
          <w:sz w:val="24"/>
          <w:szCs w:val="24"/>
          <w:bdr w:val="none" w:sz="0" w:space="0" w:color="auto" w:frame="1"/>
          <w:lang w:eastAsia="en-GB"/>
        </w:rPr>
        <w:t xml:space="preserve">The united Nations Development Programme </w:t>
      </w:r>
    </w:p>
    <w:p w14:paraId="68B9AB3D" w14:textId="7C624DB2" w:rsidR="0070001A" w:rsidRPr="00BF62D8" w:rsidRDefault="0070001A" w:rsidP="00BF62D8">
      <w:pPr>
        <w:spacing w:line="360" w:lineRule="auto"/>
        <w:rPr>
          <w:rFonts w:ascii="Arial" w:eastAsia="Times New Roman" w:hAnsi="Arial" w:cs="Arial"/>
          <w:sz w:val="24"/>
          <w:szCs w:val="24"/>
          <w:bdr w:val="none" w:sz="0" w:space="0" w:color="auto" w:frame="1"/>
          <w:lang w:eastAsia="en-GB"/>
        </w:rPr>
      </w:pPr>
      <w:r w:rsidRPr="00BF62D8">
        <w:rPr>
          <w:rFonts w:ascii="Arial" w:eastAsia="Times New Roman" w:hAnsi="Arial" w:cs="Arial"/>
          <w:sz w:val="24"/>
          <w:szCs w:val="24"/>
          <w:bdr w:val="none" w:sz="0" w:space="0" w:color="auto" w:frame="1"/>
          <w:lang w:eastAsia="en-GB"/>
        </w:rPr>
        <w:t xml:space="preserve"> UBS</w:t>
      </w:r>
    </w:p>
    <w:p w14:paraId="2FAACBA8" w14:textId="5F80C5D2" w:rsidR="0070001A" w:rsidRPr="00BF62D8" w:rsidRDefault="0070001A" w:rsidP="00BF62D8">
      <w:pPr>
        <w:spacing w:line="360" w:lineRule="auto"/>
        <w:rPr>
          <w:rFonts w:ascii="Arial" w:eastAsia="Times New Roman" w:hAnsi="Arial" w:cs="Arial"/>
          <w:sz w:val="24"/>
          <w:szCs w:val="24"/>
          <w:bdr w:val="none" w:sz="0" w:space="0" w:color="auto" w:frame="1"/>
          <w:lang w:eastAsia="en-GB"/>
        </w:rPr>
      </w:pPr>
      <w:r w:rsidRPr="00BF62D8">
        <w:rPr>
          <w:rFonts w:ascii="Arial" w:eastAsia="Times New Roman" w:hAnsi="Arial" w:cs="Arial"/>
          <w:sz w:val="24"/>
          <w:szCs w:val="24"/>
          <w:bdr w:val="none" w:sz="0" w:space="0" w:color="auto" w:frame="1"/>
          <w:lang w:eastAsia="en-GB"/>
        </w:rPr>
        <w:t>The organisations listed below are organisations to make a difference there is a large number of other organisations. The UBS sponsors projects for sustainability within the UK which is a strong connection to have as our organisation is based on UK sustainability and will soon become a global enterprise.</w:t>
      </w:r>
    </w:p>
    <w:p w14:paraId="73AE057F" w14:textId="77777777" w:rsidR="00BF62D8" w:rsidRPr="00BF62D8" w:rsidRDefault="00BF62D8" w:rsidP="00BF62D8">
      <w:pPr>
        <w:spacing w:line="360" w:lineRule="auto"/>
        <w:rPr>
          <w:rFonts w:ascii="Arial" w:eastAsia="Times New Roman" w:hAnsi="Arial" w:cs="Arial"/>
          <w:sz w:val="24"/>
          <w:szCs w:val="24"/>
          <w:u w:val="single"/>
          <w:bdr w:val="none" w:sz="0" w:space="0" w:color="auto" w:frame="1"/>
          <w:lang w:eastAsia="en-GB"/>
        </w:rPr>
      </w:pPr>
    </w:p>
    <w:p w14:paraId="3E0EFE10" w14:textId="77777777" w:rsidR="00BF62D8" w:rsidRPr="00BF62D8" w:rsidRDefault="00BF62D8" w:rsidP="00BF62D8">
      <w:pPr>
        <w:spacing w:line="360" w:lineRule="auto"/>
        <w:rPr>
          <w:rFonts w:ascii="Arial" w:eastAsia="Times New Roman" w:hAnsi="Arial" w:cs="Arial"/>
          <w:sz w:val="24"/>
          <w:szCs w:val="24"/>
          <w:u w:val="single"/>
          <w:bdr w:val="none" w:sz="0" w:space="0" w:color="auto" w:frame="1"/>
          <w:lang w:eastAsia="en-GB"/>
        </w:rPr>
      </w:pPr>
    </w:p>
    <w:p w14:paraId="094D597F" w14:textId="7615D165" w:rsidR="0070001A" w:rsidRPr="00BF62D8" w:rsidRDefault="008B185F" w:rsidP="00BF62D8">
      <w:pPr>
        <w:spacing w:line="360" w:lineRule="auto"/>
        <w:rPr>
          <w:rFonts w:ascii="Arial" w:eastAsia="Times New Roman" w:hAnsi="Arial" w:cs="Arial"/>
          <w:sz w:val="24"/>
          <w:szCs w:val="24"/>
          <w:u w:val="single"/>
          <w:bdr w:val="none" w:sz="0" w:space="0" w:color="auto" w:frame="1"/>
          <w:lang w:eastAsia="en-GB"/>
        </w:rPr>
      </w:pPr>
      <w:r w:rsidRPr="00BF62D8">
        <w:rPr>
          <w:rFonts w:ascii="Arial" w:eastAsia="Times New Roman" w:hAnsi="Arial" w:cs="Arial"/>
          <w:sz w:val="24"/>
          <w:szCs w:val="24"/>
          <w:u w:val="single"/>
          <w:bdr w:val="none" w:sz="0" w:space="0" w:color="auto" w:frame="1"/>
          <w:lang w:eastAsia="en-GB"/>
        </w:rPr>
        <w:t xml:space="preserve">Ecological theory </w:t>
      </w:r>
    </w:p>
    <w:p w14:paraId="5927B42B" w14:textId="17E0E3AA" w:rsidR="00063BC8" w:rsidRPr="00BF62D8" w:rsidRDefault="00E3475B" w:rsidP="00BF62D8">
      <w:pPr>
        <w:spacing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Below is a list of the Utmost</w:t>
      </w:r>
      <w:r w:rsidR="00063BC8" w:rsidRPr="00BF62D8">
        <w:rPr>
          <w:rFonts w:ascii="Arial" w:eastAsia="Times New Roman" w:hAnsi="Arial" w:cs="Arial"/>
          <w:sz w:val="24"/>
          <w:szCs w:val="24"/>
          <w:lang w:eastAsia="en-GB"/>
        </w:rPr>
        <w:t xml:space="preserve"> Sustainable </w:t>
      </w:r>
      <w:r w:rsidRPr="00BF62D8">
        <w:rPr>
          <w:rFonts w:ascii="Arial" w:eastAsia="Times New Roman" w:hAnsi="Arial" w:cs="Arial"/>
          <w:sz w:val="24"/>
          <w:szCs w:val="24"/>
          <w:lang w:eastAsia="en-GB"/>
        </w:rPr>
        <w:t xml:space="preserve">global countries done by the </w:t>
      </w:r>
      <w:r w:rsidR="00CB55FD">
        <w:rPr>
          <w:rFonts w:ascii="Arial" w:eastAsia="Times New Roman" w:hAnsi="Arial" w:cs="Arial"/>
          <w:sz w:val="24"/>
          <w:szCs w:val="24"/>
          <w:lang w:eastAsia="en-GB"/>
        </w:rPr>
        <w:t>“</w:t>
      </w:r>
      <w:r w:rsidR="00063BC8" w:rsidRPr="00BF62D8">
        <w:rPr>
          <w:rFonts w:ascii="Arial" w:eastAsia="Times New Roman" w:hAnsi="Arial" w:cs="Arial"/>
          <w:sz w:val="24"/>
          <w:szCs w:val="24"/>
          <w:lang w:eastAsia="en-GB"/>
        </w:rPr>
        <w:t>Environmental Performance Index</w:t>
      </w:r>
      <w:r w:rsidR="00CB55FD">
        <w:rPr>
          <w:rFonts w:ascii="Arial" w:eastAsia="Times New Roman" w:hAnsi="Arial" w:cs="Arial"/>
          <w:sz w:val="24"/>
          <w:szCs w:val="24"/>
          <w:lang w:eastAsia="en-GB"/>
        </w:rPr>
        <w:t xml:space="preserve"> “</w:t>
      </w:r>
    </w:p>
    <w:p w14:paraId="6337A891" w14:textId="5BE81C65" w:rsidR="00063BC8" w:rsidRPr="00BF62D8" w:rsidRDefault="00063BC8" w:rsidP="00BF62D8">
      <w:pPr>
        <w:numPr>
          <w:ilvl w:val="0"/>
          <w:numId w:val="6"/>
        </w:numPr>
        <w:spacing w:after="60" w:line="360" w:lineRule="auto"/>
        <w:ind w:left="0"/>
        <w:rPr>
          <w:rFonts w:ascii="Arial" w:eastAsia="Times New Roman" w:hAnsi="Arial" w:cs="Arial"/>
          <w:sz w:val="24"/>
          <w:szCs w:val="24"/>
          <w:lang w:eastAsia="en-GB"/>
        </w:rPr>
      </w:pPr>
      <w:r w:rsidRPr="00BF62D8">
        <w:rPr>
          <w:rFonts w:ascii="Arial" w:eastAsia="Times New Roman" w:hAnsi="Arial" w:cs="Arial"/>
          <w:sz w:val="24"/>
          <w:szCs w:val="24"/>
          <w:lang w:eastAsia="en-GB"/>
        </w:rPr>
        <w:t>Switzerland</w:t>
      </w:r>
    </w:p>
    <w:p w14:paraId="694A9F6F" w14:textId="15A2DDDC" w:rsidR="00063BC8" w:rsidRPr="00BF62D8" w:rsidRDefault="00063BC8" w:rsidP="00BF62D8">
      <w:pPr>
        <w:numPr>
          <w:ilvl w:val="0"/>
          <w:numId w:val="6"/>
        </w:numPr>
        <w:spacing w:after="60" w:line="360" w:lineRule="auto"/>
        <w:ind w:left="0"/>
        <w:rPr>
          <w:rFonts w:ascii="Arial" w:eastAsia="Times New Roman" w:hAnsi="Arial" w:cs="Arial"/>
          <w:sz w:val="24"/>
          <w:szCs w:val="24"/>
          <w:lang w:eastAsia="en-GB"/>
        </w:rPr>
      </w:pPr>
      <w:r w:rsidRPr="00BF62D8">
        <w:rPr>
          <w:rFonts w:ascii="Arial" w:eastAsia="Times New Roman" w:hAnsi="Arial" w:cs="Arial"/>
          <w:sz w:val="24"/>
          <w:szCs w:val="24"/>
          <w:lang w:eastAsia="en-GB"/>
        </w:rPr>
        <w:t>France.</w:t>
      </w:r>
    </w:p>
    <w:p w14:paraId="6ED36094" w14:textId="36DD1D69" w:rsidR="00063BC8" w:rsidRPr="00BF62D8" w:rsidRDefault="00063BC8" w:rsidP="00BF62D8">
      <w:pPr>
        <w:numPr>
          <w:ilvl w:val="0"/>
          <w:numId w:val="6"/>
        </w:numPr>
        <w:spacing w:after="60" w:line="360" w:lineRule="auto"/>
        <w:ind w:left="0"/>
        <w:rPr>
          <w:rFonts w:ascii="Arial" w:eastAsia="Times New Roman" w:hAnsi="Arial" w:cs="Arial"/>
          <w:sz w:val="24"/>
          <w:szCs w:val="24"/>
          <w:lang w:eastAsia="en-GB"/>
        </w:rPr>
      </w:pPr>
      <w:r w:rsidRPr="00BF62D8">
        <w:rPr>
          <w:rFonts w:ascii="Arial" w:eastAsia="Times New Roman" w:hAnsi="Arial" w:cs="Arial"/>
          <w:sz w:val="24"/>
          <w:szCs w:val="24"/>
          <w:lang w:eastAsia="en-GB"/>
        </w:rPr>
        <w:t xml:space="preserve">Denmark. </w:t>
      </w:r>
    </w:p>
    <w:p w14:paraId="3E2D0640" w14:textId="32EDDABA" w:rsidR="00063BC8" w:rsidRPr="00BF62D8" w:rsidRDefault="00063BC8" w:rsidP="00BF62D8">
      <w:pPr>
        <w:numPr>
          <w:ilvl w:val="0"/>
          <w:numId w:val="6"/>
        </w:numPr>
        <w:spacing w:after="60" w:line="360" w:lineRule="auto"/>
        <w:ind w:left="0"/>
        <w:rPr>
          <w:rFonts w:ascii="Arial" w:eastAsia="Times New Roman" w:hAnsi="Arial" w:cs="Arial"/>
          <w:sz w:val="24"/>
          <w:szCs w:val="24"/>
          <w:lang w:eastAsia="en-GB"/>
        </w:rPr>
      </w:pPr>
      <w:r w:rsidRPr="00BF62D8">
        <w:rPr>
          <w:rFonts w:ascii="Arial" w:eastAsia="Times New Roman" w:hAnsi="Arial" w:cs="Arial"/>
          <w:sz w:val="24"/>
          <w:szCs w:val="24"/>
          <w:lang w:eastAsia="en-GB"/>
        </w:rPr>
        <w:t>Malta</w:t>
      </w:r>
    </w:p>
    <w:p w14:paraId="6055A216" w14:textId="5BB1E1E9" w:rsidR="00063BC8" w:rsidRDefault="00063BC8" w:rsidP="00BF62D8">
      <w:pPr>
        <w:numPr>
          <w:ilvl w:val="0"/>
          <w:numId w:val="6"/>
        </w:numPr>
        <w:spacing w:after="60" w:line="360" w:lineRule="auto"/>
        <w:ind w:left="0"/>
        <w:rPr>
          <w:rFonts w:ascii="Arial" w:eastAsia="Times New Roman" w:hAnsi="Arial" w:cs="Arial"/>
          <w:sz w:val="24"/>
          <w:szCs w:val="24"/>
          <w:lang w:eastAsia="en-GB"/>
        </w:rPr>
      </w:pPr>
      <w:r w:rsidRPr="00BF62D8">
        <w:rPr>
          <w:rFonts w:ascii="Arial" w:eastAsia="Times New Roman" w:hAnsi="Arial" w:cs="Arial"/>
          <w:sz w:val="24"/>
          <w:szCs w:val="24"/>
          <w:lang w:eastAsia="en-GB"/>
        </w:rPr>
        <w:t>Sweden</w:t>
      </w:r>
    </w:p>
    <w:p w14:paraId="523490FE" w14:textId="77777777" w:rsidR="00CB55FD" w:rsidRPr="00BF62D8" w:rsidRDefault="00CB55FD" w:rsidP="00CB55FD">
      <w:pPr>
        <w:spacing w:after="60" w:line="360" w:lineRule="auto"/>
        <w:rPr>
          <w:rFonts w:ascii="Arial" w:eastAsia="Times New Roman" w:hAnsi="Arial" w:cs="Arial"/>
          <w:sz w:val="24"/>
          <w:szCs w:val="24"/>
          <w:lang w:eastAsia="en-GB"/>
        </w:rPr>
      </w:pPr>
    </w:p>
    <w:p w14:paraId="47047B71" w14:textId="7E3ACEB0" w:rsidR="00E3475B" w:rsidRPr="00BF62D8" w:rsidRDefault="00063BC8" w:rsidP="00BF62D8">
      <w:pPr>
        <w:numPr>
          <w:ilvl w:val="0"/>
          <w:numId w:val="6"/>
        </w:numPr>
        <w:spacing w:after="60" w:line="360" w:lineRule="auto"/>
        <w:ind w:left="0"/>
        <w:rPr>
          <w:rFonts w:ascii="Arial" w:eastAsia="Times New Roman" w:hAnsi="Arial" w:cs="Arial"/>
          <w:sz w:val="24"/>
          <w:szCs w:val="24"/>
          <w:lang w:eastAsia="en-GB"/>
        </w:rPr>
      </w:pPr>
      <w:r w:rsidRPr="00BF62D8">
        <w:rPr>
          <w:rFonts w:ascii="Arial" w:eastAsia="Times New Roman" w:hAnsi="Arial" w:cs="Arial"/>
          <w:sz w:val="24"/>
          <w:szCs w:val="24"/>
          <w:lang w:eastAsia="en-GB"/>
        </w:rPr>
        <w:t>United Kingdom</w:t>
      </w:r>
    </w:p>
    <w:p w14:paraId="31182F3F" w14:textId="5B57A933" w:rsidR="00E3475B" w:rsidRPr="00BF62D8" w:rsidRDefault="001A2B2C" w:rsidP="00BF62D8">
      <w:pPr>
        <w:spacing w:after="60" w:line="360" w:lineRule="auto"/>
        <w:rPr>
          <w:rFonts w:ascii="Arial" w:hAnsi="Arial" w:cs="Arial"/>
          <w:sz w:val="24"/>
          <w:szCs w:val="24"/>
          <w:shd w:val="clear" w:color="auto" w:fill="FFFFFF"/>
        </w:rPr>
      </w:pPr>
      <w:r w:rsidRPr="00BF62D8">
        <w:rPr>
          <w:rFonts w:ascii="Arial" w:hAnsi="Arial" w:cs="Arial"/>
          <w:sz w:val="24"/>
          <w:szCs w:val="24"/>
          <w:shd w:val="clear" w:color="auto" w:fill="FFFFFF"/>
        </w:rPr>
        <w:t>(Unknown ,2018)</w:t>
      </w:r>
    </w:p>
    <w:p w14:paraId="4D02EBAF" w14:textId="04187078" w:rsidR="008B185F" w:rsidRPr="00BF62D8" w:rsidRDefault="008B185F" w:rsidP="00BF62D8">
      <w:pPr>
        <w:spacing w:after="60" w:line="360" w:lineRule="auto"/>
        <w:rPr>
          <w:rFonts w:ascii="Arial" w:hAnsi="Arial" w:cs="Arial"/>
          <w:sz w:val="24"/>
          <w:szCs w:val="24"/>
          <w:shd w:val="clear" w:color="auto" w:fill="FFFFFF"/>
        </w:rPr>
      </w:pPr>
    </w:p>
    <w:p w14:paraId="389F618B" w14:textId="62CF95E4" w:rsidR="008B185F" w:rsidRPr="00BF62D8" w:rsidRDefault="008B185F" w:rsidP="00BF62D8">
      <w:pPr>
        <w:spacing w:after="60" w:line="360" w:lineRule="auto"/>
        <w:rPr>
          <w:rFonts w:ascii="Arial" w:eastAsia="Times New Roman" w:hAnsi="Arial" w:cs="Arial"/>
          <w:sz w:val="24"/>
          <w:szCs w:val="24"/>
          <w:u w:val="single"/>
          <w:lang w:eastAsia="en-GB"/>
        </w:rPr>
      </w:pPr>
      <w:r w:rsidRPr="00BF62D8">
        <w:rPr>
          <w:rFonts w:ascii="Arial" w:eastAsia="Times New Roman" w:hAnsi="Arial" w:cs="Arial"/>
          <w:sz w:val="24"/>
          <w:szCs w:val="24"/>
          <w:u w:val="single"/>
          <w:lang w:eastAsia="en-GB"/>
        </w:rPr>
        <w:t xml:space="preserve">Ethical Theory’s </w:t>
      </w:r>
    </w:p>
    <w:p w14:paraId="028E84B2" w14:textId="764D3847" w:rsidR="0066777C" w:rsidRPr="00BF62D8" w:rsidRDefault="00E3475B" w:rsidP="00BF62D8">
      <w:pPr>
        <w:spacing w:after="60"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 xml:space="preserve">In the UK how GGSH guide companies to become more </w:t>
      </w:r>
      <w:r w:rsidR="004A7222" w:rsidRPr="00BF62D8">
        <w:rPr>
          <w:rFonts w:ascii="Arial" w:eastAsia="Times New Roman" w:hAnsi="Arial" w:cs="Arial"/>
          <w:sz w:val="24"/>
          <w:szCs w:val="24"/>
          <w:lang w:eastAsia="en-GB"/>
        </w:rPr>
        <w:t>sustainable</w:t>
      </w:r>
      <w:r w:rsidRPr="00BF62D8">
        <w:rPr>
          <w:rFonts w:ascii="Arial" w:eastAsia="Times New Roman" w:hAnsi="Arial" w:cs="Arial"/>
          <w:sz w:val="24"/>
          <w:szCs w:val="24"/>
          <w:lang w:eastAsia="en-GB"/>
        </w:rPr>
        <w:t xml:space="preserve"> to help globally is by :</w:t>
      </w:r>
    </w:p>
    <w:p w14:paraId="521D18E6" w14:textId="01633EFC" w:rsidR="0070001A" w:rsidRPr="00BF62D8" w:rsidRDefault="00E3475B" w:rsidP="00BF62D8">
      <w:pPr>
        <w:spacing w:after="60" w:line="360" w:lineRule="auto"/>
        <w:rPr>
          <w:rFonts w:ascii="Arial" w:eastAsia="Times New Roman" w:hAnsi="Arial" w:cs="Arial"/>
          <w:sz w:val="24"/>
          <w:szCs w:val="24"/>
          <w:lang w:eastAsia="en-GB"/>
        </w:rPr>
      </w:pPr>
      <w:r w:rsidRPr="00BF62D8">
        <w:rPr>
          <w:rFonts w:ascii="Arial" w:eastAsia="Times New Roman" w:hAnsi="Arial" w:cs="Arial"/>
          <w:noProof/>
          <w:sz w:val="24"/>
          <w:szCs w:val="24"/>
          <w:lang w:eastAsia="en-GB"/>
        </w:rPr>
        <w:drawing>
          <wp:inline distT="0" distB="0" distL="0" distR="0" wp14:anchorId="41D001D8" wp14:editId="51EE4848">
            <wp:extent cx="5486400" cy="3200400"/>
            <wp:effectExtent l="0" t="0" r="0" b="571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4FB20575" w14:textId="77777777" w:rsidR="008B185F" w:rsidRPr="00BF62D8" w:rsidRDefault="00D032AE" w:rsidP="00BF62D8">
      <w:pPr>
        <w:spacing w:after="60"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(Coleman ,2019)</w:t>
      </w:r>
    </w:p>
    <w:p w14:paraId="3445FBB6" w14:textId="77777777" w:rsidR="008B185F" w:rsidRPr="00BF62D8" w:rsidRDefault="008B185F" w:rsidP="00BF62D8">
      <w:pPr>
        <w:spacing w:after="60" w:line="360" w:lineRule="auto"/>
        <w:rPr>
          <w:rFonts w:ascii="Arial" w:eastAsia="Times New Roman" w:hAnsi="Arial" w:cs="Arial"/>
          <w:sz w:val="24"/>
          <w:szCs w:val="24"/>
          <w:lang w:eastAsia="en-GB"/>
        </w:rPr>
      </w:pPr>
    </w:p>
    <w:p w14:paraId="63501056" w14:textId="77777777" w:rsidR="008B185F" w:rsidRPr="00BF62D8" w:rsidRDefault="008B185F" w:rsidP="00BF62D8">
      <w:pPr>
        <w:spacing w:after="60" w:line="360" w:lineRule="auto"/>
        <w:rPr>
          <w:rFonts w:ascii="Arial" w:eastAsia="Times New Roman" w:hAnsi="Arial" w:cs="Arial"/>
          <w:sz w:val="24"/>
          <w:szCs w:val="24"/>
          <w:lang w:eastAsia="en-GB"/>
        </w:rPr>
      </w:pPr>
    </w:p>
    <w:p w14:paraId="4C88A044" w14:textId="77777777" w:rsidR="008B185F" w:rsidRPr="00BF62D8" w:rsidRDefault="008B185F" w:rsidP="00BF62D8">
      <w:pPr>
        <w:spacing w:after="60" w:line="360" w:lineRule="auto"/>
        <w:rPr>
          <w:rFonts w:ascii="Arial" w:eastAsia="Times New Roman" w:hAnsi="Arial" w:cs="Arial"/>
          <w:sz w:val="24"/>
          <w:szCs w:val="24"/>
          <w:lang w:eastAsia="en-GB"/>
        </w:rPr>
      </w:pPr>
    </w:p>
    <w:p w14:paraId="72D88542" w14:textId="77777777" w:rsidR="003878A3" w:rsidRPr="00BF62D8" w:rsidRDefault="003878A3" w:rsidP="00BF62D8">
      <w:pPr>
        <w:spacing w:after="60" w:line="360" w:lineRule="auto"/>
        <w:rPr>
          <w:rFonts w:ascii="Arial" w:eastAsia="Times New Roman" w:hAnsi="Arial" w:cs="Arial"/>
          <w:sz w:val="24"/>
          <w:szCs w:val="24"/>
          <w:u w:val="single"/>
          <w:lang w:eastAsia="en-GB"/>
        </w:rPr>
      </w:pPr>
    </w:p>
    <w:p w14:paraId="14F30AFD" w14:textId="77777777" w:rsidR="003878A3" w:rsidRPr="00BF62D8" w:rsidRDefault="003878A3" w:rsidP="00BF62D8">
      <w:pPr>
        <w:spacing w:after="60" w:line="360" w:lineRule="auto"/>
        <w:rPr>
          <w:rFonts w:ascii="Arial" w:eastAsia="Times New Roman" w:hAnsi="Arial" w:cs="Arial"/>
          <w:sz w:val="24"/>
          <w:szCs w:val="24"/>
          <w:u w:val="single"/>
          <w:lang w:eastAsia="en-GB"/>
        </w:rPr>
      </w:pPr>
    </w:p>
    <w:p w14:paraId="56271477" w14:textId="77777777" w:rsidR="003878A3" w:rsidRPr="00BF62D8" w:rsidRDefault="003878A3" w:rsidP="00BF62D8">
      <w:pPr>
        <w:spacing w:after="60" w:line="360" w:lineRule="auto"/>
        <w:rPr>
          <w:rFonts w:ascii="Arial" w:eastAsia="Times New Roman" w:hAnsi="Arial" w:cs="Arial"/>
          <w:sz w:val="24"/>
          <w:szCs w:val="24"/>
          <w:u w:val="single"/>
          <w:lang w:eastAsia="en-GB"/>
        </w:rPr>
      </w:pPr>
    </w:p>
    <w:p w14:paraId="6E82011F" w14:textId="77777777" w:rsidR="003878A3" w:rsidRPr="00BF62D8" w:rsidRDefault="003878A3" w:rsidP="00BF62D8">
      <w:pPr>
        <w:spacing w:after="60" w:line="360" w:lineRule="auto"/>
        <w:rPr>
          <w:rFonts w:ascii="Arial" w:eastAsia="Times New Roman" w:hAnsi="Arial" w:cs="Arial"/>
          <w:sz w:val="24"/>
          <w:szCs w:val="24"/>
          <w:u w:val="single"/>
          <w:lang w:eastAsia="en-GB"/>
        </w:rPr>
      </w:pPr>
    </w:p>
    <w:p w14:paraId="0A967AD9" w14:textId="77777777" w:rsidR="003878A3" w:rsidRPr="00BF62D8" w:rsidRDefault="003878A3" w:rsidP="00BF62D8">
      <w:pPr>
        <w:spacing w:after="60" w:line="360" w:lineRule="auto"/>
        <w:rPr>
          <w:rFonts w:ascii="Arial" w:eastAsia="Times New Roman" w:hAnsi="Arial" w:cs="Arial"/>
          <w:sz w:val="24"/>
          <w:szCs w:val="24"/>
          <w:u w:val="single"/>
          <w:lang w:eastAsia="en-GB"/>
        </w:rPr>
      </w:pPr>
    </w:p>
    <w:p w14:paraId="1D110144" w14:textId="77777777" w:rsidR="003878A3" w:rsidRPr="00BF62D8" w:rsidRDefault="003878A3" w:rsidP="00BF62D8">
      <w:pPr>
        <w:spacing w:after="60" w:line="360" w:lineRule="auto"/>
        <w:rPr>
          <w:rFonts w:ascii="Arial" w:eastAsia="Times New Roman" w:hAnsi="Arial" w:cs="Arial"/>
          <w:sz w:val="24"/>
          <w:szCs w:val="24"/>
          <w:u w:val="single"/>
          <w:lang w:eastAsia="en-GB"/>
        </w:rPr>
      </w:pPr>
    </w:p>
    <w:p w14:paraId="77563340" w14:textId="77777777" w:rsidR="003878A3" w:rsidRPr="00BF62D8" w:rsidRDefault="003878A3" w:rsidP="00BF62D8">
      <w:pPr>
        <w:spacing w:after="60" w:line="360" w:lineRule="auto"/>
        <w:rPr>
          <w:rFonts w:ascii="Arial" w:eastAsia="Times New Roman" w:hAnsi="Arial" w:cs="Arial"/>
          <w:sz w:val="24"/>
          <w:szCs w:val="24"/>
          <w:u w:val="single"/>
          <w:lang w:eastAsia="en-GB"/>
        </w:rPr>
      </w:pPr>
    </w:p>
    <w:p w14:paraId="2F62C1DA" w14:textId="77777777" w:rsidR="003878A3" w:rsidRPr="00BF62D8" w:rsidRDefault="003878A3" w:rsidP="00BF62D8">
      <w:pPr>
        <w:spacing w:after="60" w:line="360" w:lineRule="auto"/>
        <w:rPr>
          <w:rFonts w:ascii="Arial" w:eastAsia="Times New Roman" w:hAnsi="Arial" w:cs="Arial"/>
          <w:sz w:val="24"/>
          <w:szCs w:val="24"/>
          <w:u w:val="single"/>
          <w:lang w:eastAsia="en-GB"/>
        </w:rPr>
      </w:pPr>
    </w:p>
    <w:p w14:paraId="57CF2B47" w14:textId="77777777" w:rsidR="003878A3" w:rsidRPr="00BF62D8" w:rsidRDefault="003878A3" w:rsidP="00BF62D8">
      <w:pPr>
        <w:spacing w:after="60" w:line="360" w:lineRule="auto"/>
        <w:rPr>
          <w:rFonts w:ascii="Arial" w:eastAsia="Times New Roman" w:hAnsi="Arial" w:cs="Arial"/>
          <w:sz w:val="24"/>
          <w:szCs w:val="24"/>
          <w:u w:val="single"/>
          <w:lang w:eastAsia="en-GB"/>
        </w:rPr>
      </w:pPr>
    </w:p>
    <w:p w14:paraId="5006D619" w14:textId="14A3AB26" w:rsidR="003878A3" w:rsidRPr="00BF62D8" w:rsidRDefault="003878A3" w:rsidP="00BF62D8">
      <w:pPr>
        <w:spacing w:after="60" w:line="360" w:lineRule="auto"/>
        <w:rPr>
          <w:rFonts w:ascii="Arial" w:eastAsia="Times New Roman" w:hAnsi="Arial" w:cs="Arial"/>
          <w:sz w:val="24"/>
          <w:szCs w:val="24"/>
          <w:u w:val="single"/>
          <w:lang w:eastAsia="en-GB"/>
        </w:rPr>
      </w:pPr>
      <w:r w:rsidRPr="00BF62D8">
        <w:rPr>
          <w:rFonts w:ascii="Arial" w:eastAsia="Times New Roman" w:hAnsi="Arial" w:cs="Arial"/>
          <w:sz w:val="24"/>
          <w:szCs w:val="24"/>
          <w:u w:val="single"/>
          <w:lang w:eastAsia="en-GB"/>
        </w:rPr>
        <w:t>Economic</w:t>
      </w:r>
      <w:r w:rsidR="009915A2" w:rsidRPr="00BF62D8">
        <w:rPr>
          <w:rFonts w:ascii="Arial" w:eastAsia="Times New Roman" w:hAnsi="Arial" w:cs="Arial"/>
          <w:sz w:val="24"/>
          <w:szCs w:val="24"/>
          <w:u w:val="single"/>
          <w:lang w:eastAsia="en-GB"/>
        </w:rPr>
        <w:t xml:space="preserve"> </w:t>
      </w:r>
      <w:r w:rsidRPr="00BF62D8">
        <w:rPr>
          <w:rFonts w:ascii="Arial" w:eastAsia="Times New Roman" w:hAnsi="Arial" w:cs="Arial"/>
          <w:sz w:val="24"/>
          <w:szCs w:val="24"/>
          <w:u w:val="single"/>
          <w:lang w:eastAsia="en-GB"/>
        </w:rPr>
        <w:t xml:space="preserve">future </w:t>
      </w:r>
      <w:r w:rsidR="009915A2" w:rsidRPr="00BF62D8">
        <w:rPr>
          <w:rFonts w:ascii="Arial" w:eastAsia="Times New Roman" w:hAnsi="Arial" w:cs="Arial"/>
          <w:sz w:val="24"/>
          <w:szCs w:val="24"/>
          <w:u w:val="single"/>
          <w:lang w:eastAsia="en-GB"/>
        </w:rPr>
        <w:t xml:space="preserve">theory </w:t>
      </w:r>
    </w:p>
    <w:p w14:paraId="7628190A" w14:textId="3E3345BA" w:rsidR="00F856BA" w:rsidRPr="00BF62D8" w:rsidRDefault="00F856BA" w:rsidP="00BF62D8">
      <w:pPr>
        <w:spacing w:after="60" w:line="360" w:lineRule="auto"/>
        <w:rPr>
          <w:rFonts w:ascii="Arial" w:eastAsia="Times New Roman" w:hAnsi="Arial" w:cs="Arial"/>
          <w:sz w:val="24"/>
          <w:szCs w:val="24"/>
          <w:u w:val="single"/>
          <w:lang w:eastAsia="en-GB"/>
        </w:rPr>
      </w:pPr>
      <w:r w:rsidRPr="00BF62D8">
        <w:rPr>
          <w:rFonts w:ascii="Arial" w:hAnsi="Arial" w:cs="Arial"/>
          <w:noProof/>
          <w:sz w:val="24"/>
          <w:szCs w:val="24"/>
        </w:rPr>
        <w:drawing>
          <wp:anchor distT="0" distB="0" distL="114300" distR="114300" simplePos="0" relativeHeight="251658240" behindDoc="0" locked="0" layoutInCell="1" allowOverlap="1" wp14:anchorId="1B36890B" wp14:editId="77EF0388">
            <wp:simplePos x="0" y="0"/>
            <wp:positionH relativeFrom="column">
              <wp:posOffset>-638175</wp:posOffset>
            </wp:positionH>
            <wp:positionV relativeFrom="paragraph">
              <wp:posOffset>2600960</wp:posOffset>
            </wp:positionV>
            <wp:extent cx="6460490" cy="2448000"/>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20923" t="27044" r="23070" b="35213"/>
                    <a:stretch/>
                  </pic:blipFill>
                  <pic:spPr bwMode="auto">
                    <a:xfrm>
                      <a:off x="0" y="0"/>
                      <a:ext cx="6460490" cy="2448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032AE" w:rsidRPr="00BF62D8">
        <w:rPr>
          <w:rFonts w:ascii="Arial" w:eastAsia="Times New Roman" w:hAnsi="Arial" w:cs="Arial"/>
          <w:sz w:val="24"/>
          <w:szCs w:val="24"/>
          <w:lang w:eastAsia="en-GB"/>
        </w:rPr>
        <w:t>The</w:t>
      </w:r>
      <w:r w:rsidR="00C106F1" w:rsidRPr="00BF62D8">
        <w:rPr>
          <w:rFonts w:ascii="Arial" w:eastAsia="Times New Roman" w:hAnsi="Arial" w:cs="Arial"/>
          <w:sz w:val="24"/>
          <w:szCs w:val="24"/>
          <w:lang w:eastAsia="en-GB"/>
        </w:rPr>
        <w:t xml:space="preserve"> </w:t>
      </w:r>
      <w:r w:rsidR="0066777C" w:rsidRPr="00BF62D8">
        <w:rPr>
          <w:rFonts w:ascii="Arial" w:eastAsia="Times New Roman" w:hAnsi="Arial" w:cs="Arial"/>
          <w:sz w:val="24"/>
          <w:szCs w:val="24"/>
          <w:lang w:eastAsia="en-GB"/>
        </w:rPr>
        <w:t xml:space="preserve">future for global </w:t>
      </w:r>
      <w:r w:rsidR="006067F9" w:rsidRPr="00BF62D8">
        <w:rPr>
          <w:rFonts w:ascii="Arial" w:eastAsia="Times New Roman" w:hAnsi="Arial" w:cs="Arial"/>
          <w:sz w:val="24"/>
          <w:szCs w:val="24"/>
          <w:lang w:eastAsia="en-GB"/>
        </w:rPr>
        <w:t>sustainability</w:t>
      </w:r>
      <w:r w:rsidR="0066777C" w:rsidRPr="00BF62D8">
        <w:rPr>
          <w:rFonts w:ascii="Arial" w:eastAsia="Times New Roman" w:hAnsi="Arial" w:cs="Arial"/>
          <w:sz w:val="24"/>
          <w:szCs w:val="24"/>
          <w:lang w:eastAsia="en-GB"/>
        </w:rPr>
        <w:t xml:space="preserve"> is</w:t>
      </w:r>
      <w:r w:rsidR="006067F9" w:rsidRPr="00BF62D8">
        <w:rPr>
          <w:rFonts w:ascii="Arial" w:eastAsia="Times New Roman" w:hAnsi="Arial" w:cs="Arial"/>
          <w:sz w:val="24"/>
          <w:szCs w:val="24"/>
          <w:lang w:eastAsia="en-GB"/>
        </w:rPr>
        <w:t xml:space="preserve"> </w:t>
      </w:r>
      <w:r w:rsidR="004A7222" w:rsidRPr="00BF62D8">
        <w:rPr>
          <w:rFonts w:ascii="Arial" w:eastAsia="Times New Roman" w:hAnsi="Arial" w:cs="Arial"/>
          <w:sz w:val="24"/>
          <w:szCs w:val="24"/>
          <w:lang w:eastAsia="en-GB"/>
        </w:rPr>
        <w:t>unpredictable</w:t>
      </w:r>
      <w:r w:rsidR="006067F9" w:rsidRPr="00BF62D8">
        <w:rPr>
          <w:rFonts w:ascii="Arial" w:eastAsia="Times New Roman" w:hAnsi="Arial" w:cs="Arial"/>
          <w:sz w:val="24"/>
          <w:szCs w:val="24"/>
          <w:lang w:eastAsia="en-GB"/>
        </w:rPr>
        <w:t xml:space="preserve"> however there is a plan on what the world will look like from 40 years from now even though </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n</w:t>
      </w:r>
      <w:r w:rsidR="0066777C" w:rsidRPr="00BF62D8">
        <w:rPr>
          <w:rFonts w:ascii="Arial" w:eastAsia="Times New Roman" w:hAnsi="Arial" w:cs="Arial"/>
          <w:sz w:val="24"/>
          <w:szCs w:val="24"/>
          <w:lang w:eastAsia="en-GB"/>
        </w:rPr>
        <w:t>o</w:t>
      </w:r>
      <w:r w:rsidR="006067F9" w:rsidRPr="00BF62D8">
        <w:rPr>
          <w:rFonts w:ascii="Arial" w:eastAsia="Times New Roman" w:hAnsi="Arial" w:cs="Arial"/>
          <w:sz w:val="24"/>
          <w:szCs w:val="24"/>
          <w:lang w:eastAsia="en-GB"/>
        </w:rPr>
        <w:t xml:space="preserve"> individual can  </w:t>
      </w:r>
      <w:r w:rsidR="0066777C" w:rsidRPr="00BF62D8">
        <w:rPr>
          <w:rFonts w:ascii="Arial" w:eastAsia="Times New Roman" w:hAnsi="Arial" w:cs="Arial"/>
          <w:sz w:val="24"/>
          <w:szCs w:val="24"/>
          <w:lang w:eastAsia="en-GB"/>
        </w:rPr>
        <w:t xml:space="preserve"> </w:t>
      </w:r>
      <w:r w:rsidR="004A7222" w:rsidRPr="00BF62D8">
        <w:rPr>
          <w:rFonts w:ascii="Arial" w:eastAsia="Times New Roman" w:hAnsi="Arial" w:cs="Arial"/>
          <w:sz w:val="24"/>
          <w:szCs w:val="24"/>
          <w:lang w:eastAsia="en-GB"/>
        </w:rPr>
        <w:t>distinguish</w:t>
      </w:r>
      <w:r w:rsidR="0066777C" w:rsidRPr="00BF62D8">
        <w:rPr>
          <w:rFonts w:ascii="Arial" w:eastAsia="Times New Roman" w:hAnsi="Arial" w:cs="Arial"/>
          <w:sz w:val="24"/>
          <w:szCs w:val="24"/>
          <w:lang w:eastAsia="en-GB"/>
        </w:rPr>
        <w:t xml:space="preserve"> which </w:t>
      </w:r>
      <w:r w:rsidR="006067F9" w:rsidRPr="00BF62D8">
        <w:rPr>
          <w:rFonts w:ascii="Arial" w:eastAsia="Times New Roman" w:hAnsi="Arial" w:cs="Arial"/>
          <w:sz w:val="24"/>
          <w:szCs w:val="24"/>
          <w:lang w:eastAsia="en-GB"/>
        </w:rPr>
        <w:t>route</w:t>
      </w:r>
      <w:r w:rsidR="0066777C" w:rsidRPr="00BF62D8">
        <w:rPr>
          <w:rFonts w:ascii="Arial" w:eastAsia="Times New Roman" w:hAnsi="Arial" w:cs="Arial"/>
          <w:sz w:val="24"/>
          <w:szCs w:val="24"/>
          <w:lang w:eastAsia="en-GB"/>
        </w:rPr>
        <w:t xml:space="preserve"> the </w:t>
      </w:r>
      <w:r w:rsidR="006067F9" w:rsidRPr="00BF62D8">
        <w:rPr>
          <w:rFonts w:ascii="Arial" w:eastAsia="Times New Roman" w:hAnsi="Arial" w:cs="Arial"/>
          <w:sz w:val="24"/>
          <w:szCs w:val="24"/>
          <w:lang w:eastAsia="en-GB"/>
        </w:rPr>
        <w:t>biosphere</w:t>
      </w:r>
      <w:r w:rsidR="0066777C" w:rsidRPr="00BF62D8">
        <w:rPr>
          <w:rFonts w:ascii="Arial" w:eastAsia="Times New Roman" w:hAnsi="Arial" w:cs="Arial"/>
          <w:sz w:val="24"/>
          <w:szCs w:val="24"/>
          <w:lang w:eastAsia="en-GB"/>
        </w:rPr>
        <w:t xml:space="preserve"> will </w:t>
      </w:r>
      <w:r w:rsidR="004A7222" w:rsidRPr="00BF62D8">
        <w:rPr>
          <w:rFonts w:ascii="Arial" w:eastAsia="Times New Roman" w:hAnsi="Arial" w:cs="Arial"/>
          <w:sz w:val="24"/>
          <w:szCs w:val="24"/>
          <w:lang w:eastAsia="en-GB"/>
        </w:rPr>
        <w:t>take. However</w:t>
      </w:r>
      <w:r w:rsidR="0066777C" w:rsidRPr="00BF62D8">
        <w:rPr>
          <w:rFonts w:ascii="Arial" w:eastAsia="Times New Roman" w:hAnsi="Arial" w:cs="Arial"/>
          <w:sz w:val="24"/>
          <w:szCs w:val="24"/>
          <w:lang w:eastAsia="en-GB"/>
        </w:rPr>
        <w:t xml:space="preserve"> </w:t>
      </w:r>
      <w:r w:rsidR="00D032AE" w:rsidRPr="00BF62D8">
        <w:rPr>
          <w:rFonts w:ascii="Arial" w:eastAsia="Times New Roman" w:hAnsi="Arial" w:cs="Arial"/>
          <w:sz w:val="24"/>
          <w:szCs w:val="24"/>
          <w:lang w:eastAsia="en-GB"/>
        </w:rPr>
        <w:t>stated by Coleman (2019) “</w:t>
      </w:r>
      <w:r w:rsidR="0066777C" w:rsidRPr="00BF62D8">
        <w:rPr>
          <w:rFonts w:ascii="Arial" w:eastAsia="Times New Roman" w:hAnsi="Arial" w:cs="Arial"/>
          <w:sz w:val="24"/>
          <w:szCs w:val="24"/>
          <w:lang w:eastAsia="en-GB"/>
        </w:rPr>
        <w:t xml:space="preserve">there </w:t>
      </w:r>
      <w:r w:rsidR="006067F9" w:rsidRPr="00BF62D8">
        <w:rPr>
          <w:rFonts w:ascii="Arial" w:eastAsia="Times New Roman" w:hAnsi="Arial" w:cs="Arial"/>
          <w:sz w:val="24"/>
          <w:szCs w:val="24"/>
          <w:lang w:eastAsia="en-GB"/>
        </w:rPr>
        <w:t>would</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endure</w:t>
      </w:r>
      <w:r w:rsidR="0066777C" w:rsidRPr="00BF62D8">
        <w:rPr>
          <w:rFonts w:ascii="Arial" w:eastAsia="Times New Roman" w:hAnsi="Arial" w:cs="Arial"/>
          <w:sz w:val="24"/>
          <w:szCs w:val="24"/>
          <w:lang w:eastAsia="en-GB"/>
        </w:rPr>
        <w:t xml:space="preserve"> no </w:t>
      </w:r>
      <w:r w:rsidR="006067F9" w:rsidRPr="00BF62D8">
        <w:rPr>
          <w:rFonts w:ascii="Arial" w:eastAsia="Times New Roman" w:hAnsi="Arial" w:cs="Arial"/>
          <w:sz w:val="24"/>
          <w:szCs w:val="24"/>
          <w:lang w:eastAsia="en-GB"/>
        </w:rPr>
        <w:t>uncertainty</w:t>
      </w:r>
      <w:r w:rsidR="0066777C" w:rsidRPr="00BF62D8">
        <w:rPr>
          <w:rFonts w:ascii="Arial" w:eastAsia="Times New Roman" w:hAnsi="Arial" w:cs="Arial"/>
          <w:sz w:val="24"/>
          <w:szCs w:val="24"/>
          <w:lang w:eastAsia="en-GB"/>
        </w:rPr>
        <w:t xml:space="preserve"> that there has been an </w:t>
      </w:r>
      <w:r w:rsidR="006067F9" w:rsidRPr="00BF62D8">
        <w:rPr>
          <w:rFonts w:ascii="Arial" w:eastAsia="Times New Roman" w:hAnsi="Arial" w:cs="Arial"/>
          <w:sz w:val="24"/>
          <w:szCs w:val="24"/>
          <w:lang w:eastAsia="en-GB"/>
        </w:rPr>
        <w:t>extraordinarily</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robust</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compromise</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amongst</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specialists</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 xml:space="preserve">from </w:t>
      </w:r>
      <w:r w:rsidR="0066777C" w:rsidRPr="00BF62D8">
        <w:rPr>
          <w:rFonts w:ascii="Arial" w:eastAsia="Times New Roman" w:hAnsi="Arial" w:cs="Arial"/>
          <w:sz w:val="24"/>
          <w:szCs w:val="24"/>
          <w:lang w:eastAsia="en-GB"/>
        </w:rPr>
        <w:t xml:space="preserve">the 1970s about the </w:t>
      </w:r>
      <w:r w:rsidR="006067F9" w:rsidRPr="00BF62D8">
        <w:rPr>
          <w:rFonts w:ascii="Arial" w:eastAsia="Times New Roman" w:hAnsi="Arial" w:cs="Arial"/>
          <w:sz w:val="24"/>
          <w:szCs w:val="24"/>
          <w:lang w:eastAsia="en-GB"/>
        </w:rPr>
        <w:t>foremost</w:t>
      </w:r>
      <w:r w:rsidR="0066777C" w:rsidRPr="00BF62D8">
        <w:rPr>
          <w:rFonts w:ascii="Arial" w:eastAsia="Times New Roman" w:hAnsi="Arial" w:cs="Arial"/>
          <w:sz w:val="24"/>
          <w:szCs w:val="24"/>
          <w:lang w:eastAsia="en-GB"/>
        </w:rPr>
        <w:t xml:space="preserve"> sustainability </w:t>
      </w:r>
      <w:r w:rsidR="006067F9" w:rsidRPr="00BF62D8">
        <w:rPr>
          <w:rFonts w:ascii="Arial" w:eastAsia="Times New Roman" w:hAnsi="Arial" w:cs="Arial"/>
          <w:sz w:val="24"/>
          <w:szCs w:val="24"/>
          <w:lang w:eastAsia="en-GB"/>
        </w:rPr>
        <w:t>matters</w:t>
      </w:r>
      <w:r w:rsidR="0066777C" w:rsidRPr="00BF62D8">
        <w:rPr>
          <w:rFonts w:ascii="Arial" w:eastAsia="Times New Roman" w:hAnsi="Arial" w:cs="Arial"/>
          <w:sz w:val="24"/>
          <w:szCs w:val="24"/>
          <w:lang w:eastAsia="en-GB"/>
        </w:rPr>
        <w:t xml:space="preserve"> and the </w:t>
      </w:r>
      <w:r w:rsidR="006067F9" w:rsidRPr="00BF62D8">
        <w:rPr>
          <w:rFonts w:ascii="Arial" w:eastAsia="Times New Roman" w:hAnsi="Arial" w:cs="Arial"/>
          <w:sz w:val="24"/>
          <w:szCs w:val="24"/>
          <w:lang w:eastAsia="en-GB"/>
        </w:rPr>
        <w:t>wide-ranging</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route</w:t>
      </w:r>
      <w:r w:rsidR="0066777C" w:rsidRPr="00BF62D8">
        <w:rPr>
          <w:rFonts w:ascii="Arial" w:eastAsia="Times New Roman" w:hAnsi="Arial" w:cs="Arial"/>
          <w:sz w:val="24"/>
          <w:szCs w:val="24"/>
          <w:lang w:eastAsia="en-GB"/>
        </w:rPr>
        <w:t xml:space="preserve"> of </w:t>
      </w:r>
      <w:r w:rsidR="006067F9" w:rsidRPr="00BF62D8">
        <w:rPr>
          <w:rFonts w:ascii="Arial" w:eastAsia="Times New Roman" w:hAnsi="Arial" w:cs="Arial"/>
          <w:sz w:val="24"/>
          <w:szCs w:val="24"/>
          <w:lang w:eastAsia="en-GB"/>
        </w:rPr>
        <w:t>tendencies</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unfluctuating</w:t>
      </w:r>
      <w:r w:rsidR="0066777C" w:rsidRPr="00BF62D8">
        <w:rPr>
          <w:rFonts w:ascii="Arial" w:eastAsia="Times New Roman" w:hAnsi="Arial" w:cs="Arial"/>
          <w:sz w:val="24"/>
          <w:szCs w:val="24"/>
          <w:lang w:eastAsia="en-GB"/>
        </w:rPr>
        <w:t xml:space="preserve"> though the </w:t>
      </w:r>
      <w:r w:rsidR="006067F9" w:rsidRPr="00BF62D8">
        <w:rPr>
          <w:rFonts w:ascii="Arial" w:eastAsia="Times New Roman" w:hAnsi="Arial" w:cs="Arial"/>
          <w:sz w:val="24"/>
          <w:szCs w:val="24"/>
          <w:lang w:eastAsia="en-GB"/>
        </w:rPr>
        <w:t>detailed</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scale</w:t>
      </w:r>
      <w:r w:rsidR="0066777C" w:rsidRPr="00BF62D8">
        <w:rPr>
          <w:rFonts w:ascii="Arial" w:eastAsia="Times New Roman" w:hAnsi="Arial" w:cs="Arial"/>
          <w:sz w:val="24"/>
          <w:szCs w:val="24"/>
          <w:lang w:eastAsia="en-GB"/>
        </w:rPr>
        <w:t xml:space="preserve"> and </w:t>
      </w:r>
      <w:r w:rsidR="006067F9" w:rsidRPr="00BF62D8">
        <w:rPr>
          <w:rFonts w:ascii="Arial" w:eastAsia="Times New Roman" w:hAnsi="Arial" w:cs="Arial"/>
          <w:sz w:val="24"/>
          <w:szCs w:val="24"/>
          <w:lang w:eastAsia="en-GB"/>
        </w:rPr>
        <w:t>forces at work</w:t>
      </w:r>
      <w:r w:rsidR="0066777C" w:rsidRPr="00BF62D8">
        <w:rPr>
          <w:rFonts w:ascii="Arial" w:eastAsia="Times New Roman" w:hAnsi="Arial" w:cs="Arial"/>
          <w:sz w:val="24"/>
          <w:szCs w:val="24"/>
          <w:lang w:eastAsia="en-GB"/>
        </w:rPr>
        <w:t xml:space="preserve"> o</w:t>
      </w:r>
      <w:r w:rsidR="006067F9" w:rsidRPr="00BF62D8">
        <w:rPr>
          <w:rFonts w:ascii="Arial" w:eastAsia="Times New Roman" w:hAnsi="Arial" w:cs="Arial"/>
          <w:sz w:val="24"/>
          <w:szCs w:val="24"/>
          <w:lang w:eastAsia="en-GB"/>
        </w:rPr>
        <w:t>n</w:t>
      </w:r>
      <w:r w:rsidR="0066777C" w:rsidRPr="00BF62D8">
        <w:rPr>
          <w:rFonts w:ascii="Arial" w:eastAsia="Times New Roman" w:hAnsi="Arial" w:cs="Arial"/>
          <w:sz w:val="24"/>
          <w:szCs w:val="24"/>
          <w:lang w:eastAsia="en-GB"/>
        </w:rPr>
        <w:t xml:space="preserve"> the future</w:t>
      </w:r>
      <w:r w:rsidR="006067F9" w:rsidRPr="00BF62D8">
        <w:rPr>
          <w:rFonts w:ascii="Arial" w:eastAsia="Times New Roman" w:hAnsi="Arial" w:cs="Arial"/>
          <w:sz w:val="24"/>
          <w:szCs w:val="24"/>
          <w:lang w:eastAsia="en-GB"/>
        </w:rPr>
        <w:t xml:space="preserve"> of global</w:t>
      </w:r>
      <w:r w:rsidR="0066777C" w:rsidRPr="00BF62D8">
        <w:rPr>
          <w:rFonts w:ascii="Arial" w:eastAsia="Times New Roman" w:hAnsi="Arial" w:cs="Arial"/>
          <w:sz w:val="24"/>
          <w:szCs w:val="24"/>
          <w:lang w:eastAsia="en-GB"/>
        </w:rPr>
        <w:t xml:space="preserve"> sustainability </w:t>
      </w:r>
      <w:r w:rsidR="006067F9" w:rsidRPr="00BF62D8">
        <w:rPr>
          <w:rFonts w:ascii="Arial" w:eastAsia="Times New Roman" w:hAnsi="Arial" w:cs="Arial"/>
          <w:sz w:val="24"/>
          <w:szCs w:val="24"/>
          <w:lang w:eastAsia="en-GB"/>
        </w:rPr>
        <w:t>problems</w:t>
      </w:r>
      <w:r w:rsidR="0066777C" w:rsidRPr="00BF62D8">
        <w:rPr>
          <w:rFonts w:ascii="Arial" w:eastAsia="Times New Roman" w:hAnsi="Arial" w:cs="Arial"/>
          <w:sz w:val="24"/>
          <w:szCs w:val="24"/>
          <w:lang w:eastAsia="en-GB"/>
        </w:rPr>
        <w:t xml:space="preserve"> and </w:t>
      </w:r>
      <w:r w:rsidR="006067F9" w:rsidRPr="00BF62D8">
        <w:rPr>
          <w:rFonts w:ascii="Arial" w:eastAsia="Times New Roman" w:hAnsi="Arial" w:cs="Arial"/>
          <w:sz w:val="24"/>
          <w:szCs w:val="24"/>
          <w:lang w:eastAsia="en-GB"/>
        </w:rPr>
        <w:t>developments</w:t>
      </w:r>
      <w:r w:rsidR="0066777C" w:rsidRPr="00BF62D8">
        <w:rPr>
          <w:rFonts w:ascii="Arial" w:eastAsia="Times New Roman" w:hAnsi="Arial" w:cs="Arial"/>
          <w:sz w:val="24"/>
          <w:szCs w:val="24"/>
          <w:lang w:eastAsia="en-GB"/>
        </w:rPr>
        <w:t xml:space="preserve"> in eco-efficiency </w:t>
      </w:r>
      <w:r w:rsidR="006067F9" w:rsidRPr="00BF62D8">
        <w:rPr>
          <w:rFonts w:ascii="Arial" w:eastAsia="Times New Roman" w:hAnsi="Arial" w:cs="Arial"/>
          <w:sz w:val="24"/>
          <w:szCs w:val="24"/>
          <w:lang w:eastAsia="en-GB"/>
        </w:rPr>
        <w:t>continue</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unidentified</w:t>
      </w:r>
      <w:r w:rsidR="0066777C" w:rsidRPr="00BF62D8">
        <w:rPr>
          <w:rFonts w:ascii="Arial" w:eastAsia="Times New Roman" w:hAnsi="Arial" w:cs="Arial"/>
          <w:sz w:val="24"/>
          <w:szCs w:val="24"/>
          <w:lang w:eastAsia="en-GB"/>
        </w:rPr>
        <w:t xml:space="preserve">. In </w:t>
      </w:r>
      <w:r w:rsidR="006067F9" w:rsidRPr="00BF62D8">
        <w:rPr>
          <w:rFonts w:ascii="Arial" w:eastAsia="Times New Roman" w:hAnsi="Arial" w:cs="Arial"/>
          <w:sz w:val="24"/>
          <w:szCs w:val="24"/>
          <w:lang w:eastAsia="en-GB"/>
        </w:rPr>
        <w:t>disparity</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perceptions</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fluctuate</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momentously</w:t>
      </w:r>
      <w:r w:rsidR="0066777C" w:rsidRPr="00BF62D8">
        <w:rPr>
          <w:rFonts w:ascii="Arial" w:eastAsia="Times New Roman" w:hAnsi="Arial" w:cs="Arial"/>
          <w:sz w:val="24"/>
          <w:szCs w:val="24"/>
          <w:lang w:eastAsia="en-GB"/>
        </w:rPr>
        <w:t xml:space="preserve"> on the </w:t>
      </w:r>
      <w:r w:rsidR="006067F9" w:rsidRPr="00BF62D8">
        <w:rPr>
          <w:rFonts w:ascii="Arial" w:eastAsia="Times New Roman" w:hAnsi="Arial" w:cs="Arial"/>
          <w:sz w:val="24"/>
          <w:szCs w:val="24"/>
          <w:lang w:eastAsia="en-GB"/>
        </w:rPr>
        <w:t>optional</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strategy</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resolutions</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ascending</w:t>
      </w:r>
      <w:r w:rsidR="0066777C" w:rsidRPr="00BF62D8">
        <w:rPr>
          <w:rFonts w:ascii="Arial" w:eastAsia="Times New Roman" w:hAnsi="Arial" w:cs="Arial"/>
          <w:sz w:val="24"/>
          <w:szCs w:val="24"/>
          <w:lang w:eastAsia="en-GB"/>
        </w:rPr>
        <w:t xml:space="preserve"> from </w:t>
      </w:r>
      <w:r w:rsidR="006067F9" w:rsidRPr="00BF62D8">
        <w:rPr>
          <w:rFonts w:ascii="Arial" w:eastAsia="Times New Roman" w:hAnsi="Arial" w:cs="Arial"/>
          <w:sz w:val="24"/>
          <w:szCs w:val="24"/>
          <w:lang w:eastAsia="en-GB"/>
        </w:rPr>
        <w:t>diverse</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global sights,</w:t>
      </w:r>
      <w:r w:rsidR="0066777C" w:rsidRPr="00BF62D8">
        <w:rPr>
          <w:rFonts w:ascii="Arial" w:eastAsia="Times New Roman" w:hAnsi="Arial" w:cs="Arial"/>
          <w:sz w:val="24"/>
          <w:szCs w:val="24"/>
          <w:lang w:eastAsia="en-GB"/>
        </w:rPr>
        <w:t xml:space="preserve"> grounded in </w:t>
      </w:r>
      <w:r w:rsidR="006067F9" w:rsidRPr="00BF62D8">
        <w:rPr>
          <w:rFonts w:ascii="Arial" w:eastAsia="Times New Roman" w:hAnsi="Arial" w:cs="Arial"/>
          <w:sz w:val="24"/>
          <w:szCs w:val="24"/>
          <w:lang w:eastAsia="en-GB"/>
        </w:rPr>
        <w:t>diverse</w:t>
      </w:r>
      <w:r w:rsidR="0066777C" w:rsidRPr="00BF62D8">
        <w:rPr>
          <w:rFonts w:ascii="Arial" w:eastAsia="Times New Roman" w:hAnsi="Arial" w:cs="Arial"/>
          <w:sz w:val="24"/>
          <w:szCs w:val="24"/>
          <w:lang w:eastAsia="en-GB"/>
        </w:rPr>
        <w:t xml:space="preserve"> </w:t>
      </w:r>
      <w:r w:rsidR="006067F9" w:rsidRPr="00BF62D8">
        <w:rPr>
          <w:rFonts w:ascii="Arial" w:eastAsia="Times New Roman" w:hAnsi="Arial" w:cs="Arial"/>
          <w:sz w:val="24"/>
          <w:szCs w:val="24"/>
          <w:lang w:eastAsia="en-GB"/>
        </w:rPr>
        <w:t>principles</w:t>
      </w:r>
      <w:r w:rsidR="00D032AE" w:rsidRPr="00BF62D8">
        <w:rPr>
          <w:rFonts w:ascii="Arial" w:eastAsia="Times New Roman" w:hAnsi="Arial" w:cs="Arial"/>
          <w:sz w:val="24"/>
          <w:szCs w:val="24"/>
          <w:lang w:eastAsia="en-GB"/>
        </w:rPr>
        <w:t>”</w:t>
      </w:r>
      <w:r w:rsidR="006067F9" w:rsidRPr="00BF62D8">
        <w:rPr>
          <w:rFonts w:ascii="Arial" w:eastAsia="Times New Roman" w:hAnsi="Arial" w:cs="Arial"/>
          <w:sz w:val="24"/>
          <w:szCs w:val="24"/>
          <w:lang w:eastAsia="en-GB"/>
        </w:rPr>
        <w:t>.</w:t>
      </w:r>
    </w:p>
    <w:p w14:paraId="1EB62618" w14:textId="27676BB9" w:rsidR="00F856BA" w:rsidRPr="00BF62D8" w:rsidRDefault="00F856BA" w:rsidP="00BF62D8">
      <w:pPr>
        <w:spacing w:after="60" w:line="360" w:lineRule="auto"/>
        <w:rPr>
          <w:rFonts w:ascii="Arial" w:hAnsi="Arial" w:cs="Arial"/>
          <w:noProof/>
          <w:sz w:val="24"/>
          <w:szCs w:val="24"/>
        </w:rPr>
      </w:pPr>
    </w:p>
    <w:p w14:paraId="459C60AA" w14:textId="4B0E81A2" w:rsidR="009915A2" w:rsidRPr="00BF62D8" w:rsidRDefault="009915A2" w:rsidP="00BF62D8">
      <w:pPr>
        <w:spacing w:after="60" w:line="360" w:lineRule="auto"/>
        <w:rPr>
          <w:rFonts w:ascii="Arial" w:hAnsi="Arial" w:cs="Arial"/>
          <w:noProof/>
          <w:sz w:val="24"/>
          <w:szCs w:val="24"/>
          <w:u w:val="single"/>
        </w:rPr>
      </w:pPr>
      <w:r w:rsidRPr="00BF62D8">
        <w:rPr>
          <w:rFonts w:ascii="Arial" w:hAnsi="Arial" w:cs="Arial"/>
          <w:noProof/>
          <w:sz w:val="24"/>
          <w:szCs w:val="24"/>
          <w:u w:val="single"/>
        </w:rPr>
        <w:t xml:space="preserve">Population </w:t>
      </w:r>
    </w:p>
    <w:p w14:paraId="0942CF27" w14:textId="77777777" w:rsidR="00CB55FD" w:rsidRDefault="00F856BA" w:rsidP="00BF62D8">
      <w:pPr>
        <w:spacing w:after="60"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 xml:space="preserve">The biosphere in 2050 will be </w:t>
      </w:r>
      <w:r w:rsidR="004A7222" w:rsidRPr="00BF62D8">
        <w:rPr>
          <w:rFonts w:ascii="Arial" w:eastAsia="Times New Roman" w:hAnsi="Arial" w:cs="Arial"/>
          <w:sz w:val="24"/>
          <w:szCs w:val="24"/>
          <w:lang w:eastAsia="en-GB"/>
        </w:rPr>
        <w:t>overpopulated</w:t>
      </w:r>
      <w:r w:rsidRPr="00BF62D8">
        <w:rPr>
          <w:rFonts w:ascii="Arial" w:eastAsia="Times New Roman" w:hAnsi="Arial" w:cs="Arial"/>
          <w:sz w:val="24"/>
          <w:szCs w:val="24"/>
          <w:lang w:eastAsia="en-GB"/>
        </w:rPr>
        <w:t xml:space="preserve"> mainly in urban world. The World population is predicted to be 9.2 billion within 2050, which is 2.2 billion advanced than currently, with greatest of the growth within these countries such</w:t>
      </w:r>
      <w:r w:rsidR="00CB55FD">
        <w:rPr>
          <w:rFonts w:ascii="Arial" w:eastAsia="Times New Roman" w:hAnsi="Arial" w:cs="Arial"/>
          <w:sz w:val="24"/>
          <w:szCs w:val="24"/>
          <w:lang w:eastAsia="en-GB"/>
        </w:rPr>
        <w:t xml:space="preserve"> :</w:t>
      </w:r>
    </w:p>
    <w:p w14:paraId="2E6DB345" w14:textId="296FB214" w:rsidR="00CB55FD" w:rsidRDefault="00F856BA" w:rsidP="00BF62D8">
      <w:pPr>
        <w:spacing w:after="60"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 xml:space="preserve"> </w:t>
      </w:r>
      <w:r w:rsidR="00960785">
        <w:rPr>
          <w:rFonts w:ascii="Arial" w:eastAsia="Times New Roman" w:hAnsi="Arial" w:cs="Arial"/>
          <w:sz w:val="24"/>
          <w:szCs w:val="24"/>
          <w:lang w:eastAsia="en-GB"/>
        </w:rPr>
        <w:t xml:space="preserve">South Asia </w:t>
      </w:r>
    </w:p>
    <w:p w14:paraId="5E625395" w14:textId="77777777" w:rsidR="00CB55FD" w:rsidRDefault="00F856BA" w:rsidP="00BF62D8">
      <w:pPr>
        <w:spacing w:after="60"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 xml:space="preserve"> the Middle Eas</w:t>
      </w:r>
      <w:r w:rsidR="00CB55FD">
        <w:rPr>
          <w:rFonts w:ascii="Arial" w:eastAsia="Times New Roman" w:hAnsi="Arial" w:cs="Arial"/>
          <w:sz w:val="24"/>
          <w:szCs w:val="24"/>
          <w:lang w:eastAsia="en-GB"/>
        </w:rPr>
        <w:t xml:space="preserve">t </w:t>
      </w:r>
    </w:p>
    <w:p w14:paraId="79E7EABE" w14:textId="5E3139EE" w:rsidR="00CB55FD" w:rsidRDefault="00960785" w:rsidP="00BF62D8">
      <w:pPr>
        <w:spacing w:after="60" w:line="360" w:lineRule="auto"/>
        <w:rPr>
          <w:rFonts w:ascii="Arial" w:eastAsia="Times New Roman" w:hAnsi="Arial" w:cs="Arial"/>
          <w:sz w:val="24"/>
          <w:szCs w:val="24"/>
          <w:lang w:eastAsia="en-GB"/>
        </w:rPr>
      </w:pPr>
      <w:r>
        <w:rPr>
          <w:rFonts w:ascii="Arial" w:eastAsia="Times New Roman" w:hAnsi="Arial" w:cs="Arial"/>
          <w:sz w:val="24"/>
          <w:szCs w:val="24"/>
          <w:lang w:eastAsia="en-GB"/>
        </w:rPr>
        <w:t>Africa</w:t>
      </w:r>
    </w:p>
    <w:p w14:paraId="5DC09CD9" w14:textId="70FCAF16" w:rsidR="00F856BA" w:rsidRPr="00BF62D8" w:rsidRDefault="00F856BA" w:rsidP="00BF62D8">
      <w:pPr>
        <w:spacing w:after="60"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 xml:space="preserve">Suburbanisation </w:t>
      </w:r>
      <w:r w:rsidR="00960785" w:rsidRPr="00BF62D8">
        <w:rPr>
          <w:rFonts w:ascii="Arial" w:eastAsia="Times New Roman" w:hAnsi="Arial" w:cs="Arial"/>
          <w:sz w:val="24"/>
          <w:szCs w:val="24"/>
          <w:lang w:eastAsia="en-GB"/>
        </w:rPr>
        <w:t>drive</w:t>
      </w:r>
      <w:r w:rsidRPr="00BF62D8">
        <w:rPr>
          <w:rFonts w:ascii="Arial" w:eastAsia="Times New Roman" w:hAnsi="Arial" w:cs="Arial"/>
          <w:sz w:val="24"/>
          <w:szCs w:val="24"/>
          <w:lang w:eastAsia="en-GB"/>
        </w:rPr>
        <w:t xml:space="preserve"> spread </w:t>
      </w:r>
      <w:r w:rsidR="004A7222" w:rsidRPr="00BF62D8">
        <w:rPr>
          <w:rFonts w:ascii="Arial" w:eastAsia="Times New Roman" w:hAnsi="Arial" w:cs="Arial"/>
          <w:sz w:val="24"/>
          <w:szCs w:val="24"/>
          <w:lang w:eastAsia="en-GB"/>
        </w:rPr>
        <w:t>up to</w:t>
      </w:r>
      <w:r w:rsidRPr="00BF62D8">
        <w:rPr>
          <w:rFonts w:ascii="Arial" w:eastAsia="Times New Roman" w:hAnsi="Arial" w:cs="Arial"/>
          <w:sz w:val="24"/>
          <w:szCs w:val="24"/>
          <w:lang w:eastAsia="en-GB"/>
        </w:rPr>
        <w:t xml:space="preserve"> </w:t>
      </w:r>
      <w:r w:rsidR="00960785">
        <w:rPr>
          <w:rFonts w:ascii="Arial" w:eastAsia="Times New Roman" w:hAnsi="Arial" w:cs="Arial"/>
          <w:sz w:val="24"/>
          <w:szCs w:val="24"/>
          <w:lang w:eastAsia="en-GB"/>
        </w:rPr>
        <w:t xml:space="preserve">seventy percent </w:t>
      </w:r>
      <w:r w:rsidR="00960785" w:rsidRPr="00BF62D8">
        <w:rPr>
          <w:rFonts w:ascii="Arial" w:eastAsia="Times New Roman" w:hAnsi="Arial" w:cs="Arial"/>
          <w:sz w:val="24"/>
          <w:szCs w:val="24"/>
          <w:lang w:eastAsia="en-GB"/>
        </w:rPr>
        <w:t>signifying</w:t>
      </w:r>
      <w:r w:rsidRPr="00BF62D8">
        <w:rPr>
          <w:rFonts w:ascii="Arial" w:eastAsia="Times New Roman" w:hAnsi="Arial" w:cs="Arial"/>
          <w:sz w:val="24"/>
          <w:szCs w:val="24"/>
          <w:lang w:eastAsia="en-GB"/>
        </w:rPr>
        <w:t xml:space="preserve"> </w:t>
      </w:r>
      <w:r w:rsidR="004A7222" w:rsidRPr="00BF62D8">
        <w:rPr>
          <w:rFonts w:ascii="Arial" w:eastAsia="Times New Roman" w:hAnsi="Arial" w:cs="Arial"/>
          <w:sz w:val="24"/>
          <w:szCs w:val="24"/>
          <w:lang w:eastAsia="en-GB"/>
        </w:rPr>
        <w:t>a</w:t>
      </w:r>
      <w:r w:rsidRPr="00BF62D8">
        <w:rPr>
          <w:rFonts w:ascii="Arial" w:eastAsia="Times New Roman" w:hAnsi="Arial" w:cs="Arial"/>
          <w:sz w:val="24"/>
          <w:szCs w:val="24"/>
          <w:lang w:eastAsia="en-GB"/>
        </w:rPr>
        <w:t xml:space="preserve"> growth of 2.8 billion </w:t>
      </w:r>
      <w:r w:rsidR="00960785" w:rsidRPr="00BF62D8">
        <w:rPr>
          <w:rFonts w:ascii="Arial" w:eastAsia="Times New Roman" w:hAnsi="Arial" w:cs="Arial"/>
          <w:sz w:val="24"/>
          <w:szCs w:val="24"/>
          <w:lang w:eastAsia="en-GB"/>
        </w:rPr>
        <w:t>people</w:t>
      </w:r>
      <w:r w:rsidRPr="00BF62D8">
        <w:rPr>
          <w:rFonts w:ascii="Arial" w:eastAsia="Times New Roman" w:hAnsi="Arial" w:cs="Arial"/>
          <w:sz w:val="24"/>
          <w:szCs w:val="24"/>
          <w:lang w:eastAsia="en-GB"/>
        </w:rPr>
        <w:t xml:space="preserve"> </w:t>
      </w:r>
      <w:r w:rsidR="00960785">
        <w:rPr>
          <w:rFonts w:ascii="Arial" w:eastAsia="Times New Roman" w:hAnsi="Arial" w:cs="Arial"/>
          <w:sz w:val="24"/>
          <w:szCs w:val="24"/>
          <w:lang w:eastAsia="en-GB"/>
        </w:rPr>
        <w:t>with the</w:t>
      </w:r>
      <w:r w:rsidRPr="00BF62D8">
        <w:rPr>
          <w:rFonts w:ascii="Arial" w:eastAsia="Times New Roman" w:hAnsi="Arial" w:cs="Arial"/>
          <w:sz w:val="24"/>
          <w:szCs w:val="24"/>
          <w:lang w:eastAsia="en-GB"/>
        </w:rPr>
        <w:t xml:space="preserve"> city</w:t>
      </w:r>
      <w:bookmarkStart w:id="2" w:name="_GoBack"/>
      <w:bookmarkEnd w:id="2"/>
      <w:r w:rsidRPr="00BF62D8">
        <w:rPr>
          <w:rFonts w:ascii="Arial" w:eastAsia="Times New Roman" w:hAnsi="Arial" w:cs="Arial"/>
          <w:sz w:val="24"/>
          <w:szCs w:val="24"/>
          <w:lang w:eastAsia="en-GB"/>
        </w:rPr>
        <w:t xml:space="preserve">, associated to a decline of 0.6 billion in country ranges. So </w:t>
      </w:r>
      <w:r w:rsidRPr="00BF62D8">
        <w:rPr>
          <w:rFonts w:ascii="Arial" w:eastAsia="Times New Roman" w:hAnsi="Arial" w:cs="Arial"/>
          <w:sz w:val="24"/>
          <w:szCs w:val="24"/>
          <w:lang w:eastAsia="en-GB"/>
        </w:rPr>
        <w:lastRenderedPageBreak/>
        <w:t>coarsely 4 billion individuals previously live in city parts, demanding the construction of 400 multi-story buildings in and around present capitals</w:t>
      </w:r>
      <w:r w:rsidR="00C106F1" w:rsidRPr="00BF62D8">
        <w:rPr>
          <w:rFonts w:ascii="Arial" w:eastAsia="Times New Roman" w:hAnsi="Arial" w:cs="Arial"/>
          <w:sz w:val="24"/>
          <w:szCs w:val="24"/>
          <w:lang w:eastAsia="en-GB"/>
        </w:rPr>
        <w:t xml:space="preserve"> (United Nations ,2020)</w:t>
      </w:r>
      <w:r w:rsidRPr="00BF62D8">
        <w:rPr>
          <w:rFonts w:ascii="Arial" w:eastAsia="Times New Roman" w:hAnsi="Arial" w:cs="Arial"/>
          <w:sz w:val="24"/>
          <w:szCs w:val="24"/>
          <w:lang w:eastAsia="en-GB"/>
        </w:rPr>
        <w:t xml:space="preserve">.  </w:t>
      </w:r>
    </w:p>
    <w:p w14:paraId="5DAAF978" w14:textId="03316782" w:rsidR="009915A2" w:rsidRPr="00BF62D8" w:rsidRDefault="009915A2" w:rsidP="00BF62D8">
      <w:pPr>
        <w:spacing w:after="60" w:line="360" w:lineRule="auto"/>
        <w:rPr>
          <w:rFonts w:ascii="Arial" w:eastAsia="Times New Roman" w:hAnsi="Arial" w:cs="Arial"/>
          <w:sz w:val="24"/>
          <w:szCs w:val="24"/>
          <w:lang w:eastAsia="en-GB"/>
        </w:rPr>
      </w:pPr>
    </w:p>
    <w:p w14:paraId="75710D71" w14:textId="63E45A0F" w:rsidR="009915A2" w:rsidRPr="00BF62D8" w:rsidRDefault="009915A2" w:rsidP="00BF62D8">
      <w:pPr>
        <w:spacing w:after="60" w:line="360" w:lineRule="auto"/>
        <w:rPr>
          <w:rFonts w:ascii="Arial" w:eastAsia="Times New Roman" w:hAnsi="Arial" w:cs="Arial"/>
          <w:sz w:val="24"/>
          <w:szCs w:val="24"/>
          <w:u w:val="single"/>
          <w:lang w:eastAsia="en-GB"/>
        </w:rPr>
      </w:pPr>
      <w:r w:rsidRPr="00BF62D8">
        <w:rPr>
          <w:rFonts w:ascii="Arial" w:eastAsia="Times New Roman" w:hAnsi="Arial" w:cs="Arial"/>
          <w:sz w:val="24"/>
          <w:szCs w:val="24"/>
          <w:u w:val="single"/>
          <w:lang w:eastAsia="en-GB"/>
        </w:rPr>
        <w:t xml:space="preserve">Poverty and starvation </w:t>
      </w:r>
    </w:p>
    <w:p w14:paraId="414E0773" w14:textId="7CB61E35" w:rsidR="00F856BA" w:rsidRPr="00BF62D8" w:rsidRDefault="00F856BA" w:rsidP="00BF62D8">
      <w:pPr>
        <w:spacing w:after="60"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 xml:space="preserve">The biosphere in 2050 will see </w:t>
      </w:r>
      <w:r w:rsidR="004A7222" w:rsidRPr="00BF62D8">
        <w:rPr>
          <w:rFonts w:ascii="Arial" w:eastAsia="Times New Roman" w:hAnsi="Arial" w:cs="Arial"/>
          <w:sz w:val="24"/>
          <w:szCs w:val="24"/>
          <w:lang w:eastAsia="en-GB"/>
        </w:rPr>
        <w:t>a</w:t>
      </w:r>
      <w:r w:rsidRPr="00BF62D8">
        <w:rPr>
          <w:rFonts w:ascii="Arial" w:eastAsia="Times New Roman" w:hAnsi="Arial" w:cs="Arial"/>
          <w:sz w:val="24"/>
          <w:szCs w:val="24"/>
          <w:lang w:eastAsia="en-GB"/>
        </w:rPr>
        <w:t xml:space="preserve"> </w:t>
      </w:r>
      <w:r w:rsidR="00A306C1" w:rsidRPr="00BF62D8">
        <w:rPr>
          <w:rFonts w:ascii="Arial" w:eastAsia="Times New Roman" w:hAnsi="Arial" w:cs="Arial"/>
          <w:sz w:val="24"/>
          <w:szCs w:val="24"/>
          <w:lang w:eastAsia="en-GB"/>
        </w:rPr>
        <w:t>decrease</w:t>
      </w:r>
      <w:r w:rsidRPr="00BF62D8">
        <w:rPr>
          <w:rFonts w:ascii="Arial" w:eastAsia="Times New Roman" w:hAnsi="Arial" w:cs="Arial"/>
          <w:sz w:val="24"/>
          <w:szCs w:val="24"/>
          <w:lang w:eastAsia="en-GB"/>
        </w:rPr>
        <w:t xml:space="preserve"> in poverty and </w:t>
      </w:r>
      <w:r w:rsidR="00A306C1" w:rsidRPr="00BF62D8">
        <w:rPr>
          <w:rFonts w:ascii="Arial" w:eastAsia="Times New Roman" w:hAnsi="Arial" w:cs="Arial"/>
          <w:sz w:val="24"/>
          <w:szCs w:val="24"/>
          <w:lang w:eastAsia="en-GB"/>
        </w:rPr>
        <w:t>starvation</w:t>
      </w:r>
      <w:r w:rsidRPr="00BF62D8">
        <w:rPr>
          <w:rFonts w:ascii="Arial" w:eastAsia="Times New Roman" w:hAnsi="Arial" w:cs="Arial"/>
          <w:sz w:val="24"/>
          <w:szCs w:val="24"/>
          <w:lang w:eastAsia="en-GB"/>
        </w:rPr>
        <w:t xml:space="preserve">. </w:t>
      </w:r>
      <w:r w:rsidR="00A306C1" w:rsidRPr="00BF62D8">
        <w:rPr>
          <w:rFonts w:ascii="Arial" w:eastAsia="Times New Roman" w:hAnsi="Arial" w:cs="Arial"/>
          <w:sz w:val="24"/>
          <w:szCs w:val="24"/>
          <w:lang w:eastAsia="en-GB"/>
        </w:rPr>
        <w:t>Countless</w:t>
      </w:r>
      <w:r w:rsidRPr="00BF62D8">
        <w:rPr>
          <w:rFonts w:ascii="Arial" w:eastAsia="Times New Roman" w:hAnsi="Arial" w:cs="Arial"/>
          <w:sz w:val="24"/>
          <w:szCs w:val="24"/>
          <w:lang w:eastAsia="en-GB"/>
        </w:rPr>
        <w:t xml:space="preserve"> </w:t>
      </w:r>
      <w:r w:rsidR="00A306C1" w:rsidRPr="00BF62D8">
        <w:rPr>
          <w:rFonts w:ascii="Arial" w:eastAsia="Times New Roman" w:hAnsi="Arial" w:cs="Arial"/>
          <w:sz w:val="24"/>
          <w:szCs w:val="24"/>
          <w:lang w:eastAsia="en-GB"/>
        </w:rPr>
        <w:t>development</w:t>
      </w:r>
      <w:r w:rsidRPr="00BF62D8">
        <w:rPr>
          <w:rFonts w:ascii="Arial" w:eastAsia="Times New Roman" w:hAnsi="Arial" w:cs="Arial"/>
          <w:sz w:val="24"/>
          <w:szCs w:val="24"/>
          <w:lang w:eastAsia="en-GB"/>
        </w:rPr>
        <w:t xml:space="preserve"> is </w:t>
      </w:r>
      <w:r w:rsidR="00A306C1" w:rsidRPr="00BF62D8">
        <w:rPr>
          <w:rFonts w:ascii="Arial" w:eastAsia="Times New Roman" w:hAnsi="Arial" w:cs="Arial"/>
          <w:sz w:val="24"/>
          <w:szCs w:val="24"/>
          <w:lang w:eastAsia="en-GB"/>
        </w:rPr>
        <w:t>anticipated</w:t>
      </w:r>
      <w:r w:rsidRPr="00BF62D8">
        <w:rPr>
          <w:rFonts w:ascii="Arial" w:eastAsia="Times New Roman" w:hAnsi="Arial" w:cs="Arial"/>
          <w:sz w:val="24"/>
          <w:szCs w:val="24"/>
          <w:lang w:eastAsia="en-GB"/>
        </w:rPr>
        <w:t xml:space="preserve"> for </w:t>
      </w:r>
      <w:r w:rsidR="00A306C1" w:rsidRPr="00BF62D8">
        <w:rPr>
          <w:rFonts w:ascii="Arial" w:eastAsia="Times New Roman" w:hAnsi="Arial" w:cs="Arial"/>
          <w:sz w:val="24"/>
          <w:szCs w:val="24"/>
          <w:lang w:eastAsia="en-GB"/>
        </w:rPr>
        <w:t>additional</w:t>
      </w:r>
      <w:r w:rsidRPr="00BF62D8">
        <w:rPr>
          <w:rFonts w:ascii="Arial" w:eastAsia="Times New Roman" w:hAnsi="Arial" w:cs="Arial"/>
          <w:sz w:val="24"/>
          <w:szCs w:val="24"/>
          <w:lang w:eastAsia="en-GB"/>
        </w:rPr>
        <w:t xml:space="preserve"> </w:t>
      </w:r>
      <w:r w:rsidR="00A306C1" w:rsidRPr="00BF62D8">
        <w:rPr>
          <w:rFonts w:ascii="Arial" w:eastAsia="Times New Roman" w:hAnsi="Arial" w:cs="Arial"/>
          <w:sz w:val="24"/>
          <w:szCs w:val="24"/>
          <w:lang w:eastAsia="en-GB"/>
        </w:rPr>
        <w:t xml:space="preserve">2 </w:t>
      </w:r>
      <w:r w:rsidRPr="00BF62D8">
        <w:rPr>
          <w:rFonts w:ascii="Arial" w:eastAsia="Times New Roman" w:hAnsi="Arial" w:cs="Arial"/>
          <w:sz w:val="24"/>
          <w:szCs w:val="24"/>
          <w:lang w:eastAsia="en-GB"/>
        </w:rPr>
        <w:t xml:space="preserve">billion </w:t>
      </w:r>
      <w:r w:rsidR="00A306C1" w:rsidRPr="00BF62D8">
        <w:rPr>
          <w:rFonts w:ascii="Arial" w:eastAsia="Times New Roman" w:hAnsi="Arial" w:cs="Arial"/>
          <w:sz w:val="24"/>
          <w:szCs w:val="24"/>
          <w:lang w:eastAsia="en-GB"/>
        </w:rPr>
        <w:t>individuals</w:t>
      </w:r>
      <w:r w:rsidRPr="00BF62D8">
        <w:rPr>
          <w:rFonts w:ascii="Arial" w:eastAsia="Times New Roman" w:hAnsi="Arial" w:cs="Arial"/>
          <w:sz w:val="24"/>
          <w:szCs w:val="24"/>
          <w:lang w:eastAsia="en-GB"/>
        </w:rPr>
        <w:t xml:space="preserve"> </w:t>
      </w:r>
      <w:r w:rsidR="00A306C1" w:rsidRPr="00BF62D8">
        <w:rPr>
          <w:rFonts w:ascii="Arial" w:eastAsia="Times New Roman" w:hAnsi="Arial" w:cs="Arial"/>
          <w:sz w:val="24"/>
          <w:szCs w:val="24"/>
          <w:lang w:eastAsia="en-GB"/>
        </w:rPr>
        <w:t>presence</w:t>
      </w:r>
      <w:r w:rsidRPr="00BF62D8">
        <w:rPr>
          <w:rFonts w:ascii="Arial" w:eastAsia="Times New Roman" w:hAnsi="Arial" w:cs="Arial"/>
          <w:sz w:val="24"/>
          <w:szCs w:val="24"/>
          <w:lang w:eastAsia="en-GB"/>
        </w:rPr>
        <w:t xml:space="preserve"> </w:t>
      </w:r>
      <w:r w:rsidR="00A306C1" w:rsidRPr="00BF62D8">
        <w:rPr>
          <w:rFonts w:ascii="Arial" w:eastAsia="Times New Roman" w:hAnsi="Arial" w:cs="Arial"/>
          <w:sz w:val="24"/>
          <w:szCs w:val="24"/>
          <w:lang w:eastAsia="en-GB"/>
        </w:rPr>
        <w:t>raised</w:t>
      </w:r>
      <w:r w:rsidRPr="00BF62D8">
        <w:rPr>
          <w:rFonts w:ascii="Arial" w:eastAsia="Times New Roman" w:hAnsi="Arial" w:cs="Arial"/>
          <w:sz w:val="24"/>
          <w:szCs w:val="24"/>
          <w:lang w:eastAsia="en-GB"/>
        </w:rPr>
        <w:t xml:space="preserve"> from poverty and </w:t>
      </w:r>
      <w:r w:rsidR="00A306C1" w:rsidRPr="00BF62D8">
        <w:rPr>
          <w:rFonts w:ascii="Arial" w:eastAsia="Times New Roman" w:hAnsi="Arial" w:cs="Arial"/>
          <w:sz w:val="24"/>
          <w:szCs w:val="24"/>
          <w:lang w:eastAsia="en-GB"/>
        </w:rPr>
        <w:t>starvation</w:t>
      </w:r>
      <w:r w:rsidRPr="00BF62D8">
        <w:rPr>
          <w:rFonts w:ascii="Arial" w:eastAsia="Times New Roman" w:hAnsi="Arial" w:cs="Arial"/>
          <w:sz w:val="24"/>
          <w:szCs w:val="24"/>
          <w:lang w:eastAsia="en-GB"/>
        </w:rPr>
        <w:t xml:space="preserve">. </w:t>
      </w:r>
      <w:r w:rsidR="00A306C1" w:rsidRPr="00BF62D8">
        <w:rPr>
          <w:rFonts w:ascii="Arial" w:eastAsia="Times New Roman" w:hAnsi="Arial" w:cs="Arial"/>
          <w:sz w:val="24"/>
          <w:szCs w:val="24"/>
          <w:lang w:eastAsia="en-GB"/>
        </w:rPr>
        <w:t>Countless development</w:t>
      </w:r>
      <w:r w:rsidRPr="00BF62D8">
        <w:rPr>
          <w:rFonts w:ascii="Arial" w:eastAsia="Times New Roman" w:hAnsi="Arial" w:cs="Arial"/>
          <w:sz w:val="24"/>
          <w:szCs w:val="24"/>
          <w:lang w:eastAsia="en-GB"/>
        </w:rPr>
        <w:t xml:space="preserve"> will </w:t>
      </w:r>
      <w:r w:rsidR="00A306C1" w:rsidRPr="00BF62D8">
        <w:rPr>
          <w:rFonts w:ascii="Arial" w:eastAsia="Times New Roman" w:hAnsi="Arial" w:cs="Arial"/>
          <w:sz w:val="24"/>
          <w:szCs w:val="24"/>
          <w:lang w:eastAsia="en-GB"/>
        </w:rPr>
        <w:t xml:space="preserve">be in high demand which will be </w:t>
      </w:r>
      <w:r w:rsidRPr="00BF62D8">
        <w:rPr>
          <w:rFonts w:ascii="Arial" w:eastAsia="Times New Roman" w:hAnsi="Arial" w:cs="Arial"/>
          <w:sz w:val="24"/>
          <w:szCs w:val="24"/>
          <w:lang w:eastAsia="en-GB"/>
        </w:rPr>
        <w:t xml:space="preserve"> enough to </w:t>
      </w:r>
      <w:r w:rsidR="00A306C1" w:rsidRPr="00BF62D8">
        <w:rPr>
          <w:rFonts w:ascii="Arial" w:eastAsia="Times New Roman" w:hAnsi="Arial" w:cs="Arial"/>
          <w:sz w:val="24"/>
          <w:szCs w:val="24"/>
          <w:lang w:eastAsia="en-GB"/>
        </w:rPr>
        <w:t>recompense</w:t>
      </w:r>
      <w:r w:rsidRPr="00BF62D8">
        <w:rPr>
          <w:rFonts w:ascii="Arial" w:eastAsia="Times New Roman" w:hAnsi="Arial" w:cs="Arial"/>
          <w:sz w:val="24"/>
          <w:szCs w:val="24"/>
          <w:lang w:eastAsia="en-GB"/>
        </w:rPr>
        <w:t xml:space="preserve"> for the </w:t>
      </w:r>
      <w:r w:rsidR="00A306C1" w:rsidRPr="00BF62D8">
        <w:rPr>
          <w:rFonts w:ascii="Arial" w:eastAsia="Times New Roman" w:hAnsi="Arial" w:cs="Arial"/>
          <w:sz w:val="24"/>
          <w:szCs w:val="24"/>
          <w:lang w:eastAsia="en-GB"/>
        </w:rPr>
        <w:t>rising</w:t>
      </w:r>
      <w:r w:rsidRPr="00BF62D8">
        <w:rPr>
          <w:rFonts w:ascii="Arial" w:eastAsia="Times New Roman" w:hAnsi="Arial" w:cs="Arial"/>
          <w:sz w:val="24"/>
          <w:szCs w:val="24"/>
          <w:lang w:eastAsia="en-GB"/>
        </w:rPr>
        <w:t xml:space="preserve"> </w:t>
      </w:r>
      <w:r w:rsidR="00A306C1" w:rsidRPr="00BF62D8">
        <w:rPr>
          <w:rFonts w:ascii="Arial" w:eastAsia="Times New Roman" w:hAnsi="Arial" w:cs="Arial"/>
          <w:sz w:val="24"/>
          <w:szCs w:val="24"/>
          <w:lang w:eastAsia="en-GB"/>
        </w:rPr>
        <w:t>human</w:t>
      </w:r>
      <w:r w:rsidRPr="00BF62D8">
        <w:rPr>
          <w:rFonts w:ascii="Arial" w:eastAsia="Times New Roman" w:hAnsi="Arial" w:cs="Arial"/>
          <w:sz w:val="24"/>
          <w:szCs w:val="24"/>
          <w:lang w:eastAsia="en-GB"/>
        </w:rPr>
        <w:t xml:space="preserve"> </w:t>
      </w:r>
      <w:r w:rsidR="004A7222" w:rsidRPr="00BF62D8">
        <w:rPr>
          <w:rFonts w:ascii="Arial" w:eastAsia="Times New Roman" w:hAnsi="Arial" w:cs="Arial"/>
          <w:sz w:val="24"/>
          <w:szCs w:val="24"/>
          <w:lang w:eastAsia="en-GB"/>
        </w:rPr>
        <w:t>inhabitants but</w:t>
      </w:r>
      <w:r w:rsidRPr="00BF62D8">
        <w:rPr>
          <w:rFonts w:ascii="Arial" w:eastAsia="Times New Roman" w:hAnsi="Arial" w:cs="Arial"/>
          <w:sz w:val="24"/>
          <w:szCs w:val="24"/>
          <w:lang w:eastAsia="en-GB"/>
        </w:rPr>
        <w:t xml:space="preserve"> will </w:t>
      </w:r>
      <w:r w:rsidR="00A306C1" w:rsidRPr="00BF62D8">
        <w:rPr>
          <w:rFonts w:ascii="Arial" w:eastAsia="Times New Roman" w:hAnsi="Arial" w:cs="Arial"/>
          <w:sz w:val="24"/>
          <w:szCs w:val="24"/>
          <w:lang w:eastAsia="en-GB"/>
        </w:rPr>
        <w:t xml:space="preserve">leave a large number of </w:t>
      </w:r>
      <w:r w:rsidR="004A7222" w:rsidRPr="00BF62D8">
        <w:rPr>
          <w:rFonts w:ascii="Arial" w:eastAsia="Times New Roman" w:hAnsi="Arial" w:cs="Arial"/>
          <w:sz w:val="24"/>
          <w:szCs w:val="24"/>
          <w:lang w:eastAsia="en-GB"/>
        </w:rPr>
        <w:t>human’s</w:t>
      </w:r>
      <w:r w:rsidR="00A306C1" w:rsidRPr="00BF62D8">
        <w:rPr>
          <w:rFonts w:ascii="Arial" w:eastAsia="Times New Roman" w:hAnsi="Arial" w:cs="Arial"/>
          <w:sz w:val="24"/>
          <w:szCs w:val="24"/>
          <w:lang w:eastAsia="en-GB"/>
        </w:rPr>
        <w:t xml:space="preserve"> poor. Studies have shown that</w:t>
      </w:r>
      <w:r w:rsidRPr="00BF62D8">
        <w:rPr>
          <w:rFonts w:ascii="Arial" w:eastAsia="Times New Roman" w:hAnsi="Arial" w:cs="Arial"/>
          <w:sz w:val="24"/>
          <w:szCs w:val="24"/>
          <w:lang w:eastAsia="en-GB"/>
        </w:rPr>
        <w:t xml:space="preserve"> </w:t>
      </w:r>
      <w:r w:rsidR="00A306C1" w:rsidRPr="00BF62D8">
        <w:rPr>
          <w:rFonts w:ascii="Arial" w:eastAsia="Times New Roman" w:hAnsi="Arial" w:cs="Arial"/>
          <w:sz w:val="24"/>
          <w:szCs w:val="24"/>
          <w:lang w:eastAsia="en-GB"/>
        </w:rPr>
        <w:t>nearly</w:t>
      </w:r>
      <w:r w:rsidRPr="00BF62D8">
        <w:rPr>
          <w:rFonts w:ascii="Arial" w:eastAsia="Times New Roman" w:hAnsi="Arial" w:cs="Arial"/>
          <w:sz w:val="24"/>
          <w:szCs w:val="24"/>
          <w:lang w:eastAsia="en-GB"/>
        </w:rPr>
        <w:t xml:space="preserve"> </w:t>
      </w:r>
      <w:r w:rsidR="00A306C1" w:rsidRPr="00BF62D8">
        <w:rPr>
          <w:rFonts w:ascii="Arial" w:eastAsia="Times New Roman" w:hAnsi="Arial" w:cs="Arial"/>
          <w:sz w:val="24"/>
          <w:szCs w:val="24"/>
          <w:lang w:eastAsia="en-GB"/>
        </w:rPr>
        <w:t>3</w:t>
      </w:r>
      <w:r w:rsidRPr="00BF62D8">
        <w:rPr>
          <w:rFonts w:ascii="Arial" w:eastAsia="Times New Roman" w:hAnsi="Arial" w:cs="Arial"/>
          <w:sz w:val="24"/>
          <w:szCs w:val="24"/>
          <w:lang w:eastAsia="en-GB"/>
        </w:rPr>
        <w:t xml:space="preserve"> billion </w:t>
      </w:r>
      <w:r w:rsidR="00A306C1" w:rsidRPr="00BF62D8">
        <w:rPr>
          <w:rFonts w:ascii="Arial" w:eastAsia="Times New Roman" w:hAnsi="Arial" w:cs="Arial"/>
          <w:sz w:val="24"/>
          <w:szCs w:val="24"/>
          <w:lang w:eastAsia="en-GB"/>
        </w:rPr>
        <w:t>individuals</w:t>
      </w:r>
      <w:r w:rsidRPr="00BF62D8">
        <w:rPr>
          <w:rFonts w:ascii="Arial" w:eastAsia="Times New Roman" w:hAnsi="Arial" w:cs="Arial"/>
          <w:sz w:val="24"/>
          <w:szCs w:val="24"/>
          <w:lang w:eastAsia="en-GB"/>
        </w:rPr>
        <w:t xml:space="preserve"> </w:t>
      </w:r>
      <w:r w:rsidR="00A306C1" w:rsidRPr="00BF62D8">
        <w:rPr>
          <w:rFonts w:ascii="Arial" w:eastAsia="Times New Roman" w:hAnsi="Arial" w:cs="Arial"/>
          <w:sz w:val="24"/>
          <w:szCs w:val="24"/>
          <w:lang w:eastAsia="en-GB"/>
        </w:rPr>
        <w:t xml:space="preserve">are </w:t>
      </w:r>
      <w:r w:rsidR="004A7222" w:rsidRPr="00BF62D8">
        <w:rPr>
          <w:rFonts w:ascii="Arial" w:eastAsia="Times New Roman" w:hAnsi="Arial" w:cs="Arial"/>
          <w:sz w:val="24"/>
          <w:szCs w:val="24"/>
          <w:lang w:eastAsia="en-GB"/>
        </w:rPr>
        <w:t xml:space="preserve">surviving </w:t>
      </w:r>
      <w:r w:rsidRPr="00BF62D8">
        <w:rPr>
          <w:rFonts w:ascii="Arial" w:eastAsia="Times New Roman" w:hAnsi="Arial" w:cs="Arial"/>
          <w:sz w:val="24"/>
          <w:szCs w:val="24"/>
          <w:lang w:eastAsia="en-GB"/>
        </w:rPr>
        <w:t xml:space="preserve">on </w:t>
      </w:r>
      <w:r w:rsidR="00A306C1" w:rsidRPr="00BF62D8">
        <w:rPr>
          <w:rFonts w:ascii="Arial" w:eastAsia="Times New Roman" w:hAnsi="Arial" w:cs="Arial"/>
          <w:sz w:val="24"/>
          <w:szCs w:val="24"/>
          <w:lang w:eastAsia="en-GB"/>
        </w:rPr>
        <w:t>a low income each day such as $2</w:t>
      </w:r>
      <w:r w:rsidRPr="00BF62D8">
        <w:rPr>
          <w:rFonts w:ascii="Arial" w:eastAsia="Times New Roman" w:hAnsi="Arial" w:cs="Arial"/>
          <w:sz w:val="24"/>
          <w:szCs w:val="24"/>
          <w:lang w:eastAsia="en-GB"/>
        </w:rPr>
        <w:t xml:space="preserve"> . </w:t>
      </w:r>
      <w:r w:rsidR="00A306C1" w:rsidRPr="00BF62D8">
        <w:rPr>
          <w:rFonts w:ascii="Arial" w:eastAsia="Times New Roman" w:hAnsi="Arial" w:cs="Arial"/>
          <w:sz w:val="24"/>
          <w:szCs w:val="24"/>
          <w:lang w:eastAsia="en-GB"/>
        </w:rPr>
        <w:t xml:space="preserve">it has been predicted that starvation will reduce by </w:t>
      </w:r>
      <w:r w:rsidRPr="00BF62D8">
        <w:rPr>
          <w:rFonts w:ascii="Arial" w:eastAsia="Times New Roman" w:hAnsi="Arial" w:cs="Arial"/>
          <w:sz w:val="24"/>
          <w:szCs w:val="24"/>
          <w:lang w:eastAsia="en-GB"/>
        </w:rPr>
        <w:t xml:space="preserve"> 500 million </w:t>
      </w:r>
      <w:r w:rsidR="004A7222" w:rsidRPr="00BF62D8">
        <w:rPr>
          <w:rFonts w:ascii="Arial" w:eastAsia="Times New Roman" w:hAnsi="Arial" w:cs="Arial"/>
          <w:sz w:val="24"/>
          <w:szCs w:val="24"/>
          <w:lang w:eastAsia="en-GB"/>
        </w:rPr>
        <w:t>individuals, however</w:t>
      </w:r>
      <w:r w:rsidR="00A306C1" w:rsidRPr="00BF62D8">
        <w:rPr>
          <w:rFonts w:ascii="Arial" w:eastAsia="Times New Roman" w:hAnsi="Arial" w:cs="Arial"/>
          <w:sz w:val="24"/>
          <w:szCs w:val="24"/>
          <w:lang w:eastAsia="en-GB"/>
        </w:rPr>
        <w:t xml:space="preserve"> that will be</w:t>
      </w:r>
      <w:r w:rsidRPr="00BF62D8">
        <w:rPr>
          <w:rFonts w:ascii="Arial" w:eastAsia="Times New Roman" w:hAnsi="Arial" w:cs="Arial"/>
          <w:sz w:val="24"/>
          <w:szCs w:val="24"/>
          <w:lang w:eastAsia="en-GB"/>
        </w:rPr>
        <w:t xml:space="preserve"> leaving 250 million </w:t>
      </w:r>
      <w:r w:rsidR="00A306C1" w:rsidRPr="00BF62D8">
        <w:rPr>
          <w:rFonts w:ascii="Arial" w:eastAsia="Times New Roman" w:hAnsi="Arial" w:cs="Arial"/>
          <w:sz w:val="24"/>
          <w:szCs w:val="24"/>
          <w:lang w:eastAsia="en-GB"/>
        </w:rPr>
        <w:t>starving.</w:t>
      </w:r>
    </w:p>
    <w:p w14:paraId="77D6E482" w14:textId="1CD14930" w:rsidR="009915A2" w:rsidRPr="00BF62D8" w:rsidRDefault="00F856BA" w:rsidP="00BF62D8">
      <w:pPr>
        <w:spacing w:after="60" w:line="360" w:lineRule="auto"/>
        <w:rPr>
          <w:rFonts w:ascii="Arial" w:eastAsia="Times New Roman" w:hAnsi="Arial" w:cs="Arial"/>
          <w:sz w:val="24"/>
          <w:szCs w:val="24"/>
          <w:lang w:eastAsia="en-GB"/>
        </w:rPr>
      </w:pPr>
      <w:r w:rsidRPr="00BF62D8">
        <w:rPr>
          <w:rFonts w:ascii="Arial" w:eastAsia="Times New Roman" w:hAnsi="Arial" w:cs="Arial"/>
          <w:sz w:val="24"/>
          <w:szCs w:val="24"/>
          <w:lang w:eastAsia="en-GB"/>
        </w:rPr>
        <w:t>By</w:t>
      </w:r>
      <w:r w:rsidR="00862BEF" w:rsidRPr="00BF62D8">
        <w:rPr>
          <w:rFonts w:ascii="Arial" w:eastAsia="Times New Roman" w:hAnsi="Arial" w:cs="Arial"/>
          <w:sz w:val="24"/>
          <w:szCs w:val="24"/>
          <w:lang w:eastAsia="en-GB"/>
        </w:rPr>
        <w:t xml:space="preserve"> 2025</w:t>
      </w:r>
      <w:r w:rsidRPr="00BF62D8">
        <w:rPr>
          <w:rFonts w:ascii="Arial" w:eastAsia="Times New Roman" w:hAnsi="Arial" w:cs="Arial"/>
          <w:sz w:val="24"/>
          <w:szCs w:val="24"/>
          <w:lang w:eastAsia="en-GB"/>
        </w:rPr>
        <w:t xml:space="preserve">, </w:t>
      </w:r>
      <w:r w:rsidR="00862BEF" w:rsidRPr="00BF62D8">
        <w:rPr>
          <w:rFonts w:ascii="Arial" w:eastAsia="Times New Roman" w:hAnsi="Arial" w:cs="Arial"/>
          <w:sz w:val="24"/>
          <w:szCs w:val="24"/>
          <w:lang w:eastAsia="en-GB"/>
        </w:rPr>
        <w:t>a further</w:t>
      </w:r>
      <w:r w:rsidRPr="00BF62D8">
        <w:rPr>
          <w:rFonts w:ascii="Arial" w:eastAsia="Times New Roman" w:hAnsi="Arial" w:cs="Arial"/>
          <w:sz w:val="24"/>
          <w:szCs w:val="24"/>
          <w:lang w:eastAsia="en-GB"/>
        </w:rPr>
        <w:t xml:space="preserve"> 240 million </w:t>
      </w:r>
      <w:r w:rsidR="00862BEF" w:rsidRPr="00BF62D8">
        <w:rPr>
          <w:rFonts w:ascii="Arial" w:eastAsia="Times New Roman" w:hAnsi="Arial" w:cs="Arial"/>
          <w:sz w:val="24"/>
          <w:szCs w:val="24"/>
          <w:lang w:eastAsia="en-GB"/>
        </w:rPr>
        <w:t>individuals</w:t>
      </w:r>
      <w:r w:rsidRPr="00BF62D8">
        <w:rPr>
          <w:rFonts w:ascii="Arial" w:eastAsia="Times New Roman" w:hAnsi="Arial" w:cs="Arial"/>
          <w:sz w:val="24"/>
          <w:szCs w:val="24"/>
          <w:lang w:eastAsia="en-GB"/>
        </w:rPr>
        <w:t xml:space="preserve">, </w:t>
      </w:r>
      <w:r w:rsidR="00862BEF" w:rsidRPr="00BF62D8">
        <w:rPr>
          <w:rFonts w:ascii="Arial" w:eastAsia="Times New Roman" w:hAnsi="Arial" w:cs="Arial"/>
          <w:sz w:val="24"/>
          <w:szCs w:val="24"/>
          <w:lang w:eastAsia="en-GB"/>
        </w:rPr>
        <w:t>generally</w:t>
      </w:r>
      <w:r w:rsidRPr="00BF62D8">
        <w:rPr>
          <w:rFonts w:ascii="Arial" w:eastAsia="Times New Roman" w:hAnsi="Arial" w:cs="Arial"/>
          <w:sz w:val="24"/>
          <w:szCs w:val="24"/>
          <w:lang w:eastAsia="en-GB"/>
        </w:rPr>
        <w:t xml:space="preserve"> in </w:t>
      </w:r>
      <w:r w:rsidR="00862BEF" w:rsidRPr="00BF62D8">
        <w:rPr>
          <w:rFonts w:ascii="Arial" w:eastAsia="Times New Roman" w:hAnsi="Arial" w:cs="Arial"/>
          <w:sz w:val="24"/>
          <w:szCs w:val="24"/>
          <w:lang w:eastAsia="en-GB"/>
        </w:rPr>
        <w:t>country</w:t>
      </w:r>
      <w:r w:rsidRPr="00BF62D8">
        <w:rPr>
          <w:rFonts w:ascii="Arial" w:eastAsia="Times New Roman" w:hAnsi="Arial" w:cs="Arial"/>
          <w:sz w:val="24"/>
          <w:szCs w:val="24"/>
          <w:lang w:eastAsia="en-GB"/>
        </w:rPr>
        <w:t xml:space="preserve"> areas</w:t>
      </w:r>
      <w:r w:rsidR="00862BEF" w:rsidRPr="00BF62D8">
        <w:rPr>
          <w:rFonts w:ascii="Arial" w:eastAsia="Times New Roman" w:hAnsi="Arial" w:cs="Arial"/>
          <w:sz w:val="24"/>
          <w:szCs w:val="24"/>
          <w:lang w:eastAsia="en-GB"/>
        </w:rPr>
        <w:t xml:space="preserve"> will have less access to clean water</w:t>
      </w:r>
      <w:r w:rsidRPr="00BF62D8">
        <w:rPr>
          <w:rFonts w:ascii="Arial" w:eastAsia="Times New Roman" w:hAnsi="Arial" w:cs="Arial"/>
          <w:sz w:val="24"/>
          <w:szCs w:val="24"/>
          <w:lang w:eastAsia="en-GB"/>
        </w:rPr>
        <w:t xml:space="preserve">, </w:t>
      </w:r>
      <w:r w:rsidR="004A7222" w:rsidRPr="00BF62D8">
        <w:rPr>
          <w:rFonts w:ascii="Arial" w:eastAsia="Times New Roman" w:hAnsi="Arial" w:cs="Arial"/>
          <w:sz w:val="24"/>
          <w:szCs w:val="24"/>
          <w:lang w:eastAsia="en-GB"/>
        </w:rPr>
        <w:t>as well</w:t>
      </w:r>
      <w:r w:rsidR="00862BEF" w:rsidRPr="00BF62D8">
        <w:rPr>
          <w:rFonts w:ascii="Arial" w:eastAsia="Times New Roman" w:hAnsi="Arial" w:cs="Arial"/>
          <w:sz w:val="24"/>
          <w:szCs w:val="24"/>
          <w:lang w:eastAsia="en-GB"/>
        </w:rPr>
        <w:t xml:space="preserve"> as</w:t>
      </w:r>
      <w:r w:rsidRPr="00BF62D8">
        <w:rPr>
          <w:rFonts w:ascii="Arial" w:eastAsia="Times New Roman" w:hAnsi="Arial" w:cs="Arial"/>
          <w:sz w:val="24"/>
          <w:szCs w:val="24"/>
          <w:lang w:eastAsia="en-GB"/>
        </w:rPr>
        <w:t xml:space="preserve"> 1.4 </w:t>
      </w:r>
      <w:r w:rsidR="004A7222" w:rsidRPr="00BF62D8">
        <w:rPr>
          <w:rFonts w:ascii="Arial" w:eastAsia="Times New Roman" w:hAnsi="Arial" w:cs="Arial"/>
          <w:sz w:val="24"/>
          <w:szCs w:val="24"/>
          <w:lang w:eastAsia="en-GB"/>
        </w:rPr>
        <w:t>billion individuals</w:t>
      </w:r>
      <w:r w:rsidRPr="00BF62D8">
        <w:rPr>
          <w:rFonts w:ascii="Arial" w:eastAsia="Times New Roman" w:hAnsi="Arial" w:cs="Arial"/>
          <w:sz w:val="24"/>
          <w:szCs w:val="24"/>
          <w:lang w:eastAsia="en-GB"/>
        </w:rPr>
        <w:t xml:space="preserve"> </w:t>
      </w:r>
      <w:r w:rsidR="00862BEF" w:rsidRPr="00BF62D8">
        <w:rPr>
          <w:rFonts w:ascii="Arial" w:eastAsia="Times New Roman" w:hAnsi="Arial" w:cs="Arial"/>
          <w:sz w:val="24"/>
          <w:szCs w:val="24"/>
          <w:lang w:eastAsia="en-GB"/>
        </w:rPr>
        <w:t xml:space="preserve">with no access to have </w:t>
      </w:r>
      <w:r w:rsidR="004A7222" w:rsidRPr="00BF62D8">
        <w:rPr>
          <w:rFonts w:ascii="Arial" w:eastAsia="Times New Roman" w:hAnsi="Arial" w:cs="Arial"/>
          <w:sz w:val="24"/>
          <w:szCs w:val="24"/>
          <w:lang w:eastAsia="en-GB"/>
        </w:rPr>
        <w:t>sanitations</w:t>
      </w:r>
      <w:r w:rsidR="00862BEF" w:rsidRPr="00BF62D8">
        <w:rPr>
          <w:rFonts w:ascii="Arial" w:eastAsia="Times New Roman" w:hAnsi="Arial" w:cs="Arial"/>
          <w:sz w:val="24"/>
          <w:szCs w:val="24"/>
          <w:lang w:eastAsia="en-GB"/>
        </w:rPr>
        <w:t xml:space="preserve"> causing a wide spread of dieses</w:t>
      </w:r>
      <w:r w:rsidR="00C106F1" w:rsidRPr="00BF62D8">
        <w:rPr>
          <w:rFonts w:ascii="Arial" w:eastAsia="Times New Roman" w:hAnsi="Arial" w:cs="Arial"/>
          <w:sz w:val="24"/>
          <w:szCs w:val="24"/>
          <w:lang w:eastAsia="en-GB"/>
        </w:rPr>
        <w:t xml:space="preserve"> (United Nations ,2020)</w:t>
      </w:r>
      <w:r w:rsidRPr="00BF62D8">
        <w:rPr>
          <w:rFonts w:ascii="Arial" w:eastAsia="Times New Roman" w:hAnsi="Arial" w:cs="Arial"/>
          <w:sz w:val="24"/>
          <w:szCs w:val="24"/>
          <w:lang w:eastAsia="en-GB"/>
        </w:rPr>
        <w:t xml:space="preserve">. </w:t>
      </w:r>
    </w:p>
    <w:p w14:paraId="2B457F9A" w14:textId="0EDDA254" w:rsidR="00E33E3F" w:rsidRPr="00BF62D8" w:rsidRDefault="00E33E3F" w:rsidP="00BF62D8">
      <w:pPr>
        <w:spacing w:after="60" w:line="360" w:lineRule="auto"/>
        <w:rPr>
          <w:rFonts w:ascii="Arial" w:eastAsia="Times New Roman" w:hAnsi="Arial" w:cs="Arial"/>
          <w:sz w:val="24"/>
          <w:szCs w:val="24"/>
          <w:lang w:eastAsia="en-GB"/>
        </w:rPr>
      </w:pPr>
    </w:p>
    <w:p w14:paraId="67A93A78" w14:textId="6234F225" w:rsidR="001939C6" w:rsidRPr="00BF62D8" w:rsidRDefault="001939C6" w:rsidP="00BF62D8">
      <w:pPr>
        <w:spacing w:after="60" w:line="360" w:lineRule="auto"/>
        <w:rPr>
          <w:rFonts w:ascii="Arial" w:eastAsia="Times New Roman" w:hAnsi="Arial" w:cs="Arial"/>
          <w:sz w:val="24"/>
          <w:szCs w:val="24"/>
          <w:lang w:eastAsia="en-GB"/>
        </w:rPr>
      </w:pPr>
    </w:p>
    <w:p w14:paraId="243A6C81" w14:textId="5F135214" w:rsidR="001939C6" w:rsidRPr="00BF62D8" w:rsidRDefault="001939C6" w:rsidP="00BF62D8">
      <w:pPr>
        <w:spacing w:after="60" w:line="360" w:lineRule="auto"/>
        <w:rPr>
          <w:rFonts w:ascii="Arial" w:eastAsia="Times New Roman" w:hAnsi="Arial" w:cs="Arial"/>
          <w:sz w:val="24"/>
          <w:szCs w:val="24"/>
          <w:lang w:eastAsia="en-GB"/>
        </w:rPr>
      </w:pPr>
    </w:p>
    <w:p w14:paraId="0340C56D" w14:textId="66E2993F" w:rsidR="009915A2" w:rsidRPr="00BF62D8" w:rsidRDefault="009915A2" w:rsidP="00BF62D8">
      <w:pPr>
        <w:spacing w:after="60" w:line="360" w:lineRule="auto"/>
        <w:rPr>
          <w:rFonts w:ascii="Arial" w:eastAsia="Times New Roman" w:hAnsi="Arial" w:cs="Arial"/>
          <w:sz w:val="24"/>
          <w:szCs w:val="24"/>
          <w:lang w:eastAsia="en-GB"/>
        </w:rPr>
      </w:pPr>
    </w:p>
    <w:p w14:paraId="1E1DFE00" w14:textId="7FA616FE" w:rsidR="009915A2" w:rsidRPr="00BF62D8" w:rsidRDefault="009915A2" w:rsidP="00BF62D8">
      <w:pPr>
        <w:spacing w:after="60" w:line="360" w:lineRule="auto"/>
        <w:rPr>
          <w:rFonts w:ascii="Arial" w:eastAsia="Times New Roman" w:hAnsi="Arial" w:cs="Arial"/>
          <w:sz w:val="24"/>
          <w:szCs w:val="24"/>
          <w:lang w:eastAsia="en-GB"/>
        </w:rPr>
      </w:pPr>
    </w:p>
    <w:p w14:paraId="21CD1C0A" w14:textId="54B97895" w:rsidR="009915A2" w:rsidRPr="00BF62D8" w:rsidRDefault="009915A2" w:rsidP="00BF62D8">
      <w:pPr>
        <w:spacing w:after="60" w:line="360" w:lineRule="auto"/>
        <w:rPr>
          <w:rFonts w:ascii="Arial" w:eastAsia="Times New Roman" w:hAnsi="Arial" w:cs="Arial"/>
          <w:sz w:val="24"/>
          <w:szCs w:val="24"/>
          <w:lang w:eastAsia="en-GB"/>
        </w:rPr>
      </w:pPr>
    </w:p>
    <w:p w14:paraId="6A53DADF" w14:textId="2E0088AF" w:rsidR="009915A2" w:rsidRPr="00BF62D8" w:rsidRDefault="009915A2" w:rsidP="00BF62D8">
      <w:pPr>
        <w:spacing w:after="60" w:line="360" w:lineRule="auto"/>
        <w:rPr>
          <w:rFonts w:ascii="Arial" w:eastAsia="Times New Roman" w:hAnsi="Arial" w:cs="Arial"/>
          <w:sz w:val="24"/>
          <w:szCs w:val="24"/>
          <w:lang w:eastAsia="en-GB"/>
        </w:rPr>
      </w:pPr>
    </w:p>
    <w:p w14:paraId="65887C16" w14:textId="400D4204" w:rsidR="009915A2" w:rsidRPr="00BF62D8" w:rsidRDefault="009915A2" w:rsidP="00BF62D8">
      <w:pPr>
        <w:spacing w:after="60" w:line="360" w:lineRule="auto"/>
        <w:rPr>
          <w:rFonts w:ascii="Arial" w:eastAsia="Times New Roman" w:hAnsi="Arial" w:cs="Arial"/>
          <w:sz w:val="24"/>
          <w:szCs w:val="24"/>
          <w:lang w:eastAsia="en-GB"/>
        </w:rPr>
      </w:pPr>
    </w:p>
    <w:p w14:paraId="57AA6E1E" w14:textId="404F467F" w:rsidR="009915A2" w:rsidRPr="00BF62D8" w:rsidRDefault="009915A2" w:rsidP="00BF62D8">
      <w:pPr>
        <w:spacing w:after="60" w:line="360" w:lineRule="auto"/>
        <w:rPr>
          <w:rFonts w:ascii="Arial" w:eastAsia="Times New Roman" w:hAnsi="Arial" w:cs="Arial"/>
          <w:sz w:val="24"/>
          <w:szCs w:val="24"/>
          <w:lang w:eastAsia="en-GB"/>
        </w:rPr>
      </w:pPr>
    </w:p>
    <w:p w14:paraId="3C50488F" w14:textId="77777777" w:rsidR="009915A2" w:rsidRPr="00BF62D8" w:rsidRDefault="009915A2" w:rsidP="00BF62D8">
      <w:pPr>
        <w:spacing w:after="60" w:line="360" w:lineRule="auto"/>
        <w:rPr>
          <w:rFonts w:ascii="Arial" w:eastAsia="Times New Roman" w:hAnsi="Arial" w:cs="Arial"/>
          <w:sz w:val="24"/>
          <w:szCs w:val="24"/>
          <w:lang w:eastAsia="en-GB"/>
        </w:rPr>
      </w:pPr>
    </w:p>
    <w:p w14:paraId="4BE0602E" w14:textId="77777777" w:rsidR="003878A3" w:rsidRPr="00BF62D8" w:rsidRDefault="003878A3" w:rsidP="00BF62D8">
      <w:pPr>
        <w:spacing w:after="60" w:line="360" w:lineRule="auto"/>
        <w:rPr>
          <w:rFonts w:ascii="Arial" w:eastAsia="Times New Roman" w:hAnsi="Arial" w:cs="Arial"/>
          <w:b/>
          <w:bCs/>
          <w:sz w:val="24"/>
          <w:szCs w:val="24"/>
          <w:u w:val="single"/>
          <w:lang w:eastAsia="en-GB"/>
        </w:rPr>
      </w:pPr>
    </w:p>
    <w:p w14:paraId="397EF98B" w14:textId="77777777" w:rsidR="003878A3" w:rsidRPr="00BF62D8" w:rsidRDefault="003878A3" w:rsidP="00BF62D8">
      <w:pPr>
        <w:spacing w:after="60" w:line="360" w:lineRule="auto"/>
        <w:rPr>
          <w:rFonts w:ascii="Arial" w:eastAsia="Times New Roman" w:hAnsi="Arial" w:cs="Arial"/>
          <w:b/>
          <w:bCs/>
          <w:sz w:val="24"/>
          <w:szCs w:val="24"/>
          <w:u w:val="single"/>
          <w:lang w:eastAsia="en-GB"/>
        </w:rPr>
      </w:pPr>
    </w:p>
    <w:p w14:paraId="21BDB73E" w14:textId="79D69E2C" w:rsidR="00C106F1" w:rsidRPr="00BF62D8" w:rsidRDefault="00433211" w:rsidP="00BF62D8">
      <w:pPr>
        <w:spacing w:after="60" w:line="360" w:lineRule="auto"/>
        <w:rPr>
          <w:rFonts w:ascii="Arial" w:eastAsia="Times New Roman" w:hAnsi="Arial" w:cs="Arial"/>
          <w:b/>
          <w:bCs/>
          <w:sz w:val="24"/>
          <w:szCs w:val="24"/>
          <w:u w:val="single"/>
          <w:lang w:eastAsia="en-GB"/>
        </w:rPr>
      </w:pPr>
      <w:r w:rsidRPr="00BF62D8">
        <w:rPr>
          <w:rFonts w:ascii="Arial" w:eastAsia="Times New Roman" w:hAnsi="Arial" w:cs="Arial"/>
          <w:b/>
          <w:bCs/>
          <w:sz w:val="24"/>
          <w:szCs w:val="24"/>
          <w:u w:val="single"/>
          <w:lang w:eastAsia="en-GB"/>
        </w:rPr>
        <w:t>Referencing</w:t>
      </w:r>
      <w:r w:rsidR="00C106F1" w:rsidRPr="00BF62D8">
        <w:rPr>
          <w:rFonts w:ascii="Arial" w:eastAsia="Times New Roman" w:hAnsi="Arial" w:cs="Arial"/>
          <w:b/>
          <w:bCs/>
          <w:sz w:val="24"/>
          <w:szCs w:val="24"/>
          <w:u w:val="single"/>
          <w:lang w:eastAsia="en-GB"/>
        </w:rPr>
        <w:t xml:space="preserve"> </w:t>
      </w:r>
    </w:p>
    <w:p w14:paraId="2513B9C3" w14:textId="77777777" w:rsidR="00433211" w:rsidRPr="00BF62D8" w:rsidRDefault="00433211" w:rsidP="00BF62D8">
      <w:pPr>
        <w:spacing w:before="100" w:beforeAutospacing="1" w:after="100" w:afterAutospacing="1" w:line="360" w:lineRule="auto"/>
        <w:jc w:val="center"/>
        <w:rPr>
          <w:rFonts w:ascii="Arial" w:eastAsia="Times New Roman" w:hAnsi="Arial" w:cs="Arial"/>
          <w:sz w:val="24"/>
          <w:szCs w:val="24"/>
          <w:lang w:eastAsia="en-GB"/>
        </w:rPr>
      </w:pPr>
    </w:p>
    <w:p w14:paraId="00CA358D" w14:textId="5F9098D8" w:rsidR="00433211" w:rsidRPr="00BF62D8" w:rsidRDefault="00433211" w:rsidP="00BF62D8">
      <w:pPr>
        <w:spacing w:before="100" w:beforeAutospacing="1" w:after="100" w:afterAutospacing="1" w:line="360" w:lineRule="auto"/>
        <w:jc w:val="center"/>
        <w:rPr>
          <w:rFonts w:ascii="Arial" w:eastAsia="Times New Roman" w:hAnsi="Arial" w:cs="Arial"/>
          <w:sz w:val="24"/>
          <w:szCs w:val="24"/>
          <w:lang w:eastAsia="en-GB"/>
        </w:rPr>
      </w:pPr>
      <w:r w:rsidRPr="00BF62D8">
        <w:rPr>
          <w:rFonts w:ascii="Arial" w:eastAsia="Times New Roman" w:hAnsi="Arial" w:cs="Arial"/>
          <w:sz w:val="24"/>
          <w:szCs w:val="24"/>
          <w:lang w:eastAsia="en-GB"/>
        </w:rPr>
        <w:t>Coleman. A. (2019). The Most Sustainable Countries on Earth According to The Environmental Performance Index. Available: https://natran.com/the-most-</w:t>
      </w:r>
      <w:r w:rsidRPr="00BF62D8">
        <w:rPr>
          <w:rFonts w:ascii="Arial" w:eastAsia="Times New Roman" w:hAnsi="Arial" w:cs="Arial"/>
          <w:sz w:val="24"/>
          <w:szCs w:val="24"/>
          <w:lang w:eastAsia="en-GB"/>
        </w:rPr>
        <w:lastRenderedPageBreak/>
        <w:t>sustainable-countries-on-earth-according-to-the-environmental-performance-index/. Last accessed 20/06/2020.</w:t>
      </w:r>
    </w:p>
    <w:p w14:paraId="68750F2D" w14:textId="77777777" w:rsidR="00433211" w:rsidRPr="00BF62D8" w:rsidRDefault="00433211" w:rsidP="00BF62D8">
      <w:pPr>
        <w:spacing w:after="60" w:line="360" w:lineRule="auto"/>
        <w:rPr>
          <w:rFonts w:ascii="Arial" w:hAnsi="Arial" w:cs="Arial"/>
          <w:sz w:val="24"/>
          <w:szCs w:val="24"/>
          <w:shd w:val="clear" w:color="auto" w:fill="FFFFFF"/>
        </w:rPr>
      </w:pPr>
      <w:r w:rsidRPr="00BF62D8">
        <w:rPr>
          <w:rFonts w:ascii="Arial" w:hAnsi="Arial" w:cs="Arial"/>
          <w:sz w:val="24"/>
          <w:szCs w:val="24"/>
          <w:shd w:val="clear" w:color="auto" w:fill="FFFFFF"/>
        </w:rPr>
        <w:t xml:space="preserve">Frangos.N. (2015). </w:t>
      </w:r>
      <w:r w:rsidRPr="00BF62D8">
        <w:rPr>
          <w:rFonts w:ascii="Arial" w:hAnsi="Arial" w:cs="Arial"/>
          <w:sz w:val="24"/>
          <w:szCs w:val="24"/>
        </w:rPr>
        <w:t>The 4CI’s (Contemporary Issues) in the Hospitality Industry.</w:t>
      </w:r>
      <w:r w:rsidRPr="00BF62D8">
        <w:rPr>
          <w:rFonts w:ascii="Arial" w:hAnsi="Arial" w:cs="Arial"/>
          <w:sz w:val="24"/>
          <w:szCs w:val="24"/>
          <w:shd w:val="clear" w:color="auto" w:fill="FFFFFF"/>
        </w:rPr>
        <w:t xml:space="preserve"> Available: </w:t>
      </w:r>
      <w:hyperlink r:id="rId23" w:history="1">
        <w:r w:rsidRPr="00BF62D8">
          <w:rPr>
            <w:rStyle w:val="Hyperlink"/>
            <w:rFonts w:ascii="Arial" w:hAnsi="Arial" w:cs="Arial"/>
            <w:color w:val="auto"/>
            <w:sz w:val="24"/>
            <w:szCs w:val="24"/>
            <w:shd w:val="clear" w:color="auto" w:fill="FFFFFF"/>
          </w:rPr>
          <w:t>https://www.hospitalitynet.org/opinion/4071106.html. Last accessed 20/06/2020</w:t>
        </w:r>
      </w:hyperlink>
      <w:r w:rsidRPr="00BF62D8">
        <w:rPr>
          <w:rFonts w:ascii="Arial" w:hAnsi="Arial" w:cs="Arial"/>
          <w:sz w:val="24"/>
          <w:szCs w:val="24"/>
          <w:shd w:val="clear" w:color="auto" w:fill="FFFFFF"/>
        </w:rPr>
        <w:t>.</w:t>
      </w:r>
    </w:p>
    <w:p w14:paraId="6DD430F3" w14:textId="77777777" w:rsidR="00433211" w:rsidRPr="00BF62D8" w:rsidRDefault="00433211" w:rsidP="00BF62D8">
      <w:pPr>
        <w:spacing w:before="100" w:beforeAutospacing="1" w:after="100" w:afterAutospacing="1" w:line="360" w:lineRule="auto"/>
        <w:jc w:val="center"/>
        <w:rPr>
          <w:rFonts w:ascii="Arial" w:eastAsia="Times New Roman" w:hAnsi="Arial" w:cs="Arial"/>
          <w:sz w:val="24"/>
          <w:szCs w:val="24"/>
          <w:lang w:eastAsia="en-GB"/>
        </w:rPr>
      </w:pPr>
      <w:r w:rsidRPr="00BF62D8">
        <w:rPr>
          <w:rFonts w:ascii="Arial" w:eastAsia="Times New Roman" w:hAnsi="Arial" w:cs="Arial"/>
          <w:sz w:val="24"/>
          <w:szCs w:val="24"/>
          <w:lang w:eastAsia="en-GB"/>
        </w:rPr>
        <w:t>United Nations. (2020). Visions, scenarios and future pathways towards sustainable development. Available: https://sustainabledevelopment.un.org/content/documents/4239Chapter%204%20Visions,%20scenarios%20and%20future%20pathways%20towards%20sustainable%20development2.pdf. Last accessed 20/06/2020.</w:t>
      </w:r>
    </w:p>
    <w:p w14:paraId="0066CC66" w14:textId="5B131CE3" w:rsidR="00433211" w:rsidRDefault="00433211" w:rsidP="00BF62D8">
      <w:pPr>
        <w:spacing w:after="60" w:line="360" w:lineRule="auto"/>
        <w:rPr>
          <w:rFonts w:ascii="Arial" w:hAnsi="Arial" w:cs="Arial"/>
          <w:sz w:val="24"/>
          <w:szCs w:val="24"/>
          <w:shd w:val="clear" w:color="auto" w:fill="FFFFFF"/>
        </w:rPr>
      </w:pPr>
      <w:r w:rsidRPr="00BF62D8">
        <w:rPr>
          <w:rFonts w:ascii="Arial" w:hAnsi="Arial" w:cs="Arial"/>
          <w:sz w:val="24"/>
          <w:szCs w:val="24"/>
          <w:shd w:val="clear" w:color="auto" w:fill="FFFFFF"/>
        </w:rPr>
        <w:t xml:space="preserve">unknown. (2018). </w:t>
      </w:r>
      <w:r w:rsidRPr="00BF62D8">
        <w:rPr>
          <w:rFonts w:ascii="Arial" w:hAnsi="Arial" w:cs="Arial"/>
          <w:sz w:val="24"/>
          <w:szCs w:val="24"/>
        </w:rPr>
        <w:t>Environmental Performance Index Environmental Performance Index.</w:t>
      </w:r>
      <w:r w:rsidRPr="00BF62D8">
        <w:rPr>
          <w:rFonts w:ascii="Arial" w:hAnsi="Arial" w:cs="Arial"/>
          <w:sz w:val="24"/>
          <w:szCs w:val="24"/>
          <w:shd w:val="clear" w:color="auto" w:fill="FFFFFF"/>
        </w:rPr>
        <w:t xml:space="preserve"> Available: </w:t>
      </w:r>
      <w:hyperlink r:id="rId24" w:history="1">
        <w:r w:rsidR="00CB55FD" w:rsidRPr="006B041A">
          <w:rPr>
            <w:rStyle w:val="Hyperlink"/>
            <w:rFonts w:ascii="Arial" w:hAnsi="Arial" w:cs="Arial"/>
            <w:sz w:val="24"/>
            <w:szCs w:val="24"/>
            <w:shd w:val="clear" w:color="auto" w:fill="FFFFFF"/>
          </w:rPr>
          <w:t>https://en.wikipedia.org/wiki/Environmental_Performance_Index. Last accessed 20/06/2020</w:t>
        </w:r>
      </w:hyperlink>
      <w:r w:rsidRPr="00BF62D8">
        <w:rPr>
          <w:rFonts w:ascii="Arial" w:hAnsi="Arial" w:cs="Arial"/>
          <w:sz w:val="24"/>
          <w:szCs w:val="24"/>
          <w:shd w:val="clear" w:color="auto" w:fill="FFFFFF"/>
        </w:rPr>
        <w:t>.</w:t>
      </w:r>
    </w:p>
    <w:p w14:paraId="67A10DD7" w14:textId="0CE5CD80" w:rsidR="00CB55FD" w:rsidRPr="00BF62D8" w:rsidRDefault="00CB55FD" w:rsidP="00BF62D8">
      <w:pPr>
        <w:spacing w:after="60" w:line="360" w:lineRule="auto"/>
        <w:rPr>
          <w:rFonts w:ascii="Arial" w:eastAsia="Times New Roman" w:hAnsi="Arial" w:cs="Arial"/>
          <w:sz w:val="24"/>
          <w:szCs w:val="24"/>
          <w:lang w:eastAsia="en-GB"/>
        </w:rPr>
      </w:pPr>
      <w:r>
        <w:rPr>
          <w:rFonts w:ascii="Arial" w:hAnsi="Arial" w:cs="Arial"/>
          <w:sz w:val="24"/>
          <w:szCs w:val="24"/>
          <w:shd w:val="clear" w:color="auto" w:fill="FFFFFF"/>
        </w:rPr>
        <w:t xml:space="preserve">Corporal </w:t>
      </w:r>
    </w:p>
    <w:sectPr w:rsidR="00CB55FD" w:rsidRPr="00BF62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9" type="#_x0000_t75" style="width:10.75pt;height:10.75pt" o:bullet="t">
        <v:imagedata r:id="rId1" o:title="mso48EB"/>
      </v:shape>
    </w:pict>
  </w:numPicBullet>
  <w:abstractNum w:abstractNumId="0" w15:restartNumberingAfterBreak="0">
    <w:nsid w:val="0A8E0A04"/>
    <w:multiLevelType w:val="hybridMultilevel"/>
    <w:tmpl w:val="CD5CC97A"/>
    <w:lvl w:ilvl="0" w:tplc="3C8E8370">
      <w:numFmt w:val="bullet"/>
      <w:lvlText w:val="-"/>
      <w:lvlJc w:val="left"/>
      <w:pPr>
        <w:ind w:left="720" w:hanging="360"/>
      </w:pPr>
      <w:rPr>
        <w:rFonts w:ascii="Georgia" w:eastAsiaTheme="minorHAnsi" w:hAnsi="Georgi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4C74E2"/>
    <w:multiLevelType w:val="multilevel"/>
    <w:tmpl w:val="C6A2D7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BF22D16"/>
    <w:multiLevelType w:val="hybridMultilevel"/>
    <w:tmpl w:val="0C708876"/>
    <w:lvl w:ilvl="0" w:tplc="C638D02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727683"/>
    <w:multiLevelType w:val="multilevel"/>
    <w:tmpl w:val="A72A64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6534C7F"/>
    <w:multiLevelType w:val="multilevel"/>
    <w:tmpl w:val="C1927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D665A7"/>
    <w:multiLevelType w:val="multilevel"/>
    <w:tmpl w:val="1BF60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45059D"/>
    <w:multiLevelType w:val="hybridMultilevel"/>
    <w:tmpl w:val="C494120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4"/>
  </w:num>
  <w:num w:numId="4">
    <w:abstractNumId w:val="0"/>
  </w:num>
  <w:num w:numId="5">
    <w:abstractNumId w:val="3"/>
  </w:num>
  <w:num w:numId="6">
    <w:abstractNumId w:val="1"/>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6805"/>
    <w:rsid w:val="00005A57"/>
    <w:rsid w:val="00040FDF"/>
    <w:rsid w:val="00063BC8"/>
    <w:rsid w:val="000C6805"/>
    <w:rsid w:val="000E13DF"/>
    <w:rsid w:val="000E147C"/>
    <w:rsid w:val="0017542D"/>
    <w:rsid w:val="001939C6"/>
    <w:rsid w:val="001A2B2C"/>
    <w:rsid w:val="0023133C"/>
    <w:rsid w:val="00240300"/>
    <w:rsid w:val="002578C3"/>
    <w:rsid w:val="002A550A"/>
    <w:rsid w:val="00340D9E"/>
    <w:rsid w:val="003878A3"/>
    <w:rsid w:val="00433211"/>
    <w:rsid w:val="00457F16"/>
    <w:rsid w:val="004A7222"/>
    <w:rsid w:val="00512B32"/>
    <w:rsid w:val="005B4CBE"/>
    <w:rsid w:val="006067F9"/>
    <w:rsid w:val="0066777C"/>
    <w:rsid w:val="0070001A"/>
    <w:rsid w:val="00790309"/>
    <w:rsid w:val="007A36F3"/>
    <w:rsid w:val="007D4EE1"/>
    <w:rsid w:val="007E74E7"/>
    <w:rsid w:val="00862BEF"/>
    <w:rsid w:val="0086682A"/>
    <w:rsid w:val="00894DDC"/>
    <w:rsid w:val="008B185F"/>
    <w:rsid w:val="00960785"/>
    <w:rsid w:val="009915A2"/>
    <w:rsid w:val="009C2CA8"/>
    <w:rsid w:val="00A306C1"/>
    <w:rsid w:val="00A36E7E"/>
    <w:rsid w:val="00AA7CDE"/>
    <w:rsid w:val="00AE07A8"/>
    <w:rsid w:val="00B95156"/>
    <w:rsid w:val="00BF62D8"/>
    <w:rsid w:val="00C06C96"/>
    <w:rsid w:val="00C106F1"/>
    <w:rsid w:val="00CB55FD"/>
    <w:rsid w:val="00CE3ED9"/>
    <w:rsid w:val="00D032AE"/>
    <w:rsid w:val="00D503BA"/>
    <w:rsid w:val="00D90E89"/>
    <w:rsid w:val="00DC1697"/>
    <w:rsid w:val="00DE7A64"/>
    <w:rsid w:val="00E004E0"/>
    <w:rsid w:val="00E01365"/>
    <w:rsid w:val="00E17AE8"/>
    <w:rsid w:val="00E33E3F"/>
    <w:rsid w:val="00E3475B"/>
    <w:rsid w:val="00E76486"/>
    <w:rsid w:val="00F26B3B"/>
    <w:rsid w:val="00F42517"/>
    <w:rsid w:val="00F76649"/>
    <w:rsid w:val="00F856BA"/>
    <w:rsid w:val="00FB38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DC646"/>
  <w15:chartTrackingRefBased/>
  <w15:docId w15:val="{F57C7216-BF13-4E6D-AF23-6CECC079D6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2578C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4"/>
    <w:qFormat/>
    <w:rsid w:val="002578C3"/>
    <w:pPr>
      <w:spacing w:before="240" w:after="0" w:line="240" w:lineRule="auto"/>
      <w:outlineLvl w:val="4"/>
    </w:pPr>
    <w:rPr>
      <w:rFonts w:asciiTheme="majorHAnsi" w:hAnsiTheme="majorHAnsi"/>
      <w:b/>
      <w:color w:val="4472C4" w:themeColor="accent1"/>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2578C3"/>
    <w:rPr>
      <w:rFonts w:asciiTheme="majorHAnsi" w:hAnsiTheme="majorHAnsi"/>
      <w:b/>
      <w:color w:val="4472C4" w:themeColor="accent1"/>
      <w:sz w:val="28"/>
      <w:szCs w:val="28"/>
      <w:lang w:val="en-US"/>
    </w:rPr>
  </w:style>
  <w:style w:type="table" w:styleId="TableGrid">
    <w:name w:val="Table Grid"/>
    <w:basedOn w:val="TableNormal"/>
    <w:uiPriority w:val="39"/>
    <w:rsid w:val="002578C3"/>
    <w:pPr>
      <w:spacing w:after="0" w:line="240" w:lineRule="auto"/>
    </w:pPr>
    <w:rPr>
      <w:sz w:val="24"/>
      <w:szCs w:val="24"/>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ext">
    <w:name w:val="Text"/>
    <w:basedOn w:val="Normal"/>
    <w:uiPriority w:val="5"/>
    <w:qFormat/>
    <w:rsid w:val="002578C3"/>
    <w:pPr>
      <w:spacing w:after="0" w:line="240" w:lineRule="auto"/>
    </w:pPr>
    <w:rPr>
      <w:sz w:val="28"/>
      <w:szCs w:val="28"/>
      <w:lang w:val="en-US"/>
    </w:rPr>
  </w:style>
  <w:style w:type="paragraph" w:styleId="ListParagraph">
    <w:name w:val="List Paragraph"/>
    <w:basedOn w:val="Normal"/>
    <w:uiPriority w:val="34"/>
    <w:qFormat/>
    <w:rsid w:val="002578C3"/>
    <w:pPr>
      <w:spacing w:after="0" w:line="240" w:lineRule="auto"/>
      <w:ind w:left="720"/>
      <w:contextualSpacing/>
    </w:pPr>
    <w:rPr>
      <w:sz w:val="24"/>
      <w:szCs w:val="24"/>
      <w:lang w:val="en-US"/>
    </w:rPr>
  </w:style>
  <w:style w:type="character" w:customStyle="1" w:styleId="Heading4Char">
    <w:name w:val="Heading 4 Char"/>
    <w:basedOn w:val="DefaultParagraphFont"/>
    <w:link w:val="Heading4"/>
    <w:uiPriority w:val="9"/>
    <w:semiHidden/>
    <w:rsid w:val="002578C3"/>
    <w:rPr>
      <w:rFonts w:asciiTheme="majorHAnsi" w:eastAsiaTheme="majorEastAsia" w:hAnsiTheme="majorHAnsi" w:cstheme="majorBidi"/>
      <w:i/>
      <w:iCs/>
      <w:color w:val="2F5496" w:themeColor="accent1" w:themeShade="BF"/>
    </w:rPr>
  </w:style>
  <w:style w:type="character" w:customStyle="1" w:styleId="selectable">
    <w:name w:val="selectable"/>
    <w:basedOn w:val="DefaultParagraphFont"/>
    <w:rsid w:val="002578C3"/>
  </w:style>
  <w:style w:type="character" w:styleId="Strong">
    <w:name w:val="Strong"/>
    <w:basedOn w:val="DefaultParagraphFont"/>
    <w:uiPriority w:val="22"/>
    <w:qFormat/>
    <w:rsid w:val="00F76649"/>
    <w:rPr>
      <w:b/>
      <w:bCs/>
    </w:rPr>
  </w:style>
  <w:style w:type="paragraph" w:styleId="NormalWeb">
    <w:name w:val="Normal (Web)"/>
    <w:basedOn w:val="Normal"/>
    <w:uiPriority w:val="99"/>
    <w:unhideWhenUsed/>
    <w:rsid w:val="00F7664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p">
    <w:name w:val="rp"/>
    <w:basedOn w:val="DefaultParagraphFont"/>
    <w:rsid w:val="00AE07A8"/>
  </w:style>
  <w:style w:type="paragraph" w:customStyle="1" w:styleId="trt0xe">
    <w:name w:val="trt0xe"/>
    <w:basedOn w:val="Normal"/>
    <w:rsid w:val="00B951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550A"/>
    <w:rPr>
      <w:color w:val="0563C1" w:themeColor="hyperlink"/>
      <w:u w:val="single"/>
    </w:rPr>
  </w:style>
  <w:style w:type="character" w:styleId="UnresolvedMention">
    <w:name w:val="Unresolved Mention"/>
    <w:basedOn w:val="DefaultParagraphFont"/>
    <w:uiPriority w:val="99"/>
    <w:semiHidden/>
    <w:unhideWhenUsed/>
    <w:rsid w:val="002A550A"/>
    <w:rPr>
      <w:color w:val="605E5C"/>
      <w:shd w:val="clear" w:color="auto" w:fill="E1DFDD"/>
    </w:rPr>
  </w:style>
  <w:style w:type="paragraph" w:styleId="Title">
    <w:name w:val="Title"/>
    <w:basedOn w:val="Normal"/>
    <w:next w:val="Normal"/>
    <w:link w:val="TitleChar"/>
    <w:uiPriority w:val="10"/>
    <w:qFormat/>
    <w:rsid w:val="00BF62D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62D8"/>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961273">
      <w:bodyDiv w:val="1"/>
      <w:marLeft w:val="0"/>
      <w:marRight w:val="0"/>
      <w:marTop w:val="0"/>
      <w:marBottom w:val="0"/>
      <w:divBdr>
        <w:top w:val="none" w:sz="0" w:space="0" w:color="auto"/>
        <w:left w:val="none" w:sz="0" w:space="0" w:color="auto"/>
        <w:bottom w:val="none" w:sz="0" w:space="0" w:color="auto"/>
        <w:right w:val="none" w:sz="0" w:space="0" w:color="auto"/>
      </w:divBdr>
    </w:div>
    <w:div w:id="74481105">
      <w:bodyDiv w:val="1"/>
      <w:marLeft w:val="0"/>
      <w:marRight w:val="0"/>
      <w:marTop w:val="0"/>
      <w:marBottom w:val="0"/>
      <w:divBdr>
        <w:top w:val="none" w:sz="0" w:space="0" w:color="auto"/>
        <w:left w:val="none" w:sz="0" w:space="0" w:color="auto"/>
        <w:bottom w:val="none" w:sz="0" w:space="0" w:color="auto"/>
        <w:right w:val="none" w:sz="0" w:space="0" w:color="auto"/>
      </w:divBdr>
    </w:div>
    <w:div w:id="189875852">
      <w:bodyDiv w:val="1"/>
      <w:marLeft w:val="0"/>
      <w:marRight w:val="0"/>
      <w:marTop w:val="0"/>
      <w:marBottom w:val="0"/>
      <w:divBdr>
        <w:top w:val="none" w:sz="0" w:space="0" w:color="auto"/>
        <w:left w:val="none" w:sz="0" w:space="0" w:color="auto"/>
        <w:bottom w:val="none" w:sz="0" w:space="0" w:color="auto"/>
        <w:right w:val="none" w:sz="0" w:space="0" w:color="auto"/>
      </w:divBdr>
      <w:divsChild>
        <w:div w:id="1574466686">
          <w:marLeft w:val="0"/>
          <w:marRight w:val="0"/>
          <w:marTop w:val="0"/>
          <w:marBottom w:val="225"/>
          <w:divBdr>
            <w:top w:val="none" w:sz="0" w:space="0" w:color="auto"/>
            <w:left w:val="none" w:sz="0" w:space="0" w:color="auto"/>
            <w:bottom w:val="none" w:sz="0" w:space="0" w:color="auto"/>
            <w:right w:val="none" w:sz="0" w:space="0" w:color="auto"/>
          </w:divBdr>
        </w:div>
      </w:divsChild>
    </w:div>
    <w:div w:id="459419563">
      <w:bodyDiv w:val="1"/>
      <w:marLeft w:val="0"/>
      <w:marRight w:val="0"/>
      <w:marTop w:val="0"/>
      <w:marBottom w:val="0"/>
      <w:divBdr>
        <w:top w:val="none" w:sz="0" w:space="0" w:color="auto"/>
        <w:left w:val="none" w:sz="0" w:space="0" w:color="auto"/>
        <w:bottom w:val="none" w:sz="0" w:space="0" w:color="auto"/>
        <w:right w:val="none" w:sz="0" w:space="0" w:color="auto"/>
      </w:divBdr>
    </w:div>
    <w:div w:id="1022783853">
      <w:bodyDiv w:val="1"/>
      <w:marLeft w:val="0"/>
      <w:marRight w:val="0"/>
      <w:marTop w:val="0"/>
      <w:marBottom w:val="0"/>
      <w:divBdr>
        <w:top w:val="none" w:sz="0" w:space="0" w:color="auto"/>
        <w:left w:val="none" w:sz="0" w:space="0" w:color="auto"/>
        <w:bottom w:val="none" w:sz="0" w:space="0" w:color="auto"/>
        <w:right w:val="none" w:sz="0" w:space="0" w:color="auto"/>
      </w:divBdr>
    </w:div>
    <w:div w:id="1105615350">
      <w:bodyDiv w:val="1"/>
      <w:marLeft w:val="0"/>
      <w:marRight w:val="0"/>
      <w:marTop w:val="0"/>
      <w:marBottom w:val="0"/>
      <w:divBdr>
        <w:top w:val="none" w:sz="0" w:space="0" w:color="auto"/>
        <w:left w:val="none" w:sz="0" w:space="0" w:color="auto"/>
        <w:bottom w:val="none" w:sz="0" w:space="0" w:color="auto"/>
        <w:right w:val="none" w:sz="0" w:space="0" w:color="auto"/>
      </w:divBdr>
      <w:divsChild>
        <w:div w:id="1344936246">
          <w:marLeft w:val="0"/>
          <w:marRight w:val="0"/>
          <w:marTop w:val="0"/>
          <w:marBottom w:val="0"/>
          <w:divBdr>
            <w:top w:val="single" w:sz="2" w:space="0" w:color="A3A3A3"/>
            <w:left w:val="single" w:sz="2" w:space="0" w:color="A3A3A3"/>
            <w:bottom w:val="single" w:sz="2" w:space="0" w:color="A3A3A3"/>
            <w:right w:val="single" w:sz="2" w:space="0" w:color="A3A3A3"/>
          </w:divBdr>
          <w:divsChild>
            <w:div w:id="236985708">
              <w:marLeft w:val="0"/>
              <w:marRight w:val="0"/>
              <w:marTop w:val="0"/>
              <w:marBottom w:val="0"/>
              <w:divBdr>
                <w:top w:val="single" w:sz="2" w:space="0" w:color="A3A3A3"/>
                <w:left w:val="single" w:sz="2" w:space="0" w:color="A3A3A3"/>
                <w:bottom w:val="single" w:sz="12" w:space="0" w:color="F1F1F1"/>
                <w:right w:val="single" w:sz="2" w:space="0" w:color="A3A3A3"/>
              </w:divBdr>
            </w:div>
            <w:div w:id="1191528508">
              <w:marLeft w:val="0"/>
              <w:marRight w:val="0"/>
              <w:marTop w:val="0"/>
              <w:marBottom w:val="0"/>
              <w:divBdr>
                <w:top w:val="single" w:sz="2" w:space="0" w:color="A3A3A3"/>
                <w:left w:val="single" w:sz="2" w:space="0" w:color="A3A3A3"/>
                <w:bottom w:val="single" w:sz="12" w:space="0" w:color="F1F1F1"/>
                <w:right w:val="single" w:sz="2" w:space="0" w:color="A3A3A3"/>
              </w:divBdr>
            </w:div>
            <w:div w:id="1131048716">
              <w:marLeft w:val="0"/>
              <w:marRight w:val="0"/>
              <w:marTop w:val="0"/>
              <w:marBottom w:val="0"/>
              <w:divBdr>
                <w:top w:val="single" w:sz="2" w:space="0" w:color="A3A3A3"/>
                <w:left w:val="single" w:sz="2" w:space="0" w:color="A3A3A3"/>
                <w:bottom w:val="single" w:sz="12" w:space="0" w:color="F1F1F1"/>
                <w:right w:val="single" w:sz="2" w:space="0" w:color="A3A3A3"/>
              </w:divBdr>
            </w:div>
          </w:divsChild>
        </w:div>
      </w:divsChild>
    </w:div>
    <w:div w:id="1271090819">
      <w:bodyDiv w:val="1"/>
      <w:marLeft w:val="0"/>
      <w:marRight w:val="0"/>
      <w:marTop w:val="0"/>
      <w:marBottom w:val="0"/>
      <w:divBdr>
        <w:top w:val="none" w:sz="0" w:space="0" w:color="auto"/>
        <w:left w:val="none" w:sz="0" w:space="0" w:color="auto"/>
        <w:bottom w:val="none" w:sz="0" w:space="0" w:color="auto"/>
        <w:right w:val="none" w:sz="0" w:space="0" w:color="auto"/>
      </w:divBdr>
    </w:div>
    <w:div w:id="1486431288">
      <w:bodyDiv w:val="1"/>
      <w:marLeft w:val="0"/>
      <w:marRight w:val="0"/>
      <w:marTop w:val="0"/>
      <w:marBottom w:val="0"/>
      <w:divBdr>
        <w:top w:val="none" w:sz="0" w:space="0" w:color="auto"/>
        <w:left w:val="none" w:sz="0" w:space="0" w:color="auto"/>
        <w:bottom w:val="none" w:sz="0" w:space="0" w:color="auto"/>
        <w:right w:val="none" w:sz="0" w:space="0" w:color="auto"/>
      </w:divBdr>
    </w:div>
    <w:div w:id="16917550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26" Type="http://schemas.openxmlformats.org/officeDocument/2006/relationships/theme" Target="theme/theme1.xml"/><Relationship Id="rId3" Type="http://schemas.openxmlformats.org/officeDocument/2006/relationships/styles" Target="style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fontTable" Target="fontTable.xml"/><Relationship Id="rId2" Type="http://schemas.openxmlformats.org/officeDocument/2006/relationships/numbering" Target="numbering.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customXml" Target="../customXml/item1.xml"/><Relationship Id="rId6" Type="http://schemas.openxmlformats.org/officeDocument/2006/relationships/hyperlink" Target="mailto:Greensolutions@gghs.uk" TargetMode="External"/><Relationship Id="rId11" Type="http://schemas.microsoft.com/office/2007/relationships/diagramDrawing" Target="diagrams/drawing1.xml"/><Relationship Id="rId24" Type="http://schemas.openxmlformats.org/officeDocument/2006/relationships/hyperlink" Target="https://en.wikipedia.org/wiki/Environmental_Performance_Index.%20Last%20accessed%2020/06/2020" TargetMode="External"/><Relationship Id="rId5" Type="http://schemas.openxmlformats.org/officeDocument/2006/relationships/webSettings" Target="webSettings.xml"/><Relationship Id="rId15" Type="http://schemas.openxmlformats.org/officeDocument/2006/relationships/diagramColors" Target="diagrams/colors2.xml"/><Relationship Id="rId23" Type="http://schemas.openxmlformats.org/officeDocument/2006/relationships/hyperlink" Target="https://www.hospitalitynet.org/opinion/4071106.html.%20Last%20accessed%2020/06/2020" TargetMode="Externa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settings" Target="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image" Target="media/image2.png"/></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46B961E-0949-45D1-BB17-ECA3CA14B9A1}" type="doc">
      <dgm:prSet loTypeId="urn:microsoft.com/office/officeart/2011/layout/CircleProcess" loCatId="officeonline" qsTypeId="urn:microsoft.com/office/officeart/2005/8/quickstyle/simple1" qsCatId="simple" csTypeId="urn:microsoft.com/office/officeart/2005/8/colors/accent1_2" csCatId="accent1" phldr="1"/>
      <dgm:spPr/>
      <dgm:t>
        <a:bodyPr/>
        <a:lstStyle/>
        <a:p>
          <a:endParaRPr lang="en-GB"/>
        </a:p>
      </dgm:t>
    </dgm:pt>
    <dgm:pt modelId="{921EB130-B047-497E-AD12-2DABD59555C9}">
      <dgm:prSet phldrT="[Text]"/>
      <dgm:spPr/>
      <dgm:t>
        <a:bodyPr/>
        <a:lstStyle/>
        <a:p>
          <a:r>
            <a:rPr lang="en-GB"/>
            <a:t>clean air </a:t>
          </a:r>
        </a:p>
      </dgm:t>
    </dgm:pt>
    <dgm:pt modelId="{201C9E3D-B2EF-47A4-91A4-674B1BB94370}" type="parTrans" cxnId="{BE1F125E-DF21-455D-A61C-88CD9E886801}">
      <dgm:prSet/>
      <dgm:spPr/>
      <dgm:t>
        <a:bodyPr/>
        <a:lstStyle/>
        <a:p>
          <a:endParaRPr lang="en-GB"/>
        </a:p>
      </dgm:t>
    </dgm:pt>
    <dgm:pt modelId="{F8FC4462-D1A1-49E5-863C-BDFAEB09D441}" type="sibTrans" cxnId="{BE1F125E-DF21-455D-A61C-88CD9E886801}">
      <dgm:prSet/>
      <dgm:spPr/>
      <dgm:t>
        <a:bodyPr/>
        <a:lstStyle/>
        <a:p>
          <a:endParaRPr lang="en-GB"/>
        </a:p>
      </dgm:t>
    </dgm:pt>
    <dgm:pt modelId="{BF73CC7D-74EA-4BD0-BDD0-AC42D4C8C681}">
      <dgm:prSet phldrT="[Text]"/>
      <dgm:spPr/>
      <dgm:t>
        <a:bodyPr/>
        <a:lstStyle/>
        <a:p>
          <a:r>
            <a:rPr lang="en-GB"/>
            <a:t>natural resources </a:t>
          </a:r>
        </a:p>
      </dgm:t>
    </dgm:pt>
    <dgm:pt modelId="{D7A5EEA6-B8DA-409E-AB8D-36B5EFC2FBF0}" type="parTrans" cxnId="{9DC5BA76-B3F6-4B3D-A664-131E5CAA7348}">
      <dgm:prSet/>
      <dgm:spPr/>
      <dgm:t>
        <a:bodyPr/>
        <a:lstStyle/>
        <a:p>
          <a:endParaRPr lang="en-GB"/>
        </a:p>
      </dgm:t>
    </dgm:pt>
    <dgm:pt modelId="{3956E987-A8A1-404B-9281-9C57DCD4D073}" type="sibTrans" cxnId="{9DC5BA76-B3F6-4B3D-A664-131E5CAA7348}">
      <dgm:prSet/>
      <dgm:spPr/>
      <dgm:t>
        <a:bodyPr/>
        <a:lstStyle/>
        <a:p>
          <a:endParaRPr lang="en-GB"/>
        </a:p>
      </dgm:t>
    </dgm:pt>
    <dgm:pt modelId="{05D7ECDD-B735-4382-A964-D53E6764B274}">
      <dgm:prSet phldrT="[Text]"/>
      <dgm:spPr/>
      <dgm:t>
        <a:bodyPr/>
        <a:lstStyle/>
        <a:p>
          <a:r>
            <a:rPr lang="en-GB"/>
            <a:t>non- toxic enviroment </a:t>
          </a:r>
        </a:p>
      </dgm:t>
    </dgm:pt>
    <dgm:pt modelId="{5D90F6E1-3093-42F9-93C5-90BB584B207C}" type="parTrans" cxnId="{F8E60DA6-EFE7-47B1-B27A-02A70ED1EE77}">
      <dgm:prSet/>
      <dgm:spPr/>
      <dgm:t>
        <a:bodyPr/>
        <a:lstStyle/>
        <a:p>
          <a:endParaRPr lang="en-GB"/>
        </a:p>
      </dgm:t>
    </dgm:pt>
    <dgm:pt modelId="{D71BCF10-1633-48E4-A8F6-22DA4C17B073}" type="sibTrans" cxnId="{F8E60DA6-EFE7-47B1-B27A-02A70ED1EE77}">
      <dgm:prSet/>
      <dgm:spPr/>
      <dgm:t>
        <a:bodyPr/>
        <a:lstStyle/>
        <a:p>
          <a:endParaRPr lang="en-GB"/>
        </a:p>
      </dgm:t>
    </dgm:pt>
    <dgm:pt modelId="{CAE6267B-6525-4C5A-984E-6F0E8EE7F6CD}" type="pres">
      <dgm:prSet presAssocID="{C46B961E-0949-45D1-BB17-ECA3CA14B9A1}" presName="Name0" presStyleCnt="0">
        <dgm:presLayoutVars>
          <dgm:chMax val="11"/>
          <dgm:chPref val="11"/>
          <dgm:dir/>
          <dgm:resizeHandles/>
        </dgm:presLayoutVars>
      </dgm:prSet>
      <dgm:spPr/>
    </dgm:pt>
    <dgm:pt modelId="{BC039B70-66A1-4880-9221-5AFACE61834D}" type="pres">
      <dgm:prSet presAssocID="{05D7ECDD-B735-4382-A964-D53E6764B274}" presName="Accent3" presStyleCnt="0"/>
      <dgm:spPr/>
    </dgm:pt>
    <dgm:pt modelId="{3E2D43C7-A7D5-4C07-9307-27A81755460D}" type="pres">
      <dgm:prSet presAssocID="{05D7ECDD-B735-4382-A964-D53E6764B274}" presName="Accent" presStyleLbl="node1" presStyleIdx="0" presStyleCnt="3"/>
      <dgm:spPr/>
    </dgm:pt>
    <dgm:pt modelId="{E29BB806-0D02-4028-B8D5-85111B41EC2C}" type="pres">
      <dgm:prSet presAssocID="{05D7ECDD-B735-4382-A964-D53E6764B274}" presName="ParentBackground3" presStyleCnt="0"/>
      <dgm:spPr/>
    </dgm:pt>
    <dgm:pt modelId="{CD946B15-FCE2-446D-BB67-D68342C17C90}" type="pres">
      <dgm:prSet presAssocID="{05D7ECDD-B735-4382-A964-D53E6764B274}" presName="ParentBackground" presStyleLbl="fgAcc1" presStyleIdx="0" presStyleCnt="3"/>
      <dgm:spPr/>
    </dgm:pt>
    <dgm:pt modelId="{7674D836-E53D-453F-8244-FE0C71119EDB}" type="pres">
      <dgm:prSet presAssocID="{05D7ECDD-B735-4382-A964-D53E6764B274}" presName="Parent3" presStyleLbl="revTx" presStyleIdx="0" presStyleCnt="0">
        <dgm:presLayoutVars>
          <dgm:chMax val="1"/>
          <dgm:chPref val="1"/>
          <dgm:bulletEnabled val="1"/>
        </dgm:presLayoutVars>
      </dgm:prSet>
      <dgm:spPr/>
    </dgm:pt>
    <dgm:pt modelId="{399AFD87-2A84-4A05-8003-709A5A2A227C}" type="pres">
      <dgm:prSet presAssocID="{BF73CC7D-74EA-4BD0-BDD0-AC42D4C8C681}" presName="Accent2" presStyleCnt="0"/>
      <dgm:spPr/>
    </dgm:pt>
    <dgm:pt modelId="{7DE3A718-DACD-4BC5-A14B-FAC0ED829DC3}" type="pres">
      <dgm:prSet presAssocID="{BF73CC7D-74EA-4BD0-BDD0-AC42D4C8C681}" presName="Accent" presStyleLbl="node1" presStyleIdx="1" presStyleCnt="3"/>
      <dgm:spPr/>
    </dgm:pt>
    <dgm:pt modelId="{E564B62F-41DE-4D50-890D-FF3BFE0BCBE2}" type="pres">
      <dgm:prSet presAssocID="{BF73CC7D-74EA-4BD0-BDD0-AC42D4C8C681}" presName="ParentBackground2" presStyleCnt="0"/>
      <dgm:spPr/>
    </dgm:pt>
    <dgm:pt modelId="{7AE0DA3A-7F01-4C34-8E02-90243E6075DA}" type="pres">
      <dgm:prSet presAssocID="{BF73CC7D-74EA-4BD0-BDD0-AC42D4C8C681}" presName="ParentBackground" presStyleLbl="fgAcc1" presStyleIdx="1" presStyleCnt="3"/>
      <dgm:spPr/>
    </dgm:pt>
    <dgm:pt modelId="{FC918709-0960-4468-9A8E-C3E804B5FAFA}" type="pres">
      <dgm:prSet presAssocID="{BF73CC7D-74EA-4BD0-BDD0-AC42D4C8C681}" presName="Parent2" presStyleLbl="revTx" presStyleIdx="0" presStyleCnt="0">
        <dgm:presLayoutVars>
          <dgm:chMax val="1"/>
          <dgm:chPref val="1"/>
          <dgm:bulletEnabled val="1"/>
        </dgm:presLayoutVars>
      </dgm:prSet>
      <dgm:spPr/>
    </dgm:pt>
    <dgm:pt modelId="{E894EFAB-E2E0-4051-86CE-7AE30C28A8DA}" type="pres">
      <dgm:prSet presAssocID="{921EB130-B047-497E-AD12-2DABD59555C9}" presName="Accent1" presStyleCnt="0"/>
      <dgm:spPr/>
    </dgm:pt>
    <dgm:pt modelId="{93282907-D4F3-4171-91E3-970A76F63BC3}" type="pres">
      <dgm:prSet presAssocID="{921EB130-B047-497E-AD12-2DABD59555C9}" presName="Accent" presStyleLbl="node1" presStyleIdx="2" presStyleCnt="3"/>
      <dgm:spPr/>
    </dgm:pt>
    <dgm:pt modelId="{F3745A04-4A32-48A5-9AE3-2ED06ACF94D9}" type="pres">
      <dgm:prSet presAssocID="{921EB130-B047-497E-AD12-2DABD59555C9}" presName="ParentBackground1" presStyleCnt="0"/>
      <dgm:spPr/>
    </dgm:pt>
    <dgm:pt modelId="{B93EDA7D-9205-4AF6-B382-1B5282023EBC}" type="pres">
      <dgm:prSet presAssocID="{921EB130-B047-497E-AD12-2DABD59555C9}" presName="ParentBackground" presStyleLbl="fgAcc1" presStyleIdx="2" presStyleCnt="3"/>
      <dgm:spPr/>
    </dgm:pt>
    <dgm:pt modelId="{A9BE50CD-36DC-4279-A614-15ABAA23B40B}" type="pres">
      <dgm:prSet presAssocID="{921EB130-B047-497E-AD12-2DABD59555C9}" presName="Parent1" presStyleLbl="revTx" presStyleIdx="0" presStyleCnt="0">
        <dgm:presLayoutVars>
          <dgm:chMax val="1"/>
          <dgm:chPref val="1"/>
          <dgm:bulletEnabled val="1"/>
        </dgm:presLayoutVars>
      </dgm:prSet>
      <dgm:spPr/>
    </dgm:pt>
  </dgm:ptLst>
  <dgm:cxnLst>
    <dgm:cxn modelId="{6E46F204-F215-4016-941E-EA82114212C9}" type="presOf" srcId="{C46B961E-0949-45D1-BB17-ECA3CA14B9A1}" destId="{CAE6267B-6525-4C5A-984E-6F0E8EE7F6CD}" srcOrd="0" destOrd="0" presId="urn:microsoft.com/office/officeart/2011/layout/CircleProcess"/>
    <dgm:cxn modelId="{409F8E19-51D1-410B-BF82-C7FEAD4C2644}" type="presOf" srcId="{BF73CC7D-74EA-4BD0-BDD0-AC42D4C8C681}" destId="{7AE0DA3A-7F01-4C34-8E02-90243E6075DA}" srcOrd="0" destOrd="0" presId="urn:microsoft.com/office/officeart/2011/layout/CircleProcess"/>
    <dgm:cxn modelId="{774B963B-0073-4299-A884-6DA79DA6C535}" type="presOf" srcId="{921EB130-B047-497E-AD12-2DABD59555C9}" destId="{A9BE50CD-36DC-4279-A614-15ABAA23B40B}" srcOrd="1" destOrd="0" presId="urn:microsoft.com/office/officeart/2011/layout/CircleProcess"/>
    <dgm:cxn modelId="{BE1F125E-DF21-455D-A61C-88CD9E886801}" srcId="{C46B961E-0949-45D1-BB17-ECA3CA14B9A1}" destId="{921EB130-B047-497E-AD12-2DABD59555C9}" srcOrd="0" destOrd="0" parTransId="{201C9E3D-B2EF-47A4-91A4-674B1BB94370}" sibTransId="{F8FC4462-D1A1-49E5-863C-BDFAEB09D441}"/>
    <dgm:cxn modelId="{311C2465-06A5-445B-B4DD-5E34A2A17B04}" type="presOf" srcId="{05D7ECDD-B735-4382-A964-D53E6764B274}" destId="{7674D836-E53D-453F-8244-FE0C71119EDB}" srcOrd="1" destOrd="0" presId="urn:microsoft.com/office/officeart/2011/layout/CircleProcess"/>
    <dgm:cxn modelId="{9DC5BA76-B3F6-4B3D-A664-131E5CAA7348}" srcId="{C46B961E-0949-45D1-BB17-ECA3CA14B9A1}" destId="{BF73CC7D-74EA-4BD0-BDD0-AC42D4C8C681}" srcOrd="1" destOrd="0" parTransId="{D7A5EEA6-B8DA-409E-AB8D-36B5EFC2FBF0}" sibTransId="{3956E987-A8A1-404B-9281-9C57DCD4D073}"/>
    <dgm:cxn modelId="{5826CB8C-AC65-47AB-B321-49A2DE5EF500}" type="presOf" srcId="{BF73CC7D-74EA-4BD0-BDD0-AC42D4C8C681}" destId="{FC918709-0960-4468-9A8E-C3E804B5FAFA}" srcOrd="1" destOrd="0" presId="urn:microsoft.com/office/officeart/2011/layout/CircleProcess"/>
    <dgm:cxn modelId="{F8E60DA6-EFE7-47B1-B27A-02A70ED1EE77}" srcId="{C46B961E-0949-45D1-BB17-ECA3CA14B9A1}" destId="{05D7ECDD-B735-4382-A964-D53E6764B274}" srcOrd="2" destOrd="0" parTransId="{5D90F6E1-3093-42F9-93C5-90BB584B207C}" sibTransId="{D71BCF10-1633-48E4-A8F6-22DA4C17B073}"/>
    <dgm:cxn modelId="{20516DC3-98FA-4C0E-974E-B449AD80B15E}" type="presOf" srcId="{921EB130-B047-497E-AD12-2DABD59555C9}" destId="{B93EDA7D-9205-4AF6-B382-1B5282023EBC}" srcOrd="0" destOrd="0" presId="urn:microsoft.com/office/officeart/2011/layout/CircleProcess"/>
    <dgm:cxn modelId="{943BE6D3-00D3-4A6D-AF00-C88777479770}" type="presOf" srcId="{05D7ECDD-B735-4382-A964-D53E6764B274}" destId="{CD946B15-FCE2-446D-BB67-D68342C17C90}" srcOrd="0" destOrd="0" presId="urn:microsoft.com/office/officeart/2011/layout/CircleProcess"/>
    <dgm:cxn modelId="{E768A8F8-836B-4C31-AC0F-108A2F024D46}" type="presParOf" srcId="{CAE6267B-6525-4C5A-984E-6F0E8EE7F6CD}" destId="{BC039B70-66A1-4880-9221-5AFACE61834D}" srcOrd="0" destOrd="0" presId="urn:microsoft.com/office/officeart/2011/layout/CircleProcess"/>
    <dgm:cxn modelId="{431B0FFB-70BD-4EDE-A000-41A33B59D46F}" type="presParOf" srcId="{BC039B70-66A1-4880-9221-5AFACE61834D}" destId="{3E2D43C7-A7D5-4C07-9307-27A81755460D}" srcOrd="0" destOrd="0" presId="urn:microsoft.com/office/officeart/2011/layout/CircleProcess"/>
    <dgm:cxn modelId="{2726F902-C578-47F0-9916-5FA969F19072}" type="presParOf" srcId="{CAE6267B-6525-4C5A-984E-6F0E8EE7F6CD}" destId="{E29BB806-0D02-4028-B8D5-85111B41EC2C}" srcOrd="1" destOrd="0" presId="urn:microsoft.com/office/officeart/2011/layout/CircleProcess"/>
    <dgm:cxn modelId="{13BCCB59-620E-4612-90C8-7F9756904339}" type="presParOf" srcId="{E29BB806-0D02-4028-B8D5-85111B41EC2C}" destId="{CD946B15-FCE2-446D-BB67-D68342C17C90}" srcOrd="0" destOrd="0" presId="urn:microsoft.com/office/officeart/2011/layout/CircleProcess"/>
    <dgm:cxn modelId="{74C62899-B285-4827-953E-99D8D0315AC1}" type="presParOf" srcId="{CAE6267B-6525-4C5A-984E-6F0E8EE7F6CD}" destId="{7674D836-E53D-453F-8244-FE0C71119EDB}" srcOrd="2" destOrd="0" presId="urn:microsoft.com/office/officeart/2011/layout/CircleProcess"/>
    <dgm:cxn modelId="{4F4A36E0-0311-469E-AB0A-91B0A2BD8D4B}" type="presParOf" srcId="{CAE6267B-6525-4C5A-984E-6F0E8EE7F6CD}" destId="{399AFD87-2A84-4A05-8003-709A5A2A227C}" srcOrd="3" destOrd="0" presId="urn:microsoft.com/office/officeart/2011/layout/CircleProcess"/>
    <dgm:cxn modelId="{EA83255E-00A5-498E-B1F8-A502905925C9}" type="presParOf" srcId="{399AFD87-2A84-4A05-8003-709A5A2A227C}" destId="{7DE3A718-DACD-4BC5-A14B-FAC0ED829DC3}" srcOrd="0" destOrd="0" presId="urn:microsoft.com/office/officeart/2011/layout/CircleProcess"/>
    <dgm:cxn modelId="{D404752E-CFCF-459D-ABAA-241D72383D70}" type="presParOf" srcId="{CAE6267B-6525-4C5A-984E-6F0E8EE7F6CD}" destId="{E564B62F-41DE-4D50-890D-FF3BFE0BCBE2}" srcOrd="4" destOrd="0" presId="urn:microsoft.com/office/officeart/2011/layout/CircleProcess"/>
    <dgm:cxn modelId="{92959DF1-03FC-4E28-BB77-EBFF23329A07}" type="presParOf" srcId="{E564B62F-41DE-4D50-890D-FF3BFE0BCBE2}" destId="{7AE0DA3A-7F01-4C34-8E02-90243E6075DA}" srcOrd="0" destOrd="0" presId="urn:microsoft.com/office/officeart/2011/layout/CircleProcess"/>
    <dgm:cxn modelId="{01047586-8401-46C3-AA82-24B37248767B}" type="presParOf" srcId="{CAE6267B-6525-4C5A-984E-6F0E8EE7F6CD}" destId="{FC918709-0960-4468-9A8E-C3E804B5FAFA}" srcOrd="5" destOrd="0" presId="urn:microsoft.com/office/officeart/2011/layout/CircleProcess"/>
    <dgm:cxn modelId="{38EAD17B-E1C1-4707-8A96-56428B2F869B}" type="presParOf" srcId="{CAE6267B-6525-4C5A-984E-6F0E8EE7F6CD}" destId="{E894EFAB-E2E0-4051-86CE-7AE30C28A8DA}" srcOrd="6" destOrd="0" presId="urn:microsoft.com/office/officeart/2011/layout/CircleProcess"/>
    <dgm:cxn modelId="{185D6A6C-7BB0-4383-AEB8-4167B1387575}" type="presParOf" srcId="{E894EFAB-E2E0-4051-86CE-7AE30C28A8DA}" destId="{93282907-D4F3-4171-91E3-970A76F63BC3}" srcOrd="0" destOrd="0" presId="urn:microsoft.com/office/officeart/2011/layout/CircleProcess"/>
    <dgm:cxn modelId="{73F3F795-8A6E-41AF-9E95-D640FE65FC7A}" type="presParOf" srcId="{CAE6267B-6525-4C5A-984E-6F0E8EE7F6CD}" destId="{F3745A04-4A32-48A5-9AE3-2ED06ACF94D9}" srcOrd="7" destOrd="0" presId="urn:microsoft.com/office/officeart/2011/layout/CircleProcess"/>
    <dgm:cxn modelId="{50665FD1-EAF1-41AA-933A-60652FA60B8B}" type="presParOf" srcId="{F3745A04-4A32-48A5-9AE3-2ED06ACF94D9}" destId="{B93EDA7D-9205-4AF6-B382-1B5282023EBC}" srcOrd="0" destOrd="0" presId="urn:microsoft.com/office/officeart/2011/layout/CircleProcess"/>
    <dgm:cxn modelId="{5C52068E-4B73-48CC-B7A9-BF6D1090DFC5}" type="presParOf" srcId="{CAE6267B-6525-4C5A-984E-6F0E8EE7F6CD}" destId="{A9BE50CD-36DC-4279-A614-15ABAA23B40B}" srcOrd="8" destOrd="0" presId="urn:microsoft.com/office/officeart/2011/layout/CircleProcess"/>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9F90A48-D3BD-42A5-970E-9554444B98DB}" type="doc">
      <dgm:prSet loTypeId="urn:microsoft.com/office/officeart/2005/8/layout/venn3" loCatId="relationship" qsTypeId="urn:microsoft.com/office/officeart/2005/8/quickstyle/simple1" qsCatId="simple" csTypeId="urn:microsoft.com/office/officeart/2005/8/colors/accent1_2" csCatId="accent1" phldr="1"/>
      <dgm:spPr/>
      <dgm:t>
        <a:bodyPr/>
        <a:lstStyle/>
        <a:p>
          <a:endParaRPr lang="en-GB"/>
        </a:p>
      </dgm:t>
    </dgm:pt>
    <dgm:pt modelId="{9DC889A4-BF19-45C9-B660-5959247C6E0F}">
      <dgm:prSet phldrT="[Text]"/>
      <dgm:spPr/>
      <dgm:t>
        <a:bodyPr/>
        <a:lstStyle/>
        <a:p>
          <a:r>
            <a:rPr lang="en-GB"/>
            <a:t>CFL lighting  </a:t>
          </a:r>
        </a:p>
      </dgm:t>
    </dgm:pt>
    <dgm:pt modelId="{49D92F29-CF6D-49ED-8020-BE6DCE1D91D1}" type="parTrans" cxnId="{153DF5C1-3A2A-402E-8567-93B02543565D}">
      <dgm:prSet/>
      <dgm:spPr/>
      <dgm:t>
        <a:bodyPr/>
        <a:lstStyle/>
        <a:p>
          <a:endParaRPr lang="en-GB"/>
        </a:p>
      </dgm:t>
    </dgm:pt>
    <dgm:pt modelId="{CE58173C-BFBD-4EFD-98BD-6EA3AE55999D}" type="sibTrans" cxnId="{153DF5C1-3A2A-402E-8567-93B02543565D}">
      <dgm:prSet/>
      <dgm:spPr/>
      <dgm:t>
        <a:bodyPr/>
        <a:lstStyle/>
        <a:p>
          <a:endParaRPr lang="en-GB"/>
        </a:p>
      </dgm:t>
    </dgm:pt>
    <dgm:pt modelId="{496BDAA8-3205-492F-9726-A3590CBC1CBA}">
      <dgm:prSet phldrT="[Text]"/>
      <dgm:spPr/>
      <dgm:t>
        <a:bodyPr/>
        <a:lstStyle/>
        <a:p>
          <a:pPr>
            <a:buSzPts val="1000"/>
            <a:buFont typeface="Symbol" panose="05050102010706020507" pitchFamily="18" charset="2"/>
            <a:buChar char=""/>
          </a:pPr>
          <a:r>
            <a:rPr lang="en-GB"/>
            <a:t>Sealing windows and doors</a:t>
          </a:r>
        </a:p>
      </dgm:t>
    </dgm:pt>
    <dgm:pt modelId="{78284AAD-77AB-47EE-AEF3-5AAA2A1FA9E8}" type="parTrans" cxnId="{C00AAC8A-EA7F-4A90-8C70-F651A482A456}">
      <dgm:prSet/>
      <dgm:spPr/>
      <dgm:t>
        <a:bodyPr/>
        <a:lstStyle/>
        <a:p>
          <a:endParaRPr lang="en-GB"/>
        </a:p>
      </dgm:t>
    </dgm:pt>
    <dgm:pt modelId="{E1919D88-586B-4876-8638-54F846856607}" type="sibTrans" cxnId="{C00AAC8A-EA7F-4A90-8C70-F651A482A456}">
      <dgm:prSet/>
      <dgm:spPr/>
      <dgm:t>
        <a:bodyPr/>
        <a:lstStyle/>
        <a:p>
          <a:endParaRPr lang="en-GB"/>
        </a:p>
      </dgm:t>
    </dgm:pt>
    <dgm:pt modelId="{5374812A-8BCF-40FD-B5D9-555F912ADE50}">
      <dgm:prSet phldrT="[Text]"/>
      <dgm:spPr/>
      <dgm:t>
        <a:bodyPr/>
        <a:lstStyle/>
        <a:p>
          <a:pPr>
            <a:buSzPts val="1000"/>
            <a:buFont typeface="Symbol" panose="05050102010706020507" pitchFamily="18" charset="2"/>
            <a:buChar char=""/>
          </a:pPr>
          <a:r>
            <a:rPr lang="en-GB"/>
            <a:t>Energy-efficient appliances.</a:t>
          </a:r>
        </a:p>
      </dgm:t>
    </dgm:pt>
    <dgm:pt modelId="{4ABDB618-7F2A-4647-9EB3-BAEF8DC3692B}" type="parTrans" cxnId="{F0330627-362C-47AD-90CD-E53342BD5DA1}">
      <dgm:prSet/>
      <dgm:spPr/>
      <dgm:t>
        <a:bodyPr/>
        <a:lstStyle/>
        <a:p>
          <a:endParaRPr lang="en-GB"/>
        </a:p>
      </dgm:t>
    </dgm:pt>
    <dgm:pt modelId="{ACC3E166-38AD-44C0-8548-110A6CFCD64E}" type="sibTrans" cxnId="{F0330627-362C-47AD-90CD-E53342BD5DA1}">
      <dgm:prSet/>
      <dgm:spPr/>
      <dgm:t>
        <a:bodyPr/>
        <a:lstStyle/>
        <a:p>
          <a:endParaRPr lang="en-GB"/>
        </a:p>
      </dgm:t>
    </dgm:pt>
    <dgm:pt modelId="{06970DC0-BF8B-4475-87A9-29DAB06DD2E1}">
      <dgm:prSet phldrT="[Text]"/>
      <dgm:spPr/>
      <dgm:t>
        <a:bodyPr/>
        <a:lstStyle/>
        <a:p>
          <a:pPr>
            <a:buSzPts val="1000"/>
            <a:buFont typeface="Symbol" panose="05050102010706020507" pitchFamily="18" charset="2"/>
            <a:buChar char=""/>
          </a:pPr>
          <a:r>
            <a:rPr lang="en-GB"/>
            <a:t>Low-flow toilets.</a:t>
          </a:r>
        </a:p>
      </dgm:t>
    </dgm:pt>
    <dgm:pt modelId="{4793950E-5189-4E69-8A7D-A275335C75D3}" type="parTrans" cxnId="{E82EF7BC-80A3-4844-B821-39672CC0BEB6}">
      <dgm:prSet/>
      <dgm:spPr/>
      <dgm:t>
        <a:bodyPr/>
        <a:lstStyle/>
        <a:p>
          <a:endParaRPr lang="en-GB"/>
        </a:p>
      </dgm:t>
    </dgm:pt>
    <dgm:pt modelId="{BE4645B6-721A-4B07-9B26-8252765F058F}" type="sibTrans" cxnId="{E82EF7BC-80A3-4844-B821-39672CC0BEB6}">
      <dgm:prSet/>
      <dgm:spPr/>
      <dgm:t>
        <a:bodyPr/>
        <a:lstStyle/>
        <a:p>
          <a:endParaRPr lang="en-GB"/>
        </a:p>
      </dgm:t>
    </dgm:pt>
    <dgm:pt modelId="{68EE2205-9460-4DED-892B-D5F01343E753}">
      <dgm:prSet/>
      <dgm:spPr/>
      <dgm:t>
        <a:bodyPr/>
        <a:lstStyle/>
        <a:p>
          <a:pPr>
            <a:buSzPts val="1000"/>
            <a:buFont typeface="Symbol" panose="05050102010706020507" pitchFamily="18" charset="2"/>
            <a:buChar char=""/>
          </a:pPr>
          <a:r>
            <a:rPr lang="en-GB"/>
            <a:t>Faucet aerators.</a:t>
          </a:r>
        </a:p>
      </dgm:t>
    </dgm:pt>
    <dgm:pt modelId="{50095FDC-7A1C-47F3-B7B7-329E74E9C2D9}" type="parTrans" cxnId="{75EED6D9-5AAA-45AF-9FB6-1FA97F1E430D}">
      <dgm:prSet/>
      <dgm:spPr/>
      <dgm:t>
        <a:bodyPr/>
        <a:lstStyle/>
        <a:p>
          <a:endParaRPr lang="en-GB"/>
        </a:p>
      </dgm:t>
    </dgm:pt>
    <dgm:pt modelId="{54C7F526-EEC2-4017-A4AA-7F9C30F8233F}" type="sibTrans" cxnId="{75EED6D9-5AAA-45AF-9FB6-1FA97F1E430D}">
      <dgm:prSet/>
      <dgm:spPr/>
      <dgm:t>
        <a:bodyPr/>
        <a:lstStyle/>
        <a:p>
          <a:endParaRPr lang="en-GB"/>
        </a:p>
      </dgm:t>
    </dgm:pt>
    <dgm:pt modelId="{DAB2FBB6-C35A-487D-B618-A3779E4343EC}">
      <dgm:prSet phldrT="[Text]"/>
      <dgm:spPr/>
      <dgm:t>
        <a:bodyPr/>
        <a:lstStyle/>
        <a:p>
          <a:pPr>
            <a:buSzPts val="1000"/>
            <a:buFont typeface="Symbol" panose="05050102010706020507" pitchFamily="18" charset="2"/>
            <a:buChar char=""/>
          </a:pPr>
          <a:r>
            <a:rPr lang="en-GB"/>
            <a:t>Motion-sensing lighting in common areas.</a:t>
          </a:r>
        </a:p>
      </dgm:t>
    </dgm:pt>
    <dgm:pt modelId="{DEA40AA7-1339-4738-9A85-699A7E2EE662}" type="parTrans" cxnId="{5FD45884-F9C7-4F29-ADB7-A4E595596282}">
      <dgm:prSet/>
      <dgm:spPr/>
      <dgm:t>
        <a:bodyPr/>
        <a:lstStyle/>
        <a:p>
          <a:endParaRPr lang="en-GB"/>
        </a:p>
      </dgm:t>
    </dgm:pt>
    <dgm:pt modelId="{B7BF9105-7A1C-4737-AEAF-5C57DAF960FB}" type="sibTrans" cxnId="{5FD45884-F9C7-4F29-ADB7-A4E595596282}">
      <dgm:prSet/>
      <dgm:spPr/>
      <dgm:t>
        <a:bodyPr/>
        <a:lstStyle/>
        <a:p>
          <a:endParaRPr lang="en-GB"/>
        </a:p>
      </dgm:t>
    </dgm:pt>
    <dgm:pt modelId="{0A742A57-729D-4EF7-B580-058D7B0BEB51}" type="pres">
      <dgm:prSet presAssocID="{D9F90A48-D3BD-42A5-970E-9554444B98DB}" presName="Name0" presStyleCnt="0">
        <dgm:presLayoutVars>
          <dgm:dir/>
          <dgm:resizeHandles val="exact"/>
        </dgm:presLayoutVars>
      </dgm:prSet>
      <dgm:spPr/>
    </dgm:pt>
    <dgm:pt modelId="{255C7249-AF12-4FE2-829C-B10CD277F593}" type="pres">
      <dgm:prSet presAssocID="{9DC889A4-BF19-45C9-B660-5959247C6E0F}" presName="Name5" presStyleLbl="vennNode1" presStyleIdx="0" presStyleCnt="6">
        <dgm:presLayoutVars>
          <dgm:bulletEnabled val="1"/>
        </dgm:presLayoutVars>
      </dgm:prSet>
      <dgm:spPr/>
    </dgm:pt>
    <dgm:pt modelId="{EA1DF97C-F86C-4A82-A328-7B318BD2D9CE}" type="pres">
      <dgm:prSet presAssocID="{CE58173C-BFBD-4EFD-98BD-6EA3AE55999D}" presName="space" presStyleCnt="0"/>
      <dgm:spPr/>
    </dgm:pt>
    <dgm:pt modelId="{50FFD587-6694-4961-A0B8-9FFA7F7BB98B}" type="pres">
      <dgm:prSet presAssocID="{496BDAA8-3205-492F-9726-A3590CBC1CBA}" presName="Name5" presStyleLbl="vennNode1" presStyleIdx="1" presStyleCnt="6">
        <dgm:presLayoutVars>
          <dgm:bulletEnabled val="1"/>
        </dgm:presLayoutVars>
      </dgm:prSet>
      <dgm:spPr/>
    </dgm:pt>
    <dgm:pt modelId="{E499F74C-9D2F-4BE6-A481-8BFC89B666DC}" type="pres">
      <dgm:prSet presAssocID="{E1919D88-586B-4876-8638-54F846856607}" presName="space" presStyleCnt="0"/>
      <dgm:spPr/>
    </dgm:pt>
    <dgm:pt modelId="{0115E988-1864-4C9A-ACDD-6BCD035E3BEE}" type="pres">
      <dgm:prSet presAssocID="{5374812A-8BCF-40FD-B5D9-555F912ADE50}" presName="Name5" presStyleLbl="vennNode1" presStyleIdx="2" presStyleCnt="6">
        <dgm:presLayoutVars>
          <dgm:bulletEnabled val="1"/>
        </dgm:presLayoutVars>
      </dgm:prSet>
      <dgm:spPr/>
    </dgm:pt>
    <dgm:pt modelId="{6CEE31AC-5853-482E-8E30-AF7DC5F98C00}" type="pres">
      <dgm:prSet presAssocID="{ACC3E166-38AD-44C0-8548-110A6CFCD64E}" presName="space" presStyleCnt="0"/>
      <dgm:spPr/>
    </dgm:pt>
    <dgm:pt modelId="{C26E9C98-4402-4DC7-B6B2-741637575937}" type="pres">
      <dgm:prSet presAssocID="{68EE2205-9460-4DED-892B-D5F01343E753}" presName="Name5" presStyleLbl="vennNode1" presStyleIdx="3" presStyleCnt="6">
        <dgm:presLayoutVars>
          <dgm:bulletEnabled val="1"/>
        </dgm:presLayoutVars>
      </dgm:prSet>
      <dgm:spPr/>
    </dgm:pt>
    <dgm:pt modelId="{D6B94939-41A7-49C7-BD8B-35C7CBE91C39}" type="pres">
      <dgm:prSet presAssocID="{54C7F526-EEC2-4017-A4AA-7F9C30F8233F}" presName="space" presStyleCnt="0"/>
      <dgm:spPr/>
    </dgm:pt>
    <dgm:pt modelId="{BF79500C-695A-415F-9706-651FD13461BE}" type="pres">
      <dgm:prSet presAssocID="{06970DC0-BF8B-4475-87A9-29DAB06DD2E1}" presName="Name5" presStyleLbl="vennNode1" presStyleIdx="4" presStyleCnt="6">
        <dgm:presLayoutVars>
          <dgm:bulletEnabled val="1"/>
        </dgm:presLayoutVars>
      </dgm:prSet>
      <dgm:spPr/>
    </dgm:pt>
    <dgm:pt modelId="{66AEFFDB-730B-4A72-8C6B-2EEAE563C6A8}" type="pres">
      <dgm:prSet presAssocID="{BE4645B6-721A-4B07-9B26-8252765F058F}" presName="space" presStyleCnt="0"/>
      <dgm:spPr/>
    </dgm:pt>
    <dgm:pt modelId="{4D28CCFF-6689-4610-9FD5-A421A196BC8E}" type="pres">
      <dgm:prSet presAssocID="{DAB2FBB6-C35A-487D-B618-A3779E4343EC}" presName="Name5" presStyleLbl="vennNode1" presStyleIdx="5" presStyleCnt="6">
        <dgm:presLayoutVars>
          <dgm:bulletEnabled val="1"/>
        </dgm:presLayoutVars>
      </dgm:prSet>
      <dgm:spPr/>
    </dgm:pt>
  </dgm:ptLst>
  <dgm:cxnLst>
    <dgm:cxn modelId="{5C8F9701-5854-4F35-93DB-23AD03A047C6}" type="presOf" srcId="{D9F90A48-D3BD-42A5-970E-9554444B98DB}" destId="{0A742A57-729D-4EF7-B580-058D7B0BEB51}" srcOrd="0" destOrd="0" presId="urn:microsoft.com/office/officeart/2005/8/layout/venn3"/>
    <dgm:cxn modelId="{A3A0C41E-AB9C-44FB-9D73-FE5CABF5B90F}" type="presOf" srcId="{496BDAA8-3205-492F-9726-A3590CBC1CBA}" destId="{50FFD587-6694-4961-A0B8-9FFA7F7BB98B}" srcOrd="0" destOrd="0" presId="urn:microsoft.com/office/officeart/2005/8/layout/venn3"/>
    <dgm:cxn modelId="{F0330627-362C-47AD-90CD-E53342BD5DA1}" srcId="{D9F90A48-D3BD-42A5-970E-9554444B98DB}" destId="{5374812A-8BCF-40FD-B5D9-555F912ADE50}" srcOrd="2" destOrd="0" parTransId="{4ABDB618-7F2A-4647-9EB3-BAEF8DC3692B}" sibTransId="{ACC3E166-38AD-44C0-8548-110A6CFCD64E}"/>
    <dgm:cxn modelId="{85B7E035-5926-4CCF-9CF4-41567C75B206}" type="presOf" srcId="{68EE2205-9460-4DED-892B-D5F01343E753}" destId="{C26E9C98-4402-4DC7-B6B2-741637575937}" srcOrd="0" destOrd="0" presId="urn:microsoft.com/office/officeart/2005/8/layout/venn3"/>
    <dgm:cxn modelId="{21E5515D-A7BC-4788-BBA1-093399BF5E88}" type="presOf" srcId="{DAB2FBB6-C35A-487D-B618-A3779E4343EC}" destId="{4D28CCFF-6689-4610-9FD5-A421A196BC8E}" srcOrd="0" destOrd="0" presId="urn:microsoft.com/office/officeart/2005/8/layout/venn3"/>
    <dgm:cxn modelId="{C1083C47-B79F-42AD-A47C-8C336BB85E45}" type="presOf" srcId="{5374812A-8BCF-40FD-B5D9-555F912ADE50}" destId="{0115E988-1864-4C9A-ACDD-6BCD035E3BEE}" srcOrd="0" destOrd="0" presId="urn:microsoft.com/office/officeart/2005/8/layout/venn3"/>
    <dgm:cxn modelId="{57D5DC6B-01A2-4AB3-99CB-D80D6DD7AC16}" type="presOf" srcId="{06970DC0-BF8B-4475-87A9-29DAB06DD2E1}" destId="{BF79500C-695A-415F-9706-651FD13461BE}" srcOrd="0" destOrd="0" presId="urn:microsoft.com/office/officeart/2005/8/layout/venn3"/>
    <dgm:cxn modelId="{5FD45884-F9C7-4F29-ADB7-A4E595596282}" srcId="{D9F90A48-D3BD-42A5-970E-9554444B98DB}" destId="{DAB2FBB6-C35A-487D-B618-A3779E4343EC}" srcOrd="5" destOrd="0" parTransId="{DEA40AA7-1339-4738-9A85-699A7E2EE662}" sibTransId="{B7BF9105-7A1C-4737-AEAF-5C57DAF960FB}"/>
    <dgm:cxn modelId="{C00AAC8A-EA7F-4A90-8C70-F651A482A456}" srcId="{D9F90A48-D3BD-42A5-970E-9554444B98DB}" destId="{496BDAA8-3205-492F-9726-A3590CBC1CBA}" srcOrd="1" destOrd="0" parTransId="{78284AAD-77AB-47EE-AEF3-5AAA2A1FA9E8}" sibTransId="{E1919D88-586B-4876-8638-54F846856607}"/>
    <dgm:cxn modelId="{92334193-934D-4D77-85C2-28A341EDE541}" type="presOf" srcId="{9DC889A4-BF19-45C9-B660-5959247C6E0F}" destId="{255C7249-AF12-4FE2-829C-B10CD277F593}" srcOrd="0" destOrd="0" presId="urn:microsoft.com/office/officeart/2005/8/layout/venn3"/>
    <dgm:cxn modelId="{E82EF7BC-80A3-4844-B821-39672CC0BEB6}" srcId="{D9F90A48-D3BD-42A5-970E-9554444B98DB}" destId="{06970DC0-BF8B-4475-87A9-29DAB06DD2E1}" srcOrd="4" destOrd="0" parTransId="{4793950E-5189-4E69-8A7D-A275335C75D3}" sibTransId="{BE4645B6-721A-4B07-9B26-8252765F058F}"/>
    <dgm:cxn modelId="{153DF5C1-3A2A-402E-8567-93B02543565D}" srcId="{D9F90A48-D3BD-42A5-970E-9554444B98DB}" destId="{9DC889A4-BF19-45C9-B660-5959247C6E0F}" srcOrd="0" destOrd="0" parTransId="{49D92F29-CF6D-49ED-8020-BE6DCE1D91D1}" sibTransId="{CE58173C-BFBD-4EFD-98BD-6EA3AE55999D}"/>
    <dgm:cxn modelId="{75EED6D9-5AAA-45AF-9FB6-1FA97F1E430D}" srcId="{D9F90A48-D3BD-42A5-970E-9554444B98DB}" destId="{68EE2205-9460-4DED-892B-D5F01343E753}" srcOrd="3" destOrd="0" parTransId="{50095FDC-7A1C-47F3-B7B7-329E74E9C2D9}" sibTransId="{54C7F526-EEC2-4017-A4AA-7F9C30F8233F}"/>
    <dgm:cxn modelId="{D6E01EC3-AACD-4A38-875F-F600F34D8935}" type="presParOf" srcId="{0A742A57-729D-4EF7-B580-058D7B0BEB51}" destId="{255C7249-AF12-4FE2-829C-B10CD277F593}" srcOrd="0" destOrd="0" presId="urn:microsoft.com/office/officeart/2005/8/layout/venn3"/>
    <dgm:cxn modelId="{1B781C90-77DB-483F-9C88-FCBFF14B72AD}" type="presParOf" srcId="{0A742A57-729D-4EF7-B580-058D7B0BEB51}" destId="{EA1DF97C-F86C-4A82-A328-7B318BD2D9CE}" srcOrd="1" destOrd="0" presId="urn:microsoft.com/office/officeart/2005/8/layout/venn3"/>
    <dgm:cxn modelId="{D1EF51A6-7CF7-4233-A210-E2A23FBE1D39}" type="presParOf" srcId="{0A742A57-729D-4EF7-B580-058D7B0BEB51}" destId="{50FFD587-6694-4961-A0B8-9FFA7F7BB98B}" srcOrd="2" destOrd="0" presId="urn:microsoft.com/office/officeart/2005/8/layout/venn3"/>
    <dgm:cxn modelId="{EF79351D-3CBB-4333-8265-3C0FDB65EF60}" type="presParOf" srcId="{0A742A57-729D-4EF7-B580-058D7B0BEB51}" destId="{E499F74C-9D2F-4BE6-A481-8BFC89B666DC}" srcOrd="3" destOrd="0" presId="urn:microsoft.com/office/officeart/2005/8/layout/venn3"/>
    <dgm:cxn modelId="{DEF6B012-13A4-48EF-BB30-0A082DC2D66F}" type="presParOf" srcId="{0A742A57-729D-4EF7-B580-058D7B0BEB51}" destId="{0115E988-1864-4C9A-ACDD-6BCD035E3BEE}" srcOrd="4" destOrd="0" presId="urn:microsoft.com/office/officeart/2005/8/layout/venn3"/>
    <dgm:cxn modelId="{A854DB79-85E5-4F22-8873-C0FD34B53F7A}" type="presParOf" srcId="{0A742A57-729D-4EF7-B580-058D7B0BEB51}" destId="{6CEE31AC-5853-482E-8E30-AF7DC5F98C00}" srcOrd="5" destOrd="0" presId="urn:microsoft.com/office/officeart/2005/8/layout/venn3"/>
    <dgm:cxn modelId="{59DC3744-5DCF-4C5C-92C8-913751DF61AC}" type="presParOf" srcId="{0A742A57-729D-4EF7-B580-058D7B0BEB51}" destId="{C26E9C98-4402-4DC7-B6B2-741637575937}" srcOrd="6" destOrd="0" presId="urn:microsoft.com/office/officeart/2005/8/layout/venn3"/>
    <dgm:cxn modelId="{13C73446-BBA7-4573-9212-E14075A44246}" type="presParOf" srcId="{0A742A57-729D-4EF7-B580-058D7B0BEB51}" destId="{D6B94939-41A7-49C7-BD8B-35C7CBE91C39}" srcOrd="7" destOrd="0" presId="urn:microsoft.com/office/officeart/2005/8/layout/venn3"/>
    <dgm:cxn modelId="{B78B80CC-54FD-4871-90FE-5D95F6CEA2D9}" type="presParOf" srcId="{0A742A57-729D-4EF7-B580-058D7B0BEB51}" destId="{BF79500C-695A-415F-9706-651FD13461BE}" srcOrd="8" destOrd="0" presId="urn:microsoft.com/office/officeart/2005/8/layout/venn3"/>
    <dgm:cxn modelId="{C5694512-DF3A-4114-B304-8FE149864781}" type="presParOf" srcId="{0A742A57-729D-4EF7-B580-058D7B0BEB51}" destId="{66AEFFDB-730B-4A72-8C6B-2EEAE563C6A8}" srcOrd="9" destOrd="0" presId="urn:microsoft.com/office/officeart/2005/8/layout/venn3"/>
    <dgm:cxn modelId="{E5AC268F-074E-4297-B827-3B1A67B8F47F}" type="presParOf" srcId="{0A742A57-729D-4EF7-B580-058D7B0BEB51}" destId="{4D28CCFF-6689-4610-9FD5-A421A196BC8E}" srcOrd="10" destOrd="0" presId="urn:microsoft.com/office/officeart/2005/8/layout/venn3"/>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EA23A898-A2D6-44C7-A4A1-9001ED1D44B0}"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BD0833C1-279B-4235-BE16-CD83A16B4987}">
      <dgm:prSet phldrT="[Text]"/>
      <dgm:spPr/>
      <dgm:t>
        <a:bodyPr/>
        <a:lstStyle/>
        <a:p>
          <a:pPr>
            <a:buSzPts val="1000"/>
            <a:buFont typeface="Symbol" panose="05050102010706020507" pitchFamily="18" charset="2"/>
            <a:buChar char=""/>
          </a:pPr>
          <a:r>
            <a:rPr lang="en-GB"/>
            <a:t>Recycle. </a:t>
          </a:r>
        </a:p>
      </dgm:t>
    </dgm:pt>
    <dgm:pt modelId="{E3DF7AC7-F536-4396-8213-38E850415E08}" type="parTrans" cxnId="{18D79337-0989-4963-A054-729A5949D04E}">
      <dgm:prSet/>
      <dgm:spPr/>
      <dgm:t>
        <a:bodyPr/>
        <a:lstStyle/>
        <a:p>
          <a:endParaRPr lang="en-GB"/>
        </a:p>
      </dgm:t>
    </dgm:pt>
    <dgm:pt modelId="{C9F2B596-4631-4B37-88D4-9272C41CD4C0}" type="sibTrans" cxnId="{18D79337-0989-4963-A054-729A5949D04E}">
      <dgm:prSet/>
      <dgm:spPr/>
      <dgm:t>
        <a:bodyPr/>
        <a:lstStyle/>
        <a:p>
          <a:endParaRPr lang="en-GB"/>
        </a:p>
      </dgm:t>
    </dgm:pt>
    <dgm:pt modelId="{35EF0ED3-C1DF-46A2-BE57-3C75821A9133}">
      <dgm:prSet phldrT="[Text]"/>
      <dgm:spPr/>
      <dgm:t>
        <a:bodyPr/>
        <a:lstStyle/>
        <a:p>
          <a:r>
            <a:rPr lang="en-GB"/>
            <a:t>Make informed choices. </a:t>
          </a:r>
        </a:p>
      </dgm:t>
    </dgm:pt>
    <dgm:pt modelId="{CBBF3E45-CACE-44DF-982E-7C60189C2D12}" type="parTrans" cxnId="{92A08FDC-7EA6-4412-81F7-823714A4F2A8}">
      <dgm:prSet/>
      <dgm:spPr/>
      <dgm:t>
        <a:bodyPr/>
        <a:lstStyle/>
        <a:p>
          <a:endParaRPr lang="en-GB"/>
        </a:p>
      </dgm:t>
    </dgm:pt>
    <dgm:pt modelId="{9CFC14AA-C2D1-47DF-A75B-460B0C246F21}" type="sibTrans" cxnId="{92A08FDC-7EA6-4412-81F7-823714A4F2A8}">
      <dgm:prSet/>
      <dgm:spPr/>
      <dgm:t>
        <a:bodyPr/>
        <a:lstStyle/>
        <a:p>
          <a:endParaRPr lang="en-GB"/>
        </a:p>
      </dgm:t>
    </dgm:pt>
    <dgm:pt modelId="{E55F1ABC-CBE0-4471-B0BC-3C1672D73C60}">
      <dgm:prSet phldrT="[Text]"/>
      <dgm:spPr/>
      <dgm:t>
        <a:bodyPr/>
        <a:lstStyle/>
        <a:p>
          <a:r>
            <a:rPr lang="en-GB"/>
            <a:t>Watch your utility bills</a:t>
          </a:r>
        </a:p>
      </dgm:t>
    </dgm:pt>
    <dgm:pt modelId="{7948685A-7C55-4854-A81D-1B53E5CD5FB8}" type="parTrans" cxnId="{700F6BB5-5743-4BA4-A58E-112E77D6C6FC}">
      <dgm:prSet/>
      <dgm:spPr/>
      <dgm:t>
        <a:bodyPr/>
        <a:lstStyle/>
        <a:p>
          <a:endParaRPr lang="en-GB"/>
        </a:p>
      </dgm:t>
    </dgm:pt>
    <dgm:pt modelId="{E5CA3369-078B-493A-B76F-A1E464F11AD5}" type="sibTrans" cxnId="{700F6BB5-5743-4BA4-A58E-112E77D6C6FC}">
      <dgm:prSet/>
      <dgm:spPr/>
      <dgm:t>
        <a:bodyPr/>
        <a:lstStyle/>
        <a:p>
          <a:endParaRPr lang="en-GB"/>
        </a:p>
      </dgm:t>
    </dgm:pt>
    <dgm:pt modelId="{92E17564-1DFD-4C9C-A737-87787EC90638}">
      <dgm:prSet phldrT="[Text]"/>
      <dgm:spPr/>
      <dgm:t>
        <a:bodyPr/>
        <a:lstStyle/>
        <a:p>
          <a:r>
            <a:rPr lang="en-GB"/>
            <a:t>Minimize waste</a:t>
          </a:r>
        </a:p>
      </dgm:t>
    </dgm:pt>
    <dgm:pt modelId="{35C88B63-1515-4E4C-B98A-1E6137E5123E}" type="parTrans" cxnId="{3AE76B0B-796C-4765-96FC-AD7FAB2D3015}">
      <dgm:prSet/>
      <dgm:spPr/>
      <dgm:t>
        <a:bodyPr/>
        <a:lstStyle/>
        <a:p>
          <a:endParaRPr lang="en-GB"/>
        </a:p>
      </dgm:t>
    </dgm:pt>
    <dgm:pt modelId="{E00B80E8-FF83-4291-A16A-73003AA4D2DF}" type="sibTrans" cxnId="{3AE76B0B-796C-4765-96FC-AD7FAB2D3015}">
      <dgm:prSet/>
      <dgm:spPr/>
      <dgm:t>
        <a:bodyPr/>
        <a:lstStyle/>
        <a:p>
          <a:endParaRPr lang="en-GB"/>
        </a:p>
      </dgm:t>
    </dgm:pt>
    <dgm:pt modelId="{6A2427B6-CCA1-45F9-B35B-D7EFB2A28501}">
      <dgm:prSet phldrT="[Text]"/>
      <dgm:spPr/>
      <dgm:t>
        <a:bodyPr/>
        <a:lstStyle/>
        <a:p>
          <a:r>
            <a:rPr lang="en-GB"/>
            <a:t>Purchase energy efficient appliances</a:t>
          </a:r>
        </a:p>
      </dgm:t>
    </dgm:pt>
    <dgm:pt modelId="{05516A81-8D63-40A3-A39D-14A9272733FA}" type="parTrans" cxnId="{038A206F-8D16-477C-988D-DBF936E3E2B6}">
      <dgm:prSet/>
      <dgm:spPr/>
      <dgm:t>
        <a:bodyPr/>
        <a:lstStyle/>
        <a:p>
          <a:endParaRPr lang="en-GB"/>
        </a:p>
      </dgm:t>
    </dgm:pt>
    <dgm:pt modelId="{54D1AD62-07E7-45A8-8E0C-B4F8D8651905}" type="sibTrans" cxnId="{038A206F-8D16-477C-988D-DBF936E3E2B6}">
      <dgm:prSet/>
      <dgm:spPr/>
      <dgm:t>
        <a:bodyPr/>
        <a:lstStyle/>
        <a:p>
          <a:endParaRPr lang="en-GB"/>
        </a:p>
      </dgm:t>
    </dgm:pt>
    <dgm:pt modelId="{2BF4B225-F07E-46C7-BD60-A2565CD39B0F}">
      <dgm:prSet/>
      <dgm:spPr/>
      <dgm:t>
        <a:bodyPr/>
        <a:lstStyle/>
        <a:p>
          <a:pPr>
            <a:buSzPts val="1000"/>
            <a:buFont typeface="Symbol" panose="05050102010706020507" pitchFamily="18" charset="2"/>
            <a:buChar char=""/>
          </a:pPr>
          <a:r>
            <a:rPr lang="en-GB"/>
            <a:t>Grow your own garden.  </a:t>
          </a:r>
        </a:p>
      </dgm:t>
    </dgm:pt>
    <dgm:pt modelId="{B67C2FD9-819E-432E-BA05-BF5EF59B8B20}" type="parTrans" cxnId="{B9CF3407-6296-4916-BDE5-1D95E04CA003}">
      <dgm:prSet/>
      <dgm:spPr/>
      <dgm:t>
        <a:bodyPr/>
        <a:lstStyle/>
        <a:p>
          <a:endParaRPr lang="en-GB"/>
        </a:p>
      </dgm:t>
    </dgm:pt>
    <dgm:pt modelId="{58B094F6-D98F-4DA6-99F6-028A389FE4B6}" type="sibTrans" cxnId="{B9CF3407-6296-4916-BDE5-1D95E04CA003}">
      <dgm:prSet/>
      <dgm:spPr/>
      <dgm:t>
        <a:bodyPr/>
        <a:lstStyle/>
        <a:p>
          <a:endParaRPr lang="en-GB"/>
        </a:p>
      </dgm:t>
    </dgm:pt>
    <dgm:pt modelId="{C2B0D9CD-2288-489C-BE98-766F8F1BE73B}">
      <dgm:prSet/>
      <dgm:spPr/>
      <dgm:t>
        <a:bodyPr/>
        <a:lstStyle/>
        <a:p>
          <a:r>
            <a:rPr lang="en-GB"/>
            <a:t>Compost kitchen waste</a:t>
          </a:r>
        </a:p>
      </dgm:t>
    </dgm:pt>
    <dgm:pt modelId="{6A854ED7-81C8-46AF-8D7F-D24E09B5BF80}" type="parTrans" cxnId="{C5DA5088-AFCB-4187-B5D3-D3E53C4B1355}">
      <dgm:prSet/>
      <dgm:spPr/>
      <dgm:t>
        <a:bodyPr/>
        <a:lstStyle/>
        <a:p>
          <a:endParaRPr lang="en-GB"/>
        </a:p>
      </dgm:t>
    </dgm:pt>
    <dgm:pt modelId="{9A8BEB0F-3529-4261-A41E-F1703E583ACE}" type="sibTrans" cxnId="{C5DA5088-AFCB-4187-B5D3-D3E53C4B1355}">
      <dgm:prSet/>
      <dgm:spPr/>
      <dgm:t>
        <a:bodyPr/>
        <a:lstStyle/>
        <a:p>
          <a:endParaRPr lang="en-GB"/>
        </a:p>
      </dgm:t>
    </dgm:pt>
    <dgm:pt modelId="{CC037C6B-BB8C-42BD-83F5-78AA61A7FC3D}">
      <dgm:prSet/>
      <dgm:spPr/>
      <dgm:t>
        <a:bodyPr/>
        <a:lstStyle/>
        <a:p>
          <a:r>
            <a:rPr lang="en-GB"/>
            <a:t>Carpool or use public transportation more often</a:t>
          </a:r>
        </a:p>
      </dgm:t>
    </dgm:pt>
    <dgm:pt modelId="{FF600DCD-7032-4F4E-8D16-DF6A6FBCA87E}" type="parTrans" cxnId="{227E9778-8A6A-4EFA-B424-67F9373977C0}">
      <dgm:prSet/>
      <dgm:spPr/>
      <dgm:t>
        <a:bodyPr/>
        <a:lstStyle/>
        <a:p>
          <a:endParaRPr lang="en-GB"/>
        </a:p>
      </dgm:t>
    </dgm:pt>
    <dgm:pt modelId="{DFF8FF0B-C625-4C67-A2A0-3B3BB9D839D9}" type="sibTrans" cxnId="{227E9778-8A6A-4EFA-B424-67F9373977C0}">
      <dgm:prSet/>
      <dgm:spPr/>
      <dgm:t>
        <a:bodyPr/>
        <a:lstStyle/>
        <a:p>
          <a:endParaRPr lang="en-GB"/>
        </a:p>
      </dgm:t>
    </dgm:pt>
    <dgm:pt modelId="{BBB07F61-B5EE-446C-AA4A-991CA175CDFD}" type="pres">
      <dgm:prSet presAssocID="{EA23A898-A2D6-44C7-A4A1-9001ED1D44B0}" presName="diagram" presStyleCnt="0">
        <dgm:presLayoutVars>
          <dgm:dir/>
          <dgm:resizeHandles val="exact"/>
        </dgm:presLayoutVars>
      </dgm:prSet>
      <dgm:spPr/>
    </dgm:pt>
    <dgm:pt modelId="{5A1326E6-D694-4B71-A4D5-B7E90E0DB103}" type="pres">
      <dgm:prSet presAssocID="{BD0833C1-279B-4235-BE16-CD83A16B4987}" presName="node" presStyleLbl="node1" presStyleIdx="0" presStyleCnt="8">
        <dgm:presLayoutVars>
          <dgm:bulletEnabled val="1"/>
        </dgm:presLayoutVars>
      </dgm:prSet>
      <dgm:spPr/>
    </dgm:pt>
    <dgm:pt modelId="{8C5EB73B-358F-4B62-9BB8-FB594EDFF532}" type="pres">
      <dgm:prSet presAssocID="{C9F2B596-4631-4B37-88D4-9272C41CD4C0}" presName="sibTrans" presStyleCnt="0"/>
      <dgm:spPr/>
    </dgm:pt>
    <dgm:pt modelId="{9093663C-8557-49FC-8A5C-9C16B06D45F2}" type="pres">
      <dgm:prSet presAssocID="{35EF0ED3-C1DF-46A2-BE57-3C75821A9133}" presName="node" presStyleLbl="node1" presStyleIdx="1" presStyleCnt="8">
        <dgm:presLayoutVars>
          <dgm:bulletEnabled val="1"/>
        </dgm:presLayoutVars>
      </dgm:prSet>
      <dgm:spPr/>
    </dgm:pt>
    <dgm:pt modelId="{8DC6A473-8163-4A12-A9AF-A2CA0EF884C1}" type="pres">
      <dgm:prSet presAssocID="{9CFC14AA-C2D1-47DF-A75B-460B0C246F21}" presName="sibTrans" presStyleCnt="0"/>
      <dgm:spPr/>
    </dgm:pt>
    <dgm:pt modelId="{2E383D4F-F01C-48A3-81C8-11FD0CD411C0}" type="pres">
      <dgm:prSet presAssocID="{E55F1ABC-CBE0-4471-B0BC-3C1672D73C60}" presName="node" presStyleLbl="node1" presStyleIdx="2" presStyleCnt="8">
        <dgm:presLayoutVars>
          <dgm:bulletEnabled val="1"/>
        </dgm:presLayoutVars>
      </dgm:prSet>
      <dgm:spPr/>
    </dgm:pt>
    <dgm:pt modelId="{C5950B02-D6CF-4963-BBAD-3EBA40927517}" type="pres">
      <dgm:prSet presAssocID="{E5CA3369-078B-493A-B76F-A1E464F11AD5}" presName="sibTrans" presStyleCnt="0"/>
      <dgm:spPr/>
    </dgm:pt>
    <dgm:pt modelId="{CBA41FAE-0E3D-4305-AFFC-91B4B9E4B277}" type="pres">
      <dgm:prSet presAssocID="{92E17564-1DFD-4C9C-A737-87787EC90638}" presName="node" presStyleLbl="node1" presStyleIdx="3" presStyleCnt="8">
        <dgm:presLayoutVars>
          <dgm:bulletEnabled val="1"/>
        </dgm:presLayoutVars>
      </dgm:prSet>
      <dgm:spPr/>
    </dgm:pt>
    <dgm:pt modelId="{9EE0B352-9566-4B83-AEA6-8D51838DC99C}" type="pres">
      <dgm:prSet presAssocID="{E00B80E8-FF83-4291-A16A-73003AA4D2DF}" presName="sibTrans" presStyleCnt="0"/>
      <dgm:spPr/>
    </dgm:pt>
    <dgm:pt modelId="{9E1CAD50-842D-4E81-9551-329C7C57FBEF}" type="pres">
      <dgm:prSet presAssocID="{2BF4B225-F07E-46C7-BD60-A2565CD39B0F}" presName="node" presStyleLbl="node1" presStyleIdx="4" presStyleCnt="8">
        <dgm:presLayoutVars>
          <dgm:bulletEnabled val="1"/>
        </dgm:presLayoutVars>
      </dgm:prSet>
      <dgm:spPr/>
    </dgm:pt>
    <dgm:pt modelId="{1CCAD849-1505-4AA3-986B-BE992BF555AA}" type="pres">
      <dgm:prSet presAssocID="{58B094F6-D98F-4DA6-99F6-028A389FE4B6}" presName="sibTrans" presStyleCnt="0"/>
      <dgm:spPr/>
    </dgm:pt>
    <dgm:pt modelId="{2F1359D2-3C6D-434C-A13F-45EAB5C73F92}" type="pres">
      <dgm:prSet presAssocID="{6A2427B6-CCA1-45F9-B35B-D7EFB2A28501}" presName="node" presStyleLbl="node1" presStyleIdx="5" presStyleCnt="8">
        <dgm:presLayoutVars>
          <dgm:bulletEnabled val="1"/>
        </dgm:presLayoutVars>
      </dgm:prSet>
      <dgm:spPr/>
    </dgm:pt>
    <dgm:pt modelId="{F2213AC6-7D3F-446C-8492-B2081D91F378}" type="pres">
      <dgm:prSet presAssocID="{54D1AD62-07E7-45A8-8E0C-B4F8D8651905}" presName="sibTrans" presStyleCnt="0"/>
      <dgm:spPr/>
    </dgm:pt>
    <dgm:pt modelId="{196A851C-3E81-4B30-8CD1-0128E55E4067}" type="pres">
      <dgm:prSet presAssocID="{C2B0D9CD-2288-489C-BE98-766F8F1BE73B}" presName="node" presStyleLbl="node1" presStyleIdx="6" presStyleCnt="8">
        <dgm:presLayoutVars>
          <dgm:bulletEnabled val="1"/>
        </dgm:presLayoutVars>
      </dgm:prSet>
      <dgm:spPr/>
    </dgm:pt>
    <dgm:pt modelId="{10088D60-BD52-4433-93A1-622AF58A3521}" type="pres">
      <dgm:prSet presAssocID="{9A8BEB0F-3529-4261-A41E-F1703E583ACE}" presName="sibTrans" presStyleCnt="0"/>
      <dgm:spPr/>
    </dgm:pt>
    <dgm:pt modelId="{7CF0749D-2199-4475-BFE8-81C8C34DE6F7}" type="pres">
      <dgm:prSet presAssocID="{CC037C6B-BB8C-42BD-83F5-78AA61A7FC3D}" presName="node" presStyleLbl="node1" presStyleIdx="7" presStyleCnt="8">
        <dgm:presLayoutVars>
          <dgm:bulletEnabled val="1"/>
        </dgm:presLayoutVars>
      </dgm:prSet>
      <dgm:spPr/>
    </dgm:pt>
  </dgm:ptLst>
  <dgm:cxnLst>
    <dgm:cxn modelId="{5B03D605-4575-4B97-A1A1-D0F653C25844}" type="presOf" srcId="{35EF0ED3-C1DF-46A2-BE57-3C75821A9133}" destId="{9093663C-8557-49FC-8A5C-9C16B06D45F2}" srcOrd="0" destOrd="0" presId="urn:microsoft.com/office/officeart/2005/8/layout/default"/>
    <dgm:cxn modelId="{B9CF3407-6296-4916-BDE5-1D95E04CA003}" srcId="{EA23A898-A2D6-44C7-A4A1-9001ED1D44B0}" destId="{2BF4B225-F07E-46C7-BD60-A2565CD39B0F}" srcOrd="4" destOrd="0" parTransId="{B67C2FD9-819E-432E-BA05-BF5EF59B8B20}" sibTransId="{58B094F6-D98F-4DA6-99F6-028A389FE4B6}"/>
    <dgm:cxn modelId="{52C04709-2081-4E4F-9716-95F2AB9B8D7C}" type="presOf" srcId="{6A2427B6-CCA1-45F9-B35B-D7EFB2A28501}" destId="{2F1359D2-3C6D-434C-A13F-45EAB5C73F92}" srcOrd="0" destOrd="0" presId="urn:microsoft.com/office/officeart/2005/8/layout/default"/>
    <dgm:cxn modelId="{3AE76B0B-796C-4765-96FC-AD7FAB2D3015}" srcId="{EA23A898-A2D6-44C7-A4A1-9001ED1D44B0}" destId="{92E17564-1DFD-4C9C-A737-87787EC90638}" srcOrd="3" destOrd="0" parTransId="{35C88B63-1515-4E4C-B98A-1E6137E5123E}" sibTransId="{E00B80E8-FF83-4291-A16A-73003AA4D2DF}"/>
    <dgm:cxn modelId="{20FCBD0E-B1F9-4BFD-B613-6FE58A77839B}" type="presOf" srcId="{EA23A898-A2D6-44C7-A4A1-9001ED1D44B0}" destId="{BBB07F61-B5EE-446C-AA4A-991CA175CDFD}" srcOrd="0" destOrd="0" presId="urn:microsoft.com/office/officeart/2005/8/layout/default"/>
    <dgm:cxn modelId="{3686B322-CE7D-49B6-BBC9-B36EE29652DF}" type="presOf" srcId="{CC037C6B-BB8C-42BD-83F5-78AA61A7FC3D}" destId="{7CF0749D-2199-4475-BFE8-81C8C34DE6F7}" srcOrd="0" destOrd="0" presId="urn:microsoft.com/office/officeart/2005/8/layout/default"/>
    <dgm:cxn modelId="{18D79337-0989-4963-A054-729A5949D04E}" srcId="{EA23A898-A2D6-44C7-A4A1-9001ED1D44B0}" destId="{BD0833C1-279B-4235-BE16-CD83A16B4987}" srcOrd="0" destOrd="0" parTransId="{E3DF7AC7-F536-4396-8213-38E850415E08}" sibTransId="{C9F2B596-4631-4B37-88D4-9272C41CD4C0}"/>
    <dgm:cxn modelId="{2EA43A5C-C1D3-46AE-9083-4B9DE7304C52}" type="presOf" srcId="{2BF4B225-F07E-46C7-BD60-A2565CD39B0F}" destId="{9E1CAD50-842D-4E81-9551-329C7C57FBEF}" srcOrd="0" destOrd="0" presId="urn:microsoft.com/office/officeart/2005/8/layout/default"/>
    <dgm:cxn modelId="{AC877448-94AB-4145-A474-605A650C62D0}" type="presOf" srcId="{BD0833C1-279B-4235-BE16-CD83A16B4987}" destId="{5A1326E6-D694-4B71-A4D5-B7E90E0DB103}" srcOrd="0" destOrd="0" presId="urn:microsoft.com/office/officeart/2005/8/layout/default"/>
    <dgm:cxn modelId="{038A206F-8D16-477C-988D-DBF936E3E2B6}" srcId="{EA23A898-A2D6-44C7-A4A1-9001ED1D44B0}" destId="{6A2427B6-CCA1-45F9-B35B-D7EFB2A28501}" srcOrd="5" destOrd="0" parTransId="{05516A81-8D63-40A3-A39D-14A9272733FA}" sibTransId="{54D1AD62-07E7-45A8-8E0C-B4F8D8651905}"/>
    <dgm:cxn modelId="{227E9778-8A6A-4EFA-B424-67F9373977C0}" srcId="{EA23A898-A2D6-44C7-A4A1-9001ED1D44B0}" destId="{CC037C6B-BB8C-42BD-83F5-78AA61A7FC3D}" srcOrd="7" destOrd="0" parTransId="{FF600DCD-7032-4F4E-8D16-DF6A6FBCA87E}" sibTransId="{DFF8FF0B-C625-4C67-A2A0-3B3BB9D839D9}"/>
    <dgm:cxn modelId="{C5DA5088-AFCB-4187-B5D3-D3E53C4B1355}" srcId="{EA23A898-A2D6-44C7-A4A1-9001ED1D44B0}" destId="{C2B0D9CD-2288-489C-BE98-766F8F1BE73B}" srcOrd="6" destOrd="0" parTransId="{6A854ED7-81C8-46AF-8D7F-D24E09B5BF80}" sibTransId="{9A8BEB0F-3529-4261-A41E-F1703E583ACE}"/>
    <dgm:cxn modelId="{DB83FBAE-10B3-4CCF-B5AD-D7DE156C1D0D}" type="presOf" srcId="{E55F1ABC-CBE0-4471-B0BC-3C1672D73C60}" destId="{2E383D4F-F01C-48A3-81C8-11FD0CD411C0}" srcOrd="0" destOrd="0" presId="urn:microsoft.com/office/officeart/2005/8/layout/default"/>
    <dgm:cxn modelId="{700F6BB5-5743-4BA4-A58E-112E77D6C6FC}" srcId="{EA23A898-A2D6-44C7-A4A1-9001ED1D44B0}" destId="{E55F1ABC-CBE0-4471-B0BC-3C1672D73C60}" srcOrd="2" destOrd="0" parTransId="{7948685A-7C55-4854-A81D-1B53E5CD5FB8}" sibTransId="{E5CA3369-078B-493A-B76F-A1E464F11AD5}"/>
    <dgm:cxn modelId="{C76AE0C0-FB3E-4594-AC82-2D29BB4946C2}" type="presOf" srcId="{C2B0D9CD-2288-489C-BE98-766F8F1BE73B}" destId="{196A851C-3E81-4B30-8CD1-0128E55E4067}" srcOrd="0" destOrd="0" presId="urn:microsoft.com/office/officeart/2005/8/layout/default"/>
    <dgm:cxn modelId="{3125EFD4-9E74-4283-BDED-7F0FDE74E998}" type="presOf" srcId="{92E17564-1DFD-4C9C-A737-87787EC90638}" destId="{CBA41FAE-0E3D-4305-AFFC-91B4B9E4B277}" srcOrd="0" destOrd="0" presId="urn:microsoft.com/office/officeart/2005/8/layout/default"/>
    <dgm:cxn modelId="{92A08FDC-7EA6-4412-81F7-823714A4F2A8}" srcId="{EA23A898-A2D6-44C7-A4A1-9001ED1D44B0}" destId="{35EF0ED3-C1DF-46A2-BE57-3C75821A9133}" srcOrd="1" destOrd="0" parTransId="{CBBF3E45-CACE-44DF-982E-7C60189C2D12}" sibTransId="{9CFC14AA-C2D1-47DF-A75B-460B0C246F21}"/>
    <dgm:cxn modelId="{21EBEAE3-371D-4FA8-8B2F-A26995FB9187}" type="presParOf" srcId="{BBB07F61-B5EE-446C-AA4A-991CA175CDFD}" destId="{5A1326E6-D694-4B71-A4D5-B7E90E0DB103}" srcOrd="0" destOrd="0" presId="urn:microsoft.com/office/officeart/2005/8/layout/default"/>
    <dgm:cxn modelId="{1E4ACE97-A4EF-4E94-BAC7-2B80A9C62D73}" type="presParOf" srcId="{BBB07F61-B5EE-446C-AA4A-991CA175CDFD}" destId="{8C5EB73B-358F-4B62-9BB8-FB594EDFF532}" srcOrd="1" destOrd="0" presId="urn:microsoft.com/office/officeart/2005/8/layout/default"/>
    <dgm:cxn modelId="{A86F3429-2647-4A88-B6E1-BF8146DC6BE9}" type="presParOf" srcId="{BBB07F61-B5EE-446C-AA4A-991CA175CDFD}" destId="{9093663C-8557-49FC-8A5C-9C16B06D45F2}" srcOrd="2" destOrd="0" presId="urn:microsoft.com/office/officeart/2005/8/layout/default"/>
    <dgm:cxn modelId="{B14D3691-F50B-47FF-974A-1E739FAC9A84}" type="presParOf" srcId="{BBB07F61-B5EE-446C-AA4A-991CA175CDFD}" destId="{8DC6A473-8163-4A12-A9AF-A2CA0EF884C1}" srcOrd="3" destOrd="0" presId="urn:microsoft.com/office/officeart/2005/8/layout/default"/>
    <dgm:cxn modelId="{BD55AF3A-7FC9-4260-BB31-5E5B86FF8287}" type="presParOf" srcId="{BBB07F61-B5EE-446C-AA4A-991CA175CDFD}" destId="{2E383D4F-F01C-48A3-81C8-11FD0CD411C0}" srcOrd="4" destOrd="0" presId="urn:microsoft.com/office/officeart/2005/8/layout/default"/>
    <dgm:cxn modelId="{695E3217-10F4-443D-95D9-4C7DAC0BF0E6}" type="presParOf" srcId="{BBB07F61-B5EE-446C-AA4A-991CA175CDFD}" destId="{C5950B02-D6CF-4963-BBAD-3EBA40927517}" srcOrd="5" destOrd="0" presId="urn:microsoft.com/office/officeart/2005/8/layout/default"/>
    <dgm:cxn modelId="{FD9FE63D-D0CF-4531-A2C0-E8B252B318CC}" type="presParOf" srcId="{BBB07F61-B5EE-446C-AA4A-991CA175CDFD}" destId="{CBA41FAE-0E3D-4305-AFFC-91B4B9E4B277}" srcOrd="6" destOrd="0" presId="urn:microsoft.com/office/officeart/2005/8/layout/default"/>
    <dgm:cxn modelId="{128A8885-CD54-4E70-8966-63FD57A24663}" type="presParOf" srcId="{BBB07F61-B5EE-446C-AA4A-991CA175CDFD}" destId="{9EE0B352-9566-4B83-AEA6-8D51838DC99C}" srcOrd="7" destOrd="0" presId="urn:microsoft.com/office/officeart/2005/8/layout/default"/>
    <dgm:cxn modelId="{D40F8388-EEBB-4705-9435-59C9B7D3C966}" type="presParOf" srcId="{BBB07F61-B5EE-446C-AA4A-991CA175CDFD}" destId="{9E1CAD50-842D-4E81-9551-329C7C57FBEF}" srcOrd="8" destOrd="0" presId="urn:microsoft.com/office/officeart/2005/8/layout/default"/>
    <dgm:cxn modelId="{0EA6DD29-AE3B-41A4-83E1-D00FE82B2896}" type="presParOf" srcId="{BBB07F61-B5EE-446C-AA4A-991CA175CDFD}" destId="{1CCAD849-1505-4AA3-986B-BE992BF555AA}" srcOrd="9" destOrd="0" presId="urn:microsoft.com/office/officeart/2005/8/layout/default"/>
    <dgm:cxn modelId="{5FA32CF2-A63F-4FC7-B786-A20739244822}" type="presParOf" srcId="{BBB07F61-B5EE-446C-AA4A-991CA175CDFD}" destId="{2F1359D2-3C6D-434C-A13F-45EAB5C73F92}" srcOrd="10" destOrd="0" presId="urn:microsoft.com/office/officeart/2005/8/layout/default"/>
    <dgm:cxn modelId="{666C04FB-C525-4CCA-94B3-C1BBF1A2A67C}" type="presParOf" srcId="{BBB07F61-B5EE-446C-AA4A-991CA175CDFD}" destId="{F2213AC6-7D3F-446C-8492-B2081D91F378}" srcOrd="11" destOrd="0" presId="urn:microsoft.com/office/officeart/2005/8/layout/default"/>
    <dgm:cxn modelId="{06F9BF17-72BE-412D-8456-A75189EBFF66}" type="presParOf" srcId="{BBB07F61-B5EE-446C-AA4A-991CA175CDFD}" destId="{196A851C-3E81-4B30-8CD1-0128E55E4067}" srcOrd="12" destOrd="0" presId="urn:microsoft.com/office/officeart/2005/8/layout/default"/>
    <dgm:cxn modelId="{B14019E1-DB57-4093-885F-025BCF05ACA6}" type="presParOf" srcId="{BBB07F61-B5EE-446C-AA4A-991CA175CDFD}" destId="{10088D60-BD52-4433-93A1-622AF58A3521}" srcOrd="13" destOrd="0" presId="urn:microsoft.com/office/officeart/2005/8/layout/default"/>
    <dgm:cxn modelId="{2C897935-B43D-4AC9-BABF-EA8F934C1EE9}" type="presParOf" srcId="{BBB07F61-B5EE-446C-AA4A-991CA175CDFD}" destId="{7CF0749D-2199-4475-BFE8-81C8C34DE6F7}" srcOrd="14" destOrd="0" presId="urn:microsoft.com/office/officeart/2005/8/layout/defaul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E2D43C7-A7D5-4C07-9307-27A81755460D}">
      <dsp:nvSpPr>
        <dsp:cNvPr id="0" name=""/>
        <dsp:cNvSpPr/>
      </dsp:nvSpPr>
      <dsp:spPr>
        <a:xfrm>
          <a:off x="3001474" y="288884"/>
          <a:ext cx="765248" cy="765389"/>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CD946B15-FCE2-446D-BB67-D68342C17C90}">
      <dsp:nvSpPr>
        <dsp:cNvPr id="0" name=""/>
        <dsp:cNvSpPr/>
      </dsp:nvSpPr>
      <dsp:spPr>
        <a:xfrm>
          <a:off x="3026882" y="314402"/>
          <a:ext cx="714431" cy="714354"/>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non- toxic enviroment </a:t>
          </a:r>
        </a:p>
      </dsp:txBody>
      <dsp:txXfrm>
        <a:off x="3129015" y="416472"/>
        <a:ext cx="510165" cy="510215"/>
      </dsp:txXfrm>
    </dsp:sp>
    <dsp:sp modelId="{7DE3A718-DACD-4BC5-A14B-FAC0ED829DC3}">
      <dsp:nvSpPr>
        <dsp:cNvPr id="0" name=""/>
        <dsp:cNvSpPr/>
      </dsp:nvSpPr>
      <dsp:spPr>
        <a:xfrm rot="2700000">
          <a:off x="2211489" y="289809"/>
          <a:ext cx="763405" cy="763405"/>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7AE0DA3A-7F01-4C34-8E02-90243E6075DA}">
      <dsp:nvSpPr>
        <dsp:cNvPr id="0" name=""/>
        <dsp:cNvSpPr/>
      </dsp:nvSpPr>
      <dsp:spPr>
        <a:xfrm>
          <a:off x="2235976" y="314402"/>
          <a:ext cx="714431" cy="714354"/>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natural resources </a:t>
          </a:r>
        </a:p>
      </dsp:txBody>
      <dsp:txXfrm>
        <a:off x="2338109" y="416472"/>
        <a:ext cx="510165" cy="510215"/>
      </dsp:txXfrm>
    </dsp:sp>
    <dsp:sp modelId="{93282907-D4F3-4171-91E3-970A76F63BC3}">
      <dsp:nvSpPr>
        <dsp:cNvPr id="0" name=""/>
        <dsp:cNvSpPr/>
      </dsp:nvSpPr>
      <dsp:spPr>
        <a:xfrm rot="2700000">
          <a:off x="1420583" y="289809"/>
          <a:ext cx="763405" cy="763405"/>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93EDA7D-9205-4AF6-B382-1B5282023EBC}">
      <dsp:nvSpPr>
        <dsp:cNvPr id="0" name=""/>
        <dsp:cNvSpPr/>
      </dsp:nvSpPr>
      <dsp:spPr>
        <a:xfrm>
          <a:off x="1445070" y="314402"/>
          <a:ext cx="714431" cy="714354"/>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0160" tIns="10160" rIns="10160" bIns="10160" numCol="1" spcCol="1270" anchor="ctr" anchorCtr="0">
          <a:noAutofit/>
        </a:bodyPr>
        <a:lstStyle/>
        <a:p>
          <a:pPr marL="0" lvl="0" indent="0" algn="ctr" defTabSz="355600">
            <a:lnSpc>
              <a:spcPct val="90000"/>
            </a:lnSpc>
            <a:spcBef>
              <a:spcPct val="0"/>
            </a:spcBef>
            <a:spcAft>
              <a:spcPct val="35000"/>
            </a:spcAft>
            <a:buNone/>
          </a:pPr>
          <a:r>
            <a:rPr lang="en-GB" sz="800" kern="1200"/>
            <a:t>clean air </a:t>
          </a:r>
        </a:p>
      </dsp:txBody>
      <dsp:txXfrm>
        <a:off x="1547203" y="416472"/>
        <a:ext cx="510165" cy="51021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55C7249-AF12-4FE2-829C-B10CD277F593}">
      <dsp:nvSpPr>
        <dsp:cNvPr id="0" name=""/>
        <dsp:cNvSpPr/>
      </dsp:nvSpPr>
      <dsp:spPr>
        <a:xfrm>
          <a:off x="669" y="1051693"/>
          <a:ext cx="1097012" cy="109701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0372" tIns="12700" rIns="60372" bIns="12700" numCol="1" spcCol="1270" anchor="ctr" anchorCtr="0">
          <a:noAutofit/>
        </a:bodyPr>
        <a:lstStyle/>
        <a:p>
          <a:pPr marL="0" lvl="0" indent="0" algn="ctr" defTabSz="444500">
            <a:lnSpc>
              <a:spcPct val="90000"/>
            </a:lnSpc>
            <a:spcBef>
              <a:spcPct val="0"/>
            </a:spcBef>
            <a:spcAft>
              <a:spcPct val="35000"/>
            </a:spcAft>
            <a:buNone/>
          </a:pPr>
          <a:r>
            <a:rPr lang="en-GB" sz="1000" kern="1200"/>
            <a:t>CFL lighting  </a:t>
          </a:r>
        </a:p>
      </dsp:txBody>
      <dsp:txXfrm>
        <a:off x="161323" y="1212347"/>
        <a:ext cx="775704" cy="775704"/>
      </dsp:txXfrm>
    </dsp:sp>
    <dsp:sp modelId="{50FFD587-6694-4961-A0B8-9FFA7F7BB98B}">
      <dsp:nvSpPr>
        <dsp:cNvPr id="0" name=""/>
        <dsp:cNvSpPr/>
      </dsp:nvSpPr>
      <dsp:spPr>
        <a:xfrm>
          <a:off x="878279" y="1051693"/>
          <a:ext cx="1097012" cy="109701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0372" tIns="12700" rIns="60372" bIns="12700" numCol="1" spcCol="1270" anchor="ctr" anchorCtr="0">
          <a:noAutofit/>
        </a:bodyPr>
        <a:lstStyle/>
        <a:p>
          <a:pPr marL="0" lvl="0" indent="0" algn="ctr" defTabSz="444500">
            <a:lnSpc>
              <a:spcPct val="90000"/>
            </a:lnSpc>
            <a:spcBef>
              <a:spcPct val="0"/>
            </a:spcBef>
            <a:spcAft>
              <a:spcPct val="35000"/>
            </a:spcAft>
            <a:buSzPts val="1000"/>
            <a:buFont typeface="Symbol" panose="05050102010706020507" pitchFamily="18" charset="2"/>
            <a:buNone/>
          </a:pPr>
          <a:r>
            <a:rPr lang="en-GB" sz="1000" kern="1200"/>
            <a:t>Sealing windows and doors</a:t>
          </a:r>
        </a:p>
      </dsp:txBody>
      <dsp:txXfrm>
        <a:off x="1038933" y="1212347"/>
        <a:ext cx="775704" cy="775704"/>
      </dsp:txXfrm>
    </dsp:sp>
    <dsp:sp modelId="{0115E988-1864-4C9A-ACDD-6BCD035E3BEE}">
      <dsp:nvSpPr>
        <dsp:cNvPr id="0" name=""/>
        <dsp:cNvSpPr/>
      </dsp:nvSpPr>
      <dsp:spPr>
        <a:xfrm>
          <a:off x="1755889" y="1051693"/>
          <a:ext cx="1097012" cy="109701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0372" tIns="12700" rIns="60372" bIns="12700" numCol="1" spcCol="1270" anchor="ctr" anchorCtr="0">
          <a:noAutofit/>
        </a:bodyPr>
        <a:lstStyle/>
        <a:p>
          <a:pPr marL="0" lvl="0" indent="0" algn="ctr" defTabSz="444500">
            <a:lnSpc>
              <a:spcPct val="90000"/>
            </a:lnSpc>
            <a:spcBef>
              <a:spcPct val="0"/>
            </a:spcBef>
            <a:spcAft>
              <a:spcPct val="35000"/>
            </a:spcAft>
            <a:buSzPts val="1000"/>
            <a:buFont typeface="Symbol" panose="05050102010706020507" pitchFamily="18" charset="2"/>
            <a:buNone/>
          </a:pPr>
          <a:r>
            <a:rPr lang="en-GB" sz="1000" kern="1200"/>
            <a:t>Energy-efficient appliances.</a:t>
          </a:r>
        </a:p>
      </dsp:txBody>
      <dsp:txXfrm>
        <a:off x="1916543" y="1212347"/>
        <a:ext cx="775704" cy="775704"/>
      </dsp:txXfrm>
    </dsp:sp>
    <dsp:sp modelId="{C26E9C98-4402-4DC7-B6B2-741637575937}">
      <dsp:nvSpPr>
        <dsp:cNvPr id="0" name=""/>
        <dsp:cNvSpPr/>
      </dsp:nvSpPr>
      <dsp:spPr>
        <a:xfrm>
          <a:off x="2633498" y="1051693"/>
          <a:ext cx="1097012" cy="109701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0372" tIns="12700" rIns="60372" bIns="12700" numCol="1" spcCol="1270" anchor="ctr" anchorCtr="0">
          <a:noAutofit/>
        </a:bodyPr>
        <a:lstStyle/>
        <a:p>
          <a:pPr marL="0" lvl="0" indent="0" algn="ctr" defTabSz="444500">
            <a:lnSpc>
              <a:spcPct val="90000"/>
            </a:lnSpc>
            <a:spcBef>
              <a:spcPct val="0"/>
            </a:spcBef>
            <a:spcAft>
              <a:spcPct val="35000"/>
            </a:spcAft>
            <a:buSzPts val="1000"/>
            <a:buFont typeface="Symbol" panose="05050102010706020507" pitchFamily="18" charset="2"/>
            <a:buNone/>
          </a:pPr>
          <a:r>
            <a:rPr lang="en-GB" sz="1000" kern="1200"/>
            <a:t>Faucet aerators.</a:t>
          </a:r>
        </a:p>
      </dsp:txBody>
      <dsp:txXfrm>
        <a:off x="2794152" y="1212347"/>
        <a:ext cx="775704" cy="775704"/>
      </dsp:txXfrm>
    </dsp:sp>
    <dsp:sp modelId="{BF79500C-695A-415F-9706-651FD13461BE}">
      <dsp:nvSpPr>
        <dsp:cNvPr id="0" name=""/>
        <dsp:cNvSpPr/>
      </dsp:nvSpPr>
      <dsp:spPr>
        <a:xfrm>
          <a:off x="3511108" y="1051693"/>
          <a:ext cx="1097012" cy="109701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0372" tIns="12700" rIns="60372" bIns="12700" numCol="1" spcCol="1270" anchor="ctr" anchorCtr="0">
          <a:noAutofit/>
        </a:bodyPr>
        <a:lstStyle/>
        <a:p>
          <a:pPr marL="0" lvl="0" indent="0" algn="ctr" defTabSz="444500">
            <a:lnSpc>
              <a:spcPct val="90000"/>
            </a:lnSpc>
            <a:spcBef>
              <a:spcPct val="0"/>
            </a:spcBef>
            <a:spcAft>
              <a:spcPct val="35000"/>
            </a:spcAft>
            <a:buSzPts val="1000"/>
            <a:buFont typeface="Symbol" panose="05050102010706020507" pitchFamily="18" charset="2"/>
            <a:buNone/>
          </a:pPr>
          <a:r>
            <a:rPr lang="en-GB" sz="1000" kern="1200"/>
            <a:t>Low-flow toilets.</a:t>
          </a:r>
        </a:p>
      </dsp:txBody>
      <dsp:txXfrm>
        <a:off x="3671762" y="1212347"/>
        <a:ext cx="775704" cy="775704"/>
      </dsp:txXfrm>
    </dsp:sp>
    <dsp:sp modelId="{4D28CCFF-6689-4610-9FD5-A421A196BC8E}">
      <dsp:nvSpPr>
        <dsp:cNvPr id="0" name=""/>
        <dsp:cNvSpPr/>
      </dsp:nvSpPr>
      <dsp:spPr>
        <a:xfrm>
          <a:off x="4388718" y="1051693"/>
          <a:ext cx="1097012" cy="1097012"/>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60372" tIns="12700" rIns="60372" bIns="12700" numCol="1" spcCol="1270" anchor="ctr" anchorCtr="0">
          <a:noAutofit/>
        </a:bodyPr>
        <a:lstStyle/>
        <a:p>
          <a:pPr marL="0" lvl="0" indent="0" algn="ctr" defTabSz="444500">
            <a:lnSpc>
              <a:spcPct val="90000"/>
            </a:lnSpc>
            <a:spcBef>
              <a:spcPct val="0"/>
            </a:spcBef>
            <a:spcAft>
              <a:spcPct val="35000"/>
            </a:spcAft>
            <a:buSzPts val="1000"/>
            <a:buFont typeface="Symbol" panose="05050102010706020507" pitchFamily="18" charset="2"/>
            <a:buNone/>
          </a:pPr>
          <a:r>
            <a:rPr lang="en-GB" sz="1000" kern="1200"/>
            <a:t>Motion-sensing lighting in common areas.</a:t>
          </a:r>
        </a:p>
      </dsp:txBody>
      <dsp:txXfrm>
        <a:off x="4549372" y="1212347"/>
        <a:ext cx="775704" cy="775704"/>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A1326E6-D694-4B71-A4D5-B7E90E0DB103}">
      <dsp:nvSpPr>
        <dsp:cNvPr id="0" name=""/>
        <dsp:cNvSpPr/>
      </dsp:nvSpPr>
      <dsp:spPr>
        <a:xfrm>
          <a:off x="184308" y="89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SzPts val="1000"/>
            <a:buFont typeface="Symbol" panose="05050102010706020507" pitchFamily="18" charset="2"/>
            <a:buNone/>
          </a:pPr>
          <a:r>
            <a:rPr lang="en-GB" sz="1500" kern="1200"/>
            <a:t>Recycle. </a:t>
          </a:r>
        </a:p>
      </dsp:txBody>
      <dsp:txXfrm>
        <a:off x="184308" y="892"/>
        <a:ext cx="1599307" cy="959584"/>
      </dsp:txXfrm>
    </dsp:sp>
    <dsp:sp modelId="{9093663C-8557-49FC-8A5C-9C16B06D45F2}">
      <dsp:nvSpPr>
        <dsp:cNvPr id="0" name=""/>
        <dsp:cNvSpPr/>
      </dsp:nvSpPr>
      <dsp:spPr>
        <a:xfrm>
          <a:off x="1943546" y="89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Make informed choices. </a:t>
          </a:r>
        </a:p>
      </dsp:txBody>
      <dsp:txXfrm>
        <a:off x="1943546" y="892"/>
        <a:ext cx="1599307" cy="959584"/>
      </dsp:txXfrm>
    </dsp:sp>
    <dsp:sp modelId="{2E383D4F-F01C-48A3-81C8-11FD0CD411C0}">
      <dsp:nvSpPr>
        <dsp:cNvPr id="0" name=""/>
        <dsp:cNvSpPr/>
      </dsp:nvSpPr>
      <dsp:spPr>
        <a:xfrm>
          <a:off x="3702784" y="89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Watch your utility bills</a:t>
          </a:r>
        </a:p>
      </dsp:txBody>
      <dsp:txXfrm>
        <a:off x="3702784" y="892"/>
        <a:ext cx="1599307" cy="959584"/>
      </dsp:txXfrm>
    </dsp:sp>
    <dsp:sp modelId="{CBA41FAE-0E3D-4305-AFFC-91B4B9E4B277}">
      <dsp:nvSpPr>
        <dsp:cNvPr id="0" name=""/>
        <dsp:cNvSpPr/>
      </dsp:nvSpPr>
      <dsp:spPr>
        <a:xfrm>
          <a:off x="184308" y="1120407"/>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Minimize waste</a:t>
          </a:r>
        </a:p>
      </dsp:txBody>
      <dsp:txXfrm>
        <a:off x="184308" y="1120407"/>
        <a:ext cx="1599307" cy="959584"/>
      </dsp:txXfrm>
    </dsp:sp>
    <dsp:sp modelId="{9E1CAD50-842D-4E81-9551-329C7C57FBEF}">
      <dsp:nvSpPr>
        <dsp:cNvPr id="0" name=""/>
        <dsp:cNvSpPr/>
      </dsp:nvSpPr>
      <dsp:spPr>
        <a:xfrm>
          <a:off x="1943546" y="1120407"/>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SzPts val="1000"/>
            <a:buFont typeface="Symbol" panose="05050102010706020507" pitchFamily="18" charset="2"/>
            <a:buNone/>
          </a:pPr>
          <a:r>
            <a:rPr lang="en-GB" sz="1500" kern="1200"/>
            <a:t>Grow your own garden.  </a:t>
          </a:r>
        </a:p>
      </dsp:txBody>
      <dsp:txXfrm>
        <a:off x="1943546" y="1120407"/>
        <a:ext cx="1599307" cy="959584"/>
      </dsp:txXfrm>
    </dsp:sp>
    <dsp:sp modelId="{2F1359D2-3C6D-434C-A13F-45EAB5C73F92}">
      <dsp:nvSpPr>
        <dsp:cNvPr id="0" name=""/>
        <dsp:cNvSpPr/>
      </dsp:nvSpPr>
      <dsp:spPr>
        <a:xfrm>
          <a:off x="3702784" y="1120407"/>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Purchase energy efficient appliances</a:t>
          </a:r>
        </a:p>
      </dsp:txBody>
      <dsp:txXfrm>
        <a:off x="3702784" y="1120407"/>
        <a:ext cx="1599307" cy="959584"/>
      </dsp:txXfrm>
    </dsp:sp>
    <dsp:sp modelId="{196A851C-3E81-4B30-8CD1-0128E55E4067}">
      <dsp:nvSpPr>
        <dsp:cNvPr id="0" name=""/>
        <dsp:cNvSpPr/>
      </dsp:nvSpPr>
      <dsp:spPr>
        <a:xfrm>
          <a:off x="1063927" y="223992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Compost kitchen waste</a:t>
          </a:r>
        </a:p>
      </dsp:txBody>
      <dsp:txXfrm>
        <a:off x="1063927" y="2239922"/>
        <a:ext cx="1599307" cy="959584"/>
      </dsp:txXfrm>
    </dsp:sp>
    <dsp:sp modelId="{7CF0749D-2199-4475-BFE8-81C8C34DE6F7}">
      <dsp:nvSpPr>
        <dsp:cNvPr id="0" name=""/>
        <dsp:cNvSpPr/>
      </dsp:nvSpPr>
      <dsp:spPr>
        <a:xfrm>
          <a:off x="2823165" y="2239922"/>
          <a:ext cx="1599307" cy="959584"/>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0" tIns="57150" rIns="57150" bIns="57150" numCol="1" spcCol="1270" anchor="ctr" anchorCtr="0">
          <a:noAutofit/>
        </a:bodyPr>
        <a:lstStyle/>
        <a:p>
          <a:pPr marL="0" lvl="0" indent="0" algn="ctr" defTabSz="666750">
            <a:lnSpc>
              <a:spcPct val="90000"/>
            </a:lnSpc>
            <a:spcBef>
              <a:spcPct val="0"/>
            </a:spcBef>
            <a:spcAft>
              <a:spcPct val="35000"/>
            </a:spcAft>
            <a:buNone/>
          </a:pPr>
          <a:r>
            <a:rPr lang="en-GB" sz="1500" kern="1200"/>
            <a:t>Carpool or use public transportation more often</a:t>
          </a:r>
        </a:p>
      </dsp:txBody>
      <dsp:txXfrm>
        <a:off x="2823165" y="2239922"/>
        <a:ext cx="1599307" cy="959584"/>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venn3">
  <dgm:title val=""/>
  <dgm:desc val=""/>
  <dgm:catLst>
    <dgm:cat type="relationship" pri="29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param type="fallback" val="2D"/>
        </dgm:alg>
      </dgm:if>
      <dgm:else name="Name3">
        <dgm:alg type="lin">
          <dgm:param type="fallback" val="2D"/>
          <dgm:param type="linDir" val="fromR"/>
        </dgm:alg>
      </dgm:else>
    </dgm:choose>
    <dgm:shape xmlns:r="http://schemas.openxmlformats.org/officeDocument/2006/relationships" r:blip="">
      <dgm:adjLst/>
    </dgm:shape>
    <dgm:presOf/>
    <dgm:constrLst>
      <dgm:constr type="w" for="ch" ptType="node" refType="w"/>
      <dgm:constr type="h" for="ch" ptType="node" refType="w" refFor="ch" refPtType="node"/>
      <dgm:constr type="w" for="ch" forName="space" refType="w" refFor="ch" refPtType="node" fact="-0.2"/>
      <dgm:constr type="primFontSz" for="ch" ptType="node" op="equ" val="65"/>
    </dgm:constrLst>
    <dgm:ruleLst/>
    <dgm:forEach name="Name4" axis="ch" ptType="node">
      <dgm:layoutNode name="Name5" styleLbl="vennNode1">
        <dgm:varLst>
          <dgm:bulletEnabled val="1"/>
        </dgm:varLst>
        <dgm:alg type="tx">
          <dgm:param type="txAnchorVertCh" val="mid"/>
          <dgm:param type="txAnchorHorzCh" val="ctr"/>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w" fact="0.156"/>
          <dgm:constr type="rMarg" refType="w" fact="0.156"/>
        </dgm:constrLst>
        <dgm:ruleLst>
          <dgm:rule type="primFontSz" val="5" fact="NaN" max="NaN"/>
        </dgm:ruleLst>
      </dgm:layoutNode>
      <dgm:forEach name="Name6"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CF4F62-5789-4202-B927-AC0A8667A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15</Pages>
  <Words>2713</Words>
  <Characters>15469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celia mcclelland</dc:creator>
  <cp:keywords/>
  <dc:description/>
  <cp:lastModifiedBy>celia mcclelland</cp:lastModifiedBy>
  <cp:revision>2</cp:revision>
  <dcterms:created xsi:type="dcterms:W3CDTF">2020-06-26T09:36:00Z</dcterms:created>
  <dcterms:modified xsi:type="dcterms:W3CDTF">2020-06-26T09:36:00Z</dcterms:modified>
</cp:coreProperties>
</file>