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67AF5B" w14:textId="77777777" w:rsidR="002067E4" w:rsidRDefault="0023551F">
      <w:pPr>
        <w:spacing w:after="200" w:line="276" w:lineRule="auto"/>
        <w:rPr>
          <w:rFonts w:ascii="Calibri" w:eastAsia="Calibri" w:hAnsi="Calibri" w:cs="Calibri"/>
          <w:sz w:val="22"/>
        </w:rPr>
      </w:pPr>
      <w:bookmarkStart w:id="0" w:name="_Hlk196618343"/>
      <w:bookmarkEnd w:id="0"/>
      <w:r>
        <w:rPr>
          <w:rFonts w:ascii="Calibri" w:eastAsia="Calibri" w:hAnsi="Calibri" w:cs="Calibri"/>
          <w:sz w:val="22"/>
        </w:rPr>
        <w:t>Chapter Four: Results</w:t>
      </w:r>
    </w:p>
    <w:p w14:paraId="343B1288" w14:textId="0FA8D2BB" w:rsidR="002067E4" w:rsidRDefault="0023551F">
      <w:pPr>
        <w:spacing w:after="200" w:line="276" w:lineRule="auto"/>
        <w:rPr>
          <w:rFonts w:ascii="Calibri" w:eastAsia="Calibri" w:hAnsi="Calibri" w:cs="Calibri"/>
          <w:sz w:val="22"/>
        </w:rPr>
      </w:pPr>
      <w:r>
        <w:rPr>
          <w:rFonts w:ascii="Calibri" w:eastAsia="Calibri" w:hAnsi="Calibri" w:cs="Calibri"/>
          <w:b/>
          <w:sz w:val="22"/>
        </w:rPr>
        <w:t>4.0 Introduction</w:t>
      </w:r>
    </w:p>
    <w:p w14:paraId="5942C5C5" w14:textId="77777777" w:rsidR="002067E4" w:rsidRDefault="0023551F">
      <w:pPr>
        <w:spacing w:after="200" w:line="276" w:lineRule="auto"/>
        <w:rPr>
          <w:rFonts w:ascii="Calibri" w:eastAsia="Calibri" w:hAnsi="Calibri" w:cs="Calibri"/>
          <w:sz w:val="22"/>
        </w:rPr>
      </w:pPr>
      <w:r>
        <w:rPr>
          <w:rFonts w:ascii="Calibri" w:eastAsia="Calibri" w:hAnsi="Calibri" w:cs="Calibri"/>
          <w:sz w:val="22"/>
        </w:rPr>
        <w:t>This chapter summarises the findings of a quantitative data analysis carried out to explore public and police views of antisocial driving and its perceived impacts on communities.  The primary goal of this chapter is to present a clear and objective overview of the statistical findings based on the replies obtained through the research survey.  The study focusses on key factors such as age, occupational role (public vs. police), perceived severity of antisocial driving, levels of concern, opinions about car meets, and perceptions of police effectiveness in addressing such behaviours.</w:t>
      </w:r>
    </w:p>
    <w:p w14:paraId="71A9F2A7" w14:textId="15B092B5" w:rsidR="002067E4" w:rsidRDefault="0023551F">
      <w:pPr>
        <w:spacing w:after="200" w:line="276" w:lineRule="auto"/>
        <w:rPr>
          <w:rFonts w:ascii="Calibri" w:eastAsia="Calibri" w:hAnsi="Calibri" w:cs="Calibri"/>
          <w:sz w:val="22"/>
        </w:rPr>
      </w:pPr>
      <w:r>
        <w:rPr>
          <w:rFonts w:ascii="Calibri" w:eastAsia="Calibri" w:hAnsi="Calibri" w:cs="Calibri"/>
          <w:sz w:val="22"/>
        </w:rPr>
        <w:t xml:space="preserve">A range of statistical </w:t>
      </w:r>
      <w:r w:rsidR="00047818">
        <w:rPr>
          <w:rFonts w:ascii="Calibri" w:eastAsia="Calibri" w:hAnsi="Calibri" w:cs="Calibri"/>
          <w:sz w:val="22"/>
        </w:rPr>
        <w:t>methods were</w:t>
      </w:r>
      <w:r>
        <w:rPr>
          <w:rFonts w:ascii="Calibri" w:eastAsia="Calibri" w:hAnsi="Calibri" w:cs="Calibri"/>
          <w:sz w:val="22"/>
        </w:rPr>
        <w:t xml:space="preserve"> used to examine group differences, including a one-way analysis of variance (ANOVA), an independent-samples t-test, and a chi-square test of independence.  The tests focused on two key questions: the level of concern about antisocial driving based on the participants' ages, and how significant of a problem antisocial driving is perceived as by police and members of the public.  These methods allowed the findings of statistically significant links and differences among groups of people in terms of concern levels and attitudes towards antisocial driving. Descriptive statistics are frequently used to help explain the data.  The results gathered from these analyses provide the basis for the discussion and evaluation of findings in the following chapter.</w:t>
      </w:r>
    </w:p>
    <w:p w14:paraId="1FCED393" w14:textId="77777777" w:rsidR="002067E4" w:rsidRDefault="002067E4">
      <w:pPr>
        <w:spacing w:after="200" w:line="276" w:lineRule="auto"/>
        <w:rPr>
          <w:rFonts w:ascii="Calibri" w:eastAsia="Calibri" w:hAnsi="Calibri" w:cs="Calibri"/>
          <w:sz w:val="22"/>
        </w:rPr>
      </w:pPr>
    </w:p>
    <w:p w14:paraId="5C977F40" w14:textId="77777777" w:rsidR="002067E4" w:rsidRDefault="0023551F">
      <w:pPr>
        <w:spacing w:after="200" w:line="276" w:lineRule="auto"/>
        <w:rPr>
          <w:rFonts w:ascii="Calibri" w:eastAsia="Calibri" w:hAnsi="Calibri" w:cs="Calibri"/>
          <w:sz w:val="22"/>
        </w:rPr>
      </w:pPr>
      <w:r>
        <w:rPr>
          <w:rFonts w:ascii="Calibri" w:eastAsia="Calibri" w:hAnsi="Calibri" w:cs="Calibri"/>
          <w:b/>
          <w:sz w:val="22"/>
        </w:rPr>
        <w:t>4.1 Descriptive Overview of the Sample</w:t>
      </w:r>
    </w:p>
    <w:p w14:paraId="3AF993B7" w14:textId="77777777" w:rsidR="002067E4" w:rsidRDefault="0023551F">
      <w:pPr>
        <w:spacing w:after="200" w:line="276" w:lineRule="auto"/>
        <w:rPr>
          <w:rFonts w:ascii="Calibri" w:eastAsia="Calibri" w:hAnsi="Calibri" w:cs="Calibri"/>
          <w:sz w:val="22"/>
        </w:rPr>
      </w:pPr>
      <w:r>
        <w:rPr>
          <w:rFonts w:ascii="Calibri" w:eastAsia="Calibri" w:hAnsi="Calibri" w:cs="Calibri"/>
          <w:sz w:val="22"/>
        </w:rPr>
        <w:t>The sample was made up of a variety of individuals, containing both members of the general public and police employees.  Respondents were asked to provide basic demographics such as age and role, as well as their level of concern about antisocial driving, the severity of such behaviours, and their perceptions of police responses.  The respondents' ages ranged from under 18 to 65+, with the majority lying between 18 and 54.  The analysis included both quantitative Likert-scale questions and categorical factors.</w:t>
      </w:r>
    </w:p>
    <w:p w14:paraId="13A4A8AD" w14:textId="77777777" w:rsidR="002067E4" w:rsidRDefault="002067E4">
      <w:pPr>
        <w:spacing w:after="200" w:line="276" w:lineRule="auto"/>
        <w:rPr>
          <w:rFonts w:ascii="Calibri" w:eastAsia="Calibri" w:hAnsi="Calibri" w:cs="Calibri"/>
          <w:sz w:val="22"/>
        </w:rPr>
      </w:pPr>
    </w:p>
    <w:p w14:paraId="2EE7BC7B" w14:textId="77777777" w:rsidR="002067E4" w:rsidRDefault="0023551F">
      <w:pPr>
        <w:spacing w:after="200" w:line="276" w:lineRule="auto"/>
        <w:rPr>
          <w:rFonts w:ascii="Calibri" w:eastAsia="Calibri" w:hAnsi="Calibri" w:cs="Calibri"/>
          <w:sz w:val="22"/>
        </w:rPr>
      </w:pPr>
      <w:r>
        <w:rPr>
          <w:rFonts w:ascii="Calibri" w:eastAsia="Calibri" w:hAnsi="Calibri" w:cs="Calibri"/>
          <w:b/>
          <w:sz w:val="22"/>
        </w:rPr>
        <w:t>4.2 Concern Levels Across Age Groups: ANOVA Results</w:t>
      </w:r>
    </w:p>
    <w:p w14:paraId="53AE626F" w14:textId="77777777" w:rsidR="008C266A" w:rsidRDefault="008C266A" w:rsidP="008C266A">
      <w:pPr>
        <w:spacing w:after="200" w:line="276" w:lineRule="auto"/>
        <w:rPr>
          <w:rFonts w:ascii="Calibri" w:eastAsia="Calibri" w:hAnsi="Calibri" w:cs="Calibri"/>
          <w:sz w:val="22"/>
        </w:rPr>
      </w:pPr>
      <w:r>
        <w:rPr>
          <w:rFonts w:ascii="Calibri" w:eastAsia="Calibri" w:hAnsi="Calibri" w:cs="Calibri"/>
          <w:sz w:val="22"/>
        </w:rPr>
        <w:t>Participants rated their level of concern about antisocial driving on a Likert scale. Their responses were separated into five age groups. The average concern score for each group is displayed below:</w:t>
      </w:r>
    </w:p>
    <w:p w14:paraId="64031C88" w14:textId="77777777" w:rsidR="008C266A" w:rsidRDefault="008C266A" w:rsidP="008C266A">
      <w:pPr>
        <w:spacing w:after="200" w:line="276" w:lineRule="auto"/>
        <w:rPr>
          <w:rFonts w:ascii="Calibri" w:eastAsia="Calibri" w:hAnsi="Calibri" w:cs="Calibri"/>
          <w:sz w:val="22"/>
        </w:rPr>
      </w:pPr>
    </w:p>
    <w:p w14:paraId="666A6FEF" w14:textId="77777777" w:rsidR="008C266A" w:rsidRDefault="008C266A" w:rsidP="008C266A">
      <w:pPr>
        <w:spacing w:after="200" w:line="276" w:lineRule="auto"/>
        <w:rPr>
          <w:rFonts w:ascii="Calibri" w:eastAsia="Calibri" w:hAnsi="Calibri" w:cs="Calibri"/>
          <w:sz w:val="22"/>
        </w:rPr>
      </w:pPr>
    </w:p>
    <w:p w14:paraId="1C551E8F" w14:textId="4CCC8702" w:rsidR="008C266A" w:rsidRPr="00F224B4" w:rsidRDefault="008C266A" w:rsidP="008C266A">
      <w:pPr>
        <w:spacing w:after="200" w:line="276" w:lineRule="auto"/>
        <w:rPr>
          <w:rFonts w:ascii="Calibri" w:eastAsia="Calibri" w:hAnsi="Calibri" w:cs="Calibri"/>
          <w:b/>
          <w:bCs/>
          <w:sz w:val="22"/>
        </w:rPr>
      </w:pPr>
      <w:r w:rsidRPr="00F224B4">
        <w:rPr>
          <w:rFonts w:ascii="Calibri" w:eastAsia="Calibri" w:hAnsi="Calibri" w:cs="Calibri"/>
          <w:b/>
          <w:bCs/>
          <w:sz w:val="22"/>
        </w:rPr>
        <w:t>Table: Mean Concern Scores by Age Group</w:t>
      </w:r>
    </w:p>
    <w:p w14:paraId="08821BA9" w14:textId="77777777" w:rsidR="008C266A" w:rsidRDefault="008C266A" w:rsidP="008C266A">
      <w:pPr>
        <w:spacing w:after="200" w:line="276" w:lineRule="auto"/>
        <w:rPr>
          <w:rFonts w:ascii="Calibri" w:eastAsia="Calibri" w:hAnsi="Calibri" w:cs="Calibri"/>
          <w:sz w:val="22"/>
        </w:rPr>
      </w:pPr>
    </w:p>
    <w:tbl>
      <w:tblPr>
        <w:tblStyle w:val="TableGrid"/>
        <w:tblW w:w="0" w:type="auto"/>
        <w:tblLook w:val="04A0" w:firstRow="1" w:lastRow="0" w:firstColumn="1" w:lastColumn="0" w:noHBand="0" w:noVBand="1"/>
      </w:tblPr>
      <w:tblGrid>
        <w:gridCol w:w="2997"/>
        <w:gridCol w:w="3015"/>
        <w:gridCol w:w="3004"/>
      </w:tblGrid>
      <w:tr w:rsidR="008C266A" w14:paraId="3D3C7665" w14:textId="77777777" w:rsidTr="00374455">
        <w:tc>
          <w:tcPr>
            <w:tcW w:w="3080" w:type="dxa"/>
          </w:tcPr>
          <w:p w14:paraId="026BCF5B" w14:textId="77777777" w:rsidR="008C266A" w:rsidRDefault="008C266A" w:rsidP="00374455">
            <w:pPr>
              <w:spacing w:after="200" w:line="276" w:lineRule="auto"/>
              <w:jc w:val="center"/>
              <w:rPr>
                <w:rFonts w:ascii="Calibri" w:eastAsia="Calibri" w:hAnsi="Calibri" w:cs="Calibri"/>
                <w:sz w:val="22"/>
              </w:rPr>
            </w:pPr>
            <w:r>
              <w:rPr>
                <w:rFonts w:ascii="Calibri" w:eastAsia="Calibri" w:hAnsi="Calibri" w:cs="Calibri"/>
                <w:sz w:val="22"/>
              </w:rPr>
              <w:t>Age Group</w:t>
            </w:r>
          </w:p>
        </w:tc>
        <w:tc>
          <w:tcPr>
            <w:tcW w:w="3081" w:type="dxa"/>
          </w:tcPr>
          <w:p w14:paraId="7CFE88EE" w14:textId="77777777" w:rsidR="008C266A" w:rsidRDefault="008C266A" w:rsidP="00374455">
            <w:pPr>
              <w:spacing w:after="200" w:line="276" w:lineRule="auto"/>
              <w:jc w:val="center"/>
              <w:rPr>
                <w:rFonts w:ascii="Calibri" w:eastAsia="Calibri" w:hAnsi="Calibri" w:cs="Calibri"/>
                <w:sz w:val="22"/>
              </w:rPr>
            </w:pPr>
            <w:r>
              <w:rPr>
                <w:rFonts w:ascii="Calibri" w:eastAsia="Calibri" w:hAnsi="Calibri" w:cs="Calibri"/>
                <w:sz w:val="22"/>
              </w:rPr>
              <w:t>Number of Participants (N)</w:t>
            </w:r>
          </w:p>
        </w:tc>
        <w:tc>
          <w:tcPr>
            <w:tcW w:w="3081" w:type="dxa"/>
          </w:tcPr>
          <w:p w14:paraId="4BD81F7A" w14:textId="77777777" w:rsidR="008C266A" w:rsidRDefault="008C266A" w:rsidP="00374455">
            <w:pPr>
              <w:spacing w:after="200" w:line="276" w:lineRule="auto"/>
              <w:jc w:val="center"/>
              <w:rPr>
                <w:rFonts w:ascii="Calibri" w:eastAsia="Calibri" w:hAnsi="Calibri" w:cs="Calibri"/>
                <w:sz w:val="22"/>
              </w:rPr>
            </w:pPr>
            <w:r>
              <w:rPr>
                <w:rFonts w:ascii="Calibri" w:eastAsia="Calibri" w:hAnsi="Calibri" w:cs="Calibri"/>
                <w:sz w:val="22"/>
              </w:rPr>
              <w:t>Mean Concern Score</w:t>
            </w:r>
          </w:p>
        </w:tc>
      </w:tr>
      <w:tr w:rsidR="008C266A" w14:paraId="7177E309" w14:textId="77777777" w:rsidTr="00374455">
        <w:tc>
          <w:tcPr>
            <w:tcW w:w="3080" w:type="dxa"/>
          </w:tcPr>
          <w:p w14:paraId="5396C9D2" w14:textId="77777777" w:rsidR="008C266A" w:rsidRDefault="008C266A" w:rsidP="00374455">
            <w:pPr>
              <w:spacing w:after="200" w:line="276" w:lineRule="auto"/>
              <w:rPr>
                <w:rFonts w:ascii="Calibri" w:eastAsia="Calibri" w:hAnsi="Calibri" w:cs="Calibri"/>
                <w:sz w:val="22"/>
              </w:rPr>
            </w:pPr>
            <w:r>
              <w:rPr>
                <w:rFonts w:ascii="Calibri" w:eastAsia="Calibri" w:hAnsi="Calibri" w:cs="Calibri"/>
                <w:sz w:val="22"/>
              </w:rPr>
              <w:lastRenderedPageBreak/>
              <w:t>Group 1</w:t>
            </w:r>
          </w:p>
        </w:tc>
        <w:tc>
          <w:tcPr>
            <w:tcW w:w="3081" w:type="dxa"/>
          </w:tcPr>
          <w:p w14:paraId="5AC961EB" w14:textId="77777777" w:rsidR="008C266A" w:rsidRDefault="008C266A" w:rsidP="00374455">
            <w:pPr>
              <w:spacing w:after="200" w:line="276" w:lineRule="auto"/>
              <w:rPr>
                <w:rFonts w:ascii="Calibri" w:eastAsia="Calibri" w:hAnsi="Calibri" w:cs="Calibri"/>
                <w:sz w:val="22"/>
              </w:rPr>
            </w:pPr>
            <w:r>
              <w:rPr>
                <w:rFonts w:ascii="Calibri" w:eastAsia="Calibri" w:hAnsi="Calibri" w:cs="Calibri"/>
                <w:sz w:val="22"/>
              </w:rPr>
              <w:t>14</w:t>
            </w:r>
          </w:p>
        </w:tc>
        <w:tc>
          <w:tcPr>
            <w:tcW w:w="3081" w:type="dxa"/>
          </w:tcPr>
          <w:p w14:paraId="7ABE4C09" w14:textId="77777777" w:rsidR="008C266A" w:rsidRDefault="008C266A" w:rsidP="00374455">
            <w:pPr>
              <w:spacing w:after="200" w:line="276" w:lineRule="auto"/>
              <w:rPr>
                <w:rFonts w:ascii="Calibri" w:eastAsia="Calibri" w:hAnsi="Calibri" w:cs="Calibri"/>
                <w:sz w:val="22"/>
              </w:rPr>
            </w:pPr>
            <w:r>
              <w:rPr>
                <w:rFonts w:ascii="Calibri" w:eastAsia="Calibri" w:hAnsi="Calibri" w:cs="Calibri"/>
                <w:sz w:val="22"/>
              </w:rPr>
              <w:t>2.93</w:t>
            </w:r>
          </w:p>
        </w:tc>
      </w:tr>
      <w:tr w:rsidR="008C266A" w14:paraId="5DAB2ACD" w14:textId="77777777" w:rsidTr="00374455">
        <w:tc>
          <w:tcPr>
            <w:tcW w:w="3080" w:type="dxa"/>
          </w:tcPr>
          <w:p w14:paraId="1F4DD485" w14:textId="77777777" w:rsidR="008C266A" w:rsidRDefault="008C266A" w:rsidP="00374455">
            <w:pPr>
              <w:spacing w:after="200" w:line="276" w:lineRule="auto"/>
              <w:rPr>
                <w:rFonts w:ascii="Calibri" w:eastAsia="Calibri" w:hAnsi="Calibri" w:cs="Calibri"/>
                <w:sz w:val="22"/>
              </w:rPr>
            </w:pPr>
            <w:r>
              <w:rPr>
                <w:rFonts w:ascii="Calibri" w:eastAsia="Calibri" w:hAnsi="Calibri" w:cs="Calibri"/>
                <w:sz w:val="22"/>
              </w:rPr>
              <w:t>Group 2</w:t>
            </w:r>
          </w:p>
        </w:tc>
        <w:tc>
          <w:tcPr>
            <w:tcW w:w="3081" w:type="dxa"/>
          </w:tcPr>
          <w:p w14:paraId="07DEBCB9" w14:textId="77777777" w:rsidR="008C266A" w:rsidRDefault="008C266A" w:rsidP="00374455">
            <w:pPr>
              <w:spacing w:after="200" w:line="276" w:lineRule="auto"/>
              <w:rPr>
                <w:rFonts w:ascii="Calibri" w:eastAsia="Calibri" w:hAnsi="Calibri" w:cs="Calibri"/>
                <w:sz w:val="22"/>
              </w:rPr>
            </w:pPr>
            <w:r>
              <w:rPr>
                <w:rFonts w:ascii="Calibri" w:eastAsia="Calibri" w:hAnsi="Calibri" w:cs="Calibri"/>
                <w:sz w:val="22"/>
              </w:rPr>
              <w:t>24</w:t>
            </w:r>
          </w:p>
        </w:tc>
        <w:tc>
          <w:tcPr>
            <w:tcW w:w="3081" w:type="dxa"/>
          </w:tcPr>
          <w:p w14:paraId="06FAC6D9" w14:textId="77777777" w:rsidR="008C266A" w:rsidRDefault="008C266A" w:rsidP="00374455">
            <w:pPr>
              <w:spacing w:after="200" w:line="276" w:lineRule="auto"/>
              <w:rPr>
                <w:rFonts w:ascii="Calibri" w:eastAsia="Calibri" w:hAnsi="Calibri" w:cs="Calibri"/>
                <w:sz w:val="22"/>
              </w:rPr>
            </w:pPr>
            <w:r>
              <w:rPr>
                <w:rFonts w:ascii="Calibri" w:eastAsia="Calibri" w:hAnsi="Calibri" w:cs="Calibri"/>
                <w:sz w:val="22"/>
              </w:rPr>
              <w:t>2.54</w:t>
            </w:r>
          </w:p>
        </w:tc>
      </w:tr>
      <w:tr w:rsidR="008C266A" w14:paraId="5C8AD855" w14:textId="77777777" w:rsidTr="00374455">
        <w:tc>
          <w:tcPr>
            <w:tcW w:w="3080" w:type="dxa"/>
          </w:tcPr>
          <w:p w14:paraId="0A95EE9D" w14:textId="77777777" w:rsidR="008C266A" w:rsidRDefault="008C266A" w:rsidP="00374455">
            <w:pPr>
              <w:spacing w:after="200" w:line="276" w:lineRule="auto"/>
              <w:rPr>
                <w:rFonts w:ascii="Calibri" w:eastAsia="Calibri" w:hAnsi="Calibri" w:cs="Calibri"/>
                <w:sz w:val="22"/>
              </w:rPr>
            </w:pPr>
            <w:r>
              <w:rPr>
                <w:rFonts w:ascii="Calibri" w:eastAsia="Calibri" w:hAnsi="Calibri" w:cs="Calibri"/>
                <w:sz w:val="22"/>
              </w:rPr>
              <w:t>Group 3</w:t>
            </w:r>
          </w:p>
        </w:tc>
        <w:tc>
          <w:tcPr>
            <w:tcW w:w="3081" w:type="dxa"/>
          </w:tcPr>
          <w:p w14:paraId="34EFC558" w14:textId="77777777" w:rsidR="008C266A" w:rsidRDefault="008C266A" w:rsidP="00374455">
            <w:pPr>
              <w:spacing w:after="200" w:line="276" w:lineRule="auto"/>
              <w:rPr>
                <w:rFonts w:ascii="Calibri" w:eastAsia="Calibri" w:hAnsi="Calibri" w:cs="Calibri"/>
                <w:sz w:val="22"/>
              </w:rPr>
            </w:pPr>
            <w:r>
              <w:rPr>
                <w:rFonts w:ascii="Calibri" w:eastAsia="Calibri" w:hAnsi="Calibri" w:cs="Calibri"/>
                <w:sz w:val="22"/>
              </w:rPr>
              <w:t>3</w:t>
            </w:r>
          </w:p>
        </w:tc>
        <w:tc>
          <w:tcPr>
            <w:tcW w:w="3081" w:type="dxa"/>
          </w:tcPr>
          <w:p w14:paraId="6D727F4F" w14:textId="77777777" w:rsidR="008C266A" w:rsidRDefault="008C266A" w:rsidP="00374455">
            <w:pPr>
              <w:spacing w:after="200" w:line="276" w:lineRule="auto"/>
              <w:rPr>
                <w:rFonts w:ascii="Calibri" w:eastAsia="Calibri" w:hAnsi="Calibri" w:cs="Calibri"/>
                <w:sz w:val="22"/>
              </w:rPr>
            </w:pPr>
            <w:r>
              <w:rPr>
                <w:rFonts w:ascii="Calibri" w:eastAsia="Calibri" w:hAnsi="Calibri" w:cs="Calibri"/>
                <w:sz w:val="22"/>
              </w:rPr>
              <w:t>3.00</w:t>
            </w:r>
          </w:p>
        </w:tc>
      </w:tr>
      <w:tr w:rsidR="008C266A" w14:paraId="5A89B02E" w14:textId="77777777" w:rsidTr="00374455">
        <w:tc>
          <w:tcPr>
            <w:tcW w:w="3080" w:type="dxa"/>
          </w:tcPr>
          <w:p w14:paraId="559A1E9A" w14:textId="77777777" w:rsidR="008C266A" w:rsidRDefault="008C266A" w:rsidP="00374455">
            <w:pPr>
              <w:spacing w:after="200" w:line="276" w:lineRule="auto"/>
              <w:rPr>
                <w:rFonts w:ascii="Calibri" w:eastAsia="Calibri" w:hAnsi="Calibri" w:cs="Calibri"/>
                <w:sz w:val="22"/>
              </w:rPr>
            </w:pPr>
            <w:r>
              <w:rPr>
                <w:rFonts w:ascii="Calibri" w:eastAsia="Calibri" w:hAnsi="Calibri" w:cs="Calibri"/>
                <w:sz w:val="22"/>
              </w:rPr>
              <w:t>Group 4</w:t>
            </w:r>
          </w:p>
        </w:tc>
        <w:tc>
          <w:tcPr>
            <w:tcW w:w="3081" w:type="dxa"/>
          </w:tcPr>
          <w:p w14:paraId="1494DF1A" w14:textId="77777777" w:rsidR="008C266A" w:rsidRDefault="008C266A" w:rsidP="00374455">
            <w:pPr>
              <w:spacing w:after="200" w:line="276" w:lineRule="auto"/>
              <w:rPr>
                <w:rFonts w:ascii="Calibri" w:eastAsia="Calibri" w:hAnsi="Calibri" w:cs="Calibri"/>
                <w:sz w:val="22"/>
              </w:rPr>
            </w:pPr>
            <w:r>
              <w:rPr>
                <w:rFonts w:ascii="Calibri" w:eastAsia="Calibri" w:hAnsi="Calibri" w:cs="Calibri"/>
                <w:sz w:val="22"/>
              </w:rPr>
              <w:t>7</w:t>
            </w:r>
          </w:p>
        </w:tc>
        <w:tc>
          <w:tcPr>
            <w:tcW w:w="3081" w:type="dxa"/>
          </w:tcPr>
          <w:p w14:paraId="2E3FA42A" w14:textId="77777777" w:rsidR="008C266A" w:rsidRDefault="008C266A" w:rsidP="00374455">
            <w:pPr>
              <w:spacing w:after="200" w:line="276" w:lineRule="auto"/>
              <w:rPr>
                <w:rFonts w:ascii="Calibri" w:eastAsia="Calibri" w:hAnsi="Calibri" w:cs="Calibri"/>
                <w:sz w:val="22"/>
              </w:rPr>
            </w:pPr>
            <w:r>
              <w:rPr>
                <w:rFonts w:ascii="Calibri" w:eastAsia="Calibri" w:hAnsi="Calibri" w:cs="Calibri"/>
                <w:sz w:val="22"/>
              </w:rPr>
              <w:t>2.57</w:t>
            </w:r>
          </w:p>
        </w:tc>
      </w:tr>
      <w:tr w:rsidR="008C266A" w14:paraId="671F1E03" w14:textId="77777777" w:rsidTr="00374455">
        <w:tc>
          <w:tcPr>
            <w:tcW w:w="3080" w:type="dxa"/>
          </w:tcPr>
          <w:p w14:paraId="6F38B524" w14:textId="77777777" w:rsidR="008C266A" w:rsidRDefault="008C266A" w:rsidP="00374455">
            <w:pPr>
              <w:spacing w:after="200" w:line="276" w:lineRule="auto"/>
              <w:rPr>
                <w:rFonts w:ascii="Calibri" w:eastAsia="Calibri" w:hAnsi="Calibri" w:cs="Calibri"/>
                <w:sz w:val="22"/>
              </w:rPr>
            </w:pPr>
            <w:r>
              <w:rPr>
                <w:rFonts w:ascii="Calibri" w:eastAsia="Calibri" w:hAnsi="Calibri" w:cs="Calibri"/>
                <w:sz w:val="22"/>
              </w:rPr>
              <w:t>Group 5</w:t>
            </w:r>
          </w:p>
        </w:tc>
        <w:tc>
          <w:tcPr>
            <w:tcW w:w="3081" w:type="dxa"/>
          </w:tcPr>
          <w:p w14:paraId="6D8A1D83" w14:textId="77777777" w:rsidR="008C266A" w:rsidRDefault="008C266A" w:rsidP="00374455">
            <w:pPr>
              <w:spacing w:after="200" w:line="276" w:lineRule="auto"/>
              <w:rPr>
                <w:rFonts w:ascii="Calibri" w:eastAsia="Calibri" w:hAnsi="Calibri" w:cs="Calibri"/>
                <w:sz w:val="22"/>
              </w:rPr>
            </w:pPr>
            <w:r>
              <w:rPr>
                <w:rFonts w:ascii="Calibri" w:eastAsia="Calibri" w:hAnsi="Calibri" w:cs="Calibri"/>
                <w:sz w:val="22"/>
              </w:rPr>
              <w:t>13</w:t>
            </w:r>
          </w:p>
        </w:tc>
        <w:tc>
          <w:tcPr>
            <w:tcW w:w="3081" w:type="dxa"/>
          </w:tcPr>
          <w:p w14:paraId="669B191B" w14:textId="77777777" w:rsidR="008C266A" w:rsidRDefault="008C266A" w:rsidP="00374455">
            <w:pPr>
              <w:spacing w:after="200" w:line="276" w:lineRule="auto"/>
              <w:rPr>
                <w:rFonts w:ascii="Calibri" w:eastAsia="Calibri" w:hAnsi="Calibri" w:cs="Calibri"/>
                <w:sz w:val="22"/>
              </w:rPr>
            </w:pPr>
            <w:r>
              <w:rPr>
                <w:rFonts w:ascii="Calibri" w:eastAsia="Calibri" w:hAnsi="Calibri" w:cs="Calibri"/>
                <w:sz w:val="22"/>
              </w:rPr>
              <w:t>2.23</w:t>
            </w:r>
          </w:p>
        </w:tc>
      </w:tr>
    </w:tbl>
    <w:p w14:paraId="2FCF46F0" w14:textId="77777777" w:rsidR="008C266A" w:rsidRDefault="008C266A" w:rsidP="008C266A">
      <w:pPr>
        <w:spacing w:after="200" w:line="276" w:lineRule="auto"/>
        <w:rPr>
          <w:rFonts w:ascii="Calibri" w:eastAsia="Calibri" w:hAnsi="Calibri" w:cs="Calibri"/>
          <w:sz w:val="22"/>
        </w:rPr>
      </w:pPr>
    </w:p>
    <w:p w14:paraId="3DE1239A" w14:textId="77777777" w:rsidR="008C266A" w:rsidRDefault="008C266A" w:rsidP="008C266A">
      <w:pPr>
        <w:spacing w:after="200" w:line="276" w:lineRule="auto"/>
        <w:rPr>
          <w:rFonts w:ascii="Calibri" w:eastAsia="Calibri" w:hAnsi="Calibri" w:cs="Calibri"/>
          <w:sz w:val="22"/>
        </w:rPr>
      </w:pPr>
      <w:r>
        <w:rPr>
          <w:rFonts w:ascii="Calibri" w:eastAsia="Calibri" w:hAnsi="Calibri" w:cs="Calibri"/>
          <w:sz w:val="22"/>
        </w:rPr>
        <w:t>Group 1 showed the most concern (M = 2.93), while Group 5 had the least (M = 2.23). However, these variations were somewhat minor.</w:t>
      </w:r>
    </w:p>
    <w:p w14:paraId="011FB08D" w14:textId="77777777" w:rsidR="008C266A" w:rsidRDefault="008C266A" w:rsidP="008C266A">
      <w:pPr>
        <w:spacing w:after="200" w:line="276" w:lineRule="auto"/>
        <w:rPr>
          <w:rFonts w:ascii="Calibri" w:eastAsia="Calibri" w:hAnsi="Calibri" w:cs="Calibri"/>
          <w:sz w:val="22"/>
        </w:rPr>
      </w:pPr>
    </w:p>
    <w:p w14:paraId="37C4D063" w14:textId="01376B7B" w:rsidR="008C266A" w:rsidRDefault="008C266A" w:rsidP="008C266A">
      <w:pPr>
        <w:spacing w:after="200" w:line="276" w:lineRule="auto"/>
        <w:rPr>
          <w:rFonts w:ascii="Calibri" w:eastAsia="Calibri" w:hAnsi="Calibri" w:cs="Calibri"/>
          <w:sz w:val="22"/>
        </w:rPr>
      </w:pPr>
      <w:r>
        <w:rPr>
          <w:rFonts w:ascii="Calibri" w:eastAsia="Calibri" w:hAnsi="Calibri" w:cs="Calibri"/>
          <w:sz w:val="22"/>
        </w:rPr>
        <w:t xml:space="preserve">To determine if the differences between age groups were statistically significant, a one-way ANOVA was performed. </w:t>
      </w:r>
      <w:r>
        <w:rPr>
          <w:rFonts w:ascii="Calibri" w:eastAsia="Calibri" w:hAnsi="Calibri" w:cs="Calibri"/>
          <w:sz w:val="22"/>
        </w:rPr>
        <w:t>The table below</w:t>
      </w:r>
      <w:r>
        <w:rPr>
          <w:rFonts w:ascii="Calibri" w:eastAsia="Calibri" w:hAnsi="Calibri" w:cs="Calibri"/>
          <w:sz w:val="22"/>
        </w:rPr>
        <w:t xml:space="preserve"> shows the results.</w:t>
      </w:r>
    </w:p>
    <w:p w14:paraId="147B4487" w14:textId="77777777" w:rsidR="008C266A" w:rsidRPr="00F224B4" w:rsidRDefault="008C266A" w:rsidP="008C266A">
      <w:pPr>
        <w:spacing w:after="200" w:line="276" w:lineRule="auto"/>
        <w:rPr>
          <w:rFonts w:ascii="Calibri" w:eastAsia="Calibri" w:hAnsi="Calibri" w:cs="Calibri"/>
          <w:b/>
          <w:bCs/>
          <w:sz w:val="22"/>
        </w:rPr>
      </w:pPr>
    </w:p>
    <w:p w14:paraId="5800B6D3" w14:textId="71404D90" w:rsidR="008C266A" w:rsidRPr="00F224B4" w:rsidRDefault="008C266A" w:rsidP="008C266A">
      <w:pPr>
        <w:spacing w:after="200" w:line="276" w:lineRule="auto"/>
        <w:rPr>
          <w:rFonts w:ascii="Calibri" w:eastAsia="Calibri" w:hAnsi="Calibri" w:cs="Calibri"/>
          <w:b/>
          <w:bCs/>
          <w:sz w:val="22"/>
        </w:rPr>
      </w:pPr>
      <w:r w:rsidRPr="00F224B4">
        <w:rPr>
          <w:rFonts w:ascii="Calibri" w:eastAsia="Calibri" w:hAnsi="Calibri" w:cs="Calibri"/>
          <w:b/>
          <w:bCs/>
          <w:sz w:val="22"/>
        </w:rPr>
        <w:t>Table: One-Way ANOVA Summary</w:t>
      </w:r>
    </w:p>
    <w:p w14:paraId="2E7296F1" w14:textId="77777777" w:rsidR="008C266A" w:rsidRDefault="008C266A" w:rsidP="008C266A">
      <w:pPr>
        <w:spacing w:after="200" w:line="276" w:lineRule="auto"/>
        <w:rPr>
          <w:rFonts w:ascii="Calibri" w:eastAsia="Calibri" w:hAnsi="Calibri" w:cs="Calibri"/>
          <w:sz w:val="22"/>
        </w:rPr>
      </w:pPr>
    </w:p>
    <w:tbl>
      <w:tblPr>
        <w:tblStyle w:val="TableGrid"/>
        <w:tblW w:w="0" w:type="auto"/>
        <w:tblLook w:val="04A0" w:firstRow="1" w:lastRow="0" w:firstColumn="1" w:lastColumn="0" w:noHBand="0" w:noVBand="1"/>
      </w:tblPr>
      <w:tblGrid>
        <w:gridCol w:w="1303"/>
        <w:gridCol w:w="1289"/>
        <w:gridCol w:w="1274"/>
        <w:gridCol w:w="1283"/>
        <w:gridCol w:w="1283"/>
        <w:gridCol w:w="1290"/>
        <w:gridCol w:w="1294"/>
      </w:tblGrid>
      <w:tr w:rsidR="008C266A" w14:paraId="41775F5C" w14:textId="77777777" w:rsidTr="00374455">
        <w:tc>
          <w:tcPr>
            <w:tcW w:w="1320" w:type="dxa"/>
          </w:tcPr>
          <w:p w14:paraId="7D1570AA" w14:textId="77777777" w:rsidR="008C266A" w:rsidRDefault="008C266A" w:rsidP="00374455">
            <w:pPr>
              <w:spacing w:after="200" w:line="276" w:lineRule="auto"/>
              <w:jc w:val="center"/>
              <w:rPr>
                <w:rFonts w:ascii="Calibri" w:eastAsia="Calibri" w:hAnsi="Calibri" w:cs="Calibri"/>
                <w:sz w:val="22"/>
              </w:rPr>
            </w:pPr>
            <w:r>
              <w:rPr>
                <w:rFonts w:ascii="Calibri" w:eastAsia="Calibri" w:hAnsi="Calibri" w:cs="Calibri"/>
                <w:sz w:val="22"/>
              </w:rPr>
              <w:t>Source</w:t>
            </w:r>
          </w:p>
        </w:tc>
        <w:tc>
          <w:tcPr>
            <w:tcW w:w="1320" w:type="dxa"/>
          </w:tcPr>
          <w:p w14:paraId="3A903726" w14:textId="77777777" w:rsidR="008C266A" w:rsidRDefault="008C266A" w:rsidP="00374455">
            <w:pPr>
              <w:spacing w:after="200" w:line="276" w:lineRule="auto"/>
              <w:jc w:val="center"/>
              <w:rPr>
                <w:rFonts w:ascii="Calibri" w:eastAsia="Calibri" w:hAnsi="Calibri" w:cs="Calibri"/>
                <w:sz w:val="22"/>
              </w:rPr>
            </w:pPr>
            <w:r>
              <w:rPr>
                <w:rFonts w:ascii="Calibri" w:eastAsia="Calibri" w:hAnsi="Calibri" w:cs="Calibri"/>
                <w:sz w:val="22"/>
              </w:rPr>
              <w:t>SS</w:t>
            </w:r>
          </w:p>
        </w:tc>
        <w:tc>
          <w:tcPr>
            <w:tcW w:w="1320" w:type="dxa"/>
          </w:tcPr>
          <w:p w14:paraId="49A07D5A" w14:textId="77777777" w:rsidR="008C266A" w:rsidRDefault="008C266A" w:rsidP="00374455">
            <w:pPr>
              <w:spacing w:after="200" w:line="276" w:lineRule="auto"/>
              <w:jc w:val="center"/>
              <w:rPr>
                <w:rFonts w:ascii="Calibri" w:eastAsia="Calibri" w:hAnsi="Calibri" w:cs="Calibri"/>
                <w:sz w:val="22"/>
              </w:rPr>
            </w:pPr>
            <w:proofErr w:type="spellStart"/>
            <w:r>
              <w:rPr>
                <w:rFonts w:ascii="Calibri" w:eastAsia="Calibri" w:hAnsi="Calibri" w:cs="Calibri"/>
                <w:sz w:val="22"/>
              </w:rPr>
              <w:t>df</w:t>
            </w:r>
            <w:proofErr w:type="spellEnd"/>
          </w:p>
        </w:tc>
        <w:tc>
          <w:tcPr>
            <w:tcW w:w="1320" w:type="dxa"/>
          </w:tcPr>
          <w:p w14:paraId="2CF5C9A7" w14:textId="77777777" w:rsidR="008C266A" w:rsidRDefault="008C266A" w:rsidP="00374455">
            <w:pPr>
              <w:spacing w:after="200" w:line="276" w:lineRule="auto"/>
              <w:jc w:val="center"/>
              <w:rPr>
                <w:rFonts w:ascii="Calibri" w:eastAsia="Calibri" w:hAnsi="Calibri" w:cs="Calibri"/>
                <w:sz w:val="22"/>
              </w:rPr>
            </w:pPr>
            <w:r>
              <w:rPr>
                <w:rFonts w:ascii="Calibri" w:eastAsia="Calibri" w:hAnsi="Calibri" w:cs="Calibri"/>
                <w:sz w:val="22"/>
              </w:rPr>
              <w:t>MS</w:t>
            </w:r>
          </w:p>
        </w:tc>
        <w:tc>
          <w:tcPr>
            <w:tcW w:w="1320" w:type="dxa"/>
          </w:tcPr>
          <w:p w14:paraId="6C45CAFB" w14:textId="77777777" w:rsidR="008C266A" w:rsidRDefault="008C266A" w:rsidP="00374455">
            <w:pPr>
              <w:spacing w:after="200" w:line="276" w:lineRule="auto"/>
              <w:jc w:val="center"/>
              <w:rPr>
                <w:rFonts w:ascii="Calibri" w:eastAsia="Calibri" w:hAnsi="Calibri" w:cs="Calibri"/>
                <w:sz w:val="22"/>
              </w:rPr>
            </w:pPr>
            <w:r>
              <w:rPr>
                <w:rFonts w:ascii="Calibri" w:eastAsia="Calibri" w:hAnsi="Calibri" w:cs="Calibri"/>
                <w:sz w:val="22"/>
              </w:rPr>
              <w:t>F</w:t>
            </w:r>
          </w:p>
        </w:tc>
        <w:tc>
          <w:tcPr>
            <w:tcW w:w="1321" w:type="dxa"/>
          </w:tcPr>
          <w:p w14:paraId="4C88EBAE" w14:textId="77777777" w:rsidR="008C266A" w:rsidRDefault="008C266A" w:rsidP="00374455">
            <w:pPr>
              <w:spacing w:after="200" w:line="276" w:lineRule="auto"/>
              <w:jc w:val="center"/>
              <w:rPr>
                <w:rFonts w:ascii="Calibri" w:eastAsia="Calibri" w:hAnsi="Calibri" w:cs="Calibri"/>
                <w:sz w:val="22"/>
              </w:rPr>
            </w:pPr>
            <w:r>
              <w:rPr>
                <w:rFonts w:ascii="Calibri" w:eastAsia="Calibri" w:hAnsi="Calibri" w:cs="Calibri"/>
                <w:sz w:val="22"/>
              </w:rPr>
              <w:t>P-value</w:t>
            </w:r>
          </w:p>
        </w:tc>
        <w:tc>
          <w:tcPr>
            <w:tcW w:w="1321" w:type="dxa"/>
          </w:tcPr>
          <w:p w14:paraId="3BC64CA6" w14:textId="77777777" w:rsidR="008C266A" w:rsidRDefault="008C266A" w:rsidP="00374455">
            <w:pPr>
              <w:spacing w:after="200" w:line="276" w:lineRule="auto"/>
              <w:jc w:val="center"/>
              <w:rPr>
                <w:rFonts w:ascii="Calibri" w:eastAsia="Calibri" w:hAnsi="Calibri" w:cs="Calibri"/>
                <w:sz w:val="22"/>
              </w:rPr>
            </w:pPr>
            <w:r>
              <w:rPr>
                <w:rFonts w:ascii="Calibri" w:eastAsia="Calibri" w:hAnsi="Calibri" w:cs="Calibri"/>
                <w:sz w:val="22"/>
              </w:rPr>
              <w:t>F critical</w:t>
            </w:r>
          </w:p>
        </w:tc>
      </w:tr>
      <w:tr w:rsidR="008C266A" w14:paraId="6D4692D3" w14:textId="77777777" w:rsidTr="00374455">
        <w:tc>
          <w:tcPr>
            <w:tcW w:w="1320" w:type="dxa"/>
          </w:tcPr>
          <w:p w14:paraId="1B922B35" w14:textId="77777777" w:rsidR="008C266A" w:rsidRDefault="008C266A" w:rsidP="00374455">
            <w:pPr>
              <w:spacing w:after="200" w:line="276" w:lineRule="auto"/>
              <w:rPr>
                <w:rFonts w:ascii="Calibri" w:eastAsia="Calibri" w:hAnsi="Calibri" w:cs="Calibri"/>
                <w:sz w:val="22"/>
              </w:rPr>
            </w:pPr>
            <w:r>
              <w:rPr>
                <w:rFonts w:ascii="Calibri" w:eastAsia="Calibri" w:hAnsi="Calibri" w:cs="Calibri"/>
                <w:sz w:val="22"/>
              </w:rPr>
              <w:t>Between Groups</w:t>
            </w:r>
          </w:p>
        </w:tc>
        <w:tc>
          <w:tcPr>
            <w:tcW w:w="1320" w:type="dxa"/>
          </w:tcPr>
          <w:p w14:paraId="5190617A" w14:textId="77777777" w:rsidR="008C266A" w:rsidRDefault="008C266A" w:rsidP="00374455">
            <w:pPr>
              <w:spacing w:after="200" w:line="276" w:lineRule="auto"/>
              <w:jc w:val="center"/>
              <w:rPr>
                <w:rFonts w:ascii="Calibri" w:eastAsia="Calibri" w:hAnsi="Calibri" w:cs="Calibri"/>
                <w:sz w:val="22"/>
              </w:rPr>
            </w:pPr>
            <w:r>
              <w:rPr>
                <w:rFonts w:ascii="Calibri" w:eastAsia="Calibri" w:hAnsi="Calibri" w:cs="Calibri"/>
                <w:sz w:val="22"/>
              </w:rPr>
              <w:t>3.85</w:t>
            </w:r>
          </w:p>
        </w:tc>
        <w:tc>
          <w:tcPr>
            <w:tcW w:w="1320" w:type="dxa"/>
          </w:tcPr>
          <w:p w14:paraId="2AF85B44" w14:textId="77777777" w:rsidR="008C266A" w:rsidRDefault="008C266A" w:rsidP="00374455">
            <w:pPr>
              <w:spacing w:after="200" w:line="276" w:lineRule="auto"/>
              <w:jc w:val="center"/>
              <w:rPr>
                <w:rFonts w:ascii="Calibri" w:eastAsia="Calibri" w:hAnsi="Calibri" w:cs="Calibri"/>
                <w:sz w:val="22"/>
              </w:rPr>
            </w:pPr>
            <w:r>
              <w:rPr>
                <w:rFonts w:ascii="Calibri" w:eastAsia="Calibri" w:hAnsi="Calibri" w:cs="Calibri"/>
                <w:sz w:val="22"/>
              </w:rPr>
              <w:t>4</w:t>
            </w:r>
          </w:p>
        </w:tc>
        <w:tc>
          <w:tcPr>
            <w:tcW w:w="1320" w:type="dxa"/>
          </w:tcPr>
          <w:p w14:paraId="14D2004B" w14:textId="77777777" w:rsidR="008C266A" w:rsidRDefault="008C266A" w:rsidP="00374455">
            <w:pPr>
              <w:spacing w:after="200" w:line="276" w:lineRule="auto"/>
              <w:jc w:val="center"/>
              <w:rPr>
                <w:rFonts w:ascii="Calibri" w:eastAsia="Calibri" w:hAnsi="Calibri" w:cs="Calibri"/>
                <w:sz w:val="22"/>
              </w:rPr>
            </w:pPr>
            <w:r>
              <w:rPr>
                <w:rFonts w:ascii="Calibri" w:eastAsia="Calibri" w:hAnsi="Calibri" w:cs="Calibri"/>
                <w:sz w:val="22"/>
              </w:rPr>
              <w:t>0.96</w:t>
            </w:r>
          </w:p>
        </w:tc>
        <w:tc>
          <w:tcPr>
            <w:tcW w:w="1320" w:type="dxa"/>
          </w:tcPr>
          <w:p w14:paraId="576206C0" w14:textId="77777777" w:rsidR="008C266A" w:rsidRDefault="008C266A" w:rsidP="00374455">
            <w:pPr>
              <w:spacing w:after="200" w:line="276" w:lineRule="auto"/>
              <w:jc w:val="center"/>
              <w:rPr>
                <w:rFonts w:ascii="Calibri" w:eastAsia="Calibri" w:hAnsi="Calibri" w:cs="Calibri"/>
                <w:sz w:val="22"/>
              </w:rPr>
            </w:pPr>
            <w:r>
              <w:rPr>
                <w:rFonts w:ascii="Calibri" w:eastAsia="Calibri" w:hAnsi="Calibri" w:cs="Calibri"/>
                <w:sz w:val="22"/>
              </w:rPr>
              <w:t>1.46</w:t>
            </w:r>
          </w:p>
        </w:tc>
        <w:tc>
          <w:tcPr>
            <w:tcW w:w="1321" w:type="dxa"/>
          </w:tcPr>
          <w:p w14:paraId="66A9D4DB" w14:textId="77777777" w:rsidR="008C266A" w:rsidRDefault="008C266A" w:rsidP="00374455">
            <w:pPr>
              <w:spacing w:after="200" w:line="276" w:lineRule="auto"/>
              <w:jc w:val="center"/>
              <w:rPr>
                <w:rFonts w:ascii="Calibri" w:eastAsia="Calibri" w:hAnsi="Calibri" w:cs="Calibri"/>
                <w:sz w:val="22"/>
              </w:rPr>
            </w:pPr>
            <w:r>
              <w:rPr>
                <w:rFonts w:ascii="Calibri" w:eastAsia="Calibri" w:hAnsi="Calibri" w:cs="Calibri"/>
                <w:sz w:val="22"/>
              </w:rPr>
              <w:t>0.227</w:t>
            </w:r>
          </w:p>
        </w:tc>
        <w:tc>
          <w:tcPr>
            <w:tcW w:w="1321" w:type="dxa"/>
          </w:tcPr>
          <w:p w14:paraId="1C57BEFC" w14:textId="77777777" w:rsidR="008C266A" w:rsidRDefault="008C266A" w:rsidP="00374455">
            <w:pPr>
              <w:spacing w:after="200" w:line="276" w:lineRule="auto"/>
              <w:jc w:val="center"/>
              <w:rPr>
                <w:rFonts w:ascii="Calibri" w:eastAsia="Calibri" w:hAnsi="Calibri" w:cs="Calibri"/>
                <w:sz w:val="22"/>
              </w:rPr>
            </w:pPr>
            <w:r>
              <w:rPr>
                <w:rFonts w:ascii="Calibri" w:eastAsia="Calibri" w:hAnsi="Calibri" w:cs="Calibri"/>
                <w:sz w:val="22"/>
              </w:rPr>
              <w:t>2.54</w:t>
            </w:r>
          </w:p>
        </w:tc>
      </w:tr>
      <w:tr w:rsidR="008C266A" w14:paraId="489F6226" w14:textId="77777777" w:rsidTr="00374455">
        <w:tc>
          <w:tcPr>
            <w:tcW w:w="1320" w:type="dxa"/>
          </w:tcPr>
          <w:p w14:paraId="477B9B38" w14:textId="77777777" w:rsidR="008C266A" w:rsidRDefault="008C266A" w:rsidP="00374455">
            <w:pPr>
              <w:spacing w:after="200" w:line="276" w:lineRule="auto"/>
              <w:rPr>
                <w:rFonts w:ascii="Calibri" w:eastAsia="Calibri" w:hAnsi="Calibri" w:cs="Calibri"/>
                <w:sz w:val="22"/>
              </w:rPr>
            </w:pPr>
            <w:r>
              <w:rPr>
                <w:rFonts w:ascii="Calibri" w:eastAsia="Calibri" w:hAnsi="Calibri" w:cs="Calibri"/>
                <w:sz w:val="22"/>
              </w:rPr>
              <w:t>Within Groups</w:t>
            </w:r>
          </w:p>
        </w:tc>
        <w:tc>
          <w:tcPr>
            <w:tcW w:w="1320" w:type="dxa"/>
          </w:tcPr>
          <w:p w14:paraId="6BFE82D7" w14:textId="77777777" w:rsidR="008C266A" w:rsidRDefault="008C266A" w:rsidP="00374455">
            <w:pPr>
              <w:spacing w:after="200" w:line="276" w:lineRule="auto"/>
              <w:jc w:val="center"/>
              <w:rPr>
                <w:rFonts w:ascii="Calibri" w:eastAsia="Calibri" w:hAnsi="Calibri" w:cs="Calibri"/>
                <w:sz w:val="22"/>
              </w:rPr>
            </w:pPr>
            <w:r>
              <w:rPr>
                <w:rFonts w:ascii="Calibri" w:eastAsia="Calibri" w:hAnsi="Calibri" w:cs="Calibri"/>
                <w:sz w:val="22"/>
              </w:rPr>
              <w:t>36.91</w:t>
            </w:r>
          </w:p>
        </w:tc>
        <w:tc>
          <w:tcPr>
            <w:tcW w:w="1320" w:type="dxa"/>
          </w:tcPr>
          <w:p w14:paraId="1DEE6798" w14:textId="77777777" w:rsidR="008C266A" w:rsidRDefault="008C266A" w:rsidP="00374455">
            <w:pPr>
              <w:spacing w:after="200" w:line="276" w:lineRule="auto"/>
              <w:jc w:val="center"/>
              <w:rPr>
                <w:rFonts w:ascii="Calibri" w:eastAsia="Calibri" w:hAnsi="Calibri" w:cs="Calibri"/>
                <w:sz w:val="22"/>
              </w:rPr>
            </w:pPr>
            <w:r>
              <w:rPr>
                <w:rFonts w:ascii="Calibri" w:eastAsia="Calibri" w:hAnsi="Calibri" w:cs="Calibri"/>
                <w:sz w:val="22"/>
              </w:rPr>
              <w:t>56</w:t>
            </w:r>
          </w:p>
        </w:tc>
        <w:tc>
          <w:tcPr>
            <w:tcW w:w="1320" w:type="dxa"/>
          </w:tcPr>
          <w:p w14:paraId="5E0904DD" w14:textId="77777777" w:rsidR="008C266A" w:rsidRDefault="008C266A" w:rsidP="00374455">
            <w:pPr>
              <w:spacing w:after="200" w:line="276" w:lineRule="auto"/>
              <w:jc w:val="center"/>
              <w:rPr>
                <w:rFonts w:ascii="Calibri" w:eastAsia="Calibri" w:hAnsi="Calibri" w:cs="Calibri"/>
                <w:sz w:val="22"/>
              </w:rPr>
            </w:pPr>
            <w:r>
              <w:rPr>
                <w:rFonts w:ascii="Calibri" w:eastAsia="Calibri" w:hAnsi="Calibri" w:cs="Calibri"/>
                <w:sz w:val="22"/>
              </w:rPr>
              <w:t>0.66</w:t>
            </w:r>
          </w:p>
        </w:tc>
        <w:tc>
          <w:tcPr>
            <w:tcW w:w="3962" w:type="dxa"/>
            <w:gridSpan w:val="3"/>
          </w:tcPr>
          <w:p w14:paraId="1B0C798A" w14:textId="77777777" w:rsidR="008C266A" w:rsidRDefault="008C266A" w:rsidP="00374455">
            <w:pPr>
              <w:spacing w:after="200" w:line="276" w:lineRule="auto"/>
              <w:rPr>
                <w:rFonts w:ascii="Calibri" w:eastAsia="Calibri" w:hAnsi="Calibri" w:cs="Calibri"/>
                <w:sz w:val="22"/>
              </w:rPr>
            </w:pPr>
          </w:p>
        </w:tc>
      </w:tr>
      <w:tr w:rsidR="008C266A" w14:paraId="240BB2D6" w14:textId="77777777" w:rsidTr="00374455">
        <w:tc>
          <w:tcPr>
            <w:tcW w:w="1320" w:type="dxa"/>
          </w:tcPr>
          <w:p w14:paraId="25851C6E" w14:textId="77777777" w:rsidR="008C266A" w:rsidRDefault="008C266A" w:rsidP="00374455">
            <w:pPr>
              <w:spacing w:after="200" w:line="276" w:lineRule="auto"/>
              <w:rPr>
                <w:rFonts w:ascii="Calibri" w:eastAsia="Calibri" w:hAnsi="Calibri" w:cs="Calibri"/>
                <w:sz w:val="22"/>
              </w:rPr>
            </w:pPr>
            <w:r>
              <w:rPr>
                <w:rFonts w:ascii="Calibri" w:eastAsia="Calibri" w:hAnsi="Calibri" w:cs="Calibri"/>
                <w:sz w:val="22"/>
              </w:rPr>
              <w:t>Total</w:t>
            </w:r>
          </w:p>
        </w:tc>
        <w:tc>
          <w:tcPr>
            <w:tcW w:w="1320" w:type="dxa"/>
          </w:tcPr>
          <w:p w14:paraId="7EA06C84" w14:textId="77777777" w:rsidR="008C266A" w:rsidRDefault="008C266A" w:rsidP="00374455">
            <w:pPr>
              <w:spacing w:after="200" w:line="276" w:lineRule="auto"/>
              <w:jc w:val="center"/>
              <w:rPr>
                <w:rFonts w:ascii="Calibri" w:eastAsia="Calibri" w:hAnsi="Calibri" w:cs="Calibri"/>
                <w:sz w:val="22"/>
              </w:rPr>
            </w:pPr>
            <w:r>
              <w:rPr>
                <w:rFonts w:ascii="Calibri" w:eastAsia="Calibri" w:hAnsi="Calibri" w:cs="Calibri"/>
                <w:sz w:val="22"/>
              </w:rPr>
              <w:t>40.75</w:t>
            </w:r>
          </w:p>
        </w:tc>
        <w:tc>
          <w:tcPr>
            <w:tcW w:w="1320" w:type="dxa"/>
          </w:tcPr>
          <w:p w14:paraId="6B700BDF" w14:textId="77777777" w:rsidR="008C266A" w:rsidRDefault="008C266A" w:rsidP="00374455">
            <w:pPr>
              <w:spacing w:after="200" w:line="276" w:lineRule="auto"/>
              <w:jc w:val="center"/>
              <w:rPr>
                <w:rFonts w:ascii="Calibri" w:eastAsia="Calibri" w:hAnsi="Calibri" w:cs="Calibri"/>
                <w:sz w:val="22"/>
              </w:rPr>
            </w:pPr>
            <w:r>
              <w:rPr>
                <w:rFonts w:ascii="Calibri" w:eastAsia="Calibri" w:hAnsi="Calibri" w:cs="Calibri"/>
                <w:sz w:val="22"/>
              </w:rPr>
              <w:t>60</w:t>
            </w:r>
          </w:p>
        </w:tc>
        <w:tc>
          <w:tcPr>
            <w:tcW w:w="5282" w:type="dxa"/>
            <w:gridSpan w:val="4"/>
          </w:tcPr>
          <w:p w14:paraId="44845708" w14:textId="77777777" w:rsidR="008C266A" w:rsidRDefault="008C266A" w:rsidP="00374455">
            <w:pPr>
              <w:spacing w:after="200" w:line="276" w:lineRule="auto"/>
              <w:rPr>
                <w:rFonts w:ascii="Calibri" w:eastAsia="Calibri" w:hAnsi="Calibri" w:cs="Calibri"/>
                <w:sz w:val="22"/>
              </w:rPr>
            </w:pPr>
          </w:p>
        </w:tc>
      </w:tr>
    </w:tbl>
    <w:p w14:paraId="62F7E276" w14:textId="77777777" w:rsidR="008C266A" w:rsidRDefault="008C266A" w:rsidP="008C266A">
      <w:pPr>
        <w:spacing w:after="200" w:line="276" w:lineRule="auto"/>
        <w:rPr>
          <w:rFonts w:ascii="Calibri" w:eastAsia="Calibri" w:hAnsi="Calibri" w:cs="Calibri"/>
          <w:sz w:val="22"/>
        </w:rPr>
      </w:pPr>
    </w:p>
    <w:p w14:paraId="6FD888EA" w14:textId="256D16A1" w:rsidR="008C266A" w:rsidRDefault="008C266A" w:rsidP="008C266A">
      <w:pPr>
        <w:spacing w:after="200" w:line="276" w:lineRule="auto"/>
        <w:rPr>
          <w:rFonts w:ascii="Calibri" w:eastAsia="Calibri" w:hAnsi="Calibri" w:cs="Calibri"/>
          <w:sz w:val="22"/>
        </w:rPr>
      </w:pPr>
      <w:r>
        <w:rPr>
          <w:rFonts w:ascii="Calibri" w:eastAsia="Calibri" w:hAnsi="Calibri" w:cs="Calibri"/>
          <w:sz w:val="22"/>
        </w:rPr>
        <w:t>The ANOVA results indicate an F-value of 1.46 and a p-value of 0.227. Because the p-value is more than 0.05, the difference between the groups is statistically insignificant. This suggests that age did not have any major effect on how concerned people were about antisocial driving during this study.</w:t>
      </w:r>
    </w:p>
    <w:p w14:paraId="1C9EB800" w14:textId="77777777" w:rsidR="008C266A" w:rsidRDefault="008C266A" w:rsidP="008C266A">
      <w:pPr>
        <w:spacing w:after="200" w:line="276" w:lineRule="auto"/>
        <w:rPr>
          <w:rFonts w:ascii="Calibri" w:eastAsia="Calibri" w:hAnsi="Calibri" w:cs="Calibri"/>
          <w:b/>
          <w:bCs/>
          <w:sz w:val="22"/>
        </w:rPr>
      </w:pPr>
      <w:r w:rsidRPr="00F224B4">
        <w:rPr>
          <w:rFonts w:ascii="Calibri" w:eastAsia="Calibri" w:hAnsi="Calibri" w:cs="Calibri"/>
          <w:b/>
          <w:bCs/>
          <w:sz w:val="22"/>
        </w:rPr>
        <w:t>Graph: Mean Concern Scores by Age Group:</w:t>
      </w:r>
    </w:p>
    <w:p w14:paraId="52B57D1D" w14:textId="765B0369" w:rsidR="008C266A" w:rsidRPr="00F224B4" w:rsidRDefault="008C266A" w:rsidP="008C266A">
      <w:pPr>
        <w:spacing w:after="200" w:line="276" w:lineRule="auto"/>
        <w:jc w:val="center"/>
        <w:rPr>
          <w:rFonts w:ascii="Calibri" w:eastAsia="Calibri" w:hAnsi="Calibri" w:cs="Calibri"/>
          <w:sz w:val="22"/>
        </w:rPr>
      </w:pPr>
      <w:r w:rsidRPr="00F224B4">
        <w:rPr>
          <w:rFonts w:ascii="Calibri" w:eastAsia="Calibri" w:hAnsi="Calibri" w:cs="Calibri"/>
          <w:sz w:val="22"/>
        </w:rPr>
        <w:lastRenderedPageBreak/>
        <w:drawing>
          <wp:inline distT="0" distB="0" distL="0" distR="0" wp14:anchorId="3BCF8507" wp14:editId="232F343D">
            <wp:extent cx="4594860" cy="2766060"/>
            <wp:effectExtent l="0" t="0" r="0" b="0"/>
            <wp:docPr id="20838100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594860" cy="2766060"/>
                    </a:xfrm>
                    <a:prstGeom prst="rect">
                      <a:avLst/>
                    </a:prstGeom>
                    <a:noFill/>
                    <a:ln>
                      <a:noFill/>
                    </a:ln>
                  </pic:spPr>
                </pic:pic>
              </a:graphicData>
            </a:graphic>
          </wp:inline>
        </w:drawing>
      </w:r>
    </w:p>
    <w:p w14:paraId="513E1C02" w14:textId="77777777" w:rsidR="002067E4" w:rsidRDefault="002067E4">
      <w:pPr>
        <w:spacing w:after="200" w:line="276" w:lineRule="auto"/>
        <w:rPr>
          <w:rFonts w:ascii="Calibri" w:eastAsia="Calibri" w:hAnsi="Calibri" w:cs="Calibri"/>
          <w:b/>
          <w:sz w:val="22"/>
        </w:rPr>
      </w:pPr>
    </w:p>
    <w:p w14:paraId="56C56B4A" w14:textId="77777777" w:rsidR="002067E4" w:rsidRDefault="0023551F">
      <w:pPr>
        <w:spacing w:after="200" w:line="276" w:lineRule="auto"/>
        <w:rPr>
          <w:rFonts w:ascii="Calibri" w:eastAsia="Calibri" w:hAnsi="Calibri" w:cs="Calibri"/>
          <w:b/>
          <w:sz w:val="22"/>
        </w:rPr>
      </w:pPr>
      <w:r>
        <w:rPr>
          <w:rFonts w:ascii="Calibri" w:eastAsia="Calibri" w:hAnsi="Calibri" w:cs="Calibri"/>
          <w:b/>
          <w:sz w:val="22"/>
        </w:rPr>
        <w:t>4.3 Perceived Severity: Police vs. Public (Chi-square Test)</w:t>
      </w:r>
    </w:p>
    <w:p w14:paraId="6EB1EBAB" w14:textId="77777777" w:rsidR="002067E4" w:rsidRDefault="0023551F">
      <w:pPr>
        <w:spacing w:after="200" w:line="276" w:lineRule="auto"/>
        <w:rPr>
          <w:rFonts w:ascii="Calibri" w:eastAsia="Calibri" w:hAnsi="Calibri" w:cs="Calibri"/>
          <w:sz w:val="22"/>
        </w:rPr>
      </w:pPr>
      <w:r>
        <w:rPr>
          <w:rFonts w:ascii="Calibri" w:eastAsia="Calibri" w:hAnsi="Calibri" w:cs="Calibri"/>
          <w:sz w:val="22"/>
        </w:rPr>
        <w:t>A Chi-square test was carried out to test whether there was a difference in how the police and the general public perceived the scale of antisocial driving.  The findings are presented in the table below.</w:t>
      </w:r>
    </w:p>
    <w:p w14:paraId="3AAAEDA4" w14:textId="77777777" w:rsidR="002067E4" w:rsidRDefault="002067E4">
      <w:pPr>
        <w:spacing w:after="200" w:line="276" w:lineRule="auto"/>
        <w:rPr>
          <w:rFonts w:ascii="Calibri" w:eastAsia="Calibri" w:hAnsi="Calibri" w:cs="Calibri"/>
          <w:b/>
          <w:sz w:val="22"/>
        </w:rPr>
      </w:pPr>
    </w:p>
    <w:p w14:paraId="4A6B836B" w14:textId="77777777" w:rsidR="002067E4" w:rsidRDefault="0023551F">
      <w:pPr>
        <w:spacing w:after="200" w:line="276" w:lineRule="auto"/>
        <w:rPr>
          <w:rFonts w:ascii="Calibri" w:eastAsia="Calibri" w:hAnsi="Calibri" w:cs="Calibri"/>
          <w:b/>
          <w:sz w:val="22"/>
        </w:rPr>
      </w:pPr>
      <w:r>
        <w:rPr>
          <w:rFonts w:ascii="Calibri" w:eastAsia="Calibri" w:hAnsi="Calibri" w:cs="Calibri"/>
          <w:b/>
          <w:sz w:val="22"/>
        </w:rPr>
        <w:t>Table of the perception of severity of antisocial driving based on role:</w:t>
      </w:r>
    </w:p>
    <w:p w14:paraId="379D2BCA" w14:textId="77777777" w:rsidR="00736077" w:rsidRDefault="00736077">
      <w:pPr>
        <w:spacing w:after="200" w:line="276" w:lineRule="auto"/>
        <w:rPr>
          <w:rFonts w:ascii="Calibri" w:eastAsia="Calibri" w:hAnsi="Calibri" w:cs="Calibri"/>
          <w:sz w:val="22"/>
        </w:rPr>
      </w:pPr>
    </w:p>
    <w:tbl>
      <w:tblPr>
        <w:tblStyle w:val="TableGrid"/>
        <w:tblW w:w="0" w:type="auto"/>
        <w:tblLook w:val="04A0" w:firstRow="1" w:lastRow="0" w:firstColumn="1" w:lastColumn="0" w:noHBand="0" w:noVBand="1"/>
      </w:tblPr>
      <w:tblGrid>
        <w:gridCol w:w="1495"/>
        <w:gridCol w:w="1506"/>
        <w:gridCol w:w="1506"/>
        <w:gridCol w:w="1514"/>
        <w:gridCol w:w="1507"/>
        <w:gridCol w:w="1488"/>
      </w:tblGrid>
      <w:tr w:rsidR="00736077" w14:paraId="11B973D6" w14:textId="77777777" w:rsidTr="00736077">
        <w:tc>
          <w:tcPr>
            <w:tcW w:w="1540" w:type="dxa"/>
          </w:tcPr>
          <w:p w14:paraId="6B3E5ECF" w14:textId="0E39FD26" w:rsidR="00736077" w:rsidRDefault="00736077">
            <w:pPr>
              <w:spacing w:after="200" w:line="276" w:lineRule="auto"/>
              <w:rPr>
                <w:rFonts w:ascii="Calibri" w:eastAsia="Calibri" w:hAnsi="Calibri" w:cs="Calibri"/>
                <w:sz w:val="22"/>
              </w:rPr>
            </w:pPr>
            <w:r>
              <w:rPr>
                <w:rFonts w:ascii="Calibri" w:eastAsia="Calibri" w:hAnsi="Calibri" w:cs="Calibri"/>
                <w:sz w:val="22"/>
              </w:rPr>
              <w:t>Role</w:t>
            </w:r>
          </w:p>
        </w:tc>
        <w:tc>
          <w:tcPr>
            <w:tcW w:w="1540" w:type="dxa"/>
          </w:tcPr>
          <w:p w14:paraId="52C813CC" w14:textId="31900DEA" w:rsidR="00736077" w:rsidRDefault="00736077" w:rsidP="00736077">
            <w:pPr>
              <w:spacing w:after="200" w:line="276" w:lineRule="auto"/>
              <w:jc w:val="center"/>
              <w:rPr>
                <w:rFonts w:ascii="Calibri" w:eastAsia="Calibri" w:hAnsi="Calibri" w:cs="Calibri"/>
                <w:sz w:val="22"/>
              </w:rPr>
            </w:pPr>
            <w:r>
              <w:rPr>
                <w:rFonts w:ascii="Calibri" w:eastAsia="Calibri" w:hAnsi="Calibri" w:cs="Calibri"/>
                <w:sz w:val="22"/>
              </w:rPr>
              <w:t>Not a Problem</w:t>
            </w:r>
          </w:p>
        </w:tc>
        <w:tc>
          <w:tcPr>
            <w:tcW w:w="1540" w:type="dxa"/>
          </w:tcPr>
          <w:p w14:paraId="60AC68D3" w14:textId="175B56F9" w:rsidR="00736077" w:rsidRDefault="00736077" w:rsidP="00736077">
            <w:pPr>
              <w:spacing w:after="200" w:line="276" w:lineRule="auto"/>
              <w:jc w:val="center"/>
              <w:rPr>
                <w:rFonts w:ascii="Calibri" w:eastAsia="Calibri" w:hAnsi="Calibri" w:cs="Calibri"/>
                <w:sz w:val="22"/>
              </w:rPr>
            </w:pPr>
            <w:r>
              <w:rPr>
                <w:rFonts w:ascii="Calibri" w:eastAsia="Calibri" w:hAnsi="Calibri" w:cs="Calibri"/>
                <w:sz w:val="22"/>
              </w:rPr>
              <w:t>Minor Problem</w:t>
            </w:r>
          </w:p>
        </w:tc>
        <w:tc>
          <w:tcPr>
            <w:tcW w:w="1540" w:type="dxa"/>
          </w:tcPr>
          <w:p w14:paraId="513E602F" w14:textId="76BA1E14" w:rsidR="00736077" w:rsidRDefault="00736077" w:rsidP="00736077">
            <w:pPr>
              <w:spacing w:after="200" w:line="276" w:lineRule="auto"/>
              <w:jc w:val="center"/>
              <w:rPr>
                <w:rFonts w:ascii="Calibri" w:eastAsia="Calibri" w:hAnsi="Calibri" w:cs="Calibri"/>
                <w:sz w:val="22"/>
              </w:rPr>
            </w:pPr>
            <w:r>
              <w:rPr>
                <w:rFonts w:ascii="Calibri" w:eastAsia="Calibri" w:hAnsi="Calibri" w:cs="Calibri"/>
                <w:sz w:val="22"/>
              </w:rPr>
              <w:t>Moderate Problem</w:t>
            </w:r>
          </w:p>
        </w:tc>
        <w:tc>
          <w:tcPr>
            <w:tcW w:w="1541" w:type="dxa"/>
          </w:tcPr>
          <w:p w14:paraId="60FCDCBD" w14:textId="4181F7D6" w:rsidR="00736077" w:rsidRDefault="00736077" w:rsidP="00736077">
            <w:pPr>
              <w:spacing w:after="200" w:line="276" w:lineRule="auto"/>
              <w:jc w:val="center"/>
              <w:rPr>
                <w:rFonts w:ascii="Calibri" w:eastAsia="Calibri" w:hAnsi="Calibri" w:cs="Calibri"/>
                <w:sz w:val="22"/>
              </w:rPr>
            </w:pPr>
            <w:r>
              <w:rPr>
                <w:rFonts w:ascii="Calibri" w:eastAsia="Calibri" w:hAnsi="Calibri" w:cs="Calibri"/>
                <w:sz w:val="22"/>
              </w:rPr>
              <w:t>Major Problem</w:t>
            </w:r>
          </w:p>
        </w:tc>
        <w:tc>
          <w:tcPr>
            <w:tcW w:w="1541" w:type="dxa"/>
          </w:tcPr>
          <w:p w14:paraId="5FAD2D8D" w14:textId="0896F72C" w:rsidR="00736077" w:rsidRDefault="00736077" w:rsidP="00736077">
            <w:pPr>
              <w:spacing w:after="200" w:line="276" w:lineRule="auto"/>
              <w:jc w:val="center"/>
              <w:rPr>
                <w:rFonts w:ascii="Calibri" w:eastAsia="Calibri" w:hAnsi="Calibri" w:cs="Calibri"/>
                <w:sz w:val="22"/>
              </w:rPr>
            </w:pPr>
            <w:r>
              <w:rPr>
                <w:rFonts w:ascii="Calibri" w:eastAsia="Calibri" w:hAnsi="Calibri" w:cs="Calibri"/>
                <w:sz w:val="22"/>
              </w:rPr>
              <w:t>Total</w:t>
            </w:r>
          </w:p>
        </w:tc>
      </w:tr>
      <w:tr w:rsidR="00736077" w14:paraId="5751D427" w14:textId="77777777" w:rsidTr="00736077">
        <w:tc>
          <w:tcPr>
            <w:tcW w:w="1540" w:type="dxa"/>
          </w:tcPr>
          <w:p w14:paraId="129D84A7" w14:textId="6A055BAB" w:rsidR="00736077" w:rsidRDefault="00736077">
            <w:pPr>
              <w:spacing w:after="200" w:line="276" w:lineRule="auto"/>
              <w:rPr>
                <w:rFonts w:ascii="Calibri" w:eastAsia="Calibri" w:hAnsi="Calibri" w:cs="Calibri"/>
                <w:sz w:val="22"/>
              </w:rPr>
            </w:pPr>
            <w:r>
              <w:rPr>
                <w:rFonts w:ascii="Calibri" w:eastAsia="Calibri" w:hAnsi="Calibri" w:cs="Calibri"/>
                <w:sz w:val="22"/>
              </w:rPr>
              <w:t>Police</w:t>
            </w:r>
          </w:p>
        </w:tc>
        <w:tc>
          <w:tcPr>
            <w:tcW w:w="1540" w:type="dxa"/>
          </w:tcPr>
          <w:p w14:paraId="3FF6BF14" w14:textId="171D4809" w:rsidR="00736077" w:rsidRDefault="00736077" w:rsidP="00736077">
            <w:pPr>
              <w:spacing w:after="200" w:line="276" w:lineRule="auto"/>
              <w:jc w:val="center"/>
              <w:rPr>
                <w:rFonts w:ascii="Calibri" w:eastAsia="Calibri" w:hAnsi="Calibri" w:cs="Calibri"/>
                <w:sz w:val="22"/>
              </w:rPr>
            </w:pPr>
            <w:r>
              <w:rPr>
                <w:rFonts w:ascii="Calibri" w:eastAsia="Calibri" w:hAnsi="Calibri" w:cs="Calibri"/>
                <w:sz w:val="22"/>
              </w:rPr>
              <w:t>1 (1.80)</w:t>
            </w:r>
          </w:p>
        </w:tc>
        <w:tc>
          <w:tcPr>
            <w:tcW w:w="1540" w:type="dxa"/>
          </w:tcPr>
          <w:p w14:paraId="780D35E2" w14:textId="77F4215F" w:rsidR="00736077" w:rsidRDefault="00736077" w:rsidP="00736077">
            <w:pPr>
              <w:spacing w:after="200" w:line="276" w:lineRule="auto"/>
              <w:jc w:val="center"/>
              <w:rPr>
                <w:rFonts w:ascii="Calibri" w:eastAsia="Calibri" w:hAnsi="Calibri" w:cs="Calibri"/>
                <w:sz w:val="22"/>
              </w:rPr>
            </w:pPr>
            <w:r>
              <w:rPr>
                <w:rFonts w:ascii="Calibri" w:eastAsia="Calibri" w:hAnsi="Calibri" w:cs="Calibri"/>
                <w:sz w:val="22"/>
              </w:rPr>
              <w:t>6 (8.30)</w:t>
            </w:r>
          </w:p>
        </w:tc>
        <w:tc>
          <w:tcPr>
            <w:tcW w:w="1540" w:type="dxa"/>
          </w:tcPr>
          <w:p w14:paraId="2DD91437" w14:textId="18E73169" w:rsidR="00736077" w:rsidRDefault="00736077" w:rsidP="00736077">
            <w:pPr>
              <w:spacing w:after="200" w:line="276" w:lineRule="auto"/>
              <w:jc w:val="center"/>
              <w:rPr>
                <w:rFonts w:ascii="Calibri" w:eastAsia="Calibri" w:hAnsi="Calibri" w:cs="Calibri"/>
                <w:sz w:val="22"/>
              </w:rPr>
            </w:pPr>
            <w:r>
              <w:rPr>
                <w:rFonts w:ascii="Calibri" w:eastAsia="Calibri" w:hAnsi="Calibri" w:cs="Calibri"/>
                <w:sz w:val="22"/>
              </w:rPr>
              <w:t>9 (9.02)</w:t>
            </w:r>
          </w:p>
        </w:tc>
        <w:tc>
          <w:tcPr>
            <w:tcW w:w="1541" w:type="dxa"/>
          </w:tcPr>
          <w:p w14:paraId="7BE95838" w14:textId="7642DB6C" w:rsidR="00736077" w:rsidRDefault="00736077" w:rsidP="00736077">
            <w:pPr>
              <w:spacing w:after="200" w:line="276" w:lineRule="auto"/>
              <w:jc w:val="center"/>
              <w:rPr>
                <w:rFonts w:ascii="Calibri" w:eastAsia="Calibri" w:hAnsi="Calibri" w:cs="Calibri"/>
                <w:sz w:val="22"/>
              </w:rPr>
            </w:pPr>
            <w:r>
              <w:rPr>
                <w:rFonts w:ascii="Calibri" w:eastAsia="Calibri" w:hAnsi="Calibri" w:cs="Calibri"/>
                <w:sz w:val="22"/>
              </w:rPr>
              <w:t>6 (2.89)</w:t>
            </w:r>
          </w:p>
        </w:tc>
        <w:tc>
          <w:tcPr>
            <w:tcW w:w="1541" w:type="dxa"/>
          </w:tcPr>
          <w:p w14:paraId="41EA5F2B" w14:textId="6B24CCA2" w:rsidR="00736077" w:rsidRDefault="00736077" w:rsidP="00736077">
            <w:pPr>
              <w:spacing w:after="200" w:line="276" w:lineRule="auto"/>
              <w:jc w:val="center"/>
              <w:rPr>
                <w:rFonts w:ascii="Calibri" w:eastAsia="Calibri" w:hAnsi="Calibri" w:cs="Calibri"/>
                <w:sz w:val="22"/>
              </w:rPr>
            </w:pPr>
            <w:r>
              <w:rPr>
                <w:rFonts w:ascii="Calibri" w:eastAsia="Calibri" w:hAnsi="Calibri" w:cs="Calibri"/>
                <w:sz w:val="22"/>
              </w:rPr>
              <w:t>22</w:t>
            </w:r>
          </w:p>
        </w:tc>
      </w:tr>
      <w:tr w:rsidR="00736077" w14:paraId="32A4B4C3" w14:textId="77777777" w:rsidTr="00736077">
        <w:tc>
          <w:tcPr>
            <w:tcW w:w="1540" w:type="dxa"/>
          </w:tcPr>
          <w:p w14:paraId="7944CCB5" w14:textId="3FF3C2A8" w:rsidR="00736077" w:rsidRDefault="00736077">
            <w:pPr>
              <w:spacing w:after="200" w:line="276" w:lineRule="auto"/>
              <w:rPr>
                <w:rFonts w:ascii="Calibri" w:eastAsia="Calibri" w:hAnsi="Calibri" w:cs="Calibri"/>
                <w:sz w:val="22"/>
              </w:rPr>
            </w:pPr>
            <w:r>
              <w:rPr>
                <w:rFonts w:ascii="Calibri" w:eastAsia="Calibri" w:hAnsi="Calibri" w:cs="Calibri"/>
                <w:sz w:val="22"/>
              </w:rPr>
              <w:t>Public</w:t>
            </w:r>
          </w:p>
        </w:tc>
        <w:tc>
          <w:tcPr>
            <w:tcW w:w="1540" w:type="dxa"/>
          </w:tcPr>
          <w:p w14:paraId="5F6E3536" w14:textId="1A200CD8" w:rsidR="00736077" w:rsidRDefault="00736077" w:rsidP="00736077">
            <w:pPr>
              <w:spacing w:after="200" w:line="276" w:lineRule="auto"/>
              <w:jc w:val="center"/>
              <w:rPr>
                <w:rFonts w:ascii="Calibri" w:eastAsia="Calibri" w:hAnsi="Calibri" w:cs="Calibri"/>
                <w:sz w:val="22"/>
              </w:rPr>
            </w:pPr>
            <w:r>
              <w:rPr>
                <w:rFonts w:ascii="Calibri" w:eastAsia="Calibri" w:hAnsi="Calibri" w:cs="Calibri"/>
                <w:sz w:val="22"/>
              </w:rPr>
              <w:t>4 (3.20)</w:t>
            </w:r>
          </w:p>
        </w:tc>
        <w:tc>
          <w:tcPr>
            <w:tcW w:w="1540" w:type="dxa"/>
          </w:tcPr>
          <w:p w14:paraId="21FC4364" w14:textId="5C542373" w:rsidR="00736077" w:rsidRDefault="00736077" w:rsidP="00736077">
            <w:pPr>
              <w:spacing w:after="200" w:line="276" w:lineRule="auto"/>
              <w:jc w:val="center"/>
              <w:rPr>
                <w:rFonts w:ascii="Calibri" w:eastAsia="Calibri" w:hAnsi="Calibri" w:cs="Calibri"/>
                <w:sz w:val="22"/>
              </w:rPr>
            </w:pPr>
            <w:r>
              <w:rPr>
                <w:rFonts w:ascii="Calibri" w:eastAsia="Calibri" w:hAnsi="Calibri" w:cs="Calibri"/>
                <w:sz w:val="22"/>
              </w:rPr>
              <w:t>17 (14.70)</w:t>
            </w:r>
          </w:p>
        </w:tc>
        <w:tc>
          <w:tcPr>
            <w:tcW w:w="1540" w:type="dxa"/>
          </w:tcPr>
          <w:p w14:paraId="65B226F2" w14:textId="6B5AF5B1" w:rsidR="00736077" w:rsidRDefault="00736077" w:rsidP="00736077">
            <w:pPr>
              <w:spacing w:after="200" w:line="276" w:lineRule="auto"/>
              <w:jc w:val="center"/>
              <w:rPr>
                <w:rFonts w:ascii="Calibri" w:eastAsia="Calibri" w:hAnsi="Calibri" w:cs="Calibri"/>
                <w:sz w:val="22"/>
              </w:rPr>
            </w:pPr>
            <w:r>
              <w:rPr>
                <w:rFonts w:ascii="Calibri" w:eastAsia="Calibri" w:hAnsi="Calibri" w:cs="Calibri"/>
                <w:sz w:val="22"/>
              </w:rPr>
              <w:t>16 (15.98)</w:t>
            </w:r>
          </w:p>
        </w:tc>
        <w:tc>
          <w:tcPr>
            <w:tcW w:w="1541" w:type="dxa"/>
          </w:tcPr>
          <w:p w14:paraId="7E8D0706" w14:textId="745876CD" w:rsidR="00736077" w:rsidRDefault="00736077" w:rsidP="00736077">
            <w:pPr>
              <w:spacing w:after="200" w:line="276" w:lineRule="auto"/>
              <w:jc w:val="center"/>
              <w:rPr>
                <w:rFonts w:ascii="Calibri" w:eastAsia="Calibri" w:hAnsi="Calibri" w:cs="Calibri"/>
                <w:sz w:val="22"/>
              </w:rPr>
            </w:pPr>
            <w:r>
              <w:rPr>
                <w:rFonts w:ascii="Calibri" w:eastAsia="Calibri" w:hAnsi="Calibri" w:cs="Calibri"/>
                <w:sz w:val="22"/>
              </w:rPr>
              <w:t>2 (5.11)</w:t>
            </w:r>
          </w:p>
        </w:tc>
        <w:tc>
          <w:tcPr>
            <w:tcW w:w="1541" w:type="dxa"/>
          </w:tcPr>
          <w:p w14:paraId="03536DB7" w14:textId="2B183273" w:rsidR="00736077" w:rsidRDefault="00736077" w:rsidP="00736077">
            <w:pPr>
              <w:spacing w:after="200" w:line="276" w:lineRule="auto"/>
              <w:jc w:val="center"/>
              <w:rPr>
                <w:rFonts w:ascii="Calibri" w:eastAsia="Calibri" w:hAnsi="Calibri" w:cs="Calibri"/>
                <w:sz w:val="22"/>
              </w:rPr>
            </w:pPr>
            <w:r>
              <w:rPr>
                <w:rFonts w:ascii="Calibri" w:eastAsia="Calibri" w:hAnsi="Calibri" w:cs="Calibri"/>
                <w:sz w:val="22"/>
              </w:rPr>
              <w:t>39</w:t>
            </w:r>
          </w:p>
        </w:tc>
      </w:tr>
      <w:tr w:rsidR="00736077" w14:paraId="753B5D16" w14:textId="77777777" w:rsidTr="00736077">
        <w:tc>
          <w:tcPr>
            <w:tcW w:w="1540" w:type="dxa"/>
          </w:tcPr>
          <w:p w14:paraId="73B767EB" w14:textId="274D209A" w:rsidR="00736077" w:rsidRDefault="00736077">
            <w:pPr>
              <w:spacing w:after="200" w:line="276" w:lineRule="auto"/>
              <w:rPr>
                <w:rFonts w:ascii="Calibri" w:eastAsia="Calibri" w:hAnsi="Calibri" w:cs="Calibri"/>
                <w:sz w:val="22"/>
              </w:rPr>
            </w:pPr>
            <w:r>
              <w:rPr>
                <w:rFonts w:ascii="Calibri" w:eastAsia="Calibri" w:hAnsi="Calibri" w:cs="Calibri"/>
                <w:sz w:val="22"/>
              </w:rPr>
              <w:t>Total</w:t>
            </w:r>
          </w:p>
        </w:tc>
        <w:tc>
          <w:tcPr>
            <w:tcW w:w="1540" w:type="dxa"/>
          </w:tcPr>
          <w:p w14:paraId="5E1A935D" w14:textId="54E8767B" w:rsidR="00736077" w:rsidRDefault="00736077" w:rsidP="00736077">
            <w:pPr>
              <w:spacing w:after="200" w:line="276" w:lineRule="auto"/>
              <w:jc w:val="center"/>
              <w:rPr>
                <w:rFonts w:ascii="Calibri" w:eastAsia="Calibri" w:hAnsi="Calibri" w:cs="Calibri"/>
                <w:sz w:val="22"/>
              </w:rPr>
            </w:pPr>
            <w:r>
              <w:rPr>
                <w:rFonts w:ascii="Calibri" w:eastAsia="Calibri" w:hAnsi="Calibri" w:cs="Calibri"/>
                <w:sz w:val="22"/>
              </w:rPr>
              <w:t>5</w:t>
            </w:r>
          </w:p>
        </w:tc>
        <w:tc>
          <w:tcPr>
            <w:tcW w:w="1540" w:type="dxa"/>
          </w:tcPr>
          <w:p w14:paraId="3C942D54" w14:textId="6F85A0B1" w:rsidR="00736077" w:rsidRDefault="00736077" w:rsidP="00736077">
            <w:pPr>
              <w:spacing w:after="200" w:line="276" w:lineRule="auto"/>
              <w:jc w:val="center"/>
              <w:rPr>
                <w:rFonts w:ascii="Calibri" w:eastAsia="Calibri" w:hAnsi="Calibri" w:cs="Calibri"/>
                <w:sz w:val="22"/>
              </w:rPr>
            </w:pPr>
            <w:r>
              <w:rPr>
                <w:rFonts w:ascii="Calibri" w:eastAsia="Calibri" w:hAnsi="Calibri" w:cs="Calibri"/>
                <w:sz w:val="22"/>
              </w:rPr>
              <w:t>23</w:t>
            </w:r>
          </w:p>
        </w:tc>
        <w:tc>
          <w:tcPr>
            <w:tcW w:w="1540" w:type="dxa"/>
          </w:tcPr>
          <w:p w14:paraId="1B9BC17D" w14:textId="1DF373FD" w:rsidR="00736077" w:rsidRDefault="00736077" w:rsidP="00736077">
            <w:pPr>
              <w:spacing w:after="200" w:line="276" w:lineRule="auto"/>
              <w:jc w:val="center"/>
              <w:rPr>
                <w:rFonts w:ascii="Calibri" w:eastAsia="Calibri" w:hAnsi="Calibri" w:cs="Calibri"/>
                <w:sz w:val="22"/>
              </w:rPr>
            </w:pPr>
            <w:r>
              <w:rPr>
                <w:rFonts w:ascii="Calibri" w:eastAsia="Calibri" w:hAnsi="Calibri" w:cs="Calibri"/>
                <w:sz w:val="22"/>
              </w:rPr>
              <w:t>25</w:t>
            </w:r>
          </w:p>
        </w:tc>
        <w:tc>
          <w:tcPr>
            <w:tcW w:w="1541" w:type="dxa"/>
          </w:tcPr>
          <w:p w14:paraId="415AA74F" w14:textId="1FB56AD5" w:rsidR="00736077" w:rsidRDefault="00736077" w:rsidP="00736077">
            <w:pPr>
              <w:spacing w:after="200" w:line="276" w:lineRule="auto"/>
              <w:jc w:val="center"/>
              <w:rPr>
                <w:rFonts w:ascii="Calibri" w:eastAsia="Calibri" w:hAnsi="Calibri" w:cs="Calibri"/>
                <w:sz w:val="22"/>
              </w:rPr>
            </w:pPr>
            <w:r>
              <w:rPr>
                <w:rFonts w:ascii="Calibri" w:eastAsia="Calibri" w:hAnsi="Calibri" w:cs="Calibri"/>
                <w:sz w:val="22"/>
              </w:rPr>
              <w:t>8</w:t>
            </w:r>
          </w:p>
        </w:tc>
        <w:tc>
          <w:tcPr>
            <w:tcW w:w="1541" w:type="dxa"/>
          </w:tcPr>
          <w:p w14:paraId="4DD165CE" w14:textId="06E20835" w:rsidR="00736077" w:rsidRDefault="00736077" w:rsidP="00736077">
            <w:pPr>
              <w:spacing w:after="200" w:line="276" w:lineRule="auto"/>
              <w:jc w:val="center"/>
              <w:rPr>
                <w:rFonts w:ascii="Calibri" w:eastAsia="Calibri" w:hAnsi="Calibri" w:cs="Calibri"/>
                <w:sz w:val="22"/>
              </w:rPr>
            </w:pPr>
            <w:r>
              <w:rPr>
                <w:rFonts w:ascii="Calibri" w:eastAsia="Calibri" w:hAnsi="Calibri" w:cs="Calibri"/>
                <w:sz w:val="22"/>
              </w:rPr>
              <w:t>61</w:t>
            </w:r>
          </w:p>
        </w:tc>
      </w:tr>
    </w:tbl>
    <w:p w14:paraId="2690F8A0" w14:textId="77777777" w:rsidR="00736077" w:rsidRDefault="00736077">
      <w:pPr>
        <w:spacing w:after="200" w:line="276" w:lineRule="auto"/>
        <w:rPr>
          <w:rFonts w:ascii="Calibri" w:eastAsia="Calibri" w:hAnsi="Calibri" w:cs="Calibri"/>
          <w:sz w:val="22"/>
        </w:rPr>
      </w:pPr>
    </w:p>
    <w:p w14:paraId="2BE31285" w14:textId="77777777" w:rsidR="002067E4" w:rsidRDefault="0023551F">
      <w:pPr>
        <w:spacing w:after="200" w:line="276" w:lineRule="auto"/>
        <w:rPr>
          <w:rFonts w:ascii="Calibri" w:eastAsia="Calibri" w:hAnsi="Calibri" w:cs="Calibri"/>
          <w:i/>
          <w:sz w:val="22"/>
        </w:rPr>
      </w:pPr>
      <w:r>
        <w:rPr>
          <w:rFonts w:ascii="Calibri" w:eastAsia="Calibri" w:hAnsi="Calibri" w:cs="Calibri"/>
          <w:i/>
          <w:sz w:val="22"/>
        </w:rPr>
        <w:t>Note: Expected counts are in brackets.</w:t>
      </w:r>
    </w:p>
    <w:p w14:paraId="414A3456" w14:textId="6DA5AAAF" w:rsidR="002067E4" w:rsidRDefault="0023551F">
      <w:pPr>
        <w:spacing w:after="200" w:line="276" w:lineRule="auto"/>
        <w:rPr>
          <w:rFonts w:ascii="Calibri" w:eastAsia="Calibri" w:hAnsi="Calibri" w:cs="Calibri"/>
          <w:sz w:val="22"/>
        </w:rPr>
      </w:pPr>
      <w:r>
        <w:rPr>
          <w:rFonts w:ascii="Calibri" w:eastAsia="Calibri" w:hAnsi="Calibri" w:cs="Calibri"/>
          <w:sz w:val="22"/>
        </w:rPr>
        <w:t xml:space="preserve">The test found no significant difference in how police </w:t>
      </w:r>
      <w:r w:rsidR="00A75A66">
        <w:rPr>
          <w:rFonts w:ascii="Calibri" w:eastAsia="Calibri" w:hAnsi="Calibri" w:cs="Calibri"/>
          <w:sz w:val="22"/>
        </w:rPr>
        <w:t>employees</w:t>
      </w:r>
      <w:r>
        <w:rPr>
          <w:rFonts w:ascii="Calibri" w:eastAsia="Calibri" w:hAnsi="Calibri" w:cs="Calibri"/>
          <w:sz w:val="22"/>
        </w:rPr>
        <w:t xml:space="preserve"> and the public rate the seriousness of antisocial driving.  This suggests that there is not enough evidence to show that one group views the problem as more important than the other.</w:t>
      </w:r>
    </w:p>
    <w:p w14:paraId="56C68DAC" w14:textId="77777777" w:rsidR="002067E4" w:rsidRDefault="0023551F">
      <w:pPr>
        <w:spacing w:after="200" w:line="276" w:lineRule="auto"/>
        <w:rPr>
          <w:rFonts w:ascii="Calibri" w:eastAsia="Calibri" w:hAnsi="Calibri" w:cs="Calibri"/>
          <w:sz w:val="22"/>
        </w:rPr>
      </w:pPr>
      <w:r>
        <w:rPr>
          <w:rFonts w:ascii="Calibri" w:eastAsia="Calibri" w:hAnsi="Calibri" w:cs="Calibri"/>
          <w:sz w:val="22"/>
        </w:rPr>
        <w:t xml:space="preserve"> Although there were some minor differences in how the groups viewed antisocial driving — with police more likely to term it a "major problem" and the general population tending more towards "minor" or "moderate" — these differences were not statistically significant.</w:t>
      </w:r>
    </w:p>
    <w:p w14:paraId="1A35F5CC" w14:textId="77777777" w:rsidR="002067E4" w:rsidRDefault="002067E4">
      <w:pPr>
        <w:spacing w:after="200" w:line="276" w:lineRule="auto"/>
        <w:rPr>
          <w:rFonts w:ascii="Calibri" w:eastAsia="Calibri" w:hAnsi="Calibri" w:cs="Calibri"/>
          <w:sz w:val="22"/>
        </w:rPr>
      </w:pPr>
    </w:p>
    <w:p w14:paraId="232365AF" w14:textId="77777777" w:rsidR="002067E4" w:rsidRDefault="0023551F">
      <w:pPr>
        <w:spacing w:after="200" w:line="276" w:lineRule="auto"/>
        <w:rPr>
          <w:rFonts w:ascii="Calibri" w:eastAsia="Calibri" w:hAnsi="Calibri" w:cs="Calibri"/>
          <w:sz w:val="22"/>
        </w:rPr>
      </w:pPr>
      <w:r>
        <w:rPr>
          <w:rFonts w:ascii="Calibri" w:eastAsia="Calibri" w:hAnsi="Calibri" w:cs="Calibri"/>
          <w:b/>
          <w:sz w:val="22"/>
        </w:rPr>
        <w:t>4.4 Perceptions of Police Effectiveness</w:t>
      </w:r>
    </w:p>
    <w:p w14:paraId="2000A47F" w14:textId="77777777" w:rsidR="002067E4" w:rsidRDefault="0023551F">
      <w:pPr>
        <w:spacing w:after="200" w:line="276" w:lineRule="auto"/>
        <w:rPr>
          <w:rFonts w:ascii="Calibri" w:eastAsia="Calibri" w:hAnsi="Calibri" w:cs="Calibri"/>
          <w:sz w:val="22"/>
        </w:rPr>
      </w:pPr>
      <w:r>
        <w:rPr>
          <w:rFonts w:ascii="Calibri" w:eastAsia="Calibri" w:hAnsi="Calibri" w:cs="Calibri"/>
          <w:sz w:val="22"/>
        </w:rPr>
        <w:t>Participants were asked to rate the effectiveness of police responses to antisocial driving.  The findings reveal a large gap between the two role groups.  Many members of the public rated police efficiency as "Low" or "Very Low."  Police employees, on the other hand, gave their operational efforts a higher rating.</w:t>
      </w:r>
    </w:p>
    <w:p w14:paraId="53B35F46" w14:textId="77777777" w:rsidR="002067E4" w:rsidRDefault="002067E4">
      <w:pPr>
        <w:spacing w:after="200" w:line="276" w:lineRule="auto"/>
        <w:rPr>
          <w:rFonts w:ascii="Calibri" w:eastAsia="Calibri" w:hAnsi="Calibri" w:cs="Calibri"/>
          <w:sz w:val="22"/>
        </w:rPr>
      </w:pPr>
    </w:p>
    <w:p w14:paraId="235AD0AE" w14:textId="77777777" w:rsidR="002067E4" w:rsidRDefault="0023551F">
      <w:pPr>
        <w:spacing w:after="200" w:line="276" w:lineRule="auto"/>
        <w:rPr>
          <w:rFonts w:ascii="Calibri" w:eastAsia="Calibri" w:hAnsi="Calibri" w:cs="Calibri"/>
          <w:sz w:val="22"/>
        </w:rPr>
      </w:pPr>
      <w:r>
        <w:rPr>
          <w:rFonts w:ascii="Calibri" w:eastAsia="Calibri" w:hAnsi="Calibri" w:cs="Calibri"/>
          <w:sz w:val="22"/>
        </w:rPr>
        <w:t xml:space="preserve"> The difference could reflect a lack of public understanding of resource limitations, legal limits, or policing techniques.  The findings are important for community policing and public involvement, highlighting the need for greater transparency and communication about policing strategies, including promoting antisocial driving operations which are currently being utilised.</w:t>
      </w:r>
    </w:p>
    <w:p w14:paraId="6E046B4A" w14:textId="77777777" w:rsidR="002067E4" w:rsidRDefault="002067E4">
      <w:pPr>
        <w:spacing w:after="200" w:line="276" w:lineRule="auto"/>
        <w:rPr>
          <w:rFonts w:ascii="Calibri" w:eastAsia="Calibri" w:hAnsi="Calibri" w:cs="Calibri"/>
          <w:b/>
          <w:sz w:val="22"/>
        </w:rPr>
      </w:pPr>
    </w:p>
    <w:p w14:paraId="3A94EC0C" w14:textId="77777777" w:rsidR="002067E4" w:rsidRDefault="0023551F">
      <w:pPr>
        <w:spacing w:after="200" w:line="276" w:lineRule="auto"/>
        <w:rPr>
          <w:rFonts w:ascii="Calibri" w:eastAsia="Calibri" w:hAnsi="Calibri" w:cs="Calibri"/>
          <w:b/>
          <w:sz w:val="22"/>
        </w:rPr>
      </w:pPr>
      <w:r>
        <w:rPr>
          <w:rFonts w:ascii="Calibri" w:eastAsia="Calibri" w:hAnsi="Calibri" w:cs="Calibri"/>
          <w:b/>
          <w:sz w:val="22"/>
        </w:rPr>
        <w:t>4.5 The Role of Car Meets</w:t>
      </w:r>
    </w:p>
    <w:p w14:paraId="7E304D11" w14:textId="73F85E86" w:rsidR="002067E4" w:rsidRDefault="0023551F">
      <w:pPr>
        <w:spacing w:after="200" w:line="276" w:lineRule="auto"/>
        <w:rPr>
          <w:rFonts w:ascii="Calibri" w:eastAsia="Calibri" w:hAnsi="Calibri" w:cs="Calibri"/>
          <w:sz w:val="22"/>
        </w:rPr>
      </w:pPr>
      <w:r>
        <w:rPr>
          <w:rFonts w:ascii="Calibri" w:eastAsia="Calibri" w:hAnsi="Calibri" w:cs="Calibri"/>
          <w:sz w:val="22"/>
        </w:rPr>
        <w:t xml:space="preserve">Respondents were asked if they thought "car meets" encouraged antisocial driving in their community.  The majority of public comments were negative, frequently linking car meets to </w:t>
      </w:r>
      <w:r w:rsidR="00047818">
        <w:rPr>
          <w:rFonts w:ascii="Calibri" w:eastAsia="Calibri" w:hAnsi="Calibri" w:cs="Calibri"/>
          <w:sz w:val="22"/>
        </w:rPr>
        <w:t>increase</w:t>
      </w:r>
      <w:r>
        <w:rPr>
          <w:rFonts w:ascii="Calibri" w:eastAsia="Calibri" w:hAnsi="Calibri" w:cs="Calibri"/>
          <w:sz w:val="22"/>
        </w:rPr>
        <w:t xml:space="preserve"> noise levels, inconsiderate driving, and feelings of intimidation among local neighbours.</w:t>
      </w:r>
    </w:p>
    <w:p w14:paraId="1E0974AC" w14:textId="3670CDE5" w:rsidR="002067E4" w:rsidRDefault="0023551F">
      <w:pPr>
        <w:spacing w:after="200" w:line="276" w:lineRule="auto"/>
        <w:rPr>
          <w:rFonts w:ascii="Calibri" w:eastAsia="Calibri" w:hAnsi="Calibri" w:cs="Calibri"/>
          <w:sz w:val="22"/>
        </w:rPr>
      </w:pPr>
      <w:r>
        <w:rPr>
          <w:rFonts w:ascii="Calibri" w:eastAsia="Calibri" w:hAnsi="Calibri" w:cs="Calibri"/>
          <w:sz w:val="22"/>
        </w:rPr>
        <w:t xml:space="preserve"> Although some responses argued that these gatherings could be positive if properly managed, the general opinion was that they act as an opportunity for nuisance behaviour.  Police respondents appeared to </w:t>
      </w:r>
      <w:r w:rsidR="00047818">
        <w:rPr>
          <w:rFonts w:ascii="Calibri" w:eastAsia="Calibri" w:hAnsi="Calibri" w:cs="Calibri"/>
          <w:sz w:val="22"/>
        </w:rPr>
        <w:t>agree but</w:t>
      </w:r>
      <w:r>
        <w:rPr>
          <w:rFonts w:ascii="Calibri" w:eastAsia="Calibri" w:hAnsi="Calibri" w:cs="Calibri"/>
          <w:sz w:val="22"/>
        </w:rPr>
        <w:t xml:space="preserve"> highlighted the challenges of separating acceptable meetings from those that fall into dangerous events.  This shows that there may be an opportunity to manage the risk through event licensing, community engagement, or designated safe places for car enthusiasts to gather.</w:t>
      </w:r>
    </w:p>
    <w:p w14:paraId="6BCDA8BF" w14:textId="77777777" w:rsidR="002067E4" w:rsidRDefault="002067E4">
      <w:pPr>
        <w:spacing w:after="200" w:line="276" w:lineRule="auto"/>
        <w:rPr>
          <w:rFonts w:ascii="Calibri" w:eastAsia="Calibri" w:hAnsi="Calibri" w:cs="Calibri"/>
          <w:b/>
          <w:sz w:val="22"/>
        </w:rPr>
      </w:pPr>
    </w:p>
    <w:p w14:paraId="4BCFA56A" w14:textId="77777777" w:rsidR="002067E4" w:rsidRDefault="0023551F">
      <w:pPr>
        <w:spacing w:after="200" w:line="276" w:lineRule="auto"/>
        <w:rPr>
          <w:rFonts w:ascii="Calibri" w:eastAsia="Calibri" w:hAnsi="Calibri" w:cs="Calibri"/>
          <w:b/>
          <w:sz w:val="22"/>
        </w:rPr>
      </w:pPr>
      <w:r>
        <w:rPr>
          <w:rFonts w:ascii="Calibri" w:eastAsia="Calibri" w:hAnsi="Calibri" w:cs="Calibri"/>
          <w:b/>
          <w:sz w:val="22"/>
        </w:rPr>
        <w:t>4.6 Perceptions of Road Traffic Collisions and Antisocial Driving</w:t>
      </w:r>
    </w:p>
    <w:p w14:paraId="7809C16D" w14:textId="77777777" w:rsidR="002067E4" w:rsidRDefault="0023551F">
      <w:pPr>
        <w:spacing w:after="200" w:line="276" w:lineRule="auto"/>
        <w:rPr>
          <w:rFonts w:ascii="Calibri" w:eastAsia="Calibri" w:hAnsi="Calibri" w:cs="Calibri"/>
          <w:sz w:val="22"/>
        </w:rPr>
      </w:pPr>
      <w:r>
        <w:rPr>
          <w:rFonts w:ascii="Calibri" w:eastAsia="Calibri" w:hAnsi="Calibri" w:cs="Calibri"/>
          <w:sz w:val="22"/>
        </w:rPr>
        <w:t>Participants were asked if they thought antisocial driving was associated with an increase in road traffic collisions.  A large percentage of both police and public groups agreed with this claim.  This general agreement provides evidence to the belief that antisocial behaviours—such as speeding, street racing, and aggressive driving—pose a threat to road safety.</w:t>
      </w:r>
    </w:p>
    <w:p w14:paraId="294E5E59" w14:textId="77777777" w:rsidR="002067E4" w:rsidRDefault="0023551F">
      <w:pPr>
        <w:spacing w:after="200" w:line="276" w:lineRule="auto"/>
        <w:rPr>
          <w:rFonts w:ascii="Calibri" w:eastAsia="Calibri" w:hAnsi="Calibri" w:cs="Calibri"/>
          <w:sz w:val="22"/>
        </w:rPr>
      </w:pPr>
      <w:r>
        <w:rPr>
          <w:rFonts w:ascii="Calibri" w:eastAsia="Calibri" w:hAnsi="Calibri" w:cs="Calibri"/>
          <w:sz w:val="22"/>
        </w:rPr>
        <w:t xml:space="preserve"> This opinion supports policing policies that highlight high-risk behaviours and is in line with public support for more efforts to reduce the dangers of antisocial driving.  These opinions may justify targeted policing operations or heightened monitoring in known antisocial driving hotspots.</w:t>
      </w:r>
    </w:p>
    <w:p w14:paraId="3E86379A" w14:textId="77777777" w:rsidR="002067E4" w:rsidRDefault="002067E4">
      <w:pPr>
        <w:spacing w:after="200" w:line="276" w:lineRule="auto"/>
        <w:rPr>
          <w:rFonts w:ascii="Calibri" w:eastAsia="Calibri" w:hAnsi="Calibri" w:cs="Calibri"/>
          <w:b/>
          <w:sz w:val="22"/>
        </w:rPr>
      </w:pPr>
    </w:p>
    <w:p w14:paraId="3E0FDC6C" w14:textId="77777777" w:rsidR="002067E4" w:rsidRDefault="0023551F">
      <w:pPr>
        <w:spacing w:after="200" w:line="276" w:lineRule="auto"/>
        <w:rPr>
          <w:rFonts w:ascii="Calibri" w:eastAsia="Calibri" w:hAnsi="Calibri" w:cs="Calibri"/>
          <w:b/>
          <w:sz w:val="22"/>
        </w:rPr>
      </w:pPr>
      <w:r>
        <w:rPr>
          <w:rFonts w:ascii="Calibri" w:eastAsia="Calibri" w:hAnsi="Calibri" w:cs="Calibri"/>
          <w:b/>
          <w:sz w:val="22"/>
        </w:rPr>
        <w:t>4.7 Conclusion</w:t>
      </w:r>
    </w:p>
    <w:p w14:paraId="0187EE09" w14:textId="77777777" w:rsidR="002067E4" w:rsidRDefault="0023551F">
      <w:pPr>
        <w:spacing w:after="200" w:line="276" w:lineRule="auto"/>
        <w:rPr>
          <w:rFonts w:ascii="Calibri" w:eastAsia="Calibri" w:hAnsi="Calibri" w:cs="Calibri"/>
          <w:sz w:val="22"/>
        </w:rPr>
      </w:pPr>
      <w:r>
        <w:rPr>
          <w:rFonts w:ascii="Calibri" w:eastAsia="Calibri" w:hAnsi="Calibri" w:cs="Calibri"/>
          <w:sz w:val="22"/>
        </w:rPr>
        <w:t xml:space="preserve">The findings given in this chapter present a detailed picture of how different demographic and professional groups view antisocial driving and its impact on society.  While the statistical analysis found no significant differences in concern levels between age groups, they did identify small </w:t>
      </w:r>
      <w:r>
        <w:rPr>
          <w:rFonts w:ascii="Calibri" w:eastAsia="Calibri" w:hAnsi="Calibri" w:cs="Calibri"/>
          <w:sz w:val="22"/>
        </w:rPr>
        <w:lastRenderedPageBreak/>
        <w:t>changes that suggest younger and older individuals may have distinct views, even if this is not statistically established.  Similarly, while the chi-square analysis revealed no significant differences in police and public perceptions of the severity of antisocial driving, there were evident trends, such as the police being more likely to view it as a severe problem.</w:t>
      </w:r>
    </w:p>
    <w:p w14:paraId="56C377BB" w14:textId="77777777" w:rsidR="002067E4" w:rsidRDefault="0023551F">
      <w:pPr>
        <w:spacing w:after="200" w:line="276" w:lineRule="auto"/>
        <w:rPr>
          <w:rFonts w:ascii="Calibri" w:eastAsia="Calibri" w:hAnsi="Calibri" w:cs="Calibri"/>
          <w:sz w:val="22"/>
        </w:rPr>
      </w:pPr>
      <w:r>
        <w:rPr>
          <w:rFonts w:ascii="Calibri" w:eastAsia="Calibri" w:hAnsi="Calibri" w:cs="Calibri"/>
          <w:sz w:val="22"/>
        </w:rPr>
        <w:t>Perceptions of police efficiency differed significantly between public and police respondents, suggesting potential relations, confidence, or expectation issues between police services and the communities they serve. These findings highlight the importance of increased transparency and community engagement in preventing antisocial driving behaviours.</w:t>
      </w:r>
    </w:p>
    <w:p w14:paraId="23D51E13" w14:textId="369F8210" w:rsidR="002067E4" w:rsidRDefault="0023551F">
      <w:pPr>
        <w:spacing w:after="200" w:line="276" w:lineRule="auto"/>
        <w:rPr>
          <w:rFonts w:ascii="Calibri" w:eastAsia="Calibri" w:hAnsi="Calibri" w:cs="Calibri"/>
          <w:sz w:val="22"/>
        </w:rPr>
      </w:pPr>
      <w:r>
        <w:rPr>
          <w:rFonts w:ascii="Calibri" w:eastAsia="Calibri" w:hAnsi="Calibri" w:cs="Calibri"/>
          <w:sz w:val="22"/>
        </w:rPr>
        <w:t xml:space="preserve">The </w:t>
      </w:r>
      <w:r w:rsidR="00047818">
        <w:rPr>
          <w:rFonts w:ascii="Calibri" w:eastAsia="Calibri" w:hAnsi="Calibri" w:cs="Calibri"/>
          <w:sz w:val="22"/>
        </w:rPr>
        <w:t xml:space="preserve">responses from participants in relation </w:t>
      </w:r>
      <w:r>
        <w:rPr>
          <w:rFonts w:ascii="Calibri" w:eastAsia="Calibri" w:hAnsi="Calibri" w:cs="Calibri"/>
          <w:sz w:val="22"/>
        </w:rPr>
        <w:t>to car meets revealed a primarily negative public outlook, with events like this being associated with nuisance behaviours and community disruption.  However, there was recognition—particularly among police respondents—of the possibility to manage these gatherings in a better way.  This provides opportunities for legislative action through licensing, agreed locations, and community interaction.</w:t>
      </w:r>
    </w:p>
    <w:p w14:paraId="41EF7560" w14:textId="77777777" w:rsidR="002067E4" w:rsidRDefault="0023551F">
      <w:pPr>
        <w:spacing w:after="200" w:line="276" w:lineRule="auto"/>
        <w:rPr>
          <w:rFonts w:ascii="Calibri" w:eastAsia="Calibri" w:hAnsi="Calibri" w:cs="Calibri"/>
          <w:sz w:val="22"/>
        </w:rPr>
      </w:pPr>
      <w:r>
        <w:rPr>
          <w:rFonts w:ascii="Calibri" w:eastAsia="Calibri" w:hAnsi="Calibri" w:cs="Calibri"/>
          <w:sz w:val="22"/>
        </w:rPr>
        <w:t>Finally, significant agreement among police and public participants related antisocial driving to more traffic collisions highlighting the likely impacts occurring from the dangerous behaviours.  This growing opinion stresses the importance of targeted policing and educational programs to reduce dangers and improve road safety.</w:t>
      </w:r>
    </w:p>
    <w:p w14:paraId="1A76BFBD" w14:textId="77777777" w:rsidR="002067E4" w:rsidRDefault="0023551F">
      <w:pPr>
        <w:spacing w:after="200" w:line="276" w:lineRule="auto"/>
        <w:rPr>
          <w:rFonts w:ascii="Calibri" w:eastAsia="Calibri" w:hAnsi="Calibri" w:cs="Calibri"/>
          <w:sz w:val="22"/>
        </w:rPr>
      </w:pPr>
      <w:r>
        <w:rPr>
          <w:rFonts w:ascii="Calibri" w:eastAsia="Calibri" w:hAnsi="Calibri" w:cs="Calibri"/>
          <w:sz w:val="22"/>
        </w:rPr>
        <w:t>Together, these findings provide the foundation for the discussion chapter, which will investigate the significance of these findings in relation to existing literature, policy concerns, and future research opportunities.</w:t>
      </w:r>
    </w:p>
    <w:p w14:paraId="31DC11C5" w14:textId="11A09B91" w:rsidR="002C2A8B" w:rsidRDefault="002C2A8B">
      <w:pPr>
        <w:spacing w:after="200" w:line="276" w:lineRule="auto"/>
        <w:rPr>
          <w:rFonts w:ascii="Calibri" w:eastAsia="Calibri" w:hAnsi="Calibri" w:cs="Calibri"/>
          <w:sz w:val="22"/>
        </w:rPr>
      </w:pPr>
    </w:p>
    <w:p w14:paraId="6DA5CF05" w14:textId="032124C4" w:rsidR="002C2A8B" w:rsidRDefault="002C2A8B">
      <w:pPr>
        <w:spacing w:after="200" w:line="276" w:lineRule="auto"/>
        <w:rPr>
          <w:rFonts w:ascii="Calibri" w:eastAsia="Calibri" w:hAnsi="Calibri" w:cs="Calibri"/>
          <w:b/>
          <w:bCs/>
          <w:sz w:val="22"/>
        </w:rPr>
      </w:pPr>
      <w:r>
        <w:rPr>
          <w:rFonts w:ascii="Calibri" w:eastAsia="Calibri" w:hAnsi="Calibri" w:cs="Calibri"/>
          <w:b/>
          <w:bCs/>
          <w:sz w:val="22"/>
        </w:rPr>
        <w:t>Appendix A:</w:t>
      </w:r>
    </w:p>
    <w:p w14:paraId="01C006DD" w14:textId="4A1837DD" w:rsidR="002C2A8B" w:rsidRDefault="00D375C5">
      <w:pPr>
        <w:spacing w:after="200" w:line="276" w:lineRule="auto"/>
        <w:rPr>
          <w:rFonts w:ascii="Calibri" w:eastAsia="Calibri" w:hAnsi="Calibri" w:cs="Calibri"/>
          <w:b/>
          <w:bCs/>
          <w:sz w:val="22"/>
        </w:rPr>
      </w:pPr>
      <w:r>
        <w:rPr>
          <w:rFonts w:ascii="Calibri" w:eastAsia="Calibri" w:hAnsi="Calibri" w:cs="Calibri"/>
          <w:b/>
          <w:bCs/>
          <w:noProof/>
          <w:sz w:val="22"/>
        </w:rPr>
        <w:drawing>
          <wp:inline distT="0" distB="0" distL="0" distR="0" wp14:anchorId="1F0CD45A" wp14:editId="66B5089C">
            <wp:extent cx="5734050" cy="2352675"/>
            <wp:effectExtent l="0" t="0" r="0" b="9525"/>
            <wp:docPr id="4679441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4050" cy="2352675"/>
                    </a:xfrm>
                    <a:prstGeom prst="rect">
                      <a:avLst/>
                    </a:prstGeom>
                    <a:noFill/>
                    <a:ln>
                      <a:noFill/>
                    </a:ln>
                  </pic:spPr>
                </pic:pic>
              </a:graphicData>
            </a:graphic>
          </wp:inline>
        </w:drawing>
      </w:r>
    </w:p>
    <w:p w14:paraId="67633F91" w14:textId="0F39B43E" w:rsidR="00D375C5" w:rsidRDefault="00D375C5">
      <w:pPr>
        <w:spacing w:after="200" w:line="276" w:lineRule="auto"/>
        <w:rPr>
          <w:rFonts w:ascii="Calibri" w:eastAsia="Calibri" w:hAnsi="Calibri" w:cs="Calibri"/>
          <w:b/>
          <w:bCs/>
          <w:sz w:val="22"/>
        </w:rPr>
      </w:pPr>
      <w:r>
        <w:rPr>
          <w:rFonts w:ascii="Calibri" w:eastAsia="Calibri" w:hAnsi="Calibri" w:cs="Calibri"/>
          <w:b/>
          <w:bCs/>
          <w:sz w:val="22"/>
        </w:rPr>
        <w:t>Appendix B:</w:t>
      </w:r>
    </w:p>
    <w:p w14:paraId="0E27603D" w14:textId="5A73F4D3" w:rsidR="00D375C5" w:rsidRDefault="00D375C5">
      <w:pPr>
        <w:spacing w:after="200" w:line="276" w:lineRule="auto"/>
        <w:rPr>
          <w:rFonts w:ascii="Calibri" w:eastAsia="Calibri" w:hAnsi="Calibri" w:cs="Calibri"/>
          <w:b/>
          <w:bCs/>
          <w:sz w:val="22"/>
        </w:rPr>
      </w:pPr>
      <w:r>
        <w:rPr>
          <w:rFonts w:ascii="Calibri" w:eastAsia="Calibri" w:hAnsi="Calibri" w:cs="Calibri"/>
          <w:b/>
          <w:bCs/>
          <w:noProof/>
          <w:sz w:val="22"/>
        </w:rPr>
        <w:lastRenderedPageBreak/>
        <w:drawing>
          <wp:inline distT="0" distB="0" distL="0" distR="0" wp14:anchorId="41BD41B0" wp14:editId="5FEC40A6">
            <wp:extent cx="5734050" cy="2305050"/>
            <wp:effectExtent l="0" t="0" r="0" b="0"/>
            <wp:docPr id="23240106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4050" cy="2305050"/>
                    </a:xfrm>
                    <a:prstGeom prst="rect">
                      <a:avLst/>
                    </a:prstGeom>
                    <a:noFill/>
                    <a:ln>
                      <a:noFill/>
                    </a:ln>
                  </pic:spPr>
                </pic:pic>
              </a:graphicData>
            </a:graphic>
          </wp:inline>
        </w:drawing>
      </w:r>
    </w:p>
    <w:p w14:paraId="4199102F" w14:textId="65E6C2C6" w:rsidR="00D375C5" w:rsidRDefault="00D375C5">
      <w:pPr>
        <w:spacing w:after="200" w:line="276" w:lineRule="auto"/>
        <w:rPr>
          <w:rFonts w:ascii="Calibri" w:eastAsia="Calibri" w:hAnsi="Calibri" w:cs="Calibri"/>
          <w:b/>
          <w:bCs/>
          <w:sz w:val="22"/>
        </w:rPr>
      </w:pPr>
      <w:r>
        <w:rPr>
          <w:rFonts w:ascii="Calibri" w:eastAsia="Calibri" w:hAnsi="Calibri" w:cs="Calibri"/>
          <w:b/>
          <w:bCs/>
          <w:sz w:val="22"/>
        </w:rPr>
        <w:t xml:space="preserve">Appendix C: </w:t>
      </w:r>
    </w:p>
    <w:p w14:paraId="6ACAEBCF" w14:textId="712DB825" w:rsidR="00D375C5" w:rsidRDefault="00D375C5">
      <w:pPr>
        <w:spacing w:after="200" w:line="276" w:lineRule="auto"/>
        <w:rPr>
          <w:rFonts w:ascii="Calibri" w:eastAsia="Calibri" w:hAnsi="Calibri" w:cs="Calibri"/>
          <w:b/>
          <w:bCs/>
          <w:sz w:val="22"/>
        </w:rPr>
      </w:pPr>
      <w:r>
        <w:rPr>
          <w:rFonts w:ascii="Calibri" w:eastAsia="Calibri" w:hAnsi="Calibri" w:cs="Calibri"/>
          <w:b/>
          <w:bCs/>
          <w:noProof/>
          <w:sz w:val="22"/>
        </w:rPr>
        <w:drawing>
          <wp:inline distT="0" distB="0" distL="0" distR="0" wp14:anchorId="06EE49C1" wp14:editId="795FF457">
            <wp:extent cx="5734050" cy="2238375"/>
            <wp:effectExtent l="0" t="0" r="0" b="9525"/>
            <wp:docPr id="165326127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4050" cy="2238375"/>
                    </a:xfrm>
                    <a:prstGeom prst="rect">
                      <a:avLst/>
                    </a:prstGeom>
                    <a:noFill/>
                    <a:ln>
                      <a:noFill/>
                    </a:ln>
                  </pic:spPr>
                </pic:pic>
              </a:graphicData>
            </a:graphic>
          </wp:inline>
        </w:drawing>
      </w:r>
    </w:p>
    <w:p w14:paraId="166CCC43" w14:textId="6DC698E7" w:rsidR="00D375C5" w:rsidRDefault="00D375C5">
      <w:pPr>
        <w:spacing w:after="200" w:line="276" w:lineRule="auto"/>
        <w:rPr>
          <w:rFonts w:ascii="Calibri" w:eastAsia="Calibri" w:hAnsi="Calibri" w:cs="Calibri"/>
          <w:b/>
          <w:bCs/>
          <w:sz w:val="22"/>
        </w:rPr>
      </w:pPr>
      <w:r>
        <w:rPr>
          <w:rFonts w:ascii="Calibri" w:eastAsia="Calibri" w:hAnsi="Calibri" w:cs="Calibri"/>
          <w:b/>
          <w:bCs/>
          <w:sz w:val="22"/>
        </w:rPr>
        <w:t>Appendix D:</w:t>
      </w:r>
    </w:p>
    <w:p w14:paraId="40429FB0" w14:textId="0A95FB75" w:rsidR="00D375C5" w:rsidRDefault="00D375C5">
      <w:pPr>
        <w:spacing w:after="200" w:line="276" w:lineRule="auto"/>
        <w:rPr>
          <w:rFonts w:ascii="Calibri" w:eastAsia="Calibri" w:hAnsi="Calibri" w:cs="Calibri"/>
          <w:b/>
          <w:bCs/>
          <w:sz w:val="22"/>
        </w:rPr>
      </w:pPr>
      <w:r>
        <w:rPr>
          <w:rFonts w:ascii="Calibri" w:eastAsia="Calibri" w:hAnsi="Calibri" w:cs="Calibri"/>
          <w:b/>
          <w:bCs/>
          <w:noProof/>
          <w:sz w:val="22"/>
        </w:rPr>
        <w:drawing>
          <wp:inline distT="0" distB="0" distL="0" distR="0" wp14:anchorId="4E878894" wp14:editId="35514A23">
            <wp:extent cx="5724525" cy="2295525"/>
            <wp:effectExtent l="0" t="0" r="9525" b="9525"/>
            <wp:docPr id="208240488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4525" cy="2295525"/>
                    </a:xfrm>
                    <a:prstGeom prst="rect">
                      <a:avLst/>
                    </a:prstGeom>
                    <a:noFill/>
                    <a:ln>
                      <a:noFill/>
                    </a:ln>
                  </pic:spPr>
                </pic:pic>
              </a:graphicData>
            </a:graphic>
          </wp:inline>
        </w:drawing>
      </w:r>
    </w:p>
    <w:p w14:paraId="40D0130E" w14:textId="28CAE1F8" w:rsidR="00D375C5" w:rsidRDefault="00D375C5">
      <w:pPr>
        <w:spacing w:after="200" w:line="276" w:lineRule="auto"/>
        <w:rPr>
          <w:rFonts w:ascii="Calibri" w:eastAsia="Calibri" w:hAnsi="Calibri" w:cs="Calibri"/>
          <w:b/>
          <w:bCs/>
          <w:sz w:val="22"/>
        </w:rPr>
      </w:pPr>
      <w:r>
        <w:rPr>
          <w:rFonts w:ascii="Calibri" w:eastAsia="Calibri" w:hAnsi="Calibri" w:cs="Calibri"/>
          <w:b/>
          <w:bCs/>
          <w:sz w:val="22"/>
        </w:rPr>
        <w:t>Appendix E:</w:t>
      </w:r>
    </w:p>
    <w:p w14:paraId="137DED4E" w14:textId="093E17A1" w:rsidR="00D375C5" w:rsidRDefault="00B80A49">
      <w:pPr>
        <w:spacing w:after="200" w:line="276" w:lineRule="auto"/>
        <w:rPr>
          <w:rFonts w:ascii="Calibri" w:eastAsia="Calibri" w:hAnsi="Calibri" w:cs="Calibri"/>
          <w:b/>
          <w:bCs/>
          <w:sz w:val="22"/>
        </w:rPr>
      </w:pPr>
      <w:r>
        <w:rPr>
          <w:rFonts w:ascii="Calibri" w:eastAsia="Calibri" w:hAnsi="Calibri" w:cs="Calibri"/>
          <w:b/>
          <w:bCs/>
          <w:noProof/>
          <w:sz w:val="22"/>
        </w:rPr>
        <w:lastRenderedPageBreak/>
        <w:drawing>
          <wp:inline distT="0" distB="0" distL="0" distR="0" wp14:anchorId="75C9E1C8" wp14:editId="2875C1F5">
            <wp:extent cx="5724525" cy="2371725"/>
            <wp:effectExtent l="0" t="0" r="9525" b="9525"/>
            <wp:docPr id="174969370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4525" cy="2371725"/>
                    </a:xfrm>
                    <a:prstGeom prst="rect">
                      <a:avLst/>
                    </a:prstGeom>
                    <a:noFill/>
                    <a:ln>
                      <a:noFill/>
                    </a:ln>
                  </pic:spPr>
                </pic:pic>
              </a:graphicData>
            </a:graphic>
          </wp:inline>
        </w:drawing>
      </w:r>
    </w:p>
    <w:p w14:paraId="48B5710A" w14:textId="2736DC35" w:rsidR="00B80A49" w:rsidRDefault="00B80A49">
      <w:pPr>
        <w:spacing w:after="200" w:line="276" w:lineRule="auto"/>
        <w:rPr>
          <w:rFonts w:ascii="Calibri" w:eastAsia="Calibri" w:hAnsi="Calibri" w:cs="Calibri"/>
          <w:b/>
          <w:bCs/>
          <w:sz w:val="22"/>
        </w:rPr>
      </w:pPr>
      <w:r>
        <w:rPr>
          <w:rFonts w:ascii="Calibri" w:eastAsia="Calibri" w:hAnsi="Calibri" w:cs="Calibri"/>
          <w:b/>
          <w:bCs/>
          <w:sz w:val="22"/>
        </w:rPr>
        <w:t>Appendix F</w:t>
      </w:r>
      <w:r>
        <w:rPr>
          <w:rFonts w:ascii="Calibri" w:eastAsia="Calibri" w:hAnsi="Calibri" w:cs="Calibri"/>
          <w:b/>
          <w:bCs/>
          <w:noProof/>
          <w:sz w:val="22"/>
        </w:rPr>
        <w:drawing>
          <wp:inline distT="0" distB="0" distL="0" distR="0" wp14:anchorId="34C1FB17" wp14:editId="0DBD035E">
            <wp:extent cx="5724525" cy="2171700"/>
            <wp:effectExtent l="0" t="0" r="9525" b="0"/>
            <wp:docPr id="47425177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4525" cy="2171700"/>
                    </a:xfrm>
                    <a:prstGeom prst="rect">
                      <a:avLst/>
                    </a:prstGeom>
                    <a:noFill/>
                    <a:ln>
                      <a:noFill/>
                    </a:ln>
                  </pic:spPr>
                </pic:pic>
              </a:graphicData>
            </a:graphic>
          </wp:inline>
        </w:drawing>
      </w:r>
    </w:p>
    <w:p w14:paraId="71DDB14D" w14:textId="59A4FCA5" w:rsidR="00B80A49" w:rsidRDefault="00B80A49">
      <w:pPr>
        <w:spacing w:after="200" w:line="276" w:lineRule="auto"/>
        <w:rPr>
          <w:rFonts w:ascii="Calibri" w:eastAsia="Calibri" w:hAnsi="Calibri" w:cs="Calibri"/>
          <w:b/>
          <w:bCs/>
          <w:sz w:val="22"/>
        </w:rPr>
      </w:pPr>
      <w:r>
        <w:rPr>
          <w:rFonts w:ascii="Calibri" w:eastAsia="Calibri" w:hAnsi="Calibri" w:cs="Calibri"/>
          <w:b/>
          <w:bCs/>
          <w:sz w:val="22"/>
        </w:rPr>
        <w:t>Appendix G:</w:t>
      </w:r>
    </w:p>
    <w:p w14:paraId="6D8F951E" w14:textId="4F1C5517" w:rsidR="00B80A49" w:rsidRDefault="00B80A49">
      <w:pPr>
        <w:spacing w:after="200" w:line="276" w:lineRule="auto"/>
        <w:rPr>
          <w:rFonts w:ascii="Calibri" w:eastAsia="Calibri" w:hAnsi="Calibri" w:cs="Calibri"/>
          <w:b/>
          <w:bCs/>
          <w:sz w:val="22"/>
        </w:rPr>
      </w:pPr>
      <w:r>
        <w:rPr>
          <w:rFonts w:ascii="Calibri" w:eastAsia="Calibri" w:hAnsi="Calibri" w:cs="Calibri"/>
          <w:b/>
          <w:bCs/>
          <w:noProof/>
          <w:sz w:val="22"/>
        </w:rPr>
        <w:drawing>
          <wp:inline distT="0" distB="0" distL="0" distR="0" wp14:anchorId="15812C29" wp14:editId="4B9931E7">
            <wp:extent cx="5724525" cy="2124075"/>
            <wp:effectExtent l="0" t="0" r="9525" b="9525"/>
            <wp:docPr id="22695703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4525" cy="2124075"/>
                    </a:xfrm>
                    <a:prstGeom prst="rect">
                      <a:avLst/>
                    </a:prstGeom>
                    <a:noFill/>
                    <a:ln>
                      <a:noFill/>
                    </a:ln>
                  </pic:spPr>
                </pic:pic>
              </a:graphicData>
            </a:graphic>
          </wp:inline>
        </w:drawing>
      </w:r>
    </w:p>
    <w:p w14:paraId="507DEF5C" w14:textId="7DE900DC" w:rsidR="00B80A49" w:rsidRDefault="00B80A49">
      <w:pPr>
        <w:spacing w:after="200" w:line="276" w:lineRule="auto"/>
        <w:rPr>
          <w:rFonts w:ascii="Calibri" w:eastAsia="Calibri" w:hAnsi="Calibri" w:cs="Calibri"/>
          <w:b/>
          <w:bCs/>
          <w:sz w:val="22"/>
        </w:rPr>
      </w:pPr>
      <w:r>
        <w:rPr>
          <w:rFonts w:ascii="Calibri" w:eastAsia="Calibri" w:hAnsi="Calibri" w:cs="Calibri"/>
          <w:b/>
          <w:bCs/>
          <w:sz w:val="22"/>
        </w:rPr>
        <w:t>Appendix H:</w:t>
      </w:r>
    </w:p>
    <w:p w14:paraId="2D637970" w14:textId="0E610ED7" w:rsidR="00B80A49" w:rsidRDefault="007D64F0">
      <w:pPr>
        <w:spacing w:after="200" w:line="276" w:lineRule="auto"/>
        <w:rPr>
          <w:rFonts w:ascii="Calibri" w:eastAsia="Calibri" w:hAnsi="Calibri" w:cs="Calibri"/>
          <w:b/>
          <w:bCs/>
          <w:sz w:val="22"/>
        </w:rPr>
      </w:pPr>
      <w:r>
        <w:rPr>
          <w:rFonts w:ascii="Calibri" w:eastAsia="Calibri" w:hAnsi="Calibri" w:cs="Calibri"/>
          <w:b/>
          <w:bCs/>
          <w:noProof/>
          <w:sz w:val="22"/>
        </w:rPr>
        <w:lastRenderedPageBreak/>
        <w:drawing>
          <wp:inline distT="0" distB="0" distL="0" distR="0" wp14:anchorId="5BA2E70F" wp14:editId="23E7CAF0">
            <wp:extent cx="5724525" cy="2190750"/>
            <wp:effectExtent l="0" t="0" r="9525" b="0"/>
            <wp:docPr id="175484638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4525" cy="2190750"/>
                    </a:xfrm>
                    <a:prstGeom prst="rect">
                      <a:avLst/>
                    </a:prstGeom>
                    <a:noFill/>
                    <a:ln>
                      <a:noFill/>
                    </a:ln>
                  </pic:spPr>
                </pic:pic>
              </a:graphicData>
            </a:graphic>
          </wp:inline>
        </w:drawing>
      </w:r>
    </w:p>
    <w:p w14:paraId="0930FF2F" w14:textId="6B432953" w:rsidR="007D64F0" w:rsidRDefault="007D64F0">
      <w:pPr>
        <w:spacing w:after="200" w:line="276" w:lineRule="auto"/>
        <w:rPr>
          <w:rFonts w:ascii="Calibri" w:eastAsia="Calibri" w:hAnsi="Calibri" w:cs="Calibri"/>
          <w:b/>
          <w:bCs/>
          <w:sz w:val="22"/>
        </w:rPr>
      </w:pPr>
      <w:r>
        <w:rPr>
          <w:rFonts w:ascii="Calibri" w:eastAsia="Calibri" w:hAnsi="Calibri" w:cs="Calibri"/>
          <w:b/>
          <w:bCs/>
          <w:sz w:val="22"/>
        </w:rPr>
        <w:t>Appendix I:</w:t>
      </w:r>
    </w:p>
    <w:p w14:paraId="1B68F34B" w14:textId="0111DAD4" w:rsidR="007D64F0" w:rsidRDefault="007D64F0">
      <w:pPr>
        <w:spacing w:after="200" w:line="276" w:lineRule="auto"/>
        <w:rPr>
          <w:rFonts w:ascii="Calibri" w:eastAsia="Calibri" w:hAnsi="Calibri" w:cs="Calibri"/>
          <w:b/>
          <w:bCs/>
          <w:sz w:val="22"/>
        </w:rPr>
      </w:pPr>
      <w:r>
        <w:rPr>
          <w:rFonts w:ascii="Calibri" w:eastAsia="Calibri" w:hAnsi="Calibri" w:cs="Calibri"/>
          <w:b/>
          <w:bCs/>
          <w:noProof/>
          <w:sz w:val="22"/>
        </w:rPr>
        <w:drawing>
          <wp:inline distT="0" distB="0" distL="0" distR="0" wp14:anchorId="0FF46DD3" wp14:editId="009C23B1">
            <wp:extent cx="5724525" cy="2085975"/>
            <wp:effectExtent l="0" t="0" r="9525" b="9525"/>
            <wp:docPr id="31194716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4525" cy="2085975"/>
                    </a:xfrm>
                    <a:prstGeom prst="rect">
                      <a:avLst/>
                    </a:prstGeom>
                    <a:noFill/>
                    <a:ln>
                      <a:noFill/>
                    </a:ln>
                  </pic:spPr>
                </pic:pic>
              </a:graphicData>
            </a:graphic>
          </wp:inline>
        </w:drawing>
      </w:r>
    </w:p>
    <w:p w14:paraId="63CA9B99" w14:textId="48A8600A" w:rsidR="006059DF" w:rsidRDefault="006059DF">
      <w:pPr>
        <w:spacing w:after="200" w:line="276" w:lineRule="auto"/>
        <w:rPr>
          <w:rFonts w:ascii="Calibri" w:eastAsia="Calibri" w:hAnsi="Calibri" w:cs="Calibri"/>
          <w:i/>
          <w:iCs/>
          <w:sz w:val="22"/>
        </w:rPr>
      </w:pPr>
      <w:r w:rsidRPr="00341811">
        <w:rPr>
          <w:rFonts w:ascii="Calibri" w:eastAsia="Calibri" w:hAnsi="Calibri" w:cs="Calibri"/>
          <w:i/>
          <w:iCs/>
          <w:sz w:val="22"/>
        </w:rPr>
        <w:t xml:space="preserve">(Other is the same as </w:t>
      </w:r>
      <w:r w:rsidR="00341811" w:rsidRPr="00341811">
        <w:rPr>
          <w:rFonts w:ascii="Calibri" w:eastAsia="Calibri" w:hAnsi="Calibri" w:cs="Calibri"/>
          <w:i/>
          <w:iCs/>
          <w:sz w:val="22"/>
        </w:rPr>
        <w:t>‘Yes, I have witnessed one’ due to error)</w:t>
      </w:r>
    </w:p>
    <w:p w14:paraId="091DA579" w14:textId="727FDBBB" w:rsidR="00341811" w:rsidRPr="00341811" w:rsidRDefault="00341811">
      <w:pPr>
        <w:spacing w:after="200" w:line="276" w:lineRule="auto"/>
        <w:rPr>
          <w:rFonts w:ascii="Calibri" w:eastAsia="Calibri" w:hAnsi="Calibri" w:cs="Calibri"/>
          <w:i/>
          <w:iCs/>
          <w:sz w:val="22"/>
        </w:rPr>
      </w:pPr>
    </w:p>
    <w:p w14:paraId="3C8F5DA8" w14:textId="74A20E5E" w:rsidR="007D64F0" w:rsidRDefault="007D64F0">
      <w:pPr>
        <w:spacing w:after="200" w:line="276" w:lineRule="auto"/>
        <w:rPr>
          <w:rFonts w:ascii="Calibri" w:eastAsia="Calibri" w:hAnsi="Calibri" w:cs="Calibri"/>
          <w:b/>
          <w:bCs/>
          <w:sz w:val="22"/>
        </w:rPr>
      </w:pPr>
      <w:r>
        <w:rPr>
          <w:rFonts w:ascii="Calibri" w:eastAsia="Calibri" w:hAnsi="Calibri" w:cs="Calibri"/>
          <w:b/>
          <w:bCs/>
          <w:sz w:val="22"/>
        </w:rPr>
        <w:t>Appendix J:</w:t>
      </w:r>
    </w:p>
    <w:p w14:paraId="2055A6A3" w14:textId="4D743AF3" w:rsidR="007D64F0" w:rsidRDefault="007D64F0">
      <w:pPr>
        <w:spacing w:after="200" w:line="276" w:lineRule="auto"/>
        <w:rPr>
          <w:rFonts w:ascii="Calibri" w:eastAsia="Calibri" w:hAnsi="Calibri" w:cs="Calibri"/>
          <w:b/>
          <w:bCs/>
          <w:sz w:val="22"/>
        </w:rPr>
      </w:pPr>
      <w:r>
        <w:rPr>
          <w:rFonts w:ascii="Calibri" w:eastAsia="Calibri" w:hAnsi="Calibri" w:cs="Calibri"/>
          <w:b/>
          <w:bCs/>
          <w:noProof/>
          <w:sz w:val="22"/>
        </w:rPr>
        <w:drawing>
          <wp:inline distT="0" distB="0" distL="0" distR="0" wp14:anchorId="34C0DE16" wp14:editId="6EE47548">
            <wp:extent cx="5724525" cy="2143125"/>
            <wp:effectExtent l="0" t="0" r="9525" b="9525"/>
            <wp:docPr id="49157437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4525" cy="2143125"/>
                    </a:xfrm>
                    <a:prstGeom prst="rect">
                      <a:avLst/>
                    </a:prstGeom>
                    <a:noFill/>
                    <a:ln>
                      <a:noFill/>
                    </a:ln>
                  </pic:spPr>
                </pic:pic>
              </a:graphicData>
            </a:graphic>
          </wp:inline>
        </w:drawing>
      </w:r>
    </w:p>
    <w:p w14:paraId="312E0E0E" w14:textId="6C0D62CF" w:rsidR="007D64F0" w:rsidRDefault="007D64F0">
      <w:pPr>
        <w:spacing w:after="200" w:line="276" w:lineRule="auto"/>
        <w:rPr>
          <w:rFonts w:ascii="Calibri" w:eastAsia="Calibri" w:hAnsi="Calibri" w:cs="Calibri"/>
          <w:b/>
          <w:bCs/>
          <w:sz w:val="22"/>
        </w:rPr>
      </w:pPr>
      <w:r>
        <w:rPr>
          <w:rFonts w:ascii="Calibri" w:eastAsia="Calibri" w:hAnsi="Calibri" w:cs="Calibri"/>
          <w:b/>
          <w:bCs/>
          <w:sz w:val="22"/>
        </w:rPr>
        <w:t>Appendix K:</w:t>
      </w:r>
    </w:p>
    <w:p w14:paraId="5413B972" w14:textId="24EC83B2" w:rsidR="007D64F0" w:rsidRDefault="007D64F0">
      <w:pPr>
        <w:spacing w:after="200" w:line="276" w:lineRule="auto"/>
        <w:rPr>
          <w:rFonts w:ascii="Calibri" w:eastAsia="Calibri" w:hAnsi="Calibri" w:cs="Calibri"/>
          <w:b/>
          <w:bCs/>
          <w:sz w:val="22"/>
        </w:rPr>
      </w:pPr>
      <w:r>
        <w:rPr>
          <w:rFonts w:ascii="Calibri" w:eastAsia="Calibri" w:hAnsi="Calibri" w:cs="Calibri"/>
          <w:b/>
          <w:bCs/>
          <w:noProof/>
          <w:sz w:val="22"/>
        </w:rPr>
        <w:lastRenderedPageBreak/>
        <w:drawing>
          <wp:inline distT="0" distB="0" distL="0" distR="0" wp14:anchorId="2B5E6394" wp14:editId="12717043">
            <wp:extent cx="5724525" cy="2124075"/>
            <wp:effectExtent l="0" t="0" r="9525" b="9525"/>
            <wp:docPr id="130670638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4525" cy="2124075"/>
                    </a:xfrm>
                    <a:prstGeom prst="rect">
                      <a:avLst/>
                    </a:prstGeom>
                    <a:noFill/>
                    <a:ln>
                      <a:noFill/>
                    </a:ln>
                  </pic:spPr>
                </pic:pic>
              </a:graphicData>
            </a:graphic>
          </wp:inline>
        </w:drawing>
      </w:r>
    </w:p>
    <w:p w14:paraId="2CC9DB0C" w14:textId="5D63BEC1" w:rsidR="007D64F0" w:rsidRDefault="007D64F0">
      <w:pPr>
        <w:spacing w:after="200" w:line="276" w:lineRule="auto"/>
        <w:rPr>
          <w:rFonts w:ascii="Calibri" w:eastAsia="Calibri" w:hAnsi="Calibri" w:cs="Calibri"/>
          <w:b/>
          <w:bCs/>
          <w:sz w:val="22"/>
        </w:rPr>
      </w:pPr>
      <w:r>
        <w:rPr>
          <w:rFonts w:ascii="Calibri" w:eastAsia="Calibri" w:hAnsi="Calibri" w:cs="Calibri"/>
          <w:b/>
          <w:bCs/>
          <w:sz w:val="22"/>
        </w:rPr>
        <w:t>Appendix L:</w:t>
      </w:r>
    </w:p>
    <w:p w14:paraId="6A0629B3" w14:textId="4AE3EA60" w:rsidR="007D64F0" w:rsidRDefault="00B711FD">
      <w:pPr>
        <w:spacing w:after="200" w:line="276" w:lineRule="auto"/>
        <w:rPr>
          <w:rFonts w:ascii="Calibri" w:eastAsia="Calibri" w:hAnsi="Calibri" w:cs="Calibri"/>
          <w:b/>
          <w:bCs/>
          <w:sz w:val="22"/>
        </w:rPr>
      </w:pPr>
      <w:r>
        <w:rPr>
          <w:rFonts w:ascii="Calibri" w:eastAsia="Calibri" w:hAnsi="Calibri" w:cs="Calibri"/>
          <w:b/>
          <w:bCs/>
          <w:noProof/>
          <w:sz w:val="22"/>
        </w:rPr>
        <w:drawing>
          <wp:inline distT="0" distB="0" distL="0" distR="0" wp14:anchorId="54EB400A" wp14:editId="05C753BB">
            <wp:extent cx="5734050" cy="2409825"/>
            <wp:effectExtent l="0" t="0" r="0" b="9525"/>
            <wp:docPr id="14362830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4050" cy="2409825"/>
                    </a:xfrm>
                    <a:prstGeom prst="rect">
                      <a:avLst/>
                    </a:prstGeom>
                    <a:noFill/>
                    <a:ln>
                      <a:noFill/>
                    </a:ln>
                  </pic:spPr>
                </pic:pic>
              </a:graphicData>
            </a:graphic>
          </wp:inline>
        </w:drawing>
      </w:r>
    </w:p>
    <w:p w14:paraId="255947C6" w14:textId="56BE171E" w:rsidR="00B711FD" w:rsidRDefault="00B711FD">
      <w:pPr>
        <w:spacing w:after="200" w:line="276" w:lineRule="auto"/>
        <w:rPr>
          <w:rFonts w:ascii="Calibri" w:eastAsia="Calibri" w:hAnsi="Calibri" w:cs="Calibri"/>
          <w:b/>
          <w:bCs/>
          <w:sz w:val="22"/>
        </w:rPr>
      </w:pPr>
      <w:r>
        <w:rPr>
          <w:rFonts w:ascii="Calibri" w:eastAsia="Calibri" w:hAnsi="Calibri" w:cs="Calibri"/>
          <w:b/>
          <w:bCs/>
          <w:sz w:val="22"/>
        </w:rPr>
        <w:t>Appendix M:</w:t>
      </w:r>
    </w:p>
    <w:p w14:paraId="1EBE4B77" w14:textId="2C36A00F" w:rsidR="00B711FD" w:rsidRDefault="00B711FD">
      <w:pPr>
        <w:spacing w:after="200" w:line="276" w:lineRule="auto"/>
        <w:rPr>
          <w:rFonts w:ascii="Calibri" w:eastAsia="Calibri" w:hAnsi="Calibri" w:cs="Calibri"/>
          <w:b/>
          <w:bCs/>
          <w:sz w:val="22"/>
        </w:rPr>
      </w:pPr>
      <w:r>
        <w:rPr>
          <w:rFonts w:ascii="Calibri" w:eastAsia="Calibri" w:hAnsi="Calibri" w:cs="Calibri"/>
          <w:b/>
          <w:bCs/>
          <w:noProof/>
          <w:sz w:val="22"/>
        </w:rPr>
        <w:drawing>
          <wp:inline distT="0" distB="0" distL="0" distR="0" wp14:anchorId="6A6B658C" wp14:editId="599B0C60">
            <wp:extent cx="5734050" cy="2114550"/>
            <wp:effectExtent l="0" t="0" r="0" b="0"/>
            <wp:docPr id="193671760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4050" cy="2114550"/>
                    </a:xfrm>
                    <a:prstGeom prst="rect">
                      <a:avLst/>
                    </a:prstGeom>
                    <a:noFill/>
                    <a:ln>
                      <a:noFill/>
                    </a:ln>
                  </pic:spPr>
                </pic:pic>
              </a:graphicData>
            </a:graphic>
          </wp:inline>
        </w:drawing>
      </w:r>
    </w:p>
    <w:p w14:paraId="15EF18D8" w14:textId="22413141" w:rsidR="00B711FD" w:rsidRDefault="00B711FD">
      <w:pPr>
        <w:spacing w:after="200" w:line="276" w:lineRule="auto"/>
        <w:rPr>
          <w:rFonts w:ascii="Calibri" w:eastAsia="Calibri" w:hAnsi="Calibri" w:cs="Calibri"/>
          <w:b/>
          <w:bCs/>
          <w:sz w:val="22"/>
        </w:rPr>
      </w:pPr>
      <w:r>
        <w:rPr>
          <w:rFonts w:ascii="Calibri" w:eastAsia="Calibri" w:hAnsi="Calibri" w:cs="Calibri"/>
          <w:b/>
          <w:bCs/>
          <w:sz w:val="22"/>
        </w:rPr>
        <w:t>Appendix N:</w:t>
      </w:r>
    </w:p>
    <w:p w14:paraId="616A2FB3" w14:textId="74F46578" w:rsidR="00B711FD" w:rsidRDefault="00B711FD">
      <w:pPr>
        <w:spacing w:after="200" w:line="276" w:lineRule="auto"/>
        <w:rPr>
          <w:rFonts w:ascii="Calibri" w:eastAsia="Calibri" w:hAnsi="Calibri" w:cs="Calibri"/>
          <w:b/>
          <w:bCs/>
          <w:sz w:val="22"/>
        </w:rPr>
      </w:pPr>
      <w:r>
        <w:rPr>
          <w:rFonts w:ascii="Calibri" w:eastAsia="Calibri" w:hAnsi="Calibri" w:cs="Calibri"/>
          <w:b/>
          <w:bCs/>
          <w:noProof/>
          <w:sz w:val="22"/>
        </w:rPr>
        <w:lastRenderedPageBreak/>
        <w:drawing>
          <wp:inline distT="0" distB="0" distL="0" distR="0" wp14:anchorId="64E04E26" wp14:editId="6A450597">
            <wp:extent cx="5724525" cy="2076450"/>
            <wp:effectExtent l="0" t="0" r="9525" b="0"/>
            <wp:docPr id="196501221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4525" cy="2076450"/>
                    </a:xfrm>
                    <a:prstGeom prst="rect">
                      <a:avLst/>
                    </a:prstGeom>
                    <a:noFill/>
                    <a:ln>
                      <a:noFill/>
                    </a:ln>
                  </pic:spPr>
                </pic:pic>
              </a:graphicData>
            </a:graphic>
          </wp:inline>
        </w:drawing>
      </w:r>
    </w:p>
    <w:p w14:paraId="27F2B02C" w14:textId="31CCF080" w:rsidR="00B711FD" w:rsidRDefault="00B711FD">
      <w:pPr>
        <w:spacing w:after="200" w:line="276" w:lineRule="auto"/>
        <w:rPr>
          <w:rFonts w:ascii="Calibri" w:eastAsia="Calibri" w:hAnsi="Calibri" w:cs="Calibri"/>
          <w:b/>
          <w:bCs/>
          <w:sz w:val="22"/>
        </w:rPr>
      </w:pPr>
      <w:r>
        <w:rPr>
          <w:rFonts w:ascii="Calibri" w:eastAsia="Calibri" w:hAnsi="Calibri" w:cs="Calibri"/>
          <w:b/>
          <w:bCs/>
          <w:sz w:val="22"/>
        </w:rPr>
        <w:t>Appendix O:</w:t>
      </w:r>
    </w:p>
    <w:p w14:paraId="2D6CE885" w14:textId="7EBF4C6A" w:rsidR="00B711FD" w:rsidRDefault="002848FD">
      <w:pPr>
        <w:spacing w:after="200" w:line="276" w:lineRule="auto"/>
        <w:rPr>
          <w:rFonts w:ascii="Calibri" w:eastAsia="Calibri" w:hAnsi="Calibri" w:cs="Calibri"/>
          <w:b/>
          <w:bCs/>
          <w:sz w:val="22"/>
        </w:rPr>
      </w:pPr>
      <w:r>
        <w:rPr>
          <w:rFonts w:ascii="Calibri" w:eastAsia="Calibri" w:hAnsi="Calibri" w:cs="Calibri"/>
          <w:b/>
          <w:bCs/>
          <w:noProof/>
          <w:sz w:val="22"/>
        </w:rPr>
        <w:drawing>
          <wp:inline distT="0" distB="0" distL="0" distR="0" wp14:anchorId="6FD62898" wp14:editId="3E8B3D66">
            <wp:extent cx="5724525" cy="2171700"/>
            <wp:effectExtent l="0" t="0" r="9525" b="0"/>
            <wp:docPr id="11040513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4525" cy="2171700"/>
                    </a:xfrm>
                    <a:prstGeom prst="rect">
                      <a:avLst/>
                    </a:prstGeom>
                    <a:noFill/>
                    <a:ln>
                      <a:noFill/>
                    </a:ln>
                  </pic:spPr>
                </pic:pic>
              </a:graphicData>
            </a:graphic>
          </wp:inline>
        </w:drawing>
      </w:r>
    </w:p>
    <w:p w14:paraId="31D719FC" w14:textId="183F9FBF" w:rsidR="002848FD" w:rsidRDefault="002848FD">
      <w:pPr>
        <w:spacing w:after="200" w:line="276" w:lineRule="auto"/>
        <w:rPr>
          <w:rFonts w:ascii="Calibri" w:eastAsia="Calibri" w:hAnsi="Calibri" w:cs="Calibri"/>
          <w:b/>
          <w:bCs/>
          <w:sz w:val="22"/>
        </w:rPr>
      </w:pPr>
      <w:r>
        <w:rPr>
          <w:rFonts w:ascii="Calibri" w:eastAsia="Calibri" w:hAnsi="Calibri" w:cs="Calibri"/>
          <w:b/>
          <w:bCs/>
          <w:sz w:val="22"/>
        </w:rPr>
        <w:t xml:space="preserve">Appendix P: </w:t>
      </w:r>
    </w:p>
    <w:p w14:paraId="40294025" w14:textId="0A1C35F0" w:rsidR="002848FD" w:rsidRDefault="002848FD">
      <w:pPr>
        <w:spacing w:after="200" w:line="276" w:lineRule="auto"/>
        <w:rPr>
          <w:rFonts w:ascii="Calibri" w:eastAsia="Calibri" w:hAnsi="Calibri" w:cs="Calibri"/>
          <w:b/>
          <w:bCs/>
          <w:sz w:val="22"/>
        </w:rPr>
      </w:pPr>
      <w:r>
        <w:rPr>
          <w:rFonts w:ascii="Calibri" w:eastAsia="Calibri" w:hAnsi="Calibri" w:cs="Calibri"/>
          <w:b/>
          <w:bCs/>
          <w:noProof/>
          <w:sz w:val="22"/>
        </w:rPr>
        <w:drawing>
          <wp:inline distT="0" distB="0" distL="0" distR="0" wp14:anchorId="2ED34EE9" wp14:editId="237CE9A5">
            <wp:extent cx="5724525" cy="2114550"/>
            <wp:effectExtent l="0" t="0" r="9525" b="0"/>
            <wp:docPr id="80701085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4525" cy="2114550"/>
                    </a:xfrm>
                    <a:prstGeom prst="rect">
                      <a:avLst/>
                    </a:prstGeom>
                    <a:noFill/>
                    <a:ln>
                      <a:noFill/>
                    </a:ln>
                  </pic:spPr>
                </pic:pic>
              </a:graphicData>
            </a:graphic>
          </wp:inline>
        </w:drawing>
      </w:r>
    </w:p>
    <w:p w14:paraId="02AD1210" w14:textId="38495668" w:rsidR="002848FD" w:rsidRDefault="002848FD">
      <w:pPr>
        <w:spacing w:after="200" w:line="276" w:lineRule="auto"/>
        <w:rPr>
          <w:rFonts w:ascii="Calibri" w:eastAsia="Calibri" w:hAnsi="Calibri" w:cs="Calibri"/>
          <w:b/>
          <w:bCs/>
          <w:sz w:val="22"/>
        </w:rPr>
      </w:pPr>
      <w:r>
        <w:rPr>
          <w:rFonts w:ascii="Calibri" w:eastAsia="Calibri" w:hAnsi="Calibri" w:cs="Calibri"/>
          <w:b/>
          <w:bCs/>
          <w:sz w:val="22"/>
        </w:rPr>
        <w:t>Appendix Q:</w:t>
      </w:r>
    </w:p>
    <w:p w14:paraId="2E5BA60C" w14:textId="24C042AC" w:rsidR="002848FD" w:rsidRDefault="002848FD">
      <w:pPr>
        <w:spacing w:after="200" w:line="276" w:lineRule="auto"/>
        <w:rPr>
          <w:rFonts w:ascii="Calibri" w:eastAsia="Calibri" w:hAnsi="Calibri" w:cs="Calibri"/>
          <w:b/>
          <w:bCs/>
          <w:sz w:val="22"/>
        </w:rPr>
      </w:pPr>
      <w:r>
        <w:rPr>
          <w:rFonts w:ascii="Calibri" w:eastAsia="Calibri" w:hAnsi="Calibri" w:cs="Calibri"/>
          <w:b/>
          <w:bCs/>
          <w:noProof/>
          <w:sz w:val="22"/>
        </w:rPr>
        <w:lastRenderedPageBreak/>
        <w:drawing>
          <wp:inline distT="0" distB="0" distL="0" distR="0" wp14:anchorId="66BBBB6E" wp14:editId="08118FA4">
            <wp:extent cx="5734050" cy="2133600"/>
            <wp:effectExtent l="0" t="0" r="0" b="0"/>
            <wp:docPr id="185069874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4050" cy="2133600"/>
                    </a:xfrm>
                    <a:prstGeom prst="rect">
                      <a:avLst/>
                    </a:prstGeom>
                    <a:noFill/>
                    <a:ln>
                      <a:noFill/>
                    </a:ln>
                  </pic:spPr>
                </pic:pic>
              </a:graphicData>
            </a:graphic>
          </wp:inline>
        </w:drawing>
      </w:r>
    </w:p>
    <w:p w14:paraId="3BB2094B" w14:textId="0D5C6561" w:rsidR="002848FD" w:rsidRDefault="002848FD">
      <w:pPr>
        <w:spacing w:after="200" w:line="276" w:lineRule="auto"/>
        <w:rPr>
          <w:rFonts w:ascii="Calibri" w:eastAsia="Calibri" w:hAnsi="Calibri" w:cs="Calibri"/>
          <w:b/>
          <w:bCs/>
          <w:sz w:val="22"/>
        </w:rPr>
      </w:pPr>
      <w:r>
        <w:rPr>
          <w:rFonts w:ascii="Calibri" w:eastAsia="Calibri" w:hAnsi="Calibri" w:cs="Calibri"/>
          <w:b/>
          <w:bCs/>
          <w:sz w:val="22"/>
        </w:rPr>
        <w:t>Appendix R:</w:t>
      </w:r>
    </w:p>
    <w:p w14:paraId="0E8451FC" w14:textId="34E1016C" w:rsidR="002848FD" w:rsidRDefault="00EA4251">
      <w:pPr>
        <w:spacing w:after="200" w:line="276" w:lineRule="auto"/>
        <w:rPr>
          <w:rFonts w:ascii="Calibri" w:eastAsia="Calibri" w:hAnsi="Calibri" w:cs="Calibri"/>
          <w:b/>
          <w:bCs/>
          <w:sz w:val="22"/>
        </w:rPr>
      </w:pPr>
      <w:r>
        <w:rPr>
          <w:rFonts w:ascii="Calibri" w:eastAsia="Calibri" w:hAnsi="Calibri" w:cs="Calibri"/>
          <w:b/>
          <w:bCs/>
          <w:noProof/>
          <w:sz w:val="22"/>
        </w:rPr>
        <w:drawing>
          <wp:inline distT="0" distB="0" distL="0" distR="0" wp14:anchorId="22C4C8A6" wp14:editId="29C99189">
            <wp:extent cx="5724525" cy="2457450"/>
            <wp:effectExtent l="0" t="0" r="9525" b="0"/>
            <wp:docPr id="175613195"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24525" cy="2457450"/>
                    </a:xfrm>
                    <a:prstGeom prst="rect">
                      <a:avLst/>
                    </a:prstGeom>
                    <a:noFill/>
                    <a:ln>
                      <a:noFill/>
                    </a:ln>
                  </pic:spPr>
                </pic:pic>
              </a:graphicData>
            </a:graphic>
          </wp:inline>
        </w:drawing>
      </w:r>
    </w:p>
    <w:p w14:paraId="244D649A" w14:textId="4C46981E" w:rsidR="00EA4251" w:rsidRDefault="00EA4251">
      <w:pPr>
        <w:spacing w:after="200" w:line="276" w:lineRule="auto"/>
        <w:rPr>
          <w:rFonts w:ascii="Calibri" w:eastAsia="Calibri" w:hAnsi="Calibri" w:cs="Calibri"/>
          <w:b/>
          <w:bCs/>
          <w:sz w:val="22"/>
        </w:rPr>
      </w:pPr>
      <w:r>
        <w:rPr>
          <w:rFonts w:ascii="Calibri" w:eastAsia="Calibri" w:hAnsi="Calibri" w:cs="Calibri"/>
          <w:b/>
          <w:bCs/>
          <w:sz w:val="22"/>
        </w:rPr>
        <w:t>Appendix S:</w:t>
      </w:r>
    </w:p>
    <w:p w14:paraId="6B232BBD" w14:textId="1105DCE5" w:rsidR="00EA4251" w:rsidRDefault="00EA4251">
      <w:pPr>
        <w:spacing w:after="200" w:line="276" w:lineRule="auto"/>
        <w:rPr>
          <w:rFonts w:ascii="Calibri" w:eastAsia="Calibri" w:hAnsi="Calibri" w:cs="Calibri"/>
          <w:b/>
          <w:bCs/>
          <w:sz w:val="22"/>
        </w:rPr>
      </w:pPr>
      <w:r>
        <w:rPr>
          <w:rFonts w:ascii="Calibri" w:eastAsia="Calibri" w:hAnsi="Calibri" w:cs="Calibri"/>
          <w:b/>
          <w:bCs/>
          <w:noProof/>
          <w:sz w:val="22"/>
        </w:rPr>
        <w:drawing>
          <wp:inline distT="0" distB="0" distL="0" distR="0" wp14:anchorId="23D5DED3" wp14:editId="1FC2D8DA">
            <wp:extent cx="5724525" cy="2190750"/>
            <wp:effectExtent l="0" t="0" r="9525" b="0"/>
            <wp:docPr id="740969388"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24525" cy="2190750"/>
                    </a:xfrm>
                    <a:prstGeom prst="rect">
                      <a:avLst/>
                    </a:prstGeom>
                    <a:noFill/>
                    <a:ln>
                      <a:noFill/>
                    </a:ln>
                  </pic:spPr>
                </pic:pic>
              </a:graphicData>
            </a:graphic>
          </wp:inline>
        </w:drawing>
      </w:r>
    </w:p>
    <w:p w14:paraId="4A0F6AD8" w14:textId="12E70BDE" w:rsidR="00EA4251" w:rsidRDefault="00EA4251">
      <w:pPr>
        <w:spacing w:after="200" w:line="276" w:lineRule="auto"/>
        <w:rPr>
          <w:rFonts w:ascii="Calibri" w:eastAsia="Calibri" w:hAnsi="Calibri" w:cs="Calibri"/>
          <w:b/>
          <w:bCs/>
          <w:sz w:val="22"/>
        </w:rPr>
      </w:pPr>
      <w:r>
        <w:rPr>
          <w:rFonts w:ascii="Calibri" w:eastAsia="Calibri" w:hAnsi="Calibri" w:cs="Calibri"/>
          <w:b/>
          <w:bCs/>
          <w:sz w:val="22"/>
        </w:rPr>
        <w:t>Appendix T:</w:t>
      </w:r>
    </w:p>
    <w:p w14:paraId="6BC267D0" w14:textId="58974AA8" w:rsidR="00EA4251" w:rsidRDefault="00EA4251">
      <w:pPr>
        <w:spacing w:after="200" w:line="276" w:lineRule="auto"/>
        <w:rPr>
          <w:rFonts w:ascii="Calibri" w:eastAsia="Calibri" w:hAnsi="Calibri" w:cs="Calibri"/>
          <w:b/>
          <w:bCs/>
          <w:sz w:val="22"/>
        </w:rPr>
      </w:pPr>
      <w:r>
        <w:rPr>
          <w:rFonts w:ascii="Calibri" w:eastAsia="Calibri" w:hAnsi="Calibri" w:cs="Calibri"/>
          <w:b/>
          <w:bCs/>
          <w:noProof/>
          <w:sz w:val="22"/>
        </w:rPr>
        <w:lastRenderedPageBreak/>
        <w:drawing>
          <wp:inline distT="0" distB="0" distL="0" distR="0" wp14:anchorId="3F17FA1B" wp14:editId="47F46BEF">
            <wp:extent cx="5731510" cy="4322434"/>
            <wp:effectExtent l="0" t="0" r="2540" b="2540"/>
            <wp:docPr id="206858567"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4322434"/>
                    </a:xfrm>
                    <a:prstGeom prst="rect">
                      <a:avLst/>
                    </a:prstGeom>
                    <a:noFill/>
                    <a:ln>
                      <a:noFill/>
                    </a:ln>
                  </pic:spPr>
                </pic:pic>
              </a:graphicData>
            </a:graphic>
          </wp:inline>
        </w:drawing>
      </w:r>
      <w:r>
        <w:rPr>
          <w:rFonts w:ascii="Calibri" w:eastAsia="Calibri" w:hAnsi="Calibri" w:cs="Calibri"/>
          <w:b/>
          <w:bCs/>
          <w:noProof/>
          <w:sz w:val="22"/>
        </w:rPr>
        <w:drawing>
          <wp:inline distT="0" distB="0" distL="0" distR="0" wp14:anchorId="4F98BEEA" wp14:editId="614ED0E1">
            <wp:extent cx="5600700" cy="3981450"/>
            <wp:effectExtent l="0" t="0" r="0" b="0"/>
            <wp:docPr id="882750994"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600700" cy="3981450"/>
                    </a:xfrm>
                    <a:prstGeom prst="rect">
                      <a:avLst/>
                    </a:prstGeom>
                    <a:noFill/>
                    <a:ln>
                      <a:noFill/>
                    </a:ln>
                  </pic:spPr>
                </pic:pic>
              </a:graphicData>
            </a:graphic>
          </wp:inline>
        </w:drawing>
      </w:r>
    </w:p>
    <w:p w14:paraId="095544AF" w14:textId="77777777" w:rsidR="0023551F" w:rsidRDefault="001E45FE">
      <w:pPr>
        <w:spacing w:after="200" w:line="276" w:lineRule="auto"/>
        <w:rPr>
          <w:rFonts w:ascii="Calibri" w:eastAsia="Calibri" w:hAnsi="Calibri" w:cs="Calibri"/>
          <w:b/>
          <w:bCs/>
          <w:sz w:val="22"/>
        </w:rPr>
      </w:pPr>
      <w:r>
        <w:rPr>
          <w:rFonts w:ascii="Calibri" w:eastAsia="Calibri" w:hAnsi="Calibri" w:cs="Calibri"/>
          <w:b/>
          <w:bCs/>
          <w:noProof/>
          <w:sz w:val="22"/>
        </w:rPr>
        <w:lastRenderedPageBreak/>
        <w:drawing>
          <wp:inline distT="0" distB="0" distL="0" distR="0" wp14:anchorId="2536B828" wp14:editId="3F439ED6">
            <wp:extent cx="5724525" cy="3886200"/>
            <wp:effectExtent l="0" t="0" r="9525" b="0"/>
            <wp:docPr id="366049397"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24525" cy="3886200"/>
                    </a:xfrm>
                    <a:prstGeom prst="rect">
                      <a:avLst/>
                    </a:prstGeom>
                    <a:noFill/>
                    <a:ln>
                      <a:noFill/>
                    </a:ln>
                  </pic:spPr>
                </pic:pic>
              </a:graphicData>
            </a:graphic>
          </wp:inline>
        </w:drawing>
      </w:r>
      <w:r>
        <w:rPr>
          <w:rFonts w:ascii="Calibri" w:eastAsia="Calibri" w:hAnsi="Calibri" w:cs="Calibri"/>
          <w:b/>
          <w:bCs/>
          <w:noProof/>
          <w:sz w:val="22"/>
        </w:rPr>
        <w:drawing>
          <wp:inline distT="0" distB="0" distL="0" distR="0" wp14:anchorId="746709B4" wp14:editId="2FEC43EA">
            <wp:extent cx="5724525" cy="3962400"/>
            <wp:effectExtent l="0" t="0" r="9525" b="0"/>
            <wp:docPr id="755183987"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24525" cy="3962400"/>
                    </a:xfrm>
                    <a:prstGeom prst="rect">
                      <a:avLst/>
                    </a:prstGeom>
                    <a:noFill/>
                    <a:ln>
                      <a:noFill/>
                    </a:ln>
                  </pic:spPr>
                </pic:pic>
              </a:graphicData>
            </a:graphic>
          </wp:inline>
        </w:drawing>
      </w:r>
      <w:r>
        <w:rPr>
          <w:rFonts w:ascii="Calibri" w:eastAsia="Calibri" w:hAnsi="Calibri" w:cs="Calibri"/>
          <w:b/>
          <w:bCs/>
          <w:noProof/>
          <w:sz w:val="22"/>
        </w:rPr>
        <w:lastRenderedPageBreak/>
        <w:drawing>
          <wp:inline distT="0" distB="0" distL="0" distR="0" wp14:anchorId="16A2A612" wp14:editId="2C2DA11C">
            <wp:extent cx="5724525" cy="3638550"/>
            <wp:effectExtent l="0" t="0" r="9525" b="0"/>
            <wp:docPr id="1797475641"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24525" cy="3638550"/>
                    </a:xfrm>
                    <a:prstGeom prst="rect">
                      <a:avLst/>
                    </a:prstGeom>
                    <a:noFill/>
                    <a:ln>
                      <a:noFill/>
                    </a:ln>
                  </pic:spPr>
                </pic:pic>
              </a:graphicData>
            </a:graphic>
          </wp:inline>
        </w:drawing>
      </w:r>
      <w:r>
        <w:rPr>
          <w:rFonts w:ascii="Calibri" w:eastAsia="Calibri" w:hAnsi="Calibri" w:cs="Calibri"/>
          <w:b/>
          <w:bCs/>
          <w:noProof/>
          <w:sz w:val="22"/>
        </w:rPr>
        <w:drawing>
          <wp:inline distT="0" distB="0" distL="0" distR="0" wp14:anchorId="5F95C391" wp14:editId="28944B19">
            <wp:extent cx="5724525" cy="3867150"/>
            <wp:effectExtent l="0" t="0" r="9525" b="0"/>
            <wp:docPr id="495537008"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24525" cy="3867150"/>
                    </a:xfrm>
                    <a:prstGeom prst="rect">
                      <a:avLst/>
                    </a:prstGeom>
                    <a:noFill/>
                    <a:ln>
                      <a:noFill/>
                    </a:ln>
                  </pic:spPr>
                </pic:pic>
              </a:graphicData>
            </a:graphic>
          </wp:inline>
        </w:drawing>
      </w:r>
      <w:r w:rsidR="00B964E5">
        <w:rPr>
          <w:rFonts w:ascii="Calibri" w:eastAsia="Calibri" w:hAnsi="Calibri" w:cs="Calibri"/>
          <w:b/>
          <w:bCs/>
          <w:noProof/>
          <w:sz w:val="22"/>
        </w:rPr>
        <w:drawing>
          <wp:inline distT="0" distB="0" distL="0" distR="0" wp14:anchorId="0DBB9C76" wp14:editId="2E7ABED4">
            <wp:extent cx="5724525" cy="895350"/>
            <wp:effectExtent l="0" t="0" r="9525" b="0"/>
            <wp:docPr id="1723797412"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24525" cy="895350"/>
                    </a:xfrm>
                    <a:prstGeom prst="rect">
                      <a:avLst/>
                    </a:prstGeom>
                    <a:noFill/>
                    <a:ln>
                      <a:noFill/>
                    </a:ln>
                  </pic:spPr>
                </pic:pic>
              </a:graphicData>
            </a:graphic>
          </wp:inline>
        </w:drawing>
      </w:r>
    </w:p>
    <w:p w14:paraId="44812AA2" w14:textId="77777777" w:rsidR="0023551F" w:rsidRDefault="0023551F">
      <w:pPr>
        <w:spacing w:after="200" w:line="276" w:lineRule="auto"/>
        <w:rPr>
          <w:rFonts w:ascii="Calibri" w:eastAsia="Calibri" w:hAnsi="Calibri" w:cs="Calibri"/>
          <w:b/>
          <w:bCs/>
          <w:sz w:val="22"/>
        </w:rPr>
      </w:pPr>
    </w:p>
    <w:p w14:paraId="48A175C2" w14:textId="2738AE3D" w:rsidR="00B964E5" w:rsidRDefault="00B964E5">
      <w:pPr>
        <w:spacing w:after="200" w:line="276" w:lineRule="auto"/>
        <w:rPr>
          <w:rFonts w:ascii="Calibri" w:eastAsia="Calibri" w:hAnsi="Calibri" w:cs="Calibri"/>
          <w:b/>
          <w:bCs/>
          <w:sz w:val="22"/>
        </w:rPr>
      </w:pPr>
      <w:r>
        <w:rPr>
          <w:rFonts w:ascii="Calibri" w:eastAsia="Calibri" w:hAnsi="Calibri" w:cs="Calibri"/>
          <w:b/>
          <w:bCs/>
          <w:sz w:val="22"/>
        </w:rPr>
        <w:lastRenderedPageBreak/>
        <w:t>Appendix U</w:t>
      </w:r>
      <w:r w:rsidR="00B9774F">
        <w:rPr>
          <w:rFonts w:ascii="Calibri" w:eastAsia="Calibri" w:hAnsi="Calibri" w:cs="Calibri"/>
          <w:b/>
          <w:bCs/>
          <w:sz w:val="22"/>
        </w:rPr>
        <w:t xml:space="preserve"> (</w:t>
      </w:r>
      <w:r w:rsidR="00F879D6">
        <w:rPr>
          <w:rFonts w:ascii="Calibri" w:eastAsia="Calibri" w:hAnsi="Calibri" w:cs="Calibri"/>
          <w:b/>
          <w:bCs/>
          <w:sz w:val="22"/>
        </w:rPr>
        <w:t>Chi-square Test):</w:t>
      </w:r>
    </w:p>
    <w:p w14:paraId="67F130A5" w14:textId="707F6C2B" w:rsidR="00F879D6" w:rsidRDefault="00FF7BF9">
      <w:pPr>
        <w:spacing w:after="200" w:line="276" w:lineRule="auto"/>
        <w:rPr>
          <w:rFonts w:ascii="Calibri" w:eastAsia="Calibri" w:hAnsi="Calibri" w:cs="Calibri"/>
          <w:b/>
          <w:bCs/>
          <w:sz w:val="22"/>
        </w:rPr>
      </w:pPr>
      <w:r>
        <w:rPr>
          <w:rFonts w:ascii="Calibri" w:eastAsia="Calibri" w:hAnsi="Calibri" w:cs="Calibri"/>
          <w:b/>
          <w:bCs/>
          <w:noProof/>
          <w:sz w:val="22"/>
        </w:rPr>
        <w:drawing>
          <wp:inline distT="0" distB="0" distL="0" distR="0" wp14:anchorId="1CA6FCDF" wp14:editId="76B3F308">
            <wp:extent cx="5724525" cy="2200275"/>
            <wp:effectExtent l="0" t="0" r="9525" b="9525"/>
            <wp:docPr id="82705648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24525" cy="2200275"/>
                    </a:xfrm>
                    <a:prstGeom prst="rect">
                      <a:avLst/>
                    </a:prstGeom>
                    <a:noFill/>
                    <a:ln>
                      <a:noFill/>
                    </a:ln>
                  </pic:spPr>
                </pic:pic>
              </a:graphicData>
            </a:graphic>
          </wp:inline>
        </w:drawing>
      </w:r>
    </w:p>
    <w:p w14:paraId="7648AC8A" w14:textId="77777777" w:rsidR="0023551F" w:rsidRDefault="0023551F">
      <w:pPr>
        <w:spacing w:after="200" w:line="276" w:lineRule="auto"/>
        <w:rPr>
          <w:rFonts w:ascii="Calibri" w:eastAsia="Calibri" w:hAnsi="Calibri" w:cs="Calibri"/>
          <w:b/>
          <w:bCs/>
          <w:sz w:val="22"/>
        </w:rPr>
      </w:pPr>
    </w:p>
    <w:p w14:paraId="4D3299A6" w14:textId="77777777" w:rsidR="0023551F" w:rsidRDefault="0023551F">
      <w:pPr>
        <w:spacing w:after="200" w:line="276" w:lineRule="auto"/>
        <w:rPr>
          <w:rFonts w:ascii="Calibri" w:eastAsia="Calibri" w:hAnsi="Calibri" w:cs="Calibri"/>
          <w:b/>
          <w:bCs/>
          <w:sz w:val="22"/>
        </w:rPr>
      </w:pPr>
    </w:p>
    <w:p w14:paraId="2FD5B2D5" w14:textId="77777777" w:rsidR="0023551F" w:rsidRDefault="0023551F">
      <w:pPr>
        <w:spacing w:after="200" w:line="276" w:lineRule="auto"/>
        <w:rPr>
          <w:rFonts w:ascii="Calibri" w:eastAsia="Calibri" w:hAnsi="Calibri" w:cs="Calibri"/>
          <w:b/>
          <w:bCs/>
          <w:sz w:val="22"/>
        </w:rPr>
      </w:pPr>
    </w:p>
    <w:p w14:paraId="3C711B11" w14:textId="77777777" w:rsidR="0023551F" w:rsidRDefault="0023551F">
      <w:pPr>
        <w:spacing w:after="200" w:line="276" w:lineRule="auto"/>
        <w:rPr>
          <w:rFonts w:ascii="Calibri" w:eastAsia="Calibri" w:hAnsi="Calibri" w:cs="Calibri"/>
          <w:b/>
          <w:bCs/>
          <w:sz w:val="22"/>
        </w:rPr>
      </w:pPr>
    </w:p>
    <w:p w14:paraId="50FFE939" w14:textId="77777777" w:rsidR="0023551F" w:rsidRDefault="0023551F">
      <w:pPr>
        <w:spacing w:after="200" w:line="276" w:lineRule="auto"/>
        <w:rPr>
          <w:rFonts w:ascii="Calibri" w:eastAsia="Calibri" w:hAnsi="Calibri" w:cs="Calibri"/>
          <w:b/>
          <w:bCs/>
          <w:sz w:val="22"/>
        </w:rPr>
      </w:pPr>
    </w:p>
    <w:p w14:paraId="7E9AE70D" w14:textId="77777777" w:rsidR="0023551F" w:rsidRDefault="0023551F">
      <w:pPr>
        <w:spacing w:after="200" w:line="276" w:lineRule="auto"/>
        <w:rPr>
          <w:rFonts w:ascii="Calibri" w:eastAsia="Calibri" w:hAnsi="Calibri" w:cs="Calibri"/>
          <w:b/>
          <w:bCs/>
          <w:sz w:val="22"/>
        </w:rPr>
      </w:pPr>
    </w:p>
    <w:p w14:paraId="465B2BE9" w14:textId="77777777" w:rsidR="0023551F" w:rsidRDefault="0023551F">
      <w:pPr>
        <w:spacing w:after="200" w:line="276" w:lineRule="auto"/>
        <w:rPr>
          <w:rFonts w:ascii="Calibri" w:eastAsia="Calibri" w:hAnsi="Calibri" w:cs="Calibri"/>
          <w:b/>
          <w:bCs/>
          <w:sz w:val="22"/>
        </w:rPr>
      </w:pPr>
    </w:p>
    <w:p w14:paraId="315E9AD1" w14:textId="77777777" w:rsidR="0023551F" w:rsidRDefault="0023551F">
      <w:pPr>
        <w:spacing w:after="200" w:line="276" w:lineRule="auto"/>
        <w:rPr>
          <w:rFonts w:ascii="Calibri" w:eastAsia="Calibri" w:hAnsi="Calibri" w:cs="Calibri"/>
          <w:b/>
          <w:bCs/>
          <w:sz w:val="22"/>
        </w:rPr>
      </w:pPr>
    </w:p>
    <w:p w14:paraId="0A798F67" w14:textId="77777777" w:rsidR="0023551F" w:rsidRDefault="0023551F">
      <w:pPr>
        <w:spacing w:after="200" w:line="276" w:lineRule="auto"/>
        <w:rPr>
          <w:rFonts w:ascii="Calibri" w:eastAsia="Calibri" w:hAnsi="Calibri" w:cs="Calibri"/>
          <w:b/>
          <w:bCs/>
          <w:sz w:val="22"/>
        </w:rPr>
      </w:pPr>
    </w:p>
    <w:p w14:paraId="4C1E50DA" w14:textId="77777777" w:rsidR="0023551F" w:rsidRDefault="0023551F">
      <w:pPr>
        <w:spacing w:after="200" w:line="276" w:lineRule="auto"/>
        <w:rPr>
          <w:rFonts w:ascii="Calibri" w:eastAsia="Calibri" w:hAnsi="Calibri" w:cs="Calibri"/>
          <w:b/>
          <w:bCs/>
          <w:sz w:val="22"/>
        </w:rPr>
      </w:pPr>
    </w:p>
    <w:p w14:paraId="12577EC1" w14:textId="77777777" w:rsidR="0023551F" w:rsidRDefault="0023551F">
      <w:pPr>
        <w:spacing w:after="200" w:line="276" w:lineRule="auto"/>
        <w:rPr>
          <w:rFonts w:ascii="Calibri" w:eastAsia="Calibri" w:hAnsi="Calibri" w:cs="Calibri"/>
          <w:b/>
          <w:bCs/>
          <w:sz w:val="22"/>
        </w:rPr>
      </w:pPr>
    </w:p>
    <w:p w14:paraId="27C22176" w14:textId="77777777" w:rsidR="0023551F" w:rsidRDefault="0023551F">
      <w:pPr>
        <w:spacing w:after="200" w:line="276" w:lineRule="auto"/>
        <w:rPr>
          <w:rFonts w:ascii="Calibri" w:eastAsia="Calibri" w:hAnsi="Calibri" w:cs="Calibri"/>
          <w:b/>
          <w:bCs/>
          <w:sz w:val="22"/>
        </w:rPr>
      </w:pPr>
    </w:p>
    <w:p w14:paraId="220532CC" w14:textId="77777777" w:rsidR="0023551F" w:rsidRDefault="0023551F">
      <w:pPr>
        <w:spacing w:after="200" w:line="276" w:lineRule="auto"/>
        <w:rPr>
          <w:rFonts w:ascii="Calibri" w:eastAsia="Calibri" w:hAnsi="Calibri" w:cs="Calibri"/>
          <w:b/>
          <w:bCs/>
          <w:sz w:val="22"/>
        </w:rPr>
      </w:pPr>
    </w:p>
    <w:p w14:paraId="4109144D" w14:textId="77777777" w:rsidR="0023551F" w:rsidRDefault="0023551F">
      <w:pPr>
        <w:spacing w:after="200" w:line="276" w:lineRule="auto"/>
        <w:rPr>
          <w:rFonts w:ascii="Calibri" w:eastAsia="Calibri" w:hAnsi="Calibri" w:cs="Calibri"/>
          <w:b/>
          <w:bCs/>
          <w:sz w:val="22"/>
        </w:rPr>
      </w:pPr>
    </w:p>
    <w:p w14:paraId="416AEA90" w14:textId="77777777" w:rsidR="0023551F" w:rsidRDefault="0023551F">
      <w:pPr>
        <w:spacing w:after="200" w:line="276" w:lineRule="auto"/>
        <w:rPr>
          <w:rFonts w:ascii="Calibri" w:eastAsia="Calibri" w:hAnsi="Calibri" w:cs="Calibri"/>
          <w:b/>
          <w:bCs/>
          <w:sz w:val="22"/>
        </w:rPr>
      </w:pPr>
    </w:p>
    <w:p w14:paraId="74295F03" w14:textId="77777777" w:rsidR="0023551F" w:rsidRDefault="0023551F">
      <w:pPr>
        <w:spacing w:after="200" w:line="276" w:lineRule="auto"/>
        <w:rPr>
          <w:rFonts w:ascii="Calibri" w:eastAsia="Calibri" w:hAnsi="Calibri" w:cs="Calibri"/>
          <w:b/>
          <w:bCs/>
          <w:sz w:val="22"/>
        </w:rPr>
      </w:pPr>
    </w:p>
    <w:p w14:paraId="0A8F5C54" w14:textId="77777777" w:rsidR="0023551F" w:rsidRDefault="0023551F">
      <w:pPr>
        <w:spacing w:after="200" w:line="276" w:lineRule="auto"/>
        <w:rPr>
          <w:rFonts w:ascii="Calibri" w:eastAsia="Calibri" w:hAnsi="Calibri" w:cs="Calibri"/>
          <w:b/>
          <w:bCs/>
          <w:sz w:val="22"/>
        </w:rPr>
      </w:pPr>
    </w:p>
    <w:p w14:paraId="7C82429C" w14:textId="77777777" w:rsidR="0023551F" w:rsidRDefault="0023551F">
      <w:pPr>
        <w:spacing w:after="200" w:line="276" w:lineRule="auto"/>
        <w:rPr>
          <w:rFonts w:ascii="Calibri" w:eastAsia="Calibri" w:hAnsi="Calibri" w:cs="Calibri"/>
          <w:b/>
          <w:bCs/>
          <w:sz w:val="22"/>
        </w:rPr>
      </w:pPr>
    </w:p>
    <w:p w14:paraId="1B65BDF6" w14:textId="77777777" w:rsidR="0023551F" w:rsidRDefault="0023551F">
      <w:pPr>
        <w:spacing w:after="200" w:line="276" w:lineRule="auto"/>
        <w:rPr>
          <w:rFonts w:ascii="Calibri" w:eastAsia="Calibri" w:hAnsi="Calibri" w:cs="Calibri"/>
          <w:b/>
          <w:bCs/>
          <w:sz w:val="22"/>
        </w:rPr>
      </w:pPr>
    </w:p>
    <w:p w14:paraId="4ED00924" w14:textId="3C156237" w:rsidR="00FF7BF9" w:rsidRDefault="00FF7BF9">
      <w:pPr>
        <w:spacing w:after="200" w:line="276" w:lineRule="auto"/>
        <w:rPr>
          <w:rFonts w:ascii="Calibri" w:eastAsia="Calibri" w:hAnsi="Calibri" w:cs="Calibri"/>
          <w:b/>
          <w:bCs/>
          <w:sz w:val="22"/>
        </w:rPr>
      </w:pPr>
      <w:r>
        <w:rPr>
          <w:rFonts w:ascii="Calibri" w:eastAsia="Calibri" w:hAnsi="Calibri" w:cs="Calibri"/>
          <w:b/>
          <w:bCs/>
          <w:sz w:val="22"/>
        </w:rPr>
        <w:lastRenderedPageBreak/>
        <w:t>Appendix V (</w:t>
      </w:r>
      <w:proofErr w:type="spellStart"/>
      <w:r>
        <w:rPr>
          <w:rFonts w:ascii="Calibri" w:eastAsia="Calibri" w:hAnsi="Calibri" w:cs="Calibri"/>
          <w:b/>
          <w:bCs/>
          <w:sz w:val="22"/>
        </w:rPr>
        <w:t>Anova</w:t>
      </w:r>
      <w:proofErr w:type="spellEnd"/>
      <w:r>
        <w:rPr>
          <w:rFonts w:ascii="Calibri" w:eastAsia="Calibri" w:hAnsi="Calibri" w:cs="Calibri"/>
          <w:b/>
          <w:bCs/>
          <w:sz w:val="22"/>
        </w:rPr>
        <w:t xml:space="preserve"> Test):</w:t>
      </w:r>
    </w:p>
    <w:p w14:paraId="4E494FC6" w14:textId="120F97A0" w:rsidR="00FF7BF9" w:rsidRDefault="00D617BD">
      <w:pPr>
        <w:spacing w:after="200" w:line="276" w:lineRule="auto"/>
        <w:rPr>
          <w:rFonts w:ascii="Calibri" w:eastAsia="Calibri" w:hAnsi="Calibri" w:cs="Calibri"/>
          <w:b/>
          <w:bCs/>
          <w:sz w:val="22"/>
        </w:rPr>
      </w:pPr>
      <w:r>
        <w:rPr>
          <w:rFonts w:ascii="Calibri" w:eastAsia="Calibri" w:hAnsi="Calibri" w:cs="Calibri"/>
          <w:b/>
          <w:bCs/>
          <w:noProof/>
          <w:sz w:val="22"/>
        </w:rPr>
        <w:drawing>
          <wp:inline distT="0" distB="0" distL="0" distR="0" wp14:anchorId="3443C4C5" wp14:editId="20A2085B">
            <wp:extent cx="5181600" cy="4772025"/>
            <wp:effectExtent l="0" t="0" r="0" b="9525"/>
            <wp:docPr id="162977952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181600" cy="4772025"/>
                    </a:xfrm>
                    <a:prstGeom prst="rect">
                      <a:avLst/>
                    </a:prstGeom>
                    <a:noFill/>
                    <a:ln>
                      <a:noFill/>
                    </a:ln>
                  </pic:spPr>
                </pic:pic>
              </a:graphicData>
            </a:graphic>
          </wp:inline>
        </w:drawing>
      </w:r>
    </w:p>
    <w:p w14:paraId="54BE8304" w14:textId="18C230F7" w:rsidR="00FF7BF9" w:rsidRPr="002C2A8B" w:rsidRDefault="00195F8E">
      <w:pPr>
        <w:spacing w:after="200" w:line="276" w:lineRule="auto"/>
        <w:rPr>
          <w:rFonts w:ascii="Calibri" w:eastAsia="Calibri" w:hAnsi="Calibri" w:cs="Calibri"/>
          <w:b/>
          <w:bCs/>
          <w:sz w:val="22"/>
        </w:rPr>
      </w:pPr>
      <w:r w:rsidRPr="00195F8E">
        <w:rPr>
          <w:rFonts w:ascii="Calibri" w:eastAsia="Calibri" w:hAnsi="Calibri" w:cs="Calibri"/>
          <w:b/>
          <w:bCs/>
          <w:sz w:val="22"/>
        </w:rPr>
        <w:drawing>
          <wp:inline distT="0" distB="0" distL="0" distR="0" wp14:anchorId="6CDD41CE" wp14:editId="141B95BA">
            <wp:extent cx="5731510" cy="3200400"/>
            <wp:effectExtent l="0" t="0" r="2540" b="0"/>
            <wp:docPr id="10872697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269767" name=""/>
                    <pic:cNvPicPr/>
                  </pic:nvPicPr>
                  <pic:blipFill>
                    <a:blip r:embed="rId33"/>
                    <a:stretch>
                      <a:fillRect/>
                    </a:stretch>
                  </pic:blipFill>
                  <pic:spPr>
                    <a:xfrm>
                      <a:off x="0" y="0"/>
                      <a:ext cx="5731510" cy="3200400"/>
                    </a:xfrm>
                    <a:prstGeom prst="rect">
                      <a:avLst/>
                    </a:prstGeom>
                  </pic:spPr>
                </pic:pic>
              </a:graphicData>
            </a:graphic>
          </wp:inline>
        </w:drawing>
      </w:r>
    </w:p>
    <w:sectPr w:rsidR="00FF7BF9" w:rsidRPr="002C2A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67E4"/>
    <w:rsid w:val="00047818"/>
    <w:rsid w:val="0005235A"/>
    <w:rsid w:val="00195F8E"/>
    <w:rsid w:val="001C300F"/>
    <w:rsid w:val="001D7B4F"/>
    <w:rsid w:val="001E45FE"/>
    <w:rsid w:val="002067E4"/>
    <w:rsid w:val="0023551F"/>
    <w:rsid w:val="002848FD"/>
    <w:rsid w:val="002C2A8B"/>
    <w:rsid w:val="00341811"/>
    <w:rsid w:val="00422948"/>
    <w:rsid w:val="004508CB"/>
    <w:rsid w:val="00464948"/>
    <w:rsid w:val="006059DF"/>
    <w:rsid w:val="00736077"/>
    <w:rsid w:val="00777F1E"/>
    <w:rsid w:val="007D64F0"/>
    <w:rsid w:val="008C266A"/>
    <w:rsid w:val="00A75A66"/>
    <w:rsid w:val="00B711FD"/>
    <w:rsid w:val="00B80A49"/>
    <w:rsid w:val="00B964E5"/>
    <w:rsid w:val="00B9774F"/>
    <w:rsid w:val="00D375C5"/>
    <w:rsid w:val="00D617BD"/>
    <w:rsid w:val="00EA4251"/>
    <w:rsid w:val="00ED731F"/>
    <w:rsid w:val="00EE4126"/>
    <w:rsid w:val="00F879D6"/>
    <w:rsid w:val="00FF7B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75DA6"/>
  <w15:docId w15:val="{C1CA2651-661A-45B2-A2F5-A8B7991570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360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image" Target="media/image10.jpeg"/><Relationship Id="rId18" Type="http://schemas.openxmlformats.org/officeDocument/2006/relationships/image" Target="media/image15.jpeg"/><Relationship Id="rId26" Type="http://schemas.openxmlformats.org/officeDocument/2006/relationships/image" Target="media/image23.jpeg"/><Relationship Id="rId3" Type="http://schemas.openxmlformats.org/officeDocument/2006/relationships/webSettings" Target="webSettings.xml"/><Relationship Id="rId21" Type="http://schemas.openxmlformats.org/officeDocument/2006/relationships/image" Target="media/image18.jpeg"/><Relationship Id="rId34" Type="http://schemas.openxmlformats.org/officeDocument/2006/relationships/fontTable" Target="fontTable.xml"/><Relationship Id="rId7" Type="http://schemas.openxmlformats.org/officeDocument/2006/relationships/image" Target="media/image4.jpeg"/><Relationship Id="rId12" Type="http://schemas.openxmlformats.org/officeDocument/2006/relationships/image" Target="media/image9.jpeg"/><Relationship Id="rId17" Type="http://schemas.openxmlformats.org/officeDocument/2006/relationships/image" Target="media/image14.jpeg"/><Relationship Id="rId25" Type="http://schemas.openxmlformats.org/officeDocument/2006/relationships/image" Target="media/image22.jpeg"/><Relationship Id="rId33" Type="http://schemas.openxmlformats.org/officeDocument/2006/relationships/image" Target="media/image30.png"/><Relationship Id="rId2" Type="http://schemas.openxmlformats.org/officeDocument/2006/relationships/settings" Target="settings.xml"/><Relationship Id="rId16" Type="http://schemas.openxmlformats.org/officeDocument/2006/relationships/image" Target="media/image13.jpeg"/><Relationship Id="rId20" Type="http://schemas.openxmlformats.org/officeDocument/2006/relationships/image" Target="media/image17.jpeg"/><Relationship Id="rId29" Type="http://schemas.openxmlformats.org/officeDocument/2006/relationships/image" Target="media/image26.jpeg"/><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8.jpeg"/><Relationship Id="rId24" Type="http://schemas.openxmlformats.org/officeDocument/2006/relationships/image" Target="media/image21.jpeg"/><Relationship Id="rId32" Type="http://schemas.openxmlformats.org/officeDocument/2006/relationships/image" Target="media/image29.jpeg"/><Relationship Id="rId5" Type="http://schemas.openxmlformats.org/officeDocument/2006/relationships/image" Target="media/image2.jpeg"/><Relationship Id="rId15" Type="http://schemas.openxmlformats.org/officeDocument/2006/relationships/image" Target="media/image12.jpeg"/><Relationship Id="rId23" Type="http://schemas.openxmlformats.org/officeDocument/2006/relationships/image" Target="media/image20.jpeg"/><Relationship Id="rId28" Type="http://schemas.openxmlformats.org/officeDocument/2006/relationships/image" Target="media/image25.jpeg"/><Relationship Id="rId10" Type="http://schemas.openxmlformats.org/officeDocument/2006/relationships/image" Target="media/image7.jpeg"/><Relationship Id="rId19" Type="http://schemas.openxmlformats.org/officeDocument/2006/relationships/image" Target="media/image16.jpeg"/><Relationship Id="rId31" Type="http://schemas.openxmlformats.org/officeDocument/2006/relationships/image" Target="media/image28.jpeg"/><Relationship Id="rId4" Type="http://schemas.openxmlformats.org/officeDocument/2006/relationships/image" Target="media/image1.png"/><Relationship Id="rId9" Type="http://schemas.openxmlformats.org/officeDocument/2006/relationships/image" Target="media/image6.jpeg"/><Relationship Id="rId14" Type="http://schemas.openxmlformats.org/officeDocument/2006/relationships/image" Target="media/image11.jpeg"/><Relationship Id="rId22" Type="http://schemas.openxmlformats.org/officeDocument/2006/relationships/image" Target="media/image19.jpeg"/><Relationship Id="rId27" Type="http://schemas.openxmlformats.org/officeDocument/2006/relationships/image" Target="media/image24.jpeg"/><Relationship Id="rId30" Type="http://schemas.openxmlformats.org/officeDocument/2006/relationships/image" Target="media/image27.jpeg"/><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87</TotalTime>
  <Pages>16</Pages>
  <Words>1344</Words>
  <Characters>7664</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8991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Gibbins, Matthew</dc:creator>
  <cp:lastModifiedBy>Gibbins, Matthew</cp:lastModifiedBy>
  <cp:revision>24</cp:revision>
  <dcterms:created xsi:type="dcterms:W3CDTF">2025-04-24T12:54:00Z</dcterms:created>
  <dcterms:modified xsi:type="dcterms:W3CDTF">2025-04-28T10:35:00Z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2025-04-24T12:54:33Z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3782770d-1257-4ff4-affa-7761293cac1b</vt:lpwstr>
  </property>
  <property fmtid="{D5CDD505-2E9C-101B-9397-08002B2CF9AE}" pid="8" name="MSIP_Label_f2acd28b-79a3-4a0f-b0ff-4b75658b1549_ContentBits">
    <vt:lpwstr>0</vt:lpwstr>
  </property>
</Properties>
</file>