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51C89C" w14:textId="77777777" w:rsidR="00222FB4" w:rsidRDefault="00706AA1" w:rsidP="00706AA1">
      <w:pPr>
        <w:jc w:val="center"/>
        <w:rPr>
          <w:rFonts w:ascii="Arial" w:hAnsi="Arial" w:cs="Arial"/>
          <w:b/>
          <w:sz w:val="24"/>
          <w:szCs w:val="24"/>
          <w:u w:val="single"/>
        </w:rPr>
      </w:pPr>
      <w:r w:rsidRPr="00706AA1">
        <w:rPr>
          <w:rFonts w:ascii="Arial" w:hAnsi="Arial" w:cs="Arial"/>
          <w:b/>
          <w:sz w:val="24"/>
          <w:szCs w:val="24"/>
          <w:u w:val="single"/>
        </w:rPr>
        <w:t>Assessment A</w:t>
      </w:r>
      <w:r>
        <w:rPr>
          <w:rFonts w:ascii="Arial" w:hAnsi="Arial" w:cs="Arial"/>
          <w:b/>
          <w:sz w:val="24"/>
          <w:szCs w:val="24"/>
          <w:u w:val="single"/>
        </w:rPr>
        <w:t>: Portfolio: 4000 words</w:t>
      </w:r>
      <w:r w:rsidRPr="00706AA1">
        <w:rPr>
          <w:rFonts w:ascii="Arial" w:hAnsi="Arial" w:cs="Arial"/>
          <w:b/>
          <w:sz w:val="24"/>
          <w:szCs w:val="24"/>
          <w:u w:val="single"/>
        </w:rPr>
        <w:t>: EAEC6009/C: Leadership in Early Years Provision</w:t>
      </w:r>
    </w:p>
    <w:p w14:paraId="3489D686" w14:textId="77777777" w:rsidR="00706AA1" w:rsidRDefault="00706AA1" w:rsidP="00706AA1">
      <w:pPr>
        <w:jc w:val="both"/>
        <w:rPr>
          <w:rFonts w:ascii="Arial" w:hAnsi="Arial" w:cs="Arial"/>
          <w:sz w:val="24"/>
          <w:szCs w:val="24"/>
        </w:rPr>
      </w:pPr>
      <w:r>
        <w:rPr>
          <w:rFonts w:ascii="Arial" w:hAnsi="Arial" w:cs="Arial"/>
          <w:sz w:val="24"/>
          <w:szCs w:val="24"/>
        </w:rPr>
        <w:t xml:space="preserve">Within my portfolio, </w:t>
      </w:r>
      <w:r w:rsidR="00DE5183">
        <w:rPr>
          <w:rFonts w:ascii="Arial" w:hAnsi="Arial" w:cs="Arial"/>
          <w:sz w:val="24"/>
          <w:szCs w:val="24"/>
        </w:rPr>
        <w:t xml:space="preserve">it is important to </w:t>
      </w:r>
      <w:r>
        <w:rPr>
          <w:rFonts w:ascii="Arial" w:hAnsi="Arial" w:cs="Arial"/>
          <w:sz w:val="24"/>
          <w:szCs w:val="24"/>
        </w:rPr>
        <w:t>critically analyse the philosophy and principles of leadership and good practice</w:t>
      </w:r>
      <w:r w:rsidR="00DE5183">
        <w:rPr>
          <w:rFonts w:ascii="Arial" w:hAnsi="Arial" w:cs="Arial"/>
          <w:sz w:val="24"/>
          <w:szCs w:val="24"/>
        </w:rPr>
        <w:t xml:space="preserve">. It is also very important </w:t>
      </w:r>
      <w:r>
        <w:rPr>
          <w:rFonts w:ascii="Arial" w:hAnsi="Arial" w:cs="Arial"/>
          <w:sz w:val="24"/>
          <w:szCs w:val="24"/>
        </w:rPr>
        <w:t>to do research and demonstrate an understanding of statutory policy requirements</w:t>
      </w:r>
      <w:r w:rsidR="00DE5183">
        <w:rPr>
          <w:rFonts w:ascii="Arial" w:hAnsi="Arial" w:cs="Arial"/>
          <w:sz w:val="24"/>
          <w:szCs w:val="24"/>
        </w:rPr>
        <w:t xml:space="preserve">. For this portfolio it is essential to </w:t>
      </w:r>
      <w:r>
        <w:rPr>
          <w:rFonts w:ascii="Arial" w:hAnsi="Arial" w:cs="Arial"/>
          <w:sz w:val="24"/>
          <w:szCs w:val="24"/>
        </w:rPr>
        <w:t>critically analysing the methods and approaches when it comes to team building and capacity building within early years setting</w:t>
      </w:r>
      <w:r w:rsidR="00DE5183">
        <w:rPr>
          <w:rFonts w:ascii="Arial" w:hAnsi="Arial" w:cs="Arial"/>
          <w:sz w:val="24"/>
          <w:szCs w:val="24"/>
        </w:rPr>
        <w:t>.</w:t>
      </w:r>
      <w:r>
        <w:rPr>
          <w:rFonts w:ascii="Arial" w:hAnsi="Arial" w:cs="Arial"/>
          <w:sz w:val="24"/>
          <w:szCs w:val="24"/>
        </w:rPr>
        <w:t xml:space="preserve"> </w:t>
      </w:r>
      <w:r w:rsidR="00DE5183">
        <w:rPr>
          <w:rFonts w:ascii="Arial" w:hAnsi="Arial" w:cs="Arial"/>
          <w:sz w:val="24"/>
          <w:szCs w:val="24"/>
        </w:rPr>
        <w:t>M</w:t>
      </w:r>
      <w:r>
        <w:rPr>
          <w:rFonts w:ascii="Arial" w:hAnsi="Arial" w:cs="Arial"/>
          <w:sz w:val="24"/>
          <w:szCs w:val="24"/>
        </w:rPr>
        <w:t>ak</w:t>
      </w:r>
      <w:r w:rsidR="00DE5183">
        <w:rPr>
          <w:rFonts w:ascii="Arial" w:hAnsi="Arial" w:cs="Arial"/>
          <w:sz w:val="24"/>
          <w:szCs w:val="24"/>
        </w:rPr>
        <w:t>ing</w:t>
      </w:r>
      <w:r>
        <w:rPr>
          <w:rFonts w:ascii="Arial" w:hAnsi="Arial" w:cs="Arial"/>
          <w:sz w:val="24"/>
          <w:szCs w:val="24"/>
        </w:rPr>
        <w:t xml:space="preserve"> sure that </w:t>
      </w:r>
      <w:r w:rsidR="00175836">
        <w:rPr>
          <w:rFonts w:ascii="Arial" w:hAnsi="Arial" w:cs="Arial"/>
          <w:sz w:val="24"/>
          <w:szCs w:val="24"/>
        </w:rPr>
        <w:t>all</w:t>
      </w:r>
      <w:r>
        <w:rPr>
          <w:rFonts w:ascii="Arial" w:hAnsi="Arial" w:cs="Arial"/>
          <w:sz w:val="24"/>
          <w:szCs w:val="24"/>
        </w:rPr>
        <w:t xml:space="preserve"> my work is organised and is well structured</w:t>
      </w:r>
      <w:r w:rsidR="00DE5183">
        <w:rPr>
          <w:rFonts w:ascii="Arial" w:hAnsi="Arial" w:cs="Arial"/>
          <w:sz w:val="24"/>
          <w:szCs w:val="24"/>
        </w:rPr>
        <w:t xml:space="preserve"> is very important as you could make errors within your work if you don’t proof read and look over what you have previously done</w:t>
      </w:r>
      <w:r>
        <w:rPr>
          <w:rFonts w:ascii="Arial" w:hAnsi="Arial" w:cs="Arial"/>
          <w:sz w:val="24"/>
          <w:szCs w:val="24"/>
        </w:rPr>
        <w:t>.</w:t>
      </w:r>
      <w:r w:rsidR="00DE5183">
        <w:rPr>
          <w:rFonts w:ascii="Arial" w:hAnsi="Arial" w:cs="Arial"/>
          <w:sz w:val="24"/>
          <w:szCs w:val="24"/>
        </w:rPr>
        <w:t xml:space="preserve"> For this portfolio 3 different leadership styles are necessary and examples per style is very important because it highlights how our chosen styles support effective team working within setting.</w:t>
      </w:r>
      <w:r>
        <w:rPr>
          <w:rFonts w:ascii="Arial" w:hAnsi="Arial" w:cs="Arial"/>
          <w:sz w:val="24"/>
          <w:szCs w:val="24"/>
        </w:rPr>
        <w:t xml:space="preserve"> </w:t>
      </w:r>
      <w:r w:rsidR="00F46867">
        <w:rPr>
          <w:rFonts w:ascii="Arial" w:hAnsi="Arial" w:cs="Arial"/>
          <w:sz w:val="24"/>
          <w:szCs w:val="24"/>
        </w:rPr>
        <w:t xml:space="preserve">We need to consider the </w:t>
      </w:r>
      <w:r w:rsidR="00A9268C">
        <w:rPr>
          <w:rFonts w:ascii="Arial" w:hAnsi="Arial" w:cs="Arial"/>
          <w:sz w:val="24"/>
          <w:szCs w:val="24"/>
        </w:rPr>
        <w:t xml:space="preserve">importance of leadership in the early years and include a detailed analysis of my chosen styles. We are required to demonstrate a deep and critical understanding of how the leadership styles chosen for my portfolio will affect the working of an early year’s team. </w:t>
      </w:r>
      <w:r w:rsidR="00DE5183">
        <w:rPr>
          <w:rFonts w:ascii="Arial" w:hAnsi="Arial" w:cs="Arial"/>
          <w:sz w:val="24"/>
          <w:szCs w:val="24"/>
        </w:rPr>
        <w:t xml:space="preserve">Within this portfolio there </w:t>
      </w:r>
      <w:r>
        <w:rPr>
          <w:rFonts w:ascii="Arial" w:hAnsi="Arial" w:cs="Arial"/>
          <w:sz w:val="24"/>
          <w:szCs w:val="24"/>
        </w:rPr>
        <w:t>need</w:t>
      </w:r>
      <w:r w:rsidR="00DE5183">
        <w:rPr>
          <w:rFonts w:ascii="Arial" w:hAnsi="Arial" w:cs="Arial"/>
          <w:sz w:val="24"/>
          <w:szCs w:val="24"/>
        </w:rPr>
        <w:t>s to have</w:t>
      </w:r>
      <w:r>
        <w:rPr>
          <w:rFonts w:ascii="Arial" w:hAnsi="Arial" w:cs="Arial"/>
          <w:sz w:val="24"/>
          <w:szCs w:val="24"/>
        </w:rPr>
        <w:t xml:space="preserve"> a range of different sources to support my own knowledge and they will be appropriate Level 6 sources. </w:t>
      </w:r>
      <w:r w:rsidR="00DE5183">
        <w:rPr>
          <w:rFonts w:ascii="Arial" w:hAnsi="Arial" w:cs="Arial"/>
          <w:sz w:val="24"/>
          <w:szCs w:val="24"/>
        </w:rPr>
        <w:t xml:space="preserve">Providing 5 different academic journals within my portfolio shows very good use of journals and shows there is a lot of information that is useful in this portfolio. </w:t>
      </w:r>
    </w:p>
    <w:p w14:paraId="26F7A1F5" w14:textId="77777777" w:rsidR="0043307C" w:rsidRDefault="0043307C" w:rsidP="00706AA1">
      <w:pPr>
        <w:jc w:val="both"/>
        <w:rPr>
          <w:rFonts w:ascii="Arial" w:hAnsi="Arial" w:cs="Arial"/>
          <w:sz w:val="24"/>
          <w:szCs w:val="24"/>
        </w:rPr>
      </w:pPr>
      <w:r>
        <w:rPr>
          <w:rFonts w:ascii="Arial" w:hAnsi="Arial" w:cs="Arial"/>
          <w:sz w:val="24"/>
          <w:szCs w:val="24"/>
        </w:rPr>
        <w:t>The importance of effective management within educational organisations such as day nurseries, flying starts or schools has been increasingly recognised. Schools and Colleges are going to to be more effective in providing a good education for their pupils if they a</w:t>
      </w:r>
      <w:r w:rsidR="00C244BA">
        <w:rPr>
          <w:rFonts w:ascii="Arial" w:hAnsi="Arial" w:cs="Arial"/>
          <w:sz w:val="24"/>
          <w:szCs w:val="24"/>
        </w:rPr>
        <w:t>re well managed (Bush, T. and Coleman, M, 2000).</w:t>
      </w:r>
    </w:p>
    <w:p w14:paraId="050CEE3A" w14:textId="77777777" w:rsidR="00201CBB" w:rsidRDefault="00C244BA" w:rsidP="00706AA1">
      <w:pPr>
        <w:jc w:val="both"/>
        <w:rPr>
          <w:rFonts w:ascii="Arial" w:hAnsi="Arial" w:cs="Arial"/>
          <w:sz w:val="24"/>
          <w:szCs w:val="24"/>
        </w:rPr>
      </w:pPr>
      <w:r>
        <w:rPr>
          <w:rFonts w:ascii="Arial" w:hAnsi="Arial" w:cs="Arial"/>
          <w:sz w:val="24"/>
          <w:szCs w:val="24"/>
        </w:rPr>
        <w:t xml:space="preserve">There are 3 main different Leadership styles which are: Democratic, </w:t>
      </w:r>
      <w:r w:rsidR="0087314E">
        <w:rPr>
          <w:rFonts w:ascii="Arial" w:hAnsi="Arial" w:cs="Arial"/>
          <w:sz w:val="24"/>
          <w:szCs w:val="24"/>
        </w:rPr>
        <w:t>Autocratic</w:t>
      </w:r>
      <w:r>
        <w:rPr>
          <w:rFonts w:ascii="Arial" w:hAnsi="Arial" w:cs="Arial"/>
          <w:sz w:val="24"/>
          <w:szCs w:val="24"/>
        </w:rPr>
        <w:t xml:space="preserve"> and </w:t>
      </w:r>
      <w:r w:rsidR="0087314E">
        <w:rPr>
          <w:rFonts w:ascii="Arial" w:hAnsi="Arial" w:cs="Arial"/>
          <w:sz w:val="24"/>
          <w:szCs w:val="24"/>
        </w:rPr>
        <w:t xml:space="preserve">Laissez-faire. </w:t>
      </w:r>
      <w:r w:rsidR="00201CBB">
        <w:rPr>
          <w:rFonts w:ascii="Arial" w:hAnsi="Arial" w:cs="Arial"/>
          <w:sz w:val="24"/>
          <w:szCs w:val="24"/>
        </w:rPr>
        <w:t xml:space="preserve">These types of leadership styles are all very different from each other for example, Autocratic leaders tend to make decisions without consulting their teams. This style of leadership is considered appropriate when decisions need to be made quickly made because there is no need for any input. Whereas a Democratic leader will allow the team to provide input before deciding themselves. Although sometimes there needs to be a degree of input can vary from leader to leader. This style of leadership is important when team agreement matters but this form of leadership can also be less successful and a lot more difficult to manage in certain situations and when there are different perspectives and ideas from a range of different members of staff. Laissez-faire is completely different again because they don’t interfere, which allows the team around them to make the decisions. This works well with a team of highly capable, motivated and staff who don’t need close supervision. </w:t>
      </w:r>
      <w:r w:rsidR="00D60FF3">
        <w:rPr>
          <w:rFonts w:ascii="Arial" w:hAnsi="Arial" w:cs="Arial"/>
          <w:sz w:val="24"/>
          <w:szCs w:val="24"/>
        </w:rPr>
        <w:t>However,</w:t>
      </w:r>
      <w:r w:rsidR="00201CBB">
        <w:rPr>
          <w:rFonts w:ascii="Arial" w:hAnsi="Arial" w:cs="Arial"/>
          <w:sz w:val="24"/>
          <w:szCs w:val="24"/>
        </w:rPr>
        <w:t xml:space="preserve"> some people may argue that this type of leader can be lazy and distracted and this can also mean that their leadership will fail (Mind Tools, 2017).</w:t>
      </w:r>
    </w:p>
    <w:p w14:paraId="5C1BDFB7" w14:textId="7CDD25A0" w:rsidR="005D0762" w:rsidRDefault="000B2794" w:rsidP="00706AA1">
      <w:pPr>
        <w:jc w:val="both"/>
        <w:rPr>
          <w:rFonts w:ascii="Arial" w:hAnsi="Arial" w:cs="Arial"/>
          <w:sz w:val="24"/>
          <w:szCs w:val="24"/>
        </w:rPr>
      </w:pPr>
      <w:r>
        <w:rPr>
          <w:rFonts w:ascii="Arial" w:hAnsi="Arial" w:cs="Arial"/>
          <w:sz w:val="24"/>
          <w:szCs w:val="24"/>
        </w:rPr>
        <w:t>There are advantages and disadvantages to every different leadership style</w:t>
      </w:r>
      <w:r w:rsidR="005D0762">
        <w:rPr>
          <w:rFonts w:ascii="Arial" w:hAnsi="Arial" w:cs="Arial"/>
          <w:sz w:val="24"/>
          <w:szCs w:val="24"/>
        </w:rPr>
        <w:t xml:space="preserve"> as there are arguments for each different style and which style each different person would prefer and which style different people would use. The advantages of Autocratic leadership style are that autocratic can be a very effective in different work environments where decisions are made quickly. The responsibility rests solely with the leader and they would rarely discuss or consult with members of their team. </w:t>
      </w:r>
      <w:r w:rsidR="009A1175">
        <w:rPr>
          <w:rFonts w:ascii="Arial" w:hAnsi="Arial" w:cs="Arial"/>
          <w:sz w:val="24"/>
          <w:szCs w:val="24"/>
        </w:rPr>
        <w:t xml:space="preserve">Within </w:t>
      </w:r>
      <w:r w:rsidR="009A1175">
        <w:rPr>
          <w:rFonts w:ascii="Arial" w:hAnsi="Arial" w:cs="Arial"/>
          <w:sz w:val="24"/>
          <w:szCs w:val="24"/>
        </w:rPr>
        <w:lastRenderedPageBreak/>
        <w:t>an autocratic work environment, the leader usually keeps a close eye on all workers which means that all members of staff on their time will make sure they are going above and beyond to make sure they aren’t going unnoticed regarding their work ethic. The results of this leadership style are that there can be increased productivity and speed. Timewasting will be reduced by this leadership style (Chron, 2018).</w:t>
      </w:r>
    </w:p>
    <w:p w14:paraId="4AF95DFD" w14:textId="1244AF54" w:rsidR="00253DA0" w:rsidRDefault="00253DA0" w:rsidP="00706AA1">
      <w:pPr>
        <w:jc w:val="both"/>
        <w:rPr>
          <w:rFonts w:ascii="Arial" w:hAnsi="Arial" w:cs="Arial"/>
          <w:sz w:val="24"/>
          <w:szCs w:val="24"/>
        </w:rPr>
      </w:pPr>
      <w:r>
        <w:rPr>
          <w:rFonts w:ascii="Arial" w:hAnsi="Arial" w:cs="Arial"/>
          <w:sz w:val="24"/>
          <w:szCs w:val="24"/>
        </w:rPr>
        <w:t xml:space="preserve">Under autocratic leadership every decision is made by the leader and there is no consultation with members of their team. Team members won’t feel valued as a member of the team if their voice is never heard or listened too. As a team, it is important that everyone has an </w:t>
      </w:r>
      <w:r w:rsidR="00362A92">
        <w:rPr>
          <w:rFonts w:ascii="Arial" w:hAnsi="Arial" w:cs="Arial"/>
          <w:sz w:val="24"/>
          <w:szCs w:val="24"/>
        </w:rPr>
        <w:t>opinion,</w:t>
      </w:r>
      <w:r>
        <w:rPr>
          <w:rFonts w:ascii="Arial" w:hAnsi="Arial" w:cs="Arial"/>
          <w:sz w:val="24"/>
          <w:szCs w:val="24"/>
        </w:rPr>
        <w:t xml:space="preserve"> </w:t>
      </w:r>
      <w:r w:rsidR="00362A92">
        <w:rPr>
          <w:rFonts w:ascii="Arial" w:hAnsi="Arial" w:cs="Arial"/>
          <w:sz w:val="24"/>
          <w:szCs w:val="24"/>
        </w:rPr>
        <w:t xml:space="preserve">where </w:t>
      </w:r>
      <w:r>
        <w:rPr>
          <w:rFonts w:ascii="Arial" w:hAnsi="Arial" w:cs="Arial"/>
          <w:sz w:val="24"/>
          <w:szCs w:val="24"/>
        </w:rPr>
        <w:t xml:space="preserve">everyone </w:t>
      </w:r>
      <w:r w:rsidR="00362A92">
        <w:rPr>
          <w:rFonts w:ascii="Arial" w:hAnsi="Arial" w:cs="Arial"/>
          <w:sz w:val="24"/>
          <w:szCs w:val="24"/>
        </w:rPr>
        <w:t>can</w:t>
      </w:r>
      <w:r>
        <w:rPr>
          <w:rFonts w:ascii="Arial" w:hAnsi="Arial" w:cs="Arial"/>
          <w:sz w:val="24"/>
          <w:szCs w:val="24"/>
        </w:rPr>
        <w:t xml:space="preserve"> have a voice as it keeps everyone happy within their workplace (Lets Learn Finance, 2016).</w:t>
      </w:r>
    </w:p>
    <w:p w14:paraId="3B7B0B41" w14:textId="4EDE435E" w:rsidR="00B1444F" w:rsidRDefault="00FE0018" w:rsidP="00706AA1">
      <w:pPr>
        <w:jc w:val="both"/>
        <w:rPr>
          <w:rFonts w:ascii="Arial" w:hAnsi="Arial" w:cs="Arial"/>
          <w:sz w:val="24"/>
          <w:szCs w:val="24"/>
        </w:rPr>
      </w:pPr>
      <w:r>
        <w:rPr>
          <w:rFonts w:ascii="Arial" w:hAnsi="Arial" w:cs="Arial"/>
          <w:sz w:val="24"/>
          <w:szCs w:val="24"/>
        </w:rPr>
        <w:t xml:space="preserve">The advantages of Democratic </w:t>
      </w:r>
      <w:r w:rsidR="00230720">
        <w:rPr>
          <w:rFonts w:ascii="Arial" w:hAnsi="Arial" w:cs="Arial"/>
          <w:sz w:val="24"/>
          <w:szCs w:val="24"/>
        </w:rPr>
        <w:t xml:space="preserve">leadership </w:t>
      </w:r>
      <w:r w:rsidR="0028693F">
        <w:rPr>
          <w:rFonts w:ascii="Arial" w:hAnsi="Arial" w:cs="Arial"/>
          <w:sz w:val="24"/>
          <w:szCs w:val="24"/>
        </w:rPr>
        <w:t xml:space="preserve">are that the communication gap is reduced and the tension between the leader and team members is decreased. All members of staff will feel less under pressure and this can be a positive as well as a negative. This will create a positive working atmosphere were junior members of staff get a good amount of responsibility and challenges. </w:t>
      </w:r>
      <w:r w:rsidR="00C4785B">
        <w:rPr>
          <w:rFonts w:ascii="Arial" w:hAnsi="Arial" w:cs="Arial"/>
          <w:sz w:val="24"/>
          <w:szCs w:val="24"/>
        </w:rPr>
        <w:t xml:space="preserve">Employee turnover at a workplace with Democratic leadership is in place is lower than the other leadership styles. A democratic work place makes employees feel empowered at work as it is performance based. Most workers appreciate this method of management as it secures them a future at the company (Speed Up Career, </w:t>
      </w:r>
      <w:r w:rsidR="00721203">
        <w:rPr>
          <w:rFonts w:ascii="Arial" w:hAnsi="Arial" w:cs="Arial"/>
          <w:sz w:val="24"/>
          <w:szCs w:val="24"/>
        </w:rPr>
        <w:t>2017</w:t>
      </w:r>
      <w:r w:rsidR="00C4785B">
        <w:rPr>
          <w:rFonts w:ascii="Arial" w:hAnsi="Arial" w:cs="Arial"/>
          <w:sz w:val="24"/>
          <w:szCs w:val="24"/>
        </w:rPr>
        <w:t>).</w:t>
      </w:r>
    </w:p>
    <w:p w14:paraId="7A6B7E52" w14:textId="70728A41" w:rsidR="00C4785B" w:rsidRDefault="00C4785B" w:rsidP="00706AA1">
      <w:pPr>
        <w:jc w:val="both"/>
        <w:rPr>
          <w:rFonts w:ascii="Arial" w:hAnsi="Arial" w:cs="Arial"/>
          <w:sz w:val="24"/>
          <w:szCs w:val="24"/>
        </w:rPr>
      </w:pPr>
      <w:r>
        <w:rPr>
          <w:rFonts w:ascii="Arial" w:hAnsi="Arial" w:cs="Arial"/>
          <w:sz w:val="24"/>
          <w:szCs w:val="24"/>
        </w:rPr>
        <w:t xml:space="preserve">The disadvantages of Democratic leadership are that the decision process might be more long drawn out than if for example, you had used the Autocratic style. Missing opportunities and being stuck in the middle of a hazard can be some drawbacks of this </w:t>
      </w:r>
      <w:r w:rsidR="00253DA0">
        <w:rPr>
          <w:rFonts w:ascii="Arial" w:hAnsi="Arial" w:cs="Arial"/>
          <w:sz w:val="24"/>
          <w:szCs w:val="24"/>
        </w:rPr>
        <w:t>method</w:t>
      </w:r>
      <w:r>
        <w:rPr>
          <w:rFonts w:ascii="Arial" w:hAnsi="Arial" w:cs="Arial"/>
          <w:sz w:val="24"/>
          <w:szCs w:val="24"/>
        </w:rPr>
        <w:t xml:space="preserve"> (Speed Up Career, </w:t>
      </w:r>
      <w:r w:rsidR="00721203">
        <w:rPr>
          <w:rFonts w:ascii="Arial" w:hAnsi="Arial" w:cs="Arial"/>
          <w:sz w:val="24"/>
          <w:szCs w:val="24"/>
        </w:rPr>
        <w:t>2017</w:t>
      </w:r>
      <w:r>
        <w:rPr>
          <w:rFonts w:ascii="Arial" w:hAnsi="Arial" w:cs="Arial"/>
          <w:sz w:val="24"/>
          <w:szCs w:val="24"/>
        </w:rPr>
        <w:t>).</w:t>
      </w:r>
    </w:p>
    <w:p w14:paraId="0CB0D310" w14:textId="67815534" w:rsidR="00061EE6" w:rsidRDefault="00061EE6" w:rsidP="00706AA1">
      <w:pPr>
        <w:jc w:val="both"/>
        <w:rPr>
          <w:rFonts w:ascii="Arial" w:hAnsi="Arial" w:cs="Arial"/>
          <w:sz w:val="24"/>
          <w:szCs w:val="24"/>
        </w:rPr>
      </w:pPr>
      <w:r>
        <w:rPr>
          <w:rFonts w:ascii="Arial" w:hAnsi="Arial" w:cs="Arial"/>
          <w:sz w:val="24"/>
          <w:szCs w:val="24"/>
        </w:rPr>
        <w:t>The advantages of Laissez-Faire leadership are that it encourages professional development, hands-on approach, allows experienced team members to use their experience and is an inviting work environment (Vision Launch, 2015).</w:t>
      </w:r>
    </w:p>
    <w:p w14:paraId="67AEA56C" w14:textId="015CF2DD" w:rsidR="00061EE6" w:rsidRPr="00061EE6" w:rsidRDefault="00061EE6" w:rsidP="00706AA1">
      <w:pPr>
        <w:jc w:val="both"/>
        <w:rPr>
          <w:rFonts w:ascii="Arial" w:hAnsi="Arial" w:cs="Arial"/>
          <w:sz w:val="24"/>
          <w:szCs w:val="24"/>
        </w:rPr>
      </w:pPr>
      <w:r>
        <w:rPr>
          <w:rFonts w:ascii="Arial" w:hAnsi="Arial" w:cs="Arial"/>
          <w:sz w:val="24"/>
          <w:szCs w:val="24"/>
        </w:rPr>
        <w:t>The disadvantages of Laissez-Faire leadership are that it requires a certain amount of supervision, someone within the team would have to take the blame if a situation arises and it is sometimes difficult to adapt with change (Vision Launch, 2015).</w:t>
      </w:r>
    </w:p>
    <w:p w14:paraId="2E440A58" w14:textId="27B227CC" w:rsidR="00C7582E" w:rsidRDefault="00C7582E" w:rsidP="00706AA1">
      <w:pPr>
        <w:jc w:val="both"/>
        <w:rPr>
          <w:rFonts w:ascii="Arial" w:hAnsi="Arial" w:cs="Arial"/>
          <w:sz w:val="24"/>
          <w:szCs w:val="24"/>
        </w:rPr>
      </w:pPr>
      <w:r>
        <w:rPr>
          <w:rFonts w:ascii="Arial" w:hAnsi="Arial" w:cs="Arial"/>
          <w:sz w:val="24"/>
          <w:szCs w:val="24"/>
        </w:rPr>
        <w:t xml:space="preserve">There are new explorations of types of leadership, such as democratic leadership (Woods, 2005) and new ideas of leadership such as ‘Ecological’ (Bottery, 2004) or ‘Creative’ (Stoll and Temperley, 2009). </w:t>
      </w:r>
    </w:p>
    <w:p w14:paraId="78AD8629" w14:textId="5961FDFA" w:rsidR="00C7582E" w:rsidRDefault="00C7582E" w:rsidP="00706AA1">
      <w:pPr>
        <w:jc w:val="both"/>
        <w:rPr>
          <w:rFonts w:ascii="Arial" w:hAnsi="Arial" w:cs="Arial"/>
          <w:sz w:val="24"/>
          <w:szCs w:val="24"/>
        </w:rPr>
      </w:pPr>
      <w:r>
        <w:rPr>
          <w:rFonts w:ascii="Arial" w:hAnsi="Arial" w:cs="Arial"/>
          <w:sz w:val="24"/>
          <w:szCs w:val="24"/>
        </w:rPr>
        <w:t xml:space="preserve">Leadership for diversity is through </w:t>
      </w:r>
      <w:r w:rsidR="001C0ABA">
        <w:rPr>
          <w:rFonts w:ascii="Arial" w:hAnsi="Arial" w:cs="Arial"/>
          <w:sz w:val="24"/>
          <w:szCs w:val="24"/>
        </w:rPr>
        <w:t>many</w:t>
      </w:r>
      <w:r>
        <w:rPr>
          <w:rFonts w:ascii="Arial" w:hAnsi="Arial" w:cs="Arial"/>
          <w:sz w:val="24"/>
          <w:szCs w:val="24"/>
        </w:rPr>
        <w:t xml:space="preserve"> theories and leadership approaches. The most relevant are: Values-led and moral leadership, servant leadership and authentic leadership (Robertson</w:t>
      </w:r>
      <w:r w:rsidR="001C0ABA">
        <w:rPr>
          <w:rFonts w:ascii="Arial" w:hAnsi="Arial" w:cs="Arial"/>
          <w:sz w:val="24"/>
          <w:szCs w:val="24"/>
        </w:rPr>
        <w:t>,</w:t>
      </w:r>
      <w:r>
        <w:rPr>
          <w:rFonts w:ascii="Arial" w:hAnsi="Arial" w:cs="Arial"/>
          <w:sz w:val="24"/>
          <w:szCs w:val="24"/>
        </w:rPr>
        <w:t xml:space="preserve"> J</w:t>
      </w:r>
      <w:r w:rsidR="001C0ABA">
        <w:rPr>
          <w:rFonts w:ascii="Arial" w:hAnsi="Arial" w:cs="Arial"/>
          <w:sz w:val="24"/>
          <w:szCs w:val="24"/>
        </w:rPr>
        <w:t xml:space="preserve">. </w:t>
      </w:r>
      <w:r>
        <w:rPr>
          <w:rFonts w:ascii="Arial" w:hAnsi="Arial" w:cs="Arial"/>
          <w:sz w:val="24"/>
          <w:szCs w:val="24"/>
        </w:rPr>
        <w:t>and Timperley</w:t>
      </w:r>
      <w:r w:rsidR="001C0ABA">
        <w:rPr>
          <w:rFonts w:ascii="Arial" w:hAnsi="Arial" w:cs="Arial"/>
          <w:sz w:val="24"/>
          <w:szCs w:val="24"/>
        </w:rPr>
        <w:t>, H., 2011).</w:t>
      </w:r>
    </w:p>
    <w:p w14:paraId="7B7FE8DC" w14:textId="06073192" w:rsidR="001C0ABA" w:rsidRDefault="001C0ABA" w:rsidP="00706AA1">
      <w:pPr>
        <w:jc w:val="both"/>
        <w:rPr>
          <w:rFonts w:ascii="Arial" w:hAnsi="Arial" w:cs="Arial"/>
          <w:sz w:val="24"/>
          <w:szCs w:val="24"/>
        </w:rPr>
      </w:pPr>
      <w:r>
        <w:rPr>
          <w:rFonts w:ascii="Arial" w:hAnsi="Arial" w:cs="Arial"/>
          <w:sz w:val="24"/>
          <w:szCs w:val="24"/>
        </w:rPr>
        <w:t>Servant leadership is relevant to different issues relating to diversity, inclusion and social justice as the emphasis on serving an individual or follower rather than different needs of the organisation. We must focus on the services and the followers, this type of leadership needs to consider each different individual irrespective of their origins and attributes (Robertson, J. and Timperley, H., 2011).</w:t>
      </w:r>
    </w:p>
    <w:p w14:paraId="5D0563B0" w14:textId="11EDE7C1" w:rsidR="004A5C66" w:rsidRPr="00C7582E" w:rsidRDefault="00176E0A" w:rsidP="00706AA1">
      <w:pPr>
        <w:jc w:val="both"/>
        <w:rPr>
          <w:rFonts w:ascii="Arial" w:hAnsi="Arial" w:cs="Arial"/>
          <w:sz w:val="24"/>
          <w:szCs w:val="24"/>
        </w:rPr>
      </w:pPr>
      <w:r>
        <w:rPr>
          <w:rFonts w:ascii="Arial" w:hAnsi="Arial" w:cs="Arial"/>
          <w:sz w:val="24"/>
          <w:szCs w:val="24"/>
        </w:rPr>
        <w:lastRenderedPageBreak/>
        <w:t>(Begley, 2003) states that i</w:t>
      </w:r>
      <w:r w:rsidR="004A5C66">
        <w:rPr>
          <w:rFonts w:ascii="Arial" w:hAnsi="Arial" w:cs="Arial"/>
          <w:sz w:val="24"/>
          <w:szCs w:val="24"/>
        </w:rPr>
        <w:t xml:space="preserve">t is so important to </w:t>
      </w:r>
      <w:r>
        <w:rPr>
          <w:rFonts w:ascii="Arial" w:hAnsi="Arial" w:cs="Arial"/>
          <w:sz w:val="24"/>
          <w:szCs w:val="24"/>
        </w:rPr>
        <w:t xml:space="preserve">know what the values are in day-to-day leadership and leaders should adjust their own views as they model leadership to others. </w:t>
      </w:r>
    </w:p>
    <w:p w14:paraId="6D6DD763" w14:textId="01C6875E" w:rsidR="00CE7E88" w:rsidRDefault="00362A92" w:rsidP="00706AA1">
      <w:pPr>
        <w:jc w:val="both"/>
        <w:rPr>
          <w:rFonts w:ascii="Arial" w:hAnsi="Arial" w:cs="Arial"/>
          <w:sz w:val="24"/>
          <w:szCs w:val="24"/>
        </w:rPr>
      </w:pPr>
      <w:r>
        <w:rPr>
          <w:rFonts w:ascii="Arial" w:hAnsi="Arial" w:cs="Arial"/>
          <w:sz w:val="24"/>
          <w:szCs w:val="24"/>
        </w:rPr>
        <w:t xml:space="preserve">Being a leader within Early Years Settings means you must be a people person for example, A leader should be honest, authentic and be open with they’re team. The most successful leaders in general will demonstrate congruence, be a comfortable fit between their personality and their leadership style, their words and actions, their actions and their personal values (Kouzes and Posner, 1995). </w:t>
      </w:r>
    </w:p>
    <w:p w14:paraId="3843DCCB" w14:textId="6A3114A0" w:rsidR="00362A92" w:rsidRPr="00CE7E88" w:rsidRDefault="00362A92" w:rsidP="00706AA1">
      <w:pPr>
        <w:jc w:val="both"/>
        <w:rPr>
          <w:rFonts w:ascii="Arial" w:hAnsi="Arial" w:cs="Arial"/>
          <w:sz w:val="24"/>
          <w:szCs w:val="24"/>
        </w:rPr>
      </w:pPr>
      <w:r>
        <w:rPr>
          <w:rFonts w:ascii="Arial" w:hAnsi="Arial" w:cs="Arial"/>
          <w:sz w:val="24"/>
          <w:szCs w:val="24"/>
        </w:rPr>
        <w:t>Being honest as a leader and show vulnerabilities, is known to build trust with employees because it shows common ground. It also shows that everyone is human, and we can all make mistakes. It also encourages team work (Goffee and Jones, 2000).</w:t>
      </w:r>
    </w:p>
    <w:p w14:paraId="093913EC" w14:textId="4803CA2E" w:rsidR="00CE7E88" w:rsidRDefault="00E84AAC" w:rsidP="00706AA1">
      <w:pPr>
        <w:jc w:val="both"/>
        <w:rPr>
          <w:rFonts w:ascii="Arial" w:hAnsi="Arial" w:cs="Arial"/>
          <w:sz w:val="24"/>
          <w:szCs w:val="24"/>
        </w:rPr>
      </w:pPr>
      <w:r>
        <w:rPr>
          <w:rFonts w:ascii="Arial" w:hAnsi="Arial" w:cs="Arial"/>
          <w:sz w:val="24"/>
          <w:szCs w:val="24"/>
        </w:rPr>
        <w:t xml:space="preserve">Having a leader who trusts you, has a shared agenda with his/her employee’s, has rapport towards their employee’s, </w:t>
      </w:r>
      <w:r w:rsidR="00D3133A">
        <w:rPr>
          <w:rFonts w:ascii="Arial" w:hAnsi="Arial" w:cs="Arial"/>
          <w:sz w:val="24"/>
          <w:szCs w:val="24"/>
        </w:rPr>
        <w:t>has the willingness to allow the mentee to discover things for themselves, has mutually agreed ground rules, has encouraging experimentation and reflection, provides both support and challenge are all strengths that provide a good leader (Wallace, S. and Gravells, J, 2007).</w:t>
      </w:r>
    </w:p>
    <w:p w14:paraId="54702220" w14:textId="7F2EE3BD" w:rsidR="00D3133A" w:rsidRDefault="00B63CCF" w:rsidP="00706AA1">
      <w:pPr>
        <w:jc w:val="both"/>
        <w:rPr>
          <w:rFonts w:ascii="Arial" w:hAnsi="Arial" w:cs="Arial"/>
          <w:sz w:val="24"/>
          <w:szCs w:val="24"/>
        </w:rPr>
      </w:pPr>
      <w:r>
        <w:rPr>
          <w:rFonts w:ascii="Arial" w:hAnsi="Arial" w:cs="Arial"/>
          <w:sz w:val="24"/>
          <w:szCs w:val="24"/>
        </w:rPr>
        <w:t xml:space="preserve">Part of being a leader </w:t>
      </w:r>
      <w:r w:rsidR="00A108B7">
        <w:rPr>
          <w:rFonts w:ascii="Arial" w:hAnsi="Arial" w:cs="Arial"/>
          <w:sz w:val="24"/>
          <w:szCs w:val="24"/>
        </w:rPr>
        <w:t xml:space="preserve">means sometimes you may have to handle conflict. Excellent leaders view conflict not as right and wrong, but as a reflection of different perspectives on reality within the organisation (Bennett et al., 2003). </w:t>
      </w:r>
    </w:p>
    <w:p w14:paraId="44E3D1A8" w14:textId="2052BFEE" w:rsidR="00AF0E1F" w:rsidRDefault="00AF0E1F" w:rsidP="00706AA1">
      <w:pPr>
        <w:jc w:val="both"/>
        <w:rPr>
          <w:rFonts w:ascii="Arial" w:hAnsi="Arial" w:cs="Arial"/>
          <w:sz w:val="24"/>
          <w:szCs w:val="24"/>
        </w:rPr>
      </w:pPr>
      <w:r>
        <w:rPr>
          <w:rFonts w:ascii="Arial" w:hAnsi="Arial" w:cs="Arial"/>
          <w:sz w:val="24"/>
          <w:szCs w:val="24"/>
        </w:rPr>
        <w:t>Leadership is not simple, there are always numbers of obstacles to effective leadership. Some factors include lack of training, on-going support and time for leadership. The nature of early childhood workforce, together with a variety of backgrounds different levels of qualifications and different amounts of experience has a big influence</w:t>
      </w:r>
      <w:r w:rsidR="004F2E17">
        <w:rPr>
          <w:rFonts w:ascii="Arial" w:hAnsi="Arial" w:cs="Arial"/>
          <w:sz w:val="24"/>
          <w:szCs w:val="24"/>
        </w:rPr>
        <w:t xml:space="preserve"> (Robertson, J. and Timperley, H., 2011).</w:t>
      </w:r>
    </w:p>
    <w:p w14:paraId="2199E01C" w14:textId="4C4D73C5" w:rsidR="00552FC5" w:rsidRDefault="00552FC5" w:rsidP="00706AA1">
      <w:pPr>
        <w:jc w:val="both"/>
        <w:rPr>
          <w:rFonts w:ascii="Arial" w:hAnsi="Arial" w:cs="Arial"/>
          <w:sz w:val="24"/>
          <w:szCs w:val="24"/>
        </w:rPr>
      </w:pPr>
      <w:r>
        <w:rPr>
          <w:rFonts w:ascii="Arial" w:hAnsi="Arial" w:cs="Arial"/>
          <w:sz w:val="24"/>
          <w:szCs w:val="24"/>
        </w:rPr>
        <w:t xml:space="preserve">Within my setting, there is both a Laissez-faire leadership and Democratic leadership. It is very easy to see that my manager within my setting, depending on what is going on, she varies from Laissez-faire leadership and Democratic. This is a good idea and shows good leadership skills because it means she is very versatile based on the situation and has also meant that the staff turnover is rare. </w:t>
      </w:r>
    </w:p>
    <w:p w14:paraId="0AA78C98" w14:textId="24908E99" w:rsidR="00A108B7" w:rsidRDefault="00A108B7" w:rsidP="00706AA1">
      <w:pPr>
        <w:jc w:val="both"/>
        <w:rPr>
          <w:rFonts w:ascii="Arial" w:hAnsi="Arial" w:cs="Arial"/>
          <w:sz w:val="24"/>
          <w:szCs w:val="24"/>
        </w:rPr>
      </w:pPr>
      <w:r>
        <w:rPr>
          <w:rFonts w:ascii="Arial" w:hAnsi="Arial" w:cs="Arial"/>
          <w:sz w:val="24"/>
          <w:szCs w:val="24"/>
        </w:rPr>
        <w:t xml:space="preserve">When managing conflict, you need to establish a common ground at the start between the employee’s who are having the conflict. Separating personalities from the real problem is another important thing to do when managing conflict because you need to manage the real problem as well as the fact that two or more employees are having a conflict. As a leader encouraging ‘constructive conflict’ which means finding out about </w:t>
      </w:r>
      <w:r w:rsidR="001E5407">
        <w:rPr>
          <w:rFonts w:ascii="Arial" w:hAnsi="Arial" w:cs="Arial"/>
          <w:sz w:val="24"/>
          <w:szCs w:val="24"/>
        </w:rPr>
        <w:t>each other’s</w:t>
      </w:r>
      <w:r>
        <w:rPr>
          <w:rFonts w:ascii="Arial" w:hAnsi="Arial" w:cs="Arial"/>
          <w:sz w:val="24"/>
          <w:szCs w:val="24"/>
        </w:rPr>
        <w:t xml:space="preserve"> views and </w:t>
      </w:r>
      <w:r w:rsidR="001E5407">
        <w:rPr>
          <w:rFonts w:ascii="Arial" w:hAnsi="Arial" w:cs="Arial"/>
          <w:sz w:val="24"/>
          <w:szCs w:val="24"/>
        </w:rPr>
        <w:t xml:space="preserve">showing respect for each other while the other person is talking. Exploring each other’s feelings as well as facts is also important when dealing with conflict because it helps everyone express how they feel and why. As a leader you should coach and help everyone recognise how this is affecting their behaviour and how they should control it. As a leader you should also establish people’s needs rather than dwelling on negotiating positions. The leader should demand for all parties involved too express what they want from each other in a constructive way because this should help and shouldn’t cause anymore arguments as all parties involved have </w:t>
      </w:r>
      <w:r w:rsidR="001E5407">
        <w:rPr>
          <w:rFonts w:ascii="Arial" w:hAnsi="Arial" w:cs="Arial"/>
          <w:sz w:val="24"/>
          <w:szCs w:val="24"/>
        </w:rPr>
        <w:lastRenderedPageBreak/>
        <w:t xml:space="preserve">to respect and listen to each other in a professional manner. Next, you need to gain acceptance that disagreements are a group responsibility </w:t>
      </w:r>
      <w:r w:rsidR="000748BF">
        <w:rPr>
          <w:rFonts w:ascii="Arial" w:hAnsi="Arial" w:cs="Arial"/>
          <w:sz w:val="24"/>
          <w:szCs w:val="24"/>
        </w:rPr>
        <w:t>this means not letting any of the team members to escape from thinking that it wasn’t their responsibility. To resolve conflict more positively all team members, need to accept responsibility. For the future, the leader should promote encouraging joint problem solving. This will help individuals to find opportunities for mutual benefit. The leader also needs to make sure to bare in mind that she may adjust her view. This means not losing sight on how we all contribute to the conflict in the beginning through our own behaviour (Bolman and Deal, 1991; West, 1994).</w:t>
      </w:r>
    </w:p>
    <w:p w14:paraId="58BB4C43" w14:textId="4FDC65CC" w:rsidR="00F5192C" w:rsidRDefault="00F5192C" w:rsidP="00706AA1">
      <w:pPr>
        <w:jc w:val="both"/>
        <w:rPr>
          <w:rFonts w:ascii="Arial" w:hAnsi="Arial" w:cs="Arial"/>
          <w:sz w:val="24"/>
          <w:szCs w:val="24"/>
        </w:rPr>
      </w:pPr>
      <w:r>
        <w:rPr>
          <w:rFonts w:ascii="Arial" w:hAnsi="Arial" w:cs="Arial"/>
          <w:sz w:val="24"/>
          <w:szCs w:val="24"/>
        </w:rPr>
        <w:t xml:space="preserve">ACAS is the Advisory, </w:t>
      </w:r>
      <w:r w:rsidR="008E4BD6">
        <w:rPr>
          <w:rFonts w:ascii="Arial" w:hAnsi="Arial" w:cs="Arial"/>
          <w:sz w:val="24"/>
          <w:szCs w:val="24"/>
        </w:rPr>
        <w:t>Conciliation</w:t>
      </w:r>
      <w:r>
        <w:rPr>
          <w:rFonts w:ascii="Arial" w:hAnsi="Arial" w:cs="Arial"/>
          <w:sz w:val="24"/>
          <w:szCs w:val="24"/>
        </w:rPr>
        <w:t xml:space="preserve"> and </w:t>
      </w:r>
      <w:r w:rsidR="008E4BD6">
        <w:rPr>
          <w:rFonts w:ascii="Arial" w:hAnsi="Arial" w:cs="Arial"/>
          <w:sz w:val="24"/>
          <w:szCs w:val="24"/>
        </w:rPr>
        <w:t>Arbitration Service which provides free advice and information to anyone to both employers and employees on all different aspects of workplace law. They also provide good value, high quality training and advice to all employers (ACAS, 2018).</w:t>
      </w:r>
    </w:p>
    <w:p w14:paraId="553A275D" w14:textId="12A82D2C" w:rsidR="00FA3869" w:rsidRDefault="00FA3869" w:rsidP="00706AA1">
      <w:pPr>
        <w:jc w:val="both"/>
        <w:rPr>
          <w:rFonts w:ascii="Arial" w:hAnsi="Arial" w:cs="Arial"/>
          <w:sz w:val="24"/>
          <w:szCs w:val="24"/>
        </w:rPr>
      </w:pPr>
      <w:r>
        <w:rPr>
          <w:rFonts w:ascii="Arial" w:hAnsi="Arial" w:cs="Arial"/>
          <w:sz w:val="24"/>
          <w:szCs w:val="24"/>
        </w:rPr>
        <w:t xml:space="preserve">The ACAS links in with staff conflict because if there was staff conflict within your setting if one employee wasn’t happy with how it was dealt with they may turn to the ACAS for support and advice. The ACAS deals with any situation that could happen for employees or employers. Going through an outside agency might sometimes be the only way of dealing with a situation that makes everyone happy if the leader at your </w:t>
      </w:r>
      <w:r w:rsidR="006275D2">
        <w:rPr>
          <w:rFonts w:ascii="Arial" w:hAnsi="Arial" w:cs="Arial"/>
          <w:sz w:val="24"/>
          <w:szCs w:val="24"/>
        </w:rPr>
        <w:t>setting</w:t>
      </w:r>
      <w:r>
        <w:rPr>
          <w:rFonts w:ascii="Arial" w:hAnsi="Arial" w:cs="Arial"/>
          <w:sz w:val="24"/>
          <w:szCs w:val="24"/>
        </w:rPr>
        <w:t xml:space="preserve"> isn’t dealing with conflict in a positive manner. As previously stated, (</w:t>
      </w:r>
      <w:r w:rsidR="00702D77">
        <w:rPr>
          <w:rFonts w:ascii="Arial" w:hAnsi="Arial" w:cs="Arial"/>
          <w:sz w:val="24"/>
          <w:szCs w:val="24"/>
        </w:rPr>
        <w:t>Bennett et al., 2003), stated that “an Excellent leader views conflict not as right and wrong, but as a reflection of different perspectives”. Not all leaders will view conflict as reflection, some leaders will view conflict as a negative thing and deal with the conflict in a negative way rather than a positive way.</w:t>
      </w:r>
    </w:p>
    <w:p w14:paraId="58D99EC4" w14:textId="7E5A0D09" w:rsidR="00D57409" w:rsidRDefault="00D57409" w:rsidP="00706AA1">
      <w:pPr>
        <w:jc w:val="both"/>
        <w:rPr>
          <w:rFonts w:ascii="Arial" w:hAnsi="Arial" w:cs="Arial"/>
          <w:sz w:val="24"/>
          <w:szCs w:val="24"/>
        </w:rPr>
      </w:pPr>
      <w:r>
        <w:rPr>
          <w:rFonts w:ascii="Arial" w:hAnsi="Arial" w:cs="Arial"/>
          <w:sz w:val="24"/>
          <w:szCs w:val="24"/>
        </w:rPr>
        <w:t xml:space="preserve">Rodd (2006:105) stated that conflict in the early childhood context </w:t>
      </w:r>
      <w:r w:rsidR="00DF2B1F">
        <w:rPr>
          <w:rFonts w:ascii="Arial" w:hAnsi="Arial" w:cs="Arial"/>
          <w:sz w:val="24"/>
          <w:szCs w:val="24"/>
        </w:rPr>
        <w:t xml:space="preserve">is a form of communication breakdown where two or more people struggle over anything from claims or values. It is important to know that conflict is unavoidable in some organisations. Conflict can range from petty quarrelling to bullying and this needs to be managed early and in a way, that stops any discrimination or bullying from happening again. Conflict can arise from many different possible sources for example, lack of information, the inability to accept criticism from someone else, personality clashes, disagreements about the way that children should learn or the way their behaviour should be managed and cultural beliefs (Pound, L. and Jones, C., 2008). </w:t>
      </w:r>
    </w:p>
    <w:p w14:paraId="5FB31099" w14:textId="5FB7133D" w:rsidR="007448CD" w:rsidRDefault="007448CD" w:rsidP="00706AA1">
      <w:pPr>
        <w:jc w:val="both"/>
        <w:rPr>
          <w:rFonts w:ascii="Arial" w:hAnsi="Arial" w:cs="Arial"/>
          <w:sz w:val="24"/>
          <w:szCs w:val="24"/>
        </w:rPr>
      </w:pPr>
      <w:r>
        <w:rPr>
          <w:rFonts w:ascii="Arial" w:hAnsi="Arial" w:cs="Arial"/>
          <w:sz w:val="24"/>
          <w:szCs w:val="24"/>
        </w:rPr>
        <w:t xml:space="preserve">Conflict can be influenced by different leadership styles, with levels of conflict being reduced if there is an </w:t>
      </w:r>
      <w:r w:rsidR="00EA6EFF">
        <w:rPr>
          <w:rFonts w:ascii="Arial" w:hAnsi="Arial" w:cs="Arial"/>
          <w:sz w:val="24"/>
          <w:szCs w:val="24"/>
        </w:rPr>
        <w:t>atmosphere of trust and open relationships with your manager it is more likely to be less likely because there are clear policies and all staff are aware of their roles and responsibilities (Pound, L. and Jones, C., 2008).</w:t>
      </w:r>
    </w:p>
    <w:p w14:paraId="702E9EBE" w14:textId="16BF45E8" w:rsidR="008F77D0" w:rsidRDefault="008F77D0" w:rsidP="00706AA1">
      <w:pPr>
        <w:jc w:val="both"/>
        <w:rPr>
          <w:rFonts w:ascii="Arial" w:hAnsi="Arial" w:cs="Arial"/>
          <w:sz w:val="24"/>
          <w:szCs w:val="24"/>
        </w:rPr>
      </w:pPr>
      <w:r>
        <w:rPr>
          <w:rFonts w:ascii="Arial" w:hAnsi="Arial" w:cs="Arial"/>
          <w:sz w:val="24"/>
          <w:szCs w:val="24"/>
        </w:rPr>
        <w:t xml:space="preserve">Conflict can happen within settings very easily. Seeing and experiencing first-hand within my setting, it is so easy to end up having a conflict with another member of staff if you don’t agree with what each other are saying. Personally after having experienced it myself, the statement made by Linda Pound and Caroline Jones is correct because  within my setting, if there is a staff conflict of some sort it is usually because of lack of information or one member of staff was communicated too in regards to a child or that two or more members of staff have a conflict because they don’t agree with how the children should learn or how the children within setting should be managed when it </w:t>
      </w:r>
      <w:r>
        <w:rPr>
          <w:rFonts w:ascii="Arial" w:hAnsi="Arial" w:cs="Arial"/>
          <w:sz w:val="24"/>
          <w:szCs w:val="24"/>
        </w:rPr>
        <w:lastRenderedPageBreak/>
        <w:t>comes to behavioural issues. There should be policies in place set by the CSSIW, where each member of staff knows how to manage the children in their setting based on the policy that was made by our manager. This for me is the only way that would stop conflict of that type because then no matter on what you personally feel, there is only one way that all members of staff can manage the children when they are not behaving. This will also mean that all members of staff are doing the exact same discipline measures and it also gives the children routine, so they know not to misbehave within nursery.</w:t>
      </w:r>
    </w:p>
    <w:p w14:paraId="4BCD6ADE" w14:textId="3510C8E6" w:rsidR="00241AA9" w:rsidRDefault="008F77D0" w:rsidP="00706AA1">
      <w:pPr>
        <w:jc w:val="both"/>
        <w:rPr>
          <w:rFonts w:ascii="Arial" w:hAnsi="Arial" w:cs="Arial"/>
          <w:sz w:val="24"/>
          <w:szCs w:val="24"/>
        </w:rPr>
      </w:pPr>
      <w:r>
        <w:rPr>
          <w:rFonts w:ascii="Arial" w:hAnsi="Arial" w:cs="Arial"/>
          <w:sz w:val="24"/>
          <w:szCs w:val="24"/>
        </w:rPr>
        <w:t xml:space="preserve">The CSSIW now known as the CIW (The Care Inspectorate for Wales) is an independent regulator for Social Care and Childcare in Wales. They carry out functions on behalf of Welsh ministers, decide on who can provide services, inspect the local social care and child care settings in Wales, ensure that all settings meet all legislations and regulatory requirements </w:t>
      </w:r>
      <w:r w:rsidR="00241AA9">
        <w:rPr>
          <w:rFonts w:ascii="Arial" w:hAnsi="Arial" w:cs="Arial"/>
          <w:sz w:val="24"/>
          <w:szCs w:val="24"/>
        </w:rPr>
        <w:t>and</w:t>
      </w:r>
      <w:r>
        <w:rPr>
          <w:rFonts w:ascii="Arial" w:hAnsi="Arial" w:cs="Arial"/>
          <w:sz w:val="24"/>
          <w:szCs w:val="24"/>
        </w:rPr>
        <w:t xml:space="preserve"> investigate any concerns raised</w:t>
      </w:r>
      <w:r w:rsidR="00241AA9">
        <w:rPr>
          <w:rFonts w:ascii="Arial" w:hAnsi="Arial" w:cs="Arial"/>
          <w:sz w:val="24"/>
          <w:szCs w:val="24"/>
        </w:rPr>
        <w:t xml:space="preserve"> (CIW, 2018).</w:t>
      </w:r>
    </w:p>
    <w:p w14:paraId="67EA802F" w14:textId="6B3E1C74" w:rsidR="00EA6EFF" w:rsidRDefault="00EA6EFF" w:rsidP="00706AA1">
      <w:pPr>
        <w:jc w:val="both"/>
        <w:rPr>
          <w:rFonts w:ascii="Arial" w:hAnsi="Arial" w:cs="Arial"/>
          <w:sz w:val="24"/>
          <w:szCs w:val="24"/>
        </w:rPr>
      </w:pPr>
      <w:r>
        <w:rPr>
          <w:rFonts w:ascii="Arial" w:hAnsi="Arial" w:cs="Arial"/>
          <w:sz w:val="24"/>
          <w:szCs w:val="24"/>
        </w:rPr>
        <w:t>Change is another reality of an early childhood setting. The challenge leaders face with change is that they are responsible for introducing, implementing, managing and monitoring the impact of change within setting daily. Change does involve dealing with new expectations and problems on a daily basis (McCall and Lawlor 2000:1). Some members of staff don’t mind change but there are also members of staff who fear change. As a leader it is so much easier to have a team of individuals who work as a team but are adaptable to change than members of staff who fear change and take a lot of time to adapt to new changes within the setting (Pound, L. and Jones, C., 2008).</w:t>
      </w:r>
    </w:p>
    <w:p w14:paraId="48D68B45" w14:textId="705A4F57" w:rsidR="00662E6E" w:rsidRDefault="00662E6E" w:rsidP="00706AA1">
      <w:pPr>
        <w:jc w:val="both"/>
        <w:rPr>
          <w:rFonts w:ascii="Arial" w:hAnsi="Arial" w:cs="Arial"/>
          <w:sz w:val="24"/>
          <w:szCs w:val="24"/>
        </w:rPr>
      </w:pPr>
      <w:r>
        <w:rPr>
          <w:rFonts w:ascii="Arial" w:hAnsi="Arial" w:cs="Arial"/>
          <w:sz w:val="24"/>
          <w:szCs w:val="24"/>
        </w:rPr>
        <w:t>(McCall and Lawlor, 2000) stated that change is ever present, early years settings cannot control economic, social and technological changes, balance is required between external pressures and internal priorities and leadership of change involves self-reflection on values, beliefs, attitudes and patterns of behaviour (Pound, L. and Jones, C., 2008).</w:t>
      </w:r>
      <w:r w:rsidR="00CC1020">
        <w:rPr>
          <w:rFonts w:ascii="Arial" w:hAnsi="Arial" w:cs="Arial"/>
          <w:sz w:val="24"/>
          <w:szCs w:val="24"/>
        </w:rPr>
        <w:t xml:space="preserve"> </w:t>
      </w:r>
    </w:p>
    <w:p w14:paraId="59DA8C8D" w14:textId="76FC16F8" w:rsidR="00CC1020" w:rsidRDefault="00CC1020" w:rsidP="00CC1020">
      <w:pPr>
        <w:jc w:val="both"/>
        <w:rPr>
          <w:rFonts w:ascii="Arial" w:hAnsi="Arial" w:cs="Arial"/>
          <w:sz w:val="24"/>
          <w:szCs w:val="24"/>
        </w:rPr>
      </w:pPr>
      <w:r>
        <w:rPr>
          <w:rFonts w:ascii="Arial" w:hAnsi="Arial" w:cs="Arial"/>
          <w:sz w:val="24"/>
          <w:szCs w:val="24"/>
        </w:rPr>
        <w:t xml:space="preserve">Kotter’s Leading Change is an eight-step process for transformation. His eight steps were: </w:t>
      </w:r>
      <w:r w:rsidR="00E4064C">
        <w:rPr>
          <w:rFonts w:ascii="Arial" w:hAnsi="Arial" w:cs="Arial"/>
          <w:sz w:val="24"/>
          <w:szCs w:val="24"/>
        </w:rPr>
        <w:t>u</w:t>
      </w:r>
      <w:r>
        <w:rPr>
          <w:rFonts w:ascii="Arial" w:hAnsi="Arial" w:cs="Arial"/>
          <w:sz w:val="24"/>
          <w:szCs w:val="24"/>
        </w:rPr>
        <w:t xml:space="preserve">rgency, </w:t>
      </w:r>
      <w:r w:rsidR="00E4064C">
        <w:rPr>
          <w:rFonts w:ascii="Arial" w:hAnsi="Arial" w:cs="Arial"/>
          <w:sz w:val="24"/>
          <w:szCs w:val="24"/>
        </w:rPr>
        <w:t>create</w:t>
      </w:r>
      <w:r>
        <w:rPr>
          <w:rFonts w:ascii="Arial" w:hAnsi="Arial" w:cs="Arial"/>
          <w:sz w:val="24"/>
          <w:szCs w:val="24"/>
        </w:rPr>
        <w:t xml:space="preserve"> a </w:t>
      </w:r>
      <w:r w:rsidR="00E4064C">
        <w:rPr>
          <w:rFonts w:ascii="Arial" w:hAnsi="Arial" w:cs="Arial"/>
          <w:sz w:val="24"/>
          <w:szCs w:val="24"/>
        </w:rPr>
        <w:t>c</w:t>
      </w:r>
      <w:r>
        <w:rPr>
          <w:rFonts w:ascii="Arial" w:hAnsi="Arial" w:cs="Arial"/>
          <w:sz w:val="24"/>
          <w:szCs w:val="24"/>
        </w:rPr>
        <w:t xml:space="preserve">oalition, </w:t>
      </w:r>
      <w:r w:rsidR="00E4064C">
        <w:rPr>
          <w:rFonts w:ascii="Arial" w:hAnsi="Arial" w:cs="Arial"/>
          <w:sz w:val="24"/>
          <w:szCs w:val="24"/>
        </w:rPr>
        <w:t>d</w:t>
      </w:r>
      <w:r>
        <w:rPr>
          <w:rFonts w:ascii="Arial" w:hAnsi="Arial" w:cs="Arial"/>
          <w:sz w:val="24"/>
          <w:szCs w:val="24"/>
        </w:rPr>
        <w:t xml:space="preserve">evelop vision and strategy, </w:t>
      </w:r>
      <w:r w:rsidR="00E4064C">
        <w:rPr>
          <w:rFonts w:ascii="Arial" w:hAnsi="Arial" w:cs="Arial"/>
          <w:sz w:val="24"/>
          <w:szCs w:val="24"/>
        </w:rPr>
        <w:t>c</w:t>
      </w:r>
      <w:r>
        <w:rPr>
          <w:rFonts w:ascii="Arial" w:hAnsi="Arial" w:cs="Arial"/>
          <w:sz w:val="24"/>
          <w:szCs w:val="24"/>
        </w:rPr>
        <w:t>ommunicate a change in vision,</w:t>
      </w:r>
      <w:r w:rsidR="00E4064C">
        <w:rPr>
          <w:rFonts w:ascii="Arial" w:hAnsi="Arial" w:cs="Arial"/>
          <w:sz w:val="24"/>
          <w:szCs w:val="24"/>
        </w:rPr>
        <w:t xml:space="preserve"> short-term wins, producing more change, new approaches in culture and finally broad-based action (Fullan, M., 2007).</w:t>
      </w:r>
    </w:p>
    <w:p w14:paraId="400A1830" w14:textId="359859B6" w:rsidR="00BF1860" w:rsidRPr="00CC1020" w:rsidRDefault="00BF1860" w:rsidP="00CC1020">
      <w:pPr>
        <w:jc w:val="both"/>
        <w:rPr>
          <w:rFonts w:ascii="Arial" w:hAnsi="Arial" w:cs="Arial"/>
          <w:sz w:val="24"/>
          <w:szCs w:val="24"/>
        </w:rPr>
      </w:pPr>
      <w:r>
        <w:rPr>
          <w:rFonts w:ascii="Arial" w:hAnsi="Arial" w:cs="Arial"/>
          <w:sz w:val="24"/>
          <w:szCs w:val="24"/>
        </w:rPr>
        <w:t xml:space="preserve">Within my setting, </w:t>
      </w:r>
      <w:r w:rsidR="00775A73">
        <w:rPr>
          <w:rFonts w:ascii="Arial" w:hAnsi="Arial" w:cs="Arial"/>
          <w:sz w:val="24"/>
          <w:szCs w:val="24"/>
        </w:rPr>
        <w:t xml:space="preserve">change is adapted too very smoothly. When new members of staff come in, most of the time its an easy transition and people tend to fit in straight away. Personally, find change refreshing and enjoy experiencing change. It is very easy to get used to everyone who is around you whilst working but now and again change will come around and for me it is refreshing and sometimes gives you a motivation boost. Having staff around you who you also like spending time with is good because it only helps the team around you and evidently you will work better as a team. </w:t>
      </w:r>
      <w:r w:rsidR="00350C96">
        <w:rPr>
          <w:rFonts w:ascii="Arial" w:hAnsi="Arial" w:cs="Arial"/>
          <w:sz w:val="24"/>
          <w:szCs w:val="24"/>
        </w:rPr>
        <w:t>Personally,</w:t>
      </w:r>
      <w:r w:rsidR="00775A73">
        <w:rPr>
          <w:rFonts w:ascii="Arial" w:hAnsi="Arial" w:cs="Arial"/>
          <w:sz w:val="24"/>
          <w:szCs w:val="24"/>
        </w:rPr>
        <w:t xml:space="preserve"> find that one of my skills within my setting is helping settle new members of staff because as a member of staff its nice to get know new members of staff and let them know your available if they need advice or have any questions, this definitely helps because every setting is very different from the other.</w:t>
      </w:r>
    </w:p>
    <w:p w14:paraId="475A7F0B" w14:textId="647BEA85" w:rsidR="009A15C2" w:rsidRDefault="009A15C2" w:rsidP="00706AA1">
      <w:pPr>
        <w:jc w:val="both"/>
        <w:rPr>
          <w:rFonts w:ascii="Arial" w:hAnsi="Arial" w:cs="Arial"/>
          <w:sz w:val="24"/>
          <w:szCs w:val="24"/>
        </w:rPr>
      </w:pPr>
      <w:r>
        <w:rPr>
          <w:rFonts w:ascii="Arial" w:hAnsi="Arial" w:cs="Arial"/>
          <w:sz w:val="24"/>
          <w:szCs w:val="24"/>
        </w:rPr>
        <w:lastRenderedPageBreak/>
        <w:t>Key points to consider is that appropriate leadership helps individuals become a team, team building is a complex process and isn’t a single event, roles and responsibilities need to be made clear, effective teams have a shared philosophy and have clear policies to follow and management of change and conflict is a vital leadership function this means, making sure that management of change and conflict is done professionally in order for everything to run as smoothly as it did before the change or conflict (Pound, L. and Jones, C., 2008).</w:t>
      </w:r>
    </w:p>
    <w:p w14:paraId="00E0E7E8" w14:textId="0CB80BB0" w:rsidR="00BF187C" w:rsidRDefault="00BF187C" w:rsidP="00706AA1">
      <w:pPr>
        <w:jc w:val="both"/>
        <w:rPr>
          <w:rFonts w:ascii="Arial" w:hAnsi="Arial" w:cs="Arial"/>
          <w:sz w:val="24"/>
          <w:szCs w:val="24"/>
        </w:rPr>
      </w:pPr>
      <w:r>
        <w:rPr>
          <w:rFonts w:ascii="Arial" w:hAnsi="Arial" w:cs="Arial"/>
          <w:sz w:val="24"/>
          <w:szCs w:val="24"/>
        </w:rPr>
        <w:t>As a member of a staff team, you will have responsibilities not just to your manager but to the children and the rest of your team members. As you develop, you will take on more responsibilities and roles and also become more aware of the need to take on more responsibilities as part of your Continuing Professional Development</w:t>
      </w:r>
      <w:r w:rsidR="00CC2C78">
        <w:rPr>
          <w:rFonts w:ascii="Arial" w:hAnsi="Arial" w:cs="Arial"/>
          <w:sz w:val="24"/>
          <w:szCs w:val="24"/>
        </w:rPr>
        <w:t xml:space="preserve"> (Pound, L. and Jones, C., 2008).</w:t>
      </w:r>
    </w:p>
    <w:p w14:paraId="219D3252" w14:textId="2F91806A" w:rsidR="00BF187C" w:rsidRDefault="00A00B89" w:rsidP="00706AA1">
      <w:pPr>
        <w:jc w:val="both"/>
        <w:rPr>
          <w:rFonts w:ascii="Arial" w:hAnsi="Arial" w:cs="Arial"/>
          <w:sz w:val="24"/>
          <w:szCs w:val="24"/>
        </w:rPr>
      </w:pPr>
      <w:r>
        <w:rPr>
          <w:rFonts w:ascii="Arial" w:hAnsi="Arial" w:cs="Arial"/>
          <w:sz w:val="24"/>
          <w:szCs w:val="24"/>
        </w:rPr>
        <w:t xml:space="preserve">Belbin </w:t>
      </w:r>
      <w:r w:rsidR="003F724D">
        <w:rPr>
          <w:rFonts w:ascii="Arial" w:hAnsi="Arial" w:cs="Arial"/>
          <w:sz w:val="24"/>
          <w:szCs w:val="24"/>
        </w:rPr>
        <w:t xml:space="preserve">stated that there were 9 different roles to make a team which are: Resource Investigator, they use their inquisitive nature to find ideas to bring back to the team. Their strengths are that their outgoing, enthusiastic and loves to explore opportunities and develop contact. Their weaknesses are that they might be over optimistic and can lose interest once the initial enthusiasm has passed. Another role that Belbin identified was the Team Worker role, </w:t>
      </w:r>
      <w:r w:rsidR="00110101">
        <w:rPr>
          <w:rFonts w:ascii="Arial" w:hAnsi="Arial" w:cs="Arial"/>
          <w:sz w:val="24"/>
          <w:szCs w:val="24"/>
        </w:rPr>
        <w:t>they help the team to gel, Team Workers are very versatile and will identify the work that is required of them and complete it on behalf of the team. T</w:t>
      </w:r>
      <w:r w:rsidR="003F724D">
        <w:rPr>
          <w:rFonts w:ascii="Arial" w:hAnsi="Arial" w:cs="Arial"/>
          <w:sz w:val="24"/>
          <w:szCs w:val="24"/>
        </w:rPr>
        <w:t xml:space="preserve">heir strengths are being co-operative, perceptive and diplomatic. Team Workers like to listen and try to stay away from any friction. </w:t>
      </w:r>
      <w:r w:rsidR="00110101">
        <w:rPr>
          <w:rFonts w:ascii="Arial" w:hAnsi="Arial" w:cs="Arial"/>
          <w:sz w:val="24"/>
          <w:szCs w:val="24"/>
        </w:rPr>
        <w:t xml:space="preserve">A Team Worker’s weaknesses are that they can be too indecisive in some situations and doesn’t like confrontation. </w:t>
      </w:r>
      <w:r w:rsidR="003F724D">
        <w:rPr>
          <w:rFonts w:ascii="Arial" w:hAnsi="Arial" w:cs="Arial"/>
          <w:sz w:val="24"/>
          <w:szCs w:val="24"/>
        </w:rPr>
        <w:t xml:space="preserve">Another of Belbin’s team roles are the Coordinator. </w:t>
      </w:r>
      <w:r w:rsidR="00110101">
        <w:rPr>
          <w:rFonts w:ascii="Arial" w:hAnsi="Arial" w:cs="Arial"/>
          <w:sz w:val="24"/>
          <w:szCs w:val="24"/>
        </w:rPr>
        <w:t xml:space="preserve">The Coordinator is needed to focus on the team’s objectives and delegate work to different team members. </w:t>
      </w:r>
      <w:r w:rsidR="003F724D">
        <w:rPr>
          <w:rFonts w:ascii="Arial" w:hAnsi="Arial" w:cs="Arial"/>
          <w:sz w:val="24"/>
          <w:szCs w:val="24"/>
        </w:rPr>
        <w:t xml:space="preserve">The Coordinator is usually mature, confident, identifies talent and clarifies goals. </w:t>
      </w:r>
      <w:r w:rsidR="00110101">
        <w:rPr>
          <w:rFonts w:ascii="Arial" w:hAnsi="Arial" w:cs="Arial"/>
          <w:sz w:val="24"/>
          <w:szCs w:val="24"/>
        </w:rPr>
        <w:t xml:space="preserve">The weaknesses of the Coordinator are that they can be seen as manipulative and might offload their own work. The Plant tends to be highly creative and good at solving problems. </w:t>
      </w:r>
      <w:r w:rsidR="006569FF">
        <w:rPr>
          <w:rFonts w:ascii="Arial" w:hAnsi="Arial" w:cs="Arial"/>
          <w:sz w:val="24"/>
          <w:szCs w:val="24"/>
        </w:rPr>
        <w:t xml:space="preserve">Their strengths are that they are creative, imaginative and solves problems. Their weaknesses are that they might incidentals and be pre-occupied to communicate effectively. The Monitor Evaluator provides a logical eye, they will make judgements and weighs up the team’s options not in a passionate way. They’re strengths are that they are strategic and see all options and judges accurately. The Monitor Evaluator weaknesses are that they sometimes lack in drive and ability to inspire others. Another of Belbin’s roles is called the Specialist. They bring in-depth knowledge of a key area to the team. They’re strengths are that they are single-minded, dedicated and provide specialist knowledge and skills. They’re weaknesses are that they tend to contribute to the narrow front and can dwell on things. </w:t>
      </w:r>
      <w:r w:rsidR="00630379">
        <w:rPr>
          <w:rFonts w:ascii="Arial" w:hAnsi="Arial" w:cs="Arial"/>
          <w:sz w:val="24"/>
          <w:szCs w:val="24"/>
        </w:rPr>
        <w:t>The Shaper is another Belbin role and provides the drive to ensure that the team keeps moving. Their strengths are they are challenging, dynamic and thrive on pressure. Their weaknesses are that they can offend people’s feelings. The Implementer is needed to plan a strategy to carry out effectively. Their strengths are that they are practical, reliable and efficient. Their weaknesses are that they can have a slow response to new possibilities. Lastly, the Complete Finisher is the most effective to finish tasks with a good standard of quality control. Their strengths are that they can perfect and finish. Their weaknesses are that they can inclined to worry a lot and reluctant to delegate tasks (Belbin, 2018).</w:t>
      </w:r>
    </w:p>
    <w:p w14:paraId="17176612" w14:textId="77777777" w:rsidR="001A787B" w:rsidRDefault="008C0D19" w:rsidP="00706AA1">
      <w:pPr>
        <w:jc w:val="both"/>
        <w:rPr>
          <w:rFonts w:ascii="Arial" w:hAnsi="Arial" w:cs="Arial"/>
          <w:sz w:val="24"/>
          <w:szCs w:val="24"/>
        </w:rPr>
      </w:pPr>
      <w:r>
        <w:rPr>
          <w:rFonts w:ascii="Arial" w:hAnsi="Arial" w:cs="Arial"/>
          <w:sz w:val="24"/>
          <w:szCs w:val="24"/>
        </w:rPr>
        <w:lastRenderedPageBreak/>
        <w:t xml:space="preserve">Leadership </w:t>
      </w:r>
      <w:r w:rsidR="001A787B">
        <w:rPr>
          <w:rFonts w:ascii="Arial" w:hAnsi="Arial" w:cs="Arial"/>
          <w:sz w:val="24"/>
          <w:szCs w:val="24"/>
        </w:rPr>
        <w:t>and Management are two very different things. Leadership creates a vision, Leaders have followers, Leaders are inspirational, manage changes, empower followers, put all the issues together and try to solve them and lead the team. Management concentrates on doing things effectively, do things productively, organise teams and employees, analyse the issues and break them down into smaller problems to solve (Practical Management, 2009).</w:t>
      </w:r>
    </w:p>
    <w:p w14:paraId="7C554D7A" w14:textId="28B19006" w:rsidR="00C70449" w:rsidRDefault="00C70449" w:rsidP="00706AA1">
      <w:pPr>
        <w:jc w:val="both"/>
        <w:rPr>
          <w:rFonts w:ascii="Arial" w:hAnsi="Arial" w:cs="Arial"/>
          <w:sz w:val="24"/>
          <w:szCs w:val="24"/>
        </w:rPr>
      </w:pPr>
      <w:r>
        <w:rPr>
          <w:rFonts w:ascii="Arial" w:hAnsi="Arial" w:cs="Arial"/>
          <w:sz w:val="24"/>
          <w:szCs w:val="24"/>
        </w:rPr>
        <w:t xml:space="preserve">Leadership in the subject of early years settings is limited but primary educational leadership can, to some extent, help to formulate ideas and develop understandings of different leadership styles in early childhood </w:t>
      </w:r>
      <w:r w:rsidR="00DF2B1F">
        <w:rPr>
          <w:rFonts w:ascii="Arial" w:hAnsi="Arial" w:cs="Arial"/>
          <w:sz w:val="24"/>
          <w:szCs w:val="24"/>
        </w:rPr>
        <w:t>(Pound, L. and Jones, C., 2008).</w:t>
      </w:r>
    </w:p>
    <w:p w14:paraId="3EEF0FA5" w14:textId="0A30B9B7" w:rsidR="007448CD" w:rsidRDefault="00094987" w:rsidP="00706AA1">
      <w:pPr>
        <w:jc w:val="both"/>
        <w:rPr>
          <w:rFonts w:ascii="Arial" w:hAnsi="Arial" w:cs="Arial"/>
          <w:sz w:val="24"/>
          <w:szCs w:val="24"/>
        </w:rPr>
      </w:pPr>
      <w:r>
        <w:rPr>
          <w:rFonts w:ascii="Arial" w:hAnsi="Arial" w:cs="Arial"/>
          <w:sz w:val="24"/>
          <w:szCs w:val="24"/>
        </w:rPr>
        <w:t xml:space="preserve">Effective leaders inspire, communicate and energise strategic direction in organisations, whereas good managers make sure that operational activities function well (Jameson, J., 2006). </w:t>
      </w:r>
    </w:p>
    <w:p w14:paraId="0A514CA5" w14:textId="09F0FC6A" w:rsidR="005A765C" w:rsidRDefault="005A765C" w:rsidP="00706AA1">
      <w:pPr>
        <w:jc w:val="both"/>
        <w:rPr>
          <w:rFonts w:ascii="Arial" w:hAnsi="Arial" w:cs="Arial"/>
          <w:sz w:val="24"/>
          <w:szCs w:val="24"/>
        </w:rPr>
      </w:pPr>
      <w:r>
        <w:rPr>
          <w:rFonts w:ascii="Arial" w:hAnsi="Arial" w:cs="Arial"/>
          <w:sz w:val="24"/>
          <w:szCs w:val="24"/>
        </w:rPr>
        <w:t>To summarise, leadership and management is very different from each other. Management is about doing things effectively and productively whilst trying to get results. Whereas, leadership is all about creating a vision and empowering employees to create success. Being a leader is also</w:t>
      </w:r>
      <w:r w:rsidR="005E6EEB">
        <w:rPr>
          <w:rFonts w:ascii="Arial" w:hAnsi="Arial" w:cs="Arial"/>
          <w:sz w:val="24"/>
          <w:szCs w:val="24"/>
        </w:rPr>
        <w:t xml:space="preserve"> about managing employees, changes and conflict. Being a leader has a wider range of jobs within the title “leader” whereas, management is more about gaining the results whilst also trying to analyse any issues and trying to problem solve. </w:t>
      </w:r>
    </w:p>
    <w:p w14:paraId="6BC73A45" w14:textId="1F0C32CB" w:rsidR="00630379" w:rsidRPr="00A108B7" w:rsidRDefault="007D752E" w:rsidP="00706AA1">
      <w:pPr>
        <w:jc w:val="both"/>
        <w:rPr>
          <w:rFonts w:ascii="Arial" w:hAnsi="Arial" w:cs="Arial"/>
          <w:sz w:val="24"/>
          <w:szCs w:val="24"/>
        </w:rPr>
      </w:pPr>
      <w:r>
        <w:rPr>
          <w:rFonts w:ascii="Arial" w:hAnsi="Arial" w:cs="Arial"/>
          <w:sz w:val="24"/>
          <w:szCs w:val="24"/>
        </w:rPr>
        <w:t xml:space="preserve">On conclusion, through doing this assignment it has taught me many new things. Learning about the difference between leadership and management has been very important whilst learning about the different leadership styles and giving some examples from my setting has been challenging but also helped me gain skills and reflect on different scenarios within my setting. Throughout this assignment, it was vital to talk about three different leadership styles and give examples. It was also very important to critically analysing the methods and approaches when it comes to team building and capacity building within early years setting. When undertaking this assignment, we needed to consider the importance of leadership in the early years and include a detailed analysis of my chosen styles. We also were required to demonstrate a deep and critical understanding of how the leadership styles chosen for my portfolio will affect the working of an early year’s team. </w:t>
      </w:r>
      <w:r w:rsidR="0060262D">
        <w:rPr>
          <w:rFonts w:ascii="Arial" w:hAnsi="Arial" w:cs="Arial"/>
          <w:sz w:val="24"/>
          <w:szCs w:val="24"/>
        </w:rPr>
        <w:t>Personally,</w:t>
      </w:r>
      <w:r>
        <w:rPr>
          <w:rFonts w:ascii="Arial" w:hAnsi="Arial" w:cs="Arial"/>
          <w:sz w:val="24"/>
          <w:szCs w:val="24"/>
        </w:rPr>
        <w:t xml:space="preserve"> feel that I achieved </w:t>
      </w:r>
      <w:r w:rsidR="00B04E77">
        <w:rPr>
          <w:rFonts w:ascii="Arial" w:hAnsi="Arial" w:cs="Arial"/>
          <w:sz w:val="24"/>
          <w:szCs w:val="24"/>
        </w:rPr>
        <w:t>both</w:t>
      </w:r>
      <w:r>
        <w:rPr>
          <w:rFonts w:ascii="Arial" w:hAnsi="Arial" w:cs="Arial"/>
          <w:sz w:val="24"/>
          <w:szCs w:val="24"/>
        </w:rPr>
        <w:t xml:space="preserve"> things very well and tried to make sure I used a wide range of sources to support my knowledge.</w:t>
      </w:r>
      <w:r w:rsidR="00485092">
        <w:rPr>
          <w:rFonts w:ascii="Arial" w:hAnsi="Arial" w:cs="Arial"/>
          <w:sz w:val="24"/>
          <w:szCs w:val="24"/>
        </w:rPr>
        <w:t xml:space="preserve"> I also made sure to provide information that was useful for the portfolio and linked to outside agencies for example, ACAS and CSSIW (CIW) because these are both </w:t>
      </w:r>
      <w:r w:rsidR="005E5161">
        <w:rPr>
          <w:rFonts w:ascii="Arial" w:hAnsi="Arial" w:cs="Arial"/>
          <w:sz w:val="24"/>
          <w:szCs w:val="24"/>
        </w:rPr>
        <w:t>important</w:t>
      </w:r>
      <w:r w:rsidR="00485092">
        <w:rPr>
          <w:rFonts w:ascii="Arial" w:hAnsi="Arial" w:cs="Arial"/>
          <w:sz w:val="24"/>
          <w:szCs w:val="24"/>
        </w:rPr>
        <w:t xml:space="preserve"> </w:t>
      </w:r>
      <w:r w:rsidR="000B4C90">
        <w:rPr>
          <w:rFonts w:ascii="Arial" w:hAnsi="Arial" w:cs="Arial"/>
          <w:sz w:val="24"/>
          <w:szCs w:val="24"/>
        </w:rPr>
        <w:t xml:space="preserve">and provide </w:t>
      </w:r>
      <w:r w:rsidR="00C2725A">
        <w:rPr>
          <w:rFonts w:ascii="Arial" w:hAnsi="Arial" w:cs="Arial"/>
          <w:sz w:val="24"/>
          <w:szCs w:val="24"/>
        </w:rPr>
        <w:t xml:space="preserve">links to leadership, conflict and change within this assignment. </w:t>
      </w:r>
      <w:bookmarkStart w:id="0" w:name="_GoBack"/>
      <w:bookmarkEnd w:id="0"/>
    </w:p>
    <w:p w14:paraId="325C2129" w14:textId="77777777" w:rsidR="00201CBB" w:rsidRDefault="00201CBB" w:rsidP="00706AA1">
      <w:pPr>
        <w:jc w:val="both"/>
        <w:rPr>
          <w:rFonts w:ascii="Arial" w:hAnsi="Arial" w:cs="Arial"/>
          <w:sz w:val="24"/>
          <w:szCs w:val="24"/>
        </w:rPr>
      </w:pPr>
    </w:p>
    <w:p w14:paraId="1370EA94" w14:textId="77777777" w:rsidR="00201CBB" w:rsidRDefault="00201CBB" w:rsidP="00706AA1">
      <w:pPr>
        <w:jc w:val="both"/>
        <w:rPr>
          <w:rFonts w:ascii="Arial" w:hAnsi="Arial" w:cs="Arial"/>
          <w:sz w:val="24"/>
          <w:szCs w:val="24"/>
        </w:rPr>
      </w:pPr>
    </w:p>
    <w:p w14:paraId="6DE3EA95" w14:textId="77777777" w:rsidR="00201CBB" w:rsidRDefault="00201CBB" w:rsidP="00706AA1">
      <w:pPr>
        <w:jc w:val="both"/>
        <w:rPr>
          <w:rFonts w:ascii="Arial" w:hAnsi="Arial" w:cs="Arial"/>
          <w:sz w:val="24"/>
          <w:szCs w:val="24"/>
        </w:rPr>
      </w:pPr>
    </w:p>
    <w:p w14:paraId="5BAB4685" w14:textId="77777777" w:rsidR="00201CBB" w:rsidRDefault="00201CBB" w:rsidP="00706AA1">
      <w:pPr>
        <w:jc w:val="both"/>
        <w:rPr>
          <w:rFonts w:ascii="Arial" w:hAnsi="Arial" w:cs="Arial"/>
          <w:sz w:val="24"/>
          <w:szCs w:val="24"/>
        </w:rPr>
      </w:pPr>
    </w:p>
    <w:p w14:paraId="54BD47D6" w14:textId="77777777" w:rsidR="00201CBB" w:rsidRDefault="00201CBB" w:rsidP="00706AA1">
      <w:pPr>
        <w:jc w:val="both"/>
        <w:rPr>
          <w:rFonts w:ascii="Arial" w:hAnsi="Arial" w:cs="Arial"/>
          <w:sz w:val="24"/>
          <w:szCs w:val="24"/>
        </w:rPr>
      </w:pPr>
    </w:p>
    <w:p w14:paraId="68213879" w14:textId="5DEC577F" w:rsidR="00201CBB" w:rsidRDefault="00201CBB" w:rsidP="00706AA1">
      <w:pPr>
        <w:jc w:val="both"/>
        <w:rPr>
          <w:rFonts w:ascii="Arial" w:hAnsi="Arial" w:cs="Arial"/>
          <w:sz w:val="24"/>
          <w:szCs w:val="24"/>
        </w:rPr>
      </w:pPr>
    </w:p>
    <w:p w14:paraId="659CEBA5" w14:textId="5D2EFD1C" w:rsidR="00201CBB" w:rsidRPr="00740800" w:rsidRDefault="00201CBB" w:rsidP="00706AA1">
      <w:pPr>
        <w:jc w:val="both"/>
        <w:rPr>
          <w:rFonts w:ascii="Arial" w:hAnsi="Arial" w:cs="Arial"/>
          <w:b/>
          <w:sz w:val="24"/>
          <w:szCs w:val="24"/>
          <w:u w:val="single"/>
        </w:rPr>
      </w:pPr>
      <w:r w:rsidRPr="00740800">
        <w:rPr>
          <w:rFonts w:ascii="Arial" w:hAnsi="Arial" w:cs="Arial"/>
          <w:b/>
          <w:sz w:val="24"/>
          <w:szCs w:val="24"/>
          <w:u w:val="single"/>
        </w:rPr>
        <w:t xml:space="preserve">References </w:t>
      </w:r>
    </w:p>
    <w:p w14:paraId="25E37ECB" w14:textId="77777777" w:rsidR="00AF4CFD" w:rsidRDefault="00AF4CFD" w:rsidP="00706AA1">
      <w:pPr>
        <w:jc w:val="both"/>
        <w:rPr>
          <w:rFonts w:ascii="Arial" w:hAnsi="Arial" w:cs="Arial"/>
          <w:sz w:val="24"/>
          <w:szCs w:val="24"/>
        </w:rPr>
      </w:pPr>
      <w:r w:rsidRPr="00721203">
        <w:rPr>
          <w:rFonts w:ascii="Arial" w:hAnsi="Arial" w:cs="Arial"/>
          <w:sz w:val="24"/>
          <w:szCs w:val="24"/>
        </w:rPr>
        <w:t xml:space="preserve">ACAS. (2018) ‘About Us’ </w:t>
      </w:r>
      <w:hyperlink r:id="rId8" w:history="1">
        <w:r w:rsidRPr="00721203">
          <w:rPr>
            <w:rStyle w:val="Hyperlink"/>
            <w:rFonts w:ascii="Arial" w:hAnsi="Arial" w:cs="Arial"/>
            <w:sz w:val="24"/>
            <w:szCs w:val="24"/>
          </w:rPr>
          <w:t>http://www.acas.org.uk/index.aspx?articleid=1342</w:t>
        </w:r>
      </w:hyperlink>
      <w:r w:rsidRPr="00721203">
        <w:rPr>
          <w:rFonts w:ascii="Arial" w:hAnsi="Arial" w:cs="Arial"/>
          <w:sz w:val="24"/>
          <w:szCs w:val="24"/>
        </w:rPr>
        <w:t xml:space="preserve"> [Accessed: 21</w:t>
      </w:r>
      <w:r w:rsidRPr="00721203">
        <w:rPr>
          <w:rFonts w:ascii="Arial" w:hAnsi="Arial" w:cs="Arial"/>
          <w:sz w:val="24"/>
          <w:szCs w:val="24"/>
          <w:vertAlign w:val="superscript"/>
        </w:rPr>
        <w:t>st</w:t>
      </w:r>
      <w:r w:rsidRPr="00721203">
        <w:rPr>
          <w:rFonts w:ascii="Arial" w:hAnsi="Arial" w:cs="Arial"/>
          <w:sz w:val="24"/>
          <w:szCs w:val="24"/>
        </w:rPr>
        <w:t xml:space="preserve"> of January 2018].</w:t>
      </w:r>
    </w:p>
    <w:p w14:paraId="2383ED9E" w14:textId="77777777" w:rsidR="00AF4CFD" w:rsidRPr="00721203" w:rsidRDefault="00AF4CFD" w:rsidP="00706AA1">
      <w:pPr>
        <w:jc w:val="both"/>
        <w:rPr>
          <w:rStyle w:val="Hyperlink"/>
          <w:rFonts w:ascii="Arial" w:hAnsi="Arial" w:cs="Arial"/>
          <w:color w:val="auto"/>
          <w:sz w:val="24"/>
          <w:szCs w:val="24"/>
          <w:u w:val="none"/>
        </w:rPr>
      </w:pPr>
      <w:r w:rsidRPr="00721203">
        <w:rPr>
          <w:rFonts w:ascii="Arial" w:hAnsi="Arial" w:cs="Arial"/>
          <w:sz w:val="24"/>
          <w:szCs w:val="24"/>
        </w:rPr>
        <w:t xml:space="preserve">Belbin. (2018) ‘The Nine Belbin Roles’ </w:t>
      </w:r>
      <w:hyperlink r:id="rId9" w:history="1">
        <w:r w:rsidRPr="00721203">
          <w:rPr>
            <w:rStyle w:val="Hyperlink"/>
            <w:rFonts w:ascii="Arial" w:hAnsi="Arial" w:cs="Arial"/>
            <w:sz w:val="24"/>
            <w:szCs w:val="24"/>
          </w:rPr>
          <w:t>http://www.belbin.com/about/belbin-team-roles/</w:t>
        </w:r>
      </w:hyperlink>
      <w:r w:rsidRPr="00721203">
        <w:rPr>
          <w:rFonts w:ascii="Arial" w:hAnsi="Arial" w:cs="Arial"/>
          <w:sz w:val="24"/>
          <w:szCs w:val="24"/>
        </w:rPr>
        <w:t xml:space="preserve"> [Accessed: 21</w:t>
      </w:r>
      <w:r w:rsidRPr="00721203">
        <w:rPr>
          <w:rFonts w:ascii="Arial" w:hAnsi="Arial" w:cs="Arial"/>
          <w:sz w:val="24"/>
          <w:szCs w:val="24"/>
          <w:vertAlign w:val="superscript"/>
        </w:rPr>
        <w:t>st</w:t>
      </w:r>
      <w:r w:rsidRPr="00721203">
        <w:rPr>
          <w:rFonts w:ascii="Arial" w:hAnsi="Arial" w:cs="Arial"/>
          <w:sz w:val="24"/>
          <w:szCs w:val="24"/>
        </w:rPr>
        <w:t xml:space="preserve"> of January 2018].</w:t>
      </w:r>
    </w:p>
    <w:p w14:paraId="173F7EE6" w14:textId="77777777" w:rsidR="00AF4CFD" w:rsidRDefault="00AF4CFD" w:rsidP="00061EE6">
      <w:pPr>
        <w:jc w:val="both"/>
        <w:rPr>
          <w:rFonts w:ascii="Arial" w:hAnsi="Arial" w:cs="Arial"/>
          <w:sz w:val="24"/>
          <w:szCs w:val="24"/>
        </w:rPr>
      </w:pPr>
      <w:r>
        <w:rPr>
          <w:rFonts w:ascii="Arial" w:hAnsi="Arial" w:cs="Arial"/>
          <w:sz w:val="24"/>
          <w:szCs w:val="24"/>
        </w:rPr>
        <w:t xml:space="preserve">Bush, T and Coleman, M. (2000) </w:t>
      </w:r>
      <w:r>
        <w:rPr>
          <w:rFonts w:ascii="Arial" w:hAnsi="Arial" w:cs="Arial"/>
          <w:i/>
          <w:sz w:val="24"/>
          <w:szCs w:val="24"/>
        </w:rPr>
        <w:t xml:space="preserve">Leadership and Strategic Management in Education. </w:t>
      </w:r>
      <w:r>
        <w:rPr>
          <w:rFonts w:ascii="Arial" w:hAnsi="Arial" w:cs="Arial"/>
          <w:sz w:val="24"/>
          <w:szCs w:val="24"/>
        </w:rPr>
        <w:t xml:space="preserve">London: Paul Chapman Publishing Ltd. </w:t>
      </w:r>
    </w:p>
    <w:p w14:paraId="79F3EF61" w14:textId="77777777" w:rsidR="00AF4CFD" w:rsidRPr="00721203" w:rsidRDefault="00AF4CFD" w:rsidP="00706AA1">
      <w:pPr>
        <w:jc w:val="both"/>
        <w:rPr>
          <w:rStyle w:val="Hyperlink"/>
          <w:rFonts w:ascii="Arial" w:hAnsi="Arial" w:cs="Arial"/>
          <w:color w:val="auto"/>
          <w:sz w:val="24"/>
          <w:u w:val="none"/>
        </w:rPr>
      </w:pPr>
      <w:r>
        <w:rPr>
          <w:rFonts w:ascii="Arial" w:hAnsi="Arial" w:cs="Arial"/>
          <w:sz w:val="24"/>
        </w:rPr>
        <w:t xml:space="preserve">Chron. (2018) ‘Advantages of Autocratic Leadership Style’ </w:t>
      </w:r>
      <w:hyperlink r:id="rId10" w:history="1">
        <w:r w:rsidRPr="00FE67D4">
          <w:rPr>
            <w:rStyle w:val="Hyperlink"/>
            <w:rFonts w:ascii="Arial" w:hAnsi="Arial" w:cs="Arial"/>
            <w:sz w:val="24"/>
            <w:szCs w:val="24"/>
          </w:rPr>
          <w:t>http://smallbusiness.chron.com/advantages-autocratic-leadership-style-2980.html</w:t>
        </w:r>
      </w:hyperlink>
      <w:r>
        <w:rPr>
          <w:rFonts w:ascii="Arial" w:hAnsi="Arial" w:cs="Arial"/>
          <w:sz w:val="24"/>
          <w:szCs w:val="24"/>
        </w:rPr>
        <w:t xml:space="preserve"> [Accessed: 20</w:t>
      </w:r>
      <w:r w:rsidRPr="00721203">
        <w:rPr>
          <w:rFonts w:ascii="Arial" w:hAnsi="Arial" w:cs="Arial"/>
          <w:sz w:val="24"/>
          <w:szCs w:val="24"/>
          <w:vertAlign w:val="superscript"/>
        </w:rPr>
        <w:t>th</w:t>
      </w:r>
      <w:r>
        <w:rPr>
          <w:rFonts w:ascii="Arial" w:hAnsi="Arial" w:cs="Arial"/>
          <w:sz w:val="24"/>
          <w:szCs w:val="24"/>
        </w:rPr>
        <w:t xml:space="preserve"> of January 2018].</w:t>
      </w:r>
    </w:p>
    <w:p w14:paraId="1E33546D" w14:textId="77777777" w:rsidR="00AF4CFD" w:rsidRDefault="00AF4CFD" w:rsidP="00061EE6">
      <w:pPr>
        <w:jc w:val="both"/>
        <w:rPr>
          <w:rFonts w:ascii="Arial" w:hAnsi="Arial" w:cs="Arial"/>
          <w:sz w:val="24"/>
          <w:szCs w:val="24"/>
        </w:rPr>
      </w:pPr>
      <w:r>
        <w:rPr>
          <w:rFonts w:ascii="Arial" w:hAnsi="Arial" w:cs="Arial"/>
          <w:sz w:val="24"/>
          <w:szCs w:val="24"/>
        </w:rPr>
        <w:t xml:space="preserve">CIW. (2018) ‘About Us’ </w:t>
      </w:r>
      <w:hyperlink r:id="rId11" w:history="1">
        <w:r w:rsidRPr="00FE67D4">
          <w:rPr>
            <w:rStyle w:val="Hyperlink"/>
            <w:rFonts w:ascii="Arial" w:hAnsi="Arial" w:cs="Arial"/>
            <w:sz w:val="24"/>
            <w:szCs w:val="24"/>
          </w:rPr>
          <w:t>http://careinspectorate.wales/about/what-we-do/?lang=en</w:t>
        </w:r>
      </w:hyperlink>
      <w:r>
        <w:rPr>
          <w:rFonts w:ascii="Arial" w:hAnsi="Arial" w:cs="Arial"/>
          <w:sz w:val="24"/>
          <w:szCs w:val="24"/>
        </w:rPr>
        <w:t xml:space="preserve"> [Accessed: 3</w:t>
      </w:r>
      <w:r w:rsidRPr="00FC4C45">
        <w:rPr>
          <w:rFonts w:ascii="Arial" w:hAnsi="Arial" w:cs="Arial"/>
          <w:sz w:val="24"/>
          <w:szCs w:val="24"/>
          <w:vertAlign w:val="superscript"/>
        </w:rPr>
        <w:t>rd</w:t>
      </w:r>
      <w:r>
        <w:rPr>
          <w:rFonts w:ascii="Arial" w:hAnsi="Arial" w:cs="Arial"/>
          <w:sz w:val="24"/>
          <w:szCs w:val="24"/>
        </w:rPr>
        <w:t xml:space="preserve"> of February 2018].</w:t>
      </w:r>
    </w:p>
    <w:p w14:paraId="323A9A90" w14:textId="77777777" w:rsidR="00AF4CFD" w:rsidRDefault="00AF4CFD" w:rsidP="00061EE6">
      <w:pPr>
        <w:jc w:val="both"/>
        <w:rPr>
          <w:rFonts w:ascii="Arial" w:hAnsi="Arial" w:cs="Arial"/>
          <w:sz w:val="24"/>
          <w:szCs w:val="24"/>
        </w:rPr>
      </w:pPr>
      <w:r>
        <w:rPr>
          <w:rFonts w:ascii="Arial" w:hAnsi="Arial" w:cs="Arial"/>
          <w:sz w:val="24"/>
          <w:szCs w:val="24"/>
        </w:rPr>
        <w:t xml:space="preserve">Crawford, M., Kydd, L and Riches, C. (1997) </w:t>
      </w:r>
      <w:r>
        <w:rPr>
          <w:rFonts w:ascii="Arial" w:hAnsi="Arial" w:cs="Arial"/>
          <w:i/>
          <w:sz w:val="24"/>
          <w:szCs w:val="24"/>
        </w:rPr>
        <w:t xml:space="preserve">Leadership and teams in Educational Management. </w:t>
      </w:r>
      <w:r>
        <w:rPr>
          <w:rFonts w:ascii="Arial" w:hAnsi="Arial" w:cs="Arial"/>
          <w:sz w:val="24"/>
          <w:szCs w:val="24"/>
        </w:rPr>
        <w:t>Bristol: Open University Press.</w:t>
      </w:r>
    </w:p>
    <w:p w14:paraId="0D484C4D" w14:textId="77777777" w:rsidR="00AF4CFD" w:rsidRDefault="00AF4CFD" w:rsidP="00061EE6">
      <w:pPr>
        <w:jc w:val="both"/>
        <w:rPr>
          <w:rFonts w:ascii="Arial" w:hAnsi="Arial" w:cs="Arial"/>
          <w:sz w:val="24"/>
          <w:szCs w:val="24"/>
        </w:rPr>
      </w:pPr>
      <w:r>
        <w:rPr>
          <w:rFonts w:ascii="Arial" w:hAnsi="Arial" w:cs="Arial"/>
          <w:sz w:val="24"/>
          <w:szCs w:val="24"/>
        </w:rPr>
        <w:t xml:space="preserve">Fullan, M. (2007) </w:t>
      </w:r>
      <w:r>
        <w:rPr>
          <w:rFonts w:ascii="Arial" w:hAnsi="Arial" w:cs="Arial"/>
          <w:i/>
          <w:sz w:val="24"/>
          <w:szCs w:val="24"/>
        </w:rPr>
        <w:t xml:space="preserve">Educational Leadership. </w:t>
      </w:r>
      <w:r>
        <w:rPr>
          <w:rFonts w:ascii="Arial" w:hAnsi="Arial" w:cs="Arial"/>
          <w:sz w:val="24"/>
          <w:szCs w:val="24"/>
        </w:rPr>
        <w:t>San Francisco: Jossey-Bass.</w:t>
      </w:r>
    </w:p>
    <w:p w14:paraId="29A3CC1D" w14:textId="77777777" w:rsidR="00AF4CFD" w:rsidRDefault="00AF4CFD" w:rsidP="00061EE6">
      <w:pPr>
        <w:jc w:val="both"/>
        <w:rPr>
          <w:rFonts w:ascii="Arial" w:hAnsi="Arial" w:cs="Arial"/>
          <w:sz w:val="24"/>
          <w:szCs w:val="24"/>
        </w:rPr>
      </w:pPr>
      <w:r>
        <w:rPr>
          <w:rFonts w:ascii="Arial" w:hAnsi="Arial" w:cs="Arial"/>
          <w:sz w:val="24"/>
          <w:szCs w:val="24"/>
        </w:rPr>
        <w:t xml:space="preserve">Jameson, J. (2006) </w:t>
      </w:r>
      <w:r>
        <w:rPr>
          <w:rFonts w:ascii="Arial" w:hAnsi="Arial" w:cs="Arial"/>
          <w:i/>
          <w:sz w:val="24"/>
          <w:szCs w:val="24"/>
        </w:rPr>
        <w:t xml:space="preserve">Leadership in Post Compulsory Education. </w:t>
      </w:r>
      <w:r>
        <w:rPr>
          <w:rFonts w:ascii="Arial" w:hAnsi="Arial" w:cs="Arial"/>
          <w:sz w:val="24"/>
          <w:szCs w:val="24"/>
        </w:rPr>
        <w:t>London: David Fulton Publishers.</w:t>
      </w:r>
    </w:p>
    <w:p w14:paraId="0BDA3979" w14:textId="77777777" w:rsidR="00AF4CFD" w:rsidRDefault="00AF4CFD" w:rsidP="00061EE6">
      <w:pPr>
        <w:jc w:val="both"/>
        <w:rPr>
          <w:rFonts w:ascii="Arial" w:hAnsi="Arial" w:cs="Arial"/>
          <w:sz w:val="24"/>
          <w:szCs w:val="24"/>
        </w:rPr>
      </w:pPr>
      <w:r>
        <w:rPr>
          <w:rFonts w:ascii="Arial" w:hAnsi="Arial" w:cs="Arial"/>
          <w:sz w:val="24"/>
          <w:szCs w:val="24"/>
        </w:rPr>
        <w:t xml:space="preserve">Jones, C and Pound L. (2008) </w:t>
      </w:r>
      <w:r>
        <w:rPr>
          <w:rFonts w:ascii="Arial" w:hAnsi="Arial" w:cs="Arial"/>
          <w:i/>
          <w:sz w:val="24"/>
          <w:szCs w:val="24"/>
        </w:rPr>
        <w:t xml:space="preserve">Leadership and Management in the Early Years. </w:t>
      </w:r>
      <w:r>
        <w:rPr>
          <w:rFonts w:ascii="Arial" w:hAnsi="Arial" w:cs="Arial"/>
          <w:sz w:val="24"/>
          <w:szCs w:val="24"/>
        </w:rPr>
        <w:t>Berkshire: Open University Press.</w:t>
      </w:r>
    </w:p>
    <w:p w14:paraId="4DDB8EA1" w14:textId="77777777" w:rsidR="00AF4CFD" w:rsidRPr="00721203" w:rsidRDefault="00AF4CFD" w:rsidP="00706AA1">
      <w:pPr>
        <w:jc w:val="both"/>
        <w:rPr>
          <w:rFonts w:ascii="Arial" w:hAnsi="Arial" w:cs="Arial"/>
          <w:sz w:val="24"/>
        </w:rPr>
      </w:pPr>
      <w:r w:rsidRPr="00721203">
        <w:rPr>
          <w:rFonts w:ascii="Arial" w:hAnsi="Arial" w:cs="Arial"/>
          <w:sz w:val="24"/>
        </w:rPr>
        <w:t>Let’s Learn Finance.</w:t>
      </w:r>
      <w:r>
        <w:rPr>
          <w:rFonts w:ascii="Arial" w:hAnsi="Arial" w:cs="Arial"/>
          <w:sz w:val="24"/>
        </w:rPr>
        <w:t xml:space="preserve"> (2016) ‘Advantages and Disadvantages of Autocratic Leadership’ </w:t>
      </w:r>
      <w:hyperlink r:id="rId12" w:history="1">
        <w:r w:rsidRPr="00FE67D4">
          <w:rPr>
            <w:rStyle w:val="Hyperlink"/>
            <w:rFonts w:ascii="Arial" w:hAnsi="Arial" w:cs="Arial"/>
            <w:sz w:val="24"/>
            <w:szCs w:val="24"/>
          </w:rPr>
          <w:t>http://www.letslearnfinance.com/advantages-and-disadvantages-of-autocratic-leadership.html</w:t>
        </w:r>
      </w:hyperlink>
      <w:r>
        <w:rPr>
          <w:rFonts w:ascii="Arial" w:hAnsi="Arial" w:cs="Arial"/>
          <w:sz w:val="24"/>
          <w:szCs w:val="24"/>
        </w:rPr>
        <w:t xml:space="preserve"> [Accessed: 21</w:t>
      </w:r>
      <w:r w:rsidRPr="00721203">
        <w:rPr>
          <w:rFonts w:ascii="Arial" w:hAnsi="Arial" w:cs="Arial"/>
          <w:sz w:val="24"/>
          <w:szCs w:val="24"/>
          <w:vertAlign w:val="superscript"/>
        </w:rPr>
        <w:t>st</w:t>
      </w:r>
      <w:r>
        <w:rPr>
          <w:rFonts w:ascii="Arial" w:hAnsi="Arial" w:cs="Arial"/>
          <w:sz w:val="24"/>
          <w:szCs w:val="24"/>
        </w:rPr>
        <w:t xml:space="preserve"> of January 2018].</w:t>
      </w:r>
    </w:p>
    <w:p w14:paraId="7AFB8EC0" w14:textId="77777777" w:rsidR="00AF4CFD" w:rsidRPr="00BD3D0D" w:rsidRDefault="00AF4CFD" w:rsidP="00706AA1">
      <w:pPr>
        <w:jc w:val="both"/>
        <w:rPr>
          <w:rFonts w:ascii="Arial" w:hAnsi="Arial" w:cs="Arial"/>
          <w:sz w:val="24"/>
        </w:rPr>
      </w:pPr>
      <w:r>
        <w:rPr>
          <w:rFonts w:ascii="Arial" w:hAnsi="Arial" w:cs="Arial"/>
          <w:sz w:val="24"/>
        </w:rPr>
        <w:t xml:space="preserve">Mind Tools. (2017) ‘Core Leadership Theories’ </w:t>
      </w:r>
      <w:hyperlink r:id="rId13" w:history="1">
        <w:r w:rsidRPr="00FE67D4">
          <w:rPr>
            <w:rStyle w:val="Hyperlink"/>
            <w:rFonts w:ascii="Arial" w:hAnsi="Arial" w:cs="Arial"/>
            <w:sz w:val="24"/>
            <w:szCs w:val="24"/>
          </w:rPr>
          <w:t>https://www.mindtools.com/pages/article/leadership-theories.htm</w:t>
        </w:r>
      </w:hyperlink>
      <w:r>
        <w:rPr>
          <w:rFonts w:ascii="Arial" w:hAnsi="Arial" w:cs="Arial"/>
          <w:sz w:val="24"/>
          <w:szCs w:val="24"/>
        </w:rPr>
        <w:t xml:space="preserve"> [Accessed: 20</w:t>
      </w:r>
      <w:r w:rsidRPr="00BD3D0D">
        <w:rPr>
          <w:rFonts w:ascii="Arial" w:hAnsi="Arial" w:cs="Arial"/>
          <w:sz w:val="24"/>
          <w:szCs w:val="24"/>
          <w:vertAlign w:val="superscript"/>
        </w:rPr>
        <w:t>th</w:t>
      </w:r>
      <w:r>
        <w:rPr>
          <w:rFonts w:ascii="Arial" w:hAnsi="Arial" w:cs="Arial"/>
          <w:sz w:val="24"/>
          <w:szCs w:val="24"/>
        </w:rPr>
        <w:t xml:space="preserve"> of January 2018].</w:t>
      </w:r>
    </w:p>
    <w:p w14:paraId="1FA05AE8" w14:textId="77777777" w:rsidR="00AF4CFD" w:rsidRPr="00721203" w:rsidRDefault="00AF4CFD" w:rsidP="00706AA1">
      <w:pPr>
        <w:jc w:val="both"/>
        <w:rPr>
          <w:rStyle w:val="Hyperlink"/>
          <w:rFonts w:ascii="Arial" w:hAnsi="Arial" w:cs="Arial"/>
          <w:color w:val="auto"/>
          <w:sz w:val="24"/>
          <w:szCs w:val="24"/>
          <w:u w:val="none"/>
        </w:rPr>
      </w:pPr>
      <w:r>
        <w:rPr>
          <w:rFonts w:ascii="Arial" w:hAnsi="Arial" w:cs="Arial"/>
          <w:sz w:val="24"/>
          <w:szCs w:val="24"/>
        </w:rPr>
        <w:t xml:space="preserve">Professional Management. (2009) ‘Leadership vs Management’ </w:t>
      </w:r>
      <w:hyperlink r:id="rId14" w:history="1">
        <w:r w:rsidRPr="00FE67D4">
          <w:rPr>
            <w:rStyle w:val="Hyperlink"/>
            <w:rFonts w:ascii="Arial" w:hAnsi="Arial" w:cs="Arial"/>
            <w:sz w:val="24"/>
            <w:szCs w:val="24"/>
          </w:rPr>
          <w:t>http://practical-management.com/Leadership-Development/Leadership-Vs-Management.html</w:t>
        </w:r>
      </w:hyperlink>
      <w:r>
        <w:rPr>
          <w:rStyle w:val="Hyperlink"/>
          <w:rFonts w:ascii="Arial" w:hAnsi="Arial" w:cs="Arial"/>
          <w:color w:val="auto"/>
          <w:sz w:val="24"/>
          <w:szCs w:val="24"/>
          <w:u w:val="none"/>
        </w:rPr>
        <w:t xml:space="preserve"> [Accessed: 23</w:t>
      </w:r>
      <w:r w:rsidRPr="00721203">
        <w:rPr>
          <w:rStyle w:val="Hyperlink"/>
          <w:rFonts w:ascii="Arial" w:hAnsi="Arial" w:cs="Arial"/>
          <w:color w:val="auto"/>
          <w:sz w:val="24"/>
          <w:szCs w:val="24"/>
          <w:u w:val="none"/>
          <w:vertAlign w:val="superscript"/>
        </w:rPr>
        <w:t>rd</w:t>
      </w:r>
      <w:r>
        <w:rPr>
          <w:rStyle w:val="Hyperlink"/>
          <w:rFonts w:ascii="Arial" w:hAnsi="Arial" w:cs="Arial"/>
          <w:color w:val="auto"/>
          <w:sz w:val="24"/>
          <w:szCs w:val="24"/>
          <w:u w:val="none"/>
        </w:rPr>
        <w:t xml:space="preserve"> of January 2018].</w:t>
      </w:r>
    </w:p>
    <w:p w14:paraId="65CC3332" w14:textId="77777777" w:rsidR="00AF4CFD" w:rsidRDefault="00AF4CFD" w:rsidP="00061EE6">
      <w:pPr>
        <w:jc w:val="both"/>
        <w:rPr>
          <w:rFonts w:ascii="Arial" w:hAnsi="Arial" w:cs="Arial"/>
          <w:sz w:val="24"/>
          <w:szCs w:val="24"/>
        </w:rPr>
      </w:pPr>
      <w:r>
        <w:rPr>
          <w:rFonts w:ascii="Arial" w:hAnsi="Arial" w:cs="Arial"/>
          <w:sz w:val="24"/>
          <w:szCs w:val="24"/>
        </w:rPr>
        <w:t xml:space="preserve">Robertson, J and Timperley, H. (2011) </w:t>
      </w:r>
      <w:r>
        <w:rPr>
          <w:rFonts w:ascii="Arial" w:hAnsi="Arial" w:cs="Arial"/>
          <w:i/>
          <w:sz w:val="24"/>
          <w:szCs w:val="24"/>
        </w:rPr>
        <w:t xml:space="preserve">Leadership and Learning. </w:t>
      </w:r>
      <w:r>
        <w:rPr>
          <w:rFonts w:ascii="Arial" w:hAnsi="Arial" w:cs="Arial"/>
          <w:sz w:val="24"/>
          <w:szCs w:val="24"/>
        </w:rPr>
        <w:t xml:space="preserve">London: SAGE Publications. </w:t>
      </w:r>
    </w:p>
    <w:p w14:paraId="65D4F8DA" w14:textId="77777777" w:rsidR="00AF4CFD" w:rsidRPr="00721203" w:rsidRDefault="00AF4CFD" w:rsidP="00706AA1">
      <w:pPr>
        <w:jc w:val="both"/>
        <w:rPr>
          <w:rFonts w:ascii="Arial" w:hAnsi="Arial" w:cs="Arial"/>
          <w:sz w:val="24"/>
        </w:rPr>
      </w:pPr>
      <w:r w:rsidRPr="00721203">
        <w:rPr>
          <w:rFonts w:ascii="Arial" w:hAnsi="Arial" w:cs="Arial"/>
          <w:sz w:val="24"/>
        </w:rPr>
        <w:t xml:space="preserve">Speed up Career. </w:t>
      </w:r>
      <w:r>
        <w:rPr>
          <w:rFonts w:ascii="Arial" w:hAnsi="Arial" w:cs="Arial"/>
          <w:sz w:val="24"/>
        </w:rPr>
        <w:t xml:space="preserve">(2017) ‘Democratic Leadership Style’ </w:t>
      </w:r>
      <w:hyperlink r:id="rId15" w:history="1">
        <w:r w:rsidRPr="00FE67D4">
          <w:rPr>
            <w:rStyle w:val="Hyperlink"/>
            <w:rFonts w:ascii="Arial" w:hAnsi="Arial" w:cs="Arial"/>
            <w:sz w:val="24"/>
            <w:szCs w:val="24"/>
          </w:rPr>
          <w:t>http://www.speedupcareer.com/articles/democratic-leadership-style.html</w:t>
        </w:r>
      </w:hyperlink>
      <w:r>
        <w:rPr>
          <w:rFonts w:ascii="Arial" w:hAnsi="Arial" w:cs="Arial"/>
          <w:sz w:val="24"/>
          <w:szCs w:val="24"/>
        </w:rPr>
        <w:t xml:space="preserve"> [Accessed: 20</w:t>
      </w:r>
      <w:r w:rsidRPr="00721203">
        <w:rPr>
          <w:rFonts w:ascii="Arial" w:hAnsi="Arial" w:cs="Arial"/>
          <w:sz w:val="24"/>
          <w:szCs w:val="24"/>
          <w:vertAlign w:val="superscript"/>
        </w:rPr>
        <w:t>th</w:t>
      </w:r>
      <w:r>
        <w:rPr>
          <w:rFonts w:ascii="Arial" w:hAnsi="Arial" w:cs="Arial"/>
          <w:sz w:val="24"/>
          <w:szCs w:val="24"/>
        </w:rPr>
        <w:t xml:space="preserve"> of January 2018].</w:t>
      </w:r>
    </w:p>
    <w:p w14:paraId="365BAE6B" w14:textId="77777777" w:rsidR="00AF4CFD" w:rsidRDefault="00AF4CFD" w:rsidP="00721203">
      <w:pPr>
        <w:jc w:val="both"/>
        <w:rPr>
          <w:rFonts w:ascii="Arial" w:hAnsi="Arial" w:cs="Arial"/>
          <w:sz w:val="24"/>
          <w:szCs w:val="24"/>
        </w:rPr>
      </w:pPr>
      <w:r>
        <w:rPr>
          <w:rFonts w:ascii="Arial" w:hAnsi="Arial" w:cs="Arial"/>
          <w:sz w:val="24"/>
          <w:szCs w:val="24"/>
        </w:rPr>
        <w:t xml:space="preserve">Vision Launch. (2015) ‘Pros and Cons of Laissez-Faire’ </w:t>
      </w:r>
      <w:hyperlink r:id="rId16" w:history="1">
        <w:r w:rsidRPr="00FE67D4">
          <w:rPr>
            <w:rStyle w:val="Hyperlink"/>
            <w:rFonts w:ascii="Arial" w:hAnsi="Arial" w:cs="Arial"/>
            <w:sz w:val="24"/>
            <w:szCs w:val="24"/>
          </w:rPr>
          <w:t>http://visionlaunch.com/pros-and-cons-of-laissez-faire/#</w:t>
        </w:r>
      </w:hyperlink>
      <w:r>
        <w:rPr>
          <w:rFonts w:ascii="Arial" w:hAnsi="Arial" w:cs="Arial"/>
          <w:sz w:val="24"/>
          <w:szCs w:val="24"/>
        </w:rPr>
        <w:t xml:space="preserve"> [Accessed: 3</w:t>
      </w:r>
      <w:r w:rsidRPr="00FB72C5">
        <w:rPr>
          <w:rFonts w:ascii="Arial" w:hAnsi="Arial" w:cs="Arial"/>
          <w:sz w:val="24"/>
          <w:szCs w:val="24"/>
          <w:vertAlign w:val="superscript"/>
        </w:rPr>
        <w:t>rd</w:t>
      </w:r>
      <w:r>
        <w:rPr>
          <w:rFonts w:ascii="Arial" w:hAnsi="Arial" w:cs="Arial"/>
          <w:sz w:val="24"/>
          <w:szCs w:val="24"/>
        </w:rPr>
        <w:t xml:space="preserve"> of February 2018].</w:t>
      </w:r>
    </w:p>
    <w:p w14:paraId="763F15EF" w14:textId="77777777" w:rsidR="00AF4CFD" w:rsidRPr="00A03272" w:rsidRDefault="00AF4CFD" w:rsidP="00061EE6">
      <w:pPr>
        <w:jc w:val="both"/>
        <w:rPr>
          <w:rFonts w:ascii="Arial" w:hAnsi="Arial" w:cs="Arial"/>
          <w:sz w:val="24"/>
          <w:szCs w:val="24"/>
        </w:rPr>
      </w:pPr>
      <w:r>
        <w:rPr>
          <w:rFonts w:ascii="Arial" w:hAnsi="Arial" w:cs="Arial"/>
          <w:sz w:val="24"/>
          <w:szCs w:val="24"/>
        </w:rPr>
        <w:lastRenderedPageBreak/>
        <w:t xml:space="preserve">Wallace, M and Poulson, L. (2003) </w:t>
      </w:r>
      <w:r>
        <w:rPr>
          <w:rFonts w:ascii="Arial" w:hAnsi="Arial" w:cs="Arial"/>
          <w:i/>
          <w:sz w:val="24"/>
          <w:szCs w:val="24"/>
        </w:rPr>
        <w:t xml:space="preserve">Educational Leadership and Management. </w:t>
      </w:r>
      <w:r>
        <w:rPr>
          <w:rFonts w:ascii="Arial" w:hAnsi="Arial" w:cs="Arial"/>
          <w:sz w:val="24"/>
          <w:szCs w:val="24"/>
        </w:rPr>
        <w:t xml:space="preserve">London: SAGE Publications. </w:t>
      </w:r>
    </w:p>
    <w:p w14:paraId="6D397492" w14:textId="77777777" w:rsidR="00AF4CFD" w:rsidRDefault="00AF4CFD" w:rsidP="00061EE6">
      <w:pPr>
        <w:jc w:val="both"/>
        <w:rPr>
          <w:rFonts w:ascii="Arial" w:hAnsi="Arial" w:cs="Arial"/>
          <w:sz w:val="24"/>
          <w:szCs w:val="24"/>
        </w:rPr>
      </w:pPr>
      <w:r>
        <w:rPr>
          <w:rFonts w:ascii="Arial" w:hAnsi="Arial" w:cs="Arial"/>
          <w:sz w:val="24"/>
          <w:szCs w:val="24"/>
        </w:rPr>
        <w:t xml:space="preserve">Wallace, S and Gravells, J. (2007) </w:t>
      </w:r>
      <w:r>
        <w:rPr>
          <w:rFonts w:ascii="Arial" w:hAnsi="Arial" w:cs="Arial"/>
          <w:i/>
          <w:sz w:val="24"/>
          <w:szCs w:val="24"/>
        </w:rPr>
        <w:t xml:space="preserve">Leadership and Leading Teams. </w:t>
      </w:r>
      <w:r>
        <w:rPr>
          <w:rFonts w:ascii="Arial" w:hAnsi="Arial" w:cs="Arial"/>
          <w:sz w:val="24"/>
          <w:szCs w:val="24"/>
        </w:rPr>
        <w:t xml:space="preserve">Exeter: Learning Matters Ltd. </w:t>
      </w:r>
    </w:p>
    <w:sectPr w:rsidR="00AF4CFD">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3711B" w14:textId="77777777" w:rsidR="001F3A17" w:rsidRDefault="001F3A17" w:rsidP="000E6798">
      <w:pPr>
        <w:spacing w:after="0" w:line="240" w:lineRule="auto"/>
      </w:pPr>
      <w:r>
        <w:separator/>
      </w:r>
    </w:p>
  </w:endnote>
  <w:endnote w:type="continuationSeparator" w:id="0">
    <w:p w14:paraId="24E249F6" w14:textId="77777777" w:rsidR="001F3A17" w:rsidRDefault="001F3A17" w:rsidP="000E6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BB1A46" w14:textId="77777777" w:rsidR="001F3A17" w:rsidRDefault="001F3A17" w:rsidP="000E6798">
      <w:pPr>
        <w:spacing w:after="0" w:line="240" w:lineRule="auto"/>
      </w:pPr>
      <w:r>
        <w:separator/>
      </w:r>
    </w:p>
  </w:footnote>
  <w:footnote w:type="continuationSeparator" w:id="0">
    <w:p w14:paraId="7D6CC409" w14:textId="77777777" w:rsidR="001F3A17" w:rsidRDefault="001F3A17" w:rsidP="000E67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DD97E" w14:textId="44FBB232" w:rsidR="005A765C" w:rsidRPr="00C70449" w:rsidRDefault="005A765C">
    <w:pPr>
      <w:pStyle w:val="Header"/>
      <w:rPr>
        <w:rFonts w:ascii="Arial" w:hAnsi="Arial" w:cs="Arial"/>
      </w:rP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397261DA" wp14:editId="7420ABD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72C1BE" w14:textId="03D9E6C2" w:rsidR="005A765C" w:rsidRDefault="005A765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C2725A">
                              <w:rPr>
                                <w:noProof/>
                                <w:color w:val="FFFFFF" w:themeColor="background1"/>
                                <w:sz w:val="24"/>
                                <w:szCs w:val="24"/>
                              </w:rPr>
                              <w:t>9</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7261DA"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572C1BE" w14:textId="03D9E6C2" w:rsidR="005A765C" w:rsidRDefault="005A765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C2725A">
                        <w:rPr>
                          <w:noProof/>
                          <w:color w:val="FFFFFF" w:themeColor="background1"/>
                          <w:sz w:val="24"/>
                          <w:szCs w:val="24"/>
                        </w:rPr>
                        <w:t>9</w:t>
                      </w:r>
                      <w:r>
                        <w:rPr>
                          <w:noProof/>
                          <w:color w:val="FFFFFF" w:themeColor="background1"/>
                          <w:sz w:val="24"/>
                          <w:szCs w:val="24"/>
                        </w:rPr>
                        <w:fldChar w:fldCharType="end"/>
                      </w:r>
                    </w:p>
                  </w:txbxContent>
                </v:textbox>
              </v:shape>
              <w10:wrap anchorx="page" anchory="page"/>
            </v:group>
          </w:pict>
        </mc:Fallback>
      </mc:AlternateContent>
    </w:r>
    <w:r>
      <w:t xml:space="preserve">             </w:t>
    </w:r>
    <w:r w:rsidRPr="00C70449">
      <w:rPr>
        <w:rFonts w:ascii="Arial" w:hAnsi="Arial" w:cs="Arial"/>
        <w:sz w:val="24"/>
      </w:rPr>
      <w:t xml:space="preserve">Stud      Student ID: 1503508.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641DCD"/>
    <w:multiLevelType w:val="hybridMultilevel"/>
    <w:tmpl w:val="17E893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AA1"/>
    <w:rsid w:val="00061EE6"/>
    <w:rsid w:val="000748BF"/>
    <w:rsid w:val="00094987"/>
    <w:rsid w:val="000B2794"/>
    <w:rsid w:val="000B4C90"/>
    <w:rsid w:val="000C30F0"/>
    <w:rsid w:val="000C625A"/>
    <w:rsid w:val="000E6798"/>
    <w:rsid w:val="000F3F6B"/>
    <w:rsid w:val="00110101"/>
    <w:rsid w:val="00175836"/>
    <w:rsid w:val="00176E0A"/>
    <w:rsid w:val="001875C8"/>
    <w:rsid w:val="001A787B"/>
    <w:rsid w:val="001C0ABA"/>
    <w:rsid w:val="001E5407"/>
    <w:rsid w:val="001F3A17"/>
    <w:rsid w:val="00201CBB"/>
    <w:rsid w:val="00222FB4"/>
    <w:rsid w:val="00225F22"/>
    <w:rsid w:val="00230720"/>
    <w:rsid w:val="00241AA9"/>
    <w:rsid w:val="00253DA0"/>
    <w:rsid w:val="0028693F"/>
    <w:rsid w:val="002A6CCF"/>
    <w:rsid w:val="002E0FA6"/>
    <w:rsid w:val="00350C96"/>
    <w:rsid w:val="00362A92"/>
    <w:rsid w:val="003F724D"/>
    <w:rsid w:val="0043307C"/>
    <w:rsid w:val="00485092"/>
    <w:rsid w:val="004A49FD"/>
    <w:rsid w:val="004A5C66"/>
    <w:rsid w:val="004F2E17"/>
    <w:rsid w:val="00552FC5"/>
    <w:rsid w:val="005A765C"/>
    <w:rsid w:val="005C62EB"/>
    <w:rsid w:val="005D0762"/>
    <w:rsid w:val="005D773A"/>
    <w:rsid w:val="005E5161"/>
    <w:rsid w:val="005E6EEB"/>
    <w:rsid w:val="0060130D"/>
    <w:rsid w:val="0060262D"/>
    <w:rsid w:val="006042A5"/>
    <w:rsid w:val="006275D2"/>
    <w:rsid w:val="00630379"/>
    <w:rsid w:val="006569FF"/>
    <w:rsid w:val="00662E6E"/>
    <w:rsid w:val="00702D77"/>
    <w:rsid w:val="00706AA1"/>
    <w:rsid w:val="00721203"/>
    <w:rsid w:val="00740800"/>
    <w:rsid w:val="007448CD"/>
    <w:rsid w:val="00775A73"/>
    <w:rsid w:val="00781A83"/>
    <w:rsid w:val="00786A79"/>
    <w:rsid w:val="007D752E"/>
    <w:rsid w:val="007F047D"/>
    <w:rsid w:val="0087314E"/>
    <w:rsid w:val="008B74DC"/>
    <w:rsid w:val="008C0D19"/>
    <w:rsid w:val="008E4BD6"/>
    <w:rsid w:val="008F77D0"/>
    <w:rsid w:val="00910194"/>
    <w:rsid w:val="00917461"/>
    <w:rsid w:val="00997935"/>
    <w:rsid w:val="009A1175"/>
    <w:rsid w:val="009A15C2"/>
    <w:rsid w:val="00A00B89"/>
    <w:rsid w:val="00A03272"/>
    <w:rsid w:val="00A108B7"/>
    <w:rsid w:val="00A666EB"/>
    <w:rsid w:val="00A9268C"/>
    <w:rsid w:val="00AD7134"/>
    <w:rsid w:val="00AF0E1F"/>
    <w:rsid w:val="00AF4CFD"/>
    <w:rsid w:val="00B04E77"/>
    <w:rsid w:val="00B1444F"/>
    <w:rsid w:val="00B63CCF"/>
    <w:rsid w:val="00BD3D0D"/>
    <w:rsid w:val="00BF1860"/>
    <w:rsid w:val="00BF187C"/>
    <w:rsid w:val="00C244BA"/>
    <w:rsid w:val="00C2725A"/>
    <w:rsid w:val="00C4785B"/>
    <w:rsid w:val="00C70449"/>
    <w:rsid w:val="00C7582E"/>
    <w:rsid w:val="00CC1020"/>
    <w:rsid w:val="00CC2C78"/>
    <w:rsid w:val="00CE7E88"/>
    <w:rsid w:val="00D2082B"/>
    <w:rsid w:val="00D3133A"/>
    <w:rsid w:val="00D57409"/>
    <w:rsid w:val="00D60FF3"/>
    <w:rsid w:val="00DA702E"/>
    <w:rsid w:val="00DD68FD"/>
    <w:rsid w:val="00DE5183"/>
    <w:rsid w:val="00DF2B1F"/>
    <w:rsid w:val="00E20DDC"/>
    <w:rsid w:val="00E4064C"/>
    <w:rsid w:val="00E45D76"/>
    <w:rsid w:val="00E778C1"/>
    <w:rsid w:val="00E84AAC"/>
    <w:rsid w:val="00EA6EFF"/>
    <w:rsid w:val="00F46867"/>
    <w:rsid w:val="00F5192C"/>
    <w:rsid w:val="00FA3869"/>
    <w:rsid w:val="00FB72C5"/>
    <w:rsid w:val="00FC4C45"/>
    <w:rsid w:val="00FE0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C5E86"/>
  <w15:chartTrackingRefBased/>
  <w15:docId w15:val="{C907E0D4-F98E-4FE5-B1C3-379A4F74B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0FF3"/>
    <w:rPr>
      <w:color w:val="0563C1" w:themeColor="hyperlink"/>
      <w:u w:val="single"/>
    </w:rPr>
  </w:style>
  <w:style w:type="character" w:styleId="UnresolvedMention">
    <w:name w:val="Unresolved Mention"/>
    <w:basedOn w:val="DefaultParagraphFont"/>
    <w:uiPriority w:val="99"/>
    <w:semiHidden/>
    <w:unhideWhenUsed/>
    <w:rsid w:val="00D60FF3"/>
    <w:rPr>
      <w:color w:val="808080"/>
      <w:shd w:val="clear" w:color="auto" w:fill="E6E6E6"/>
    </w:rPr>
  </w:style>
  <w:style w:type="character" w:styleId="FollowedHyperlink">
    <w:name w:val="FollowedHyperlink"/>
    <w:basedOn w:val="DefaultParagraphFont"/>
    <w:uiPriority w:val="99"/>
    <w:semiHidden/>
    <w:unhideWhenUsed/>
    <w:rsid w:val="00253DA0"/>
    <w:rPr>
      <w:color w:val="954F72" w:themeColor="followedHyperlink"/>
      <w:u w:val="single"/>
    </w:rPr>
  </w:style>
  <w:style w:type="paragraph" w:styleId="Header">
    <w:name w:val="header"/>
    <w:basedOn w:val="Normal"/>
    <w:link w:val="HeaderChar"/>
    <w:uiPriority w:val="99"/>
    <w:unhideWhenUsed/>
    <w:rsid w:val="000E67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798"/>
  </w:style>
  <w:style w:type="paragraph" w:styleId="Footer">
    <w:name w:val="footer"/>
    <w:basedOn w:val="Normal"/>
    <w:link w:val="FooterChar"/>
    <w:uiPriority w:val="99"/>
    <w:unhideWhenUsed/>
    <w:rsid w:val="000E67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798"/>
  </w:style>
  <w:style w:type="paragraph" w:styleId="ListParagraph">
    <w:name w:val="List Paragraph"/>
    <w:basedOn w:val="Normal"/>
    <w:uiPriority w:val="34"/>
    <w:qFormat/>
    <w:rsid w:val="00CC10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as.org.uk/index.aspx?articleid=1342" TargetMode="External"/><Relationship Id="rId13" Type="http://schemas.openxmlformats.org/officeDocument/2006/relationships/hyperlink" Target="https://www.mindtools.com/pages/article/leadership-theories.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tslearnfinance.com/advantages-and-disadvantages-of-autocratic-leadership.htm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visionlaunch.com/pros-and-cons-of-laissez-fai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areinspectorate.wales/about/what-we-do/?lang=en" TargetMode="External"/><Relationship Id="rId5" Type="http://schemas.openxmlformats.org/officeDocument/2006/relationships/webSettings" Target="webSettings.xml"/><Relationship Id="rId15" Type="http://schemas.openxmlformats.org/officeDocument/2006/relationships/hyperlink" Target="http://www.speedupcareer.com/articles/democratic-leadership-style.html" TargetMode="External"/><Relationship Id="rId10" Type="http://schemas.openxmlformats.org/officeDocument/2006/relationships/hyperlink" Target="http://smallbusiness.chron.com/advantages-autocratic-leadership-style-2980.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elbin.com/about/belbin-team-roles/" TargetMode="External"/><Relationship Id="rId14" Type="http://schemas.openxmlformats.org/officeDocument/2006/relationships/hyperlink" Target="http://practical-management.com/Leadership-Development/Leadership-Vs-Management.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579A8-F56A-4DEA-9C49-CF4599984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9</Pages>
  <Words>3900</Words>
  <Characters>22232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Carroll</dc:creator>
  <cp:keywords/>
  <dc:description/>
  <cp:lastModifiedBy>Charlotte Carroll</cp:lastModifiedBy>
  <cp:revision>20</cp:revision>
  <dcterms:created xsi:type="dcterms:W3CDTF">2018-02-03T11:00:00Z</dcterms:created>
  <dcterms:modified xsi:type="dcterms:W3CDTF">2018-02-04T18:26:00Z</dcterms:modified>
</cp:coreProperties>
</file>