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2669" w:rsidRDefault="00622201">
      <w:r>
        <w:t>Bethany Slack - 2151 – 1916168</w:t>
      </w:r>
      <w:r>
        <w:tab/>
      </w:r>
    </w:p>
    <w:p w:rsidR="00622201" w:rsidRDefault="00622201"/>
    <w:p w:rsidR="00CA7CCB" w:rsidRDefault="00CA7CCB" w:rsidP="00CA7CCB">
      <w:pPr>
        <w:pStyle w:val="ListParagraph"/>
        <w:numPr>
          <w:ilvl w:val="0"/>
          <w:numId w:val="1"/>
        </w:numPr>
      </w:pPr>
      <w:r>
        <w:t>You should use THRIVE which is T- threat, this is if there is any threat and who is it towards an</w:t>
      </w:r>
      <w:r w:rsidR="001118B9">
        <w:t>d also who is making the threat</w:t>
      </w:r>
      <w:r>
        <w:t>,</w:t>
      </w:r>
      <w:r w:rsidR="001118B9">
        <w:t xml:space="preserve"> </w:t>
      </w:r>
      <w:r>
        <w:t xml:space="preserve">H- Harm, has any harm been done or is likely to be done and what is the severity of it, R-risk, what risks are presented over the phone to the persons involved and also what could the potential risks be to the officers attending, I - investigation, what is going on? What is happening and why? V - vulnerability, are there any vulnerability elements to the persons involved, E – engagement, is there any engagement between the persons involved and how officers should approach the incident. </w:t>
      </w:r>
    </w:p>
    <w:p w:rsidR="00CA7CCB" w:rsidRDefault="00CA7CCB" w:rsidP="00CA7CCB">
      <w:pPr>
        <w:pStyle w:val="ListParagraph"/>
      </w:pPr>
      <w:r>
        <w:t xml:space="preserve">By using this model is helps the call handlers grade the level of the call and what the police response should be based on the answers. </w:t>
      </w:r>
    </w:p>
    <w:p w:rsidR="001118B9" w:rsidRDefault="001118B9" w:rsidP="00CA7CCB">
      <w:pPr>
        <w:pStyle w:val="ListParagraph"/>
      </w:pPr>
      <w:r>
        <w:t xml:space="preserve">This will determine whether the call is an emergency, priority, schedule or resolution without deployment response. </w:t>
      </w:r>
      <w:r w:rsidR="004077AC">
        <w:t>This is for the safety of the persons involved and also the officers’</w:t>
      </w:r>
      <w:bookmarkStart w:id="0" w:name="_GoBack"/>
      <w:bookmarkEnd w:id="0"/>
      <w:r w:rsidR="004077AC">
        <w:t xml:space="preserve"> safety and gives an idea of what the officers will be going into.</w:t>
      </w:r>
    </w:p>
    <w:p w:rsidR="001118B9" w:rsidRDefault="001118B9" w:rsidP="00CA7CCB">
      <w:pPr>
        <w:pStyle w:val="ListParagraph"/>
      </w:pPr>
    </w:p>
    <w:p w:rsidR="001118B9" w:rsidRDefault="001118B9" w:rsidP="001118B9">
      <w:pPr>
        <w:pStyle w:val="ListParagraph"/>
        <w:numPr>
          <w:ilvl w:val="0"/>
          <w:numId w:val="1"/>
        </w:numPr>
      </w:pPr>
      <w:r>
        <w:t>The information you would require from the call handler at this stage would be, have there been any previous calls to the location, do we know who is involved and who the people are, and if not is there a description. If there are intelligence on this address/location and if there are details of the persons involved ask for a PNC check to be done. I would also ask the call handler what the response of the call is and if there is any more information about the incident, for instance what is happening? Where the caller is at this time and is there immediate threat or danger to anyone?</w:t>
      </w:r>
      <w:r w:rsidR="004077AC">
        <w:t xml:space="preserve"> Has the caller reported this before?</w:t>
      </w:r>
    </w:p>
    <w:p w:rsidR="001118B9" w:rsidRDefault="001118B9" w:rsidP="001118B9">
      <w:pPr>
        <w:pStyle w:val="ListParagraph"/>
      </w:pPr>
    </w:p>
    <w:p w:rsidR="001118B9" w:rsidRDefault="001118B9" w:rsidP="001118B9">
      <w:pPr>
        <w:pStyle w:val="ListParagraph"/>
        <w:numPr>
          <w:ilvl w:val="0"/>
          <w:numId w:val="1"/>
        </w:numPr>
      </w:pPr>
      <w:r>
        <w:t>Vulnerable means that the person is unable or finds it difficult to look after themselves</w:t>
      </w:r>
      <w:r w:rsidR="004077AC">
        <w:t xml:space="preserve"> or to understand certain things,</w:t>
      </w:r>
      <w:r>
        <w:t xml:space="preserve"> whether it be from age, drink or drug abuse, mental health.</w:t>
      </w:r>
      <w:r w:rsidR="004077AC">
        <w:t xml:space="preserve"> </w:t>
      </w:r>
    </w:p>
    <w:p w:rsidR="001118B9" w:rsidRDefault="001118B9" w:rsidP="001118B9">
      <w:pPr>
        <w:pStyle w:val="ListParagraph"/>
      </w:pPr>
    </w:p>
    <w:p w:rsidR="001118B9" w:rsidRDefault="001118B9" w:rsidP="001118B9">
      <w:pPr>
        <w:pStyle w:val="ListParagraph"/>
        <w:numPr>
          <w:ilvl w:val="0"/>
          <w:numId w:val="1"/>
        </w:numPr>
      </w:pPr>
      <w:r>
        <w:t>Anti-social behaviour is a conduct that can cause harassment, alarm and distress to any person. These are mostly low level crime and there are many different crimes and incidents that come under anti-social behaviour such as, graffiti, loud music, dangerous dogs</w:t>
      </w:r>
      <w:r w:rsidR="00EC10C4">
        <w:t xml:space="preserve"> and dog mess</w:t>
      </w:r>
      <w:r>
        <w:t>, littering, youths congregating, drink and alcohol abuse, low level criminal damage</w:t>
      </w:r>
      <w:r w:rsidR="00EC10C4">
        <w:t>, neighbour</w:t>
      </w:r>
      <w:r w:rsidR="004077AC">
        <w:t>hood disputes, etc. These can happened</w:t>
      </w:r>
      <w:r w:rsidR="00EC10C4">
        <w:t xml:space="preserve"> in a private or public place. </w:t>
      </w:r>
    </w:p>
    <w:p w:rsidR="00EC10C4" w:rsidRDefault="00EC10C4" w:rsidP="00EC10C4">
      <w:pPr>
        <w:pStyle w:val="ListParagraph"/>
      </w:pPr>
    </w:p>
    <w:p w:rsidR="00EC10C4" w:rsidRDefault="00EC10C4" w:rsidP="001118B9">
      <w:pPr>
        <w:pStyle w:val="ListParagraph"/>
        <w:numPr>
          <w:ilvl w:val="0"/>
          <w:numId w:val="1"/>
        </w:numPr>
      </w:pPr>
      <w:r>
        <w:t xml:space="preserve">A section 35 dispersal power is a power to which the police can issue to persons causing anti-social behaviour in the area. This means that the persons to who this is issued to must leave the area for us to 48 hours. The officer producing these to the persons must explain to the person which way they should leave and what areas they cannot be in. If the person breaches this order it is a criminal offence. This also allows the officer to seize any item which is assisting the persons in committing anti-social behaviour. </w:t>
      </w:r>
    </w:p>
    <w:p w:rsidR="00EC10C4" w:rsidRDefault="00EC10C4" w:rsidP="00EC10C4">
      <w:pPr>
        <w:pStyle w:val="ListParagraph"/>
      </w:pPr>
    </w:p>
    <w:p w:rsidR="00EC10C4" w:rsidRDefault="00EC10C4" w:rsidP="001118B9">
      <w:pPr>
        <w:pStyle w:val="ListParagraph"/>
        <w:numPr>
          <w:ilvl w:val="0"/>
          <w:numId w:val="1"/>
        </w:numPr>
      </w:pPr>
      <w:r>
        <w:t xml:space="preserve">A PSPO is an order that will be issued by the council to a certain area where there have been a number of ASB incidents. This PSPO once put in place gives the officers and council to take action if someone is found in these areas breaching the order. For instance, you can have a park which has a PSPO in place because of the youths congregating and drinking and taking drugs. If they breach this order it is a criminal offence. </w:t>
      </w:r>
    </w:p>
    <w:p w:rsidR="00EC10C4" w:rsidRDefault="00EC10C4" w:rsidP="00EC10C4">
      <w:pPr>
        <w:pStyle w:val="ListParagraph"/>
      </w:pPr>
    </w:p>
    <w:p w:rsidR="00EC10C4" w:rsidRDefault="00EC10C4" w:rsidP="001118B9">
      <w:pPr>
        <w:pStyle w:val="ListParagraph"/>
        <w:numPr>
          <w:ilvl w:val="0"/>
          <w:numId w:val="1"/>
        </w:numPr>
      </w:pPr>
      <w:r>
        <w:t xml:space="preserve">Restorative justice is another way of dealing with an incident rather than arresting the person. Using the RJ approach this gives the victim a voice and </w:t>
      </w:r>
      <w:r w:rsidR="00D0659B">
        <w:t>able</w:t>
      </w:r>
      <w:r>
        <w:t xml:space="preserve"> them to show the offender how this has affected the person. This will not go on PNC and will not come up on a DBS check. The victim can either choose for the offender to write a letter or a verbal apology</w:t>
      </w:r>
      <w:r w:rsidR="004077AC">
        <w:t>, which is like mediation</w:t>
      </w:r>
      <w:r>
        <w:t xml:space="preserve">. The offender has to say that they have done the offence in order for RJ to take place. </w:t>
      </w:r>
      <w:r w:rsidR="00D0659B">
        <w:t>The victim and offender both have to agree to this approach to make it work.</w:t>
      </w:r>
    </w:p>
    <w:p w:rsidR="00D0659B" w:rsidRDefault="00D0659B" w:rsidP="00D0659B">
      <w:pPr>
        <w:pStyle w:val="ListParagraph"/>
      </w:pPr>
    </w:p>
    <w:p w:rsidR="00D0659B" w:rsidRDefault="00D0659B" w:rsidP="00D0659B">
      <w:pPr>
        <w:pStyle w:val="ListParagraph"/>
        <w:numPr>
          <w:ilvl w:val="0"/>
          <w:numId w:val="1"/>
        </w:numPr>
      </w:pPr>
      <w:r>
        <w:t xml:space="preserve">ASB can have a number of physical, emotional and metal effects on the persons affected by it. Some of these are: feeling guilty for letting it happen, upset, depressed, can make them have lack of sleep, anxiety, if they have mental health already this is going to make it worse, they are also going to feel like they don’t want to report it because they don’t want to bother emergency services, they could also feel isolated and not want to leave the street in case something happens. An example of this is the Fiona Pilkington case where the case was not dealt with by police properly and they felt like nothing had been done to the point where suicide was the only option to get rid of the feeling. This can have a detrimental impact on the family and also the community as they have felt that they have left it go along for some time and not noticed the behaviour. </w:t>
      </w:r>
    </w:p>
    <w:p w:rsidR="00D0659B" w:rsidRDefault="00D0659B" w:rsidP="00D0659B">
      <w:pPr>
        <w:pStyle w:val="ListParagraph"/>
      </w:pPr>
    </w:p>
    <w:p w:rsidR="00D0659B" w:rsidRDefault="00D0659B" w:rsidP="00D0659B">
      <w:pPr>
        <w:pStyle w:val="ListParagraph"/>
        <w:numPr>
          <w:ilvl w:val="0"/>
          <w:numId w:val="1"/>
        </w:numPr>
      </w:pPr>
      <w:r>
        <w:t xml:space="preserve">It is important to address and recognise the needs of the victims and witnesses because they feel like they are helping the police by reporting it and want something to be done. This could have been an ongoing issue for many years and maybe only now someone has realised that the police need to be involved. By addressing the needs of the victims and witnesses this helps gain their trust in the police and this will then help them to report further incidents if any. It is also important to find out what affect this has had on them and what has been done about it before, if anything. If you listen to the victims and witnesses it seems to them that you are taking an interest and are willing to help them solve this problem. </w:t>
      </w:r>
    </w:p>
    <w:p w:rsidR="000E5866" w:rsidRDefault="000E5866" w:rsidP="000E5866">
      <w:pPr>
        <w:pStyle w:val="ListParagraph"/>
      </w:pPr>
    </w:p>
    <w:p w:rsidR="000E5866" w:rsidRDefault="000E5866" w:rsidP="000E5866">
      <w:pPr>
        <w:pStyle w:val="ListParagraph"/>
        <w:numPr>
          <w:ilvl w:val="0"/>
          <w:numId w:val="1"/>
        </w:numPr>
      </w:pPr>
      <w:r>
        <w:t xml:space="preserve">The aims of neighbourhood policing are to engage with communities, target patrol and reduce ASB in the area. You do this by using the OSARA model which is: O – objective, this is what you want to happen, this has to be done using SMART, specific, measurable, achievable, realistic and time. S – Scanning, find out what is going on and what can be done about it? A – Analyse, why is it happening? R – Response, what you are going to do about it and how? A – Assessment, assess what you have done, has it worked? What can you do different next time? Neighbourhood also means patrolling the areas such as ‘hot spots’ this is where you have a number of calls in relation to incidents occurring. After an incident has happened, officers then reassure the public and see if they have any further concerns and how everything </w:t>
      </w:r>
      <w:r w:rsidR="004077AC">
        <w:t>is going and gather intelligence.</w:t>
      </w:r>
    </w:p>
    <w:p w:rsidR="000E5866" w:rsidRDefault="000E5866" w:rsidP="000E5866">
      <w:pPr>
        <w:pStyle w:val="ListParagraph"/>
      </w:pPr>
    </w:p>
    <w:p w:rsidR="000E5866" w:rsidRDefault="000E5866" w:rsidP="000E5866">
      <w:pPr>
        <w:pStyle w:val="ListParagraph"/>
        <w:numPr>
          <w:ilvl w:val="0"/>
          <w:numId w:val="1"/>
        </w:numPr>
      </w:pPr>
      <w:r>
        <w:t xml:space="preserve">Evidence based policing is when there has been an incident similar in a different force or area and you look at the strategy they have used to resolve the issue because it has worked for them and possibly putting into practice. This doesn’t necessarily mean that this is going to have the same outcome as the other force/area. Because it has worked in a different area it might work where you are. </w:t>
      </w:r>
    </w:p>
    <w:p w:rsidR="000E5866" w:rsidRDefault="000E5866" w:rsidP="000E5866">
      <w:pPr>
        <w:pStyle w:val="ListParagraph"/>
      </w:pPr>
    </w:p>
    <w:p w:rsidR="001163FF" w:rsidRDefault="001163FF" w:rsidP="00065E8E">
      <w:pPr>
        <w:pStyle w:val="ListParagraph"/>
        <w:numPr>
          <w:ilvl w:val="0"/>
          <w:numId w:val="1"/>
        </w:numPr>
      </w:pPr>
      <w:r>
        <w:t>EBP</w:t>
      </w:r>
      <w:r w:rsidR="00B260E6">
        <w:t xml:space="preserve"> problem</w:t>
      </w:r>
      <w:r w:rsidR="004077AC">
        <w:t xml:space="preserve"> solving approach is when there is an incident and you have come up with different solutions on how to solve it but you know that this has been done in other forces so you then communicate with other forces to find out how they dealt with it and what the outcome was and what else did they consider when dealing with these incidents.</w:t>
      </w:r>
    </w:p>
    <w:p w:rsidR="004077AC" w:rsidRDefault="004077AC" w:rsidP="004077AC"/>
    <w:p w:rsidR="001163FF" w:rsidRDefault="001163FF" w:rsidP="000E5866">
      <w:pPr>
        <w:pStyle w:val="ListParagraph"/>
        <w:numPr>
          <w:ilvl w:val="0"/>
          <w:numId w:val="1"/>
        </w:numPr>
      </w:pPr>
      <w:r>
        <w:t xml:space="preserve">There are a number of problem solving models which can be used to analyse and solve crimes, these are OSARA - </w:t>
      </w:r>
      <w:r>
        <w:t xml:space="preserve">O – objective, this is what you want to happen, </w:t>
      </w:r>
      <w:proofErr w:type="gramStart"/>
      <w:r>
        <w:t>this</w:t>
      </w:r>
      <w:proofErr w:type="gramEnd"/>
      <w:r>
        <w:t xml:space="preserve"> has to be done using SMART, specific, measurable, achievable, realistic and time. S – Scanning, find out what is going on and what can be done about it? A – Analyse, why is it happening? R – Response, what you are going to do about it and how? A – Assessment,</w:t>
      </w:r>
      <w:r>
        <w:t xml:space="preserve"> assess what you have done, did </w:t>
      </w:r>
      <w:r>
        <w:t xml:space="preserve">it worked? </w:t>
      </w:r>
      <w:r>
        <w:t xml:space="preserve">PAT (Problem analysis triangle) which is to make a crime happened you need three components: offender, target/victim and place, without these a crime cannot take place. Same with RAT (Routine activity theory) a likely offender, absence of a capable guardian and a suitable target. Then there is the PAT Enhanced which is PAT and RAT together then the super controller surrounding the other components. </w:t>
      </w:r>
      <w:r w:rsidR="00B260E6">
        <w:t xml:space="preserve">You would also consider POPs – Partnership orientated policing plans which is a multiagency approach with dealing with ASB incidents such as this one. </w:t>
      </w:r>
    </w:p>
    <w:p w:rsidR="001163FF" w:rsidRDefault="001163FF" w:rsidP="001163FF">
      <w:pPr>
        <w:pStyle w:val="ListParagraph"/>
      </w:pPr>
    </w:p>
    <w:p w:rsidR="001163FF" w:rsidRDefault="001163FF" w:rsidP="000E5866">
      <w:pPr>
        <w:pStyle w:val="ListParagraph"/>
        <w:numPr>
          <w:ilvl w:val="0"/>
          <w:numId w:val="1"/>
        </w:numPr>
      </w:pPr>
      <w:r>
        <w:t xml:space="preserve">A critical incident is where an incident has a significant impact on the persons involved, community and public services. This could be an incident where there is loss of life. Anyone can bring the thought of it being a critical incident to the senior officer but only the inspector and above can declare it as a critical incident. </w:t>
      </w:r>
    </w:p>
    <w:p w:rsidR="001163FF" w:rsidRDefault="001163FF" w:rsidP="001163FF">
      <w:pPr>
        <w:pStyle w:val="ListParagraph"/>
      </w:pPr>
    </w:p>
    <w:p w:rsidR="001163FF" w:rsidRDefault="00464CBB" w:rsidP="000E5866">
      <w:pPr>
        <w:pStyle w:val="ListParagraph"/>
        <w:numPr>
          <w:ilvl w:val="0"/>
          <w:numId w:val="1"/>
        </w:numPr>
      </w:pPr>
      <w:r>
        <w:t>The legislation used to carry out this search would be a section 1 of PACE search. This says, a police constable may detain and search any person, vehicle or anything in or on a vehicle, in a place to which the public have access, if he or she has reasonable grounds for suspecting that stolen or prohibited articles, prohibited fireworks, bladed or sharply pointed article will be found. Any such article found during the search may be seized.</w:t>
      </w:r>
    </w:p>
    <w:p w:rsidR="00464CBB" w:rsidRDefault="00464CBB" w:rsidP="00464CBB">
      <w:pPr>
        <w:pStyle w:val="ListParagraph"/>
      </w:pPr>
    </w:p>
    <w:p w:rsidR="00464CBB" w:rsidRDefault="00464CBB" w:rsidP="000E5866">
      <w:pPr>
        <w:pStyle w:val="ListParagraph"/>
        <w:numPr>
          <w:ilvl w:val="0"/>
          <w:numId w:val="1"/>
        </w:numPr>
      </w:pPr>
      <w:r>
        <w:t xml:space="preserve">The information given to the person prior to the search will be GOWISELY this </w:t>
      </w:r>
      <w:proofErr w:type="gramStart"/>
      <w:r>
        <w:t>is :</w:t>
      </w:r>
      <w:proofErr w:type="gramEnd"/>
      <w:r>
        <w:t xml:space="preserve"> G- grounds for the search, O – object you are looking for, W –warrant card if in plain clothes, I – Identity of the officer, S – station to which attached, E – entitlement to a copy of the search record, L – Legal and Y – You are detained for the purpose of the search.</w:t>
      </w:r>
    </w:p>
    <w:p w:rsidR="00464CBB" w:rsidRDefault="00464CBB" w:rsidP="00464CBB">
      <w:pPr>
        <w:pStyle w:val="ListParagraph"/>
      </w:pPr>
    </w:p>
    <w:p w:rsidR="00464CBB" w:rsidRDefault="00B260E6" w:rsidP="000E5866">
      <w:pPr>
        <w:pStyle w:val="ListParagraph"/>
        <w:numPr>
          <w:ilvl w:val="0"/>
          <w:numId w:val="1"/>
        </w:numPr>
      </w:pPr>
      <w:r>
        <w:t xml:space="preserve">Code A - </w:t>
      </w:r>
      <w:r w:rsidR="00464CBB">
        <w:t xml:space="preserve">Section 23 of the Misuse of drugs Act. </w:t>
      </w:r>
    </w:p>
    <w:p w:rsidR="00464CBB" w:rsidRDefault="00464CBB" w:rsidP="00464CBB">
      <w:pPr>
        <w:pStyle w:val="ListParagraph"/>
      </w:pPr>
    </w:p>
    <w:p w:rsidR="00464CBB" w:rsidRDefault="00464CBB" w:rsidP="000E5866">
      <w:pPr>
        <w:pStyle w:val="ListParagraph"/>
        <w:numPr>
          <w:ilvl w:val="0"/>
          <w:numId w:val="1"/>
        </w:numPr>
      </w:pPr>
      <w:r>
        <w:t xml:space="preserve">The possible offence disclosed is possession with intent to supply due to the female having 2 mobile phones on her and also the amount of wraps </w:t>
      </w:r>
      <w:r w:rsidR="00B260E6">
        <w:t>and sachets found on the female tells me that the female is supplying these.</w:t>
      </w:r>
    </w:p>
    <w:p w:rsidR="00464CBB" w:rsidRDefault="00464CBB" w:rsidP="00464CBB">
      <w:pPr>
        <w:pStyle w:val="ListParagraph"/>
      </w:pPr>
    </w:p>
    <w:p w:rsidR="00464CBB" w:rsidRDefault="00F11076" w:rsidP="000E5866">
      <w:pPr>
        <w:pStyle w:val="ListParagraph"/>
        <w:numPr>
          <w:ilvl w:val="0"/>
          <w:numId w:val="1"/>
        </w:numPr>
      </w:pPr>
      <w:r>
        <w:t xml:space="preserve">Any person </w:t>
      </w:r>
      <w:r w:rsidR="00B260E6">
        <w:t xml:space="preserve">that </w:t>
      </w:r>
      <w:r>
        <w:t xml:space="preserve">is in possession and </w:t>
      </w:r>
      <w:r w:rsidR="00B260E6">
        <w:t>has</w:t>
      </w:r>
      <w:r>
        <w:t xml:space="preserve"> supplied or offered to supply a controlled drug to any person shall be guilty of this offence. </w:t>
      </w:r>
    </w:p>
    <w:p w:rsidR="00F11076" w:rsidRDefault="00F11076" w:rsidP="00F11076">
      <w:pPr>
        <w:pStyle w:val="ListParagraph"/>
      </w:pPr>
    </w:p>
    <w:p w:rsidR="00F11076" w:rsidRDefault="00F11076" w:rsidP="00B260E6">
      <w:pPr>
        <w:pStyle w:val="ListParagraph"/>
        <w:numPr>
          <w:ilvl w:val="0"/>
          <w:numId w:val="1"/>
        </w:numPr>
      </w:pPr>
      <w:r>
        <w:t>You should ask the witness SHACKS – what have they seen? H – What did they hear? A – What actions were taking by the person involved? C – Conversation, were there any between anyone? K – Knowledge of the persons/vehicle? S – Smell, did they smell anything? When describing the person you should ask ADVOKATE.</w:t>
      </w:r>
      <w:r w:rsidR="00B260E6">
        <w:t xml:space="preserve"> </w:t>
      </w:r>
      <w:r w:rsidR="00B260E6">
        <w:t>A –</w:t>
      </w:r>
      <w:r w:rsidR="00B260E6">
        <w:t xml:space="preserve"> A</w:t>
      </w:r>
      <w:r w:rsidR="00B260E6">
        <w:t>mount of time the person was under observation, D – distance between the witness and person, V – was their visibility clear and could they see them? O – Where there any obstructions? K – If they are known to the witness or seen them before? A – Any reason for remembering them? T – Time lapse and E – errors.</w:t>
      </w:r>
      <w:r>
        <w:t xml:space="preserve"> You should ask for their age, height, build, clothing, </w:t>
      </w:r>
      <w:r w:rsidR="003D680D">
        <w:t xml:space="preserve">any distinctive features? Hair colour? Accent if any. TED – Tell explain and describe. </w:t>
      </w:r>
    </w:p>
    <w:p w:rsidR="00F11076" w:rsidRDefault="00F11076" w:rsidP="00F11076">
      <w:pPr>
        <w:pStyle w:val="ListParagraph"/>
      </w:pPr>
    </w:p>
    <w:p w:rsidR="00F11076" w:rsidRDefault="00F11076" w:rsidP="000E5866">
      <w:pPr>
        <w:pStyle w:val="ListParagraph"/>
        <w:numPr>
          <w:ilvl w:val="0"/>
          <w:numId w:val="1"/>
        </w:numPr>
      </w:pPr>
      <w:r>
        <w:t xml:space="preserve">You need to include ADVOKATE, </w:t>
      </w:r>
      <w:r>
        <w:t xml:space="preserve">– A – amount of time </w:t>
      </w:r>
      <w:r w:rsidR="003D680D">
        <w:t xml:space="preserve">the person was </w:t>
      </w:r>
      <w:r>
        <w:t>under observation, D – distance between the witness and person, V – was their visibility clear</w:t>
      </w:r>
      <w:r w:rsidR="003D680D">
        <w:t xml:space="preserve"> and could they see them</w:t>
      </w:r>
      <w:r>
        <w:t>? O – Where there any obstructions? K – If they are known to the witness</w:t>
      </w:r>
      <w:r w:rsidR="003D680D">
        <w:t xml:space="preserve"> or seen them before</w:t>
      </w:r>
      <w:r>
        <w:t xml:space="preserve">? A – </w:t>
      </w:r>
      <w:r>
        <w:t>Any reason for remembering them?</w:t>
      </w:r>
      <w:r>
        <w:t xml:space="preserve"> T –</w:t>
      </w:r>
      <w:r w:rsidR="003D680D">
        <w:t xml:space="preserve"> T</w:t>
      </w:r>
      <w:r>
        <w:t>ime lapse and E – errors.</w:t>
      </w:r>
    </w:p>
    <w:p w:rsidR="003D680D" w:rsidRDefault="003D680D" w:rsidP="003D680D">
      <w:pPr>
        <w:pStyle w:val="ListParagraph"/>
      </w:pPr>
    </w:p>
    <w:p w:rsidR="003D680D" w:rsidRDefault="003D680D" w:rsidP="000E5866">
      <w:pPr>
        <w:pStyle w:val="ListParagraph"/>
        <w:numPr>
          <w:ilvl w:val="0"/>
          <w:numId w:val="1"/>
        </w:numPr>
      </w:pPr>
      <w:r>
        <w:t xml:space="preserve">The ABC approach to police investigations is </w:t>
      </w:r>
      <w:r w:rsidR="00B260E6">
        <w:t xml:space="preserve">that you take in information provided to you and then come up with how you are going to act on that information and then deal with that situation. </w:t>
      </w:r>
    </w:p>
    <w:p w:rsidR="003D680D" w:rsidRDefault="003D680D" w:rsidP="003D680D">
      <w:pPr>
        <w:pStyle w:val="ListParagraph"/>
      </w:pPr>
    </w:p>
    <w:p w:rsidR="003D680D" w:rsidRDefault="003D680D" w:rsidP="000E5866">
      <w:pPr>
        <w:pStyle w:val="ListParagraph"/>
        <w:numPr>
          <w:ilvl w:val="0"/>
          <w:numId w:val="1"/>
        </w:numPr>
      </w:pPr>
      <w:r>
        <w:t>There are different types of witnesses and these effect on how officers may deal with them when taking statements and interviewing. Some of these are witnesses who are willing to help the police and will tell them everything they know. There are the witnesses who are afraid of the consequences from the persons involved if they are seen to be leaving a police station or talking to the police. Police officers will then put things in place to try and minimise the consequences. There are others who have had a bad experience with the police and are not willing to help due to lack of trust in the police. This is when you reassure them that you will try your best to help them. Then you have the vulnerable ones who may need an appropriate adult during in</w:t>
      </w:r>
      <w:r w:rsidR="00B260E6">
        <w:t>terviewing or statement taking, for instance a child will need an appropriate adult with them due to them not being over the age of 18.</w:t>
      </w:r>
    </w:p>
    <w:p w:rsidR="003D680D" w:rsidRDefault="003D680D" w:rsidP="003D680D">
      <w:pPr>
        <w:pStyle w:val="ListParagraph"/>
      </w:pPr>
    </w:p>
    <w:p w:rsidR="003D680D" w:rsidRDefault="003D680D" w:rsidP="000E5866">
      <w:pPr>
        <w:pStyle w:val="ListParagraph"/>
        <w:numPr>
          <w:ilvl w:val="0"/>
          <w:numId w:val="1"/>
        </w:numPr>
      </w:pPr>
      <w:r>
        <w:t xml:space="preserve">Intelligence is a massive part of policing as it builds a picture for the officers. Information has to be managed lawfully and has to be for a policing purpose. NIM has 3 different levels such as Neighbourhood and BCU, which is the stations around. Level 2 is the Force and other neighbouring forces, so sharing intelligence with them. Level 3 is National and international forces. There is a system which is used to put intelligence in and it is graded. By grading this intelligence this then states how accurate the intelligence is and how reliable the source is for this information. If the source has seen the information first hand then this is going to be a reliable source (3x5x2). The source will not be disclosed unless they need to know when it goes to court. </w:t>
      </w:r>
      <w:r w:rsidR="00B260E6">
        <w:t>This policing problem without the intelligence that had been on the system and that had been gathered from witnesses this outcome would not have happened. Intelligence is something that can be acted upon.</w:t>
      </w:r>
    </w:p>
    <w:p w:rsidR="003D680D" w:rsidRDefault="003D680D" w:rsidP="003D680D">
      <w:pPr>
        <w:pStyle w:val="ListParagraph"/>
      </w:pPr>
    </w:p>
    <w:p w:rsidR="003D680D" w:rsidRDefault="003D680D" w:rsidP="000E5866">
      <w:pPr>
        <w:pStyle w:val="ListParagraph"/>
        <w:numPr>
          <w:ilvl w:val="0"/>
          <w:numId w:val="1"/>
        </w:numPr>
      </w:pPr>
      <w:r>
        <w:t>Information can be anything that has either been provided to you or you have witnessed, intelligence is information which is graded as per 3X5X2 system</w:t>
      </w:r>
      <w:r w:rsidR="00B260E6">
        <w:t xml:space="preserve"> and can be acted upon,</w:t>
      </w:r>
      <w:r>
        <w:t xml:space="preserve"> and evidence is anything that is of relevance to a crime which can be used in court.</w:t>
      </w:r>
    </w:p>
    <w:p w:rsidR="003D680D" w:rsidRDefault="003D680D" w:rsidP="003D680D">
      <w:pPr>
        <w:pStyle w:val="ListParagraph"/>
      </w:pPr>
    </w:p>
    <w:p w:rsidR="003D680D" w:rsidRDefault="003D680D" w:rsidP="000E5866">
      <w:pPr>
        <w:pStyle w:val="ListParagraph"/>
        <w:numPr>
          <w:ilvl w:val="0"/>
          <w:numId w:val="1"/>
        </w:numPr>
      </w:pPr>
      <w:r>
        <w:t>MOPI – management of policing information must be used for a policing purpose and managed lawfully. Once information has been gathered it must be stored correctly in the right system, must not breach data protection. For storage it must be kept securely and lawfully and not exceed the amount of time it is kept for. Once information has been stored properly on the policing systems and PNBs it must not be disclosed to any member of the public due to a breach of data protection.</w:t>
      </w:r>
    </w:p>
    <w:sectPr w:rsidR="003D6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3A4038"/>
    <w:multiLevelType w:val="hybridMultilevel"/>
    <w:tmpl w:val="BEC64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6FD7"/>
    <w:rsid w:val="000E5866"/>
    <w:rsid w:val="001118B9"/>
    <w:rsid w:val="001163FF"/>
    <w:rsid w:val="003D680D"/>
    <w:rsid w:val="004077AC"/>
    <w:rsid w:val="00464CBB"/>
    <w:rsid w:val="00622201"/>
    <w:rsid w:val="006E2669"/>
    <w:rsid w:val="00B260E6"/>
    <w:rsid w:val="00CA7CCB"/>
    <w:rsid w:val="00D0659B"/>
    <w:rsid w:val="00EC10C4"/>
    <w:rsid w:val="00F11076"/>
    <w:rsid w:val="00F36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81AD8"/>
  <w15:chartTrackingRefBased/>
  <w15:docId w15:val="{1F1D7C5B-14B1-4B28-92F9-5FB3E284A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7C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2013</Words>
  <Characters>11479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Slack, Bethany</dc:creator>
  <cp:keywords/>
  <dc:description/>
  <cp:lastModifiedBy>Slack, Bethany</cp:lastModifiedBy>
  <cp:revision>2</cp:revision>
  <dcterms:created xsi:type="dcterms:W3CDTF">2020-03-23T15:01:00Z</dcterms:created>
  <dcterms:modified xsi:type="dcterms:W3CDTF">2020-03-23T15:01:00Z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