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val="en-GB"/>
          <w14:ligatures w14:val="standardContextual"/>
        </w:rPr>
        <w:id w:val="709239011"/>
        <w:docPartObj>
          <w:docPartGallery w:val="Cover Pages"/>
          <w:docPartUnique/>
        </w:docPartObj>
      </w:sdtPr>
      <w:sdtContent>
        <w:p w14:paraId="41A4D1D6" w14:textId="2D470B98" w:rsidR="0025722E" w:rsidRDefault="0025722E">
          <w:pPr>
            <w:pStyle w:val="NoSpacing"/>
          </w:pPr>
          <w:r>
            <w:rPr>
              <w:noProof/>
            </w:rPr>
            <mc:AlternateContent>
              <mc:Choice Requires="wpg">
                <w:drawing>
                  <wp:anchor distT="0" distB="0" distL="114300" distR="114300" simplePos="0" relativeHeight="251659264" behindDoc="1" locked="0" layoutInCell="1" allowOverlap="1" wp14:anchorId="6B12CB18" wp14:editId="4B06351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7-14T00:00:00Z">
                                      <w:dateFormat w:val="M/d/yyyy"/>
                                      <w:lid w:val="en-US"/>
                                      <w:storeMappedDataAs w:val="dateTime"/>
                                      <w:calendar w:val="gregorian"/>
                                    </w:date>
                                  </w:sdtPr>
                                  <w:sdtContent>
                                    <w:p w14:paraId="2079A8A8" w14:textId="09FBEBAC" w:rsidR="0025722E" w:rsidRDefault="0025722E">
                                      <w:pPr>
                                        <w:pStyle w:val="NoSpacing"/>
                                        <w:jc w:val="right"/>
                                        <w:rPr>
                                          <w:color w:val="FFFFFF" w:themeColor="background1"/>
                                          <w:sz w:val="28"/>
                                          <w:szCs w:val="28"/>
                                        </w:rPr>
                                      </w:pPr>
                                      <w:r>
                                        <w:rPr>
                                          <w:color w:val="FFFFFF" w:themeColor="background1"/>
                                          <w:sz w:val="28"/>
                                          <w:szCs w:val="28"/>
                                        </w:rPr>
                                        <w:t>7/</w:t>
                                      </w:r>
                                      <w:r w:rsidR="005413AD">
                                        <w:rPr>
                                          <w:color w:val="FFFFFF" w:themeColor="background1"/>
                                          <w:sz w:val="28"/>
                                          <w:szCs w:val="28"/>
                                        </w:rPr>
                                        <w:t>14</w:t>
                                      </w:r>
                                      <w:r>
                                        <w:rPr>
                                          <w:color w:val="FFFFFF" w:themeColor="background1"/>
                                          <w:sz w:val="28"/>
                                          <w:szCs w:val="28"/>
                                        </w:rPr>
                                        <w:t>/2025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B12CB18"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7-14T00:00:00Z">
                                <w:dateFormat w:val="M/d/yyyy"/>
                                <w:lid w:val="en-US"/>
                                <w:storeMappedDataAs w:val="dateTime"/>
                                <w:calendar w:val="gregorian"/>
                              </w:date>
                            </w:sdtPr>
                            <w:sdtContent>
                              <w:p w14:paraId="2079A8A8" w14:textId="09FBEBAC" w:rsidR="0025722E" w:rsidRDefault="0025722E">
                                <w:pPr>
                                  <w:pStyle w:val="NoSpacing"/>
                                  <w:jc w:val="right"/>
                                  <w:rPr>
                                    <w:color w:val="FFFFFF" w:themeColor="background1"/>
                                    <w:sz w:val="28"/>
                                    <w:szCs w:val="28"/>
                                  </w:rPr>
                                </w:pPr>
                                <w:r>
                                  <w:rPr>
                                    <w:color w:val="FFFFFF" w:themeColor="background1"/>
                                    <w:sz w:val="28"/>
                                    <w:szCs w:val="28"/>
                                  </w:rPr>
                                  <w:t>7/</w:t>
                                </w:r>
                                <w:r w:rsidR="005413AD">
                                  <w:rPr>
                                    <w:color w:val="FFFFFF" w:themeColor="background1"/>
                                    <w:sz w:val="28"/>
                                    <w:szCs w:val="28"/>
                                  </w:rPr>
                                  <w:t>14</w:t>
                                </w:r>
                                <w:r>
                                  <w:rPr>
                                    <w:color w:val="FFFFFF" w:themeColor="background1"/>
                                    <w:sz w:val="28"/>
                                    <w:szCs w:val="28"/>
                                  </w:rPr>
                                  <w:t>/2025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82F26B1" wp14:editId="53EC39C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5EC180" w14:textId="05877DB9" w:rsidR="0025722E"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25722E">
                                      <w:rPr>
                                        <w:color w:val="156082" w:themeColor="accent1"/>
                                        <w:sz w:val="26"/>
                                        <w:szCs w:val="26"/>
                                      </w:rPr>
                                      <w:t>Tamsin McKerrow (2415958)</w:t>
                                    </w:r>
                                  </w:sdtContent>
                                </w:sdt>
                              </w:p>
                              <w:p w14:paraId="6B32208B" w14:textId="44321830" w:rsidR="0025722E" w:rsidRDefault="00B831A5">
                                <w:pPr>
                                  <w:pStyle w:val="NoSpacing"/>
                                  <w:rPr>
                                    <w:color w:val="595959" w:themeColor="text1" w:themeTint="A6"/>
                                    <w:sz w:val="20"/>
                                    <w:szCs w:val="20"/>
                                  </w:rPr>
                                </w:pPr>
                                <w:r>
                                  <w:rPr>
                                    <w:caps/>
                                    <w:color w:val="595959" w:themeColor="text1" w:themeTint="A6"/>
                                    <w:sz w:val="20"/>
                                    <w:szCs w:val="20"/>
                                  </w:rPr>
                                  <w:t>University of wales trinity saint david</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82F26B1"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15EC180" w14:textId="05877DB9" w:rsidR="0025722E"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25722E">
                                <w:rPr>
                                  <w:color w:val="156082" w:themeColor="accent1"/>
                                  <w:sz w:val="26"/>
                                  <w:szCs w:val="26"/>
                                </w:rPr>
                                <w:t>Tamsin McKerrow (2415958)</w:t>
                              </w:r>
                            </w:sdtContent>
                          </w:sdt>
                        </w:p>
                        <w:p w14:paraId="6B32208B" w14:textId="44321830" w:rsidR="0025722E" w:rsidRDefault="00B831A5">
                          <w:pPr>
                            <w:pStyle w:val="NoSpacing"/>
                            <w:rPr>
                              <w:color w:val="595959" w:themeColor="text1" w:themeTint="A6"/>
                              <w:sz w:val="20"/>
                              <w:szCs w:val="20"/>
                            </w:rPr>
                          </w:pPr>
                          <w:r>
                            <w:rPr>
                              <w:caps/>
                              <w:color w:val="595959" w:themeColor="text1" w:themeTint="A6"/>
                              <w:sz w:val="20"/>
                              <w:szCs w:val="20"/>
                            </w:rPr>
                            <w:t>University of wales trinity saint david</w:t>
                          </w:r>
                        </w:p>
                      </w:txbxContent>
                    </v:textbox>
                    <w10:wrap anchorx="page" anchory="page"/>
                  </v:shape>
                </w:pict>
              </mc:Fallback>
            </mc:AlternateContent>
          </w:r>
        </w:p>
        <w:p w14:paraId="2A4A94B4" w14:textId="1994871C" w:rsidR="0025722E" w:rsidRDefault="0025722E">
          <w:r>
            <w:rPr>
              <w:noProof/>
            </w:rPr>
            <mc:AlternateContent>
              <mc:Choice Requires="wps">
                <w:drawing>
                  <wp:anchor distT="0" distB="0" distL="114300" distR="114300" simplePos="0" relativeHeight="251660288" behindDoc="0" locked="0" layoutInCell="1" allowOverlap="1" wp14:anchorId="287078B5" wp14:editId="1D54A13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959750" cy="1248354"/>
                    <wp:effectExtent l="0" t="0" r="3175" b="9525"/>
                    <wp:wrapNone/>
                    <wp:docPr id="1" name="Text Box 3"/>
                    <wp:cNvGraphicFramePr/>
                    <a:graphic xmlns:a="http://schemas.openxmlformats.org/drawingml/2006/main">
                      <a:graphicData uri="http://schemas.microsoft.com/office/word/2010/wordprocessingShape">
                        <wps:wsp>
                          <wps:cNvSpPr txBox="1"/>
                          <wps:spPr>
                            <a:xfrm>
                              <a:off x="0" y="0"/>
                              <a:ext cx="3959750" cy="124835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13A055" w14:textId="4347CD0D" w:rsidR="0025722E"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5722E">
                                      <w:rPr>
                                        <w:rFonts w:asciiTheme="majorHAnsi" w:eastAsiaTheme="majorEastAsia" w:hAnsiTheme="majorHAnsi" w:cstheme="majorBidi"/>
                                        <w:color w:val="262626" w:themeColor="text1" w:themeTint="D9"/>
                                        <w:sz w:val="72"/>
                                        <w:szCs w:val="72"/>
                                      </w:rPr>
                                      <w:t>Project Proposal</w:t>
                                    </w:r>
                                  </w:sdtContent>
                                </w:sdt>
                              </w:p>
                              <w:p w14:paraId="22FAA124" w14:textId="72312C2D" w:rsidR="0025722E"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5722E">
                                      <w:rPr>
                                        <w:color w:val="404040" w:themeColor="text1" w:themeTint="BF"/>
                                        <w:sz w:val="36"/>
                                        <w:szCs w:val="36"/>
                                      </w:rPr>
                                      <w:t>Engineering and Project Management – ACDA5025A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87078B5" id="Text Box 3" o:spid="_x0000_s1056" type="#_x0000_t202" style="position:absolute;margin-left:0;margin-top:0;width:311.8pt;height:98.3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" filled="f" stroked="f" strokeweight=".5pt">
                    <v:textbox inset="0,0,0,0">
                      <w:txbxContent>
                        <w:p w14:paraId="0313A055" w14:textId="4347CD0D" w:rsidR="0025722E"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5722E">
                                <w:rPr>
                                  <w:rFonts w:asciiTheme="majorHAnsi" w:eastAsiaTheme="majorEastAsia" w:hAnsiTheme="majorHAnsi" w:cstheme="majorBidi"/>
                                  <w:color w:val="262626" w:themeColor="text1" w:themeTint="D9"/>
                                  <w:sz w:val="72"/>
                                  <w:szCs w:val="72"/>
                                </w:rPr>
                                <w:t>Project Proposal</w:t>
                              </w:r>
                            </w:sdtContent>
                          </w:sdt>
                        </w:p>
                        <w:p w14:paraId="22FAA124" w14:textId="72312C2D" w:rsidR="0025722E"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5722E">
                                <w:rPr>
                                  <w:color w:val="404040" w:themeColor="text1" w:themeTint="BF"/>
                                  <w:sz w:val="36"/>
                                  <w:szCs w:val="36"/>
                                </w:rPr>
                                <w:t>Engineering and Project Management – ACDA5025A</w:t>
                              </w:r>
                            </w:sdtContent>
                          </w:sdt>
                        </w:p>
                      </w:txbxContent>
                    </v:textbox>
                    <w10:wrap anchorx="page" anchory="page"/>
                  </v:shape>
                </w:pict>
              </mc:Fallback>
            </mc:AlternateContent>
          </w:r>
          <w:r>
            <w:br w:type="page"/>
          </w:r>
        </w:p>
      </w:sdtContent>
    </w:sdt>
    <w:sdt>
      <w:sdtPr>
        <w:rPr>
          <w:rFonts w:asciiTheme="minorHAnsi" w:eastAsiaTheme="minorHAnsi" w:hAnsiTheme="minorHAnsi" w:cstheme="minorBidi"/>
          <w:color w:val="auto"/>
          <w:kern w:val="2"/>
          <w:sz w:val="22"/>
          <w:szCs w:val="22"/>
          <w:lang w:val="en-GB"/>
          <w14:ligatures w14:val="standardContextual"/>
        </w:rPr>
        <w:id w:val="1679846052"/>
        <w:docPartObj>
          <w:docPartGallery w:val="Table of Contents"/>
          <w:docPartUnique/>
        </w:docPartObj>
      </w:sdtPr>
      <w:sdtEndPr>
        <w:rPr>
          <w:b/>
          <w:bCs/>
          <w:noProof/>
        </w:rPr>
      </w:sdtEndPr>
      <w:sdtContent>
        <w:p w14:paraId="577152A2" w14:textId="04C26E5B" w:rsidR="0025722E" w:rsidRDefault="0025722E">
          <w:pPr>
            <w:pStyle w:val="TOCHeading"/>
          </w:pPr>
          <w:r>
            <w:t>Table of Contents</w:t>
          </w:r>
        </w:p>
        <w:p w14:paraId="06B04059" w14:textId="5AECC77B" w:rsidR="00427D43" w:rsidRDefault="0025722E">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03383697" w:history="1">
            <w:r w:rsidR="00427D43" w:rsidRPr="009229D6">
              <w:rPr>
                <w:rStyle w:val="Hyperlink"/>
                <w:noProof/>
              </w:rPr>
              <w:t>Introduction</w:t>
            </w:r>
            <w:r w:rsidR="00427D43">
              <w:rPr>
                <w:noProof/>
                <w:webHidden/>
              </w:rPr>
              <w:tab/>
            </w:r>
            <w:r w:rsidR="00427D43">
              <w:rPr>
                <w:noProof/>
                <w:webHidden/>
              </w:rPr>
              <w:fldChar w:fldCharType="begin"/>
            </w:r>
            <w:r w:rsidR="00427D43">
              <w:rPr>
                <w:noProof/>
                <w:webHidden/>
              </w:rPr>
              <w:instrText xml:space="preserve"> PAGEREF _Toc203383697 \h </w:instrText>
            </w:r>
            <w:r w:rsidR="00427D43">
              <w:rPr>
                <w:noProof/>
                <w:webHidden/>
              </w:rPr>
            </w:r>
            <w:r w:rsidR="00427D43">
              <w:rPr>
                <w:noProof/>
                <w:webHidden/>
              </w:rPr>
              <w:fldChar w:fldCharType="separate"/>
            </w:r>
            <w:r w:rsidR="00782C7E">
              <w:rPr>
                <w:noProof/>
                <w:webHidden/>
              </w:rPr>
              <w:t>3</w:t>
            </w:r>
            <w:r w:rsidR="00427D43">
              <w:rPr>
                <w:noProof/>
                <w:webHidden/>
              </w:rPr>
              <w:fldChar w:fldCharType="end"/>
            </w:r>
          </w:hyperlink>
        </w:p>
        <w:p w14:paraId="32A15CD7" w14:textId="49096A6F" w:rsidR="00427D43" w:rsidRDefault="00427D43">
          <w:pPr>
            <w:pStyle w:val="TOC1"/>
            <w:tabs>
              <w:tab w:val="right" w:leader="dot" w:pos="9016"/>
            </w:tabs>
            <w:rPr>
              <w:rFonts w:eastAsiaTheme="minorEastAsia"/>
              <w:noProof/>
              <w:sz w:val="24"/>
              <w:szCs w:val="24"/>
              <w:lang w:eastAsia="en-GB"/>
            </w:rPr>
          </w:pPr>
          <w:hyperlink w:anchor="_Toc203383698" w:history="1">
            <w:r w:rsidRPr="009229D6">
              <w:rPr>
                <w:rStyle w:val="Hyperlink"/>
                <w:noProof/>
              </w:rPr>
              <w:t>Aim and Objectives</w:t>
            </w:r>
            <w:r>
              <w:rPr>
                <w:noProof/>
                <w:webHidden/>
              </w:rPr>
              <w:tab/>
            </w:r>
            <w:r>
              <w:rPr>
                <w:noProof/>
                <w:webHidden/>
              </w:rPr>
              <w:fldChar w:fldCharType="begin"/>
            </w:r>
            <w:r>
              <w:rPr>
                <w:noProof/>
                <w:webHidden/>
              </w:rPr>
              <w:instrText xml:space="preserve"> PAGEREF _Toc203383698 \h </w:instrText>
            </w:r>
            <w:r>
              <w:rPr>
                <w:noProof/>
                <w:webHidden/>
              </w:rPr>
            </w:r>
            <w:r>
              <w:rPr>
                <w:noProof/>
                <w:webHidden/>
              </w:rPr>
              <w:fldChar w:fldCharType="separate"/>
            </w:r>
            <w:r w:rsidR="00782C7E">
              <w:rPr>
                <w:noProof/>
                <w:webHidden/>
              </w:rPr>
              <w:t>3</w:t>
            </w:r>
            <w:r>
              <w:rPr>
                <w:noProof/>
                <w:webHidden/>
              </w:rPr>
              <w:fldChar w:fldCharType="end"/>
            </w:r>
          </w:hyperlink>
        </w:p>
        <w:p w14:paraId="73737B05" w14:textId="36C063F7" w:rsidR="00427D43" w:rsidRDefault="00427D43">
          <w:pPr>
            <w:pStyle w:val="TOC1"/>
            <w:tabs>
              <w:tab w:val="right" w:leader="dot" w:pos="9016"/>
            </w:tabs>
            <w:rPr>
              <w:rFonts w:eastAsiaTheme="minorEastAsia"/>
              <w:noProof/>
              <w:sz w:val="24"/>
              <w:szCs w:val="24"/>
              <w:lang w:eastAsia="en-GB"/>
            </w:rPr>
          </w:pPr>
          <w:hyperlink w:anchor="_Toc203383699" w:history="1">
            <w:r w:rsidRPr="009229D6">
              <w:rPr>
                <w:rStyle w:val="Hyperlink"/>
                <w:noProof/>
              </w:rPr>
              <w:t>Background Research</w:t>
            </w:r>
            <w:r>
              <w:rPr>
                <w:noProof/>
                <w:webHidden/>
              </w:rPr>
              <w:tab/>
            </w:r>
            <w:r>
              <w:rPr>
                <w:noProof/>
                <w:webHidden/>
              </w:rPr>
              <w:fldChar w:fldCharType="begin"/>
            </w:r>
            <w:r>
              <w:rPr>
                <w:noProof/>
                <w:webHidden/>
              </w:rPr>
              <w:instrText xml:space="preserve"> PAGEREF _Toc203383699 \h </w:instrText>
            </w:r>
            <w:r>
              <w:rPr>
                <w:noProof/>
                <w:webHidden/>
              </w:rPr>
            </w:r>
            <w:r>
              <w:rPr>
                <w:noProof/>
                <w:webHidden/>
              </w:rPr>
              <w:fldChar w:fldCharType="separate"/>
            </w:r>
            <w:r w:rsidR="00782C7E">
              <w:rPr>
                <w:noProof/>
                <w:webHidden/>
              </w:rPr>
              <w:t>3</w:t>
            </w:r>
            <w:r>
              <w:rPr>
                <w:noProof/>
                <w:webHidden/>
              </w:rPr>
              <w:fldChar w:fldCharType="end"/>
            </w:r>
          </w:hyperlink>
        </w:p>
        <w:p w14:paraId="304363A2" w14:textId="455280CC" w:rsidR="00427D43" w:rsidRDefault="00427D43">
          <w:pPr>
            <w:pStyle w:val="TOC1"/>
            <w:tabs>
              <w:tab w:val="right" w:leader="dot" w:pos="9016"/>
            </w:tabs>
            <w:rPr>
              <w:rFonts w:eastAsiaTheme="minorEastAsia"/>
              <w:noProof/>
              <w:sz w:val="24"/>
              <w:szCs w:val="24"/>
              <w:lang w:eastAsia="en-GB"/>
            </w:rPr>
          </w:pPr>
          <w:hyperlink w:anchor="_Toc203383700" w:history="1">
            <w:r w:rsidRPr="009229D6">
              <w:rPr>
                <w:rStyle w:val="Hyperlink"/>
                <w:noProof/>
              </w:rPr>
              <w:t>Project Design</w:t>
            </w:r>
            <w:r>
              <w:rPr>
                <w:noProof/>
                <w:webHidden/>
              </w:rPr>
              <w:tab/>
            </w:r>
            <w:r>
              <w:rPr>
                <w:noProof/>
                <w:webHidden/>
              </w:rPr>
              <w:fldChar w:fldCharType="begin"/>
            </w:r>
            <w:r>
              <w:rPr>
                <w:noProof/>
                <w:webHidden/>
              </w:rPr>
              <w:instrText xml:space="preserve"> PAGEREF _Toc203383700 \h </w:instrText>
            </w:r>
            <w:r>
              <w:rPr>
                <w:noProof/>
                <w:webHidden/>
              </w:rPr>
            </w:r>
            <w:r>
              <w:rPr>
                <w:noProof/>
                <w:webHidden/>
              </w:rPr>
              <w:fldChar w:fldCharType="separate"/>
            </w:r>
            <w:r w:rsidR="00782C7E">
              <w:rPr>
                <w:noProof/>
                <w:webHidden/>
              </w:rPr>
              <w:t>5</w:t>
            </w:r>
            <w:r>
              <w:rPr>
                <w:noProof/>
                <w:webHidden/>
              </w:rPr>
              <w:fldChar w:fldCharType="end"/>
            </w:r>
          </w:hyperlink>
        </w:p>
        <w:p w14:paraId="2451F839" w14:textId="443C02A3" w:rsidR="00427D43" w:rsidRDefault="00427D43">
          <w:pPr>
            <w:pStyle w:val="TOC2"/>
            <w:tabs>
              <w:tab w:val="right" w:leader="dot" w:pos="9016"/>
            </w:tabs>
            <w:rPr>
              <w:rFonts w:eastAsiaTheme="minorEastAsia"/>
              <w:noProof/>
              <w:sz w:val="24"/>
              <w:szCs w:val="24"/>
              <w:lang w:eastAsia="en-GB"/>
            </w:rPr>
          </w:pPr>
          <w:hyperlink w:anchor="_Toc203383701" w:history="1">
            <w:r w:rsidRPr="009229D6">
              <w:rPr>
                <w:rStyle w:val="Hyperlink"/>
                <w:noProof/>
              </w:rPr>
              <w:t>Requirements Specification</w:t>
            </w:r>
            <w:r>
              <w:rPr>
                <w:noProof/>
                <w:webHidden/>
              </w:rPr>
              <w:tab/>
            </w:r>
            <w:r>
              <w:rPr>
                <w:noProof/>
                <w:webHidden/>
              </w:rPr>
              <w:fldChar w:fldCharType="begin"/>
            </w:r>
            <w:r>
              <w:rPr>
                <w:noProof/>
                <w:webHidden/>
              </w:rPr>
              <w:instrText xml:space="preserve"> PAGEREF _Toc203383701 \h </w:instrText>
            </w:r>
            <w:r>
              <w:rPr>
                <w:noProof/>
                <w:webHidden/>
              </w:rPr>
            </w:r>
            <w:r>
              <w:rPr>
                <w:noProof/>
                <w:webHidden/>
              </w:rPr>
              <w:fldChar w:fldCharType="separate"/>
            </w:r>
            <w:r w:rsidR="00782C7E">
              <w:rPr>
                <w:noProof/>
                <w:webHidden/>
              </w:rPr>
              <w:t>5</w:t>
            </w:r>
            <w:r>
              <w:rPr>
                <w:noProof/>
                <w:webHidden/>
              </w:rPr>
              <w:fldChar w:fldCharType="end"/>
            </w:r>
          </w:hyperlink>
        </w:p>
        <w:p w14:paraId="77AC6949" w14:textId="5D8A9577" w:rsidR="00427D43" w:rsidRDefault="00427D43">
          <w:pPr>
            <w:pStyle w:val="TOC2"/>
            <w:tabs>
              <w:tab w:val="right" w:leader="dot" w:pos="9016"/>
            </w:tabs>
            <w:rPr>
              <w:rFonts w:eastAsiaTheme="minorEastAsia"/>
              <w:noProof/>
              <w:sz w:val="24"/>
              <w:szCs w:val="24"/>
              <w:lang w:eastAsia="en-GB"/>
            </w:rPr>
          </w:pPr>
          <w:hyperlink w:anchor="_Toc203383702" w:history="1">
            <w:r w:rsidRPr="009229D6">
              <w:rPr>
                <w:rStyle w:val="Hyperlink"/>
                <w:noProof/>
              </w:rPr>
              <w:t>Flowchart</w:t>
            </w:r>
            <w:r>
              <w:rPr>
                <w:noProof/>
                <w:webHidden/>
              </w:rPr>
              <w:tab/>
            </w:r>
            <w:r>
              <w:rPr>
                <w:noProof/>
                <w:webHidden/>
              </w:rPr>
              <w:fldChar w:fldCharType="begin"/>
            </w:r>
            <w:r>
              <w:rPr>
                <w:noProof/>
                <w:webHidden/>
              </w:rPr>
              <w:instrText xml:space="preserve"> PAGEREF _Toc203383702 \h </w:instrText>
            </w:r>
            <w:r>
              <w:rPr>
                <w:noProof/>
                <w:webHidden/>
              </w:rPr>
            </w:r>
            <w:r>
              <w:rPr>
                <w:noProof/>
                <w:webHidden/>
              </w:rPr>
              <w:fldChar w:fldCharType="separate"/>
            </w:r>
            <w:r w:rsidR="00782C7E">
              <w:rPr>
                <w:noProof/>
                <w:webHidden/>
              </w:rPr>
              <w:t>5</w:t>
            </w:r>
            <w:r>
              <w:rPr>
                <w:noProof/>
                <w:webHidden/>
              </w:rPr>
              <w:fldChar w:fldCharType="end"/>
            </w:r>
          </w:hyperlink>
        </w:p>
        <w:p w14:paraId="2C5019C5" w14:textId="7226FB61" w:rsidR="00427D43" w:rsidRDefault="00427D43">
          <w:pPr>
            <w:pStyle w:val="TOC2"/>
            <w:tabs>
              <w:tab w:val="right" w:leader="dot" w:pos="9016"/>
            </w:tabs>
            <w:rPr>
              <w:rFonts w:eastAsiaTheme="minorEastAsia"/>
              <w:noProof/>
              <w:sz w:val="24"/>
              <w:szCs w:val="24"/>
              <w:lang w:eastAsia="en-GB"/>
            </w:rPr>
          </w:pPr>
          <w:hyperlink w:anchor="_Toc203383703" w:history="1">
            <w:r w:rsidRPr="009229D6">
              <w:rPr>
                <w:rStyle w:val="Hyperlink"/>
                <w:noProof/>
              </w:rPr>
              <w:t>Resource List</w:t>
            </w:r>
            <w:r>
              <w:rPr>
                <w:noProof/>
                <w:webHidden/>
              </w:rPr>
              <w:tab/>
            </w:r>
            <w:r>
              <w:rPr>
                <w:noProof/>
                <w:webHidden/>
              </w:rPr>
              <w:fldChar w:fldCharType="begin"/>
            </w:r>
            <w:r>
              <w:rPr>
                <w:noProof/>
                <w:webHidden/>
              </w:rPr>
              <w:instrText xml:space="preserve"> PAGEREF _Toc203383703 \h </w:instrText>
            </w:r>
            <w:r>
              <w:rPr>
                <w:noProof/>
                <w:webHidden/>
              </w:rPr>
            </w:r>
            <w:r>
              <w:rPr>
                <w:noProof/>
                <w:webHidden/>
              </w:rPr>
              <w:fldChar w:fldCharType="separate"/>
            </w:r>
            <w:r w:rsidR="00782C7E">
              <w:rPr>
                <w:noProof/>
                <w:webHidden/>
              </w:rPr>
              <w:t>5</w:t>
            </w:r>
            <w:r>
              <w:rPr>
                <w:noProof/>
                <w:webHidden/>
              </w:rPr>
              <w:fldChar w:fldCharType="end"/>
            </w:r>
          </w:hyperlink>
        </w:p>
        <w:p w14:paraId="17F964F9" w14:textId="33B582F5" w:rsidR="00427D43" w:rsidRDefault="00427D43">
          <w:pPr>
            <w:pStyle w:val="TOC1"/>
            <w:tabs>
              <w:tab w:val="right" w:leader="dot" w:pos="9016"/>
            </w:tabs>
            <w:rPr>
              <w:rFonts w:eastAsiaTheme="minorEastAsia"/>
              <w:noProof/>
              <w:sz w:val="24"/>
              <w:szCs w:val="24"/>
              <w:lang w:eastAsia="en-GB"/>
            </w:rPr>
          </w:pPr>
          <w:hyperlink w:anchor="_Toc203383704" w:history="1">
            <w:r w:rsidRPr="009229D6">
              <w:rPr>
                <w:rStyle w:val="Hyperlink"/>
                <w:noProof/>
              </w:rPr>
              <w:t>Resources</w:t>
            </w:r>
            <w:r>
              <w:rPr>
                <w:noProof/>
                <w:webHidden/>
              </w:rPr>
              <w:tab/>
            </w:r>
            <w:r>
              <w:rPr>
                <w:noProof/>
                <w:webHidden/>
              </w:rPr>
              <w:fldChar w:fldCharType="begin"/>
            </w:r>
            <w:r>
              <w:rPr>
                <w:noProof/>
                <w:webHidden/>
              </w:rPr>
              <w:instrText xml:space="preserve"> PAGEREF _Toc203383704 \h </w:instrText>
            </w:r>
            <w:r>
              <w:rPr>
                <w:noProof/>
                <w:webHidden/>
              </w:rPr>
            </w:r>
            <w:r>
              <w:rPr>
                <w:noProof/>
                <w:webHidden/>
              </w:rPr>
              <w:fldChar w:fldCharType="separate"/>
            </w:r>
            <w:r w:rsidR="00782C7E">
              <w:rPr>
                <w:noProof/>
                <w:webHidden/>
              </w:rPr>
              <w:t>6</w:t>
            </w:r>
            <w:r>
              <w:rPr>
                <w:noProof/>
                <w:webHidden/>
              </w:rPr>
              <w:fldChar w:fldCharType="end"/>
            </w:r>
          </w:hyperlink>
        </w:p>
        <w:p w14:paraId="55A36618" w14:textId="71226598" w:rsidR="00427D43" w:rsidRDefault="00427D43">
          <w:pPr>
            <w:pStyle w:val="TOC2"/>
            <w:tabs>
              <w:tab w:val="right" w:leader="dot" w:pos="9016"/>
            </w:tabs>
            <w:rPr>
              <w:rFonts w:eastAsiaTheme="minorEastAsia"/>
              <w:noProof/>
              <w:sz w:val="24"/>
              <w:szCs w:val="24"/>
              <w:lang w:eastAsia="en-GB"/>
            </w:rPr>
          </w:pPr>
          <w:hyperlink w:anchor="_Toc203383705" w:history="1">
            <w:r w:rsidRPr="009229D6">
              <w:rPr>
                <w:rStyle w:val="Hyperlink"/>
                <w:noProof/>
              </w:rPr>
              <w:t>Budget</w:t>
            </w:r>
            <w:r>
              <w:rPr>
                <w:noProof/>
                <w:webHidden/>
              </w:rPr>
              <w:tab/>
            </w:r>
            <w:r>
              <w:rPr>
                <w:noProof/>
                <w:webHidden/>
              </w:rPr>
              <w:fldChar w:fldCharType="begin"/>
            </w:r>
            <w:r>
              <w:rPr>
                <w:noProof/>
                <w:webHidden/>
              </w:rPr>
              <w:instrText xml:space="preserve"> PAGEREF _Toc203383705 \h </w:instrText>
            </w:r>
            <w:r>
              <w:rPr>
                <w:noProof/>
                <w:webHidden/>
              </w:rPr>
            </w:r>
            <w:r>
              <w:rPr>
                <w:noProof/>
                <w:webHidden/>
              </w:rPr>
              <w:fldChar w:fldCharType="separate"/>
            </w:r>
            <w:r w:rsidR="00782C7E">
              <w:rPr>
                <w:noProof/>
                <w:webHidden/>
              </w:rPr>
              <w:t>6</w:t>
            </w:r>
            <w:r>
              <w:rPr>
                <w:noProof/>
                <w:webHidden/>
              </w:rPr>
              <w:fldChar w:fldCharType="end"/>
            </w:r>
          </w:hyperlink>
        </w:p>
        <w:p w14:paraId="7890850D" w14:textId="57BD55A3" w:rsidR="00427D43" w:rsidRDefault="00427D43">
          <w:pPr>
            <w:pStyle w:val="TOC3"/>
            <w:tabs>
              <w:tab w:val="right" w:leader="dot" w:pos="9016"/>
            </w:tabs>
            <w:rPr>
              <w:rFonts w:eastAsiaTheme="minorEastAsia"/>
              <w:noProof/>
              <w:sz w:val="24"/>
              <w:szCs w:val="24"/>
              <w:lang w:eastAsia="en-GB"/>
            </w:rPr>
          </w:pPr>
          <w:hyperlink w:anchor="_Toc203383706" w:history="1">
            <w:r w:rsidRPr="009229D6">
              <w:rPr>
                <w:rStyle w:val="Hyperlink"/>
                <w:noProof/>
              </w:rPr>
              <w:t>Labour</w:t>
            </w:r>
            <w:r>
              <w:rPr>
                <w:noProof/>
                <w:webHidden/>
              </w:rPr>
              <w:tab/>
            </w:r>
            <w:r>
              <w:rPr>
                <w:noProof/>
                <w:webHidden/>
              </w:rPr>
              <w:fldChar w:fldCharType="begin"/>
            </w:r>
            <w:r>
              <w:rPr>
                <w:noProof/>
                <w:webHidden/>
              </w:rPr>
              <w:instrText xml:space="preserve"> PAGEREF _Toc203383706 \h </w:instrText>
            </w:r>
            <w:r>
              <w:rPr>
                <w:noProof/>
                <w:webHidden/>
              </w:rPr>
            </w:r>
            <w:r>
              <w:rPr>
                <w:noProof/>
                <w:webHidden/>
              </w:rPr>
              <w:fldChar w:fldCharType="separate"/>
            </w:r>
            <w:r w:rsidR="00782C7E">
              <w:rPr>
                <w:noProof/>
                <w:webHidden/>
              </w:rPr>
              <w:t>6</w:t>
            </w:r>
            <w:r>
              <w:rPr>
                <w:noProof/>
                <w:webHidden/>
              </w:rPr>
              <w:fldChar w:fldCharType="end"/>
            </w:r>
          </w:hyperlink>
        </w:p>
        <w:p w14:paraId="5B4D37DC" w14:textId="17138CAF" w:rsidR="00427D43" w:rsidRDefault="00427D43">
          <w:pPr>
            <w:pStyle w:val="TOC3"/>
            <w:tabs>
              <w:tab w:val="right" w:leader="dot" w:pos="9016"/>
            </w:tabs>
            <w:rPr>
              <w:rFonts w:eastAsiaTheme="minorEastAsia"/>
              <w:noProof/>
              <w:sz w:val="24"/>
              <w:szCs w:val="24"/>
              <w:lang w:eastAsia="en-GB"/>
            </w:rPr>
          </w:pPr>
          <w:hyperlink w:anchor="_Toc203383707" w:history="1">
            <w:r w:rsidRPr="009229D6">
              <w:rPr>
                <w:rStyle w:val="Hyperlink"/>
                <w:noProof/>
              </w:rPr>
              <w:t>Procurement</w:t>
            </w:r>
            <w:r>
              <w:rPr>
                <w:noProof/>
                <w:webHidden/>
              </w:rPr>
              <w:tab/>
            </w:r>
            <w:r>
              <w:rPr>
                <w:noProof/>
                <w:webHidden/>
              </w:rPr>
              <w:fldChar w:fldCharType="begin"/>
            </w:r>
            <w:r>
              <w:rPr>
                <w:noProof/>
                <w:webHidden/>
              </w:rPr>
              <w:instrText xml:space="preserve"> PAGEREF _Toc203383707 \h </w:instrText>
            </w:r>
            <w:r>
              <w:rPr>
                <w:noProof/>
                <w:webHidden/>
              </w:rPr>
            </w:r>
            <w:r>
              <w:rPr>
                <w:noProof/>
                <w:webHidden/>
              </w:rPr>
              <w:fldChar w:fldCharType="separate"/>
            </w:r>
            <w:r w:rsidR="00782C7E">
              <w:rPr>
                <w:noProof/>
                <w:webHidden/>
              </w:rPr>
              <w:t>6</w:t>
            </w:r>
            <w:r>
              <w:rPr>
                <w:noProof/>
                <w:webHidden/>
              </w:rPr>
              <w:fldChar w:fldCharType="end"/>
            </w:r>
          </w:hyperlink>
        </w:p>
        <w:p w14:paraId="3C64E1BE" w14:textId="3FBCAD67" w:rsidR="00427D43" w:rsidRDefault="00427D43">
          <w:pPr>
            <w:pStyle w:val="TOC3"/>
            <w:tabs>
              <w:tab w:val="right" w:leader="dot" w:pos="9016"/>
            </w:tabs>
            <w:rPr>
              <w:rFonts w:eastAsiaTheme="minorEastAsia"/>
              <w:noProof/>
              <w:sz w:val="24"/>
              <w:szCs w:val="24"/>
              <w:lang w:eastAsia="en-GB"/>
            </w:rPr>
          </w:pPr>
          <w:hyperlink w:anchor="_Toc203383708" w:history="1">
            <w:r w:rsidRPr="009229D6">
              <w:rPr>
                <w:rStyle w:val="Hyperlink"/>
                <w:noProof/>
              </w:rPr>
              <w:t>Training</w:t>
            </w:r>
            <w:r>
              <w:rPr>
                <w:noProof/>
                <w:webHidden/>
              </w:rPr>
              <w:tab/>
            </w:r>
            <w:r>
              <w:rPr>
                <w:noProof/>
                <w:webHidden/>
              </w:rPr>
              <w:fldChar w:fldCharType="begin"/>
            </w:r>
            <w:r>
              <w:rPr>
                <w:noProof/>
                <w:webHidden/>
              </w:rPr>
              <w:instrText xml:space="preserve"> PAGEREF _Toc203383708 \h </w:instrText>
            </w:r>
            <w:r>
              <w:rPr>
                <w:noProof/>
                <w:webHidden/>
              </w:rPr>
            </w:r>
            <w:r>
              <w:rPr>
                <w:noProof/>
                <w:webHidden/>
              </w:rPr>
              <w:fldChar w:fldCharType="separate"/>
            </w:r>
            <w:r w:rsidR="00782C7E">
              <w:rPr>
                <w:noProof/>
                <w:webHidden/>
              </w:rPr>
              <w:t>6</w:t>
            </w:r>
            <w:r>
              <w:rPr>
                <w:noProof/>
                <w:webHidden/>
              </w:rPr>
              <w:fldChar w:fldCharType="end"/>
            </w:r>
          </w:hyperlink>
        </w:p>
        <w:p w14:paraId="0535024E" w14:textId="12E49A92" w:rsidR="00427D43" w:rsidRDefault="00427D43">
          <w:pPr>
            <w:pStyle w:val="TOC1"/>
            <w:tabs>
              <w:tab w:val="right" w:leader="dot" w:pos="9016"/>
            </w:tabs>
            <w:rPr>
              <w:rFonts w:eastAsiaTheme="minorEastAsia"/>
              <w:noProof/>
              <w:sz w:val="24"/>
              <w:szCs w:val="24"/>
              <w:lang w:eastAsia="en-GB"/>
            </w:rPr>
          </w:pPr>
          <w:hyperlink w:anchor="_Toc203383709" w:history="1">
            <w:r w:rsidRPr="009229D6">
              <w:rPr>
                <w:rStyle w:val="Hyperlink"/>
                <w:noProof/>
              </w:rPr>
              <w:t>Planning</w:t>
            </w:r>
            <w:r>
              <w:rPr>
                <w:noProof/>
                <w:webHidden/>
              </w:rPr>
              <w:tab/>
            </w:r>
            <w:r>
              <w:rPr>
                <w:noProof/>
                <w:webHidden/>
              </w:rPr>
              <w:fldChar w:fldCharType="begin"/>
            </w:r>
            <w:r>
              <w:rPr>
                <w:noProof/>
                <w:webHidden/>
              </w:rPr>
              <w:instrText xml:space="preserve"> PAGEREF _Toc203383709 \h </w:instrText>
            </w:r>
            <w:r>
              <w:rPr>
                <w:noProof/>
                <w:webHidden/>
              </w:rPr>
            </w:r>
            <w:r>
              <w:rPr>
                <w:noProof/>
                <w:webHidden/>
              </w:rPr>
              <w:fldChar w:fldCharType="separate"/>
            </w:r>
            <w:r w:rsidR="00782C7E">
              <w:rPr>
                <w:noProof/>
                <w:webHidden/>
              </w:rPr>
              <w:t>6</w:t>
            </w:r>
            <w:r>
              <w:rPr>
                <w:noProof/>
                <w:webHidden/>
              </w:rPr>
              <w:fldChar w:fldCharType="end"/>
            </w:r>
          </w:hyperlink>
        </w:p>
        <w:p w14:paraId="5DA61A5D" w14:textId="1C9787F1" w:rsidR="00427D43" w:rsidRDefault="00427D43">
          <w:pPr>
            <w:pStyle w:val="TOC2"/>
            <w:tabs>
              <w:tab w:val="right" w:leader="dot" w:pos="9016"/>
            </w:tabs>
            <w:rPr>
              <w:rFonts w:eastAsiaTheme="minorEastAsia"/>
              <w:noProof/>
              <w:sz w:val="24"/>
              <w:szCs w:val="24"/>
              <w:lang w:eastAsia="en-GB"/>
            </w:rPr>
          </w:pPr>
          <w:hyperlink w:anchor="_Toc203383710" w:history="1">
            <w:r w:rsidRPr="009229D6">
              <w:rPr>
                <w:rStyle w:val="Hyperlink"/>
                <w:noProof/>
              </w:rPr>
              <w:t>Critical Path Analysis</w:t>
            </w:r>
            <w:r>
              <w:rPr>
                <w:noProof/>
                <w:webHidden/>
              </w:rPr>
              <w:tab/>
            </w:r>
            <w:r>
              <w:rPr>
                <w:noProof/>
                <w:webHidden/>
              </w:rPr>
              <w:fldChar w:fldCharType="begin"/>
            </w:r>
            <w:r>
              <w:rPr>
                <w:noProof/>
                <w:webHidden/>
              </w:rPr>
              <w:instrText xml:space="preserve"> PAGEREF _Toc203383710 \h </w:instrText>
            </w:r>
            <w:r>
              <w:rPr>
                <w:noProof/>
                <w:webHidden/>
              </w:rPr>
            </w:r>
            <w:r>
              <w:rPr>
                <w:noProof/>
                <w:webHidden/>
              </w:rPr>
              <w:fldChar w:fldCharType="separate"/>
            </w:r>
            <w:r w:rsidR="00782C7E">
              <w:rPr>
                <w:noProof/>
                <w:webHidden/>
              </w:rPr>
              <w:t>6</w:t>
            </w:r>
            <w:r>
              <w:rPr>
                <w:noProof/>
                <w:webHidden/>
              </w:rPr>
              <w:fldChar w:fldCharType="end"/>
            </w:r>
          </w:hyperlink>
        </w:p>
        <w:p w14:paraId="484E4C2F" w14:textId="494DBDDB" w:rsidR="00427D43" w:rsidRDefault="00427D43">
          <w:pPr>
            <w:pStyle w:val="TOC2"/>
            <w:tabs>
              <w:tab w:val="right" w:leader="dot" w:pos="9016"/>
            </w:tabs>
            <w:rPr>
              <w:rFonts w:eastAsiaTheme="minorEastAsia"/>
              <w:noProof/>
              <w:sz w:val="24"/>
              <w:szCs w:val="24"/>
              <w:lang w:eastAsia="en-GB"/>
            </w:rPr>
          </w:pPr>
          <w:hyperlink w:anchor="_Toc203383711" w:history="1">
            <w:r w:rsidRPr="009229D6">
              <w:rPr>
                <w:rStyle w:val="Hyperlink"/>
                <w:noProof/>
              </w:rPr>
              <w:t>Gantt Chart</w:t>
            </w:r>
            <w:r>
              <w:rPr>
                <w:noProof/>
                <w:webHidden/>
              </w:rPr>
              <w:tab/>
            </w:r>
            <w:r>
              <w:rPr>
                <w:noProof/>
                <w:webHidden/>
              </w:rPr>
              <w:fldChar w:fldCharType="begin"/>
            </w:r>
            <w:r>
              <w:rPr>
                <w:noProof/>
                <w:webHidden/>
              </w:rPr>
              <w:instrText xml:space="preserve"> PAGEREF _Toc203383711 \h </w:instrText>
            </w:r>
            <w:r>
              <w:rPr>
                <w:noProof/>
                <w:webHidden/>
              </w:rPr>
            </w:r>
            <w:r>
              <w:rPr>
                <w:noProof/>
                <w:webHidden/>
              </w:rPr>
              <w:fldChar w:fldCharType="separate"/>
            </w:r>
            <w:r w:rsidR="00782C7E">
              <w:rPr>
                <w:noProof/>
                <w:webHidden/>
              </w:rPr>
              <w:t>7</w:t>
            </w:r>
            <w:r>
              <w:rPr>
                <w:noProof/>
                <w:webHidden/>
              </w:rPr>
              <w:fldChar w:fldCharType="end"/>
            </w:r>
          </w:hyperlink>
        </w:p>
        <w:p w14:paraId="7ECD7E36" w14:textId="387C5528" w:rsidR="00427D43" w:rsidRDefault="00427D43">
          <w:pPr>
            <w:pStyle w:val="TOC1"/>
            <w:tabs>
              <w:tab w:val="right" w:leader="dot" w:pos="9016"/>
            </w:tabs>
            <w:rPr>
              <w:rFonts w:eastAsiaTheme="minorEastAsia"/>
              <w:noProof/>
              <w:sz w:val="24"/>
              <w:szCs w:val="24"/>
              <w:lang w:eastAsia="en-GB"/>
            </w:rPr>
          </w:pPr>
          <w:hyperlink w:anchor="_Toc203383712" w:history="1">
            <w:r w:rsidRPr="009229D6">
              <w:rPr>
                <w:rStyle w:val="Hyperlink"/>
                <w:noProof/>
              </w:rPr>
              <w:t>Expected Outcome and Deliverables</w:t>
            </w:r>
            <w:r>
              <w:rPr>
                <w:noProof/>
                <w:webHidden/>
              </w:rPr>
              <w:tab/>
            </w:r>
            <w:r>
              <w:rPr>
                <w:noProof/>
                <w:webHidden/>
              </w:rPr>
              <w:fldChar w:fldCharType="begin"/>
            </w:r>
            <w:r>
              <w:rPr>
                <w:noProof/>
                <w:webHidden/>
              </w:rPr>
              <w:instrText xml:space="preserve"> PAGEREF _Toc203383712 \h </w:instrText>
            </w:r>
            <w:r>
              <w:rPr>
                <w:noProof/>
                <w:webHidden/>
              </w:rPr>
            </w:r>
            <w:r>
              <w:rPr>
                <w:noProof/>
                <w:webHidden/>
              </w:rPr>
              <w:fldChar w:fldCharType="separate"/>
            </w:r>
            <w:r w:rsidR="00782C7E">
              <w:rPr>
                <w:noProof/>
                <w:webHidden/>
              </w:rPr>
              <w:t>8</w:t>
            </w:r>
            <w:r>
              <w:rPr>
                <w:noProof/>
                <w:webHidden/>
              </w:rPr>
              <w:fldChar w:fldCharType="end"/>
            </w:r>
          </w:hyperlink>
        </w:p>
        <w:p w14:paraId="2C6FE756" w14:textId="4C9CC099" w:rsidR="00427D43" w:rsidRDefault="00427D43">
          <w:pPr>
            <w:pStyle w:val="TOC1"/>
            <w:tabs>
              <w:tab w:val="right" w:leader="dot" w:pos="9016"/>
            </w:tabs>
            <w:rPr>
              <w:rFonts w:eastAsiaTheme="minorEastAsia"/>
              <w:noProof/>
              <w:sz w:val="24"/>
              <w:szCs w:val="24"/>
              <w:lang w:eastAsia="en-GB"/>
            </w:rPr>
          </w:pPr>
          <w:hyperlink w:anchor="_Toc203383713" w:history="1">
            <w:r w:rsidRPr="009229D6">
              <w:rPr>
                <w:rStyle w:val="Hyperlink"/>
                <w:noProof/>
              </w:rPr>
              <w:t>Risks and Mitigation</w:t>
            </w:r>
            <w:r>
              <w:rPr>
                <w:noProof/>
                <w:webHidden/>
              </w:rPr>
              <w:tab/>
            </w:r>
            <w:r>
              <w:rPr>
                <w:noProof/>
                <w:webHidden/>
              </w:rPr>
              <w:fldChar w:fldCharType="begin"/>
            </w:r>
            <w:r>
              <w:rPr>
                <w:noProof/>
                <w:webHidden/>
              </w:rPr>
              <w:instrText xml:space="preserve"> PAGEREF _Toc203383713 \h </w:instrText>
            </w:r>
            <w:r>
              <w:rPr>
                <w:noProof/>
                <w:webHidden/>
              </w:rPr>
            </w:r>
            <w:r>
              <w:rPr>
                <w:noProof/>
                <w:webHidden/>
              </w:rPr>
              <w:fldChar w:fldCharType="separate"/>
            </w:r>
            <w:r w:rsidR="00782C7E">
              <w:rPr>
                <w:noProof/>
                <w:webHidden/>
              </w:rPr>
              <w:t>9</w:t>
            </w:r>
            <w:r>
              <w:rPr>
                <w:noProof/>
                <w:webHidden/>
              </w:rPr>
              <w:fldChar w:fldCharType="end"/>
            </w:r>
          </w:hyperlink>
        </w:p>
        <w:p w14:paraId="5C0AA2AF" w14:textId="668D5682" w:rsidR="00427D43" w:rsidRDefault="00427D43">
          <w:pPr>
            <w:pStyle w:val="TOC1"/>
            <w:tabs>
              <w:tab w:val="right" w:leader="dot" w:pos="9016"/>
            </w:tabs>
            <w:rPr>
              <w:rFonts w:eastAsiaTheme="minorEastAsia"/>
              <w:noProof/>
              <w:sz w:val="24"/>
              <w:szCs w:val="24"/>
              <w:lang w:eastAsia="en-GB"/>
            </w:rPr>
          </w:pPr>
          <w:hyperlink w:anchor="_Toc203383714" w:history="1">
            <w:r w:rsidRPr="009229D6">
              <w:rPr>
                <w:rStyle w:val="Hyperlink"/>
                <w:noProof/>
              </w:rPr>
              <w:t>Environmental, Societal and Ethical Impact</w:t>
            </w:r>
            <w:r>
              <w:rPr>
                <w:noProof/>
                <w:webHidden/>
              </w:rPr>
              <w:tab/>
            </w:r>
            <w:r>
              <w:rPr>
                <w:noProof/>
                <w:webHidden/>
              </w:rPr>
              <w:fldChar w:fldCharType="begin"/>
            </w:r>
            <w:r>
              <w:rPr>
                <w:noProof/>
                <w:webHidden/>
              </w:rPr>
              <w:instrText xml:space="preserve"> PAGEREF _Toc203383714 \h </w:instrText>
            </w:r>
            <w:r>
              <w:rPr>
                <w:noProof/>
                <w:webHidden/>
              </w:rPr>
            </w:r>
            <w:r>
              <w:rPr>
                <w:noProof/>
                <w:webHidden/>
              </w:rPr>
              <w:fldChar w:fldCharType="separate"/>
            </w:r>
            <w:r w:rsidR="00782C7E">
              <w:rPr>
                <w:noProof/>
                <w:webHidden/>
              </w:rPr>
              <w:t>12</w:t>
            </w:r>
            <w:r>
              <w:rPr>
                <w:noProof/>
                <w:webHidden/>
              </w:rPr>
              <w:fldChar w:fldCharType="end"/>
            </w:r>
          </w:hyperlink>
        </w:p>
        <w:p w14:paraId="1F10089D" w14:textId="4E779015" w:rsidR="00427D43" w:rsidRDefault="00427D43">
          <w:pPr>
            <w:pStyle w:val="TOC2"/>
            <w:tabs>
              <w:tab w:val="right" w:leader="dot" w:pos="9016"/>
            </w:tabs>
            <w:rPr>
              <w:rFonts w:eastAsiaTheme="minorEastAsia"/>
              <w:noProof/>
              <w:sz w:val="24"/>
              <w:szCs w:val="24"/>
              <w:lang w:eastAsia="en-GB"/>
            </w:rPr>
          </w:pPr>
          <w:hyperlink w:anchor="_Toc203383715" w:history="1">
            <w:r w:rsidRPr="009229D6">
              <w:rPr>
                <w:rStyle w:val="Hyperlink"/>
                <w:noProof/>
              </w:rPr>
              <w:t>Ethical Impact</w:t>
            </w:r>
            <w:r>
              <w:rPr>
                <w:noProof/>
                <w:webHidden/>
              </w:rPr>
              <w:tab/>
            </w:r>
            <w:r>
              <w:rPr>
                <w:noProof/>
                <w:webHidden/>
              </w:rPr>
              <w:fldChar w:fldCharType="begin"/>
            </w:r>
            <w:r>
              <w:rPr>
                <w:noProof/>
                <w:webHidden/>
              </w:rPr>
              <w:instrText xml:space="preserve"> PAGEREF _Toc203383715 \h </w:instrText>
            </w:r>
            <w:r>
              <w:rPr>
                <w:noProof/>
                <w:webHidden/>
              </w:rPr>
            </w:r>
            <w:r>
              <w:rPr>
                <w:noProof/>
                <w:webHidden/>
              </w:rPr>
              <w:fldChar w:fldCharType="separate"/>
            </w:r>
            <w:r w:rsidR="00782C7E">
              <w:rPr>
                <w:noProof/>
                <w:webHidden/>
              </w:rPr>
              <w:t>12</w:t>
            </w:r>
            <w:r>
              <w:rPr>
                <w:noProof/>
                <w:webHidden/>
              </w:rPr>
              <w:fldChar w:fldCharType="end"/>
            </w:r>
          </w:hyperlink>
        </w:p>
        <w:p w14:paraId="45273E3C" w14:textId="21E435AA" w:rsidR="00427D43" w:rsidRDefault="00427D43">
          <w:pPr>
            <w:pStyle w:val="TOC2"/>
            <w:tabs>
              <w:tab w:val="right" w:leader="dot" w:pos="9016"/>
            </w:tabs>
            <w:rPr>
              <w:rFonts w:eastAsiaTheme="minorEastAsia"/>
              <w:noProof/>
              <w:sz w:val="24"/>
              <w:szCs w:val="24"/>
              <w:lang w:eastAsia="en-GB"/>
            </w:rPr>
          </w:pPr>
          <w:hyperlink w:anchor="_Toc203383716" w:history="1">
            <w:r w:rsidRPr="009229D6">
              <w:rPr>
                <w:rStyle w:val="Hyperlink"/>
                <w:noProof/>
              </w:rPr>
              <w:t>Societal Considerations</w:t>
            </w:r>
            <w:r>
              <w:rPr>
                <w:noProof/>
                <w:webHidden/>
              </w:rPr>
              <w:tab/>
            </w:r>
            <w:r>
              <w:rPr>
                <w:noProof/>
                <w:webHidden/>
              </w:rPr>
              <w:fldChar w:fldCharType="begin"/>
            </w:r>
            <w:r>
              <w:rPr>
                <w:noProof/>
                <w:webHidden/>
              </w:rPr>
              <w:instrText xml:space="preserve"> PAGEREF _Toc203383716 \h </w:instrText>
            </w:r>
            <w:r>
              <w:rPr>
                <w:noProof/>
                <w:webHidden/>
              </w:rPr>
            </w:r>
            <w:r>
              <w:rPr>
                <w:noProof/>
                <w:webHidden/>
              </w:rPr>
              <w:fldChar w:fldCharType="separate"/>
            </w:r>
            <w:r w:rsidR="00782C7E">
              <w:rPr>
                <w:noProof/>
                <w:webHidden/>
              </w:rPr>
              <w:t>12</w:t>
            </w:r>
            <w:r>
              <w:rPr>
                <w:noProof/>
                <w:webHidden/>
              </w:rPr>
              <w:fldChar w:fldCharType="end"/>
            </w:r>
          </w:hyperlink>
        </w:p>
        <w:p w14:paraId="0D8B5D6A" w14:textId="45F93992" w:rsidR="00427D43" w:rsidRDefault="00427D43">
          <w:pPr>
            <w:pStyle w:val="TOC2"/>
            <w:tabs>
              <w:tab w:val="right" w:leader="dot" w:pos="9016"/>
            </w:tabs>
            <w:rPr>
              <w:rFonts w:eastAsiaTheme="minorEastAsia"/>
              <w:noProof/>
              <w:sz w:val="24"/>
              <w:szCs w:val="24"/>
              <w:lang w:eastAsia="en-GB"/>
            </w:rPr>
          </w:pPr>
          <w:hyperlink w:anchor="_Toc203383717" w:history="1">
            <w:r w:rsidRPr="009229D6">
              <w:rPr>
                <w:rStyle w:val="Hyperlink"/>
                <w:noProof/>
              </w:rPr>
              <w:t>Environmental Impacts</w:t>
            </w:r>
            <w:r>
              <w:rPr>
                <w:noProof/>
                <w:webHidden/>
              </w:rPr>
              <w:tab/>
            </w:r>
            <w:r>
              <w:rPr>
                <w:noProof/>
                <w:webHidden/>
              </w:rPr>
              <w:fldChar w:fldCharType="begin"/>
            </w:r>
            <w:r>
              <w:rPr>
                <w:noProof/>
                <w:webHidden/>
              </w:rPr>
              <w:instrText xml:space="preserve"> PAGEREF _Toc203383717 \h </w:instrText>
            </w:r>
            <w:r>
              <w:rPr>
                <w:noProof/>
                <w:webHidden/>
              </w:rPr>
            </w:r>
            <w:r>
              <w:rPr>
                <w:noProof/>
                <w:webHidden/>
              </w:rPr>
              <w:fldChar w:fldCharType="separate"/>
            </w:r>
            <w:r w:rsidR="00782C7E">
              <w:rPr>
                <w:noProof/>
                <w:webHidden/>
              </w:rPr>
              <w:t>12</w:t>
            </w:r>
            <w:r>
              <w:rPr>
                <w:noProof/>
                <w:webHidden/>
              </w:rPr>
              <w:fldChar w:fldCharType="end"/>
            </w:r>
          </w:hyperlink>
        </w:p>
        <w:p w14:paraId="368B6847" w14:textId="15C6156E" w:rsidR="00427D43" w:rsidRDefault="00427D43">
          <w:pPr>
            <w:pStyle w:val="TOC1"/>
            <w:tabs>
              <w:tab w:val="right" w:leader="dot" w:pos="9016"/>
            </w:tabs>
            <w:rPr>
              <w:rFonts w:eastAsiaTheme="minorEastAsia"/>
              <w:noProof/>
              <w:sz w:val="24"/>
              <w:szCs w:val="24"/>
              <w:lang w:eastAsia="en-GB"/>
            </w:rPr>
          </w:pPr>
          <w:hyperlink w:anchor="_Toc203383718" w:history="1">
            <w:r w:rsidRPr="009229D6">
              <w:rPr>
                <w:rStyle w:val="Hyperlink"/>
                <w:noProof/>
              </w:rPr>
              <w:t>Conclusion</w:t>
            </w:r>
            <w:r>
              <w:rPr>
                <w:noProof/>
                <w:webHidden/>
              </w:rPr>
              <w:tab/>
            </w:r>
            <w:r>
              <w:rPr>
                <w:noProof/>
                <w:webHidden/>
              </w:rPr>
              <w:fldChar w:fldCharType="begin"/>
            </w:r>
            <w:r>
              <w:rPr>
                <w:noProof/>
                <w:webHidden/>
              </w:rPr>
              <w:instrText xml:space="preserve"> PAGEREF _Toc203383718 \h </w:instrText>
            </w:r>
            <w:r>
              <w:rPr>
                <w:noProof/>
                <w:webHidden/>
              </w:rPr>
            </w:r>
            <w:r>
              <w:rPr>
                <w:noProof/>
                <w:webHidden/>
              </w:rPr>
              <w:fldChar w:fldCharType="separate"/>
            </w:r>
            <w:r w:rsidR="00782C7E">
              <w:rPr>
                <w:noProof/>
                <w:webHidden/>
              </w:rPr>
              <w:t>13</w:t>
            </w:r>
            <w:r>
              <w:rPr>
                <w:noProof/>
                <w:webHidden/>
              </w:rPr>
              <w:fldChar w:fldCharType="end"/>
            </w:r>
          </w:hyperlink>
        </w:p>
        <w:p w14:paraId="1D2C2B2F" w14:textId="4BCD1DF2" w:rsidR="00427D43" w:rsidRDefault="00427D43">
          <w:pPr>
            <w:pStyle w:val="TOC1"/>
            <w:tabs>
              <w:tab w:val="right" w:leader="dot" w:pos="9016"/>
            </w:tabs>
            <w:rPr>
              <w:rFonts w:eastAsiaTheme="minorEastAsia"/>
              <w:noProof/>
              <w:sz w:val="24"/>
              <w:szCs w:val="24"/>
              <w:lang w:eastAsia="en-GB"/>
            </w:rPr>
          </w:pPr>
          <w:hyperlink w:anchor="_Toc203383719" w:history="1">
            <w:r w:rsidRPr="009229D6">
              <w:rPr>
                <w:rStyle w:val="Hyperlink"/>
                <w:noProof/>
              </w:rPr>
              <w:t>References</w:t>
            </w:r>
            <w:r>
              <w:rPr>
                <w:noProof/>
                <w:webHidden/>
              </w:rPr>
              <w:tab/>
            </w:r>
            <w:r>
              <w:rPr>
                <w:noProof/>
                <w:webHidden/>
              </w:rPr>
              <w:fldChar w:fldCharType="begin"/>
            </w:r>
            <w:r>
              <w:rPr>
                <w:noProof/>
                <w:webHidden/>
              </w:rPr>
              <w:instrText xml:space="preserve"> PAGEREF _Toc203383719 \h </w:instrText>
            </w:r>
            <w:r>
              <w:rPr>
                <w:noProof/>
                <w:webHidden/>
              </w:rPr>
            </w:r>
            <w:r>
              <w:rPr>
                <w:noProof/>
                <w:webHidden/>
              </w:rPr>
              <w:fldChar w:fldCharType="separate"/>
            </w:r>
            <w:r w:rsidR="00782C7E">
              <w:rPr>
                <w:noProof/>
                <w:webHidden/>
              </w:rPr>
              <w:t>14</w:t>
            </w:r>
            <w:r>
              <w:rPr>
                <w:noProof/>
                <w:webHidden/>
              </w:rPr>
              <w:fldChar w:fldCharType="end"/>
            </w:r>
          </w:hyperlink>
        </w:p>
        <w:p w14:paraId="4281772D" w14:textId="59ECA0FE" w:rsidR="00427D43" w:rsidRDefault="00427D43">
          <w:pPr>
            <w:pStyle w:val="TOC1"/>
            <w:tabs>
              <w:tab w:val="right" w:leader="dot" w:pos="9016"/>
            </w:tabs>
            <w:rPr>
              <w:rFonts w:eastAsiaTheme="minorEastAsia"/>
              <w:noProof/>
              <w:sz w:val="24"/>
              <w:szCs w:val="24"/>
              <w:lang w:eastAsia="en-GB"/>
            </w:rPr>
          </w:pPr>
          <w:hyperlink w:anchor="_Toc203383720" w:history="1">
            <w:r w:rsidRPr="009229D6">
              <w:rPr>
                <w:rStyle w:val="Hyperlink"/>
                <w:noProof/>
              </w:rPr>
              <w:t>Appendix</w:t>
            </w:r>
            <w:r>
              <w:rPr>
                <w:noProof/>
                <w:webHidden/>
              </w:rPr>
              <w:tab/>
            </w:r>
            <w:r>
              <w:rPr>
                <w:noProof/>
                <w:webHidden/>
              </w:rPr>
              <w:fldChar w:fldCharType="begin"/>
            </w:r>
            <w:r>
              <w:rPr>
                <w:noProof/>
                <w:webHidden/>
              </w:rPr>
              <w:instrText xml:space="preserve"> PAGEREF _Toc203383720 \h </w:instrText>
            </w:r>
            <w:r>
              <w:rPr>
                <w:noProof/>
                <w:webHidden/>
              </w:rPr>
            </w:r>
            <w:r>
              <w:rPr>
                <w:noProof/>
                <w:webHidden/>
              </w:rPr>
              <w:fldChar w:fldCharType="separate"/>
            </w:r>
            <w:r w:rsidR="00782C7E">
              <w:rPr>
                <w:noProof/>
                <w:webHidden/>
              </w:rPr>
              <w:t>15</w:t>
            </w:r>
            <w:r>
              <w:rPr>
                <w:noProof/>
                <w:webHidden/>
              </w:rPr>
              <w:fldChar w:fldCharType="end"/>
            </w:r>
          </w:hyperlink>
        </w:p>
        <w:p w14:paraId="7BC5CFA9" w14:textId="3BB0E41E" w:rsidR="00427D43" w:rsidRDefault="00427D43">
          <w:pPr>
            <w:pStyle w:val="TOC2"/>
            <w:tabs>
              <w:tab w:val="right" w:leader="dot" w:pos="9016"/>
            </w:tabs>
            <w:rPr>
              <w:rFonts w:eastAsiaTheme="minorEastAsia"/>
              <w:noProof/>
              <w:sz w:val="24"/>
              <w:szCs w:val="24"/>
              <w:lang w:eastAsia="en-GB"/>
            </w:rPr>
          </w:pPr>
          <w:hyperlink w:anchor="_Toc203383721" w:history="1">
            <w:r w:rsidRPr="009229D6">
              <w:rPr>
                <w:rStyle w:val="Hyperlink"/>
                <w:noProof/>
              </w:rPr>
              <w:t>Appendix 1 – PREVENT Training Certificate</w:t>
            </w:r>
            <w:r>
              <w:rPr>
                <w:noProof/>
                <w:webHidden/>
              </w:rPr>
              <w:tab/>
            </w:r>
            <w:r>
              <w:rPr>
                <w:noProof/>
                <w:webHidden/>
              </w:rPr>
              <w:fldChar w:fldCharType="begin"/>
            </w:r>
            <w:r>
              <w:rPr>
                <w:noProof/>
                <w:webHidden/>
              </w:rPr>
              <w:instrText xml:space="preserve"> PAGEREF _Toc203383721 \h </w:instrText>
            </w:r>
            <w:r>
              <w:rPr>
                <w:noProof/>
                <w:webHidden/>
              </w:rPr>
            </w:r>
            <w:r>
              <w:rPr>
                <w:noProof/>
                <w:webHidden/>
              </w:rPr>
              <w:fldChar w:fldCharType="separate"/>
            </w:r>
            <w:r w:rsidR="00782C7E">
              <w:rPr>
                <w:noProof/>
                <w:webHidden/>
              </w:rPr>
              <w:t>15</w:t>
            </w:r>
            <w:r>
              <w:rPr>
                <w:noProof/>
                <w:webHidden/>
              </w:rPr>
              <w:fldChar w:fldCharType="end"/>
            </w:r>
          </w:hyperlink>
        </w:p>
        <w:p w14:paraId="6EBC902F" w14:textId="13F13507" w:rsidR="00427D43" w:rsidRDefault="00427D43">
          <w:pPr>
            <w:pStyle w:val="TOC2"/>
            <w:tabs>
              <w:tab w:val="right" w:leader="dot" w:pos="9016"/>
            </w:tabs>
            <w:rPr>
              <w:rFonts w:eastAsiaTheme="minorEastAsia"/>
              <w:noProof/>
              <w:sz w:val="24"/>
              <w:szCs w:val="24"/>
              <w:lang w:eastAsia="en-GB"/>
            </w:rPr>
          </w:pPr>
          <w:hyperlink w:anchor="_Toc203383722" w:history="1">
            <w:r w:rsidRPr="009229D6">
              <w:rPr>
                <w:rStyle w:val="Hyperlink"/>
                <w:noProof/>
              </w:rPr>
              <w:t>Appendix 2 – Equality, Diversity, and Inclusion Training Certificate</w:t>
            </w:r>
            <w:r>
              <w:rPr>
                <w:noProof/>
                <w:webHidden/>
              </w:rPr>
              <w:tab/>
            </w:r>
            <w:r>
              <w:rPr>
                <w:noProof/>
                <w:webHidden/>
              </w:rPr>
              <w:fldChar w:fldCharType="begin"/>
            </w:r>
            <w:r>
              <w:rPr>
                <w:noProof/>
                <w:webHidden/>
              </w:rPr>
              <w:instrText xml:space="preserve"> PAGEREF _Toc203383722 \h </w:instrText>
            </w:r>
            <w:r>
              <w:rPr>
                <w:noProof/>
                <w:webHidden/>
              </w:rPr>
            </w:r>
            <w:r>
              <w:rPr>
                <w:noProof/>
                <w:webHidden/>
              </w:rPr>
              <w:fldChar w:fldCharType="separate"/>
            </w:r>
            <w:r w:rsidR="00782C7E">
              <w:rPr>
                <w:noProof/>
                <w:webHidden/>
              </w:rPr>
              <w:t>16</w:t>
            </w:r>
            <w:r>
              <w:rPr>
                <w:noProof/>
                <w:webHidden/>
              </w:rPr>
              <w:fldChar w:fldCharType="end"/>
            </w:r>
          </w:hyperlink>
        </w:p>
        <w:p w14:paraId="52F45CC6" w14:textId="4212A2D9" w:rsidR="00427D43" w:rsidRDefault="00427D43">
          <w:pPr>
            <w:pStyle w:val="TOC2"/>
            <w:tabs>
              <w:tab w:val="right" w:leader="dot" w:pos="9016"/>
            </w:tabs>
            <w:rPr>
              <w:rFonts w:eastAsiaTheme="minorEastAsia"/>
              <w:noProof/>
              <w:sz w:val="24"/>
              <w:szCs w:val="24"/>
              <w:lang w:eastAsia="en-GB"/>
            </w:rPr>
          </w:pPr>
          <w:hyperlink w:anchor="_Toc203383723" w:history="1">
            <w:r w:rsidRPr="009229D6">
              <w:rPr>
                <w:rStyle w:val="Hyperlink"/>
                <w:noProof/>
              </w:rPr>
              <w:t>Appendix 3 – System Requirements</w:t>
            </w:r>
            <w:r>
              <w:rPr>
                <w:noProof/>
                <w:webHidden/>
              </w:rPr>
              <w:tab/>
            </w:r>
            <w:r>
              <w:rPr>
                <w:noProof/>
                <w:webHidden/>
              </w:rPr>
              <w:fldChar w:fldCharType="begin"/>
            </w:r>
            <w:r>
              <w:rPr>
                <w:noProof/>
                <w:webHidden/>
              </w:rPr>
              <w:instrText xml:space="preserve"> PAGEREF _Toc203383723 \h </w:instrText>
            </w:r>
            <w:r>
              <w:rPr>
                <w:noProof/>
                <w:webHidden/>
              </w:rPr>
            </w:r>
            <w:r>
              <w:rPr>
                <w:noProof/>
                <w:webHidden/>
              </w:rPr>
              <w:fldChar w:fldCharType="separate"/>
            </w:r>
            <w:r w:rsidR="00782C7E">
              <w:rPr>
                <w:noProof/>
                <w:webHidden/>
              </w:rPr>
              <w:t>17</w:t>
            </w:r>
            <w:r>
              <w:rPr>
                <w:noProof/>
                <w:webHidden/>
              </w:rPr>
              <w:fldChar w:fldCharType="end"/>
            </w:r>
          </w:hyperlink>
        </w:p>
        <w:p w14:paraId="039801F5" w14:textId="38A85AF3" w:rsidR="00427D43" w:rsidRDefault="00427D43">
          <w:pPr>
            <w:pStyle w:val="TOC2"/>
            <w:tabs>
              <w:tab w:val="right" w:leader="dot" w:pos="9016"/>
            </w:tabs>
            <w:rPr>
              <w:rFonts w:eastAsiaTheme="minorEastAsia"/>
              <w:noProof/>
              <w:sz w:val="24"/>
              <w:szCs w:val="24"/>
              <w:lang w:eastAsia="en-GB"/>
            </w:rPr>
          </w:pPr>
          <w:hyperlink w:anchor="_Toc203383724" w:history="1">
            <w:r w:rsidRPr="009229D6">
              <w:rPr>
                <w:rStyle w:val="Hyperlink"/>
                <w:noProof/>
              </w:rPr>
              <w:t>Appendix 4 – Software Requirements Specification</w:t>
            </w:r>
            <w:r>
              <w:rPr>
                <w:noProof/>
                <w:webHidden/>
              </w:rPr>
              <w:tab/>
            </w:r>
            <w:r>
              <w:rPr>
                <w:noProof/>
                <w:webHidden/>
              </w:rPr>
              <w:fldChar w:fldCharType="begin"/>
            </w:r>
            <w:r>
              <w:rPr>
                <w:noProof/>
                <w:webHidden/>
              </w:rPr>
              <w:instrText xml:space="preserve"> PAGEREF _Toc203383724 \h </w:instrText>
            </w:r>
            <w:r>
              <w:rPr>
                <w:noProof/>
                <w:webHidden/>
              </w:rPr>
            </w:r>
            <w:r>
              <w:rPr>
                <w:noProof/>
                <w:webHidden/>
              </w:rPr>
              <w:fldChar w:fldCharType="separate"/>
            </w:r>
            <w:r w:rsidR="00782C7E">
              <w:rPr>
                <w:noProof/>
                <w:webHidden/>
              </w:rPr>
              <w:t>18</w:t>
            </w:r>
            <w:r>
              <w:rPr>
                <w:noProof/>
                <w:webHidden/>
              </w:rPr>
              <w:fldChar w:fldCharType="end"/>
            </w:r>
          </w:hyperlink>
        </w:p>
        <w:p w14:paraId="317C04C4" w14:textId="490F0430" w:rsidR="0025722E" w:rsidRDefault="0025722E">
          <w:r>
            <w:rPr>
              <w:b/>
              <w:bCs/>
              <w:noProof/>
            </w:rPr>
            <w:fldChar w:fldCharType="end"/>
          </w:r>
        </w:p>
      </w:sdtContent>
    </w:sdt>
    <w:p w14:paraId="0F771EEE" w14:textId="77777777" w:rsidR="00381388" w:rsidRDefault="00381388"/>
    <w:p w14:paraId="21FECFD3" w14:textId="77777777" w:rsidR="00427D43" w:rsidRDefault="00427D43"/>
    <w:p w14:paraId="0EFF9370" w14:textId="77777777" w:rsidR="00427D43" w:rsidRDefault="00427D43"/>
    <w:p w14:paraId="64609006" w14:textId="77777777" w:rsidR="0025722E" w:rsidRDefault="0025722E"/>
    <w:p w14:paraId="5340830F" w14:textId="78BEE725" w:rsidR="0025722E" w:rsidRPr="002E0DF4" w:rsidRDefault="002E0DF4" w:rsidP="002E0DF4">
      <w:pPr>
        <w:pStyle w:val="Heading1"/>
        <w:rPr>
          <w:sz w:val="36"/>
          <w:szCs w:val="36"/>
        </w:rPr>
      </w:pPr>
      <w:bookmarkStart w:id="0" w:name="_Toc203383696"/>
      <w:r w:rsidRPr="002E0DF4">
        <w:rPr>
          <w:sz w:val="32"/>
          <w:szCs w:val="32"/>
        </w:rPr>
        <w:lastRenderedPageBreak/>
        <w:t>Table o</w:t>
      </w:r>
      <w:r>
        <w:rPr>
          <w:sz w:val="36"/>
          <w:szCs w:val="36"/>
        </w:rPr>
        <w:t xml:space="preserve">f </w:t>
      </w:r>
      <w:r w:rsidRPr="002E0DF4">
        <w:rPr>
          <w:sz w:val="32"/>
          <w:szCs w:val="32"/>
        </w:rPr>
        <w:t>Figures</w:t>
      </w:r>
      <w:bookmarkEnd w:id="0"/>
    </w:p>
    <w:p w14:paraId="3C2411DC" w14:textId="589DC6E7" w:rsidR="00782C7E" w:rsidRDefault="0025722E">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203391946" w:history="1">
        <w:r w:rsidR="00782C7E" w:rsidRPr="00582552">
          <w:rPr>
            <w:rStyle w:val="Hyperlink"/>
            <w:noProof/>
          </w:rPr>
          <w:t>Figure 2: Employee Interaction with Carousel</w:t>
        </w:r>
        <w:r w:rsidR="00782C7E">
          <w:rPr>
            <w:noProof/>
            <w:webHidden/>
          </w:rPr>
          <w:tab/>
        </w:r>
        <w:r w:rsidR="00782C7E">
          <w:rPr>
            <w:noProof/>
            <w:webHidden/>
          </w:rPr>
          <w:fldChar w:fldCharType="begin"/>
        </w:r>
        <w:r w:rsidR="00782C7E">
          <w:rPr>
            <w:noProof/>
            <w:webHidden/>
          </w:rPr>
          <w:instrText xml:space="preserve"> PAGEREF _Toc203391946 \h </w:instrText>
        </w:r>
        <w:r w:rsidR="00782C7E">
          <w:rPr>
            <w:noProof/>
            <w:webHidden/>
          </w:rPr>
        </w:r>
        <w:r w:rsidR="00782C7E">
          <w:rPr>
            <w:noProof/>
            <w:webHidden/>
          </w:rPr>
          <w:fldChar w:fldCharType="separate"/>
        </w:r>
        <w:r w:rsidR="00782C7E">
          <w:rPr>
            <w:noProof/>
            <w:webHidden/>
          </w:rPr>
          <w:t>3</w:t>
        </w:r>
        <w:r w:rsidR="00782C7E">
          <w:rPr>
            <w:noProof/>
            <w:webHidden/>
          </w:rPr>
          <w:fldChar w:fldCharType="end"/>
        </w:r>
      </w:hyperlink>
    </w:p>
    <w:p w14:paraId="4ECDEC8E" w14:textId="5062B22C" w:rsidR="00782C7E" w:rsidRDefault="00782C7E">
      <w:pPr>
        <w:pStyle w:val="TableofFigures"/>
        <w:tabs>
          <w:tab w:val="right" w:leader="dot" w:pos="9016"/>
        </w:tabs>
        <w:rPr>
          <w:rFonts w:eastAsiaTheme="minorEastAsia"/>
          <w:noProof/>
          <w:sz w:val="24"/>
          <w:szCs w:val="24"/>
          <w:lang w:eastAsia="en-GB"/>
        </w:rPr>
      </w:pPr>
      <w:hyperlink w:anchor="_Toc203391947" w:history="1">
        <w:r w:rsidRPr="00582552">
          <w:rPr>
            <w:rStyle w:val="Hyperlink"/>
            <w:noProof/>
          </w:rPr>
          <w:t>Figure 1: Is it Easier to Buy Components?</w:t>
        </w:r>
        <w:r>
          <w:rPr>
            <w:noProof/>
            <w:webHidden/>
          </w:rPr>
          <w:tab/>
        </w:r>
        <w:r>
          <w:rPr>
            <w:noProof/>
            <w:webHidden/>
          </w:rPr>
          <w:fldChar w:fldCharType="begin"/>
        </w:r>
        <w:r>
          <w:rPr>
            <w:noProof/>
            <w:webHidden/>
          </w:rPr>
          <w:instrText xml:space="preserve"> PAGEREF _Toc203391947 \h </w:instrText>
        </w:r>
        <w:r>
          <w:rPr>
            <w:noProof/>
            <w:webHidden/>
          </w:rPr>
        </w:r>
        <w:r>
          <w:rPr>
            <w:noProof/>
            <w:webHidden/>
          </w:rPr>
          <w:fldChar w:fldCharType="separate"/>
        </w:r>
        <w:r>
          <w:rPr>
            <w:noProof/>
            <w:webHidden/>
          </w:rPr>
          <w:t>3</w:t>
        </w:r>
        <w:r>
          <w:rPr>
            <w:noProof/>
            <w:webHidden/>
          </w:rPr>
          <w:fldChar w:fldCharType="end"/>
        </w:r>
      </w:hyperlink>
    </w:p>
    <w:p w14:paraId="4CF8CFF0" w14:textId="1FE3FD0E" w:rsidR="00782C7E" w:rsidRDefault="00782C7E">
      <w:pPr>
        <w:pStyle w:val="TableofFigures"/>
        <w:tabs>
          <w:tab w:val="right" w:leader="dot" w:pos="9016"/>
        </w:tabs>
        <w:rPr>
          <w:rFonts w:eastAsiaTheme="minorEastAsia"/>
          <w:noProof/>
          <w:sz w:val="24"/>
          <w:szCs w:val="24"/>
          <w:lang w:eastAsia="en-GB"/>
        </w:rPr>
      </w:pPr>
      <w:hyperlink w:anchor="_Toc203391948" w:history="1">
        <w:r w:rsidRPr="00582552">
          <w:rPr>
            <w:rStyle w:val="Hyperlink"/>
            <w:noProof/>
          </w:rPr>
          <w:t>Figure 3: Order in Which Components are Located</w:t>
        </w:r>
        <w:r>
          <w:rPr>
            <w:noProof/>
            <w:webHidden/>
          </w:rPr>
          <w:tab/>
        </w:r>
        <w:r>
          <w:rPr>
            <w:noProof/>
            <w:webHidden/>
          </w:rPr>
          <w:fldChar w:fldCharType="begin"/>
        </w:r>
        <w:r>
          <w:rPr>
            <w:noProof/>
            <w:webHidden/>
          </w:rPr>
          <w:instrText xml:space="preserve"> PAGEREF _Toc203391948 \h </w:instrText>
        </w:r>
        <w:r>
          <w:rPr>
            <w:noProof/>
            <w:webHidden/>
          </w:rPr>
        </w:r>
        <w:r>
          <w:rPr>
            <w:noProof/>
            <w:webHidden/>
          </w:rPr>
          <w:fldChar w:fldCharType="separate"/>
        </w:r>
        <w:r>
          <w:rPr>
            <w:noProof/>
            <w:webHidden/>
          </w:rPr>
          <w:t>4</w:t>
        </w:r>
        <w:r>
          <w:rPr>
            <w:noProof/>
            <w:webHidden/>
          </w:rPr>
          <w:fldChar w:fldCharType="end"/>
        </w:r>
      </w:hyperlink>
    </w:p>
    <w:p w14:paraId="004E078D" w14:textId="43978453" w:rsidR="00782C7E" w:rsidRDefault="00782C7E">
      <w:pPr>
        <w:pStyle w:val="TableofFigures"/>
        <w:tabs>
          <w:tab w:val="right" w:leader="dot" w:pos="9016"/>
        </w:tabs>
        <w:rPr>
          <w:rFonts w:eastAsiaTheme="minorEastAsia"/>
          <w:noProof/>
          <w:sz w:val="24"/>
          <w:szCs w:val="24"/>
          <w:lang w:eastAsia="en-GB"/>
        </w:rPr>
      </w:pPr>
      <w:hyperlink w:anchor="_Toc203391949" w:history="1">
        <w:r w:rsidRPr="00582552">
          <w:rPr>
            <w:rStyle w:val="Hyperlink"/>
            <w:noProof/>
          </w:rPr>
          <w:t>Figure 4: Basic Process Flowchart</w:t>
        </w:r>
        <w:r>
          <w:rPr>
            <w:noProof/>
            <w:webHidden/>
          </w:rPr>
          <w:tab/>
        </w:r>
        <w:r>
          <w:rPr>
            <w:noProof/>
            <w:webHidden/>
          </w:rPr>
          <w:fldChar w:fldCharType="begin"/>
        </w:r>
        <w:r>
          <w:rPr>
            <w:noProof/>
            <w:webHidden/>
          </w:rPr>
          <w:instrText xml:space="preserve"> PAGEREF _Toc203391949 \h </w:instrText>
        </w:r>
        <w:r>
          <w:rPr>
            <w:noProof/>
            <w:webHidden/>
          </w:rPr>
        </w:r>
        <w:r>
          <w:rPr>
            <w:noProof/>
            <w:webHidden/>
          </w:rPr>
          <w:fldChar w:fldCharType="separate"/>
        </w:r>
        <w:r>
          <w:rPr>
            <w:noProof/>
            <w:webHidden/>
          </w:rPr>
          <w:t>5</w:t>
        </w:r>
        <w:r>
          <w:rPr>
            <w:noProof/>
            <w:webHidden/>
          </w:rPr>
          <w:fldChar w:fldCharType="end"/>
        </w:r>
      </w:hyperlink>
    </w:p>
    <w:p w14:paraId="4C846C23" w14:textId="1FC83DC2" w:rsidR="00782C7E" w:rsidRDefault="00782C7E">
      <w:pPr>
        <w:pStyle w:val="TableofFigures"/>
        <w:tabs>
          <w:tab w:val="right" w:leader="dot" w:pos="9016"/>
        </w:tabs>
        <w:rPr>
          <w:rFonts w:eastAsiaTheme="minorEastAsia"/>
          <w:noProof/>
          <w:sz w:val="24"/>
          <w:szCs w:val="24"/>
          <w:lang w:eastAsia="en-GB"/>
        </w:rPr>
      </w:pPr>
      <w:hyperlink w:anchor="_Toc203391950" w:history="1">
        <w:r w:rsidRPr="00582552">
          <w:rPr>
            <w:rStyle w:val="Hyperlink"/>
            <w:noProof/>
          </w:rPr>
          <w:t>Figure 5: AND Pt.2</w:t>
        </w:r>
        <w:r>
          <w:rPr>
            <w:noProof/>
            <w:webHidden/>
          </w:rPr>
          <w:tab/>
        </w:r>
        <w:r>
          <w:rPr>
            <w:noProof/>
            <w:webHidden/>
          </w:rPr>
          <w:fldChar w:fldCharType="begin"/>
        </w:r>
        <w:r>
          <w:rPr>
            <w:noProof/>
            <w:webHidden/>
          </w:rPr>
          <w:instrText xml:space="preserve"> PAGEREF _Toc203391950 \h </w:instrText>
        </w:r>
        <w:r>
          <w:rPr>
            <w:noProof/>
            <w:webHidden/>
          </w:rPr>
        </w:r>
        <w:r>
          <w:rPr>
            <w:noProof/>
            <w:webHidden/>
          </w:rPr>
          <w:fldChar w:fldCharType="separate"/>
        </w:r>
        <w:r>
          <w:rPr>
            <w:noProof/>
            <w:webHidden/>
          </w:rPr>
          <w:t>6</w:t>
        </w:r>
        <w:r>
          <w:rPr>
            <w:noProof/>
            <w:webHidden/>
          </w:rPr>
          <w:fldChar w:fldCharType="end"/>
        </w:r>
      </w:hyperlink>
    </w:p>
    <w:p w14:paraId="0F35523C" w14:textId="790AD63D" w:rsidR="00782C7E" w:rsidRDefault="00782C7E">
      <w:pPr>
        <w:pStyle w:val="TableofFigures"/>
        <w:tabs>
          <w:tab w:val="right" w:leader="dot" w:pos="9016"/>
        </w:tabs>
        <w:rPr>
          <w:rFonts w:eastAsiaTheme="minorEastAsia"/>
          <w:noProof/>
          <w:sz w:val="24"/>
          <w:szCs w:val="24"/>
          <w:lang w:eastAsia="en-GB"/>
        </w:rPr>
      </w:pPr>
      <w:hyperlink w:anchor="_Toc203391951" w:history="1">
        <w:r w:rsidRPr="00582552">
          <w:rPr>
            <w:rStyle w:val="Hyperlink"/>
            <w:noProof/>
          </w:rPr>
          <w:t>Figure 6: Activity Network Diagram Pt.1</w:t>
        </w:r>
        <w:r>
          <w:rPr>
            <w:noProof/>
            <w:webHidden/>
          </w:rPr>
          <w:tab/>
        </w:r>
        <w:r>
          <w:rPr>
            <w:noProof/>
            <w:webHidden/>
          </w:rPr>
          <w:fldChar w:fldCharType="begin"/>
        </w:r>
        <w:r>
          <w:rPr>
            <w:noProof/>
            <w:webHidden/>
          </w:rPr>
          <w:instrText xml:space="preserve"> PAGEREF _Toc203391951 \h </w:instrText>
        </w:r>
        <w:r>
          <w:rPr>
            <w:noProof/>
            <w:webHidden/>
          </w:rPr>
        </w:r>
        <w:r>
          <w:rPr>
            <w:noProof/>
            <w:webHidden/>
          </w:rPr>
          <w:fldChar w:fldCharType="separate"/>
        </w:r>
        <w:r>
          <w:rPr>
            <w:noProof/>
            <w:webHidden/>
          </w:rPr>
          <w:t>6</w:t>
        </w:r>
        <w:r>
          <w:rPr>
            <w:noProof/>
            <w:webHidden/>
          </w:rPr>
          <w:fldChar w:fldCharType="end"/>
        </w:r>
      </w:hyperlink>
    </w:p>
    <w:p w14:paraId="0BA08FA8" w14:textId="708A89AF" w:rsidR="00782C7E" w:rsidRDefault="00782C7E">
      <w:pPr>
        <w:pStyle w:val="TableofFigures"/>
        <w:tabs>
          <w:tab w:val="right" w:leader="dot" w:pos="9016"/>
        </w:tabs>
        <w:rPr>
          <w:rFonts w:eastAsiaTheme="minorEastAsia"/>
          <w:noProof/>
          <w:sz w:val="24"/>
          <w:szCs w:val="24"/>
          <w:lang w:eastAsia="en-GB"/>
        </w:rPr>
      </w:pPr>
      <w:hyperlink w:anchor="_Toc203391952" w:history="1">
        <w:r w:rsidRPr="00582552">
          <w:rPr>
            <w:rStyle w:val="Hyperlink"/>
            <w:noProof/>
          </w:rPr>
          <w:t>Figure 7: Critical Path Analysis Task Table</w:t>
        </w:r>
        <w:r>
          <w:rPr>
            <w:noProof/>
            <w:webHidden/>
          </w:rPr>
          <w:tab/>
        </w:r>
        <w:r>
          <w:rPr>
            <w:noProof/>
            <w:webHidden/>
          </w:rPr>
          <w:fldChar w:fldCharType="begin"/>
        </w:r>
        <w:r>
          <w:rPr>
            <w:noProof/>
            <w:webHidden/>
          </w:rPr>
          <w:instrText xml:space="preserve"> PAGEREF _Toc203391952 \h </w:instrText>
        </w:r>
        <w:r>
          <w:rPr>
            <w:noProof/>
            <w:webHidden/>
          </w:rPr>
        </w:r>
        <w:r>
          <w:rPr>
            <w:noProof/>
            <w:webHidden/>
          </w:rPr>
          <w:fldChar w:fldCharType="separate"/>
        </w:r>
        <w:r>
          <w:rPr>
            <w:noProof/>
            <w:webHidden/>
          </w:rPr>
          <w:t>7</w:t>
        </w:r>
        <w:r>
          <w:rPr>
            <w:noProof/>
            <w:webHidden/>
          </w:rPr>
          <w:fldChar w:fldCharType="end"/>
        </w:r>
      </w:hyperlink>
    </w:p>
    <w:p w14:paraId="29B3DAED" w14:textId="2207F54B" w:rsidR="00782C7E" w:rsidRDefault="00782C7E">
      <w:pPr>
        <w:pStyle w:val="TableofFigures"/>
        <w:tabs>
          <w:tab w:val="right" w:leader="dot" w:pos="9016"/>
        </w:tabs>
        <w:rPr>
          <w:rFonts w:eastAsiaTheme="minorEastAsia"/>
          <w:noProof/>
          <w:sz w:val="24"/>
          <w:szCs w:val="24"/>
          <w:lang w:eastAsia="en-GB"/>
        </w:rPr>
      </w:pPr>
      <w:hyperlink w:anchor="_Toc203391953" w:history="1">
        <w:r w:rsidRPr="00582552">
          <w:rPr>
            <w:rStyle w:val="Hyperlink"/>
            <w:noProof/>
          </w:rPr>
          <w:t>Figure 8: Gantt Chart Pt.1</w:t>
        </w:r>
        <w:r>
          <w:rPr>
            <w:noProof/>
            <w:webHidden/>
          </w:rPr>
          <w:tab/>
        </w:r>
        <w:r>
          <w:rPr>
            <w:noProof/>
            <w:webHidden/>
          </w:rPr>
          <w:fldChar w:fldCharType="begin"/>
        </w:r>
        <w:r>
          <w:rPr>
            <w:noProof/>
            <w:webHidden/>
          </w:rPr>
          <w:instrText xml:space="preserve"> PAGEREF _Toc203391953 \h </w:instrText>
        </w:r>
        <w:r>
          <w:rPr>
            <w:noProof/>
            <w:webHidden/>
          </w:rPr>
        </w:r>
        <w:r>
          <w:rPr>
            <w:noProof/>
            <w:webHidden/>
          </w:rPr>
          <w:fldChar w:fldCharType="separate"/>
        </w:r>
        <w:r>
          <w:rPr>
            <w:noProof/>
            <w:webHidden/>
          </w:rPr>
          <w:t>7</w:t>
        </w:r>
        <w:r>
          <w:rPr>
            <w:noProof/>
            <w:webHidden/>
          </w:rPr>
          <w:fldChar w:fldCharType="end"/>
        </w:r>
      </w:hyperlink>
    </w:p>
    <w:p w14:paraId="73E28718" w14:textId="6375B98F" w:rsidR="00782C7E" w:rsidRDefault="00782C7E">
      <w:pPr>
        <w:pStyle w:val="TableofFigures"/>
        <w:tabs>
          <w:tab w:val="right" w:leader="dot" w:pos="9016"/>
        </w:tabs>
        <w:rPr>
          <w:rFonts w:eastAsiaTheme="minorEastAsia"/>
          <w:noProof/>
          <w:sz w:val="24"/>
          <w:szCs w:val="24"/>
          <w:lang w:eastAsia="en-GB"/>
        </w:rPr>
      </w:pPr>
      <w:hyperlink w:anchor="_Toc203391954" w:history="1">
        <w:r w:rsidRPr="00582552">
          <w:rPr>
            <w:rStyle w:val="Hyperlink"/>
            <w:noProof/>
          </w:rPr>
          <w:t>Figure 9: Gantt Chart Pt.3</w:t>
        </w:r>
        <w:r>
          <w:rPr>
            <w:noProof/>
            <w:webHidden/>
          </w:rPr>
          <w:tab/>
        </w:r>
        <w:r>
          <w:rPr>
            <w:noProof/>
            <w:webHidden/>
          </w:rPr>
          <w:fldChar w:fldCharType="begin"/>
        </w:r>
        <w:r>
          <w:rPr>
            <w:noProof/>
            <w:webHidden/>
          </w:rPr>
          <w:instrText xml:space="preserve"> PAGEREF _Toc203391954 \h </w:instrText>
        </w:r>
        <w:r>
          <w:rPr>
            <w:noProof/>
            <w:webHidden/>
          </w:rPr>
        </w:r>
        <w:r>
          <w:rPr>
            <w:noProof/>
            <w:webHidden/>
          </w:rPr>
          <w:fldChar w:fldCharType="separate"/>
        </w:r>
        <w:r>
          <w:rPr>
            <w:noProof/>
            <w:webHidden/>
          </w:rPr>
          <w:t>8</w:t>
        </w:r>
        <w:r>
          <w:rPr>
            <w:noProof/>
            <w:webHidden/>
          </w:rPr>
          <w:fldChar w:fldCharType="end"/>
        </w:r>
      </w:hyperlink>
    </w:p>
    <w:p w14:paraId="54658B1E" w14:textId="17626995" w:rsidR="00782C7E" w:rsidRDefault="00782C7E">
      <w:pPr>
        <w:pStyle w:val="TableofFigures"/>
        <w:tabs>
          <w:tab w:val="right" w:leader="dot" w:pos="9016"/>
        </w:tabs>
        <w:rPr>
          <w:rFonts w:eastAsiaTheme="minorEastAsia"/>
          <w:noProof/>
          <w:sz w:val="24"/>
          <w:szCs w:val="24"/>
          <w:lang w:eastAsia="en-GB"/>
        </w:rPr>
      </w:pPr>
      <w:hyperlink w:anchor="_Toc203391955" w:history="1">
        <w:r w:rsidRPr="00582552">
          <w:rPr>
            <w:rStyle w:val="Hyperlink"/>
            <w:noProof/>
          </w:rPr>
          <w:t>Figure 10: Gantt Chart Pt.2</w:t>
        </w:r>
        <w:r>
          <w:rPr>
            <w:noProof/>
            <w:webHidden/>
          </w:rPr>
          <w:tab/>
        </w:r>
        <w:r>
          <w:rPr>
            <w:noProof/>
            <w:webHidden/>
          </w:rPr>
          <w:fldChar w:fldCharType="begin"/>
        </w:r>
        <w:r>
          <w:rPr>
            <w:noProof/>
            <w:webHidden/>
          </w:rPr>
          <w:instrText xml:space="preserve"> PAGEREF _Toc203391955 \h </w:instrText>
        </w:r>
        <w:r>
          <w:rPr>
            <w:noProof/>
            <w:webHidden/>
          </w:rPr>
        </w:r>
        <w:r>
          <w:rPr>
            <w:noProof/>
            <w:webHidden/>
          </w:rPr>
          <w:fldChar w:fldCharType="separate"/>
        </w:r>
        <w:r>
          <w:rPr>
            <w:noProof/>
            <w:webHidden/>
          </w:rPr>
          <w:t>8</w:t>
        </w:r>
        <w:r>
          <w:rPr>
            <w:noProof/>
            <w:webHidden/>
          </w:rPr>
          <w:fldChar w:fldCharType="end"/>
        </w:r>
      </w:hyperlink>
    </w:p>
    <w:p w14:paraId="5696F136" w14:textId="03B1337F" w:rsidR="00782C7E" w:rsidRDefault="00782C7E">
      <w:pPr>
        <w:pStyle w:val="TableofFigures"/>
        <w:tabs>
          <w:tab w:val="right" w:leader="dot" w:pos="9016"/>
        </w:tabs>
        <w:rPr>
          <w:rFonts w:eastAsiaTheme="minorEastAsia"/>
          <w:noProof/>
          <w:sz w:val="24"/>
          <w:szCs w:val="24"/>
          <w:lang w:eastAsia="en-GB"/>
        </w:rPr>
      </w:pPr>
      <w:hyperlink w:anchor="_Toc203391956" w:history="1">
        <w:r w:rsidRPr="00582552">
          <w:rPr>
            <w:rStyle w:val="Hyperlink"/>
            <w:noProof/>
          </w:rPr>
          <w:t>Figure 11: Risk Matrix [5]</w:t>
        </w:r>
        <w:r>
          <w:rPr>
            <w:noProof/>
            <w:webHidden/>
          </w:rPr>
          <w:tab/>
        </w:r>
        <w:r>
          <w:rPr>
            <w:noProof/>
            <w:webHidden/>
          </w:rPr>
          <w:fldChar w:fldCharType="begin"/>
        </w:r>
        <w:r>
          <w:rPr>
            <w:noProof/>
            <w:webHidden/>
          </w:rPr>
          <w:instrText xml:space="preserve"> PAGEREF _Toc203391956 \h </w:instrText>
        </w:r>
        <w:r>
          <w:rPr>
            <w:noProof/>
            <w:webHidden/>
          </w:rPr>
        </w:r>
        <w:r>
          <w:rPr>
            <w:noProof/>
            <w:webHidden/>
          </w:rPr>
          <w:fldChar w:fldCharType="separate"/>
        </w:r>
        <w:r>
          <w:rPr>
            <w:noProof/>
            <w:webHidden/>
          </w:rPr>
          <w:t>9</w:t>
        </w:r>
        <w:r>
          <w:rPr>
            <w:noProof/>
            <w:webHidden/>
          </w:rPr>
          <w:fldChar w:fldCharType="end"/>
        </w:r>
      </w:hyperlink>
    </w:p>
    <w:p w14:paraId="08D1E643" w14:textId="77B0935C" w:rsidR="0025722E" w:rsidRDefault="0025722E">
      <w:r>
        <w:rPr>
          <w:b/>
          <w:bCs/>
          <w:noProof/>
          <w:lang w:val="en-US"/>
        </w:rPr>
        <w:fldChar w:fldCharType="end"/>
      </w:r>
    </w:p>
    <w:p w14:paraId="45E48CDD" w14:textId="77777777" w:rsidR="002E0DF4" w:rsidRDefault="002E0DF4"/>
    <w:p w14:paraId="5F9EA78F" w14:textId="648F0A50" w:rsidR="002E0DF4" w:rsidRDefault="002E0DF4">
      <w:r>
        <w:br w:type="page"/>
      </w:r>
    </w:p>
    <w:p w14:paraId="5E8B9872" w14:textId="2234BBCB" w:rsidR="002E0DF4" w:rsidRDefault="002E0DF4" w:rsidP="002E0DF4">
      <w:pPr>
        <w:pStyle w:val="Heading1"/>
      </w:pPr>
      <w:bookmarkStart w:id="1" w:name="_Toc203383697"/>
      <w:r>
        <w:lastRenderedPageBreak/>
        <w:t>Introduction</w:t>
      </w:r>
      <w:bookmarkEnd w:id="1"/>
    </w:p>
    <w:p w14:paraId="3F2BE513" w14:textId="77777777" w:rsidR="00CA2DE7" w:rsidRDefault="00CA2DE7" w:rsidP="00CA2DE7">
      <w:r>
        <w:t xml:space="preserve">There is a requirement for an improvement to the team’s inventory management system. </w:t>
      </w:r>
    </w:p>
    <w:p w14:paraId="4B1D4544" w14:textId="64212B11" w:rsidR="00CA2DE7" w:rsidRDefault="00CA2DE7" w:rsidP="00CA2DE7">
      <w:r>
        <w:t>The current process of finding a component is time consuming, and sometimes the component isn’t in the place you are expecting. The electronics department have 5 carousels (2048 drawers) as well as countless boxes and project boxes full of components. An excel spreadsheet currently records the location of only some of these components (the carousels and 10% of the boxes). This spreadsheet is not up to date and does not accurately indicate stock quantities.</w:t>
      </w:r>
    </w:p>
    <w:p w14:paraId="17A073F2" w14:textId="31A51768" w:rsidR="00CA2DE7" w:rsidRPr="00CA2DE7" w:rsidRDefault="00CA2DE7" w:rsidP="00CA2DE7">
      <w:r>
        <w:t xml:space="preserve">This project proposal details a solution to this issue – it is the creation of </w:t>
      </w:r>
      <w:r w:rsidR="00985DFD">
        <w:t>an</w:t>
      </w:r>
      <w:r>
        <w:t xml:space="preserve"> inventory management software that the team will be able to use to save time, money and reduce waste. </w:t>
      </w:r>
      <w:r w:rsidR="00985DFD">
        <w:t>The solution itemises component locations along with stock quantities and project details.</w:t>
      </w:r>
    </w:p>
    <w:p w14:paraId="62E09F96" w14:textId="0EC50917" w:rsidR="002E0DF4" w:rsidRDefault="002E0DF4" w:rsidP="002E0DF4">
      <w:pPr>
        <w:pStyle w:val="Heading1"/>
      </w:pPr>
      <w:bookmarkStart w:id="2" w:name="_Toc203383698"/>
      <w:r>
        <w:t>Aim and Objectives</w:t>
      </w:r>
      <w:bookmarkEnd w:id="2"/>
    </w:p>
    <w:p w14:paraId="480E57EB" w14:textId="7033D24F" w:rsidR="00E66AFE" w:rsidRDefault="00E66AFE" w:rsidP="00E66AFE">
      <w:bookmarkStart w:id="3" w:name="_Hlk203379118"/>
      <w:r>
        <w:t xml:space="preserve">The aim of this project is to reduce the amount of time employees spend looking for component and to reduce the amount of money wasted by ordering components that are already located on site. </w:t>
      </w:r>
    </w:p>
    <w:bookmarkEnd w:id="3"/>
    <w:p w14:paraId="1A640BA6" w14:textId="2DB035EB" w:rsidR="00E66AFE" w:rsidRDefault="00F875E1" w:rsidP="00E66AFE">
      <w:r>
        <w:t xml:space="preserve">The </w:t>
      </w:r>
      <w:r w:rsidR="00E36EA6">
        <w:t xml:space="preserve">main </w:t>
      </w:r>
      <w:r>
        <w:t>SMART objectives are as follows:</w:t>
      </w:r>
    </w:p>
    <w:p w14:paraId="2C0FAE33" w14:textId="103646D8" w:rsidR="00F875E1" w:rsidRDefault="00F875E1" w:rsidP="00F875E1">
      <w:pPr>
        <w:pStyle w:val="ListParagraph"/>
        <w:numPr>
          <w:ilvl w:val="0"/>
          <w:numId w:val="2"/>
        </w:numPr>
      </w:pPr>
      <w:r>
        <w:t>Create a system that tracks locations and stock levels of all the components stored in the Electronics lab by December 2025.</w:t>
      </w:r>
    </w:p>
    <w:p w14:paraId="77DADEE4" w14:textId="2BCEBD13" w:rsidR="00DF7B88" w:rsidRDefault="00E21E35" w:rsidP="00DF7B88">
      <w:pPr>
        <w:pStyle w:val="ListParagraph"/>
        <w:numPr>
          <w:ilvl w:val="0"/>
          <w:numId w:val="2"/>
        </w:numPr>
      </w:pPr>
      <w:r>
        <w:t>Install ESD protection in all drawers with ESD safe bags for components when</w:t>
      </w:r>
      <w:r w:rsidR="00B23134">
        <w:t xml:space="preserve"> weighing stock levels and creating the database.</w:t>
      </w:r>
    </w:p>
    <w:p w14:paraId="62A2A11A" w14:textId="24293667" w:rsidR="00F875E1" w:rsidRDefault="00F875E1" w:rsidP="00F875E1">
      <w:pPr>
        <w:pStyle w:val="ListParagraph"/>
        <w:numPr>
          <w:ilvl w:val="0"/>
          <w:numId w:val="2"/>
        </w:numPr>
      </w:pPr>
      <w:r>
        <w:t xml:space="preserve">Install a touchscreen as </w:t>
      </w:r>
      <w:r w:rsidR="00782C7E">
        <w:t>a straightforward way</w:t>
      </w:r>
      <w:r>
        <w:t xml:space="preserve"> for employees to update their component usage each time components are taken</w:t>
      </w:r>
      <w:r w:rsidR="00A134AD">
        <w:t xml:space="preserve"> by December ’25 before the system is released.</w:t>
      </w:r>
    </w:p>
    <w:p w14:paraId="72EAB256" w14:textId="04A302D3" w:rsidR="00E36EA6" w:rsidRDefault="00E36EA6" w:rsidP="00F875E1">
      <w:pPr>
        <w:pStyle w:val="ListParagraph"/>
        <w:numPr>
          <w:ilvl w:val="0"/>
          <w:numId w:val="2"/>
        </w:numPr>
      </w:pPr>
      <w:r>
        <w:t xml:space="preserve">Integrate </w:t>
      </w:r>
      <w:r w:rsidR="001A5A82">
        <w:t>current live</w:t>
      </w:r>
      <w:r>
        <w:t xml:space="preserve"> Project BOMs into the system so employees can search for specific components within a project</w:t>
      </w:r>
      <w:r w:rsidR="00A134AD">
        <w:t xml:space="preserve"> by </w:t>
      </w:r>
      <w:r w:rsidR="001A5A82">
        <w:t>December</w:t>
      </w:r>
      <w:r w:rsidR="00A134AD">
        <w:t xml:space="preserve"> 202</w:t>
      </w:r>
      <w:r w:rsidR="001A5A82">
        <w:t>5</w:t>
      </w:r>
      <w:r w:rsidR="00A134AD">
        <w:t xml:space="preserve"> (</w:t>
      </w:r>
      <w:r w:rsidR="001A5A82">
        <w:t xml:space="preserve">and the rest by February </w:t>
      </w:r>
      <w:r w:rsidR="00A134AD">
        <w:t>202</w:t>
      </w:r>
      <w:r w:rsidR="001A5A82">
        <w:t>6</w:t>
      </w:r>
      <w:r w:rsidR="00A134AD">
        <w:t>)</w:t>
      </w:r>
      <w:r>
        <w:t>.</w:t>
      </w:r>
    </w:p>
    <w:p w14:paraId="2FC415B6" w14:textId="052B69EA" w:rsidR="00E21E35" w:rsidRPr="00E66AFE" w:rsidRDefault="00E21E35" w:rsidP="00E21E35">
      <w:r>
        <w:t xml:space="preserve">The other system requirements for this project are shown in </w:t>
      </w:r>
      <w:hyperlink w:anchor="_Appendix_3_–" w:history="1">
        <w:r w:rsidRPr="008749CF">
          <w:rPr>
            <w:rStyle w:val="Hyperlink"/>
          </w:rPr>
          <w:t>Appendix 3</w:t>
        </w:r>
      </w:hyperlink>
      <w:r>
        <w:t>, and they state what must be completed for launch, and what should and could be added in the time given to elevate customer experience.</w:t>
      </w:r>
    </w:p>
    <w:p w14:paraId="1F53E2DC" w14:textId="35605673" w:rsidR="002E0DF4" w:rsidRDefault="002E0DF4" w:rsidP="002E0DF4">
      <w:pPr>
        <w:pStyle w:val="Heading1"/>
      </w:pPr>
      <w:bookmarkStart w:id="4" w:name="_Toc203383699"/>
      <w:r>
        <w:t>Background Research</w:t>
      </w:r>
      <w:bookmarkEnd w:id="4"/>
    </w:p>
    <w:p w14:paraId="6F089AB4" w14:textId="397B7EC9" w:rsidR="001A5A82" w:rsidRDefault="001A5A82" w:rsidP="00904648">
      <w:r w:rsidRPr="008749CF">
        <w:rPr>
          <w:noProof/>
        </w:rPr>
        <w:drawing>
          <wp:anchor distT="0" distB="0" distL="114300" distR="114300" simplePos="0" relativeHeight="251667456" behindDoc="0" locked="0" layoutInCell="1" allowOverlap="1" wp14:anchorId="3EF8CE62" wp14:editId="186E2ABE">
            <wp:simplePos x="0" y="0"/>
            <wp:positionH relativeFrom="margin">
              <wp:align>right</wp:align>
            </wp:positionH>
            <wp:positionV relativeFrom="paragraph">
              <wp:posOffset>525780</wp:posOffset>
            </wp:positionV>
            <wp:extent cx="1735015" cy="1409700"/>
            <wp:effectExtent l="0" t="0" r="0" b="0"/>
            <wp:wrapSquare wrapText="bothSides"/>
            <wp:docPr id="1372179458" name="Picture 1" descr="A pie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179458" name="Picture 1" descr="A pie chart with tex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1735015" cy="1409700"/>
                    </a:xfrm>
                    <a:prstGeom prst="rect">
                      <a:avLst/>
                    </a:prstGeom>
                  </pic:spPr>
                </pic:pic>
              </a:graphicData>
            </a:graphic>
            <wp14:sizeRelH relativeFrom="margin">
              <wp14:pctWidth>0</wp14:pctWidth>
            </wp14:sizeRelH>
            <wp14:sizeRelV relativeFrom="margin">
              <wp14:pctHeight>0</wp14:pctHeight>
            </wp14:sizeRelV>
          </wp:anchor>
        </w:drawing>
      </w:r>
      <w:r w:rsidR="00904648">
        <w:t xml:space="preserve">A </w:t>
      </w:r>
      <w:r w:rsidR="008749CF">
        <w:t>questionnaire</w:t>
      </w:r>
      <w:r w:rsidR="00904648">
        <w:t xml:space="preserve"> was sent out to the electronics team, asking</w:t>
      </w:r>
      <w:r w:rsidR="008749CF">
        <w:t xml:space="preserve"> them </w:t>
      </w:r>
      <w:r w:rsidR="00265AE9">
        <w:t xml:space="preserve">a few questions on how they may use the carousels and/or the other storage boxes, as well as if they suggest </w:t>
      </w:r>
      <w:r w:rsidR="00C929FA">
        <w:t xml:space="preserve">any </w:t>
      </w:r>
      <w:r w:rsidR="00265AE9">
        <w:t>improvements to t</w:t>
      </w:r>
      <w:r w:rsidR="00C929FA">
        <w:t>he current system.</w:t>
      </w:r>
    </w:p>
    <w:p w14:paraId="725A8419" w14:textId="16E2123F" w:rsidR="001A5A82" w:rsidRDefault="00C81D59" w:rsidP="00904648">
      <w:r>
        <w:rPr>
          <w:noProof/>
        </w:rPr>
        <mc:AlternateContent>
          <mc:Choice Requires="wps">
            <w:drawing>
              <wp:anchor distT="0" distB="0" distL="114300" distR="114300" simplePos="0" relativeHeight="251666432" behindDoc="0" locked="0" layoutInCell="1" allowOverlap="1" wp14:anchorId="2C793E8B" wp14:editId="554ECA59">
                <wp:simplePos x="0" y="0"/>
                <wp:positionH relativeFrom="margin">
                  <wp:align>left</wp:align>
                </wp:positionH>
                <wp:positionV relativeFrom="paragraph">
                  <wp:posOffset>1317625</wp:posOffset>
                </wp:positionV>
                <wp:extent cx="2298700" cy="277662"/>
                <wp:effectExtent l="0" t="0" r="6350" b="8255"/>
                <wp:wrapNone/>
                <wp:docPr id="452373203" name="Text Box 1"/>
                <wp:cNvGraphicFramePr/>
                <a:graphic xmlns:a="http://schemas.openxmlformats.org/drawingml/2006/main">
                  <a:graphicData uri="http://schemas.microsoft.com/office/word/2010/wordprocessingShape">
                    <wps:wsp>
                      <wps:cNvSpPr txBox="1"/>
                      <wps:spPr>
                        <a:xfrm>
                          <a:off x="0" y="0"/>
                          <a:ext cx="2298700" cy="277662"/>
                        </a:xfrm>
                        <a:prstGeom prst="rect">
                          <a:avLst/>
                        </a:prstGeom>
                        <a:noFill/>
                        <a:ln>
                          <a:noFill/>
                        </a:ln>
                      </wps:spPr>
                      <wps:txbx>
                        <w:txbxContent>
                          <w:p w14:paraId="60F4218C" w14:textId="47C12952" w:rsidR="001A5A82" w:rsidRPr="001B5809" w:rsidRDefault="001A5A82" w:rsidP="001A5A82">
                            <w:pPr>
                              <w:pStyle w:val="Caption"/>
                              <w:rPr>
                                <w:sz w:val="22"/>
                                <w:szCs w:val="22"/>
                              </w:rPr>
                            </w:pPr>
                            <w:bookmarkStart w:id="5" w:name="_Toc203391946"/>
                            <w:r>
                              <w:t xml:space="preserve">Figure </w:t>
                            </w:r>
                            <w:r>
                              <w:fldChar w:fldCharType="begin"/>
                            </w:r>
                            <w:r>
                              <w:instrText xml:space="preserve"> SEQ Figure \* ARABIC </w:instrText>
                            </w:r>
                            <w:r>
                              <w:fldChar w:fldCharType="separate"/>
                            </w:r>
                            <w:r w:rsidR="00755AA6">
                              <w:rPr>
                                <w:noProof/>
                              </w:rPr>
                              <w:t>2</w:t>
                            </w:r>
                            <w:r>
                              <w:fldChar w:fldCharType="end"/>
                            </w:r>
                            <w:r>
                              <w:t>: Employee Interaction with Carousel</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793E8B" id="Text Box 1" o:spid="_x0000_s1057" type="#_x0000_t202" style="position:absolute;margin-left:0;margin-top:103.75pt;width:181pt;height:21.85pt;z-index:2516664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" filled="f" stroked="f">
                <v:textbox inset="0,0,0,0">
                  <w:txbxContent>
                    <w:p w14:paraId="60F4218C" w14:textId="47C12952" w:rsidR="001A5A82" w:rsidRPr="001B5809" w:rsidRDefault="001A5A82" w:rsidP="001A5A82">
                      <w:pPr>
                        <w:pStyle w:val="Caption"/>
                        <w:rPr>
                          <w:sz w:val="22"/>
                          <w:szCs w:val="22"/>
                        </w:rPr>
                      </w:pPr>
                      <w:bookmarkStart w:id="6" w:name="_Toc203391946"/>
                      <w:r>
                        <w:t xml:space="preserve">Figure </w:t>
                      </w:r>
                      <w:r>
                        <w:fldChar w:fldCharType="begin"/>
                      </w:r>
                      <w:r>
                        <w:instrText xml:space="preserve"> SEQ Figure \* ARABIC </w:instrText>
                      </w:r>
                      <w:r>
                        <w:fldChar w:fldCharType="separate"/>
                      </w:r>
                      <w:r w:rsidR="00755AA6">
                        <w:rPr>
                          <w:noProof/>
                        </w:rPr>
                        <w:t>2</w:t>
                      </w:r>
                      <w:r>
                        <w:fldChar w:fldCharType="end"/>
                      </w:r>
                      <w:r>
                        <w:t>: Employee Interaction with Carousel</w:t>
                      </w:r>
                      <w:bookmarkEnd w:id="6"/>
                    </w:p>
                  </w:txbxContent>
                </v:textbox>
                <w10:wrap anchorx="margin"/>
              </v:shape>
            </w:pict>
          </mc:Fallback>
        </mc:AlternateContent>
      </w:r>
      <w:r w:rsidR="00265AE9">
        <w:rPr>
          <w:noProof/>
        </w:rPr>
        <mc:AlternateContent>
          <mc:Choice Requires="wps">
            <w:drawing>
              <wp:anchor distT="0" distB="0" distL="114300" distR="114300" simplePos="0" relativeHeight="251669504" behindDoc="0" locked="0" layoutInCell="1" allowOverlap="1" wp14:anchorId="58C245FB" wp14:editId="48BE28C6">
                <wp:simplePos x="0" y="0"/>
                <wp:positionH relativeFrom="margin">
                  <wp:posOffset>3994150</wp:posOffset>
                </wp:positionH>
                <wp:positionV relativeFrom="paragraph">
                  <wp:posOffset>1300480</wp:posOffset>
                </wp:positionV>
                <wp:extent cx="2190750" cy="635"/>
                <wp:effectExtent l="0" t="0" r="0" b="8255"/>
                <wp:wrapNone/>
                <wp:docPr id="1911983223" name="Text Box 1"/>
                <wp:cNvGraphicFramePr/>
                <a:graphic xmlns:a="http://schemas.openxmlformats.org/drawingml/2006/main">
                  <a:graphicData uri="http://schemas.microsoft.com/office/word/2010/wordprocessingShape">
                    <wps:wsp>
                      <wps:cNvSpPr txBox="1"/>
                      <wps:spPr>
                        <a:xfrm>
                          <a:off x="0" y="0"/>
                          <a:ext cx="2190750" cy="635"/>
                        </a:xfrm>
                        <a:prstGeom prst="rect">
                          <a:avLst/>
                        </a:prstGeom>
                        <a:noFill/>
                        <a:ln>
                          <a:noFill/>
                        </a:ln>
                      </wps:spPr>
                      <wps:txbx>
                        <w:txbxContent>
                          <w:p w14:paraId="75E769A2" w14:textId="03B987F1" w:rsidR="00265AE9" w:rsidRPr="00FD1872" w:rsidRDefault="00265AE9" w:rsidP="00265AE9">
                            <w:pPr>
                              <w:pStyle w:val="Caption"/>
                              <w:rPr>
                                <w:sz w:val="22"/>
                                <w:szCs w:val="22"/>
                              </w:rPr>
                            </w:pPr>
                            <w:bookmarkStart w:id="7" w:name="_Toc203391947"/>
                            <w:r>
                              <w:t xml:space="preserve">Figure </w:t>
                            </w:r>
                            <w:r>
                              <w:fldChar w:fldCharType="begin"/>
                            </w:r>
                            <w:r>
                              <w:instrText xml:space="preserve"> SEQ Figure \* ARABIC </w:instrText>
                            </w:r>
                            <w:r>
                              <w:fldChar w:fldCharType="separate"/>
                            </w:r>
                            <w:r w:rsidR="00755AA6">
                              <w:rPr>
                                <w:noProof/>
                              </w:rPr>
                              <w:t>1</w:t>
                            </w:r>
                            <w:r>
                              <w:fldChar w:fldCharType="end"/>
                            </w:r>
                            <w:r>
                              <w:t>: Is it Easier to Buy Components?</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8C245FB" id="_x0000_s1058" type="#_x0000_t202" style="position:absolute;margin-left:314.5pt;margin-top:102.4pt;width:172.5pt;height:.05pt;z-index:25166950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" filled="f" stroked="f">
                <v:textbox style="mso-fit-shape-to-text:t" inset="0,0,0,0">
                  <w:txbxContent>
                    <w:p w14:paraId="75E769A2" w14:textId="03B987F1" w:rsidR="00265AE9" w:rsidRPr="00FD1872" w:rsidRDefault="00265AE9" w:rsidP="00265AE9">
                      <w:pPr>
                        <w:pStyle w:val="Caption"/>
                        <w:rPr>
                          <w:sz w:val="22"/>
                          <w:szCs w:val="22"/>
                        </w:rPr>
                      </w:pPr>
                      <w:bookmarkStart w:id="8" w:name="_Toc203391947"/>
                      <w:r>
                        <w:t xml:space="preserve">Figure </w:t>
                      </w:r>
                      <w:r>
                        <w:fldChar w:fldCharType="begin"/>
                      </w:r>
                      <w:r>
                        <w:instrText xml:space="preserve"> SEQ Figure \* ARABIC </w:instrText>
                      </w:r>
                      <w:r>
                        <w:fldChar w:fldCharType="separate"/>
                      </w:r>
                      <w:r w:rsidR="00755AA6">
                        <w:rPr>
                          <w:noProof/>
                        </w:rPr>
                        <w:t>1</w:t>
                      </w:r>
                      <w:r>
                        <w:fldChar w:fldCharType="end"/>
                      </w:r>
                      <w:r>
                        <w:t>: Is it Easier to Buy Components?</w:t>
                      </w:r>
                      <w:bookmarkEnd w:id="8"/>
                    </w:p>
                  </w:txbxContent>
                </v:textbox>
                <w10:wrap anchorx="margin"/>
              </v:shape>
            </w:pict>
          </mc:Fallback>
        </mc:AlternateContent>
      </w:r>
      <w:r w:rsidR="001A5A82" w:rsidRPr="008749CF">
        <w:rPr>
          <w:noProof/>
        </w:rPr>
        <w:drawing>
          <wp:anchor distT="0" distB="0" distL="114300" distR="114300" simplePos="0" relativeHeight="251664384" behindDoc="0" locked="0" layoutInCell="1" allowOverlap="1" wp14:anchorId="4BA4A6FD" wp14:editId="3DC25C4A">
            <wp:simplePos x="0" y="0"/>
            <wp:positionH relativeFrom="margin">
              <wp:align>left</wp:align>
            </wp:positionH>
            <wp:positionV relativeFrom="paragraph">
              <wp:posOffset>-114300</wp:posOffset>
            </wp:positionV>
            <wp:extent cx="1691640" cy="1435735"/>
            <wp:effectExtent l="0" t="0" r="3810" b="0"/>
            <wp:wrapSquare wrapText="bothSides"/>
            <wp:docPr id="1917797295" name="Picture 1" descr="A pie chart with numbers and a few percent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797295" name="Picture 1" descr="A pie chart with numbers and a few percentages&#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1691640" cy="1435735"/>
                    </a:xfrm>
                    <a:prstGeom prst="rect">
                      <a:avLst/>
                    </a:prstGeom>
                  </pic:spPr>
                </pic:pic>
              </a:graphicData>
            </a:graphic>
            <wp14:sizeRelH relativeFrom="margin">
              <wp14:pctWidth>0</wp14:pctWidth>
            </wp14:sizeRelH>
            <wp14:sizeRelV relativeFrom="margin">
              <wp14:pctHeight>0</wp14:pctHeight>
            </wp14:sizeRelV>
          </wp:anchor>
        </w:drawing>
      </w:r>
      <w:r w:rsidR="001A5A82">
        <w:t>The results from the questionnaire show that 50% of the Electronics team use the carousel monthly and more than 50% find it easier to buy components than search for existing ones.</w:t>
      </w:r>
    </w:p>
    <w:p w14:paraId="2E05D4D8" w14:textId="6A2AA102" w:rsidR="00265AE9" w:rsidRDefault="00C929FA" w:rsidP="00904648">
      <w:r w:rsidRPr="008749CF">
        <w:rPr>
          <w:noProof/>
        </w:rPr>
        <w:lastRenderedPageBreak/>
        <w:drawing>
          <wp:anchor distT="0" distB="0" distL="114300" distR="114300" simplePos="0" relativeHeight="251670528" behindDoc="0" locked="0" layoutInCell="1" allowOverlap="1" wp14:anchorId="11C5ECDB" wp14:editId="6DD0559B">
            <wp:simplePos x="0" y="0"/>
            <wp:positionH relativeFrom="margin">
              <wp:align>left</wp:align>
            </wp:positionH>
            <wp:positionV relativeFrom="paragraph">
              <wp:posOffset>586740</wp:posOffset>
            </wp:positionV>
            <wp:extent cx="5105400" cy="2646680"/>
            <wp:effectExtent l="0" t="0" r="0" b="1270"/>
            <wp:wrapSquare wrapText="bothSides"/>
            <wp:docPr id="136039073" name="Picture 1" descr="A graph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39073" name="Picture 1" descr="A graph with text and numbers&#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105400" cy="2646680"/>
                    </a:xfrm>
                    <a:prstGeom prst="rect">
                      <a:avLst/>
                    </a:prstGeom>
                  </pic:spPr>
                </pic:pic>
              </a:graphicData>
            </a:graphic>
            <wp14:sizeRelH relativeFrom="margin">
              <wp14:pctWidth>0</wp14:pctWidth>
            </wp14:sizeRelH>
            <wp14:sizeRelV relativeFrom="margin">
              <wp14:pctHeight>0</wp14:pctHeight>
            </wp14:sizeRelV>
          </wp:anchor>
        </w:drawing>
      </w:r>
      <w:r w:rsidR="00265AE9">
        <w:t xml:space="preserve">Another question asked was </w:t>
      </w:r>
      <w:r>
        <w:t>“</w:t>
      </w:r>
      <w:r w:rsidRPr="00C929FA">
        <w:t>When you need a component, in what order do you try and access it?</w:t>
      </w:r>
      <w:r>
        <w:t xml:space="preserve">” and the results show that 50% of employees buy a new component before looking in the carousel compared to 37.5% who check the carousel first. </w:t>
      </w:r>
    </w:p>
    <w:p w14:paraId="337C421B" w14:textId="1EC33F63" w:rsidR="008749CF" w:rsidRDefault="008749CF" w:rsidP="00904648"/>
    <w:p w14:paraId="5B038B57" w14:textId="036C2E7D" w:rsidR="008749CF" w:rsidRDefault="008749CF" w:rsidP="00904648"/>
    <w:p w14:paraId="64B707AE" w14:textId="006FC450" w:rsidR="008749CF" w:rsidRPr="00904648" w:rsidRDefault="00C929FA" w:rsidP="00904648">
      <w:r>
        <w:rPr>
          <w:noProof/>
        </w:rPr>
        <mc:AlternateContent>
          <mc:Choice Requires="wps">
            <w:drawing>
              <wp:anchor distT="0" distB="0" distL="114300" distR="114300" simplePos="0" relativeHeight="251672576" behindDoc="0" locked="0" layoutInCell="1" allowOverlap="1" wp14:anchorId="6FDED60C" wp14:editId="5ACAEAD5">
                <wp:simplePos x="0" y="0"/>
                <wp:positionH relativeFrom="margin">
                  <wp:align>left</wp:align>
                </wp:positionH>
                <wp:positionV relativeFrom="paragraph">
                  <wp:posOffset>2120265</wp:posOffset>
                </wp:positionV>
                <wp:extent cx="5105400" cy="167640"/>
                <wp:effectExtent l="0" t="0" r="0" b="3810"/>
                <wp:wrapSquare wrapText="bothSides"/>
                <wp:docPr id="767600650" name="Text Box 1"/>
                <wp:cNvGraphicFramePr/>
                <a:graphic xmlns:a="http://schemas.openxmlformats.org/drawingml/2006/main">
                  <a:graphicData uri="http://schemas.microsoft.com/office/word/2010/wordprocessingShape">
                    <wps:wsp>
                      <wps:cNvSpPr txBox="1"/>
                      <wps:spPr>
                        <a:xfrm>
                          <a:off x="0" y="0"/>
                          <a:ext cx="5105400" cy="167640"/>
                        </a:xfrm>
                        <a:prstGeom prst="rect">
                          <a:avLst/>
                        </a:prstGeom>
                        <a:solidFill>
                          <a:prstClr val="white"/>
                        </a:solidFill>
                        <a:ln>
                          <a:noFill/>
                        </a:ln>
                      </wps:spPr>
                      <wps:txbx>
                        <w:txbxContent>
                          <w:p w14:paraId="7D753C72" w14:textId="7F6E6C40" w:rsidR="00C929FA" w:rsidRPr="003A5E28" w:rsidRDefault="00C929FA" w:rsidP="00C929FA">
                            <w:pPr>
                              <w:pStyle w:val="Caption"/>
                              <w:rPr>
                                <w:sz w:val="22"/>
                                <w:szCs w:val="22"/>
                              </w:rPr>
                            </w:pPr>
                            <w:bookmarkStart w:id="9" w:name="_Toc203391948"/>
                            <w:r>
                              <w:t xml:space="preserve">Figure </w:t>
                            </w:r>
                            <w:r>
                              <w:fldChar w:fldCharType="begin"/>
                            </w:r>
                            <w:r>
                              <w:instrText xml:space="preserve"> SEQ Figure \* ARABIC </w:instrText>
                            </w:r>
                            <w:r>
                              <w:fldChar w:fldCharType="separate"/>
                            </w:r>
                            <w:r w:rsidR="00755AA6">
                              <w:rPr>
                                <w:noProof/>
                              </w:rPr>
                              <w:t>3</w:t>
                            </w:r>
                            <w:r>
                              <w:fldChar w:fldCharType="end"/>
                            </w:r>
                            <w:r>
                              <w:t xml:space="preserve">: Order in Which Components are </w:t>
                            </w:r>
                            <w:bookmarkEnd w:id="9"/>
                            <w:r w:rsidR="00B52558">
                              <w:t>Located.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FDED60C" id="_x0000_s1059" type="#_x0000_t202" style="position:absolute;margin-left:0;margin-top:166.95pt;width:402pt;height:13.2pt;z-index:25167257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" stroked="f">
                <v:textbox inset="0,0,0,0">
                  <w:txbxContent>
                    <w:p w14:paraId="7D753C72" w14:textId="7F6E6C40" w:rsidR="00C929FA" w:rsidRPr="003A5E28" w:rsidRDefault="00C929FA" w:rsidP="00C929FA">
                      <w:pPr>
                        <w:pStyle w:val="Caption"/>
                        <w:rPr>
                          <w:sz w:val="22"/>
                          <w:szCs w:val="22"/>
                        </w:rPr>
                      </w:pPr>
                      <w:bookmarkStart w:id="10" w:name="_Toc203391948"/>
                      <w:r>
                        <w:t xml:space="preserve">Figure </w:t>
                      </w:r>
                      <w:r>
                        <w:fldChar w:fldCharType="begin"/>
                      </w:r>
                      <w:r>
                        <w:instrText xml:space="preserve"> SEQ Figure \* ARABIC </w:instrText>
                      </w:r>
                      <w:r>
                        <w:fldChar w:fldCharType="separate"/>
                      </w:r>
                      <w:r w:rsidR="00755AA6">
                        <w:rPr>
                          <w:noProof/>
                        </w:rPr>
                        <w:t>3</w:t>
                      </w:r>
                      <w:r>
                        <w:fldChar w:fldCharType="end"/>
                      </w:r>
                      <w:r>
                        <w:t xml:space="preserve">: Order in Which Components are </w:t>
                      </w:r>
                      <w:bookmarkEnd w:id="10"/>
                      <w:r w:rsidR="00B52558">
                        <w:t>Located.</w:t>
                      </w:r>
                    </w:p>
                  </w:txbxContent>
                </v:textbox>
                <w10:wrap type="square" anchorx="margin"/>
              </v:shape>
            </w:pict>
          </mc:Fallback>
        </mc:AlternateContent>
      </w:r>
    </w:p>
    <w:p w14:paraId="76015AB2" w14:textId="77777777" w:rsidR="00516311" w:rsidRDefault="00516311" w:rsidP="002E0DF4">
      <w:pPr>
        <w:rPr>
          <w:color w:val="C00000"/>
        </w:rPr>
      </w:pPr>
    </w:p>
    <w:p w14:paraId="26C411DD" w14:textId="77777777" w:rsidR="00516311" w:rsidRDefault="00516311" w:rsidP="002E0DF4">
      <w:pPr>
        <w:rPr>
          <w:color w:val="C00000"/>
        </w:rPr>
      </w:pPr>
    </w:p>
    <w:p w14:paraId="2D15EE2B" w14:textId="77777777" w:rsidR="00516311" w:rsidRDefault="00516311" w:rsidP="002E0DF4">
      <w:pPr>
        <w:rPr>
          <w:color w:val="C00000"/>
        </w:rPr>
      </w:pPr>
    </w:p>
    <w:p w14:paraId="7681456D" w14:textId="77777777" w:rsidR="00516311" w:rsidRDefault="00516311" w:rsidP="002E0DF4">
      <w:pPr>
        <w:rPr>
          <w:color w:val="C00000"/>
        </w:rPr>
      </w:pPr>
    </w:p>
    <w:p w14:paraId="433E1689" w14:textId="77777777" w:rsidR="00516311" w:rsidRDefault="00516311" w:rsidP="002E0DF4">
      <w:pPr>
        <w:rPr>
          <w:color w:val="C00000"/>
        </w:rPr>
      </w:pPr>
    </w:p>
    <w:p w14:paraId="77FDC5F3" w14:textId="77777777" w:rsidR="00516311" w:rsidRDefault="00516311" w:rsidP="002E0DF4">
      <w:pPr>
        <w:rPr>
          <w:color w:val="C00000"/>
        </w:rPr>
      </w:pPr>
    </w:p>
    <w:p w14:paraId="5EAD41C6" w14:textId="77777777" w:rsidR="00516311" w:rsidRDefault="00516311" w:rsidP="002E0DF4">
      <w:pPr>
        <w:rPr>
          <w:color w:val="C00000"/>
        </w:rPr>
      </w:pPr>
    </w:p>
    <w:p w14:paraId="0B73224C" w14:textId="77777777" w:rsidR="00516311" w:rsidRDefault="00516311" w:rsidP="002E0DF4">
      <w:pPr>
        <w:rPr>
          <w:color w:val="C00000"/>
        </w:rPr>
      </w:pPr>
    </w:p>
    <w:p w14:paraId="61B18B0D" w14:textId="75811FD0" w:rsidR="00516311" w:rsidRDefault="00516311" w:rsidP="002E0DF4">
      <w:r>
        <w:t>Market research was also conducted to confirm that there were no solutions already available that could</w:t>
      </w:r>
      <w:r w:rsidR="006B3A0B">
        <w:t xml:space="preserve"> be used. Similar solutions were found but they would not meet all the </w:t>
      </w:r>
      <w:r w:rsidR="002B3C7A">
        <w:t xml:space="preserve">‘must have’ </w:t>
      </w:r>
      <w:r w:rsidR="006B3A0B">
        <w:t>requirements.</w:t>
      </w:r>
    </w:p>
    <w:tbl>
      <w:tblPr>
        <w:tblStyle w:val="GridTable2-Accent1"/>
        <w:tblW w:w="0" w:type="auto"/>
        <w:tblLook w:val="04A0" w:firstRow="1" w:lastRow="0" w:firstColumn="1" w:lastColumn="0" w:noHBand="0" w:noVBand="1"/>
      </w:tblPr>
      <w:tblGrid>
        <w:gridCol w:w="2391"/>
        <w:gridCol w:w="2145"/>
        <w:gridCol w:w="2405"/>
        <w:gridCol w:w="2075"/>
      </w:tblGrid>
      <w:tr w:rsidR="00EF55D7" w:rsidRPr="002B3C7A" w14:paraId="0A3458B6" w14:textId="77777777" w:rsidTr="002B3C7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1" w:type="dxa"/>
            <w:vAlign w:val="center"/>
            <w:hideMark/>
          </w:tcPr>
          <w:p w14:paraId="315A9B85" w14:textId="77777777" w:rsidR="002B3C7A" w:rsidRPr="002B3C7A" w:rsidRDefault="002B3C7A" w:rsidP="002B3C7A">
            <w:pPr>
              <w:spacing w:after="160" w:line="259" w:lineRule="auto"/>
              <w:jc w:val="center"/>
            </w:pPr>
            <w:r w:rsidRPr="002B3C7A">
              <w:t>Website Link</w:t>
            </w:r>
          </w:p>
        </w:tc>
        <w:tc>
          <w:tcPr>
            <w:tcW w:w="2145" w:type="dxa"/>
            <w:vAlign w:val="center"/>
            <w:hideMark/>
          </w:tcPr>
          <w:p w14:paraId="7C0D1A99" w14:textId="77777777" w:rsidR="002B3C7A" w:rsidRPr="002B3C7A" w:rsidRDefault="002B3C7A" w:rsidP="002B3C7A">
            <w:pPr>
              <w:spacing w:after="160" w:line="259" w:lineRule="auto"/>
              <w:jc w:val="center"/>
              <w:cnfStyle w:val="100000000000" w:firstRow="1" w:lastRow="0" w:firstColumn="0" w:lastColumn="0" w:oddVBand="0" w:evenVBand="0" w:oddHBand="0" w:evenHBand="0" w:firstRowFirstColumn="0" w:firstRowLastColumn="0" w:lastRowFirstColumn="0" w:lastRowLastColumn="0"/>
            </w:pPr>
            <w:r w:rsidRPr="002B3C7A">
              <w:t>Meets Requirements</w:t>
            </w:r>
          </w:p>
        </w:tc>
        <w:tc>
          <w:tcPr>
            <w:tcW w:w="2405" w:type="dxa"/>
            <w:vAlign w:val="center"/>
            <w:hideMark/>
          </w:tcPr>
          <w:p w14:paraId="1DC26542" w14:textId="77777777" w:rsidR="002B3C7A" w:rsidRPr="002B3C7A" w:rsidRDefault="002B3C7A" w:rsidP="002B3C7A">
            <w:pPr>
              <w:spacing w:after="160" w:line="259" w:lineRule="auto"/>
              <w:jc w:val="center"/>
              <w:cnfStyle w:val="100000000000" w:firstRow="1" w:lastRow="0" w:firstColumn="0" w:lastColumn="0" w:oddVBand="0" w:evenVBand="0" w:oddHBand="0" w:evenHBand="0" w:firstRowFirstColumn="0" w:firstRowLastColumn="0" w:lastRowFirstColumn="0" w:lastRowLastColumn="0"/>
            </w:pPr>
            <w:r w:rsidRPr="002B3C7A">
              <w:t>Price</w:t>
            </w:r>
          </w:p>
        </w:tc>
        <w:tc>
          <w:tcPr>
            <w:tcW w:w="2075" w:type="dxa"/>
            <w:vAlign w:val="center"/>
            <w:hideMark/>
          </w:tcPr>
          <w:p w14:paraId="45B34A40" w14:textId="317DD659" w:rsidR="002B3C7A" w:rsidRPr="002B3C7A" w:rsidRDefault="002B3C7A" w:rsidP="002B3C7A">
            <w:pPr>
              <w:spacing w:after="160" w:line="259" w:lineRule="auto"/>
              <w:jc w:val="center"/>
              <w:cnfStyle w:val="100000000000" w:firstRow="1" w:lastRow="0" w:firstColumn="0" w:lastColumn="0" w:oddVBand="0" w:evenVBand="0" w:oddHBand="0" w:evenHBand="0" w:firstRowFirstColumn="0" w:firstRowLastColumn="0" w:lastRowFirstColumn="0" w:lastRowLastColumn="0"/>
            </w:pPr>
            <w:r w:rsidRPr="002B3C7A">
              <w:t>Price over 5 Years (</w:t>
            </w:r>
            <w:r>
              <w:t>9</w:t>
            </w:r>
            <w:r w:rsidRPr="002B3C7A">
              <w:t xml:space="preserve"> people)</w:t>
            </w:r>
          </w:p>
        </w:tc>
      </w:tr>
      <w:tr w:rsidR="00EF55D7" w:rsidRPr="002B3C7A" w14:paraId="43695F6E" w14:textId="77777777" w:rsidTr="002B3C7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1" w:type="dxa"/>
            <w:hideMark/>
          </w:tcPr>
          <w:p w14:paraId="153C0155" w14:textId="77777777" w:rsidR="002B3C7A" w:rsidRPr="002B3C7A" w:rsidRDefault="002B3C7A" w:rsidP="002B3C7A">
            <w:pPr>
              <w:spacing w:after="160" w:line="259" w:lineRule="auto"/>
            </w:pPr>
            <w:hyperlink r:id="rId12" w:history="1">
              <w:r w:rsidRPr="002B3C7A">
                <w:rPr>
                  <w:rStyle w:val="Hyperlink"/>
                </w:rPr>
                <w:t>Pricing | MaintainX</w:t>
              </w:r>
            </w:hyperlink>
          </w:p>
        </w:tc>
        <w:tc>
          <w:tcPr>
            <w:tcW w:w="2145" w:type="dxa"/>
            <w:hideMark/>
          </w:tcPr>
          <w:p w14:paraId="3A0BCABC" w14:textId="017B6915" w:rsidR="002B3C7A" w:rsidRPr="002B3C7A" w:rsidRDefault="002B3C7A" w:rsidP="002B3C7A">
            <w:pPr>
              <w:spacing w:after="160" w:line="259" w:lineRule="auto"/>
              <w:cnfStyle w:val="000000100000" w:firstRow="0" w:lastRow="0" w:firstColumn="0" w:lastColumn="0" w:oddVBand="0" w:evenVBand="0" w:oddHBand="1" w:evenHBand="0" w:firstRowFirstColumn="0" w:firstRowLastColumn="0" w:lastRowFirstColumn="0" w:lastRowLastColumn="0"/>
            </w:pPr>
            <w:r>
              <w:t>Inventory management.</w:t>
            </w:r>
          </w:p>
        </w:tc>
        <w:tc>
          <w:tcPr>
            <w:tcW w:w="2405" w:type="dxa"/>
            <w:hideMark/>
          </w:tcPr>
          <w:p w14:paraId="716D5241" w14:textId="2FF47B72" w:rsidR="002B3C7A" w:rsidRPr="002B3C7A" w:rsidRDefault="002B3C7A" w:rsidP="002B3C7A">
            <w:pPr>
              <w:spacing w:after="160" w:line="259" w:lineRule="auto"/>
              <w:cnfStyle w:val="000000100000" w:firstRow="0" w:lastRow="0" w:firstColumn="0" w:lastColumn="0" w:oddVBand="0" w:evenVBand="0" w:oddHBand="1" w:evenHBand="0" w:firstRowFirstColumn="0" w:firstRowLastColumn="0" w:lastRowFirstColumn="0" w:lastRowLastColumn="0"/>
            </w:pPr>
            <w:r w:rsidRPr="002B3C7A">
              <w:t>$49/user/month</w:t>
            </w:r>
          </w:p>
        </w:tc>
        <w:tc>
          <w:tcPr>
            <w:tcW w:w="2075" w:type="dxa"/>
            <w:hideMark/>
          </w:tcPr>
          <w:p w14:paraId="09F97E27" w14:textId="1C51EECA" w:rsidR="002B3C7A" w:rsidRPr="002B3C7A" w:rsidRDefault="002B3C7A" w:rsidP="002B3C7A">
            <w:pPr>
              <w:spacing w:after="160" w:line="259" w:lineRule="auto"/>
              <w:cnfStyle w:val="000000100000" w:firstRow="0" w:lastRow="0" w:firstColumn="0" w:lastColumn="0" w:oddVBand="0" w:evenVBand="0" w:oddHBand="1" w:evenHBand="0" w:firstRowFirstColumn="0" w:firstRowLastColumn="0" w:lastRowFirstColumn="0" w:lastRowLastColumn="0"/>
            </w:pPr>
            <w:r w:rsidRPr="002B3C7A">
              <w:t>≈ £19,597</w:t>
            </w:r>
          </w:p>
        </w:tc>
      </w:tr>
      <w:tr w:rsidR="00EF55D7" w:rsidRPr="002B3C7A" w14:paraId="31152DC8" w14:textId="77777777" w:rsidTr="002B3C7A">
        <w:tc>
          <w:tcPr>
            <w:cnfStyle w:val="001000000000" w:firstRow="0" w:lastRow="0" w:firstColumn="1" w:lastColumn="0" w:oddVBand="0" w:evenVBand="0" w:oddHBand="0" w:evenHBand="0" w:firstRowFirstColumn="0" w:firstRowLastColumn="0" w:lastRowFirstColumn="0" w:lastRowLastColumn="0"/>
            <w:tcW w:w="2391" w:type="dxa"/>
            <w:hideMark/>
          </w:tcPr>
          <w:p w14:paraId="3C7EE0D1" w14:textId="77777777" w:rsidR="002B3C7A" w:rsidRPr="002B3C7A" w:rsidRDefault="002B3C7A" w:rsidP="002B3C7A">
            <w:pPr>
              <w:spacing w:after="160" w:line="259" w:lineRule="auto"/>
            </w:pPr>
            <w:hyperlink r:id="rId13" w:history="1">
              <w:r w:rsidRPr="002B3C7A">
                <w:rPr>
                  <w:rStyle w:val="Hyperlink"/>
                </w:rPr>
                <w:t>PartsBox Pricing Plans | Inventory Management for Electronics</w:t>
              </w:r>
            </w:hyperlink>
          </w:p>
        </w:tc>
        <w:tc>
          <w:tcPr>
            <w:tcW w:w="2145" w:type="dxa"/>
            <w:hideMark/>
          </w:tcPr>
          <w:p w14:paraId="6A83944E" w14:textId="268E44AC" w:rsidR="002B3C7A" w:rsidRPr="002B3C7A" w:rsidRDefault="002B3C7A" w:rsidP="002B3C7A">
            <w:pPr>
              <w:spacing w:after="160" w:line="259" w:lineRule="auto"/>
              <w:cnfStyle w:val="000000000000" w:firstRow="0" w:lastRow="0" w:firstColumn="0" w:lastColumn="0" w:oddVBand="0" w:evenVBand="0" w:oddHBand="0" w:evenHBand="0" w:firstRowFirstColumn="0" w:firstRowLastColumn="0" w:lastRowFirstColumn="0" w:lastRowLastColumn="0"/>
            </w:pPr>
            <w:r w:rsidRPr="002B3C7A">
              <w:t>Inventory management</w:t>
            </w:r>
            <w:r>
              <w:t>,</w:t>
            </w:r>
            <w:r w:rsidRPr="002B3C7A">
              <w:t xml:space="preserve"> BOM import</w:t>
            </w:r>
            <w:r>
              <w:t>.</w:t>
            </w:r>
          </w:p>
        </w:tc>
        <w:tc>
          <w:tcPr>
            <w:tcW w:w="2405" w:type="dxa"/>
            <w:hideMark/>
          </w:tcPr>
          <w:p w14:paraId="54DD6122" w14:textId="77777777" w:rsidR="002B3C7A" w:rsidRPr="002B3C7A" w:rsidRDefault="002B3C7A" w:rsidP="002B3C7A">
            <w:pPr>
              <w:spacing w:after="160" w:line="259" w:lineRule="auto"/>
              <w:cnfStyle w:val="000000000000" w:firstRow="0" w:lastRow="0" w:firstColumn="0" w:lastColumn="0" w:oddVBand="0" w:evenVBand="0" w:oddHBand="0" w:evenHBand="0" w:firstRowFirstColumn="0" w:firstRowLastColumn="0" w:lastRowFirstColumn="0" w:lastRowLastColumn="0"/>
            </w:pPr>
            <w:r w:rsidRPr="002B3C7A">
              <w:t>€49/month</w:t>
            </w:r>
          </w:p>
          <w:p w14:paraId="4BE4254D" w14:textId="1631079E" w:rsidR="002B3C7A" w:rsidRPr="002B3C7A" w:rsidRDefault="002B3C7A" w:rsidP="002B3C7A">
            <w:pPr>
              <w:spacing w:after="160" w:line="259" w:lineRule="auto"/>
              <w:cnfStyle w:val="000000000000" w:firstRow="0" w:lastRow="0" w:firstColumn="0" w:lastColumn="0" w:oddVBand="0" w:evenVBand="0" w:oddHBand="0" w:evenHBand="0" w:firstRowFirstColumn="0" w:firstRowLastColumn="0" w:lastRowFirstColumn="0" w:lastRowLastColumn="0"/>
            </w:pPr>
            <w:r w:rsidRPr="002B3C7A">
              <w:t>+€12/user/month</w:t>
            </w:r>
          </w:p>
        </w:tc>
        <w:tc>
          <w:tcPr>
            <w:tcW w:w="2075" w:type="dxa"/>
            <w:hideMark/>
          </w:tcPr>
          <w:p w14:paraId="0A77CD8C" w14:textId="49E4FBDD" w:rsidR="002B3C7A" w:rsidRPr="002B3C7A" w:rsidRDefault="002B3C7A" w:rsidP="002B3C7A">
            <w:pPr>
              <w:spacing w:after="160" w:line="259" w:lineRule="auto"/>
              <w:cnfStyle w:val="000000000000" w:firstRow="0" w:lastRow="0" w:firstColumn="0" w:lastColumn="0" w:oddVBand="0" w:evenVBand="0" w:oddHBand="0" w:evenHBand="0" w:firstRowFirstColumn="0" w:firstRowLastColumn="0" w:lastRowFirstColumn="0" w:lastRowLastColumn="0"/>
            </w:pPr>
            <w:r w:rsidRPr="002B3C7A">
              <w:t>≈ £6,909</w:t>
            </w:r>
          </w:p>
        </w:tc>
      </w:tr>
      <w:tr w:rsidR="00EF55D7" w:rsidRPr="002B3C7A" w14:paraId="3BA30194" w14:textId="77777777" w:rsidTr="002B3C7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1" w:type="dxa"/>
            <w:hideMark/>
          </w:tcPr>
          <w:p w14:paraId="148A14CC" w14:textId="77777777" w:rsidR="002B3C7A" w:rsidRPr="002B3C7A" w:rsidRDefault="002B3C7A" w:rsidP="002B3C7A">
            <w:pPr>
              <w:spacing w:after="160" w:line="259" w:lineRule="auto"/>
            </w:pPr>
            <w:hyperlink r:id="rId14" w:history="1">
              <w:r w:rsidRPr="002B3C7A">
                <w:rPr>
                  <w:rStyle w:val="Hyperlink"/>
                </w:rPr>
                <w:t>BOMIST: Inventory &amp; BOM Management Software for Hardware Teams</w:t>
              </w:r>
            </w:hyperlink>
          </w:p>
        </w:tc>
        <w:tc>
          <w:tcPr>
            <w:tcW w:w="2145" w:type="dxa"/>
            <w:hideMark/>
          </w:tcPr>
          <w:p w14:paraId="104C7FFF" w14:textId="7A5AD7EE" w:rsidR="002B3C7A" w:rsidRPr="002B3C7A" w:rsidRDefault="002B3C7A" w:rsidP="002B3C7A">
            <w:pPr>
              <w:spacing w:after="160" w:line="259" w:lineRule="auto"/>
              <w:cnfStyle w:val="000000100000" w:firstRow="0" w:lastRow="0" w:firstColumn="0" w:lastColumn="0" w:oddVBand="0" w:evenVBand="0" w:oddHBand="1" w:evenHBand="0" w:firstRowFirstColumn="0" w:firstRowLastColumn="0" w:lastRowFirstColumn="0" w:lastRowLastColumn="0"/>
            </w:pPr>
            <w:r w:rsidRPr="002B3C7A">
              <w:t>Inventory management</w:t>
            </w:r>
            <w:r>
              <w:t xml:space="preserve">, </w:t>
            </w:r>
            <w:r w:rsidRPr="002B3C7A">
              <w:t>BOM import</w:t>
            </w:r>
            <w:r>
              <w:t xml:space="preserve">, supply chain </w:t>
            </w:r>
            <w:r w:rsidR="00EF55D7">
              <w:t>monitoring</w:t>
            </w:r>
            <w:r>
              <w:t>.</w:t>
            </w:r>
          </w:p>
        </w:tc>
        <w:tc>
          <w:tcPr>
            <w:tcW w:w="2405" w:type="dxa"/>
            <w:hideMark/>
          </w:tcPr>
          <w:p w14:paraId="61D721B7" w14:textId="77777777" w:rsidR="002B3C7A" w:rsidRPr="002B3C7A" w:rsidRDefault="002B3C7A" w:rsidP="002B3C7A">
            <w:pPr>
              <w:spacing w:after="160" w:line="259" w:lineRule="auto"/>
              <w:cnfStyle w:val="000000100000" w:firstRow="0" w:lastRow="0" w:firstColumn="0" w:lastColumn="0" w:oddVBand="0" w:evenVBand="0" w:oddHBand="1" w:evenHBand="0" w:firstRowFirstColumn="0" w:firstRowLastColumn="0" w:lastRowFirstColumn="0" w:lastRowLastColumn="0"/>
            </w:pPr>
            <w:r w:rsidRPr="002B3C7A">
              <w:t>€150/month</w:t>
            </w:r>
          </w:p>
        </w:tc>
        <w:tc>
          <w:tcPr>
            <w:tcW w:w="2075" w:type="dxa"/>
            <w:hideMark/>
          </w:tcPr>
          <w:p w14:paraId="15355FA5" w14:textId="6E8CBCC1" w:rsidR="002B3C7A" w:rsidRPr="002B3C7A" w:rsidRDefault="002B3C7A" w:rsidP="002B3C7A">
            <w:pPr>
              <w:spacing w:after="160" w:line="259" w:lineRule="auto"/>
              <w:cnfStyle w:val="000000100000" w:firstRow="0" w:lastRow="0" w:firstColumn="0" w:lastColumn="0" w:oddVBand="0" w:evenVBand="0" w:oddHBand="1" w:evenHBand="0" w:firstRowFirstColumn="0" w:firstRowLastColumn="0" w:lastRowFirstColumn="0" w:lastRowLastColumn="0"/>
            </w:pPr>
            <w:r w:rsidRPr="002B3C7A">
              <w:t>≈ £7,792</w:t>
            </w:r>
          </w:p>
        </w:tc>
      </w:tr>
      <w:tr w:rsidR="00EF55D7" w:rsidRPr="002B3C7A" w14:paraId="6F83C991" w14:textId="77777777" w:rsidTr="002B3C7A">
        <w:tc>
          <w:tcPr>
            <w:cnfStyle w:val="001000000000" w:firstRow="0" w:lastRow="0" w:firstColumn="1" w:lastColumn="0" w:oddVBand="0" w:evenVBand="0" w:oddHBand="0" w:evenHBand="0" w:firstRowFirstColumn="0" w:firstRowLastColumn="0" w:lastRowFirstColumn="0" w:lastRowLastColumn="0"/>
            <w:tcW w:w="2391" w:type="dxa"/>
            <w:hideMark/>
          </w:tcPr>
          <w:p w14:paraId="77804CED" w14:textId="77777777" w:rsidR="002B3C7A" w:rsidRPr="002B3C7A" w:rsidRDefault="002B3C7A" w:rsidP="002B3C7A">
            <w:pPr>
              <w:spacing w:after="160" w:line="259" w:lineRule="auto"/>
            </w:pPr>
            <w:hyperlink r:id="rId15" w:history="1">
              <w:r w:rsidRPr="002B3C7A">
                <w:rPr>
                  <w:rStyle w:val="Hyperlink"/>
                </w:rPr>
                <w:t>ERP for Inventory Management in Manufacturing | Ridder iQ</w:t>
              </w:r>
            </w:hyperlink>
          </w:p>
        </w:tc>
        <w:tc>
          <w:tcPr>
            <w:tcW w:w="2145" w:type="dxa"/>
            <w:hideMark/>
          </w:tcPr>
          <w:p w14:paraId="101408DA" w14:textId="00868241" w:rsidR="002B3C7A" w:rsidRPr="002B3C7A" w:rsidRDefault="00EF55D7" w:rsidP="002B3C7A">
            <w:pPr>
              <w:spacing w:after="160" w:line="259" w:lineRule="auto"/>
              <w:cnfStyle w:val="000000000000" w:firstRow="0" w:lastRow="0" w:firstColumn="0" w:lastColumn="0" w:oddVBand="0" w:evenVBand="0" w:oddHBand="0" w:evenHBand="0" w:firstRowFirstColumn="0" w:firstRowLastColumn="0" w:lastRowFirstColumn="0" w:lastRowLastColumn="0"/>
            </w:pPr>
            <w:r>
              <w:t>Inventory management, supply chain monitoring.</w:t>
            </w:r>
          </w:p>
        </w:tc>
        <w:tc>
          <w:tcPr>
            <w:tcW w:w="2405" w:type="dxa"/>
          </w:tcPr>
          <w:p w14:paraId="6BA44445" w14:textId="49C564B8" w:rsidR="002B3C7A" w:rsidRPr="002B3C7A" w:rsidRDefault="00EF55D7" w:rsidP="002B3C7A">
            <w:pPr>
              <w:spacing w:after="160" w:line="259" w:lineRule="auto"/>
              <w:cnfStyle w:val="000000000000" w:firstRow="0" w:lastRow="0" w:firstColumn="0" w:lastColumn="0" w:oddVBand="0" w:evenVBand="0" w:oddHBand="0" w:evenHBand="0" w:firstRowFirstColumn="0" w:firstRowLastColumn="0" w:lastRowFirstColumn="0" w:lastRowLastColumn="0"/>
            </w:pPr>
            <w:r>
              <w:t>Unknown, but will include implementation costs on top of monthly.</w:t>
            </w:r>
          </w:p>
        </w:tc>
        <w:tc>
          <w:tcPr>
            <w:tcW w:w="2075" w:type="dxa"/>
          </w:tcPr>
          <w:p w14:paraId="17DC0A4C" w14:textId="099219EF" w:rsidR="002B3C7A" w:rsidRPr="002B3C7A" w:rsidRDefault="002B3C7A" w:rsidP="002B3C7A">
            <w:pPr>
              <w:spacing w:after="160" w:line="259" w:lineRule="auto"/>
              <w:cnfStyle w:val="000000000000" w:firstRow="0" w:lastRow="0" w:firstColumn="0" w:lastColumn="0" w:oddVBand="0" w:evenVBand="0" w:oddHBand="0" w:evenHBand="0" w:firstRowFirstColumn="0" w:firstRowLastColumn="0" w:lastRowFirstColumn="0" w:lastRowLastColumn="0"/>
            </w:pPr>
          </w:p>
        </w:tc>
      </w:tr>
      <w:tr w:rsidR="00EF55D7" w:rsidRPr="002B3C7A" w14:paraId="77AE55EF" w14:textId="77777777" w:rsidTr="002B3C7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1" w:type="dxa"/>
            <w:hideMark/>
          </w:tcPr>
          <w:p w14:paraId="2DD8B637" w14:textId="77777777" w:rsidR="002B3C7A" w:rsidRPr="002B3C7A" w:rsidRDefault="002B3C7A" w:rsidP="002B3C7A">
            <w:pPr>
              <w:spacing w:after="160" w:line="259" w:lineRule="auto"/>
            </w:pPr>
            <w:hyperlink r:id="rId16" w:history="1">
              <w:r w:rsidRPr="002B3C7A">
                <w:rPr>
                  <w:rStyle w:val="Hyperlink"/>
                </w:rPr>
                <w:t>Pricing - OpenBOM</w:t>
              </w:r>
            </w:hyperlink>
          </w:p>
        </w:tc>
        <w:tc>
          <w:tcPr>
            <w:tcW w:w="2145" w:type="dxa"/>
            <w:hideMark/>
          </w:tcPr>
          <w:p w14:paraId="6DD31D3E" w14:textId="70D561F8" w:rsidR="002B3C7A" w:rsidRPr="002B3C7A" w:rsidRDefault="002B3C7A" w:rsidP="002B3C7A">
            <w:pPr>
              <w:spacing w:after="160" w:line="259" w:lineRule="auto"/>
              <w:cnfStyle w:val="000000100000" w:firstRow="0" w:lastRow="0" w:firstColumn="0" w:lastColumn="0" w:oddVBand="0" w:evenVBand="0" w:oddHBand="1" w:evenHBand="0" w:firstRowFirstColumn="0" w:firstRowLastColumn="0" w:lastRowFirstColumn="0" w:lastRowLastColumn="0"/>
            </w:pPr>
            <w:r w:rsidRPr="002B3C7A">
              <w:t>BOM management</w:t>
            </w:r>
            <w:r w:rsidR="00EF55D7">
              <w:t>.</w:t>
            </w:r>
          </w:p>
        </w:tc>
        <w:tc>
          <w:tcPr>
            <w:tcW w:w="2405" w:type="dxa"/>
            <w:hideMark/>
          </w:tcPr>
          <w:p w14:paraId="5715B561" w14:textId="77777777" w:rsidR="002B3C7A" w:rsidRPr="002B3C7A" w:rsidRDefault="002B3C7A" w:rsidP="002B3C7A">
            <w:pPr>
              <w:spacing w:after="160" w:line="259" w:lineRule="auto"/>
              <w:cnfStyle w:val="000000100000" w:firstRow="0" w:lastRow="0" w:firstColumn="0" w:lastColumn="0" w:oddVBand="0" w:evenVBand="0" w:oddHBand="1" w:evenHBand="0" w:firstRowFirstColumn="0" w:firstRowLastColumn="0" w:lastRowFirstColumn="0" w:lastRowLastColumn="0"/>
            </w:pPr>
            <w:r w:rsidRPr="002B3C7A">
              <w:t>$100/seat/month</w:t>
            </w:r>
          </w:p>
        </w:tc>
        <w:tc>
          <w:tcPr>
            <w:tcW w:w="2075" w:type="dxa"/>
            <w:hideMark/>
          </w:tcPr>
          <w:p w14:paraId="76DC2CC4" w14:textId="119FF98C" w:rsidR="002B3C7A" w:rsidRPr="002B3C7A" w:rsidRDefault="002B3C7A" w:rsidP="002B3C7A">
            <w:pPr>
              <w:spacing w:after="160" w:line="259" w:lineRule="auto"/>
              <w:cnfStyle w:val="000000100000" w:firstRow="0" w:lastRow="0" w:firstColumn="0" w:lastColumn="0" w:oddVBand="0" w:evenVBand="0" w:oddHBand="1" w:evenHBand="0" w:firstRowFirstColumn="0" w:firstRowLastColumn="0" w:lastRowFirstColumn="0" w:lastRowLastColumn="0"/>
            </w:pPr>
            <w:r w:rsidRPr="002B3C7A">
              <w:t>≈ £39,993</w:t>
            </w:r>
          </w:p>
        </w:tc>
      </w:tr>
    </w:tbl>
    <w:p w14:paraId="3BE85479" w14:textId="77777777" w:rsidR="002B3C7A" w:rsidRDefault="002B3C7A" w:rsidP="002E0DF4"/>
    <w:p w14:paraId="56DAAB58" w14:textId="6BD30D2B" w:rsidR="00EF55D7" w:rsidRPr="00516311" w:rsidRDefault="00EF55D7" w:rsidP="002E0DF4">
      <w:r>
        <w:t xml:space="preserve">Many other packages found were more related to warehouse management and include features such as external order (sales), preventative maintenance, and CAD add-ins, meaning that the software can get quite expensive. </w:t>
      </w:r>
    </w:p>
    <w:p w14:paraId="32D6DEAC" w14:textId="23AD5B2A" w:rsidR="002E0DF4" w:rsidRDefault="002E0DF4" w:rsidP="002E0DF4">
      <w:pPr>
        <w:pStyle w:val="Heading1"/>
      </w:pPr>
      <w:bookmarkStart w:id="11" w:name="_Toc203383700"/>
      <w:r>
        <w:lastRenderedPageBreak/>
        <w:t>Project Design</w:t>
      </w:r>
      <w:bookmarkEnd w:id="11"/>
    </w:p>
    <w:p w14:paraId="3E019D32" w14:textId="018F023E" w:rsidR="00073464" w:rsidRDefault="00073464" w:rsidP="00073464">
      <w:pPr>
        <w:pStyle w:val="Heading2"/>
      </w:pPr>
      <w:bookmarkStart w:id="12" w:name="_Toc203383701"/>
      <w:r>
        <w:t>Requirements Specification</w:t>
      </w:r>
      <w:bookmarkEnd w:id="12"/>
    </w:p>
    <w:p w14:paraId="7F478347" w14:textId="27DE4179" w:rsidR="00073464" w:rsidRDefault="00F3038E" w:rsidP="00073464">
      <w:r>
        <w:t xml:space="preserve">The </w:t>
      </w:r>
      <w:r w:rsidR="00637B0E">
        <w:t xml:space="preserve">full requirements specification is detailed in </w:t>
      </w:r>
      <w:hyperlink w:anchor="_Appendix_4_–" w:history="1">
        <w:r w:rsidR="00637B0E" w:rsidRPr="000E770B">
          <w:rPr>
            <w:rStyle w:val="Hyperlink"/>
          </w:rPr>
          <w:t>Appendix 4</w:t>
        </w:r>
      </w:hyperlink>
      <w:r w:rsidR="00637B0E">
        <w:t xml:space="preserve">. </w:t>
      </w:r>
      <w:r w:rsidR="00BD5A3D">
        <w:t xml:space="preserve">This document is an addition to the SMART objectives and is a detailed description of the solution requirements that need to be fulfilled for the successful development of the system. It states the functional requirements, external interface requirements and system features. In addition, it mentions the non-functional requirements, such as, security due to the confidential information stored on the database – passwords and two-factor authentication should be utilised. </w:t>
      </w:r>
    </w:p>
    <w:p w14:paraId="69301F20" w14:textId="6B507499" w:rsidR="00755AA6" w:rsidRDefault="00755AA6" w:rsidP="00755AA6">
      <w:pPr>
        <w:pStyle w:val="Heading2"/>
      </w:pPr>
      <w:bookmarkStart w:id="13" w:name="_Toc203383702"/>
      <w:r>
        <w:rPr>
          <w:noProof/>
        </w:rPr>
        <mc:AlternateContent>
          <mc:Choice Requires="wps">
            <w:drawing>
              <wp:anchor distT="0" distB="0" distL="114300" distR="114300" simplePos="0" relativeHeight="251696128" behindDoc="0" locked="0" layoutInCell="1" allowOverlap="1" wp14:anchorId="62E5A01B" wp14:editId="0896026E">
                <wp:simplePos x="0" y="0"/>
                <wp:positionH relativeFrom="margin">
                  <wp:align>right</wp:align>
                </wp:positionH>
                <wp:positionV relativeFrom="paragraph">
                  <wp:posOffset>1628140</wp:posOffset>
                </wp:positionV>
                <wp:extent cx="5731510" cy="175260"/>
                <wp:effectExtent l="0" t="0" r="2540" b="0"/>
                <wp:wrapSquare wrapText="bothSides"/>
                <wp:docPr id="1510696551" name="Text Box 1"/>
                <wp:cNvGraphicFramePr/>
                <a:graphic xmlns:a="http://schemas.openxmlformats.org/drawingml/2006/main">
                  <a:graphicData uri="http://schemas.microsoft.com/office/word/2010/wordprocessingShape">
                    <wps:wsp>
                      <wps:cNvSpPr txBox="1"/>
                      <wps:spPr>
                        <a:xfrm>
                          <a:off x="0" y="0"/>
                          <a:ext cx="5731510" cy="175260"/>
                        </a:xfrm>
                        <a:prstGeom prst="rect">
                          <a:avLst/>
                        </a:prstGeom>
                        <a:solidFill>
                          <a:prstClr val="white"/>
                        </a:solidFill>
                        <a:ln>
                          <a:noFill/>
                        </a:ln>
                      </wps:spPr>
                      <wps:txbx>
                        <w:txbxContent>
                          <w:p w14:paraId="5AC42431" w14:textId="0033E915" w:rsidR="00755AA6" w:rsidRPr="007E1C02" w:rsidRDefault="00755AA6" w:rsidP="00755AA6">
                            <w:pPr>
                              <w:pStyle w:val="Caption"/>
                              <w:rPr>
                                <w:sz w:val="22"/>
                                <w:szCs w:val="22"/>
                              </w:rPr>
                            </w:pPr>
                            <w:bookmarkStart w:id="14" w:name="_Toc203391949"/>
                            <w:r>
                              <w:t xml:space="preserve">Figure </w:t>
                            </w:r>
                            <w:r>
                              <w:fldChar w:fldCharType="begin"/>
                            </w:r>
                            <w:r>
                              <w:instrText xml:space="preserve"> SEQ Figure \* ARABIC </w:instrText>
                            </w:r>
                            <w:r>
                              <w:fldChar w:fldCharType="separate"/>
                            </w:r>
                            <w:r>
                              <w:rPr>
                                <w:noProof/>
                              </w:rPr>
                              <w:t>4</w:t>
                            </w:r>
                            <w:r>
                              <w:fldChar w:fldCharType="end"/>
                            </w:r>
                            <w:r>
                              <w:t>: Basic Process Flowchart</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2E5A01B" id="_x0000_s1060" type="#_x0000_t202" style="position:absolute;margin-left:400.1pt;margin-top:128.2pt;width:451.3pt;height:13.8pt;z-index:251696128;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" stroked="f">
                <v:textbox inset="0,0,0,0">
                  <w:txbxContent>
                    <w:p w14:paraId="5AC42431" w14:textId="0033E915" w:rsidR="00755AA6" w:rsidRPr="007E1C02" w:rsidRDefault="00755AA6" w:rsidP="00755AA6">
                      <w:pPr>
                        <w:pStyle w:val="Caption"/>
                        <w:rPr>
                          <w:sz w:val="22"/>
                          <w:szCs w:val="22"/>
                        </w:rPr>
                      </w:pPr>
                      <w:bookmarkStart w:id="15" w:name="_Toc203391949"/>
                      <w:r>
                        <w:t xml:space="preserve">Figure </w:t>
                      </w:r>
                      <w:r>
                        <w:fldChar w:fldCharType="begin"/>
                      </w:r>
                      <w:r>
                        <w:instrText xml:space="preserve"> SEQ Figure \* ARABIC </w:instrText>
                      </w:r>
                      <w:r>
                        <w:fldChar w:fldCharType="separate"/>
                      </w:r>
                      <w:r>
                        <w:rPr>
                          <w:noProof/>
                        </w:rPr>
                        <w:t>4</w:t>
                      </w:r>
                      <w:r>
                        <w:fldChar w:fldCharType="end"/>
                      </w:r>
                      <w:r>
                        <w:t>: Basic Process Flowchart</w:t>
                      </w:r>
                      <w:bookmarkEnd w:id="15"/>
                    </w:p>
                  </w:txbxContent>
                </v:textbox>
                <w10:wrap type="square" anchorx="margin"/>
              </v:shape>
            </w:pict>
          </mc:Fallback>
        </mc:AlternateContent>
      </w:r>
      <w:r>
        <w:t>Flowchart</w:t>
      </w:r>
      <w:bookmarkEnd w:id="13"/>
    </w:p>
    <w:p w14:paraId="629FCBE6" w14:textId="3BF61A01" w:rsidR="00755AA6" w:rsidRPr="00755AA6" w:rsidRDefault="00755AA6" w:rsidP="00755AA6">
      <w:pPr>
        <w:spacing w:after="0"/>
      </w:pPr>
      <w:r w:rsidRPr="00755AA6">
        <w:drawing>
          <wp:anchor distT="0" distB="0" distL="114300" distR="114300" simplePos="0" relativeHeight="251694080" behindDoc="0" locked="0" layoutInCell="1" allowOverlap="1" wp14:anchorId="1A6DAD97" wp14:editId="09BEA0C9">
            <wp:simplePos x="0" y="0"/>
            <wp:positionH relativeFrom="column">
              <wp:posOffset>0</wp:posOffset>
            </wp:positionH>
            <wp:positionV relativeFrom="paragraph">
              <wp:posOffset>-635</wp:posOffset>
            </wp:positionV>
            <wp:extent cx="5731510" cy="1271905"/>
            <wp:effectExtent l="0" t="0" r="2540" b="4445"/>
            <wp:wrapSquare wrapText="bothSides"/>
            <wp:docPr id="878762411" name="Picture 1"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762411" name="Picture 1" descr="A diagram of a flowchart&#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731510" cy="1271905"/>
                    </a:xfrm>
                    <a:prstGeom prst="rect">
                      <a:avLst/>
                    </a:prstGeom>
                  </pic:spPr>
                </pic:pic>
              </a:graphicData>
            </a:graphic>
          </wp:anchor>
        </w:drawing>
      </w:r>
    </w:p>
    <w:p w14:paraId="6A4B97AA" w14:textId="50FA79F9" w:rsidR="00073464" w:rsidRDefault="00073464" w:rsidP="00073464">
      <w:pPr>
        <w:pStyle w:val="Heading2"/>
      </w:pPr>
      <w:bookmarkStart w:id="16" w:name="_Toc203383703"/>
      <w:r>
        <w:t>Resource List</w:t>
      </w:r>
      <w:bookmarkEnd w:id="16"/>
    </w:p>
    <w:tbl>
      <w:tblPr>
        <w:tblStyle w:val="GridTable2-Accent1"/>
        <w:tblW w:w="0" w:type="auto"/>
        <w:tblLook w:val="04A0" w:firstRow="1" w:lastRow="0" w:firstColumn="1" w:lastColumn="0" w:noHBand="0" w:noVBand="1"/>
      </w:tblPr>
      <w:tblGrid>
        <w:gridCol w:w="2880"/>
        <w:gridCol w:w="2882"/>
        <w:gridCol w:w="2882"/>
      </w:tblGrid>
      <w:tr w:rsidR="007B7851" w14:paraId="419743CF" w14:textId="1679EE68" w:rsidTr="005B5CE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6665DD3C" w14:textId="0BA25F13" w:rsidR="007B7851" w:rsidRDefault="007B7851" w:rsidP="003B2844">
            <w:r>
              <w:t>Name</w:t>
            </w:r>
          </w:p>
        </w:tc>
        <w:tc>
          <w:tcPr>
            <w:tcW w:w="2882" w:type="dxa"/>
          </w:tcPr>
          <w:p w14:paraId="6CE545B9" w14:textId="6F2601AA" w:rsidR="007B7851" w:rsidRDefault="007B7851" w:rsidP="003B2844">
            <w:pPr>
              <w:cnfStyle w:val="100000000000" w:firstRow="1" w:lastRow="0" w:firstColumn="0" w:lastColumn="0" w:oddVBand="0" w:evenVBand="0" w:oddHBand="0" w:evenHBand="0" w:firstRowFirstColumn="0" w:firstRowLastColumn="0" w:lastRowFirstColumn="0" w:lastRowLastColumn="0"/>
            </w:pPr>
            <w:r>
              <w:t>Description</w:t>
            </w:r>
            <w:r>
              <w:t>/Part Number</w:t>
            </w:r>
          </w:p>
        </w:tc>
        <w:tc>
          <w:tcPr>
            <w:tcW w:w="2882" w:type="dxa"/>
          </w:tcPr>
          <w:p w14:paraId="32B0BEDF" w14:textId="5F163CD6" w:rsidR="007B7851" w:rsidRDefault="007B7851" w:rsidP="003B2844">
            <w:pPr>
              <w:cnfStyle w:val="100000000000" w:firstRow="1" w:lastRow="0" w:firstColumn="0" w:lastColumn="0" w:oddVBand="0" w:evenVBand="0" w:oddHBand="0" w:evenHBand="0" w:firstRowFirstColumn="0" w:firstRowLastColumn="0" w:lastRowFirstColumn="0" w:lastRowLastColumn="0"/>
            </w:pPr>
            <w:r>
              <w:t>Link</w:t>
            </w:r>
          </w:p>
        </w:tc>
      </w:tr>
      <w:tr w:rsidR="007B7851" w:rsidRPr="007B7851" w14:paraId="55270BFD" w14:textId="65150818" w:rsidTr="005B5C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63112B06" w14:textId="263D3480" w:rsidR="007B7851" w:rsidRDefault="007B7851" w:rsidP="003B2844">
            <w:r>
              <w:t>Motherboard</w:t>
            </w:r>
          </w:p>
        </w:tc>
        <w:tc>
          <w:tcPr>
            <w:tcW w:w="2882" w:type="dxa"/>
          </w:tcPr>
          <w:p w14:paraId="24AC6251" w14:textId="0CA0C3BD" w:rsidR="007B7851" w:rsidRPr="007B7851" w:rsidRDefault="007B7851" w:rsidP="003B2844">
            <w:pPr>
              <w:cnfStyle w:val="000000100000" w:firstRow="0" w:lastRow="0" w:firstColumn="0" w:lastColumn="0" w:oddVBand="0" w:evenVBand="0" w:oddHBand="1" w:evenHBand="0" w:firstRowFirstColumn="0" w:firstRowLastColumn="0" w:lastRowFirstColumn="0" w:lastRowLastColumn="0"/>
              <w:rPr>
                <w:lang w:val="de-DE"/>
              </w:rPr>
            </w:pPr>
            <w:r w:rsidRPr="007B7851">
              <w:rPr>
                <w:lang w:val="de-DE"/>
              </w:rPr>
              <w:t>HannStar K MV-4 E89382 94V</w:t>
            </w:r>
            <w:r>
              <w:rPr>
                <w:lang w:val="de-DE"/>
              </w:rPr>
              <w:t>-0</w:t>
            </w:r>
          </w:p>
        </w:tc>
        <w:tc>
          <w:tcPr>
            <w:tcW w:w="2882" w:type="dxa"/>
          </w:tcPr>
          <w:p w14:paraId="04448ECD" w14:textId="77777777" w:rsidR="007B7851" w:rsidRPr="007B7851" w:rsidRDefault="007B7851" w:rsidP="003B2844">
            <w:pPr>
              <w:cnfStyle w:val="000000100000" w:firstRow="0" w:lastRow="0" w:firstColumn="0" w:lastColumn="0" w:oddVBand="0" w:evenVBand="0" w:oddHBand="1" w:evenHBand="0" w:firstRowFirstColumn="0" w:firstRowLastColumn="0" w:lastRowFirstColumn="0" w:lastRowLastColumn="0"/>
              <w:rPr>
                <w:lang w:val="de-DE"/>
              </w:rPr>
            </w:pPr>
          </w:p>
        </w:tc>
      </w:tr>
      <w:tr w:rsidR="007B7851" w14:paraId="4F066688" w14:textId="3ED1A1D8" w:rsidTr="005B5CE6">
        <w:tc>
          <w:tcPr>
            <w:cnfStyle w:val="001000000000" w:firstRow="0" w:lastRow="0" w:firstColumn="1" w:lastColumn="0" w:oddVBand="0" w:evenVBand="0" w:oddHBand="0" w:evenHBand="0" w:firstRowFirstColumn="0" w:firstRowLastColumn="0" w:lastRowFirstColumn="0" w:lastRowLastColumn="0"/>
            <w:tcW w:w="2880" w:type="dxa"/>
          </w:tcPr>
          <w:p w14:paraId="5603C79E" w14:textId="1B57DB43" w:rsidR="007B7851" w:rsidRDefault="007B7851" w:rsidP="003B2844">
            <w:r>
              <w:t>RAM</w:t>
            </w:r>
          </w:p>
        </w:tc>
        <w:tc>
          <w:tcPr>
            <w:tcW w:w="2882" w:type="dxa"/>
          </w:tcPr>
          <w:p w14:paraId="6A0DE903" w14:textId="51C4BDD1" w:rsidR="007B7851" w:rsidRDefault="00212B4C" w:rsidP="003B2844">
            <w:pPr>
              <w:cnfStyle w:val="000000000000" w:firstRow="0" w:lastRow="0" w:firstColumn="0" w:lastColumn="0" w:oddVBand="0" w:evenVBand="0" w:oddHBand="0" w:evenHBand="0" w:firstRowFirstColumn="0" w:firstRowLastColumn="0" w:lastRowFirstColumn="0" w:lastRowLastColumn="0"/>
            </w:pPr>
            <w:r w:rsidRPr="00212B4C">
              <w:t>CMSX16GX4M1A3200C22</w:t>
            </w:r>
            <w:r>
              <w:t xml:space="preserve"> </w:t>
            </w:r>
            <w:r w:rsidRPr="00212B4C">
              <w:t>16GB DDR4 3200MHz RAM</w:t>
            </w:r>
          </w:p>
        </w:tc>
        <w:tc>
          <w:tcPr>
            <w:tcW w:w="2882" w:type="dxa"/>
          </w:tcPr>
          <w:p w14:paraId="32B11885" w14:textId="7E4FF364" w:rsidR="007B7851" w:rsidRDefault="00212B4C" w:rsidP="003B2844">
            <w:pPr>
              <w:cnfStyle w:val="000000000000" w:firstRow="0" w:lastRow="0" w:firstColumn="0" w:lastColumn="0" w:oddVBand="0" w:evenVBand="0" w:oddHBand="0" w:evenHBand="0" w:firstRowFirstColumn="0" w:firstRowLastColumn="0" w:lastRowFirstColumn="0" w:lastRowLastColumn="0"/>
            </w:pPr>
            <w:hyperlink r:id="rId18" w:history="1">
              <w:r w:rsidRPr="00212B4C">
                <w:rPr>
                  <w:rStyle w:val="Hyperlink"/>
                </w:rPr>
                <w:t>Corsair VENGEANCE Performance 16GB DDR4 3200MHz RAM Memory Module LN125866 - CMSX16GX4M1A3200C22 | SCAN UK</w:t>
              </w:r>
            </w:hyperlink>
          </w:p>
        </w:tc>
      </w:tr>
      <w:tr w:rsidR="007B7851" w:rsidRPr="00212B4C" w14:paraId="7A54DDE3" w14:textId="77777777" w:rsidTr="005B5C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49EDDB3E" w14:textId="1DC8C805" w:rsidR="007B7851" w:rsidRDefault="007B7851" w:rsidP="003B2844">
            <w:r>
              <w:t>Storage Module</w:t>
            </w:r>
          </w:p>
        </w:tc>
        <w:tc>
          <w:tcPr>
            <w:tcW w:w="2882" w:type="dxa"/>
          </w:tcPr>
          <w:p w14:paraId="4500A520" w14:textId="47C33E01" w:rsidR="007B7851" w:rsidRPr="00212B4C" w:rsidRDefault="00212B4C" w:rsidP="003B2844">
            <w:pPr>
              <w:cnfStyle w:val="000000100000" w:firstRow="0" w:lastRow="0" w:firstColumn="0" w:lastColumn="0" w:oddVBand="0" w:evenVBand="0" w:oddHBand="1" w:evenHBand="0" w:firstRowFirstColumn="0" w:firstRowLastColumn="0" w:lastRowFirstColumn="0" w:lastRowLastColumn="0"/>
              <w:rPr>
                <w:lang w:val="de-DE"/>
              </w:rPr>
            </w:pPr>
            <w:r w:rsidRPr="00212B4C">
              <w:rPr>
                <w:lang w:val="de-DE"/>
              </w:rPr>
              <w:t>TS256GMTE460T</w:t>
            </w:r>
            <w:r w:rsidRPr="00212B4C">
              <w:rPr>
                <w:lang w:val="de-DE"/>
              </w:rPr>
              <w:t xml:space="preserve"> </w:t>
            </w:r>
            <w:r w:rsidRPr="00212B4C">
              <w:rPr>
                <w:lang w:val="de-DE"/>
              </w:rPr>
              <w:t>M.2 (2242) 256 GB Internal SSD</w:t>
            </w:r>
          </w:p>
        </w:tc>
        <w:tc>
          <w:tcPr>
            <w:tcW w:w="2882" w:type="dxa"/>
          </w:tcPr>
          <w:p w14:paraId="44CBA107" w14:textId="75885AE5" w:rsidR="007B7851" w:rsidRPr="00212B4C" w:rsidRDefault="00212B4C" w:rsidP="003B2844">
            <w:pPr>
              <w:cnfStyle w:val="000000100000" w:firstRow="0" w:lastRow="0" w:firstColumn="0" w:lastColumn="0" w:oddVBand="0" w:evenVBand="0" w:oddHBand="1" w:evenHBand="0" w:firstRowFirstColumn="0" w:firstRowLastColumn="0" w:lastRowFirstColumn="0" w:lastRowLastColumn="0"/>
              <w:rPr>
                <w:lang w:val="de-DE"/>
              </w:rPr>
            </w:pPr>
            <w:hyperlink r:id="rId19" w:history="1">
              <w:r w:rsidRPr="00212B4C">
                <w:rPr>
                  <w:rStyle w:val="Hyperlink"/>
                </w:rPr>
                <w:t>Transcend TS256GMTE460T M.2 (2242) 256 GB Internal SSD | RS</w:t>
              </w:r>
            </w:hyperlink>
          </w:p>
        </w:tc>
      </w:tr>
      <w:tr w:rsidR="007B7851" w14:paraId="7780CC9A" w14:textId="77777777" w:rsidTr="005B5CE6">
        <w:tc>
          <w:tcPr>
            <w:cnfStyle w:val="001000000000" w:firstRow="0" w:lastRow="0" w:firstColumn="1" w:lastColumn="0" w:oddVBand="0" w:evenVBand="0" w:oddHBand="0" w:evenHBand="0" w:firstRowFirstColumn="0" w:firstRowLastColumn="0" w:lastRowFirstColumn="0" w:lastRowLastColumn="0"/>
            <w:tcW w:w="2880" w:type="dxa"/>
          </w:tcPr>
          <w:p w14:paraId="24D15084" w14:textId="2212564E" w:rsidR="007B7851" w:rsidRDefault="00782C7E" w:rsidP="003B2844">
            <w:r>
              <w:t>Wi-Fi</w:t>
            </w:r>
            <w:r w:rsidR="007B7851">
              <w:t xml:space="preserve"> Module</w:t>
            </w:r>
          </w:p>
        </w:tc>
        <w:tc>
          <w:tcPr>
            <w:tcW w:w="2882" w:type="dxa"/>
          </w:tcPr>
          <w:p w14:paraId="0D0AA5F5" w14:textId="5FDB245D" w:rsidR="007B7851" w:rsidRDefault="007B7851" w:rsidP="003B2844">
            <w:pPr>
              <w:cnfStyle w:val="000000000000" w:firstRow="0" w:lastRow="0" w:firstColumn="0" w:lastColumn="0" w:oddVBand="0" w:evenVBand="0" w:oddHBand="0" w:evenHBand="0" w:firstRowFirstColumn="0" w:firstRowLastColumn="0" w:lastRowFirstColumn="0" w:lastRowLastColumn="0"/>
            </w:pPr>
            <w:r w:rsidRPr="007B7851">
              <w:t>JWW6051</w:t>
            </w:r>
            <w:r>
              <w:t>-</w:t>
            </w:r>
            <w:r w:rsidRPr="007B7851">
              <w:t>Wi-Fi with MU-MIMO and Bluetooth 5.0</w:t>
            </w:r>
          </w:p>
        </w:tc>
        <w:tc>
          <w:tcPr>
            <w:tcW w:w="2882" w:type="dxa"/>
          </w:tcPr>
          <w:p w14:paraId="6C8D5ED9" w14:textId="5499A084" w:rsidR="007B7851" w:rsidRDefault="007B7851" w:rsidP="003B2844">
            <w:pPr>
              <w:cnfStyle w:val="000000000000" w:firstRow="0" w:lastRow="0" w:firstColumn="0" w:lastColumn="0" w:oddVBand="0" w:evenVBand="0" w:oddHBand="0" w:evenHBand="0" w:firstRowFirstColumn="0" w:firstRowLastColumn="0" w:lastRowFirstColumn="0" w:lastRowLastColumn="0"/>
            </w:pPr>
            <w:hyperlink r:id="rId20" w:history="1">
              <w:r w:rsidRPr="007B7851">
                <w:rPr>
                  <w:rStyle w:val="Hyperlink"/>
                </w:rPr>
                <w:t>JWW6051-datasheet-v1.0_2020_07_14-2.pdf</w:t>
              </w:r>
            </w:hyperlink>
          </w:p>
        </w:tc>
      </w:tr>
      <w:tr w:rsidR="007B7851" w14:paraId="133BB48B" w14:textId="77777777" w:rsidTr="005B5C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5209AC16" w14:textId="3F931D3C" w:rsidR="007B7851" w:rsidRDefault="00212B4C" w:rsidP="003B2844">
            <w:r>
              <w:t>Touchscreen Display</w:t>
            </w:r>
          </w:p>
        </w:tc>
        <w:tc>
          <w:tcPr>
            <w:tcW w:w="2882" w:type="dxa"/>
          </w:tcPr>
          <w:p w14:paraId="581BBC5B" w14:textId="7FD7456D" w:rsidR="007B7851" w:rsidRDefault="000748DC" w:rsidP="003B2844">
            <w:pPr>
              <w:cnfStyle w:val="000000100000" w:firstRow="0" w:lastRow="0" w:firstColumn="0" w:lastColumn="0" w:oddVBand="0" w:evenVBand="0" w:oddHBand="1" w:evenHBand="0" w:firstRowFirstColumn="0" w:firstRowLastColumn="0" w:lastRowFirstColumn="0" w:lastRowLastColumn="0"/>
            </w:pPr>
            <w:r w:rsidRPr="000748DC">
              <w:t>700TSH</w:t>
            </w:r>
            <w:r>
              <w:t xml:space="preserve"> 7inch Touchscreen Display</w:t>
            </w:r>
          </w:p>
        </w:tc>
        <w:tc>
          <w:tcPr>
            <w:tcW w:w="2882" w:type="dxa"/>
          </w:tcPr>
          <w:p w14:paraId="3B15CC45" w14:textId="19D346E6" w:rsidR="007B7851" w:rsidRDefault="000748DC" w:rsidP="003B2844">
            <w:pPr>
              <w:cnfStyle w:val="000000100000" w:firstRow="0" w:lastRow="0" w:firstColumn="0" w:lastColumn="0" w:oddVBand="0" w:evenVBand="0" w:oddHBand="1" w:evenHBand="0" w:firstRowFirstColumn="0" w:firstRowLastColumn="0" w:lastRowFirstColumn="0" w:lastRowLastColumn="0"/>
            </w:pPr>
            <w:hyperlink r:id="rId21" w:history="1">
              <w:r w:rsidRPr="000748DC">
                <w:rPr>
                  <w:rStyle w:val="Hyperlink"/>
                </w:rPr>
                <w:t>700TSH Xenarc | Mouser United Kingdom</w:t>
              </w:r>
            </w:hyperlink>
          </w:p>
        </w:tc>
      </w:tr>
      <w:tr w:rsidR="007B7851" w14:paraId="667CE7AE" w14:textId="77777777" w:rsidTr="005B5CE6">
        <w:tc>
          <w:tcPr>
            <w:cnfStyle w:val="001000000000" w:firstRow="0" w:lastRow="0" w:firstColumn="1" w:lastColumn="0" w:oddVBand="0" w:evenVBand="0" w:oddHBand="0" w:evenHBand="0" w:firstRowFirstColumn="0" w:firstRowLastColumn="0" w:lastRowFirstColumn="0" w:lastRowLastColumn="0"/>
            <w:tcW w:w="2880" w:type="dxa"/>
          </w:tcPr>
          <w:p w14:paraId="7489F137" w14:textId="70F7F949" w:rsidR="007B7851" w:rsidRDefault="007B7851" w:rsidP="003B2844">
            <w:r>
              <w:t>Power Supply</w:t>
            </w:r>
          </w:p>
        </w:tc>
        <w:tc>
          <w:tcPr>
            <w:tcW w:w="2882" w:type="dxa"/>
          </w:tcPr>
          <w:p w14:paraId="6AF7B813" w14:textId="7577B542" w:rsidR="007B7851" w:rsidRDefault="00804238" w:rsidP="003B2844">
            <w:pPr>
              <w:cnfStyle w:val="000000000000" w:firstRow="0" w:lastRow="0" w:firstColumn="0" w:lastColumn="0" w:oddVBand="0" w:evenVBand="0" w:oddHBand="0" w:evenHBand="0" w:firstRowFirstColumn="0" w:firstRowLastColumn="0" w:lastRowFirstColumn="0" w:lastRowLastColumn="0"/>
            </w:pPr>
            <w:r>
              <w:t>FSP040-DHAN3</w:t>
            </w:r>
          </w:p>
        </w:tc>
        <w:tc>
          <w:tcPr>
            <w:tcW w:w="2882" w:type="dxa"/>
          </w:tcPr>
          <w:p w14:paraId="3C5D9CBA" w14:textId="77777777" w:rsidR="007B7851" w:rsidRDefault="007B7851" w:rsidP="003B2844">
            <w:pPr>
              <w:cnfStyle w:val="000000000000" w:firstRow="0" w:lastRow="0" w:firstColumn="0" w:lastColumn="0" w:oddVBand="0" w:evenVBand="0" w:oddHBand="0" w:evenHBand="0" w:firstRowFirstColumn="0" w:firstRowLastColumn="0" w:lastRowFirstColumn="0" w:lastRowLastColumn="0"/>
            </w:pPr>
          </w:p>
        </w:tc>
      </w:tr>
      <w:tr w:rsidR="007B7851" w14:paraId="5F75BD6D" w14:textId="77777777" w:rsidTr="005B5C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60D0FC04" w14:textId="0D9E9FB1" w:rsidR="007B7851" w:rsidRDefault="007B7851" w:rsidP="003B2844">
            <w:r>
              <w:t xml:space="preserve">Python License </w:t>
            </w:r>
          </w:p>
        </w:tc>
        <w:tc>
          <w:tcPr>
            <w:tcW w:w="2882" w:type="dxa"/>
          </w:tcPr>
          <w:p w14:paraId="4C60FE51" w14:textId="008A431E" w:rsidR="007B7851" w:rsidRDefault="000748DC" w:rsidP="003B2844">
            <w:pPr>
              <w:cnfStyle w:val="000000100000" w:firstRow="0" w:lastRow="0" w:firstColumn="0" w:lastColumn="0" w:oddVBand="0" w:evenVBand="0" w:oddHBand="1" w:evenHBand="0" w:firstRowFirstColumn="0" w:firstRowLastColumn="0" w:lastRowFirstColumn="0" w:lastRowLastColumn="0"/>
            </w:pPr>
            <w:r>
              <w:t>N/A</w:t>
            </w:r>
          </w:p>
        </w:tc>
        <w:tc>
          <w:tcPr>
            <w:tcW w:w="2882" w:type="dxa"/>
          </w:tcPr>
          <w:p w14:paraId="40095399" w14:textId="7EDF86C8" w:rsidR="007B7851" w:rsidRDefault="000748DC" w:rsidP="003B2844">
            <w:pPr>
              <w:cnfStyle w:val="000000100000" w:firstRow="0" w:lastRow="0" w:firstColumn="0" w:lastColumn="0" w:oddVBand="0" w:evenVBand="0" w:oddHBand="1" w:evenHBand="0" w:firstRowFirstColumn="0" w:firstRowLastColumn="0" w:lastRowFirstColumn="0" w:lastRowLastColumn="0"/>
            </w:pPr>
            <w:r>
              <w:t>N/A</w:t>
            </w:r>
          </w:p>
        </w:tc>
      </w:tr>
      <w:tr w:rsidR="007B7851" w14:paraId="67CDEF38" w14:textId="77777777" w:rsidTr="005B5CE6">
        <w:tc>
          <w:tcPr>
            <w:cnfStyle w:val="001000000000" w:firstRow="0" w:lastRow="0" w:firstColumn="1" w:lastColumn="0" w:oddVBand="0" w:evenVBand="0" w:oddHBand="0" w:evenHBand="0" w:firstRowFirstColumn="0" w:firstRowLastColumn="0" w:lastRowFirstColumn="0" w:lastRowLastColumn="0"/>
            <w:tcW w:w="2880" w:type="dxa"/>
          </w:tcPr>
          <w:p w14:paraId="42F0F822" w14:textId="68159397" w:rsidR="007B7851" w:rsidRDefault="000748DC" w:rsidP="003B2844">
            <w:r>
              <w:t>MySQL</w:t>
            </w:r>
          </w:p>
        </w:tc>
        <w:tc>
          <w:tcPr>
            <w:tcW w:w="2882" w:type="dxa"/>
          </w:tcPr>
          <w:p w14:paraId="316BFBA8" w14:textId="606D63DC" w:rsidR="007B7851" w:rsidRDefault="000748DC" w:rsidP="003B2844">
            <w:pPr>
              <w:cnfStyle w:val="000000000000" w:firstRow="0" w:lastRow="0" w:firstColumn="0" w:lastColumn="0" w:oddVBand="0" w:evenVBand="0" w:oddHBand="0" w:evenHBand="0" w:firstRowFirstColumn="0" w:firstRowLastColumn="0" w:lastRowFirstColumn="0" w:lastRowLastColumn="0"/>
            </w:pPr>
            <w:r>
              <w:t>N/A</w:t>
            </w:r>
          </w:p>
        </w:tc>
        <w:tc>
          <w:tcPr>
            <w:tcW w:w="2882" w:type="dxa"/>
          </w:tcPr>
          <w:p w14:paraId="16A22491" w14:textId="4E63EE28" w:rsidR="007B7851" w:rsidRDefault="000748DC" w:rsidP="003B2844">
            <w:pPr>
              <w:cnfStyle w:val="000000000000" w:firstRow="0" w:lastRow="0" w:firstColumn="0" w:lastColumn="0" w:oddVBand="0" w:evenVBand="0" w:oddHBand="0" w:evenHBand="0" w:firstRowFirstColumn="0" w:firstRowLastColumn="0" w:lastRowFirstColumn="0" w:lastRowLastColumn="0"/>
            </w:pPr>
            <w:r>
              <w:t>N/A</w:t>
            </w:r>
          </w:p>
        </w:tc>
      </w:tr>
      <w:tr w:rsidR="005B5CE6" w14:paraId="37B90857" w14:textId="77777777" w:rsidTr="005B5C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09FA9A64" w14:textId="019EB6C7" w:rsidR="005B5CE6" w:rsidRDefault="005B5CE6" w:rsidP="003B2844">
            <w:r>
              <w:t>Nexar API</w:t>
            </w:r>
          </w:p>
        </w:tc>
        <w:tc>
          <w:tcPr>
            <w:tcW w:w="2882" w:type="dxa"/>
          </w:tcPr>
          <w:p w14:paraId="6E01ADA4" w14:textId="40622DBE" w:rsidR="005B5CE6" w:rsidRDefault="005B5CE6" w:rsidP="003B2844">
            <w:pPr>
              <w:cnfStyle w:val="000000100000" w:firstRow="0" w:lastRow="0" w:firstColumn="0" w:lastColumn="0" w:oddVBand="0" w:evenVBand="0" w:oddHBand="1" w:evenHBand="0" w:firstRowFirstColumn="0" w:firstRowLastColumn="0" w:lastRowFirstColumn="0" w:lastRowLastColumn="0"/>
            </w:pPr>
            <w:r>
              <w:t>Supply Chain Monitoring</w:t>
            </w:r>
          </w:p>
        </w:tc>
        <w:tc>
          <w:tcPr>
            <w:tcW w:w="2882" w:type="dxa"/>
          </w:tcPr>
          <w:p w14:paraId="516F5913" w14:textId="16FD2EC0" w:rsidR="005C2C2B" w:rsidRDefault="005C2C2B" w:rsidP="005C2C2B">
            <w:pPr>
              <w:cnfStyle w:val="000000100000" w:firstRow="0" w:lastRow="0" w:firstColumn="0" w:lastColumn="0" w:oddVBand="0" w:evenVBand="0" w:oddHBand="1" w:evenHBand="0" w:firstRowFirstColumn="0" w:firstRowLastColumn="0" w:lastRowFirstColumn="0" w:lastRowLastColumn="0"/>
            </w:pPr>
            <w:hyperlink r:id="rId22" w:history="1">
              <w:r w:rsidRPr="0052677D">
                <w:rPr>
                  <w:rStyle w:val="Hyperlink"/>
                </w:rPr>
                <w:t>https://nexar.com/compare-plans</w:t>
              </w:r>
            </w:hyperlink>
          </w:p>
        </w:tc>
      </w:tr>
    </w:tbl>
    <w:p w14:paraId="2AF14A39" w14:textId="7567BDEE" w:rsidR="002E0DF4" w:rsidRDefault="002E0DF4" w:rsidP="002E0DF4">
      <w:pPr>
        <w:pStyle w:val="Heading1"/>
      </w:pPr>
      <w:bookmarkStart w:id="17" w:name="_Toc203383704"/>
      <w:r>
        <w:lastRenderedPageBreak/>
        <w:t>Resources</w:t>
      </w:r>
      <w:bookmarkEnd w:id="17"/>
    </w:p>
    <w:p w14:paraId="7929DF40" w14:textId="3B43B22E" w:rsidR="002E0DF4" w:rsidRDefault="002E0DF4" w:rsidP="002E0DF4">
      <w:pPr>
        <w:pStyle w:val="Heading2"/>
      </w:pPr>
      <w:bookmarkStart w:id="18" w:name="_Toc203383705"/>
      <w:r>
        <w:t>Budget</w:t>
      </w:r>
      <w:bookmarkEnd w:id="18"/>
    </w:p>
    <w:p w14:paraId="102EA874" w14:textId="6AEC413A" w:rsidR="003B2844" w:rsidRDefault="003B2844" w:rsidP="003B2844">
      <w:pPr>
        <w:pStyle w:val="Heading3"/>
      </w:pPr>
      <w:bookmarkStart w:id="19" w:name="_Toc203383706"/>
      <w:r>
        <w:t>Labour</w:t>
      </w:r>
      <w:bookmarkEnd w:id="19"/>
    </w:p>
    <w:p w14:paraId="601451C2" w14:textId="7D945070" w:rsidR="003B2844" w:rsidRDefault="003B2844" w:rsidP="003B2844">
      <w:r>
        <w:t>The labour costs should not exceed £5000</w:t>
      </w:r>
      <w:r w:rsidR="00684366">
        <w:t xml:space="preserve"> – </w:t>
      </w:r>
      <w:r>
        <w:t xml:space="preserve">about 11 </w:t>
      </w:r>
      <w:r w:rsidR="00684366">
        <w:t>weeks’ worth of work</w:t>
      </w:r>
      <w:r>
        <w:t xml:space="preserve"> (</w:t>
      </w:r>
      <w:r w:rsidR="00684366">
        <w:t>which is t</w:t>
      </w:r>
      <w:r>
        <w:t xml:space="preserve">he shortest project duration). This time can be spread out across the course of 6 months to accommodate for time spent on other projects. </w:t>
      </w:r>
    </w:p>
    <w:p w14:paraId="3A33EA35" w14:textId="40858AEE" w:rsidR="003B2844" w:rsidRDefault="003B2844" w:rsidP="003B2844">
      <w:pPr>
        <w:pStyle w:val="Heading3"/>
      </w:pPr>
      <w:bookmarkStart w:id="20" w:name="_Toc203383707"/>
      <w:r>
        <w:t>Procurement</w:t>
      </w:r>
      <w:bookmarkEnd w:id="20"/>
    </w:p>
    <w:p w14:paraId="652B4838" w14:textId="09A84BAE" w:rsidR="003B2844" w:rsidRDefault="003B2844" w:rsidP="003B2844">
      <w:r>
        <w:t>Procurement costs should not exceed £</w:t>
      </w:r>
      <w:r w:rsidR="00212B4C">
        <w:t>250</w:t>
      </w:r>
      <w:r>
        <w:t xml:space="preserve">. </w:t>
      </w:r>
      <w:r w:rsidR="00782C7E">
        <w:t>Many</w:t>
      </w:r>
      <w:r w:rsidR="007B7851">
        <w:t xml:space="preserve"> components </w:t>
      </w:r>
      <w:r>
        <w:t>required</w:t>
      </w:r>
      <w:r w:rsidR="007B7851">
        <w:t xml:space="preserve"> are</w:t>
      </w:r>
      <w:r>
        <w:t xml:space="preserve"> a</w:t>
      </w:r>
      <w:r w:rsidR="007B7851">
        <w:t>lready stocked at Numatic – this includes</w:t>
      </w:r>
      <w:r>
        <w:t xml:space="preserve"> touchscreen,</w:t>
      </w:r>
      <w:r w:rsidR="007B7851">
        <w:t xml:space="preserve"> motherboard, Wi-Fi module and power supply. The software used is also free to use.</w:t>
      </w:r>
    </w:p>
    <w:p w14:paraId="7593E817" w14:textId="470980D1" w:rsidR="00B16555" w:rsidRDefault="00B16555" w:rsidP="00B16555">
      <w:pPr>
        <w:pStyle w:val="Heading3"/>
      </w:pPr>
      <w:bookmarkStart w:id="21" w:name="_Toc203383708"/>
      <w:r>
        <w:t>Training</w:t>
      </w:r>
      <w:bookmarkEnd w:id="21"/>
    </w:p>
    <w:p w14:paraId="53C981A6" w14:textId="32864830" w:rsidR="00B16555" w:rsidRPr="00B16555" w:rsidRDefault="00B16555" w:rsidP="00B16555">
      <w:r>
        <w:t>Training can be done by the engineer designing the system, it should cost no more than employee time out for training</w:t>
      </w:r>
      <w:r w:rsidR="00684366">
        <w:t xml:space="preserve"> (approx. £200).</w:t>
      </w:r>
    </w:p>
    <w:p w14:paraId="4E8945EF" w14:textId="0C6E4BBB" w:rsidR="007E5041" w:rsidRDefault="002E0DF4" w:rsidP="007E5041">
      <w:pPr>
        <w:pStyle w:val="Heading1"/>
      </w:pPr>
      <w:bookmarkStart w:id="22" w:name="_Toc203383709"/>
      <w:r>
        <w:t>Planning</w:t>
      </w:r>
      <w:bookmarkEnd w:id="22"/>
    </w:p>
    <w:p w14:paraId="2C6F0220" w14:textId="77A40C81" w:rsidR="007A5E73" w:rsidRDefault="005F4437" w:rsidP="007A5E73">
      <w:pPr>
        <w:pStyle w:val="Heading2"/>
      </w:pPr>
      <w:bookmarkStart w:id="23" w:name="_Toc203383710"/>
      <w:r>
        <w:rPr>
          <w:noProof/>
        </w:rPr>
        <mc:AlternateContent>
          <mc:Choice Requires="wps">
            <w:drawing>
              <wp:anchor distT="0" distB="0" distL="114300" distR="114300" simplePos="0" relativeHeight="251679744" behindDoc="0" locked="0" layoutInCell="1" allowOverlap="1" wp14:anchorId="6B80AF91" wp14:editId="39BC146A">
                <wp:simplePos x="0" y="0"/>
                <wp:positionH relativeFrom="margin">
                  <wp:align>left</wp:align>
                </wp:positionH>
                <wp:positionV relativeFrom="paragraph">
                  <wp:posOffset>3527425</wp:posOffset>
                </wp:positionV>
                <wp:extent cx="5731510" cy="228600"/>
                <wp:effectExtent l="0" t="0" r="2540" b="0"/>
                <wp:wrapSquare wrapText="bothSides"/>
                <wp:docPr id="1878141105" name="Text Box 1"/>
                <wp:cNvGraphicFramePr/>
                <a:graphic xmlns:a="http://schemas.openxmlformats.org/drawingml/2006/main">
                  <a:graphicData uri="http://schemas.microsoft.com/office/word/2010/wordprocessingShape">
                    <wps:wsp>
                      <wps:cNvSpPr txBox="1"/>
                      <wps:spPr>
                        <a:xfrm>
                          <a:off x="0" y="0"/>
                          <a:ext cx="5731510" cy="228600"/>
                        </a:xfrm>
                        <a:prstGeom prst="rect">
                          <a:avLst/>
                        </a:prstGeom>
                        <a:solidFill>
                          <a:prstClr val="white"/>
                        </a:solidFill>
                        <a:ln>
                          <a:noFill/>
                        </a:ln>
                      </wps:spPr>
                      <wps:txbx>
                        <w:txbxContent>
                          <w:p w14:paraId="05B044ED" w14:textId="70E98E70" w:rsidR="005F4437" w:rsidRDefault="005F4437" w:rsidP="005F4437">
                            <w:pPr>
                              <w:pStyle w:val="Caption"/>
                            </w:pPr>
                            <w:bookmarkStart w:id="24" w:name="_Toc203391950"/>
                            <w:r>
                              <w:t xml:space="preserve">Figure </w:t>
                            </w:r>
                            <w:r>
                              <w:fldChar w:fldCharType="begin"/>
                            </w:r>
                            <w:r>
                              <w:instrText xml:space="preserve"> SEQ Figure \* ARABIC </w:instrText>
                            </w:r>
                            <w:r>
                              <w:fldChar w:fldCharType="separate"/>
                            </w:r>
                            <w:r w:rsidR="00755AA6">
                              <w:rPr>
                                <w:noProof/>
                              </w:rPr>
                              <w:t>5</w:t>
                            </w:r>
                            <w:r>
                              <w:fldChar w:fldCharType="end"/>
                            </w:r>
                            <w:r>
                              <w:t>: AND Pt.2</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B80AF91" id="_x0000_s1061" type="#_x0000_t202" style="position:absolute;margin-left:0;margin-top:277.75pt;width:451.3pt;height:18pt;z-index:25167974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" stroked="f">
                <v:textbox inset="0,0,0,0">
                  <w:txbxContent>
                    <w:p w14:paraId="05B044ED" w14:textId="70E98E70" w:rsidR="005F4437" w:rsidRDefault="005F4437" w:rsidP="005F4437">
                      <w:pPr>
                        <w:pStyle w:val="Caption"/>
                      </w:pPr>
                      <w:bookmarkStart w:id="25" w:name="_Toc203391950"/>
                      <w:r>
                        <w:t xml:space="preserve">Figure </w:t>
                      </w:r>
                      <w:r>
                        <w:fldChar w:fldCharType="begin"/>
                      </w:r>
                      <w:r>
                        <w:instrText xml:space="preserve"> SEQ Figure \* ARABIC </w:instrText>
                      </w:r>
                      <w:r>
                        <w:fldChar w:fldCharType="separate"/>
                      </w:r>
                      <w:r w:rsidR="00755AA6">
                        <w:rPr>
                          <w:noProof/>
                        </w:rPr>
                        <w:t>5</w:t>
                      </w:r>
                      <w:r>
                        <w:fldChar w:fldCharType="end"/>
                      </w:r>
                      <w:r>
                        <w:t>: AND Pt.2</w:t>
                      </w:r>
                      <w:bookmarkEnd w:id="25"/>
                    </w:p>
                  </w:txbxContent>
                </v:textbox>
                <w10:wrap type="square" anchorx="margin"/>
              </v:shape>
            </w:pict>
          </mc:Fallback>
        </mc:AlternateContent>
      </w:r>
      <w:r w:rsidRPr="007A5E73">
        <w:rPr>
          <w:noProof/>
        </w:rPr>
        <w:drawing>
          <wp:anchor distT="0" distB="0" distL="114300" distR="114300" simplePos="0" relativeHeight="251674624" behindDoc="0" locked="0" layoutInCell="1" allowOverlap="1" wp14:anchorId="313206AE" wp14:editId="7A90D7B9">
            <wp:simplePos x="0" y="0"/>
            <wp:positionH relativeFrom="margin">
              <wp:align>left</wp:align>
            </wp:positionH>
            <wp:positionV relativeFrom="paragraph">
              <wp:posOffset>2273300</wp:posOffset>
            </wp:positionV>
            <wp:extent cx="5731510" cy="1197610"/>
            <wp:effectExtent l="0" t="0" r="2540" b="2540"/>
            <wp:wrapSquare wrapText="bothSides"/>
            <wp:docPr id="489089779" name="Picture 1" descr="A diagram of 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089779" name="Picture 1" descr="A diagram of a diagram of a diagram&#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1197610"/>
                    </a:xfrm>
                    <a:prstGeom prst="rect">
                      <a:avLst/>
                    </a:prstGeom>
                  </pic:spPr>
                </pic:pic>
              </a:graphicData>
            </a:graphic>
          </wp:anchor>
        </w:drawing>
      </w:r>
      <w:r>
        <w:rPr>
          <w:noProof/>
        </w:rPr>
        <mc:AlternateContent>
          <mc:Choice Requires="wps">
            <w:drawing>
              <wp:anchor distT="0" distB="0" distL="114300" distR="114300" simplePos="0" relativeHeight="251677696" behindDoc="0" locked="0" layoutInCell="1" allowOverlap="1" wp14:anchorId="5998736D" wp14:editId="659546B6">
                <wp:simplePos x="0" y="0"/>
                <wp:positionH relativeFrom="margin">
                  <wp:align>left</wp:align>
                </wp:positionH>
                <wp:positionV relativeFrom="paragraph">
                  <wp:posOffset>1995805</wp:posOffset>
                </wp:positionV>
                <wp:extent cx="5731510" cy="152400"/>
                <wp:effectExtent l="0" t="0" r="2540" b="0"/>
                <wp:wrapSquare wrapText="bothSides"/>
                <wp:docPr id="939372348" name="Text Box 1"/>
                <wp:cNvGraphicFramePr/>
                <a:graphic xmlns:a="http://schemas.openxmlformats.org/drawingml/2006/main">
                  <a:graphicData uri="http://schemas.microsoft.com/office/word/2010/wordprocessingShape">
                    <wps:wsp>
                      <wps:cNvSpPr txBox="1"/>
                      <wps:spPr>
                        <a:xfrm>
                          <a:off x="0" y="0"/>
                          <a:ext cx="5731510" cy="152400"/>
                        </a:xfrm>
                        <a:prstGeom prst="rect">
                          <a:avLst/>
                        </a:prstGeom>
                        <a:solidFill>
                          <a:prstClr val="white"/>
                        </a:solidFill>
                        <a:ln>
                          <a:noFill/>
                        </a:ln>
                      </wps:spPr>
                      <wps:txbx>
                        <w:txbxContent>
                          <w:p w14:paraId="70361823" w14:textId="29870A97" w:rsidR="005F4437" w:rsidRDefault="005F4437" w:rsidP="005F4437">
                            <w:pPr>
                              <w:pStyle w:val="Caption"/>
                            </w:pPr>
                            <w:bookmarkStart w:id="26" w:name="_Toc203391951"/>
                            <w:r>
                              <w:t xml:space="preserve">Figure </w:t>
                            </w:r>
                            <w:r>
                              <w:fldChar w:fldCharType="begin"/>
                            </w:r>
                            <w:r>
                              <w:instrText xml:space="preserve"> SEQ Figure \* ARABIC </w:instrText>
                            </w:r>
                            <w:r>
                              <w:fldChar w:fldCharType="separate"/>
                            </w:r>
                            <w:r w:rsidR="00755AA6">
                              <w:rPr>
                                <w:noProof/>
                              </w:rPr>
                              <w:t>6</w:t>
                            </w:r>
                            <w:r>
                              <w:fldChar w:fldCharType="end"/>
                            </w:r>
                            <w:r>
                              <w:t>: Activity Network Diagram Pt.1</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998736D" id="_x0000_s1062" type="#_x0000_t202" style="position:absolute;margin-left:0;margin-top:157.15pt;width:451.3pt;height:12pt;z-index:25167769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" stroked="f">
                <v:textbox inset="0,0,0,0">
                  <w:txbxContent>
                    <w:p w14:paraId="70361823" w14:textId="29870A97" w:rsidR="005F4437" w:rsidRDefault="005F4437" w:rsidP="005F4437">
                      <w:pPr>
                        <w:pStyle w:val="Caption"/>
                      </w:pPr>
                      <w:bookmarkStart w:id="27" w:name="_Toc203391951"/>
                      <w:r>
                        <w:t xml:space="preserve">Figure </w:t>
                      </w:r>
                      <w:r>
                        <w:fldChar w:fldCharType="begin"/>
                      </w:r>
                      <w:r>
                        <w:instrText xml:space="preserve"> SEQ Figure \* ARABIC </w:instrText>
                      </w:r>
                      <w:r>
                        <w:fldChar w:fldCharType="separate"/>
                      </w:r>
                      <w:r w:rsidR="00755AA6">
                        <w:rPr>
                          <w:noProof/>
                        </w:rPr>
                        <w:t>6</w:t>
                      </w:r>
                      <w:r>
                        <w:fldChar w:fldCharType="end"/>
                      </w:r>
                      <w:r>
                        <w:t>: Activity Network Diagram Pt.1</w:t>
                      </w:r>
                      <w:bookmarkEnd w:id="27"/>
                    </w:p>
                  </w:txbxContent>
                </v:textbox>
                <w10:wrap type="square" anchorx="margin"/>
              </v:shape>
            </w:pict>
          </mc:Fallback>
        </mc:AlternateContent>
      </w:r>
      <w:r w:rsidR="007A5E73" w:rsidRPr="007A5E73">
        <w:rPr>
          <w:noProof/>
        </w:rPr>
        <w:drawing>
          <wp:anchor distT="0" distB="0" distL="114300" distR="114300" simplePos="0" relativeHeight="251673600" behindDoc="0" locked="0" layoutInCell="1" allowOverlap="1" wp14:anchorId="0F0D74C3" wp14:editId="147E672D">
            <wp:simplePos x="0" y="0"/>
            <wp:positionH relativeFrom="margin">
              <wp:align>left</wp:align>
            </wp:positionH>
            <wp:positionV relativeFrom="paragraph">
              <wp:posOffset>383540</wp:posOffset>
            </wp:positionV>
            <wp:extent cx="5731510" cy="1556385"/>
            <wp:effectExtent l="0" t="0" r="2540" b="5715"/>
            <wp:wrapSquare wrapText="bothSides"/>
            <wp:docPr id="1991507458" name="Picture 1" descr="A diagram of circle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507458" name="Picture 1" descr="A diagram of circles and numbers&#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5731510" cy="1556385"/>
                    </a:xfrm>
                    <a:prstGeom prst="rect">
                      <a:avLst/>
                    </a:prstGeom>
                  </pic:spPr>
                </pic:pic>
              </a:graphicData>
            </a:graphic>
          </wp:anchor>
        </w:drawing>
      </w:r>
      <w:r w:rsidR="007A5E73">
        <w:t>Critical Path Analysis</w:t>
      </w:r>
      <w:bookmarkEnd w:id="23"/>
    </w:p>
    <w:p w14:paraId="60EFBEB8" w14:textId="3C627B76" w:rsidR="007A5E73" w:rsidRPr="007A5E73" w:rsidRDefault="007A5E73" w:rsidP="007A5E73"/>
    <w:p w14:paraId="5F465769" w14:textId="209A3500" w:rsidR="001968BB" w:rsidRDefault="001968BB" w:rsidP="00D76D0F">
      <w:r>
        <w:t>Critical Path: B-C-D-E-F-G-H-L-M-N-P-Q-R-S-U-V-W-X-Y-Z</w:t>
      </w:r>
    </w:p>
    <w:p w14:paraId="7BD698D3" w14:textId="5E779874" w:rsidR="001968BB" w:rsidRDefault="001968BB" w:rsidP="00D76D0F">
      <w:r>
        <w:t>Non-Critical Activities: A, I, J, K, O</w:t>
      </w:r>
    </w:p>
    <w:p w14:paraId="4E3DC118" w14:textId="68D24A27" w:rsidR="001968BB" w:rsidRDefault="001968BB" w:rsidP="00D76D0F">
      <w:r>
        <w:t>Longest Project Duration: 102 days</w:t>
      </w:r>
    </w:p>
    <w:p w14:paraId="0699F9A7" w14:textId="3E022E5F" w:rsidR="001968BB" w:rsidRDefault="001968BB" w:rsidP="00D76D0F">
      <w:r>
        <w:t>Shortest Project Duration: 55 days</w:t>
      </w:r>
    </w:p>
    <w:p w14:paraId="67CBA045" w14:textId="5126C71A" w:rsidR="00D76D0F" w:rsidRDefault="005F4437" w:rsidP="005F4437">
      <w:pPr>
        <w:spacing w:after="0"/>
      </w:pPr>
      <w:r>
        <w:rPr>
          <w:noProof/>
        </w:rPr>
        <w:lastRenderedPageBreak/>
        <mc:AlternateContent>
          <mc:Choice Requires="wps">
            <w:drawing>
              <wp:anchor distT="0" distB="0" distL="114300" distR="114300" simplePos="0" relativeHeight="251681792" behindDoc="0" locked="0" layoutInCell="1" allowOverlap="1" wp14:anchorId="0170A206" wp14:editId="3EB91A9F">
                <wp:simplePos x="0" y="0"/>
                <wp:positionH relativeFrom="margin">
                  <wp:align>left</wp:align>
                </wp:positionH>
                <wp:positionV relativeFrom="paragraph">
                  <wp:posOffset>5638800</wp:posOffset>
                </wp:positionV>
                <wp:extent cx="5731510" cy="167640"/>
                <wp:effectExtent l="0" t="0" r="2540" b="3810"/>
                <wp:wrapSquare wrapText="bothSides"/>
                <wp:docPr id="2052728349" name="Text Box 1"/>
                <wp:cNvGraphicFramePr/>
                <a:graphic xmlns:a="http://schemas.openxmlformats.org/drawingml/2006/main">
                  <a:graphicData uri="http://schemas.microsoft.com/office/word/2010/wordprocessingShape">
                    <wps:wsp>
                      <wps:cNvSpPr txBox="1"/>
                      <wps:spPr>
                        <a:xfrm>
                          <a:off x="0" y="0"/>
                          <a:ext cx="5731510" cy="167640"/>
                        </a:xfrm>
                        <a:prstGeom prst="rect">
                          <a:avLst/>
                        </a:prstGeom>
                        <a:solidFill>
                          <a:prstClr val="white"/>
                        </a:solidFill>
                        <a:ln>
                          <a:noFill/>
                        </a:ln>
                      </wps:spPr>
                      <wps:txbx>
                        <w:txbxContent>
                          <w:p w14:paraId="0C27F954" w14:textId="4FF76F7C" w:rsidR="005F4437" w:rsidRPr="00D92BD0" w:rsidRDefault="005F4437" w:rsidP="005F4437">
                            <w:pPr>
                              <w:pStyle w:val="Caption"/>
                              <w:rPr>
                                <w:sz w:val="22"/>
                                <w:szCs w:val="22"/>
                              </w:rPr>
                            </w:pPr>
                            <w:bookmarkStart w:id="28" w:name="_Toc203391952"/>
                            <w:r>
                              <w:t xml:space="preserve">Figure </w:t>
                            </w:r>
                            <w:r>
                              <w:fldChar w:fldCharType="begin"/>
                            </w:r>
                            <w:r>
                              <w:instrText xml:space="preserve"> SEQ Figure \* ARABIC </w:instrText>
                            </w:r>
                            <w:r>
                              <w:fldChar w:fldCharType="separate"/>
                            </w:r>
                            <w:r w:rsidR="00755AA6">
                              <w:rPr>
                                <w:noProof/>
                              </w:rPr>
                              <w:t>7</w:t>
                            </w:r>
                            <w:r>
                              <w:fldChar w:fldCharType="end"/>
                            </w:r>
                            <w:r>
                              <w:t>: Critical Path Analysis Task Table</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170A206" id="_x0000_s1063" type="#_x0000_t202" style="position:absolute;margin-left:0;margin-top:444pt;width:451.3pt;height:13.2pt;z-index:25168179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" stroked="f">
                <v:textbox inset="0,0,0,0">
                  <w:txbxContent>
                    <w:p w14:paraId="0C27F954" w14:textId="4FF76F7C" w:rsidR="005F4437" w:rsidRPr="00D92BD0" w:rsidRDefault="005F4437" w:rsidP="005F4437">
                      <w:pPr>
                        <w:pStyle w:val="Caption"/>
                        <w:rPr>
                          <w:sz w:val="22"/>
                          <w:szCs w:val="22"/>
                        </w:rPr>
                      </w:pPr>
                      <w:bookmarkStart w:id="29" w:name="_Toc203391952"/>
                      <w:r>
                        <w:t xml:space="preserve">Figure </w:t>
                      </w:r>
                      <w:r>
                        <w:fldChar w:fldCharType="begin"/>
                      </w:r>
                      <w:r>
                        <w:instrText xml:space="preserve"> SEQ Figure \* ARABIC </w:instrText>
                      </w:r>
                      <w:r>
                        <w:fldChar w:fldCharType="separate"/>
                      </w:r>
                      <w:r w:rsidR="00755AA6">
                        <w:rPr>
                          <w:noProof/>
                        </w:rPr>
                        <w:t>7</w:t>
                      </w:r>
                      <w:r>
                        <w:fldChar w:fldCharType="end"/>
                      </w:r>
                      <w:r>
                        <w:t>: Critical Path Analysis Task Table</w:t>
                      </w:r>
                      <w:bookmarkEnd w:id="29"/>
                    </w:p>
                  </w:txbxContent>
                </v:textbox>
                <w10:wrap type="square" anchorx="margin"/>
              </v:shape>
            </w:pict>
          </mc:Fallback>
        </mc:AlternateContent>
      </w:r>
      <w:r w:rsidR="001968BB" w:rsidRPr="001968BB">
        <w:rPr>
          <w:noProof/>
        </w:rPr>
        <w:drawing>
          <wp:anchor distT="0" distB="0" distL="114300" distR="114300" simplePos="0" relativeHeight="251675648" behindDoc="0" locked="0" layoutInCell="1" allowOverlap="1" wp14:anchorId="1C24EE94" wp14:editId="2FFB1775">
            <wp:simplePos x="0" y="0"/>
            <wp:positionH relativeFrom="column">
              <wp:posOffset>0</wp:posOffset>
            </wp:positionH>
            <wp:positionV relativeFrom="paragraph">
              <wp:posOffset>0</wp:posOffset>
            </wp:positionV>
            <wp:extent cx="5731510" cy="5579110"/>
            <wp:effectExtent l="0" t="0" r="2540" b="2540"/>
            <wp:wrapSquare wrapText="bothSides"/>
            <wp:docPr id="283527552"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527552" name="Picture 1" descr="A table with text on it&#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5731510" cy="5579110"/>
                    </a:xfrm>
                    <a:prstGeom prst="rect">
                      <a:avLst/>
                    </a:prstGeom>
                  </pic:spPr>
                </pic:pic>
              </a:graphicData>
            </a:graphic>
          </wp:anchor>
        </w:drawing>
      </w:r>
    </w:p>
    <w:p w14:paraId="65F639F5" w14:textId="61EB950A" w:rsidR="002E0DF4" w:rsidRDefault="005F4437" w:rsidP="002E0DF4">
      <w:pPr>
        <w:pStyle w:val="Heading2"/>
      </w:pPr>
      <w:bookmarkStart w:id="30" w:name="_Toc203383711"/>
      <w:r w:rsidRPr="001529E0">
        <w:rPr>
          <w:noProof/>
        </w:rPr>
        <w:drawing>
          <wp:anchor distT="0" distB="0" distL="114300" distR="114300" simplePos="0" relativeHeight="251682816" behindDoc="0" locked="0" layoutInCell="1" allowOverlap="1" wp14:anchorId="508C6675" wp14:editId="6AA2973C">
            <wp:simplePos x="0" y="0"/>
            <wp:positionH relativeFrom="margin">
              <wp:align>left</wp:align>
            </wp:positionH>
            <wp:positionV relativeFrom="paragraph">
              <wp:posOffset>401955</wp:posOffset>
            </wp:positionV>
            <wp:extent cx="5764530" cy="2179320"/>
            <wp:effectExtent l="0" t="0" r="7620" b="0"/>
            <wp:wrapSquare wrapText="bothSides"/>
            <wp:docPr id="75773657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736571" name="Picture 1" descr="A screenshot of a computer&#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64530" cy="2179320"/>
                    </a:xfrm>
                    <a:prstGeom prst="rect">
                      <a:avLst/>
                    </a:prstGeom>
                  </pic:spPr>
                </pic:pic>
              </a:graphicData>
            </a:graphic>
            <wp14:sizeRelH relativeFrom="margin">
              <wp14:pctWidth>0</wp14:pctWidth>
            </wp14:sizeRelH>
            <wp14:sizeRelV relativeFrom="margin">
              <wp14:pctHeight>0</wp14:pctHeight>
            </wp14:sizeRelV>
          </wp:anchor>
        </w:drawing>
      </w:r>
      <w:r w:rsidR="002E0DF4">
        <w:t>Gantt Chart</w:t>
      </w:r>
      <w:bookmarkEnd w:id="30"/>
    </w:p>
    <w:p w14:paraId="7A524143" w14:textId="25C1966C" w:rsidR="001529E0" w:rsidRDefault="005F4437" w:rsidP="001529E0">
      <w:r>
        <w:rPr>
          <w:noProof/>
        </w:rPr>
        <mc:AlternateContent>
          <mc:Choice Requires="wps">
            <w:drawing>
              <wp:anchor distT="0" distB="0" distL="114300" distR="114300" simplePos="0" relativeHeight="251684864" behindDoc="0" locked="0" layoutInCell="1" allowOverlap="1" wp14:anchorId="4B105C0D" wp14:editId="0EB47565">
                <wp:simplePos x="0" y="0"/>
                <wp:positionH relativeFrom="margin">
                  <wp:align>left</wp:align>
                </wp:positionH>
                <wp:positionV relativeFrom="paragraph">
                  <wp:posOffset>2207260</wp:posOffset>
                </wp:positionV>
                <wp:extent cx="5764530" cy="160020"/>
                <wp:effectExtent l="0" t="0" r="7620" b="0"/>
                <wp:wrapNone/>
                <wp:docPr id="1618373833" name="Text Box 1"/>
                <wp:cNvGraphicFramePr/>
                <a:graphic xmlns:a="http://schemas.openxmlformats.org/drawingml/2006/main">
                  <a:graphicData uri="http://schemas.microsoft.com/office/word/2010/wordprocessingShape">
                    <wps:wsp>
                      <wps:cNvSpPr txBox="1"/>
                      <wps:spPr>
                        <a:xfrm>
                          <a:off x="0" y="0"/>
                          <a:ext cx="5764530" cy="160020"/>
                        </a:xfrm>
                        <a:prstGeom prst="rect">
                          <a:avLst/>
                        </a:prstGeom>
                        <a:solidFill>
                          <a:prstClr val="white"/>
                        </a:solidFill>
                        <a:ln>
                          <a:noFill/>
                        </a:ln>
                      </wps:spPr>
                      <wps:txbx>
                        <w:txbxContent>
                          <w:p w14:paraId="3FF4C505" w14:textId="22EAA456" w:rsidR="005F4437" w:rsidRDefault="005F4437" w:rsidP="005F4437">
                            <w:pPr>
                              <w:pStyle w:val="Caption"/>
                              <w:rPr>
                                <w:noProof/>
                              </w:rPr>
                            </w:pPr>
                            <w:bookmarkStart w:id="31" w:name="_Toc203391953"/>
                            <w:r>
                              <w:t xml:space="preserve">Figure </w:t>
                            </w:r>
                            <w:r>
                              <w:fldChar w:fldCharType="begin"/>
                            </w:r>
                            <w:r>
                              <w:instrText xml:space="preserve"> SEQ Figure \* ARABIC </w:instrText>
                            </w:r>
                            <w:r>
                              <w:fldChar w:fldCharType="separate"/>
                            </w:r>
                            <w:r w:rsidR="00755AA6">
                              <w:rPr>
                                <w:noProof/>
                              </w:rPr>
                              <w:t>8</w:t>
                            </w:r>
                            <w:r>
                              <w:fldChar w:fldCharType="end"/>
                            </w:r>
                            <w:r>
                              <w:t>: Gantt Chart Pt.1</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B105C0D" id="_x0000_s1064" type="#_x0000_t202" style="position:absolute;margin-left:0;margin-top:173.8pt;width:453.9pt;height:12.6pt;z-index:25168486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" stroked="f">
                <v:textbox inset="0,0,0,0">
                  <w:txbxContent>
                    <w:p w14:paraId="3FF4C505" w14:textId="22EAA456" w:rsidR="005F4437" w:rsidRDefault="005F4437" w:rsidP="005F4437">
                      <w:pPr>
                        <w:pStyle w:val="Caption"/>
                        <w:rPr>
                          <w:noProof/>
                        </w:rPr>
                      </w:pPr>
                      <w:bookmarkStart w:id="32" w:name="_Toc203391953"/>
                      <w:r>
                        <w:t xml:space="preserve">Figure </w:t>
                      </w:r>
                      <w:r>
                        <w:fldChar w:fldCharType="begin"/>
                      </w:r>
                      <w:r>
                        <w:instrText xml:space="preserve"> SEQ Figure \* ARABIC </w:instrText>
                      </w:r>
                      <w:r>
                        <w:fldChar w:fldCharType="separate"/>
                      </w:r>
                      <w:r w:rsidR="00755AA6">
                        <w:rPr>
                          <w:noProof/>
                        </w:rPr>
                        <w:t>8</w:t>
                      </w:r>
                      <w:r>
                        <w:fldChar w:fldCharType="end"/>
                      </w:r>
                      <w:r>
                        <w:t>: Gantt Chart Pt.1</w:t>
                      </w:r>
                      <w:bookmarkEnd w:id="32"/>
                    </w:p>
                  </w:txbxContent>
                </v:textbox>
                <w10:wrap anchorx="margin"/>
              </v:shape>
            </w:pict>
          </mc:Fallback>
        </mc:AlternateContent>
      </w:r>
    </w:p>
    <w:p w14:paraId="37871983" w14:textId="5E67E528" w:rsidR="001529E0" w:rsidRPr="001529E0" w:rsidRDefault="005F4437" w:rsidP="005F4437">
      <w:pPr>
        <w:spacing w:after="0"/>
      </w:pPr>
      <w:r>
        <w:rPr>
          <w:noProof/>
        </w:rPr>
        <w:lastRenderedPageBreak/>
        <mc:AlternateContent>
          <mc:Choice Requires="wps">
            <w:drawing>
              <wp:anchor distT="0" distB="0" distL="114300" distR="114300" simplePos="0" relativeHeight="251691008" behindDoc="0" locked="0" layoutInCell="1" allowOverlap="1" wp14:anchorId="136A1C59" wp14:editId="3318EDCF">
                <wp:simplePos x="0" y="0"/>
                <wp:positionH relativeFrom="margin">
                  <wp:align>left</wp:align>
                </wp:positionH>
                <wp:positionV relativeFrom="paragraph">
                  <wp:posOffset>3039745</wp:posOffset>
                </wp:positionV>
                <wp:extent cx="5731510" cy="200660"/>
                <wp:effectExtent l="0" t="0" r="2540" b="8890"/>
                <wp:wrapSquare wrapText="bothSides"/>
                <wp:docPr id="1020925506" name="Text Box 1"/>
                <wp:cNvGraphicFramePr/>
                <a:graphic xmlns:a="http://schemas.openxmlformats.org/drawingml/2006/main">
                  <a:graphicData uri="http://schemas.microsoft.com/office/word/2010/wordprocessingShape">
                    <wps:wsp>
                      <wps:cNvSpPr txBox="1"/>
                      <wps:spPr>
                        <a:xfrm>
                          <a:off x="0" y="0"/>
                          <a:ext cx="5731510" cy="200660"/>
                        </a:xfrm>
                        <a:prstGeom prst="rect">
                          <a:avLst/>
                        </a:prstGeom>
                        <a:solidFill>
                          <a:prstClr val="white"/>
                        </a:solidFill>
                        <a:ln>
                          <a:noFill/>
                        </a:ln>
                      </wps:spPr>
                      <wps:txbx>
                        <w:txbxContent>
                          <w:p w14:paraId="7F92E507" w14:textId="48B57342" w:rsidR="005F4437" w:rsidRPr="00F15150" w:rsidRDefault="005F4437" w:rsidP="005F4437">
                            <w:pPr>
                              <w:pStyle w:val="Caption"/>
                              <w:rPr>
                                <w:noProof/>
                                <w:sz w:val="22"/>
                                <w:szCs w:val="22"/>
                              </w:rPr>
                            </w:pPr>
                            <w:bookmarkStart w:id="33" w:name="_Toc203391954"/>
                            <w:r>
                              <w:t xml:space="preserve">Figure </w:t>
                            </w:r>
                            <w:r>
                              <w:fldChar w:fldCharType="begin"/>
                            </w:r>
                            <w:r>
                              <w:instrText xml:space="preserve"> SEQ Figure \* ARABIC </w:instrText>
                            </w:r>
                            <w:r>
                              <w:fldChar w:fldCharType="separate"/>
                            </w:r>
                            <w:r w:rsidR="00755AA6">
                              <w:rPr>
                                <w:noProof/>
                              </w:rPr>
                              <w:t>9</w:t>
                            </w:r>
                            <w:r>
                              <w:fldChar w:fldCharType="end"/>
                            </w:r>
                            <w:r>
                              <w:t>: Gantt Chart Pt.3</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36A1C59" id="_x0000_s1065" type="#_x0000_t202" style="position:absolute;margin-left:0;margin-top:239.35pt;width:451.3pt;height:15.8pt;z-index:25169100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" stroked="f">
                <v:textbox inset="0,0,0,0">
                  <w:txbxContent>
                    <w:p w14:paraId="7F92E507" w14:textId="48B57342" w:rsidR="005F4437" w:rsidRPr="00F15150" w:rsidRDefault="005F4437" w:rsidP="005F4437">
                      <w:pPr>
                        <w:pStyle w:val="Caption"/>
                        <w:rPr>
                          <w:noProof/>
                          <w:sz w:val="22"/>
                          <w:szCs w:val="22"/>
                        </w:rPr>
                      </w:pPr>
                      <w:bookmarkStart w:id="34" w:name="_Toc203391954"/>
                      <w:r>
                        <w:t xml:space="preserve">Figure </w:t>
                      </w:r>
                      <w:r>
                        <w:fldChar w:fldCharType="begin"/>
                      </w:r>
                      <w:r>
                        <w:instrText xml:space="preserve"> SEQ Figure \* ARABIC </w:instrText>
                      </w:r>
                      <w:r>
                        <w:fldChar w:fldCharType="separate"/>
                      </w:r>
                      <w:r w:rsidR="00755AA6">
                        <w:rPr>
                          <w:noProof/>
                        </w:rPr>
                        <w:t>9</w:t>
                      </w:r>
                      <w:r>
                        <w:fldChar w:fldCharType="end"/>
                      </w:r>
                      <w:r>
                        <w:t>: Gantt Chart Pt.3</w:t>
                      </w:r>
                      <w:bookmarkEnd w:id="34"/>
                    </w:p>
                  </w:txbxContent>
                </v:textbox>
                <w10:wrap type="square" anchorx="margin"/>
              </v:shape>
            </w:pict>
          </mc:Fallback>
        </mc:AlternateContent>
      </w:r>
      <w:r w:rsidRPr="001529E0">
        <w:rPr>
          <w:noProof/>
        </w:rPr>
        <w:drawing>
          <wp:anchor distT="0" distB="0" distL="114300" distR="114300" simplePos="0" relativeHeight="251688960" behindDoc="0" locked="0" layoutInCell="1" allowOverlap="1" wp14:anchorId="38BEAAFE" wp14:editId="6026343A">
            <wp:simplePos x="0" y="0"/>
            <wp:positionH relativeFrom="margin">
              <wp:align>left</wp:align>
            </wp:positionH>
            <wp:positionV relativeFrom="paragraph">
              <wp:posOffset>1421765</wp:posOffset>
            </wp:positionV>
            <wp:extent cx="5731510" cy="1559560"/>
            <wp:effectExtent l="0" t="0" r="2540" b="2540"/>
            <wp:wrapSquare wrapText="bothSides"/>
            <wp:docPr id="69633043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330435" name="Picture 1" descr="A screenshot of a computer&#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1559560"/>
                    </a:xfrm>
                    <a:prstGeom prst="rect">
                      <a:avLst/>
                    </a:prstGeom>
                  </pic:spPr>
                </pic:pic>
              </a:graphicData>
            </a:graphic>
          </wp:anchor>
        </w:drawing>
      </w:r>
      <w:r>
        <w:rPr>
          <w:noProof/>
        </w:rPr>
        <mc:AlternateContent>
          <mc:Choice Requires="wps">
            <w:drawing>
              <wp:anchor distT="0" distB="0" distL="114300" distR="114300" simplePos="0" relativeHeight="251687936" behindDoc="0" locked="0" layoutInCell="1" allowOverlap="1" wp14:anchorId="2DC5E528" wp14:editId="5112A139">
                <wp:simplePos x="0" y="0"/>
                <wp:positionH relativeFrom="margin">
                  <wp:align>left</wp:align>
                </wp:positionH>
                <wp:positionV relativeFrom="paragraph">
                  <wp:posOffset>1177290</wp:posOffset>
                </wp:positionV>
                <wp:extent cx="5731510" cy="157480"/>
                <wp:effectExtent l="0" t="0" r="2540" b="0"/>
                <wp:wrapSquare wrapText="bothSides"/>
                <wp:docPr id="994931637" name="Text Box 1"/>
                <wp:cNvGraphicFramePr/>
                <a:graphic xmlns:a="http://schemas.openxmlformats.org/drawingml/2006/main">
                  <a:graphicData uri="http://schemas.microsoft.com/office/word/2010/wordprocessingShape">
                    <wps:wsp>
                      <wps:cNvSpPr txBox="1"/>
                      <wps:spPr>
                        <a:xfrm>
                          <a:off x="0" y="0"/>
                          <a:ext cx="5731510" cy="157480"/>
                        </a:xfrm>
                        <a:prstGeom prst="rect">
                          <a:avLst/>
                        </a:prstGeom>
                        <a:solidFill>
                          <a:prstClr val="white"/>
                        </a:solidFill>
                        <a:ln>
                          <a:noFill/>
                        </a:ln>
                      </wps:spPr>
                      <wps:txbx>
                        <w:txbxContent>
                          <w:p w14:paraId="44780D73" w14:textId="02CCB154" w:rsidR="005F4437" w:rsidRPr="005E691F" w:rsidRDefault="005F4437" w:rsidP="005F4437">
                            <w:pPr>
                              <w:pStyle w:val="Caption"/>
                              <w:rPr>
                                <w:noProof/>
                                <w:sz w:val="22"/>
                                <w:szCs w:val="22"/>
                              </w:rPr>
                            </w:pPr>
                            <w:bookmarkStart w:id="35" w:name="_Toc203391955"/>
                            <w:r>
                              <w:t xml:space="preserve">Figure </w:t>
                            </w:r>
                            <w:r>
                              <w:fldChar w:fldCharType="begin"/>
                            </w:r>
                            <w:r>
                              <w:instrText xml:space="preserve"> SEQ Figure \* ARABIC </w:instrText>
                            </w:r>
                            <w:r>
                              <w:fldChar w:fldCharType="separate"/>
                            </w:r>
                            <w:r w:rsidR="00755AA6">
                              <w:rPr>
                                <w:noProof/>
                              </w:rPr>
                              <w:t>10</w:t>
                            </w:r>
                            <w:r>
                              <w:fldChar w:fldCharType="end"/>
                            </w:r>
                            <w:r>
                              <w:t>: Gantt Chart Pt.2</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DC5E528" id="_x0000_s1066" type="#_x0000_t202" style="position:absolute;margin-left:0;margin-top:92.7pt;width:451.3pt;height:12.4pt;z-index:25168793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" stroked="f">
                <v:textbox inset="0,0,0,0">
                  <w:txbxContent>
                    <w:p w14:paraId="44780D73" w14:textId="02CCB154" w:rsidR="005F4437" w:rsidRPr="005E691F" w:rsidRDefault="005F4437" w:rsidP="005F4437">
                      <w:pPr>
                        <w:pStyle w:val="Caption"/>
                        <w:rPr>
                          <w:noProof/>
                          <w:sz w:val="22"/>
                          <w:szCs w:val="22"/>
                        </w:rPr>
                      </w:pPr>
                      <w:bookmarkStart w:id="36" w:name="_Toc203391955"/>
                      <w:r>
                        <w:t xml:space="preserve">Figure </w:t>
                      </w:r>
                      <w:r>
                        <w:fldChar w:fldCharType="begin"/>
                      </w:r>
                      <w:r>
                        <w:instrText xml:space="preserve"> SEQ Figure \* ARABIC </w:instrText>
                      </w:r>
                      <w:r>
                        <w:fldChar w:fldCharType="separate"/>
                      </w:r>
                      <w:r w:rsidR="00755AA6">
                        <w:rPr>
                          <w:noProof/>
                        </w:rPr>
                        <w:t>10</w:t>
                      </w:r>
                      <w:r>
                        <w:fldChar w:fldCharType="end"/>
                      </w:r>
                      <w:r>
                        <w:t>: Gantt Chart Pt.2</w:t>
                      </w:r>
                      <w:bookmarkEnd w:id="36"/>
                    </w:p>
                  </w:txbxContent>
                </v:textbox>
                <w10:wrap type="square" anchorx="margin"/>
              </v:shape>
            </w:pict>
          </mc:Fallback>
        </mc:AlternateContent>
      </w:r>
      <w:r w:rsidR="001529E0" w:rsidRPr="001529E0">
        <w:rPr>
          <w:noProof/>
        </w:rPr>
        <w:drawing>
          <wp:anchor distT="0" distB="0" distL="114300" distR="114300" simplePos="0" relativeHeight="251685888" behindDoc="0" locked="0" layoutInCell="1" allowOverlap="1" wp14:anchorId="4C84B4A7" wp14:editId="2E1E6C1C">
            <wp:simplePos x="0" y="0"/>
            <wp:positionH relativeFrom="margin">
              <wp:align>left</wp:align>
            </wp:positionH>
            <wp:positionV relativeFrom="paragraph">
              <wp:posOffset>42545</wp:posOffset>
            </wp:positionV>
            <wp:extent cx="5731510" cy="1077595"/>
            <wp:effectExtent l="0" t="0" r="2540" b="8255"/>
            <wp:wrapSquare wrapText="bothSides"/>
            <wp:docPr id="173844863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448631" name="Picture 1" descr="A screenshot of a computer&#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1077595"/>
                    </a:xfrm>
                    <a:prstGeom prst="rect">
                      <a:avLst/>
                    </a:prstGeom>
                  </pic:spPr>
                </pic:pic>
              </a:graphicData>
            </a:graphic>
          </wp:anchor>
        </w:drawing>
      </w:r>
    </w:p>
    <w:p w14:paraId="06ECB8E0" w14:textId="268E67E6" w:rsidR="002E0DF4" w:rsidRDefault="002E0DF4" w:rsidP="005F4437">
      <w:pPr>
        <w:pStyle w:val="Heading1"/>
        <w:spacing w:before="0"/>
      </w:pPr>
      <w:bookmarkStart w:id="37" w:name="_Toc203383712"/>
      <w:r>
        <w:t>Expected Outcome and Deliverables</w:t>
      </w:r>
      <w:bookmarkEnd w:id="37"/>
    </w:p>
    <w:p w14:paraId="1449AB4B" w14:textId="39B6F659" w:rsidR="00695852" w:rsidRDefault="00884865" w:rsidP="005F4437">
      <w:r>
        <w:t xml:space="preserve">The </w:t>
      </w:r>
      <w:r w:rsidR="005C485F">
        <w:t>main deliverable</w:t>
      </w:r>
      <w:r>
        <w:t xml:space="preserve"> of this project is a working inventory management </w:t>
      </w:r>
      <w:r w:rsidR="005C485F">
        <w:t xml:space="preserve">system that the Electronics team can </w:t>
      </w:r>
      <w:r w:rsidR="00782C7E">
        <w:t>use</w:t>
      </w:r>
      <w:r w:rsidR="005C485F">
        <w:t xml:space="preserve"> on their laptop or on a touchscreen near the carousels. The system is expected to at least meet the SMART objectives and the ‘must have’ requirements. </w:t>
      </w:r>
    </w:p>
    <w:p w14:paraId="0E56AC58" w14:textId="7914212D" w:rsidR="005F4437" w:rsidRDefault="005C485F" w:rsidP="005F4437">
      <w:r>
        <w:t>The outcome of this is to reduce waste and time waiting or looking for components – the overall efficiency of the Electronics team should increase as well as com</w:t>
      </w:r>
      <w:r w:rsidR="009F0991">
        <w:t>ponent utilisation – as a result storage space should increase as project boxes would no longer be needed and unused components would be used or discarded.</w:t>
      </w:r>
    </w:p>
    <w:p w14:paraId="036DE013" w14:textId="56BE1BE7" w:rsidR="00884865" w:rsidRDefault="00884865" w:rsidP="005F4437">
      <w:r>
        <w:t>T</w:t>
      </w:r>
      <w:r w:rsidR="005C485F">
        <w:t>he milestones of the project are after each stage has been completed;</w:t>
      </w:r>
    </w:p>
    <w:p w14:paraId="21C88C34" w14:textId="1CBBB1A8" w:rsidR="005C485F" w:rsidRDefault="005C485F" w:rsidP="005C485F">
      <w:pPr>
        <w:pStyle w:val="ListParagraph"/>
        <w:numPr>
          <w:ilvl w:val="0"/>
          <w:numId w:val="5"/>
        </w:numPr>
      </w:pPr>
      <w:r>
        <w:t>Initial research and planning</w:t>
      </w:r>
    </w:p>
    <w:p w14:paraId="4BF62ECE" w14:textId="37CBC850" w:rsidR="005C485F" w:rsidRDefault="005C485F" w:rsidP="005C485F">
      <w:pPr>
        <w:pStyle w:val="ListParagraph"/>
        <w:numPr>
          <w:ilvl w:val="0"/>
          <w:numId w:val="5"/>
        </w:numPr>
      </w:pPr>
      <w:r>
        <w:t>Feasibility</w:t>
      </w:r>
    </w:p>
    <w:p w14:paraId="1BC6BF6C" w14:textId="771248F0" w:rsidR="005C485F" w:rsidRDefault="005C485F" w:rsidP="005C485F">
      <w:pPr>
        <w:pStyle w:val="ListParagraph"/>
        <w:numPr>
          <w:ilvl w:val="0"/>
          <w:numId w:val="5"/>
        </w:numPr>
      </w:pPr>
      <w:r>
        <w:t>Design</w:t>
      </w:r>
    </w:p>
    <w:p w14:paraId="73CA5FD1" w14:textId="3CF26EDE" w:rsidR="005C485F" w:rsidRDefault="005C485F" w:rsidP="005C485F">
      <w:pPr>
        <w:pStyle w:val="ListParagraph"/>
        <w:numPr>
          <w:ilvl w:val="0"/>
          <w:numId w:val="5"/>
        </w:numPr>
      </w:pPr>
      <w:r>
        <w:t>Development</w:t>
      </w:r>
    </w:p>
    <w:p w14:paraId="3B642B43" w14:textId="623E83F0" w:rsidR="005C485F" w:rsidRDefault="005C485F" w:rsidP="005C485F">
      <w:pPr>
        <w:pStyle w:val="ListParagraph"/>
        <w:numPr>
          <w:ilvl w:val="0"/>
          <w:numId w:val="5"/>
        </w:numPr>
      </w:pPr>
      <w:r>
        <w:t>Testing</w:t>
      </w:r>
    </w:p>
    <w:p w14:paraId="4510FE62" w14:textId="29A6EB4C" w:rsidR="005C485F" w:rsidRDefault="005C485F" w:rsidP="005C485F">
      <w:pPr>
        <w:pStyle w:val="ListParagraph"/>
        <w:numPr>
          <w:ilvl w:val="0"/>
          <w:numId w:val="5"/>
        </w:numPr>
      </w:pPr>
      <w:r>
        <w:t>Implementation</w:t>
      </w:r>
    </w:p>
    <w:p w14:paraId="4F0C4A85" w14:textId="33D39213" w:rsidR="005C485F" w:rsidRDefault="005C485F" w:rsidP="005C485F">
      <w:pPr>
        <w:pStyle w:val="ListParagraph"/>
        <w:numPr>
          <w:ilvl w:val="0"/>
          <w:numId w:val="5"/>
        </w:numPr>
      </w:pPr>
      <w:r>
        <w:t>Training</w:t>
      </w:r>
    </w:p>
    <w:p w14:paraId="15D49AD6" w14:textId="32ABAD87" w:rsidR="005C485F" w:rsidRDefault="005C485F" w:rsidP="005C485F">
      <w:pPr>
        <w:pStyle w:val="ListParagraph"/>
        <w:numPr>
          <w:ilvl w:val="0"/>
          <w:numId w:val="5"/>
        </w:numPr>
      </w:pPr>
      <w:r>
        <w:t>Documentation</w:t>
      </w:r>
    </w:p>
    <w:p w14:paraId="590DA8F4" w14:textId="42CD40EC" w:rsidR="003462C5" w:rsidRPr="009F0991" w:rsidRDefault="005C485F" w:rsidP="002E0DF4">
      <w:pPr>
        <w:sectPr w:rsidR="003462C5" w:rsidRPr="009F0991" w:rsidSect="0025722E">
          <w:footerReference w:type="default" r:id="rId29"/>
          <w:footerReference w:type="first" r:id="rId30"/>
          <w:pgSz w:w="11906" w:h="16838"/>
          <w:pgMar w:top="1440" w:right="1440" w:bottom="1440" w:left="1440" w:header="708" w:footer="708" w:gutter="0"/>
          <w:pgNumType w:start="0"/>
          <w:cols w:space="708"/>
          <w:titlePg/>
          <w:docGrid w:linePitch="360"/>
        </w:sectPr>
      </w:pPr>
      <w:r>
        <w:t>Each of these stages depict important stages of the project and are all essential for project completion.</w:t>
      </w:r>
    </w:p>
    <w:p w14:paraId="05EC106D" w14:textId="1ACF6757" w:rsidR="00E037B0" w:rsidRDefault="004D2ACD" w:rsidP="00B831A5">
      <w:pPr>
        <w:pStyle w:val="Heading1"/>
        <w:spacing w:before="0"/>
      </w:pPr>
      <w:bookmarkStart w:id="38" w:name="_Toc203383713"/>
      <w:r>
        <w:rPr>
          <w:noProof/>
        </w:rPr>
        <w:lastRenderedPageBreak/>
        <mc:AlternateContent>
          <mc:Choice Requires="wps">
            <w:drawing>
              <wp:anchor distT="0" distB="0" distL="114300" distR="114300" simplePos="0" relativeHeight="251693056" behindDoc="1" locked="0" layoutInCell="1" allowOverlap="1" wp14:anchorId="27D1173C" wp14:editId="683D3D37">
                <wp:simplePos x="0" y="0"/>
                <wp:positionH relativeFrom="column">
                  <wp:posOffset>6148013</wp:posOffset>
                </wp:positionH>
                <wp:positionV relativeFrom="paragraph">
                  <wp:posOffset>122697</wp:posOffset>
                </wp:positionV>
                <wp:extent cx="1426191" cy="150725"/>
                <wp:effectExtent l="0" t="0" r="3175" b="1905"/>
                <wp:wrapNone/>
                <wp:docPr id="1732535614" name="Text Box 1"/>
                <wp:cNvGraphicFramePr/>
                <a:graphic xmlns:a="http://schemas.openxmlformats.org/drawingml/2006/main">
                  <a:graphicData uri="http://schemas.microsoft.com/office/word/2010/wordprocessingShape">
                    <wps:wsp>
                      <wps:cNvSpPr txBox="1"/>
                      <wps:spPr>
                        <a:xfrm>
                          <a:off x="0" y="0"/>
                          <a:ext cx="1426191" cy="150725"/>
                        </a:xfrm>
                        <a:prstGeom prst="rect">
                          <a:avLst/>
                        </a:prstGeom>
                        <a:solidFill>
                          <a:prstClr val="white"/>
                        </a:solidFill>
                        <a:ln>
                          <a:noFill/>
                        </a:ln>
                      </wps:spPr>
                      <wps:txbx>
                        <w:txbxContent>
                          <w:p w14:paraId="3B0C7721" w14:textId="4A768F82" w:rsidR="00CE2105" w:rsidRPr="00A379C1" w:rsidRDefault="00CE2105" w:rsidP="00CE2105">
                            <w:pPr>
                              <w:pStyle w:val="Caption"/>
                              <w:rPr>
                                <w:rFonts w:ascii="Arial" w:hAnsi="Arial"/>
                                <w:noProof/>
                              </w:rPr>
                            </w:pPr>
                            <w:bookmarkStart w:id="39" w:name="_Toc203391956"/>
                            <w:r>
                              <w:t xml:space="preserve">Figure </w:t>
                            </w:r>
                            <w:r>
                              <w:fldChar w:fldCharType="begin"/>
                            </w:r>
                            <w:r>
                              <w:instrText xml:space="preserve"> SEQ Figure \* ARABIC </w:instrText>
                            </w:r>
                            <w:r>
                              <w:fldChar w:fldCharType="separate"/>
                            </w:r>
                            <w:r w:rsidR="00755AA6">
                              <w:rPr>
                                <w:noProof/>
                              </w:rPr>
                              <w:t>11</w:t>
                            </w:r>
                            <w:r>
                              <w:fldChar w:fldCharType="end"/>
                            </w:r>
                            <w:r>
                              <w:t>: Risk Matrix</w:t>
                            </w:r>
                            <w:r w:rsidR="004D2ACD">
                              <w:t xml:space="preserve"> </w:t>
                            </w:r>
                            <w:sdt>
                              <w:sdtPr>
                                <w:id w:val="295950562"/>
                                <w:citation/>
                              </w:sdtPr>
                              <w:sdtContent>
                                <w:r w:rsidR="004D2ACD">
                                  <w:fldChar w:fldCharType="begin"/>
                                </w:r>
                                <w:r w:rsidR="004D2ACD">
                                  <w:instrText xml:space="preserve"> CITATION Bus22 \l 2057 </w:instrText>
                                </w:r>
                                <w:r w:rsidR="004D2ACD">
                                  <w:fldChar w:fldCharType="separate"/>
                                </w:r>
                                <w:r w:rsidR="008D215D" w:rsidRPr="008D215D">
                                  <w:rPr>
                                    <w:noProof/>
                                  </w:rPr>
                                  <w:t>[5]</w:t>
                                </w:r>
                                <w:r w:rsidR="004D2ACD">
                                  <w:fldChar w:fldCharType="end"/>
                                </w:r>
                              </w:sdtContent>
                            </w:sdt>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D1173C" id="_x0000_s1067" type="#_x0000_t202" style="position:absolute;margin-left:484.1pt;margin-top:9.65pt;width:112.3pt;height:11.85pt;z-index:-251623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" stroked="f">
                <v:textbox inset="0,0,0,0">
                  <w:txbxContent>
                    <w:p w14:paraId="3B0C7721" w14:textId="4A768F82" w:rsidR="00CE2105" w:rsidRPr="00A379C1" w:rsidRDefault="00CE2105" w:rsidP="00CE2105">
                      <w:pPr>
                        <w:pStyle w:val="Caption"/>
                        <w:rPr>
                          <w:rFonts w:ascii="Arial" w:hAnsi="Arial"/>
                          <w:noProof/>
                        </w:rPr>
                      </w:pPr>
                      <w:bookmarkStart w:id="40" w:name="_Toc203391956"/>
                      <w:r>
                        <w:t xml:space="preserve">Figure </w:t>
                      </w:r>
                      <w:r>
                        <w:fldChar w:fldCharType="begin"/>
                      </w:r>
                      <w:r>
                        <w:instrText xml:space="preserve"> SEQ Figure \* ARABIC </w:instrText>
                      </w:r>
                      <w:r>
                        <w:fldChar w:fldCharType="separate"/>
                      </w:r>
                      <w:r w:rsidR="00755AA6">
                        <w:rPr>
                          <w:noProof/>
                        </w:rPr>
                        <w:t>11</w:t>
                      </w:r>
                      <w:r>
                        <w:fldChar w:fldCharType="end"/>
                      </w:r>
                      <w:r>
                        <w:t>: Risk Matrix</w:t>
                      </w:r>
                      <w:r w:rsidR="004D2ACD">
                        <w:t xml:space="preserve"> </w:t>
                      </w:r>
                      <w:sdt>
                        <w:sdtPr>
                          <w:id w:val="295950562"/>
                          <w:citation/>
                        </w:sdtPr>
                        <w:sdtContent>
                          <w:r w:rsidR="004D2ACD">
                            <w:fldChar w:fldCharType="begin"/>
                          </w:r>
                          <w:r w:rsidR="004D2ACD">
                            <w:instrText xml:space="preserve"> CITATION Bus22 \l 2057 </w:instrText>
                          </w:r>
                          <w:r w:rsidR="004D2ACD">
                            <w:fldChar w:fldCharType="separate"/>
                          </w:r>
                          <w:r w:rsidR="008D215D" w:rsidRPr="008D215D">
                            <w:rPr>
                              <w:noProof/>
                            </w:rPr>
                            <w:t>[5]</w:t>
                          </w:r>
                          <w:r w:rsidR="004D2ACD">
                            <w:fldChar w:fldCharType="end"/>
                          </w:r>
                        </w:sdtContent>
                      </w:sdt>
                      <w:bookmarkEnd w:id="40"/>
                    </w:p>
                  </w:txbxContent>
                </v:textbox>
              </v:shape>
            </w:pict>
          </mc:Fallback>
        </mc:AlternateContent>
      </w:r>
      <w:r w:rsidRPr="004D2ACD">
        <w:drawing>
          <wp:anchor distT="0" distB="0" distL="114300" distR="114300" simplePos="0" relativeHeight="251697152" behindDoc="0" locked="0" layoutInCell="1" allowOverlap="1" wp14:anchorId="07B2C856" wp14:editId="7867EEF1">
            <wp:simplePos x="0" y="0"/>
            <wp:positionH relativeFrom="column">
              <wp:posOffset>7600315</wp:posOffset>
            </wp:positionH>
            <wp:positionV relativeFrom="paragraph">
              <wp:posOffset>-849952</wp:posOffset>
            </wp:positionV>
            <wp:extent cx="1200150" cy="1180465"/>
            <wp:effectExtent l="0" t="0" r="0" b="635"/>
            <wp:wrapNone/>
            <wp:docPr id="719298389" name="Picture 1" descr="A diagram of a risk sco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298389" name="Picture 1" descr="A diagram of a risk score&#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1200150" cy="1180465"/>
                    </a:xfrm>
                    <a:prstGeom prst="rect">
                      <a:avLst/>
                    </a:prstGeom>
                  </pic:spPr>
                </pic:pic>
              </a:graphicData>
            </a:graphic>
            <wp14:sizeRelH relativeFrom="margin">
              <wp14:pctWidth>0</wp14:pctWidth>
            </wp14:sizeRelH>
            <wp14:sizeRelV relativeFrom="margin">
              <wp14:pctHeight>0</wp14:pctHeight>
            </wp14:sizeRelV>
          </wp:anchor>
        </w:drawing>
      </w:r>
      <w:r w:rsidR="002E0DF4">
        <w:t>Risk</w:t>
      </w:r>
      <w:r w:rsidR="00D15CF9">
        <w:t>s and Mitigation</w:t>
      </w:r>
      <w:bookmarkEnd w:id="38"/>
      <w:r w:rsidRPr="004D2ACD">
        <w:rPr>
          <w:noProof/>
        </w:rPr>
        <w:t xml:space="preserve"> </w:t>
      </w:r>
    </w:p>
    <w:tbl>
      <w:tblPr>
        <w:tblStyle w:val="TableGrid"/>
        <w:tblW w:w="14193" w:type="dxa"/>
        <w:tblLayout w:type="fixed"/>
        <w:tblLook w:val="04A0" w:firstRow="1" w:lastRow="0" w:firstColumn="1" w:lastColumn="0" w:noHBand="0" w:noVBand="1"/>
      </w:tblPr>
      <w:tblGrid>
        <w:gridCol w:w="1782"/>
        <w:gridCol w:w="2488"/>
        <w:gridCol w:w="1843"/>
        <w:gridCol w:w="1134"/>
        <w:gridCol w:w="1679"/>
        <w:gridCol w:w="2432"/>
        <w:gridCol w:w="2835"/>
      </w:tblGrid>
      <w:tr w:rsidR="00CE2105" w14:paraId="0C62CBAE" w14:textId="77777777" w:rsidTr="00947275">
        <w:tc>
          <w:tcPr>
            <w:tcW w:w="178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C7CB346" w14:textId="2C938032" w:rsidR="00CE2105" w:rsidRPr="00254A39" w:rsidRDefault="00CE2105" w:rsidP="000E7A88">
            <w:pPr>
              <w:jc w:val="center"/>
              <w:rPr>
                <w:rFonts w:cs="Arial"/>
                <w:b/>
              </w:rPr>
            </w:pPr>
            <w:r>
              <w:rPr>
                <w:rFonts w:cs="Arial"/>
                <w:b/>
              </w:rPr>
              <w:t>Risk</w:t>
            </w:r>
          </w:p>
        </w:tc>
        <w:tc>
          <w:tcPr>
            <w:tcW w:w="248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6F682FC" w14:textId="366EE88A" w:rsidR="00CE2105" w:rsidRPr="00254A39" w:rsidRDefault="00CE2105" w:rsidP="000E7A88">
            <w:pPr>
              <w:jc w:val="center"/>
              <w:rPr>
                <w:rFonts w:cs="Arial"/>
                <w:b/>
              </w:rPr>
            </w:pPr>
            <w:r>
              <w:rPr>
                <w:rFonts w:cs="Arial"/>
                <w:b/>
              </w:rPr>
              <w:t>Description</w:t>
            </w:r>
          </w:p>
        </w:tc>
        <w:tc>
          <w:tcPr>
            <w:tcW w:w="184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EEECE68" w14:textId="77777777" w:rsidR="00CE2105" w:rsidRPr="00254A39" w:rsidRDefault="00CE2105" w:rsidP="000E7A88">
            <w:pPr>
              <w:jc w:val="center"/>
              <w:rPr>
                <w:rFonts w:cs="Arial"/>
                <w:b/>
              </w:rPr>
            </w:pPr>
            <w:r w:rsidRPr="00254A39">
              <w:rPr>
                <w:rFonts w:cs="Arial"/>
                <w:b/>
              </w:rPr>
              <w:t>Hazard Rating</w:t>
            </w:r>
          </w:p>
          <w:p w14:paraId="2A715B93" w14:textId="77777777" w:rsidR="00CE2105" w:rsidRPr="00254A39" w:rsidRDefault="00CE2105" w:rsidP="000E7A88">
            <w:pPr>
              <w:jc w:val="center"/>
              <w:rPr>
                <w:rFonts w:cs="Arial"/>
                <w:b/>
              </w:rPr>
            </w:pPr>
            <w:r w:rsidRPr="00254A39">
              <w:rPr>
                <w:rFonts w:cs="Arial"/>
                <w:b/>
              </w:rPr>
              <w:t>(Consequence x Likelihood)</w:t>
            </w:r>
          </w:p>
        </w:tc>
        <w:tc>
          <w:tcPr>
            <w:tcW w:w="1134"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6EAE3E2A" w14:textId="032A1ECC" w:rsidR="00CE2105" w:rsidRPr="00254A39" w:rsidRDefault="00CE2105" w:rsidP="00E037B0">
            <w:pPr>
              <w:jc w:val="center"/>
              <w:rPr>
                <w:rFonts w:cs="Arial"/>
                <w:b/>
              </w:rPr>
            </w:pPr>
            <w:r>
              <w:rPr>
                <w:rFonts w:cs="Arial"/>
                <w:b/>
              </w:rPr>
              <w:t>Risk Level</w:t>
            </w:r>
          </w:p>
        </w:tc>
        <w:tc>
          <w:tcPr>
            <w:tcW w:w="167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EAF883" w14:textId="2CD1F0B2" w:rsidR="00CE2105" w:rsidRPr="00254A39" w:rsidRDefault="00947275" w:rsidP="00E037B0">
            <w:pPr>
              <w:jc w:val="center"/>
              <w:rPr>
                <w:rFonts w:cs="Arial"/>
                <w:b/>
              </w:rPr>
            </w:pPr>
            <w:r>
              <w:rPr>
                <w:rFonts w:cs="Arial"/>
                <w:b/>
              </w:rPr>
              <w:t xml:space="preserve">Risk </w:t>
            </w:r>
            <w:r w:rsidR="00E51EC9">
              <w:rPr>
                <w:rFonts w:cs="Arial"/>
                <w:b/>
              </w:rPr>
              <w:t>Handling</w:t>
            </w:r>
            <w:r>
              <w:rPr>
                <w:rFonts w:cs="Arial"/>
                <w:b/>
              </w:rPr>
              <w:t xml:space="preserve"> Option</w:t>
            </w:r>
          </w:p>
        </w:tc>
        <w:tc>
          <w:tcPr>
            <w:tcW w:w="243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A06071D" w14:textId="343C7AC6" w:rsidR="00CE2105" w:rsidRPr="00254A39" w:rsidRDefault="00CE2105" w:rsidP="00CE2105">
            <w:pPr>
              <w:jc w:val="center"/>
              <w:rPr>
                <w:rFonts w:cs="Arial"/>
                <w:b/>
              </w:rPr>
            </w:pPr>
            <w:r>
              <w:rPr>
                <w:rFonts w:cs="Arial"/>
                <w:b/>
              </w:rPr>
              <w:t>Risk Owner</w:t>
            </w:r>
          </w:p>
        </w:tc>
        <w:tc>
          <w:tcPr>
            <w:tcW w:w="2835"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9D2F08A" w14:textId="0E7A379E" w:rsidR="00CE2105" w:rsidRPr="00254A39" w:rsidRDefault="00CE2105" w:rsidP="000E7A88">
            <w:pPr>
              <w:jc w:val="center"/>
              <w:rPr>
                <w:rFonts w:cs="Arial"/>
                <w:b/>
              </w:rPr>
            </w:pPr>
            <w:r w:rsidRPr="00254A39">
              <w:rPr>
                <w:rFonts w:cs="Arial"/>
                <w:b/>
              </w:rPr>
              <w:t>Recommended Control Measure</w:t>
            </w:r>
            <w:r>
              <w:rPr>
                <w:rFonts w:cs="Arial"/>
                <w:b/>
              </w:rPr>
              <w:t xml:space="preserve"> / Resolution</w:t>
            </w:r>
          </w:p>
        </w:tc>
      </w:tr>
      <w:tr w:rsidR="00CE2105" w14:paraId="01D0124B" w14:textId="77777777" w:rsidTr="00947275">
        <w:trPr>
          <w:trHeight w:val="466"/>
        </w:trPr>
        <w:tc>
          <w:tcPr>
            <w:tcW w:w="1782" w:type="dxa"/>
            <w:tcBorders>
              <w:top w:val="single" w:sz="4" w:space="0" w:color="auto"/>
              <w:left w:val="single" w:sz="4" w:space="0" w:color="auto"/>
              <w:bottom w:val="single" w:sz="4" w:space="0" w:color="auto"/>
              <w:right w:val="single" w:sz="4" w:space="0" w:color="auto"/>
            </w:tcBorders>
          </w:tcPr>
          <w:p w14:paraId="6576C0CA" w14:textId="2B3ABE36" w:rsidR="00CE2105" w:rsidRPr="00254A39" w:rsidRDefault="00CE2105" w:rsidP="000E7A88">
            <w:pPr>
              <w:rPr>
                <w:rFonts w:cs="Arial"/>
              </w:rPr>
            </w:pPr>
            <w:r w:rsidRPr="00E037B0">
              <w:rPr>
                <w:rFonts w:cs="Arial"/>
              </w:rPr>
              <w:t>Security Risks</w:t>
            </w:r>
          </w:p>
        </w:tc>
        <w:tc>
          <w:tcPr>
            <w:tcW w:w="2488" w:type="dxa"/>
            <w:tcBorders>
              <w:top w:val="single" w:sz="4" w:space="0" w:color="auto"/>
              <w:left w:val="single" w:sz="4" w:space="0" w:color="auto"/>
              <w:bottom w:val="single" w:sz="4" w:space="0" w:color="auto"/>
              <w:right w:val="single" w:sz="4" w:space="0" w:color="auto"/>
            </w:tcBorders>
          </w:tcPr>
          <w:p w14:paraId="17CEF208" w14:textId="7E76E6A1" w:rsidR="00CE2105" w:rsidRPr="00254A39" w:rsidRDefault="00CE2105" w:rsidP="000E7A88">
            <w:pPr>
              <w:rPr>
                <w:rFonts w:cs="Arial"/>
              </w:rPr>
            </w:pPr>
            <w:r w:rsidRPr="00E037B0">
              <w:rPr>
                <w:rFonts w:cs="Arial"/>
              </w:rPr>
              <w:t>There could be an issue with BOM/project confidentiality, depending on where BOMs are uploaded/stored.</w:t>
            </w:r>
          </w:p>
        </w:tc>
        <w:tc>
          <w:tcPr>
            <w:tcW w:w="1843" w:type="dxa"/>
            <w:tcBorders>
              <w:top w:val="single" w:sz="4" w:space="0" w:color="auto"/>
              <w:left w:val="single" w:sz="4" w:space="0" w:color="auto"/>
              <w:bottom w:val="single" w:sz="4" w:space="0" w:color="auto"/>
              <w:right w:val="single" w:sz="4" w:space="0" w:color="auto"/>
            </w:tcBorders>
            <w:shd w:val="clear" w:color="auto" w:fill="FFC5C5"/>
          </w:tcPr>
          <w:p w14:paraId="4F69C29B" w14:textId="720C5AA6" w:rsidR="00CE2105" w:rsidRPr="00254A39" w:rsidRDefault="00CE2105" w:rsidP="000E7A88">
            <w:pPr>
              <w:rPr>
                <w:rFonts w:cs="Arial"/>
              </w:rPr>
            </w:pPr>
            <w:r>
              <w:rPr>
                <w:rFonts w:cs="Arial"/>
              </w:rPr>
              <w:t>20 (5 x 4)</w:t>
            </w:r>
          </w:p>
        </w:tc>
        <w:tc>
          <w:tcPr>
            <w:tcW w:w="1134" w:type="dxa"/>
            <w:tcBorders>
              <w:top w:val="single" w:sz="4" w:space="0" w:color="auto"/>
              <w:left w:val="single" w:sz="4" w:space="0" w:color="auto"/>
              <w:bottom w:val="single" w:sz="4" w:space="0" w:color="auto"/>
              <w:right w:val="single" w:sz="4" w:space="0" w:color="auto"/>
            </w:tcBorders>
          </w:tcPr>
          <w:p w14:paraId="1603653A" w14:textId="5B6B428C" w:rsidR="00CE2105" w:rsidRPr="00254A39" w:rsidRDefault="00CE2105" w:rsidP="000E7A88">
            <w:pPr>
              <w:rPr>
                <w:rFonts w:cs="Arial"/>
              </w:rPr>
            </w:pPr>
            <w:r>
              <w:rPr>
                <w:rFonts w:cs="Arial"/>
              </w:rPr>
              <w:t>HIGH</w:t>
            </w:r>
          </w:p>
        </w:tc>
        <w:tc>
          <w:tcPr>
            <w:tcW w:w="1679" w:type="dxa"/>
            <w:tcBorders>
              <w:top w:val="single" w:sz="4" w:space="0" w:color="auto"/>
              <w:left w:val="single" w:sz="4" w:space="0" w:color="auto"/>
              <w:bottom w:val="single" w:sz="4" w:space="0" w:color="auto"/>
              <w:right w:val="single" w:sz="4" w:space="0" w:color="auto"/>
            </w:tcBorders>
          </w:tcPr>
          <w:p w14:paraId="31487C98" w14:textId="3CBD5C7E" w:rsidR="00CE2105" w:rsidRPr="00254A39" w:rsidRDefault="00947275" w:rsidP="000E7A88">
            <w:pPr>
              <w:rPr>
                <w:rFonts w:cs="Arial"/>
              </w:rPr>
            </w:pPr>
            <w:r>
              <w:rPr>
                <w:rFonts w:cs="Arial"/>
              </w:rPr>
              <w:t>Control</w:t>
            </w:r>
          </w:p>
        </w:tc>
        <w:tc>
          <w:tcPr>
            <w:tcW w:w="2432" w:type="dxa"/>
            <w:tcBorders>
              <w:top w:val="single" w:sz="4" w:space="0" w:color="auto"/>
              <w:left w:val="single" w:sz="4" w:space="0" w:color="auto"/>
              <w:bottom w:val="single" w:sz="4" w:space="0" w:color="auto"/>
              <w:right w:val="single" w:sz="4" w:space="0" w:color="auto"/>
            </w:tcBorders>
          </w:tcPr>
          <w:p w14:paraId="2576C289" w14:textId="2CC9CECF" w:rsidR="00CE2105" w:rsidRPr="00254A39" w:rsidRDefault="00CE2105" w:rsidP="000E7A88">
            <w:pPr>
              <w:rPr>
                <w:rFonts w:cs="Arial"/>
              </w:rPr>
            </w:pPr>
            <w:r>
              <w:rPr>
                <w:rFonts w:cs="Arial"/>
              </w:rPr>
              <w:t>Developer/s on Project.</w:t>
            </w:r>
          </w:p>
        </w:tc>
        <w:tc>
          <w:tcPr>
            <w:tcW w:w="2835" w:type="dxa"/>
            <w:tcBorders>
              <w:top w:val="single" w:sz="4" w:space="0" w:color="auto"/>
              <w:left w:val="single" w:sz="4" w:space="0" w:color="auto"/>
              <w:bottom w:val="single" w:sz="4" w:space="0" w:color="auto"/>
              <w:right w:val="single" w:sz="4" w:space="0" w:color="auto"/>
            </w:tcBorders>
          </w:tcPr>
          <w:p w14:paraId="275BA4DA" w14:textId="5C806893" w:rsidR="00CE2105" w:rsidRPr="00254A39" w:rsidRDefault="00824899" w:rsidP="000E7A88">
            <w:pPr>
              <w:rPr>
                <w:rFonts w:cs="Arial"/>
              </w:rPr>
            </w:pPr>
            <w:r>
              <w:rPr>
                <w:rFonts w:cs="Arial"/>
              </w:rPr>
              <w:t>Password protection and two-factor authentication.</w:t>
            </w:r>
          </w:p>
        </w:tc>
      </w:tr>
      <w:tr w:rsidR="00CE2105" w14:paraId="216D0203" w14:textId="77777777" w:rsidTr="00947275">
        <w:trPr>
          <w:trHeight w:val="1215"/>
        </w:trPr>
        <w:tc>
          <w:tcPr>
            <w:tcW w:w="1782" w:type="dxa"/>
            <w:tcBorders>
              <w:top w:val="single" w:sz="4" w:space="0" w:color="auto"/>
              <w:left w:val="single" w:sz="4" w:space="0" w:color="auto"/>
              <w:bottom w:val="single" w:sz="4" w:space="0" w:color="auto"/>
              <w:right w:val="single" w:sz="4" w:space="0" w:color="auto"/>
            </w:tcBorders>
          </w:tcPr>
          <w:p w14:paraId="6A4FEE69" w14:textId="76742A4A" w:rsidR="00CE2105" w:rsidRPr="00CF4464" w:rsidRDefault="00CE2105" w:rsidP="00CF4464">
            <w:pPr>
              <w:rPr>
                <w:rFonts w:cs="Arial"/>
              </w:rPr>
            </w:pPr>
            <w:r w:rsidRPr="00254A39">
              <w:rPr>
                <w:rFonts w:cs="Arial"/>
              </w:rPr>
              <w:t xml:space="preserve">Musculoskeletal disorders (MSDs). </w:t>
            </w:r>
          </w:p>
        </w:tc>
        <w:tc>
          <w:tcPr>
            <w:tcW w:w="2488" w:type="dxa"/>
            <w:tcBorders>
              <w:top w:val="single" w:sz="4" w:space="0" w:color="auto"/>
              <w:left w:val="single" w:sz="4" w:space="0" w:color="auto"/>
              <w:bottom w:val="single" w:sz="4" w:space="0" w:color="auto"/>
              <w:right w:val="single" w:sz="4" w:space="0" w:color="auto"/>
            </w:tcBorders>
          </w:tcPr>
          <w:p w14:paraId="177A2084" w14:textId="61875231" w:rsidR="00CE2105" w:rsidRPr="00CF4464" w:rsidRDefault="00CE2105" w:rsidP="00CF4464">
            <w:pPr>
              <w:rPr>
                <w:rFonts w:cs="Arial"/>
              </w:rPr>
            </w:pPr>
            <w:r w:rsidRPr="003462C5">
              <w:rPr>
                <w:rFonts w:cs="Arial"/>
              </w:rPr>
              <w:t>From bad posture or incorrect desk setup. Anyone sitting at a desk, looking at screens is at risk.</w:t>
            </w:r>
          </w:p>
        </w:tc>
        <w:tc>
          <w:tcPr>
            <w:tcW w:w="1843" w:type="dxa"/>
            <w:tcBorders>
              <w:top w:val="single" w:sz="4" w:space="0" w:color="auto"/>
              <w:left w:val="single" w:sz="4" w:space="0" w:color="auto"/>
              <w:bottom w:val="single" w:sz="4" w:space="0" w:color="auto"/>
              <w:right w:val="single" w:sz="4" w:space="0" w:color="auto"/>
            </w:tcBorders>
            <w:shd w:val="clear" w:color="auto" w:fill="FFC5C5"/>
          </w:tcPr>
          <w:p w14:paraId="5D4E2F14" w14:textId="0804AE3C" w:rsidR="00CE2105" w:rsidRDefault="00CE2105" w:rsidP="00CF4464">
            <w:pPr>
              <w:rPr>
                <w:rFonts w:cs="Arial"/>
              </w:rPr>
            </w:pPr>
            <w:r w:rsidRPr="00254A39">
              <w:rPr>
                <w:rFonts w:cs="Arial"/>
              </w:rPr>
              <w:t>20</w:t>
            </w:r>
            <w:r>
              <w:rPr>
                <w:rFonts w:cs="Arial"/>
              </w:rPr>
              <w:t xml:space="preserve"> (5 x 4)</w:t>
            </w:r>
          </w:p>
        </w:tc>
        <w:tc>
          <w:tcPr>
            <w:tcW w:w="1134" w:type="dxa"/>
            <w:tcBorders>
              <w:top w:val="single" w:sz="4" w:space="0" w:color="auto"/>
              <w:left w:val="single" w:sz="4" w:space="0" w:color="auto"/>
              <w:bottom w:val="single" w:sz="4" w:space="0" w:color="auto"/>
              <w:right w:val="single" w:sz="4" w:space="0" w:color="auto"/>
            </w:tcBorders>
          </w:tcPr>
          <w:p w14:paraId="1B70FE8A" w14:textId="13EACDEB" w:rsidR="00CE2105" w:rsidRDefault="00CE2105" w:rsidP="00CF4464">
            <w:pPr>
              <w:rPr>
                <w:rFonts w:cs="Arial"/>
              </w:rPr>
            </w:pPr>
            <w:r>
              <w:rPr>
                <w:rFonts w:cs="Arial"/>
              </w:rPr>
              <w:t>HIGH</w:t>
            </w:r>
          </w:p>
        </w:tc>
        <w:tc>
          <w:tcPr>
            <w:tcW w:w="1679" w:type="dxa"/>
            <w:tcBorders>
              <w:top w:val="single" w:sz="4" w:space="0" w:color="auto"/>
              <w:left w:val="single" w:sz="4" w:space="0" w:color="auto"/>
              <w:bottom w:val="single" w:sz="4" w:space="0" w:color="auto"/>
              <w:right w:val="single" w:sz="4" w:space="0" w:color="auto"/>
            </w:tcBorders>
          </w:tcPr>
          <w:p w14:paraId="58E1B9AA" w14:textId="72A07507" w:rsidR="00CE2105" w:rsidRDefault="00947275" w:rsidP="00CF4464">
            <w:pPr>
              <w:rPr>
                <w:rFonts w:cs="Arial"/>
              </w:rPr>
            </w:pPr>
            <w:r>
              <w:rPr>
                <w:rFonts w:cs="Arial"/>
              </w:rPr>
              <w:t>Risk Transfer</w:t>
            </w:r>
          </w:p>
        </w:tc>
        <w:tc>
          <w:tcPr>
            <w:tcW w:w="2432" w:type="dxa"/>
            <w:tcBorders>
              <w:top w:val="single" w:sz="4" w:space="0" w:color="auto"/>
              <w:left w:val="single" w:sz="4" w:space="0" w:color="auto"/>
              <w:bottom w:val="single" w:sz="4" w:space="0" w:color="auto"/>
              <w:right w:val="single" w:sz="4" w:space="0" w:color="auto"/>
            </w:tcBorders>
          </w:tcPr>
          <w:p w14:paraId="3E79547C" w14:textId="7D4770B5" w:rsidR="00CE2105" w:rsidRPr="00254A39" w:rsidRDefault="00CE2105" w:rsidP="00CF4464">
            <w:pPr>
              <w:rPr>
                <w:rFonts w:cs="Arial"/>
              </w:rPr>
            </w:pPr>
            <w:r>
              <w:rPr>
                <w:rFonts w:cs="Arial"/>
              </w:rPr>
              <w:t>All Individuals using DSE equipment.</w:t>
            </w:r>
          </w:p>
        </w:tc>
        <w:tc>
          <w:tcPr>
            <w:tcW w:w="2835" w:type="dxa"/>
            <w:tcBorders>
              <w:top w:val="single" w:sz="4" w:space="0" w:color="auto"/>
              <w:left w:val="single" w:sz="4" w:space="0" w:color="auto"/>
              <w:bottom w:val="single" w:sz="4" w:space="0" w:color="auto"/>
              <w:right w:val="single" w:sz="4" w:space="0" w:color="auto"/>
            </w:tcBorders>
          </w:tcPr>
          <w:p w14:paraId="669C9E2D" w14:textId="5811D085" w:rsidR="00CE2105" w:rsidRPr="00CF4464" w:rsidRDefault="00CE2105" w:rsidP="00CF4464">
            <w:pPr>
              <w:rPr>
                <w:rFonts w:cs="Arial"/>
              </w:rPr>
            </w:pPr>
            <w:r w:rsidRPr="00254A39">
              <w:rPr>
                <w:rFonts w:cs="Arial"/>
              </w:rPr>
              <w:t>Move around and stretch regularly. DSE training or refreshers can be given to everyone. Ensure that everyone has their desk set up in accordance with the DSE regulations.</w:t>
            </w:r>
          </w:p>
        </w:tc>
      </w:tr>
      <w:tr w:rsidR="00CE2105" w14:paraId="6964B8D8" w14:textId="77777777" w:rsidTr="004D2ACD">
        <w:trPr>
          <w:trHeight w:val="1215"/>
        </w:trPr>
        <w:tc>
          <w:tcPr>
            <w:tcW w:w="1782" w:type="dxa"/>
            <w:tcBorders>
              <w:top w:val="single" w:sz="4" w:space="0" w:color="auto"/>
              <w:left w:val="single" w:sz="4" w:space="0" w:color="auto"/>
              <w:bottom w:val="single" w:sz="4" w:space="0" w:color="auto"/>
              <w:right w:val="single" w:sz="4" w:space="0" w:color="auto"/>
            </w:tcBorders>
          </w:tcPr>
          <w:p w14:paraId="2B24FDE8" w14:textId="32637DA8" w:rsidR="00CE2105" w:rsidRPr="00CF4464" w:rsidRDefault="00CE2105" w:rsidP="00CF4464">
            <w:pPr>
              <w:rPr>
                <w:rFonts w:cs="Arial"/>
              </w:rPr>
            </w:pPr>
            <w:r>
              <w:rPr>
                <w:rFonts w:cs="Arial"/>
              </w:rPr>
              <w:t>Code Doesn’t Work</w:t>
            </w:r>
          </w:p>
        </w:tc>
        <w:tc>
          <w:tcPr>
            <w:tcW w:w="2488" w:type="dxa"/>
            <w:tcBorders>
              <w:top w:val="single" w:sz="4" w:space="0" w:color="auto"/>
              <w:left w:val="single" w:sz="4" w:space="0" w:color="auto"/>
              <w:bottom w:val="single" w:sz="4" w:space="0" w:color="auto"/>
              <w:right w:val="single" w:sz="4" w:space="0" w:color="auto"/>
            </w:tcBorders>
          </w:tcPr>
          <w:p w14:paraId="452D6866" w14:textId="10C43913" w:rsidR="00CE2105" w:rsidRPr="00CF4464" w:rsidRDefault="00CE2105" w:rsidP="00CF4464">
            <w:pPr>
              <w:rPr>
                <w:rFonts w:cs="Arial"/>
              </w:rPr>
            </w:pPr>
            <w:r w:rsidRPr="00B831A5">
              <w:rPr>
                <w:rFonts w:cs="Arial"/>
              </w:rPr>
              <w:t>There may be issues relating to the code. It may be written wrong,</w:t>
            </w:r>
            <w:r>
              <w:rPr>
                <w:rFonts w:cs="Arial"/>
              </w:rPr>
              <w:t xml:space="preserve"> or bugs are present</w:t>
            </w:r>
            <w:r w:rsidRPr="00B831A5">
              <w:rPr>
                <w:rFonts w:cs="Arial"/>
              </w:rPr>
              <w:t>.</w:t>
            </w:r>
          </w:p>
        </w:tc>
        <w:tc>
          <w:tcPr>
            <w:tcW w:w="1843" w:type="dxa"/>
            <w:tcBorders>
              <w:top w:val="single" w:sz="4" w:space="0" w:color="auto"/>
              <w:left w:val="single" w:sz="4" w:space="0" w:color="auto"/>
              <w:bottom w:val="single" w:sz="4" w:space="0" w:color="auto"/>
              <w:right w:val="single" w:sz="4" w:space="0" w:color="auto"/>
            </w:tcBorders>
            <w:shd w:val="clear" w:color="auto" w:fill="FFC5C5"/>
          </w:tcPr>
          <w:p w14:paraId="4BF5A425" w14:textId="2BB342A9" w:rsidR="00CE2105" w:rsidRDefault="00CE2105" w:rsidP="00CF4464">
            <w:pPr>
              <w:rPr>
                <w:rFonts w:cs="Arial"/>
              </w:rPr>
            </w:pPr>
            <w:r>
              <w:rPr>
                <w:rFonts w:cs="Arial"/>
              </w:rPr>
              <w:t>16 (4 x 4)</w:t>
            </w:r>
          </w:p>
        </w:tc>
        <w:tc>
          <w:tcPr>
            <w:tcW w:w="1134" w:type="dxa"/>
            <w:tcBorders>
              <w:top w:val="single" w:sz="4" w:space="0" w:color="auto"/>
              <w:left w:val="single" w:sz="4" w:space="0" w:color="auto"/>
              <w:bottom w:val="single" w:sz="4" w:space="0" w:color="auto"/>
              <w:right w:val="single" w:sz="4" w:space="0" w:color="auto"/>
            </w:tcBorders>
          </w:tcPr>
          <w:p w14:paraId="29A70A97" w14:textId="6EA61549" w:rsidR="00CE2105" w:rsidRDefault="004D2ACD" w:rsidP="00CF4464">
            <w:pPr>
              <w:rPr>
                <w:rFonts w:cs="Arial"/>
              </w:rPr>
            </w:pPr>
            <w:r>
              <w:rPr>
                <w:rFonts w:cs="Arial"/>
              </w:rPr>
              <w:t>HIGH</w:t>
            </w:r>
          </w:p>
        </w:tc>
        <w:tc>
          <w:tcPr>
            <w:tcW w:w="1679" w:type="dxa"/>
            <w:tcBorders>
              <w:top w:val="single" w:sz="4" w:space="0" w:color="auto"/>
              <w:left w:val="single" w:sz="4" w:space="0" w:color="auto"/>
              <w:bottom w:val="single" w:sz="4" w:space="0" w:color="auto"/>
              <w:right w:val="single" w:sz="4" w:space="0" w:color="auto"/>
            </w:tcBorders>
          </w:tcPr>
          <w:p w14:paraId="084E12F5" w14:textId="4BE4C25B" w:rsidR="00CE2105" w:rsidRDefault="00947275" w:rsidP="00CF4464">
            <w:pPr>
              <w:rPr>
                <w:rFonts w:cs="Arial"/>
              </w:rPr>
            </w:pPr>
            <w:r>
              <w:rPr>
                <w:rFonts w:cs="Arial"/>
              </w:rPr>
              <w:t>Control</w:t>
            </w:r>
          </w:p>
        </w:tc>
        <w:tc>
          <w:tcPr>
            <w:tcW w:w="2432" w:type="dxa"/>
            <w:tcBorders>
              <w:top w:val="single" w:sz="4" w:space="0" w:color="auto"/>
              <w:left w:val="single" w:sz="4" w:space="0" w:color="auto"/>
              <w:bottom w:val="single" w:sz="4" w:space="0" w:color="auto"/>
              <w:right w:val="single" w:sz="4" w:space="0" w:color="auto"/>
            </w:tcBorders>
          </w:tcPr>
          <w:p w14:paraId="6B8E07A3" w14:textId="4012C972" w:rsidR="00CE2105" w:rsidRPr="003F389C" w:rsidRDefault="00CE2105" w:rsidP="00CF4464">
            <w:pPr>
              <w:rPr>
                <w:rFonts w:cs="Arial"/>
              </w:rPr>
            </w:pPr>
            <w:r>
              <w:rPr>
                <w:rFonts w:cs="Arial"/>
              </w:rPr>
              <w:t>Developer/s on Project.</w:t>
            </w:r>
          </w:p>
        </w:tc>
        <w:tc>
          <w:tcPr>
            <w:tcW w:w="2835" w:type="dxa"/>
            <w:tcBorders>
              <w:top w:val="single" w:sz="4" w:space="0" w:color="auto"/>
              <w:left w:val="single" w:sz="4" w:space="0" w:color="auto"/>
              <w:bottom w:val="single" w:sz="4" w:space="0" w:color="auto"/>
              <w:right w:val="single" w:sz="4" w:space="0" w:color="auto"/>
            </w:tcBorders>
          </w:tcPr>
          <w:p w14:paraId="3639FB26" w14:textId="4FAAEE8A" w:rsidR="00CE2105" w:rsidRPr="00CF4464" w:rsidRDefault="00CE2105" w:rsidP="00CF4464">
            <w:pPr>
              <w:rPr>
                <w:rFonts w:cs="Arial"/>
              </w:rPr>
            </w:pPr>
            <w:r w:rsidRPr="003F389C">
              <w:rPr>
                <w:rFonts w:cs="Arial"/>
              </w:rPr>
              <w:t>Test the code throughout development. And ensure there are no typo's / 'silly mistakes'. Use coding best practices.</w:t>
            </w:r>
          </w:p>
        </w:tc>
      </w:tr>
      <w:tr w:rsidR="00CE2105" w14:paraId="7D6B3F96" w14:textId="77777777" w:rsidTr="004D2ACD">
        <w:trPr>
          <w:trHeight w:val="1215"/>
        </w:trPr>
        <w:tc>
          <w:tcPr>
            <w:tcW w:w="1782" w:type="dxa"/>
            <w:tcBorders>
              <w:top w:val="single" w:sz="4" w:space="0" w:color="auto"/>
              <w:left w:val="single" w:sz="4" w:space="0" w:color="auto"/>
              <w:bottom w:val="single" w:sz="4" w:space="0" w:color="auto"/>
              <w:right w:val="single" w:sz="4" w:space="0" w:color="auto"/>
            </w:tcBorders>
          </w:tcPr>
          <w:p w14:paraId="00C193F0" w14:textId="77777777" w:rsidR="00CE2105" w:rsidRPr="00CF4464" w:rsidRDefault="00CE2105" w:rsidP="00CF4464">
            <w:pPr>
              <w:rPr>
                <w:rFonts w:cs="Arial"/>
              </w:rPr>
            </w:pPr>
            <w:r w:rsidRPr="00CF4464">
              <w:rPr>
                <w:rFonts w:cs="Arial"/>
              </w:rPr>
              <w:t>Database is Not Correct</w:t>
            </w:r>
          </w:p>
          <w:p w14:paraId="6F2036BA" w14:textId="77777777" w:rsidR="00CE2105" w:rsidRPr="00254A39" w:rsidRDefault="00CE2105" w:rsidP="00CF4464">
            <w:pPr>
              <w:rPr>
                <w:rFonts w:cs="Arial"/>
              </w:rPr>
            </w:pPr>
          </w:p>
        </w:tc>
        <w:tc>
          <w:tcPr>
            <w:tcW w:w="2488" w:type="dxa"/>
            <w:tcBorders>
              <w:top w:val="single" w:sz="4" w:space="0" w:color="auto"/>
              <w:left w:val="single" w:sz="4" w:space="0" w:color="auto"/>
              <w:bottom w:val="single" w:sz="4" w:space="0" w:color="auto"/>
              <w:right w:val="single" w:sz="4" w:space="0" w:color="auto"/>
            </w:tcBorders>
          </w:tcPr>
          <w:p w14:paraId="41E0669F" w14:textId="27AECD5D" w:rsidR="00CE2105" w:rsidRPr="003462C5" w:rsidRDefault="00CE2105" w:rsidP="00CF4464">
            <w:pPr>
              <w:rPr>
                <w:rFonts w:cs="Arial"/>
              </w:rPr>
            </w:pPr>
            <w:r w:rsidRPr="00CF4464">
              <w:rPr>
                <w:rFonts w:cs="Arial"/>
              </w:rPr>
              <w:t>Items may be missed. Duplicates may be added. Stock may be counted wrong.</w:t>
            </w:r>
          </w:p>
        </w:tc>
        <w:tc>
          <w:tcPr>
            <w:tcW w:w="1843" w:type="dxa"/>
            <w:tcBorders>
              <w:top w:val="single" w:sz="4" w:space="0" w:color="auto"/>
              <w:left w:val="single" w:sz="4" w:space="0" w:color="auto"/>
              <w:bottom w:val="single" w:sz="4" w:space="0" w:color="auto"/>
              <w:right w:val="single" w:sz="4" w:space="0" w:color="auto"/>
            </w:tcBorders>
            <w:shd w:val="clear" w:color="auto" w:fill="FFC5C5"/>
          </w:tcPr>
          <w:p w14:paraId="55746598" w14:textId="5B5E71B3" w:rsidR="00CE2105" w:rsidRPr="00254A39" w:rsidRDefault="00CE2105" w:rsidP="00CF4464">
            <w:pPr>
              <w:rPr>
                <w:rFonts w:cs="Arial"/>
              </w:rPr>
            </w:pPr>
            <w:r>
              <w:rPr>
                <w:rFonts w:cs="Arial"/>
              </w:rPr>
              <w:t>16 (4 x 4)</w:t>
            </w:r>
          </w:p>
        </w:tc>
        <w:tc>
          <w:tcPr>
            <w:tcW w:w="1134" w:type="dxa"/>
            <w:tcBorders>
              <w:top w:val="single" w:sz="4" w:space="0" w:color="auto"/>
              <w:left w:val="single" w:sz="4" w:space="0" w:color="auto"/>
              <w:bottom w:val="single" w:sz="4" w:space="0" w:color="auto"/>
              <w:right w:val="single" w:sz="4" w:space="0" w:color="auto"/>
            </w:tcBorders>
          </w:tcPr>
          <w:p w14:paraId="6D6A52BB" w14:textId="295C7837" w:rsidR="00CE2105" w:rsidRDefault="004D2ACD" w:rsidP="00CF4464">
            <w:pPr>
              <w:rPr>
                <w:rFonts w:cs="Arial"/>
              </w:rPr>
            </w:pPr>
            <w:r>
              <w:rPr>
                <w:rFonts w:cs="Arial"/>
              </w:rPr>
              <w:t>HIGH</w:t>
            </w:r>
          </w:p>
        </w:tc>
        <w:tc>
          <w:tcPr>
            <w:tcW w:w="1679" w:type="dxa"/>
            <w:tcBorders>
              <w:top w:val="single" w:sz="4" w:space="0" w:color="auto"/>
              <w:left w:val="single" w:sz="4" w:space="0" w:color="auto"/>
              <w:bottom w:val="single" w:sz="4" w:space="0" w:color="auto"/>
              <w:right w:val="single" w:sz="4" w:space="0" w:color="auto"/>
            </w:tcBorders>
          </w:tcPr>
          <w:p w14:paraId="22F4B9F6" w14:textId="3BE6761A" w:rsidR="00CE2105" w:rsidRDefault="00947275" w:rsidP="00CF4464">
            <w:pPr>
              <w:rPr>
                <w:rFonts w:cs="Arial"/>
              </w:rPr>
            </w:pPr>
            <w:r>
              <w:rPr>
                <w:rFonts w:cs="Arial"/>
              </w:rPr>
              <w:t>Control</w:t>
            </w:r>
          </w:p>
        </w:tc>
        <w:tc>
          <w:tcPr>
            <w:tcW w:w="2432" w:type="dxa"/>
            <w:tcBorders>
              <w:top w:val="single" w:sz="4" w:space="0" w:color="auto"/>
              <w:left w:val="single" w:sz="4" w:space="0" w:color="auto"/>
              <w:bottom w:val="single" w:sz="4" w:space="0" w:color="auto"/>
              <w:right w:val="single" w:sz="4" w:space="0" w:color="auto"/>
            </w:tcBorders>
          </w:tcPr>
          <w:p w14:paraId="0814265A" w14:textId="63A2F3AB" w:rsidR="00CE2105" w:rsidRPr="00CF4464" w:rsidRDefault="00CE2105" w:rsidP="00CF4464">
            <w:pPr>
              <w:rPr>
                <w:rFonts w:cs="Arial"/>
              </w:rPr>
            </w:pPr>
            <w:r>
              <w:rPr>
                <w:rFonts w:cs="Arial"/>
              </w:rPr>
              <w:t>Employee Inputting Data into Database.</w:t>
            </w:r>
          </w:p>
        </w:tc>
        <w:tc>
          <w:tcPr>
            <w:tcW w:w="2835" w:type="dxa"/>
            <w:tcBorders>
              <w:top w:val="single" w:sz="4" w:space="0" w:color="auto"/>
              <w:left w:val="single" w:sz="4" w:space="0" w:color="auto"/>
              <w:bottom w:val="single" w:sz="4" w:space="0" w:color="auto"/>
              <w:right w:val="single" w:sz="4" w:space="0" w:color="auto"/>
            </w:tcBorders>
          </w:tcPr>
          <w:p w14:paraId="218EC6BF" w14:textId="42C7DA72" w:rsidR="00CE2105" w:rsidRPr="00254A39" w:rsidRDefault="00CE2105" w:rsidP="00CF4464">
            <w:pPr>
              <w:rPr>
                <w:rFonts w:cs="Arial"/>
              </w:rPr>
            </w:pPr>
            <w:r w:rsidRPr="00CF4464">
              <w:rPr>
                <w:rFonts w:cs="Arial"/>
              </w:rPr>
              <w:t>Use unit weight on scales to count stock as this may be more accurate. Filter for duplicates and remove them.</w:t>
            </w:r>
          </w:p>
        </w:tc>
      </w:tr>
      <w:tr w:rsidR="00CE2105" w14:paraId="568106E8" w14:textId="77777777" w:rsidTr="00947275">
        <w:trPr>
          <w:trHeight w:val="1215"/>
        </w:trPr>
        <w:tc>
          <w:tcPr>
            <w:tcW w:w="1782" w:type="dxa"/>
            <w:tcBorders>
              <w:top w:val="single" w:sz="4" w:space="0" w:color="auto"/>
              <w:left w:val="single" w:sz="4" w:space="0" w:color="auto"/>
              <w:bottom w:val="single" w:sz="4" w:space="0" w:color="auto"/>
              <w:right w:val="single" w:sz="4" w:space="0" w:color="auto"/>
            </w:tcBorders>
          </w:tcPr>
          <w:p w14:paraId="17275419" w14:textId="3622B531" w:rsidR="00CE2105" w:rsidRPr="003462C5" w:rsidRDefault="00CE2105" w:rsidP="00CF4464">
            <w:pPr>
              <w:rPr>
                <w:rFonts w:cs="Arial"/>
              </w:rPr>
            </w:pPr>
            <w:r w:rsidRPr="0060360A">
              <w:rPr>
                <w:rFonts w:cs="Arial"/>
              </w:rPr>
              <w:t>Users Do Not Update Stock Used or Added</w:t>
            </w:r>
          </w:p>
        </w:tc>
        <w:tc>
          <w:tcPr>
            <w:tcW w:w="2488" w:type="dxa"/>
            <w:tcBorders>
              <w:top w:val="single" w:sz="4" w:space="0" w:color="auto"/>
              <w:left w:val="single" w:sz="4" w:space="0" w:color="auto"/>
              <w:bottom w:val="single" w:sz="4" w:space="0" w:color="auto"/>
              <w:right w:val="single" w:sz="4" w:space="0" w:color="auto"/>
            </w:tcBorders>
          </w:tcPr>
          <w:p w14:paraId="5AD1FD9A" w14:textId="7A871ADB" w:rsidR="00CE2105" w:rsidRPr="003462C5" w:rsidRDefault="00CE2105" w:rsidP="00CF4464">
            <w:pPr>
              <w:rPr>
                <w:rFonts w:cs="Arial"/>
              </w:rPr>
            </w:pPr>
            <w:r w:rsidRPr="0060360A">
              <w:rPr>
                <w:rFonts w:cs="Arial"/>
              </w:rPr>
              <w:t>Users may forget to add or update stock. They may even not do it due to lack of training or because it is 'too much hassle'.</w:t>
            </w:r>
          </w:p>
        </w:tc>
        <w:tc>
          <w:tcPr>
            <w:tcW w:w="1843" w:type="dxa"/>
            <w:tcBorders>
              <w:top w:val="single" w:sz="4" w:space="0" w:color="auto"/>
              <w:left w:val="single" w:sz="4" w:space="0" w:color="auto"/>
              <w:bottom w:val="single" w:sz="4" w:space="0" w:color="auto"/>
              <w:right w:val="single" w:sz="4" w:space="0" w:color="auto"/>
            </w:tcBorders>
            <w:shd w:val="clear" w:color="auto" w:fill="F6C5AC" w:themeFill="accent2" w:themeFillTint="66"/>
          </w:tcPr>
          <w:p w14:paraId="46C93774" w14:textId="650E5D91" w:rsidR="00CE2105" w:rsidRDefault="00CE2105" w:rsidP="00CF4464">
            <w:pPr>
              <w:rPr>
                <w:rFonts w:cs="Arial"/>
                <w:color w:val="000000"/>
              </w:rPr>
            </w:pPr>
            <w:r>
              <w:rPr>
                <w:rFonts w:cs="Arial"/>
                <w:color w:val="000000"/>
              </w:rPr>
              <w:t>12 (3 x 4)</w:t>
            </w:r>
          </w:p>
        </w:tc>
        <w:tc>
          <w:tcPr>
            <w:tcW w:w="1134" w:type="dxa"/>
            <w:tcBorders>
              <w:top w:val="single" w:sz="4" w:space="0" w:color="auto"/>
              <w:left w:val="single" w:sz="4" w:space="0" w:color="auto"/>
              <w:bottom w:val="single" w:sz="4" w:space="0" w:color="auto"/>
              <w:right w:val="single" w:sz="4" w:space="0" w:color="auto"/>
            </w:tcBorders>
          </w:tcPr>
          <w:p w14:paraId="30613721" w14:textId="65721BFE" w:rsidR="00CE2105" w:rsidRDefault="00CE2105" w:rsidP="00CF4464">
            <w:pPr>
              <w:rPr>
                <w:rFonts w:cs="Arial"/>
              </w:rPr>
            </w:pPr>
            <w:r>
              <w:rPr>
                <w:rFonts w:cs="Arial"/>
              </w:rPr>
              <w:t>MEDIUM</w:t>
            </w:r>
          </w:p>
        </w:tc>
        <w:tc>
          <w:tcPr>
            <w:tcW w:w="1679" w:type="dxa"/>
            <w:tcBorders>
              <w:top w:val="single" w:sz="4" w:space="0" w:color="auto"/>
              <w:left w:val="single" w:sz="4" w:space="0" w:color="auto"/>
              <w:bottom w:val="single" w:sz="4" w:space="0" w:color="auto"/>
              <w:right w:val="single" w:sz="4" w:space="0" w:color="auto"/>
            </w:tcBorders>
          </w:tcPr>
          <w:p w14:paraId="1C8CCC99" w14:textId="2CCFD213" w:rsidR="00CE2105" w:rsidRDefault="00947275" w:rsidP="00CF4464">
            <w:pPr>
              <w:rPr>
                <w:rFonts w:cs="Arial"/>
              </w:rPr>
            </w:pPr>
            <w:r>
              <w:rPr>
                <w:rFonts w:cs="Arial"/>
              </w:rPr>
              <w:t>Risk Transfer</w:t>
            </w:r>
          </w:p>
        </w:tc>
        <w:tc>
          <w:tcPr>
            <w:tcW w:w="2432" w:type="dxa"/>
            <w:tcBorders>
              <w:top w:val="single" w:sz="4" w:space="0" w:color="auto"/>
              <w:left w:val="single" w:sz="4" w:space="0" w:color="auto"/>
              <w:bottom w:val="single" w:sz="4" w:space="0" w:color="auto"/>
              <w:right w:val="single" w:sz="4" w:space="0" w:color="auto"/>
            </w:tcBorders>
          </w:tcPr>
          <w:p w14:paraId="2146A362" w14:textId="3774BAB2" w:rsidR="00CE2105" w:rsidRDefault="00CE2105" w:rsidP="0060360A">
            <w:pPr>
              <w:rPr>
                <w:rFonts w:cs="Arial"/>
              </w:rPr>
            </w:pPr>
            <w:r>
              <w:rPr>
                <w:rFonts w:cs="Arial"/>
              </w:rPr>
              <w:t>Engineer.</w:t>
            </w:r>
          </w:p>
          <w:p w14:paraId="6962C679" w14:textId="5059D4D4" w:rsidR="00CE2105" w:rsidRPr="0060360A" w:rsidRDefault="00CE2105" w:rsidP="0060360A">
            <w:pPr>
              <w:rPr>
                <w:rFonts w:cs="Arial"/>
              </w:rPr>
            </w:pPr>
            <w:r>
              <w:rPr>
                <w:rFonts w:cs="Arial"/>
              </w:rPr>
              <w:t>All Users.</w:t>
            </w:r>
          </w:p>
        </w:tc>
        <w:tc>
          <w:tcPr>
            <w:tcW w:w="2835" w:type="dxa"/>
            <w:tcBorders>
              <w:top w:val="single" w:sz="4" w:space="0" w:color="auto"/>
              <w:left w:val="single" w:sz="4" w:space="0" w:color="auto"/>
              <w:bottom w:val="single" w:sz="4" w:space="0" w:color="auto"/>
              <w:right w:val="single" w:sz="4" w:space="0" w:color="auto"/>
            </w:tcBorders>
          </w:tcPr>
          <w:p w14:paraId="7E741EE4" w14:textId="0810037F" w:rsidR="00CE2105" w:rsidRPr="0060360A" w:rsidRDefault="00CE2105" w:rsidP="0060360A">
            <w:pPr>
              <w:rPr>
                <w:rFonts w:cs="Arial"/>
              </w:rPr>
            </w:pPr>
            <w:r w:rsidRPr="0060360A">
              <w:rPr>
                <w:rFonts w:cs="Arial"/>
              </w:rPr>
              <w:t>Install a screen near the carousels for ease of use.</w:t>
            </w:r>
          </w:p>
          <w:p w14:paraId="47D1FCE0" w14:textId="77777777" w:rsidR="00CE2105" w:rsidRPr="0060360A" w:rsidRDefault="00CE2105" w:rsidP="0060360A">
            <w:pPr>
              <w:rPr>
                <w:rFonts w:cs="Arial"/>
              </w:rPr>
            </w:pPr>
            <w:r w:rsidRPr="0060360A">
              <w:rPr>
                <w:rFonts w:cs="Arial"/>
              </w:rPr>
              <w:t>Provide training to users.</w:t>
            </w:r>
          </w:p>
          <w:p w14:paraId="6091DABA" w14:textId="77777777" w:rsidR="00CE2105" w:rsidRPr="00CF4464" w:rsidRDefault="00CE2105" w:rsidP="00CF4464">
            <w:pPr>
              <w:rPr>
                <w:rFonts w:cs="Arial"/>
              </w:rPr>
            </w:pPr>
          </w:p>
        </w:tc>
      </w:tr>
      <w:tr w:rsidR="00CE2105" w14:paraId="28A2AAF4" w14:textId="77777777" w:rsidTr="00947275">
        <w:trPr>
          <w:trHeight w:val="1215"/>
        </w:trPr>
        <w:tc>
          <w:tcPr>
            <w:tcW w:w="1782" w:type="dxa"/>
            <w:tcBorders>
              <w:top w:val="single" w:sz="4" w:space="0" w:color="auto"/>
              <w:left w:val="single" w:sz="4" w:space="0" w:color="auto"/>
              <w:bottom w:val="single" w:sz="4" w:space="0" w:color="auto"/>
              <w:right w:val="single" w:sz="4" w:space="0" w:color="auto"/>
            </w:tcBorders>
          </w:tcPr>
          <w:p w14:paraId="58C64AC6" w14:textId="4CF5A868" w:rsidR="00CE2105" w:rsidRPr="00E037B0" w:rsidRDefault="00CE2105" w:rsidP="00CF4464">
            <w:pPr>
              <w:rPr>
                <w:rFonts w:cs="Arial"/>
              </w:rPr>
            </w:pPr>
            <w:r w:rsidRPr="003462C5">
              <w:rPr>
                <w:rFonts w:cs="Arial"/>
              </w:rPr>
              <w:lastRenderedPageBreak/>
              <w:t>Lack of Skill</w:t>
            </w:r>
          </w:p>
        </w:tc>
        <w:tc>
          <w:tcPr>
            <w:tcW w:w="2488" w:type="dxa"/>
            <w:tcBorders>
              <w:top w:val="single" w:sz="4" w:space="0" w:color="auto"/>
              <w:left w:val="single" w:sz="4" w:space="0" w:color="auto"/>
              <w:bottom w:val="single" w:sz="4" w:space="0" w:color="auto"/>
              <w:right w:val="single" w:sz="4" w:space="0" w:color="auto"/>
            </w:tcBorders>
          </w:tcPr>
          <w:p w14:paraId="4A2F6958" w14:textId="074A826A" w:rsidR="00CE2105" w:rsidRPr="00E037B0" w:rsidRDefault="00CE2105" w:rsidP="00CF4464">
            <w:pPr>
              <w:rPr>
                <w:rFonts w:cs="Arial"/>
              </w:rPr>
            </w:pPr>
            <w:r w:rsidRPr="003462C5">
              <w:rPr>
                <w:rFonts w:cs="Arial"/>
              </w:rPr>
              <w:t>Developing the system may take longer or may not be possible due to lack of skill/knowledge.</w:t>
            </w:r>
          </w:p>
        </w:tc>
        <w:tc>
          <w:tcPr>
            <w:tcW w:w="1843" w:type="dxa"/>
            <w:tcBorders>
              <w:top w:val="single" w:sz="4" w:space="0" w:color="auto"/>
              <w:left w:val="single" w:sz="4" w:space="0" w:color="auto"/>
              <w:bottom w:val="single" w:sz="4" w:space="0" w:color="auto"/>
              <w:right w:val="single" w:sz="4" w:space="0" w:color="auto"/>
            </w:tcBorders>
            <w:shd w:val="clear" w:color="auto" w:fill="F6C5AC" w:themeFill="accent2" w:themeFillTint="66"/>
          </w:tcPr>
          <w:p w14:paraId="5ACDBEB4" w14:textId="61F07B32" w:rsidR="00CE2105" w:rsidRDefault="00CE2105" w:rsidP="00CF4464">
            <w:pPr>
              <w:rPr>
                <w:rFonts w:cs="Arial"/>
              </w:rPr>
            </w:pPr>
            <w:r>
              <w:rPr>
                <w:rFonts w:cs="Arial"/>
                <w:color w:val="000000"/>
              </w:rPr>
              <w:t>12 (4 x 3)</w:t>
            </w:r>
          </w:p>
        </w:tc>
        <w:tc>
          <w:tcPr>
            <w:tcW w:w="1134" w:type="dxa"/>
            <w:tcBorders>
              <w:top w:val="single" w:sz="4" w:space="0" w:color="auto"/>
              <w:left w:val="single" w:sz="4" w:space="0" w:color="auto"/>
              <w:bottom w:val="single" w:sz="4" w:space="0" w:color="auto"/>
              <w:right w:val="single" w:sz="4" w:space="0" w:color="auto"/>
            </w:tcBorders>
          </w:tcPr>
          <w:p w14:paraId="2219F448" w14:textId="4CA828D0" w:rsidR="00CE2105" w:rsidRDefault="00CE2105" w:rsidP="00CF4464">
            <w:pPr>
              <w:rPr>
                <w:rFonts w:cs="Arial"/>
              </w:rPr>
            </w:pPr>
            <w:r>
              <w:rPr>
                <w:rFonts w:cs="Arial"/>
              </w:rPr>
              <w:t>MEDIUM</w:t>
            </w:r>
          </w:p>
        </w:tc>
        <w:tc>
          <w:tcPr>
            <w:tcW w:w="1679" w:type="dxa"/>
            <w:tcBorders>
              <w:top w:val="single" w:sz="4" w:space="0" w:color="auto"/>
              <w:left w:val="single" w:sz="4" w:space="0" w:color="auto"/>
              <w:bottom w:val="single" w:sz="4" w:space="0" w:color="auto"/>
              <w:right w:val="single" w:sz="4" w:space="0" w:color="auto"/>
            </w:tcBorders>
          </w:tcPr>
          <w:p w14:paraId="58BD2F6B" w14:textId="0BC7FE63" w:rsidR="00CE2105" w:rsidRDefault="00947275" w:rsidP="00CF4464">
            <w:pPr>
              <w:rPr>
                <w:rFonts w:cs="Arial"/>
              </w:rPr>
            </w:pPr>
            <w:r>
              <w:rPr>
                <w:rFonts w:cs="Arial"/>
              </w:rPr>
              <w:t>Avoidance</w:t>
            </w:r>
          </w:p>
        </w:tc>
        <w:tc>
          <w:tcPr>
            <w:tcW w:w="2432" w:type="dxa"/>
            <w:tcBorders>
              <w:top w:val="single" w:sz="4" w:space="0" w:color="auto"/>
              <w:left w:val="single" w:sz="4" w:space="0" w:color="auto"/>
              <w:bottom w:val="single" w:sz="4" w:space="0" w:color="auto"/>
              <w:right w:val="single" w:sz="4" w:space="0" w:color="auto"/>
            </w:tcBorders>
          </w:tcPr>
          <w:p w14:paraId="757DD0DA" w14:textId="4F08C82C" w:rsidR="00CE2105" w:rsidRPr="00CF4464" w:rsidRDefault="00947275" w:rsidP="00CF4464">
            <w:pPr>
              <w:rPr>
                <w:rFonts w:cs="Arial"/>
              </w:rPr>
            </w:pPr>
            <w:r>
              <w:rPr>
                <w:rFonts w:cs="Arial"/>
              </w:rPr>
              <w:t>Developer/s on Project.</w:t>
            </w:r>
          </w:p>
        </w:tc>
        <w:tc>
          <w:tcPr>
            <w:tcW w:w="2835" w:type="dxa"/>
            <w:tcBorders>
              <w:top w:val="single" w:sz="4" w:space="0" w:color="auto"/>
              <w:left w:val="single" w:sz="4" w:space="0" w:color="auto"/>
              <w:bottom w:val="single" w:sz="4" w:space="0" w:color="auto"/>
              <w:right w:val="single" w:sz="4" w:space="0" w:color="auto"/>
            </w:tcBorders>
          </w:tcPr>
          <w:p w14:paraId="33BD19BB" w14:textId="0D64F7A9" w:rsidR="00CE2105" w:rsidRPr="00CF4464" w:rsidRDefault="00CE2105" w:rsidP="00CF4464">
            <w:pPr>
              <w:rPr>
                <w:rFonts w:cs="Arial"/>
              </w:rPr>
            </w:pPr>
            <w:r w:rsidRPr="00CF4464">
              <w:rPr>
                <w:rFonts w:cs="Arial"/>
              </w:rPr>
              <w:t>Provide training and allow extra time for tasks.</w:t>
            </w:r>
          </w:p>
          <w:p w14:paraId="6CD0FDBA" w14:textId="7890FD29" w:rsidR="00CE2105" w:rsidRPr="00E037B0" w:rsidRDefault="00CE2105" w:rsidP="00CF4464">
            <w:pPr>
              <w:rPr>
                <w:rFonts w:cs="Arial"/>
              </w:rPr>
            </w:pPr>
            <w:r w:rsidRPr="00CF4464">
              <w:rPr>
                <w:rFonts w:cs="Arial"/>
              </w:rPr>
              <w:t>Request help from IT department.</w:t>
            </w:r>
          </w:p>
        </w:tc>
      </w:tr>
      <w:tr w:rsidR="00CE2105" w14:paraId="16E97F00" w14:textId="77777777" w:rsidTr="00947275">
        <w:trPr>
          <w:trHeight w:val="1215"/>
        </w:trPr>
        <w:tc>
          <w:tcPr>
            <w:tcW w:w="1782" w:type="dxa"/>
            <w:tcBorders>
              <w:top w:val="single" w:sz="4" w:space="0" w:color="auto"/>
              <w:left w:val="single" w:sz="4" w:space="0" w:color="auto"/>
              <w:bottom w:val="single" w:sz="4" w:space="0" w:color="auto"/>
              <w:right w:val="single" w:sz="4" w:space="0" w:color="auto"/>
            </w:tcBorders>
          </w:tcPr>
          <w:p w14:paraId="13347286" w14:textId="78A7D79C" w:rsidR="00CE2105" w:rsidRPr="00CF4464" w:rsidRDefault="00CE2105" w:rsidP="00CF4464">
            <w:pPr>
              <w:rPr>
                <w:rFonts w:cs="Arial"/>
              </w:rPr>
            </w:pPr>
            <w:r w:rsidRPr="0060360A">
              <w:rPr>
                <w:rFonts w:cs="Arial"/>
              </w:rPr>
              <w:t>Lack of Management Support</w:t>
            </w:r>
          </w:p>
        </w:tc>
        <w:tc>
          <w:tcPr>
            <w:tcW w:w="2488" w:type="dxa"/>
            <w:tcBorders>
              <w:top w:val="single" w:sz="4" w:space="0" w:color="auto"/>
              <w:left w:val="single" w:sz="4" w:space="0" w:color="auto"/>
              <w:bottom w:val="single" w:sz="4" w:space="0" w:color="auto"/>
              <w:right w:val="single" w:sz="4" w:space="0" w:color="auto"/>
            </w:tcBorders>
          </w:tcPr>
          <w:p w14:paraId="5E1A33CD" w14:textId="3D7C10E4" w:rsidR="00CE2105" w:rsidRDefault="00CE2105" w:rsidP="00CF4464">
            <w:pPr>
              <w:rPr>
                <w:rFonts w:cs="Arial"/>
              </w:rPr>
            </w:pPr>
            <w:r w:rsidRPr="0060360A">
              <w:rPr>
                <w:rFonts w:cs="Arial"/>
              </w:rPr>
              <w:t>Without support, the project could be delayed or seen as less of a priority compared to other projects. It could even lead to the project being abandoned.</w:t>
            </w:r>
          </w:p>
        </w:tc>
        <w:tc>
          <w:tcPr>
            <w:tcW w:w="1843" w:type="dxa"/>
            <w:tcBorders>
              <w:top w:val="single" w:sz="4" w:space="0" w:color="auto"/>
              <w:left w:val="single" w:sz="4" w:space="0" w:color="auto"/>
              <w:bottom w:val="single" w:sz="4" w:space="0" w:color="auto"/>
              <w:right w:val="single" w:sz="4" w:space="0" w:color="auto"/>
            </w:tcBorders>
            <w:shd w:val="clear" w:color="auto" w:fill="F6C5AC" w:themeFill="accent2" w:themeFillTint="66"/>
          </w:tcPr>
          <w:p w14:paraId="23665AD8" w14:textId="3551D1A1" w:rsidR="00CE2105" w:rsidRDefault="00CE2105" w:rsidP="00CF4464">
            <w:pPr>
              <w:rPr>
                <w:rFonts w:cs="Arial"/>
              </w:rPr>
            </w:pPr>
            <w:r>
              <w:rPr>
                <w:rFonts w:cs="Arial"/>
              </w:rPr>
              <w:t>12 (4 x 3)</w:t>
            </w:r>
          </w:p>
        </w:tc>
        <w:tc>
          <w:tcPr>
            <w:tcW w:w="1134" w:type="dxa"/>
            <w:tcBorders>
              <w:top w:val="single" w:sz="4" w:space="0" w:color="auto"/>
              <w:left w:val="single" w:sz="4" w:space="0" w:color="auto"/>
              <w:bottom w:val="single" w:sz="4" w:space="0" w:color="auto"/>
              <w:right w:val="single" w:sz="4" w:space="0" w:color="auto"/>
            </w:tcBorders>
          </w:tcPr>
          <w:p w14:paraId="28B7DB79" w14:textId="22778F3F" w:rsidR="00CE2105" w:rsidRDefault="00CE2105" w:rsidP="00CF4464">
            <w:pPr>
              <w:rPr>
                <w:rFonts w:cs="Arial"/>
              </w:rPr>
            </w:pPr>
            <w:r>
              <w:rPr>
                <w:rFonts w:cs="Arial"/>
              </w:rPr>
              <w:t>MEDIUM</w:t>
            </w:r>
          </w:p>
        </w:tc>
        <w:tc>
          <w:tcPr>
            <w:tcW w:w="1679" w:type="dxa"/>
            <w:tcBorders>
              <w:top w:val="single" w:sz="4" w:space="0" w:color="auto"/>
              <w:left w:val="single" w:sz="4" w:space="0" w:color="auto"/>
              <w:bottom w:val="single" w:sz="4" w:space="0" w:color="auto"/>
              <w:right w:val="single" w:sz="4" w:space="0" w:color="auto"/>
            </w:tcBorders>
          </w:tcPr>
          <w:p w14:paraId="306B83FB" w14:textId="1276D570" w:rsidR="00CE2105" w:rsidRDefault="00947275" w:rsidP="00CF4464">
            <w:pPr>
              <w:rPr>
                <w:rFonts w:cs="Arial"/>
              </w:rPr>
            </w:pPr>
            <w:r>
              <w:rPr>
                <w:rFonts w:cs="Arial"/>
              </w:rPr>
              <w:t>Control</w:t>
            </w:r>
          </w:p>
        </w:tc>
        <w:tc>
          <w:tcPr>
            <w:tcW w:w="2432" w:type="dxa"/>
            <w:tcBorders>
              <w:top w:val="single" w:sz="4" w:space="0" w:color="auto"/>
              <w:left w:val="single" w:sz="4" w:space="0" w:color="auto"/>
              <w:bottom w:val="single" w:sz="4" w:space="0" w:color="auto"/>
              <w:right w:val="single" w:sz="4" w:space="0" w:color="auto"/>
            </w:tcBorders>
          </w:tcPr>
          <w:p w14:paraId="15172240" w14:textId="1E9A2228" w:rsidR="00CE2105" w:rsidRPr="0060360A" w:rsidRDefault="00947275" w:rsidP="00CF4464">
            <w:pPr>
              <w:rPr>
                <w:rFonts w:cs="Arial"/>
              </w:rPr>
            </w:pPr>
            <w:r>
              <w:rPr>
                <w:rFonts w:cs="Arial"/>
              </w:rPr>
              <w:t>Project Manager.</w:t>
            </w:r>
          </w:p>
        </w:tc>
        <w:tc>
          <w:tcPr>
            <w:tcW w:w="2835" w:type="dxa"/>
            <w:tcBorders>
              <w:top w:val="single" w:sz="4" w:space="0" w:color="auto"/>
              <w:left w:val="single" w:sz="4" w:space="0" w:color="auto"/>
              <w:bottom w:val="single" w:sz="4" w:space="0" w:color="auto"/>
              <w:right w:val="single" w:sz="4" w:space="0" w:color="auto"/>
            </w:tcBorders>
          </w:tcPr>
          <w:p w14:paraId="27B2F18D" w14:textId="76C23FD1" w:rsidR="00CE2105" w:rsidRPr="00CF4464" w:rsidRDefault="00CE2105" w:rsidP="00CF4464">
            <w:pPr>
              <w:rPr>
                <w:rFonts w:cs="Arial"/>
              </w:rPr>
            </w:pPr>
            <w:r w:rsidRPr="0060360A">
              <w:rPr>
                <w:rFonts w:cs="Arial"/>
              </w:rPr>
              <w:t>Ensure to involve the management from the beginning of the project and clearly state how much time is needed along with the deliverables and the benefit to them.</w:t>
            </w:r>
          </w:p>
        </w:tc>
      </w:tr>
      <w:tr w:rsidR="00947275" w14:paraId="75061E46" w14:textId="77777777" w:rsidTr="004D2ACD">
        <w:trPr>
          <w:trHeight w:val="1215"/>
        </w:trPr>
        <w:tc>
          <w:tcPr>
            <w:tcW w:w="1782" w:type="dxa"/>
            <w:tcBorders>
              <w:top w:val="single" w:sz="4" w:space="0" w:color="auto"/>
              <w:left w:val="single" w:sz="4" w:space="0" w:color="auto"/>
              <w:bottom w:val="single" w:sz="4" w:space="0" w:color="auto"/>
              <w:right w:val="single" w:sz="4" w:space="0" w:color="auto"/>
            </w:tcBorders>
          </w:tcPr>
          <w:p w14:paraId="444393D5" w14:textId="6D4D131D" w:rsidR="00947275" w:rsidRPr="00E037B0" w:rsidRDefault="00947275" w:rsidP="00947275">
            <w:pPr>
              <w:rPr>
                <w:rFonts w:cs="Arial"/>
              </w:rPr>
            </w:pPr>
            <w:r w:rsidRPr="00CF4464">
              <w:rPr>
                <w:rFonts w:cs="Arial"/>
              </w:rPr>
              <w:t>Higher Risk of Cardiovascular Disease &amp; Poor Mental Health</w:t>
            </w:r>
          </w:p>
        </w:tc>
        <w:tc>
          <w:tcPr>
            <w:tcW w:w="2488" w:type="dxa"/>
            <w:tcBorders>
              <w:top w:val="single" w:sz="4" w:space="0" w:color="auto"/>
              <w:left w:val="single" w:sz="4" w:space="0" w:color="auto"/>
              <w:bottom w:val="single" w:sz="4" w:space="0" w:color="auto"/>
              <w:right w:val="single" w:sz="4" w:space="0" w:color="auto"/>
            </w:tcBorders>
          </w:tcPr>
          <w:p w14:paraId="6F8B2DB7" w14:textId="40E33E3D" w:rsidR="00947275" w:rsidRPr="00E037B0" w:rsidRDefault="00947275" w:rsidP="00947275">
            <w:pPr>
              <w:rPr>
                <w:rFonts w:cs="Arial"/>
              </w:rPr>
            </w:pPr>
            <w:r>
              <w:rPr>
                <w:rFonts w:cs="Arial"/>
              </w:rPr>
              <w:t>Due to sitting for extended periods.</w:t>
            </w:r>
          </w:p>
        </w:tc>
        <w:tc>
          <w:tcPr>
            <w:tcW w:w="1843" w:type="dxa"/>
            <w:tcBorders>
              <w:top w:val="single" w:sz="4" w:space="0" w:color="auto"/>
              <w:left w:val="single" w:sz="4" w:space="0" w:color="auto"/>
              <w:bottom w:val="single" w:sz="4" w:space="0" w:color="auto"/>
              <w:right w:val="single" w:sz="4" w:space="0" w:color="auto"/>
            </w:tcBorders>
            <w:shd w:val="clear" w:color="auto" w:fill="F6C5AC"/>
          </w:tcPr>
          <w:p w14:paraId="1294DC7E" w14:textId="26B6260E" w:rsidR="00947275" w:rsidRDefault="00947275" w:rsidP="00947275">
            <w:pPr>
              <w:rPr>
                <w:rFonts w:cs="Arial"/>
              </w:rPr>
            </w:pPr>
            <w:r>
              <w:rPr>
                <w:rFonts w:cs="Arial"/>
              </w:rPr>
              <w:t>12 (3 x 4)</w:t>
            </w:r>
          </w:p>
        </w:tc>
        <w:tc>
          <w:tcPr>
            <w:tcW w:w="1134" w:type="dxa"/>
            <w:tcBorders>
              <w:top w:val="single" w:sz="4" w:space="0" w:color="auto"/>
              <w:left w:val="single" w:sz="4" w:space="0" w:color="auto"/>
              <w:bottom w:val="single" w:sz="4" w:space="0" w:color="auto"/>
              <w:right w:val="single" w:sz="4" w:space="0" w:color="auto"/>
            </w:tcBorders>
          </w:tcPr>
          <w:p w14:paraId="73DB9793" w14:textId="58EECD3B" w:rsidR="00947275" w:rsidRDefault="00947275" w:rsidP="00947275">
            <w:pPr>
              <w:rPr>
                <w:rFonts w:cs="Arial"/>
              </w:rPr>
            </w:pPr>
            <w:r>
              <w:rPr>
                <w:rFonts w:cs="Arial"/>
              </w:rPr>
              <w:t>MEDIUM</w:t>
            </w:r>
          </w:p>
        </w:tc>
        <w:tc>
          <w:tcPr>
            <w:tcW w:w="1679" w:type="dxa"/>
            <w:tcBorders>
              <w:top w:val="single" w:sz="4" w:space="0" w:color="auto"/>
              <w:left w:val="single" w:sz="4" w:space="0" w:color="auto"/>
              <w:bottom w:val="single" w:sz="4" w:space="0" w:color="auto"/>
              <w:right w:val="single" w:sz="4" w:space="0" w:color="auto"/>
            </w:tcBorders>
          </w:tcPr>
          <w:p w14:paraId="4A52DF62" w14:textId="7394B80D" w:rsidR="00947275" w:rsidRDefault="00947275" w:rsidP="00947275">
            <w:pPr>
              <w:rPr>
                <w:rFonts w:cs="Arial"/>
              </w:rPr>
            </w:pPr>
            <w:r>
              <w:rPr>
                <w:rFonts w:cs="Arial"/>
              </w:rPr>
              <w:t>Risk Transfer</w:t>
            </w:r>
          </w:p>
        </w:tc>
        <w:tc>
          <w:tcPr>
            <w:tcW w:w="2432" w:type="dxa"/>
            <w:tcBorders>
              <w:top w:val="single" w:sz="4" w:space="0" w:color="auto"/>
              <w:left w:val="single" w:sz="4" w:space="0" w:color="auto"/>
              <w:bottom w:val="single" w:sz="4" w:space="0" w:color="auto"/>
              <w:right w:val="single" w:sz="4" w:space="0" w:color="auto"/>
            </w:tcBorders>
          </w:tcPr>
          <w:p w14:paraId="42984435" w14:textId="15127F0C" w:rsidR="00947275" w:rsidRPr="00CF4464" w:rsidRDefault="00947275" w:rsidP="00947275">
            <w:pPr>
              <w:rPr>
                <w:rFonts w:cs="Arial"/>
              </w:rPr>
            </w:pPr>
            <w:r>
              <w:rPr>
                <w:rFonts w:cs="Arial"/>
              </w:rPr>
              <w:t>All Individuals using DSE equipment.</w:t>
            </w:r>
          </w:p>
        </w:tc>
        <w:tc>
          <w:tcPr>
            <w:tcW w:w="2835" w:type="dxa"/>
            <w:tcBorders>
              <w:top w:val="single" w:sz="4" w:space="0" w:color="auto"/>
              <w:left w:val="single" w:sz="4" w:space="0" w:color="auto"/>
              <w:bottom w:val="single" w:sz="4" w:space="0" w:color="auto"/>
              <w:right w:val="single" w:sz="4" w:space="0" w:color="auto"/>
            </w:tcBorders>
          </w:tcPr>
          <w:p w14:paraId="155BDFD3" w14:textId="3389A554" w:rsidR="00947275" w:rsidRPr="00CF4464" w:rsidRDefault="00947275" w:rsidP="00947275">
            <w:pPr>
              <w:rPr>
                <w:rFonts w:cs="Arial"/>
              </w:rPr>
            </w:pPr>
            <w:r w:rsidRPr="00CF4464">
              <w:rPr>
                <w:rFonts w:cs="Arial"/>
              </w:rPr>
              <w:t>Move around and stretch regularly.</w:t>
            </w:r>
          </w:p>
          <w:p w14:paraId="00A66039" w14:textId="77777777" w:rsidR="00947275" w:rsidRPr="00CF4464" w:rsidRDefault="00947275" w:rsidP="00947275">
            <w:pPr>
              <w:rPr>
                <w:rFonts w:cs="Arial"/>
              </w:rPr>
            </w:pPr>
            <w:r w:rsidRPr="00CF4464">
              <w:rPr>
                <w:rFonts w:cs="Arial"/>
              </w:rPr>
              <w:t xml:space="preserve">Go for short walks as a break from sitting for too long. </w:t>
            </w:r>
          </w:p>
          <w:p w14:paraId="68508B8A" w14:textId="09C61186" w:rsidR="00947275" w:rsidRPr="00E037B0" w:rsidRDefault="00947275" w:rsidP="00947275">
            <w:pPr>
              <w:rPr>
                <w:rFonts w:cs="Arial"/>
              </w:rPr>
            </w:pPr>
            <w:r w:rsidRPr="00CF4464">
              <w:rPr>
                <w:rFonts w:cs="Arial"/>
              </w:rPr>
              <w:t>Possibly invest in a standing desk if it is causing serious issues.</w:t>
            </w:r>
          </w:p>
        </w:tc>
      </w:tr>
      <w:tr w:rsidR="00947275" w14:paraId="2C6505CA" w14:textId="77777777" w:rsidTr="004D2ACD">
        <w:trPr>
          <w:trHeight w:val="1215"/>
        </w:trPr>
        <w:tc>
          <w:tcPr>
            <w:tcW w:w="1782" w:type="dxa"/>
            <w:tcBorders>
              <w:top w:val="single" w:sz="4" w:space="0" w:color="auto"/>
              <w:left w:val="single" w:sz="4" w:space="0" w:color="auto"/>
              <w:bottom w:val="single" w:sz="4" w:space="0" w:color="auto"/>
              <w:right w:val="single" w:sz="4" w:space="0" w:color="auto"/>
            </w:tcBorders>
          </w:tcPr>
          <w:p w14:paraId="17ABA310" w14:textId="639A7EAD" w:rsidR="00947275" w:rsidRPr="00E037B0" w:rsidRDefault="00947275" w:rsidP="00947275">
            <w:pPr>
              <w:rPr>
                <w:rFonts w:cs="Arial"/>
              </w:rPr>
            </w:pPr>
            <w:r>
              <w:rPr>
                <w:rFonts w:cs="Arial"/>
              </w:rPr>
              <w:t>Screen By Carousels Stops Working</w:t>
            </w:r>
          </w:p>
        </w:tc>
        <w:tc>
          <w:tcPr>
            <w:tcW w:w="2488" w:type="dxa"/>
            <w:tcBorders>
              <w:top w:val="single" w:sz="4" w:space="0" w:color="auto"/>
              <w:left w:val="single" w:sz="4" w:space="0" w:color="auto"/>
              <w:bottom w:val="single" w:sz="4" w:space="0" w:color="auto"/>
              <w:right w:val="single" w:sz="4" w:space="0" w:color="auto"/>
            </w:tcBorders>
          </w:tcPr>
          <w:p w14:paraId="2E9B53E3" w14:textId="38FAA484" w:rsidR="00947275" w:rsidRPr="00E037B0" w:rsidRDefault="00947275" w:rsidP="00947275">
            <w:pPr>
              <w:rPr>
                <w:rFonts w:cs="Arial"/>
              </w:rPr>
            </w:pPr>
            <w:r>
              <w:rPr>
                <w:rFonts w:cs="Arial"/>
              </w:rPr>
              <w:t>The screen could fail or disconnect from the database when a user is trying to update stock.</w:t>
            </w:r>
          </w:p>
        </w:tc>
        <w:tc>
          <w:tcPr>
            <w:tcW w:w="1843" w:type="dxa"/>
            <w:tcBorders>
              <w:top w:val="single" w:sz="4" w:space="0" w:color="auto"/>
              <w:left w:val="single" w:sz="4" w:space="0" w:color="auto"/>
              <w:bottom w:val="single" w:sz="4" w:space="0" w:color="auto"/>
              <w:right w:val="single" w:sz="4" w:space="0" w:color="auto"/>
            </w:tcBorders>
            <w:shd w:val="clear" w:color="auto" w:fill="F6C5AC"/>
          </w:tcPr>
          <w:p w14:paraId="593CA6C7" w14:textId="0FA9746D" w:rsidR="00947275" w:rsidRDefault="00947275" w:rsidP="00947275">
            <w:pPr>
              <w:rPr>
                <w:rFonts w:cs="Arial"/>
              </w:rPr>
            </w:pPr>
            <w:r>
              <w:rPr>
                <w:rFonts w:cs="Arial"/>
              </w:rPr>
              <w:t>9 (3 x 3)</w:t>
            </w:r>
          </w:p>
        </w:tc>
        <w:tc>
          <w:tcPr>
            <w:tcW w:w="1134" w:type="dxa"/>
            <w:tcBorders>
              <w:top w:val="single" w:sz="4" w:space="0" w:color="auto"/>
              <w:left w:val="single" w:sz="4" w:space="0" w:color="auto"/>
              <w:bottom w:val="single" w:sz="4" w:space="0" w:color="auto"/>
              <w:right w:val="single" w:sz="4" w:space="0" w:color="auto"/>
            </w:tcBorders>
          </w:tcPr>
          <w:p w14:paraId="06D702D4" w14:textId="21D627A7" w:rsidR="00947275" w:rsidRDefault="004D2ACD" w:rsidP="00947275">
            <w:pPr>
              <w:rPr>
                <w:rFonts w:cs="Arial"/>
              </w:rPr>
            </w:pPr>
            <w:r>
              <w:rPr>
                <w:rFonts w:cs="Arial"/>
              </w:rPr>
              <w:t>MEDIUM</w:t>
            </w:r>
          </w:p>
        </w:tc>
        <w:tc>
          <w:tcPr>
            <w:tcW w:w="1679" w:type="dxa"/>
            <w:tcBorders>
              <w:top w:val="single" w:sz="4" w:space="0" w:color="auto"/>
              <w:left w:val="single" w:sz="4" w:space="0" w:color="auto"/>
              <w:bottom w:val="single" w:sz="4" w:space="0" w:color="auto"/>
              <w:right w:val="single" w:sz="4" w:space="0" w:color="auto"/>
            </w:tcBorders>
          </w:tcPr>
          <w:p w14:paraId="01942D07" w14:textId="7CF74725" w:rsidR="00947275" w:rsidRDefault="00947275" w:rsidP="00947275">
            <w:pPr>
              <w:rPr>
                <w:rFonts w:cs="Arial"/>
              </w:rPr>
            </w:pPr>
            <w:r>
              <w:rPr>
                <w:rFonts w:cs="Arial"/>
              </w:rPr>
              <w:t>Control</w:t>
            </w:r>
          </w:p>
        </w:tc>
        <w:tc>
          <w:tcPr>
            <w:tcW w:w="2432" w:type="dxa"/>
            <w:tcBorders>
              <w:top w:val="single" w:sz="4" w:space="0" w:color="auto"/>
              <w:left w:val="single" w:sz="4" w:space="0" w:color="auto"/>
              <w:bottom w:val="single" w:sz="4" w:space="0" w:color="auto"/>
              <w:right w:val="single" w:sz="4" w:space="0" w:color="auto"/>
            </w:tcBorders>
          </w:tcPr>
          <w:p w14:paraId="783F44DA" w14:textId="1B9035D3" w:rsidR="00947275" w:rsidRDefault="00947275" w:rsidP="00947275">
            <w:pPr>
              <w:rPr>
                <w:rFonts w:cs="Arial"/>
              </w:rPr>
            </w:pPr>
            <w:r>
              <w:rPr>
                <w:rFonts w:cs="Arial"/>
              </w:rPr>
              <w:t>Engineer.</w:t>
            </w:r>
          </w:p>
        </w:tc>
        <w:tc>
          <w:tcPr>
            <w:tcW w:w="2835" w:type="dxa"/>
            <w:tcBorders>
              <w:top w:val="single" w:sz="4" w:space="0" w:color="auto"/>
              <w:left w:val="single" w:sz="4" w:space="0" w:color="auto"/>
              <w:bottom w:val="single" w:sz="4" w:space="0" w:color="auto"/>
              <w:right w:val="single" w:sz="4" w:space="0" w:color="auto"/>
            </w:tcBorders>
          </w:tcPr>
          <w:p w14:paraId="2C9006E3" w14:textId="2A99177F" w:rsidR="00947275" w:rsidRPr="00E037B0" w:rsidRDefault="00947275" w:rsidP="00947275">
            <w:pPr>
              <w:rPr>
                <w:rFonts w:cs="Arial"/>
              </w:rPr>
            </w:pPr>
            <w:r>
              <w:rPr>
                <w:rFonts w:cs="Arial"/>
              </w:rPr>
              <w:t xml:space="preserve">Ensure preventative maintenance has been </w:t>
            </w:r>
            <w:r w:rsidR="00824899">
              <w:rPr>
                <w:rFonts w:cs="Arial"/>
              </w:rPr>
              <w:t>planned and</w:t>
            </w:r>
            <w:r>
              <w:rPr>
                <w:rFonts w:cs="Arial"/>
              </w:rPr>
              <w:t xml:space="preserve"> ensure that the screen has a secure power source.</w:t>
            </w:r>
          </w:p>
        </w:tc>
      </w:tr>
      <w:tr w:rsidR="00947275" w14:paraId="53EF5C2F" w14:textId="77777777" w:rsidTr="004D2ACD">
        <w:trPr>
          <w:trHeight w:val="1215"/>
        </w:trPr>
        <w:tc>
          <w:tcPr>
            <w:tcW w:w="1782" w:type="dxa"/>
            <w:tcBorders>
              <w:top w:val="single" w:sz="4" w:space="0" w:color="auto"/>
              <w:left w:val="single" w:sz="4" w:space="0" w:color="auto"/>
              <w:bottom w:val="single" w:sz="4" w:space="0" w:color="auto"/>
              <w:right w:val="single" w:sz="4" w:space="0" w:color="auto"/>
            </w:tcBorders>
          </w:tcPr>
          <w:p w14:paraId="4D10B2F4" w14:textId="04988172" w:rsidR="00947275" w:rsidRPr="0060360A" w:rsidRDefault="00947275" w:rsidP="00947275">
            <w:pPr>
              <w:rPr>
                <w:rFonts w:cs="Arial"/>
              </w:rPr>
            </w:pPr>
            <w:r w:rsidRPr="00E037B0">
              <w:rPr>
                <w:rFonts w:cs="Arial"/>
              </w:rPr>
              <w:t>Other Projects May Take Priority</w:t>
            </w:r>
          </w:p>
        </w:tc>
        <w:tc>
          <w:tcPr>
            <w:tcW w:w="2488" w:type="dxa"/>
            <w:tcBorders>
              <w:top w:val="single" w:sz="4" w:space="0" w:color="auto"/>
              <w:left w:val="single" w:sz="4" w:space="0" w:color="auto"/>
              <w:bottom w:val="single" w:sz="4" w:space="0" w:color="auto"/>
              <w:right w:val="single" w:sz="4" w:space="0" w:color="auto"/>
            </w:tcBorders>
          </w:tcPr>
          <w:p w14:paraId="14AE081F" w14:textId="69AAAA4F" w:rsidR="00947275" w:rsidRPr="0060360A" w:rsidRDefault="00947275" w:rsidP="00947275">
            <w:pPr>
              <w:rPr>
                <w:rFonts w:cs="Arial"/>
              </w:rPr>
            </w:pPr>
            <w:r w:rsidRPr="00E037B0">
              <w:rPr>
                <w:rFonts w:cs="Arial"/>
              </w:rPr>
              <w:t>Meaning the project may take longer to complete. The stop and start of the project may mean it will take longer to get back into it too.</w:t>
            </w:r>
          </w:p>
        </w:tc>
        <w:tc>
          <w:tcPr>
            <w:tcW w:w="1843" w:type="dxa"/>
            <w:tcBorders>
              <w:top w:val="single" w:sz="4" w:space="0" w:color="auto"/>
              <w:left w:val="single" w:sz="4" w:space="0" w:color="auto"/>
              <w:bottom w:val="single" w:sz="4" w:space="0" w:color="auto"/>
              <w:right w:val="single" w:sz="4" w:space="0" w:color="auto"/>
            </w:tcBorders>
            <w:shd w:val="clear" w:color="auto" w:fill="F6C5AC"/>
          </w:tcPr>
          <w:p w14:paraId="42C5088C" w14:textId="650A6B63" w:rsidR="00947275" w:rsidRDefault="00947275" w:rsidP="00947275">
            <w:pPr>
              <w:rPr>
                <w:rFonts w:cs="Arial"/>
              </w:rPr>
            </w:pPr>
            <w:r>
              <w:rPr>
                <w:rFonts w:cs="Arial"/>
              </w:rPr>
              <w:t>8 (2 x 4)</w:t>
            </w:r>
          </w:p>
        </w:tc>
        <w:tc>
          <w:tcPr>
            <w:tcW w:w="1134" w:type="dxa"/>
            <w:tcBorders>
              <w:top w:val="single" w:sz="4" w:space="0" w:color="auto"/>
              <w:left w:val="single" w:sz="4" w:space="0" w:color="auto"/>
              <w:bottom w:val="single" w:sz="4" w:space="0" w:color="auto"/>
              <w:right w:val="single" w:sz="4" w:space="0" w:color="auto"/>
            </w:tcBorders>
          </w:tcPr>
          <w:p w14:paraId="1BE5B43C" w14:textId="581E796C" w:rsidR="00947275" w:rsidRDefault="004D2ACD" w:rsidP="00947275">
            <w:pPr>
              <w:rPr>
                <w:rFonts w:cs="Arial"/>
              </w:rPr>
            </w:pPr>
            <w:r>
              <w:rPr>
                <w:rFonts w:cs="Arial"/>
              </w:rPr>
              <w:t>MEDIUM</w:t>
            </w:r>
          </w:p>
        </w:tc>
        <w:tc>
          <w:tcPr>
            <w:tcW w:w="1679" w:type="dxa"/>
            <w:tcBorders>
              <w:top w:val="single" w:sz="4" w:space="0" w:color="auto"/>
              <w:left w:val="single" w:sz="4" w:space="0" w:color="auto"/>
              <w:bottom w:val="single" w:sz="4" w:space="0" w:color="auto"/>
              <w:right w:val="single" w:sz="4" w:space="0" w:color="auto"/>
            </w:tcBorders>
          </w:tcPr>
          <w:p w14:paraId="56401F50" w14:textId="38545B98" w:rsidR="00947275" w:rsidRDefault="00947275" w:rsidP="00947275">
            <w:pPr>
              <w:rPr>
                <w:rFonts w:cs="Arial"/>
              </w:rPr>
            </w:pPr>
            <w:r>
              <w:rPr>
                <w:rFonts w:cs="Arial"/>
              </w:rPr>
              <w:t>Assumption</w:t>
            </w:r>
          </w:p>
        </w:tc>
        <w:tc>
          <w:tcPr>
            <w:tcW w:w="2432" w:type="dxa"/>
            <w:tcBorders>
              <w:top w:val="single" w:sz="4" w:space="0" w:color="auto"/>
              <w:left w:val="single" w:sz="4" w:space="0" w:color="auto"/>
              <w:bottom w:val="single" w:sz="4" w:space="0" w:color="auto"/>
              <w:right w:val="single" w:sz="4" w:space="0" w:color="auto"/>
            </w:tcBorders>
          </w:tcPr>
          <w:p w14:paraId="1C602487" w14:textId="308F5D9B" w:rsidR="00947275" w:rsidRPr="00E037B0" w:rsidRDefault="00947275" w:rsidP="00947275">
            <w:pPr>
              <w:rPr>
                <w:rFonts w:cs="Arial"/>
              </w:rPr>
            </w:pPr>
            <w:r>
              <w:rPr>
                <w:rFonts w:cs="Arial"/>
              </w:rPr>
              <w:t>Project Manager.</w:t>
            </w:r>
          </w:p>
        </w:tc>
        <w:tc>
          <w:tcPr>
            <w:tcW w:w="2835" w:type="dxa"/>
            <w:tcBorders>
              <w:top w:val="single" w:sz="4" w:space="0" w:color="auto"/>
              <w:left w:val="single" w:sz="4" w:space="0" w:color="auto"/>
              <w:bottom w:val="single" w:sz="4" w:space="0" w:color="auto"/>
              <w:right w:val="single" w:sz="4" w:space="0" w:color="auto"/>
            </w:tcBorders>
          </w:tcPr>
          <w:p w14:paraId="74FE1EC5" w14:textId="2E415B81" w:rsidR="00947275" w:rsidRPr="00B831A5" w:rsidRDefault="00947275" w:rsidP="00947275">
            <w:pPr>
              <w:rPr>
                <w:rFonts w:cs="Arial"/>
              </w:rPr>
            </w:pPr>
            <w:r w:rsidRPr="00E037B0">
              <w:rPr>
                <w:rFonts w:cs="Arial"/>
              </w:rPr>
              <w:t>Ensure extra time is allowed for tasks.</w:t>
            </w:r>
          </w:p>
        </w:tc>
      </w:tr>
      <w:tr w:rsidR="00947275" w14:paraId="524E323A" w14:textId="77777777" w:rsidTr="00947275">
        <w:trPr>
          <w:trHeight w:val="1215"/>
        </w:trPr>
        <w:tc>
          <w:tcPr>
            <w:tcW w:w="1782" w:type="dxa"/>
            <w:tcBorders>
              <w:top w:val="single" w:sz="4" w:space="0" w:color="auto"/>
              <w:left w:val="single" w:sz="4" w:space="0" w:color="auto"/>
              <w:bottom w:val="single" w:sz="4" w:space="0" w:color="auto"/>
              <w:right w:val="single" w:sz="4" w:space="0" w:color="auto"/>
            </w:tcBorders>
          </w:tcPr>
          <w:p w14:paraId="3AC71AE5" w14:textId="6B61A3C9" w:rsidR="00947275" w:rsidRPr="0060360A" w:rsidRDefault="00947275" w:rsidP="00947275">
            <w:pPr>
              <w:rPr>
                <w:rFonts w:cs="Arial"/>
              </w:rPr>
            </w:pPr>
            <w:r w:rsidRPr="0060360A">
              <w:rPr>
                <w:rFonts w:cs="Arial"/>
              </w:rPr>
              <w:lastRenderedPageBreak/>
              <w:t>Improper Resource Allocation</w:t>
            </w:r>
          </w:p>
        </w:tc>
        <w:tc>
          <w:tcPr>
            <w:tcW w:w="2488" w:type="dxa"/>
            <w:tcBorders>
              <w:top w:val="single" w:sz="4" w:space="0" w:color="auto"/>
              <w:left w:val="single" w:sz="4" w:space="0" w:color="auto"/>
              <w:bottom w:val="single" w:sz="4" w:space="0" w:color="auto"/>
              <w:right w:val="single" w:sz="4" w:space="0" w:color="auto"/>
            </w:tcBorders>
          </w:tcPr>
          <w:p w14:paraId="035F87AE" w14:textId="516304C4" w:rsidR="00947275" w:rsidRPr="0060360A" w:rsidRDefault="00947275" w:rsidP="00947275">
            <w:pPr>
              <w:rPr>
                <w:rFonts w:cs="Arial"/>
              </w:rPr>
            </w:pPr>
            <w:r w:rsidRPr="0060360A">
              <w:rPr>
                <w:rFonts w:cs="Arial"/>
              </w:rPr>
              <w:t>The right amount of time may not have been allocated for each task. Or the wrong resource has been assigned.</w:t>
            </w:r>
          </w:p>
        </w:tc>
        <w:tc>
          <w:tcPr>
            <w:tcW w:w="1843" w:type="dxa"/>
            <w:tcBorders>
              <w:top w:val="single" w:sz="4" w:space="0" w:color="auto"/>
              <w:left w:val="single" w:sz="4" w:space="0" w:color="auto"/>
              <w:bottom w:val="single" w:sz="4" w:space="0" w:color="auto"/>
              <w:right w:val="single" w:sz="4" w:space="0" w:color="auto"/>
            </w:tcBorders>
            <w:shd w:val="clear" w:color="auto" w:fill="FFFFCD"/>
          </w:tcPr>
          <w:p w14:paraId="3B5C42F9" w14:textId="6A6EB1F1" w:rsidR="00947275" w:rsidRDefault="00947275" w:rsidP="00947275">
            <w:pPr>
              <w:rPr>
                <w:rFonts w:cs="Arial"/>
              </w:rPr>
            </w:pPr>
            <w:r>
              <w:rPr>
                <w:rFonts w:cs="Arial"/>
              </w:rPr>
              <w:t>6 (3 x 2)</w:t>
            </w:r>
          </w:p>
        </w:tc>
        <w:tc>
          <w:tcPr>
            <w:tcW w:w="1134" w:type="dxa"/>
            <w:tcBorders>
              <w:top w:val="single" w:sz="4" w:space="0" w:color="auto"/>
              <w:left w:val="single" w:sz="4" w:space="0" w:color="auto"/>
              <w:bottom w:val="single" w:sz="4" w:space="0" w:color="auto"/>
              <w:right w:val="single" w:sz="4" w:space="0" w:color="auto"/>
            </w:tcBorders>
          </w:tcPr>
          <w:p w14:paraId="5D820D11" w14:textId="5ED9CB30" w:rsidR="00947275" w:rsidRPr="00254A39" w:rsidRDefault="00947275" w:rsidP="00947275">
            <w:pPr>
              <w:rPr>
                <w:rFonts w:cs="Arial"/>
              </w:rPr>
            </w:pPr>
            <w:r>
              <w:rPr>
                <w:rFonts w:cs="Arial"/>
              </w:rPr>
              <w:t>LOW</w:t>
            </w:r>
          </w:p>
        </w:tc>
        <w:tc>
          <w:tcPr>
            <w:tcW w:w="1679" w:type="dxa"/>
            <w:tcBorders>
              <w:top w:val="single" w:sz="4" w:space="0" w:color="auto"/>
              <w:left w:val="single" w:sz="4" w:space="0" w:color="auto"/>
              <w:bottom w:val="single" w:sz="4" w:space="0" w:color="auto"/>
              <w:right w:val="single" w:sz="4" w:space="0" w:color="auto"/>
            </w:tcBorders>
          </w:tcPr>
          <w:p w14:paraId="613C315F" w14:textId="415F5C13" w:rsidR="00947275" w:rsidRDefault="00947275" w:rsidP="00947275">
            <w:pPr>
              <w:rPr>
                <w:rFonts w:cs="Arial"/>
              </w:rPr>
            </w:pPr>
            <w:r>
              <w:rPr>
                <w:rFonts w:cs="Arial"/>
              </w:rPr>
              <w:t>Avoid</w:t>
            </w:r>
          </w:p>
        </w:tc>
        <w:tc>
          <w:tcPr>
            <w:tcW w:w="2432" w:type="dxa"/>
            <w:tcBorders>
              <w:top w:val="single" w:sz="4" w:space="0" w:color="auto"/>
              <w:left w:val="single" w:sz="4" w:space="0" w:color="auto"/>
              <w:bottom w:val="single" w:sz="4" w:space="0" w:color="auto"/>
              <w:right w:val="single" w:sz="4" w:space="0" w:color="auto"/>
            </w:tcBorders>
          </w:tcPr>
          <w:p w14:paraId="2F975A39" w14:textId="77777777" w:rsidR="00947275" w:rsidRDefault="00947275" w:rsidP="00947275">
            <w:pPr>
              <w:rPr>
                <w:rFonts w:cs="Arial"/>
              </w:rPr>
            </w:pPr>
            <w:r>
              <w:rPr>
                <w:rFonts w:cs="Arial"/>
              </w:rPr>
              <w:t>Project Manager.</w:t>
            </w:r>
          </w:p>
          <w:p w14:paraId="7BD3E7F0" w14:textId="5FABBDE6" w:rsidR="00947275" w:rsidRPr="00B831A5" w:rsidRDefault="00947275" w:rsidP="00947275">
            <w:pPr>
              <w:rPr>
                <w:rFonts w:cs="Arial"/>
              </w:rPr>
            </w:pPr>
            <w:r>
              <w:rPr>
                <w:rFonts w:cs="Arial"/>
              </w:rPr>
              <w:t>Management.</w:t>
            </w:r>
          </w:p>
        </w:tc>
        <w:tc>
          <w:tcPr>
            <w:tcW w:w="2835" w:type="dxa"/>
            <w:tcBorders>
              <w:top w:val="single" w:sz="4" w:space="0" w:color="auto"/>
              <w:left w:val="single" w:sz="4" w:space="0" w:color="auto"/>
              <w:bottom w:val="single" w:sz="4" w:space="0" w:color="auto"/>
              <w:right w:val="single" w:sz="4" w:space="0" w:color="auto"/>
            </w:tcBorders>
          </w:tcPr>
          <w:p w14:paraId="5D3EEE70" w14:textId="2F661F84" w:rsidR="00947275" w:rsidRPr="0060360A" w:rsidRDefault="00947275" w:rsidP="00947275">
            <w:pPr>
              <w:rPr>
                <w:rFonts w:cs="Arial"/>
              </w:rPr>
            </w:pPr>
            <w:r w:rsidRPr="00B831A5">
              <w:rPr>
                <w:rFonts w:cs="Arial"/>
              </w:rPr>
              <w:t>Examine the Gantt chart with management and ensure that the correct resource has been assigned for each task.</w:t>
            </w:r>
          </w:p>
        </w:tc>
      </w:tr>
      <w:tr w:rsidR="00947275" w14:paraId="068B61E3" w14:textId="77777777" w:rsidTr="00947275">
        <w:trPr>
          <w:trHeight w:val="1215"/>
        </w:trPr>
        <w:tc>
          <w:tcPr>
            <w:tcW w:w="1782" w:type="dxa"/>
            <w:tcBorders>
              <w:top w:val="single" w:sz="4" w:space="0" w:color="auto"/>
              <w:left w:val="single" w:sz="4" w:space="0" w:color="auto"/>
              <w:bottom w:val="single" w:sz="4" w:space="0" w:color="auto"/>
              <w:right w:val="single" w:sz="4" w:space="0" w:color="auto"/>
            </w:tcBorders>
          </w:tcPr>
          <w:p w14:paraId="625F42FF" w14:textId="5C8B40DA" w:rsidR="00947275" w:rsidRPr="00E037B0" w:rsidRDefault="00947275" w:rsidP="00947275">
            <w:pPr>
              <w:rPr>
                <w:rFonts w:cs="Arial"/>
              </w:rPr>
            </w:pPr>
            <w:r w:rsidRPr="0060360A">
              <w:rPr>
                <w:rFonts w:cs="Arial"/>
              </w:rPr>
              <w:t>Project Not Completed on Time</w:t>
            </w:r>
          </w:p>
        </w:tc>
        <w:tc>
          <w:tcPr>
            <w:tcW w:w="2488" w:type="dxa"/>
            <w:tcBorders>
              <w:top w:val="single" w:sz="4" w:space="0" w:color="auto"/>
              <w:left w:val="single" w:sz="4" w:space="0" w:color="auto"/>
              <w:bottom w:val="single" w:sz="4" w:space="0" w:color="auto"/>
              <w:right w:val="single" w:sz="4" w:space="0" w:color="auto"/>
            </w:tcBorders>
          </w:tcPr>
          <w:p w14:paraId="7B9A2167" w14:textId="34CF5E8D" w:rsidR="00947275" w:rsidRPr="00E037B0" w:rsidRDefault="00947275" w:rsidP="00947275">
            <w:pPr>
              <w:rPr>
                <w:rFonts w:cs="Arial"/>
              </w:rPr>
            </w:pPr>
            <w:r w:rsidRPr="0060360A">
              <w:rPr>
                <w:rFonts w:cs="Arial"/>
              </w:rPr>
              <w:t>Due to some things taking longer than expected. Ideally the project needs to be finished before we move into the new building, but it wouldn't be a huge issue if it isn't.</w:t>
            </w:r>
          </w:p>
        </w:tc>
        <w:tc>
          <w:tcPr>
            <w:tcW w:w="1843" w:type="dxa"/>
            <w:tcBorders>
              <w:top w:val="single" w:sz="4" w:space="0" w:color="auto"/>
              <w:left w:val="single" w:sz="4" w:space="0" w:color="auto"/>
              <w:bottom w:val="single" w:sz="4" w:space="0" w:color="auto"/>
              <w:right w:val="single" w:sz="4" w:space="0" w:color="auto"/>
            </w:tcBorders>
            <w:shd w:val="clear" w:color="auto" w:fill="FFFFCD"/>
          </w:tcPr>
          <w:p w14:paraId="64249E07" w14:textId="6195B59D" w:rsidR="00947275" w:rsidRDefault="00947275" w:rsidP="00947275">
            <w:pPr>
              <w:rPr>
                <w:rFonts w:cs="Arial"/>
              </w:rPr>
            </w:pPr>
            <w:r>
              <w:rPr>
                <w:rFonts w:cs="Arial"/>
              </w:rPr>
              <w:t>6 (2 x 3)</w:t>
            </w:r>
          </w:p>
        </w:tc>
        <w:tc>
          <w:tcPr>
            <w:tcW w:w="1134" w:type="dxa"/>
            <w:tcBorders>
              <w:top w:val="single" w:sz="4" w:space="0" w:color="auto"/>
              <w:left w:val="single" w:sz="4" w:space="0" w:color="auto"/>
              <w:bottom w:val="single" w:sz="4" w:space="0" w:color="auto"/>
              <w:right w:val="single" w:sz="4" w:space="0" w:color="auto"/>
            </w:tcBorders>
          </w:tcPr>
          <w:p w14:paraId="6BCF6136" w14:textId="71BEF94B" w:rsidR="00947275" w:rsidRPr="00254A39" w:rsidRDefault="00947275" w:rsidP="00947275">
            <w:pPr>
              <w:rPr>
                <w:rFonts w:cs="Arial"/>
              </w:rPr>
            </w:pPr>
            <w:r>
              <w:rPr>
                <w:rFonts w:cs="Arial"/>
              </w:rPr>
              <w:t>LOW</w:t>
            </w:r>
          </w:p>
        </w:tc>
        <w:tc>
          <w:tcPr>
            <w:tcW w:w="1679" w:type="dxa"/>
            <w:tcBorders>
              <w:top w:val="single" w:sz="4" w:space="0" w:color="auto"/>
              <w:left w:val="single" w:sz="4" w:space="0" w:color="auto"/>
              <w:bottom w:val="single" w:sz="4" w:space="0" w:color="auto"/>
              <w:right w:val="single" w:sz="4" w:space="0" w:color="auto"/>
            </w:tcBorders>
          </w:tcPr>
          <w:p w14:paraId="0DD13953" w14:textId="64A58270" w:rsidR="00947275" w:rsidRDefault="00947275" w:rsidP="00947275">
            <w:pPr>
              <w:rPr>
                <w:rFonts w:cs="Arial"/>
              </w:rPr>
            </w:pPr>
            <w:r>
              <w:rPr>
                <w:rFonts w:cs="Arial"/>
              </w:rPr>
              <w:t>Control</w:t>
            </w:r>
          </w:p>
        </w:tc>
        <w:tc>
          <w:tcPr>
            <w:tcW w:w="2432" w:type="dxa"/>
            <w:tcBorders>
              <w:top w:val="single" w:sz="4" w:space="0" w:color="auto"/>
              <w:left w:val="single" w:sz="4" w:space="0" w:color="auto"/>
              <w:bottom w:val="single" w:sz="4" w:space="0" w:color="auto"/>
              <w:right w:val="single" w:sz="4" w:space="0" w:color="auto"/>
            </w:tcBorders>
          </w:tcPr>
          <w:p w14:paraId="411F6EAB" w14:textId="31F76DBE" w:rsidR="00947275" w:rsidRPr="0060360A" w:rsidRDefault="00947275" w:rsidP="00947275">
            <w:pPr>
              <w:rPr>
                <w:rFonts w:cs="Arial"/>
              </w:rPr>
            </w:pPr>
            <w:r>
              <w:rPr>
                <w:rFonts w:cs="Arial"/>
              </w:rPr>
              <w:t>Project Manager.</w:t>
            </w:r>
          </w:p>
        </w:tc>
        <w:tc>
          <w:tcPr>
            <w:tcW w:w="2835" w:type="dxa"/>
            <w:tcBorders>
              <w:top w:val="single" w:sz="4" w:space="0" w:color="auto"/>
              <w:left w:val="single" w:sz="4" w:space="0" w:color="auto"/>
              <w:bottom w:val="single" w:sz="4" w:space="0" w:color="auto"/>
              <w:right w:val="single" w:sz="4" w:space="0" w:color="auto"/>
            </w:tcBorders>
          </w:tcPr>
          <w:p w14:paraId="2E90DD6D" w14:textId="0B75CBFD" w:rsidR="00947275" w:rsidRPr="00E037B0" w:rsidRDefault="00947275" w:rsidP="00947275">
            <w:pPr>
              <w:rPr>
                <w:rFonts w:cs="Arial"/>
              </w:rPr>
            </w:pPr>
            <w:r w:rsidRPr="0060360A">
              <w:rPr>
                <w:rFonts w:cs="Arial"/>
              </w:rPr>
              <w:t>Continually monitor the project and allow for extra time on tasks for any setbacks that may occur.</w:t>
            </w:r>
          </w:p>
        </w:tc>
      </w:tr>
      <w:tr w:rsidR="00947275" w14:paraId="3E37DD39" w14:textId="77777777" w:rsidTr="00947275">
        <w:trPr>
          <w:trHeight w:val="1215"/>
        </w:trPr>
        <w:tc>
          <w:tcPr>
            <w:tcW w:w="1782" w:type="dxa"/>
            <w:tcBorders>
              <w:top w:val="single" w:sz="4" w:space="0" w:color="auto"/>
              <w:left w:val="single" w:sz="4" w:space="0" w:color="auto"/>
              <w:bottom w:val="single" w:sz="4" w:space="0" w:color="auto"/>
              <w:right w:val="single" w:sz="4" w:space="0" w:color="auto"/>
            </w:tcBorders>
          </w:tcPr>
          <w:p w14:paraId="7AA99FC8" w14:textId="77F52100" w:rsidR="00947275" w:rsidRPr="00254A39" w:rsidRDefault="00947275" w:rsidP="00947275">
            <w:pPr>
              <w:rPr>
                <w:rFonts w:cs="Arial"/>
              </w:rPr>
            </w:pPr>
            <w:r w:rsidRPr="003F389C">
              <w:rPr>
                <w:rFonts w:cs="Arial"/>
              </w:rPr>
              <w:t>Carousel Runs Out of Space</w:t>
            </w:r>
          </w:p>
        </w:tc>
        <w:tc>
          <w:tcPr>
            <w:tcW w:w="2488" w:type="dxa"/>
            <w:tcBorders>
              <w:top w:val="single" w:sz="4" w:space="0" w:color="auto"/>
              <w:left w:val="single" w:sz="4" w:space="0" w:color="auto"/>
              <w:bottom w:val="single" w:sz="4" w:space="0" w:color="auto"/>
              <w:right w:val="single" w:sz="4" w:space="0" w:color="auto"/>
            </w:tcBorders>
          </w:tcPr>
          <w:p w14:paraId="5863A587" w14:textId="3F607EA9" w:rsidR="00947275" w:rsidRPr="00254A39" w:rsidRDefault="00947275" w:rsidP="00947275">
            <w:pPr>
              <w:rPr>
                <w:rFonts w:cs="Arial"/>
              </w:rPr>
            </w:pPr>
            <w:r w:rsidRPr="003F389C">
              <w:rPr>
                <w:rFonts w:cs="Arial"/>
              </w:rPr>
              <w:t>There are multiple items in the storeroom, which need to go into the carousel and there may not be enough draws for each component.</w:t>
            </w:r>
          </w:p>
        </w:tc>
        <w:tc>
          <w:tcPr>
            <w:tcW w:w="1843" w:type="dxa"/>
            <w:tcBorders>
              <w:top w:val="single" w:sz="4" w:space="0" w:color="auto"/>
              <w:left w:val="single" w:sz="4" w:space="0" w:color="auto"/>
              <w:bottom w:val="single" w:sz="4" w:space="0" w:color="auto"/>
              <w:right w:val="single" w:sz="4" w:space="0" w:color="auto"/>
            </w:tcBorders>
            <w:shd w:val="clear" w:color="auto" w:fill="FFFFCD"/>
          </w:tcPr>
          <w:p w14:paraId="38A8D45E" w14:textId="0BDFF0E0" w:rsidR="00947275" w:rsidRPr="00254A39" w:rsidRDefault="00947275" w:rsidP="00947275">
            <w:pPr>
              <w:rPr>
                <w:rFonts w:cs="Arial"/>
              </w:rPr>
            </w:pPr>
            <w:r>
              <w:rPr>
                <w:rFonts w:cs="Arial"/>
              </w:rPr>
              <w:t>6 (2 x 3)</w:t>
            </w:r>
          </w:p>
        </w:tc>
        <w:tc>
          <w:tcPr>
            <w:tcW w:w="1134" w:type="dxa"/>
            <w:tcBorders>
              <w:top w:val="single" w:sz="4" w:space="0" w:color="auto"/>
              <w:left w:val="single" w:sz="4" w:space="0" w:color="auto"/>
              <w:bottom w:val="single" w:sz="4" w:space="0" w:color="auto"/>
              <w:right w:val="single" w:sz="4" w:space="0" w:color="auto"/>
            </w:tcBorders>
          </w:tcPr>
          <w:p w14:paraId="460E359B" w14:textId="51039F46" w:rsidR="00947275" w:rsidRPr="00254A39" w:rsidRDefault="00947275" w:rsidP="00947275">
            <w:pPr>
              <w:rPr>
                <w:rFonts w:cs="Arial"/>
              </w:rPr>
            </w:pPr>
            <w:r>
              <w:rPr>
                <w:rFonts w:cs="Arial"/>
              </w:rPr>
              <w:t>LOW</w:t>
            </w:r>
          </w:p>
        </w:tc>
        <w:tc>
          <w:tcPr>
            <w:tcW w:w="1679" w:type="dxa"/>
            <w:tcBorders>
              <w:top w:val="single" w:sz="4" w:space="0" w:color="auto"/>
              <w:left w:val="single" w:sz="4" w:space="0" w:color="auto"/>
              <w:bottom w:val="single" w:sz="4" w:space="0" w:color="auto"/>
              <w:right w:val="single" w:sz="4" w:space="0" w:color="auto"/>
            </w:tcBorders>
          </w:tcPr>
          <w:p w14:paraId="7B673E17" w14:textId="7AB61483" w:rsidR="00947275" w:rsidRPr="00254A39" w:rsidRDefault="00947275" w:rsidP="00947275">
            <w:pPr>
              <w:rPr>
                <w:rFonts w:cs="Arial"/>
              </w:rPr>
            </w:pPr>
            <w:r>
              <w:rPr>
                <w:rFonts w:cs="Arial"/>
              </w:rPr>
              <w:t>Control</w:t>
            </w:r>
          </w:p>
        </w:tc>
        <w:tc>
          <w:tcPr>
            <w:tcW w:w="2432" w:type="dxa"/>
            <w:tcBorders>
              <w:top w:val="single" w:sz="4" w:space="0" w:color="auto"/>
              <w:left w:val="single" w:sz="4" w:space="0" w:color="auto"/>
              <w:bottom w:val="single" w:sz="4" w:space="0" w:color="auto"/>
              <w:right w:val="single" w:sz="4" w:space="0" w:color="auto"/>
            </w:tcBorders>
          </w:tcPr>
          <w:p w14:paraId="16A31AEE" w14:textId="7D790D2B" w:rsidR="00947275" w:rsidRPr="003F389C" w:rsidRDefault="00947275" w:rsidP="00947275">
            <w:pPr>
              <w:rPr>
                <w:rFonts w:cs="Arial"/>
              </w:rPr>
            </w:pPr>
            <w:r>
              <w:rPr>
                <w:rFonts w:cs="Arial"/>
              </w:rPr>
              <w:t>Engineer.</w:t>
            </w:r>
          </w:p>
        </w:tc>
        <w:tc>
          <w:tcPr>
            <w:tcW w:w="2835" w:type="dxa"/>
            <w:tcBorders>
              <w:top w:val="single" w:sz="4" w:space="0" w:color="auto"/>
              <w:left w:val="single" w:sz="4" w:space="0" w:color="auto"/>
              <w:bottom w:val="single" w:sz="4" w:space="0" w:color="auto"/>
              <w:right w:val="single" w:sz="4" w:space="0" w:color="auto"/>
            </w:tcBorders>
          </w:tcPr>
          <w:p w14:paraId="3FE7E48D" w14:textId="6DE57414" w:rsidR="00947275" w:rsidRPr="00254A39" w:rsidRDefault="00947275" w:rsidP="00947275">
            <w:pPr>
              <w:rPr>
                <w:rFonts w:cs="Arial"/>
              </w:rPr>
            </w:pPr>
            <w:r w:rsidRPr="003F389C">
              <w:rPr>
                <w:rFonts w:cs="Arial"/>
              </w:rPr>
              <w:t>Remove all unused/obsolete components. Put all duplicate components in the same drawer.</w:t>
            </w:r>
          </w:p>
        </w:tc>
      </w:tr>
      <w:tr w:rsidR="00947275" w14:paraId="54AF77CB" w14:textId="77777777" w:rsidTr="004D2ACD">
        <w:trPr>
          <w:trHeight w:val="976"/>
        </w:trPr>
        <w:tc>
          <w:tcPr>
            <w:tcW w:w="1782" w:type="dxa"/>
            <w:tcBorders>
              <w:top w:val="single" w:sz="4" w:space="0" w:color="auto"/>
              <w:left w:val="single" w:sz="4" w:space="0" w:color="auto"/>
              <w:bottom w:val="single" w:sz="4" w:space="0" w:color="auto"/>
              <w:right w:val="single" w:sz="4" w:space="0" w:color="auto"/>
            </w:tcBorders>
          </w:tcPr>
          <w:p w14:paraId="7DE28D0B" w14:textId="4F4CAA63" w:rsidR="00947275" w:rsidRPr="00254A39" w:rsidRDefault="00947275" w:rsidP="00947275">
            <w:pPr>
              <w:rPr>
                <w:rFonts w:cs="Arial"/>
              </w:rPr>
            </w:pPr>
            <w:r w:rsidRPr="003418B9">
              <w:rPr>
                <w:rFonts w:cs="Arial"/>
              </w:rPr>
              <w:t>Eye Strain / Headaches</w:t>
            </w:r>
          </w:p>
        </w:tc>
        <w:tc>
          <w:tcPr>
            <w:tcW w:w="2488" w:type="dxa"/>
            <w:tcBorders>
              <w:top w:val="single" w:sz="4" w:space="0" w:color="auto"/>
              <w:left w:val="single" w:sz="4" w:space="0" w:color="auto"/>
              <w:bottom w:val="single" w:sz="4" w:space="0" w:color="auto"/>
              <w:right w:val="single" w:sz="4" w:space="0" w:color="auto"/>
            </w:tcBorders>
          </w:tcPr>
          <w:p w14:paraId="7749CE86" w14:textId="1FF99DBC" w:rsidR="00947275" w:rsidRPr="00254A39" w:rsidRDefault="00947275" w:rsidP="00947275">
            <w:pPr>
              <w:rPr>
                <w:rFonts w:cs="Arial"/>
              </w:rPr>
            </w:pPr>
            <w:r>
              <w:rPr>
                <w:rFonts w:cs="Arial"/>
              </w:rPr>
              <w:t>From display screen equipment or poor lighting.</w:t>
            </w:r>
          </w:p>
        </w:tc>
        <w:tc>
          <w:tcPr>
            <w:tcW w:w="1843" w:type="dxa"/>
            <w:tcBorders>
              <w:top w:val="single" w:sz="4" w:space="0" w:color="auto"/>
              <w:left w:val="single" w:sz="4" w:space="0" w:color="auto"/>
              <w:bottom w:val="single" w:sz="4" w:space="0" w:color="auto"/>
              <w:right w:val="single" w:sz="4" w:space="0" w:color="auto"/>
            </w:tcBorders>
            <w:shd w:val="clear" w:color="auto" w:fill="FFFFCD"/>
          </w:tcPr>
          <w:p w14:paraId="43A03930" w14:textId="21E33599" w:rsidR="00947275" w:rsidRPr="00CF4464" w:rsidRDefault="00947275" w:rsidP="00947275">
            <w:pPr>
              <w:rPr>
                <w:rFonts w:cs="Arial"/>
                <w:color w:val="000000"/>
              </w:rPr>
            </w:pPr>
            <w:r>
              <w:rPr>
                <w:rFonts w:cs="Arial"/>
                <w:color w:val="000000"/>
              </w:rPr>
              <w:t>4 (2 x 2)</w:t>
            </w:r>
          </w:p>
        </w:tc>
        <w:tc>
          <w:tcPr>
            <w:tcW w:w="1134" w:type="dxa"/>
            <w:tcBorders>
              <w:top w:val="single" w:sz="4" w:space="0" w:color="auto"/>
              <w:left w:val="single" w:sz="4" w:space="0" w:color="auto"/>
              <w:bottom w:val="single" w:sz="4" w:space="0" w:color="auto"/>
              <w:right w:val="single" w:sz="4" w:space="0" w:color="auto"/>
            </w:tcBorders>
          </w:tcPr>
          <w:p w14:paraId="3C74114E" w14:textId="5DE2A79A" w:rsidR="00947275" w:rsidRPr="00254A39" w:rsidRDefault="00947275" w:rsidP="00947275">
            <w:pPr>
              <w:rPr>
                <w:rFonts w:cs="Arial"/>
              </w:rPr>
            </w:pPr>
            <w:r>
              <w:rPr>
                <w:rFonts w:cs="Arial"/>
              </w:rPr>
              <w:t>LOW</w:t>
            </w:r>
          </w:p>
        </w:tc>
        <w:tc>
          <w:tcPr>
            <w:tcW w:w="1679" w:type="dxa"/>
            <w:tcBorders>
              <w:top w:val="single" w:sz="4" w:space="0" w:color="auto"/>
              <w:left w:val="single" w:sz="4" w:space="0" w:color="auto"/>
              <w:bottom w:val="single" w:sz="4" w:space="0" w:color="auto"/>
              <w:right w:val="single" w:sz="4" w:space="0" w:color="auto"/>
            </w:tcBorders>
          </w:tcPr>
          <w:p w14:paraId="395851F9" w14:textId="032B34DE" w:rsidR="00947275" w:rsidRPr="00254A39" w:rsidRDefault="00947275" w:rsidP="00947275">
            <w:pPr>
              <w:rPr>
                <w:rFonts w:cs="Arial"/>
              </w:rPr>
            </w:pPr>
            <w:r>
              <w:rPr>
                <w:rFonts w:cs="Arial"/>
              </w:rPr>
              <w:t>Risk Transfer</w:t>
            </w:r>
          </w:p>
        </w:tc>
        <w:tc>
          <w:tcPr>
            <w:tcW w:w="2432" w:type="dxa"/>
            <w:tcBorders>
              <w:top w:val="single" w:sz="4" w:space="0" w:color="auto"/>
              <w:left w:val="single" w:sz="4" w:space="0" w:color="auto"/>
              <w:bottom w:val="single" w:sz="4" w:space="0" w:color="auto"/>
              <w:right w:val="single" w:sz="4" w:space="0" w:color="auto"/>
            </w:tcBorders>
          </w:tcPr>
          <w:p w14:paraId="404AB66E" w14:textId="7562E256" w:rsidR="00947275" w:rsidRPr="00CE2105" w:rsidRDefault="00947275" w:rsidP="00947275">
            <w:pPr>
              <w:rPr>
                <w:rFonts w:cs="Arial"/>
              </w:rPr>
            </w:pPr>
            <w:r>
              <w:rPr>
                <w:rFonts w:cs="Arial"/>
              </w:rPr>
              <w:t>All Individuals using DSE equipment.</w:t>
            </w:r>
          </w:p>
        </w:tc>
        <w:tc>
          <w:tcPr>
            <w:tcW w:w="2835" w:type="dxa"/>
            <w:tcBorders>
              <w:top w:val="single" w:sz="4" w:space="0" w:color="auto"/>
              <w:left w:val="single" w:sz="4" w:space="0" w:color="auto"/>
              <w:bottom w:val="single" w:sz="4" w:space="0" w:color="auto"/>
              <w:right w:val="single" w:sz="4" w:space="0" w:color="auto"/>
            </w:tcBorders>
          </w:tcPr>
          <w:p w14:paraId="74BEBEED" w14:textId="0A4CD316" w:rsidR="00947275" w:rsidRPr="00254A39" w:rsidRDefault="00947275" w:rsidP="00947275">
            <w:pPr>
              <w:rPr>
                <w:rFonts w:cs="Arial"/>
              </w:rPr>
            </w:pPr>
            <w:r w:rsidRPr="00CE2105">
              <w:rPr>
                <w:rFonts w:cs="Arial"/>
              </w:rPr>
              <w:t>Spare lighting could be stored so that if anywhere is too dim or bulbs are out then it can be replaced. Also, extra lighting could be stored.</w:t>
            </w:r>
          </w:p>
        </w:tc>
      </w:tr>
    </w:tbl>
    <w:p w14:paraId="4ED6BD84" w14:textId="77777777" w:rsidR="00E037B0" w:rsidRDefault="00E037B0" w:rsidP="007E5041">
      <w:pPr>
        <w:rPr>
          <w:color w:val="C00000"/>
        </w:rPr>
        <w:sectPr w:rsidR="00E037B0" w:rsidSect="00C81D59">
          <w:pgSz w:w="16838" w:h="11906" w:orient="landscape"/>
          <w:pgMar w:top="1440" w:right="1440" w:bottom="1440" w:left="1440" w:header="708" w:footer="708" w:gutter="0"/>
          <w:pgNumType w:start="9"/>
          <w:cols w:space="708"/>
          <w:titlePg/>
          <w:docGrid w:linePitch="360"/>
        </w:sectPr>
      </w:pPr>
    </w:p>
    <w:p w14:paraId="72B5CD85" w14:textId="3E5D69CA" w:rsidR="00D15CF9" w:rsidRDefault="00D15CF9" w:rsidP="00D15CF9">
      <w:pPr>
        <w:pStyle w:val="Heading1"/>
      </w:pPr>
      <w:bookmarkStart w:id="41" w:name="_Toc203383714"/>
      <w:r>
        <w:lastRenderedPageBreak/>
        <w:t>Environmental, Societal and Ethical Impact</w:t>
      </w:r>
      <w:bookmarkEnd w:id="41"/>
    </w:p>
    <w:p w14:paraId="7ED29D0D" w14:textId="107CF169" w:rsidR="00B23B88" w:rsidRDefault="00B23B88" w:rsidP="00B23B88">
      <w:pPr>
        <w:pStyle w:val="Heading2"/>
      </w:pPr>
      <w:bookmarkStart w:id="42" w:name="_Toc203383715"/>
      <w:r>
        <w:t>Ethical Impact</w:t>
      </w:r>
      <w:bookmarkEnd w:id="42"/>
    </w:p>
    <w:p w14:paraId="2D9CDE8E" w14:textId="35AB1336" w:rsidR="00B23B88" w:rsidRDefault="00B23B88" w:rsidP="00B23B88">
      <w:r>
        <w:t xml:space="preserve">It is essential that all employees act ethically during and after a project. In project management, there is a certain PMI Code of Ethics and Professional Conduct </w:t>
      </w:r>
      <w:sdt>
        <w:sdtPr>
          <w:id w:val="-1036275944"/>
          <w:citation/>
        </w:sdtPr>
        <w:sdtContent>
          <w:r>
            <w:fldChar w:fldCharType="begin"/>
          </w:r>
          <w:r>
            <w:rPr>
              <w:lang w:val="en-US"/>
            </w:rPr>
            <w:instrText xml:space="preserve"> CITATION PMI25 \l 1033 </w:instrText>
          </w:r>
          <w:r>
            <w:fldChar w:fldCharType="separate"/>
          </w:r>
          <w:r w:rsidR="008D215D" w:rsidRPr="008D215D">
            <w:rPr>
              <w:noProof/>
              <w:lang w:val="en-US"/>
            </w:rPr>
            <w:t>[1]</w:t>
          </w:r>
          <w:r>
            <w:fldChar w:fldCharType="end"/>
          </w:r>
        </w:sdtContent>
      </w:sdt>
      <w:r>
        <w:t xml:space="preserve"> that mentions the 4 main </w:t>
      </w:r>
      <w:r w:rsidR="006937D8">
        <w:t xml:space="preserve">values that are vital in any workplace, which include responsibility, respect, fairness and honesty. </w:t>
      </w:r>
    </w:p>
    <w:p w14:paraId="10649187" w14:textId="44E2ED40" w:rsidR="006937D8" w:rsidRDefault="006937D8" w:rsidP="00B23B88">
      <w:r>
        <w:t xml:space="preserve">Individuals should hold themselves accountable for their decisions and actions, whether they be right or wrong. They should show a high regard for themselves, others and resources entrusted to them as well as always act impartially and objectively when making decisions. It is also important for individuals to act in a truthful manner in communications and conduct </w:t>
      </w:r>
      <w:sdt>
        <w:sdtPr>
          <w:id w:val="-1373223461"/>
          <w:citation/>
        </w:sdtPr>
        <w:sdtContent>
          <w:r>
            <w:fldChar w:fldCharType="begin"/>
          </w:r>
          <w:r>
            <w:rPr>
              <w:lang w:val="en-US"/>
            </w:rPr>
            <w:instrText xml:space="preserve"> CITATION PMI25 \l 1033 </w:instrText>
          </w:r>
          <w:r>
            <w:fldChar w:fldCharType="separate"/>
          </w:r>
          <w:r w:rsidR="008D215D" w:rsidRPr="008D215D">
            <w:rPr>
              <w:noProof/>
              <w:lang w:val="en-US"/>
            </w:rPr>
            <w:t>[1]</w:t>
          </w:r>
          <w:r>
            <w:fldChar w:fldCharType="end"/>
          </w:r>
        </w:sdtContent>
      </w:sdt>
      <w:r>
        <w:t>.</w:t>
      </w:r>
    </w:p>
    <w:p w14:paraId="172D650D" w14:textId="48F51E02" w:rsidR="006937D8" w:rsidRDefault="006937D8" w:rsidP="00B23B88">
      <w:r>
        <w:t>Abiding by this code in the workplace builds a foundation of trust and confidence in one another, which can lead to improved efficiency and team morale.</w:t>
      </w:r>
    </w:p>
    <w:p w14:paraId="33D4A2CF" w14:textId="2BE0CFC9" w:rsidR="008C3E4E" w:rsidRDefault="008C3E4E" w:rsidP="008C3E4E">
      <w:r>
        <w:t>There</w:t>
      </w:r>
      <w:r w:rsidR="006937D8">
        <w:t xml:space="preserve"> are some other ethical considerations in software development. Many of these principles transfer from the PMI Code of Conduct, but some </w:t>
      </w:r>
      <w:r>
        <w:t>additional principles include</w:t>
      </w:r>
      <w:r w:rsidR="006937D8">
        <w:t xml:space="preserve"> transparency, </w:t>
      </w:r>
      <w:r w:rsidR="00782C7E">
        <w:t>privacy,</w:t>
      </w:r>
      <w:r>
        <w:t xml:space="preserve"> and</w:t>
      </w:r>
      <w:r w:rsidR="006937D8">
        <w:t xml:space="preserve"> security</w:t>
      </w:r>
      <w:r>
        <w:t xml:space="preserve"> </w:t>
      </w:r>
      <w:sdt>
        <w:sdtPr>
          <w:id w:val="-1314411459"/>
          <w:citation/>
        </w:sdtPr>
        <w:sdtContent>
          <w:r>
            <w:fldChar w:fldCharType="begin"/>
          </w:r>
          <w:r>
            <w:rPr>
              <w:lang w:val="en-US"/>
            </w:rPr>
            <w:instrText xml:space="preserve"> CITATION Law24 \l 1033 </w:instrText>
          </w:r>
          <w:r>
            <w:fldChar w:fldCharType="separate"/>
          </w:r>
          <w:r w:rsidR="008D215D" w:rsidRPr="008D215D">
            <w:rPr>
              <w:noProof/>
              <w:lang w:val="en-US"/>
            </w:rPr>
            <w:t>[2]</w:t>
          </w:r>
          <w:r>
            <w:fldChar w:fldCharType="end"/>
          </w:r>
        </w:sdtContent>
      </w:sdt>
      <w:r>
        <w:t xml:space="preserve">. In this project, it is important that all confidential information should be kept safe and anything relating to personal information should comply with GDPR regulations. Security is a critical part of software </w:t>
      </w:r>
      <w:r w:rsidR="00CE5E27">
        <w:t>development</w:t>
      </w:r>
      <w:r w:rsidR="00140A6D">
        <w:t xml:space="preserve"> and the main ethical concern in this solution. I</w:t>
      </w:r>
      <w:r>
        <w:t xml:space="preserve">t is important to follow best practices to identify, avoid and mitigate vulnerabilities </w:t>
      </w:r>
      <w:sdt>
        <w:sdtPr>
          <w:id w:val="-846408996"/>
          <w:citation/>
        </w:sdtPr>
        <w:sdtContent>
          <w:r>
            <w:fldChar w:fldCharType="begin"/>
          </w:r>
          <w:r>
            <w:rPr>
              <w:lang w:val="en-US"/>
            </w:rPr>
            <w:instrText xml:space="preserve"> CITATION Law24 \l 1033 </w:instrText>
          </w:r>
          <w:r>
            <w:fldChar w:fldCharType="separate"/>
          </w:r>
          <w:r w:rsidR="008D215D" w:rsidRPr="008D215D">
            <w:rPr>
              <w:noProof/>
              <w:lang w:val="en-US"/>
            </w:rPr>
            <w:t>[2]</w:t>
          </w:r>
          <w:r>
            <w:fldChar w:fldCharType="end"/>
          </w:r>
        </w:sdtContent>
      </w:sdt>
      <w:r>
        <w:t xml:space="preserve"> – especially during this project as confidential information will be uploaded to the database.</w:t>
      </w:r>
    </w:p>
    <w:p w14:paraId="16354601" w14:textId="2FB3FE6A" w:rsidR="006937D8" w:rsidRDefault="00CE5E27" w:rsidP="00CE5E27">
      <w:pPr>
        <w:pStyle w:val="Heading2"/>
      </w:pPr>
      <w:bookmarkStart w:id="43" w:name="_Toc203383716"/>
      <w:r>
        <w:t>Societal Considerations</w:t>
      </w:r>
      <w:bookmarkEnd w:id="43"/>
    </w:p>
    <w:p w14:paraId="1EFFF5E8" w14:textId="77777777" w:rsidR="00CE5E27" w:rsidRDefault="00CE5E27" w:rsidP="00CE5E27">
      <w:r>
        <w:t xml:space="preserve">During a project, some of the societal considerations need to include the possible impact on communities and cultural sensitivity, the inclusivity and accessibility of the solution, job creation and workforce displacement, and globalisation and outsourcing. </w:t>
      </w:r>
    </w:p>
    <w:p w14:paraId="105F2C9D" w14:textId="7DC8E4D7" w:rsidR="00CE5E27" w:rsidRDefault="00CE5E27" w:rsidP="00CE5E27">
      <w:r>
        <w:t>During this project, it will be empirical to pay attention to the suppliers Numatic are using for components, it is important that they implement ethical labour practices and comply with similar environmental standards.</w:t>
      </w:r>
    </w:p>
    <w:p w14:paraId="23A7DC98" w14:textId="13AA188A" w:rsidR="00CE5E27" w:rsidRDefault="00DE14F5" w:rsidP="00DE14F5">
      <w:pPr>
        <w:pStyle w:val="Heading2"/>
      </w:pPr>
      <w:bookmarkStart w:id="44" w:name="_Toc203383717"/>
      <w:r>
        <w:t>Environmental Impacts</w:t>
      </w:r>
      <w:bookmarkEnd w:id="44"/>
    </w:p>
    <w:p w14:paraId="55A79616" w14:textId="51CB7EE1" w:rsidR="00DE14F5" w:rsidRDefault="00DE14F5" w:rsidP="00DE14F5">
      <w:r>
        <w:t xml:space="preserve">A key part of this project is to reduce the waste of electronic components at Numatic, as well as reduce the frequency of small orders. By ordering larger quantities, less often, will reduce the carbon footprint </w:t>
      </w:r>
      <w:r w:rsidR="00E762FA">
        <w:t>made. The solution would also be re-using an old touchscreen used for other development, rather than putting it in the electrical waste. Any other electrical waste disposed of throughout the project should comply with WEEE regulations.</w:t>
      </w:r>
    </w:p>
    <w:p w14:paraId="3534E0A2" w14:textId="2F0E2A04" w:rsidR="00C81D59" w:rsidRDefault="00E762FA" w:rsidP="00D15CF9">
      <w:r>
        <w:t>Another factor to consider when developing the solution is focusing on energy-efficient programming languages and optimising code to reduce the energy consumption and carbon emissions</w:t>
      </w:r>
      <w:r w:rsidR="001E4192">
        <w:t xml:space="preserve"> </w:t>
      </w:r>
      <w:sdt>
        <w:sdtPr>
          <w:id w:val="-678580150"/>
          <w:citation/>
        </w:sdtPr>
        <w:sdtContent>
          <w:r w:rsidR="001E4192">
            <w:fldChar w:fldCharType="begin"/>
          </w:r>
          <w:r w:rsidR="001E4192">
            <w:rPr>
              <w:lang w:val="en-US"/>
            </w:rPr>
            <w:instrText xml:space="preserve"> CITATION SBT24 \l 1033 </w:instrText>
          </w:r>
          <w:r w:rsidR="001E4192">
            <w:fldChar w:fldCharType="separate"/>
          </w:r>
          <w:r w:rsidR="008D215D" w:rsidRPr="008D215D">
            <w:rPr>
              <w:noProof/>
              <w:lang w:val="en-US"/>
            </w:rPr>
            <w:t>[3]</w:t>
          </w:r>
          <w:r w:rsidR="001E4192">
            <w:fldChar w:fldCharType="end"/>
          </w:r>
        </w:sdtContent>
      </w:sdt>
      <w:r>
        <w:t xml:space="preserve"> – and as a result reducing carbon footprint.</w:t>
      </w:r>
      <w:bookmarkStart w:id="45" w:name="_Hlk202797554"/>
    </w:p>
    <w:p w14:paraId="553F4893" w14:textId="77777777" w:rsidR="00C81D59" w:rsidRDefault="00C81D59">
      <w:r>
        <w:br w:type="page"/>
      </w:r>
    </w:p>
    <w:p w14:paraId="19039737" w14:textId="72C2081C" w:rsidR="002E0DF4" w:rsidRDefault="002E0DF4" w:rsidP="002E0DF4">
      <w:pPr>
        <w:pStyle w:val="Heading1"/>
      </w:pPr>
      <w:bookmarkStart w:id="46" w:name="_Toc203383718"/>
      <w:bookmarkEnd w:id="45"/>
      <w:r>
        <w:lastRenderedPageBreak/>
        <w:t>Conclusion</w:t>
      </w:r>
      <w:bookmarkEnd w:id="46"/>
    </w:p>
    <w:p w14:paraId="32C7444A" w14:textId="21E500A2" w:rsidR="00C81D59" w:rsidRDefault="0074793A" w:rsidP="00C81D59">
      <w:r>
        <w:t xml:space="preserve">The primary goal of this project is to improve the efficiency of inventory management in the Electronics department as well as save time, </w:t>
      </w:r>
      <w:r w:rsidR="00782C7E">
        <w:t>money,</w:t>
      </w:r>
      <w:r>
        <w:t xml:space="preserve"> and materials. The current system is not being used often enough and currently takes up too much storage space, which will not be feasible to transfer up to a new building in December 2025. Over 50% of Electronics find it easier to order components compared to looking for them as the current spreadsheet is not always up to date or doesn’t show all stocked components. </w:t>
      </w:r>
    </w:p>
    <w:p w14:paraId="4F62610D" w14:textId="1659B5CD" w:rsidR="0074793A" w:rsidRDefault="00542261" w:rsidP="00C81D59">
      <w:r>
        <w:t xml:space="preserve">The project solution will take a minimum of 11 weeks to complete, which can be spread out over 6 months and still be complete by December 2025. The cost of the solution including labour and procurement will approximately be £5500 which is less than all the other solutions found online (over 5 years). </w:t>
      </w:r>
    </w:p>
    <w:p w14:paraId="40EE7529" w14:textId="7C8B77D1" w:rsidR="00542261" w:rsidRDefault="00542261" w:rsidP="00C81D59">
      <w:r>
        <w:t xml:space="preserve">Once the project has been completed, another survey could be conducted to gather feedback from the Electronics team to see if they have had any issues or suggest any improvements. </w:t>
      </w:r>
      <w:r w:rsidR="005C2C2B">
        <w:t xml:space="preserve">Frequent checks should be </w:t>
      </w:r>
      <w:r w:rsidR="00B52558">
        <w:t>conducted</w:t>
      </w:r>
      <w:r w:rsidR="005C2C2B">
        <w:t xml:space="preserve"> on the system to confirm quality over time. </w:t>
      </w:r>
    </w:p>
    <w:p w14:paraId="6E622D22" w14:textId="466BDD40" w:rsidR="005C2C2B" w:rsidRPr="00C81D59" w:rsidRDefault="005C2C2B" w:rsidP="00C81D59">
      <w:r>
        <w:t>Improvements for the future could include component alternative suggestions and notifications could be sent to users/requisition specialists when components lead time increases, market stock is low or if the part has become obsolete. It would also be useful to integrate AI inventory forecasting to see what components are ordered the most and to predict when more components need to be ordered to prevent time wasted waiting for components to arrive.</w:t>
      </w:r>
    </w:p>
    <w:p w14:paraId="5C4FC9E3" w14:textId="77777777" w:rsidR="001E4192" w:rsidRDefault="001E4192" w:rsidP="001E4192">
      <w:pPr>
        <w:rPr>
          <w:color w:val="C00000"/>
        </w:rPr>
      </w:pPr>
    </w:p>
    <w:p w14:paraId="4AA3E76B" w14:textId="0CF1DC66" w:rsidR="001E4192" w:rsidRDefault="001E4192">
      <w:pPr>
        <w:rPr>
          <w:color w:val="C00000"/>
        </w:rPr>
      </w:pPr>
      <w:r>
        <w:rPr>
          <w:color w:val="C00000"/>
        </w:rPr>
        <w:br w:type="page"/>
      </w:r>
    </w:p>
    <w:bookmarkStart w:id="47" w:name="_Toc203383719" w:displacedByCustomXml="next"/>
    <w:sdt>
      <w:sdtPr>
        <w:rPr>
          <w:rFonts w:asciiTheme="minorHAnsi" w:eastAsiaTheme="minorHAnsi" w:hAnsiTheme="minorHAnsi" w:cstheme="minorBidi"/>
          <w:color w:val="auto"/>
          <w:sz w:val="22"/>
          <w:szCs w:val="22"/>
        </w:rPr>
        <w:id w:val="-1741863711"/>
        <w:docPartObj>
          <w:docPartGallery w:val="Bibliographies"/>
          <w:docPartUnique/>
        </w:docPartObj>
      </w:sdtPr>
      <w:sdtContent>
        <w:p w14:paraId="45D242BC" w14:textId="733179B4" w:rsidR="001E4192" w:rsidRDefault="001E4192">
          <w:pPr>
            <w:pStyle w:val="Heading1"/>
          </w:pPr>
          <w:r>
            <w:t>References</w:t>
          </w:r>
          <w:bookmarkEnd w:id="47"/>
        </w:p>
        <w:sdt>
          <w:sdtPr>
            <w:id w:val="-573587230"/>
            <w:bibliography/>
          </w:sdtPr>
          <w:sdtContent>
            <w:p w14:paraId="01EA569E" w14:textId="77777777" w:rsidR="008D215D" w:rsidRDefault="001E419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8706"/>
              </w:tblGrid>
              <w:tr w:rsidR="008D215D" w14:paraId="76C78AD0" w14:textId="77777777">
                <w:trPr>
                  <w:divId w:val="1879194227"/>
                  <w:tblCellSpacing w:w="15" w:type="dxa"/>
                </w:trPr>
                <w:tc>
                  <w:tcPr>
                    <w:tcW w:w="50" w:type="pct"/>
                    <w:hideMark/>
                  </w:tcPr>
                  <w:p w14:paraId="5D1814D7" w14:textId="7E46EC76" w:rsidR="008D215D" w:rsidRDefault="008D215D">
                    <w:pPr>
                      <w:pStyle w:val="Bibliography"/>
                      <w:rPr>
                        <w:noProof/>
                        <w:kern w:val="0"/>
                        <w:sz w:val="24"/>
                        <w:szCs w:val="24"/>
                        <w14:ligatures w14:val="none"/>
                      </w:rPr>
                    </w:pPr>
                    <w:r>
                      <w:rPr>
                        <w:noProof/>
                      </w:rPr>
                      <w:t xml:space="preserve">[1] </w:t>
                    </w:r>
                  </w:p>
                </w:tc>
                <w:tc>
                  <w:tcPr>
                    <w:tcW w:w="0" w:type="auto"/>
                    <w:hideMark/>
                  </w:tcPr>
                  <w:p w14:paraId="7FE45CC2" w14:textId="77777777" w:rsidR="008D215D" w:rsidRDefault="008D215D">
                    <w:pPr>
                      <w:pStyle w:val="Bibliography"/>
                      <w:rPr>
                        <w:noProof/>
                      </w:rPr>
                    </w:pPr>
                    <w:r>
                      <w:rPr>
                        <w:noProof/>
                      </w:rPr>
                      <w:t xml:space="preserve">PMI, “PMI Code of Ethics and,” Project Management Institute, [Online]. </w:t>
                    </w:r>
                    <w:r w:rsidRPr="00782C7E">
                      <w:rPr>
                        <w:noProof/>
                        <w:lang w:val="fr-FR"/>
                      </w:rPr>
                      <w:t xml:space="preserve">Available: https://www.pmi.org/-/media/pmi/documents/public/pdf/ethics/pmi-code-of-ethics.pdf?rev=6af21906e5934b638ceeabeb4137f41d&amp;sc_lang_temp=en. </w:t>
                    </w:r>
                    <w:r>
                      <w:rPr>
                        <w:noProof/>
                      </w:rPr>
                      <w:t>[Accessed 14 07 2025].</w:t>
                    </w:r>
                  </w:p>
                </w:tc>
              </w:tr>
              <w:tr w:rsidR="008D215D" w14:paraId="1908AF9C" w14:textId="77777777">
                <w:trPr>
                  <w:divId w:val="1879194227"/>
                  <w:tblCellSpacing w:w="15" w:type="dxa"/>
                </w:trPr>
                <w:tc>
                  <w:tcPr>
                    <w:tcW w:w="50" w:type="pct"/>
                    <w:hideMark/>
                  </w:tcPr>
                  <w:p w14:paraId="60255601" w14:textId="77777777" w:rsidR="008D215D" w:rsidRDefault="008D215D">
                    <w:pPr>
                      <w:pStyle w:val="Bibliography"/>
                      <w:rPr>
                        <w:noProof/>
                      </w:rPr>
                    </w:pPr>
                    <w:r>
                      <w:rPr>
                        <w:noProof/>
                      </w:rPr>
                      <w:t xml:space="preserve">[2] </w:t>
                    </w:r>
                  </w:p>
                </w:tc>
                <w:tc>
                  <w:tcPr>
                    <w:tcW w:w="0" w:type="auto"/>
                    <w:hideMark/>
                  </w:tcPr>
                  <w:p w14:paraId="13615BBA" w14:textId="77777777" w:rsidR="008D215D" w:rsidRDefault="008D215D">
                    <w:pPr>
                      <w:pStyle w:val="Bibliography"/>
                      <w:rPr>
                        <w:noProof/>
                      </w:rPr>
                    </w:pPr>
                    <w:r>
                      <w:rPr>
                        <w:noProof/>
                      </w:rPr>
                      <w:t xml:space="preserve">L. F. Chukwudalu, “Ethical Considerations in Software Development: A Guide For Developers,” Open Replay, 14 01 2024. </w:t>
                    </w:r>
                    <w:r w:rsidRPr="00782C7E">
                      <w:rPr>
                        <w:noProof/>
                        <w:lang w:val="fr-FR"/>
                      </w:rPr>
                      <w:t xml:space="preserve">[Online]. Available: https://blog.openreplay.com/ethical-considerations-in-software-development/. </w:t>
                    </w:r>
                    <w:r>
                      <w:rPr>
                        <w:noProof/>
                      </w:rPr>
                      <w:t>[Accessed 14 07 2025].</w:t>
                    </w:r>
                  </w:p>
                </w:tc>
              </w:tr>
              <w:tr w:rsidR="008D215D" w14:paraId="06CA7AB0" w14:textId="77777777">
                <w:trPr>
                  <w:divId w:val="1879194227"/>
                  <w:tblCellSpacing w:w="15" w:type="dxa"/>
                </w:trPr>
                <w:tc>
                  <w:tcPr>
                    <w:tcW w:w="50" w:type="pct"/>
                    <w:hideMark/>
                  </w:tcPr>
                  <w:p w14:paraId="7D45C09F" w14:textId="77777777" w:rsidR="008D215D" w:rsidRDefault="008D215D">
                    <w:pPr>
                      <w:pStyle w:val="Bibliography"/>
                      <w:rPr>
                        <w:noProof/>
                      </w:rPr>
                    </w:pPr>
                    <w:r>
                      <w:rPr>
                        <w:noProof/>
                      </w:rPr>
                      <w:t xml:space="preserve">[3] </w:t>
                    </w:r>
                  </w:p>
                </w:tc>
                <w:tc>
                  <w:tcPr>
                    <w:tcW w:w="0" w:type="auto"/>
                    <w:hideMark/>
                  </w:tcPr>
                  <w:p w14:paraId="77FB8281" w14:textId="77777777" w:rsidR="008D215D" w:rsidRDefault="008D215D">
                    <w:pPr>
                      <w:pStyle w:val="Bibliography"/>
                      <w:rPr>
                        <w:noProof/>
                      </w:rPr>
                    </w:pPr>
                    <w:r>
                      <w:rPr>
                        <w:noProof/>
                      </w:rPr>
                      <w:t>SBToolkit, “Sustainable Software Development: Practices and Benefits,” 24 05 2024. [Online]. Available: https://www.sustainablebusinesstoolkit.com/sustainable-software-development/. [Accessed 14 07 2025].</w:t>
                    </w:r>
                  </w:p>
                </w:tc>
              </w:tr>
              <w:tr w:rsidR="008D215D" w14:paraId="5C1B81AB" w14:textId="77777777">
                <w:trPr>
                  <w:divId w:val="1879194227"/>
                  <w:tblCellSpacing w:w="15" w:type="dxa"/>
                </w:trPr>
                <w:tc>
                  <w:tcPr>
                    <w:tcW w:w="50" w:type="pct"/>
                    <w:hideMark/>
                  </w:tcPr>
                  <w:p w14:paraId="20D1741A" w14:textId="77777777" w:rsidR="008D215D" w:rsidRDefault="008D215D">
                    <w:pPr>
                      <w:pStyle w:val="Bibliography"/>
                      <w:rPr>
                        <w:noProof/>
                      </w:rPr>
                    </w:pPr>
                    <w:r>
                      <w:rPr>
                        <w:noProof/>
                      </w:rPr>
                      <w:t xml:space="preserve">[4] </w:t>
                    </w:r>
                  </w:p>
                </w:tc>
                <w:tc>
                  <w:tcPr>
                    <w:tcW w:w="0" w:type="auto"/>
                    <w:hideMark/>
                  </w:tcPr>
                  <w:p w14:paraId="1E5FCBD6" w14:textId="77777777" w:rsidR="008D215D" w:rsidRDefault="008D215D">
                    <w:pPr>
                      <w:pStyle w:val="Bibliography"/>
                      <w:rPr>
                        <w:noProof/>
                      </w:rPr>
                    </w:pPr>
                    <w:r>
                      <w:rPr>
                        <w:noProof/>
                      </w:rPr>
                      <w:t xml:space="preserve">G. Krüger, “How to Write a Software Requirements Specification (SRS) Document,” Perforce, 11 07 2025. </w:t>
                    </w:r>
                    <w:r w:rsidRPr="00782C7E">
                      <w:rPr>
                        <w:noProof/>
                        <w:lang w:val="fr-FR"/>
                      </w:rPr>
                      <w:t xml:space="preserve">[Online]. Available: https://www.perforce.com/blog/alm/how-write-software-requirements-specification-srs-document. </w:t>
                    </w:r>
                    <w:r>
                      <w:rPr>
                        <w:noProof/>
                      </w:rPr>
                      <w:t>[Accessed 14 07 2025].</w:t>
                    </w:r>
                  </w:p>
                </w:tc>
              </w:tr>
              <w:tr w:rsidR="008D215D" w14:paraId="4C07E9CD" w14:textId="77777777">
                <w:trPr>
                  <w:divId w:val="1879194227"/>
                  <w:tblCellSpacing w:w="15" w:type="dxa"/>
                </w:trPr>
                <w:tc>
                  <w:tcPr>
                    <w:tcW w:w="50" w:type="pct"/>
                    <w:hideMark/>
                  </w:tcPr>
                  <w:p w14:paraId="264A6E6A" w14:textId="77777777" w:rsidR="008D215D" w:rsidRDefault="008D215D">
                    <w:pPr>
                      <w:pStyle w:val="Bibliography"/>
                      <w:rPr>
                        <w:noProof/>
                      </w:rPr>
                    </w:pPr>
                    <w:r>
                      <w:rPr>
                        <w:noProof/>
                      </w:rPr>
                      <w:t xml:space="preserve">[5] </w:t>
                    </w:r>
                  </w:p>
                </w:tc>
                <w:tc>
                  <w:tcPr>
                    <w:tcW w:w="0" w:type="auto"/>
                    <w:hideMark/>
                  </w:tcPr>
                  <w:p w14:paraId="107AA490" w14:textId="77777777" w:rsidR="008D215D" w:rsidRDefault="008D215D">
                    <w:pPr>
                      <w:pStyle w:val="Bibliography"/>
                      <w:rPr>
                        <w:noProof/>
                      </w:rPr>
                    </w:pPr>
                    <w:r>
                      <w:rPr>
                        <w:noProof/>
                      </w:rPr>
                      <w:t xml:space="preserve">Business Documents, “How to create a Risk Dashboard,” 18 07 2022. </w:t>
                    </w:r>
                    <w:r w:rsidRPr="00782C7E">
                      <w:rPr>
                        <w:noProof/>
                        <w:lang w:val="fr-FR"/>
                      </w:rPr>
                      <w:t xml:space="preserve">[Online]. Available: https://business-docs.co.uk/scenario/how-to-create-a-risk-dashboard/. </w:t>
                    </w:r>
                    <w:r>
                      <w:rPr>
                        <w:noProof/>
                      </w:rPr>
                      <w:t>[Accessed 10 07 2025].</w:t>
                    </w:r>
                  </w:p>
                </w:tc>
              </w:tr>
            </w:tbl>
            <w:p w14:paraId="66A12DDE" w14:textId="77777777" w:rsidR="008D215D" w:rsidRDefault="008D215D">
              <w:pPr>
                <w:divId w:val="1879194227"/>
                <w:rPr>
                  <w:rFonts w:eastAsia="Times New Roman"/>
                  <w:noProof/>
                </w:rPr>
              </w:pPr>
            </w:p>
            <w:p w14:paraId="2E570010" w14:textId="7F4E2013" w:rsidR="001E4192" w:rsidRDefault="001E4192">
              <w:r>
                <w:rPr>
                  <w:b/>
                  <w:bCs/>
                  <w:noProof/>
                </w:rPr>
                <w:fldChar w:fldCharType="end"/>
              </w:r>
            </w:p>
          </w:sdtContent>
        </w:sdt>
      </w:sdtContent>
    </w:sdt>
    <w:p w14:paraId="6CA04560" w14:textId="7695AD09" w:rsidR="001E4192" w:rsidRPr="001E4192" w:rsidRDefault="001E4192" w:rsidP="001E4192"/>
    <w:p w14:paraId="01CD2FF5" w14:textId="355D1F24" w:rsidR="002E0DF4" w:rsidRDefault="002E0DF4" w:rsidP="002E0DF4">
      <w:pPr>
        <w:pStyle w:val="Heading1"/>
      </w:pPr>
      <w:bookmarkStart w:id="48" w:name="_Toc203383720"/>
      <w:r>
        <w:lastRenderedPageBreak/>
        <w:t>Appendix</w:t>
      </w:r>
      <w:bookmarkEnd w:id="48"/>
    </w:p>
    <w:p w14:paraId="6B7F6790" w14:textId="53D33F0E" w:rsidR="002E0DF4" w:rsidRDefault="00381E96" w:rsidP="00381E96">
      <w:pPr>
        <w:pStyle w:val="Heading2"/>
      </w:pPr>
      <w:bookmarkStart w:id="49" w:name="_Toc203383721"/>
      <w:r>
        <w:t>Appendix 1 – PREVENT Training Certificate</w:t>
      </w:r>
      <w:bookmarkEnd w:id="49"/>
    </w:p>
    <w:p w14:paraId="1EE854C1" w14:textId="7A01AA0A" w:rsidR="00D52A09" w:rsidRPr="00D52A09" w:rsidRDefault="00FE777D" w:rsidP="00D52A09">
      <w:r w:rsidRPr="00FE777D">
        <w:rPr>
          <w:noProof/>
        </w:rPr>
        <w:drawing>
          <wp:inline distT="0" distB="0" distL="0" distR="0" wp14:anchorId="2CE54762" wp14:editId="363F28A3">
            <wp:extent cx="5305531" cy="7458075"/>
            <wp:effectExtent l="0" t="0" r="9525" b="0"/>
            <wp:docPr id="2115511967" name="Picture 1" descr="A green and white certific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511967" name="Picture 1" descr="A green and white certificate&#10;&#10;AI-generated content may be incorrect."/>
                    <pic:cNvPicPr/>
                  </pic:nvPicPr>
                  <pic:blipFill>
                    <a:blip r:embed="rId32"/>
                    <a:stretch>
                      <a:fillRect/>
                    </a:stretch>
                  </pic:blipFill>
                  <pic:spPr>
                    <a:xfrm>
                      <a:off x="0" y="0"/>
                      <a:ext cx="5307598" cy="7460981"/>
                    </a:xfrm>
                    <a:prstGeom prst="rect">
                      <a:avLst/>
                    </a:prstGeom>
                  </pic:spPr>
                </pic:pic>
              </a:graphicData>
            </a:graphic>
          </wp:inline>
        </w:drawing>
      </w:r>
    </w:p>
    <w:p w14:paraId="6EFDD5DD" w14:textId="739F3008" w:rsidR="00381E96" w:rsidRDefault="00381E96" w:rsidP="00381E96">
      <w:pPr>
        <w:pStyle w:val="Heading2"/>
      </w:pPr>
      <w:bookmarkStart w:id="50" w:name="_Toc203383722"/>
      <w:r>
        <w:lastRenderedPageBreak/>
        <w:t>Appendix 2 – Equality, Diversity, and Inclusion Training Certificate</w:t>
      </w:r>
      <w:bookmarkEnd w:id="50"/>
    </w:p>
    <w:p w14:paraId="29383AEC" w14:textId="3C34F8B2" w:rsidR="00381E96" w:rsidRDefault="00FE777D" w:rsidP="00381E96">
      <w:r w:rsidRPr="00FE777D">
        <w:rPr>
          <w:noProof/>
        </w:rPr>
        <w:drawing>
          <wp:inline distT="0" distB="0" distL="0" distR="0" wp14:anchorId="57359968" wp14:editId="07234644">
            <wp:extent cx="4950701" cy="6953250"/>
            <wp:effectExtent l="0" t="0" r="2540" b="0"/>
            <wp:docPr id="1097296515" name="Picture 1" descr="A white background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296515" name="Picture 1" descr="A white background with text and images&#10;&#10;AI-generated content may be incorrect."/>
                    <pic:cNvPicPr/>
                  </pic:nvPicPr>
                  <pic:blipFill>
                    <a:blip r:embed="rId33"/>
                    <a:stretch>
                      <a:fillRect/>
                    </a:stretch>
                  </pic:blipFill>
                  <pic:spPr>
                    <a:xfrm>
                      <a:off x="0" y="0"/>
                      <a:ext cx="4951725" cy="6954688"/>
                    </a:xfrm>
                    <a:prstGeom prst="rect">
                      <a:avLst/>
                    </a:prstGeom>
                  </pic:spPr>
                </pic:pic>
              </a:graphicData>
            </a:graphic>
          </wp:inline>
        </w:drawing>
      </w:r>
    </w:p>
    <w:p w14:paraId="40DC875A" w14:textId="77777777" w:rsidR="00E21E35" w:rsidRDefault="00E21E35" w:rsidP="00381E96"/>
    <w:p w14:paraId="4F7BD6A5" w14:textId="77777777" w:rsidR="00E21E35" w:rsidRDefault="00E21E35" w:rsidP="00381E96"/>
    <w:p w14:paraId="095828CA" w14:textId="77777777" w:rsidR="00E21E35" w:rsidRDefault="00E21E35" w:rsidP="00381E96"/>
    <w:p w14:paraId="212AC923" w14:textId="77777777" w:rsidR="00E21E35" w:rsidRDefault="00E21E35" w:rsidP="00381E96"/>
    <w:p w14:paraId="452C2795" w14:textId="28FB51C6" w:rsidR="00E21E35" w:rsidRDefault="00E21E35" w:rsidP="00E21E35">
      <w:pPr>
        <w:pStyle w:val="Heading2"/>
      </w:pPr>
      <w:bookmarkStart w:id="51" w:name="_Appendix_3_–"/>
      <w:bookmarkStart w:id="52" w:name="_Toc203383723"/>
      <w:bookmarkEnd w:id="51"/>
      <w:r>
        <w:lastRenderedPageBreak/>
        <w:t>Appendix 3 – System Requirements</w:t>
      </w:r>
      <w:bookmarkEnd w:id="52"/>
    </w:p>
    <w:p w14:paraId="5FBF40AA" w14:textId="77777777" w:rsidR="00E21E35" w:rsidRPr="00E21E35" w:rsidRDefault="00E21E35" w:rsidP="00E21E35">
      <w:pPr>
        <w:pStyle w:val="ListParagraph"/>
        <w:rPr>
          <w:color w:val="EA0000"/>
        </w:rPr>
      </w:pPr>
    </w:p>
    <w:p w14:paraId="01D57ABB" w14:textId="2E61246D" w:rsidR="00E21E35" w:rsidRPr="00971B61" w:rsidRDefault="00E21E35" w:rsidP="00E21E35">
      <w:pPr>
        <w:pStyle w:val="ListParagraph"/>
        <w:numPr>
          <w:ilvl w:val="0"/>
          <w:numId w:val="3"/>
        </w:numPr>
        <w:rPr>
          <w:color w:val="EA0000"/>
        </w:rPr>
      </w:pPr>
      <w:r>
        <w:t xml:space="preserve">Easy User Interface. </w:t>
      </w:r>
      <w:r w:rsidRPr="00971B61">
        <w:rPr>
          <w:color w:val="EA0000"/>
        </w:rPr>
        <w:t>MUST</w:t>
      </w:r>
    </w:p>
    <w:p w14:paraId="32A742CB" w14:textId="57B0A2C4" w:rsidR="00E21E35" w:rsidRPr="00E21E35" w:rsidRDefault="00E21E35" w:rsidP="00E21E35">
      <w:pPr>
        <w:pStyle w:val="ListParagraph"/>
        <w:numPr>
          <w:ilvl w:val="0"/>
          <w:numId w:val="3"/>
        </w:numPr>
      </w:pPr>
      <w:r>
        <w:t xml:space="preserve">ESD protection in drawers. </w:t>
      </w:r>
      <w:r w:rsidRPr="00971B61">
        <w:rPr>
          <w:color w:val="EA0000"/>
        </w:rPr>
        <w:t>MUST</w:t>
      </w:r>
    </w:p>
    <w:p w14:paraId="4316F2CE" w14:textId="77777777" w:rsidR="00E21E35" w:rsidRDefault="00E21E35" w:rsidP="00E21E35">
      <w:pPr>
        <w:rPr>
          <w:b/>
          <w:bCs/>
          <w:u w:val="single"/>
        </w:rPr>
      </w:pPr>
      <w:r>
        <w:rPr>
          <w:b/>
          <w:bCs/>
          <w:u w:val="single"/>
        </w:rPr>
        <w:t>Stock Levels</w:t>
      </w:r>
    </w:p>
    <w:p w14:paraId="626D9BA1" w14:textId="77777777" w:rsidR="00E21E35" w:rsidRDefault="00E21E35" w:rsidP="00E21E35">
      <w:pPr>
        <w:pStyle w:val="ListParagraph"/>
        <w:numPr>
          <w:ilvl w:val="0"/>
          <w:numId w:val="3"/>
        </w:numPr>
      </w:pPr>
      <w:r>
        <w:t xml:space="preserve">Keep track of stock levels. </w:t>
      </w:r>
      <w:r w:rsidRPr="00971B61">
        <w:rPr>
          <w:color w:val="EA0000"/>
        </w:rPr>
        <w:t>MUST</w:t>
      </w:r>
    </w:p>
    <w:p w14:paraId="21F864AE" w14:textId="77777777" w:rsidR="00E21E35" w:rsidRPr="004222D6" w:rsidRDefault="00E21E35" w:rsidP="00E21E35">
      <w:pPr>
        <w:pStyle w:val="ListParagraph"/>
        <w:numPr>
          <w:ilvl w:val="0"/>
          <w:numId w:val="3"/>
        </w:numPr>
      </w:pPr>
      <w:r>
        <w:t xml:space="preserve">Users record how many components used. </w:t>
      </w:r>
      <w:r w:rsidRPr="00971B61">
        <w:rPr>
          <w:color w:val="EA0000"/>
        </w:rPr>
        <w:t>MUST</w:t>
      </w:r>
    </w:p>
    <w:p w14:paraId="513B1DFC" w14:textId="77777777" w:rsidR="00E21E35" w:rsidRDefault="00E21E35" w:rsidP="00E21E35">
      <w:pPr>
        <w:pStyle w:val="ListParagraph"/>
        <w:numPr>
          <w:ilvl w:val="0"/>
          <w:numId w:val="3"/>
        </w:numPr>
      </w:pPr>
      <w:r>
        <w:t xml:space="preserve">Easier way for people to put stuff into the carousel – tells them what drawer to put it in. </w:t>
      </w:r>
      <w:r w:rsidRPr="00971B61">
        <w:rPr>
          <w:color w:val="EA0000"/>
        </w:rPr>
        <w:t>MUST</w:t>
      </w:r>
    </w:p>
    <w:p w14:paraId="63FA1DEB" w14:textId="77777777" w:rsidR="00E21E35" w:rsidRDefault="00E21E35" w:rsidP="00E21E35">
      <w:pPr>
        <w:pStyle w:val="ListParagraph"/>
        <w:numPr>
          <w:ilvl w:val="0"/>
          <w:numId w:val="3"/>
        </w:numPr>
      </w:pPr>
      <w:r>
        <w:t xml:space="preserve">Notifications on low stock and graphs of regularly used components. </w:t>
      </w:r>
      <w:r w:rsidRPr="00971B61">
        <w:rPr>
          <w:color w:val="FF7B21"/>
        </w:rPr>
        <w:t>SHOULD</w:t>
      </w:r>
    </w:p>
    <w:p w14:paraId="0D5AA441" w14:textId="77777777" w:rsidR="00E21E35" w:rsidRDefault="00E21E35" w:rsidP="00E21E35">
      <w:pPr>
        <w:pStyle w:val="ListParagraph"/>
        <w:numPr>
          <w:ilvl w:val="1"/>
          <w:numId w:val="3"/>
        </w:numPr>
      </w:pPr>
      <w:r>
        <w:t>Inventory forecasting?</w:t>
      </w:r>
    </w:p>
    <w:p w14:paraId="695C09F5" w14:textId="77777777" w:rsidR="00E21E35" w:rsidRDefault="00E21E35" w:rsidP="00E21E35">
      <w:pPr>
        <w:pStyle w:val="ListParagraph"/>
        <w:numPr>
          <w:ilvl w:val="0"/>
          <w:numId w:val="3"/>
        </w:numPr>
      </w:pPr>
      <w:r>
        <w:t xml:space="preserve">Keep an eye on stock levels for components with a long lead time. </w:t>
      </w:r>
      <w:r w:rsidRPr="00971B61">
        <w:rPr>
          <w:color w:val="FF7B21"/>
        </w:rPr>
        <w:t>SHOULD</w:t>
      </w:r>
    </w:p>
    <w:p w14:paraId="0AF6ECA0" w14:textId="77777777" w:rsidR="00E21E35" w:rsidRDefault="00E21E35" w:rsidP="00E21E35">
      <w:pPr>
        <w:pStyle w:val="ListParagraph"/>
        <w:numPr>
          <w:ilvl w:val="0"/>
          <w:numId w:val="3"/>
        </w:numPr>
      </w:pPr>
      <w:r>
        <w:t>Reserve components if you’re planning on soldering.</w:t>
      </w:r>
      <w:r w:rsidRPr="00971B61">
        <w:rPr>
          <w:color w:val="FF7B21"/>
        </w:rPr>
        <w:t xml:space="preserve"> SHOULD</w:t>
      </w:r>
    </w:p>
    <w:p w14:paraId="3DE069D3" w14:textId="77777777" w:rsidR="00E21E35" w:rsidRDefault="00E21E35" w:rsidP="00E21E35">
      <w:pPr>
        <w:pStyle w:val="ListParagraph"/>
        <w:numPr>
          <w:ilvl w:val="0"/>
          <w:numId w:val="3"/>
        </w:numPr>
      </w:pPr>
      <w:r>
        <w:t xml:space="preserve">People can shop for components – and when they have been delivered, it sends people a notification and automatically updates the component stock. </w:t>
      </w:r>
      <w:r w:rsidRPr="00971B61">
        <w:rPr>
          <w:color w:val="FF7B21"/>
        </w:rPr>
        <w:t>SHOULD</w:t>
      </w:r>
    </w:p>
    <w:p w14:paraId="6548AA3A" w14:textId="77777777" w:rsidR="00E21E35" w:rsidRDefault="00E21E35" w:rsidP="00E21E35">
      <w:pPr>
        <w:pStyle w:val="ListParagraph"/>
        <w:numPr>
          <w:ilvl w:val="0"/>
          <w:numId w:val="3"/>
        </w:numPr>
      </w:pPr>
      <w:r>
        <w:t xml:space="preserve">Unused parts could be tracked and cleared (e.g. after 2 years). </w:t>
      </w:r>
      <w:r w:rsidRPr="00971B61">
        <w:rPr>
          <w:color w:val="4C94D8" w:themeColor="text2" w:themeTint="80"/>
        </w:rPr>
        <w:t>COULD</w:t>
      </w:r>
    </w:p>
    <w:p w14:paraId="2FB76676" w14:textId="77777777" w:rsidR="00E21E35" w:rsidRDefault="00E21E35" w:rsidP="00E21E35">
      <w:pPr>
        <w:spacing w:after="0"/>
      </w:pPr>
    </w:p>
    <w:p w14:paraId="29E28C38" w14:textId="7D300861" w:rsidR="00E21E35" w:rsidRPr="004222D6" w:rsidRDefault="00E21E35" w:rsidP="00E21E35">
      <w:r w:rsidRPr="004222D6">
        <w:rPr>
          <w:b/>
          <w:bCs/>
          <w:u w:val="single"/>
        </w:rPr>
        <w:t>Monitor Supply Chain</w:t>
      </w:r>
      <w:r w:rsidRPr="004222D6">
        <w:t xml:space="preserve"> </w:t>
      </w:r>
    </w:p>
    <w:p w14:paraId="732A0187" w14:textId="77777777" w:rsidR="00E21E35" w:rsidRDefault="00E21E35" w:rsidP="00E21E35">
      <w:pPr>
        <w:pStyle w:val="ListParagraph"/>
        <w:numPr>
          <w:ilvl w:val="0"/>
          <w:numId w:val="3"/>
        </w:numPr>
      </w:pPr>
      <w:r>
        <w:t xml:space="preserve">Check obsolete parts and alternatives. </w:t>
      </w:r>
      <w:r w:rsidRPr="00971B61">
        <w:rPr>
          <w:color w:val="FF7B21"/>
        </w:rPr>
        <w:t>SHOULD</w:t>
      </w:r>
    </w:p>
    <w:p w14:paraId="2D89994C" w14:textId="77777777" w:rsidR="00E21E35" w:rsidRDefault="00E21E35" w:rsidP="00E21E35">
      <w:pPr>
        <w:pStyle w:val="ListParagraph"/>
        <w:numPr>
          <w:ilvl w:val="0"/>
          <w:numId w:val="3"/>
        </w:numPr>
      </w:pPr>
      <w:r>
        <w:t xml:space="preserve">Check lifecycle status. </w:t>
      </w:r>
      <w:r w:rsidRPr="00971B61">
        <w:rPr>
          <w:color w:val="FF7B21"/>
        </w:rPr>
        <w:t>SHOULD</w:t>
      </w:r>
    </w:p>
    <w:p w14:paraId="12CAB8D3" w14:textId="77777777" w:rsidR="00E21E35" w:rsidRDefault="00E21E35" w:rsidP="00E21E35">
      <w:pPr>
        <w:pStyle w:val="ListParagraph"/>
        <w:numPr>
          <w:ilvl w:val="0"/>
          <w:numId w:val="3"/>
        </w:numPr>
      </w:pPr>
      <w:r>
        <w:t xml:space="preserve">Looks at all BOM’s components and compares prices. </w:t>
      </w:r>
      <w:r w:rsidRPr="00971B61">
        <w:rPr>
          <w:color w:val="FF7B21"/>
        </w:rPr>
        <w:t>SHOULD</w:t>
      </w:r>
    </w:p>
    <w:p w14:paraId="062143AF" w14:textId="77777777" w:rsidR="00E21E35" w:rsidRDefault="00E21E35" w:rsidP="00E21E35">
      <w:pPr>
        <w:pStyle w:val="ListParagraph"/>
        <w:numPr>
          <w:ilvl w:val="0"/>
          <w:numId w:val="3"/>
        </w:numPr>
      </w:pPr>
      <w:r>
        <w:t xml:space="preserve">Develops a list of what to order from where. </w:t>
      </w:r>
      <w:r w:rsidRPr="00971B61">
        <w:rPr>
          <w:color w:val="FF7B21"/>
        </w:rPr>
        <w:t>SHOULD</w:t>
      </w:r>
    </w:p>
    <w:p w14:paraId="452E398F" w14:textId="77777777" w:rsidR="00E21E35" w:rsidRDefault="00E21E35" w:rsidP="00E21E35">
      <w:pPr>
        <w:spacing w:after="0"/>
      </w:pPr>
    </w:p>
    <w:p w14:paraId="19630A81" w14:textId="77777777" w:rsidR="00E21E35" w:rsidRDefault="00E21E35" w:rsidP="00E21E35">
      <w:pPr>
        <w:rPr>
          <w:b/>
          <w:bCs/>
          <w:u w:val="single"/>
        </w:rPr>
      </w:pPr>
      <w:r>
        <w:rPr>
          <w:b/>
          <w:bCs/>
          <w:u w:val="single"/>
        </w:rPr>
        <w:t>Component Location</w:t>
      </w:r>
    </w:p>
    <w:p w14:paraId="0796AB64" w14:textId="77777777" w:rsidR="00E21E35" w:rsidRDefault="00E21E35" w:rsidP="00E21E35">
      <w:pPr>
        <w:pStyle w:val="ListParagraph"/>
        <w:numPr>
          <w:ilvl w:val="0"/>
          <w:numId w:val="3"/>
        </w:numPr>
      </w:pPr>
      <w:r>
        <w:t xml:space="preserve">Something showing where components are located. </w:t>
      </w:r>
      <w:r w:rsidRPr="00971B61">
        <w:rPr>
          <w:color w:val="EA0000"/>
        </w:rPr>
        <w:t>MUST</w:t>
      </w:r>
    </w:p>
    <w:p w14:paraId="3A39DB78" w14:textId="77777777" w:rsidR="00E21E35" w:rsidRPr="004222D6" w:rsidRDefault="00E21E35" w:rsidP="00E21E35">
      <w:pPr>
        <w:pStyle w:val="ListParagraph"/>
        <w:numPr>
          <w:ilvl w:val="0"/>
          <w:numId w:val="3"/>
        </w:numPr>
      </w:pPr>
      <w:r>
        <w:t xml:space="preserve">Click on a specific project and get component BOM – tells you where all the components are. </w:t>
      </w:r>
      <w:r w:rsidRPr="00971B61">
        <w:rPr>
          <w:color w:val="EA0000"/>
        </w:rPr>
        <w:t>MUST</w:t>
      </w:r>
    </w:p>
    <w:p w14:paraId="58A550A7" w14:textId="77777777" w:rsidR="00E21E35" w:rsidRDefault="00E21E35" w:rsidP="00E21E35">
      <w:pPr>
        <w:pStyle w:val="ListParagraph"/>
        <w:numPr>
          <w:ilvl w:val="0"/>
          <w:numId w:val="3"/>
        </w:numPr>
      </w:pPr>
      <w:r>
        <w:t xml:space="preserve">Physical screen so people can enter how many components they have taken at the carousel location. </w:t>
      </w:r>
      <w:r w:rsidRPr="00971B61">
        <w:rPr>
          <w:color w:val="EA0000"/>
        </w:rPr>
        <w:t>MUST</w:t>
      </w:r>
    </w:p>
    <w:p w14:paraId="5913EA23" w14:textId="77777777" w:rsidR="00E21E35" w:rsidRDefault="00E21E35" w:rsidP="00E21E35">
      <w:pPr>
        <w:pStyle w:val="ListParagraph"/>
        <w:numPr>
          <w:ilvl w:val="1"/>
          <w:numId w:val="3"/>
        </w:numPr>
      </w:pPr>
      <w:r>
        <w:t>Old SAM screens? Easier than going back to their laptop in a different room.</w:t>
      </w:r>
    </w:p>
    <w:p w14:paraId="6C0A27E4" w14:textId="77777777" w:rsidR="00E21E35" w:rsidRDefault="00E21E35" w:rsidP="00E21E35">
      <w:pPr>
        <w:pStyle w:val="ListParagraph"/>
        <w:numPr>
          <w:ilvl w:val="0"/>
          <w:numId w:val="3"/>
        </w:numPr>
      </w:pPr>
      <w:r>
        <w:t>Could generate a BOM with part locations and what components to solder on from the ordered components.</w:t>
      </w:r>
      <w:r w:rsidRPr="00971B61">
        <w:rPr>
          <w:color w:val="4C94D8" w:themeColor="text2" w:themeTint="80"/>
        </w:rPr>
        <w:t xml:space="preserve"> COULD</w:t>
      </w:r>
    </w:p>
    <w:p w14:paraId="5CA9343D" w14:textId="77777777" w:rsidR="00E21E35" w:rsidRPr="008E5FF7" w:rsidRDefault="00E21E35" w:rsidP="00E21E35">
      <w:pPr>
        <w:pStyle w:val="ListParagraph"/>
        <w:numPr>
          <w:ilvl w:val="1"/>
          <w:numId w:val="3"/>
        </w:numPr>
      </w:pPr>
      <w:r>
        <w:t>Places harder to solder components on top of the list.</w:t>
      </w:r>
      <w:r w:rsidRPr="00971B61">
        <w:rPr>
          <w:color w:val="4C94D8" w:themeColor="text2" w:themeTint="80"/>
        </w:rPr>
        <w:t xml:space="preserve"> COULD</w:t>
      </w:r>
    </w:p>
    <w:p w14:paraId="3CDBFB33" w14:textId="77777777" w:rsidR="008E5FF7" w:rsidRDefault="008E5FF7" w:rsidP="008E5FF7"/>
    <w:p w14:paraId="77719A16" w14:textId="5C312DC9" w:rsidR="008E5FF7" w:rsidRDefault="008E5FF7">
      <w:r>
        <w:br w:type="page"/>
      </w:r>
    </w:p>
    <w:p w14:paraId="65B6693C" w14:textId="6821DA64" w:rsidR="008E5FF7" w:rsidRDefault="00637B0E" w:rsidP="00637B0E">
      <w:pPr>
        <w:pStyle w:val="Heading2"/>
      </w:pPr>
      <w:bookmarkStart w:id="53" w:name="_Appendix_4_–"/>
      <w:bookmarkStart w:id="54" w:name="_Toc203383724"/>
      <w:bookmarkEnd w:id="53"/>
      <w:r>
        <w:lastRenderedPageBreak/>
        <w:t>Appendix 4 – Software Requirements Specification</w:t>
      </w:r>
      <w:bookmarkEnd w:id="54"/>
    </w:p>
    <w:sdt>
      <w:sdtPr>
        <w:id w:val="433557027"/>
        <w:docPartObj>
          <w:docPartGallery w:val="Table of Contents"/>
          <w:docPartUnique/>
        </w:docPartObj>
      </w:sdtPr>
      <w:sdtEndPr>
        <w:rPr>
          <w:rFonts w:asciiTheme="minorHAnsi" w:eastAsiaTheme="minorHAnsi" w:hAnsiTheme="minorHAnsi" w:cstheme="minorBidi"/>
          <w:b/>
          <w:bCs/>
          <w:color w:val="auto"/>
          <w:kern w:val="2"/>
          <w:sz w:val="22"/>
          <w:szCs w:val="22"/>
          <w:lang w:val="en-GB"/>
          <w14:ligatures w14:val="standardContextual"/>
        </w:rPr>
      </w:sdtEndPr>
      <w:sdtContent>
        <w:p w14:paraId="3614792D" w14:textId="77777777" w:rsidR="00637B0E" w:rsidRDefault="00637B0E" w:rsidP="00637B0E">
          <w:pPr>
            <w:pStyle w:val="TOCHeading"/>
          </w:pPr>
          <w:r>
            <w:rPr>
              <w:lang w:val="en-GB"/>
            </w:rPr>
            <w:t>Table of Contents</w:t>
          </w:r>
        </w:p>
        <w:p w14:paraId="4A798EE9" w14:textId="77777777" w:rsidR="00637B0E" w:rsidRDefault="00637B0E" w:rsidP="00637B0E">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03381502" w:history="1">
            <w:r w:rsidRPr="00666A67">
              <w:rPr>
                <w:rStyle w:val="Hyperlink"/>
                <w:noProof/>
              </w:rPr>
              <w:t>1.</w:t>
            </w:r>
            <w:r>
              <w:rPr>
                <w:rFonts w:eastAsiaTheme="minorEastAsia"/>
                <w:noProof/>
                <w:sz w:val="24"/>
                <w:szCs w:val="24"/>
                <w:lang w:eastAsia="en-GB"/>
              </w:rPr>
              <w:tab/>
            </w:r>
            <w:r w:rsidRPr="00666A67">
              <w:rPr>
                <w:rStyle w:val="Hyperlink"/>
                <w:noProof/>
              </w:rPr>
              <w:t>Introduction</w:t>
            </w:r>
            <w:r>
              <w:rPr>
                <w:noProof/>
                <w:webHidden/>
              </w:rPr>
              <w:tab/>
            </w:r>
            <w:r>
              <w:rPr>
                <w:noProof/>
                <w:webHidden/>
              </w:rPr>
              <w:fldChar w:fldCharType="begin"/>
            </w:r>
            <w:r>
              <w:rPr>
                <w:noProof/>
                <w:webHidden/>
              </w:rPr>
              <w:instrText xml:space="preserve"> PAGEREF _Toc203381502 \h </w:instrText>
            </w:r>
            <w:r>
              <w:rPr>
                <w:noProof/>
                <w:webHidden/>
              </w:rPr>
            </w:r>
            <w:r>
              <w:rPr>
                <w:noProof/>
                <w:webHidden/>
              </w:rPr>
              <w:fldChar w:fldCharType="separate"/>
            </w:r>
            <w:r>
              <w:rPr>
                <w:noProof/>
                <w:webHidden/>
              </w:rPr>
              <w:t>2</w:t>
            </w:r>
            <w:r>
              <w:rPr>
                <w:noProof/>
                <w:webHidden/>
              </w:rPr>
              <w:fldChar w:fldCharType="end"/>
            </w:r>
          </w:hyperlink>
        </w:p>
        <w:p w14:paraId="346C649A" w14:textId="77777777" w:rsidR="00637B0E" w:rsidRDefault="00637B0E" w:rsidP="00637B0E">
          <w:pPr>
            <w:pStyle w:val="TOC2"/>
            <w:tabs>
              <w:tab w:val="left" w:pos="960"/>
              <w:tab w:val="right" w:leader="dot" w:pos="9016"/>
            </w:tabs>
            <w:rPr>
              <w:rFonts w:eastAsiaTheme="minorEastAsia"/>
              <w:noProof/>
              <w:sz w:val="24"/>
              <w:szCs w:val="24"/>
              <w:lang w:eastAsia="en-GB"/>
            </w:rPr>
          </w:pPr>
          <w:hyperlink w:anchor="_Toc203381503" w:history="1">
            <w:r w:rsidRPr="00666A67">
              <w:rPr>
                <w:rStyle w:val="Hyperlink"/>
                <w:noProof/>
              </w:rPr>
              <w:t>1.1.</w:t>
            </w:r>
            <w:r>
              <w:rPr>
                <w:rFonts w:eastAsiaTheme="minorEastAsia"/>
                <w:noProof/>
                <w:sz w:val="24"/>
                <w:szCs w:val="24"/>
                <w:lang w:eastAsia="en-GB"/>
              </w:rPr>
              <w:tab/>
            </w:r>
            <w:r w:rsidRPr="00666A67">
              <w:rPr>
                <w:rStyle w:val="Hyperlink"/>
                <w:noProof/>
              </w:rPr>
              <w:t>Purpose</w:t>
            </w:r>
            <w:r>
              <w:rPr>
                <w:noProof/>
                <w:webHidden/>
              </w:rPr>
              <w:tab/>
            </w:r>
            <w:r>
              <w:rPr>
                <w:noProof/>
                <w:webHidden/>
              </w:rPr>
              <w:fldChar w:fldCharType="begin"/>
            </w:r>
            <w:r>
              <w:rPr>
                <w:noProof/>
                <w:webHidden/>
              </w:rPr>
              <w:instrText xml:space="preserve"> PAGEREF _Toc203381503 \h </w:instrText>
            </w:r>
            <w:r>
              <w:rPr>
                <w:noProof/>
                <w:webHidden/>
              </w:rPr>
            </w:r>
            <w:r>
              <w:rPr>
                <w:noProof/>
                <w:webHidden/>
              </w:rPr>
              <w:fldChar w:fldCharType="separate"/>
            </w:r>
            <w:r>
              <w:rPr>
                <w:noProof/>
                <w:webHidden/>
              </w:rPr>
              <w:t>2</w:t>
            </w:r>
            <w:r>
              <w:rPr>
                <w:noProof/>
                <w:webHidden/>
              </w:rPr>
              <w:fldChar w:fldCharType="end"/>
            </w:r>
          </w:hyperlink>
        </w:p>
        <w:p w14:paraId="3D5C2743" w14:textId="77777777" w:rsidR="00637B0E" w:rsidRDefault="00637B0E" w:rsidP="00637B0E">
          <w:pPr>
            <w:pStyle w:val="TOC2"/>
            <w:tabs>
              <w:tab w:val="left" w:pos="960"/>
              <w:tab w:val="right" w:leader="dot" w:pos="9016"/>
            </w:tabs>
            <w:rPr>
              <w:rFonts w:eastAsiaTheme="minorEastAsia"/>
              <w:noProof/>
              <w:sz w:val="24"/>
              <w:szCs w:val="24"/>
              <w:lang w:eastAsia="en-GB"/>
            </w:rPr>
          </w:pPr>
          <w:hyperlink w:anchor="_Toc203381504" w:history="1">
            <w:r w:rsidRPr="00666A67">
              <w:rPr>
                <w:rStyle w:val="Hyperlink"/>
                <w:noProof/>
              </w:rPr>
              <w:t>1.2.</w:t>
            </w:r>
            <w:r>
              <w:rPr>
                <w:rFonts w:eastAsiaTheme="minorEastAsia"/>
                <w:noProof/>
                <w:sz w:val="24"/>
                <w:szCs w:val="24"/>
                <w:lang w:eastAsia="en-GB"/>
              </w:rPr>
              <w:tab/>
            </w:r>
            <w:r w:rsidRPr="00666A67">
              <w:rPr>
                <w:rStyle w:val="Hyperlink"/>
                <w:noProof/>
              </w:rPr>
              <w:t>Intended Audience</w:t>
            </w:r>
            <w:r>
              <w:rPr>
                <w:noProof/>
                <w:webHidden/>
              </w:rPr>
              <w:tab/>
            </w:r>
            <w:r>
              <w:rPr>
                <w:noProof/>
                <w:webHidden/>
              </w:rPr>
              <w:fldChar w:fldCharType="begin"/>
            </w:r>
            <w:r>
              <w:rPr>
                <w:noProof/>
                <w:webHidden/>
              </w:rPr>
              <w:instrText xml:space="preserve"> PAGEREF _Toc203381504 \h </w:instrText>
            </w:r>
            <w:r>
              <w:rPr>
                <w:noProof/>
                <w:webHidden/>
              </w:rPr>
            </w:r>
            <w:r>
              <w:rPr>
                <w:noProof/>
                <w:webHidden/>
              </w:rPr>
              <w:fldChar w:fldCharType="separate"/>
            </w:r>
            <w:r>
              <w:rPr>
                <w:noProof/>
                <w:webHidden/>
              </w:rPr>
              <w:t>2</w:t>
            </w:r>
            <w:r>
              <w:rPr>
                <w:noProof/>
                <w:webHidden/>
              </w:rPr>
              <w:fldChar w:fldCharType="end"/>
            </w:r>
          </w:hyperlink>
        </w:p>
        <w:p w14:paraId="135AFB7A" w14:textId="77777777" w:rsidR="00637B0E" w:rsidRDefault="00637B0E" w:rsidP="00637B0E">
          <w:pPr>
            <w:pStyle w:val="TOC2"/>
            <w:tabs>
              <w:tab w:val="left" w:pos="960"/>
              <w:tab w:val="right" w:leader="dot" w:pos="9016"/>
            </w:tabs>
            <w:rPr>
              <w:rFonts w:eastAsiaTheme="minorEastAsia"/>
              <w:noProof/>
              <w:sz w:val="24"/>
              <w:szCs w:val="24"/>
              <w:lang w:eastAsia="en-GB"/>
            </w:rPr>
          </w:pPr>
          <w:hyperlink w:anchor="_Toc203381505" w:history="1">
            <w:r w:rsidRPr="00666A67">
              <w:rPr>
                <w:rStyle w:val="Hyperlink"/>
                <w:noProof/>
              </w:rPr>
              <w:t>1.3.</w:t>
            </w:r>
            <w:r>
              <w:rPr>
                <w:rFonts w:eastAsiaTheme="minorEastAsia"/>
                <w:noProof/>
                <w:sz w:val="24"/>
                <w:szCs w:val="24"/>
                <w:lang w:eastAsia="en-GB"/>
              </w:rPr>
              <w:tab/>
            </w:r>
            <w:r w:rsidRPr="00666A67">
              <w:rPr>
                <w:rStyle w:val="Hyperlink"/>
                <w:noProof/>
              </w:rPr>
              <w:t>Intended Use</w:t>
            </w:r>
            <w:r>
              <w:rPr>
                <w:noProof/>
                <w:webHidden/>
              </w:rPr>
              <w:tab/>
            </w:r>
            <w:r>
              <w:rPr>
                <w:noProof/>
                <w:webHidden/>
              </w:rPr>
              <w:fldChar w:fldCharType="begin"/>
            </w:r>
            <w:r>
              <w:rPr>
                <w:noProof/>
                <w:webHidden/>
              </w:rPr>
              <w:instrText xml:space="preserve"> PAGEREF _Toc203381505 \h </w:instrText>
            </w:r>
            <w:r>
              <w:rPr>
                <w:noProof/>
                <w:webHidden/>
              </w:rPr>
            </w:r>
            <w:r>
              <w:rPr>
                <w:noProof/>
                <w:webHidden/>
              </w:rPr>
              <w:fldChar w:fldCharType="separate"/>
            </w:r>
            <w:r>
              <w:rPr>
                <w:noProof/>
                <w:webHidden/>
              </w:rPr>
              <w:t>2</w:t>
            </w:r>
            <w:r>
              <w:rPr>
                <w:noProof/>
                <w:webHidden/>
              </w:rPr>
              <w:fldChar w:fldCharType="end"/>
            </w:r>
          </w:hyperlink>
        </w:p>
        <w:p w14:paraId="246E2B66" w14:textId="77777777" w:rsidR="00637B0E" w:rsidRDefault="00637B0E" w:rsidP="00637B0E">
          <w:pPr>
            <w:pStyle w:val="TOC2"/>
            <w:tabs>
              <w:tab w:val="left" w:pos="960"/>
              <w:tab w:val="right" w:leader="dot" w:pos="9016"/>
            </w:tabs>
            <w:rPr>
              <w:rFonts w:eastAsiaTheme="minorEastAsia"/>
              <w:noProof/>
              <w:sz w:val="24"/>
              <w:szCs w:val="24"/>
              <w:lang w:eastAsia="en-GB"/>
            </w:rPr>
          </w:pPr>
          <w:hyperlink w:anchor="_Toc203381506" w:history="1">
            <w:r w:rsidRPr="00666A67">
              <w:rPr>
                <w:rStyle w:val="Hyperlink"/>
                <w:noProof/>
              </w:rPr>
              <w:t>1.4.</w:t>
            </w:r>
            <w:r>
              <w:rPr>
                <w:rFonts w:eastAsiaTheme="minorEastAsia"/>
                <w:noProof/>
                <w:sz w:val="24"/>
                <w:szCs w:val="24"/>
                <w:lang w:eastAsia="en-GB"/>
              </w:rPr>
              <w:tab/>
            </w:r>
            <w:r w:rsidRPr="00666A67">
              <w:rPr>
                <w:rStyle w:val="Hyperlink"/>
                <w:noProof/>
              </w:rPr>
              <w:t>Product Scope</w:t>
            </w:r>
            <w:r>
              <w:rPr>
                <w:noProof/>
                <w:webHidden/>
              </w:rPr>
              <w:tab/>
            </w:r>
            <w:r>
              <w:rPr>
                <w:noProof/>
                <w:webHidden/>
              </w:rPr>
              <w:fldChar w:fldCharType="begin"/>
            </w:r>
            <w:r>
              <w:rPr>
                <w:noProof/>
                <w:webHidden/>
              </w:rPr>
              <w:instrText xml:space="preserve"> PAGEREF _Toc203381506 \h </w:instrText>
            </w:r>
            <w:r>
              <w:rPr>
                <w:noProof/>
                <w:webHidden/>
              </w:rPr>
            </w:r>
            <w:r>
              <w:rPr>
                <w:noProof/>
                <w:webHidden/>
              </w:rPr>
              <w:fldChar w:fldCharType="separate"/>
            </w:r>
            <w:r>
              <w:rPr>
                <w:noProof/>
                <w:webHidden/>
              </w:rPr>
              <w:t>2</w:t>
            </w:r>
            <w:r>
              <w:rPr>
                <w:noProof/>
                <w:webHidden/>
              </w:rPr>
              <w:fldChar w:fldCharType="end"/>
            </w:r>
          </w:hyperlink>
        </w:p>
        <w:p w14:paraId="3183A4BF" w14:textId="77777777" w:rsidR="00637B0E" w:rsidRDefault="00637B0E" w:rsidP="00637B0E">
          <w:pPr>
            <w:pStyle w:val="TOC1"/>
            <w:tabs>
              <w:tab w:val="left" w:pos="480"/>
              <w:tab w:val="right" w:leader="dot" w:pos="9016"/>
            </w:tabs>
            <w:rPr>
              <w:rFonts w:eastAsiaTheme="minorEastAsia"/>
              <w:noProof/>
              <w:sz w:val="24"/>
              <w:szCs w:val="24"/>
              <w:lang w:eastAsia="en-GB"/>
            </w:rPr>
          </w:pPr>
          <w:hyperlink w:anchor="_Toc203381507" w:history="1">
            <w:r w:rsidRPr="00666A67">
              <w:rPr>
                <w:rStyle w:val="Hyperlink"/>
                <w:noProof/>
              </w:rPr>
              <w:t>2.</w:t>
            </w:r>
            <w:r>
              <w:rPr>
                <w:rFonts w:eastAsiaTheme="minorEastAsia"/>
                <w:noProof/>
                <w:sz w:val="24"/>
                <w:szCs w:val="24"/>
                <w:lang w:eastAsia="en-GB"/>
              </w:rPr>
              <w:tab/>
            </w:r>
            <w:r w:rsidRPr="00666A67">
              <w:rPr>
                <w:rStyle w:val="Hyperlink"/>
                <w:noProof/>
              </w:rPr>
              <w:t>Overall Description</w:t>
            </w:r>
            <w:r>
              <w:rPr>
                <w:noProof/>
                <w:webHidden/>
              </w:rPr>
              <w:tab/>
            </w:r>
            <w:r>
              <w:rPr>
                <w:noProof/>
                <w:webHidden/>
              </w:rPr>
              <w:fldChar w:fldCharType="begin"/>
            </w:r>
            <w:r>
              <w:rPr>
                <w:noProof/>
                <w:webHidden/>
              </w:rPr>
              <w:instrText xml:space="preserve"> PAGEREF _Toc203381507 \h </w:instrText>
            </w:r>
            <w:r>
              <w:rPr>
                <w:noProof/>
                <w:webHidden/>
              </w:rPr>
            </w:r>
            <w:r>
              <w:rPr>
                <w:noProof/>
                <w:webHidden/>
              </w:rPr>
              <w:fldChar w:fldCharType="separate"/>
            </w:r>
            <w:r>
              <w:rPr>
                <w:noProof/>
                <w:webHidden/>
              </w:rPr>
              <w:t>2</w:t>
            </w:r>
            <w:r>
              <w:rPr>
                <w:noProof/>
                <w:webHidden/>
              </w:rPr>
              <w:fldChar w:fldCharType="end"/>
            </w:r>
          </w:hyperlink>
        </w:p>
        <w:p w14:paraId="2254122C" w14:textId="77777777" w:rsidR="00637B0E" w:rsidRDefault="00637B0E" w:rsidP="00637B0E">
          <w:pPr>
            <w:pStyle w:val="TOC2"/>
            <w:tabs>
              <w:tab w:val="left" w:pos="960"/>
              <w:tab w:val="right" w:leader="dot" w:pos="9016"/>
            </w:tabs>
            <w:rPr>
              <w:rFonts w:eastAsiaTheme="minorEastAsia"/>
              <w:noProof/>
              <w:sz w:val="24"/>
              <w:szCs w:val="24"/>
              <w:lang w:eastAsia="en-GB"/>
            </w:rPr>
          </w:pPr>
          <w:hyperlink w:anchor="_Toc203381508" w:history="1">
            <w:r w:rsidRPr="00666A67">
              <w:rPr>
                <w:rStyle w:val="Hyperlink"/>
                <w:noProof/>
              </w:rPr>
              <w:t>2.1.</w:t>
            </w:r>
            <w:r>
              <w:rPr>
                <w:rFonts w:eastAsiaTheme="minorEastAsia"/>
                <w:noProof/>
                <w:sz w:val="24"/>
                <w:szCs w:val="24"/>
                <w:lang w:eastAsia="en-GB"/>
              </w:rPr>
              <w:tab/>
            </w:r>
            <w:r w:rsidRPr="00666A67">
              <w:rPr>
                <w:rStyle w:val="Hyperlink"/>
                <w:noProof/>
              </w:rPr>
              <w:t>User Needs</w:t>
            </w:r>
            <w:r>
              <w:rPr>
                <w:noProof/>
                <w:webHidden/>
              </w:rPr>
              <w:tab/>
            </w:r>
            <w:r>
              <w:rPr>
                <w:noProof/>
                <w:webHidden/>
              </w:rPr>
              <w:fldChar w:fldCharType="begin"/>
            </w:r>
            <w:r>
              <w:rPr>
                <w:noProof/>
                <w:webHidden/>
              </w:rPr>
              <w:instrText xml:space="preserve"> PAGEREF _Toc203381508 \h </w:instrText>
            </w:r>
            <w:r>
              <w:rPr>
                <w:noProof/>
                <w:webHidden/>
              </w:rPr>
            </w:r>
            <w:r>
              <w:rPr>
                <w:noProof/>
                <w:webHidden/>
              </w:rPr>
              <w:fldChar w:fldCharType="separate"/>
            </w:r>
            <w:r>
              <w:rPr>
                <w:noProof/>
                <w:webHidden/>
              </w:rPr>
              <w:t>2</w:t>
            </w:r>
            <w:r>
              <w:rPr>
                <w:noProof/>
                <w:webHidden/>
              </w:rPr>
              <w:fldChar w:fldCharType="end"/>
            </w:r>
          </w:hyperlink>
        </w:p>
        <w:p w14:paraId="0E49F336" w14:textId="77777777" w:rsidR="00637B0E" w:rsidRDefault="00637B0E" w:rsidP="00637B0E">
          <w:pPr>
            <w:pStyle w:val="TOC2"/>
            <w:tabs>
              <w:tab w:val="left" w:pos="960"/>
              <w:tab w:val="right" w:leader="dot" w:pos="9016"/>
            </w:tabs>
            <w:rPr>
              <w:rFonts w:eastAsiaTheme="minorEastAsia"/>
              <w:noProof/>
              <w:sz w:val="24"/>
              <w:szCs w:val="24"/>
              <w:lang w:eastAsia="en-GB"/>
            </w:rPr>
          </w:pPr>
          <w:hyperlink w:anchor="_Toc203381509" w:history="1">
            <w:r w:rsidRPr="00666A67">
              <w:rPr>
                <w:rStyle w:val="Hyperlink"/>
                <w:noProof/>
              </w:rPr>
              <w:t>2.2.</w:t>
            </w:r>
            <w:r>
              <w:rPr>
                <w:rFonts w:eastAsiaTheme="minorEastAsia"/>
                <w:noProof/>
                <w:sz w:val="24"/>
                <w:szCs w:val="24"/>
                <w:lang w:eastAsia="en-GB"/>
              </w:rPr>
              <w:tab/>
            </w:r>
            <w:r w:rsidRPr="00666A67">
              <w:rPr>
                <w:rStyle w:val="Hyperlink"/>
                <w:noProof/>
              </w:rPr>
              <w:t>Assumptions and Dependencies</w:t>
            </w:r>
            <w:r>
              <w:rPr>
                <w:noProof/>
                <w:webHidden/>
              </w:rPr>
              <w:tab/>
            </w:r>
            <w:r>
              <w:rPr>
                <w:noProof/>
                <w:webHidden/>
              </w:rPr>
              <w:fldChar w:fldCharType="begin"/>
            </w:r>
            <w:r>
              <w:rPr>
                <w:noProof/>
                <w:webHidden/>
              </w:rPr>
              <w:instrText xml:space="preserve"> PAGEREF _Toc203381509 \h </w:instrText>
            </w:r>
            <w:r>
              <w:rPr>
                <w:noProof/>
                <w:webHidden/>
              </w:rPr>
            </w:r>
            <w:r>
              <w:rPr>
                <w:noProof/>
                <w:webHidden/>
              </w:rPr>
              <w:fldChar w:fldCharType="separate"/>
            </w:r>
            <w:r>
              <w:rPr>
                <w:noProof/>
                <w:webHidden/>
              </w:rPr>
              <w:t>2</w:t>
            </w:r>
            <w:r>
              <w:rPr>
                <w:noProof/>
                <w:webHidden/>
              </w:rPr>
              <w:fldChar w:fldCharType="end"/>
            </w:r>
          </w:hyperlink>
        </w:p>
        <w:p w14:paraId="46040E32" w14:textId="77777777" w:rsidR="00637B0E" w:rsidRDefault="00637B0E" w:rsidP="00637B0E">
          <w:pPr>
            <w:pStyle w:val="TOC1"/>
            <w:tabs>
              <w:tab w:val="left" w:pos="480"/>
              <w:tab w:val="right" w:leader="dot" w:pos="9016"/>
            </w:tabs>
            <w:rPr>
              <w:rFonts w:eastAsiaTheme="minorEastAsia"/>
              <w:noProof/>
              <w:sz w:val="24"/>
              <w:szCs w:val="24"/>
              <w:lang w:eastAsia="en-GB"/>
            </w:rPr>
          </w:pPr>
          <w:hyperlink w:anchor="_Toc203381510" w:history="1">
            <w:r w:rsidRPr="00666A67">
              <w:rPr>
                <w:rStyle w:val="Hyperlink"/>
                <w:noProof/>
              </w:rPr>
              <w:t>3.</w:t>
            </w:r>
            <w:r>
              <w:rPr>
                <w:rFonts w:eastAsiaTheme="minorEastAsia"/>
                <w:noProof/>
                <w:sz w:val="24"/>
                <w:szCs w:val="24"/>
                <w:lang w:eastAsia="en-GB"/>
              </w:rPr>
              <w:tab/>
            </w:r>
            <w:r w:rsidRPr="00666A67">
              <w:rPr>
                <w:rStyle w:val="Hyperlink"/>
                <w:noProof/>
              </w:rPr>
              <w:t>System Features and Requirements</w:t>
            </w:r>
            <w:r>
              <w:rPr>
                <w:noProof/>
                <w:webHidden/>
              </w:rPr>
              <w:tab/>
            </w:r>
            <w:r>
              <w:rPr>
                <w:noProof/>
                <w:webHidden/>
              </w:rPr>
              <w:fldChar w:fldCharType="begin"/>
            </w:r>
            <w:r>
              <w:rPr>
                <w:noProof/>
                <w:webHidden/>
              </w:rPr>
              <w:instrText xml:space="preserve"> PAGEREF _Toc203381510 \h </w:instrText>
            </w:r>
            <w:r>
              <w:rPr>
                <w:noProof/>
                <w:webHidden/>
              </w:rPr>
            </w:r>
            <w:r>
              <w:rPr>
                <w:noProof/>
                <w:webHidden/>
              </w:rPr>
              <w:fldChar w:fldCharType="separate"/>
            </w:r>
            <w:r>
              <w:rPr>
                <w:noProof/>
                <w:webHidden/>
              </w:rPr>
              <w:t>2</w:t>
            </w:r>
            <w:r>
              <w:rPr>
                <w:noProof/>
                <w:webHidden/>
              </w:rPr>
              <w:fldChar w:fldCharType="end"/>
            </w:r>
          </w:hyperlink>
        </w:p>
        <w:p w14:paraId="24A17B1E" w14:textId="77777777" w:rsidR="00637B0E" w:rsidRDefault="00637B0E" w:rsidP="00637B0E">
          <w:pPr>
            <w:pStyle w:val="TOC2"/>
            <w:tabs>
              <w:tab w:val="left" w:pos="960"/>
              <w:tab w:val="right" w:leader="dot" w:pos="9016"/>
            </w:tabs>
            <w:rPr>
              <w:rFonts w:eastAsiaTheme="minorEastAsia"/>
              <w:noProof/>
              <w:sz w:val="24"/>
              <w:szCs w:val="24"/>
              <w:lang w:eastAsia="en-GB"/>
            </w:rPr>
          </w:pPr>
          <w:hyperlink w:anchor="_Toc203381511" w:history="1">
            <w:r w:rsidRPr="00666A67">
              <w:rPr>
                <w:rStyle w:val="Hyperlink"/>
                <w:noProof/>
              </w:rPr>
              <w:t>3.1.</w:t>
            </w:r>
            <w:r>
              <w:rPr>
                <w:rFonts w:eastAsiaTheme="minorEastAsia"/>
                <w:noProof/>
                <w:sz w:val="24"/>
                <w:szCs w:val="24"/>
                <w:lang w:eastAsia="en-GB"/>
              </w:rPr>
              <w:tab/>
            </w:r>
            <w:r w:rsidRPr="00666A67">
              <w:rPr>
                <w:rStyle w:val="Hyperlink"/>
                <w:noProof/>
              </w:rPr>
              <w:t>Functional Requirements</w:t>
            </w:r>
            <w:r>
              <w:rPr>
                <w:noProof/>
                <w:webHidden/>
              </w:rPr>
              <w:tab/>
            </w:r>
            <w:r>
              <w:rPr>
                <w:noProof/>
                <w:webHidden/>
              </w:rPr>
              <w:fldChar w:fldCharType="begin"/>
            </w:r>
            <w:r>
              <w:rPr>
                <w:noProof/>
                <w:webHidden/>
              </w:rPr>
              <w:instrText xml:space="preserve"> PAGEREF _Toc203381511 \h </w:instrText>
            </w:r>
            <w:r>
              <w:rPr>
                <w:noProof/>
                <w:webHidden/>
              </w:rPr>
            </w:r>
            <w:r>
              <w:rPr>
                <w:noProof/>
                <w:webHidden/>
              </w:rPr>
              <w:fldChar w:fldCharType="separate"/>
            </w:r>
            <w:r>
              <w:rPr>
                <w:noProof/>
                <w:webHidden/>
              </w:rPr>
              <w:t>2</w:t>
            </w:r>
            <w:r>
              <w:rPr>
                <w:noProof/>
                <w:webHidden/>
              </w:rPr>
              <w:fldChar w:fldCharType="end"/>
            </w:r>
          </w:hyperlink>
        </w:p>
        <w:p w14:paraId="61FCF767" w14:textId="77777777" w:rsidR="00637B0E" w:rsidRDefault="00637B0E" w:rsidP="00637B0E">
          <w:pPr>
            <w:pStyle w:val="TOC2"/>
            <w:tabs>
              <w:tab w:val="left" w:pos="960"/>
              <w:tab w:val="right" w:leader="dot" w:pos="9016"/>
            </w:tabs>
            <w:rPr>
              <w:rFonts w:eastAsiaTheme="minorEastAsia"/>
              <w:noProof/>
              <w:sz w:val="24"/>
              <w:szCs w:val="24"/>
              <w:lang w:eastAsia="en-GB"/>
            </w:rPr>
          </w:pPr>
          <w:hyperlink w:anchor="_Toc203381512" w:history="1">
            <w:r w:rsidRPr="00666A67">
              <w:rPr>
                <w:rStyle w:val="Hyperlink"/>
                <w:noProof/>
              </w:rPr>
              <w:t>3.2.</w:t>
            </w:r>
            <w:r>
              <w:rPr>
                <w:rFonts w:eastAsiaTheme="minorEastAsia"/>
                <w:noProof/>
                <w:sz w:val="24"/>
                <w:szCs w:val="24"/>
                <w:lang w:eastAsia="en-GB"/>
              </w:rPr>
              <w:tab/>
            </w:r>
            <w:r w:rsidRPr="00666A67">
              <w:rPr>
                <w:rStyle w:val="Hyperlink"/>
                <w:noProof/>
              </w:rPr>
              <w:t>External Interface Requirements</w:t>
            </w:r>
            <w:r>
              <w:rPr>
                <w:noProof/>
                <w:webHidden/>
              </w:rPr>
              <w:tab/>
            </w:r>
            <w:r>
              <w:rPr>
                <w:noProof/>
                <w:webHidden/>
              </w:rPr>
              <w:fldChar w:fldCharType="begin"/>
            </w:r>
            <w:r>
              <w:rPr>
                <w:noProof/>
                <w:webHidden/>
              </w:rPr>
              <w:instrText xml:space="preserve"> PAGEREF _Toc203381512 \h </w:instrText>
            </w:r>
            <w:r>
              <w:rPr>
                <w:noProof/>
                <w:webHidden/>
              </w:rPr>
            </w:r>
            <w:r>
              <w:rPr>
                <w:noProof/>
                <w:webHidden/>
              </w:rPr>
              <w:fldChar w:fldCharType="separate"/>
            </w:r>
            <w:r>
              <w:rPr>
                <w:noProof/>
                <w:webHidden/>
              </w:rPr>
              <w:t>3</w:t>
            </w:r>
            <w:r>
              <w:rPr>
                <w:noProof/>
                <w:webHidden/>
              </w:rPr>
              <w:fldChar w:fldCharType="end"/>
            </w:r>
          </w:hyperlink>
        </w:p>
        <w:p w14:paraId="40AC0B86" w14:textId="77777777" w:rsidR="00637B0E" w:rsidRDefault="00637B0E" w:rsidP="00637B0E">
          <w:pPr>
            <w:pStyle w:val="TOC2"/>
            <w:tabs>
              <w:tab w:val="left" w:pos="960"/>
              <w:tab w:val="right" w:leader="dot" w:pos="9016"/>
            </w:tabs>
            <w:rPr>
              <w:rFonts w:eastAsiaTheme="minorEastAsia"/>
              <w:noProof/>
              <w:sz w:val="24"/>
              <w:szCs w:val="24"/>
              <w:lang w:eastAsia="en-GB"/>
            </w:rPr>
          </w:pPr>
          <w:hyperlink w:anchor="_Toc203381513" w:history="1">
            <w:r w:rsidRPr="00666A67">
              <w:rPr>
                <w:rStyle w:val="Hyperlink"/>
                <w:noProof/>
              </w:rPr>
              <w:t>3.3.</w:t>
            </w:r>
            <w:r>
              <w:rPr>
                <w:rFonts w:eastAsiaTheme="minorEastAsia"/>
                <w:noProof/>
                <w:sz w:val="24"/>
                <w:szCs w:val="24"/>
                <w:lang w:eastAsia="en-GB"/>
              </w:rPr>
              <w:tab/>
            </w:r>
            <w:r w:rsidRPr="00666A67">
              <w:rPr>
                <w:rStyle w:val="Hyperlink"/>
                <w:noProof/>
              </w:rPr>
              <w:t>System Features</w:t>
            </w:r>
            <w:r>
              <w:rPr>
                <w:noProof/>
                <w:webHidden/>
              </w:rPr>
              <w:tab/>
            </w:r>
            <w:r>
              <w:rPr>
                <w:noProof/>
                <w:webHidden/>
              </w:rPr>
              <w:fldChar w:fldCharType="begin"/>
            </w:r>
            <w:r>
              <w:rPr>
                <w:noProof/>
                <w:webHidden/>
              </w:rPr>
              <w:instrText xml:space="preserve"> PAGEREF _Toc203381513 \h </w:instrText>
            </w:r>
            <w:r>
              <w:rPr>
                <w:noProof/>
                <w:webHidden/>
              </w:rPr>
            </w:r>
            <w:r>
              <w:rPr>
                <w:noProof/>
                <w:webHidden/>
              </w:rPr>
              <w:fldChar w:fldCharType="separate"/>
            </w:r>
            <w:r>
              <w:rPr>
                <w:noProof/>
                <w:webHidden/>
              </w:rPr>
              <w:t>3</w:t>
            </w:r>
            <w:r>
              <w:rPr>
                <w:noProof/>
                <w:webHidden/>
              </w:rPr>
              <w:fldChar w:fldCharType="end"/>
            </w:r>
          </w:hyperlink>
        </w:p>
        <w:p w14:paraId="2342FD1B" w14:textId="77777777" w:rsidR="00637B0E" w:rsidRDefault="00637B0E" w:rsidP="00637B0E">
          <w:pPr>
            <w:pStyle w:val="TOC2"/>
            <w:tabs>
              <w:tab w:val="left" w:pos="960"/>
              <w:tab w:val="right" w:leader="dot" w:pos="9016"/>
            </w:tabs>
            <w:rPr>
              <w:rFonts w:eastAsiaTheme="minorEastAsia"/>
              <w:noProof/>
              <w:sz w:val="24"/>
              <w:szCs w:val="24"/>
              <w:lang w:eastAsia="en-GB"/>
            </w:rPr>
          </w:pPr>
          <w:hyperlink w:anchor="_Toc203381514" w:history="1">
            <w:r w:rsidRPr="00666A67">
              <w:rPr>
                <w:rStyle w:val="Hyperlink"/>
                <w:noProof/>
              </w:rPr>
              <w:t>3.4.</w:t>
            </w:r>
            <w:r>
              <w:rPr>
                <w:rFonts w:eastAsiaTheme="minorEastAsia"/>
                <w:noProof/>
                <w:sz w:val="24"/>
                <w:szCs w:val="24"/>
                <w:lang w:eastAsia="en-GB"/>
              </w:rPr>
              <w:tab/>
            </w:r>
            <w:r w:rsidRPr="00666A67">
              <w:rPr>
                <w:rStyle w:val="Hyperlink"/>
                <w:noProof/>
              </w:rPr>
              <w:t>Nonfunctional Requirements</w:t>
            </w:r>
            <w:r>
              <w:rPr>
                <w:noProof/>
                <w:webHidden/>
              </w:rPr>
              <w:tab/>
            </w:r>
            <w:r>
              <w:rPr>
                <w:noProof/>
                <w:webHidden/>
              </w:rPr>
              <w:fldChar w:fldCharType="begin"/>
            </w:r>
            <w:r>
              <w:rPr>
                <w:noProof/>
                <w:webHidden/>
              </w:rPr>
              <w:instrText xml:space="preserve"> PAGEREF _Toc203381514 \h </w:instrText>
            </w:r>
            <w:r>
              <w:rPr>
                <w:noProof/>
                <w:webHidden/>
              </w:rPr>
            </w:r>
            <w:r>
              <w:rPr>
                <w:noProof/>
                <w:webHidden/>
              </w:rPr>
              <w:fldChar w:fldCharType="separate"/>
            </w:r>
            <w:r>
              <w:rPr>
                <w:noProof/>
                <w:webHidden/>
              </w:rPr>
              <w:t>3</w:t>
            </w:r>
            <w:r>
              <w:rPr>
                <w:noProof/>
                <w:webHidden/>
              </w:rPr>
              <w:fldChar w:fldCharType="end"/>
            </w:r>
          </w:hyperlink>
        </w:p>
        <w:p w14:paraId="5BF4BE16" w14:textId="77777777" w:rsidR="00637B0E" w:rsidRDefault="00637B0E" w:rsidP="00637B0E">
          <w:r>
            <w:rPr>
              <w:b/>
              <w:bCs/>
            </w:rPr>
            <w:fldChar w:fldCharType="end"/>
          </w:r>
        </w:p>
      </w:sdtContent>
    </w:sdt>
    <w:p w14:paraId="572D448E" w14:textId="77777777" w:rsidR="00637B0E" w:rsidRDefault="00637B0E" w:rsidP="00637B0E">
      <w:pPr>
        <w:pStyle w:val="TOCHeading"/>
      </w:pPr>
    </w:p>
    <w:p w14:paraId="7EABF15F" w14:textId="77777777" w:rsidR="00637B0E" w:rsidRDefault="00637B0E" w:rsidP="00637B0E"/>
    <w:p w14:paraId="2557B808" w14:textId="77777777" w:rsidR="00637B0E" w:rsidRDefault="00637B0E" w:rsidP="00637B0E"/>
    <w:p w14:paraId="313BE1C0" w14:textId="77777777" w:rsidR="00637B0E" w:rsidRDefault="00637B0E" w:rsidP="00637B0E">
      <w:r>
        <w:br w:type="page"/>
      </w:r>
    </w:p>
    <w:p w14:paraId="61504A3B" w14:textId="77777777" w:rsidR="00637B0E" w:rsidRDefault="00637B0E" w:rsidP="00637B0E">
      <w:pPr>
        <w:pStyle w:val="Heading1"/>
        <w:numPr>
          <w:ilvl w:val="0"/>
          <w:numId w:val="4"/>
        </w:numPr>
      </w:pPr>
      <w:bookmarkStart w:id="55" w:name="_Toc202801098"/>
      <w:bookmarkStart w:id="56" w:name="_Toc203381502"/>
      <w:bookmarkStart w:id="57" w:name="_Toc203383725"/>
      <w:r>
        <w:lastRenderedPageBreak/>
        <w:t>Introduction</w:t>
      </w:r>
      <w:bookmarkEnd w:id="55"/>
      <w:bookmarkEnd w:id="56"/>
      <w:bookmarkEnd w:id="57"/>
    </w:p>
    <w:p w14:paraId="603C9E36" w14:textId="77777777" w:rsidR="00637B0E" w:rsidRDefault="00637B0E" w:rsidP="00637B0E">
      <w:pPr>
        <w:pStyle w:val="Heading2"/>
        <w:numPr>
          <w:ilvl w:val="1"/>
          <w:numId w:val="4"/>
        </w:numPr>
        <w:ind w:left="1440" w:hanging="360"/>
      </w:pPr>
      <w:bookmarkStart w:id="58" w:name="_Toc202801099"/>
      <w:bookmarkStart w:id="59" w:name="_Toc203381503"/>
      <w:bookmarkStart w:id="60" w:name="_Toc203383726"/>
      <w:r>
        <w:t>Purpose</w:t>
      </w:r>
      <w:bookmarkEnd w:id="58"/>
      <w:bookmarkEnd w:id="59"/>
      <w:bookmarkEnd w:id="60"/>
    </w:p>
    <w:p w14:paraId="108E6339" w14:textId="77777777" w:rsidR="00637B0E" w:rsidRPr="00DD335A" w:rsidRDefault="00637B0E" w:rsidP="00637B0E">
      <w:r>
        <w:t xml:space="preserve">The purpose of this document is to summarise the requirements of the project proposal. </w:t>
      </w:r>
    </w:p>
    <w:p w14:paraId="418140DF" w14:textId="77777777" w:rsidR="00637B0E" w:rsidRDefault="00637B0E" w:rsidP="00637B0E">
      <w:pPr>
        <w:pStyle w:val="Heading2"/>
        <w:numPr>
          <w:ilvl w:val="1"/>
          <w:numId w:val="4"/>
        </w:numPr>
        <w:ind w:left="1440" w:hanging="360"/>
      </w:pPr>
      <w:bookmarkStart w:id="61" w:name="_Toc202801100"/>
      <w:bookmarkStart w:id="62" w:name="_Toc203381504"/>
      <w:bookmarkStart w:id="63" w:name="_Toc203383727"/>
      <w:r>
        <w:t>Intended Audience</w:t>
      </w:r>
      <w:bookmarkEnd w:id="61"/>
      <w:bookmarkEnd w:id="62"/>
      <w:bookmarkEnd w:id="63"/>
    </w:p>
    <w:p w14:paraId="16A28993" w14:textId="77777777" w:rsidR="00637B0E" w:rsidRPr="00DD335A" w:rsidRDefault="00637B0E" w:rsidP="00637B0E">
      <w:r>
        <w:t xml:space="preserve">The intended audience of this document is for developers, project managers and management involved in the project being proposed. </w:t>
      </w:r>
    </w:p>
    <w:p w14:paraId="748488B7" w14:textId="77777777" w:rsidR="00637B0E" w:rsidRDefault="00637B0E" w:rsidP="00637B0E">
      <w:pPr>
        <w:pStyle w:val="Heading2"/>
        <w:numPr>
          <w:ilvl w:val="1"/>
          <w:numId w:val="4"/>
        </w:numPr>
        <w:ind w:left="1440" w:hanging="360"/>
      </w:pPr>
      <w:bookmarkStart w:id="64" w:name="_Toc202801101"/>
      <w:bookmarkStart w:id="65" w:name="_Toc203381505"/>
      <w:bookmarkStart w:id="66" w:name="_Toc203383728"/>
      <w:r>
        <w:t>Intended Use</w:t>
      </w:r>
      <w:bookmarkEnd w:id="64"/>
      <w:bookmarkEnd w:id="65"/>
      <w:bookmarkEnd w:id="66"/>
    </w:p>
    <w:p w14:paraId="1B7DDD27" w14:textId="77777777" w:rsidR="00637B0E" w:rsidRPr="00DD335A" w:rsidRDefault="00637B0E" w:rsidP="00637B0E">
      <w:r>
        <w:t xml:space="preserve">This document may be used to view the project requirements, and the development cost along with the time required. </w:t>
      </w:r>
    </w:p>
    <w:p w14:paraId="4699E0A2" w14:textId="77777777" w:rsidR="00637B0E" w:rsidRDefault="00637B0E" w:rsidP="00637B0E">
      <w:pPr>
        <w:pStyle w:val="Heading2"/>
        <w:numPr>
          <w:ilvl w:val="1"/>
          <w:numId w:val="4"/>
        </w:numPr>
        <w:ind w:left="1440" w:hanging="360"/>
      </w:pPr>
      <w:bookmarkStart w:id="67" w:name="_Toc202801102"/>
      <w:bookmarkStart w:id="68" w:name="_Toc203381506"/>
      <w:bookmarkStart w:id="69" w:name="_Toc203383729"/>
      <w:r>
        <w:t>Product Scope</w:t>
      </w:r>
      <w:bookmarkEnd w:id="67"/>
      <w:bookmarkEnd w:id="68"/>
      <w:bookmarkEnd w:id="69"/>
      <w:r>
        <w:t xml:space="preserve"> </w:t>
      </w:r>
    </w:p>
    <w:p w14:paraId="184B7AED" w14:textId="77777777" w:rsidR="00637B0E" w:rsidRDefault="00637B0E" w:rsidP="00637B0E">
      <w:r w:rsidRPr="008A3EF6">
        <w:t>The aim of this project is to reduce the amount of time employees spend looking for component and to reduce the amount of money wasted by ordering components that are already located on site.</w:t>
      </w:r>
    </w:p>
    <w:p w14:paraId="22B781EF" w14:textId="77777777" w:rsidR="00637B0E" w:rsidRPr="008A3EF6" w:rsidRDefault="00637B0E" w:rsidP="00637B0E">
      <w:r>
        <w:t>The development cost will be around £5500 (including labour, procurement, and training), and the project should take 11 to 24 weeks to complete.</w:t>
      </w:r>
    </w:p>
    <w:p w14:paraId="75006B43" w14:textId="77777777" w:rsidR="00637B0E" w:rsidRDefault="00637B0E" w:rsidP="00637B0E">
      <w:pPr>
        <w:pStyle w:val="Heading1"/>
        <w:numPr>
          <w:ilvl w:val="0"/>
          <w:numId w:val="4"/>
        </w:numPr>
      </w:pPr>
      <w:bookmarkStart w:id="70" w:name="_Toc202801103"/>
      <w:bookmarkStart w:id="71" w:name="_Toc203381507"/>
      <w:bookmarkStart w:id="72" w:name="_Toc203383730"/>
      <w:r>
        <w:t>Overall Description</w:t>
      </w:r>
      <w:bookmarkEnd w:id="70"/>
      <w:bookmarkEnd w:id="71"/>
      <w:bookmarkEnd w:id="72"/>
    </w:p>
    <w:p w14:paraId="2C1FE772" w14:textId="4CA29AFF" w:rsidR="00637B0E" w:rsidRPr="008A3EF6" w:rsidRDefault="00637B0E" w:rsidP="00637B0E">
      <w:r>
        <w:t xml:space="preserve">This solution is needed to aid the Electronics department in saving money, </w:t>
      </w:r>
      <w:r w:rsidR="00B52558">
        <w:t>time,</w:t>
      </w:r>
      <w:r>
        <w:t xml:space="preserve"> and materials (i.e. reduce their waste). It will be a more efficient way of managing the components they stock and need to buy according to their usage across projects.</w:t>
      </w:r>
    </w:p>
    <w:p w14:paraId="5EFECEDD" w14:textId="77777777" w:rsidR="00637B0E" w:rsidRDefault="00637B0E" w:rsidP="00637B0E">
      <w:pPr>
        <w:pStyle w:val="Heading2"/>
        <w:numPr>
          <w:ilvl w:val="1"/>
          <w:numId w:val="4"/>
        </w:numPr>
        <w:ind w:left="1440" w:hanging="360"/>
      </w:pPr>
      <w:bookmarkStart w:id="73" w:name="_Toc202801104"/>
      <w:bookmarkStart w:id="74" w:name="_Toc203381508"/>
      <w:bookmarkStart w:id="75" w:name="_Toc203383731"/>
      <w:r>
        <w:t>User Needs</w:t>
      </w:r>
      <w:bookmarkEnd w:id="73"/>
      <w:bookmarkEnd w:id="74"/>
      <w:bookmarkEnd w:id="75"/>
    </w:p>
    <w:p w14:paraId="7052D4F1" w14:textId="77777777" w:rsidR="00637B0E" w:rsidRPr="008A3EF6" w:rsidRDefault="00637B0E" w:rsidP="00637B0E">
      <w:r>
        <w:t>Members of the electronics team will be using this solution – they will use the solution to locate any components they may need (individual or project grouped) as well as see how many components are stocked – if too few they are able to order more through the system. Users should also be able to see the market pricing and lifecycle status of each component.</w:t>
      </w:r>
    </w:p>
    <w:p w14:paraId="34C00787" w14:textId="77777777" w:rsidR="00637B0E" w:rsidRDefault="00637B0E" w:rsidP="00637B0E">
      <w:pPr>
        <w:pStyle w:val="Heading2"/>
        <w:numPr>
          <w:ilvl w:val="1"/>
          <w:numId w:val="4"/>
        </w:numPr>
        <w:ind w:left="1440" w:hanging="360"/>
      </w:pPr>
      <w:bookmarkStart w:id="76" w:name="_Toc202801105"/>
      <w:bookmarkStart w:id="77" w:name="_Toc203381509"/>
      <w:bookmarkStart w:id="78" w:name="_Toc203383732"/>
      <w:r>
        <w:t>Assumptions and Dependencies</w:t>
      </w:r>
      <w:bookmarkEnd w:id="76"/>
      <w:bookmarkEnd w:id="77"/>
      <w:bookmarkEnd w:id="78"/>
    </w:p>
    <w:p w14:paraId="45EDA820" w14:textId="77777777" w:rsidR="00637B0E" w:rsidRPr="008A3EF6" w:rsidRDefault="00637B0E" w:rsidP="00637B0E">
      <w:r>
        <w:t xml:space="preserve">The software relies on the database being correct to work properly. Users will need to keep their usage up to date by inputting how many components they used in the system. This could be through their laptop or a screen near the carousels. It would also rely on users uploading new/revised project BOMs to the database. </w:t>
      </w:r>
    </w:p>
    <w:p w14:paraId="4957A48C" w14:textId="77777777" w:rsidR="00637B0E" w:rsidRDefault="00637B0E" w:rsidP="00637B0E">
      <w:pPr>
        <w:pStyle w:val="Heading1"/>
        <w:numPr>
          <w:ilvl w:val="0"/>
          <w:numId w:val="4"/>
        </w:numPr>
      </w:pPr>
      <w:bookmarkStart w:id="79" w:name="_Toc202801106"/>
      <w:bookmarkStart w:id="80" w:name="_Toc203381510"/>
      <w:bookmarkStart w:id="81" w:name="_Toc203383733"/>
      <w:r>
        <w:t>System Features and Requirements</w:t>
      </w:r>
      <w:bookmarkEnd w:id="79"/>
      <w:bookmarkEnd w:id="80"/>
      <w:bookmarkEnd w:id="81"/>
    </w:p>
    <w:p w14:paraId="42506F4B" w14:textId="77777777" w:rsidR="00637B0E" w:rsidRDefault="00637B0E" w:rsidP="00637B0E">
      <w:pPr>
        <w:pStyle w:val="Heading2"/>
        <w:numPr>
          <w:ilvl w:val="1"/>
          <w:numId w:val="4"/>
        </w:numPr>
        <w:ind w:left="1440" w:hanging="360"/>
      </w:pPr>
      <w:bookmarkStart w:id="82" w:name="_Toc202801107"/>
      <w:bookmarkStart w:id="83" w:name="_Toc203381511"/>
      <w:bookmarkStart w:id="84" w:name="_Toc203383734"/>
      <w:r>
        <w:t>Functional Requirements</w:t>
      </w:r>
      <w:bookmarkEnd w:id="82"/>
      <w:bookmarkEnd w:id="83"/>
      <w:bookmarkEnd w:id="84"/>
    </w:p>
    <w:p w14:paraId="22CA6152" w14:textId="77777777" w:rsidR="00637B0E" w:rsidRDefault="00637B0E" w:rsidP="00637B0E">
      <w:pPr>
        <w:pStyle w:val="ListParagraph"/>
        <w:numPr>
          <w:ilvl w:val="2"/>
          <w:numId w:val="4"/>
        </w:numPr>
      </w:pPr>
      <w:r>
        <w:t xml:space="preserve">When users attempt to login, they must provide a username and password to then be redirected to the dashboard. </w:t>
      </w:r>
    </w:p>
    <w:p w14:paraId="49044ECC" w14:textId="77777777" w:rsidR="00637B0E" w:rsidRDefault="00637B0E" w:rsidP="00637B0E">
      <w:pPr>
        <w:pStyle w:val="ListParagraph"/>
        <w:numPr>
          <w:ilvl w:val="2"/>
          <w:numId w:val="4"/>
        </w:numPr>
      </w:pPr>
      <w:r>
        <w:t>The system must accurately keep track of stock levels when users update how many they have used.</w:t>
      </w:r>
    </w:p>
    <w:p w14:paraId="454FB0F1" w14:textId="77777777" w:rsidR="00637B0E" w:rsidRDefault="00637B0E" w:rsidP="00637B0E">
      <w:pPr>
        <w:pStyle w:val="ListParagraph"/>
        <w:numPr>
          <w:ilvl w:val="2"/>
          <w:numId w:val="4"/>
        </w:numPr>
      </w:pPr>
      <w:r>
        <w:lastRenderedPageBreak/>
        <w:t>The system should update stock levels when purchased components have arrived.</w:t>
      </w:r>
    </w:p>
    <w:p w14:paraId="1D43D64F" w14:textId="77777777" w:rsidR="00637B0E" w:rsidRDefault="00637B0E" w:rsidP="00637B0E">
      <w:pPr>
        <w:pStyle w:val="ListParagraph"/>
        <w:numPr>
          <w:ilvl w:val="2"/>
          <w:numId w:val="4"/>
        </w:numPr>
      </w:pPr>
      <w:r>
        <w:t>The system must notify requisition specialists when components are low in stock.</w:t>
      </w:r>
    </w:p>
    <w:p w14:paraId="4E81567C" w14:textId="77777777" w:rsidR="00637B0E" w:rsidRDefault="00637B0E" w:rsidP="00637B0E">
      <w:pPr>
        <w:pStyle w:val="ListParagraph"/>
        <w:numPr>
          <w:ilvl w:val="2"/>
          <w:numId w:val="4"/>
        </w:numPr>
      </w:pPr>
      <w:r>
        <w:t>Supply chain monitoring must be integrated into the software. This could be through Nexar API.</w:t>
      </w:r>
    </w:p>
    <w:p w14:paraId="52DFBF51" w14:textId="77777777" w:rsidR="00637B0E" w:rsidRDefault="00637B0E" w:rsidP="00637B0E">
      <w:pPr>
        <w:pStyle w:val="ListParagraph"/>
        <w:numPr>
          <w:ilvl w:val="2"/>
          <w:numId w:val="4"/>
        </w:numPr>
      </w:pPr>
      <w:r>
        <w:t>Usage of all components should be tracked.</w:t>
      </w:r>
    </w:p>
    <w:p w14:paraId="6CBB7252" w14:textId="77777777" w:rsidR="00637B0E" w:rsidRDefault="00637B0E" w:rsidP="00637B0E">
      <w:pPr>
        <w:pStyle w:val="ListParagraph"/>
        <w:numPr>
          <w:ilvl w:val="2"/>
          <w:numId w:val="4"/>
        </w:numPr>
      </w:pPr>
      <w:r>
        <w:t xml:space="preserve">The touchscreen display should be connected via Ethernet for a more stable connection to the database. </w:t>
      </w:r>
    </w:p>
    <w:p w14:paraId="6E1DA334" w14:textId="77777777" w:rsidR="00637B0E" w:rsidRPr="005B3EA5" w:rsidRDefault="00637B0E" w:rsidP="00637B0E">
      <w:pPr>
        <w:pStyle w:val="ListParagraph"/>
        <w:numPr>
          <w:ilvl w:val="2"/>
          <w:numId w:val="4"/>
        </w:numPr>
      </w:pPr>
      <w:r>
        <w:t>If Ethernet connection is unavailable, a Wi-Fi module should be used.</w:t>
      </w:r>
    </w:p>
    <w:p w14:paraId="020B05FE" w14:textId="77777777" w:rsidR="00637B0E" w:rsidRDefault="00637B0E" w:rsidP="00637B0E">
      <w:pPr>
        <w:pStyle w:val="Heading2"/>
        <w:numPr>
          <w:ilvl w:val="1"/>
          <w:numId w:val="4"/>
        </w:numPr>
        <w:ind w:left="1440" w:hanging="360"/>
      </w:pPr>
      <w:bookmarkStart w:id="85" w:name="_Toc202801108"/>
      <w:bookmarkStart w:id="86" w:name="_Toc203381512"/>
      <w:bookmarkStart w:id="87" w:name="_Toc203383735"/>
      <w:r>
        <w:t>External Interface Requirements</w:t>
      </w:r>
      <w:bookmarkEnd w:id="85"/>
      <w:bookmarkEnd w:id="86"/>
      <w:bookmarkEnd w:id="87"/>
    </w:p>
    <w:p w14:paraId="7BF19DBD" w14:textId="77777777" w:rsidR="00637B0E" w:rsidRDefault="00637B0E" w:rsidP="00637B0E">
      <w:pPr>
        <w:pStyle w:val="ListParagraph"/>
        <w:numPr>
          <w:ilvl w:val="2"/>
          <w:numId w:val="4"/>
        </w:numPr>
      </w:pPr>
      <w:r>
        <w:t>The initial dashboard must clearly show how to update stock used as well as order new components.</w:t>
      </w:r>
    </w:p>
    <w:p w14:paraId="7F3D4BE7" w14:textId="77777777" w:rsidR="00637B0E" w:rsidRDefault="00637B0E" w:rsidP="00637B0E">
      <w:pPr>
        <w:pStyle w:val="ListParagraph"/>
        <w:numPr>
          <w:ilvl w:val="2"/>
          <w:numId w:val="4"/>
        </w:numPr>
      </w:pPr>
      <w:r>
        <w:t>When users are adding components to the carousel, the software should direct the user to what drawer to put them in.</w:t>
      </w:r>
    </w:p>
    <w:p w14:paraId="6D95D194" w14:textId="77777777" w:rsidR="00637B0E" w:rsidRDefault="00637B0E" w:rsidP="00637B0E">
      <w:pPr>
        <w:pStyle w:val="ListParagraph"/>
        <w:numPr>
          <w:ilvl w:val="2"/>
          <w:numId w:val="4"/>
        </w:numPr>
      </w:pPr>
      <w:r>
        <w:t xml:space="preserve">The touchscreen should allow users to quickly find components and update stock numbers only. </w:t>
      </w:r>
    </w:p>
    <w:p w14:paraId="279613ED" w14:textId="77777777" w:rsidR="00637B0E" w:rsidRDefault="00637B0E" w:rsidP="00637B0E">
      <w:pPr>
        <w:pStyle w:val="ListParagraph"/>
        <w:numPr>
          <w:ilvl w:val="2"/>
          <w:numId w:val="4"/>
        </w:numPr>
      </w:pPr>
      <w:r>
        <w:t>The touchscreen display must be clearly visible and easily readable.</w:t>
      </w:r>
    </w:p>
    <w:p w14:paraId="438739FF" w14:textId="77777777" w:rsidR="00637B0E" w:rsidRDefault="00637B0E" w:rsidP="00637B0E">
      <w:pPr>
        <w:pStyle w:val="Heading2"/>
        <w:numPr>
          <w:ilvl w:val="1"/>
          <w:numId w:val="4"/>
        </w:numPr>
        <w:ind w:left="1440" w:hanging="360"/>
      </w:pPr>
      <w:bookmarkStart w:id="88" w:name="_Toc202801109"/>
      <w:bookmarkStart w:id="89" w:name="_Toc203381513"/>
      <w:bookmarkStart w:id="90" w:name="_Toc203383736"/>
      <w:r>
        <w:t>System Features</w:t>
      </w:r>
      <w:bookmarkEnd w:id="88"/>
      <w:bookmarkEnd w:id="89"/>
      <w:bookmarkEnd w:id="90"/>
    </w:p>
    <w:p w14:paraId="35C8CFBE" w14:textId="77777777" w:rsidR="00637B0E" w:rsidRDefault="00637B0E" w:rsidP="00637B0E">
      <w:pPr>
        <w:pStyle w:val="ListParagraph"/>
        <w:numPr>
          <w:ilvl w:val="2"/>
          <w:numId w:val="4"/>
        </w:numPr>
      </w:pPr>
      <w:r>
        <w:t>Users should be able to find where a component or group of components are located.</w:t>
      </w:r>
    </w:p>
    <w:p w14:paraId="73D67946" w14:textId="77777777" w:rsidR="00637B0E" w:rsidRDefault="00637B0E" w:rsidP="00637B0E">
      <w:pPr>
        <w:pStyle w:val="ListParagraph"/>
        <w:numPr>
          <w:ilvl w:val="2"/>
          <w:numId w:val="4"/>
        </w:numPr>
      </w:pPr>
      <w:r>
        <w:t>Each project BOM selection should generate a list of where each component is located.</w:t>
      </w:r>
    </w:p>
    <w:p w14:paraId="05F756B0" w14:textId="77777777" w:rsidR="00637B0E" w:rsidRDefault="00637B0E" w:rsidP="00637B0E">
      <w:pPr>
        <w:pStyle w:val="ListParagraph"/>
        <w:numPr>
          <w:ilvl w:val="2"/>
          <w:numId w:val="4"/>
        </w:numPr>
      </w:pPr>
      <w:r>
        <w:t>Users should be able to print off a list of where certain components/groups of components are located.</w:t>
      </w:r>
    </w:p>
    <w:p w14:paraId="7CC552E9" w14:textId="77777777" w:rsidR="00637B0E" w:rsidRDefault="00637B0E" w:rsidP="00637B0E">
      <w:pPr>
        <w:pStyle w:val="ListParagraph"/>
        <w:numPr>
          <w:ilvl w:val="2"/>
          <w:numId w:val="4"/>
        </w:numPr>
      </w:pPr>
      <w:r>
        <w:t xml:space="preserve">Users should be able to update how many components they have used. </w:t>
      </w:r>
    </w:p>
    <w:p w14:paraId="390A9E98" w14:textId="77777777" w:rsidR="00637B0E" w:rsidRDefault="00637B0E" w:rsidP="00637B0E">
      <w:pPr>
        <w:pStyle w:val="ListParagraph"/>
        <w:numPr>
          <w:ilvl w:val="2"/>
          <w:numId w:val="4"/>
        </w:numPr>
      </w:pPr>
      <w:r>
        <w:t>Users should be able to add new and existing components to the carousel.</w:t>
      </w:r>
    </w:p>
    <w:p w14:paraId="67730110" w14:textId="4A3BC2D1" w:rsidR="00637B0E" w:rsidRDefault="00637B0E" w:rsidP="00637B0E">
      <w:pPr>
        <w:pStyle w:val="ListParagraph"/>
        <w:numPr>
          <w:ilvl w:val="2"/>
          <w:numId w:val="4"/>
        </w:numPr>
      </w:pPr>
      <w:r>
        <w:t xml:space="preserve">Users should be able to reserve components if they plan </w:t>
      </w:r>
      <w:r w:rsidR="00B52558">
        <w:t>to use</w:t>
      </w:r>
      <w:r>
        <w:t xml:space="preserve"> them in the near future.</w:t>
      </w:r>
    </w:p>
    <w:p w14:paraId="41FCA678" w14:textId="77777777" w:rsidR="00637B0E" w:rsidRDefault="00637B0E" w:rsidP="00637B0E">
      <w:pPr>
        <w:pStyle w:val="ListParagraph"/>
        <w:numPr>
          <w:ilvl w:val="2"/>
          <w:numId w:val="4"/>
        </w:numPr>
      </w:pPr>
      <w:r>
        <w:t>Users should be able to send order requests to requisition specialists.</w:t>
      </w:r>
    </w:p>
    <w:p w14:paraId="148B1367" w14:textId="77777777" w:rsidR="00637B0E" w:rsidRPr="004E7078" w:rsidRDefault="00637B0E" w:rsidP="00637B0E">
      <w:pPr>
        <w:pStyle w:val="ListParagraph"/>
        <w:numPr>
          <w:ilvl w:val="2"/>
          <w:numId w:val="4"/>
        </w:numPr>
      </w:pPr>
      <w:r>
        <w:t>Users should be able to see the parts lifecycle status and price across suppliers.</w:t>
      </w:r>
    </w:p>
    <w:p w14:paraId="367406AC" w14:textId="77777777" w:rsidR="00637B0E" w:rsidRDefault="00637B0E" w:rsidP="00637B0E">
      <w:pPr>
        <w:pStyle w:val="Heading2"/>
        <w:numPr>
          <w:ilvl w:val="1"/>
          <w:numId w:val="4"/>
        </w:numPr>
        <w:ind w:left="1440" w:hanging="360"/>
      </w:pPr>
      <w:bookmarkStart w:id="91" w:name="_Toc202801110"/>
      <w:bookmarkStart w:id="92" w:name="_Toc203381514"/>
      <w:bookmarkStart w:id="93" w:name="_Toc203383737"/>
      <w:r>
        <w:t>Nonfunctional Requirements</w:t>
      </w:r>
      <w:bookmarkEnd w:id="91"/>
      <w:bookmarkEnd w:id="92"/>
      <w:bookmarkEnd w:id="93"/>
    </w:p>
    <w:p w14:paraId="1C30CD6D" w14:textId="77777777" w:rsidR="00637B0E" w:rsidRDefault="00637B0E" w:rsidP="00637B0E">
      <w:pPr>
        <w:pStyle w:val="ListParagraph"/>
        <w:numPr>
          <w:ilvl w:val="2"/>
          <w:numId w:val="4"/>
        </w:numPr>
      </w:pPr>
      <w:r>
        <w:t>Security Requirements</w:t>
      </w:r>
    </w:p>
    <w:p w14:paraId="17459961" w14:textId="77777777" w:rsidR="00637B0E" w:rsidRDefault="00637B0E" w:rsidP="00637B0E">
      <w:pPr>
        <w:pStyle w:val="ListParagraph"/>
        <w:numPr>
          <w:ilvl w:val="3"/>
          <w:numId w:val="4"/>
        </w:numPr>
      </w:pPr>
      <w:r>
        <w:t>The system must require a password from users when entering to protect confidential data on the database.</w:t>
      </w:r>
    </w:p>
    <w:p w14:paraId="6419DC5A" w14:textId="77777777" w:rsidR="00637B0E" w:rsidRDefault="00637B0E" w:rsidP="00637B0E">
      <w:pPr>
        <w:pStyle w:val="ListParagraph"/>
        <w:numPr>
          <w:ilvl w:val="3"/>
          <w:numId w:val="4"/>
        </w:numPr>
      </w:pPr>
      <w:r>
        <w:t>The system must require two-factor authentication periodically or for new/unauthorised device logins.</w:t>
      </w:r>
    </w:p>
    <w:p w14:paraId="010EF688" w14:textId="77777777" w:rsidR="00637B0E" w:rsidRPr="00637B0E" w:rsidRDefault="00637B0E" w:rsidP="00637B0E"/>
    <w:p w14:paraId="6F3B2F97" w14:textId="77777777" w:rsidR="00E21E35" w:rsidRPr="00E21E35" w:rsidRDefault="00E21E35" w:rsidP="00E21E35"/>
    <w:p w14:paraId="30483D56" w14:textId="77777777" w:rsidR="00E21E35" w:rsidRPr="00381E96" w:rsidRDefault="00E21E35" w:rsidP="00381E96"/>
    <w:sectPr w:rsidR="00E21E35" w:rsidRPr="00381E96" w:rsidSect="00C81D59">
      <w:pgSz w:w="11906" w:h="16838"/>
      <w:pgMar w:top="1440" w:right="1440" w:bottom="1440" w:left="1440" w:header="708" w:footer="708" w:gutter="0"/>
      <w:pgNumType w:start="12"/>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29B9D9" w14:textId="77777777" w:rsidR="001C655E" w:rsidRDefault="001C655E" w:rsidP="00C81D59">
      <w:pPr>
        <w:spacing w:after="0" w:line="240" w:lineRule="auto"/>
      </w:pPr>
      <w:r>
        <w:separator/>
      </w:r>
    </w:p>
  </w:endnote>
  <w:endnote w:type="continuationSeparator" w:id="0">
    <w:p w14:paraId="4773ED91" w14:textId="77777777" w:rsidR="001C655E" w:rsidRDefault="001C655E" w:rsidP="00C81D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0208779"/>
      <w:docPartObj>
        <w:docPartGallery w:val="Page Numbers (Bottom of Page)"/>
        <w:docPartUnique/>
      </w:docPartObj>
    </w:sdtPr>
    <w:sdtEndPr>
      <w:rPr>
        <w:color w:val="7F7F7F" w:themeColor="background1" w:themeShade="7F"/>
        <w:spacing w:val="60"/>
      </w:rPr>
    </w:sdtEndPr>
    <w:sdtContent>
      <w:p w14:paraId="58D49ED3" w14:textId="30AC98EC" w:rsidR="00C81D59" w:rsidRDefault="00C81D59">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7960DB55" w14:textId="77777777" w:rsidR="00C81D59" w:rsidRDefault="00C81D5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4638342"/>
      <w:docPartObj>
        <w:docPartGallery w:val="Page Numbers (Bottom of Page)"/>
        <w:docPartUnique/>
      </w:docPartObj>
    </w:sdtPr>
    <w:sdtEndPr>
      <w:rPr>
        <w:color w:val="7F7F7F" w:themeColor="background1" w:themeShade="7F"/>
        <w:spacing w:val="60"/>
      </w:rPr>
    </w:sdtEndPr>
    <w:sdtContent>
      <w:p w14:paraId="2F550AB6" w14:textId="55D7AD15" w:rsidR="00C81D59" w:rsidRDefault="00C81D59">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55562D7A" w14:textId="77777777" w:rsidR="00C81D59" w:rsidRDefault="00C81D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54195C" w14:textId="77777777" w:rsidR="001C655E" w:rsidRDefault="001C655E" w:rsidP="00C81D59">
      <w:pPr>
        <w:spacing w:after="0" w:line="240" w:lineRule="auto"/>
      </w:pPr>
      <w:r>
        <w:separator/>
      </w:r>
    </w:p>
  </w:footnote>
  <w:footnote w:type="continuationSeparator" w:id="0">
    <w:p w14:paraId="2A64802C" w14:textId="77777777" w:rsidR="001C655E" w:rsidRDefault="001C655E" w:rsidP="00C81D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9773B0"/>
    <w:multiLevelType w:val="multilevel"/>
    <w:tmpl w:val="3AD0965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1" w15:restartNumberingAfterBreak="0">
    <w:nsid w:val="57DC6445"/>
    <w:multiLevelType w:val="hybridMultilevel"/>
    <w:tmpl w:val="11EAB1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04C0DAF"/>
    <w:multiLevelType w:val="hybridMultilevel"/>
    <w:tmpl w:val="5C28D4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1FB26EF"/>
    <w:multiLevelType w:val="hybridMultilevel"/>
    <w:tmpl w:val="C48CCFCA"/>
    <w:lvl w:ilvl="0" w:tplc="13922A8C">
      <w:numFmt w:val="bullet"/>
      <w:lvlText w:val="-"/>
      <w:lvlJc w:val="left"/>
      <w:pPr>
        <w:ind w:left="720" w:hanging="360"/>
      </w:pPr>
      <w:rPr>
        <w:rFonts w:ascii="Aptos" w:eastAsiaTheme="minorHAnsi" w:hAnsi="Aptos" w:cstheme="minorBidi" w:hint="default"/>
        <w:color w:val="auto"/>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5D42270"/>
    <w:multiLevelType w:val="hybridMultilevel"/>
    <w:tmpl w:val="0FF0D1FE"/>
    <w:lvl w:ilvl="0" w:tplc="C0343BF2">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6945074">
    <w:abstractNumId w:val="4"/>
  </w:num>
  <w:num w:numId="2" w16cid:durableId="2015298770">
    <w:abstractNumId w:val="1"/>
  </w:num>
  <w:num w:numId="3" w16cid:durableId="433131114">
    <w:abstractNumId w:val="3"/>
  </w:num>
  <w:num w:numId="4" w16cid:durableId="521552667">
    <w:abstractNumId w:val="0"/>
  </w:num>
  <w:num w:numId="5" w16cid:durableId="12166984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722E"/>
    <w:rsid w:val="00004B3C"/>
    <w:rsid w:val="00073464"/>
    <w:rsid w:val="000748DC"/>
    <w:rsid w:val="000A7B87"/>
    <w:rsid w:val="000E770B"/>
    <w:rsid w:val="00140A6D"/>
    <w:rsid w:val="001529E0"/>
    <w:rsid w:val="001831EC"/>
    <w:rsid w:val="001968BB"/>
    <w:rsid w:val="001A5A82"/>
    <w:rsid w:val="001C655E"/>
    <w:rsid w:val="001E4192"/>
    <w:rsid w:val="00212B4C"/>
    <w:rsid w:val="002503B1"/>
    <w:rsid w:val="0025722E"/>
    <w:rsid w:val="00265AE9"/>
    <w:rsid w:val="002B3C7A"/>
    <w:rsid w:val="002E0DF4"/>
    <w:rsid w:val="003022F1"/>
    <w:rsid w:val="00307DF6"/>
    <w:rsid w:val="003165B5"/>
    <w:rsid w:val="00320733"/>
    <w:rsid w:val="003330A5"/>
    <w:rsid w:val="003418B9"/>
    <w:rsid w:val="003462C5"/>
    <w:rsid w:val="003530E7"/>
    <w:rsid w:val="00366210"/>
    <w:rsid w:val="00381388"/>
    <w:rsid w:val="00381E96"/>
    <w:rsid w:val="003B2844"/>
    <w:rsid w:val="003F389C"/>
    <w:rsid w:val="00427D43"/>
    <w:rsid w:val="004D2ACD"/>
    <w:rsid w:val="00516311"/>
    <w:rsid w:val="0053752F"/>
    <w:rsid w:val="005413AD"/>
    <w:rsid w:val="00542261"/>
    <w:rsid w:val="005B5CE6"/>
    <w:rsid w:val="005C0193"/>
    <w:rsid w:val="005C2C2B"/>
    <w:rsid w:val="005C485F"/>
    <w:rsid w:val="005F4437"/>
    <w:rsid w:val="0060360A"/>
    <w:rsid w:val="0063571A"/>
    <w:rsid w:val="00637B0E"/>
    <w:rsid w:val="00684366"/>
    <w:rsid w:val="006937D8"/>
    <w:rsid w:val="00695852"/>
    <w:rsid w:val="006A78A4"/>
    <w:rsid w:val="006B3A0B"/>
    <w:rsid w:val="007475B4"/>
    <w:rsid w:val="0074793A"/>
    <w:rsid w:val="00755AA6"/>
    <w:rsid w:val="00782C7E"/>
    <w:rsid w:val="007A5E73"/>
    <w:rsid w:val="007A7D3D"/>
    <w:rsid w:val="007B7851"/>
    <w:rsid w:val="007E5041"/>
    <w:rsid w:val="00804238"/>
    <w:rsid w:val="00817066"/>
    <w:rsid w:val="00824899"/>
    <w:rsid w:val="00843002"/>
    <w:rsid w:val="0084676B"/>
    <w:rsid w:val="008749CF"/>
    <w:rsid w:val="00884865"/>
    <w:rsid w:val="008C3E4E"/>
    <w:rsid w:val="008D215D"/>
    <w:rsid w:val="008E5FF7"/>
    <w:rsid w:val="009042BF"/>
    <w:rsid w:val="00904648"/>
    <w:rsid w:val="00947275"/>
    <w:rsid w:val="00985DFD"/>
    <w:rsid w:val="009F0991"/>
    <w:rsid w:val="00A134AD"/>
    <w:rsid w:val="00A8609D"/>
    <w:rsid w:val="00AD4D16"/>
    <w:rsid w:val="00B16555"/>
    <w:rsid w:val="00B23134"/>
    <w:rsid w:val="00B23B88"/>
    <w:rsid w:val="00B52558"/>
    <w:rsid w:val="00B831A5"/>
    <w:rsid w:val="00BA1EB0"/>
    <w:rsid w:val="00BB3421"/>
    <w:rsid w:val="00BC4909"/>
    <w:rsid w:val="00BD5A3D"/>
    <w:rsid w:val="00BE63FE"/>
    <w:rsid w:val="00C60062"/>
    <w:rsid w:val="00C81D59"/>
    <w:rsid w:val="00C8649F"/>
    <w:rsid w:val="00C929FA"/>
    <w:rsid w:val="00CA2DE7"/>
    <w:rsid w:val="00CB0367"/>
    <w:rsid w:val="00CC5F27"/>
    <w:rsid w:val="00CE2105"/>
    <w:rsid w:val="00CE5E27"/>
    <w:rsid w:val="00CF4464"/>
    <w:rsid w:val="00D15CF9"/>
    <w:rsid w:val="00D52A09"/>
    <w:rsid w:val="00D76D0F"/>
    <w:rsid w:val="00DA67B4"/>
    <w:rsid w:val="00DE14F5"/>
    <w:rsid w:val="00DF7B88"/>
    <w:rsid w:val="00E037B0"/>
    <w:rsid w:val="00E21E35"/>
    <w:rsid w:val="00E36EA6"/>
    <w:rsid w:val="00E41273"/>
    <w:rsid w:val="00E51EC9"/>
    <w:rsid w:val="00E66AFE"/>
    <w:rsid w:val="00E762FA"/>
    <w:rsid w:val="00E967EE"/>
    <w:rsid w:val="00EF55D7"/>
    <w:rsid w:val="00F00AE6"/>
    <w:rsid w:val="00F3038E"/>
    <w:rsid w:val="00F875E1"/>
    <w:rsid w:val="00FE77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8EBE0"/>
  <w15:chartTrackingRefBased/>
  <w15:docId w15:val="{9A6F2A6A-342F-46B7-A4AF-0C0BD2CEFB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6210"/>
  </w:style>
  <w:style w:type="paragraph" w:styleId="Heading1">
    <w:name w:val="heading 1"/>
    <w:basedOn w:val="Normal"/>
    <w:next w:val="Normal"/>
    <w:link w:val="Heading1Char"/>
    <w:uiPriority w:val="9"/>
    <w:qFormat/>
    <w:rsid w:val="003662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662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662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62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62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62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62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62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62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62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662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662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62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62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62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62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62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6210"/>
    <w:rPr>
      <w:rFonts w:eastAsiaTheme="majorEastAsia" w:cstheme="majorBidi"/>
      <w:color w:val="272727" w:themeColor="text1" w:themeTint="D8"/>
    </w:rPr>
  </w:style>
  <w:style w:type="paragraph" w:styleId="Title">
    <w:name w:val="Title"/>
    <w:basedOn w:val="Normal"/>
    <w:next w:val="Normal"/>
    <w:link w:val="TitleChar"/>
    <w:uiPriority w:val="10"/>
    <w:qFormat/>
    <w:rsid w:val="003662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62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62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6210"/>
    <w:rPr>
      <w:rFonts w:eastAsiaTheme="majorEastAsia" w:cstheme="majorBidi"/>
      <w:color w:val="595959" w:themeColor="text1" w:themeTint="A6"/>
      <w:spacing w:val="15"/>
      <w:sz w:val="28"/>
      <w:szCs w:val="28"/>
    </w:rPr>
  </w:style>
  <w:style w:type="paragraph" w:styleId="NoSpacing">
    <w:name w:val="No Spacing"/>
    <w:link w:val="NoSpacingChar"/>
    <w:uiPriority w:val="1"/>
    <w:qFormat/>
    <w:rsid w:val="0036621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66210"/>
    <w:rPr>
      <w:rFonts w:eastAsiaTheme="minorEastAsia"/>
      <w:kern w:val="0"/>
      <w:lang w:val="en-US"/>
      <w14:ligatures w14:val="none"/>
    </w:rPr>
  </w:style>
  <w:style w:type="paragraph" w:styleId="ListParagraph">
    <w:name w:val="List Paragraph"/>
    <w:basedOn w:val="Normal"/>
    <w:uiPriority w:val="34"/>
    <w:qFormat/>
    <w:rsid w:val="00366210"/>
    <w:pPr>
      <w:ind w:left="720"/>
      <w:contextualSpacing/>
    </w:pPr>
  </w:style>
  <w:style w:type="paragraph" w:styleId="Quote">
    <w:name w:val="Quote"/>
    <w:basedOn w:val="Normal"/>
    <w:next w:val="Normal"/>
    <w:link w:val="QuoteChar"/>
    <w:uiPriority w:val="29"/>
    <w:qFormat/>
    <w:rsid w:val="00366210"/>
    <w:pPr>
      <w:spacing w:before="160"/>
      <w:jc w:val="center"/>
    </w:pPr>
    <w:rPr>
      <w:i/>
      <w:iCs/>
      <w:color w:val="404040" w:themeColor="text1" w:themeTint="BF"/>
    </w:rPr>
  </w:style>
  <w:style w:type="character" w:customStyle="1" w:styleId="QuoteChar">
    <w:name w:val="Quote Char"/>
    <w:basedOn w:val="DefaultParagraphFont"/>
    <w:link w:val="Quote"/>
    <w:uiPriority w:val="29"/>
    <w:rsid w:val="00366210"/>
    <w:rPr>
      <w:i/>
      <w:iCs/>
      <w:color w:val="404040" w:themeColor="text1" w:themeTint="BF"/>
    </w:rPr>
  </w:style>
  <w:style w:type="paragraph" w:styleId="IntenseQuote">
    <w:name w:val="Intense Quote"/>
    <w:basedOn w:val="Normal"/>
    <w:next w:val="Normal"/>
    <w:link w:val="IntenseQuoteChar"/>
    <w:uiPriority w:val="30"/>
    <w:qFormat/>
    <w:rsid w:val="003662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6210"/>
    <w:rPr>
      <w:i/>
      <w:iCs/>
      <w:color w:val="0F4761" w:themeColor="accent1" w:themeShade="BF"/>
    </w:rPr>
  </w:style>
  <w:style w:type="character" w:styleId="IntenseEmphasis">
    <w:name w:val="Intense Emphasis"/>
    <w:basedOn w:val="DefaultParagraphFont"/>
    <w:uiPriority w:val="21"/>
    <w:qFormat/>
    <w:rsid w:val="00366210"/>
    <w:rPr>
      <w:i/>
      <w:iCs/>
      <w:color w:val="0F4761" w:themeColor="accent1" w:themeShade="BF"/>
    </w:rPr>
  </w:style>
  <w:style w:type="character" w:styleId="IntenseReference">
    <w:name w:val="Intense Reference"/>
    <w:basedOn w:val="DefaultParagraphFont"/>
    <w:uiPriority w:val="32"/>
    <w:qFormat/>
    <w:rsid w:val="00366210"/>
    <w:rPr>
      <w:b/>
      <w:bCs/>
      <w:smallCaps/>
      <w:color w:val="0F4761" w:themeColor="accent1" w:themeShade="BF"/>
      <w:spacing w:val="5"/>
    </w:rPr>
  </w:style>
  <w:style w:type="paragraph" w:styleId="TOCHeading">
    <w:name w:val="TOC Heading"/>
    <w:basedOn w:val="Heading1"/>
    <w:next w:val="Normal"/>
    <w:uiPriority w:val="39"/>
    <w:unhideWhenUsed/>
    <w:qFormat/>
    <w:rsid w:val="0025722E"/>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1529E0"/>
    <w:pPr>
      <w:spacing w:after="100"/>
    </w:pPr>
  </w:style>
  <w:style w:type="paragraph" w:styleId="TOC2">
    <w:name w:val="toc 2"/>
    <w:basedOn w:val="Normal"/>
    <w:next w:val="Normal"/>
    <w:autoRedefine/>
    <w:uiPriority w:val="39"/>
    <w:unhideWhenUsed/>
    <w:rsid w:val="001529E0"/>
    <w:pPr>
      <w:spacing w:after="100"/>
      <w:ind w:left="220"/>
    </w:pPr>
  </w:style>
  <w:style w:type="character" w:styleId="Hyperlink">
    <w:name w:val="Hyperlink"/>
    <w:basedOn w:val="DefaultParagraphFont"/>
    <w:uiPriority w:val="99"/>
    <w:unhideWhenUsed/>
    <w:rsid w:val="001529E0"/>
    <w:rPr>
      <w:color w:val="467886" w:themeColor="hyperlink"/>
      <w:u w:val="single"/>
    </w:rPr>
  </w:style>
  <w:style w:type="table" w:styleId="TableGrid">
    <w:name w:val="Table Grid"/>
    <w:basedOn w:val="TableNormal"/>
    <w:rsid w:val="00E037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8749CF"/>
    <w:rPr>
      <w:color w:val="605E5C"/>
      <w:shd w:val="clear" w:color="auto" w:fill="E1DFDD"/>
    </w:rPr>
  </w:style>
  <w:style w:type="paragraph" w:styleId="Caption">
    <w:name w:val="caption"/>
    <w:basedOn w:val="Normal"/>
    <w:next w:val="Normal"/>
    <w:uiPriority w:val="35"/>
    <w:unhideWhenUsed/>
    <w:qFormat/>
    <w:rsid w:val="001A5A82"/>
    <w:pPr>
      <w:spacing w:after="200" w:line="240" w:lineRule="auto"/>
    </w:pPr>
    <w:rPr>
      <w:i/>
      <w:iCs/>
      <w:color w:val="0E2841" w:themeColor="text2"/>
      <w:sz w:val="18"/>
      <w:szCs w:val="18"/>
    </w:rPr>
  </w:style>
  <w:style w:type="table" w:styleId="ListTable1Light-Accent6">
    <w:name w:val="List Table 1 Light Accent 6"/>
    <w:basedOn w:val="TableNormal"/>
    <w:uiPriority w:val="46"/>
    <w:rsid w:val="002B3C7A"/>
    <w:pPr>
      <w:spacing w:after="0" w:line="240" w:lineRule="auto"/>
    </w:pPr>
    <w:tblPr>
      <w:tblStyleRowBandSize w:val="1"/>
      <w:tblStyleColBandSize w:val="1"/>
    </w:tblPr>
    <w:tblStylePr w:type="firstRow">
      <w:rPr>
        <w:b/>
        <w:bCs/>
      </w:rPr>
      <w:tblPr/>
      <w:tcPr>
        <w:tcBorders>
          <w:bottom w:val="single" w:sz="4" w:space="0" w:color="8DD873" w:themeColor="accent6" w:themeTint="99"/>
        </w:tcBorders>
      </w:tcPr>
    </w:tblStylePr>
    <w:tblStylePr w:type="lastRow">
      <w:rPr>
        <w:b/>
        <w:bCs/>
      </w:rPr>
      <w:tblPr/>
      <w:tcPr>
        <w:tcBorders>
          <w:top w:val="single" w:sz="4" w:space="0" w:color="8DD873" w:themeColor="accent6" w:themeTint="99"/>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2-Accent1">
    <w:name w:val="Grid Table 2 Accent 1"/>
    <w:basedOn w:val="TableNormal"/>
    <w:uiPriority w:val="47"/>
    <w:rsid w:val="002B3C7A"/>
    <w:pPr>
      <w:spacing w:after="0" w:line="240" w:lineRule="auto"/>
    </w:pPr>
    <w:tblPr>
      <w:tblStyleRowBandSize w:val="1"/>
      <w:tblStyleColBandSize w:val="1"/>
      <w:tblBorders>
        <w:top w:val="single" w:sz="2" w:space="0" w:color="45B0E1" w:themeColor="accent1" w:themeTint="99"/>
        <w:bottom w:val="single" w:sz="2" w:space="0" w:color="45B0E1" w:themeColor="accent1" w:themeTint="99"/>
        <w:insideH w:val="single" w:sz="2" w:space="0" w:color="45B0E1" w:themeColor="accent1" w:themeTint="99"/>
        <w:insideV w:val="single" w:sz="2" w:space="0" w:color="45B0E1" w:themeColor="accent1" w:themeTint="99"/>
      </w:tblBorders>
    </w:tblPr>
    <w:tblStylePr w:type="firstRow">
      <w:rPr>
        <w:b/>
        <w:bCs/>
      </w:rPr>
      <w:tblPr/>
      <w:tcPr>
        <w:tcBorders>
          <w:top w:val="nil"/>
          <w:bottom w:val="single" w:sz="12" w:space="0" w:color="45B0E1" w:themeColor="accent1" w:themeTint="99"/>
          <w:insideH w:val="nil"/>
          <w:insideV w:val="nil"/>
        </w:tcBorders>
        <w:shd w:val="clear" w:color="auto" w:fill="FFFFFF" w:themeFill="background1"/>
      </w:tcPr>
    </w:tblStylePr>
    <w:tblStylePr w:type="lastRow">
      <w:rPr>
        <w:b/>
        <w:bCs/>
      </w:rPr>
      <w:tblPr/>
      <w:tcPr>
        <w:tcBorders>
          <w:top w:val="double" w:sz="2" w:space="0" w:color="45B0E1"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character" w:styleId="FollowedHyperlink">
    <w:name w:val="FollowedHyperlink"/>
    <w:basedOn w:val="DefaultParagraphFont"/>
    <w:uiPriority w:val="99"/>
    <w:semiHidden/>
    <w:unhideWhenUsed/>
    <w:rsid w:val="002B3C7A"/>
    <w:rPr>
      <w:color w:val="96607D" w:themeColor="followedHyperlink"/>
      <w:u w:val="single"/>
    </w:rPr>
  </w:style>
  <w:style w:type="paragraph" w:styleId="TableofFigures">
    <w:name w:val="table of figures"/>
    <w:basedOn w:val="Normal"/>
    <w:next w:val="Normal"/>
    <w:uiPriority w:val="99"/>
    <w:unhideWhenUsed/>
    <w:rsid w:val="000A7B87"/>
    <w:pPr>
      <w:spacing w:after="0"/>
    </w:pPr>
  </w:style>
  <w:style w:type="paragraph" w:styleId="Bibliography">
    <w:name w:val="Bibliography"/>
    <w:basedOn w:val="Normal"/>
    <w:next w:val="Normal"/>
    <w:uiPriority w:val="37"/>
    <w:unhideWhenUsed/>
    <w:rsid w:val="001E4192"/>
  </w:style>
  <w:style w:type="paragraph" w:styleId="TOC3">
    <w:name w:val="toc 3"/>
    <w:basedOn w:val="Normal"/>
    <w:next w:val="Normal"/>
    <w:autoRedefine/>
    <w:uiPriority w:val="39"/>
    <w:unhideWhenUsed/>
    <w:rsid w:val="00F00AE6"/>
    <w:pPr>
      <w:spacing w:after="100"/>
      <w:ind w:left="440"/>
    </w:pPr>
  </w:style>
  <w:style w:type="paragraph" w:styleId="Header">
    <w:name w:val="header"/>
    <w:basedOn w:val="Normal"/>
    <w:link w:val="HeaderChar"/>
    <w:uiPriority w:val="99"/>
    <w:unhideWhenUsed/>
    <w:rsid w:val="00C81D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1D59"/>
  </w:style>
  <w:style w:type="paragraph" w:styleId="Footer">
    <w:name w:val="footer"/>
    <w:basedOn w:val="Normal"/>
    <w:link w:val="FooterChar"/>
    <w:uiPriority w:val="99"/>
    <w:unhideWhenUsed/>
    <w:rsid w:val="00C81D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1D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000859">
      <w:bodyDiv w:val="1"/>
      <w:marLeft w:val="0"/>
      <w:marRight w:val="0"/>
      <w:marTop w:val="0"/>
      <w:marBottom w:val="0"/>
      <w:divBdr>
        <w:top w:val="none" w:sz="0" w:space="0" w:color="auto"/>
        <w:left w:val="none" w:sz="0" w:space="0" w:color="auto"/>
        <w:bottom w:val="none" w:sz="0" w:space="0" w:color="auto"/>
        <w:right w:val="none" w:sz="0" w:space="0" w:color="auto"/>
      </w:divBdr>
    </w:div>
    <w:div w:id="154347323">
      <w:bodyDiv w:val="1"/>
      <w:marLeft w:val="0"/>
      <w:marRight w:val="0"/>
      <w:marTop w:val="0"/>
      <w:marBottom w:val="0"/>
      <w:divBdr>
        <w:top w:val="none" w:sz="0" w:space="0" w:color="auto"/>
        <w:left w:val="none" w:sz="0" w:space="0" w:color="auto"/>
        <w:bottom w:val="none" w:sz="0" w:space="0" w:color="auto"/>
        <w:right w:val="none" w:sz="0" w:space="0" w:color="auto"/>
      </w:divBdr>
    </w:div>
    <w:div w:id="163977386">
      <w:bodyDiv w:val="1"/>
      <w:marLeft w:val="0"/>
      <w:marRight w:val="0"/>
      <w:marTop w:val="0"/>
      <w:marBottom w:val="0"/>
      <w:divBdr>
        <w:top w:val="none" w:sz="0" w:space="0" w:color="auto"/>
        <w:left w:val="none" w:sz="0" w:space="0" w:color="auto"/>
        <w:bottom w:val="none" w:sz="0" w:space="0" w:color="auto"/>
        <w:right w:val="none" w:sz="0" w:space="0" w:color="auto"/>
      </w:divBdr>
    </w:div>
    <w:div w:id="248543886">
      <w:bodyDiv w:val="1"/>
      <w:marLeft w:val="0"/>
      <w:marRight w:val="0"/>
      <w:marTop w:val="0"/>
      <w:marBottom w:val="0"/>
      <w:divBdr>
        <w:top w:val="none" w:sz="0" w:space="0" w:color="auto"/>
        <w:left w:val="none" w:sz="0" w:space="0" w:color="auto"/>
        <w:bottom w:val="none" w:sz="0" w:space="0" w:color="auto"/>
        <w:right w:val="none" w:sz="0" w:space="0" w:color="auto"/>
      </w:divBdr>
    </w:div>
    <w:div w:id="267279155">
      <w:bodyDiv w:val="1"/>
      <w:marLeft w:val="0"/>
      <w:marRight w:val="0"/>
      <w:marTop w:val="0"/>
      <w:marBottom w:val="0"/>
      <w:divBdr>
        <w:top w:val="none" w:sz="0" w:space="0" w:color="auto"/>
        <w:left w:val="none" w:sz="0" w:space="0" w:color="auto"/>
        <w:bottom w:val="none" w:sz="0" w:space="0" w:color="auto"/>
        <w:right w:val="none" w:sz="0" w:space="0" w:color="auto"/>
      </w:divBdr>
    </w:div>
    <w:div w:id="301925805">
      <w:bodyDiv w:val="1"/>
      <w:marLeft w:val="0"/>
      <w:marRight w:val="0"/>
      <w:marTop w:val="0"/>
      <w:marBottom w:val="0"/>
      <w:divBdr>
        <w:top w:val="none" w:sz="0" w:space="0" w:color="auto"/>
        <w:left w:val="none" w:sz="0" w:space="0" w:color="auto"/>
        <w:bottom w:val="none" w:sz="0" w:space="0" w:color="auto"/>
        <w:right w:val="none" w:sz="0" w:space="0" w:color="auto"/>
      </w:divBdr>
    </w:div>
    <w:div w:id="316569302">
      <w:bodyDiv w:val="1"/>
      <w:marLeft w:val="0"/>
      <w:marRight w:val="0"/>
      <w:marTop w:val="0"/>
      <w:marBottom w:val="0"/>
      <w:divBdr>
        <w:top w:val="none" w:sz="0" w:space="0" w:color="auto"/>
        <w:left w:val="none" w:sz="0" w:space="0" w:color="auto"/>
        <w:bottom w:val="none" w:sz="0" w:space="0" w:color="auto"/>
        <w:right w:val="none" w:sz="0" w:space="0" w:color="auto"/>
      </w:divBdr>
    </w:div>
    <w:div w:id="360742206">
      <w:bodyDiv w:val="1"/>
      <w:marLeft w:val="0"/>
      <w:marRight w:val="0"/>
      <w:marTop w:val="0"/>
      <w:marBottom w:val="0"/>
      <w:divBdr>
        <w:top w:val="none" w:sz="0" w:space="0" w:color="auto"/>
        <w:left w:val="none" w:sz="0" w:space="0" w:color="auto"/>
        <w:bottom w:val="none" w:sz="0" w:space="0" w:color="auto"/>
        <w:right w:val="none" w:sz="0" w:space="0" w:color="auto"/>
      </w:divBdr>
    </w:div>
    <w:div w:id="365106141">
      <w:bodyDiv w:val="1"/>
      <w:marLeft w:val="0"/>
      <w:marRight w:val="0"/>
      <w:marTop w:val="0"/>
      <w:marBottom w:val="0"/>
      <w:divBdr>
        <w:top w:val="none" w:sz="0" w:space="0" w:color="auto"/>
        <w:left w:val="none" w:sz="0" w:space="0" w:color="auto"/>
        <w:bottom w:val="none" w:sz="0" w:space="0" w:color="auto"/>
        <w:right w:val="none" w:sz="0" w:space="0" w:color="auto"/>
      </w:divBdr>
    </w:div>
    <w:div w:id="378434496">
      <w:bodyDiv w:val="1"/>
      <w:marLeft w:val="0"/>
      <w:marRight w:val="0"/>
      <w:marTop w:val="0"/>
      <w:marBottom w:val="0"/>
      <w:divBdr>
        <w:top w:val="none" w:sz="0" w:space="0" w:color="auto"/>
        <w:left w:val="none" w:sz="0" w:space="0" w:color="auto"/>
        <w:bottom w:val="none" w:sz="0" w:space="0" w:color="auto"/>
        <w:right w:val="none" w:sz="0" w:space="0" w:color="auto"/>
      </w:divBdr>
    </w:div>
    <w:div w:id="428695006">
      <w:bodyDiv w:val="1"/>
      <w:marLeft w:val="0"/>
      <w:marRight w:val="0"/>
      <w:marTop w:val="0"/>
      <w:marBottom w:val="0"/>
      <w:divBdr>
        <w:top w:val="none" w:sz="0" w:space="0" w:color="auto"/>
        <w:left w:val="none" w:sz="0" w:space="0" w:color="auto"/>
        <w:bottom w:val="none" w:sz="0" w:space="0" w:color="auto"/>
        <w:right w:val="none" w:sz="0" w:space="0" w:color="auto"/>
      </w:divBdr>
    </w:div>
    <w:div w:id="459616150">
      <w:bodyDiv w:val="1"/>
      <w:marLeft w:val="0"/>
      <w:marRight w:val="0"/>
      <w:marTop w:val="0"/>
      <w:marBottom w:val="0"/>
      <w:divBdr>
        <w:top w:val="none" w:sz="0" w:space="0" w:color="auto"/>
        <w:left w:val="none" w:sz="0" w:space="0" w:color="auto"/>
        <w:bottom w:val="none" w:sz="0" w:space="0" w:color="auto"/>
        <w:right w:val="none" w:sz="0" w:space="0" w:color="auto"/>
      </w:divBdr>
    </w:div>
    <w:div w:id="482085157">
      <w:bodyDiv w:val="1"/>
      <w:marLeft w:val="0"/>
      <w:marRight w:val="0"/>
      <w:marTop w:val="0"/>
      <w:marBottom w:val="0"/>
      <w:divBdr>
        <w:top w:val="none" w:sz="0" w:space="0" w:color="auto"/>
        <w:left w:val="none" w:sz="0" w:space="0" w:color="auto"/>
        <w:bottom w:val="none" w:sz="0" w:space="0" w:color="auto"/>
        <w:right w:val="none" w:sz="0" w:space="0" w:color="auto"/>
      </w:divBdr>
    </w:div>
    <w:div w:id="492918908">
      <w:bodyDiv w:val="1"/>
      <w:marLeft w:val="0"/>
      <w:marRight w:val="0"/>
      <w:marTop w:val="0"/>
      <w:marBottom w:val="0"/>
      <w:divBdr>
        <w:top w:val="none" w:sz="0" w:space="0" w:color="auto"/>
        <w:left w:val="none" w:sz="0" w:space="0" w:color="auto"/>
        <w:bottom w:val="none" w:sz="0" w:space="0" w:color="auto"/>
        <w:right w:val="none" w:sz="0" w:space="0" w:color="auto"/>
      </w:divBdr>
      <w:divsChild>
        <w:div w:id="213205106">
          <w:marLeft w:val="0"/>
          <w:marRight w:val="0"/>
          <w:marTop w:val="0"/>
          <w:marBottom w:val="0"/>
          <w:divBdr>
            <w:top w:val="none" w:sz="0" w:space="0" w:color="auto"/>
            <w:left w:val="none" w:sz="0" w:space="0" w:color="auto"/>
            <w:bottom w:val="none" w:sz="0" w:space="0" w:color="auto"/>
            <w:right w:val="none" w:sz="0" w:space="0" w:color="auto"/>
          </w:divBdr>
        </w:div>
        <w:div w:id="1738671976">
          <w:marLeft w:val="0"/>
          <w:marRight w:val="0"/>
          <w:marTop w:val="0"/>
          <w:marBottom w:val="0"/>
          <w:divBdr>
            <w:top w:val="none" w:sz="0" w:space="0" w:color="auto"/>
            <w:left w:val="none" w:sz="0" w:space="0" w:color="auto"/>
            <w:bottom w:val="none" w:sz="0" w:space="0" w:color="auto"/>
            <w:right w:val="none" w:sz="0" w:space="0" w:color="auto"/>
          </w:divBdr>
        </w:div>
      </w:divsChild>
    </w:div>
    <w:div w:id="584845497">
      <w:bodyDiv w:val="1"/>
      <w:marLeft w:val="0"/>
      <w:marRight w:val="0"/>
      <w:marTop w:val="0"/>
      <w:marBottom w:val="0"/>
      <w:divBdr>
        <w:top w:val="none" w:sz="0" w:space="0" w:color="auto"/>
        <w:left w:val="none" w:sz="0" w:space="0" w:color="auto"/>
        <w:bottom w:val="none" w:sz="0" w:space="0" w:color="auto"/>
        <w:right w:val="none" w:sz="0" w:space="0" w:color="auto"/>
      </w:divBdr>
      <w:divsChild>
        <w:div w:id="2094083565">
          <w:marLeft w:val="0"/>
          <w:marRight w:val="0"/>
          <w:marTop w:val="0"/>
          <w:marBottom w:val="0"/>
          <w:divBdr>
            <w:top w:val="none" w:sz="0" w:space="0" w:color="auto"/>
            <w:left w:val="none" w:sz="0" w:space="0" w:color="auto"/>
            <w:bottom w:val="none" w:sz="0" w:space="0" w:color="auto"/>
            <w:right w:val="none" w:sz="0" w:space="0" w:color="auto"/>
          </w:divBdr>
        </w:div>
        <w:div w:id="1973829340">
          <w:marLeft w:val="0"/>
          <w:marRight w:val="0"/>
          <w:marTop w:val="0"/>
          <w:marBottom w:val="0"/>
          <w:divBdr>
            <w:top w:val="none" w:sz="0" w:space="0" w:color="auto"/>
            <w:left w:val="none" w:sz="0" w:space="0" w:color="auto"/>
            <w:bottom w:val="none" w:sz="0" w:space="0" w:color="auto"/>
            <w:right w:val="none" w:sz="0" w:space="0" w:color="auto"/>
          </w:divBdr>
        </w:div>
      </w:divsChild>
    </w:div>
    <w:div w:id="588537207">
      <w:bodyDiv w:val="1"/>
      <w:marLeft w:val="0"/>
      <w:marRight w:val="0"/>
      <w:marTop w:val="0"/>
      <w:marBottom w:val="0"/>
      <w:divBdr>
        <w:top w:val="none" w:sz="0" w:space="0" w:color="auto"/>
        <w:left w:val="none" w:sz="0" w:space="0" w:color="auto"/>
        <w:bottom w:val="none" w:sz="0" w:space="0" w:color="auto"/>
        <w:right w:val="none" w:sz="0" w:space="0" w:color="auto"/>
      </w:divBdr>
    </w:div>
    <w:div w:id="596906673">
      <w:bodyDiv w:val="1"/>
      <w:marLeft w:val="0"/>
      <w:marRight w:val="0"/>
      <w:marTop w:val="0"/>
      <w:marBottom w:val="0"/>
      <w:divBdr>
        <w:top w:val="none" w:sz="0" w:space="0" w:color="auto"/>
        <w:left w:val="none" w:sz="0" w:space="0" w:color="auto"/>
        <w:bottom w:val="none" w:sz="0" w:space="0" w:color="auto"/>
        <w:right w:val="none" w:sz="0" w:space="0" w:color="auto"/>
      </w:divBdr>
    </w:div>
    <w:div w:id="753478456">
      <w:bodyDiv w:val="1"/>
      <w:marLeft w:val="0"/>
      <w:marRight w:val="0"/>
      <w:marTop w:val="0"/>
      <w:marBottom w:val="0"/>
      <w:divBdr>
        <w:top w:val="none" w:sz="0" w:space="0" w:color="auto"/>
        <w:left w:val="none" w:sz="0" w:space="0" w:color="auto"/>
        <w:bottom w:val="none" w:sz="0" w:space="0" w:color="auto"/>
        <w:right w:val="none" w:sz="0" w:space="0" w:color="auto"/>
      </w:divBdr>
    </w:div>
    <w:div w:id="794057195">
      <w:bodyDiv w:val="1"/>
      <w:marLeft w:val="0"/>
      <w:marRight w:val="0"/>
      <w:marTop w:val="0"/>
      <w:marBottom w:val="0"/>
      <w:divBdr>
        <w:top w:val="none" w:sz="0" w:space="0" w:color="auto"/>
        <w:left w:val="none" w:sz="0" w:space="0" w:color="auto"/>
        <w:bottom w:val="none" w:sz="0" w:space="0" w:color="auto"/>
        <w:right w:val="none" w:sz="0" w:space="0" w:color="auto"/>
      </w:divBdr>
    </w:div>
    <w:div w:id="796676911">
      <w:bodyDiv w:val="1"/>
      <w:marLeft w:val="0"/>
      <w:marRight w:val="0"/>
      <w:marTop w:val="0"/>
      <w:marBottom w:val="0"/>
      <w:divBdr>
        <w:top w:val="none" w:sz="0" w:space="0" w:color="auto"/>
        <w:left w:val="none" w:sz="0" w:space="0" w:color="auto"/>
        <w:bottom w:val="none" w:sz="0" w:space="0" w:color="auto"/>
        <w:right w:val="none" w:sz="0" w:space="0" w:color="auto"/>
      </w:divBdr>
    </w:div>
    <w:div w:id="908998702">
      <w:bodyDiv w:val="1"/>
      <w:marLeft w:val="0"/>
      <w:marRight w:val="0"/>
      <w:marTop w:val="0"/>
      <w:marBottom w:val="0"/>
      <w:divBdr>
        <w:top w:val="none" w:sz="0" w:space="0" w:color="auto"/>
        <w:left w:val="none" w:sz="0" w:space="0" w:color="auto"/>
        <w:bottom w:val="none" w:sz="0" w:space="0" w:color="auto"/>
        <w:right w:val="none" w:sz="0" w:space="0" w:color="auto"/>
      </w:divBdr>
      <w:divsChild>
        <w:div w:id="1616987578">
          <w:marLeft w:val="0"/>
          <w:marRight w:val="0"/>
          <w:marTop w:val="0"/>
          <w:marBottom w:val="0"/>
          <w:divBdr>
            <w:top w:val="none" w:sz="0" w:space="0" w:color="auto"/>
            <w:left w:val="none" w:sz="0" w:space="0" w:color="auto"/>
            <w:bottom w:val="none" w:sz="0" w:space="0" w:color="auto"/>
            <w:right w:val="none" w:sz="0" w:space="0" w:color="auto"/>
          </w:divBdr>
        </w:div>
        <w:div w:id="19161196">
          <w:marLeft w:val="0"/>
          <w:marRight w:val="0"/>
          <w:marTop w:val="0"/>
          <w:marBottom w:val="0"/>
          <w:divBdr>
            <w:top w:val="none" w:sz="0" w:space="0" w:color="auto"/>
            <w:left w:val="none" w:sz="0" w:space="0" w:color="auto"/>
            <w:bottom w:val="none" w:sz="0" w:space="0" w:color="auto"/>
            <w:right w:val="none" w:sz="0" w:space="0" w:color="auto"/>
          </w:divBdr>
        </w:div>
      </w:divsChild>
    </w:div>
    <w:div w:id="972098725">
      <w:bodyDiv w:val="1"/>
      <w:marLeft w:val="0"/>
      <w:marRight w:val="0"/>
      <w:marTop w:val="0"/>
      <w:marBottom w:val="0"/>
      <w:divBdr>
        <w:top w:val="none" w:sz="0" w:space="0" w:color="auto"/>
        <w:left w:val="none" w:sz="0" w:space="0" w:color="auto"/>
        <w:bottom w:val="none" w:sz="0" w:space="0" w:color="auto"/>
        <w:right w:val="none" w:sz="0" w:space="0" w:color="auto"/>
      </w:divBdr>
      <w:divsChild>
        <w:div w:id="293946484">
          <w:marLeft w:val="0"/>
          <w:marRight w:val="0"/>
          <w:marTop w:val="0"/>
          <w:marBottom w:val="0"/>
          <w:divBdr>
            <w:top w:val="none" w:sz="0" w:space="0" w:color="auto"/>
            <w:left w:val="none" w:sz="0" w:space="0" w:color="auto"/>
            <w:bottom w:val="none" w:sz="0" w:space="0" w:color="auto"/>
            <w:right w:val="none" w:sz="0" w:space="0" w:color="auto"/>
          </w:divBdr>
        </w:div>
        <w:div w:id="901329119">
          <w:marLeft w:val="0"/>
          <w:marRight w:val="0"/>
          <w:marTop w:val="0"/>
          <w:marBottom w:val="0"/>
          <w:divBdr>
            <w:top w:val="none" w:sz="0" w:space="0" w:color="auto"/>
            <w:left w:val="none" w:sz="0" w:space="0" w:color="auto"/>
            <w:bottom w:val="none" w:sz="0" w:space="0" w:color="auto"/>
            <w:right w:val="none" w:sz="0" w:space="0" w:color="auto"/>
          </w:divBdr>
        </w:div>
        <w:div w:id="2039234669">
          <w:marLeft w:val="0"/>
          <w:marRight w:val="0"/>
          <w:marTop w:val="0"/>
          <w:marBottom w:val="0"/>
          <w:divBdr>
            <w:top w:val="none" w:sz="0" w:space="0" w:color="auto"/>
            <w:left w:val="none" w:sz="0" w:space="0" w:color="auto"/>
            <w:bottom w:val="none" w:sz="0" w:space="0" w:color="auto"/>
            <w:right w:val="none" w:sz="0" w:space="0" w:color="auto"/>
          </w:divBdr>
        </w:div>
      </w:divsChild>
    </w:div>
    <w:div w:id="982855190">
      <w:bodyDiv w:val="1"/>
      <w:marLeft w:val="0"/>
      <w:marRight w:val="0"/>
      <w:marTop w:val="0"/>
      <w:marBottom w:val="0"/>
      <w:divBdr>
        <w:top w:val="none" w:sz="0" w:space="0" w:color="auto"/>
        <w:left w:val="none" w:sz="0" w:space="0" w:color="auto"/>
        <w:bottom w:val="none" w:sz="0" w:space="0" w:color="auto"/>
        <w:right w:val="none" w:sz="0" w:space="0" w:color="auto"/>
      </w:divBdr>
    </w:div>
    <w:div w:id="1019508049">
      <w:bodyDiv w:val="1"/>
      <w:marLeft w:val="0"/>
      <w:marRight w:val="0"/>
      <w:marTop w:val="0"/>
      <w:marBottom w:val="0"/>
      <w:divBdr>
        <w:top w:val="none" w:sz="0" w:space="0" w:color="auto"/>
        <w:left w:val="none" w:sz="0" w:space="0" w:color="auto"/>
        <w:bottom w:val="none" w:sz="0" w:space="0" w:color="auto"/>
        <w:right w:val="none" w:sz="0" w:space="0" w:color="auto"/>
      </w:divBdr>
    </w:div>
    <w:div w:id="1031884425">
      <w:bodyDiv w:val="1"/>
      <w:marLeft w:val="0"/>
      <w:marRight w:val="0"/>
      <w:marTop w:val="0"/>
      <w:marBottom w:val="0"/>
      <w:divBdr>
        <w:top w:val="none" w:sz="0" w:space="0" w:color="auto"/>
        <w:left w:val="none" w:sz="0" w:space="0" w:color="auto"/>
        <w:bottom w:val="none" w:sz="0" w:space="0" w:color="auto"/>
        <w:right w:val="none" w:sz="0" w:space="0" w:color="auto"/>
      </w:divBdr>
    </w:div>
    <w:div w:id="1111433999">
      <w:bodyDiv w:val="1"/>
      <w:marLeft w:val="0"/>
      <w:marRight w:val="0"/>
      <w:marTop w:val="0"/>
      <w:marBottom w:val="0"/>
      <w:divBdr>
        <w:top w:val="none" w:sz="0" w:space="0" w:color="auto"/>
        <w:left w:val="none" w:sz="0" w:space="0" w:color="auto"/>
        <w:bottom w:val="none" w:sz="0" w:space="0" w:color="auto"/>
        <w:right w:val="none" w:sz="0" w:space="0" w:color="auto"/>
      </w:divBdr>
    </w:div>
    <w:div w:id="1131826179">
      <w:bodyDiv w:val="1"/>
      <w:marLeft w:val="0"/>
      <w:marRight w:val="0"/>
      <w:marTop w:val="0"/>
      <w:marBottom w:val="0"/>
      <w:divBdr>
        <w:top w:val="none" w:sz="0" w:space="0" w:color="auto"/>
        <w:left w:val="none" w:sz="0" w:space="0" w:color="auto"/>
        <w:bottom w:val="none" w:sz="0" w:space="0" w:color="auto"/>
        <w:right w:val="none" w:sz="0" w:space="0" w:color="auto"/>
      </w:divBdr>
    </w:div>
    <w:div w:id="1179270123">
      <w:bodyDiv w:val="1"/>
      <w:marLeft w:val="0"/>
      <w:marRight w:val="0"/>
      <w:marTop w:val="0"/>
      <w:marBottom w:val="0"/>
      <w:divBdr>
        <w:top w:val="none" w:sz="0" w:space="0" w:color="auto"/>
        <w:left w:val="none" w:sz="0" w:space="0" w:color="auto"/>
        <w:bottom w:val="none" w:sz="0" w:space="0" w:color="auto"/>
        <w:right w:val="none" w:sz="0" w:space="0" w:color="auto"/>
      </w:divBdr>
    </w:div>
    <w:div w:id="1190070800">
      <w:bodyDiv w:val="1"/>
      <w:marLeft w:val="0"/>
      <w:marRight w:val="0"/>
      <w:marTop w:val="0"/>
      <w:marBottom w:val="0"/>
      <w:divBdr>
        <w:top w:val="none" w:sz="0" w:space="0" w:color="auto"/>
        <w:left w:val="none" w:sz="0" w:space="0" w:color="auto"/>
        <w:bottom w:val="none" w:sz="0" w:space="0" w:color="auto"/>
        <w:right w:val="none" w:sz="0" w:space="0" w:color="auto"/>
      </w:divBdr>
      <w:divsChild>
        <w:div w:id="2071347720">
          <w:marLeft w:val="0"/>
          <w:marRight w:val="0"/>
          <w:marTop w:val="0"/>
          <w:marBottom w:val="0"/>
          <w:divBdr>
            <w:top w:val="none" w:sz="0" w:space="0" w:color="auto"/>
            <w:left w:val="none" w:sz="0" w:space="0" w:color="auto"/>
            <w:bottom w:val="none" w:sz="0" w:space="0" w:color="auto"/>
            <w:right w:val="none" w:sz="0" w:space="0" w:color="auto"/>
          </w:divBdr>
        </w:div>
        <w:div w:id="1375037598">
          <w:marLeft w:val="0"/>
          <w:marRight w:val="0"/>
          <w:marTop w:val="0"/>
          <w:marBottom w:val="0"/>
          <w:divBdr>
            <w:top w:val="none" w:sz="0" w:space="0" w:color="auto"/>
            <w:left w:val="none" w:sz="0" w:space="0" w:color="auto"/>
            <w:bottom w:val="none" w:sz="0" w:space="0" w:color="auto"/>
            <w:right w:val="none" w:sz="0" w:space="0" w:color="auto"/>
          </w:divBdr>
        </w:div>
        <w:div w:id="723141602">
          <w:marLeft w:val="0"/>
          <w:marRight w:val="0"/>
          <w:marTop w:val="0"/>
          <w:marBottom w:val="0"/>
          <w:divBdr>
            <w:top w:val="none" w:sz="0" w:space="0" w:color="auto"/>
            <w:left w:val="none" w:sz="0" w:space="0" w:color="auto"/>
            <w:bottom w:val="none" w:sz="0" w:space="0" w:color="auto"/>
            <w:right w:val="none" w:sz="0" w:space="0" w:color="auto"/>
          </w:divBdr>
        </w:div>
      </w:divsChild>
    </w:div>
    <w:div w:id="1249926252">
      <w:bodyDiv w:val="1"/>
      <w:marLeft w:val="0"/>
      <w:marRight w:val="0"/>
      <w:marTop w:val="0"/>
      <w:marBottom w:val="0"/>
      <w:divBdr>
        <w:top w:val="none" w:sz="0" w:space="0" w:color="auto"/>
        <w:left w:val="none" w:sz="0" w:space="0" w:color="auto"/>
        <w:bottom w:val="none" w:sz="0" w:space="0" w:color="auto"/>
        <w:right w:val="none" w:sz="0" w:space="0" w:color="auto"/>
      </w:divBdr>
    </w:div>
    <w:div w:id="1255478803">
      <w:bodyDiv w:val="1"/>
      <w:marLeft w:val="0"/>
      <w:marRight w:val="0"/>
      <w:marTop w:val="0"/>
      <w:marBottom w:val="0"/>
      <w:divBdr>
        <w:top w:val="none" w:sz="0" w:space="0" w:color="auto"/>
        <w:left w:val="none" w:sz="0" w:space="0" w:color="auto"/>
        <w:bottom w:val="none" w:sz="0" w:space="0" w:color="auto"/>
        <w:right w:val="none" w:sz="0" w:space="0" w:color="auto"/>
      </w:divBdr>
    </w:div>
    <w:div w:id="1271165830">
      <w:bodyDiv w:val="1"/>
      <w:marLeft w:val="0"/>
      <w:marRight w:val="0"/>
      <w:marTop w:val="0"/>
      <w:marBottom w:val="0"/>
      <w:divBdr>
        <w:top w:val="none" w:sz="0" w:space="0" w:color="auto"/>
        <w:left w:val="none" w:sz="0" w:space="0" w:color="auto"/>
        <w:bottom w:val="none" w:sz="0" w:space="0" w:color="auto"/>
        <w:right w:val="none" w:sz="0" w:space="0" w:color="auto"/>
      </w:divBdr>
    </w:div>
    <w:div w:id="1315837978">
      <w:bodyDiv w:val="1"/>
      <w:marLeft w:val="0"/>
      <w:marRight w:val="0"/>
      <w:marTop w:val="0"/>
      <w:marBottom w:val="0"/>
      <w:divBdr>
        <w:top w:val="none" w:sz="0" w:space="0" w:color="auto"/>
        <w:left w:val="none" w:sz="0" w:space="0" w:color="auto"/>
        <w:bottom w:val="none" w:sz="0" w:space="0" w:color="auto"/>
        <w:right w:val="none" w:sz="0" w:space="0" w:color="auto"/>
      </w:divBdr>
    </w:div>
    <w:div w:id="1338194472">
      <w:bodyDiv w:val="1"/>
      <w:marLeft w:val="0"/>
      <w:marRight w:val="0"/>
      <w:marTop w:val="0"/>
      <w:marBottom w:val="0"/>
      <w:divBdr>
        <w:top w:val="none" w:sz="0" w:space="0" w:color="auto"/>
        <w:left w:val="none" w:sz="0" w:space="0" w:color="auto"/>
        <w:bottom w:val="none" w:sz="0" w:space="0" w:color="auto"/>
        <w:right w:val="none" w:sz="0" w:space="0" w:color="auto"/>
      </w:divBdr>
    </w:div>
    <w:div w:id="1351908984">
      <w:bodyDiv w:val="1"/>
      <w:marLeft w:val="0"/>
      <w:marRight w:val="0"/>
      <w:marTop w:val="0"/>
      <w:marBottom w:val="0"/>
      <w:divBdr>
        <w:top w:val="none" w:sz="0" w:space="0" w:color="auto"/>
        <w:left w:val="none" w:sz="0" w:space="0" w:color="auto"/>
        <w:bottom w:val="none" w:sz="0" w:space="0" w:color="auto"/>
        <w:right w:val="none" w:sz="0" w:space="0" w:color="auto"/>
      </w:divBdr>
    </w:div>
    <w:div w:id="1352875652">
      <w:bodyDiv w:val="1"/>
      <w:marLeft w:val="0"/>
      <w:marRight w:val="0"/>
      <w:marTop w:val="0"/>
      <w:marBottom w:val="0"/>
      <w:divBdr>
        <w:top w:val="none" w:sz="0" w:space="0" w:color="auto"/>
        <w:left w:val="none" w:sz="0" w:space="0" w:color="auto"/>
        <w:bottom w:val="none" w:sz="0" w:space="0" w:color="auto"/>
        <w:right w:val="none" w:sz="0" w:space="0" w:color="auto"/>
      </w:divBdr>
      <w:divsChild>
        <w:div w:id="459111355">
          <w:marLeft w:val="0"/>
          <w:marRight w:val="0"/>
          <w:marTop w:val="0"/>
          <w:marBottom w:val="0"/>
          <w:divBdr>
            <w:top w:val="none" w:sz="0" w:space="0" w:color="auto"/>
            <w:left w:val="none" w:sz="0" w:space="0" w:color="auto"/>
            <w:bottom w:val="none" w:sz="0" w:space="0" w:color="auto"/>
            <w:right w:val="none" w:sz="0" w:space="0" w:color="auto"/>
          </w:divBdr>
          <w:divsChild>
            <w:div w:id="1144856299">
              <w:marLeft w:val="0"/>
              <w:marRight w:val="0"/>
              <w:marTop w:val="0"/>
              <w:marBottom w:val="0"/>
              <w:divBdr>
                <w:top w:val="none" w:sz="0" w:space="0" w:color="auto"/>
                <w:left w:val="none" w:sz="0" w:space="0" w:color="auto"/>
                <w:bottom w:val="none" w:sz="0" w:space="0" w:color="auto"/>
                <w:right w:val="none" w:sz="0" w:space="0" w:color="auto"/>
              </w:divBdr>
              <w:divsChild>
                <w:div w:id="611672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0153594">
      <w:bodyDiv w:val="1"/>
      <w:marLeft w:val="0"/>
      <w:marRight w:val="0"/>
      <w:marTop w:val="0"/>
      <w:marBottom w:val="0"/>
      <w:divBdr>
        <w:top w:val="none" w:sz="0" w:space="0" w:color="auto"/>
        <w:left w:val="none" w:sz="0" w:space="0" w:color="auto"/>
        <w:bottom w:val="none" w:sz="0" w:space="0" w:color="auto"/>
        <w:right w:val="none" w:sz="0" w:space="0" w:color="auto"/>
      </w:divBdr>
    </w:div>
    <w:div w:id="1405369421">
      <w:bodyDiv w:val="1"/>
      <w:marLeft w:val="0"/>
      <w:marRight w:val="0"/>
      <w:marTop w:val="0"/>
      <w:marBottom w:val="0"/>
      <w:divBdr>
        <w:top w:val="none" w:sz="0" w:space="0" w:color="auto"/>
        <w:left w:val="none" w:sz="0" w:space="0" w:color="auto"/>
        <w:bottom w:val="none" w:sz="0" w:space="0" w:color="auto"/>
        <w:right w:val="none" w:sz="0" w:space="0" w:color="auto"/>
      </w:divBdr>
    </w:div>
    <w:div w:id="1479686742">
      <w:bodyDiv w:val="1"/>
      <w:marLeft w:val="0"/>
      <w:marRight w:val="0"/>
      <w:marTop w:val="0"/>
      <w:marBottom w:val="0"/>
      <w:divBdr>
        <w:top w:val="none" w:sz="0" w:space="0" w:color="auto"/>
        <w:left w:val="none" w:sz="0" w:space="0" w:color="auto"/>
        <w:bottom w:val="none" w:sz="0" w:space="0" w:color="auto"/>
        <w:right w:val="none" w:sz="0" w:space="0" w:color="auto"/>
      </w:divBdr>
    </w:div>
    <w:div w:id="1554077316">
      <w:bodyDiv w:val="1"/>
      <w:marLeft w:val="0"/>
      <w:marRight w:val="0"/>
      <w:marTop w:val="0"/>
      <w:marBottom w:val="0"/>
      <w:divBdr>
        <w:top w:val="none" w:sz="0" w:space="0" w:color="auto"/>
        <w:left w:val="none" w:sz="0" w:space="0" w:color="auto"/>
        <w:bottom w:val="none" w:sz="0" w:space="0" w:color="auto"/>
        <w:right w:val="none" w:sz="0" w:space="0" w:color="auto"/>
      </w:divBdr>
      <w:divsChild>
        <w:div w:id="772434869">
          <w:marLeft w:val="0"/>
          <w:marRight w:val="0"/>
          <w:marTop w:val="0"/>
          <w:marBottom w:val="0"/>
          <w:divBdr>
            <w:top w:val="none" w:sz="0" w:space="0" w:color="auto"/>
            <w:left w:val="none" w:sz="0" w:space="0" w:color="auto"/>
            <w:bottom w:val="none" w:sz="0" w:space="0" w:color="auto"/>
            <w:right w:val="none" w:sz="0" w:space="0" w:color="auto"/>
          </w:divBdr>
        </w:div>
        <w:div w:id="620771601">
          <w:marLeft w:val="0"/>
          <w:marRight w:val="0"/>
          <w:marTop w:val="0"/>
          <w:marBottom w:val="0"/>
          <w:divBdr>
            <w:top w:val="none" w:sz="0" w:space="0" w:color="auto"/>
            <w:left w:val="none" w:sz="0" w:space="0" w:color="auto"/>
            <w:bottom w:val="none" w:sz="0" w:space="0" w:color="auto"/>
            <w:right w:val="none" w:sz="0" w:space="0" w:color="auto"/>
          </w:divBdr>
        </w:div>
      </w:divsChild>
    </w:div>
    <w:div w:id="1554267904">
      <w:bodyDiv w:val="1"/>
      <w:marLeft w:val="0"/>
      <w:marRight w:val="0"/>
      <w:marTop w:val="0"/>
      <w:marBottom w:val="0"/>
      <w:divBdr>
        <w:top w:val="none" w:sz="0" w:space="0" w:color="auto"/>
        <w:left w:val="none" w:sz="0" w:space="0" w:color="auto"/>
        <w:bottom w:val="none" w:sz="0" w:space="0" w:color="auto"/>
        <w:right w:val="none" w:sz="0" w:space="0" w:color="auto"/>
      </w:divBdr>
      <w:divsChild>
        <w:div w:id="84422151">
          <w:marLeft w:val="0"/>
          <w:marRight w:val="0"/>
          <w:marTop w:val="0"/>
          <w:marBottom w:val="0"/>
          <w:divBdr>
            <w:top w:val="none" w:sz="0" w:space="0" w:color="auto"/>
            <w:left w:val="none" w:sz="0" w:space="0" w:color="auto"/>
            <w:bottom w:val="none" w:sz="0" w:space="0" w:color="auto"/>
            <w:right w:val="none" w:sz="0" w:space="0" w:color="auto"/>
          </w:divBdr>
        </w:div>
        <w:div w:id="1166047616">
          <w:marLeft w:val="0"/>
          <w:marRight w:val="0"/>
          <w:marTop w:val="0"/>
          <w:marBottom w:val="0"/>
          <w:divBdr>
            <w:top w:val="none" w:sz="0" w:space="0" w:color="auto"/>
            <w:left w:val="none" w:sz="0" w:space="0" w:color="auto"/>
            <w:bottom w:val="none" w:sz="0" w:space="0" w:color="auto"/>
            <w:right w:val="none" w:sz="0" w:space="0" w:color="auto"/>
          </w:divBdr>
        </w:div>
      </w:divsChild>
    </w:div>
    <w:div w:id="1571304989">
      <w:bodyDiv w:val="1"/>
      <w:marLeft w:val="0"/>
      <w:marRight w:val="0"/>
      <w:marTop w:val="0"/>
      <w:marBottom w:val="0"/>
      <w:divBdr>
        <w:top w:val="none" w:sz="0" w:space="0" w:color="auto"/>
        <w:left w:val="none" w:sz="0" w:space="0" w:color="auto"/>
        <w:bottom w:val="none" w:sz="0" w:space="0" w:color="auto"/>
        <w:right w:val="none" w:sz="0" w:space="0" w:color="auto"/>
      </w:divBdr>
      <w:divsChild>
        <w:div w:id="1775788498">
          <w:marLeft w:val="0"/>
          <w:marRight w:val="0"/>
          <w:marTop w:val="0"/>
          <w:marBottom w:val="0"/>
          <w:divBdr>
            <w:top w:val="none" w:sz="0" w:space="0" w:color="auto"/>
            <w:left w:val="none" w:sz="0" w:space="0" w:color="auto"/>
            <w:bottom w:val="none" w:sz="0" w:space="0" w:color="auto"/>
            <w:right w:val="none" w:sz="0" w:space="0" w:color="auto"/>
          </w:divBdr>
          <w:divsChild>
            <w:div w:id="1501114097">
              <w:marLeft w:val="0"/>
              <w:marRight w:val="0"/>
              <w:marTop w:val="0"/>
              <w:marBottom w:val="0"/>
              <w:divBdr>
                <w:top w:val="none" w:sz="0" w:space="0" w:color="auto"/>
                <w:left w:val="none" w:sz="0" w:space="0" w:color="auto"/>
                <w:bottom w:val="none" w:sz="0" w:space="0" w:color="auto"/>
                <w:right w:val="none" w:sz="0" w:space="0" w:color="auto"/>
              </w:divBdr>
              <w:divsChild>
                <w:div w:id="1234781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7508349">
      <w:bodyDiv w:val="1"/>
      <w:marLeft w:val="0"/>
      <w:marRight w:val="0"/>
      <w:marTop w:val="0"/>
      <w:marBottom w:val="0"/>
      <w:divBdr>
        <w:top w:val="none" w:sz="0" w:space="0" w:color="auto"/>
        <w:left w:val="none" w:sz="0" w:space="0" w:color="auto"/>
        <w:bottom w:val="none" w:sz="0" w:space="0" w:color="auto"/>
        <w:right w:val="none" w:sz="0" w:space="0" w:color="auto"/>
      </w:divBdr>
      <w:divsChild>
        <w:div w:id="682321597">
          <w:marLeft w:val="0"/>
          <w:marRight w:val="0"/>
          <w:marTop w:val="0"/>
          <w:marBottom w:val="0"/>
          <w:divBdr>
            <w:top w:val="none" w:sz="0" w:space="0" w:color="auto"/>
            <w:left w:val="none" w:sz="0" w:space="0" w:color="auto"/>
            <w:bottom w:val="none" w:sz="0" w:space="0" w:color="auto"/>
            <w:right w:val="none" w:sz="0" w:space="0" w:color="auto"/>
          </w:divBdr>
        </w:div>
        <w:div w:id="65298198">
          <w:marLeft w:val="0"/>
          <w:marRight w:val="0"/>
          <w:marTop w:val="0"/>
          <w:marBottom w:val="0"/>
          <w:divBdr>
            <w:top w:val="none" w:sz="0" w:space="0" w:color="auto"/>
            <w:left w:val="none" w:sz="0" w:space="0" w:color="auto"/>
            <w:bottom w:val="none" w:sz="0" w:space="0" w:color="auto"/>
            <w:right w:val="none" w:sz="0" w:space="0" w:color="auto"/>
          </w:divBdr>
        </w:div>
      </w:divsChild>
    </w:div>
    <w:div w:id="1764261045">
      <w:bodyDiv w:val="1"/>
      <w:marLeft w:val="0"/>
      <w:marRight w:val="0"/>
      <w:marTop w:val="0"/>
      <w:marBottom w:val="0"/>
      <w:divBdr>
        <w:top w:val="none" w:sz="0" w:space="0" w:color="auto"/>
        <w:left w:val="none" w:sz="0" w:space="0" w:color="auto"/>
        <w:bottom w:val="none" w:sz="0" w:space="0" w:color="auto"/>
        <w:right w:val="none" w:sz="0" w:space="0" w:color="auto"/>
      </w:divBdr>
    </w:div>
    <w:div w:id="1809516728">
      <w:bodyDiv w:val="1"/>
      <w:marLeft w:val="0"/>
      <w:marRight w:val="0"/>
      <w:marTop w:val="0"/>
      <w:marBottom w:val="0"/>
      <w:divBdr>
        <w:top w:val="none" w:sz="0" w:space="0" w:color="auto"/>
        <w:left w:val="none" w:sz="0" w:space="0" w:color="auto"/>
        <w:bottom w:val="none" w:sz="0" w:space="0" w:color="auto"/>
        <w:right w:val="none" w:sz="0" w:space="0" w:color="auto"/>
      </w:divBdr>
    </w:div>
    <w:div w:id="1817259462">
      <w:bodyDiv w:val="1"/>
      <w:marLeft w:val="0"/>
      <w:marRight w:val="0"/>
      <w:marTop w:val="0"/>
      <w:marBottom w:val="0"/>
      <w:divBdr>
        <w:top w:val="none" w:sz="0" w:space="0" w:color="auto"/>
        <w:left w:val="none" w:sz="0" w:space="0" w:color="auto"/>
        <w:bottom w:val="none" w:sz="0" w:space="0" w:color="auto"/>
        <w:right w:val="none" w:sz="0" w:space="0" w:color="auto"/>
      </w:divBdr>
    </w:div>
    <w:div w:id="1817796722">
      <w:bodyDiv w:val="1"/>
      <w:marLeft w:val="0"/>
      <w:marRight w:val="0"/>
      <w:marTop w:val="0"/>
      <w:marBottom w:val="0"/>
      <w:divBdr>
        <w:top w:val="none" w:sz="0" w:space="0" w:color="auto"/>
        <w:left w:val="none" w:sz="0" w:space="0" w:color="auto"/>
        <w:bottom w:val="none" w:sz="0" w:space="0" w:color="auto"/>
        <w:right w:val="none" w:sz="0" w:space="0" w:color="auto"/>
      </w:divBdr>
    </w:div>
    <w:div w:id="1838959181">
      <w:bodyDiv w:val="1"/>
      <w:marLeft w:val="0"/>
      <w:marRight w:val="0"/>
      <w:marTop w:val="0"/>
      <w:marBottom w:val="0"/>
      <w:divBdr>
        <w:top w:val="none" w:sz="0" w:space="0" w:color="auto"/>
        <w:left w:val="none" w:sz="0" w:space="0" w:color="auto"/>
        <w:bottom w:val="none" w:sz="0" w:space="0" w:color="auto"/>
        <w:right w:val="none" w:sz="0" w:space="0" w:color="auto"/>
      </w:divBdr>
    </w:div>
    <w:div w:id="1868714251">
      <w:bodyDiv w:val="1"/>
      <w:marLeft w:val="0"/>
      <w:marRight w:val="0"/>
      <w:marTop w:val="0"/>
      <w:marBottom w:val="0"/>
      <w:divBdr>
        <w:top w:val="none" w:sz="0" w:space="0" w:color="auto"/>
        <w:left w:val="none" w:sz="0" w:space="0" w:color="auto"/>
        <w:bottom w:val="none" w:sz="0" w:space="0" w:color="auto"/>
        <w:right w:val="none" w:sz="0" w:space="0" w:color="auto"/>
      </w:divBdr>
    </w:div>
    <w:div w:id="1873103917">
      <w:bodyDiv w:val="1"/>
      <w:marLeft w:val="0"/>
      <w:marRight w:val="0"/>
      <w:marTop w:val="0"/>
      <w:marBottom w:val="0"/>
      <w:divBdr>
        <w:top w:val="none" w:sz="0" w:space="0" w:color="auto"/>
        <w:left w:val="none" w:sz="0" w:space="0" w:color="auto"/>
        <w:bottom w:val="none" w:sz="0" w:space="0" w:color="auto"/>
        <w:right w:val="none" w:sz="0" w:space="0" w:color="auto"/>
      </w:divBdr>
      <w:divsChild>
        <w:div w:id="1636177670">
          <w:marLeft w:val="0"/>
          <w:marRight w:val="0"/>
          <w:marTop w:val="0"/>
          <w:marBottom w:val="0"/>
          <w:divBdr>
            <w:top w:val="none" w:sz="0" w:space="0" w:color="auto"/>
            <w:left w:val="none" w:sz="0" w:space="0" w:color="auto"/>
            <w:bottom w:val="none" w:sz="0" w:space="0" w:color="auto"/>
            <w:right w:val="none" w:sz="0" w:space="0" w:color="auto"/>
          </w:divBdr>
        </w:div>
        <w:div w:id="1328905364">
          <w:marLeft w:val="0"/>
          <w:marRight w:val="0"/>
          <w:marTop w:val="0"/>
          <w:marBottom w:val="0"/>
          <w:divBdr>
            <w:top w:val="none" w:sz="0" w:space="0" w:color="auto"/>
            <w:left w:val="none" w:sz="0" w:space="0" w:color="auto"/>
            <w:bottom w:val="none" w:sz="0" w:space="0" w:color="auto"/>
            <w:right w:val="none" w:sz="0" w:space="0" w:color="auto"/>
          </w:divBdr>
        </w:div>
      </w:divsChild>
    </w:div>
    <w:div w:id="1879194227">
      <w:bodyDiv w:val="1"/>
      <w:marLeft w:val="0"/>
      <w:marRight w:val="0"/>
      <w:marTop w:val="0"/>
      <w:marBottom w:val="0"/>
      <w:divBdr>
        <w:top w:val="none" w:sz="0" w:space="0" w:color="auto"/>
        <w:left w:val="none" w:sz="0" w:space="0" w:color="auto"/>
        <w:bottom w:val="none" w:sz="0" w:space="0" w:color="auto"/>
        <w:right w:val="none" w:sz="0" w:space="0" w:color="auto"/>
      </w:divBdr>
    </w:div>
    <w:div w:id="1920677595">
      <w:bodyDiv w:val="1"/>
      <w:marLeft w:val="0"/>
      <w:marRight w:val="0"/>
      <w:marTop w:val="0"/>
      <w:marBottom w:val="0"/>
      <w:divBdr>
        <w:top w:val="none" w:sz="0" w:space="0" w:color="auto"/>
        <w:left w:val="none" w:sz="0" w:space="0" w:color="auto"/>
        <w:bottom w:val="none" w:sz="0" w:space="0" w:color="auto"/>
        <w:right w:val="none" w:sz="0" w:space="0" w:color="auto"/>
      </w:divBdr>
    </w:div>
    <w:div w:id="1974747185">
      <w:bodyDiv w:val="1"/>
      <w:marLeft w:val="0"/>
      <w:marRight w:val="0"/>
      <w:marTop w:val="0"/>
      <w:marBottom w:val="0"/>
      <w:divBdr>
        <w:top w:val="none" w:sz="0" w:space="0" w:color="auto"/>
        <w:left w:val="none" w:sz="0" w:space="0" w:color="auto"/>
        <w:bottom w:val="none" w:sz="0" w:space="0" w:color="auto"/>
        <w:right w:val="none" w:sz="0" w:space="0" w:color="auto"/>
      </w:divBdr>
    </w:div>
    <w:div w:id="1993562800">
      <w:bodyDiv w:val="1"/>
      <w:marLeft w:val="0"/>
      <w:marRight w:val="0"/>
      <w:marTop w:val="0"/>
      <w:marBottom w:val="0"/>
      <w:divBdr>
        <w:top w:val="none" w:sz="0" w:space="0" w:color="auto"/>
        <w:left w:val="none" w:sz="0" w:space="0" w:color="auto"/>
        <w:bottom w:val="none" w:sz="0" w:space="0" w:color="auto"/>
        <w:right w:val="none" w:sz="0" w:space="0" w:color="auto"/>
      </w:divBdr>
    </w:div>
    <w:div w:id="1999915008">
      <w:bodyDiv w:val="1"/>
      <w:marLeft w:val="0"/>
      <w:marRight w:val="0"/>
      <w:marTop w:val="0"/>
      <w:marBottom w:val="0"/>
      <w:divBdr>
        <w:top w:val="none" w:sz="0" w:space="0" w:color="auto"/>
        <w:left w:val="none" w:sz="0" w:space="0" w:color="auto"/>
        <w:bottom w:val="none" w:sz="0" w:space="0" w:color="auto"/>
        <w:right w:val="none" w:sz="0" w:space="0" w:color="auto"/>
      </w:divBdr>
    </w:div>
    <w:div w:id="2069987104">
      <w:bodyDiv w:val="1"/>
      <w:marLeft w:val="0"/>
      <w:marRight w:val="0"/>
      <w:marTop w:val="0"/>
      <w:marBottom w:val="0"/>
      <w:divBdr>
        <w:top w:val="none" w:sz="0" w:space="0" w:color="auto"/>
        <w:left w:val="none" w:sz="0" w:space="0" w:color="auto"/>
        <w:bottom w:val="none" w:sz="0" w:space="0" w:color="auto"/>
        <w:right w:val="none" w:sz="0" w:space="0" w:color="auto"/>
      </w:divBdr>
    </w:div>
    <w:div w:id="2072001937">
      <w:bodyDiv w:val="1"/>
      <w:marLeft w:val="0"/>
      <w:marRight w:val="0"/>
      <w:marTop w:val="0"/>
      <w:marBottom w:val="0"/>
      <w:divBdr>
        <w:top w:val="none" w:sz="0" w:space="0" w:color="auto"/>
        <w:left w:val="none" w:sz="0" w:space="0" w:color="auto"/>
        <w:bottom w:val="none" w:sz="0" w:space="0" w:color="auto"/>
        <w:right w:val="none" w:sz="0" w:space="0" w:color="auto"/>
      </w:divBdr>
    </w:div>
    <w:div w:id="2080395387">
      <w:bodyDiv w:val="1"/>
      <w:marLeft w:val="0"/>
      <w:marRight w:val="0"/>
      <w:marTop w:val="0"/>
      <w:marBottom w:val="0"/>
      <w:divBdr>
        <w:top w:val="none" w:sz="0" w:space="0" w:color="auto"/>
        <w:left w:val="none" w:sz="0" w:space="0" w:color="auto"/>
        <w:bottom w:val="none" w:sz="0" w:space="0" w:color="auto"/>
        <w:right w:val="none" w:sz="0" w:space="0" w:color="auto"/>
      </w:divBdr>
      <w:divsChild>
        <w:div w:id="65688896">
          <w:marLeft w:val="0"/>
          <w:marRight w:val="0"/>
          <w:marTop w:val="0"/>
          <w:marBottom w:val="0"/>
          <w:divBdr>
            <w:top w:val="none" w:sz="0" w:space="0" w:color="auto"/>
            <w:left w:val="none" w:sz="0" w:space="0" w:color="auto"/>
            <w:bottom w:val="none" w:sz="0" w:space="0" w:color="auto"/>
            <w:right w:val="none" w:sz="0" w:space="0" w:color="auto"/>
          </w:divBdr>
        </w:div>
        <w:div w:id="288517241">
          <w:marLeft w:val="0"/>
          <w:marRight w:val="0"/>
          <w:marTop w:val="0"/>
          <w:marBottom w:val="0"/>
          <w:divBdr>
            <w:top w:val="none" w:sz="0" w:space="0" w:color="auto"/>
            <w:left w:val="none" w:sz="0" w:space="0" w:color="auto"/>
            <w:bottom w:val="none" w:sz="0" w:space="0" w:color="auto"/>
            <w:right w:val="none" w:sz="0" w:space="0" w:color="auto"/>
          </w:divBdr>
        </w:div>
      </w:divsChild>
    </w:div>
    <w:div w:id="2131437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artsbox.com/pricing.html" TargetMode="External"/><Relationship Id="rId18" Type="http://schemas.openxmlformats.org/officeDocument/2006/relationships/hyperlink" Target="https://www.scan.co.uk/products/16gb-1x16gb-corsair-vengeance-performance-pc4-25600-3200-non-ecc-unbuffered-cas-22-22-22-53-12v" TargetMode="External"/><Relationship Id="rId26" Type="http://schemas.openxmlformats.org/officeDocument/2006/relationships/image" Target="media/image8.png"/><Relationship Id="rId3" Type="http://schemas.openxmlformats.org/officeDocument/2006/relationships/numbering" Target="numbering.xml"/><Relationship Id="rId21" Type="http://schemas.openxmlformats.org/officeDocument/2006/relationships/hyperlink" Target="https://www.mouser.co.uk/ProductDetail/Xenarc/700TSH?qs=hd1VzrDQEGief24bLZtkoQ%3D%3D" TargetMode="External"/><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www.getmaintainx.com/pricing" TargetMode="External"/><Relationship Id="rId17" Type="http://schemas.openxmlformats.org/officeDocument/2006/relationships/image" Target="media/image4.png"/><Relationship Id="rId25" Type="http://schemas.openxmlformats.org/officeDocument/2006/relationships/image" Target="media/image7.png"/><Relationship Id="rId33" Type="http://schemas.openxmlformats.org/officeDocument/2006/relationships/image" Target="media/image13.png"/><Relationship Id="rId2" Type="http://schemas.openxmlformats.org/officeDocument/2006/relationships/customXml" Target="../customXml/item2.xml"/><Relationship Id="rId16" Type="http://schemas.openxmlformats.org/officeDocument/2006/relationships/hyperlink" Target="https://www.openbom.com/pricing" TargetMode="External"/><Relationship Id="rId20" Type="http://schemas.openxmlformats.org/officeDocument/2006/relationships/hyperlink" Target="https://www.emwicon.com/wp-content/uploads/2021/05/JWW6051-datasheet-v1.0_2020_07_14-2.pdf"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6.png"/><Relationship Id="rId32" Type="http://schemas.openxmlformats.org/officeDocument/2006/relationships/image" Target="media/image12.png"/><Relationship Id="rId5" Type="http://schemas.openxmlformats.org/officeDocument/2006/relationships/settings" Target="settings.xml"/><Relationship Id="rId15" Type="http://schemas.openxmlformats.org/officeDocument/2006/relationships/hyperlink" Target="https://www.ecisolutions.com/en-gb/flex-landing/ppc-campaign-landing-page-ridder-iq-inventory-management/?utm_source=Bing-Ads&amp;utm_medium=ppc&amp;utm_campaign=25Q2-MFG-EUR-SCM-Bing-EMEA-RidderIQ-NonBrand-Search-All&amp;utm_term=erp%20system%20inventory%20management&amp;utm_content=Inventory%20Management&amp;msclkid=a250ed8e500c1924182585e5c6687a41" TargetMode="External"/><Relationship Id="rId23" Type="http://schemas.openxmlformats.org/officeDocument/2006/relationships/image" Target="media/image5.png"/><Relationship Id="rId28" Type="http://schemas.openxmlformats.org/officeDocument/2006/relationships/image" Target="media/image10.png"/><Relationship Id="rId10" Type="http://schemas.openxmlformats.org/officeDocument/2006/relationships/image" Target="media/image2.png"/><Relationship Id="rId19" Type="http://schemas.openxmlformats.org/officeDocument/2006/relationships/hyperlink" Target="https://uk.rs-online.com/web/p/hard-drives/0174298" TargetMode="External"/><Relationship Id="rId31"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bomist.com/" TargetMode="External"/><Relationship Id="rId22" Type="http://schemas.openxmlformats.org/officeDocument/2006/relationships/hyperlink" Target="https://nexar.com/compare-plans" TargetMode="External"/><Relationship Id="rId27" Type="http://schemas.openxmlformats.org/officeDocument/2006/relationships/image" Target="media/image9.png"/><Relationship Id="rId30" Type="http://schemas.openxmlformats.org/officeDocument/2006/relationships/footer" Target="footer2.xml"/><Relationship Id="rId35" Type="http://schemas.openxmlformats.org/officeDocument/2006/relationships/theme" Target="theme/theme1.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Times New Roman-Arial">
      <a:maj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panose="020B0604020202020204"/>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2025-07-14T00:00:00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PMI25</b:Tag>
    <b:SourceType>InternetSite</b:SourceType>
    <b:Guid>{086CDD12-6284-4EE1-9136-152FCDAA24EA}</b:Guid>
    <b:Title>PMI Code of Ethics and </b:Title>
    <b:Author>
      <b:Author>
        <b:NameList>
          <b:Person>
            <b:Last>PMI</b:Last>
          </b:Person>
        </b:NameList>
      </b:Author>
    </b:Author>
    <b:ProductionCompany>Project Management Institute</b:ProductionCompany>
    <b:YearAccessed>2025</b:YearAccessed>
    <b:MonthAccessed>07</b:MonthAccessed>
    <b:DayAccessed>14</b:DayAccessed>
    <b:URL>https://www.pmi.org/-/media/pmi/documents/public/pdf/ethics/pmi-code-of-ethics.pdf?rev=6af21906e5934b638ceeabeb4137f41d&amp;sc_lang_temp=en</b:URL>
    <b:RefOrder>1</b:RefOrder>
  </b:Source>
  <b:Source>
    <b:Tag>Law24</b:Tag>
    <b:SourceType>InternetSite</b:SourceType>
    <b:Guid>{A79F7C0E-027F-4651-B47B-DCBAA52D657D}</b:Guid>
    <b:Author>
      <b:Author>
        <b:NameList>
          <b:Person>
            <b:Last>Chukwudalu</b:Last>
            <b:First>Lawrence</b:First>
            <b:Middle>Franklin</b:Middle>
          </b:Person>
        </b:NameList>
      </b:Author>
    </b:Author>
    <b:Title>Ethical Considerations in Software Development: A Guide For Developers</b:Title>
    <b:ProductionCompany>Open Replay</b:ProductionCompany>
    <b:Year>2024</b:Year>
    <b:Month>01</b:Month>
    <b:Day>14</b:Day>
    <b:YearAccessed>2025</b:YearAccessed>
    <b:MonthAccessed>07</b:MonthAccessed>
    <b:DayAccessed>14</b:DayAccessed>
    <b:URL>https://blog.openreplay.com/ethical-considerations-in-software-development/</b:URL>
    <b:RefOrder>2</b:RefOrder>
  </b:Source>
  <b:Source>
    <b:Tag>SBT24</b:Tag>
    <b:SourceType>InternetSite</b:SourceType>
    <b:Guid>{F3412BEA-E416-46C6-A6E1-1F192E70ABEB}</b:Guid>
    <b:Author>
      <b:Author>
        <b:NameList>
          <b:Person>
            <b:Last>SBToolkit</b:Last>
          </b:Person>
        </b:NameList>
      </b:Author>
    </b:Author>
    <b:Title>Sustainable Software Development: Practices and Benefits</b:Title>
    <b:Year>2024</b:Year>
    <b:Month>05</b:Month>
    <b:Day>24</b:Day>
    <b:YearAccessed>2025</b:YearAccessed>
    <b:MonthAccessed>07</b:MonthAccessed>
    <b:DayAccessed>14</b:DayAccessed>
    <b:URL>https://www.sustainablebusinesstoolkit.com/sustainable-software-development/</b:URL>
    <b:RefOrder>3</b:RefOrder>
  </b:Source>
  <b:Source>
    <b:Tag>Ger25</b:Tag>
    <b:SourceType>InternetSite</b:SourceType>
    <b:Guid>{2ABAC91F-5F85-4EBE-BE65-4781EDA227EC}</b:Guid>
    <b:Author>
      <b:Author>
        <b:NameList>
          <b:Person>
            <b:Last>Krüger</b:Last>
            <b:First>Gerhard</b:First>
          </b:Person>
        </b:NameList>
      </b:Author>
    </b:Author>
    <b:Title>How to Write a Software Requirements Specification (SRS) Document</b:Title>
    <b:ProductionCompany>Perforce</b:ProductionCompany>
    <b:Year>2025</b:Year>
    <b:Month>07</b:Month>
    <b:Day>11</b:Day>
    <b:YearAccessed>2025</b:YearAccessed>
    <b:MonthAccessed>07</b:MonthAccessed>
    <b:DayAccessed>14</b:DayAccessed>
    <b:URL>https://www.perforce.com/blog/alm/how-write-software-requirements-specification-srs-document</b:URL>
    <b:RefOrder>4</b:RefOrder>
  </b:Source>
  <b:Source>
    <b:Tag>Bus22</b:Tag>
    <b:SourceType>InternetSite</b:SourceType>
    <b:Guid>{A432ED44-559A-4CE6-BDAA-9716B7211F58}</b:Guid>
    <b:Author>
      <b:Author>
        <b:Corporate>Business Documents</b:Corporate>
      </b:Author>
    </b:Author>
    <b:Title>How to create a Risk Dashboard</b:Title>
    <b:Year>2022</b:Year>
    <b:Month>07</b:Month>
    <b:Day>18</b:Day>
    <b:YearAccessed>2025</b:YearAccessed>
    <b:MonthAccessed>07</b:MonthAccessed>
    <b:DayAccessed>10</b:DayAccessed>
    <b:URL>https://business-docs.co.uk/scenario/how-to-create-a-risk-dashboard/</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61F20CD-198A-453D-A1F0-4CD7DCF8B0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4642</TotalTime>
  <Pages>21</Pages>
  <Words>4168</Words>
  <Characters>23764</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Project Proposal</vt:lpstr>
    </vt:vector>
  </TitlesOfParts>
  <Company/>
  <LinksUpToDate>false</LinksUpToDate>
  <CharactersWithSpaces>27877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Proposal</dc:title>
  <dc:subject>Engineering and Project Management – ACDA5025A</dc:subject>
  <dc:creator>Tamsin McKerrow (2415958)</dc:creator>
  <cp:keywords/>
  <dc:description/>
  <cp:lastModifiedBy>Tamsin McKerrow</cp:lastModifiedBy>
  <cp:revision>48</cp:revision>
  <dcterms:created xsi:type="dcterms:W3CDTF">2025-06-23T04:54:00Z</dcterms:created>
  <dcterms:modified xsi:type="dcterms:W3CDTF">2025-07-14T12:28:00Z</dcterms:modified>
</cp:coreProperties>
</file>