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0858" w:rsidRPr="00243469" w:rsidRDefault="00010858" w:rsidP="00AE7F40">
      <w:pPr>
        <w:pStyle w:val="Heading1"/>
        <w:spacing w:before="0" w:line="360" w:lineRule="auto"/>
        <w:jc w:val="both"/>
        <w:rPr>
          <w:rFonts w:cs="Times New Roman"/>
          <w:b w:val="0"/>
          <w:sz w:val="24"/>
          <w:szCs w:val="24"/>
        </w:rPr>
      </w:pPr>
    </w:p>
    <w:p w:rsidR="00010858" w:rsidRPr="00243469" w:rsidRDefault="00010858" w:rsidP="00AE7F40">
      <w:pPr>
        <w:spacing w:after="0" w:line="360" w:lineRule="auto"/>
        <w:jc w:val="center"/>
        <w:rPr>
          <w:rFonts w:ascii="Times New Roman" w:hAnsi="Times New Roman" w:cs="Times New Roman"/>
          <w:b/>
          <w:sz w:val="24"/>
          <w:szCs w:val="24"/>
        </w:rPr>
      </w:pPr>
    </w:p>
    <w:p w:rsidR="00010858" w:rsidRPr="00243469" w:rsidRDefault="00010858" w:rsidP="00AE7F40">
      <w:pPr>
        <w:spacing w:after="0" w:line="360" w:lineRule="auto"/>
        <w:jc w:val="center"/>
        <w:rPr>
          <w:rFonts w:ascii="Times New Roman" w:hAnsi="Times New Roman" w:cs="Times New Roman"/>
          <w:b/>
          <w:sz w:val="24"/>
          <w:szCs w:val="24"/>
        </w:rPr>
      </w:pPr>
    </w:p>
    <w:p w:rsidR="00010858" w:rsidRPr="00243469" w:rsidRDefault="00010858" w:rsidP="00AE7F40">
      <w:pPr>
        <w:spacing w:after="0" w:line="360" w:lineRule="auto"/>
        <w:jc w:val="center"/>
        <w:rPr>
          <w:rFonts w:ascii="Times New Roman" w:hAnsi="Times New Roman" w:cs="Times New Roman"/>
          <w:b/>
          <w:sz w:val="24"/>
          <w:szCs w:val="24"/>
        </w:rPr>
      </w:pPr>
    </w:p>
    <w:p w:rsidR="00010858" w:rsidRPr="00243469" w:rsidRDefault="00010858" w:rsidP="00AE7F40">
      <w:pPr>
        <w:spacing w:after="0" w:line="360" w:lineRule="auto"/>
        <w:jc w:val="center"/>
        <w:rPr>
          <w:rFonts w:ascii="Times New Roman" w:hAnsi="Times New Roman" w:cs="Times New Roman"/>
          <w:b/>
          <w:sz w:val="24"/>
          <w:szCs w:val="24"/>
        </w:rPr>
      </w:pPr>
    </w:p>
    <w:p w:rsidR="00010858" w:rsidRPr="00243469" w:rsidRDefault="00010858" w:rsidP="00AE7F40">
      <w:pPr>
        <w:spacing w:after="0" w:line="360" w:lineRule="auto"/>
        <w:jc w:val="center"/>
        <w:rPr>
          <w:rFonts w:ascii="Times New Roman" w:hAnsi="Times New Roman" w:cs="Times New Roman"/>
          <w:b/>
          <w:sz w:val="24"/>
          <w:szCs w:val="24"/>
        </w:rPr>
      </w:pPr>
    </w:p>
    <w:p w:rsidR="00010858" w:rsidRDefault="0042482F" w:rsidP="00AE7F40">
      <w:pPr>
        <w:spacing w:after="0" w:line="360" w:lineRule="auto"/>
        <w:jc w:val="center"/>
        <w:rPr>
          <w:rFonts w:ascii="Times New Roman" w:hAnsi="Times New Roman" w:cs="Times New Roman"/>
          <w:b/>
          <w:sz w:val="24"/>
          <w:szCs w:val="24"/>
        </w:rPr>
      </w:pPr>
      <w:proofErr w:type="spellStart"/>
      <w:r>
        <w:rPr>
          <w:rFonts w:ascii="Times New Roman" w:hAnsi="Times New Roman" w:cs="Times New Roman"/>
          <w:b/>
          <w:sz w:val="24"/>
          <w:szCs w:val="24"/>
        </w:rPr>
        <w:t>Sekimwanyi</w:t>
      </w:r>
      <w:proofErr w:type="spellEnd"/>
      <w:r>
        <w:rPr>
          <w:rFonts w:ascii="Times New Roman" w:hAnsi="Times New Roman" w:cs="Times New Roman"/>
          <w:b/>
          <w:sz w:val="24"/>
          <w:szCs w:val="24"/>
        </w:rPr>
        <w:t xml:space="preserve"> Abdallah</w:t>
      </w:r>
    </w:p>
    <w:p w:rsidR="0042482F" w:rsidRPr="00243469" w:rsidRDefault="0042482F" w:rsidP="00AE7F40">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Students No: 1806580</w:t>
      </w:r>
    </w:p>
    <w:p w:rsidR="00010858" w:rsidRPr="00243469" w:rsidRDefault="00010858" w:rsidP="00AE7F40">
      <w:pPr>
        <w:spacing w:after="0" w:line="360" w:lineRule="auto"/>
        <w:jc w:val="center"/>
        <w:rPr>
          <w:rFonts w:ascii="Times New Roman" w:hAnsi="Times New Roman" w:cs="Times New Roman"/>
          <w:b/>
          <w:sz w:val="24"/>
          <w:szCs w:val="24"/>
        </w:rPr>
      </w:pPr>
    </w:p>
    <w:p w:rsidR="001301E2" w:rsidRDefault="001301E2" w:rsidP="00AE7F40">
      <w:pPr>
        <w:spacing w:after="0" w:line="360" w:lineRule="auto"/>
        <w:jc w:val="center"/>
        <w:rPr>
          <w:rFonts w:ascii="Times New Roman" w:hAnsi="Times New Roman" w:cs="Times New Roman"/>
          <w:b/>
          <w:sz w:val="52"/>
          <w:szCs w:val="52"/>
        </w:rPr>
      </w:pPr>
    </w:p>
    <w:p w:rsidR="001301E2" w:rsidRDefault="0039090B" w:rsidP="00AE7F40">
      <w:pPr>
        <w:spacing w:after="0" w:line="360" w:lineRule="auto"/>
        <w:jc w:val="center"/>
        <w:rPr>
          <w:rFonts w:ascii="Times New Roman" w:hAnsi="Times New Roman" w:cs="Times New Roman"/>
          <w:b/>
          <w:sz w:val="52"/>
          <w:szCs w:val="52"/>
        </w:rPr>
      </w:pPr>
      <w:r>
        <w:rPr>
          <w:rFonts w:ascii="Times New Roman" w:hAnsi="Times New Roman" w:cs="Times New Roman"/>
          <w:b/>
          <w:sz w:val="52"/>
          <w:szCs w:val="52"/>
        </w:rPr>
        <w:t xml:space="preserve">Academic and </w:t>
      </w:r>
    </w:p>
    <w:p w:rsidR="00AE7F40" w:rsidRDefault="0039090B" w:rsidP="00AE7F40">
      <w:pPr>
        <w:spacing w:after="0" w:line="360" w:lineRule="auto"/>
        <w:jc w:val="center"/>
        <w:rPr>
          <w:rFonts w:ascii="Times New Roman" w:hAnsi="Times New Roman" w:cs="Times New Roman"/>
          <w:b/>
          <w:sz w:val="52"/>
          <w:szCs w:val="52"/>
        </w:rPr>
      </w:pPr>
      <w:r>
        <w:rPr>
          <w:rFonts w:ascii="Times New Roman" w:hAnsi="Times New Roman" w:cs="Times New Roman"/>
          <w:b/>
          <w:sz w:val="52"/>
          <w:szCs w:val="52"/>
        </w:rPr>
        <w:t>Employability S</w:t>
      </w:r>
      <w:r w:rsidR="00010858" w:rsidRPr="00243469">
        <w:rPr>
          <w:rFonts w:ascii="Times New Roman" w:hAnsi="Times New Roman" w:cs="Times New Roman"/>
          <w:b/>
          <w:sz w:val="52"/>
          <w:szCs w:val="52"/>
        </w:rPr>
        <w:t>kill</w:t>
      </w:r>
    </w:p>
    <w:p w:rsidR="0042482F" w:rsidRDefault="0042482F" w:rsidP="00AE7F40">
      <w:pPr>
        <w:spacing w:after="0" w:line="360" w:lineRule="auto"/>
        <w:jc w:val="center"/>
        <w:rPr>
          <w:rFonts w:ascii="Times New Roman" w:hAnsi="Times New Roman" w:cs="Times New Roman"/>
          <w:b/>
          <w:sz w:val="52"/>
          <w:szCs w:val="52"/>
        </w:rPr>
      </w:pPr>
      <w:r>
        <w:rPr>
          <w:rFonts w:ascii="Times New Roman" w:hAnsi="Times New Roman" w:cs="Times New Roman"/>
          <w:b/>
          <w:sz w:val="52"/>
          <w:szCs w:val="52"/>
        </w:rPr>
        <w:t>Module code: BMSK4001</w:t>
      </w:r>
    </w:p>
    <w:p w:rsidR="0042482F" w:rsidRDefault="0042482F" w:rsidP="00AE7F40">
      <w:pPr>
        <w:spacing w:after="0" w:line="360" w:lineRule="auto"/>
        <w:jc w:val="center"/>
        <w:rPr>
          <w:rFonts w:ascii="Times New Roman" w:hAnsi="Times New Roman" w:cs="Times New Roman"/>
          <w:b/>
          <w:sz w:val="52"/>
          <w:szCs w:val="52"/>
        </w:rPr>
      </w:pPr>
      <w:r>
        <w:rPr>
          <w:rFonts w:ascii="Times New Roman" w:hAnsi="Times New Roman" w:cs="Times New Roman"/>
          <w:b/>
          <w:sz w:val="52"/>
          <w:szCs w:val="52"/>
        </w:rPr>
        <w:t>28/04/2019</w:t>
      </w:r>
    </w:p>
    <w:p w:rsidR="0042482F" w:rsidRDefault="0042482F" w:rsidP="00AE7F40">
      <w:pPr>
        <w:spacing w:after="0" w:line="360" w:lineRule="auto"/>
        <w:jc w:val="center"/>
        <w:rPr>
          <w:rFonts w:ascii="Times New Roman" w:hAnsi="Times New Roman" w:cs="Times New Roman"/>
          <w:b/>
          <w:sz w:val="52"/>
          <w:szCs w:val="52"/>
        </w:rPr>
      </w:pPr>
    </w:p>
    <w:p w:rsidR="0042482F" w:rsidRDefault="0042482F" w:rsidP="00AE7F40">
      <w:pPr>
        <w:spacing w:after="0" w:line="360" w:lineRule="auto"/>
        <w:jc w:val="center"/>
        <w:rPr>
          <w:rFonts w:ascii="Times New Roman" w:hAnsi="Times New Roman" w:cs="Times New Roman"/>
          <w:b/>
          <w:sz w:val="52"/>
          <w:szCs w:val="52"/>
        </w:rPr>
      </w:pPr>
    </w:p>
    <w:p w:rsidR="0042482F" w:rsidRDefault="0042482F" w:rsidP="00AE7F40">
      <w:pPr>
        <w:spacing w:after="0" w:line="360" w:lineRule="auto"/>
        <w:jc w:val="center"/>
        <w:rPr>
          <w:rFonts w:ascii="Times New Roman" w:hAnsi="Times New Roman" w:cs="Times New Roman"/>
          <w:b/>
          <w:sz w:val="52"/>
          <w:szCs w:val="52"/>
        </w:rPr>
      </w:pPr>
    </w:p>
    <w:p w:rsidR="0042482F" w:rsidRDefault="0042482F" w:rsidP="00AE7F40">
      <w:pPr>
        <w:spacing w:after="0" w:line="360" w:lineRule="auto"/>
        <w:jc w:val="center"/>
        <w:rPr>
          <w:rFonts w:ascii="Times New Roman" w:hAnsi="Times New Roman" w:cs="Times New Roman"/>
          <w:b/>
          <w:sz w:val="52"/>
          <w:szCs w:val="52"/>
        </w:rPr>
      </w:pPr>
    </w:p>
    <w:p w:rsidR="0042482F" w:rsidRPr="0042482F" w:rsidRDefault="0042482F" w:rsidP="00AE7F40">
      <w:pPr>
        <w:spacing w:after="0" w:line="360" w:lineRule="auto"/>
        <w:jc w:val="center"/>
        <w:rPr>
          <w:rFonts w:ascii="Times New Roman" w:hAnsi="Times New Roman" w:cs="Times New Roman"/>
          <w:b/>
          <w:sz w:val="28"/>
          <w:szCs w:val="28"/>
        </w:rPr>
      </w:pPr>
      <w:r w:rsidRPr="0042482F">
        <w:rPr>
          <w:rFonts w:ascii="Times New Roman" w:hAnsi="Times New Roman" w:cs="Times New Roman"/>
          <w:b/>
          <w:sz w:val="28"/>
          <w:szCs w:val="28"/>
        </w:rPr>
        <w:t xml:space="preserve">Lecturer’s name: </w:t>
      </w:r>
      <w:proofErr w:type="spellStart"/>
      <w:r w:rsidRPr="0042482F">
        <w:rPr>
          <w:rFonts w:ascii="Times New Roman" w:hAnsi="Times New Roman" w:cs="Times New Roman"/>
          <w:b/>
          <w:sz w:val="28"/>
          <w:szCs w:val="28"/>
        </w:rPr>
        <w:t>Mr</w:t>
      </w:r>
      <w:proofErr w:type="spellEnd"/>
      <w:r w:rsidRPr="0042482F">
        <w:rPr>
          <w:rFonts w:ascii="Times New Roman" w:hAnsi="Times New Roman" w:cs="Times New Roman"/>
          <w:b/>
          <w:sz w:val="28"/>
          <w:szCs w:val="28"/>
        </w:rPr>
        <w:t xml:space="preserve"> Peter Allen</w:t>
      </w:r>
    </w:p>
    <w:p w:rsidR="0042482F" w:rsidRPr="00243469" w:rsidRDefault="0042482F" w:rsidP="00AE7F40">
      <w:pPr>
        <w:spacing w:after="0" w:line="360" w:lineRule="auto"/>
        <w:jc w:val="center"/>
        <w:rPr>
          <w:rFonts w:ascii="Times New Roman" w:hAnsi="Times New Roman" w:cs="Times New Roman"/>
          <w:b/>
          <w:sz w:val="52"/>
          <w:szCs w:val="52"/>
        </w:rPr>
      </w:pPr>
    </w:p>
    <w:p w:rsidR="00AE7F40" w:rsidRPr="00243469" w:rsidRDefault="00AE7F40" w:rsidP="00AE7F40">
      <w:pPr>
        <w:spacing w:after="0" w:line="360" w:lineRule="auto"/>
        <w:rPr>
          <w:rFonts w:ascii="Times New Roman" w:hAnsi="Times New Roman" w:cs="Times New Roman"/>
          <w:sz w:val="24"/>
          <w:szCs w:val="24"/>
        </w:rPr>
      </w:pPr>
      <w:bookmarkStart w:id="0" w:name="_GoBack"/>
      <w:bookmarkEnd w:id="0"/>
    </w:p>
    <w:sdt>
      <w:sdtPr>
        <w:rPr>
          <w:rFonts w:ascii="Times New Roman" w:eastAsiaTheme="minorHAnsi" w:hAnsi="Times New Roman" w:cs="Times New Roman"/>
          <w:color w:val="auto"/>
          <w:sz w:val="24"/>
          <w:szCs w:val="24"/>
        </w:rPr>
        <w:id w:val="-805926540"/>
        <w:docPartObj>
          <w:docPartGallery w:val="Table of Contents"/>
          <w:docPartUnique/>
        </w:docPartObj>
      </w:sdtPr>
      <w:sdtEndPr>
        <w:rPr>
          <w:b/>
          <w:bCs/>
          <w:noProof/>
        </w:rPr>
      </w:sdtEndPr>
      <w:sdtContent>
        <w:p w:rsidR="00AE7F40" w:rsidRPr="00C63DEF" w:rsidRDefault="0039090B" w:rsidP="00AE7F40">
          <w:pPr>
            <w:pStyle w:val="TOCHeading"/>
            <w:spacing w:before="0" w:line="360" w:lineRule="auto"/>
            <w:rPr>
              <w:rFonts w:ascii="Times New Roman" w:hAnsi="Times New Roman" w:cs="Times New Roman"/>
              <w:b/>
              <w:color w:val="auto"/>
              <w:sz w:val="28"/>
              <w:szCs w:val="28"/>
            </w:rPr>
          </w:pPr>
          <w:r w:rsidRPr="00C63DEF">
            <w:rPr>
              <w:rFonts w:ascii="Times New Roman" w:hAnsi="Times New Roman" w:cs="Times New Roman"/>
              <w:b/>
              <w:color w:val="auto"/>
              <w:sz w:val="28"/>
              <w:szCs w:val="28"/>
            </w:rPr>
            <w:t>Contents</w:t>
          </w:r>
        </w:p>
        <w:p w:rsidR="002E011C" w:rsidRDefault="0039090B">
          <w:pPr>
            <w:pStyle w:val="TOC1"/>
            <w:tabs>
              <w:tab w:val="right" w:leader="dot" w:pos="9350"/>
            </w:tabs>
            <w:rPr>
              <w:rFonts w:eastAsiaTheme="minorEastAsia"/>
              <w:noProof/>
            </w:rPr>
          </w:pPr>
          <w:r w:rsidRPr="00C63DEF">
            <w:rPr>
              <w:rFonts w:ascii="Times New Roman" w:hAnsi="Times New Roman" w:cs="Times New Roman"/>
              <w:sz w:val="24"/>
              <w:szCs w:val="24"/>
            </w:rPr>
            <w:fldChar w:fldCharType="begin"/>
          </w:r>
          <w:r w:rsidRPr="00C63DEF">
            <w:rPr>
              <w:rFonts w:ascii="Times New Roman" w:hAnsi="Times New Roman" w:cs="Times New Roman"/>
              <w:sz w:val="24"/>
              <w:szCs w:val="24"/>
            </w:rPr>
            <w:instrText xml:space="preserve"> TOC \o "1-3" \h \z \u </w:instrText>
          </w:r>
          <w:r w:rsidRPr="00C63DEF">
            <w:rPr>
              <w:rFonts w:ascii="Times New Roman" w:hAnsi="Times New Roman" w:cs="Times New Roman"/>
              <w:sz w:val="24"/>
              <w:szCs w:val="24"/>
            </w:rPr>
            <w:fldChar w:fldCharType="separate"/>
          </w:r>
          <w:hyperlink w:anchor="_Toc6771836" w:history="1">
            <w:r w:rsidR="002E011C" w:rsidRPr="00872052">
              <w:rPr>
                <w:rStyle w:val="Hyperlink"/>
                <w:rFonts w:cs="Times New Roman"/>
                <w:noProof/>
              </w:rPr>
              <w:t>1. Introduction</w:t>
            </w:r>
            <w:r w:rsidR="002E011C">
              <w:rPr>
                <w:noProof/>
                <w:webHidden/>
              </w:rPr>
              <w:tab/>
            </w:r>
            <w:r w:rsidR="002E011C">
              <w:rPr>
                <w:noProof/>
                <w:webHidden/>
              </w:rPr>
              <w:fldChar w:fldCharType="begin"/>
            </w:r>
            <w:r w:rsidR="002E011C">
              <w:rPr>
                <w:noProof/>
                <w:webHidden/>
              </w:rPr>
              <w:instrText xml:space="preserve"> PAGEREF _Toc6771836 \h </w:instrText>
            </w:r>
            <w:r w:rsidR="002E011C">
              <w:rPr>
                <w:noProof/>
                <w:webHidden/>
              </w:rPr>
            </w:r>
            <w:r w:rsidR="002E011C">
              <w:rPr>
                <w:noProof/>
                <w:webHidden/>
              </w:rPr>
              <w:fldChar w:fldCharType="separate"/>
            </w:r>
            <w:r w:rsidR="002E011C">
              <w:rPr>
                <w:noProof/>
                <w:webHidden/>
              </w:rPr>
              <w:t>1</w:t>
            </w:r>
            <w:r w:rsidR="002E011C">
              <w:rPr>
                <w:noProof/>
                <w:webHidden/>
              </w:rPr>
              <w:fldChar w:fldCharType="end"/>
            </w:r>
          </w:hyperlink>
        </w:p>
        <w:p w:rsidR="002E011C" w:rsidRDefault="007146A9">
          <w:pPr>
            <w:pStyle w:val="TOC1"/>
            <w:tabs>
              <w:tab w:val="right" w:leader="dot" w:pos="9350"/>
            </w:tabs>
            <w:rPr>
              <w:rFonts w:eastAsiaTheme="minorEastAsia"/>
              <w:noProof/>
            </w:rPr>
          </w:pPr>
          <w:hyperlink w:anchor="_Toc6771837" w:history="1">
            <w:r w:rsidR="002E011C" w:rsidRPr="00872052">
              <w:rPr>
                <w:rStyle w:val="Hyperlink"/>
                <w:rFonts w:cs="Times New Roman"/>
                <w:noProof/>
              </w:rPr>
              <w:t>2. Kolb’s Model and my learning</w:t>
            </w:r>
            <w:r w:rsidR="002E011C">
              <w:rPr>
                <w:noProof/>
                <w:webHidden/>
              </w:rPr>
              <w:tab/>
            </w:r>
            <w:r w:rsidR="002E011C">
              <w:rPr>
                <w:noProof/>
                <w:webHidden/>
              </w:rPr>
              <w:fldChar w:fldCharType="begin"/>
            </w:r>
            <w:r w:rsidR="002E011C">
              <w:rPr>
                <w:noProof/>
                <w:webHidden/>
              </w:rPr>
              <w:instrText xml:space="preserve"> PAGEREF _Toc6771837 \h </w:instrText>
            </w:r>
            <w:r w:rsidR="002E011C">
              <w:rPr>
                <w:noProof/>
                <w:webHidden/>
              </w:rPr>
            </w:r>
            <w:r w:rsidR="002E011C">
              <w:rPr>
                <w:noProof/>
                <w:webHidden/>
              </w:rPr>
              <w:fldChar w:fldCharType="separate"/>
            </w:r>
            <w:r w:rsidR="002E011C">
              <w:rPr>
                <w:noProof/>
                <w:webHidden/>
              </w:rPr>
              <w:t>2</w:t>
            </w:r>
            <w:r w:rsidR="002E011C">
              <w:rPr>
                <w:noProof/>
                <w:webHidden/>
              </w:rPr>
              <w:fldChar w:fldCharType="end"/>
            </w:r>
          </w:hyperlink>
        </w:p>
        <w:p w:rsidR="002E011C" w:rsidRDefault="007146A9">
          <w:pPr>
            <w:pStyle w:val="TOC2"/>
            <w:tabs>
              <w:tab w:val="right" w:leader="dot" w:pos="9350"/>
            </w:tabs>
            <w:rPr>
              <w:rFonts w:eastAsiaTheme="minorEastAsia"/>
              <w:noProof/>
            </w:rPr>
          </w:pPr>
          <w:hyperlink w:anchor="_Toc6771838" w:history="1">
            <w:r w:rsidR="002E011C" w:rsidRPr="00872052">
              <w:rPr>
                <w:rStyle w:val="Hyperlink"/>
                <w:rFonts w:cs="Times New Roman"/>
                <w:noProof/>
              </w:rPr>
              <w:t>2.1 Kolb’s Model</w:t>
            </w:r>
            <w:r w:rsidR="002E011C">
              <w:rPr>
                <w:noProof/>
                <w:webHidden/>
              </w:rPr>
              <w:tab/>
            </w:r>
            <w:r w:rsidR="002E011C">
              <w:rPr>
                <w:noProof/>
                <w:webHidden/>
              </w:rPr>
              <w:fldChar w:fldCharType="begin"/>
            </w:r>
            <w:r w:rsidR="002E011C">
              <w:rPr>
                <w:noProof/>
                <w:webHidden/>
              </w:rPr>
              <w:instrText xml:space="preserve"> PAGEREF _Toc6771838 \h </w:instrText>
            </w:r>
            <w:r w:rsidR="002E011C">
              <w:rPr>
                <w:noProof/>
                <w:webHidden/>
              </w:rPr>
            </w:r>
            <w:r w:rsidR="002E011C">
              <w:rPr>
                <w:noProof/>
                <w:webHidden/>
              </w:rPr>
              <w:fldChar w:fldCharType="separate"/>
            </w:r>
            <w:r w:rsidR="002E011C">
              <w:rPr>
                <w:noProof/>
                <w:webHidden/>
              </w:rPr>
              <w:t>2</w:t>
            </w:r>
            <w:r w:rsidR="002E011C">
              <w:rPr>
                <w:noProof/>
                <w:webHidden/>
              </w:rPr>
              <w:fldChar w:fldCharType="end"/>
            </w:r>
          </w:hyperlink>
        </w:p>
        <w:p w:rsidR="002E011C" w:rsidRDefault="007146A9">
          <w:pPr>
            <w:pStyle w:val="TOC3"/>
            <w:tabs>
              <w:tab w:val="right" w:leader="dot" w:pos="9350"/>
            </w:tabs>
            <w:rPr>
              <w:rFonts w:eastAsiaTheme="minorEastAsia"/>
              <w:noProof/>
            </w:rPr>
          </w:pPr>
          <w:hyperlink w:anchor="_Toc6771839" w:history="1">
            <w:r w:rsidR="002E011C" w:rsidRPr="00872052">
              <w:rPr>
                <w:rStyle w:val="Hyperlink"/>
                <w:rFonts w:cs="Times New Roman"/>
                <w:noProof/>
              </w:rPr>
              <w:t>2.2.1 Concrete Experience</w:t>
            </w:r>
            <w:r w:rsidR="002E011C">
              <w:rPr>
                <w:noProof/>
                <w:webHidden/>
              </w:rPr>
              <w:tab/>
            </w:r>
            <w:r w:rsidR="002E011C">
              <w:rPr>
                <w:noProof/>
                <w:webHidden/>
              </w:rPr>
              <w:fldChar w:fldCharType="begin"/>
            </w:r>
            <w:r w:rsidR="002E011C">
              <w:rPr>
                <w:noProof/>
                <w:webHidden/>
              </w:rPr>
              <w:instrText xml:space="preserve"> PAGEREF _Toc6771839 \h </w:instrText>
            </w:r>
            <w:r w:rsidR="002E011C">
              <w:rPr>
                <w:noProof/>
                <w:webHidden/>
              </w:rPr>
            </w:r>
            <w:r w:rsidR="002E011C">
              <w:rPr>
                <w:noProof/>
                <w:webHidden/>
              </w:rPr>
              <w:fldChar w:fldCharType="separate"/>
            </w:r>
            <w:r w:rsidR="002E011C">
              <w:rPr>
                <w:noProof/>
                <w:webHidden/>
              </w:rPr>
              <w:t>3</w:t>
            </w:r>
            <w:r w:rsidR="002E011C">
              <w:rPr>
                <w:noProof/>
                <w:webHidden/>
              </w:rPr>
              <w:fldChar w:fldCharType="end"/>
            </w:r>
          </w:hyperlink>
        </w:p>
        <w:p w:rsidR="002E011C" w:rsidRDefault="007146A9">
          <w:pPr>
            <w:pStyle w:val="TOC3"/>
            <w:tabs>
              <w:tab w:val="right" w:leader="dot" w:pos="9350"/>
            </w:tabs>
            <w:rPr>
              <w:rFonts w:eastAsiaTheme="minorEastAsia"/>
              <w:noProof/>
            </w:rPr>
          </w:pPr>
          <w:hyperlink w:anchor="_Toc6771840" w:history="1">
            <w:r w:rsidR="002E011C" w:rsidRPr="00872052">
              <w:rPr>
                <w:rStyle w:val="Hyperlink"/>
                <w:rFonts w:cs="Times New Roman"/>
                <w:noProof/>
              </w:rPr>
              <w:t>2.2.2 Reflective Observation</w:t>
            </w:r>
            <w:r w:rsidR="002E011C">
              <w:rPr>
                <w:noProof/>
                <w:webHidden/>
              </w:rPr>
              <w:tab/>
            </w:r>
            <w:r w:rsidR="002E011C">
              <w:rPr>
                <w:noProof/>
                <w:webHidden/>
              </w:rPr>
              <w:fldChar w:fldCharType="begin"/>
            </w:r>
            <w:r w:rsidR="002E011C">
              <w:rPr>
                <w:noProof/>
                <w:webHidden/>
              </w:rPr>
              <w:instrText xml:space="preserve"> PAGEREF _Toc6771840 \h </w:instrText>
            </w:r>
            <w:r w:rsidR="002E011C">
              <w:rPr>
                <w:noProof/>
                <w:webHidden/>
              </w:rPr>
            </w:r>
            <w:r w:rsidR="002E011C">
              <w:rPr>
                <w:noProof/>
                <w:webHidden/>
              </w:rPr>
              <w:fldChar w:fldCharType="separate"/>
            </w:r>
            <w:r w:rsidR="002E011C">
              <w:rPr>
                <w:noProof/>
                <w:webHidden/>
              </w:rPr>
              <w:t>5</w:t>
            </w:r>
            <w:r w:rsidR="002E011C">
              <w:rPr>
                <w:noProof/>
                <w:webHidden/>
              </w:rPr>
              <w:fldChar w:fldCharType="end"/>
            </w:r>
          </w:hyperlink>
        </w:p>
        <w:p w:rsidR="002E011C" w:rsidRDefault="007146A9">
          <w:pPr>
            <w:pStyle w:val="TOC3"/>
            <w:tabs>
              <w:tab w:val="right" w:leader="dot" w:pos="9350"/>
            </w:tabs>
            <w:rPr>
              <w:rFonts w:eastAsiaTheme="minorEastAsia"/>
              <w:noProof/>
            </w:rPr>
          </w:pPr>
          <w:hyperlink w:anchor="_Toc6771841" w:history="1">
            <w:r w:rsidR="002E011C" w:rsidRPr="00872052">
              <w:rPr>
                <w:rStyle w:val="Hyperlink"/>
                <w:rFonts w:cs="Times New Roman"/>
                <w:noProof/>
              </w:rPr>
              <w:t>2.2.3 Abstract Conceptualization</w:t>
            </w:r>
            <w:r w:rsidR="002E011C">
              <w:rPr>
                <w:noProof/>
                <w:webHidden/>
              </w:rPr>
              <w:tab/>
            </w:r>
            <w:r w:rsidR="002E011C">
              <w:rPr>
                <w:noProof/>
                <w:webHidden/>
              </w:rPr>
              <w:fldChar w:fldCharType="begin"/>
            </w:r>
            <w:r w:rsidR="002E011C">
              <w:rPr>
                <w:noProof/>
                <w:webHidden/>
              </w:rPr>
              <w:instrText xml:space="preserve"> PAGEREF _Toc6771841 \h </w:instrText>
            </w:r>
            <w:r w:rsidR="002E011C">
              <w:rPr>
                <w:noProof/>
                <w:webHidden/>
              </w:rPr>
            </w:r>
            <w:r w:rsidR="002E011C">
              <w:rPr>
                <w:noProof/>
                <w:webHidden/>
              </w:rPr>
              <w:fldChar w:fldCharType="separate"/>
            </w:r>
            <w:r w:rsidR="002E011C">
              <w:rPr>
                <w:noProof/>
                <w:webHidden/>
              </w:rPr>
              <w:t>6</w:t>
            </w:r>
            <w:r w:rsidR="002E011C">
              <w:rPr>
                <w:noProof/>
                <w:webHidden/>
              </w:rPr>
              <w:fldChar w:fldCharType="end"/>
            </w:r>
          </w:hyperlink>
        </w:p>
        <w:p w:rsidR="002E011C" w:rsidRDefault="007146A9">
          <w:pPr>
            <w:pStyle w:val="TOC3"/>
            <w:tabs>
              <w:tab w:val="right" w:leader="dot" w:pos="9350"/>
            </w:tabs>
            <w:rPr>
              <w:rFonts w:eastAsiaTheme="minorEastAsia"/>
              <w:noProof/>
            </w:rPr>
          </w:pPr>
          <w:hyperlink w:anchor="_Toc6771842" w:history="1">
            <w:r w:rsidR="002E011C" w:rsidRPr="00872052">
              <w:rPr>
                <w:rStyle w:val="Hyperlink"/>
                <w:rFonts w:cs="Times New Roman"/>
                <w:noProof/>
              </w:rPr>
              <w:t>2.2.4 Active Experimentation</w:t>
            </w:r>
            <w:r w:rsidR="002E011C">
              <w:rPr>
                <w:noProof/>
                <w:webHidden/>
              </w:rPr>
              <w:tab/>
            </w:r>
            <w:r w:rsidR="002E011C">
              <w:rPr>
                <w:noProof/>
                <w:webHidden/>
              </w:rPr>
              <w:fldChar w:fldCharType="begin"/>
            </w:r>
            <w:r w:rsidR="002E011C">
              <w:rPr>
                <w:noProof/>
                <w:webHidden/>
              </w:rPr>
              <w:instrText xml:space="preserve"> PAGEREF _Toc6771842 \h </w:instrText>
            </w:r>
            <w:r w:rsidR="002E011C">
              <w:rPr>
                <w:noProof/>
                <w:webHidden/>
              </w:rPr>
            </w:r>
            <w:r w:rsidR="002E011C">
              <w:rPr>
                <w:noProof/>
                <w:webHidden/>
              </w:rPr>
              <w:fldChar w:fldCharType="separate"/>
            </w:r>
            <w:r w:rsidR="002E011C">
              <w:rPr>
                <w:noProof/>
                <w:webHidden/>
              </w:rPr>
              <w:t>7</w:t>
            </w:r>
            <w:r w:rsidR="002E011C">
              <w:rPr>
                <w:noProof/>
                <w:webHidden/>
              </w:rPr>
              <w:fldChar w:fldCharType="end"/>
            </w:r>
          </w:hyperlink>
        </w:p>
        <w:p w:rsidR="002E011C" w:rsidRDefault="007146A9">
          <w:pPr>
            <w:pStyle w:val="TOC1"/>
            <w:tabs>
              <w:tab w:val="right" w:leader="dot" w:pos="9350"/>
            </w:tabs>
            <w:rPr>
              <w:rFonts w:eastAsiaTheme="minorEastAsia"/>
              <w:noProof/>
            </w:rPr>
          </w:pPr>
          <w:hyperlink w:anchor="_Toc6771843" w:history="1">
            <w:r w:rsidR="002E011C" w:rsidRPr="00872052">
              <w:rPr>
                <w:rStyle w:val="Hyperlink"/>
                <w:rFonts w:cs="Times New Roman"/>
                <w:noProof/>
              </w:rPr>
              <w:t>4. Conclusion</w:t>
            </w:r>
            <w:r w:rsidR="002E011C">
              <w:rPr>
                <w:noProof/>
                <w:webHidden/>
              </w:rPr>
              <w:tab/>
            </w:r>
            <w:r w:rsidR="002E011C">
              <w:rPr>
                <w:noProof/>
                <w:webHidden/>
              </w:rPr>
              <w:fldChar w:fldCharType="begin"/>
            </w:r>
            <w:r w:rsidR="002E011C">
              <w:rPr>
                <w:noProof/>
                <w:webHidden/>
              </w:rPr>
              <w:instrText xml:space="preserve"> PAGEREF _Toc6771843 \h </w:instrText>
            </w:r>
            <w:r w:rsidR="002E011C">
              <w:rPr>
                <w:noProof/>
                <w:webHidden/>
              </w:rPr>
            </w:r>
            <w:r w:rsidR="002E011C">
              <w:rPr>
                <w:noProof/>
                <w:webHidden/>
              </w:rPr>
              <w:fldChar w:fldCharType="separate"/>
            </w:r>
            <w:r w:rsidR="002E011C">
              <w:rPr>
                <w:noProof/>
                <w:webHidden/>
              </w:rPr>
              <w:t>8</w:t>
            </w:r>
            <w:r w:rsidR="002E011C">
              <w:rPr>
                <w:noProof/>
                <w:webHidden/>
              </w:rPr>
              <w:fldChar w:fldCharType="end"/>
            </w:r>
          </w:hyperlink>
        </w:p>
        <w:p w:rsidR="002E011C" w:rsidRDefault="007146A9">
          <w:pPr>
            <w:pStyle w:val="TOC1"/>
            <w:tabs>
              <w:tab w:val="right" w:leader="dot" w:pos="9350"/>
            </w:tabs>
            <w:rPr>
              <w:rFonts w:eastAsiaTheme="minorEastAsia"/>
              <w:noProof/>
            </w:rPr>
          </w:pPr>
          <w:hyperlink w:anchor="_Toc6771844" w:history="1">
            <w:r w:rsidR="002E011C" w:rsidRPr="00872052">
              <w:rPr>
                <w:rStyle w:val="Hyperlink"/>
                <w:noProof/>
              </w:rPr>
              <w:t>References</w:t>
            </w:r>
            <w:r w:rsidR="002E011C">
              <w:rPr>
                <w:noProof/>
                <w:webHidden/>
              </w:rPr>
              <w:tab/>
            </w:r>
            <w:r w:rsidR="002E011C">
              <w:rPr>
                <w:noProof/>
                <w:webHidden/>
              </w:rPr>
              <w:fldChar w:fldCharType="begin"/>
            </w:r>
            <w:r w:rsidR="002E011C">
              <w:rPr>
                <w:noProof/>
                <w:webHidden/>
              </w:rPr>
              <w:instrText xml:space="preserve"> PAGEREF _Toc6771844 \h </w:instrText>
            </w:r>
            <w:r w:rsidR="002E011C">
              <w:rPr>
                <w:noProof/>
                <w:webHidden/>
              </w:rPr>
            </w:r>
            <w:r w:rsidR="002E011C">
              <w:rPr>
                <w:noProof/>
                <w:webHidden/>
              </w:rPr>
              <w:fldChar w:fldCharType="separate"/>
            </w:r>
            <w:r w:rsidR="002E011C">
              <w:rPr>
                <w:noProof/>
                <w:webHidden/>
              </w:rPr>
              <w:t>iii</w:t>
            </w:r>
            <w:r w:rsidR="002E011C">
              <w:rPr>
                <w:noProof/>
                <w:webHidden/>
              </w:rPr>
              <w:fldChar w:fldCharType="end"/>
            </w:r>
          </w:hyperlink>
        </w:p>
        <w:p w:rsidR="00AE7F40" w:rsidRPr="00243469" w:rsidRDefault="0039090B" w:rsidP="00AE7F40">
          <w:pPr>
            <w:spacing w:after="0" w:line="360" w:lineRule="auto"/>
            <w:rPr>
              <w:rFonts w:ascii="Times New Roman" w:hAnsi="Times New Roman" w:cs="Times New Roman"/>
              <w:sz w:val="24"/>
              <w:szCs w:val="24"/>
            </w:rPr>
          </w:pPr>
          <w:r w:rsidRPr="00C63DEF">
            <w:rPr>
              <w:rFonts w:ascii="Times New Roman" w:hAnsi="Times New Roman" w:cs="Times New Roman"/>
              <w:b/>
              <w:bCs/>
              <w:noProof/>
              <w:sz w:val="24"/>
              <w:szCs w:val="24"/>
            </w:rPr>
            <w:fldChar w:fldCharType="end"/>
          </w:r>
        </w:p>
      </w:sdtContent>
    </w:sdt>
    <w:p w:rsidR="00AE7F40" w:rsidRPr="00243469" w:rsidRDefault="0039090B" w:rsidP="00AE7F40">
      <w:pPr>
        <w:spacing w:after="0" w:line="360" w:lineRule="auto"/>
        <w:rPr>
          <w:rFonts w:ascii="Times New Roman" w:hAnsi="Times New Roman" w:cs="Times New Roman"/>
          <w:b/>
          <w:sz w:val="24"/>
          <w:szCs w:val="24"/>
        </w:rPr>
      </w:pPr>
      <w:r w:rsidRPr="00243469">
        <w:rPr>
          <w:rFonts w:ascii="Times New Roman" w:hAnsi="Times New Roman" w:cs="Times New Roman"/>
          <w:b/>
          <w:sz w:val="24"/>
          <w:szCs w:val="24"/>
        </w:rPr>
        <w:br w:type="page"/>
      </w:r>
    </w:p>
    <w:p w:rsidR="00010858" w:rsidRPr="00243469" w:rsidRDefault="00010858" w:rsidP="00AE7F40">
      <w:pPr>
        <w:spacing w:after="0" w:line="360" w:lineRule="auto"/>
        <w:jc w:val="center"/>
        <w:rPr>
          <w:rFonts w:ascii="Times New Roman" w:hAnsi="Times New Roman" w:cs="Times New Roman"/>
          <w:b/>
          <w:sz w:val="24"/>
          <w:szCs w:val="24"/>
        </w:rPr>
        <w:sectPr w:rsidR="00010858" w:rsidRPr="00243469" w:rsidSect="00E10AD9">
          <w:headerReference w:type="default" r:id="rId9"/>
          <w:footerReference w:type="default" r:id="rId10"/>
          <w:pgSz w:w="12240" w:h="15840"/>
          <w:pgMar w:top="1440" w:right="1440" w:bottom="1440" w:left="1440" w:header="720" w:footer="720" w:gutter="0"/>
          <w:pgNumType w:fmt="lowerRoman" w:start="1"/>
          <w:cols w:space="720"/>
          <w:docGrid w:linePitch="360"/>
        </w:sectPr>
      </w:pPr>
    </w:p>
    <w:p w:rsidR="006F2A5D" w:rsidRPr="00243469" w:rsidRDefault="0039090B" w:rsidP="00AE7F40">
      <w:pPr>
        <w:pStyle w:val="Heading1"/>
        <w:spacing w:before="0" w:line="360" w:lineRule="auto"/>
        <w:rPr>
          <w:rFonts w:cs="Times New Roman"/>
          <w:sz w:val="24"/>
          <w:szCs w:val="24"/>
        </w:rPr>
      </w:pPr>
      <w:bookmarkStart w:id="1" w:name="_Toc6771836"/>
      <w:r w:rsidRPr="00243469">
        <w:rPr>
          <w:rFonts w:cs="Times New Roman"/>
          <w:sz w:val="24"/>
          <w:szCs w:val="24"/>
        </w:rPr>
        <w:lastRenderedPageBreak/>
        <w:t>1</w:t>
      </w:r>
      <w:r w:rsidR="00B53015" w:rsidRPr="00243469">
        <w:rPr>
          <w:rFonts w:cs="Times New Roman"/>
          <w:sz w:val="24"/>
          <w:szCs w:val="24"/>
        </w:rPr>
        <w:t xml:space="preserve">. </w:t>
      </w:r>
      <w:r w:rsidRPr="00243469">
        <w:rPr>
          <w:rFonts w:cs="Times New Roman"/>
          <w:sz w:val="24"/>
          <w:szCs w:val="24"/>
        </w:rPr>
        <w:t>Introduction</w:t>
      </w:r>
      <w:bookmarkEnd w:id="1"/>
    </w:p>
    <w:p w:rsidR="00835851" w:rsidRPr="00243469" w:rsidRDefault="0039090B" w:rsidP="00AE7F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world is getting more connected and developing faster as a result of globalization. Now people in one country quickly know what is happening in other countries. For a single vacancy in a country, applicants of many countries </w:t>
      </w:r>
      <w:r w:rsidR="00A30AFB">
        <w:rPr>
          <w:rFonts w:ascii="Times New Roman" w:hAnsi="Times New Roman" w:cs="Times New Roman"/>
          <w:sz w:val="24"/>
          <w:szCs w:val="24"/>
        </w:rPr>
        <w:t xml:space="preserve">can </w:t>
      </w:r>
      <w:r>
        <w:rPr>
          <w:rFonts w:ascii="Times New Roman" w:hAnsi="Times New Roman" w:cs="Times New Roman"/>
          <w:sz w:val="24"/>
          <w:szCs w:val="24"/>
        </w:rPr>
        <w:t>apply</w:t>
      </w:r>
      <w:r w:rsidR="000E0299">
        <w:rPr>
          <w:rFonts w:ascii="Times New Roman" w:hAnsi="Times New Roman" w:cs="Times New Roman"/>
          <w:sz w:val="24"/>
          <w:szCs w:val="24"/>
        </w:rPr>
        <w:t xml:space="preserve"> (</w:t>
      </w:r>
      <w:proofErr w:type="spellStart"/>
      <w:r w:rsidR="000E0299" w:rsidRPr="002B4E48">
        <w:rPr>
          <w:color w:val="000000"/>
          <w:szCs w:val="27"/>
        </w:rPr>
        <w:t>Maund</w:t>
      </w:r>
      <w:proofErr w:type="spellEnd"/>
      <w:r w:rsidR="000E0299" w:rsidRPr="002B4E48">
        <w:rPr>
          <w:color w:val="000000"/>
          <w:szCs w:val="27"/>
        </w:rPr>
        <w:t xml:space="preserve">, </w:t>
      </w:r>
      <w:r w:rsidR="000E0299">
        <w:rPr>
          <w:color w:val="000000"/>
          <w:szCs w:val="27"/>
        </w:rPr>
        <w:t>2017)</w:t>
      </w:r>
      <w:r>
        <w:rPr>
          <w:rFonts w:ascii="Times New Roman" w:hAnsi="Times New Roman" w:cs="Times New Roman"/>
          <w:sz w:val="24"/>
          <w:szCs w:val="24"/>
        </w:rPr>
        <w:t>. As a result, t</w:t>
      </w:r>
      <w:r w:rsidR="006F2A5D" w:rsidRPr="00243469">
        <w:rPr>
          <w:rFonts w:ascii="Times New Roman" w:hAnsi="Times New Roman" w:cs="Times New Roman"/>
          <w:sz w:val="24"/>
          <w:szCs w:val="24"/>
        </w:rPr>
        <w:t xml:space="preserve">he job market is getting more competitive day by day. Aiming to reduce </w:t>
      </w:r>
      <w:r>
        <w:rPr>
          <w:rFonts w:ascii="Times New Roman" w:hAnsi="Times New Roman" w:cs="Times New Roman"/>
          <w:sz w:val="24"/>
          <w:szCs w:val="24"/>
        </w:rPr>
        <w:t xml:space="preserve">this </w:t>
      </w:r>
      <w:r w:rsidR="006F2A5D" w:rsidRPr="00243469">
        <w:rPr>
          <w:rFonts w:ascii="Times New Roman" w:hAnsi="Times New Roman" w:cs="Times New Roman"/>
          <w:sz w:val="24"/>
          <w:szCs w:val="24"/>
        </w:rPr>
        <w:t xml:space="preserve">competition and maximize profit, employers want to recruit the best employees. As employers believe that, a qualified employee can provide better service to gain more customer satisfaction which will result in more profit. </w:t>
      </w:r>
      <w:r w:rsidR="00576086" w:rsidRPr="00243469">
        <w:rPr>
          <w:rFonts w:ascii="Times New Roman" w:hAnsi="Times New Roman" w:cs="Times New Roman"/>
          <w:sz w:val="24"/>
          <w:szCs w:val="24"/>
        </w:rPr>
        <w:t xml:space="preserve">For being recruited in this highly competitive job market I should have academic and employability skills. Recently, I have completed a module on </w:t>
      </w:r>
      <w:r w:rsidRPr="00243469">
        <w:rPr>
          <w:rFonts w:ascii="Times New Roman" w:hAnsi="Times New Roman" w:cs="Times New Roman"/>
          <w:sz w:val="24"/>
          <w:szCs w:val="24"/>
        </w:rPr>
        <w:t>academic writing, research method and academic referencing techniques.</w:t>
      </w:r>
      <w:r w:rsidR="00760CBC" w:rsidRPr="00243469">
        <w:rPr>
          <w:rFonts w:ascii="Times New Roman" w:hAnsi="Times New Roman" w:cs="Times New Roman"/>
          <w:sz w:val="24"/>
          <w:szCs w:val="24"/>
        </w:rPr>
        <w:t xml:space="preserve"> From this module, I </w:t>
      </w:r>
      <w:r w:rsidR="00B53015" w:rsidRPr="00243469">
        <w:rPr>
          <w:rFonts w:ascii="Times New Roman" w:hAnsi="Times New Roman" w:cs="Times New Roman"/>
          <w:sz w:val="24"/>
          <w:szCs w:val="24"/>
        </w:rPr>
        <w:t>have learn</w:t>
      </w:r>
      <w:r w:rsidR="00760CBC" w:rsidRPr="00243469">
        <w:rPr>
          <w:rFonts w:ascii="Times New Roman" w:hAnsi="Times New Roman" w:cs="Times New Roman"/>
          <w:sz w:val="24"/>
          <w:szCs w:val="24"/>
        </w:rPr>
        <w:t xml:space="preserve">ed </w:t>
      </w:r>
      <w:r w:rsidR="00CC1F93" w:rsidRPr="00243469">
        <w:rPr>
          <w:rFonts w:ascii="Times New Roman" w:hAnsi="Times New Roman" w:cs="Times New Roman"/>
          <w:sz w:val="24"/>
          <w:szCs w:val="24"/>
        </w:rPr>
        <w:t>about language and basic grammar, paraphrasing, Harvard style referencing, report writing</w:t>
      </w:r>
      <w:r w:rsidR="00A30AFB">
        <w:rPr>
          <w:rFonts w:ascii="Times New Roman" w:hAnsi="Times New Roman" w:cs="Times New Roman"/>
          <w:sz w:val="24"/>
          <w:szCs w:val="24"/>
        </w:rPr>
        <w:t>,</w:t>
      </w:r>
      <w:r w:rsidR="0055536E">
        <w:rPr>
          <w:rFonts w:ascii="Times New Roman" w:hAnsi="Times New Roman" w:cs="Times New Roman"/>
          <w:sz w:val="24"/>
          <w:szCs w:val="24"/>
        </w:rPr>
        <w:t xml:space="preserve"> CV writing with cover letter</w:t>
      </w:r>
      <w:r w:rsidR="00CC1F93" w:rsidRPr="00243469">
        <w:rPr>
          <w:rFonts w:ascii="Times New Roman" w:hAnsi="Times New Roman" w:cs="Times New Roman"/>
          <w:sz w:val="24"/>
          <w:szCs w:val="24"/>
        </w:rPr>
        <w:t xml:space="preserve">, summarizing, </w:t>
      </w:r>
      <w:r w:rsidR="0055536E">
        <w:rPr>
          <w:rFonts w:ascii="Times New Roman" w:hAnsi="Times New Roman" w:cs="Times New Roman"/>
          <w:sz w:val="24"/>
          <w:szCs w:val="24"/>
        </w:rPr>
        <w:t>communication and</w:t>
      </w:r>
      <w:r w:rsidR="00EE724D">
        <w:rPr>
          <w:rFonts w:ascii="Times New Roman" w:hAnsi="Times New Roman" w:cs="Times New Roman"/>
          <w:sz w:val="24"/>
          <w:szCs w:val="24"/>
        </w:rPr>
        <w:t xml:space="preserve"> </w:t>
      </w:r>
      <w:r w:rsidR="00CC1F93" w:rsidRPr="00243469">
        <w:rPr>
          <w:rFonts w:ascii="Times New Roman" w:hAnsi="Times New Roman" w:cs="Times New Roman"/>
          <w:sz w:val="24"/>
          <w:szCs w:val="24"/>
        </w:rPr>
        <w:t xml:space="preserve">public speaking. Apart from these lessons </w:t>
      </w:r>
      <w:r w:rsidR="00B53015" w:rsidRPr="00243469">
        <w:rPr>
          <w:rFonts w:ascii="Times New Roman" w:hAnsi="Times New Roman" w:cs="Times New Roman"/>
          <w:sz w:val="24"/>
          <w:szCs w:val="24"/>
        </w:rPr>
        <w:t>I have</w:t>
      </w:r>
      <w:r w:rsidR="005D399E">
        <w:rPr>
          <w:rFonts w:ascii="Times New Roman" w:hAnsi="Times New Roman" w:cs="Times New Roman"/>
          <w:sz w:val="24"/>
          <w:szCs w:val="24"/>
        </w:rPr>
        <w:t xml:space="preserve"> </w:t>
      </w:r>
      <w:r w:rsidR="005D399E" w:rsidRPr="00243469">
        <w:rPr>
          <w:rFonts w:ascii="Times New Roman" w:hAnsi="Times New Roman" w:cs="Times New Roman"/>
          <w:sz w:val="24"/>
          <w:szCs w:val="24"/>
        </w:rPr>
        <w:t>also</w:t>
      </w:r>
      <w:r w:rsidR="005D399E">
        <w:rPr>
          <w:rFonts w:ascii="Times New Roman" w:hAnsi="Times New Roman" w:cs="Times New Roman"/>
          <w:sz w:val="24"/>
          <w:szCs w:val="24"/>
        </w:rPr>
        <w:t xml:space="preserve"> an overview of</w:t>
      </w:r>
      <w:r w:rsidR="00B53015" w:rsidRPr="00243469">
        <w:rPr>
          <w:rFonts w:ascii="Times New Roman" w:hAnsi="Times New Roman" w:cs="Times New Roman"/>
          <w:sz w:val="24"/>
          <w:szCs w:val="24"/>
        </w:rPr>
        <w:t xml:space="preserve"> time management, critical thinking, analytical ability, which are so much crucial </w:t>
      </w:r>
      <w:r w:rsidR="00EE724D">
        <w:rPr>
          <w:rFonts w:ascii="Times New Roman" w:hAnsi="Times New Roman" w:cs="Times New Roman"/>
          <w:sz w:val="24"/>
          <w:szCs w:val="24"/>
        </w:rPr>
        <w:t xml:space="preserve">issue </w:t>
      </w:r>
      <w:r w:rsidR="00B53015" w:rsidRPr="00243469">
        <w:rPr>
          <w:rFonts w:ascii="Times New Roman" w:hAnsi="Times New Roman" w:cs="Times New Roman"/>
          <w:sz w:val="24"/>
          <w:szCs w:val="24"/>
        </w:rPr>
        <w:t>for being competitive in the job market.</w:t>
      </w:r>
    </w:p>
    <w:p w:rsidR="00760CBC" w:rsidRPr="00243469"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br w:type="page"/>
      </w:r>
    </w:p>
    <w:p w:rsidR="006F2A5D" w:rsidRPr="00121AFA" w:rsidRDefault="0039090B" w:rsidP="00AE7F40">
      <w:pPr>
        <w:pStyle w:val="Heading1"/>
        <w:spacing w:before="0" w:line="360" w:lineRule="auto"/>
        <w:rPr>
          <w:rFonts w:cs="Times New Roman"/>
          <w:szCs w:val="28"/>
        </w:rPr>
      </w:pPr>
      <w:bookmarkStart w:id="2" w:name="_Toc6771837"/>
      <w:r w:rsidRPr="00121AFA">
        <w:rPr>
          <w:rFonts w:cs="Times New Roman"/>
          <w:szCs w:val="28"/>
        </w:rPr>
        <w:lastRenderedPageBreak/>
        <w:t xml:space="preserve">2. Kolb’s </w:t>
      </w:r>
      <w:r w:rsidR="00225B9B" w:rsidRPr="00121AFA">
        <w:rPr>
          <w:rFonts w:cs="Times New Roman"/>
          <w:szCs w:val="28"/>
        </w:rPr>
        <w:t xml:space="preserve">Model </w:t>
      </w:r>
      <w:r w:rsidRPr="00121AFA">
        <w:rPr>
          <w:rFonts w:cs="Times New Roman"/>
          <w:szCs w:val="28"/>
        </w:rPr>
        <w:t>and my learning</w:t>
      </w:r>
      <w:bookmarkEnd w:id="2"/>
    </w:p>
    <w:p w:rsidR="00F40CC2"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The syllabus of the module is based on the demand of the job market and provides idea about the most essential skill. </w:t>
      </w:r>
      <w:r w:rsidR="005D399E">
        <w:rPr>
          <w:rFonts w:ascii="Times New Roman" w:hAnsi="Times New Roman" w:cs="Times New Roman"/>
          <w:sz w:val="24"/>
          <w:szCs w:val="24"/>
        </w:rPr>
        <w:t xml:space="preserve">I have been taught academic writing, report writing, referencing techniques throughout the module. </w:t>
      </w:r>
      <w:r w:rsidR="00225B9B" w:rsidRPr="00243469">
        <w:rPr>
          <w:rFonts w:ascii="Times New Roman" w:hAnsi="Times New Roman" w:cs="Times New Roman"/>
          <w:sz w:val="24"/>
          <w:szCs w:val="24"/>
        </w:rPr>
        <w:t xml:space="preserve">Everybody has their own way to learn and implicate the learning in his </w:t>
      </w:r>
      <w:r w:rsidR="005D399E">
        <w:rPr>
          <w:rFonts w:ascii="Times New Roman" w:hAnsi="Times New Roman" w:cs="Times New Roman"/>
          <w:sz w:val="24"/>
          <w:szCs w:val="24"/>
        </w:rPr>
        <w:t xml:space="preserve">own </w:t>
      </w:r>
      <w:r w:rsidR="00225B9B" w:rsidRPr="00243469">
        <w:rPr>
          <w:rFonts w:ascii="Times New Roman" w:hAnsi="Times New Roman" w:cs="Times New Roman"/>
          <w:sz w:val="24"/>
          <w:szCs w:val="24"/>
        </w:rPr>
        <w:t>life</w:t>
      </w:r>
      <w:r w:rsidR="000E0299">
        <w:rPr>
          <w:rFonts w:ascii="Times New Roman" w:hAnsi="Times New Roman" w:cs="Times New Roman"/>
          <w:sz w:val="24"/>
          <w:szCs w:val="24"/>
        </w:rPr>
        <w:t xml:space="preserve"> (</w:t>
      </w:r>
      <w:proofErr w:type="spellStart"/>
      <w:r w:rsidR="000E0299">
        <w:rPr>
          <w:color w:val="000000"/>
          <w:szCs w:val="27"/>
        </w:rPr>
        <w:t>Khongji</w:t>
      </w:r>
      <w:proofErr w:type="spellEnd"/>
      <w:r w:rsidR="000E0299">
        <w:rPr>
          <w:color w:val="000000"/>
          <w:szCs w:val="27"/>
        </w:rPr>
        <w:t xml:space="preserve">, </w:t>
      </w:r>
      <w:r w:rsidR="000E0299" w:rsidRPr="000136E2">
        <w:rPr>
          <w:color w:val="000000"/>
          <w:szCs w:val="27"/>
        </w:rPr>
        <w:t>2014)</w:t>
      </w:r>
      <w:r w:rsidR="00225B9B" w:rsidRPr="00243469">
        <w:rPr>
          <w:rFonts w:ascii="Times New Roman" w:hAnsi="Times New Roman" w:cs="Times New Roman"/>
          <w:sz w:val="24"/>
          <w:szCs w:val="24"/>
        </w:rPr>
        <w:t xml:space="preserve">. </w:t>
      </w:r>
      <w:r w:rsidRPr="00243469">
        <w:rPr>
          <w:rFonts w:ascii="Times New Roman" w:hAnsi="Times New Roman" w:cs="Times New Roman"/>
          <w:sz w:val="24"/>
          <w:szCs w:val="24"/>
        </w:rPr>
        <w:t>I tried not to leave a</w:t>
      </w:r>
      <w:r w:rsidR="00921937">
        <w:rPr>
          <w:rFonts w:ascii="Times New Roman" w:hAnsi="Times New Roman" w:cs="Times New Roman"/>
          <w:sz w:val="24"/>
          <w:szCs w:val="24"/>
        </w:rPr>
        <w:t>ny</w:t>
      </w:r>
      <w:r w:rsidRPr="00243469">
        <w:rPr>
          <w:rFonts w:ascii="Times New Roman" w:hAnsi="Times New Roman" w:cs="Times New Roman"/>
          <w:sz w:val="24"/>
          <w:szCs w:val="24"/>
        </w:rPr>
        <w:t xml:space="preserve"> stone unturned to implicate the learnings of the module in my life. </w:t>
      </w:r>
      <w:r w:rsidR="00225B9B" w:rsidRPr="00243469">
        <w:rPr>
          <w:rFonts w:ascii="Times New Roman" w:hAnsi="Times New Roman" w:cs="Times New Roman"/>
          <w:sz w:val="24"/>
          <w:szCs w:val="24"/>
        </w:rPr>
        <w:t>My learning from the module is described below through Kolb</w:t>
      </w:r>
      <w:r w:rsidR="00921937">
        <w:rPr>
          <w:rFonts w:ascii="Times New Roman" w:hAnsi="Times New Roman" w:cs="Times New Roman"/>
          <w:sz w:val="24"/>
          <w:szCs w:val="24"/>
        </w:rPr>
        <w:t>’s</w:t>
      </w:r>
      <w:r w:rsidR="00A30AFB">
        <w:rPr>
          <w:rFonts w:ascii="Times New Roman" w:hAnsi="Times New Roman" w:cs="Times New Roman"/>
          <w:sz w:val="24"/>
          <w:szCs w:val="24"/>
        </w:rPr>
        <w:t xml:space="preserve"> model</w:t>
      </w:r>
      <w:r w:rsidR="00225B9B" w:rsidRPr="00243469">
        <w:rPr>
          <w:rFonts w:ascii="Times New Roman" w:hAnsi="Times New Roman" w:cs="Times New Roman"/>
          <w:sz w:val="24"/>
          <w:szCs w:val="24"/>
        </w:rPr>
        <w:t xml:space="preserve">  </w:t>
      </w:r>
    </w:p>
    <w:p w:rsidR="00C60F78" w:rsidRPr="00243469" w:rsidRDefault="00C60F78" w:rsidP="00AE7F40">
      <w:pPr>
        <w:spacing w:after="0" w:line="360" w:lineRule="auto"/>
        <w:jc w:val="both"/>
        <w:rPr>
          <w:rFonts w:ascii="Times New Roman" w:hAnsi="Times New Roman" w:cs="Times New Roman"/>
          <w:sz w:val="24"/>
          <w:szCs w:val="24"/>
        </w:rPr>
      </w:pPr>
    </w:p>
    <w:p w:rsidR="00F67552" w:rsidRPr="00243469" w:rsidRDefault="0039090B" w:rsidP="00AE7F40">
      <w:pPr>
        <w:pStyle w:val="Heading2"/>
        <w:spacing w:before="0" w:line="360" w:lineRule="auto"/>
        <w:rPr>
          <w:rFonts w:cs="Times New Roman"/>
          <w:szCs w:val="24"/>
        </w:rPr>
      </w:pPr>
      <w:bookmarkStart w:id="3" w:name="_Toc6771838"/>
      <w:r w:rsidRPr="00243469">
        <w:rPr>
          <w:rFonts w:cs="Times New Roman"/>
          <w:szCs w:val="24"/>
        </w:rPr>
        <w:t>2.1 Kolb</w:t>
      </w:r>
      <w:r w:rsidR="006D7EF2" w:rsidRPr="00243469">
        <w:rPr>
          <w:rFonts w:cs="Times New Roman"/>
          <w:szCs w:val="24"/>
        </w:rPr>
        <w:t>’s</w:t>
      </w:r>
      <w:r w:rsidRPr="00243469">
        <w:rPr>
          <w:rFonts w:cs="Times New Roman"/>
          <w:szCs w:val="24"/>
        </w:rPr>
        <w:t xml:space="preserve"> Model</w:t>
      </w:r>
      <w:bookmarkEnd w:id="3"/>
      <w:r w:rsidRPr="00243469">
        <w:rPr>
          <w:rFonts w:cs="Times New Roman"/>
          <w:szCs w:val="24"/>
        </w:rPr>
        <w:t xml:space="preserve"> </w:t>
      </w:r>
    </w:p>
    <w:p w:rsidR="00607BD5"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t>Kolb</w:t>
      </w:r>
      <w:r w:rsidR="00921937">
        <w:rPr>
          <w:rFonts w:ascii="Times New Roman" w:hAnsi="Times New Roman" w:cs="Times New Roman"/>
          <w:sz w:val="24"/>
          <w:szCs w:val="24"/>
        </w:rPr>
        <w:t>’s</w:t>
      </w:r>
      <w:r w:rsidRPr="00243469">
        <w:rPr>
          <w:rFonts w:ascii="Times New Roman" w:hAnsi="Times New Roman" w:cs="Times New Roman"/>
          <w:sz w:val="24"/>
          <w:szCs w:val="24"/>
        </w:rPr>
        <w:t xml:space="preserve"> Model was published in 1984 by David Kolb. He introduced this model as his learning style and divide</w:t>
      </w:r>
      <w:r w:rsidR="00921937">
        <w:rPr>
          <w:rFonts w:ascii="Times New Roman" w:hAnsi="Times New Roman" w:cs="Times New Roman"/>
          <w:sz w:val="24"/>
          <w:szCs w:val="24"/>
        </w:rPr>
        <w:t>d</w:t>
      </w:r>
      <w:r w:rsidRPr="00243469">
        <w:rPr>
          <w:rFonts w:ascii="Times New Roman" w:hAnsi="Times New Roman" w:cs="Times New Roman"/>
          <w:sz w:val="24"/>
          <w:szCs w:val="24"/>
        </w:rPr>
        <w:t xml:space="preserve"> this model in</w:t>
      </w:r>
      <w:r w:rsidR="00921937">
        <w:rPr>
          <w:rFonts w:ascii="Times New Roman" w:hAnsi="Times New Roman" w:cs="Times New Roman"/>
          <w:sz w:val="24"/>
          <w:szCs w:val="24"/>
        </w:rPr>
        <w:t>to</w:t>
      </w:r>
      <w:r w:rsidR="005D399E">
        <w:rPr>
          <w:rFonts w:ascii="Times New Roman" w:hAnsi="Times New Roman" w:cs="Times New Roman"/>
          <w:sz w:val="24"/>
          <w:szCs w:val="24"/>
        </w:rPr>
        <w:t xml:space="preserve"> four</w:t>
      </w:r>
      <w:r w:rsidRPr="00243469">
        <w:rPr>
          <w:rFonts w:ascii="Times New Roman" w:hAnsi="Times New Roman" w:cs="Times New Roman"/>
          <w:sz w:val="24"/>
          <w:szCs w:val="24"/>
        </w:rPr>
        <w:t xml:space="preserve"> stages. </w:t>
      </w:r>
      <w:r w:rsidR="00C46D8E" w:rsidRPr="00243469">
        <w:rPr>
          <w:rFonts w:ascii="Times New Roman" w:hAnsi="Times New Roman" w:cs="Times New Roman"/>
          <w:sz w:val="24"/>
          <w:szCs w:val="24"/>
        </w:rPr>
        <w:t xml:space="preserve">Kolb divided the first stage </w:t>
      </w:r>
      <w:r w:rsidR="00C46D8E">
        <w:rPr>
          <w:rFonts w:ascii="Times New Roman" w:hAnsi="Times New Roman" w:cs="Times New Roman"/>
          <w:sz w:val="24"/>
          <w:szCs w:val="24"/>
        </w:rPr>
        <w:t xml:space="preserve">again </w:t>
      </w:r>
      <w:r w:rsidR="00C46D8E" w:rsidRPr="00243469">
        <w:rPr>
          <w:rFonts w:ascii="Times New Roman" w:hAnsi="Times New Roman" w:cs="Times New Roman"/>
          <w:sz w:val="24"/>
          <w:szCs w:val="24"/>
        </w:rPr>
        <w:t>in four different stages</w:t>
      </w:r>
      <w:r w:rsidR="000E0299">
        <w:rPr>
          <w:rFonts w:ascii="Times New Roman" w:hAnsi="Times New Roman" w:cs="Times New Roman"/>
          <w:sz w:val="24"/>
          <w:szCs w:val="24"/>
        </w:rPr>
        <w:t xml:space="preserve"> (</w:t>
      </w:r>
      <w:proofErr w:type="spellStart"/>
      <w:r w:rsidR="000E0299" w:rsidRPr="002B4E48">
        <w:rPr>
          <w:color w:val="000000"/>
          <w:szCs w:val="27"/>
        </w:rPr>
        <w:t>Maund</w:t>
      </w:r>
      <w:proofErr w:type="spellEnd"/>
      <w:r w:rsidR="000E0299" w:rsidRPr="002B4E48">
        <w:rPr>
          <w:color w:val="000000"/>
          <w:szCs w:val="27"/>
        </w:rPr>
        <w:t xml:space="preserve">, </w:t>
      </w:r>
      <w:r w:rsidR="000E0299">
        <w:rPr>
          <w:color w:val="000000"/>
          <w:szCs w:val="27"/>
        </w:rPr>
        <w:t>2017)</w:t>
      </w:r>
      <w:r w:rsidR="00C46D8E" w:rsidRPr="00243469">
        <w:rPr>
          <w:rFonts w:ascii="Times New Roman" w:hAnsi="Times New Roman" w:cs="Times New Roman"/>
          <w:sz w:val="24"/>
          <w:szCs w:val="24"/>
        </w:rPr>
        <w:t>. They are Concrete Experience, Reflective Observation, Abstract Conceptualization, and Active Experimentation</w:t>
      </w:r>
      <w:r w:rsidR="00C46D8E">
        <w:rPr>
          <w:rFonts w:ascii="Times New Roman" w:hAnsi="Times New Roman" w:cs="Times New Roman"/>
          <w:sz w:val="24"/>
          <w:szCs w:val="24"/>
        </w:rPr>
        <w:t>.</w:t>
      </w:r>
    </w:p>
    <w:p w:rsidR="00967905" w:rsidRDefault="00967905" w:rsidP="00AE7F40">
      <w:pPr>
        <w:spacing w:after="0" w:line="360" w:lineRule="auto"/>
        <w:jc w:val="both"/>
        <w:rPr>
          <w:rFonts w:ascii="Times New Roman" w:hAnsi="Times New Roman" w:cs="Times New Roman"/>
          <w:sz w:val="24"/>
          <w:szCs w:val="24"/>
        </w:rPr>
      </w:pPr>
    </w:p>
    <w:p w:rsidR="00607BD5" w:rsidRDefault="00607BD5" w:rsidP="00AE7F40">
      <w:pPr>
        <w:spacing w:after="0" w:line="360" w:lineRule="auto"/>
        <w:jc w:val="both"/>
        <w:rPr>
          <w:rFonts w:ascii="Times New Roman" w:hAnsi="Times New Roman" w:cs="Times New Roman"/>
          <w:sz w:val="24"/>
          <w:szCs w:val="24"/>
        </w:rPr>
      </w:pPr>
    </w:p>
    <w:p w:rsidR="002362EB" w:rsidRDefault="0039090B" w:rsidP="00AE7F40">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6057900" cy="3962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921937" w:rsidRPr="00243469" w:rsidRDefault="00921937" w:rsidP="00AE7F40">
      <w:pPr>
        <w:spacing w:after="0" w:line="360" w:lineRule="auto"/>
        <w:jc w:val="both"/>
        <w:rPr>
          <w:rFonts w:ascii="Times New Roman" w:hAnsi="Times New Roman" w:cs="Times New Roman"/>
          <w:sz w:val="24"/>
          <w:szCs w:val="24"/>
        </w:rPr>
      </w:pPr>
    </w:p>
    <w:p w:rsidR="00F86B79" w:rsidRPr="00607BD5" w:rsidRDefault="0039090B" w:rsidP="00967905">
      <w:pPr>
        <w:spacing w:after="0" w:line="360" w:lineRule="auto"/>
        <w:jc w:val="center"/>
        <w:rPr>
          <w:rFonts w:ascii="Times New Roman" w:hAnsi="Times New Roman" w:cs="Times New Roman"/>
        </w:rPr>
      </w:pPr>
      <w:r w:rsidRPr="00607BD5">
        <w:rPr>
          <w:rFonts w:ascii="Times New Roman" w:hAnsi="Times New Roman" w:cs="Times New Roman"/>
        </w:rPr>
        <w:t>Figure</w:t>
      </w:r>
      <w:r w:rsidR="00607BD5" w:rsidRPr="00607BD5">
        <w:rPr>
          <w:rFonts w:ascii="Times New Roman" w:hAnsi="Times New Roman" w:cs="Times New Roman"/>
        </w:rPr>
        <w:t>2.1</w:t>
      </w:r>
      <w:r w:rsidRPr="00607BD5">
        <w:rPr>
          <w:rFonts w:ascii="Times New Roman" w:hAnsi="Times New Roman" w:cs="Times New Roman"/>
        </w:rPr>
        <w:t>: Kolb’s model</w:t>
      </w:r>
    </w:p>
    <w:p w:rsidR="002362EB" w:rsidRPr="00F646A6" w:rsidRDefault="0039090B" w:rsidP="00F646A6">
      <w:pPr>
        <w:spacing w:after="0" w:line="360" w:lineRule="auto"/>
        <w:jc w:val="both"/>
        <w:rPr>
          <w:rFonts w:ascii="Times New Roman" w:hAnsi="Times New Roman" w:cs="Times New Roman"/>
          <w:b/>
          <w:sz w:val="24"/>
          <w:szCs w:val="24"/>
        </w:rPr>
      </w:pPr>
      <w:r w:rsidRPr="00F646A6">
        <w:rPr>
          <w:rFonts w:ascii="Times New Roman" w:hAnsi="Times New Roman" w:cs="Times New Roman"/>
          <w:b/>
          <w:sz w:val="24"/>
          <w:szCs w:val="24"/>
        </w:rPr>
        <w:lastRenderedPageBreak/>
        <w:t xml:space="preserve">2.2 Implication </w:t>
      </w:r>
      <w:r w:rsidR="00C46D8E" w:rsidRPr="00F646A6">
        <w:rPr>
          <w:rFonts w:ascii="Times New Roman" w:hAnsi="Times New Roman" w:cs="Times New Roman"/>
          <w:b/>
          <w:sz w:val="24"/>
          <w:szCs w:val="24"/>
        </w:rPr>
        <w:t xml:space="preserve">of </w:t>
      </w:r>
      <w:r w:rsidR="002E011C">
        <w:rPr>
          <w:rFonts w:ascii="Times New Roman" w:hAnsi="Times New Roman" w:cs="Times New Roman"/>
          <w:b/>
          <w:sz w:val="24"/>
          <w:szCs w:val="24"/>
        </w:rPr>
        <w:t>l</w:t>
      </w:r>
      <w:r w:rsidR="00C46D8E" w:rsidRPr="00F646A6">
        <w:rPr>
          <w:rFonts w:ascii="Times New Roman" w:hAnsi="Times New Roman" w:cs="Times New Roman"/>
          <w:b/>
          <w:sz w:val="24"/>
          <w:szCs w:val="24"/>
        </w:rPr>
        <w:t xml:space="preserve">earning </w:t>
      </w:r>
      <w:r w:rsidR="002E011C">
        <w:rPr>
          <w:rFonts w:ascii="Times New Roman" w:hAnsi="Times New Roman" w:cs="Times New Roman"/>
          <w:b/>
          <w:sz w:val="24"/>
          <w:szCs w:val="24"/>
        </w:rPr>
        <w:t>reflection t</w:t>
      </w:r>
      <w:r w:rsidRPr="00F646A6">
        <w:rPr>
          <w:rFonts w:ascii="Times New Roman" w:hAnsi="Times New Roman" w:cs="Times New Roman"/>
          <w:b/>
          <w:sz w:val="24"/>
          <w:szCs w:val="24"/>
        </w:rPr>
        <w:t>hrough Kolb’s Model</w:t>
      </w:r>
    </w:p>
    <w:p w:rsidR="00C60F78"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t>Initially, Kolb’s model has four stages</w:t>
      </w:r>
      <w:r w:rsidR="00943397" w:rsidRPr="00243469">
        <w:rPr>
          <w:rFonts w:ascii="Times New Roman" w:hAnsi="Times New Roman" w:cs="Times New Roman"/>
          <w:sz w:val="24"/>
          <w:szCs w:val="24"/>
        </w:rPr>
        <w:t>. Each stage has different features</w:t>
      </w:r>
      <w:r w:rsidR="000E0299">
        <w:rPr>
          <w:rFonts w:ascii="Times New Roman" w:hAnsi="Times New Roman" w:cs="Times New Roman"/>
          <w:sz w:val="24"/>
          <w:szCs w:val="24"/>
        </w:rPr>
        <w:t xml:space="preserve"> (</w:t>
      </w:r>
      <w:proofErr w:type="spellStart"/>
      <w:r w:rsidR="000E0299">
        <w:rPr>
          <w:color w:val="000000"/>
          <w:szCs w:val="27"/>
        </w:rPr>
        <w:t>Khongji</w:t>
      </w:r>
      <w:proofErr w:type="spellEnd"/>
      <w:r w:rsidR="000E0299">
        <w:rPr>
          <w:color w:val="000000"/>
          <w:szCs w:val="27"/>
        </w:rPr>
        <w:t xml:space="preserve">, </w:t>
      </w:r>
      <w:r w:rsidR="000E0299" w:rsidRPr="000136E2">
        <w:rPr>
          <w:color w:val="000000"/>
          <w:szCs w:val="27"/>
        </w:rPr>
        <w:t>2014)</w:t>
      </w:r>
      <w:r w:rsidR="00943397" w:rsidRPr="00243469">
        <w:rPr>
          <w:rFonts w:ascii="Times New Roman" w:hAnsi="Times New Roman" w:cs="Times New Roman"/>
          <w:sz w:val="24"/>
          <w:szCs w:val="24"/>
        </w:rPr>
        <w:t xml:space="preserve">. The implication of my learning through Kolb's Model </w:t>
      </w:r>
      <w:r w:rsidR="0037692D">
        <w:rPr>
          <w:rFonts w:ascii="Times New Roman" w:hAnsi="Times New Roman" w:cs="Times New Roman"/>
          <w:sz w:val="24"/>
          <w:szCs w:val="24"/>
        </w:rPr>
        <w:t>according to each stage are</w:t>
      </w:r>
      <w:r w:rsidR="00943397" w:rsidRPr="00243469">
        <w:rPr>
          <w:rFonts w:ascii="Times New Roman" w:hAnsi="Times New Roman" w:cs="Times New Roman"/>
          <w:sz w:val="24"/>
          <w:szCs w:val="24"/>
        </w:rPr>
        <w:t xml:space="preserve"> described below</w:t>
      </w:r>
    </w:p>
    <w:p w:rsidR="002362EB" w:rsidRPr="00243469"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 </w:t>
      </w:r>
    </w:p>
    <w:p w:rsidR="002362EB" w:rsidRPr="00243469" w:rsidRDefault="0039090B" w:rsidP="00AE7F40">
      <w:pPr>
        <w:pStyle w:val="Heading3"/>
        <w:spacing w:before="0" w:line="360" w:lineRule="auto"/>
        <w:rPr>
          <w:rFonts w:cs="Times New Roman"/>
        </w:rPr>
      </w:pPr>
      <w:bookmarkStart w:id="4" w:name="_Toc6771839"/>
      <w:r w:rsidRPr="00243469">
        <w:rPr>
          <w:rFonts w:cs="Times New Roman"/>
        </w:rPr>
        <w:t>2.2.1 Concrete Experience</w:t>
      </w:r>
      <w:bookmarkEnd w:id="4"/>
    </w:p>
    <w:p w:rsidR="00943397" w:rsidRPr="00243469" w:rsidRDefault="0039090B" w:rsidP="0037692D">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Concrete experience </w:t>
      </w:r>
      <w:r w:rsidR="00C46D8E">
        <w:rPr>
          <w:rFonts w:ascii="Times New Roman" w:hAnsi="Times New Roman" w:cs="Times New Roman"/>
          <w:sz w:val="24"/>
          <w:szCs w:val="24"/>
        </w:rPr>
        <w:t>means interpreting a new experience</w:t>
      </w:r>
      <w:r w:rsidR="00A30AFB">
        <w:rPr>
          <w:rFonts w:ascii="Times New Roman" w:hAnsi="Times New Roman" w:cs="Times New Roman"/>
          <w:sz w:val="24"/>
          <w:szCs w:val="24"/>
        </w:rPr>
        <w:t>,</w:t>
      </w:r>
      <w:r w:rsidR="00C46D8E">
        <w:rPr>
          <w:rFonts w:ascii="Times New Roman" w:hAnsi="Times New Roman" w:cs="Times New Roman"/>
          <w:sz w:val="24"/>
          <w:szCs w:val="24"/>
        </w:rPr>
        <w:t xml:space="preserve"> situation or reinterpreting an existing one</w:t>
      </w:r>
      <w:r w:rsidR="00505BA8">
        <w:rPr>
          <w:rFonts w:ascii="Times New Roman" w:hAnsi="Times New Roman" w:cs="Times New Roman"/>
          <w:sz w:val="24"/>
          <w:szCs w:val="24"/>
        </w:rPr>
        <w:t xml:space="preserve"> (</w:t>
      </w:r>
      <w:r w:rsidR="00505BA8" w:rsidRPr="000136E2">
        <w:rPr>
          <w:color w:val="000000"/>
          <w:szCs w:val="27"/>
        </w:rPr>
        <w:t>Evers, 2010)</w:t>
      </w:r>
      <w:r w:rsidR="00C46D8E">
        <w:rPr>
          <w:rFonts w:ascii="Times New Roman" w:hAnsi="Times New Roman" w:cs="Times New Roman"/>
          <w:sz w:val="24"/>
          <w:szCs w:val="24"/>
        </w:rPr>
        <w:t xml:space="preserve">. </w:t>
      </w:r>
      <w:r w:rsidRPr="00243469">
        <w:rPr>
          <w:rFonts w:ascii="Times New Roman" w:hAnsi="Times New Roman" w:cs="Times New Roman"/>
          <w:sz w:val="24"/>
          <w:szCs w:val="24"/>
        </w:rPr>
        <w:t xml:space="preserve">During this module, I have experienced and learned a lot of new things. </w:t>
      </w:r>
      <w:r w:rsidR="004D3920" w:rsidRPr="00243469">
        <w:rPr>
          <w:rFonts w:ascii="Times New Roman" w:hAnsi="Times New Roman" w:cs="Times New Roman"/>
          <w:sz w:val="24"/>
          <w:szCs w:val="24"/>
        </w:rPr>
        <w:t>This module has taught me several academic and employability skills.  The module aimed to teach about language and basic grammar, paraphrasing, Harvard st</w:t>
      </w:r>
      <w:r w:rsidR="00545FA6">
        <w:rPr>
          <w:rFonts w:ascii="Times New Roman" w:hAnsi="Times New Roman" w:cs="Times New Roman"/>
          <w:sz w:val="24"/>
          <w:szCs w:val="24"/>
        </w:rPr>
        <w:t>yle referencing, report writing</w:t>
      </w:r>
      <w:r w:rsidR="0090222F">
        <w:rPr>
          <w:rFonts w:ascii="Times New Roman" w:hAnsi="Times New Roman" w:cs="Times New Roman"/>
          <w:sz w:val="24"/>
          <w:szCs w:val="24"/>
        </w:rPr>
        <w:t>, CV writing</w:t>
      </w:r>
      <w:r w:rsidR="00C46D8E">
        <w:rPr>
          <w:rFonts w:ascii="Times New Roman" w:hAnsi="Times New Roman" w:cs="Times New Roman"/>
          <w:sz w:val="24"/>
          <w:szCs w:val="24"/>
        </w:rPr>
        <w:t>.</w:t>
      </w:r>
      <w:r w:rsidR="004D3920" w:rsidRPr="00243469">
        <w:rPr>
          <w:rFonts w:ascii="Times New Roman" w:hAnsi="Times New Roman" w:cs="Times New Roman"/>
          <w:sz w:val="24"/>
          <w:szCs w:val="24"/>
        </w:rPr>
        <w:t xml:space="preserve"> Apart from these lessons I also ha</w:t>
      </w:r>
      <w:r w:rsidR="00C46D8E">
        <w:rPr>
          <w:rFonts w:ascii="Times New Roman" w:hAnsi="Times New Roman" w:cs="Times New Roman"/>
          <w:sz w:val="24"/>
          <w:szCs w:val="24"/>
        </w:rPr>
        <w:t xml:space="preserve">ve learned about time management, </w:t>
      </w:r>
      <w:r w:rsidR="004D3920" w:rsidRPr="00243469">
        <w:rPr>
          <w:rFonts w:ascii="Times New Roman" w:hAnsi="Times New Roman" w:cs="Times New Roman"/>
          <w:sz w:val="24"/>
          <w:szCs w:val="24"/>
        </w:rPr>
        <w:t xml:space="preserve">which </w:t>
      </w:r>
      <w:r w:rsidR="00C46D8E">
        <w:rPr>
          <w:rFonts w:ascii="Times New Roman" w:hAnsi="Times New Roman" w:cs="Times New Roman"/>
          <w:sz w:val="24"/>
          <w:szCs w:val="24"/>
        </w:rPr>
        <w:t xml:space="preserve">is </w:t>
      </w:r>
      <w:r w:rsidR="004D3920" w:rsidRPr="00243469">
        <w:rPr>
          <w:rFonts w:ascii="Times New Roman" w:hAnsi="Times New Roman" w:cs="Times New Roman"/>
          <w:sz w:val="24"/>
          <w:szCs w:val="24"/>
        </w:rPr>
        <w:t xml:space="preserve">so much crucial for being competitive in </w:t>
      </w:r>
      <w:r w:rsidR="0037692D">
        <w:rPr>
          <w:rFonts w:ascii="Times New Roman" w:hAnsi="Times New Roman" w:cs="Times New Roman"/>
          <w:sz w:val="24"/>
          <w:szCs w:val="24"/>
        </w:rPr>
        <w:t xml:space="preserve">the </w:t>
      </w:r>
      <w:r w:rsidR="004D3920" w:rsidRPr="00243469">
        <w:rPr>
          <w:rFonts w:ascii="Times New Roman" w:hAnsi="Times New Roman" w:cs="Times New Roman"/>
          <w:sz w:val="24"/>
          <w:szCs w:val="24"/>
        </w:rPr>
        <w:t xml:space="preserve">job market.  </w:t>
      </w:r>
    </w:p>
    <w:p w:rsidR="008C62F9" w:rsidRDefault="0039090B" w:rsidP="0037692D">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The module put more emphasize on academic writing skill</w:t>
      </w:r>
      <w:r w:rsidR="0040281F" w:rsidRPr="00243469">
        <w:rPr>
          <w:rFonts w:ascii="Times New Roman" w:hAnsi="Times New Roman" w:cs="Times New Roman"/>
          <w:sz w:val="24"/>
          <w:szCs w:val="24"/>
        </w:rPr>
        <w:t xml:space="preserve"> such as report writing</w:t>
      </w:r>
      <w:r w:rsidR="00790BC9">
        <w:rPr>
          <w:rFonts w:ascii="Times New Roman" w:hAnsi="Times New Roman" w:cs="Times New Roman"/>
          <w:sz w:val="24"/>
          <w:szCs w:val="24"/>
        </w:rPr>
        <w:t>, referencing techniques</w:t>
      </w:r>
      <w:r w:rsidRPr="00243469">
        <w:rPr>
          <w:rFonts w:ascii="Times New Roman" w:hAnsi="Times New Roman" w:cs="Times New Roman"/>
          <w:sz w:val="24"/>
          <w:szCs w:val="24"/>
        </w:rPr>
        <w:t xml:space="preserve">. </w:t>
      </w:r>
      <w:r w:rsidR="00790BC9">
        <w:rPr>
          <w:rFonts w:ascii="Times New Roman" w:hAnsi="Times New Roman" w:cs="Times New Roman"/>
          <w:sz w:val="24"/>
          <w:szCs w:val="24"/>
        </w:rPr>
        <w:t>O</w:t>
      </w:r>
      <w:r w:rsidRPr="00243469">
        <w:rPr>
          <w:rFonts w:ascii="Times New Roman" w:hAnsi="Times New Roman" w:cs="Times New Roman"/>
          <w:sz w:val="24"/>
          <w:szCs w:val="24"/>
        </w:rPr>
        <w:t>ur lecturer</w:t>
      </w:r>
      <w:r w:rsidR="00731C9B" w:rsidRPr="00243469">
        <w:rPr>
          <w:rFonts w:ascii="Times New Roman" w:hAnsi="Times New Roman" w:cs="Times New Roman"/>
          <w:sz w:val="24"/>
          <w:szCs w:val="24"/>
        </w:rPr>
        <w:t xml:space="preserve"> took classes on vocabulary, sentence structure, </w:t>
      </w:r>
      <w:r w:rsidR="00790BC9">
        <w:rPr>
          <w:rFonts w:ascii="Times New Roman" w:hAnsi="Times New Roman" w:cs="Times New Roman"/>
          <w:sz w:val="24"/>
          <w:szCs w:val="24"/>
        </w:rPr>
        <w:t xml:space="preserve">phrase and </w:t>
      </w:r>
      <w:r w:rsidR="00EC36B4" w:rsidRPr="00243469">
        <w:rPr>
          <w:rFonts w:ascii="Times New Roman" w:hAnsi="Times New Roman" w:cs="Times New Roman"/>
          <w:sz w:val="24"/>
          <w:szCs w:val="24"/>
        </w:rPr>
        <w:t>clause structure,</w:t>
      </w:r>
      <w:r w:rsidR="00731C9B" w:rsidRPr="00243469">
        <w:rPr>
          <w:rFonts w:ascii="Times New Roman" w:hAnsi="Times New Roman" w:cs="Times New Roman"/>
          <w:sz w:val="24"/>
          <w:szCs w:val="24"/>
        </w:rPr>
        <w:t xml:space="preserve"> </w:t>
      </w:r>
      <w:r w:rsidR="0037692D">
        <w:rPr>
          <w:rFonts w:ascii="Times New Roman" w:hAnsi="Times New Roman" w:cs="Times New Roman"/>
          <w:sz w:val="24"/>
          <w:szCs w:val="24"/>
        </w:rPr>
        <w:t xml:space="preserve">paragraph and </w:t>
      </w:r>
      <w:r w:rsidR="00731C9B" w:rsidRPr="00243469">
        <w:rPr>
          <w:rFonts w:ascii="Times New Roman" w:hAnsi="Times New Roman" w:cs="Times New Roman"/>
          <w:sz w:val="24"/>
          <w:szCs w:val="24"/>
        </w:rPr>
        <w:t>essay writing, usage of Idioms and Phrase. These really help me a lot to improve my spoken and written communication skill</w:t>
      </w:r>
      <w:r w:rsidR="008A6D47" w:rsidRPr="00243469">
        <w:rPr>
          <w:rFonts w:ascii="Times New Roman" w:hAnsi="Times New Roman" w:cs="Times New Roman"/>
          <w:sz w:val="24"/>
          <w:szCs w:val="24"/>
        </w:rPr>
        <w:t>. The importance of effective communication in day to day life is obvious for students as well as service holder</w:t>
      </w:r>
      <w:r w:rsidR="00505BA8">
        <w:rPr>
          <w:rFonts w:ascii="Times New Roman" w:hAnsi="Times New Roman" w:cs="Times New Roman"/>
          <w:sz w:val="24"/>
          <w:szCs w:val="24"/>
        </w:rPr>
        <w:t xml:space="preserve"> (</w:t>
      </w:r>
      <w:r w:rsidR="00505BA8" w:rsidRPr="000136E2">
        <w:rPr>
          <w:color w:val="000000"/>
          <w:szCs w:val="27"/>
        </w:rPr>
        <w:t>Evers, 2010)</w:t>
      </w:r>
      <w:r w:rsidR="008A6D47" w:rsidRPr="00243469">
        <w:rPr>
          <w:rFonts w:ascii="Times New Roman" w:hAnsi="Times New Roman" w:cs="Times New Roman"/>
          <w:sz w:val="24"/>
          <w:szCs w:val="24"/>
        </w:rPr>
        <w:t>. Developing the academic written skill, I will b</w:t>
      </w:r>
      <w:r w:rsidR="0037692D">
        <w:rPr>
          <w:rFonts w:ascii="Times New Roman" w:hAnsi="Times New Roman" w:cs="Times New Roman"/>
          <w:sz w:val="24"/>
          <w:szCs w:val="24"/>
        </w:rPr>
        <w:t>e able to achieve more marks thus</w:t>
      </w:r>
      <w:r w:rsidR="008A6D47" w:rsidRPr="00243469">
        <w:rPr>
          <w:rFonts w:ascii="Times New Roman" w:hAnsi="Times New Roman" w:cs="Times New Roman"/>
          <w:sz w:val="24"/>
          <w:szCs w:val="24"/>
        </w:rPr>
        <w:t xml:space="preserve"> a good result. And it will also help me a lot in case of publishing articles.  </w:t>
      </w:r>
    </w:p>
    <w:p w:rsidR="00A30AFB" w:rsidRDefault="0039090B" w:rsidP="0090222F">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A CV is the first weapon to create a positive impression on employers' mind. It is the easiest way to be involved in the good book of the employer even before the interview. This module aimed to teach us to write an effective CV with an impressive cover letter.</w:t>
      </w:r>
    </w:p>
    <w:p w:rsidR="000A627B"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This module has the content of </w:t>
      </w:r>
      <w:r w:rsidR="00BA1B53" w:rsidRPr="00243469">
        <w:rPr>
          <w:rFonts w:ascii="Times New Roman" w:hAnsi="Times New Roman" w:cs="Times New Roman"/>
          <w:sz w:val="24"/>
          <w:szCs w:val="24"/>
        </w:rPr>
        <w:t xml:space="preserve">Report writing </w:t>
      </w:r>
      <w:r w:rsidR="00BF27B1" w:rsidRPr="00243469">
        <w:rPr>
          <w:rFonts w:ascii="Times New Roman" w:hAnsi="Times New Roman" w:cs="Times New Roman"/>
          <w:sz w:val="24"/>
          <w:szCs w:val="24"/>
        </w:rPr>
        <w:t>included in its academic syllabus</w:t>
      </w:r>
      <w:r w:rsidRPr="00243469">
        <w:rPr>
          <w:rFonts w:ascii="Times New Roman" w:hAnsi="Times New Roman" w:cs="Times New Roman"/>
          <w:sz w:val="24"/>
          <w:szCs w:val="24"/>
        </w:rPr>
        <w:t>.</w:t>
      </w:r>
      <w:r w:rsidR="00BF27B1" w:rsidRPr="00243469">
        <w:rPr>
          <w:rFonts w:ascii="Times New Roman" w:hAnsi="Times New Roman" w:cs="Times New Roman"/>
          <w:sz w:val="24"/>
          <w:szCs w:val="24"/>
        </w:rPr>
        <w:t xml:space="preserve"> </w:t>
      </w:r>
      <w:r>
        <w:rPr>
          <w:rFonts w:ascii="Times New Roman" w:hAnsi="Times New Roman" w:cs="Times New Roman"/>
          <w:sz w:val="24"/>
          <w:szCs w:val="24"/>
        </w:rPr>
        <w:t>Our lecturer taught us research methodology. Here, he discussed the classification of research method, differences between qualitative and quantitative research, variable selection, hypothesis build up, the importance of proper wording while making a questionnaire, classification of the questionnaire, scaling and measurement,</w:t>
      </w:r>
    </w:p>
    <w:p w:rsidR="00BA1B53" w:rsidRPr="00243469"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In order to develop report writing skill</w:t>
      </w:r>
      <w:r w:rsidR="00871B87">
        <w:rPr>
          <w:rFonts w:ascii="Times New Roman" w:hAnsi="Times New Roman" w:cs="Times New Roman"/>
          <w:sz w:val="24"/>
          <w:szCs w:val="24"/>
        </w:rPr>
        <w:t>,</w:t>
      </w:r>
      <w:r w:rsidRPr="00243469">
        <w:rPr>
          <w:rFonts w:ascii="Times New Roman" w:hAnsi="Times New Roman" w:cs="Times New Roman"/>
          <w:sz w:val="24"/>
          <w:szCs w:val="24"/>
        </w:rPr>
        <w:t xml:space="preserve"> one should have </w:t>
      </w:r>
      <w:r w:rsidR="000A627B">
        <w:rPr>
          <w:rFonts w:ascii="Times New Roman" w:hAnsi="Times New Roman" w:cs="Times New Roman"/>
          <w:sz w:val="24"/>
          <w:szCs w:val="24"/>
        </w:rPr>
        <w:t xml:space="preserve">proper instructions </w:t>
      </w:r>
      <w:r w:rsidRPr="00243469">
        <w:rPr>
          <w:rFonts w:ascii="Times New Roman" w:hAnsi="Times New Roman" w:cs="Times New Roman"/>
          <w:sz w:val="24"/>
          <w:szCs w:val="24"/>
        </w:rPr>
        <w:t>about summarizi</w:t>
      </w:r>
      <w:r w:rsidR="00871B87">
        <w:rPr>
          <w:rFonts w:ascii="Times New Roman" w:hAnsi="Times New Roman" w:cs="Times New Roman"/>
          <w:sz w:val="24"/>
          <w:szCs w:val="24"/>
        </w:rPr>
        <w:t>ng, paraphrasing and</w:t>
      </w:r>
      <w:r w:rsidRPr="00243469">
        <w:rPr>
          <w:rFonts w:ascii="Times New Roman" w:hAnsi="Times New Roman" w:cs="Times New Roman"/>
          <w:sz w:val="24"/>
          <w:szCs w:val="24"/>
        </w:rPr>
        <w:t xml:space="preserve"> referencing techniques</w:t>
      </w:r>
      <w:r w:rsidR="00BF27B1" w:rsidRPr="00243469">
        <w:rPr>
          <w:rFonts w:ascii="Times New Roman" w:hAnsi="Times New Roman" w:cs="Times New Roman"/>
          <w:sz w:val="24"/>
          <w:szCs w:val="24"/>
        </w:rPr>
        <w:t xml:space="preserve">. We need to prepare and submit a long and formal report as evidence of our learning output of report writing skills. While learning report writing, I </w:t>
      </w:r>
      <w:r w:rsidR="00665140" w:rsidRPr="00243469">
        <w:rPr>
          <w:rFonts w:ascii="Times New Roman" w:hAnsi="Times New Roman" w:cs="Times New Roman"/>
          <w:sz w:val="24"/>
          <w:szCs w:val="24"/>
        </w:rPr>
        <w:lastRenderedPageBreak/>
        <w:t xml:space="preserve">came to know many issues which </w:t>
      </w:r>
      <w:r w:rsidR="005F26A3" w:rsidRPr="00243469">
        <w:rPr>
          <w:rFonts w:ascii="Times New Roman" w:hAnsi="Times New Roman" w:cs="Times New Roman"/>
          <w:sz w:val="24"/>
          <w:szCs w:val="24"/>
        </w:rPr>
        <w:t xml:space="preserve">were completely unknown to me. Such as </w:t>
      </w:r>
      <w:r w:rsidR="00665140" w:rsidRPr="00243469">
        <w:rPr>
          <w:rFonts w:ascii="Times New Roman" w:hAnsi="Times New Roman" w:cs="Times New Roman"/>
          <w:sz w:val="24"/>
          <w:szCs w:val="24"/>
        </w:rPr>
        <w:t xml:space="preserve">outlining, paragraph formatting, page layout, margining, </w:t>
      </w:r>
      <w:r w:rsidR="00871B87">
        <w:rPr>
          <w:rFonts w:ascii="Times New Roman" w:hAnsi="Times New Roman" w:cs="Times New Roman"/>
          <w:sz w:val="24"/>
          <w:szCs w:val="24"/>
        </w:rPr>
        <w:t>multiple page numbering, etc. T</w:t>
      </w:r>
      <w:r w:rsidR="005F26A3" w:rsidRPr="00243469">
        <w:rPr>
          <w:rFonts w:ascii="Times New Roman" w:hAnsi="Times New Roman" w:cs="Times New Roman"/>
          <w:sz w:val="24"/>
          <w:szCs w:val="24"/>
        </w:rPr>
        <w:t>hus I develop</w:t>
      </w:r>
      <w:r w:rsidR="00A90F74">
        <w:rPr>
          <w:rFonts w:ascii="Times New Roman" w:hAnsi="Times New Roman" w:cs="Times New Roman"/>
          <w:sz w:val="24"/>
          <w:szCs w:val="24"/>
        </w:rPr>
        <w:t>ed</w:t>
      </w:r>
      <w:r w:rsidR="005F26A3" w:rsidRPr="00243469">
        <w:rPr>
          <w:rFonts w:ascii="Times New Roman" w:hAnsi="Times New Roman" w:cs="Times New Roman"/>
          <w:sz w:val="24"/>
          <w:szCs w:val="24"/>
        </w:rPr>
        <w:t xml:space="preserve"> </w:t>
      </w:r>
      <w:r w:rsidR="00871B87">
        <w:rPr>
          <w:rFonts w:ascii="Times New Roman" w:hAnsi="Times New Roman" w:cs="Times New Roman"/>
          <w:sz w:val="24"/>
          <w:szCs w:val="24"/>
        </w:rPr>
        <w:t xml:space="preserve">my </w:t>
      </w:r>
      <w:r w:rsidR="005F26A3" w:rsidRPr="00243469">
        <w:rPr>
          <w:rFonts w:ascii="Times New Roman" w:hAnsi="Times New Roman" w:cs="Times New Roman"/>
          <w:sz w:val="24"/>
          <w:szCs w:val="24"/>
        </w:rPr>
        <w:t xml:space="preserve">academic writing </w:t>
      </w:r>
      <w:r w:rsidR="00871B87">
        <w:rPr>
          <w:rFonts w:ascii="Times New Roman" w:hAnsi="Times New Roman" w:cs="Times New Roman"/>
          <w:sz w:val="24"/>
          <w:szCs w:val="24"/>
        </w:rPr>
        <w:t xml:space="preserve">skill </w:t>
      </w:r>
      <w:r w:rsidR="005F26A3" w:rsidRPr="00243469">
        <w:rPr>
          <w:rFonts w:ascii="Times New Roman" w:hAnsi="Times New Roman" w:cs="Times New Roman"/>
          <w:sz w:val="24"/>
          <w:szCs w:val="24"/>
        </w:rPr>
        <w:t xml:space="preserve">too. </w:t>
      </w:r>
    </w:p>
    <w:p w:rsidR="008C62F9" w:rsidRPr="00243469"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Summarizing</w:t>
      </w:r>
      <w:r w:rsidR="00545FA6">
        <w:rPr>
          <w:rFonts w:ascii="Times New Roman" w:hAnsi="Times New Roman" w:cs="Times New Roman"/>
          <w:sz w:val="24"/>
          <w:szCs w:val="24"/>
        </w:rPr>
        <w:t xml:space="preserve"> and paraphrasing are</w:t>
      </w:r>
      <w:r w:rsidRPr="00243469">
        <w:rPr>
          <w:rFonts w:ascii="Times New Roman" w:hAnsi="Times New Roman" w:cs="Times New Roman"/>
          <w:sz w:val="24"/>
          <w:szCs w:val="24"/>
        </w:rPr>
        <w:t xml:space="preserve"> </w:t>
      </w:r>
      <w:proofErr w:type="gramStart"/>
      <w:r w:rsidRPr="00243469">
        <w:rPr>
          <w:rFonts w:ascii="Times New Roman" w:hAnsi="Times New Roman" w:cs="Times New Roman"/>
          <w:sz w:val="24"/>
          <w:szCs w:val="24"/>
        </w:rPr>
        <w:t>an importa</w:t>
      </w:r>
      <w:r w:rsidR="00545FA6">
        <w:rPr>
          <w:rFonts w:ascii="Times New Roman" w:hAnsi="Times New Roman" w:cs="Times New Roman"/>
          <w:sz w:val="24"/>
          <w:szCs w:val="24"/>
        </w:rPr>
        <w:t>nt</w:t>
      </w:r>
      <w:proofErr w:type="gramEnd"/>
      <w:r w:rsidR="00545FA6">
        <w:rPr>
          <w:rFonts w:ascii="Times New Roman" w:hAnsi="Times New Roman" w:cs="Times New Roman"/>
          <w:sz w:val="24"/>
          <w:szCs w:val="24"/>
        </w:rPr>
        <w:t xml:space="preserve"> issues for academic writing</w:t>
      </w:r>
      <w:r w:rsidR="00505BA8">
        <w:rPr>
          <w:rFonts w:ascii="Times New Roman" w:hAnsi="Times New Roman" w:cs="Times New Roman"/>
          <w:sz w:val="24"/>
          <w:szCs w:val="24"/>
        </w:rPr>
        <w:t xml:space="preserve"> (</w:t>
      </w:r>
      <w:r w:rsidR="00505BA8" w:rsidRPr="000136E2">
        <w:rPr>
          <w:color w:val="000000"/>
          <w:szCs w:val="27"/>
        </w:rPr>
        <w:t>Evers, 2010)</w:t>
      </w:r>
      <w:r w:rsidR="00545FA6">
        <w:rPr>
          <w:rFonts w:ascii="Times New Roman" w:hAnsi="Times New Roman" w:cs="Times New Roman"/>
          <w:sz w:val="24"/>
          <w:szCs w:val="24"/>
        </w:rPr>
        <w:t>. F</w:t>
      </w:r>
      <w:r w:rsidRPr="00243469">
        <w:rPr>
          <w:rFonts w:ascii="Times New Roman" w:hAnsi="Times New Roman" w:cs="Times New Roman"/>
          <w:sz w:val="24"/>
          <w:szCs w:val="24"/>
        </w:rPr>
        <w:t>or developing writing skill one should know the pros and cons of summarizing</w:t>
      </w:r>
      <w:r w:rsidR="00545FA6">
        <w:rPr>
          <w:rFonts w:ascii="Times New Roman" w:hAnsi="Times New Roman" w:cs="Times New Roman"/>
          <w:sz w:val="24"/>
          <w:szCs w:val="24"/>
        </w:rPr>
        <w:t>, as he may need to take quotation</w:t>
      </w:r>
      <w:r w:rsidR="00A90F74">
        <w:rPr>
          <w:rFonts w:ascii="Times New Roman" w:hAnsi="Times New Roman" w:cs="Times New Roman"/>
          <w:sz w:val="24"/>
          <w:szCs w:val="24"/>
        </w:rPr>
        <w:t>, data</w:t>
      </w:r>
      <w:r w:rsidR="00545FA6">
        <w:rPr>
          <w:rFonts w:ascii="Times New Roman" w:hAnsi="Times New Roman" w:cs="Times New Roman"/>
          <w:sz w:val="24"/>
          <w:szCs w:val="24"/>
        </w:rPr>
        <w:t xml:space="preserve"> or </w:t>
      </w:r>
      <w:r w:rsidR="00A90F74">
        <w:rPr>
          <w:rFonts w:ascii="Times New Roman" w:hAnsi="Times New Roman" w:cs="Times New Roman"/>
          <w:sz w:val="24"/>
          <w:szCs w:val="24"/>
        </w:rPr>
        <w:t xml:space="preserve">idea </w:t>
      </w:r>
      <w:r w:rsidR="00545FA6">
        <w:rPr>
          <w:rFonts w:ascii="Times New Roman" w:hAnsi="Times New Roman" w:cs="Times New Roman"/>
          <w:sz w:val="24"/>
          <w:szCs w:val="24"/>
        </w:rPr>
        <w:t>from an article</w:t>
      </w:r>
      <w:r w:rsidRPr="00243469">
        <w:rPr>
          <w:rFonts w:ascii="Times New Roman" w:hAnsi="Times New Roman" w:cs="Times New Roman"/>
          <w:sz w:val="24"/>
          <w:szCs w:val="24"/>
        </w:rPr>
        <w:t xml:space="preserve">. Paraphrasing </w:t>
      </w:r>
      <w:r w:rsidR="002C4F07" w:rsidRPr="00243469">
        <w:rPr>
          <w:rFonts w:ascii="Times New Roman" w:hAnsi="Times New Roman" w:cs="Times New Roman"/>
          <w:sz w:val="24"/>
          <w:szCs w:val="24"/>
        </w:rPr>
        <w:t>is a very cru</w:t>
      </w:r>
      <w:r w:rsidR="00871B87">
        <w:rPr>
          <w:rFonts w:ascii="Times New Roman" w:hAnsi="Times New Roman" w:cs="Times New Roman"/>
          <w:sz w:val="24"/>
          <w:szCs w:val="24"/>
        </w:rPr>
        <w:t>cial issue for proper citation. I</w:t>
      </w:r>
      <w:r w:rsidR="002C4F07" w:rsidRPr="00243469">
        <w:rPr>
          <w:rFonts w:ascii="Times New Roman" w:hAnsi="Times New Roman" w:cs="Times New Roman"/>
          <w:sz w:val="24"/>
          <w:szCs w:val="24"/>
        </w:rPr>
        <w:t>n the case of</w:t>
      </w:r>
      <w:r w:rsidR="005F26A3" w:rsidRPr="00243469">
        <w:rPr>
          <w:rFonts w:ascii="Times New Roman" w:hAnsi="Times New Roman" w:cs="Times New Roman"/>
          <w:sz w:val="24"/>
          <w:szCs w:val="24"/>
        </w:rPr>
        <w:t xml:space="preserve"> academic writing,</w:t>
      </w:r>
      <w:r w:rsidR="002C4F07" w:rsidRPr="00243469">
        <w:rPr>
          <w:rFonts w:ascii="Times New Roman" w:hAnsi="Times New Roman" w:cs="Times New Roman"/>
          <w:sz w:val="24"/>
          <w:szCs w:val="24"/>
        </w:rPr>
        <w:t xml:space="preserve"> report writing, otherwise the author would be blamed for plagiarism. I </w:t>
      </w:r>
      <w:r w:rsidR="00871B87">
        <w:rPr>
          <w:rFonts w:ascii="Times New Roman" w:hAnsi="Times New Roman" w:cs="Times New Roman"/>
          <w:sz w:val="24"/>
          <w:szCs w:val="24"/>
        </w:rPr>
        <w:t>used to ta</w:t>
      </w:r>
      <w:r w:rsidR="002C4F07" w:rsidRPr="00243469">
        <w:rPr>
          <w:rFonts w:ascii="Times New Roman" w:hAnsi="Times New Roman" w:cs="Times New Roman"/>
          <w:sz w:val="24"/>
          <w:szCs w:val="24"/>
        </w:rPr>
        <w:t>k</w:t>
      </w:r>
      <w:r w:rsidR="00871B87">
        <w:rPr>
          <w:rFonts w:ascii="Times New Roman" w:hAnsi="Times New Roman" w:cs="Times New Roman"/>
          <w:sz w:val="24"/>
          <w:szCs w:val="24"/>
        </w:rPr>
        <w:t>e</w:t>
      </w:r>
      <w:r w:rsidR="002C4F07" w:rsidRPr="00243469">
        <w:rPr>
          <w:rFonts w:ascii="Times New Roman" w:hAnsi="Times New Roman" w:cs="Times New Roman"/>
          <w:sz w:val="24"/>
          <w:szCs w:val="24"/>
        </w:rPr>
        <w:t xml:space="preserve"> note</w:t>
      </w:r>
      <w:r w:rsidR="00871B87">
        <w:rPr>
          <w:rFonts w:ascii="Times New Roman" w:hAnsi="Times New Roman" w:cs="Times New Roman"/>
          <w:sz w:val="24"/>
          <w:szCs w:val="24"/>
        </w:rPr>
        <w:t>s</w:t>
      </w:r>
      <w:r w:rsidR="002C4F07" w:rsidRPr="00243469">
        <w:rPr>
          <w:rFonts w:ascii="Times New Roman" w:hAnsi="Times New Roman" w:cs="Times New Roman"/>
          <w:sz w:val="24"/>
          <w:szCs w:val="24"/>
        </w:rPr>
        <w:t xml:space="preserve"> on class lectures for following instructions</w:t>
      </w:r>
      <w:r w:rsidR="00871B87">
        <w:rPr>
          <w:rFonts w:ascii="Times New Roman" w:hAnsi="Times New Roman" w:cs="Times New Roman"/>
          <w:sz w:val="24"/>
          <w:szCs w:val="24"/>
        </w:rPr>
        <w:t xml:space="preserve"> properly</w:t>
      </w:r>
      <w:r w:rsidR="002C4F07" w:rsidRPr="00243469">
        <w:rPr>
          <w:rFonts w:ascii="Times New Roman" w:hAnsi="Times New Roman" w:cs="Times New Roman"/>
          <w:sz w:val="24"/>
          <w:szCs w:val="24"/>
        </w:rPr>
        <w:t xml:space="preserve"> provided by our lecturer. </w:t>
      </w:r>
    </w:p>
    <w:p w:rsidR="008C62F9" w:rsidRPr="00243469"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One </w:t>
      </w:r>
      <w:r w:rsidR="00EB1EB4" w:rsidRPr="00243469">
        <w:rPr>
          <w:rFonts w:ascii="Times New Roman" w:hAnsi="Times New Roman" w:cs="Times New Roman"/>
          <w:sz w:val="24"/>
          <w:szCs w:val="24"/>
        </w:rPr>
        <w:t xml:space="preserve">of the important contents of this module is academic referencing techniques. Our lecturers taught us </w:t>
      </w:r>
      <w:r w:rsidRPr="00243469">
        <w:rPr>
          <w:rFonts w:ascii="Times New Roman" w:hAnsi="Times New Roman" w:cs="Times New Roman"/>
          <w:sz w:val="24"/>
          <w:szCs w:val="24"/>
        </w:rPr>
        <w:t xml:space="preserve">how to refer articles according to </w:t>
      </w:r>
      <w:r w:rsidR="00EB1EB4" w:rsidRPr="00243469">
        <w:rPr>
          <w:rFonts w:ascii="Times New Roman" w:hAnsi="Times New Roman" w:cs="Times New Roman"/>
          <w:sz w:val="24"/>
          <w:szCs w:val="24"/>
        </w:rPr>
        <w:t>Harvard ref</w:t>
      </w:r>
      <w:r w:rsidR="00871B87">
        <w:rPr>
          <w:rFonts w:ascii="Times New Roman" w:hAnsi="Times New Roman" w:cs="Times New Roman"/>
          <w:sz w:val="24"/>
          <w:szCs w:val="24"/>
        </w:rPr>
        <w:t>erencing techniques. He provided</w:t>
      </w:r>
      <w:r w:rsidR="00EB1EB4" w:rsidRPr="00243469">
        <w:rPr>
          <w:rFonts w:ascii="Times New Roman" w:hAnsi="Times New Roman" w:cs="Times New Roman"/>
          <w:sz w:val="24"/>
          <w:szCs w:val="24"/>
        </w:rPr>
        <w:t xml:space="preserve"> us</w:t>
      </w:r>
      <w:r w:rsidR="00871B87">
        <w:rPr>
          <w:rFonts w:ascii="Times New Roman" w:hAnsi="Times New Roman" w:cs="Times New Roman"/>
          <w:sz w:val="24"/>
          <w:szCs w:val="24"/>
        </w:rPr>
        <w:t xml:space="preserve"> homework on referencing for</w:t>
      </w:r>
      <w:r w:rsidR="00EB1EB4" w:rsidRPr="00243469">
        <w:rPr>
          <w:rFonts w:ascii="Times New Roman" w:hAnsi="Times New Roman" w:cs="Times New Roman"/>
          <w:sz w:val="24"/>
          <w:szCs w:val="24"/>
        </w:rPr>
        <w:t xml:space="preserve"> more practice</w:t>
      </w:r>
      <w:r w:rsidR="00871B87">
        <w:rPr>
          <w:rFonts w:ascii="Times New Roman" w:hAnsi="Times New Roman" w:cs="Times New Roman"/>
          <w:sz w:val="24"/>
          <w:szCs w:val="24"/>
        </w:rPr>
        <w:t>s</w:t>
      </w:r>
      <w:r w:rsidR="00EB1EB4" w:rsidRPr="00243469">
        <w:rPr>
          <w:rFonts w:ascii="Times New Roman" w:hAnsi="Times New Roman" w:cs="Times New Roman"/>
          <w:sz w:val="24"/>
          <w:szCs w:val="24"/>
        </w:rPr>
        <w:t xml:space="preserve"> on referencing techniques. He arranged workshops </w:t>
      </w:r>
      <w:r w:rsidRPr="00243469">
        <w:rPr>
          <w:rFonts w:ascii="Times New Roman" w:hAnsi="Times New Roman" w:cs="Times New Roman"/>
          <w:sz w:val="24"/>
          <w:szCs w:val="24"/>
        </w:rPr>
        <w:t>for better understanding of Harvard Referencing Guide 2018.</w:t>
      </w:r>
    </w:p>
    <w:p w:rsidR="00BA1B53" w:rsidRPr="00243469"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Lecturers also arranged some workshops on how </w:t>
      </w:r>
      <w:r w:rsidR="003517B7" w:rsidRPr="00243469">
        <w:rPr>
          <w:rFonts w:ascii="Times New Roman" w:hAnsi="Times New Roman" w:cs="Times New Roman"/>
          <w:sz w:val="24"/>
          <w:szCs w:val="24"/>
        </w:rPr>
        <w:t xml:space="preserve">to </w:t>
      </w:r>
      <w:r w:rsidRPr="00243469">
        <w:rPr>
          <w:rFonts w:ascii="Times New Roman" w:hAnsi="Times New Roman" w:cs="Times New Roman"/>
          <w:sz w:val="24"/>
          <w:szCs w:val="24"/>
        </w:rPr>
        <w:t xml:space="preserve">prepare PowerPoint Presentation </w:t>
      </w:r>
      <w:r w:rsidR="003517B7" w:rsidRPr="00243469">
        <w:rPr>
          <w:rFonts w:ascii="Times New Roman" w:hAnsi="Times New Roman" w:cs="Times New Roman"/>
          <w:sz w:val="24"/>
          <w:szCs w:val="24"/>
        </w:rPr>
        <w:t xml:space="preserve">slide, how to deliver presentation </w:t>
      </w:r>
      <w:r w:rsidR="00871B87">
        <w:rPr>
          <w:rFonts w:ascii="Times New Roman" w:hAnsi="Times New Roman" w:cs="Times New Roman"/>
          <w:sz w:val="24"/>
          <w:szCs w:val="24"/>
        </w:rPr>
        <w:t xml:space="preserve">smoothly </w:t>
      </w:r>
      <w:r w:rsidR="003517B7" w:rsidRPr="00243469">
        <w:rPr>
          <w:rFonts w:ascii="Times New Roman" w:hAnsi="Times New Roman" w:cs="Times New Roman"/>
          <w:sz w:val="24"/>
          <w:szCs w:val="24"/>
        </w:rPr>
        <w:t xml:space="preserve">and the importance of </w:t>
      </w:r>
      <w:r w:rsidR="00765D68" w:rsidRPr="00243469">
        <w:rPr>
          <w:rFonts w:ascii="Times New Roman" w:hAnsi="Times New Roman" w:cs="Times New Roman"/>
          <w:sz w:val="24"/>
          <w:szCs w:val="24"/>
        </w:rPr>
        <w:t>body language</w:t>
      </w:r>
      <w:r w:rsidR="00871B87">
        <w:rPr>
          <w:rFonts w:ascii="Times New Roman" w:hAnsi="Times New Roman" w:cs="Times New Roman"/>
          <w:sz w:val="24"/>
          <w:szCs w:val="24"/>
        </w:rPr>
        <w:t xml:space="preserve"> and eye contact</w:t>
      </w:r>
      <w:r w:rsidR="00765D68" w:rsidRPr="00243469">
        <w:rPr>
          <w:rFonts w:ascii="Times New Roman" w:hAnsi="Times New Roman" w:cs="Times New Roman"/>
          <w:sz w:val="24"/>
          <w:szCs w:val="24"/>
        </w:rPr>
        <w:t xml:space="preserve">. These workshops are also effective </w:t>
      </w:r>
      <w:r w:rsidRPr="00243469">
        <w:rPr>
          <w:rFonts w:ascii="Times New Roman" w:hAnsi="Times New Roman" w:cs="Times New Roman"/>
          <w:sz w:val="24"/>
          <w:szCs w:val="24"/>
        </w:rPr>
        <w:t xml:space="preserve">for improving presentation skill and Public </w:t>
      </w:r>
      <w:r w:rsidR="00765D68" w:rsidRPr="00243469">
        <w:rPr>
          <w:rFonts w:ascii="Times New Roman" w:hAnsi="Times New Roman" w:cs="Times New Roman"/>
          <w:sz w:val="24"/>
          <w:szCs w:val="24"/>
        </w:rPr>
        <w:t>speaking.</w:t>
      </w:r>
    </w:p>
    <w:p w:rsidR="00B50042" w:rsidRPr="00243469"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Time management is important, as we have to complete so many tasks for the job or for personal life</w:t>
      </w:r>
      <w:r w:rsidR="000E0299">
        <w:rPr>
          <w:rFonts w:ascii="Times New Roman" w:hAnsi="Times New Roman" w:cs="Times New Roman"/>
          <w:sz w:val="24"/>
          <w:szCs w:val="24"/>
        </w:rPr>
        <w:t xml:space="preserve"> (</w:t>
      </w:r>
      <w:proofErr w:type="spellStart"/>
      <w:r w:rsidR="000E0299" w:rsidRPr="002B4E48">
        <w:rPr>
          <w:color w:val="000000"/>
          <w:szCs w:val="27"/>
        </w:rPr>
        <w:t>Maund</w:t>
      </w:r>
      <w:proofErr w:type="spellEnd"/>
      <w:r w:rsidR="000E0299" w:rsidRPr="002B4E48">
        <w:rPr>
          <w:color w:val="000000"/>
          <w:szCs w:val="27"/>
        </w:rPr>
        <w:t xml:space="preserve">, </w:t>
      </w:r>
      <w:r w:rsidR="000E0299">
        <w:rPr>
          <w:color w:val="000000"/>
          <w:szCs w:val="27"/>
        </w:rPr>
        <w:t>2017)</w:t>
      </w:r>
      <w:r w:rsidRPr="00243469">
        <w:rPr>
          <w:rFonts w:ascii="Times New Roman" w:hAnsi="Times New Roman" w:cs="Times New Roman"/>
          <w:sz w:val="24"/>
          <w:szCs w:val="24"/>
        </w:rPr>
        <w:t xml:space="preserve">. </w:t>
      </w:r>
      <w:r w:rsidR="00806C96" w:rsidRPr="00243469">
        <w:rPr>
          <w:rFonts w:ascii="Times New Roman" w:hAnsi="Times New Roman" w:cs="Times New Roman"/>
          <w:sz w:val="24"/>
          <w:szCs w:val="24"/>
        </w:rPr>
        <w:t>It's not easy for a student to continue extra curriculum and curriculum activities smoothly simultaneously. Besides, they may have duties and responsibilities of their personal life. For better performance in both career and personal life, one should know how to manage time properly</w:t>
      </w:r>
      <w:r w:rsidRPr="00243469">
        <w:rPr>
          <w:rFonts w:ascii="Times New Roman" w:hAnsi="Times New Roman" w:cs="Times New Roman"/>
          <w:sz w:val="24"/>
          <w:szCs w:val="24"/>
        </w:rPr>
        <w:t>.</w:t>
      </w:r>
      <w:r w:rsidRPr="00243469">
        <w:rPr>
          <w:rFonts w:ascii="Times New Roman" w:hAnsi="Times New Roman" w:cs="Times New Roman"/>
          <w:b/>
          <w:sz w:val="24"/>
          <w:szCs w:val="24"/>
        </w:rPr>
        <w:t xml:space="preserve"> </w:t>
      </w:r>
      <w:r w:rsidR="00806C96" w:rsidRPr="00243469">
        <w:rPr>
          <w:rFonts w:ascii="Times New Roman" w:hAnsi="Times New Roman" w:cs="Times New Roman"/>
          <w:sz w:val="24"/>
          <w:szCs w:val="24"/>
        </w:rPr>
        <w:t>Eisenhower matrix helps one to understand and classify the most urgent work and less urgent work (Morgan, 2016). It helps me to decide task on a priority, urgenc</w:t>
      </w:r>
      <w:r w:rsidRPr="00243469">
        <w:rPr>
          <w:rFonts w:ascii="Times New Roman" w:hAnsi="Times New Roman" w:cs="Times New Roman"/>
          <w:sz w:val="24"/>
          <w:szCs w:val="24"/>
        </w:rPr>
        <w:t>y and importance basis. I can sort</w:t>
      </w:r>
      <w:r w:rsidR="00806C96" w:rsidRPr="00243469">
        <w:rPr>
          <w:rFonts w:ascii="Times New Roman" w:hAnsi="Times New Roman" w:cs="Times New Roman"/>
          <w:sz w:val="24"/>
          <w:szCs w:val="24"/>
        </w:rPr>
        <w:t xml:space="preserve"> out less urgent and less important tasks </w:t>
      </w:r>
      <w:r w:rsidR="00607BD5">
        <w:rPr>
          <w:rFonts w:ascii="Times New Roman" w:hAnsi="Times New Roman" w:cs="Times New Roman"/>
          <w:sz w:val="24"/>
          <w:szCs w:val="24"/>
        </w:rPr>
        <w:t xml:space="preserve">and </w:t>
      </w:r>
      <w:r w:rsidR="00806C96" w:rsidRPr="00243469">
        <w:rPr>
          <w:rFonts w:ascii="Times New Roman" w:hAnsi="Times New Roman" w:cs="Times New Roman"/>
          <w:sz w:val="24"/>
          <w:szCs w:val="24"/>
        </w:rPr>
        <w:t>delegate</w:t>
      </w:r>
      <w:r w:rsidR="00607BD5">
        <w:rPr>
          <w:rFonts w:ascii="Times New Roman" w:hAnsi="Times New Roman" w:cs="Times New Roman"/>
          <w:sz w:val="24"/>
          <w:szCs w:val="24"/>
        </w:rPr>
        <w:t xml:space="preserve"> to others</w:t>
      </w:r>
      <w:r w:rsidR="00806C96" w:rsidRPr="00243469">
        <w:rPr>
          <w:rFonts w:ascii="Times New Roman" w:hAnsi="Times New Roman" w:cs="Times New Roman"/>
          <w:sz w:val="24"/>
          <w:szCs w:val="24"/>
        </w:rPr>
        <w:t>.</w:t>
      </w:r>
    </w:p>
    <w:p w:rsidR="00EC36B4" w:rsidRDefault="0039090B" w:rsidP="00921937">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Apart from these, the module a</w:t>
      </w:r>
      <w:r w:rsidR="00871B87">
        <w:rPr>
          <w:rFonts w:ascii="Times New Roman" w:hAnsi="Times New Roman" w:cs="Times New Roman"/>
          <w:sz w:val="24"/>
          <w:szCs w:val="24"/>
        </w:rPr>
        <w:t xml:space="preserve">lso provided an overview of problem-solving, analytical ability, decision making, </w:t>
      </w:r>
      <w:proofErr w:type="gramStart"/>
      <w:r w:rsidR="00871B87">
        <w:rPr>
          <w:rFonts w:ascii="Times New Roman" w:hAnsi="Times New Roman" w:cs="Times New Roman"/>
          <w:sz w:val="24"/>
          <w:szCs w:val="24"/>
        </w:rPr>
        <w:t>critical</w:t>
      </w:r>
      <w:proofErr w:type="gramEnd"/>
      <w:r w:rsidR="00871B87">
        <w:rPr>
          <w:rFonts w:ascii="Times New Roman" w:hAnsi="Times New Roman" w:cs="Times New Roman"/>
          <w:sz w:val="24"/>
          <w:szCs w:val="24"/>
        </w:rPr>
        <w:t xml:space="preserve"> reasoning </w:t>
      </w:r>
      <w:r w:rsidRPr="00243469">
        <w:rPr>
          <w:rFonts w:ascii="Times New Roman" w:hAnsi="Times New Roman" w:cs="Times New Roman"/>
          <w:sz w:val="24"/>
          <w:szCs w:val="24"/>
        </w:rPr>
        <w:t>in a different critical situation.</w:t>
      </w:r>
    </w:p>
    <w:p w:rsidR="00C60F78" w:rsidRPr="00243469" w:rsidRDefault="00C60F78" w:rsidP="00AE7F40">
      <w:pPr>
        <w:spacing w:after="0" w:line="360" w:lineRule="auto"/>
        <w:jc w:val="both"/>
        <w:rPr>
          <w:rFonts w:ascii="Times New Roman" w:hAnsi="Times New Roman" w:cs="Times New Roman"/>
          <w:sz w:val="24"/>
          <w:szCs w:val="24"/>
        </w:rPr>
      </w:pPr>
    </w:p>
    <w:p w:rsidR="00327F5A" w:rsidRPr="00243469" w:rsidRDefault="0039090B" w:rsidP="00AE7F40">
      <w:pPr>
        <w:pStyle w:val="Heading3"/>
        <w:spacing w:before="0" w:line="360" w:lineRule="auto"/>
        <w:rPr>
          <w:rFonts w:cs="Times New Roman"/>
        </w:rPr>
      </w:pPr>
      <w:bookmarkStart w:id="5" w:name="_Toc6771840"/>
      <w:r w:rsidRPr="00243469">
        <w:rPr>
          <w:rFonts w:cs="Times New Roman"/>
        </w:rPr>
        <w:lastRenderedPageBreak/>
        <w:t>2.2.2 Reflective Observation</w:t>
      </w:r>
      <w:bookmarkEnd w:id="5"/>
    </w:p>
    <w:p w:rsidR="00327F5A" w:rsidRPr="00243469" w:rsidRDefault="0039090B" w:rsidP="00845E30">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Reflective observation </w:t>
      </w:r>
      <w:r w:rsidR="00F70C0E" w:rsidRPr="00243469">
        <w:rPr>
          <w:rFonts w:ascii="Times New Roman" w:hAnsi="Times New Roman" w:cs="Times New Roman"/>
          <w:sz w:val="24"/>
          <w:szCs w:val="24"/>
        </w:rPr>
        <w:t>refers</w:t>
      </w:r>
      <w:r w:rsidR="00607BD5">
        <w:rPr>
          <w:rFonts w:ascii="Times New Roman" w:hAnsi="Times New Roman" w:cs="Times New Roman"/>
          <w:sz w:val="24"/>
          <w:szCs w:val="24"/>
        </w:rPr>
        <w:t xml:space="preserve"> to observing the situations or experiences for analyzing </w:t>
      </w:r>
      <w:r w:rsidR="004503C6">
        <w:rPr>
          <w:rFonts w:ascii="Times New Roman" w:hAnsi="Times New Roman" w:cs="Times New Roman"/>
          <w:sz w:val="24"/>
          <w:szCs w:val="24"/>
        </w:rPr>
        <w:t>and further decision making</w:t>
      </w:r>
      <w:r w:rsidR="00F70C0E" w:rsidRPr="00243469">
        <w:rPr>
          <w:rFonts w:ascii="Times New Roman" w:hAnsi="Times New Roman" w:cs="Times New Roman"/>
          <w:sz w:val="24"/>
          <w:szCs w:val="24"/>
        </w:rPr>
        <w:t>. According to Kolb’s Model, I can evaluate my competencies and learning</w:t>
      </w:r>
      <w:r w:rsidR="006D7EF2" w:rsidRPr="00243469">
        <w:rPr>
          <w:rFonts w:ascii="Times New Roman" w:hAnsi="Times New Roman" w:cs="Times New Roman"/>
          <w:sz w:val="24"/>
          <w:szCs w:val="24"/>
        </w:rPr>
        <w:t>.</w:t>
      </w:r>
      <w:r w:rsidR="00F70C0E" w:rsidRPr="00243469">
        <w:rPr>
          <w:rFonts w:ascii="Times New Roman" w:hAnsi="Times New Roman" w:cs="Times New Roman"/>
          <w:sz w:val="24"/>
          <w:szCs w:val="24"/>
        </w:rPr>
        <w:t xml:space="preserve"> </w:t>
      </w:r>
      <w:r w:rsidRPr="00243469">
        <w:rPr>
          <w:rFonts w:ascii="Times New Roman" w:hAnsi="Times New Roman" w:cs="Times New Roman"/>
          <w:sz w:val="24"/>
          <w:szCs w:val="24"/>
        </w:rPr>
        <w:t xml:space="preserve">After completing this module, I am able to write </w:t>
      </w:r>
      <w:r w:rsidR="00AF27C8" w:rsidRPr="00243469">
        <w:rPr>
          <w:rFonts w:ascii="Times New Roman" w:hAnsi="Times New Roman" w:cs="Times New Roman"/>
          <w:sz w:val="24"/>
          <w:szCs w:val="24"/>
        </w:rPr>
        <w:t xml:space="preserve">the long and </w:t>
      </w:r>
      <w:r w:rsidRPr="00243469">
        <w:rPr>
          <w:rFonts w:ascii="Times New Roman" w:hAnsi="Times New Roman" w:cs="Times New Roman"/>
          <w:sz w:val="24"/>
          <w:szCs w:val="24"/>
        </w:rPr>
        <w:t xml:space="preserve">formal report with proper </w:t>
      </w:r>
      <w:r w:rsidR="008D6524" w:rsidRPr="00243469">
        <w:rPr>
          <w:rFonts w:ascii="Times New Roman" w:hAnsi="Times New Roman" w:cs="Times New Roman"/>
          <w:sz w:val="24"/>
          <w:szCs w:val="24"/>
        </w:rPr>
        <w:t xml:space="preserve">Harvard Referencing Techniques. Now I know that there are so many referencing techniques like Harvard style, </w:t>
      </w:r>
      <w:r w:rsidR="00261CA4" w:rsidRPr="00243469">
        <w:rPr>
          <w:rFonts w:ascii="Times New Roman" w:hAnsi="Times New Roman" w:cs="Times New Roman"/>
          <w:sz w:val="24"/>
          <w:szCs w:val="24"/>
        </w:rPr>
        <w:t xml:space="preserve">American Meteorological style, </w:t>
      </w:r>
      <w:r w:rsidR="008D6524" w:rsidRPr="00243469">
        <w:rPr>
          <w:rFonts w:ascii="Times New Roman" w:hAnsi="Times New Roman" w:cs="Times New Roman"/>
          <w:sz w:val="24"/>
          <w:szCs w:val="24"/>
        </w:rPr>
        <w:t xml:space="preserve">APA style, MLA </w:t>
      </w:r>
      <w:r w:rsidR="00261CA4" w:rsidRPr="00243469">
        <w:rPr>
          <w:rFonts w:ascii="Times New Roman" w:hAnsi="Times New Roman" w:cs="Times New Roman"/>
          <w:sz w:val="24"/>
          <w:szCs w:val="24"/>
        </w:rPr>
        <w:t>style, Chicago style, Oxford style, IEEE style</w:t>
      </w:r>
      <w:r w:rsidR="008D6524" w:rsidRPr="00243469">
        <w:rPr>
          <w:rFonts w:ascii="Times New Roman" w:hAnsi="Times New Roman" w:cs="Times New Roman"/>
          <w:sz w:val="24"/>
          <w:szCs w:val="24"/>
        </w:rPr>
        <w:t xml:space="preserve">, </w:t>
      </w:r>
      <w:r w:rsidR="00261CA4" w:rsidRPr="00243469">
        <w:rPr>
          <w:rFonts w:ascii="Times New Roman" w:hAnsi="Times New Roman" w:cs="Times New Roman"/>
          <w:sz w:val="24"/>
          <w:szCs w:val="24"/>
        </w:rPr>
        <w:t xml:space="preserve">and Vancouver style. Apart from these, </w:t>
      </w:r>
      <w:r w:rsidR="008D6524" w:rsidRPr="00243469">
        <w:rPr>
          <w:rFonts w:ascii="Times New Roman" w:hAnsi="Times New Roman" w:cs="Times New Roman"/>
          <w:sz w:val="24"/>
          <w:szCs w:val="24"/>
        </w:rPr>
        <w:t>referencing techniques var</w:t>
      </w:r>
      <w:r w:rsidR="00261CA4" w:rsidRPr="00243469">
        <w:rPr>
          <w:rFonts w:ascii="Times New Roman" w:hAnsi="Times New Roman" w:cs="Times New Roman"/>
          <w:sz w:val="24"/>
          <w:szCs w:val="24"/>
        </w:rPr>
        <w:t>y on the basis of the source of the article</w:t>
      </w:r>
      <w:r w:rsidR="00505BA8">
        <w:rPr>
          <w:rFonts w:ascii="Times New Roman" w:hAnsi="Times New Roman" w:cs="Times New Roman"/>
          <w:sz w:val="24"/>
          <w:szCs w:val="24"/>
        </w:rPr>
        <w:t xml:space="preserve"> (</w:t>
      </w:r>
      <w:r w:rsidR="00505BA8" w:rsidRPr="000136E2">
        <w:rPr>
          <w:color w:val="000000"/>
          <w:szCs w:val="27"/>
        </w:rPr>
        <w:t>Evers, 2010)</w:t>
      </w:r>
      <w:r w:rsidR="00261CA4" w:rsidRPr="00243469">
        <w:rPr>
          <w:rFonts w:ascii="Times New Roman" w:hAnsi="Times New Roman" w:cs="Times New Roman"/>
          <w:sz w:val="24"/>
          <w:szCs w:val="24"/>
        </w:rPr>
        <w:t>. Referencing style varies whether the article is from a</w:t>
      </w:r>
      <w:r w:rsidR="00871B87">
        <w:rPr>
          <w:rFonts w:ascii="Times New Roman" w:hAnsi="Times New Roman" w:cs="Times New Roman"/>
          <w:sz w:val="24"/>
          <w:szCs w:val="24"/>
        </w:rPr>
        <w:t xml:space="preserve"> book,</w:t>
      </w:r>
      <w:r w:rsidR="00261CA4" w:rsidRPr="00243469">
        <w:rPr>
          <w:rFonts w:ascii="Times New Roman" w:hAnsi="Times New Roman" w:cs="Times New Roman"/>
          <w:sz w:val="24"/>
          <w:szCs w:val="24"/>
        </w:rPr>
        <w:t xml:space="preserve"> journal, magazine, newspaper, television or YouTube.</w:t>
      </w:r>
    </w:p>
    <w:p w:rsidR="008D6524" w:rsidRPr="00243469" w:rsidRDefault="0039090B" w:rsidP="00845E30">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I have learned about the basic grammar</w:t>
      </w:r>
      <w:r w:rsidR="002F5FC2" w:rsidRPr="00243469">
        <w:rPr>
          <w:rFonts w:ascii="Times New Roman" w:hAnsi="Times New Roman" w:cs="Times New Roman"/>
          <w:sz w:val="24"/>
          <w:szCs w:val="24"/>
        </w:rPr>
        <w:t xml:space="preserve"> of the English language, paraphrasing</w:t>
      </w:r>
      <w:r w:rsidRPr="00243469">
        <w:rPr>
          <w:rFonts w:ascii="Times New Roman" w:hAnsi="Times New Roman" w:cs="Times New Roman"/>
          <w:sz w:val="24"/>
          <w:szCs w:val="24"/>
        </w:rPr>
        <w:t xml:space="preserve">, </w:t>
      </w:r>
      <w:r w:rsidR="002F5FC2" w:rsidRPr="00243469">
        <w:rPr>
          <w:rFonts w:ascii="Times New Roman" w:hAnsi="Times New Roman" w:cs="Times New Roman"/>
          <w:sz w:val="24"/>
          <w:szCs w:val="24"/>
        </w:rPr>
        <w:t xml:space="preserve">summarizing, </w:t>
      </w:r>
      <w:r w:rsidRPr="00243469">
        <w:rPr>
          <w:rFonts w:ascii="Times New Roman" w:hAnsi="Times New Roman" w:cs="Times New Roman"/>
          <w:sz w:val="24"/>
          <w:szCs w:val="24"/>
        </w:rPr>
        <w:t>Harvard st</w:t>
      </w:r>
      <w:r w:rsidR="00A90F74">
        <w:rPr>
          <w:rFonts w:ascii="Times New Roman" w:hAnsi="Times New Roman" w:cs="Times New Roman"/>
          <w:sz w:val="24"/>
          <w:szCs w:val="24"/>
        </w:rPr>
        <w:t>yle referencing, report writing</w:t>
      </w:r>
      <w:r w:rsidRPr="00243469">
        <w:rPr>
          <w:rFonts w:ascii="Times New Roman" w:hAnsi="Times New Roman" w:cs="Times New Roman"/>
          <w:sz w:val="24"/>
          <w:szCs w:val="24"/>
        </w:rPr>
        <w:t>.</w:t>
      </w:r>
      <w:r w:rsidR="00B368FF" w:rsidRPr="00243469">
        <w:rPr>
          <w:rFonts w:ascii="Times New Roman" w:hAnsi="Times New Roman" w:cs="Times New Roman"/>
          <w:sz w:val="24"/>
          <w:szCs w:val="24"/>
        </w:rPr>
        <w:t xml:space="preserve"> My communication skill such as spoken and written </w:t>
      </w:r>
      <w:r w:rsidR="00A90F74">
        <w:rPr>
          <w:rFonts w:ascii="Times New Roman" w:hAnsi="Times New Roman" w:cs="Times New Roman"/>
          <w:sz w:val="24"/>
          <w:szCs w:val="24"/>
        </w:rPr>
        <w:t xml:space="preserve">in </w:t>
      </w:r>
      <w:r w:rsidR="00B368FF" w:rsidRPr="00243469">
        <w:rPr>
          <w:rFonts w:ascii="Times New Roman" w:hAnsi="Times New Roman" w:cs="Times New Roman"/>
          <w:sz w:val="24"/>
          <w:szCs w:val="24"/>
        </w:rPr>
        <w:t xml:space="preserve">English has improved after learning </w:t>
      </w:r>
      <w:r w:rsidR="00F22D94" w:rsidRPr="00243469">
        <w:rPr>
          <w:rFonts w:ascii="Times New Roman" w:hAnsi="Times New Roman" w:cs="Times New Roman"/>
          <w:sz w:val="24"/>
          <w:szCs w:val="24"/>
        </w:rPr>
        <w:t>Basic</w:t>
      </w:r>
      <w:r w:rsidR="00B368FF" w:rsidRPr="00243469">
        <w:rPr>
          <w:rFonts w:ascii="Times New Roman" w:hAnsi="Times New Roman" w:cs="Times New Roman"/>
          <w:sz w:val="24"/>
          <w:szCs w:val="24"/>
        </w:rPr>
        <w:t xml:space="preserve"> English grammar, rules, and regulations.</w:t>
      </w:r>
      <w:r w:rsidRPr="00243469">
        <w:rPr>
          <w:rFonts w:ascii="Times New Roman" w:hAnsi="Times New Roman" w:cs="Times New Roman"/>
          <w:sz w:val="24"/>
          <w:szCs w:val="24"/>
        </w:rPr>
        <w:t xml:space="preserve"> I found a significant improvement in </w:t>
      </w:r>
      <w:r w:rsidR="00997594">
        <w:rPr>
          <w:rFonts w:ascii="Times New Roman" w:hAnsi="Times New Roman" w:cs="Times New Roman"/>
          <w:sz w:val="24"/>
          <w:szCs w:val="24"/>
        </w:rPr>
        <w:t xml:space="preserve">my </w:t>
      </w:r>
      <w:r w:rsidR="002447B8">
        <w:rPr>
          <w:rFonts w:ascii="Times New Roman" w:hAnsi="Times New Roman" w:cs="Times New Roman"/>
          <w:sz w:val="24"/>
          <w:szCs w:val="24"/>
        </w:rPr>
        <w:t>paragraph and</w:t>
      </w:r>
      <w:r w:rsidRPr="00243469">
        <w:rPr>
          <w:rFonts w:ascii="Times New Roman" w:hAnsi="Times New Roman" w:cs="Times New Roman"/>
          <w:sz w:val="24"/>
          <w:szCs w:val="24"/>
        </w:rPr>
        <w:t xml:space="preserve"> essay writing</w:t>
      </w:r>
      <w:r w:rsidR="002447B8">
        <w:rPr>
          <w:rFonts w:ascii="Times New Roman" w:hAnsi="Times New Roman" w:cs="Times New Roman"/>
          <w:sz w:val="24"/>
          <w:szCs w:val="24"/>
        </w:rPr>
        <w:t>, report writing, CV writing with cover letter</w:t>
      </w:r>
      <w:r w:rsidR="00997594">
        <w:rPr>
          <w:rFonts w:ascii="Times New Roman" w:hAnsi="Times New Roman" w:cs="Times New Roman"/>
          <w:sz w:val="24"/>
          <w:szCs w:val="24"/>
        </w:rPr>
        <w:t xml:space="preserve"> than before</w:t>
      </w:r>
      <w:r w:rsidRPr="00243469">
        <w:rPr>
          <w:rFonts w:ascii="Times New Roman" w:hAnsi="Times New Roman" w:cs="Times New Roman"/>
          <w:sz w:val="24"/>
          <w:szCs w:val="24"/>
        </w:rPr>
        <w:t xml:space="preserve">. </w:t>
      </w:r>
    </w:p>
    <w:p w:rsidR="002F5FC2" w:rsidRPr="00243469" w:rsidRDefault="0039090B" w:rsidP="00845E30">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This module also helped me </w:t>
      </w:r>
      <w:r w:rsidR="008D6524" w:rsidRPr="00243469">
        <w:rPr>
          <w:rFonts w:ascii="Times New Roman" w:hAnsi="Times New Roman" w:cs="Times New Roman"/>
          <w:sz w:val="24"/>
          <w:szCs w:val="24"/>
        </w:rPr>
        <w:t xml:space="preserve">by making me understand the importance of listening and eye contact while continuing </w:t>
      </w:r>
      <w:r w:rsidRPr="00243469">
        <w:rPr>
          <w:rFonts w:ascii="Times New Roman" w:hAnsi="Times New Roman" w:cs="Times New Roman"/>
          <w:sz w:val="24"/>
          <w:szCs w:val="24"/>
        </w:rPr>
        <w:t xml:space="preserve">public speaking. Besides, the power point presentation was included in the syllabus of this module. So now, I can prepare a power </w:t>
      </w:r>
      <w:r w:rsidR="00AF27C8" w:rsidRPr="00243469">
        <w:rPr>
          <w:rFonts w:ascii="Times New Roman" w:hAnsi="Times New Roman" w:cs="Times New Roman"/>
          <w:sz w:val="24"/>
          <w:szCs w:val="24"/>
        </w:rPr>
        <w:t>point presentation</w:t>
      </w:r>
      <w:r w:rsidRPr="00243469">
        <w:rPr>
          <w:rFonts w:ascii="Times New Roman" w:hAnsi="Times New Roman" w:cs="Times New Roman"/>
          <w:sz w:val="24"/>
          <w:szCs w:val="24"/>
        </w:rPr>
        <w:t xml:space="preserve"> slide</w:t>
      </w:r>
      <w:r w:rsidR="00AF27C8" w:rsidRPr="00243469">
        <w:rPr>
          <w:rFonts w:ascii="Times New Roman" w:hAnsi="Times New Roman" w:cs="Times New Roman"/>
          <w:sz w:val="24"/>
          <w:szCs w:val="24"/>
        </w:rPr>
        <w:t xml:space="preserve"> and know how to deliver a better presentation. I also have learned the importance of body language  </w:t>
      </w:r>
    </w:p>
    <w:p w:rsidR="00333BE9" w:rsidRDefault="0039090B" w:rsidP="00845E30">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Moreover, now I know how to manage time properly. I use the Eisenhower Matrix to take the decision. Eisenhower Matrix helps me sort out tasks based on priority or importance. At first, I categorize</w:t>
      </w:r>
      <w:r w:rsidR="00664E86">
        <w:rPr>
          <w:rFonts w:ascii="Times New Roman" w:hAnsi="Times New Roman" w:cs="Times New Roman"/>
          <w:sz w:val="24"/>
          <w:szCs w:val="24"/>
        </w:rPr>
        <w:t xml:space="preserve"> all</w:t>
      </w:r>
      <w:r w:rsidRPr="00243469">
        <w:rPr>
          <w:rFonts w:ascii="Times New Roman" w:hAnsi="Times New Roman" w:cs="Times New Roman"/>
          <w:sz w:val="24"/>
          <w:szCs w:val="24"/>
        </w:rPr>
        <w:t xml:space="preserve"> my r</w:t>
      </w:r>
      <w:r w:rsidR="00664E86">
        <w:rPr>
          <w:rFonts w:ascii="Times New Roman" w:hAnsi="Times New Roman" w:cs="Times New Roman"/>
          <w:sz w:val="24"/>
          <w:szCs w:val="24"/>
        </w:rPr>
        <w:t>esponsibilities or tasks in four</w:t>
      </w:r>
      <w:r w:rsidRPr="00243469">
        <w:rPr>
          <w:rFonts w:ascii="Times New Roman" w:hAnsi="Times New Roman" w:cs="Times New Roman"/>
          <w:sz w:val="24"/>
          <w:szCs w:val="24"/>
        </w:rPr>
        <w:t xml:space="preserve"> groups like most important, important, less important, </w:t>
      </w:r>
      <w:proofErr w:type="gramStart"/>
      <w:r w:rsidRPr="00243469">
        <w:rPr>
          <w:rFonts w:ascii="Times New Roman" w:hAnsi="Times New Roman" w:cs="Times New Roman"/>
          <w:sz w:val="24"/>
          <w:szCs w:val="24"/>
        </w:rPr>
        <w:t>not</w:t>
      </w:r>
      <w:proofErr w:type="gramEnd"/>
      <w:r w:rsidRPr="00243469">
        <w:rPr>
          <w:rFonts w:ascii="Times New Roman" w:hAnsi="Times New Roman" w:cs="Times New Roman"/>
          <w:sz w:val="24"/>
          <w:szCs w:val="24"/>
        </w:rPr>
        <w:t xml:space="preserve"> important. Then I try to complete the most important tasks firstly, after that important tasks and then less important tasks.</w:t>
      </w:r>
      <w:r w:rsidR="000D1E27" w:rsidRPr="00243469">
        <w:rPr>
          <w:rFonts w:ascii="Times New Roman" w:hAnsi="Times New Roman" w:cs="Times New Roman"/>
          <w:sz w:val="24"/>
          <w:szCs w:val="24"/>
        </w:rPr>
        <w:t xml:space="preserve"> Sometimes I delegate less important tasks to others so that I can complete other important tasks at that time and</w:t>
      </w:r>
      <w:r w:rsidR="00664E86">
        <w:rPr>
          <w:rFonts w:ascii="Times New Roman" w:hAnsi="Times New Roman" w:cs="Times New Roman"/>
          <w:sz w:val="24"/>
          <w:szCs w:val="24"/>
        </w:rPr>
        <w:t xml:space="preserve"> thus</w:t>
      </w:r>
      <w:r w:rsidR="000D1E27" w:rsidRPr="00243469">
        <w:rPr>
          <w:rFonts w:ascii="Times New Roman" w:hAnsi="Times New Roman" w:cs="Times New Roman"/>
          <w:sz w:val="24"/>
          <w:szCs w:val="24"/>
        </w:rPr>
        <w:t xml:space="preserve"> </w:t>
      </w:r>
      <w:r w:rsidR="00664E86">
        <w:rPr>
          <w:rFonts w:ascii="Times New Roman" w:hAnsi="Times New Roman" w:cs="Times New Roman"/>
          <w:sz w:val="24"/>
          <w:szCs w:val="24"/>
        </w:rPr>
        <w:t xml:space="preserve">I </w:t>
      </w:r>
      <w:r w:rsidR="000D1E27" w:rsidRPr="00243469">
        <w:rPr>
          <w:rFonts w:ascii="Times New Roman" w:hAnsi="Times New Roman" w:cs="Times New Roman"/>
          <w:sz w:val="24"/>
          <w:szCs w:val="24"/>
        </w:rPr>
        <w:t xml:space="preserve">ensure the best use of </w:t>
      </w:r>
      <w:r w:rsidR="00664E86">
        <w:rPr>
          <w:rFonts w:ascii="Times New Roman" w:hAnsi="Times New Roman" w:cs="Times New Roman"/>
          <w:sz w:val="24"/>
          <w:szCs w:val="24"/>
        </w:rPr>
        <w:t xml:space="preserve">my </w:t>
      </w:r>
      <w:r w:rsidR="000D1E27" w:rsidRPr="00243469">
        <w:rPr>
          <w:rFonts w:ascii="Times New Roman" w:hAnsi="Times New Roman" w:cs="Times New Roman"/>
          <w:sz w:val="24"/>
          <w:szCs w:val="24"/>
        </w:rPr>
        <w:t>time. I ignore not important tasks</w:t>
      </w:r>
      <w:r w:rsidR="00664E86">
        <w:rPr>
          <w:rFonts w:ascii="Times New Roman" w:hAnsi="Times New Roman" w:cs="Times New Roman"/>
          <w:sz w:val="24"/>
          <w:szCs w:val="24"/>
        </w:rPr>
        <w:t>, as they are not important to me</w:t>
      </w:r>
      <w:r w:rsidR="000D1E27" w:rsidRPr="00243469">
        <w:rPr>
          <w:rFonts w:ascii="Times New Roman" w:hAnsi="Times New Roman" w:cs="Times New Roman"/>
          <w:sz w:val="24"/>
          <w:szCs w:val="24"/>
        </w:rPr>
        <w:t xml:space="preserve">. </w:t>
      </w:r>
    </w:p>
    <w:p w:rsidR="000D1E27" w:rsidRDefault="0039090B" w:rsidP="00333BE9">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Apart from time management, </w:t>
      </w:r>
      <w:r w:rsidR="00A90F74">
        <w:rPr>
          <w:rFonts w:ascii="Times New Roman" w:hAnsi="Times New Roman" w:cs="Times New Roman"/>
          <w:sz w:val="24"/>
          <w:szCs w:val="24"/>
        </w:rPr>
        <w:t xml:space="preserve">the module provided an overview of </w:t>
      </w:r>
      <w:r w:rsidRPr="00243469">
        <w:rPr>
          <w:rFonts w:ascii="Times New Roman" w:hAnsi="Times New Roman" w:cs="Times New Roman"/>
          <w:sz w:val="24"/>
          <w:szCs w:val="24"/>
        </w:rPr>
        <w:t>critical thinking, analytical ability, which are so much crucial employability skills nowadays to be competitive in the job market.</w:t>
      </w:r>
    </w:p>
    <w:p w:rsidR="00C60F78" w:rsidRPr="00243469" w:rsidRDefault="00C60F78" w:rsidP="00AE7F40">
      <w:pPr>
        <w:spacing w:after="0" w:line="360" w:lineRule="auto"/>
        <w:jc w:val="both"/>
        <w:rPr>
          <w:rFonts w:ascii="Times New Roman" w:hAnsi="Times New Roman" w:cs="Times New Roman"/>
          <w:sz w:val="24"/>
          <w:szCs w:val="24"/>
        </w:rPr>
      </w:pPr>
    </w:p>
    <w:p w:rsidR="00327F5A" w:rsidRPr="00243469" w:rsidRDefault="0039090B" w:rsidP="00AE7F40">
      <w:pPr>
        <w:pStyle w:val="Heading3"/>
        <w:spacing w:before="0" w:line="360" w:lineRule="auto"/>
        <w:rPr>
          <w:rFonts w:cs="Times New Roman"/>
        </w:rPr>
      </w:pPr>
      <w:bookmarkStart w:id="6" w:name="_Toc6771841"/>
      <w:r w:rsidRPr="00243469">
        <w:rPr>
          <w:rFonts w:cs="Times New Roman"/>
        </w:rPr>
        <w:lastRenderedPageBreak/>
        <w:t>2.2.3 Abstract Conceptualization</w:t>
      </w:r>
      <w:bookmarkEnd w:id="6"/>
    </w:p>
    <w:p w:rsidR="00327F5A" w:rsidRPr="00243469" w:rsidRDefault="0039090B" w:rsidP="00AA2F7B">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Abstract conceptual</w:t>
      </w:r>
      <w:r w:rsidR="00687A7E">
        <w:rPr>
          <w:rFonts w:ascii="Times New Roman" w:hAnsi="Times New Roman" w:cs="Times New Roman"/>
          <w:sz w:val="24"/>
          <w:szCs w:val="24"/>
        </w:rPr>
        <w:t xml:space="preserve">ization </w:t>
      </w:r>
      <w:r w:rsidR="00A90F74">
        <w:rPr>
          <w:rFonts w:ascii="Times New Roman" w:hAnsi="Times New Roman" w:cs="Times New Roman"/>
          <w:sz w:val="24"/>
          <w:szCs w:val="24"/>
        </w:rPr>
        <w:t xml:space="preserve">means </w:t>
      </w:r>
      <w:r w:rsidR="00ED5489">
        <w:rPr>
          <w:rFonts w:ascii="Times New Roman" w:hAnsi="Times New Roman" w:cs="Times New Roman"/>
          <w:sz w:val="24"/>
          <w:szCs w:val="24"/>
        </w:rPr>
        <w:t>abstract conceptualization will give rise to a new idea, or a modification of an existing concept that the person has learned from the experience</w:t>
      </w:r>
      <w:r w:rsidR="00505BA8">
        <w:rPr>
          <w:rFonts w:ascii="Times New Roman" w:hAnsi="Times New Roman" w:cs="Times New Roman"/>
          <w:sz w:val="24"/>
          <w:szCs w:val="24"/>
        </w:rPr>
        <w:t xml:space="preserve"> (</w:t>
      </w:r>
      <w:r w:rsidR="00505BA8" w:rsidRPr="000136E2">
        <w:rPr>
          <w:color w:val="000000"/>
          <w:szCs w:val="27"/>
        </w:rPr>
        <w:t>Evers, 2010)</w:t>
      </w:r>
      <w:r w:rsidR="00ED5489">
        <w:rPr>
          <w:rFonts w:ascii="Times New Roman" w:hAnsi="Times New Roman" w:cs="Times New Roman"/>
          <w:sz w:val="24"/>
          <w:szCs w:val="24"/>
        </w:rPr>
        <w:t xml:space="preserve">. </w:t>
      </w:r>
      <w:r w:rsidR="00BB4C5E" w:rsidRPr="00243469">
        <w:rPr>
          <w:rFonts w:ascii="Times New Roman" w:hAnsi="Times New Roman" w:cs="Times New Roman"/>
          <w:sz w:val="24"/>
          <w:szCs w:val="24"/>
        </w:rPr>
        <w:t xml:space="preserve">From this module, I have experienced and learned many issues </w:t>
      </w:r>
      <w:r w:rsidR="00AA2F7B">
        <w:rPr>
          <w:rFonts w:ascii="Times New Roman" w:hAnsi="Times New Roman" w:cs="Times New Roman"/>
          <w:sz w:val="24"/>
          <w:szCs w:val="24"/>
        </w:rPr>
        <w:t xml:space="preserve">regarding academic writing, referencing techniques, </w:t>
      </w:r>
      <w:r w:rsidR="00BB4C5E" w:rsidRPr="00243469">
        <w:rPr>
          <w:rFonts w:ascii="Times New Roman" w:hAnsi="Times New Roman" w:cs="Times New Roman"/>
          <w:sz w:val="24"/>
          <w:szCs w:val="24"/>
        </w:rPr>
        <w:t xml:space="preserve">which were unknown to me previously. </w:t>
      </w:r>
      <w:r w:rsidR="00ED5489">
        <w:rPr>
          <w:rFonts w:ascii="Times New Roman" w:hAnsi="Times New Roman" w:cs="Times New Roman"/>
          <w:sz w:val="24"/>
          <w:szCs w:val="24"/>
        </w:rPr>
        <w:t>And now I can conceptualize my learning.</w:t>
      </w:r>
    </w:p>
    <w:p w:rsidR="00F9706B" w:rsidRPr="00243469" w:rsidRDefault="0039090B" w:rsidP="00AA2F7B">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Before starting the module, I had little competencies required for the current challenging workplace (Morgan, 2016). I did not have an idea about employability skills. Now I have realized the competitive condition of </w:t>
      </w:r>
      <w:r w:rsidR="00AA2F7B">
        <w:rPr>
          <w:rFonts w:ascii="Times New Roman" w:hAnsi="Times New Roman" w:cs="Times New Roman"/>
          <w:sz w:val="24"/>
          <w:szCs w:val="24"/>
        </w:rPr>
        <w:t xml:space="preserve">the </w:t>
      </w:r>
      <w:r w:rsidRPr="00243469">
        <w:rPr>
          <w:rFonts w:ascii="Times New Roman" w:hAnsi="Times New Roman" w:cs="Times New Roman"/>
          <w:sz w:val="24"/>
          <w:szCs w:val="24"/>
        </w:rPr>
        <w:t xml:space="preserve">job market. I could not deliver a presentation </w:t>
      </w:r>
      <w:r w:rsidR="00AA2F7B">
        <w:rPr>
          <w:rFonts w:ascii="Times New Roman" w:hAnsi="Times New Roman" w:cs="Times New Roman"/>
          <w:sz w:val="24"/>
          <w:szCs w:val="24"/>
        </w:rPr>
        <w:t xml:space="preserve">smoothly </w:t>
      </w:r>
      <w:r w:rsidRPr="00243469">
        <w:rPr>
          <w:rFonts w:ascii="Times New Roman" w:hAnsi="Times New Roman" w:cs="Times New Roman"/>
          <w:sz w:val="24"/>
          <w:szCs w:val="24"/>
        </w:rPr>
        <w:t xml:space="preserve">and be not capable to continue </w:t>
      </w:r>
      <w:r w:rsidR="00F0192E" w:rsidRPr="00243469">
        <w:rPr>
          <w:rFonts w:ascii="Times New Roman" w:hAnsi="Times New Roman" w:cs="Times New Roman"/>
          <w:sz w:val="24"/>
          <w:szCs w:val="24"/>
        </w:rPr>
        <w:t>a public speaking. I did not know the importance of listening to the audience and eye contact with the audience.</w:t>
      </w:r>
      <w:r w:rsidR="00ED5489">
        <w:rPr>
          <w:rFonts w:ascii="Times New Roman" w:hAnsi="Times New Roman" w:cs="Times New Roman"/>
          <w:sz w:val="24"/>
          <w:szCs w:val="24"/>
        </w:rPr>
        <w:t xml:space="preserve"> If I do not pay heed to my audience, I will not be able to carry on a healthy conversation and collect information from others. While collecting data from others, it is essential to give them a floor. </w:t>
      </w:r>
    </w:p>
    <w:p w:rsidR="00687A7E" w:rsidRDefault="0039090B" w:rsidP="00333BE9">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So now I can compare my actual learning from the module with my expectation</w:t>
      </w:r>
      <w:r w:rsidR="00AA2F7B">
        <w:rPr>
          <w:rFonts w:ascii="Times New Roman" w:hAnsi="Times New Roman" w:cs="Times New Roman"/>
          <w:sz w:val="24"/>
          <w:szCs w:val="24"/>
        </w:rPr>
        <w:t>s</w:t>
      </w:r>
      <w:r w:rsidRPr="00243469">
        <w:rPr>
          <w:rFonts w:ascii="Times New Roman" w:hAnsi="Times New Roman" w:cs="Times New Roman"/>
          <w:sz w:val="24"/>
          <w:szCs w:val="24"/>
        </w:rPr>
        <w:t xml:space="preserve"> from the module. With the help of the excellent lecturer, I have learned academic writing, report writing, referencing techniques, </w:t>
      </w:r>
      <w:r w:rsidR="002447B8">
        <w:rPr>
          <w:rFonts w:ascii="Times New Roman" w:hAnsi="Times New Roman" w:cs="Times New Roman"/>
          <w:sz w:val="24"/>
          <w:szCs w:val="24"/>
        </w:rPr>
        <w:t xml:space="preserve">CV writing with a cover letter, </w:t>
      </w:r>
      <w:r w:rsidRPr="00243469">
        <w:rPr>
          <w:rFonts w:ascii="Times New Roman" w:hAnsi="Times New Roman" w:cs="Times New Roman"/>
          <w:sz w:val="24"/>
          <w:szCs w:val="24"/>
        </w:rPr>
        <w:t xml:space="preserve">preparing </w:t>
      </w:r>
      <w:r w:rsidR="0008068B" w:rsidRPr="00243469">
        <w:rPr>
          <w:rFonts w:ascii="Times New Roman" w:hAnsi="Times New Roman" w:cs="Times New Roman"/>
          <w:sz w:val="24"/>
          <w:szCs w:val="24"/>
        </w:rPr>
        <w:t>PowerPoint</w:t>
      </w:r>
      <w:r w:rsidRPr="00243469">
        <w:rPr>
          <w:rFonts w:ascii="Times New Roman" w:hAnsi="Times New Roman" w:cs="Times New Roman"/>
          <w:sz w:val="24"/>
          <w:szCs w:val="24"/>
        </w:rPr>
        <w:t xml:space="preserve"> slide, delivering power point presentation </w:t>
      </w:r>
      <w:r w:rsidR="0056710A" w:rsidRPr="00243469">
        <w:rPr>
          <w:rFonts w:ascii="Times New Roman" w:hAnsi="Times New Roman" w:cs="Times New Roman"/>
          <w:sz w:val="24"/>
          <w:szCs w:val="24"/>
        </w:rPr>
        <w:t>smoothly.</w:t>
      </w:r>
      <w:r w:rsidR="0008068B">
        <w:rPr>
          <w:rFonts w:ascii="Times New Roman" w:hAnsi="Times New Roman" w:cs="Times New Roman"/>
          <w:sz w:val="24"/>
          <w:szCs w:val="24"/>
        </w:rPr>
        <w:t xml:space="preserve"> I have learned time management and</w:t>
      </w:r>
      <w:r w:rsidR="0056710A" w:rsidRPr="00243469">
        <w:rPr>
          <w:rFonts w:ascii="Times New Roman" w:hAnsi="Times New Roman" w:cs="Times New Roman"/>
          <w:sz w:val="24"/>
          <w:szCs w:val="24"/>
        </w:rPr>
        <w:t xml:space="preserve"> public speaking.</w:t>
      </w:r>
    </w:p>
    <w:p w:rsidR="00626F7B" w:rsidRDefault="0039090B" w:rsidP="00AA2F7B">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The module provided little information about analytical ability, critical reasoning</w:t>
      </w:r>
      <w:r w:rsidR="00DC4E81" w:rsidRPr="00243469">
        <w:rPr>
          <w:rFonts w:ascii="Times New Roman" w:hAnsi="Times New Roman" w:cs="Times New Roman"/>
          <w:sz w:val="24"/>
          <w:szCs w:val="24"/>
        </w:rPr>
        <w:t xml:space="preserve">, </w:t>
      </w:r>
      <w:r w:rsidR="0008068B" w:rsidRPr="00243469">
        <w:rPr>
          <w:rFonts w:ascii="Times New Roman" w:hAnsi="Times New Roman" w:cs="Times New Roman"/>
          <w:sz w:val="24"/>
          <w:szCs w:val="24"/>
        </w:rPr>
        <w:t>and problem</w:t>
      </w:r>
      <w:r w:rsidR="00DC4E81" w:rsidRPr="00243469">
        <w:rPr>
          <w:rFonts w:ascii="Times New Roman" w:hAnsi="Times New Roman" w:cs="Times New Roman"/>
          <w:sz w:val="24"/>
          <w:szCs w:val="24"/>
        </w:rPr>
        <w:t>-solving</w:t>
      </w:r>
      <w:r w:rsidRPr="00243469">
        <w:rPr>
          <w:rFonts w:ascii="Times New Roman" w:hAnsi="Times New Roman" w:cs="Times New Roman"/>
          <w:sz w:val="24"/>
          <w:szCs w:val="24"/>
        </w:rPr>
        <w:t xml:space="preserve">. </w:t>
      </w:r>
      <w:r w:rsidR="00DC4E81" w:rsidRPr="00243469">
        <w:rPr>
          <w:rFonts w:ascii="Times New Roman" w:hAnsi="Times New Roman" w:cs="Times New Roman"/>
          <w:sz w:val="24"/>
          <w:szCs w:val="24"/>
        </w:rPr>
        <w:t xml:space="preserve">According to </w:t>
      </w:r>
      <w:r w:rsidR="00C700C7">
        <w:rPr>
          <w:rFonts w:ascii="Times New Roman" w:hAnsi="Times New Roman" w:cs="Times New Roman"/>
          <w:sz w:val="24"/>
          <w:szCs w:val="24"/>
        </w:rPr>
        <w:t>my opinion, the module sh</w:t>
      </w:r>
      <w:r w:rsidR="00DC4E81" w:rsidRPr="00243469">
        <w:rPr>
          <w:rFonts w:ascii="Times New Roman" w:hAnsi="Times New Roman" w:cs="Times New Roman"/>
          <w:sz w:val="24"/>
          <w:szCs w:val="24"/>
        </w:rPr>
        <w:t xml:space="preserve">ould provide </w:t>
      </w:r>
      <w:r w:rsidR="00ED5489">
        <w:rPr>
          <w:rFonts w:ascii="Times New Roman" w:hAnsi="Times New Roman" w:cs="Times New Roman"/>
          <w:sz w:val="24"/>
          <w:szCs w:val="24"/>
        </w:rPr>
        <w:t xml:space="preserve">some </w:t>
      </w:r>
      <w:r w:rsidR="00DC4E81" w:rsidRPr="00243469">
        <w:rPr>
          <w:rFonts w:ascii="Times New Roman" w:hAnsi="Times New Roman" w:cs="Times New Roman"/>
          <w:sz w:val="24"/>
          <w:szCs w:val="24"/>
        </w:rPr>
        <w:t xml:space="preserve">more </w:t>
      </w:r>
      <w:r w:rsidR="00ED5489">
        <w:rPr>
          <w:rFonts w:ascii="Times New Roman" w:hAnsi="Times New Roman" w:cs="Times New Roman"/>
          <w:sz w:val="24"/>
          <w:szCs w:val="24"/>
        </w:rPr>
        <w:t xml:space="preserve">details </w:t>
      </w:r>
      <w:r w:rsidR="00DC4E81" w:rsidRPr="00243469">
        <w:rPr>
          <w:rFonts w:ascii="Times New Roman" w:hAnsi="Times New Roman" w:cs="Times New Roman"/>
          <w:sz w:val="24"/>
          <w:szCs w:val="24"/>
        </w:rPr>
        <w:t xml:space="preserve">regarding these skills </w:t>
      </w:r>
      <w:r w:rsidR="00F22D94">
        <w:rPr>
          <w:rFonts w:ascii="Times New Roman" w:hAnsi="Times New Roman" w:cs="Times New Roman"/>
          <w:sz w:val="24"/>
          <w:szCs w:val="24"/>
        </w:rPr>
        <w:t>b</w:t>
      </w:r>
      <w:r w:rsidR="00DC4E81" w:rsidRPr="00243469">
        <w:rPr>
          <w:rFonts w:ascii="Times New Roman" w:hAnsi="Times New Roman" w:cs="Times New Roman"/>
          <w:sz w:val="24"/>
          <w:szCs w:val="24"/>
        </w:rPr>
        <w:t xml:space="preserve">ecause these skills are very much essential to be competitive in </w:t>
      </w:r>
      <w:r w:rsidR="00975EB9">
        <w:rPr>
          <w:rFonts w:ascii="Times New Roman" w:hAnsi="Times New Roman" w:cs="Times New Roman"/>
          <w:sz w:val="24"/>
          <w:szCs w:val="24"/>
        </w:rPr>
        <w:t xml:space="preserve">the </w:t>
      </w:r>
      <w:r w:rsidR="00DC4E81" w:rsidRPr="00243469">
        <w:rPr>
          <w:rFonts w:ascii="Times New Roman" w:hAnsi="Times New Roman" w:cs="Times New Roman"/>
          <w:sz w:val="24"/>
          <w:szCs w:val="24"/>
        </w:rPr>
        <w:t xml:space="preserve">job market. </w:t>
      </w:r>
    </w:p>
    <w:p w:rsidR="00C700C7" w:rsidRDefault="0039090B" w:rsidP="00AA2F7B">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During this</w:t>
      </w:r>
      <w:r w:rsidRPr="00C700C7">
        <w:rPr>
          <w:rFonts w:ascii="Times New Roman" w:hAnsi="Times New Roman" w:cs="Times New Roman"/>
          <w:sz w:val="24"/>
          <w:szCs w:val="24"/>
        </w:rPr>
        <w:t xml:space="preserve"> </w:t>
      </w:r>
      <w:r>
        <w:rPr>
          <w:rFonts w:ascii="Times New Roman" w:hAnsi="Times New Roman" w:cs="Times New Roman"/>
          <w:sz w:val="24"/>
          <w:szCs w:val="24"/>
        </w:rPr>
        <w:t xml:space="preserve">module, I rarely got opportunities to perform team working. But it is an obvious qualification in </w:t>
      </w:r>
      <w:r w:rsidR="00333BE9">
        <w:rPr>
          <w:rFonts w:ascii="Times New Roman" w:hAnsi="Times New Roman" w:cs="Times New Roman"/>
          <w:sz w:val="24"/>
          <w:szCs w:val="24"/>
        </w:rPr>
        <w:t>today’s</w:t>
      </w:r>
      <w:r>
        <w:rPr>
          <w:rFonts w:ascii="Times New Roman" w:hAnsi="Times New Roman" w:cs="Times New Roman"/>
          <w:sz w:val="24"/>
          <w:szCs w:val="24"/>
        </w:rPr>
        <w:t xml:space="preserve"> </w:t>
      </w:r>
      <w:r w:rsidR="00333BE9">
        <w:rPr>
          <w:rFonts w:ascii="Times New Roman" w:hAnsi="Times New Roman" w:cs="Times New Roman"/>
          <w:sz w:val="24"/>
          <w:szCs w:val="24"/>
        </w:rPr>
        <w:t>work</w:t>
      </w:r>
      <w:r>
        <w:rPr>
          <w:rFonts w:ascii="Times New Roman" w:hAnsi="Times New Roman" w:cs="Times New Roman"/>
          <w:sz w:val="24"/>
          <w:szCs w:val="24"/>
        </w:rPr>
        <w:t>place. Most of the</w:t>
      </w:r>
      <w:r w:rsidR="00333BE9">
        <w:rPr>
          <w:rFonts w:ascii="Times New Roman" w:hAnsi="Times New Roman" w:cs="Times New Roman"/>
          <w:sz w:val="24"/>
          <w:szCs w:val="24"/>
        </w:rPr>
        <w:t xml:space="preserve"> workplace </w:t>
      </w:r>
      <w:r w:rsidR="0008068B">
        <w:rPr>
          <w:rFonts w:ascii="Times New Roman" w:hAnsi="Times New Roman" w:cs="Times New Roman"/>
          <w:sz w:val="24"/>
          <w:szCs w:val="24"/>
        </w:rPr>
        <w:t>makes</w:t>
      </w:r>
      <w:r w:rsidR="00333BE9">
        <w:rPr>
          <w:rFonts w:ascii="Times New Roman" w:hAnsi="Times New Roman" w:cs="Times New Roman"/>
          <w:sz w:val="24"/>
          <w:szCs w:val="24"/>
        </w:rPr>
        <w:t xml:space="preserve"> their employee share the same resources and compel them to work in a group. They believe in collectivism in some cases. </w:t>
      </w:r>
      <w:r w:rsidR="00975EB9">
        <w:rPr>
          <w:rFonts w:ascii="Times New Roman" w:hAnsi="Times New Roman" w:cs="Times New Roman"/>
          <w:sz w:val="24"/>
          <w:szCs w:val="24"/>
        </w:rPr>
        <w:t xml:space="preserve">If an individual does not work in a team before, it will be difficult for him to accomplish team working. </w:t>
      </w:r>
      <w:r w:rsidR="00333BE9">
        <w:rPr>
          <w:rFonts w:ascii="Times New Roman" w:hAnsi="Times New Roman" w:cs="Times New Roman"/>
          <w:sz w:val="24"/>
          <w:szCs w:val="24"/>
        </w:rPr>
        <w:t xml:space="preserve">Team working will help me to </w:t>
      </w:r>
      <w:r w:rsidRPr="00C700C7">
        <w:rPr>
          <w:rFonts w:ascii="Times New Roman" w:hAnsi="Times New Roman" w:cs="Times New Roman"/>
          <w:sz w:val="24"/>
          <w:szCs w:val="24"/>
        </w:rPr>
        <w:t xml:space="preserve">enhance my coordination and cooperative </w:t>
      </w:r>
      <w:r w:rsidR="00333BE9" w:rsidRPr="00C700C7">
        <w:rPr>
          <w:rFonts w:ascii="Times New Roman" w:hAnsi="Times New Roman" w:cs="Times New Roman"/>
          <w:sz w:val="24"/>
          <w:szCs w:val="24"/>
        </w:rPr>
        <w:t>behavior</w:t>
      </w:r>
      <w:r w:rsidRPr="00C700C7">
        <w:rPr>
          <w:rFonts w:ascii="Times New Roman" w:hAnsi="Times New Roman" w:cs="Times New Roman"/>
          <w:sz w:val="24"/>
          <w:szCs w:val="24"/>
        </w:rPr>
        <w:t xml:space="preserve"> as well.</w:t>
      </w:r>
      <w:r w:rsidR="00975EB9">
        <w:rPr>
          <w:rFonts w:ascii="Times New Roman" w:hAnsi="Times New Roman" w:cs="Times New Roman"/>
          <w:sz w:val="24"/>
          <w:szCs w:val="24"/>
        </w:rPr>
        <w:t xml:space="preserve"> I need to develop the skill by performing team working.</w:t>
      </w:r>
    </w:p>
    <w:p w:rsidR="00333BE9" w:rsidRPr="00C700C7" w:rsidRDefault="00333BE9" w:rsidP="00333BE9">
      <w:pPr>
        <w:spacing w:after="0" w:line="360" w:lineRule="auto"/>
        <w:jc w:val="both"/>
        <w:rPr>
          <w:rFonts w:ascii="Times New Roman" w:hAnsi="Times New Roman" w:cs="Times New Roman"/>
          <w:sz w:val="24"/>
          <w:szCs w:val="24"/>
        </w:rPr>
      </w:pPr>
    </w:p>
    <w:p w:rsidR="00327F5A" w:rsidRPr="00243469" w:rsidRDefault="0039090B" w:rsidP="00AE7F40">
      <w:pPr>
        <w:pStyle w:val="Heading3"/>
        <w:spacing w:before="0" w:line="360" w:lineRule="auto"/>
        <w:rPr>
          <w:rFonts w:cs="Times New Roman"/>
        </w:rPr>
      </w:pPr>
      <w:bookmarkStart w:id="7" w:name="_Toc6771842"/>
      <w:r w:rsidRPr="00243469">
        <w:rPr>
          <w:rFonts w:cs="Times New Roman"/>
        </w:rPr>
        <w:lastRenderedPageBreak/>
        <w:t>2.2.4 Active Experimentation</w:t>
      </w:r>
      <w:bookmarkEnd w:id="7"/>
    </w:p>
    <w:p w:rsidR="000207F3" w:rsidRPr="00243469" w:rsidRDefault="0039090B" w:rsidP="00333BE9">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Active Experimentation </w:t>
      </w:r>
      <w:r w:rsidR="00AC272C">
        <w:rPr>
          <w:rFonts w:ascii="Times New Roman" w:hAnsi="Times New Roman" w:cs="Times New Roman"/>
          <w:sz w:val="24"/>
          <w:szCs w:val="24"/>
        </w:rPr>
        <w:t>means the learner applies his idea or learning in his daily affairs to see what happens</w:t>
      </w:r>
      <w:r w:rsidR="000E0299">
        <w:rPr>
          <w:rFonts w:ascii="Times New Roman" w:hAnsi="Times New Roman" w:cs="Times New Roman"/>
          <w:sz w:val="24"/>
          <w:szCs w:val="24"/>
        </w:rPr>
        <w:t xml:space="preserve"> (</w:t>
      </w:r>
      <w:proofErr w:type="spellStart"/>
      <w:r w:rsidR="000E0299">
        <w:rPr>
          <w:color w:val="000000"/>
          <w:szCs w:val="27"/>
        </w:rPr>
        <w:t>Bilodeau</w:t>
      </w:r>
      <w:proofErr w:type="spellEnd"/>
      <w:r w:rsidR="000E0299">
        <w:rPr>
          <w:color w:val="000000"/>
          <w:szCs w:val="27"/>
        </w:rPr>
        <w:t>, 200</w:t>
      </w:r>
      <w:r w:rsidR="000E0299" w:rsidRPr="000136E2">
        <w:rPr>
          <w:color w:val="000000"/>
          <w:szCs w:val="27"/>
        </w:rPr>
        <w:t>9)</w:t>
      </w:r>
      <w:r w:rsidR="00AC272C">
        <w:rPr>
          <w:rFonts w:ascii="Times New Roman" w:hAnsi="Times New Roman" w:cs="Times New Roman"/>
          <w:sz w:val="24"/>
          <w:szCs w:val="24"/>
        </w:rPr>
        <w:t xml:space="preserve">. </w:t>
      </w:r>
      <w:r w:rsidRPr="00243469">
        <w:rPr>
          <w:rFonts w:ascii="Times New Roman" w:hAnsi="Times New Roman" w:cs="Times New Roman"/>
          <w:sz w:val="24"/>
          <w:szCs w:val="24"/>
        </w:rPr>
        <w:t>I have learned many skills and tactics for developing skills. I am still trying to improve these skills. And I find out some other skills which I do not have and need to develop. These competencies will give me a competitive advantage over other candidate</w:t>
      </w:r>
      <w:r w:rsidR="00975EB9">
        <w:rPr>
          <w:rFonts w:ascii="Times New Roman" w:hAnsi="Times New Roman" w:cs="Times New Roman"/>
          <w:sz w:val="24"/>
          <w:szCs w:val="24"/>
        </w:rPr>
        <w:t>s</w:t>
      </w:r>
      <w:r w:rsidRPr="00243469">
        <w:rPr>
          <w:rFonts w:ascii="Times New Roman" w:hAnsi="Times New Roman" w:cs="Times New Roman"/>
          <w:sz w:val="24"/>
          <w:szCs w:val="24"/>
        </w:rPr>
        <w:t xml:space="preserve"> in job market</w:t>
      </w:r>
      <w:r w:rsidR="00AC272C">
        <w:rPr>
          <w:rFonts w:ascii="Times New Roman" w:hAnsi="Times New Roman" w:cs="Times New Roman"/>
          <w:sz w:val="24"/>
          <w:szCs w:val="24"/>
        </w:rPr>
        <w:t xml:space="preserve"> </w:t>
      </w:r>
      <w:r w:rsidR="004503C6">
        <w:rPr>
          <w:rFonts w:ascii="Times New Roman" w:hAnsi="Times New Roman" w:cs="Times New Roman"/>
          <w:sz w:val="24"/>
          <w:szCs w:val="24"/>
        </w:rPr>
        <w:t>competition</w:t>
      </w:r>
      <w:r w:rsidRPr="00243469">
        <w:rPr>
          <w:rFonts w:ascii="Times New Roman" w:hAnsi="Times New Roman" w:cs="Times New Roman"/>
          <w:sz w:val="24"/>
          <w:szCs w:val="24"/>
        </w:rPr>
        <w:t>.</w:t>
      </w:r>
      <w:r w:rsidR="00031A1A" w:rsidRPr="00243469">
        <w:rPr>
          <w:rFonts w:ascii="Times New Roman" w:hAnsi="Times New Roman" w:cs="Times New Roman"/>
          <w:sz w:val="24"/>
          <w:szCs w:val="24"/>
        </w:rPr>
        <w:t xml:space="preserve"> </w:t>
      </w:r>
    </w:p>
    <w:p w:rsidR="00F169CF" w:rsidRPr="00243469" w:rsidRDefault="0039090B" w:rsidP="00333BE9">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For some extra curriculum activities, I could not focus completely on my course activities.  </w:t>
      </w:r>
      <w:r w:rsidR="00031A1A" w:rsidRPr="00243469">
        <w:rPr>
          <w:rFonts w:ascii="Times New Roman" w:hAnsi="Times New Roman" w:cs="Times New Roman"/>
          <w:sz w:val="24"/>
          <w:szCs w:val="24"/>
        </w:rPr>
        <w:t xml:space="preserve">That’s why I am trying to follow all the learning of this module now. Here I can understand the importance of time management. If I </w:t>
      </w:r>
      <w:r w:rsidRPr="00243469">
        <w:rPr>
          <w:rFonts w:ascii="Times New Roman" w:hAnsi="Times New Roman" w:cs="Times New Roman"/>
          <w:sz w:val="24"/>
          <w:szCs w:val="24"/>
        </w:rPr>
        <w:t>ha</w:t>
      </w:r>
      <w:r w:rsidR="00031A1A" w:rsidRPr="00243469">
        <w:rPr>
          <w:rFonts w:ascii="Times New Roman" w:hAnsi="Times New Roman" w:cs="Times New Roman"/>
          <w:sz w:val="24"/>
          <w:szCs w:val="24"/>
        </w:rPr>
        <w:t xml:space="preserve">d </w:t>
      </w:r>
      <w:r w:rsidRPr="00243469">
        <w:rPr>
          <w:rFonts w:ascii="Times New Roman" w:hAnsi="Times New Roman" w:cs="Times New Roman"/>
          <w:sz w:val="24"/>
          <w:szCs w:val="24"/>
        </w:rPr>
        <w:t>known</w:t>
      </w:r>
      <w:r w:rsidR="00031A1A" w:rsidRPr="00243469">
        <w:rPr>
          <w:rFonts w:ascii="Times New Roman" w:hAnsi="Times New Roman" w:cs="Times New Roman"/>
          <w:sz w:val="24"/>
          <w:szCs w:val="24"/>
        </w:rPr>
        <w:t xml:space="preserve"> Eisenhower matrix that time, I would have</w:t>
      </w:r>
      <w:r w:rsidRPr="00243469">
        <w:rPr>
          <w:rFonts w:ascii="Times New Roman" w:hAnsi="Times New Roman" w:cs="Times New Roman"/>
          <w:sz w:val="24"/>
          <w:szCs w:val="24"/>
        </w:rPr>
        <w:t xml:space="preserve"> focus completely on the activities of</w:t>
      </w:r>
      <w:r w:rsidR="00031A1A" w:rsidRPr="00243469">
        <w:rPr>
          <w:rFonts w:ascii="Times New Roman" w:hAnsi="Times New Roman" w:cs="Times New Roman"/>
          <w:sz w:val="24"/>
          <w:szCs w:val="24"/>
        </w:rPr>
        <w:t xml:space="preserve"> the module</w:t>
      </w:r>
      <w:r w:rsidRPr="00243469">
        <w:rPr>
          <w:rFonts w:ascii="Times New Roman" w:hAnsi="Times New Roman" w:cs="Times New Roman"/>
          <w:sz w:val="24"/>
          <w:szCs w:val="24"/>
        </w:rPr>
        <w:t xml:space="preserve">. So, I need to develop time management skill for better efficiency. </w:t>
      </w:r>
      <w:r w:rsidR="00031A1A" w:rsidRPr="00243469">
        <w:rPr>
          <w:rFonts w:ascii="Times New Roman" w:hAnsi="Times New Roman" w:cs="Times New Roman"/>
          <w:sz w:val="24"/>
          <w:szCs w:val="24"/>
        </w:rPr>
        <w:t xml:space="preserve"> </w:t>
      </w:r>
    </w:p>
    <w:p w:rsidR="00F169CF" w:rsidRPr="00243469" w:rsidRDefault="0039090B" w:rsidP="00333BE9">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Analytical ability, critical reasoning was included in this module’s syllabus. But I need to further improve these skills. </w:t>
      </w:r>
      <w:r w:rsidR="00EE21EC" w:rsidRPr="00243469">
        <w:rPr>
          <w:rFonts w:ascii="Times New Roman" w:hAnsi="Times New Roman" w:cs="Times New Roman"/>
          <w:sz w:val="24"/>
          <w:szCs w:val="24"/>
        </w:rPr>
        <w:t>Almost, every kind of job description requires analytical ability, problem-solving, critical reasoning</w:t>
      </w:r>
      <w:r w:rsidR="000E0299">
        <w:rPr>
          <w:rFonts w:ascii="Times New Roman" w:hAnsi="Times New Roman" w:cs="Times New Roman"/>
          <w:sz w:val="24"/>
          <w:szCs w:val="24"/>
        </w:rPr>
        <w:t xml:space="preserve"> (</w:t>
      </w:r>
      <w:r w:rsidR="000E0299" w:rsidRPr="000136E2">
        <w:rPr>
          <w:color w:val="000000"/>
          <w:szCs w:val="27"/>
        </w:rPr>
        <w:t>Evers, 2010)</w:t>
      </w:r>
      <w:r w:rsidR="00EE21EC" w:rsidRPr="00243469">
        <w:rPr>
          <w:rFonts w:ascii="Times New Roman" w:hAnsi="Times New Roman" w:cs="Times New Roman"/>
          <w:sz w:val="24"/>
          <w:szCs w:val="24"/>
        </w:rPr>
        <w:t>. I have learned organizational behavior. And I need to ensure that I am capable to follow this code of conduct in my behavior.</w:t>
      </w:r>
    </w:p>
    <w:p w:rsidR="00F169CF" w:rsidRDefault="0039090B" w:rsidP="00333BE9">
      <w:pPr>
        <w:spacing w:after="200" w:line="360" w:lineRule="auto"/>
        <w:jc w:val="both"/>
        <w:rPr>
          <w:rFonts w:ascii="Times New Roman" w:hAnsi="Times New Roman" w:cs="Times New Roman"/>
          <w:sz w:val="24"/>
          <w:szCs w:val="24"/>
        </w:rPr>
      </w:pPr>
      <w:r w:rsidRPr="00243469">
        <w:rPr>
          <w:rFonts w:ascii="Times New Roman" w:hAnsi="Times New Roman" w:cs="Times New Roman"/>
          <w:sz w:val="24"/>
          <w:szCs w:val="24"/>
        </w:rPr>
        <w:t>I can jo</w:t>
      </w:r>
      <w:r w:rsidR="00CB6C16" w:rsidRPr="00243469">
        <w:rPr>
          <w:rFonts w:ascii="Times New Roman" w:hAnsi="Times New Roman" w:cs="Times New Roman"/>
          <w:sz w:val="24"/>
          <w:szCs w:val="24"/>
        </w:rPr>
        <w:t>in</w:t>
      </w:r>
      <w:r w:rsidRPr="00243469">
        <w:rPr>
          <w:rFonts w:ascii="Times New Roman" w:hAnsi="Times New Roman" w:cs="Times New Roman"/>
          <w:sz w:val="24"/>
          <w:szCs w:val="24"/>
        </w:rPr>
        <w:t xml:space="preserve"> in any part-time job or internship program</w:t>
      </w:r>
      <w:r w:rsidR="00973345">
        <w:rPr>
          <w:rFonts w:ascii="Times New Roman" w:hAnsi="Times New Roman" w:cs="Times New Roman"/>
          <w:sz w:val="24"/>
          <w:szCs w:val="24"/>
        </w:rPr>
        <w:t>, that will give</w:t>
      </w:r>
      <w:r w:rsidR="00CB6C16" w:rsidRPr="00243469">
        <w:rPr>
          <w:rFonts w:ascii="Times New Roman" w:hAnsi="Times New Roman" w:cs="Times New Roman"/>
          <w:sz w:val="24"/>
          <w:szCs w:val="24"/>
        </w:rPr>
        <w:t xml:space="preserve"> me </w:t>
      </w:r>
      <w:r w:rsidR="00973345">
        <w:rPr>
          <w:rFonts w:ascii="Times New Roman" w:hAnsi="Times New Roman" w:cs="Times New Roman"/>
          <w:sz w:val="24"/>
          <w:szCs w:val="24"/>
        </w:rPr>
        <w:t xml:space="preserve">opportunities </w:t>
      </w:r>
      <w:r w:rsidR="00CB6C16" w:rsidRPr="00243469">
        <w:rPr>
          <w:rFonts w:ascii="Times New Roman" w:hAnsi="Times New Roman" w:cs="Times New Roman"/>
          <w:sz w:val="24"/>
          <w:szCs w:val="24"/>
        </w:rPr>
        <w:t xml:space="preserve">to </w:t>
      </w:r>
      <w:r w:rsidR="00973345">
        <w:rPr>
          <w:rFonts w:ascii="Times New Roman" w:hAnsi="Times New Roman" w:cs="Times New Roman"/>
          <w:sz w:val="24"/>
          <w:szCs w:val="24"/>
        </w:rPr>
        <w:t xml:space="preserve">implement and </w:t>
      </w:r>
      <w:r w:rsidR="00CB6C16" w:rsidRPr="00243469">
        <w:rPr>
          <w:rFonts w:ascii="Times New Roman" w:hAnsi="Times New Roman" w:cs="Times New Roman"/>
          <w:sz w:val="24"/>
          <w:szCs w:val="24"/>
        </w:rPr>
        <w:t xml:space="preserve">improve time management, problem-solving, analytical ability skills. By </w:t>
      </w:r>
      <w:r w:rsidR="00973345">
        <w:rPr>
          <w:rFonts w:ascii="Times New Roman" w:hAnsi="Times New Roman" w:cs="Times New Roman"/>
          <w:sz w:val="24"/>
          <w:szCs w:val="24"/>
        </w:rPr>
        <w:t>facing</w:t>
      </w:r>
      <w:r w:rsidR="00CB6C16" w:rsidRPr="00243469">
        <w:rPr>
          <w:rFonts w:ascii="Times New Roman" w:hAnsi="Times New Roman" w:cs="Times New Roman"/>
          <w:sz w:val="24"/>
          <w:szCs w:val="24"/>
        </w:rPr>
        <w:t xml:space="preserve"> real-life problems</w:t>
      </w:r>
      <w:r w:rsidR="00973345">
        <w:rPr>
          <w:rFonts w:ascii="Times New Roman" w:hAnsi="Times New Roman" w:cs="Times New Roman"/>
          <w:sz w:val="24"/>
          <w:szCs w:val="24"/>
        </w:rPr>
        <w:t xml:space="preserve">, </w:t>
      </w:r>
      <w:r w:rsidR="00CB6C16" w:rsidRPr="00243469">
        <w:rPr>
          <w:rFonts w:ascii="Times New Roman" w:hAnsi="Times New Roman" w:cs="Times New Roman"/>
          <w:sz w:val="24"/>
          <w:szCs w:val="24"/>
        </w:rPr>
        <w:t xml:space="preserve">I will get the opportunity to implement all my learning. I can prove myself how capable I am and </w:t>
      </w:r>
      <w:r w:rsidR="00973345">
        <w:rPr>
          <w:rFonts w:ascii="Times New Roman" w:hAnsi="Times New Roman" w:cs="Times New Roman"/>
          <w:sz w:val="24"/>
          <w:szCs w:val="24"/>
        </w:rPr>
        <w:t xml:space="preserve">find out </w:t>
      </w:r>
      <w:r w:rsidR="00CB6C16" w:rsidRPr="00243469">
        <w:rPr>
          <w:rFonts w:ascii="Times New Roman" w:hAnsi="Times New Roman" w:cs="Times New Roman"/>
          <w:sz w:val="24"/>
          <w:szCs w:val="24"/>
        </w:rPr>
        <w:t xml:space="preserve">the lacking I have. Then it will be easier for me to take appropriate actions </w:t>
      </w:r>
      <w:r w:rsidR="00973345">
        <w:rPr>
          <w:rFonts w:ascii="Times New Roman" w:hAnsi="Times New Roman" w:cs="Times New Roman"/>
          <w:sz w:val="24"/>
          <w:szCs w:val="24"/>
        </w:rPr>
        <w:t>to solve those lacking</w:t>
      </w:r>
      <w:r w:rsidR="00CB6C16" w:rsidRPr="00243469">
        <w:rPr>
          <w:rFonts w:ascii="Times New Roman" w:hAnsi="Times New Roman" w:cs="Times New Roman"/>
          <w:sz w:val="24"/>
          <w:szCs w:val="24"/>
        </w:rPr>
        <w:t xml:space="preserve">. </w:t>
      </w:r>
      <w:r w:rsidR="002447B8">
        <w:rPr>
          <w:rFonts w:ascii="Times New Roman" w:hAnsi="Times New Roman" w:cs="Times New Roman"/>
          <w:sz w:val="24"/>
          <w:szCs w:val="24"/>
        </w:rPr>
        <w:t>I can further improve my CV writing by applying different organizations according to the differences in the job description.</w:t>
      </w:r>
    </w:p>
    <w:p w:rsidR="00B50042" w:rsidRPr="00243469"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t>Above all, I am a human being and I need to develop humanity by maintaining a code of conduct, ethical behavior for ensuring my responsiveness. I should behave gently and follow rules</w:t>
      </w:r>
      <w:r w:rsidR="00F53C13">
        <w:rPr>
          <w:rFonts w:ascii="Times New Roman" w:hAnsi="Times New Roman" w:cs="Times New Roman"/>
          <w:sz w:val="24"/>
          <w:szCs w:val="24"/>
        </w:rPr>
        <w:t>, regulations, and ethics. T</w:t>
      </w:r>
      <w:r w:rsidRPr="00243469">
        <w:rPr>
          <w:rFonts w:ascii="Times New Roman" w:hAnsi="Times New Roman" w:cs="Times New Roman"/>
          <w:sz w:val="24"/>
          <w:szCs w:val="24"/>
        </w:rPr>
        <w:t xml:space="preserve">hat's why I need to nurse these skills in every step of my day to day life. </w:t>
      </w:r>
      <w:r w:rsidRPr="00243469">
        <w:rPr>
          <w:rFonts w:ascii="Times New Roman" w:hAnsi="Times New Roman" w:cs="Times New Roman"/>
          <w:sz w:val="24"/>
          <w:szCs w:val="24"/>
        </w:rPr>
        <w:br w:type="page"/>
      </w:r>
    </w:p>
    <w:p w:rsidR="00B50042" w:rsidRPr="00243469" w:rsidRDefault="0039090B" w:rsidP="00AE7F40">
      <w:pPr>
        <w:pStyle w:val="Heading1"/>
        <w:spacing w:before="0" w:line="360" w:lineRule="auto"/>
        <w:rPr>
          <w:rFonts w:cs="Times New Roman"/>
          <w:sz w:val="24"/>
          <w:szCs w:val="24"/>
        </w:rPr>
      </w:pPr>
      <w:bookmarkStart w:id="8" w:name="_Toc4399693"/>
      <w:bookmarkStart w:id="9" w:name="_Toc4617100"/>
      <w:bookmarkStart w:id="10" w:name="_Toc6771843"/>
      <w:r w:rsidRPr="00243469">
        <w:rPr>
          <w:rFonts w:cs="Times New Roman"/>
          <w:sz w:val="24"/>
          <w:szCs w:val="24"/>
        </w:rPr>
        <w:lastRenderedPageBreak/>
        <w:t>4. Conclusion</w:t>
      </w:r>
      <w:bookmarkEnd w:id="8"/>
      <w:bookmarkEnd w:id="9"/>
      <w:bookmarkEnd w:id="10"/>
    </w:p>
    <w:p w:rsidR="00200B26" w:rsidRDefault="0039090B" w:rsidP="00AE7F40">
      <w:pPr>
        <w:spacing w:after="0" w:line="360" w:lineRule="auto"/>
        <w:jc w:val="both"/>
        <w:rPr>
          <w:rFonts w:ascii="Times New Roman" w:hAnsi="Times New Roman" w:cs="Times New Roman"/>
          <w:sz w:val="24"/>
          <w:szCs w:val="24"/>
        </w:rPr>
      </w:pPr>
      <w:r w:rsidRPr="00243469">
        <w:rPr>
          <w:rFonts w:ascii="Times New Roman" w:hAnsi="Times New Roman" w:cs="Times New Roman"/>
          <w:sz w:val="24"/>
          <w:szCs w:val="24"/>
        </w:rPr>
        <w:t xml:space="preserve">Employability skills are obvious to be competitive in </w:t>
      </w:r>
      <w:r w:rsidR="00F53C13">
        <w:rPr>
          <w:rFonts w:ascii="Times New Roman" w:hAnsi="Times New Roman" w:cs="Times New Roman"/>
          <w:sz w:val="24"/>
          <w:szCs w:val="24"/>
        </w:rPr>
        <w:t xml:space="preserve">the </w:t>
      </w:r>
      <w:r w:rsidRPr="00243469">
        <w:rPr>
          <w:rFonts w:ascii="Times New Roman" w:hAnsi="Times New Roman" w:cs="Times New Roman"/>
          <w:sz w:val="24"/>
          <w:szCs w:val="24"/>
        </w:rPr>
        <w:t>job market. The competition in the job market is increasing</w:t>
      </w:r>
      <w:r w:rsidR="00B47735">
        <w:rPr>
          <w:rFonts w:ascii="Times New Roman" w:hAnsi="Times New Roman" w:cs="Times New Roman"/>
          <w:sz w:val="24"/>
          <w:szCs w:val="24"/>
        </w:rPr>
        <w:t xml:space="preserve"> gradually. So, s</w:t>
      </w:r>
      <w:r w:rsidRPr="00243469">
        <w:rPr>
          <w:rFonts w:ascii="Times New Roman" w:hAnsi="Times New Roman" w:cs="Times New Roman"/>
          <w:sz w:val="24"/>
          <w:szCs w:val="24"/>
        </w:rPr>
        <w:t>tudents need to develop their employability skill</w:t>
      </w:r>
      <w:r w:rsidR="00B47735">
        <w:rPr>
          <w:rFonts w:ascii="Times New Roman" w:hAnsi="Times New Roman" w:cs="Times New Roman"/>
          <w:sz w:val="24"/>
          <w:szCs w:val="24"/>
        </w:rPr>
        <w:t>s</w:t>
      </w:r>
      <w:r w:rsidRPr="00243469">
        <w:rPr>
          <w:rFonts w:ascii="Times New Roman" w:hAnsi="Times New Roman" w:cs="Times New Roman"/>
          <w:sz w:val="24"/>
          <w:szCs w:val="24"/>
        </w:rPr>
        <w:t xml:space="preserve"> while completing their </w:t>
      </w:r>
      <w:r w:rsidR="00B47735">
        <w:rPr>
          <w:rFonts w:ascii="Times New Roman" w:hAnsi="Times New Roman" w:cs="Times New Roman"/>
          <w:sz w:val="24"/>
          <w:szCs w:val="24"/>
        </w:rPr>
        <w:t xml:space="preserve">academic </w:t>
      </w:r>
      <w:r w:rsidRPr="00243469">
        <w:rPr>
          <w:rFonts w:ascii="Times New Roman" w:hAnsi="Times New Roman" w:cs="Times New Roman"/>
          <w:sz w:val="24"/>
          <w:szCs w:val="24"/>
        </w:rPr>
        <w:t>d</w:t>
      </w:r>
      <w:r w:rsidR="00B47735">
        <w:rPr>
          <w:rFonts w:ascii="Times New Roman" w:hAnsi="Times New Roman" w:cs="Times New Roman"/>
          <w:sz w:val="24"/>
          <w:szCs w:val="24"/>
        </w:rPr>
        <w:t>egree</w:t>
      </w:r>
      <w:r w:rsidR="000E0299">
        <w:rPr>
          <w:rFonts w:ascii="Times New Roman" w:hAnsi="Times New Roman" w:cs="Times New Roman"/>
          <w:sz w:val="24"/>
          <w:szCs w:val="24"/>
        </w:rPr>
        <w:t xml:space="preserve"> (</w:t>
      </w:r>
      <w:proofErr w:type="spellStart"/>
      <w:r w:rsidR="000E0299">
        <w:rPr>
          <w:color w:val="000000"/>
          <w:szCs w:val="27"/>
        </w:rPr>
        <w:t>Bilodeau</w:t>
      </w:r>
      <w:proofErr w:type="spellEnd"/>
      <w:r w:rsidR="000E0299">
        <w:rPr>
          <w:color w:val="000000"/>
          <w:szCs w:val="27"/>
        </w:rPr>
        <w:t>, 200</w:t>
      </w:r>
      <w:r w:rsidR="000E0299" w:rsidRPr="000136E2">
        <w:rPr>
          <w:color w:val="000000"/>
          <w:szCs w:val="27"/>
        </w:rPr>
        <w:t>9)</w:t>
      </w:r>
      <w:r w:rsidR="00B47735">
        <w:rPr>
          <w:rFonts w:ascii="Times New Roman" w:hAnsi="Times New Roman" w:cs="Times New Roman"/>
          <w:sz w:val="24"/>
          <w:szCs w:val="24"/>
        </w:rPr>
        <w:t>. I need to</w:t>
      </w:r>
      <w:r w:rsidRPr="00243469">
        <w:rPr>
          <w:rFonts w:ascii="Times New Roman" w:hAnsi="Times New Roman" w:cs="Times New Roman"/>
          <w:sz w:val="24"/>
          <w:szCs w:val="24"/>
        </w:rPr>
        <w:t xml:space="preserve"> be efficient in academic writing</w:t>
      </w:r>
      <w:r w:rsidR="00E86CAC" w:rsidRPr="00243469">
        <w:rPr>
          <w:rFonts w:ascii="Times New Roman" w:hAnsi="Times New Roman" w:cs="Times New Roman"/>
          <w:sz w:val="24"/>
          <w:szCs w:val="24"/>
        </w:rPr>
        <w:t xml:space="preserve">, </w:t>
      </w:r>
      <w:r w:rsidR="00F53C13">
        <w:rPr>
          <w:rFonts w:ascii="Times New Roman" w:hAnsi="Times New Roman" w:cs="Times New Roman"/>
          <w:sz w:val="24"/>
          <w:szCs w:val="24"/>
        </w:rPr>
        <w:t xml:space="preserve">report writing, </w:t>
      </w:r>
      <w:r w:rsidR="008E03BC">
        <w:rPr>
          <w:rFonts w:ascii="Times New Roman" w:hAnsi="Times New Roman" w:cs="Times New Roman"/>
          <w:sz w:val="24"/>
          <w:szCs w:val="24"/>
        </w:rPr>
        <w:t xml:space="preserve">CV writing, </w:t>
      </w:r>
      <w:r w:rsidR="00F53C13">
        <w:rPr>
          <w:rFonts w:ascii="Times New Roman" w:hAnsi="Times New Roman" w:cs="Times New Roman"/>
          <w:sz w:val="24"/>
          <w:szCs w:val="24"/>
        </w:rPr>
        <w:t>communication</w:t>
      </w:r>
      <w:r w:rsidRPr="00243469">
        <w:rPr>
          <w:rFonts w:ascii="Times New Roman" w:hAnsi="Times New Roman" w:cs="Times New Roman"/>
          <w:sz w:val="24"/>
          <w:szCs w:val="24"/>
        </w:rPr>
        <w:t>, public speaking, team working, time management</w:t>
      </w:r>
      <w:proofErr w:type="gramStart"/>
      <w:r w:rsidRPr="00243469">
        <w:rPr>
          <w:rFonts w:ascii="Times New Roman" w:hAnsi="Times New Roman" w:cs="Times New Roman"/>
          <w:sz w:val="24"/>
          <w:szCs w:val="24"/>
        </w:rPr>
        <w:t>, ,</w:t>
      </w:r>
      <w:proofErr w:type="gramEnd"/>
      <w:r w:rsidRPr="00243469">
        <w:rPr>
          <w:rFonts w:ascii="Times New Roman" w:hAnsi="Times New Roman" w:cs="Times New Roman"/>
          <w:sz w:val="24"/>
          <w:szCs w:val="24"/>
        </w:rPr>
        <w:t xml:space="preserve"> etc. After</w:t>
      </w:r>
      <w:r w:rsidR="00EB31BF" w:rsidRPr="00243469">
        <w:rPr>
          <w:rFonts w:ascii="Times New Roman" w:hAnsi="Times New Roman" w:cs="Times New Roman"/>
          <w:sz w:val="24"/>
          <w:szCs w:val="24"/>
        </w:rPr>
        <w:t xml:space="preserve"> completing this module</w:t>
      </w:r>
      <w:r w:rsidRPr="00243469">
        <w:rPr>
          <w:rFonts w:ascii="Times New Roman" w:hAnsi="Times New Roman" w:cs="Times New Roman"/>
          <w:sz w:val="24"/>
          <w:szCs w:val="24"/>
        </w:rPr>
        <w:t xml:space="preserve">, </w:t>
      </w:r>
      <w:r w:rsidR="00EB31BF" w:rsidRPr="00243469">
        <w:rPr>
          <w:rFonts w:ascii="Times New Roman" w:hAnsi="Times New Roman" w:cs="Times New Roman"/>
          <w:sz w:val="24"/>
          <w:szCs w:val="24"/>
        </w:rPr>
        <w:t>I am able to write the formal academic report with proper Harvard Referencing Techniques</w:t>
      </w:r>
      <w:r w:rsidR="00E86CAC" w:rsidRPr="00243469">
        <w:rPr>
          <w:rFonts w:ascii="Times New Roman" w:hAnsi="Times New Roman" w:cs="Times New Roman"/>
          <w:sz w:val="24"/>
          <w:szCs w:val="24"/>
        </w:rPr>
        <w:t xml:space="preserve"> </w:t>
      </w:r>
      <w:r w:rsidR="00EB31BF" w:rsidRPr="00243469">
        <w:rPr>
          <w:rFonts w:ascii="Times New Roman" w:hAnsi="Times New Roman" w:cs="Times New Roman"/>
          <w:sz w:val="24"/>
          <w:szCs w:val="24"/>
        </w:rPr>
        <w:t xml:space="preserve">and provide power point presentation. </w:t>
      </w:r>
      <w:r w:rsidRPr="00243469">
        <w:rPr>
          <w:rFonts w:ascii="Times New Roman" w:hAnsi="Times New Roman" w:cs="Times New Roman"/>
          <w:sz w:val="24"/>
          <w:szCs w:val="24"/>
        </w:rPr>
        <w:t xml:space="preserve">Still, I am trying to improve my </w:t>
      </w:r>
      <w:r w:rsidR="00EB31BF" w:rsidRPr="00243469">
        <w:rPr>
          <w:rFonts w:ascii="Times New Roman" w:hAnsi="Times New Roman" w:cs="Times New Roman"/>
          <w:sz w:val="24"/>
          <w:szCs w:val="24"/>
        </w:rPr>
        <w:t xml:space="preserve">academic writing skill, </w:t>
      </w:r>
      <w:r w:rsidRPr="00243469">
        <w:rPr>
          <w:rFonts w:ascii="Times New Roman" w:hAnsi="Times New Roman" w:cs="Times New Roman"/>
          <w:sz w:val="24"/>
          <w:szCs w:val="24"/>
        </w:rPr>
        <w:t xml:space="preserve">employability skills. </w:t>
      </w:r>
      <w:r w:rsidR="00E86CAC" w:rsidRPr="00243469">
        <w:rPr>
          <w:rFonts w:ascii="Times New Roman" w:hAnsi="Times New Roman" w:cs="Times New Roman"/>
          <w:sz w:val="24"/>
          <w:szCs w:val="24"/>
        </w:rPr>
        <w:t>This module helped me to realize</w:t>
      </w:r>
      <w:r w:rsidR="00EB31BF" w:rsidRPr="00243469">
        <w:rPr>
          <w:rFonts w:ascii="Times New Roman" w:hAnsi="Times New Roman" w:cs="Times New Roman"/>
          <w:sz w:val="24"/>
          <w:szCs w:val="24"/>
        </w:rPr>
        <w:t xml:space="preserve"> the importance of increasing employability skills in student life.</w:t>
      </w:r>
    </w:p>
    <w:p w:rsidR="000136E2" w:rsidRPr="00243469" w:rsidRDefault="000136E2" w:rsidP="00AE7F40">
      <w:pPr>
        <w:spacing w:after="0" w:line="360" w:lineRule="auto"/>
        <w:jc w:val="both"/>
        <w:rPr>
          <w:rFonts w:ascii="Times New Roman" w:hAnsi="Times New Roman" w:cs="Times New Roman"/>
          <w:sz w:val="24"/>
          <w:szCs w:val="24"/>
        </w:rPr>
        <w:sectPr w:rsidR="000136E2" w:rsidRPr="00243469" w:rsidSect="00E10AD9">
          <w:footerReference w:type="default" r:id="rId16"/>
          <w:pgSz w:w="12240" w:h="15840"/>
          <w:pgMar w:top="1440" w:right="1440" w:bottom="1440" w:left="1440" w:header="720" w:footer="720" w:gutter="0"/>
          <w:pgNumType w:start="1"/>
          <w:cols w:space="720"/>
          <w:docGrid w:linePitch="360"/>
        </w:sectPr>
      </w:pPr>
    </w:p>
    <w:p w:rsidR="000136E2" w:rsidRDefault="0039090B" w:rsidP="000136E2">
      <w:pPr>
        <w:pStyle w:val="Heading1"/>
      </w:pPr>
      <w:bookmarkStart w:id="11" w:name="_Toc6771844"/>
      <w:r>
        <w:lastRenderedPageBreak/>
        <w:t>References</w:t>
      </w:r>
      <w:bookmarkEnd w:id="11"/>
    </w:p>
    <w:p w:rsidR="000136E2" w:rsidRPr="000136E2" w:rsidRDefault="0039090B" w:rsidP="000136E2">
      <w:pPr>
        <w:pStyle w:val="NormalWeb"/>
        <w:spacing w:before="0" w:beforeAutospacing="0" w:after="180" w:afterAutospacing="0"/>
        <w:ind w:left="450" w:hanging="450"/>
        <w:rPr>
          <w:color w:val="000000"/>
          <w:szCs w:val="27"/>
        </w:rPr>
      </w:pPr>
      <w:proofErr w:type="spellStart"/>
      <w:proofErr w:type="gramStart"/>
      <w:r w:rsidRPr="000136E2">
        <w:rPr>
          <w:color w:val="000000"/>
          <w:szCs w:val="27"/>
        </w:rPr>
        <w:t>Bilodeau</w:t>
      </w:r>
      <w:proofErr w:type="spellEnd"/>
      <w:r w:rsidRPr="000136E2">
        <w:rPr>
          <w:color w:val="000000"/>
          <w:szCs w:val="27"/>
        </w:rPr>
        <w:t xml:space="preserve">, E., </w:t>
      </w:r>
      <w:proofErr w:type="spellStart"/>
      <w:r>
        <w:rPr>
          <w:color w:val="000000"/>
          <w:szCs w:val="27"/>
        </w:rPr>
        <w:t>Bilodeau</w:t>
      </w:r>
      <w:proofErr w:type="spellEnd"/>
      <w:r>
        <w:rPr>
          <w:color w:val="000000"/>
          <w:szCs w:val="27"/>
        </w:rPr>
        <w:t xml:space="preserve">, I., &amp; </w:t>
      </w:r>
      <w:proofErr w:type="spellStart"/>
      <w:r>
        <w:rPr>
          <w:color w:val="000000"/>
          <w:szCs w:val="27"/>
        </w:rPr>
        <w:t>Alluisi</w:t>
      </w:r>
      <w:proofErr w:type="spellEnd"/>
      <w:r>
        <w:rPr>
          <w:color w:val="000000"/>
          <w:szCs w:val="27"/>
        </w:rPr>
        <w:t>, E. (200</w:t>
      </w:r>
      <w:r w:rsidRPr="000136E2">
        <w:rPr>
          <w:color w:val="000000"/>
          <w:szCs w:val="27"/>
        </w:rPr>
        <w:t>9).</w:t>
      </w:r>
      <w:proofErr w:type="gramEnd"/>
      <w:r w:rsidRPr="000136E2">
        <w:rPr>
          <w:color w:val="000000"/>
          <w:szCs w:val="27"/>
        </w:rPr>
        <w:t> </w:t>
      </w:r>
      <w:proofErr w:type="gramStart"/>
      <w:r w:rsidRPr="000136E2">
        <w:rPr>
          <w:i/>
          <w:iCs/>
          <w:color w:val="000000"/>
          <w:szCs w:val="27"/>
        </w:rPr>
        <w:t>Principles of skill acquisition</w:t>
      </w:r>
      <w:r w:rsidRPr="000136E2">
        <w:rPr>
          <w:color w:val="000000"/>
          <w:szCs w:val="27"/>
        </w:rPr>
        <w:t>.</w:t>
      </w:r>
      <w:proofErr w:type="gramEnd"/>
      <w:r w:rsidRPr="000136E2">
        <w:rPr>
          <w:color w:val="000000"/>
          <w:szCs w:val="27"/>
        </w:rPr>
        <w:t xml:space="preserve"> New York: Academic Press.</w:t>
      </w:r>
    </w:p>
    <w:p w:rsidR="000136E2" w:rsidRPr="000136E2" w:rsidRDefault="0039090B" w:rsidP="000136E2">
      <w:pPr>
        <w:pStyle w:val="NormalWeb"/>
        <w:spacing w:before="0" w:beforeAutospacing="0" w:after="180" w:afterAutospacing="0"/>
        <w:ind w:left="450" w:hanging="450"/>
        <w:rPr>
          <w:color w:val="000000"/>
          <w:szCs w:val="27"/>
        </w:rPr>
      </w:pPr>
      <w:proofErr w:type="gramStart"/>
      <w:r w:rsidRPr="000136E2">
        <w:rPr>
          <w:color w:val="000000"/>
          <w:szCs w:val="27"/>
        </w:rPr>
        <w:t>Blackstone, W. (2010).</w:t>
      </w:r>
      <w:proofErr w:type="gramEnd"/>
      <w:r w:rsidRPr="000136E2">
        <w:rPr>
          <w:color w:val="000000"/>
          <w:szCs w:val="27"/>
        </w:rPr>
        <w:t> </w:t>
      </w:r>
      <w:proofErr w:type="gramStart"/>
      <w:r w:rsidRPr="000136E2">
        <w:rPr>
          <w:i/>
          <w:iCs/>
          <w:color w:val="000000"/>
          <w:szCs w:val="27"/>
        </w:rPr>
        <w:t>Commentaries on the laws of England, in four books</w:t>
      </w:r>
      <w:r w:rsidRPr="000136E2">
        <w:rPr>
          <w:color w:val="000000"/>
          <w:szCs w:val="27"/>
        </w:rPr>
        <w:t>.</w:t>
      </w:r>
      <w:proofErr w:type="gramEnd"/>
      <w:r w:rsidRPr="000136E2">
        <w:rPr>
          <w:color w:val="000000"/>
          <w:szCs w:val="27"/>
        </w:rPr>
        <w:t xml:space="preserve"> [Place of publication not identified]: </w:t>
      </w:r>
      <w:proofErr w:type="spellStart"/>
      <w:r w:rsidRPr="000136E2">
        <w:rPr>
          <w:color w:val="000000"/>
          <w:szCs w:val="27"/>
        </w:rPr>
        <w:t>Nabu</w:t>
      </w:r>
      <w:proofErr w:type="spellEnd"/>
      <w:r w:rsidRPr="000136E2">
        <w:rPr>
          <w:color w:val="000000"/>
          <w:szCs w:val="27"/>
        </w:rPr>
        <w:t xml:space="preserve"> Press.</w:t>
      </w:r>
    </w:p>
    <w:p w:rsidR="000136E2" w:rsidRPr="000136E2" w:rsidRDefault="0039090B" w:rsidP="000136E2">
      <w:pPr>
        <w:pStyle w:val="NormalWeb"/>
        <w:spacing w:before="0" w:beforeAutospacing="0" w:after="180" w:afterAutospacing="0"/>
        <w:ind w:left="450" w:hanging="450"/>
        <w:rPr>
          <w:color w:val="000000"/>
          <w:szCs w:val="27"/>
        </w:rPr>
      </w:pPr>
      <w:r>
        <w:rPr>
          <w:color w:val="000000"/>
          <w:szCs w:val="27"/>
        </w:rPr>
        <w:t>Brown, B. (200</w:t>
      </w:r>
      <w:r w:rsidRPr="000136E2">
        <w:rPr>
          <w:color w:val="000000"/>
          <w:szCs w:val="27"/>
        </w:rPr>
        <w:t>5). </w:t>
      </w:r>
      <w:proofErr w:type="gramStart"/>
      <w:r w:rsidRPr="000136E2">
        <w:rPr>
          <w:i/>
          <w:iCs/>
          <w:color w:val="000000"/>
          <w:szCs w:val="27"/>
        </w:rPr>
        <w:t>Competency-based career guidance modules</w:t>
      </w:r>
      <w:r w:rsidRPr="000136E2">
        <w:rPr>
          <w:color w:val="000000"/>
          <w:szCs w:val="27"/>
        </w:rPr>
        <w:t>.</w:t>
      </w:r>
      <w:proofErr w:type="gramEnd"/>
      <w:r w:rsidRPr="000136E2">
        <w:rPr>
          <w:color w:val="000000"/>
          <w:szCs w:val="27"/>
        </w:rPr>
        <w:t xml:space="preserve"> Wooster, Ohio: Bell &amp; Howell, Publication Systems Division, Publication Products.</w:t>
      </w:r>
    </w:p>
    <w:p w:rsidR="000136E2" w:rsidRPr="000136E2" w:rsidRDefault="0039090B" w:rsidP="000136E2">
      <w:pPr>
        <w:pStyle w:val="NormalWeb"/>
        <w:spacing w:before="0" w:beforeAutospacing="0" w:after="180" w:afterAutospacing="0"/>
        <w:ind w:left="450" w:hanging="450"/>
        <w:rPr>
          <w:color w:val="000000"/>
          <w:szCs w:val="27"/>
        </w:rPr>
      </w:pPr>
      <w:r w:rsidRPr="000136E2">
        <w:rPr>
          <w:color w:val="000000"/>
          <w:szCs w:val="27"/>
        </w:rPr>
        <w:t xml:space="preserve">Evers, F., Rush, J., &amp; </w:t>
      </w:r>
      <w:proofErr w:type="spellStart"/>
      <w:r w:rsidRPr="000136E2">
        <w:rPr>
          <w:color w:val="000000"/>
          <w:szCs w:val="27"/>
        </w:rPr>
        <w:t>Berdrow</w:t>
      </w:r>
      <w:proofErr w:type="spellEnd"/>
      <w:r w:rsidRPr="000136E2">
        <w:rPr>
          <w:color w:val="000000"/>
          <w:szCs w:val="27"/>
        </w:rPr>
        <w:t>, I. (2010). </w:t>
      </w:r>
      <w:proofErr w:type="gramStart"/>
      <w:r w:rsidRPr="000136E2">
        <w:rPr>
          <w:i/>
          <w:iCs/>
          <w:color w:val="000000"/>
          <w:szCs w:val="27"/>
        </w:rPr>
        <w:t>The bases of competence</w:t>
      </w:r>
      <w:r w:rsidRPr="000136E2">
        <w:rPr>
          <w:color w:val="000000"/>
          <w:szCs w:val="27"/>
        </w:rPr>
        <w:t>.</w:t>
      </w:r>
      <w:proofErr w:type="gramEnd"/>
      <w:r w:rsidRPr="000136E2">
        <w:rPr>
          <w:color w:val="000000"/>
          <w:szCs w:val="27"/>
        </w:rPr>
        <w:t xml:space="preserve"> San Francisco, Calif.: </w:t>
      </w:r>
      <w:proofErr w:type="spellStart"/>
      <w:r w:rsidRPr="000136E2">
        <w:rPr>
          <w:color w:val="000000"/>
          <w:szCs w:val="27"/>
        </w:rPr>
        <w:t>Jossey</w:t>
      </w:r>
      <w:proofErr w:type="spellEnd"/>
      <w:r w:rsidRPr="000136E2">
        <w:rPr>
          <w:color w:val="000000"/>
          <w:szCs w:val="27"/>
        </w:rPr>
        <w:t>-Bass.</w:t>
      </w:r>
    </w:p>
    <w:p w:rsidR="000136E2" w:rsidRDefault="0039090B" w:rsidP="000136E2">
      <w:pPr>
        <w:pStyle w:val="NormalWeb"/>
        <w:spacing w:before="0" w:beforeAutospacing="0" w:after="180" w:afterAutospacing="0"/>
        <w:ind w:left="450" w:hanging="450"/>
        <w:rPr>
          <w:color w:val="000000"/>
          <w:szCs w:val="27"/>
        </w:rPr>
      </w:pPr>
      <w:proofErr w:type="spellStart"/>
      <w:r w:rsidRPr="000136E2">
        <w:rPr>
          <w:color w:val="000000"/>
          <w:szCs w:val="27"/>
        </w:rPr>
        <w:t>Khongji</w:t>
      </w:r>
      <w:proofErr w:type="spellEnd"/>
      <w:r w:rsidRPr="000136E2">
        <w:rPr>
          <w:color w:val="000000"/>
          <w:szCs w:val="27"/>
        </w:rPr>
        <w:t>, P. (2014). </w:t>
      </w:r>
      <w:proofErr w:type="gramStart"/>
      <w:r w:rsidRPr="000136E2">
        <w:rPr>
          <w:i/>
          <w:iCs/>
          <w:color w:val="000000"/>
          <w:szCs w:val="27"/>
        </w:rPr>
        <w:t>Skill Mapping Towards Enhancing Employability among Graduates</w:t>
      </w:r>
      <w:r w:rsidRPr="000136E2">
        <w:rPr>
          <w:color w:val="000000"/>
          <w:szCs w:val="27"/>
        </w:rPr>
        <w:t>.</w:t>
      </w:r>
      <w:proofErr w:type="gramEnd"/>
      <w:r w:rsidRPr="000136E2">
        <w:rPr>
          <w:color w:val="000000"/>
          <w:szCs w:val="27"/>
        </w:rPr>
        <w:t xml:space="preserve"> </w:t>
      </w:r>
      <w:proofErr w:type="spellStart"/>
      <w:r w:rsidRPr="000136E2">
        <w:rPr>
          <w:color w:val="000000"/>
          <w:szCs w:val="27"/>
        </w:rPr>
        <w:t>Saarbrücken</w:t>
      </w:r>
      <w:proofErr w:type="spellEnd"/>
      <w:r w:rsidRPr="000136E2">
        <w:rPr>
          <w:color w:val="000000"/>
          <w:szCs w:val="27"/>
        </w:rPr>
        <w:t>: LAP LAMBERT Academic Publishing.</w:t>
      </w:r>
    </w:p>
    <w:p w:rsidR="002B4E48" w:rsidRDefault="0039090B" w:rsidP="002B4E48">
      <w:pPr>
        <w:pStyle w:val="NormalWeb"/>
        <w:spacing w:after="180"/>
        <w:ind w:left="450" w:hanging="450"/>
        <w:rPr>
          <w:color w:val="000000"/>
          <w:szCs w:val="27"/>
        </w:rPr>
      </w:pPr>
      <w:proofErr w:type="spellStart"/>
      <w:proofErr w:type="gramStart"/>
      <w:r w:rsidRPr="002B4E48">
        <w:rPr>
          <w:color w:val="000000"/>
          <w:szCs w:val="27"/>
        </w:rPr>
        <w:t>Maund</w:t>
      </w:r>
      <w:proofErr w:type="spellEnd"/>
      <w:r w:rsidRPr="002B4E48">
        <w:rPr>
          <w:color w:val="000000"/>
          <w:szCs w:val="27"/>
        </w:rPr>
        <w:t xml:space="preserve">, A. </w:t>
      </w:r>
      <w:proofErr w:type="spellStart"/>
      <w:r w:rsidRPr="002B4E48">
        <w:rPr>
          <w:color w:val="000000"/>
          <w:szCs w:val="27"/>
        </w:rPr>
        <w:t>Schriek</w:t>
      </w:r>
      <w:proofErr w:type="spellEnd"/>
      <w:r w:rsidRPr="002B4E48">
        <w:rPr>
          <w:color w:val="000000"/>
          <w:szCs w:val="27"/>
        </w:rPr>
        <w:t xml:space="preserve">, M. and </w:t>
      </w:r>
      <w:proofErr w:type="spellStart"/>
      <w:r w:rsidRPr="002B4E48">
        <w:rPr>
          <w:color w:val="000000"/>
          <w:szCs w:val="27"/>
        </w:rPr>
        <w:t>Tinkler</w:t>
      </w:r>
      <w:proofErr w:type="spellEnd"/>
      <w:r w:rsidRPr="002B4E48">
        <w:rPr>
          <w:color w:val="000000"/>
          <w:szCs w:val="27"/>
        </w:rPr>
        <w:t>, P</w:t>
      </w:r>
      <w:r>
        <w:rPr>
          <w:color w:val="000000"/>
          <w:szCs w:val="27"/>
        </w:rPr>
        <w:t>. (2017).</w:t>
      </w:r>
      <w:proofErr w:type="gramEnd"/>
      <w:r>
        <w:rPr>
          <w:color w:val="000000"/>
          <w:szCs w:val="27"/>
        </w:rPr>
        <w:t xml:space="preserve"> Certificate in Higher </w:t>
      </w:r>
      <w:r w:rsidRPr="002B4E48">
        <w:rPr>
          <w:color w:val="000000"/>
          <w:szCs w:val="27"/>
        </w:rPr>
        <w:t>Education: Skills for the W</w:t>
      </w:r>
      <w:r>
        <w:rPr>
          <w:color w:val="000000"/>
          <w:szCs w:val="27"/>
        </w:rPr>
        <w:t xml:space="preserve">orkplace Student Yearbook. Sage </w:t>
      </w:r>
      <w:r w:rsidRPr="002B4E48">
        <w:rPr>
          <w:color w:val="000000"/>
          <w:szCs w:val="27"/>
        </w:rPr>
        <w:t>Publications</w:t>
      </w:r>
    </w:p>
    <w:p w:rsidR="005F1E84" w:rsidRPr="000136E2" w:rsidRDefault="0039090B" w:rsidP="005F1E84">
      <w:pPr>
        <w:pStyle w:val="NormalWeb"/>
        <w:spacing w:after="180"/>
        <w:ind w:left="450" w:hanging="450"/>
        <w:rPr>
          <w:color w:val="000000"/>
          <w:szCs w:val="27"/>
        </w:rPr>
      </w:pPr>
      <w:r w:rsidRPr="005F1E84">
        <w:rPr>
          <w:color w:val="000000"/>
          <w:szCs w:val="27"/>
        </w:rPr>
        <w:t xml:space="preserve">Morgan, P. (2016). </w:t>
      </w:r>
      <w:proofErr w:type="gramStart"/>
      <w:r w:rsidRPr="005F1E84">
        <w:rPr>
          <w:color w:val="000000"/>
          <w:szCs w:val="27"/>
        </w:rPr>
        <w:t>The Busine</w:t>
      </w:r>
      <w:r>
        <w:rPr>
          <w:color w:val="000000"/>
          <w:szCs w:val="27"/>
        </w:rPr>
        <w:t xml:space="preserve">ss Student’s Guide to Study and </w:t>
      </w:r>
      <w:r w:rsidRPr="005F1E84">
        <w:rPr>
          <w:color w:val="000000"/>
          <w:szCs w:val="27"/>
        </w:rPr>
        <w:t>Employability.</w:t>
      </w:r>
      <w:proofErr w:type="gramEnd"/>
      <w:r w:rsidRPr="005F1E84">
        <w:rPr>
          <w:color w:val="000000"/>
          <w:szCs w:val="27"/>
        </w:rPr>
        <w:t xml:space="preserve"> Sage Publications</w:t>
      </w:r>
    </w:p>
    <w:p w:rsidR="000136E2" w:rsidRPr="000136E2" w:rsidRDefault="0039090B" w:rsidP="000136E2">
      <w:pPr>
        <w:pStyle w:val="NormalWeb"/>
        <w:spacing w:before="0" w:beforeAutospacing="0" w:after="180" w:afterAutospacing="0"/>
        <w:ind w:left="450" w:hanging="450"/>
        <w:rPr>
          <w:color w:val="000000"/>
          <w:szCs w:val="27"/>
        </w:rPr>
      </w:pPr>
      <w:r w:rsidRPr="000136E2">
        <w:rPr>
          <w:color w:val="000000"/>
          <w:szCs w:val="27"/>
        </w:rPr>
        <w:t>McGuinness, D. (2005). </w:t>
      </w:r>
      <w:proofErr w:type="gramStart"/>
      <w:r w:rsidRPr="000136E2">
        <w:rPr>
          <w:i/>
          <w:iCs/>
          <w:color w:val="000000"/>
          <w:szCs w:val="27"/>
        </w:rPr>
        <w:t>Language development and learning to read</w:t>
      </w:r>
      <w:r w:rsidRPr="000136E2">
        <w:rPr>
          <w:color w:val="000000"/>
          <w:szCs w:val="27"/>
        </w:rPr>
        <w:t>.</w:t>
      </w:r>
      <w:proofErr w:type="gramEnd"/>
      <w:r w:rsidRPr="000136E2">
        <w:rPr>
          <w:color w:val="000000"/>
          <w:szCs w:val="27"/>
        </w:rPr>
        <w:t xml:space="preserve"> Cambridge (Massachusetts): MIT.</w:t>
      </w:r>
    </w:p>
    <w:p w:rsidR="000136E2" w:rsidRPr="000136E2" w:rsidRDefault="0039090B" w:rsidP="000136E2">
      <w:pPr>
        <w:pStyle w:val="NormalWeb"/>
        <w:spacing w:before="0" w:beforeAutospacing="0" w:after="180" w:afterAutospacing="0"/>
        <w:ind w:left="450" w:hanging="450"/>
        <w:rPr>
          <w:color w:val="000000"/>
          <w:szCs w:val="27"/>
        </w:rPr>
      </w:pPr>
      <w:proofErr w:type="spellStart"/>
      <w:proofErr w:type="gramStart"/>
      <w:r w:rsidRPr="000136E2">
        <w:rPr>
          <w:color w:val="000000"/>
          <w:szCs w:val="27"/>
        </w:rPr>
        <w:t>Pavlin</w:t>
      </w:r>
      <w:proofErr w:type="spellEnd"/>
      <w:r w:rsidRPr="000136E2">
        <w:rPr>
          <w:color w:val="000000"/>
          <w:szCs w:val="27"/>
        </w:rPr>
        <w:t xml:space="preserve">, S., &amp; </w:t>
      </w:r>
      <w:proofErr w:type="spellStart"/>
      <w:r w:rsidRPr="000136E2">
        <w:rPr>
          <w:color w:val="000000"/>
          <w:szCs w:val="27"/>
        </w:rPr>
        <w:t>Svetlik</w:t>
      </w:r>
      <w:proofErr w:type="spellEnd"/>
      <w:r w:rsidRPr="000136E2">
        <w:rPr>
          <w:color w:val="000000"/>
          <w:szCs w:val="27"/>
        </w:rPr>
        <w:t>, I.</w:t>
      </w:r>
      <w:r>
        <w:rPr>
          <w:color w:val="000000"/>
          <w:szCs w:val="27"/>
        </w:rPr>
        <w:t xml:space="preserve"> (2017)</w:t>
      </w:r>
      <w:r w:rsidRPr="000136E2">
        <w:rPr>
          <w:color w:val="000000"/>
          <w:szCs w:val="27"/>
        </w:rPr>
        <w:t> </w:t>
      </w:r>
      <w:r w:rsidRPr="000136E2">
        <w:rPr>
          <w:i/>
          <w:iCs/>
          <w:color w:val="000000"/>
          <w:szCs w:val="27"/>
        </w:rPr>
        <w:t>Employability of higher education graduates in Europe</w:t>
      </w:r>
      <w:r w:rsidRPr="000136E2">
        <w:rPr>
          <w:color w:val="000000"/>
          <w:szCs w:val="27"/>
        </w:rPr>
        <w:t>.</w:t>
      </w:r>
      <w:proofErr w:type="gramEnd"/>
    </w:p>
    <w:p w:rsidR="000136E2" w:rsidRPr="000136E2" w:rsidRDefault="000136E2" w:rsidP="000136E2"/>
    <w:p w:rsidR="00EB31BF" w:rsidRPr="00243469" w:rsidRDefault="00EB31BF" w:rsidP="00AE7F40">
      <w:pPr>
        <w:spacing w:after="0" w:line="360" w:lineRule="auto"/>
        <w:jc w:val="both"/>
        <w:rPr>
          <w:rFonts w:ascii="Times New Roman" w:hAnsi="Times New Roman" w:cs="Times New Roman"/>
          <w:sz w:val="24"/>
          <w:szCs w:val="24"/>
        </w:rPr>
      </w:pPr>
    </w:p>
    <w:sectPr w:rsidR="00EB31BF" w:rsidRPr="00243469" w:rsidSect="00CE0168">
      <w:footerReference w:type="default" r:id="rId17"/>
      <w:pgSz w:w="12240" w:h="15840"/>
      <w:pgMar w:top="1440" w:right="1440" w:bottom="1440" w:left="1440" w:header="720" w:footer="720" w:gutter="0"/>
      <w:pgNumType w:fmt="lowerRoman" w:start="3"/>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46A9" w:rsidRDefault="007146A9">
      <w:pPr>
        <w:spacing w:after="0" w:line="240" w:lineRule="auto"/>
      </w:pPr>
      <w:r>
        <w:separator/>
      </w:r>
    </w:p>
  </w:endnote>
  <w:endnote w:type="continuationSeparator" w:id="0">
    <w:p w:rsidR="007146A9" w:rsidRDefault="00714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8065032"/>
      <w:docPartObj>
        <w:docPartGallery w:val="Page Numbers (Bottom of Page)"/>
        <w:docPartUnique/>
      </w:docPartObj>
    </w:sdtPr>
    <w:sdtEndPr/>
    <w:sdtContent>
      <w:sdt>
        <w:sdtPr>
          <w:id w:val="-1669238322"/>
          <w:docPartObj>
            <w:docPartGallery w:val="Page Numbers (Top of Page)"/>
            <w:docPartUnique/>
          </w:docPartObj>
        </w:sdtPr>
        <w:sdtEndPr/>
        <w:sdtContent>
          <w:p w:rsidR="002E011C" w:rsidRDefault="002E011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42482F">
              <w:rPr>
                <w:b/>
                <w:bCs/>
                <w:noProof/>
              </w:rPr>
              <w:t>ii</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2482F">
              <w:rPr>
                <w:b/>
                <w:bCs/>
                <w:noProof/>
              </w:rPr>
              <w:t>11</w:t>
            </w:r>
            <w:r>
              <w:rPr>
                <w:b/>
                <w:bCs/>
                <w:sz w:val="24"/>
                <w:szCs w:val="24"/>
              </w:rPr>
              <w:fldChar w:fldCharType="end"/>
            </w:r>
          </w:p>
        </w:sdtContent>
      </w:sdt>
    </w:sdtContent>
  </w:sdt>
  <w:p w:rsidR="00EE21EC" w:rsidRDefault="00EE21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7379573"/>
      <w:docPartObj>
        <w:docPartGallery w:val="Page Numbers (Bottom of Page)"/>
        <w:docPartUnique/>
      </w:docPartObj>
    </w:sdtPr>
    <w:sdtEndPr>
      <w:rPr>
        <w:noProof/>
      </w:rPr>
    </w:sdtEndPr>
    <w:sdtContent>
      <w:p w:rsidR="00E10AD9" w:rsidRDefault="0039090B">
        <w:pPr>
          <w:pStyle w:val="Footer"/>
          <w:jc w:val="center"/>
        </w:pPr>
        <w:r>
          <w:fldChar w:fldCharType="begin"/>
        </w:r>
        <w:r>
          <w:instrText xml:space="preserve"> PAGE   \* MERGEFORMAT </w:instrText>
        </w:r>
        <w:r>
          <w:fldChar w:fldCharType="separate"/>
        </w:r>
        <w:r w:rsidR="0042482F">
          <w:rPr>
            <w:noProof/>
          </w:rPr>
          <w:t>8</w:t>
        </w:r>
        <w:r>
          <w:rPr>
            <w:noProof/>
          </w:rPr>
          <w:fldChar w:fldCharType="end"/>
        </w:r>
      </w:p>
    </w:sdtContent>
  </w:sdt>
  <w:p w:rsidR="00E10AD9" w:rsidRDefault="00E10AD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5043274"/>
      <w:docPartObj>
        <w:docPartGallery w:val="Page Numbers (Bottom of Page)"/>
        <w:docPartUnique/>
      </w:docPartObj>
    </w:sdtPr>
    <w:sdtEndPr>
      <w:rPr>
        <w:noProof/>
      </w:rPr>
    </w:sdtEndPr>
    <w:sdtContent>
      <w:p w:rsidR="00EE21EC" w:rsidRDefault="0039090B">
        <w:pPr>
          <w:pStyle w:val="Footer"/>
          <w:jc w:val="center"/>
        </w:pPr>
        <w:r>
          <w:fldChar w:fldCharType="begin"/>
        </w:r>
        <w:r>
          <w:instrText xml:space="preserve"> PAGE   \* MERGEFORMAT </w:instrText>
        </w:r>
        <w:r>
          <w:fldChar w:fldCharType="separate"/>
        </w:r>
        <w:r w:rsidR="0042482F">
          <w:rPr>
            <w:noProof/>
          </w:rPr>
          <w:t>iii</w:t>
        </w:r>
        <w:r>
          <w:rPr>
            <w:noProof/>
          </w:rPr>
          <w:fldChar w:fldCharType="end"/>
        </w:r>
      </w:p>
    </w:sdtContent>
  </w:sdt>
  <w:p w:rsidR="00EE21EC" w:rsidRDefault="00EE21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46A9" w:rsidRDefault="007146A9">
      <w:pPr>
        <w:spacing w:after="0" w:line="240" w:lineRule="auto"/>
      </w:pPr>
      <w:r>
        <w:separator/>
      </w:r>
    </w:p>
  </w:footnote>
  <w:footnote w:type="continuationSeparator" w:id="0">
    <w:p w:rsidR="007146A9" w:rsidRDefault="007146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6713"/>
      <w:gridCol w:w="2877"/>
    </w:tblGrid>
    <w:tr w:rsidR="002E011C">
      <w:tc>
        <w:tcPr>
          <w:tcW w:w="3500" w:type="pct"/>
          <w:tcBorders>
            <w:bottom w:val="single" w:sz="4" w:space="0" w:color="auto"/>
          </w:tcBorders>
          <w:vAlign w:val="bottom"/>
        </w:tcPr>
        <w:p w:rsidR="002E011C" w:rsidRDefault="002E011C">
          <w:pPr>
            <w:pStyle w:val="Header"/>
            <w:jc w:val="right"/>
            <w:rPr>
              <w:noProof/>
              <w:color w:val="7B7B7B" w:themeColor="accent3" w:themeShade="BF"/>
              <w:sz w:val="24"/>
              <w:szCs w:val="24"/>
            </w:rPr>
          </w:pPr>
          <w:r>
            <w:rPr>
              <w:b/>
              <w:bCs/>
              <w:color w:val="7B7B7B" w:themeColor="accent3" w:themeShade="BF"/>
              <w:sz w:val="24"/>
              <w:szCs w:val="24"/>
            </w:rPr>
            <w:t>[</w:t>
          </w:r>
          <w:sdt>
            <w:sdtPr>
              <w:rPr>
                <w:b/>
                <w:bCs/>
                <w:caps/>
                <w:sz w:val="24"/>
                <w:szCs w:val="24"/>
              </w:rPr>
              <w:alias w:val="Title"/>
              <w:id w:val="77677295"/>
              <w:placeholder>
                <w:docPart w:val="329AD8C253C1462989BFFD57BA919CE8"/>
              </w:placeholder>
              <w:dataBinding w:prefixMappings="xmlns:ns0='http://schemas.openxmlformats.org/package/2006/metadata/core-properties' xmlns:ns1='http://purl.org/dc/elements/1.1/'" w:xpath="/ns0:coreProperties[1]/ns1:title[1]" w:storeItemID="{6C3C8BC8-F283-45AE-878A-BAB7291924A1}"/>
              <w:text/>
            </w:sdtPr>
            <w:sdtEndPr/>
            <w:sdtContent>
              <w:r>
                <w:rPr>
                  <w:b/>
                  <w:bCs/>
                  <w:caps/>
                  <w:sz w:val="24"/>
                  <w:szCs w:val="24"/>
                </w:rPr>
                <w:t>Academic and Employability Skill</w:t>
              </w:r>
            </w:sdtContent>
          </w:sdt>
          <w:r>
            <w:rPr>
              <w:b/>
              <w:bCs/>
              <w:color w:val="7B7B7B" w:themeColor="accent3" w:themeShade="BF"/>
              <w:sz w:val="24"/>
              <w:szCs w:val="24"/>
            </w:rPr>
            <w:t>]</w:t>
          </w:r>
        </w:p>
      </w:tc>
      <w:sdt>
        <w:sdtPr>
          <w:rPr>
            <w:color w:val="FFFFFF" w:themeColor="background1"/>
          </w:rPr>
          <w:alias w:val="Date"/>
          <w:id w:val="77677290"/>
          <w:placeholder>
            <w:docPart w:val="18DC15A423884DBC99642CB3FAA59299"/>
          </w:placeholder>
          <w:showingPlcHd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500" w:type="pct"/>
              <w:tcBorders>
                <w:bottom w:val="single" w:sz="4" w:space="0" w:color="C45911" w:themeColor="accent2" w:themeShade="BF"/>
              </w:tcBorders>
              <w:shd w:val="clear" w:color="auto" w:fill="C45911" w:themeFill="accent2" w:themeFillShade="BF"/>
              <w:vAlign w:val="bottom"/>
            </w:tcPr>
            <w:p w:rsidR="002E011C" w:rsidRDefault="002E011C">
              <w:pPr>
                <w:pStyle w:val="Header"/>
                <w:rPr>
                  <w:color w:val="FFFFFF" w:themeColor="background1"/>
                </w:rPr>
              </w:pPr>
              <w:r>
                <w:rPr>
                  <w:color w:val="FFFFFF" w:themeColor="background1"/>
                </w:rPr>
                <w:t>[Pick the date]</w:t>
              </w:r>
            </w:p>
          </w:tc>
        </w:sdtContent>
      </w:sdt>
    </w:tr>
  </w:tbl>
  <w:p w:rsidR="00336D4B" w:rsidRDefault="00336D4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6A7BC6"/>
    <w:multiLevelType w:val="hybridMultilevel"/>
    <w:tmpl w:val="4FE6C192"/>
    <w:lvl w:ilvl="0" w:tplc="7DDE43F8">
      <w:start w:val="1"/>
      <w:numFmt w:val="bullet"/>
      <w:lvlText w:val=""/>
      <w:lvlJc w:val="left"/>
      <w:pPr>
        <w:ind w:left="1080" w:hanging="360"/>
      </w:pPr>
      <w:rPr>
        <w:rFonts w:ascii="Symbol" w:hAnsi="Symbol" w:hint="default"/>
      </w:rPr>
    </w:lvl>
    <w:lvl w:ilvl="1" w:tplc="F89E7AAC" w:tentative="1">
      <w:start w:val="1"/>
      <w:numFmt w:val="bullet"/>
      <w:lvlText w:val="o"/>
      <w:lvlJc w:val="left"/>
      <w:pPr>
        <w:ind w:left="1800" w:hanging="360"/>
      </w:pPr>
      <w:rPr>
        <w:rFonts w:ascii="Courier New" w:hAnsi="Courier New" w:hint="default"/>
      </w:rPr>
    </w:lvl>
    <w:lvl w:ilvl="2" w:tplc="AFCCBEEC" w:tentative="1">
      <w:start w:val="1"/>
      <w:numFmt w:val="bullet"/>
      <w:lvlText w:val=""/>
      <w:lvlJc w:val="left"/>
      <w:pPr>
        <w:ind w:left="2520" w:hanging="360"/>
      </w:pPr>
      <w:rPr>
        <w:rFonts w:ascii="Wingdings" w:hAnsi="Wingdings" w:hint="default"/>
      </w:rPr>
    </w:lvl>
    <w:lvl w:ilvl="3" w:tplc="FE548D48" w:tentative="1">
      <w:start w:val="1"/>
      <w:numFmt w:val="bullet"/>
      <w:lvlText w:val=""/>
      <w:lvlJc w:val="left"/>
      <w:pPr>
        <w:ind w:left="3240" w:hanging="360"/>
      </w:pPr>
      <w:rPr>
        <w:rFonts w:ascii="Symbol" w:hAnsi="Symbol" w:hint="default"/>
      </w:rPr>
    </w:lvl>
    <w:lvl w:ilvl="4" w:tplc="694269B2" w:tentative="1">
      <w:start w:val="1"/>
      <w:numFmt w:val="bullet"/>
      <w:lvlText w:val="o"/>
      <w:lvlJc w:val="left"/>
      <w:pPr>
        <w:ind w:left="3960" w:hanging="360"/>
      </w:pPr>
      <w:rPr>
        <w:rFonts w:ascii="Courier New" w:hAnsi="Courier New" w:hint="default"/>
      </w:rPr>
    </w:lvl>
    <w:lvl w:ilvl="5" w:tplc="5F221BB6" w:tentative="1">
      <w:start w:val="1"/>
      <w:numFmt w:val="bullet"/>
      <w:lvlText w:val=""/>
      <w:lvlJc w:val="left"/>
      <w:pPr>
        <w:ind w:left="4680" w:hanging="360"/>
      </w:pPr>
      <w:rPr>
        <w:rFonts w:ascii="Wingdings" w:hAnsi="Wingdings" w:hint="default"/>
      </w:rPr>
    </w:lvl>
    <w:lvl w:ilvl="6" w:tplc="8F3EB686" w:tentative="1">
      <w:start w:val="1"/>
      <w:numFmt w:val="bullet"/>
      <w:lvlText w:val=""/>
      <w:lvlJc w:val="left"/>
      <w:pPr>
        <w:ind w:left="5400" w:hanging="360"/>
      </w:pPr>
      <w:rPr>
        <w:rFonts w:ascii="Symbol" w:hAnsi="Symbol" w:hint="default"/>
      </w:rPr>
    </w:lvl>
    <w:lvl w:ilvl="7" w:tplc="D19E5180" w:tentative="1">
      <w:start w:val="1"/>
      <w:numFmt w:val="bullet"/>
      <w:lvlText w:val="o"/>
      <w:lvlJc w:val="left"/>
      <w:pPr>
        <w:ind w:left="6120" w:hanging="360"/>
      </w:pPr>
      <w:rPr>
        <w:rFonts w:ascii="Courier New" w:hAnsi="Courier New" w:hint="default"/>
      </w:rPr>
    </w:lvl>
    <w:lvl w:ilvl="8" w:tplc="11426764" w:tentative="1">
      <w:start w:val="1"/>
      <w:numFmt w:val="bullet"/>
      <w:lvlText w:val=""/>
      <w:lvlJc w:val="left"/>
      <w:pPr>
        <w:ind w:left="6840" w:hanging="360"/>
      </w:pPr>
      <w:rPr>
        <w:rFonts w:ascii="Wingdings" w:hAnsi="Wingdings" w:hint="default"/>
      </w:rPr>
    </w:lvl>
  </w:abstractNum>
  <w:abstractNum w:abstractNumId="1">
    <w:nsid w:val="79B5765F"/>
    <w:multiLevelType w:val="hybridMultilevel"/>
    <w:tmpl w:val="CFB01EFA"/>
    <w:lvl w:ilvl="0" w:tplc="3760EE84">
      <w:start w:val="1"/>
      <w:numFmt w:val="bullet"/>
      <w:lvlText w:val=""/>
      <w:lvlJc w:val="left"/>
      <w:pPr>
        <w:ind w:left="720" w:hanging="360"/>
      </w:pPr>
      <w:rPr>
        <w:rFonts w:ascii="Symbol" w:hAnsi="Symbol" w:hint="default"/>
      </w:rPr>
    </w:lvl>
    <w:lvl w:ilvl="1" w:tplc="ED6853FC" w:tentative="1">
      <w:start w:val="1"/>
      <w:numFmt w:val="bullet"/>
      <w:lvlText w:val="o"/>
      <w:lvlJc w:val="left"/>
      <w:pPr>
        <w:ind w:left="1440" w:hanging="360"/>
      </w:pPr>
      <w:rPr>
        <w:rFonts w:ascii="Courier New" w:hAnsi="Courier New" w:cs="Courier New" w:hint="default"/>
      </w:rPr>
    </w:lvl>
    <w:lvl w:ilvl="2" w:tplc="455C695A" w:tentative="1">
      <w:start w:val="1"/>
      <w:numFmt w:val="bullet"/>
      <w:lvlText w:val=""/>
      <w:lvlJc w:val="left"/>
      <w:pPr>
        <w:ind w:left="2160" w:hanging="360"/>
      </w:pPr>
      <w:rPr>
        <w:rFonts w:ascii="Wingdings" w:hAnsi="Wingdings" w:hint="default"/>
      </w:rPr>
    </w:lvl>
    <w:lvl w:ilvl="3" w:tplc="F7726346" w:tentative="1">
      <w:start w:val="1"/>
      <w:numFmt w:val="bullet"/>
      <w:lvlText w:val=""/>
      <w:lvlJc w:val="left"/>
      <w:pPr>
        <w:ind w:left="2880" w:hanging="360"/>
      </w:pPr>
      <w:rPr>
        <w:rFonts w:ascii="Symbol" w:hAnsi="Symbol" w:hint="default"/>
      </w:rPr>
    </w:lvl>
    <w:lvl w:ilvl="4" w:tplc="D25A778E" w:tentative="1">
      <w:start w:val="1"/>
      <w:numFmt w:val="bullet"/>
      <w:lvlText w:val="o"/>
      <w:lvlJc w:val="left"/>
      <w:pPr>
        <w:ind w:left="3600" w:hanging="360"/>
      </w:pPr>
      <w:rPr>
        <w:rFonts w:ascii="Courier New" w:hAnsi="Courier New" w:cs="Courier New" w:hint="default"/>
      </w:rPr>
    </w:lvl>
    <w:lvl w:ilvl="5" w:tplc="01D0E732" w:tentative="1">
      <w:start w:val="1"/>
      <w:numFmt w:val="bullet"/>
      <w:lvlText w:val=""/>
      <w:lvlJc w:val="left"/>
      <w:pPr>
        <w:ind w:left="4320" w:hanging="360"/>
      </w:pPr>
      <w:rPr>
        <w:rFonts w:ascii="Wingdings" w:hAnsi="Wingdings" w:hint="default"/>
      </w:rPr>
    </w:lvl>
    <w:lvl w:ilvl="6" w:tplc="1CB0D196" w:tentative="1">
      <w:start w:val="1"/>
      <w:numFmt w:val="bullet"/>
      <w:lvlText w:val=""/>
      <w:lvlJc w:val="left"/>
      <w:pPr>
        <w:ind w:left="5040" w:hanging="360"/>
      </w:pPr>
      <w:rPr>
        <w:rFonts w:ascii="Symbol" w:hAnsi="Symbol" w:hint="default"/>
      </w:rPr>
    </w:lvl>
    <w:lvl w:ilvl="7" w:tplc="F816EE34" w:tentative="1">
      <w:start w:val="1"/>
      <w:numFmt w:val="bullet"/>
      <w:lvlText w:val="o"/>
      <w:lvlJc w:val="left"/>
      <w:pPr>
        <w:ind w:left="5760" w:hanging="360"/>
      </w:pPr>
      <w:rPr>
        <w:rFonts w:ascii="Courier New" w:hAnsi="Courier New" w:cs="Courier New" w:hint="default"/>
      </w:rPr>
    </w:lvl>
    <w:lvl w:ilvl="8" w:tplc="E1C6F6E6" w:tentative="1">
      <w:start w:val="1"/>
      <w:numFmt w:val="bullet"/>
      <w:lvlText w:val=""/>
      <w:lvlJc w:val="left"/>
      <w:pPr>
        <w:ind w:left="6480" w:hanging="360"/>
      </w:pPr>
      <w:rPr>
        <w:rFonts w:ascii="Wingdings" w:hAnsi="Wingdings" w:hint="default"/>
      </w:rPr>
    </w:lvl>
  </w:abstractNum>
  <w:abstractNum w:abstractNumId="2">
    <w:nsid w:val="7E3748AD"/>
    <w:multiLevelType w:val="hybridMultilevel"/>
    <w:tmpl w:val="9F08A718"/>
    <w:lvl w:ilvl="0" w:tplc="142673E4">
      <w:start w:val="1"/>
      <w:numFmt w:val="lowerRoman"/>
      <w:lvlText w:val="%1."/>
      <w:lvlJc w:val="right"/>
      <w:pPr>
        <w:ind w:left="720" w:hanging="360"/>
      </w:pPr>
    </w:lvl>
    <w:lvl w:ilvl="1" w:tplc="7652ACCA" w:tentative="1">
      <w:start w:val="1"/>
      <w:numFmt w:val="lowerLetter"/>
      <w:lvlText w:val="%2."/>
      <w:lvlJc w:val="left"/>
      <w:pPr>
        <w:ind w:left="1440" w:hanging="360"/>
      </w:pPr>
    </w:lvl>
    <w:lvl w:ilvl="2" w:tplc="5D34035E" w:tentative="1">
      <w:start w:val="1"/>
      <w:numFmt w:val="lowerRoman"/>
      <w:lvlText w:val="%3."/>
      <w:lvlJc w:val="right"/>
      <w:pPr>
        <w:ind w:left="2160" w:hanging="180"/>
      </w:pPr>
    </w:lvl>
    <w:lvl w:ilvl="3" w:tplc="9BE046C2" w:tentative="1">
      <w:start w:val="1"/>
      <w:numFmt w:val="decimal"/>
      <w:lvlText w:val="%4."/>
      <w:lvlJc w:val="left"/>
      <w:pPr>
        <w:ind w:left="2880" w:hanging="360"/>
      </w:pPr>
    </w:lvl>
    <w:lvl w:ilvl="4" w:tplc="0DDADA9C" w:tentative="1">
      <w:start w:val="1"/>
      <w:numFmt w:val="lowerLetter"/>
      <w:lvlText w:val="%5."/>
      <w:lvlJc w:val="left"/>
      <w:pPr>
        <w:ind w:left="3600" w:hanging="360"/>
      </w:pPr>
    </w:lvl>
    <w:lvl w:ilvl="5" w:tplc="1B0AD0F8" w:tentative="1">
      <w:start w:val="1"/>
      <w:numFmt w:val="lowerRoman"/>
      <w:lvlText w:val="%6."/>
      <w:lvlJc w:val="right"/>
      <w:pPr>
        <w:ind w:left="4320" w:hanging="180"/>
      </w:pPr>
    </w:lvl>
    <w:lvl w:ilvl="6" w:tplc="36944FE6" w:tentative="1">
      <w:start w:val="1"/>
      <w:numFmt w:val="decimal"/>
      <w:lvlText w:val="%7."/>
      <w:lvlJc w:val="left"/>
      <w:pPr>
        <w:ind w:left="5040" w:hanging="360"/>
      </w:pPr>
    </w:lvl>
    <w:lvl w:ilvl="7" w:tplc="BFD4BC86" w:tentative="1">
      <w:start w:val="1"/>
      <w:numFmt w:val="lowerLetter"/>
      <w:lvlText w:val="%8."/>
      <w:lvlJc w:val="left"/>
      <w:pPr>
        <w:ind w:left="5760" w:hanging="360"/>
      </w:pPr>
    </w:lvl>
    <w:lvl w:ilvl="8" w:tplc="E67E23DC"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2A5D"/>
    <w:rsid w:val="00010858"/>
    <w:rsid w:val="000136E2"/>
    <w:rsid w:val="000207F3"/>
    <w:rsid w:val="00031A1A"/>
    <w:rsid w:val="0008068B"/>
    <w:rsid w:val="000A627B"/>
    <w:rsid w:val="000D1E27"/>
    <w:rsid w:val="000E0299"/>
    <w:rsid w:val="00121AFA"/>
    <w:rsid w:val="00123970"/>
    <w:rsid w:val="001301E2"/>
    <w:rsid w:val="001A2CB6"/>
    <w:rsid w:val="001C410B"/>
    <w:rsid w:val="00200B26"/>
    <w:rsid w:val="00225B9B"/>
    <w:rsid w:val="002362EB"/>
    <w:rsid w:val="00243469"/>
    <w:rsid w:val="002447B8"/>
    <w:rsid w:val="00261CA4"/>
    <w:rsid w:val="002B4E48"/>
    <w:rsid w:val="002C4F07"/>
    <w:rsid w:val="002C5C32"/>
    <w:rsid w:val="002D1F02"/>
    <w:rsid w:val="002E011C"/>
    <w:rsid w:val="002F5FC2"/>
    <w:rsid w:val="00304D85"/>
    <w:rsid w:val="00327F5A"/>
    <w:rsid w:val="00333BE9"/>
    <w:rsid w:val="00336D4B"/>
    <w:rsid w:val="003517B7"/>
    <w:rsid w:val="00355744"/>
    <w:rsid w:val="0037692D"/>
    <w:rsid w:val="0039090B"/>
    <w:rsid w:val="003D3B23"/>
    <w:rsid w:val="003F30D6"/>
    <w:rsid w:val="0040281F"/>
    <w:rsid w:val="0040544F"/>
    <w:rsid w:val="0042482F"/>
    <w:rsid w:val="004503C6"/>
    <w:rsid w:val="00490E81"/>
    <w:rsid w:val="004D3920"/>
    <w:rsid w:val="00505BA8"/>
    <w:rsid w:val="00524FF2"/>
    <w:rsid w:val="00545FA6"/>
    <w:rsid w:val="00546C33"/>
    <w:rsid w:val="0055536E"/>
    <w:rsid w:val="0055780D"/>
    <w:rsid w:val="0056710A"/>
    <w:rsid w:val="00576086"/>
    <w:rsid w:val="005D399E"/>
    <w:rsid w:val="005F1E84"/>
    <w:rsid w:val="005F26A3"/>
    <w:rsid w:val="00607BD5"/>
    <w:rsid w:val="00626F7B"/>
    <w:rsid w:val="00664E86"/>
    <w:rsid w:val="00665140"/>
    <w:rsid w:val="00687A7E"/>
    <w:rsid w:val="006D4AD1"/>
    <w:rsid w:val="006D7EF2"/>
    <w:rsid w:val="006F2A5D"/>
    <w:rsid w:val="007146A9"/>
    <w:rsid w:val="007177DD"/>
    <w:rsid w:val="00731C9B"/>
    <w:rsid w:val="00760CBC"/>
    <w:rsid w:val="00765D68"/>
    <w:rsid w:val="00790BC9"/>
    <w:rsid w:val="007E4C2C"/>
    <w:rsid w:val="00806C96"/>
    <w:rsid w:val="00835851"/>
    <w:rsid w:val="00845E30"/>
    <w:rsid w:val="00871B87"/>
    <w:rsid w:val="008A6D47"/>
    <w:rsid w:val="008C62F9"/>
    <w:rsid w:val="008D6524"/>
    <w:rsid w:val="008D678A"/>
    <w:rsid w:val="008E03BC"/>
    <w:rsid w:val="0090222F"/>
    <w:rsid w:val="00921937"/>
    <w:rsid w:val="00943397"/>
    <w:rsid w:val="00967905"/>
    <w:rsid w:val="00973345"/>
    <w:rsid w:val="00975EB9"/>
    <w:rsid w:val="00997594"/>
    <w:rsid w:val="009B452C"/>
    <w:rsid w:val="009C360F"/>
    <w:rsid w:val="00A30AFB"/>
    <w:rsid w:val="00A47CA0"/>
    <w:rsid w:val="00A51682"/>
    <w:rsid w:val="00A70524"/>
    <w:rsid w:val="00A90F74"/>
    <w:rsid w:val="00AA2F7B"/>
    <w:rsid w:val="00AC272C"/>
    <w:rsid w:val="00AE37CD"/>
    <w:rsid w:val="00AE7CEB"/>
    <w:rsid w:val="00AE7F40"/>
    <w:rsid w:val="00AF27C8"/>
    <w:rsid w:val="00B16488"/>
    <w:rsid w:val="00B368FF"/>
    <w:rsid w:val="00B44DE9"/>
    <w:rsid w:val="00B47735"/>
    <w:rsid w:val="00B50042"/>
    <w:rsid w:val="00B53015"/>
    <w:rsid w:val="00B53E9F"/>
    <w:rsid w:val="00B61868"/>
    <w:rsid w:val="00BA1B53"/>
    <w:rsid w:val="00BB4C5E"/>
    <w:rsid w:val="00BC739F"/>
    <w:rsid w:val="00BF27B1"/>
    <w:rsid w:val="00C46D8E"/>
    <w:rsid w:val="00C60F78"/>
    <w:rsid w:val="00C63DEF"/>
    <w:rsid w:val="00C700C7"/>
    <w:rsid w:val="00C9101A"/>
    <w:rsid w:val="00CB6C16"/>
    <w:rsid w:val="00CC1F93"/>
    <w:rsid w:val="00CE0168"/>
    <w:rsid w:val="00D72083"/>
    <w:rsid w:val="00DA0E96"/>
    <w:rsid w:val="00DB77A8"/>
    <w:rsid w:val="00DC4E81"/>
    <w:rsid w:val="00E10AD9"/>
    <w:rsid w:val="00E362D7"/>
    <w:rsid w:val="00E86CAC"/>
    <w:rsid w:val="00E96ACC"/>
    <w:rsid w:val="00EB1EB4"/>
    <w:rsid w:val="00EB31BF"/>
    <w:rsid w:val="00EB4F56"/>
    <w:rsid w:val="00EB7777"/>
    <w:rsid w:val="00EC36B4"/>
    <w:rsid w:val="00ED5489"/>
    <w:rsid w:val="00EE21EC"/>
    <w:rsid w:val="00EE724D"/>
    <w:rsid w:val="00EE7C94"/>
    <w:rsid w:val="00EF679C"/>
    <w:rsid w:val="00F0192E"/>
    <w:rsid w:val="00F169CF"/>
    <w:rsid w:val="00F22D94"/>
    <w:rsid w:val="00F36809"/>
    <w:rsid w:val="00F372F8"/>
    <w:rsid w:val="00F40CC2"/>
    <w:rsid w:val="00F53C13"/>
    <w:rsid w:val="00F646A6"/>
    <w:rsid w:val="00F67552"/>
    <w:rsid w:val="00F70C0E"/>
    <w:rsid w:val="00F86B79"/>
    <w:rsid w:val="00F969EF"/>
    <w:rsid w:val="00F970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2A5D"/>
  </w:style>
  <w:style w:type="paragraph" w:styleId="Heading1">
    <w:name w:val="heading 1"/>
    <w:basedOn w:val="Normal"/>
    <w:next w:val="Normal"/>
    <w:link w:val="Heading1Char"/>
    <w:uiPriority w:val="9"/>
    <w:qFormat/>
    <w:rsid w:val="00E96ACC"/>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AE7F40"/>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AE7F40"/>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AC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E7F4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E7F40"/>
    <w:rPr>
      <w:rFonts w:ascii="Times New Roman" w:eastAsiaTheme="majorEastAsia" w:hAnsi="Times New Roman" w:cstheme="majorBidi"/>
      <w:b/>
      <w:sz w:val="24"/>
      <w:szCs w:val="24"/>
    </w:rPr>
  </w:style>
  <w:style w:type="paragraph" w:styleId="ListParagraph">
    <w:name w:val="List Paragraph"/>
    <w:basedOn w:val="Normal"/>
    <w:uiPriority w:val="34"/>
    <w:qFormat/>
    <w:rsid w:val="008A6D47"/>
    <w:pPr>
      <w:ind w:left="720"/>
      <w:contextualSpacing/>
    </w:pPr>
  </w:style>
  <w:style w:type="paragraph" w:styleId="Header">
    <w:name w:val="header"/>
    <w:basedOn w:val="Normal"/>
    <w:link w:val="HeaderChar"/>
    <w:uiPriority w:val="99"/>
    <w:unhideWhenUsed/>
    <w:rsid w:val="00200B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B26"/>
  </w:style>
  <w:style w:type="paragraph" w:styleId="Footer">
    <w:name w:val="footer"/>
    <w:basedOn w:val="Normal"/>
    <w:link w:val="FooterChar"/>
    <w:uiPriority w:val="99"/>
    <w:unhideWhenUsed/>
    <w:rsid w:val="00200B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B26"/>
  </w:style>
  <w:style w:type="paragraph" w:styleId="TOCHeading">
    <w:name w:val="TOC Heading"/>
    <w:basedOn w:val="Heading1"/>
    <w:next w:val="Normal"/>
    <w:uiPriority w:val="39"/>
    <w:unhideWhenUsed/>
    <w:qFormat/>
    <w:rsid w:val="00AE7F40"/>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E7F40"/>
    <w:pPr>
      <w:spacing w:after="100"/>
    </w:pPr>
  </w:style>
  <w:style w:type="paragraph" w:styleId="TOC2">
    <w:name w:val="toc 2"/>
    <w:basedOn w:val="Normal"/>
    <w:next w:val="Normal"/>
    <w:autoRedefine/>
    <w:uiPriority w:val="39"/>
    <w:unhideWhenUsed/>
    <w:rsid w:val="00AE7F40"/>
    <w:pPr>
      <w:spacing w:after="100"/>
      <w:ind w:left="220"/>
    </w:pPr>
  </w:style>
  <w:style w:type="paragraph" w:styleId="TOC3">
    <w:name w:val="toc 3"/>
    <w:basedOn w:val="Normal"/>
    <w:next w:val="Normal"/>
    <w:autoRedefine/>
    <w:uiPriority w:val="39"/>
    <w:unhideWhenUsed/>
    <w:rsid w:val="00AE7F40"/>
    <w:pPr>
      <w:spacing w:after="100"/>
      <w:ind w:left="440"/>
    </w:pPr>
  </w:style>
  <w:style w:type="character" w:styleId="Hyperlink">
    <w:name w:val="Hyperlink"/>
    <w:basedOn w:val="DefaultParagraphFont"/>
    <w:uiPriority w:val="99"/>
    <w:unhideWhenUsed/>
    <w:rsid w:val="00AE7F40"/>
    <w:rPr>
      <w:color w:val="0563C1" w:themeColor="hyperlink"/>
      <w:u w:val="single"/>
    </w:rPr>
  </w:style>
  <w:style w:type="paragraph" w:styleId="BalloonText">
    <w:name w:val="Balloon Text"/>
    <w:basedOn w:val="Normal"/>
    <w:link w:val="BalloonTextChar"/>
    <w:uiPriority w:val="99"/>
    <w:semiHidden/>
    <w:unhideWhenUsed/>
    <w:rsid w:val="00336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6D4B"/>
    <w:rPr>
      <w:rFonts w:ascii="Tahoma" w:hAnsi="Tahoma" w:cs="Tahoma"/>
      <w:sz w:val="16"/>
      <w:szCs w:val="16"/>
    </w:rPr>
  </w:style>
  <w:style w:type="paragraph" w:styleId="NormalWeb">
    <w:name w:val="Normal (Web)"/>
    <w:basedOn w:val="Normal"/>
    <w:uiPriority w:val="99"/>
    <w:semiHidden/>
    <w:unhideWhenUsed/>
    <w:rsid w:val="000136E2"/>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2A5D"/>
  </w:style>
  <w:style w:type="paragraph" w:styleId="Heading1">
    <w:name w:val="heading 1"/>
    <w:basedOn w:val="Normal"/>
    <w:next w:val="Normal"/>
    <w:link w:val="Heading1Char"/>
    <w:uiPriority w:val="9"/>
    <w:qFormat/>
    <w:rsid w:val="00E96ACC"/>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AE7F40"/>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AE7F40"/>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AC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E7F4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E7F40"/>
    <w:rPr>
      <w:rFonts w:ascii="Times New Roman" w:eastAsiaTheme="majorEastAsia" w:hAnsi="Times New Roman" w:cstheme="majorBidi"/>
      <w:b/>
      <w:sz w:val="24"/>
      <w:szCs w:val="24"/>
    </w:rPr>
  </w:style>
  <w:style w:type="paragraph" w:styleId="ListParagraph">
    <w:name w:val="List Paragraph"/>
    <w:basedOn w:val="Normal"/>
    <w:uiPriority w:val="34"/>
    <w:qFormat/>
    <w:rsid w:val="008A6D47"/>
    <w:pPr>
      <w:ind w:left="720"/>
      <w:contextualSpacing/>
    </w:pPr>
  </w:style>
  <w:style w:type="paragraph" w:styleId="Header">
    <w:name w:val="header"/>
    <w:basedOn w:val="Normal"/>
    <w:link w:val="HeaderChar"/>
    <w:uiPriority w:val="99"/>
    <w:unhideWhenUsed/>
    <w:rsid w:val="00200B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B26"/>
  </w:style>
  <w:style w:type="paragraph" w:styleId="Footer">
    <w:name w:val="footer"/>
    <w:basedOn w:val="Normal"/>
    <w:link w:val="FooterChar"/>
    <w:uiPriority w:val="99"/>
    <w:unhideWhenUsed/>
    <w:rsid w:val="00200B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B26"/>
  </w:style>
  <w:style w:type="paragraph" w:styleId="TOCHeading">
    <w:name w:val="TOC Heading"/>
    <w:basedOn w:val="Heading1"/>
    <w:next w:val="Normal"/>
    <w:uiPriority w:val="39"/>
    <w:unhideWhenUsed/>
    <w:qFormat/>
    <w:rsid w:val="00AE7F40"/>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E7F40"/>
    <w:pPr>
      <w:spacing w:after="100"/>
    </w:pPr>
  </w:style>
  <w:style w:type="paragraph" w:styleId="TOC2">
    <w:name w:val="toc 2"/>
    <w:basedOn w:val="Normal"/>
    <w:next w:val="Normal"/>
    <w:autoRedefine/>
    <w:uiPriority w:val="39"/>
    <w:unhideWhenUsed/>
    <w:rsid w:val="00AE7F40"/>
    <w:pPr>
      <w:spacing w:after="100"/>
      <w:ind w:left="220"/>
    </w:pPr>
  </w:style>
  <w:style w:type="paragraph" w:styleId="TOC3">
    <w:name w:val="toc 3"/>
    <w:basedOn w:val="Normal"/>
    <w:next w:val="Normal"/>
    <w:autoRedefine/>
    <w:uiPriority w:val="39"/>
    <w:unhideWhenUsed/>
    <w:rsid w:val="00AE7F40"/>
    <w:pPr>
      <w:spacing w:after="100"/>
      <w:ind w:left="440"/>
    </w:pPr>
  </w:style>
  <w:style w:type="character" w:styleId="Hyperlink">
    <w:name w:val="Hyperlink"/>
    <w:basedOn w:val="DefaultParagraphFont"/>
    <w:uiPriority w:val="99"/>
    <w:unhideWhenUsed/>
    <w:rsid w:val="00AE7F40"/>
    <w:rPr>
      <w:color w:val="0563C1" w:themeColor="hyperlink"/>
      <w:u w:val="single"/>
    </w:rPr>
  </w:style>
  <w:style w:type="paragraph" w:styleId="BalloonText">
    <w:name w:val="Balloon Text"/>
    <w:basedOn w:val="Normal"/>
    <w:link w:val="BalloonTextChar"/>
    <w:uiPriority w:val="99"/>
    <w:semiHidden/>
    <w:unhideWhenUsed/>
    <w:rsid w:val="00336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6D4B"/>
    <w:rPr>
      <w:rFonts w:ascii="Tahoma" w:hAnsi="Tahoma" w:cs="Tahoma"/>
      <w:sz w:val="16"/>
      <w:szCs w:val="16"/>
    </w:rPr>
  </w:style>
  <w:style w:type="paragraph" w:styleId="NormalWeb">
    <w:name w:val="Normal (Web)"/>
    <w:basedOn w:val="Normal"/>
    <w:uiPriority w:val="99"/>
    <w:semiHidden/>
    <w:unhideWhenUsed/>
    <w:rsid w:val="000136E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footer" Target="footer1.xml"/><Relationship Id="rId19"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0365EB-E53A-421D-8E5D-E42E537A8562}" type="doc">
      <dgm:prSet loTypeId="urn:microsoft.com/office/officeart/2005/8/layout/cycle5#1" loCatId="cycle" qsTypeId="urn:microsoft.com/office/officeart/2005/8/quickstyle/simple1" qsCatId="simple" csTypeId="urn:microsoft.com/office/officeart/2005/8/colors/colorful5" csCatId="colorful" phldr="1"/>
      <dgm:spPr/>
      <dgm:t>
        <a:bodyPr/>
        <a:lstStyle/>
        <a:p>
          <a:endParaRPr lang="en-US"/>
        </a:p>
      </dgm:t>
    </dgm:pt>
    <dgm:pt modelId="{BA64EAB2-F280-4F44-8F92-9E50B47F79D9}">
      <dgm:prSet phldrT="[Text]" custT="1"/>
      <dgm:spPr/>
      <dgm:t>
        <a:bodyPr/>
        <a:lstStyle/>
        <a:p>
          <a:pPr algn="ctr"/>
          <a:r>
            <a:rPr lang="en-US" sz="1300">
              <a:latin typeface="Times New Roman" panose="02020603050405020304" pitchFamily="18" charset="0"/>
              <a:cs typeface="Times New Roman" panose="02020603050405020304" pitchFamily="18" charset="0"/>
            </a:rPr>
            <a:t>Concrete</a:t>
          </a:r>
        </a:p>
        <a:p>
          <a:pPr algn="ctr"/>
          <a:r>
            <a:rPr lang="en-US" sz="1300">
              <a:latin typeface="Times New Roman" panose="02020603050405020304" pitchFamily="18" charset="0"/>
              <a:cs typeface="Times New Roman" panose="02020603050405020304" pitchFamily="18" charset="0"/>
            </a:rPr>
            <a:t>Experience</a:t>
          </a:r>
        </a:p>
      </dgm:t>
    </dgm:pt>
    <dgm:pt modelId="{6B2DE094-1A57-4BA4-BFFC-5881F74A061F}" type="parTrans" cxnId="{89306E48-526B-40A0-8D6C-ED5B7D1F96CF}">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9F281621-C19C-487D-AC5C-4EC50DCC49A5}" type="sibTrans" cxnId="{89306E48-526B-40A0-8D6C-ED5B7D1F96CF}">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F2ECDD79-E19E-49EB-A7C7-FBC800AE53B3}">
      <dgm:prSet phldrT="[Text]" custT="1"/>
      <dgm:spPr/>
      <dgm:t>
        <a:bodyPr/>
        <a:lstStyle/>
        <a:p>
          <a:pPr algn="ctr"/>
          <a:r>
            <a:rPr lang="en-US" sz="1300">
              <a:latin typeface="Times New Roman" panose="02020603050405020304" pitchFamily="18" charset="0"/>
              <a:cs typeface="Times New Roman" panose="02020603050405020304" pitchFamily="18" charset="0"/>
            </a:rPr>
            <a:t>Reflective</a:t>
          </a:r>
        </a:p>
        <a:p>
          <a:pPr algn="ctr"/>
          <a:r>
            <a:rPr lang="en-US" sz="1300">
              <a:latin typeface="Times New Roman" panose="02020603050405020304" pitchFamily="18" charset="0"/>
              <a:cs typeface="Times New Roman" panose="02020603050405020304" pitchFamily="18" charset="0"/>
            </a:rPr>
            <a:t>Observation</a:t>
          </a:r>
        </a:p>
      </dgm:t>
    </dgm:pt>
    <dgm:pt modelId="{C6A8047D-F87B-42B1-B500-33EA7D5268F8}" type="parTrans" cxnId="{A55DE020-B5E3-4949-AF83-F3FC20AC3943}">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AA110B63-3F1E-48BE-8823-07585216A623}" type="sibTrans" cxnId="{A55DE020-B5E3-4949-AF83-F3FC20AC3943}">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683B8124-8633-4671-9464-D56E52C625F7}">
      <dgm:prSet phldrT="[Text]" custT="1"/>
      <dgm:spPr/>
      <dgm:t>
        <a:bodyPr/>
        <a:lstStyle/>
        <a:p>
          <a:pPr algn="ctr"/>
          <a:r>
            <a:rPr lang="en-US" sz="1300">
              <a:latin typeface="Times New Roman" panose="02020603050405020304" pitchFamily="18" charset="0"/>
              <a:cs typeface="Times New Roman" panose="02020603050405020304" pitchFamily="18" charset="0"/>
            </a:rPr>
            <a:t>Abstract </a:t>
          </a:r>
        </a:p>
        <a:p>
          <a:pPr algn="ctr"/>
          <a:r>
            <a:rPr lang="en-US" sz="1300">
              <a:latin typeface="Times New Roman" panose="02020603050405020304" pitchFamily="18" charset="0"/>
              <a:cs typeface="Times New Roman" panose="02020603050405020304" pitchFamily="18" charset="0"/>
            </a:rPr>
            <a:t>Conceptualization</a:t>
          </a:r>
        </a:p>
      </dgm:t>
    </dgm:pt>
    <dgm:pt modelId="{B3E58E67-611D-4EB6-B5C2-16AD32F08EED}" type="parTrans" cxnId="{16E1D09F-DC92-4B0B-BBA5-9DD1F97809C9}">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F5CFBD40-8883-48FA-84D4-5C9575E3D613}" type="sibTrans" cxnId="{16E1D09F-DC92-4B0B-BBA5-9DD1F97809C9}">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72355C81-11F7-4067-B814-7A7F222F0CE1}">
      <dgm:prSet phldrT="[Text]" custT="1"/>
      <dgm:spPr/>
      <dgm:t>
        <a:bodyPr/>
        <a:lstStyle/>
        <a:p>
          <a:pPr algn="ctr"/>
          <a:r>
            <a:rPr lang="en-US" sz="1300">
              <a:latin typeface="Times New Roman" panose="02020603050405020304" pitchFamily="18" charset="0"/>
              <a:cs typeface="Times New Roman" panose="02020603050405020304" pitchFamily="18" charset="0"/>
            </a:rPr>
            <a:t>Active Experimentation</a:t>
          </a:r>
        </a:p>
      </dgm:t>
    </dgm:pt>
    <dgm:pt modelId="{1C43C7C5-CC1F-4C59-AA00-519B77AC6C65}" type="parTrans" cxnId="{738E603A-AF9F-494C-A5A5-F18119DEE85C}">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23D47A87-91A7-40A5-AD21-C79CB8457866}" type="sibTrans" cxnId="{738E603A-AF9F-494C-A5A5-F18119DEE85C}">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339C28E4-6B09-466C-9A1A-A5F64C91299B}" type="pres">
      <dgm:prSet presAssocID="{3F0365EB-E53A-421D-8E5D-E42E537A8562}" presName="cycle" presStyleCnt="0">
        <dgm:presLayoutVars>
          <dgm:dir/>
          <dgm:resizeHandles val="exact"/>
        </dgm:presLayoutVars>
      </dgm:prSet>
      <dgm:spPr/>
      <dgm:t>
        <a:bodyPr/>
        <a:lstStyle/>
        <a:p>
          <a:endParaRPr lang="en-US"/>
        </a:p>
      </dgm:t>
    </dgm:pt>
    <dgm:pt modelId="{38C5FDBE-2173-4E09-8FC4-A2D839D6074D}" type="pres">
      <dgm:prSet presAssocID="{BA64EAB2-F280-4F44-8F92-9E50B47F79D9}" presName="node" presStyleLbl="node1" presStyleIdx="0" presStyleCnt="4">
        <dgm:presLayoutVars>
          <dgm:bulletEnabled val="1"/>
        </dgm:presLayoutVars>
      </dgm:prSet>
      <dgm:spPr/>
      <dgm:t>
        <a:bodyPr/>
        <a:lstStyle/>
        <a:p>
          <a:endParaRPr lang="en-US"/>
        </a:p>
      </dgm:t>
    </dgm:pt>
    <dgm:pt modelId="{B5F2ACDF-8A11-44F7-84B2-CE1AF0268634}" type="pres">
      <dgm:prSet presAssocID="{BA64EAB2-F280-4F44-8F92-9E50B47F79D9}" presName="spNode" presStyleCnt="0"/>
      <dgm:spPr/>
    </dgm:pt>
    <dgm:pt modelId="{0480B653-2FB7-4F1D-A627-2473ADF97413}" type="pres">
      <dgm:prSet presAssocID="{9F281621-C19C-487D-AC5C-4EC50DCC49A5}" presName="sibTrans" presStyleLbl="sibTrans1D1" presStyleIdx="0" presStyleCnt="4"/>
      <dgm:spPr/>
      <dgm:t>
        <a:bodyPr/>
        <a:lstStyle/>
        <a:p>
          <a:endParaRPr lang="en-US"/>
        </a:p>
      </dgm:t>
    </dgm:pt>
    <dgm:pt modelId="{A333A601-40FF-4968-8684-A36234657DC4}" type="pres">
      <dgm:prSet presAssocID="{F2ECDD79-E19E-49EB-A7C7-FBC800AE53B3}" presName="node" presStyleLbl="node1" presStyleIdx="1" presStyleCnt="4">
        <dgm:presLayoutVars>
          <dgm:bulletEnabled val="1"/>
        </dgm:presLayoutVars>
      </dgm:prSet>
      <dgm:spPr/>
      <dgm:t>
        <a:bodyPr/>
        <a:lstStyle/>
        <a:p>
          <a:endParaRPr lang="en-US"/>
        </a:p>
      </dgm:t>
    </dgm:pt>
    <dgm:pt modelId="{73E5D2F7-CFBD-4C99-9B8C-02B4933284C1}" type="pres">
      <dgm:prSet presAssocID="{F2ECDD79-E19E-49EB-A7C7-FBC800AE53B3}" presName="spNode" presStyleCnt="0"/>
      <dgm:spPr/>
    </dgm:pt>
    <dgm:pt modelId="{B137C035-45DD-4FBF-B8A3-DB69A7019CF4}" type="pres">
      <dgm:prSet presAssocID="{AA110B63-3F1E-48BE-8823-07585216A623}" presName="sibTrans" presStyleLbl="sibTrans1D1" presStyleIdx="1" presStyleCnt="4"/>
      <dgm:spPr/>
      <dgm:t>
        <a:bodyPr/>
        <a:lstStyle/>
        <a:p>
          <a:endParaRPr lang="en-US"/>
        </a:p>
      </dgm:t>
    </dgm:pt>
    <dgm:pt modelId="{6BD71A09-0322-4DD6-8558-A02CEBF7EBDD}" type="pres">
      <dgm:prSet presAssocID="{683B8124-8633-4671-9464-D56E52C625F7}" presName="node" presStyleLbl="node1" presStyleIdx="2" presStyleCnt="4">
        <dgm:presLayoutVars>
          <dgm:bulletEnabled val="1"/>
        </dgm:presLayoutVars>
      </dgm:prSet>
      <dgm:spPr/>
      <dgm:t>
        <a:bodyPr/>
        <a:lstStyle/>
        <a:p>
          <a:endParaRPr lang="en-US"/>
        </a:p>
      </dgm:t>
    </dgm:pt>
    <dgm:pt modelId="{06697DBC-3047-4D6C-9EE6-82721A49BAE8}" type="pres">
      <dgm:prSet presAssocID="{683B8124-8633-4671-9464-D56E52C625F7}" presName="spNode" presStyleCnt="0"/>
      <dgm:spPr/>
    </dgm:pt>
    <dgm:pt modelId="{697576CD-D551-40AD-B577-4D1F903E7026}" type="pres">
      <dgm:prSet presAssocID="{F5CFBD40-8883-48FA-84D4-5C9575E3D613}" presName="sibTrans" presStyleLbl="sibTrans1D1" presStyleIdx="2" presStyleCnt="4"/>
      <dgm:spPr/>
      <dgm:t>
        <a:bodyPr/>
        <a:lstStyle/>
        <a:p>
          <a:endParaRPr lang="en-US"/>
        </a:p>
      </dgm:t>
    </dgm:pt>
    <dgm:pt modelId="{F7026679-006E-4FA0-A857-29AAE4079BA3}" type="pres">
      <dgm:prSet presAssocID="{72355C81-11F7-4067-B814-7A7F222F0CE1}" presName="node" presStyleLbl="node1" presStyleIdx="3" presStyleCnt="4">
        <dgm:presLayoutVars>
          <dgm:bulletEnabled val="1"/>
        </dgm:presLayoutVars>
      </dgm:prSet>
      <dgm:spPr/>
      <dgm:t>
        <a:bodyPr/>
        <a:lstStyle/>
        <a:p>
          <a:endParaRPr lang="en-US"/>
        </a:p>
      </dgm:t>
    </dgm:pt>
    <dgm:pt modelId="{D440B4DE-E582-4FE0-8397-441B497D8E82}" type="pres">
      <dgm:prSet presAssocID="{72355C81-11F7-4067-B814-7A7F222F0CE1}" presName="spNode" presStyleCnt="0"/>
      <dgm:spPr/>
    </dgm:pt>
    <dgm:pt modelId="{1D6CC294-ED32-460E-8DDB-AFA5B5E4A346}" type="pres">
      <dgm:prSet presAssocID="{23D47A87-91A7-40A5-AD21-C79CB8457866}" presName="sibTrans" presStyleLbl="sibTrans1D1" presStyleIdx="3" presStyleCnt="4"/>
      <dgm:spPr/>
      <dgm:t>
        <a:bodyPr/>
        <a:lstStyle/>
        <a:p>
          <a:endParaRPr lang="en-US"/>
        </a:p>
      </dgm:t>
    </dgm:pt>
  </dgm:ptLst>
  <dgm:cxnLst>
    <dgm:cxn modelId="{EE7D7C14-3D82-4816-BEC8-DC572C8E609A}" type="presOf" srcId="{BA64EAB2-F280-4F44-8F92-9E50B47F79D9}" destId="{38C5FDBE-2173-4E09-8FC4-A2D839D6074D}" srcOrd="0" destOrd="0" presId="urn:microsoft.com/office/officeart/2005/8/layout/cycle5#1"/>
    <dgm:cxn modelId="{887E1F08-0EAE-494C-BBDC-954E440BC3FC}" type="presOf" srcId="{683B8124-8633-4671-9464-D56E52C625F7}" destId="{6BD71A09-0322-4DD6-8558-A02CEBF7EBDD}" srcOrd="0" destOrd="0" presId="urn:microsoft.com/office/officeart/2005/8/layout/cycle5#1"/>
    <dgm:cxn modelId="{A55DE020-B5E3-4949-AF83-F3FC20AC3943}" srcId="{3F0365EB-E53A-421D-8E5D-E42E537A8562}" destId="{F2ECDD79-E19E-49EB-A7C7-FBC800AE53B3}" srcOrd="1" destOrd="0" parTransId="{C6A8047D-F87B-42B1-B500-33EA7D5268F8}" sibTransId="{AA110B63-3F1E-48BE-8823-07585216A623}"/>
    <dgm:cxn modelId="{5EB4460E-46DF-4445-B2C7-052BC7C30ECC}" type="presOf" srcId="{23D47A87-91A7-40A5-AD21-C79CB8457866}" destId="{1D6CC294-ED32-460E-8DDB-AFA5B5E4A346}" srcOrd="0" destOrd="0" presId="urn:microsoft.com/office/officeart/2005/8/layout/cycle5#1"/>
    <dgm:cxn modelId="{0EC9A884-EEFF-4BFA-9CCB-AEB0B902E484}" type="presOf" srcId="{AA110B63-3F1E-48BE-8823-07585216A623}" destId="{B137C035-45DD-4FBF-B8A3-DB69A7019CF4}" srcOrd="0" destOrd="0" presId="urn:microsoft.com/office/officeart/2005/8/layout/cycle5#1"/>
    <dgm:cxn modelId="{EF6163BD-0F7C-4F83-8C73-D2F8D1466CC7}" type="presOf" srcId="{F5CFBD40-8883-48FA-84D4-5C9575E3D613}" destId="{697576CD-D551-40AD-B577-4D1F903E7026}" srcOrd="0" destOrd="0" presId="urn:microsoft.com/office/officeart/2005/8/layout/cycle5#1"/>
    <dgm:cxn modelId="{56C98DE3-CE5D-4DF1-9CD8-4825759B20C7}" type="presOf" srcId="{72355C81-11F7-4067-B814-7A7F222F0CE1}" destId="{F7026679-006E-4FA0-A857-29AAE4079BA3}" srcOrd="0" destOrd="0" presId="urn:microsoft.com/office/officeart/2005/8/layout/cycle5#1"/>
    <dgm:cxn modelId="{F2B7A761-141F-4FC8-BD95-530CD5F808D7}" type="presOf" srcId="{9F281621-C19C-487D-AC5C-4EC50DCC49A5}" destId="{0480B653-2FB7-4F1D-A627-2473ADF97413}" srcOrd="0" destOrd="0" presId="urn:microsoft.com/office/officeart/2005/8/layout/cycle5#1"/>
    <dgm:cxn modelId="{89306E48-526B-40A0-8D6C-ED5B7D1F96CF}" srcId="{3F0365EB-E53A-421D-8E5D-E42E537A8562}" destId="{BA64EAB2-F280-4F44-8F92-9E50B47F79D9}" srcOrd="0" destOrd="0" parTransId="{6B2DE094-1A57-4BA4-BFFC-5881F74A061F}" sibTransId="{9F281621-C19C-487D-AC5C-4EC50DCC49A5}"/>
    <dgm:cxn modelId="{738E603A-AF9F-494C-A5A5-F18119DEE85C}" srcId="{3F0365EB-E53A-421D-8E5D-E42E537A8562}" destId="{72355C81-11F7-4067-B814-7A7F222F0CE1}" srcOrd="3" destOrd="0" parTransId="{1C43C7C5-CC1F-4C59-AA00-519B77AC6C65}" sibTransId="{23D47A87-91A7-40A5-AD21-C79CB8457866}"/>
    <dgm:cxn modelId="{D85CF06D-E4F1-4E5D-AE36-0CDF37F517C8}" type="presOf" srcId="{F2ECDD79-E19E-49EB-A7C7-FBC800AE53B3}" destId="{A333A601-40FF-4968-8684-A36234657DC4}" srcOrd="0" destOrd="0" presId="urn:microsoft.com/office/officeart/2005/8/layout/cycle5#1"/>
    <dgm:cxn modelId="{76D01E22-BB13-46BD-BE61-7F215A06F0D4}" type="presOf" srcId="{3F0365EB-E53A-421D-8E5D-E42E537A8562}" destId="{339C28E4-6B09-466C-9A1A-A5F64C91299B}" srcOrd="0" destOrd="0" presId="urn:microsoft.com/office/officeart/2005/8/layout/cycle5#1"/>
    <dgm:cxn modelId="{16E1D09F-DC92-4B0B-BBA5-9DD1F97809C9}" srcId="{3F0365EB-E53A-421D-8E5D-E42E537A8562}" destId="{683B8124-8633-4671-9464-D56E52C625F7}" srcOrd="2" destOrd="0" parTransId="{B3E58E67-611D-4EB6-B5C2-16AD32F08EED}" sibTransId="{F5CFBD40-8883-48FA-84D4-5C9575E3D613}"/>
    <dgm:cxn modelId="{FABF2DB1-980A-4A25-9990-84BEDA121F52}" type="presParOf" srcId="{339C28E4-6B09-466C-9A1A-A5F64C91299B}" destId="{38C5FDBE-2173-4E09-8FC4-A2D839D6074D}" srcOrd="0" destOrd="0" presId="urn:microsoft.com/office/officeart/2005/8/layout/cycle5#1"/>
    <dgm:cxn modelId="{76F9485F-0535-4848-8381-AED9C762C8BF}" type="presParOf" srcId="{339C28E4-6B09-466C-9A1A-A5F64C91299B}" destId="{B5F2ACDF-8A11-44F7-84B2-CE1AF0268634}" srcOrd="1" destOrd="0" presId="urn:microsoft.com/office/officeart/2005/8/layout/cycle5#1"/>
    <dgm:cxn modelId="{F5C5CC03-DB73-4357-AE97-5121162AC1CC}" type="presParOf" srcId="{339C28E4-6B09-466C-9A1A-A5F64C91299B}" destId="{0480B653-2FB7-4F1D-A627-2473ADF97413}" srcOrd="2" destOrd="0" presId="urn:microsoft.com/office/officeart/2005/8/layout/cycle5#1"/>
    <dgm:cxn modelId="{F565F10C-EF89-47B7-BCBE-893EC45B02FE}" type="presParOf" srcId="{339C28E4-6B09-466C-9A1A-A5F64C91299B}" destId="{A333A601-40FF-4968-8684-A36234657DC4}" srcOrd="3" destOrd="0" presId="urn:microsoft.com/office/officeart/2005/8/layout/cycle5#1"/>
    <dgm:cxn modelId="{1E4B9687-41B6-4E6B-AC2D-8B5F8C93E2E2}" type="presParOf" srcId="{339C28E4-6B09-466C-9A1A-A5F64C91299B}" destId="{73E5D2F7-CFBD-4C99-9B8C-02B4933284C1}" srcOrd="4" destOrd="0" presId="urn:microsoft.com/office/officeart/2005/8/layout/cycle5#1"/>
    <dgm:cxn modelId="{2E02BD27-8A8F-43C0-96C2-7E8F9914F670}" type="presParOf" srcId="{339C28E4-6B09-466C-9A1A-A5F64C91299B}" destId="{B137C035-45DD-4FBF-B8A3-DB69A7019CF4}" srcOrd="5" destOrd="0" presId="urn:microsoft.com/office/officeart/2005/8/layout/cycle5#1"/>
    <dgm:cxn modelId="{A5BE5767-54DD-4A4B-A6A2-78765BF885D1}" type="presParOf" srcId="{339C28E4-6B09-466C-9A1A-A5F64C91299B}" destId="{6BD71A09-0322-4DD6-8558-A02CEBF7EBDD}" srcOrd="6" destOrd="0" presId="urn:microsoft.com/office/officeart/2005/8/layout/cycle5#1"/>
    <dgm:cxn modelId="{EEE6C3DC-708E-4FBB-B2E9-C41715A14E9C}" type="presParOf" srcId="{339C28E4-6B09-466C-9A1A-A5F64C91299B}" destId="{06697DBC-3047-4D6C-9EE6-82721A49BAE8}" srcOrd="7" destOrd="0" presId="urn:microsoft.com/office/officeart/2005/8/layout/cycle5#1"/>
    <dgm:cxn modelId="{F62C56F4-ACDF-4240-BF3C-7CE6334B3458}" type="presParOf" srcId="{339C28E4-6B09-466C-9A1A-A5F64C91299B}" destId="{697576CD-D551-40AD-B577-4D1F903E7026}" srcOrd="8" destOrd="0" presId="urn:microsoft.com/office/officeart/2005/8/layout/cycle5#1"/>
    <dgm:cxn modelId="{7BBF036F-AC73-4BE1-9475-D6688A7E813D}" type="presParOf" srcId="{339C28E4-6B09-466C-9A1A-A5F64C91299B}" destId="{F7026679-006E-4FA0-A857-29AAE4079BA3}" srcOrd="9" destOrd="0" presId="urn:microsoft.com/office/officeart/2005/8/layout/cycle5#1"/>
    <dgm:cxn modelId="{0A0DCCE4-CFB1-4547-B1A3-613BF1639630}" type="presParOf" srcId="{339C28E4-6B09-466C-9A1A-A5F64C91299B}" destId="{D440B4DE-E582-4FE0-8397-441B497D8E82}" srcOrd="10" destOrd="0" presId="urn:microsoft.com/office/officeart/2005/8/layout/cycle5#1"/>
    <dgm:cxn modelId="{F2CDE0ED-FDD2-4F21-992B-842447C86E83}" type="presParOf" srcId="{339C28E4-6B09-466C-9A1A-A5F64C91299B}" destId="{1D6CC294-ED32-460E-8DDB-AFA5B5E4A346}" srcOrd="11" destOrd="0" presId="urn:microsoft.com/office/officeart/2005/8/layout/cycle5#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C5FDBE-2173-4E09-8FC4-A2D839D6074D}">
      <dsp:nvSpPr>
        <dsp:cNvPr id="0" name=""/>
        <dsp:cNvSpPr/>
      </dsp:nvSpPr>
      <dsp:spPr>
        <a:xfrm>
          <a:off x="2320518" y="530"/>
          <a:ext cx="1416862" cy="9209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Concrete</a:t>
          </a:r>
        </a:p>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Experience</a:t>
          </a:r>
        </a:p>
      </dsp:txBody>
      <dsp:txXfrm>
        <a:off x="2365476" y="45488"/>
        <a:ext cx="1326946" cy="831044"/>
      </dsp:txXfrm>
    </dsp:sp>
    <dsp:sp modelId="{0480B653-2FB7-4F1D-A627-2473ADF97413}">
      <dsp:nvSpPr>
        <dsp:cNvPr id="0" name=""/>
        <dsp:cNvSpPr/>
      </dsp:nvSpPr>
      <dsp:spPr>
        <a:xfrm>
          <a:off x="1508760" y="461010"/>
          <a:ext cx="3040379" cy="3040379"/>
        </a:xfrm>
        <a:custGeom>
          <a:avLst/>
          <a:gdLst/>
          <a:ahLst/>
          <a:cxnLst/>
          <a:rect l="0" t="0" r="0" b="0"/>
          <a:pathLst>
            <a:path>
              <a:moveTo>
                <a:pt x="2423811" y="297715"/>
              </a:moveTo>
              <a:arcTo wR="1520189" hR="1520189" stAng="18388252" swAng="1632104"/>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333A601-40FF-4968-8684-A36234657DC4}">
      <dsp:nvSpPr>
        <dsp:cNvPr id="0" name=""/>
        <dsp:cNvSpPr/>
      </dsp:nvSpPr>
      <dsp:spPr>
        <a:xfrm>
          <a:off x="3840708" y="1520719"/>
          <a:ext cx="1416862" cy="920960"/>
        </a:xfrm>
        <a:prstGeom prst="round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Reflective</a:t>
          </a:r>
        </a:p>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Observation</a:t>
          </a:r>
        </a:p>
      </dsp:txBody>
      <dsp:txXfrm>
        <a:off x="3885666" y="1565677"/>
        <a:ext cx="1326946" cy="831044"/>
      </dsp:txXfrm>
    </dsp:sp>
    <dsp:sp modelId="{B137C035-45DD-4FBF-B8A3-DB69A7019CF4}">
      <dsp:nvSpPr>
        <dsp:cNvPr id="0" name=""/>
        <dsp:cNvSpPr/>
      </dsp:nvSpPr>
      <dsp:spPr>
        <a:xfrm>
          <a:off x="1508760" y="461010"/>
          <a:ext cx="3040379" cy="3040379"/>
        </a:xfrm>
        <a:custGeom>
          <a:avLst/>
          <a:gdLst/>
          <a:ahLst/>
          <a:cxnLst/>
          <a:rect l="0" t="0" r="0" b="0"/>
          <a:pathLst>
            <a:path>
              <a:moveTo>
                <a:pt x="2882696" y="2194393"/>
              </a:moveTo>
              <a:arcTo wR="1520189" hR="1520189" stAng="1579644" swAng="1632104"/>
            </a:path>
          </a:pathLst>
        </a:custGeom>
        <a:noFill/>
        <a:ln w="6350" cap="flat" cmpd="sng" algn="ctr">
          <a:solidFill>
            <a:schemeClr val="accent5">
              <a:hueOff val="-2451115"/>
              <a:satOff val="-3409"/>
              <a:lumOff val="-1307"/>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BD71A09-0322-4DD6-8558-A02CEBF7EBDD}">
      <dsp:nvSpPr>
        <dsp:cNvPr id="0" name=""/>
        <dsp:cNvSpPr/>
      </dsp:nvSpPr>
      <dsp:spPr>
        <a:xfrm>
          <a:off x="2320518" y="3040909"/>
          <a:ext cx="1416862" cy="920960"/>
        </a:xfrm>
        <a:prstGeom prst="roundRect">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Abstract </a:t>
          </a:r>
        </a:p>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Conceptualization</a:t>
          </a:r>
        </a:p>
      </dsp:txBody>
      <dsp:txXfrm>
        <a:off x="2365476" y="3085867"/>
        <a:ext cx="1326946" cy="831044"/>
      </dsp:txXfrm>
    </dsp:sp>
    <dsp:sp modelId="{697576CD-D551-40AD-B577-4D1F903E7026}">
      <dsp:nvSpPr>
        <dsp:cNvPr id="0" name=""/>
        <dsp:cNvSpPr/>
      </dsp:nvSpPr>
      <dsp:spPr>
        <a:xfrm>
          <a:off x="1508760" y="461010"/>
          <a:ext cx="3040379" cy="3040379"/>
        </a:xfrm>
        <a:custGeom>
          <a:avLst/>
          <a:gdLst/>
          <a:ahLst/>
          <a:cxnLst/>
          <a:rect l="0" t="0" r="0" b="0"/>
          <a:pathLst>
            <a:path>
              <a:moveTo>
                <a:pt x="616567" y="2742663"/>
              </a:moveTo>
              <a:arcTo wR="1520189" hR="1520189" stAng="7588252" swAng="1632104"/>
            </a:path>
          </a:pathLst>
        </a:custGeom>
        <a:noFill/>
        <a:ln w="6350" cap="flat" cmpd="sng" algn="ctr">
          <a:solidFill>
            <a:schemeClr val="accent5">
              <a:hueOff val="-4902230"/>
              <a:satOff val="-6819"/>
              <a:lumOff val="-261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7026679-006E-4FA0-A857-29AAE4079BA3}">
      <dsp:nvSpPr>
        <dsp:cNvPr id="0" name=""/>
        <dsp:cNvSpPr/>
      </dsp:nvSpPr>
      <dsp:spPr>
        <a:xfrm>
          <a:off x="800329" y="1520719"/>
          <a:ext cx="1416862" cy="92096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Active Experimentation</a:t>
          </a:r>
        </a:p>
      </dsp:txBody>
      <dsp:txXfrm>
        <a:off x="845287" y="1565677"/>
        <a:ext cx="1326946" cy="831044"/>
      </dsp:txXfrm>
    </dsp:sp>
    <dsp:sp modelId="{1D6CC294-ED32-460E-8DDB-AFA5B5E4A346}">
      <dsp:nvSpPr>
        <dsp:cNvPr id="0" name=""/>
        <dsp:cNvSpPr/>
      </dsp:nvSpPr>
      <dsp:spPr>
        <a:xfrm>
          <a:off x="1508760" y="461010"/>
          <a:ext cx="3040379" cy="3040379"/>
        </a:xfrm>
        <a:custGeom>
          <a:avLst/>
          <a:gdLst/>
          <a:ahLst/>
          <a:cxnLst/>
          <a:rect l="0" t="0" r="0" b="0"/>
          <a:pathLst>
            <a:path>
              <a:moveTo>
                <a:pt x="157682" y="845985"/>
              </a:moveTo>
              <a:arcTo wR="1520189" hR="1520189" stAng="12379644" swAng="1632104"/>
            </a:path>
          </a:pathLst>
        </a:custGeom>
        <a:noFill/>
        <a:ln w="6350" cap="flat" cmpd="sng" algn="ctr">
          <a:solidFill>
            <a:schemeClr val="accent5">
              <a:hueOff val="-7353344"/>
              <a:satOff val="-10228"/>
              <a:lumOff val="-3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29AD8C253C1462989BFFD57BA919CE8"/>
        <w:category>
          <w:name w:val="General"/>
          <w:gallery w:val="placeholder"/>
        </w:category>
        <w:types>
          <w:type w:val="bbPlcHdr"/>
        </w:types>
        <w:behaviors>
          <w:behavior w:val="content"/>
        </w:behaviors>
        <w:guid w:val="{1A642638-68AE-41AE-BE8C-2F7A7C69BF87}"/>
      </w:docPartPr>
      <w:docPartBody>
        <w:p w:rsidR="007931D4" w:rsidRDefault="003A632D" w:rsidP="003A632D">
          <w:pPr>
            <w:pStyle w:val="329AD8C253C1462989BFFD57BA919CE8"/>
          </w:pPr>
          <w:r>
            <w:rPr>
              <w:b/>
              <w:bCs/>
              <w:caps/>
              <w:sz w:val="24"/>
              <w:szCs w:val="24"/>
            </w:rPr>
            <w:t>Type the document title</w:t>
          </w:r>
        </w:p>
      </w:docPartBody>
    </w:docPart>
    <w:docPart>
      <w:docPartPr>
        <w:name w:val="18DC15A423884DBC99642CB3FAA59299"/>
        <w:category>
          <w:name w:val="General"/>
          <w:gallery w:val="placeholder"/>
        </w:category>
        <w:types>
          <w:type w:val="bbPlcHdr"/>
        </w:types>
        <w:behaviors>
          <w:behavior w:val="content"/>
        </w:behaviors>
        <w:guid w:val="{64B244D5-0A0F-4709-BCC7-D91CE79DDD52}"/>
      </w:docPartPr>
      <w:docPartBody>
        <w:p w:rsidR="007931D4" w:rsidRDefault="003A632D" w:rsidP="003A632D">
          <w:pPr>
            <w:pStyle w:val="18DC15A423884DBC99642CB3FAA59299"/>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7CEB"/>
    <w:rsid w:val="000C366A"/>
    <w:rsid w:val="00267B17"/>
    <w:rsid w:val="003A632D"/>
    <w:rsid w:val="007931D4"/>
    <w:rsid w:val="009A2E41"/>
    <w:rsid w:val="00AE7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5AD66B6F1C401D9E761C2C2591B83F">
    <w:name w:val="4A5AD66B6F1C401D9E761C2C2591B83F"/>
    <w:rsid w:val="00AE7CEB"/>
  </w:style>
  <w:style w:type="paragraph" w:customStyle="1" w:styleId="B8199B9C37504B02B9376D1003478309">
    <w:name w:val="B8199B9C37504B02B9376D1003478309"/>
    <w:rsid w:val="00AE7CEB"/>
  </w:style>
  <w:style w:type="character" w:customStyle="1" w:styleId="PlaceholderText1">
    <w:name w:val="Placeholder Text1"/>
    <w:basedOn w:val="DefaultParagraphFont"/>
    <w:uiPriority w:val="99"/>
    <w:semiHidden/>
    <w:rPr>
      <w:color w:val="808080"/>
    </w:rPr>
  </w:style>
  <w:style w:type="paragraph" w:customStyle="1" w:styleId="329AD8C253C1462989BFFD57BA919CE8">
    <w:name w:val="329AD8C253C1462989BFFD57BA919CE8"/>
    <w:rsid w:val="003A632D"/>
  </w:style>
  <w:style w:type="paragraph" w:customStyle="1" w:styleId="18DC15A423884DBC99642CB3FAA59299">
    <w:name w:val="18DC15A423884DBC99642CB3FAA59299"/>
    <w:rsid w:val="003A632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5AD66B6F1C401D9E761C2C2591B83F">
    <w:name w:val="4A5AD66B6F1C401D9E761C2C2591B83F"/>
    <w:rsid w:val="00AE7CEB"/>
  </w:style>
  <w:style w:type="paragraph" w:customStyle="1" w:styleId="B8199B9C37504B02B9376D1003478309">
    <w:name w:val="B8199B9C37504B02B9376D1003478309"/>
    <w:rsid w:val="00AE7CEB"/>
  </w:style>
  <w:style w:type="character" w:customStyle="1" w:styleId="PlaceholderText1">
    <w:name w:val="Placeholder Text1"/>
    <w:basedOn w:val="DefaultParagraphFont"/>
    <w:uiPriority w:val="99"/>
    <w:semiHidden/>
    <w:rPr>
      <w:color w:val="808080"/>
    </w:rPr>
  </w:style>
  <w:style w:type="paragraph" w:customStyle="1" w:styleId="329AD8C253C1462989BFFD57BA919CE8">
    <w:name w:val="329AD8C253C1462989BFFD57BA919CE8"/>
    <w:rsid w:val="003A632D"/>
  </w:style>
  <w:style w:type="paragraph" w:customStyle="1" w:styleId="18DC15A423884DBC99642CB3FAA59299">
    <w:name w:val="18DC15A423884DBC99642CB3FAA59299"/>
    <w:rsid w:val="003A63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CA697-E26E-4A4B-897B-270F800C0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2373</Words>
  <Characters>13529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Academic and Employability Skill</vt:lpstr>
    </vt:vector>
  </TitlesOfParts>
  <Company>home</Company>
  <LinksUpToDate>false</LinksUpToDate>
  <CharactersWithSpaces>15871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dc:title>
  <cp:lastModifiedBy>New User</cp:lastModifiedBy>
  <cp:revision>2</cp:revision>
  <dcterms:created xsi:type="dcterms:W3CDTF">2019-04-21T14:45:00Z</dcterms:created>
  <dcterms:modified xsi:type="dcterms:W3CDTF">2019-04-28T19:02:00Z</dcterms:modified>
</cp:coreProperties>
</file>