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A3D2DA" w14:textId="4C4F827C" w:rsidR="00B4749A" w:rsidRPr="00D222FF" w:rsidRDefault="00B4749A" w:rsidP="00B4749A">
      <w:pPr>
        <w:spacing w:line="360" w:lineRule="auto"/>
        <w:jc w:val="center"/>
        <w:rPr>
          <w:b/>
          <w:color w:val="000000" w:themeColor="text1"/>
          <w:sz w:val="60"/>
          <w:szCs w:val="60"/>
        </w:rPr>
      </w:pPr>
      <w:r w:rsidRPr="00D222FF">
        <w:rPr>
          <w:b/>
          <w:color w:val="000000" w:themeColor="text1"/>
          <w:sz w:val="60"/>
          <w:szCs w:val="60"/>
        </w:rPr>
        <w:t>Rima Begum</w:t>
      </w:r>
    </w:p>
    <w:p w14:paraId="47DCB69C" w14:textId="7DF2C490" w:rsidR="00B4749A" w:rsidRPr="00D222FF" w:rsidRDefault="00B4749A" w:rsidP="00B4749A">
      <w:pPr>
        <w:spacing w:line="360" w:lineRule="auto"/>
        <w:jc w:val="center"/>
        <w:rPr>
          <w:b/>
          <w:color w:val="000000" w:themeColor="text1"/>
          <w:sz w:val="60"/>
          <w:szCs w:val="60"/>
        </w:rPr>
      </w:pPr>
      <w:r w:rsidRPr="00D222FF">
        <w:rPr>
          <w:b/>
          <w:color w:val="000000" w:themeColor="text1"/>
          <w:sz w:val="60"/>
          <w:szCs w:val="60"/>
        </w:rPr>
        <w:t>211</w:t>
      </w:r>
      <w:r w:rsidRPr="00D222FF">
        <w:rPr>
          <w:b/>
          <w:color w:val="000000" w:themeColor="text1"/>
          <w:sz w:val="60"/>
          <w:szCs w:val="60"/>
        </w:rPr>
        <w:t>9503</w:t>
      </w:r>
    </w:p>
    <w:p w14:paraId="79564819" w14:textId="77777777" w:rsidR="00B4749A" w:rsidRPr="00D222FF" w:rsidRDefault="00B4749A" w:rsidP="00B4749A">
      <w:pPr>
        <w:spacing w:line="360" w:lineRule="auto"/>
        <w:jc w:val="center"/>
        <w:rPr>
          <w:b/>
          <w:color w:val="000000" w:themeColor="text1"/>
          <w:sz w:val="60"/>
          <w:szCs w:val="60"/>
        </w:rPr>
      </w:pPr>
      <w:r w:rsidRPr="00D222FF">
        <w:rPr>
          <w:b/>
          <w:color w:val="000000" w:themeColor="text1"/>
          <w:sz w:val="60"/>
          <w:szCs w:val="60"/>
        </w:rPr>
        <w:t>Food &amp; Beverage Operations</w:t>
      </w:r>
    </w:p>
    <w:p w14:paraId="1C792CC0" w14:textId="08CEE7C9" w:rsidR="00B4749A" w:rsidRPr="00D222FF" w:rsidRDefault="00B4749A" w:rsidP="00B4749A">
      <w:pPr>
        <w:spacing w:line="360" w:lineRule="auto"/>
        <w:jc w:val="center"/>
        <w:rPr>
          <w:b/>
          <w:color w:val="000000" w:themeColor="text1"/>
          <w:sz w:val="60"/>
          <w:szCs w:val="60"/>
        </w:rPr>
      </w:pPr>
      <w:r w:rsidRPr="00D222FF">
        <w:rPr>
          <w:b/>
          <w:color w:val="000000" w:themeColor="text1"/>
          <w:sz w:val="60"/>
          <w:szCs w:val="60"/>
        </w:rPr>
        <w:t>BMIH4002</w:t>
      </w:r>
    </w:p>
    <w:p w14:paraId="6FB691B2" w14:textId="77777777" w:rsidR="00B4749A" w:rsidRPr="00D222FF" w:rsidRDefault="00B4749A" w:rsidP="00B4749A">
      <w:pPr>
        <w:spacing w:line="360" w:lineRule="auto"/>
        <w:jc w:val="center"/>
        <w:rPr>
          <w:b/>
          <w:color w:val="000000" w:themeColor="text1"/>
          <w:sz w:val="60"/>
          <w:szCs w:val="60"/>
        </w:rPr>
      </w:pPr>
      <w:r w:rsidRPr="00D222FF">
        <w:rPr>
          <w:b/>
          <w:color w:val="000000" w:themeColor="text1"/>
          <w:sz w:val="60"/>
          <w:szCs w:val="60"/>
        </w:rPr>
        <w:t>Student Journal</w:t>
      </w:r>
    </w:p>
    <w:p w14:paraId="4A005299" w14:textId="77777777" w:rsidR="00B4749A" w:rsidRPr="00D222FF" w:rsidRDefault="00B4749A" w:rsidP="00B4749A">
      <w:pPr>
        <w:spacing w:line="360" w:lineRule="auto"/>
        <w:jc w:val="center"/>
        <w:rPr>
          <w:b/>
          <w:color w:val="000000" w:themeColor="text1"/>
          <w:sz w:val="60"/>
          <w:szCs w:val="60"/>
        </w:rPr>
      </w:pPr>
      <w:r w:rsidRPr="00D222FF">
        <w:rPr>
          <w:b/>
          <w:color w:val="000000" w:themeColor="text1"/>
          <w:sz w:val="60"/>
          <w:szCs w:val="60"/>
        </w:rPr>
        <w:t xml:space="preserve">Topic of Choice – Allergies &amp; Intolerances </w:t>
      </w:r>
    </w:p>
    <w:p w14:paraId="301D42CB" w14:textId="049EB39C" w:rsidR="00BA742B" w:rsidRDefault="00BA742B"/>
    <w:p w14:paraId="575D13E1" w14:textId="28D07F06" w:rsidR="00B4749A" w:rsidRDefault="00B4749A"/>
    <w:p w14:paraId="61A5CC50" w14:textId="309C0FAD" w:rsidR="00B4749A" w:rsidRDefault="00B4749A"/>
    <w:p w14:paraId="6E1227ED" w14:textId="4992A542" w:rsidR="00B4749A" w:rsidRDefault="00B4749A"/>
    <w:p w14:paraId="19DAC00D" w14:textId="78067BD9" w:rsidR="00B4749A" w:rsidRDefault="00B4749A"/>
    <w:p w14:paraId="2BCA3ED3" w14:textId="08D8FC66" w:rsidR="00B4749A" w:rsidRDefault="00B4749A"/>
    <w:p w14:paraId="07577D12" w14:textId="4265CEDD" w:rsidR="00B4749A" w:rsidRDefault="00B4749A"/>
    <w:p w14:paraId="56BDDE62" w14:textId="4D09373C" w:rsidR="00B4749A" w:rsidRDefault="00B4749A"/>
    <w:p w14:paraId="7598C645" w14:textId="00FB3E3B" w:rsidR="00B4749A" w:rsidRDefault="00B4749A"/>
    <w:p w14:paraId="418F05F8" w14:textId="26E4DF33" w:rsidR="00B4749A" w:rsidRDefault="00B4749A"/>
    <w:p w14:paraId="3553803E" w14:textId="5F6BA6C2" w:rsidR="00B4749A" w:rsidRDefault="00B4749A"/>
    <w:p w14:paraId="3FE95152" w14:textId="74E17F64" w:rsidR="00B4749A" w:rsidRDefault="00B4749A"/>
    <w:p w14:paraId="09E11FE9" w14:textId="1C91D56F" w:rsidR="00B4749A" w:rsidRDefault="00B4749A"/>
    <w:p w14:paraId="21B5C81C" w14:textId="55CAAA45" w:rsidR="00B4749A" w:rsidRDefault="00B4749A"/>
    <w:p w14:paraId="5AF2F993" w14:textId="365D5472" w:rsidR="00B4749A" w:rsidRDefault="00B4749A"/>
    <w:p w14:paraId="357D5D4D" w14:textId="25711C2E" w:rsidR="00B4749A" w:rsidRDefault="00B4749A"/>
    <w:p w14:paraId="7F52D5F1" w14:textId="27E67876" w:rsidR="00B4749A" w:rsidRDefault="00B4749A"/>
    <w:p w14:paraId="4FA80EB9" w14:textId="7D49B076" w:rsidR="00B4749A" w:rsidRDefault="00B4749A"/>
    <w:p w14:paraId="0F03963B" w14:textId="17A7168D" w:rsidR="00B4749A" w:rsidRDefault="00B4749A"/>
    <w:p w14:paraId="0018CCC9" w14:textId="5274D8EA" w:rsidR="00B4749A" w:rsidRDefault="00B4749A"/>
    <w:p w14:paraId="67B2750E" w14:textId="44417EB7" w:rsidR="00B4749A" w:rsidRDefault="00B4749A"/>
    <w:p w14:paraId="1FA70A26" w14:textId="663D1B36" w:rsidR="00B4749A" w:rsidRDefault="00B4749A"/>
    <w:p w14:paraId="5149C46D" w14:textId="16017353" w:rsidR="00B4749A" w:rsidRDefault="00B4749A"/>
    <w:p w14:paraId="50B1F5F1" w14:textId="5DE5029E" w:rsidR="00B4749A" w:rsidRPr="00D222FF" w:rsidRDefault="00B4749A" w:rsidP="00D222FF">
      <w:pPr>
        <w:jc w:val="both"/>
        <w:rPr>
          <w:sz w:val="24"/>
          <w:szCs w:val="24"/>
        </w:rPr>
      </w:pPr>
      <w:r w:rsidRPr="00D222FF">
        <w:rPr>
          <w:sz w:val="24"/>
          <w:szCs w:val="24"/>
        </w:rPr>
        <w:lastRenderedPageBreak/>
        <w:t xml:space="preserve">Since I have started my sessions with my </w:t>
      </w:r>
      <w:proofErr w:type="gramStart"/>
      <w:r w:rsidRPr="00D222FF">
        <w:rPr>
          <w:sz w:val="24"/>
          <w:szCs w:val="24"/>
        </w:rPr>
        <w:t>tutor</w:t>
      </w:r>
      <w:proofErr w:type="gramEnd"/>
      <w:r w:rsidRPr="00D222FF">
        <w:rPr>
          <w:sz w:val="24"/>
          <w:szCs w:val="24"/>
        </w:rPr>
        <w:t xml:space="preserve"> I have come to understand the importance of Allergies and Intolerance awareness within any food and beverages business’s. </w:t>
      </w:r>
    </w:p>
    <w:p w14:paraId="35A23E3E" w14:textId="2C3A9802" w:rsidR="00B4749A" w:rsidRPr="00D222FF" w:rsidRDefault="00B4749A" w:rsidP="00D222FF">
      <w:pPr>
        <w:jc w:val="both"/>
        <w:rPr>
          <w:sz w:val="24"/>
          <w:szCs w:val="24"/>
        </w:rPr>
      </w:pPr>
    </w:p>
    <w:p w14:paraId="5EE64324" w14:textId="5986DD87" w:rsidR="00B4749A" w:rsidRPr="00D222FF" w:rsidRDefault="00B4749A" w:rsidP="00D222FF">
      <w:pPr>
        <w:jc w:val="both"/>
        <w:rPr>
          <w:sz w:val="24"/>
          <w:szCs w:val="24"/>
        </w:rPr>
      </w:pPr>
      <w:r w:rsidRPr="00D222FF">
        <w:rPr>
          <w:sz w:val="24"/>
          <w:szCs w:val="24"/>
        </w:rPr>
        <w:t xml:space="preserve">I did not understand how serious this must be taken </w:t>
      </w:r>
      <w:proofErr w:type="gramStart"/>
      <w:r w:rsidRPr="00D222FF">
        <w:rPr>
          <w:sz w:val="24"/>
          <w:szCs w:val="24"/>
        </w:rPr>
        <w:t>in order to</w:t>
      </w:r>
      <w:proofErr w:type="gramEnd"/>
      <w:r w:rsidRPr="00D222FF">
        <w:rPr>
          <w:sz w:val="24"/>
          <w:szCs w:val="24"/>
        </w:rPr>
        <w:t xml:space="preserve"> safeguard customers </w:t>
      </w:r>
      <w:r w:rsidR="00435576" w:rsidRPr="00D222FF">
        <w:rPr>
          <w:sz w:val="24"/>
          <w:szCs w:val="24"/>
        </w:rPr>
        <w:t>as well</w:t>
      </w:r>
      <w:r w:rsidRPr="00D222FF">
        <w:rPr>
          <w:sz w:val="24"/>
          <w:szCs w:val="24"/>
        </w:rPr>
        <w:t xml:space="preserve"> as business. </w:t>
      </w:r>
    </w:p>
    <w:p w14:paraId="08ED8982" w14:textId="1BC0EF5C" w:rsidR="00363CC5" w:rsidRPr="00D222FF" w:rsidRDefault="00363CC5" w:rsidP="00D222FF">
      <w:pPr>
        <w:jc w:val="both"/>
        <w:rPr>
          <w:sz w:val="24"/>
          <w:szCs w:val="24"/>
        </w:rPr>
      </w:pPr>
    </w:p>
    <w:p w14:paraId="53AB5990" w14:textId="713D53A7" w:rsidR="00363CC5" w:rsidRPr="00D222FF" w:rsidRDefault="00363CC5" w:rsidP="00D222FF">
      <w:pPr>
        <w:jc w:val="both"/>
        <w:rPr>
          <w:sz w:val="24"/>
          <w:szCs w:val="24"/>
        </w:rPr>
      </w:pPr>
      <w:r w:rsidRPr="00D222FF">
        <w:rPr>
          <w:sz w:val="24"/>
          <w:szCs w:val="24"/>
        </w:rPr>
        <w:t xml:space="preserve">As per the food standards agency, </w:t>
      </w:r>
      <w:proofErr w:type="gramStart"/>
      <w:r w:rsidRPr="00D222FF">
        <w:rPr>
          <w:sz w:val="24"/>
          <w:szCs w:val="24"/>
        </w:rPr>
        <w:t>It's</w:t>
      </w:r>
      <w:proofErr w:type="gramEnd"/>
      <w:r w:rsidRPr="00D222FF">
        <w:rPr>
          <w:sz w:val="24"/>
          <w:szCs w:val="24"/>
        </w:rPr>
        <w:t xml:space="preserve"> critical to have the information you need to make safe food choices if you have a food allergy or intolerance.</w:t>
      </w:r>
      <w:r w:rsidRPr="00D222FF">
        <w:rPr>
          <w:sz w:val="24"/>
          <w:szCs w:val="24"/>
        </w:rPr>
        <w:t xml:space="preserve"> </w:t>
      </w:r>
      <w:r w:rsidRPr="00D222FF">
        <w:rPr>
          <w:sz w:val="24"/>
          <w:szCs w:val="24"/>
        </w:rPr>
        <w:t>There are allergen labelling and information rules that compel food businesses to give you with information about what is in your food if you are eating out or cooking your own food.</w:t>
      </w:r>
      <w:r w:rsidRPr="00D222FF">
        <w:rPr>
          <w:sz w:val="24"/>
          <w:szCs w:val="24"/>
        </w:rPr>
        <w:t xml:space="preserve"> </w:t>
      </w:r>
      <w:r w:rsidRPr="00D222FF">
        <w:rPr>
          <w:sz w:val="24"/>
          <w:szCs w:val="24"/>
        </w:rPr>
        <w:t xml:space="preserve">If you become ill or have an adverse </w:t>
      </w:r>
      <w:r w:rsidRPr="00D222FF">
        <w:rPr>
          <w:sz w:val="24"/>
          <w:szCs w:val="24"/>
        </w:rPr>
        <w:t xml:space="preserve">  </w:t>
      </w:r>
      <w:r w:rsidRPr="00D222FF">
        <w:rPr>
          <w:sz w:val="24"/>
          <w:szCs w:val="24"/>
        </w:rPr>
        <w:t>response after eating, seek medical attention right once.</w:t>
      </w:r>
      <w:r w:rsidRPr="00D222FF">
        <w:rPr>
          <w:sz w:val="24"/>
          <w:szCs w:val="24"/>
        </w:rPr>
        <w:t xml:space="preserve"> </w:t>
      </w:r>
      <w:r w:rsidRPr="00D222FF">
        <w:rPr>
          <w:sz w:val="24"/>
          <w:szCs w:val="24"/>
        </w:rPr>
        <w:t>(Food allergy and intolerance, 2022)</w:t>
      </w:r>
    </w:p>
    <w:p w14:paraId="18153DC5" w14:textId="01EF6199" w:rsidR="00363CC5" w:rsidRPr="00D222FF" w:rsidRDefault="00363CC5" w:rsidP="00D222FF">
      <w:pPr>
        <w:jc w:val="both"/>
        <w:rPr>
          <w:sz w:val="24"/>
          <w:szCs w:val="24"/>
        </w:rPr>
      </w:pPr>
    </w:p>
    <w:p w14:paraId="577FD271" w14:textId="6CA30DD9" w:rsidR="00363CC5" w:rsidRPr="00D222FF" w:rsidRDefault="005D4411" w:rsidP="00D222FF">
      <w:pPr>
        <w:jc w:val="both"/>
        <w:rPr>
          <w:sz w:val="24"/>
          <w:szCs w:val="24"/>
        </w:rPr>
      </w:pPr>
      <w:r w:rsidRPr="00D222FF">
        <w:rPr>
          <w:sz w:val="24"/>
          <w:szCs w:val="24"/>
        </w:rPr>
        <w:t xml:space="preserve">Food establishments in the United Kingdom are required by law to notify you if they use any of the 14 allergens as ingredients in the food and </w:t>
      </w:r>
      <w:proofErr w:type="gramStart"/>
      <w:r w:rsidRPr="00D222FF">
        <w:rPr>
          <w:sz w:val="24"/>
          <w:szCs w:val="24"/>
        </w:rPr>
        <w:t>drink</w:t>
      </w:r>
      <w:proofErr w:type="gramEnd"/>
      <w:r w:rsidRPr="00D222FF">
        <w:rPr>
          <w:sz w:val="24"/>
          <w:szCs w:val="24"/>
        </w:rPr>
        <w:t xml:space="preserve"> they provide. Food legislation has identified this list as the most strong and common allergies.</w:t>
      </w:r>
    </w:p>
    <w:p w14:paraId="46574035" w14:textId="1C470D32" w:rsidR="004863E4" w:rsidRPr="00D222FF" w:rsidRDefault="004863E4" w:rsidP="00D222FF">
      <w:pPr>
        <w:jc w:val="both"/>
        <w:rPr>
          <w:sz w:val="24"/>
          <w:szCs w:val="24"/>
        </w:rPr>
      </w:pPr>
    </w:p>
    <w:p w14:paraId="6CD1E5C4" w14:textId="6ABEB7FF" w:rsidR="004863E4" w:rsidRPr="00D222FF" w:rsidRDefault="004863E4" w:rsidP="00D222FF">
      <w:pPr>
        <w:jc w:val="both"/>
        <w:rPr>
          <w:sz w:val="24"/>
          <w:szCs w:val="24"/>
        </w:rPr>
      </w:pPr>
      <w:r w:rsidRPr="00D222FF">
        <w:rPr>
          <w:sz w:val="24"/>
          <w:szCs w:val="24"/>
        </w:rPr>
        <w:t xml:space="preserve">There is difference between Food Allergy and Food Intolerances, which not many people know or understand. I have come to understand the </w:t>
      </w:r>
      <w:proofErr w:type="gramStart"/>
      <w:r w:rsidRPr="00D222FF">
        <w:rPr>
          <w:sz w:val="24"/>
          <w:szCs w:val="24"/>
        </w:rPr>
        <w:t>below;</w:t>
      </w:r>
      <w:proofErr w:type="gramEnd"/>
    </w:p>
    <w:p w14:paraId="31A5AF71" w14:textId="3C485AEB" w:rsidR="004863E4" w:rsidRPr="00D222FF" w:rsidRDefault="004863E4" w:rsidP="00D222FF">
      <w:pPr>
        <w:jc w:val="both"/>
        <w:rPr>
          <w:sz w:val="24"/>
          <w:szCs w:val="24"/>
        </w:rPr>
      </w:pPr>
    </w:p>
    <w:p w14:paraId="052FE113" w14:textId="1353A377" w:rsidR="004863E4" w:rsidRPr="00D222FF" w:rsidRDefault="004863E4" w:rsidP="00D222FF">
      <w:pPr>
        <w:jc w:val="both"/>
        <w:rPr>
          <w:sz w:val="24"/>
          <w:szCs w:val="24"/>
        </w:rPr>
      </w:pPr>
      <w:r w:rsidRPr="00D222FF">
        <w:rPr>
          <w:sz w:val="24"/>
          <w:szCs w:val="24"/>
        </w:rPr>
        <w:t>A food allergy occurs when the immune system of the body reacts abnormally to certain meals. Although allergic reactions are frequently modest, they can be fatal.</w:t>
      </w:r>
    </w:p>
    <w:p w14:paraId="29CFC961" w14:textId="075CCEDF" w:rsidR="004863E4" w:rsidRPr="00D222FF" w:rsidRDefault="004863E4" w:rsidP="00D222FF">
      <w:pPr>
        <w:jc w:val="both"/>
        <w:rPr>
          <w:sz w:val="24"/>
          <w:szCs w:val="24"/>
        </w:rPr>
      </w:pPr>
      <w:r w:rsidRPr="00D222FF">
        <w:rPr>
          <w:sz w:val="24"/>
          <w:szCs w:val="24"/>
        </w:rPr>
        <w:t>Food allergies can cause symptoms in multiple parts of the body at the same time. Among the most common symptoms are stinging sensation in the mouth, throat, or ears</w:t>
      </w:r>
    </w:p>
    <w:p w14:paraId="0D43012E" w14:textId="790444FD" w:rsidR="004863E4" w:rsidRPr="00D222FF" w:rsidRDefault="004863E4" w:rsidP="00D222FF">
      <w:pPr>
        <w:jc w:val="both"/>
        <w:rPr>
          <w:sz w:val="24"/>
          <w:szCs w:val="24"/>
        </w:rPr>
      </w:pPr>
      <w:r w:rsidRPr="00D222FF">
        <w:rPr>
          <w:sz w:val="24"/>
          <w:szCs w:val="24"/>
        </w:rPr>
        <w:t>swelling of the cheeks, around the eyes, lips, tongue, and roof of the mouth</w:t>
      </w:r>
      <w:r w:rsidRPr="00D222FF">
        <w:rPr>
          <w:sz w:val="24"/>
          <w:szCs w:val="24"/>
        </w:rPr>
        <w:t>.</w:t>
      </w:r>
    </w:p>
    <w:p w14:paraId="6E7F382E" w14:textId="0082A433" w:rsidR="00363CC5" w:rsidRPr="00D222FF" w:rsidRDefault="008C0F1C" w:rsidP="00D222FF">
      <w:pPr>
        <w:jc w:val="both"/>
        <w:rPr>
          <w:sz w:val="24"/>
          <w:szCs w:val="24"/>
        </w:rPr>
      </w:pPr>
      <w:r w:rsidRPr="00D222FF">
        <w:rPr>
          <w:sz w:val="24"/>
          <w:szCs w:val="24"/>
        </w:rPr>
        <w:t xml:space="preserve">Food intolerance is the inability to digest certain foods and the resulting </w:t>
      </w:r>
      <w:r w:rsidR="00686A28" w:rsidRPr="00D222FF">
        <w:rPr>
          <w:sz w:val="24"/>
          <w:szCs w:val="24"/>
        </w:rPr>
        <w:t xml:space="preserve">in </w:t>
      </w:r>
      <w:r w:rsidRPr="00D222FF">
        <w:rPr>
          <w:sz w:val="24"/>
          <w:szCs w:val="24"/>
        </w:rPr>
        <w:t xml:space="preserve">unpleasant bodily </w:t>
      </w:r>
      <w:r w:rsidR="00686A28" w:rsidRPr="00D222FF">
        <w:rPr>
          <w:sz w:val="24"/>
          <w:szCs w:val="24"/>
        </w:rPr>
        <w:t>reaction. It</w:t>
      </w:r>
      <w:r w:rsidRPr="00D222FF">
        <w:rPr>
          <w:sz w:val="24"/>
          <w:szCs w:val="24"/>
        </w:rPr>
        <w:t xml:space="preserve"> produces symptoms including bloating and </w:t>
      </w:r>
      <w:r w:rsidR="00663B10" w:rsidRPr="00D222FF">
        <w:rPr>
          <w:sz w:val="24"/>
          <w:szCs w:val="24"/>
        </w:rPr>
        <w:t>stomach-ache</w:t>
      </w:r>
      <w:r w:rsidRPr="00D222FF">
        <w:rPr>
          <w:sz w:val="24"/>
          <w:szCs w:val="24"/>
        </w:rPr>
        <w:t xml:space="preserve"> that appear a few hours after eating the item.</w:t>
      </w:r>
      <w:r w:rsidR="00686A28" w:rsidRPr="00D222FF">
        <w:rPr>
          <w:sz w:val="24"/>
          <w:szCs w:val="24"/>
        </w:rPr>
        <w:t xml:space="preserve"> </w:t>
      </w:r>
      <w:r w:rsidRPr="00D222FF">
        <w:rPr>
          <w:sz w:val="24"/>
          <w:szCs w:val="24"/>
        </w:rPr>
        <w:t>The number of people who believe they have a food intolerance has increased considerably in recent years, but it's difficult to estimate how many are genuinely affected. Many people believe they have a food intolerance when their symptoms are caused by something else.</w:t>
      </w:r>
      <w:r w:rsidR="00997F70" w:rsidRPr="00D222FF">
        <w:rPr>
          <w:sz w:val="24"/>
          <w:szCs w:val="24"/>
        </w:rPr>
        <w:t xml:space="preserve"> (Food allergy, 2022)</w:t>
      </w:r>
    </w:p>
    <w:p w14:paraId="781A1AB0" w14:textId="1C7EB991" w:rsidR="0019348F" w:rsidRPr="00D222FF" w:rsidRDefault="0019348F" w:rsidP="00D222FF">
      <w:pPr>
        <w:jc w:val="both"/>
        <w:rPr>
          <w:sz w:val="24"/>
          <w:szCs w:val="24"/>
        </w:rPr>
      </w:pPr>
    </w:p>
    <w:p w14:paraId="782FB7BC" w14:textId="618BE3C6" w:rsidR="0019348F" w:rsidRPr="00D222FF" w:rsidRDefault="0019348F" w:rsidP="00D222FF">
      <w:pPr>
        <w:jc w:val="both"/>
        <w:rPr>
          <w:sz w:val="24"/>
          <w:szCs w:val="24"/>
        </w:rPr>
      </w:pPr>
      <w:r w:rsidRPr="00D222FF">
        <w:rPr>
          <w:sz w:val="24"/>
          <w:szCs w:val="24"/>
        </w:rPr>
        <w:t xml:space="preserve">Every year, the number of persons in the UK who suffer from allergies increases by 5%. The 'first wave' of allergy disease happened 50 years ago, when asthma and hay fever were at epidemic levels. We are presently </w:t>
      </w:r>
      <w:proofErr w:type="gramStart"/>
      <w:r w:rsidRPr="00D222FF">
        <w:rPr>
          <w:sz w:val="24"/>
          <w:szCs w:val="24"/>
        </w:rPr>
        <w:t>in the midst of</w:t>
      </w:r>
      <w:proofErr w:type="gramEnd"/>
      <w:r w:rsidRPr="00D222FF">
        <w:rPr>
          <w:sz w:val="24"/>
          <w:szCs w:val="24"/>
        </w:rPr>
        <w:t xml:space="preserve"> </w:t>
      </w:r>
      <w:r w:rsidR="00D222FF" w:rsidRPr="00D222FF">
        <w:rPr>
          <w:sz w:val="24"/>
          <w:szCs w:val="24"/>
        </w:rPr>
        <w:t>a second</w:t>
      </w:r>
      <w:r w:rsidRPr="00D222FF">
        <w:rPr>
          <w:sz w:val="24"/>
          <w:szCs w:val="24"/>
        </w:rPr>
        <w:t xml:space="preserve"> wave of allergic disease, marked by an uptick in persons with life-threatening food allergies. According to statistics from 2012, at least one in every 40 youngsters in the UK has at least one severe allergy.</w:t>
      </w:r>
    </w:p>
    <w:p w14:paraId="44A1AB3E" w14:textId="2AC478B1" w:rsidR="0019348F" w:rsidRPr="00D222FF" w:rsidRDefault="0019348F" w:rsidP="00D222FF">
      <w:pPr>
        <w:jc w:val="both"/>
        <w:rPr>
          <w:sz w:val="24"/>
          <w:szCs w:val="24"/>
        </w:rPr>
      </w:pPr>
      <w:r w:rsidRPr="00D222FF">
        <w:rPr>
          <w:sz w:val="24"/>
          <w:szCs w:val="24"/>
        </w:rPr>
        <w:t xml:space="preserve">An alarming surge in anaphylactic admissions has been reported in hospital A&amp;E emergency departments in the previous decade. More youngsters, as well as a growing number of adults, are being identified with food allergies to foods that were </w:t>
      </w:r>
      <w:r w:rsidRPr="00D222FF">
        <w:rPr>
          <w:sz w:val="24"/>
          <w:szCs w:val="24"/>
        </w:rPr>
        <w:lastRenderedPageBreak/>
        <w:t>previously considered harmless.</w:t>
      </w:r>
      <w:r w:rsidRPr="00D222FF">
        <w:rPr>
          <w:sz w:val="24"/>
          <w:szCs w:val="24"/>
        </w:rPr>
        <w:t xml:space="preserve"> </w:t>
      </w:r>
      <w:r w:rsidRPr="00D222FF">
        <w:rPr>
          <w:sz w:val="24"/>
          <w:szCs w:val="24"/>
        </w:rPr>
        <w:t>(Why are Allergies on the Rise? Allergy Statistics — Natasha Allergy Research Foundation, 2022)</w:t>
      </w:r>
    </w:p>
    <w:p w14:paraId="3A57FAB6" w14:textId="5C39D81B" w:rsidR="00363CC5" w:rsidRPr="00D222FF" w:rsidRDefault="00363CC5" w:rsidP="00D222FF">
      <w:pPr>
        <w:jc w:val="both"/>
        <w:rPr>
          <w:sz w:val="24"/>
          <w:szCs w:val="24"/>
        </w:rPr>
      </w:pPr>
    </w:p>
    <w:p w14:paraId="3224624B" w14:textId="07F19A33" w:rsidR="00363CC5" w:rsidRPr="00D222FF" w:rsidRDefault="008B2D22" w:rsidP="00D222FF">
      <w:pPr>
        <w:jc w:val="both"/>
        <w:rPr>
          <w:sz w:val="24"/>
          <w:szCs w:val="24"/>
        </w:rPr>
      </w:pPr>
      <w:proofErr w:type="gramStart"/>
      <w:r w:rsidRPr="00D222FF">
        <w:rPr>
          <w:sz w:val="24"/>
          <w:szCs w:val="24"/>
        </w:rPr>
        <w:t>This is why</w:t>
      </w:r>
      <w:proofErr w:type="gramEnd"/>
      <w:r w:rsidRPr="00D222FF">
        <w:rPr>
          <w:sz w:val="24"/>
          <w:szCs w:val="24"/>
        </w:rPr>
        <w:t xml:space="preserve"> we must take this very seriously in our daily lives as well as ensuring our establishments are following the correct way of using the ingredients and ensuring the consumers are aware of them. </w:t>
      </w:r>
    </w:p>
    <w:p w14:paraId="5AB549ED" w14:textId="77E1FA29" w:rsidR="008B2D22" w:rsidRPr="00D222FF" w:rsidRDefault="008B2D22" w:rsidP="00D222FF">
      <w:pPr>
        <w:jc w:val="both"/>
        <w:rPr>
          <w:sz w:val="24"/>
          <w:szCs w:val="24"/>
        </w:rPr>
      </w:pPr>
    </w:p>
    <w:p w14:paraId="3346FAC5" w14:textId="4355F502" w:rsidR="008B2D22" w:rsidRPr="00D222FF" w:rsidRDefault="008B2D22" w:rsidP="00D222FF">
      <w:pPr>
        <w:jc w:val="both"/>
        <w:rPr>
          <w:sz w:val="24"/>
          <w:szCs w:val="24"/>
        </w:rPr>
      </w:pPr>
      <w:r w:rsidRPr="00D222FF">
        <w:rPr>
          <w:sz w:val="24"/>
          <w:szCs w:val="24"/>
        </w:rPr>
        <w:t xml:space="preserve">There are 14 known allergies which must be declared </w:t>
      </w:r>
      <w:r w:rsidR="0020733E" w:rsidRPr="00D222FF">
        <w:rPr>
          <w:sz w:val="24"/>
          <w:szCs w:val="24"/>
        </w:rPr>
        <w:t xml:space="preserve">clearly to the consumer These are as </w:t>
      </w:r>
      <w:proofErr w:type="gramStart"/>
      <w:r w:rsidR="0020733E" w:rsidRPr="00D222FF">
        <w:rPr>
          <w:sz w:val="24"/>
          <w:szCs w:val="24"/>
        </w:rPr>
        <w:t>follows</w:t>
      </w:r>
      <w:r w:rsidR="00E53F9A" w:rsidRPr="00D222FF">
        <w:rPr>
          <w:sz w:val="24"/>
          <w:szCs w:val="24"/>
        </w:rPr>
        <w:t>;</w:t>
      </w:r>
      <w:proofErr w:type="gramEnd"/>
    </w:p>
    <w:p w14:paraId="527F2B9F" w14:textId="4B132E16" w:rsidR="0020733E" w:rsidRPr="00D222FF" w:rsidRDefault="0020733E" w:rsidP="00D222FF">
      <w:pPr>
        <w:jc w:val="both"/>
        <w:rPr>
          <w:sz w:val="24"/>
          <w:szCs w:val="24"/>
        </w:rPr>
      </w:pPr>
      <w:r w:rsidRPr="00D222FF">
        <w:rPr>
          <w:sz w:val="24"/>
          <w:szCs w:val="24"/>
        </w:rPr>
        <w:t>Cereals containing gluten</w:t>
      </w:r>
      <w:r w:rsidR="00E53F9A" w:rsidRPr="00D222FF">
        <w:rPr>
          <w:sz w:val="24"/>
          <w:szCs w:val="24"/>
        </w:rPr>
        <w:t xml:space="preserve">, </w:t>
      </w:r>
      <w:r w:rsidRPr="00D222FF">
        <w:rPr>
          <w:sz w:val="24"/>
          <w:szCs w:val="24"/>
        </w:rPr>
        <w:t>Crustaceans</w:t>
      </w:r>
      <w:r w:rsidR="00E53F9A" w:rsidRPr="00D222FF">
        <w:rPr>
          <w:sz w:val="24"/>
          <w:szCs w:val="24"/>
        </w:rPr>
        <w:t xml:space="preserve">, </w:t>
      </w:r>
      <w:r w:rsidRPr="00D222FF">
        <w:rPr>
          <w:sz w:val="24"/>
          <w:szCs w:val="24"/>
        </w:rPr>
        <w:t>Eggs</w:t>
      </w:r>
      <w:r w:rsidR="00E53F9A" w:rsidRPr="00D222FF">
        <w:rPr>
          <w:sz w:val="24"/>
          <w:szCs w:val="24"/>
        </w:rPr>
        <w:t xml:space="preserve">, </w:t>
      </w:r>
      <w:r w:rsidRPr="00D222FF">
        <w:rPr>
          <w:sz w:val="24"/>
          <w:szCs w:val="24"/>
        </w:rPr>
        <w:t>Fish</w:t>
      </w:r>
      <w:r w:rsidR="00E53F9A" w:rsidRPr="00D222FF">
        <w:rPr>
          <w:sz w:val="24"/>
          <w:szCs w:val="24"/>
        </w:rPr>
        <w:t xml:space="preserve">, </w:t>
      </w:r>
      <w:r w:rsidRPr="00D222FF">
        <w:rPr>
          <w:sz w:val="24"/>
          <w:szCs w:val="24"/>
        </w:rPr>
        <w:t>Peanuts</w:t>
      </w:r>
      <w:r w:rsidR="00E53F9A" w:rsidRPr="00D222FF">
        <w:rPr>
          <w:sz w:val="24"/>
          <w:szCs w:val="24"/>
        </w:rPr>
        <w:t>,</w:t>
      </w:r>
      <w:r w:rsidRPr="00D222FF">
        <w:rPr>
          <w:sz w:val="24"/>
          <w:szCs w:val="24"/>
        </w:rPr>
        <w:t> Soybeans</w:t>
      </w:r>
      <w:r w:rsidR="00E53F9A" w:rsidRPr="00D222FF">
        <w:rPr>
          <w:sz w:val="24"/>
          <w:szCs w:val="24"/>
        </w:rPr>
        <w:t>,</w:t>
      </w:r>
      <w:r w:rsidRPr="00D222FF">
        <w:rPr>
          <w:sz w:val="24"/>
          <w:szCs w:val="24"/>
        </w:rPr>
        <w:t> Milk</w:t>
      </w:r>
      <w:r w:rsidR="00E53F9A" w:rsidRPr="00D222FF">
        <w:rPr>
          <w:sz w:val="24"/>
          <w:szCs w:val="24"/>
        </w:rPr>
        <w:t xml:space="preserve">, </w:t>
      </w:r>
      <w:r w:rsidRPr="00D222FF">
        <w:rPr>
          <w:sz w:val="24"/>
          <w:szCs w:val="24"/>
        </w:rPr>
        <w:t>Nuts</w:t>
      </w:r>
      <w:r w:rsidR="00E53F9A" w:rsidRPr="00D222FF">
        <w:rPr>
          <w:sz w:val="24"/>
          <w:szCs w:val="24"/>
        </w:rPr>
        <w:t xml:space="preserve">, </w:t>
      </w:r>
      <w:r w:rsidRPr="00D222FF">
        <w:rPr>
          <w:sz w:val="24"/>
          <w:szCs w:val="24"/>
        </w:rPr>
        <w:t>Celery</w:t>
      </w:r>
      <w:r w:rsidR="00E53F9A" w:rsidRPr="00D222FF">
        <w:rPr>
          <w:sz w:val="24"/>
          <w:szCs w:val="24"/>
        </w:rPr>
        <w:t xml:space="preserve">, </w:t>
      </w:r>
      <w:r w:rsidRPr="00D222FF">
        <w:rPr>
          <w:sz w:val="24"/>
          <w:szCs w:val="24"/>
        </w:rPr>
        <w:t>Mustard</w:t>
      </w:r>
      <w:r w:rsidR="00E53F9A" w:rsidRPr="00D222FF">
        <w:rPr>
          <w:sz w:val="24"/>
          <w:szCs w:val="24"/>
        </w:rPr>
        <w:t xml:space="preserve">, </w:t>
      </w:r>
      <w:r w:rsidRPr="00D222FF">
        <w:rPr>
          <w:sz w:val="24"/>
          <w:szCs w:val="24"/>
        </w:rPr>
        <w:t>Sesame seeds</w:t>
      </w:r>
      <w:r w:rsidR="00E53F9A" w:rsidRPr="00D222FF">
        <w:rPr>
          <w:sz w:val="24"/>
          <w:szCs w:val="24"/>
        </w:rPr>
        <w:t xml:space="preserve">, </w:t>
      </w:r>
      <w:r w:rsidRPr="00D222FF">
        <w:rPr>
          <w:sz w:val="24"/>
          <w:szCs w:val="24"/>
        </w:rPr>
        <w:t>Sulphur dioxide and sulphites</w:t>
      </w:r>
      <w:r w:rsidR="00E53F9A" w:rsidRPr="00D222FF">
        <w:rPr>
          <w:sz w:val="24"/>
          <w:szCs w:val="24"/>
        </w:rPr>
        <w:t xml:space="preserve">, </w:t>
      </w:r>
      <w:r w:rsidRPr="00D222FF">
        <w:rPr>
          <w:sz w:val="24"/>
          <w:szCs w:val="24"/>
        </w:rPr>
        <w:t>Lupin</w:t>
      </w:r>
      <w:r w:rsidR="00E53F9A" w:rsidRPr="00D222FF">
        <w:rPr>
          <w:sz w:val="24"/>
          <w:szCs w:val="24"/>
        </w:rPr>
        <w:t xml:space="preserve"> and</w:t>
      </w:r>
      <w:r w:rsidRPr="00D222FF">
        <w:rPr>
          <w:sz w:val="24"/>
          <w:szCs w:val="24"/>
        </w:rPr>
        <w:t> Molluscs</w:t>
      </w:r>
      <w:r w:rsidR="00E53F9A" w:rsidRPr="00D222FF">
        <w:rPr>
          <w:sz w:val="24"/>
          <w:szCs w:val="24"/>
        </w:rPr>
        <w:t>.</w:t>
      </w:r>
    </w:p>
    <w:p w14:paraId="39DBEECA" w14:textId="2A313210" w:rsidR="00E53F9A" w:rsidRPr="00D222FF" w:rsidRDefault="00E53F9A" w:rsidP="00D222FF">
      <w:pPr>
        <w:jc w:val="both"/>
        <w:rPr>
          <w:sz w:val="24"/>
          <w:szCs w:val="24"/>
        </w:rPr>
      </w:pPr>
    </w:p>
    <w:p w14:paraId="1EAD97FA" w14:textId="77777777" w:rsidR="00E53F9A" w:rsidRPr="00D222FF" w:rsidRDefault="00E53F9A" w:rsidP="00D222FF">
      <w:pPr>
        <w:jc w:val="both"/>
        <w:rPr>
          <w:sz w:val="24"/>
          <w:szCs w:val="24"/>
        </w:rPr>
      </w:pPr>
      <w:r w:rsidRPr="00D222FF">
        <w:rPr>
          <w:sz w:val="24"/>
          <w:szCs w:val="24"/>
        </w:rPr>
        <w:t>Foods that haven't been packaged</w:t>
      </w:r>
    </w:p>
    <w:p w14:paraId="3C5A52F3" w14:textId="574B3B28" w:rsidR="00E53F9A" w:rsidRPr="00D222FF" w:rsidRDefault="00E53F9A" w:rsidP="00D222FF">
      <w:pPr>
        <w:jc w:val="both"/>
        <w:rPr>
          <w:sz w:val="24"/>
          <w:szCs w:val="24"/>
        </w:rPr>
      </w:pPr>
      <w:r w:rsidRPr="00D222FF">
        <w:rPr>
          <w:sz w:val="24"/>
          <w:szCs w:val="24"/>
        </w:rPr>
        <w:t xml:space="preserve">If you sell non-packaged foods, you must label each item containing one of the 14 allergens with allergen information. Non-pre-packaged allergy information laws can be applied to </w:t>
      </w:r>
      <w:proofErr w:type="gramStart"/>
      <w:r w:rsidRPr="00D222FF">
        <w:rPr>
          <w:sz w:val="24"/>
          <w:szCs w:val="24"/>
        </w:rPr>
        <w:t>loose</w:t>
      </w:r>
      <w:proofErr w:type="gramEnd"/>
      <w:r w:rsidRPr="00D222FF">
        <w:rPr>
          <w:sz w:val="24"/>
          <w:szCs w:val="24"/>
        </w:rPr>
        <w:t xml:space="preserve"> goods sold over the counter, bakeries, and butcher shops, as well as restaurants and takeout food.</w:t>
      </w:r>
    </w:p>
    <w:p w14:paraId="7C296424" w14:textId="5AF3A785" w:rsidR="00E53F9A" w:rsidRPr="00D222FF" w:rsidRDefault="00E53F9A" w:rsidP="00D222FF">
      <w:pPr>
        <w:jc w:val="both"/>
        <w:rPr>
          <w:sz w:val="24"/>
          <w:szCs w:val="24"/>
        </w:rPr>
      </w:pPr>
    </w:p>
    <w:p w14:paraId="39656097" w14:textId="77777777" w:rsidR="00D222FF" w:rsidRPr="00D222FF" w:rsidRDefault="00D222FF" w:rsidP="00D222FF">
      <w:pPr>
        <w:jc w:val="both"/>
        <w:rPr>
          <w:sz w:val="24"/>
          <w:szCs w:val="24"/>
        </w:rPr>
      </w:pPr>
      <w:r w:rsidRPr="00D222FF">
        <w:rPr>
          <w:sz w:val="24"/>
          <w:szCs w:val="24"/>
        </w:rPr>
        <w:t>Foods in Packages</w:t>
      </w:r>
    </w:p>
    <w:p w14:paraId="506E8FA1" w14:textId="42463FDB" w:rsidR="00E53F9A" w:rsidRPr="00D222FF" w:rsidRDefault="00D222FF" w:rsidP="00D222FF">
      <w:pPr>
        <w:jc w:val="both"/>
        <w:rPr>
          <w:sz w:val="24"/>
          <w:szCs w:val="24"/>
        </w:rPr>
      </w:pPr>
      <w:r w:rsidRPr="00D222FF">
        <w:rPr>
          <w:sz w:val="24"/>
          <w:szCs w:val="24"/>
        </w:rPr>
        <w:t>On the packaging of pre-packaged food, an ingredient list must be present. Every time an allergen appears in the product's ingredients list, it must be marked.</w:t>
      </w:r>
    </w:p>
    <w:p w14:paraId="1C0C89C1" w14:textId="280D8436" w:rsidR="00D222FF" w:rsidRPr="00D222FF" w:rsidRDefault="00D222FF" w:rsidP="00D222FF">
      <w:pPr>
        <w:jc w:val="both"/>
        <w:rPr>
          <w:sz w:val="24"/>
          <w:szCs w:val="24"/>
        </w:rPr>
      </w:pPr>
    </w:p>
    <w:p w14:paraId="2494A8BD" w14:textId="5CAA0FDE" w:rsidR="00D222FF" w:rsidRPr="00D222FF" w:rsidRDefault="00D222FF" w:rsidP="00D222FF">
      <w:pPr>
        <w:jc w:val="both"/>
        <w:rPr>
          <w:sz w:val="24"/>
          <w:szCs w:val="24"/>
        </w:rPr>
      </w:pPr>
      <w:r w:rsidRPr="00D222FF">
        <w:rPr>
          <w:sz w:val="24"/>
          <w:szCs w:val="24"/>
        </w:rPr>
        <w:t xml:space="preserve">My own experience has taught me that </w:t>
      </w:r>
      <w:r w:rsidR="00663B10">
        <w:rPr>
          <w:sz w:val="24"/>
          <w:szCs w:val="24"/>
        </w:rPr>
        <w:t>peanut</w:t>
      </w:r>
      <w:r w:rsidRPr="00D222FF">
        <w:rPr>
          <w:sz w:val="24"/>
          <w:szCs w:val="24"/>
        </w:rPr>
        <w:t xml:space="preserve"> causes a severe allergic reaction in my skin, causing it to swell and turn red.  As a result, I fully appreciate the significance of this and how it can influence so many others. </w:t>
      </w:r>
    </w:p>
    <w:p w14:paraId="761A0F55" w14:textId="77777777" w:rsidR="00D222FF" w:rsidRPr="00D222FF" w:rsidRDefault="00D222FF" w:rsidP="00D222FF">
      <w:pPr>
        <w:jc w:val="both"/>
        <w:rPr>
          <w:sz w:val="24"/>
          <w:szCs w:val="24"/>
        </w:rPr>
      </w:pPr>
    </w:p>
    <w:p w14:paraId="2995CFF4" w14:textId="515CACEC" w:rsidR="00D222FF" w:rsidRPr="00D222FF" w:rsidRDefault="00D222FF" w:rsidP="00D222FF">
      <w:pPr>
        <w:jc w:val="both"/>
        <w:rPr>
          <w:sz w:val="24"/>
          <w:szCs w:val="24"/>
        </w:rPr>
      </w:pPr>
      <w:r w:rsidRPr="00D222FF">
        <w:rPr>
          <w:sz w:val="24"/>
          <w:szCs w:val="24"/>
        </w:rPr>
        <w:t xml:space="preserve">To prevent this from happening again, I must make sure that none of my foods contain any </w:t>
      </w:r>
      <w:r w:rsidR="00663B10">
        <w:rPr>
          <w:sz w:val="24"/>
          <w:szCs w:val="24"/>
        </w:rPr>
        <w:t>peanuts</w:t>
      </w:r>
      <w:r w:rsidRPr="00D222FF">
        <w:rPr>
          <w:sz w:val="24"/>
          <w:szCs w:val="24"/>
        </w:rPr>
        <w:t>. The lesson, combined with my personal experience, has taught me to be cautious when it comes to food allergies and safety.</w:t>
      </w:r>
    </w:p>
    <w:p w14:paraId="38F719F1" w14:textId="77777777" w:rsidR="00E53F9A" w:rsidRPr="00D222FF" w:rsidRDefault="00E53F9A" w:rsidP="00D222FF">
      <w:pPr>
        <w:jc w:val="both"/>
        <w:rPr>
          <w:sz w:val="24"/>
          <w:szCs w:val="24"/>
        </w:rPr>
      </w:pPr>
    </w:p>
    <w:p w14:paraId="7D3A52EF" w14:textId="77777777" w:rsidR="0020733E" w:rsidRPr="00D222FF" w:rsidRDefault="0020733E" w:rsidP="00D222FF">
      <w:pPr>
        <w:jc w:val="both"/>
        <w:rPr>
          <w:sz w:val="24"/>
          <w:szCs w:val="24"/>
        </w:rPr>
      </w:pPr>
    </w:p>
    <w:p w14:paraId="5F6D476E" w14:textId="7E5A2C69" w:rsidR="00363CC5" w:rsidRPr="00D222FF" w:rsidRDefault="00363CC5" w:rsidP="00D222FF">
      <w:pPr>
        <w:jc w:val="both"/>
        <w:rPr>
          <w:sz w:val="24"/>
          <w:szCs w:val="24"/>
        </w:rPr>
      </w:pPr>
    </w:p>
    <w:p w14:paraId="6466B619" w14:textId="5364C3F5" w:rsidR="00363CC5" w:rsidRPr="00D222FF" w:rsidRDefault="00363CC5" w:rsidP="00D222FF">
      <w:pPr>
        <w:jc w:val="both"/>
        <w:rPr>
          <w:sz w:val="24"/>
          <w:szCs w:val="24"/>
        </w:rPr>
      </w:pPr>
    </w:p>
    <w:p w14:paraId="5BBE76E7" w14:textId="34E46126" w:rsidR="00363CC5" w:rsidRPr="00D222FF" w:rsidRDefault="00363CC5" w:rsidP="00D222FF">
      <w:pPr>
        <w:jc w:val="both"/>
        <w:rPr>
          <w:sz w:val="24"/>
          <w:szCs w:val="24"/>
        </w:rPr>
      </w:pPr>
    </w:p>
    <w:p w14:paraId="386FB17E" w14:textId="2FF8FB94" w:rsidR="00363CC5" w:rsidRPr="00D222FF" w:rsidRDefault="00363CC5" w:rsidP="00D222FF">
      <w:pPr>
        <w:jc w:val="both"/>
        <w:rPr>
          <w:sz w:val="24"/>
          <w:szCs w:val="24"/>
        </w:rPr>
      </w:pPr>
    </w:p>
    <w:p w14:paraId="7DD81735" w14:textId="6C3D1BC1" w:rsidR="00363CC5" w:rsidRPr="00D222FF" w:rsidRDefault="00363CC5" w:rsidP="00D222FF">
      <w:pPr>
        <w:jc w:val="both"/>
        <w:rPr>
          <w:sz w:val="24"/>
          <w:szCs w:val="24"/>
        </w:rPr>
      </w:pPr>
    </w:p>
    <w:p w14:paraId="7F5E9D44" w14:textId="6BC4381B" w:rsidR="00D222FF" w:rsidRPr="00D222FF" w:rsidRDefault="00D222FF" w:rsidP="00D222FF">
      <w:pPr>
        <w:jc w:val="both"/>
        <w:rPr>
          <w:sz w:val="24"/>
          <w:szCs w:val="24"/>
        </w:rPr>
      </w:pPr>
    </w:p>
    <w:p w14:paraId="61A94E21" w14:textId="37273E9A" w:rsidR="00D222FF" w:rsidRPr="00D222FF" w:rsidRDefault="00D222FF" w:rsidP="00D222FF">
      <w:pPr>
        <w:jc w:val="both"/>
        <w:rPr>
          <w:sz w:val="24"/>
          <w:szCs w:val="24"/>
        </w:rPr>
      </w:pPr>
    </w:p>
    <w:p w14:paraId="77996206" w14:textId="52527657" w:rsidR="00D222FF" w:rsidRPr="00D222FF" w:rsidRDefault="00D222FF" w:rsidP="00D222FF">
      <w:pPr>
        <w:jc w:val="both"/>
        <w:rPr>
          <w:sz w:val="24"/>
          <w:szCs w:val="24"/>
        </w:rPr>
      </w:pPr>
    </w:p>
    <w:p w14:paraId="4092D2AE" w14:textId="5BA92657" w:rsidR="00D222FF" w:rsidRPr="00D222FF" w:rsidRDefault="00D222FF" w:rsidP="00D222FF">
      <w:pPr>
        <w:jc w:val="both"/>
        <w:rPr>
          <w:sz w:val="24"/>
          <w:szCs w:val="24"/>
        </w:rPr>
      </w:pPr>
    </w:p>
    <w:p w14:paraId="0330BC3D" w14:textId="7FB22176" w:rsidR="00D222FF" w:rsidRPr="00D222FF" w:rsidRDefault="00D222FF" w:rsidP="00D222FF">
      <w:pPr>
        <w:jc w:val="both"/>
        <w:rPr>
          <w:sz w:val="24"/>
          <w:szCs w:val="24"/>
        </w:rPr>
      </w:pPr>
    </w:p>
    <w:p w14:paraId="6FBA99A3" w14:textId="64A4F707" w:rsidR="00D222FF" w:rsidRPr="00D222FF" w:rsidRDefault="00D222FF" w:rsidP="00D222FF">
      <w:pPr>
        <w:jc w:val="both"/>
        <w:rPr>
          <w:sz w:val="24"/>
          <w:szCs w:val="24"/>
        </w:rPr>
      </w:pPr>
    </w:p>
    <w:p w14:paraId="27A5A847" w14:textId="19357261" w:rsidR="00D222FF" w:rsidRPr="00D222FF" w:rsidRDefault="00D222FF" w:rsidP="00D222FF">
      <w:pPr>
        <w:jc w:val="both"/>
        <w:rPr>
          <w:sz w:val="24"/>
          <w:szCs w:val="24"/>
        </w:rPr>
      </w:pPr>
    </w:p>
    <w:p w14:paraId="1423E513" w14:textId="77777777" w:rsidR="00997F70" w:rsidRPr="00D222FF" w:rsidRDefault="00997F70" w:rsidP="00D222FF">
      <w:pPr>
        <w:jc w:val="both"/>
        <w:rPr>
          <w:sz w:val="24"/>
          <w:szCs w:val="24"/>
        </w:rPr>
      </w:pPr>
    </w:p>
    <w:p w14:paraId="098AF404" w14:textId="2EE1E5C9" w:rsidR="00363CC5" w:rsidRPr="00663B10" w:rsidRDefault="00363CC5" w:rsidP="00663B10">
      <w:pPr>
        <w:jc w:val="center"/>
        <w:rPr>
          <w:b/>
          <w:bCs/>
          <w:sz w:val="24"/>
          <w:szCs w:val="24"/>
        </w:rPr>
      </w:pPr>
      <w:r w:rsidRPr="00663B10">
        <w:rPr>
          <w:b/>
          <w:bCs/>
          <w:sz w:val="24"/>
          <w:szCs w:val="24"/>
        </w:rPr>
        <w:lastRenderedPageBreak/>
        <w:t>Re</w:t>
      </w:r>
      <w:r w:rsidR="005D4411" w:rsidRPr="00663B10">
        <w:rPr>
          <w:b/>
          <w:bCs/>
          <w:sz w:val="24"/>
          <w:szCs w:val="24"/>
        </w:rPr>
        <w:t>f</w:t>
      </w:r>
      <w:r w:rsidRPr="00663B10">
        <w:rPr>
          <w:b/>
          <w:bCs/>
          <w:sz w:val="24"/>
          <w:szCs w:val="24"/>
        </w:rPr>
        <w:t>erence</w:t>
      </w:r>
    </w:p>
    <w:p w14:paraId="370DC7BE" w14:textId="72737861" w:rsidR="00363CC5" w:rsidRPr="00D222FF" w:rsidRDefault="00363CC5" w:rsidP="00D222FF">
      <w:pPr>
        <w:jc w:val="both"/>
        <w:rPr>
          <w:sz w:val="24"/>
          <w:szCs w:val="24"/>
        </w:rPr>
      </w:pPr>
    </w:p>
    <w:p w14:paraId="52DE2257" w14:textId="5963326D" w:rsidR="005D4411" w:rsidRPr="00D222FF" w:rsidRDefault="005D4411" w:rsidP="00D222FF">
      <w:pPr>
        <w:jc w:val="both"/>
        <w:rPr>
          <w:color w:val="000000"/>
          <w:sz w:val="24"/>
          <w:szCs w:val="24"/>
          <w:shd w:val="clear" w:color="auto" w:fill="FFFFFF"/>
        </w:rPr>
      </w:pPr>
      <w:r w:rsidRPr="00D222FF">
        <w:rPr>
          <w:color w:val="000000"/>
          <w:sz w:val="24"/>
          <w:szCs w:val="24"/>
          <w:shd w:val="clear" w:color="auto" w:fill="FFFFFF"/>
        </w:rPr>
        <w:t>Food Standards Agency. 2022. </w:t>
      </w:r>
      <w:r w:rsidRPr="00D222FF">
        <w:rPr>
          <w:i/>
          <w:iCs/>
          <w:color w:val="000000"/>
          <w:sz w:val="24"/>
          <w:szCs w:val="24"/>
          <w:shd w:val="clear" w:color="auto" w:fill="FFFFFF"/>
        </w:rPr>
        <w:t>Food allergy and intolerance</w:t>
      </w:r>
      <w:r w:rsidRPr="00D222FF">
        <w:rPr>
          <w:color w:val="000000"/>
          <w:sz w:val="24"/>
          <w:szCs w:val="24"/>
          <w:shd w:val="clear" w:color="auto" w:fill="FFFFFF"/>
        </w:rPr>
        <w:t>. [online] Available at: &lt;https://www.food.gov.uk/safety-hygiene/food-allergy-and-intolerance&gt; [Accessed 12 May 2022].</w:t>
      </w:r>
    </w:p>
    <w:p w14:paraId="4D927336" w14:textId="065AC2E0" w:rsidR="00686A28" w:rsidRPr="00D222FF" w:rsidRDefault="00686A28" w:rsidP="00D222FF">
      <w:pPr>
        <w:jc w:val="both"/>
        <w:rPr>
          <w:color w:val="000000"/>
          <w:sz w:val="24"/>
          <w:szCs w:val="24"/>
          <w:shd w:val="clear" w:color="auto" w:fill="FFFFFF"/>
        </w:rPr>
      </w:pPr>
    </w:p>
    <w:p w14:paraId="62F2C033" w14:textId="7ED943E7" w:rsidR="00686A28" w:rsidRPr="00D222FF" w:rsidRDefault="00686A28" w:rsidP="00D222FF">
      <w:pPr>
        <w:jc w:val="both"/>
        <w:rPr>
          <w:color w:val="000000"/>
          <w:sz w:val="24"/>
          <w:szCs w:val="24"/>
          <w:shd w:val="clear" w:color="auto" w:fill="FFFFFF"/>
        </w:rPr>
      </w:pPr>
      <w:r w:rsidRPr="00D222FF">
        <w:rPr>
          <w:color w:val="000000"/>
          <w:sz w:val="24"/>
          <w:szCs w:val="24"/>
          <w:shd w:val="clear" w:color="auto" w:fill="FFFFFF"/>
        </w:rPr>
        <w:t>nhs.uk. 2022. </w:t>
      </w:r>
      <w:r w:rsidRPr="00D222FF">
        <w:rPr>
          <w:i/>
          <w:iCs/>
          <w:color w:val="000000"/>
          <w:sz w:val="24"/>
          <w:szCs w:val="24"/>
          <w:shd w:val="clear" w:color="auto" w:fill="FFFFFF"/>
        </w:rPr>
        <w:t>Food allergy</w:t>
      </w:r>
      <w:r w:rsidRPr="00D222FF">
        <w:rPr>
          <w:color w:val="000000"/>
          <w:sz w:val="24"/>
          <w:szCs w:val="24"/>
          <w:shd w:val="clear" w:color="auto" w:fill="FFFFFF"/>
        </w:rPr>
        <w:t>. [online] Available at: &lt;https://www.nhs.uk/conditions/food-allergy/&gt; [Accessed 12 May 2022].</w:t>
      </w:r>
    </w:p>
    <w:p w14:paraId="2FDE2ADD" w14:textId="700EE3E2" w:rsidR="005D4411" w:rsidRPr="00D222FF" w:rsidRDefault="005D4411" w:rsidP="00D222FF">
      <w:pPr>
        <w:jc w:val="both"/>
        <w:rPr>
          <w:color w:val="000000"/>
          <w:sz w:val="24"/>
          <w:szCs w:val="24"/>
          <w:shd w:val="clear" w:color="auto" w:fill="FFFFFF"/>
        </w:rPr>
      </w:pPr>
    </w:p>
    <w:p w14:paraId="064955C2" w14:textId="58CB982D" w:rsidR="00686A28" w:rsidRPr="00D222FF" w:rsidRDefault="0019348F" w:rsidP="00D222FF">
      <w:pPr>
        <w:jc w:val="both"/>
        <w:rPr>
          <w:color w:val="000000"/>
          <w:sz w:val="24"/>
          <w:szCs w:val="24"/>
          <w:shd w:val="clear" w:color="auto" w:fill="FFFFFF"/>
        </w:rPr>
      </w:pPr>
      <w:r w:rsidRPr="00D222FF">
        <w:rPr>
          <w:color w:val="000000"/>
          <w:sz w:val="24"/>
          <w:szCs w:val="24"/>
          <w:shd w:val="clear" w:color="auto" w:fill="FFFFFF"/>
        </w:rPr>
        <w:t>Natasha Allergy Research Foundation. 2022. </w:t>
      </w:r>
      <w:r w:rsidRPr="00D222FF">
        <w:rPr>
          <w:i/>
          <w:iCs/>
          <w:color w:val="000000"/>
          <w:sz w:val="24"/>
          <w:szCs w:val="24"/>
          <w:shd w:val="clear" w:color="auto" w:fill="FFFFFF"/>
        </w:rPr>
        <w:t>Why are Allergies on the Rise? Allergy Statistics — Natasha Allergy Research Foundation</w:t>
      </w:r>
      <w:r w:rsidRPr="00D222FF">
        <w:rPr>
          <w:color w:val="000000"/>
          <w:sz w:val="24"/>
          <w:szCs w:val="24"/>
          <w:shd w:val="clear" w:color="auto" w:fill="FFFFFF"/>
        </w:rPr>
        <w:t>. [online] Available at: &lt;https://www.narf.org.uk/the-allergy-explosion&gt; [Accessed 12 May 2022].</w:t>
      </w:r>
    </w:p>
    <w:p w14:paraId="3BE667BD" w14:textId="77777777" w:rsidR="005D4411" w:rsidRPr="00D222FF" w:rsidRDefault="005D4411" w:rsidP="00D222FF">
      <w:pPr>
        <w:jc w:val="both"/>
        <w:rPr>
          <w:sz w:val="24"/>
          <w:szCs w:val="24"/>
        </w:rPr>
      </w:pPr>
    </w:p>
    <w:p w14:paraId="388C1228" w14:textId="77777777" w:rsidR="005D4411" w:rsidRPr="00D222FF" w:rsidRDefault="005D4411" w:rsidP="00D222FF">
      <w:pPr>
        <w:jc w:val="both"/>
        <w:rPr>
          <w:sz w:val="24"/>
          <w:szCs w:val="24"/>
        </w:rPr>
      </w:pPr>
    </w:p>
    <w:sectPr w:rsidR="005D4411" w:rsidRPr="00D222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53733D"/>
    <w:multiLevelType w:val="hybridMultilevel"/>
    <w:tmpl w:val="D81E8D76"/>
    <w:lvl w:ilvl="0" w:tplc="D44CE31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A1117E"/>
    <w:multiLevelType w:val="hybridMultilevel"/>
    <w:tmpl w:val="11B48450"/>
    <w:lvl w:ilvl="0" w:tplc="6F826B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7160582">
    <w:abstractNumId w:val="1"/>
  </w:num>
  <w:num w:numId="2" w16cid:durableId="6417331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49A"/>
    <w:rsid w:val="0019348F"/>
    <w:rsid w:val="0020733E"/>
    <w:rsid w:val="00363CC5"/>
    <w:rsid w:val="00435576"/>
    <w:rsid w:val="004863E4"/>
    <w:rsid w:val="005D4411"/>
    <w:rsid w:val="00663B10"/>
    <w:rsid w:val="00676685"/>
    <w:rsid w:val="00686A28"/>
    <w:rsid w:val="008B2D22"/>
    <w:rsid w:val="008C0F1C"/>
    <w:rsid w:val="00997F70"/>
    <w:rsid w:val="00B4749A"/>
    <w:rsid w:val="00BA742B"/>
    <w:rsid w:val="00D222FF"/>
    <w:rsid w:val="00E53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1111C"/>
  <w15:chartTrackingRefBased/>
  <w15:docId w15:val="{EF5C3BE5-BA76-4C12-83AA-C06211470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4749A"/>
    <w:pPr>
      <w:spacing w:after="0" w:line="276" w:lineRule="auto"/>
    </w:pPr>
    <w:rPr>
      <w:rFonts w:ascii="Arial" w:eastAsia="Arial" w:hAnsi="Arial" w:cs="Ari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3F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4</Pages>
  <Words>741</Words>
  <Characters>4228</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sobur</dc:creator>
  <cp:keywords/>
  <dc:description/>
  <cp:lastModifiedBy>abdul sobur</cp:lastModifiedBy>
  <cp:revision>2</cp:revision>
  <dcterms:created xsi:type="dcterms:W3CDTF">2022-05-12T21:27:00Z</dcterms:created>
  <dcterms:modified xsi:type="dcterms:W3CDTF">2022-05-12T22:39:00Z</dcterms:modified>
</cp:coreProperties>
</file>