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2C41A7" w14:textId="3D023230" w:rsidR="0044748A" w:rsidRDefault="0044748A" w:rsidP="0044748A">
      <w:r>
        <w:rPr>
          <w:noProof/>
          <w:lang w:eastAsia="en-GB"/>
        </w:rPr>
        <w:drawing>
          <wp:inline distT="0" distB="0" distL="0" distR="0" wp14:anchorId="30BA67C8" wp14:editId="67838E97">
            <wp:extent cx="2306320" cy="927735"/>
            <wp:effectExtent l="0" t="0" r="0" b="5715"/>
            <wp:docPr id="1"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06320" cy="927735"/>
                    </a:xfrm>
                    <a:prstGeom prst="rect">
                      <a:avLst/>
                    </a:prstGeom>
                    <a:noFill/>
                    <a:ln>
                      <a:noFill/>
                    </a:ln>
                  </pic:spPr>
                </pic:pic>
              </a:graphicData>
            </a:graphic>
          </wp:inline>
        </w:drawing>
      </w:r>
    </w:p>
    <w:p w14:paraId="0EDF8BA2" w14:textId="77777777" w:rsidR="0044748A" w:rsidRDefault="0044748A" w:rsidP="0044748A"/>
    <w:p w14:paraId="30FC8D8F" w14:textId="77777777" w:rsidR="0044748A" w:rsidRDefault="0044748A" w:rsidP="0044748A">
      <w:pPr>
        <w:pStyle w:val="Modcode"/>
        <w:jc w:val="left"/>
      </w:pPr>
      <w:r>
        <w:t xml:space="preserve">LEVEL 4       </w:t>
      </w:r>
    </w:p>
    <w:p w14:paraId="63CF7A45" w14:textId="77777777" w:rsidR="0044748A" w:rsidRDefault="0044748A" w:rsidP="0044748A">
      <w:pPr>
        <w:pStyle w:val="Modcode"/>
        <w:jc w:val="left"/>
      </w:pPr>
      <w:r>
        <w:t xml:space="preserve">                                                                      </w:t>
      </w:r>
    </w:p>
    <w:p w14:paraId="2992824F" w14:textId="77777777" w:rsidR="0044748A" w:rsidRDefault="0044748A" w:rsidP="0044748A">
      <w:pPr>
        <w:pStyle w:val="Modcode"/>
        <w:jc w:val="left"/>
      </w:pPr>
      <w:r>
        <w:t xml:space="preserve">SEMESTER 1 &amp; 2                                                                         </w:t>
      </w:r>
    </w:p>
    <w:p w14:paraId="749DD0FC" w14:textId="77777777" w:rsidR="0044748A" w:rsidRDefault="0044748A" w:rsidP="0044748A">
      <w:pPr>
        <w:pStyle w:val="Modcode"/>
        <w:jc w:val="left"/>
      </w:pPr>
    </w:p>
    <w:p w14:paraId="65674DE7" w14:textId="77777777" w:rsidR="0044748A" w:rsidRDefault="0044748A" w:rsidP="0044748A">
      <w:pPr>
        <w:pStyle w:val="Modcode"/>
        <w:jc w:val="left"/>
      </w:pPr>
    </w:p>
    <w:p w14:paraId="47248896" w14:textId="77777777" w:rsidR="0044748A" w:rsidRDefault="0044748A" w:rsidP="0044748A">
      <w:pPr>
        <w:pStyle w:val="Modcode"/>
      </w:pPr>
      <w:r>
        <w:t>MODULE CODE: SHSS4062</w:t>
      </w:r>
    </w:p>
    <w:p w14:paraId="5F98AB05" w14:textId="77777777" w:rsidR="0044748A" w:rsidRDefault="0044748A" w:rsidP="0044748A">
      <w:pPr>
        <w:pStyle w:val="Modname"/>
      </w:pPr>
      <w:r>
        <w:t>PROFESSIONAL DEVELOPMENT AND PRACTICE</w:t>
      </w:r>
    </w:p>
    <w:p w14:paraId="7EE5D86C" w14:textId="77777777" w:rsidR="0044748A" w:rsidRDefault="0044748A" w:rsidP="0044748A">
      <w:pPr>
        <w:pStyle w:val="Time"/>
        <w:rPr>
          <w:szCs w:val="28"/>
        </w:rPr>
      </w:pPr>
      <w:r>
        <w:rPr>
          <w:szCs w:val="28"/>
        </w:rPr>
        <w:t xml:space="preserve">aSSESSMENT TYPE: aSSIGNMENT </w:t>
      </w:r>
    </w:p>
    <w:p w14:paraId="52AC9FDE" w14:textId="77777777" w:rsidR="0044748A" w:rsidRDefault="0044748A" w:rsidP="0044748A">
      <w:pPr>
        <w:pStyle w:val="Answer"/>
        <w:rPr>
          <w:szCs w:val="28"/>
        </w:rPr>
      </w:pPr>
      <w:r>
        <w:rPr>
          <w:szCs w:val="28"/>
        </w:rPr>
        <w:t>Assessment/Component: 1</w:t>
      </w:r>
    </w:p>
    <w:p w14:paraId="437DF292" w14:textId="77777777" w:rsidR="0044748A" w:rsidRDefault="0044748A" w:rsidP="0044748A">
      <w:pPr>
        <w:pStyle w:val="BodyText"/>
      </w:pPr>
    </w:p>
    <w:p w14:paraId="51CFAC98" w14:textId="77777777" w:rsidR="0044748A" w:rsidRDefault="0044748A" w:rsidP="0044748A">
      <w:pPr>
        <w:pStyle w:val="BodyText"/>
        <w:rPr>
          <w:b/>
          <w:sz w:val="28"/>
          <w:szCs w:val="28"/>
          <w:u w:val="single"/>
        </w:rPr>
      </w:pPr>
      <w:r>
        <w:rPr>
          <w:b/>
          <w:sz w:val="28"/>
          <w:szCs w:val="28"/>
        </w:rPr>
        <w:t>COMPONENT WEIGHTING: 50 %</w:t>
      </w:r>
    </w:p>
    <w:p w14:paraId="271D3017" w14:textId="77777777" w:rsidR="0044748A" w:rsidRDefault="0044748A" w:rsidP="0044748A">
      <w:pPr>
        <w:pStyle w:val="BodyText"/>
      </w:pPr>
    </w:p>
    <w:p w14:paraId="25CAB946" w14:textId="77777777" w:rsidR="0044748A" w:rsidRDefault="0044748A" w:rsidP="0044748A">
      <w:pPr>
        <w:pStyle w:val="BodyText"/>
        <w:rPr>
          <w:b/>
          <w:sz w:val="28"/>
          <w:szCs w:val="28"/>
          <w:u w:val="single"/>
        </w:rPr>
      </w:pPr>
      <w:r>
        <w:rPr>
          <w:b/>
          <w:sz w:val="28"/>
          <w:szCs w:val="28"/>
        </w:rPr>
        <w:t>WORD COUNT: 1500 WORDS</w:t>
      </w:r>
      <w:r>
        <w:rPr>
          <w:b/>
          <w:sz w:val="28"/>
          <w:szCs w:val="28"/>
          <w:u w:val="single"/>
        </w:rPr>
        <w:t xml:space="preserve"> </w:t>
      </w:r>
    </w:p>
    <w:p w14:paraId="6D3280E1" w14:textId="77777777" w:rsidR="0044748A" w:rsidRDefault="0044748A" w:rsidP="0044748A">
      <w:pPr>
        <w:pStyle w:val="BodyText"/>
        <w:rPr>
          <w:b/>
          <w:sz w:val="28"/>
          <w:szCs w:val="28"/>
          <w:u w:val="single"/>
        </w:rPr>
      </w:pPr>
    </w:p>
    <w:p w14:paraId="45871865" w14:textId="77777777" w:rsidR="0044748A" w:rsidRDefault="0044748A" w:rsidP="0044748A">
      <w:pPr>
        <w:pStyle w:val="BodyText"/>
        <w:rPr>
          <w:b/>
          <w:sz w:val="28"/>
          <w:szCs w:val="28"/>
          <w:u w:val="single"/>
        </w:rPr>
      </w:pPr>
      <w:r>
        <w:rPr>
          <w:b/>
          <w:sz w:val="28"/>
          <w:szCs w:val="28"/>
        </w:rPr>
        <w:t>MODULE TUTOR: GERAINT FORSTER</w:t>
      </w:r>
      <w:r>
        <w:rPr>
          <w:b/>
          <w:sz w:val="28"/>
          <w:szCs w:val="28"/>
          <w:u w:val="single"/>
        </w:rPr>
        <w:t xml:space="preserve"> </w:t>
      </w:r>
    </w:p>
    <w:p w14:paraId="6ABFC0D1" w14:textId="77777777" w:rsidR="0044748A" w:rsidRDefault="0044748A" w:rsidP="0044748A">
      <w:pPr>
        <w:pStyle w:val="BodyText"/>
        <w:rPr>
          <w:b/>
          <w:color w:val="FF0000"/>
          <w:sz w:val="28"/>
          <w:szCs w:val="28"/>
          <w:u w:val="single"/>
        </w:rPr>
      </w:pPr>
    </w:p>
    <w:p w14:paraId="595501DE" w14:textId="77777777" w:rsidR="0044748A" w:rsidRDefault="0044748A" w:rsidP="0044748A">
      <w:pPr>
        <w:pStyle w:val="BodyText"/>
        <w:jc w:val="center"/>
        <w:rPr>
          <w:b/>
          <w:u w:val="single"/>
        </w:rPr>
      </w:pPr>
      <w:r>
        <w:rPr>
          <w:b/>
          <w:u w:val="single"/>
        </w:rPr>
        <w:t>Task</w:t>
      </w:r>
    </w:p>
    <w:p w14:paraId="2D3589BA" w14:textId="77777777" w:rsidR="0044748A" w:rsidRDefault="0044748A" w:rsidP="0044748A">
      <w:pPr>
        <w:pStyle w:val="BodyText"/>
        <w:jc w:val="center"/>
        <w:rPr>
          <w:b/>
          <w:u w:val="single"/>
        </w:rPr>
      </w:pPr>
    </w:p>
    <w:p w14:paraId="79F16382" w14:textId="77777777" w:rsidR="0044748A" w:rsidRDefault="0044748A" w:rsidP="0044748A">
      <w:pPr>
        <w:pStyle w:val="BodyText"/>
      </w:pPr>
      <w:r>
        <w:t xml:space="preserve">Choose </w:t>
      </w:r>
      <w:r>
        <w:rPr>
          <w:b/>
          <w:bCs/>
        </w:rPr>
        <w:t>ONE</w:t>
      </w:r>
      <w:r>
        <w:t xml:space="preserve"> of the essay titles allocated to your degree group </w:t>
      </w:r>
      <w:proofErr w:type="gramStart"/>
      <w:r>
        <w:t>below, and</w:t>
      </w:r>
      <w:proofErr w:type="gramEnd"/>
      <w:r>
        <w:t xml:space="preserve"> using </w:t>
      </w:r>
      <w:r>
        <w:rPr>
          <w:b/>
          <w:bCs/>
        </w:rPr>
        <w:t>relevant and reliable research</w:t>
      </w:r>
      <w:r>
        <w:t xml:space="preserve"> to support your points, write a 1500 word essay on that topic. Pay </w:t>
      </w:r>
      <w:proofErr w:type="gramStart"/>
      <w:r>
        <w:t>particular attention</w:t>
      </w:r>
      <w:proofErr w:type="gramEnd"/>
      <w:r>
        <w:t xml:space="preserve"> to the </w:t>
      </w:r>
      <w:r>
        <w:rPr>
          <w:b/>
          <w:bCs/>
        </w:rPr>
        <w:t>structure and referencing</w:t>
      </w:r>
      <w:r>
        <w:t xml:space="preserve"> of the essay, as these correspond to a large proportion of the available marks. Please refer to your lecture notes on referencing and essay writing </w:t>
      </w:r>
      <w:proofErr w:type="gramStart"/>
      <w:r>
        <w:t>in order to</w:t>
      </w:r>
      <w:proofErr w:type="gramEnd"/>
      <w:r>
        <w:t xml:space="preserve"> ensure you are following the correct format – you must reference as described in the UWTSD Harvard Referencing Handbook.</w:t>
      </w:r>
    </w:p>
    <w:p w14:paraId="3C83623F" w14:textId="77777777" w:rsidR="0044748A" w:rsidRDefault="0044748A" w:rsidP="0044748A">
      <w:pPr>
        <w:pStyle w:val="BodyText"/>
        <w:ind w:left="720"/>
        <w:rPr>
          <w:sz w:val="28"/>
        </w:rPr>
      </w:pPr>
    </w:p>
    <w:p w14:paraId="175CD3A5" w14:textId="77777777" w:rsidR="0044748A" w:rsidRDefault="0044748A" w:rsidP="0044748A">
      <w:pPr>
        <w:pStyle w:val="BodyText"/>
        <w:ind w:left="720"/>
        <w:rPr>
          <w:sz w:val="28"/>
        </w:rPr>
      </w:pPr>
    </w:p>
    <w:p w14:paraId="5F3022BA" w14:textId="77777777" w:rsidR="0044748A" w:rsidRDefault="0044748A" w:rsidP="0044748A">
      <w:pPr>
        <w:pStyle w:val="BodyText"/>
        <w:ind w:left="720"/>
        <w:rPr>
          <w:sz w:val="28"/>
        </w:rPr>
      </w:pPr>
    </w:p>
    <w:p w14:paraId="54B125D7" w14:textId="77777777" w:rsidR="0044748A" w:rsidRDefault="0044748A" w:rsidP="0044748A">
      <w:pPr>
        <w:rPr>
          <w:sz w:val="28"/>
          <w:szCs w:val="28"/>
        </w:rPr>
      </w:pPr>
    </w:p>
    <w:p w14:paraId="2B059501" w14:textId="77777777" w:rsidR="0044748A" w:rsidRDefault="0044748A" w:rsidP="0044748A">
      <w:pPr>
        <w:rPr>
          <w:rFonts w:ascii="Times New Roman" w:hAnsi="Times New Roman" w:cs="Times New Roman"/>
          <w:b/>
          <w:bCs/>
          <w:sz w:val="28"/>
          <w:szCs w:val="28"/>
        </w:rPr>
      </w:pPr>
      <w:r>
        <w:rPr>
          <w:rFonts w:ascii="Times New Roman" w:hAnsi="Times New Roman" w:cs="Times New Roman"/>
          <w:b/>
          <w:bCs/>
          <w:sz w:val="28"/>
          <w:szCs w:val="28"/>
        </w:rPr>
        <w:t xml:space="preserve">SUBMISSION DETAILS:    Submit via </w:t>
      </w:r>
      <w:proofErr w:type="spellStart"/>
      <w:r>
        <w:rPr>
          <w:rFonts w:ascii="Times New Roman" w:hAnsi="Times New Roman" w:cs="Times New Roman"/>
          <w:b/>
          <w:bCs/>
          <w:sz w:val="28"/>
          <w:szCs w:val="28"/>
        </w:rPr>
        <w:t>turnitin</w:t>
      </w:r>
      <w:proofErr w:type="spellEnd"/>
      <w:r>
        <w:rPr>
          <w:rFonts w:ascii="Times New Roman" w:hAnsi="Times New Roman" w:cs="Times New Roman"/>
          <w:b/>
          <w:bCs/>
          <w:sz w:val="28"/>
          <w:szCs w:val="28"/>
        </w:rPr>
        <w:t xml:space="preserve"> by 3:00pm on 1</w:t>
      </w:r>
      <w:proofErr w:type="gramStart"/>
      <w:r>
        <w:rPr>
          <w:rFonts w:ascii="Times New Roman" w:hAnsi="Times New Roman" w:cs="Times New Roman"/>
          <w:b/>
          <w:bCs/>
          <w:sz w:val="28"/>
          <w:szCs w:val="28"/>
          <w:vertAlign w:val="superscript"/>
        </w:rPr>
        <w:t>st</w:t>
      </w:r>
      <w:r>
        <w:rPr>
          <w:rFonts w:ascii="Times New Roman" w:hAnsi="Times New Roman" w:cs="Times New Roman"/>
          <w:b/>
          <w:bCs/>
          <w:sz w:val="28"/>
          <w:szCs w:val="28"/>
        </w:rPr>
        <w:t xml:space="preserve">  November</w:t>
      </w:r>
      <w:proofErr w:type="gramEnd"/>
      <w:r>
        <w:rPr>
          <w:rFonts w:ascii="Times New Roman" w:hAnsi="Times New Roman" w:cs="Times New Roman"/>
          <w:b/>
          <w:bCs/>
          <w:sz w:val="28"/>
          <w:szCs w:val="28"/>
        </w:rPr>
        <w:t xml:space="preserve"> 2019</w:t>
      </w:r>
    </w:p>
    <w:p w14:paraId="1032106C" w14:textId="77777777" w:rsidR="0044748A" w:rsidRDefault="0044748A" w:rsidP="0044748A">
      <w:pPr>
        <w:rPr>
          <w:rFonts w:ascii="Times New Roman" w:hAnsi="Times New Roman" w:cs="Times New Roman"/>
          <w:b/>
          <w:sz w:val="28"/>
          <w:szCs w:val="28"/>
        </w:rPr>
      </w:pPr>
    </w:p>
    <w:p w14:paraId="6BACB687" w14:textId="77777777" w:rsidR="0044748A" w:rsidRDefault="0044748A" w:rsidP="0044748A">
      <w:pPr>
        <w:rPr>
          <w:rFonts w:ascii="Times New Roman" w:hAnsi="Times New Roman" w:cs="Times New Roman"/>
          <w:b/>
          <w:sz w:val="28"/>
          <w:szCs w:val="28"/>
        </w:rPr>
      </w:pPr>
    </w:p>
    <w:p w14:paraId="5BE35B31" w14:textId="77777777" w:rsidR="0044748A" w:rsidRDefault="0044748A" w:rsidP="0044748A">
      <w:pPr>
        <w:rPr>
          <w:rFonts w:ascii="Times New Roman" w:hAnsi="Times New Roman" w:cs="Times New Roman"/>
          <w:b/>
          <w:sz w:val="28"/>
          <w:szCs w:val="28"/>
        </w:rPr>
      </w:pPr>
    </w:p>
    <w:p w14:paraId="3C2E5446" w14:textId="77777777" w:rsidR="0044748A" w:rsidRDefault="0044748A" w:rsidP="0044748A">
      <w:pPr>
        <w:rPr>
          <w:rFonts w:ascii="Times New Roman" w:hAnsi="Times New Roman" w:cs="Times New Roman"/>
          <w:b/>
          <w:sz w:val="28"/>
          <w:szCs w:val="28"/>
        </w:rPr>
      </w:pPr>
    </w:p>
    <w:p w14:paraId="5863C35E" w14:textId="77777777" w:rsidR="0044748A" w:rsidRDefault="0044748A" w:rsidP="0044748A">
      <w:pPr>
        <w:rPr>
          <w:rFonts w:ascii="Times New Roman" w:hAnsi="Times New Roman" w:cs="Times New Roman"/>
          <w:b/>
          <w:sz w:val="28"/>
          <w:szCs w:val="28"/>
        </w:rPr>
      </w:pPr>
    </w:p>
    <w:p w14:paraId="064AC0FF" w14:textId="77777777" w:rsidR="0044748A" w:rsidRDefault="0044748A" w:rsidP="0044748A">
      <w:pPr>
        <w:rPr>
          <w:rFonts w:ascii="Times New Roman" w:hAnsi="Times New Roman" w:cs="Times New Roman"/>
          <w:b/>
          <w:sz w:val="28"/>
          <w:szCs w:val="28"/>
        </w:rPr>
      </w:pPr>
      <w:r>
        <w:rPr>
          <w:rFonts w:ascii="Times New Roman" w:hAnsi="Times New Roman" w:cs="Times New Roman"/>
          <w:b/>
          <w:sz w:val="28"/>
          <w:szCs w:val="28"/>
        </w:rPr>
        <w:t>Essay titles (please choose only ONE of these, from the relevant options for your degree):</w:t>
      </w:r>
    </w:p>
    <w:p w14:paraId="7CDAB3ED" w14:textId="77777777" w:rsidR="0044748A" w:rsidRDefault="0044748A" w:rsidP="0044748A">
      <w:pPr>
        <w:rPr>
          <w:rFonts w:ascii="Times New Roman" w:hAnsi="Times New Roman" w:cs="Times New Roman"/>
          <w:b/>
          <w:sz w:val="28"/>
          <w:szCs w:val="28"/>
        </w:rPr>
      </w:pPr>
    </w:p>
    <w:p w14:paraId="6D357B43" w14:textId="77777777" w:rsidR="0044748A" w:rsidRDefault="0044748A" w:rsidP="0044748A">
      <w:pPr>
        <w:rPr>
          <w:rFonts w:ascii="Times New Roman" w:hAnsi="Times New Roman" w:cs="Times New Roman"/>
          <w:b/>
          <w:sz w:val="24"/>
          <w:szCs w:val="24"/>
        </w:rPr>
      </w:pPr>
      <w:r>
        <w:rPr>
          <w:rFonts w:ascii="Times New Roman" w:hAnsi="Times New Roman" w:cs="Times New Roman"/>
          <w:b/>
          <w:sz w:val="24"/>
          <w:szCs w:val="24"/>
        </w:rPr>
        <w:t>BA Physical Education: </w:t>
      </w:r>
    </w:p>
    <w:p w14:paraId="37C6B665" w14:textId="77777777" w:rsidR="0044748A" w:rsidRDefault="0044748A" w:rsidP="0044748A">
      <w:pPr>
        <w:pStyle w:val="ListParagraph"/>
        <w:numPr>
          <w:ilvl w:val="0"/>
          <w:numId w:val="3"/>
        </w:numPr>
        <w:spacing w:after="200" w:line="276" w:lineRule="auto"/>
        <w:rPr>
          <w:rFonts w:ascii="Times New Roman" w:hAnsi="Times New Roman" w:cs="Times New Roman"/>
          <w:sz w:val="24"/>
          <w:szCs w:val="24"/>
        </w:rPr>
      </w:pPr>
      <w:r>
        <w:rPr>
          <w:rFonts w:ascii="Times New Roman" w:hAnsi="Times New Roman"/>
          <w:sz w:val="24"/>
          <w:szCs w:val="24"/>
        </w:rPr>
        <w:t>Discuss the advantages of children learning outdoors. </w:t>
      </w:r>
    </w:p>
    <w:p w14:paraId="5D5020AC" w14:textId="77777777" w:rsidR="0044748A" w:rsidRDefault="0044748A" w:rsidP="0044748A">
      <w:pPr>
        <w:pStyle w:val="ListParagraph"/>
        <w:numPr>
          <w:ilvl w:val="0"/>
          <w:numId w:val="3"/>
        </w:numPr>
        <w:spacing w:after="200" w:line="276" w:lineRule="auto"/>
        <w:rPr>
          <w:rFonts w:ascii="Times New Roman" w:hAnsi="Times New Roman"/>
          <w:sz w:val="24"/>
          <w:szCs w:val="24"/>
        </w:rPr>
      </w:pPr>
      <w:r>
        <w:rPr>
          <w:rFonts w:ascii="Times New Roman" w:hAnsi="Times New Roman"/>
          <w:sz w:val="24"/>
          <w:szCs w:val="24"/>
        </w:rPr>
        <w:t>Discuss whether Physical Education should be a compulsory part of the school curriculum. </w:t>
      </w:r>
    </w:p>
    <w:p w14:paraId="66025A79" w14:textId="77777777" w:rsidR="0044748A" w:rsidRDefault="0044748A" w:rsidP="0044748A">
      <w:pPr>
        <w:pStyle w:val="ListParagraph"/>
        <w:numPr>
          <w:ilvl w:val="0"/>
          <w:numId w:val="3"/>
        </w:numPr>
        <w:spacing w:after="200" w:line="276" w:lineRule="auto"/>
        <w:rPr>
          <w:rFonts w:ascii="Times New Roman" w:hAnsi="Times New Roman"/>
          <w:sz w:val="24"/>
          <w:szCs w:val="24"/>
        </w:rPr>
      </w:pPr>
      <w:r>
        <w:rPr>
          <w:rFonts w:ascii="Times New Roman" w:hAnsi="Times New Roman"/>
          <w:sz w:val="24"/>
          <w:szCs w:val="24"/>
        </w:rPr>
        <w:t>Discuss the health promotion role of Physical Education.</w:t>
      </w:r>
    </w:p>
    <w:p w14:paraId="0355B4B2" w14:textId="77777777" w:rsidR="0044748A" w:rsidRDefault="0044748A" w:rsidP="0044748A">
      <w:pP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BA Outdoor Adventure Education:</w:t>
      </w:r>
    </w:p>
    <w:p w14:paraId="0A01B0E3" w14:textId="77777777" w:rsidR="0044748A" w:rsidRDefault="0044748A" w:rsidP="0044748A">
      <w:pPr>
        <w:numPr>
          <w:ilvl w:val="0"/>
          <w:numId w:val="4"/>
        </w:numPr>
        <w:shd w:val="clear" w:color="auto" w:fill="FFFFFF"/>
        <w:spacing w:after="0" w:line="240" w:lineRule="auto"/>
        <w:rPr>
          <w:rFonts w:ascii="Calibri" w:eastAsia="Times New Roman" w:hAnsi="Calibri" w:cs="Times New Roman"/>
          <w:color w:val="000000"/>
          <w:sz w:val="21"/>
          <w:szCs w:val="21"/>
        </w:rPr>
      </w:pPr>
      <w:r>
        <w:rPr>
          <w:rFonts w:ascii="Times New Roman" w:eastAsia="Times New Roman" w:hAnsi="Times New Roman" w:cs="Times New Roman"/>
          <w:color w:val="000000"/>
          <w:sz w:val="24"/>
          <w:szCs w:val="24"/>
        </w:rPr>
        <w:t xml:space="preserve">Discuss the components of a good </w:t>
      </w:r>
      <w:proofErr w:type="gramStart"/>
      <w:r>
        <w:rPr>
          <w:rFonts w:ascii="Times New Roman" w:eastAsia="Times New Roman" w:hAnsi="Times New Roman" w:cs="Times New Roman"/>
          <w:color w:val="000000"/>
          <w:sz w:val="24"/>
          <w:szCs w:val="24"/>
        </w:rPr>
        <w:t>essay, and</w:t>
      </w:r>
      <w:proofErr w:type="gramEnd"/>
      <w:r>
        <w:rPr>
          <w:rFonts w:ascii="Times New Roman" w:eastAsia="Times New Roman" w:hAnsi="Times New Roman" w:cs="Times New Roman"/>
          <w:color w:val="000000"/>
          <w:sz w:val="24"/>
          <w:szCs w:val="24"/>
        </w:rPr>
        <w:t xml:space="preserve"> identify common mistakes to avoid.</w:t>
      </w:r>
    </w:p>
    <w:p w14:paraId="7DEBABFC" w14:textId="77777777" w:rsidR="0044748A" w:rsidRDefault="0044748A" w:rsidP="0044748A">
      <w:pPr>
        <w:pStyle w:val="ListParagraph"/>
        <w:numPr>
          <w:ilvl w:val="0"/>
          <w:numId w:val="4"/>
        </w:numPr>
        <w:spacing w:after="200" w:line="240" w:lineRule="auto"/>
        <w:rPr>
          <w:rFonts w:ascii="Times New Roman" w:eastAsia="Times New Roman" w:hAnsi="Times New Roman" w:cs="Times New Roman"/>
          <w:sz w:val="24"/>
          <w:szCs w:val="24"/>
        </w:rPr>
      </w:pPr>
      <w:r>
        <w:rPr>
          <w:rFonts w:ascii="Times New Roman" w:eastAsia="Times New Roman" w:hAnsi="Times New Roman"/>
          <w:color w:val="000000"/>
          <w:sz w:val="24"/>
          <w:szCs w:val="24"/>
        </w:rPr>
        <w:t>Discuss the key features of an "adventurous" activity.</w:t>
      </w:r>
    </w:p>
    <w:p w14:paraId="5531D33D" w14:textId="77777777" w:rsidR="0044748A" w:rsidRDefault="0044748A" w:rsidP="0044748A">
      <w:pPr>
        <w:pStyle w:val="ListParagraph"/>
        <w:numPr>
          <w:ilvl w:val="0"/>
          <w:numId w:val="4"/>
        </w:numPr>
        <w:spacing w:after="200" w:line="240" w:lineRule="auto"/>
        <w:rPr>
          <w:rFonts w:ascii="Times New Roman" w:eastAsia="Times New Roman" w:hAnsi="Times New Roman"/>
          <w:sz w:val="24"/>
          <w:szCs w:val="24"/>
        </w:rPr>
      </w:pPr>
      <w:r>
        <w:rPr>
          <w:rFonts w:ascii="Times New Roman" w:eastAsia="Times New Roman" w:hAnsi="Times New Roman"/>
          <w:color w:val="000000"/>
          <w:sz w:val="24"/>
          <w:szCs w:val="24"/>
        </w:rPr>
        <w:t>Discuss whether there really is a need for children to play freely outdoors.</w:t>
      </w:r>
    </w:p>
    <w:p w14:paraId="7381AC31" w14:textId="77777777" w:rsidR="0044748A" w:rsidRDefault="0044748A" w:rsidP="0044748A">
      <w:pPr>
        <w:rPr>
          <w:rFonts w:ascii="Times New Roman" w:hAnsi="Times New Roman" w:cs="Times New Roman"/>
          <w:sz w:val="24"/>
          <w:szCs w:val="24"/>
        </w:rPr>
      </w:pPr>
    </w:p>
    <w:p w14:paraId="50B7B642" w14:textId="77777777" w:rsidR="0044748A" w:rsidRDefault="0044748A" w:rsidP="0044748A">
      <w:pPr>
        <w:rPr>
          <w:rFonts w:ascii="Times New Roman" w:hAnsi="Times New Roman" w:cs="Times New Roman"/>
          <w:b/>
          <w:sz w:val="24"/>
          <w:szCs w:val="24"/>
        </w:rPr>
      </w:pPr>
      <w:r>
        <w:rPr>
          <w:rFonts w:ascii="Times New Roman" w:hAnsi="Times New Roman" w:cs="Times New Roman"/>
          <w:b/>
          <w:sz w:val="24"/>
          <w:szCs w:val="24"/>
        </w:rPr>
        <w:t>BSc Health, Nutrition and Lifestyle:</w:t>
      </w:r>
    </w:p>
    <w:p w14:paraId="32D7CF87" w14:textId="77777777" w:rsidR="0044748A" w:rsidRDefault="0044748A" w:rsidP="0044748A">
      <w:pPr>
        <w:pStyle w:val="ListParagraph"/>
        <w:numPr>
          <w:ilvl w:val="0"/>
          <w:numId w:val="5"/>
        </w:numPr>
        <w:spacing w:after="200" w:line="276" w:lineRule="auto"/>
        <w:rPr>
          <w:rFonts w:ascii="Times New Roman" w:hAnsi="Times New Roman" w:cs="Times New Roman"/>
          <w:sz w:val="24"/>
          <w:szCs w:val="24"/>
        </w:rPr>
      </w:pPr>
      <w:r>
        <w:rPr>
          <w:rFonts w:ascii="Times New Roman" w:hAnsi="Times New Roman"/>
          <w:sz w:val="24"/>
          <w:szCs w:val="24"/>
        </w:rPr>
        <w:t xml:space="preserve">Discuss the components of a good </w:t>
      </w:r>
      <w:proofErr w:type="gramStart"/>
      <w:r>
        <w:rPr>
          <w:rFonts w:ascii="Times New Roman" w:hAnsi="Times New Roman"/>
          <w:sz w:val="24"/>
          <w:szCs w:val="24"/>
        </w:rPr>
        <w:t>essay, and</w:t>
      </w:r>
      <w:proofErr w:type="gramEnd"/>
      <w:r>
        <w:rPr>
          <w:rFonts w:ascii="Times New Roman" w:hAnsi="Times New Roman"/>
          <w:sz w:val="24"/>
          <w:szCs w:val="24"/>
        </w:rPr>
        <w:t xml:space="preserve"> identify common mistakes to avoid.</w:t>
      </w:r>
    </w:p>
    <w:p w14:paraId="1C4147CF" w14:textId="77777777" w:rsidR="0044748A" w:rsidRDefault="0044748A" w:rsidP="0044748A">
      <w:pPr>
        <w:pStyle w:val="ListParagraph"/>
        <w:numPr>
          <w:ilvl w:val="0"/>
          <w:numId w:val="5"/>
        </w:numPr>
        <w:spacing w:after="200" w:line="276" w:lineRule="auto"/>
        <w:rPr>
          <w:rFonts w:ascii="Times New Roman" w:hAnsi="Times New Roman"/>
          <w:sz w:val="24"/>
          <w:szCs w:val="24"/>
        </w:rPr>
      </w:pPr>
      <w:r>
        <w:rPr>
          <w:rFonts w:ascii="Times New Roman" w:hAnsi="Times New Roman"/>
          <w:sz w:val="24"/>
          <w:szCs w:val="24"/>
        </w:rPr>
        <w:t>Discuss the role of Registered Nutritionists, Registered Dieticians, Nutritional Therapists and other professions who offer dietary advice in the United Kingdom. Consider the inequality in qualifications and codes of conduct in relation to the above.</w:t>
      </w:r>
    </w:p>
    <w:p w14:paraId="0F6C9AE8" w14:textId="77777777" w:rsidR="0044748A" w:rsidRDefault="0044748A" w:rsidP="0044748A">
      <w:pPr>
        <w:pStyle w:val="ListParagraph"/>
        <w:numPr>
          <w:ilvl w:val="0"/>
          <w:numId w:val="5"/>
        </w:numPr>
        <w:spacing w:after="200" w:line="276" w:lineRule="auto"/>
        <w:rPr>
          <w:rFonts w:ascii="Times New Roman" w:hAnsi="Times New Roman"/>
          <w:sz w:val="24"/>
          <w:szCs w:val="24"/>
        </w:rPr>
      </w:pPr>
      <w:r>
        <w:rPr>
          <w:rFonts w:ascii="Times New Roman" w:hAnsi="Times New Roman"/>
          <w:sz w:val="24"/>
          <w:szCs w:val="24"/>
        </w:rPr>
        <w:t>Discuss the causes of the so called ‘obesity crisis’ facing the UK.</w:t>
      </w:r>
    </w:p>
    <w:p w14:paraId="547F6D6D" w14:textId="77777777" w:rsidR="0044748A" w:rsidRDefault="0044748A" w:rsidP="0044748A">
      <w:pPr>
        <w:rPr>
          <w:rFonts w:ascii="Times New Roman" w:hAnsi="Times New Roman" w:cs="Times New Roman"/>
          <w:b/>
          <w:sz w:val="24"/>
          <w:szCs w:val="24"/>
        </w:rPr>
      </w:pPr>
      <w:r>
        <w:rPr>
          <w:rFonts w:ascii="Times New Roman" w:hAnsi="Times New Roman" w:cs="Times New Roman"/>
          <w:b/>
          <w:sz w:val="24"/>
          <w:szCs w:val="24"/>
        </w:rPr>
        <w:t>BSc Sport Therapy:</w:t>
      </w:r>
    </w:p>
    <w:p w14:paraId="3795E2D0" w14:textId="77777777" w:rsidR="0044748A" w:rsidRDefault="0044748A" w:rsidP="0044748A">
      <w:pPr>
        <w:pStyle w:val="ListParagraph"/>
        <w:numPr>
          <w:ilvl w:val="0"/>
          <w:numId w:val="6"/>
        </w:numPr>
        <w:spacing w:after="200" w:line="276" w:lineRule="auto"/>
        <w:rPr>
          <w:rFonts w:ascii="Times New Roman" w:hAnsi="Times New Roman" w:cs="Times New Roman"/>
          <w:sz w:val="24"/>
          <w:szCs w:val="24"/>
        </w:rPr>
      </w:pPr>
      <w:r>
        <w:rPr>
          <w:rFonts w:ascii="Times New Roman" w:hAnsi="Times New Roman"/>
          <w:sz w:val="24"/>
          <w:szCs w:val="24"/>
        </w:rPr>
        <w:t xml:space="preserve">Discuss the components of a good </w:t>
      </w:r>
      <w:proofErr w:type="gramStart"/>
      <w:r>
        <w:rPr>
          <w:rFonts w:ascii="Times New Roman" w:hAnsi="Times New Roman"/>
          <w:sz w:val="24"/>
          <w:szCs w:val="24"/>
        </w:rPr>
        <w:t>essay, and</w:t>
      </w:r>
      <w:proofErr w:type="gramEnd"/>
      <w:r>
        <w:rPr>
          <w:rFonts w:ascii="Times New Roman" w:hAnsi="Times New Roman"/>
          <w:sz w:val="24"/>
          <w:szCs w:val="24"/>
        </w:rPr>
        <w:t xml:space="preserve"> identify common mistakes to avoid.</w:t>
      </w:r>
    </w:p>
    <w:p w14:paraId="0C2B14D7" w14:textId="77777777" w:rsidR="0044748A" w:rsidRDefault="0044748A" w:rsidP="0044748A">
      <w:pPr>
        <w:pStyle w:val="ListParagraph"/>
        <w:numPr>
          <w:ilvl w:val="0"/>
          <w:numId w:val="6"/>
        </w:numPr>
        <w:spacing w:after="200" w:line="276" w:lineRule="auto"/>
        <w:rPr>
          <w:rFonts w:ascii="Times New Roman" w:hAnsi="Times New Roman"/>
          <w:sz w:val="24"/>
          <w:szCs w:val="24"/>
        </w:rPr>
      </w:pPr>
      <w:r>
        <w:rPr>
          <w:rFonts w:ascii="Times New Roman" w:hAnsi="Times New Roman"/>
          <w:sz w:val="24"/>
          <w:szCs w:val="24"/>
        </w:rPr>
        <w:t xml:space="preserve">Discuss why the Society of Sports Therapists should be statutory regulated by the Health Care and Professions Council.  </w:t>
      </w:r>
    </w:p>
    <w:p w14:paraId="6BCB3653" w14:textId="77777777" w:rsidR="0044748A" w:rsidRDefault="0044748A" w:rsidP="0044748A">
      <w:pPr>
        <w:pStyle w:val="ListParagraph"/>
        <w:numPr>
          <w:ilvl w:val="0"/>
          <w:numId w:val="6"/>
        </w:numPr>
        <w:spacing w:after="200" w:line="276" w:lineRule="auto"/>
        <w:rPr>
          <w:rFonts w:ascii="Times New Roman" w:hAnsi="Times New Roman"/>
          <w:sz w:val="24"/>
          <w:szCs w:val="24"/>
        </w:rPr>
      </w:pPr>
      <w:r>
        <w:rPr>
          <w:rFonts w:ascii="Times New Roman" w:hAnsi="Times New Roman"/>
          <w:sz w:val="24"/>
          <w:szCs w:val="24"/>
        </w:rPr>
        <w:t>Discuss the role of a pitchside first aider in managing complex sports trauma.</w:t>
      </w:r>
    </w:p>
    <w:p w14:paraId="6DEFED29" w14:textId="77777777" w:rsidR="0044748A" w:rsidRDefault="0044748A" w:rsidP="0044748A"/>
    <w:p w14:paraId="286A2406" w14:textId="77777777" w:rsidR="0044748A" w:rsidRDefault="0044748A" w:rsidP="0044748A"/>
    <w:p w14:paraId="0AF4C3D6" w14:textId="77777777" w:rsidR="0044748A" w:rsidRDefault="0044748A" w:rsidP="0044748A"/>
    <w:p w14:paraId="6B09B16C" w14:textId="77777777" w:rsidR="0044748A" w:rsidRDefault="0044748A" w:rsidP="0044748A"/>
    <w:p w14:paraId="6DE85D6A" w14:textId="77777777" w:rsidR="0044748A" w:rsidRDefault="0044748A" w:rsidP="0044748A"/>
    <w:p w14:paraId="06549BFB" w14:textId="77777777" w:rsidR="0044748A" w:rsidRDefault="0044748A" w:rsidP="0044748A"/>
    <w:p w14:paraId="76F09205" w14:textId="77777777" w:rsidR="0044748A" w:rsidRDefault="0044748A" w:rsidP="0044748A"/>
    <w:p w14:paraId="061EBF9C" w14:textId="77777777" w:rsidR="0044748A" w:rsidRDefault="0044748A" w:rsidP="0044748A"/>
    <w:p w14:paraId="64A96576" w14:textId="77777777" w:rsidR="0044748A" w:rsidRDefault="0044748A" w:rsidP="0044748A"/>
    <w:p w14:paraId="51A65CFF" w14:textId="77777777" w:rsidR="0044748A" w:rsidRDefault="0044748A" w:rsidP="0044748A"/>
    <w:p w14:paraId="764A8983" w14:textId="77777777" w:rsidR="0044748A" w:rsidRDefault="0044748A" w:rsidP="0044748A"/>
    <w:p w14:paraId="248A4F7E" w14:textId="77777777" w:rsidR="0044748A" w:rsidRDefault="0044748A" w:rsidP="0044748A"/>
    <w:p w14:paraId="691853A3" w14:textId="77777777" w:rsidR="0044748A" w:rsidRDefault="0044748A" w:rsidP="0044748A"/>
    <w:p w14:paraId="654D7D43" w14:textId="77777777" w:rsidR="0044748A" w:rsidRDefault="0044748A" w:rsidP="0044748A"/>
    <w:p w14:paraId="68CB6681" w14:textId="77777777" w:rsidR="0044748A" w:rsidRDefault="0044748A" w:rsidP="0044748A"/>
    <w:p w14:paraId="5E2843AB" w14:textId="77777777" w:rsidR="0044748A" w:rsidRDefault="0044748A" w:rsidP="0044748A">
      <w:r>
        <w:tab/>
      </w:r>
      <w:r>
        <w:tab/>
      </w:r>
      <w:r>
        <w:tab/>
      </w:r>
    </w:p>
    <w:p w14:paraId="49B8EB09" w14:textId="77777777" w:rsidR="0044748A" w:rsidRDefault="0044748A" w:rsidP="0044748A"/>
    <w:p w14:paraId="561D9208" w14:textId="77777777" w:rsidR="0044748A" w:rsidRDefault="0044748A" w:rsidP="0044748A"/>
    <w:p w14:paraId="47782DF9" w14:textId="77777777" w:rsidR="0044748A" w:rsidRDefault="0044748A" w:rsidP="0044748A"/>
    <w:p w14:paraId="688886F7" w14:textId="77777777" w:rsidR="0044748A" w:rsidRDefault="0044748A" w:rsidP="0044748A"/>
    <w:p w14:paraId="58AEA5F1" w14:textId="77777777" w:rsidR="0044748A" w:rsidRDefault="0044748A" w:rsidP="0044748A"/>
    <w:p w14:paraId="3F210430" w14:textId="77777777" w:rsidR="0044748A" w:rsidRDefault="0044748A" w:rsidP="0044748A">
      <w:pPr>
        <w:pStyle w:val="Title"/>
      </w:pPr>
      <w:r>
        <w:t>Sport, Health &amp; Outdoor Education</w:t>
      </w:r>
    </w:p>
    <w:p w14:paraId="70AA8604" w14:textId="77777777" w:rsidR="0044748A" w:rsidRDefault="0044748A" w:rsidP="0044748A">
      <w:pPr>
        <w:rPr>
          <w:b/>
          <w:bCs/>
          <w:sz w:val="16"/>
          <w:szCs w:val="16"/>
        </w:rPr>
      </w:pPr>
    </w:p>
    <w:p w14:paraId="58E44CD3" w14:textId="77777777" w:rsidR="0044748A" w:rsidRDefault="0044748A" w:rsidP="0044748A">
      <w:pPr>
        <w:pStyle w:val="Subtitle"/>
      </w:pPr>
      <w:r>
        <w:t>Assessment Feedback Sheet</w:t>
      </w:r>
    </w:p>
    <w:p w14:paraId="496420C8" w14:textId="77777777" w:rsidR="0044748A" w:rsidRDefault="0044748A" w:rsidP="0044748A">
      <w:pPr>
        <w:pStyle w:val="Subtitle"/>
        <w:rPr>
          <w:sz w:val="16"/>
          <w:szCs w:val="16"/>
        </w:rPr>
      </w:pPr>
    </w:p>
    <w:p w14:paraId="214A623D" w14:textId="77777777" w:rsidR="0044748A" w:rsidRDefault="0044748A" w:rsidP="0044748A">
      <w:pPr>
        <w:pStyle w:val="Subtitle"/>
        <w:jc w:val="both"/>
        <w:rPr>
          <w:b/>
          <w:bCs/>
          <w:u w:val="none"/>
        </w:rPr>
      </w:pPr>
      <w:r>
        <w:rPr>
          <w:b/>
          <w:bCs/>
          <w:sz w:val="24"/>
          <w:szCs w:val="24"/>
          <w:u w:val="none"/>
        </w:rPr>
        <w:tab/>
        <w:t xml:space="preserve">                Student No./Name:</w:t>
      </w:r>
      <w:r>
        <w:rPr>
          <w:b/>
          <w:bCs/>
          <w:sz w:val="24"/>
          <w:szCs w:val="24"/>
          <w:u w:val="none"/>
        </w:rPr>
        <w:tab/>
      </w:r>
    </w:p>
    <w:p w14:paraId="3DA77FDF" w14:textId="77777777" w:rsidR="0044748A" w:rsidRDefault="0044748A" w:rsidP="0044748A">
      <w:pPr>
        <w:pStyle w:val="Subtitle"/>
        <w:jc w:val="left"/>
        <w:rPr>
          <w:b/>
          <w:bCs/>
          <w:sz w:val="24"/>
          <w:szCs w:val="24"/>
          <w:u w:val="none"/>
        </w:rPr>
      </w:pPr>
      <w:r>
        <w:rPr>
          <w:b/>
          <w:bCs/>
          <w:sz w:val="24"/>
          <w:szCs w:val="24"/>
          <w:u w:val="none"/>
        </w:rPr>
        <w:t xml:space="preserve">                                               Module: Professional Development and Practice</w:t>
      </w:r>
      <w:r>
        <w:rPr>
          <w:b/>
          <w:bCs/>
          <w:sz w:val="24"/>
          <w:szCs w:val="24"/>
          <w:u w:val="none"/>
        </w:rPr>
        <w:tab/>
      </w:r>
    </w:p>
    <w:p w14:paraId="5DE17350" w14:textId="77777777" w:rsidR="0044748A" w:rsidRDefault="0044748A" w:rsidP="0044748A">
      <w:pPr>
        <w:pStyle w:val="Subtitle"/>
        <w:jc w:val="left"/>
        <w:rPr>
          <w:b/>
          <w:bCs/>
          <w:sz w:val="24"/>
          <w:szCs w:val="24"/>
          <w:u w:val="none"/>
        </w:rPr>
      </w:pPr>
      <w:r>
        <w:rPr>
          <w:b/>
          <w:bCs/>
          <w:sz w:val="24"/>
          <w:szCs w:val="24"/>
          <w:u w:val="none"/>
        </w:rPr>
        <w:t xml:space="preserve">                                     Module Code: SHSS4062</w:t>
      </w:r>
    </w:p>
    <w:p w14:paraId="2D11B415" w14:textId="77777777" w:rsidR="0044748A" w:rsidRDefault="0044748A" w:rsidP="0044748A">
      <w:pPr>
        <w:pStyle w:val="Subtitle"/>
        <w:jc w:val="left"/>
        <w:rPr>
          <w:b/>
          <w:bCs/>
          <w:sz w:val="24"/>
          <w:szCs w:val="24"/>
          <w:u w:val="none"/>
        </w:rPr>
      </w:pPr>
    </w:p>
    <w:p w14:paraId="1B365250" w14:textId="77777777" w:rsidR="0044748A" w:rsidRDefault="0044748A" w:rsidP="0044748A">
      <w:pPr>
        <w:pStyle w:val="Subtitle"/>
        <w:jc w:val="left"/>
        <w:rPr>
          <w:b/>
          <w:bCs/>
          <w:sz w:val="16"/>
          <w:szCs w:val="16"/>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1055"/>
        <w:gridCol w:w="1054"/>
        <w:gridCol w:w="45"/>
        <w:gridCol w:w="1009"/>
        <w:gridCol w:w="1055"/>
        <w:gridCol w:w="1054"/>
        <w:gridCol w:w="482"/>
        <w:gridCol w:w="572"/>
        <w:gridCol w:w="1055"/>
        <w:gridCol w:w="720"/>
      </w:tblGrid>
      <w:tr w:rsidR="0044748A" w14:paraId="44838521" w14:textId="77777777" w:rsidTr="0044748A">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hideMark/>
          </w:tcPr>
          <w:p w14:paraId="0E0081E2" w14:textId="77777777" w:rsidR="0044748A" w:rsidRDefault="0044748A">
            <w:pPr>
              <w:pStyle w:val="Subtitle"/>
              <w:spacing w:line="276" w:lineRule="auto"/>
              <w:rPr>
                <w:b/>
                <w:bCs/>
                <w:sz w:val="24"/>
                <w:szCs w:val="24"/>
                <w:u w:val="none"/>
                <w:lang w:eastAsia="en-US"/>
              </w:rPr>
            </w:pPr>
            <w:r>
              <w:rPr>
                <w:b/>
                <w:sz w:val="18"/>
                <w:szCs w:val="18"/>
                <w:u w:val="none"/>
                <w:lang w:eastAsia="en-US"/>
              </w:rPr>
              <w:t>Personal Evaluation</w:t>
            </w:r>
            <w:r>
              <w:rPr>
                <w:bCs/>
                <w:sz w:val="18"/>
                <w:szCs w:val="18"/>
                <w:u w:val="none"/>
                <w:lang w:eastAsia="en-US"/>
              </w:rPr>
              <w:t xml:space="preserve"> – to support your academic progress please complete the section below </w:t>
            </w:r>
            <w:r>
              <w:rPr>
                <w:b/>
                <w:bCs/>
                <w:sz w:val="18"/>
                <w:szCs w:val="18"/>
                <w:lang w:eastAsia="en-US"/>
              </w:rPr>
              <w:t>BEFORE</w:t>
            </w:r>
            <w:r>
              <w:rPr>
                <w:bCs/>
                <w:sz w:val="18"/>
                <w:szCs w:val="18"/>
                <w:u w:val="none"/>
                <w:lang w:eastAsia="en-US"/>
              </w:rPr>
              <w:t xml:space="preserve"> submitting your work.</w:t>
            </w:r>
          </w:p>
        </w:tc>
      </w:tr>
      <w:tr w:rsidR="0044748A" w14:paraId="4FD85186" w14:textId="77777777" w:rsidTr="0044748A">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04972E84" w14:textId="77777777" w:rsidR="0044748A" w:rsidRDefault="0044748A">
            <w:pPr>
              <w:ind w:left="113" w:right="113"/>
              <w:rPr>
                <w:rFonts w:ascii="Times New Roman" w:hAnsi="Times New Roman" w:cs="Times New Roman"/>
                <w:sz w:val="16"/>
                <w:szCs w:val="16"/>
              </w:rPr>
            </w:pPr>
            <w:r>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36E0242B" w14:textId="77777777" w:rsidR="0044748A" w:rsidRDefault="0044748A">
            <w:pPr>
              <w:pStyle w:val="Subtitle"/>
              <w:spacing w:line="276" w:lineRule="auto"/>
              <w:rPr>
                <w:b/>
                <w:bCs/>
                <w:sz w:val="24"/>
                <w:szCs w:val="24"/>
                <w:u w:val="none"/>
                <w:lang w:eastAsia="en-US"/>
              </w:rPr>
            </w:pPr>
          </w:p>
        </w:tc>
      </w:tr>
      <w:tr w:rsidR="0044748A" w14:paraId="40CB0331" w14:textId="77777777" w:rsidTr="0044748A">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38BC5B98" w14:textId="77777777" w:rsidR="0044748A" w:rsidRDefault="0044748A">
            <w:pPr>
              <w:ind w:left="113" w:right="113"/>
              <w:rPr>
                <w:rFonts w:ascii="Times New Roman" w:hAnsi="Times New Roman" w:cs="Times New Roman"/>
                <w:sz w:val="16"/>
                <w:szCs w:val="16"/>
              </w:rPr>
            </w:pPr>
            <w:r>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2D12AEDC" w14:textId="77777777" w:rsidR="0044748A" w:rsidRDefault="0044748A">
            <w:pPr>
              <w:pStyle w:val="Subtitle"/>
              <w:spacing w:line="276" w:lineRule="auto"/>
              <w:rPr>
                <w:b/>
                <w:bCs/>
                <w:sz w:val="24"/>
                <w:szCs w:val="24"/>
                <w:u w:val="none"/>
                <w:lang w:eastAsia="en-US"/>
              </w:rPr>
            </w:pPr>
          </w:p>
        </w:tc>
      </w:tr>
      <w:tr w:rsidR="0044748A" w14:paraId="78BE9E09" w14:textId="77777777" w:rsidTr="0044748A">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47463D67" w14:textId="77777777" w:rsidR="0044748A" w:rsidRDefault="0044748A">
            <w:pPr>
              <w:ind w:left="113" w:right="113"/>
              <w:rPr>
                <w:rFonts w:ascii="Times New Roman" w:hAnsi="Times New Roman" w:cs="Times New Roman"/>
                <w:sz w:val="16"/>
                <w:szCs w:val="16"/>
              </w:rPr>
            </w:pPr>
            <w:r>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6CAE60A5" w14:textId="77777777" w:rsidR="0044748A" w:rsidRDefault="0044748A">
            <w:pPr>
              <w:pStyle w:val="Subtitle"/>
              <w:spacing w:line="276" w:lineRule="auto"/>
              <w:rPr>
                <w:b/>
                <w:bCs/>
                <w:sz w:val="24"/>
                <w:szCs w:val="24"/>
                <w:u w:val="none"/>
                <w:lang w:eastAsia="en-US"/>
              </w:rPr>
            </w:pPr>
          </w:p>
        </w:tc>
      </w:tr>
      <w:tr w:rsidR="0044748A" w14:paraId="79AD7116" w14:textId="77777777" w:rsidTr="0044748A">
        <w:trPr>
          <w:cantSplit/>
        </w:trPr>
        <w:tc>
          <w:tcPr>
            <w:tcW w:w="2305" w:type="dxa"/>
            <w:vMerge w:val="restart"/>
            <w:tcBorders>
              <w:top w:val="single" w:sz="4" w:space="0" w:color="auto"/>
              <w:left w:val="thinThickLargeGap" w:sz="24" w:space="0" w:color="auto"/>
              <w:bottom w:val="single" w:sz="4" w:space="0" w:color="auto"/>
              <w:right w:val="single" w:sz="4" w:space="0" w:color="auto"/>
            </w:tcBorders>
          </w:tcPr>
          <w:p w14:paraId="43C1C877" w14:textId="77777777" w:rsidR="0044748A" w:rsidRDefault="0044748A">
            <w:pPr>
              <w:pStyle w:val="Subtitle"/>
              <w:spacing w:line="276" w:lineRule="auto"/>
              <w:jc w:val="left"/>
              <w:rPr>
                <w:b/>
                <w:bCs/>
                <w:sz w:val="24"/>
                <w:szCs w:val="24"/>
                <w:u w:val="none"/>
                <w:lang w:eastAsia="en-US"/>
              </w:rPr>
            </w:pPr>
          </w:p>
          <w:p w14:paraId="7C34472E" w14:textId="77777777" w:rsidR="0044748A" w:rsidRDefault="0044748A">
            <w:pPr>
              <w:pStyle w:val="Subtitle"/>
              <w:spacing w:line="276" w:lineRule="auto"/>
              <w:rPr>
                <w:b/>
                <w:bCs/>
                <w:sz w:val="24"/>
                <w:szCs w:val="24"/>
                <w:u w:val="none"/>
                <w:lang w:eastAsia="en-US"/>
              </w:rPr>
            </w:pPr>
            <w:r>
              <w:rPr>
                <w:b/>
                <w:bCs/>
                <w:sz w:val="24"/>
                <w:szCs w:val="24"/>
                <w:u w:val="none"/>
                <w:lang w:eastAsia="en-US"/>
              </w:rPr>
              <w:t>ASSESSMENT CRITERIA</w:t>
            </w:r>
          </w:p>
        </w:tc>
        <w:tc>
          <w:tcPr>
            <w:tcW w:w="540" w:type="dxa"/>
            <w:gridSpan w:val="2"/>
            <w:vMerge w:val="restart"/>
            <w:tcBorders>
              <w:top w:val="single" w:sz="4" w:space="0" w:color="auto"/>
              <w:left w:val="single" w:sz="4" w:space="0" w:color="auto"/>
              <w:bottom w:val="single" w:sz="4" w:space="0" w:color="auto"/>
              <w:right w:val="single" w:sz="6" w:space="0" w:color="auto"/>
            </w:tcBorders>
            <w:textDirection w:val="btLr"/>
          </w:tcPr>
          <w:p w14:paraId="7C9BBAA0" w14:textId="77777777" w:rsidR="0044748A" w:rsidRDefault="0044748A">
            <w:pPr>
              <w:ind w:left="113" w:right="113"/>
              <w:rPr>
                <w:sz w:val="16"/>
                <w:szCs w:val="16"/>
              </w:rPr>
            </w:pPr>
            <w:r>
              <w:rPr>
                <w:sz w:val="16"/>
                <w:szCs w:val="16"/>
              </w:rPr>
              <w:t>Learning</w:t>
            </w:r>
          </w:p>
          <w:p w14:paraId="7D538355" w14:textId="77777777" w:rsidR="0044748A" w:rsidRDefault="0044748A">
            <w:pPr>
              <w:ind w:left="113" w:right="113"/>
              <w:rPr>
                <w:sz w:val="16"/>
                <w:szCs w:val="16"/>
              </w:rPr>
            </w:pPr>
            <w:r>
              <w:rPr>
                <w:sz w:val="16"/>
                <w:szCs w:val="16"/>
              </w:rPr>
              <w:t>Outcomes</w:t>
            </w:r>
          </w:p>
          <w:p w14:paraId="07E253C9" w14:textId="77777777" w:rsidR="0044748A" w:rsidRDefault="0044748A">
            <w:pPr>
              <w:ind w:left="113" w:right="113"/>
              <w:rPr>
                <w:sz w:val="16"/>
                <w:szCs w:val="16"/>
              </w:rPr>
            </w:pPr>
          </w:p>
          <w:p w14:paraId="10B4FBE5" w14:textId="77777777" w:rsidR="0044748A" w:rsidRDefault="0044748A">
            <w:pPr>
              <w:pStyle w:val="Subtitle"/>
              <w:spacing w:line="276" w:lineRule="auto"/>
              <w:ind w:left="113" w:right="113"/>
              <w:rPr>
                <w:b/>
                <w:bCs/>
                <w:sz w:val="16"/>
                <w:szCs w:val="16"/>
                <w:u w:val="none"/>
                <w:lang w:eastAsia="en-US"/>
              </w:rPr>
            </w:pPr>
          </w:p>
        </w:tc>
        <w:tc>
          <w:tcPr>
            <w:tcW w:w="8100" w:type="dxa"/>
            <w:gridSpan w:val="10"/>
            <w:tcBorders>
              <w:top w:val="single" w:sz="4" w:space="0" w:color="auto"/>
              <w:left w:val="single" w:sz="6" w:space="0" w:color="auto"/>
              <w:bottom w:val="single" w:sz="6" w:space="0" w:color="auto"/>
              <w:right w:val="thinThickLargeGap" w:sz="24" w:space="0" w:color="auto"/>
            </w:tcBorders>
            <w:hideMark/>
          </w:tcPr>
          <w:p w14:paraId="0A304AAC" w14:textId="77777777" w:rsidR="0044748A" w:rsidRDefault="0044748A">
            <w:pPr>
              <w:pStyle w:val="Subtitle"/>
              <w:spacing w:line="276" w:lineRule="auto"/>
              <w:rPr>
                <w:b/>
                <w:bCs/>
                <w:sz w:val="24"/>
                <w:szCs w:val="24"/>
                <w:u w:val="none"/>
                <w:lang w:eastAsia="en-US"/>
              </w:rPr>
            </w:pPr>
            <w:r>
              <w:rPr>
                <w:b/>
                <w:bCs/>
                <w:sz w:val="24"/>
                <w:szCs w:val="24"/>
                <w:u w:val="none"/>
                <w:lang w:eastAsia="en-US"/>
              </w:rPr>
              <w:t>GRADE</w:t>
            </w:r>
          </w:p>
        </w:tc>
      </w:tr>
      <w:tr w:rsidR="0044748A" w14:paraId="0494FBCE" w14:textId="77777777" w:rsidTr="0044748A">
        <w:trPr>
          <w:cantSplit/>
        </w:trPr>
        <w:tc>
          <w:tcPr>
            <w:tcW w:w="300" w:type="dxa"/>
            <w:vMerge/>
            <w:tcBorders>
              <w:top w:val="single" w:sz="4" w:space="0" w:color="auto"/>
              <w:left w:val="thinThickLargeGap" w:sz="24" w:space="0" w:color="auto"/>
              <w:bottom w:val="single" w:sz="4" w:space="0" w:color="auto"/>
              <w:right w:val="single" w:sz="4" w:space="0" w:color="auto"/>
            </w:tcBorders>
            <w:vAlign w:val="center"/>
            <w:hideMark/>
          </w:tcPr>
          <w:p w14:paraId="0DD85993" w14:textId="77777777" w:rsidR="0044748A" w:rsidRDefault="0044748A">
            <w:pPr>
              <w:rPr>
                <w:rFonts w:ascii="Times New Roman" w:eastAsia="MS Minngs" w:hAnsi="Times New Roman" w:cs="Times New Roman"/>
                <w:b/>
                <w:bCs/>
                <w:sz w:val="24"/>
                <w:szCs w:val="24"/>
              </w:rPr>
            </w:pPr>
          </w:p>
        </w:tc>
        <w:tc>
          <w:tcPr>
            <w:tcW w:w="600" w:type="dxa"/>
            <w:gridSpan w:val="2"/>
            <w:vMerge/>
            <w:tcBorders>
              <w:top w:val="single" w:sz="4" w:space="0" w:color="auto"/>
              <w:left w:val="single" w:sz="4" w:space="0" w:color="auto"/>
              <w:bottom w:val="single" w:sz="4" w:space="0" w:color="auto"/>
              <w:right w:val="single" w:sz="6" w:space="0" w:color="auto"/>
            </w:tcBorders>
            <w:vAlign w:val="center"/>
            <w:hideMark/>
          </w:tcPr>
          <w:p w14:paraId="3FF10431" w14:textId="77777777" w:rsidR="0044748A" w:rsidRDefault="0044748A">
            <w:pPr>
              <w:rPr>
                <w:rFonts w:ascii="Times New Roman" w:eastAsia="MS Minngs" w:hAnsi="Times New Roman" w:cs="Times New Roman"/>
                <w:b/>
                <w:bCs/>
                <w:sz w:val="16"/>
                <w:szCs w:val="16"/>
              </w:rPr>
            </w:pPr>
          </w:p>
        </w:tc>
        <w:tc>
          <w:tcPr>
            <w:tcW w:w="1054" w:type="dxa"/>
            <w:tcBorders>
              <w:top w:val="single" w:sz="6" w:space="0" w:color="auto"/>
              <w:left w:val="single" w:sz="6" w:space="0" w:color="auto"/>
              <w:bottom w:val="single" w:sz="4" w:space="0" w:color="auto"/>
              <w:right w:val="single" w:sz="6" w:space="0" w:color="auto"/>
            </w:tcBorders>
            <w:hideMark/>
          </w:tcPr>
          <w:p w14:paraId="1C3A9096" w14:textId="77777777" w:rsidR="0044748A" w:rsidRDefault="0044748A">
            <w:pPr>
              <w:pStyle w:val="Subtitle"/>
              <w:spacing w:line="276" w:lineRule="auto"/>
              <w:rPr>
                <w:b/>
                <w:bCs/>
                <w:sz w:val="16"/>
                <w:szCs w:val="16"/>
                <w:u w:val="none"/>
                <w:lang w:eastAsia="en-US"/>
              </w:rPr>
            </w:pPr>
            <w:r>
              <w:rPr>
                <w:b/>
                <w:bCs/>
                <w:sz w:val="16"/>
                <w:szCs w:val="16"/>
                <w:u w:val="none"/>
                <w:lang w:eastAsia="en-US"/>
              </w:rPr>
              <w:t>Poor</w:t>
            </w:r>
          </w:p>
          <w:p w14:paraId="0DC99A98" w14:textId="77777777" w:rsidR="0044748A" w:rsidRDefault="0044748A">
            <w:pPr>
              <w:pStyle w:val="Subtitle"/>
              <w:spacing w:line="276" w:lineRule="auto"/>
              <w:rPr>
                <w:sz w:val="16"/>
                <w:szCs w:val="16"/>
                <w:u w:val="none"/>
                <w:lang w:eastAsia="en-US"/>
              </w:rPr>
            </w:pPr>
            <w:r>
              <w:rPr>
                <w:b/>
                <w:bCs/>
                <w:sz w:val="16"/>
                <w:szCs w:val="16"/>
                <w:u w:val="none"/>
                <w:lang w:eastAsia="en-US"/>
              </w:rPr>
              <w:t>0-25%</w:t>
            </w:r>
          </w:p>
        </w:tc>
        <w:tc>
          <w:tcPr>
            <w:tcW w:w="1054" w:type="dxa"/>
            <w:tcBorders>
              <w:top w:val="single" w:sz="6" w:space="0" w:color="auto"/>
              <w:left w:val="single" w:sz="6" w:space="0" w:color="auto"/>
              <w:bottom w:val="single" w:sz="4" w:space="0" w:color="auto"/>
              <w:right w:val="single" w:sz="6" w:space="0" w:color="auto"/>
            </w:tcBorders>
            <w:hideMark/>
          </w:tcPr>
          <w:p w14:paraId="0A3C735E" w14:textId="77777777" w:rsidR="0044748A" w:rsidRDefault="0044748A">
            <w:pPr>
              <w:pStyle w:val="Subtitle"/>
              <w:spacing w:line="276" w:lineRule="auto"/>
              <w:rPr>
                <w:b/>
                <w:bCs/>
                <w:sz w:val="16"/>
                <w:szCs w:val="16"/>
                <w:u w:val="none"/>
                <w:lang w:eastAsia="en-US"/>
              </w:rPr>
            </w:pPr>
            <w:r>
              <w:rPr>
                <w:b/>
                <w:bCs/>
                <w:sz w:val="16"/>
                <w:szCs w:val="16"/>
                <w:u w:val="none"/>
                <w:lang w:eastAsia="en-US"/>
              </w:rPr>
              <w:t>Unsatisfactory</w:t>
            </w:r>
          </w:p>
          <w:p w14:paraId="4C228ED3" w14:textId="77777777" w:rsidR="0044748A" w:rsidRDefault="0044748A">
            <w:pPr>
              <w:pStyle w:val="Subtitle"/>
              <w:spacing w:line="276" w:lineRule="auto"/>
              <w:rPr>
                <w:b/>
                <w:sz w:val="16"/>
                <w:szCs w:val="16"/>
                <w:u w:val="none"/>
                <w:lang w:eastAsia="en-US"/>
              </w:rPr>
            </w:pPr>
            <w:r>
              <w:rPr>
                <w:b/>
                <w:bCs/>
                <w:sz w:val="16"/>
                <w:szCs w:val="16"/>
                <w:u w:val="none"/>
                <w:lang w:eastAsia="en-US"/>
              </w:rPr>
              <w:t>26-39%</w:t>
            </w:r>
          </w:p>
        </w:tc>
        <w:tc>
          <w:tcPr>
            <w:tcW w:w="1054" w:type="dxa"/>
            <w:gridSpan w:val="2"/>
            <w:tcBorders>
              <w:top w:val="single" w:sz="6" w:space="0" w:color="auto"/>
              <w:left w:val="single" w:sz="6" w:space="0" w:color="auto"/>
              <w:bottom w:val="single" w:sz="4" w:space="0" w:color="auto"/>
              <w:right w:val="single" w:sz="6" w:space="0" w:color="auto"/>
            </w:tcBorders>
            <w:hideMark/>
          </w:tcPr>
          <w:p w14:paraId="64CE1EE6" w14:textId="77777777" w:rsidR="0044748A" w:rsidRDefault="0044748A">
            <w:pPr>
              <w:pStyle w:val="Subtitle"/>
              <w:spacing w:line="276" w:lineRule="auto"/>
              <w:rPr>
                <w:b/>
                <w:bCs/>
                <w:sz w:val="16"/>
                <w:szCs w:val="16"/>
                <w:u w:val="none"/>
                <w:lang w:eastAsia="en-US"/>
              </w:rPr>
            </w:pPr>
            <w:r>
              <w:rPr>
                <w:b/>
                <w:bCs/>
                <w:sz w:val="16"/>
                <w:szCs w:val="16"/>
                <w:u w:val="none"/>
                <w:lang w:eastAsia="en-US"/>
              </w:rPr>
              <w:t>Satisfactory</w:t>
            </w:r>
          </w:p>
          <w:p w14:paraId="52844D1F" w14:textId="77777777" w:rsidR="0044748A" w:rsidRDefault="0044748A">
            <w:pPr>
              <w:pStyle w:val="Subtitle"/>
              <w:spacing w:line="276" w:lineRule="auto"/>
              <w:rPr>
                <w:b/>
                <w:bCs/>
                <w:sz w:val="16"/>
                <w:szCs w:val="16"/>
                <w:u w:val="none"/>
                <w:lang w:eastAsia="en-US"/>
              </w:rPr>
            </w:pPr>
            <w:r>
              <w:rPr>
                <w:b/>
                <w:bCs/>
                <w:sz w:val="16"/>
                <w:szCs w:val="16"/>
                <w:u w:val="none"/>
                <w:lang w:eastAsia="en-US"/>
              </w:rPr>
              <w:t>40 – 49%</w:t>
            </w:r>
          </w:p>
        </w:tc>
        <w:tc>
          <w:tcPr>
            <w:tcW w:w="1055" w:type="dxa"/>
            <w:tcBorders>
              <w:top w:val="single" w:sz="6" w:space="0" w:color="auto"/>
              <w:left w:val="single" w:sz="6" w:space="0" w:color="auto"/>
              <w:bottom w:val="single" w:sz="6" w:space="0" w:color="auto"/>
              <w:right w:val="single" w:sz="6" w:space="0" w:color="auto"/>
            </w:tcBorders>
            <w:hideMark/>
          </w:tcPr>
          <w:p w14:paraId="388F89DC" w14:textId="77777777" w:rsidR="0044748A" w:rsidRDefault="0044748A">
            <w:pPr>
              <w:pStyle w:val="Subtitle"/>
              <w:spacing w:line="276" w:lineRule="auto"/>
              <w:rPr>
                <w:b/>
                <w:bCs/>
                <w:sz w:val="16"/>
                <w:szCs w:val="16"/>
                <w:u w:val="none"/>
                <w:lang w:eastAsia="en-US"/>
              </w:rPr>
            </w:pPr>
            <w:r>
              <w:rPr>
                <w:b/>
                <w:bCs/>
                <w:sz w:val="16"/>
                <w:szCs w:val="16"/>
                <w:u w:val="none"/>
                <w:lang w:eastAsia="en-US"/>
              </w:rPr>
              <w:t>Good</w:t>
            </w:r>
          </w:p>
          <w:p w14:paraId="75A89077" w14:textId="77777777" w:rsidR="0044748A" w:rsidRDefault="0044748A">
            <w:pPr>
              <w:pStyle w:val="Subtitle"/>
              <w:spacing w:line="276" w:lineRule="auto"/>
              <w:rPr>
                <w:b/>
                <w:bCs/>
                <w:sz w:val="16"/>
                <w:szCs w:val="16"/>
                <w:u w:val="none"/>
                <w:lang w:eastAsia="en-US"/>
              </w:rPr>
            </w:pPr>
            <w:r>
              <w:rPr>
                <w:b/>
                <w:bCs/>
                <w:sz w:val="16"/>
                <w:szCs w:val="16"/>
                <w:u w:val="none"/>
                <w:lang w:eastAsia="en-US"/>
              </w:rPr>
              <w:t>50 – 59%</w:t>
            </w:r>
          </w:p>
        </w:tc>
        <w:tc>
          <w:tcPr>
            <w:tcW w:w="1054" w:type="dxa"/>
            <w:tcBorders>
              <w:top w:val="single" w:sz="6" w:space="0" w:color="auto"/>
              <w:left w:val="single" w:sz="6" w:space="0" w:color="auto"/>
              <w:bottom w:val="single" w:sz="6" w:space="0" w:color="auto"/>
              <w:right w:val="single" w:sz="6" w:space="0" w:color="auto"/>
            </w:tcBorders>
            <w:hideMark/>
          </w:tcPr>
          <w:p w14:paraId="5EBB1360" w14:textId="77777777" w:rsidR="0044748A" w:rsidRDefault="0044748A">
            <w:pPr>
              <w:pStyle w:val="Subtitle"/>
              <w:spacing w:line="276" w:lineRule="auto"/>
              <w:rPr>
                <w:b/>
                <w:bCs/>
                <w:sz w:val="16"/>
                <w:szCs w:val="16"/>
                <w:u w:val="none"/>
                <w:lang w:eastAsia="en-US"/>
              </w:rPr>
            </w:pPr>
            <w:r>
              <w:rPr>
                <w:b/>
                <w:bCs/>
                <w:sz w:val="16"/>
                <w:szCs w:val="16"/>
                <w:u w:val="none"/>
                <w:lang w:eastAsia="en-US"/>
              </w:rPr>
              <w:t>Very Good</w:t>
            </w:r>
          </w:p>
          <w:p w14:paraId="49E32450" w14:textId="77777777" w:rsidR="0044748A" w:rsidRDefault="0044748A">
            <w:pPr>
              <w:pStyle w:val="Subtitle"/>
              <w:spacing w:line="276" w:lineRule="auto"/>
              <w:rPr>
                <w:b/>
                <w:bCs/>
                <w:sz w:val="16"/>
                <w:szCs w:val="16"/>
                <w:u w:val="none"/>
                <w:lang w:eastAsia="en-US"/>
              </w:rPr>
            </w:pPr>
            <w:r>
              <w:rPr>
                <w:b/>
                <w:bCs/>
                <w:sz w:val="16"/>
                <w:szCs w:val="16"/>
                <w:u w:val="none"/>
                <w:lang w:eastAsia="en-US"/>
              </w:rPr>
              <w:t>60 – 69%</w:t>
            </w:r>
          </w:p>
        </w:tc>
        <w:tc>
          <w:tcPr>
            <w:tcW w:w="1054" w:type="dxa"/>
            <w:gridSpan w:val="2"/>
            <w:tcBorders>
              <w:top w:val="single" w:sz="6" w:space="0" w:color="auto"/>
              <w:left w:val="single" w:sz="6" w:space="0" w:color="auto"/>
              <w:bottom w:val="single" w:sz="6" w:space="0" w:color="auto"/>
              <w:right w:val="single" w:sz="6" w:space="0" w:color="auto"/>
            </w:tcBorders>
            <w:hideMark/>
          </w:tcPr>
          <w:p w14:paraId="29F4F41F" w14:textId="77777777" w:rsidR="0044748A" w:rsidRDefault="0044748A">
            <w:pPr>
              <w:pStyle w:val="Subtitle"/>
              <w:spacing w:line="276" w:lineRule="auto"/>
              <w:rPr>
                <w:b/>
                <w:bCs/>
                <w:sz w:val="16"/>
                <w:szCs w:val="16"/>
                <w:u w:val="none"/>
                <w:lang w:eastAsia="en-US"/>
              </w:rPr>
            </w:pPr>
            <w:r>
              <w:rPr>
                <w:b/>
                <w:bCs/>
                <w:sz w:val="16"/>
                <w:szCs w:val="16"/>
                <w:u w:val="none"/>
                <w:lang w:eastAsia="en-US"/>
              </w:rPr>
              <w:t>Excellent</w:t>
            </w:r>
          </w:p>
          <w:p w14:paraId="354601AF" w14:textId="77777777" w:rsidR="0044748A" w:rsidRDefault="0044748A">
            <w:pPr>
              <w:pStyle w:val="Subtitle"/>
              <w:spacing w:line="276" w:lineRule="auto"/>
              <w:rPr>
                <w:b/>
                <w:bCs/>
                <w:sz w:val="16"/>
                <w:szCs w:val="16"/>
                <w:u w:val="none"/>
                <w:lang w:eastAsia="en-US"/>
              </w:rPr>
            </w:pPr>
            <w:r>
              <w:rPr>
                <w:b/>
                <w:bCs/>
                <w:sz w:val="16"/>
                <w:szCs w:val="16"/>
                <w:u w:val="none"/>
                <w:lang w:eastAsia="en-US"/>
              </w:rPr>
              <w:t>70 – 85%</w:t>
            </w:r>
          </w:p>
        </w:tc>
        <w:tc>
          <w:tcPr>
            <w:tcW w:w="1055" w:type="dxa"/>
            <w:tcBorders>
              <w:top w:val="single" w:sz="6" w:space="0" w:color="auto"/>
              <w:left w:val="single" w:sz="6" w:space="0" w:color="auto"/>
              <w:bottom w:val="single" w:sz="4" w:space="0" w:color="auto"/>
              <w:right w:val="single" w:sz="6" w:space="0" w:color="auto"/>
            </w:tcBorders>
            <w:hideMark/>
          </w:tcPr>
          <w:p w14:paraId="59BB67CC" w14:textId="77777777" w:rsidR="0044748A" w:rsidRDefault="0044748A">
            <w:pPr>
              <w:pStyle w:val="Subtitle"/>
              <w:spacing w:line="276" w:lineRule="auto"/>
              <w:rPr>
                <w:b/>
                <w:bCs/>
                <w:sz w:val="16"/>
                <w:szCs w:val="16"/>
                <w:u w:val="none"/>
                <w:lang w:eastAsia="en-US"/>
              </w:rPr>
            </w:pPr>
            <w:r>
              <w:rPr>
                <w:b/>
                <w:bCs/>
                <w:sz w:val="16"/>
                <w:szCs w:val="16"/>
                <w:u w:val="none"/>
                <w:lang w:eastAsia="en-US"/>
              </w:rPr>
              <w:t>Exceptional</w:t>
            </w:r>
          </w:p>
          <w:p w14:paraId="0589D30E" w14:textId="77777777" w:rsidR="0044748A" w:rsidRDefault="0044748A">
            <w:pPr>
              <w:pStyle w:val="Subtitle"/>
              <w:spacing w:line="276" w:lineRule="auto"/>
              <w:rPr>
                <w:b/>
                <w:bCs/>
                <w:sz w:val="16"/>
                <w:szCs w:val="16"/>
                <w:u w:val="none"/>
                <w:lang w:eastAsia="en-US"/>
              </w:rPr>
            </w:pPr>
            <w:r>
              <w:rPr>
                <w:b/>
                <w:bCs/>
                <w:sz w:val="16"/>
                <w:szCs w:val="16"/>
                <w:u w:val="none"/>
                <w:lang w:eastAsia="en-US"/>
              </w:rPr>
              <w:t>86– 100%</w:t>
            </w:r>
          </w:p>
        </w:tc>
        <w:tc>
          <w:tcPr>
            <w:tcW w:w="720" w:type="dxa"/>
            <w:tcBorders>
              <w:top w:val="single" w:sz="6" w:space="0" w:color="auto"/>
              <w:left w:val="single" w:sz="6" w:space="0" w:color="auto"/>
              <w:bottom w:val="single" w:sz="6" w:space="0" w:color="auto"/>
              <w:right w:val="thinThickLargeGap" w:sz="24" w:space="0" w:color="auto"/>
            </w:tcBorders>
          </w:tcPr>
          <w:p w14:paraId="137280AD" w14:textId="77777777" w:rsidR="0044748A" w:rsidRDefault="0044748A">
            <w:pPr>
              <w:pStyle w:val="Subtitle"/>
              <w:spacing w:line="276" w:lineRule="auto"/>
              <w:jc w:val="left"/>
              <w:rPr>
                <w:b/>
                <w:bCs/>
                <w:sz w:val="18"/>
                <w:szCs w:val="18"/>
                <w:u w:val="none"/>
                <w:lang w:eastAsia="en-US"/>
              </w:rPr>
            </w:pPr>
          </w:p>
          <w:p w14:paraId="2ABF365B" w14:textId="77777777" w:rsidR="0044748A" w:rsidRDefault="0044748A">
            <w:pPr>
              <w:pStyle w:val="Subtitle"/>
              <w:spacing w:line="276" w:lineRule="auto"/>
              <w:jc w:val="left"/>
              <w:rPr>
                <w:b/>
                <w:bCs/>
                <w:sz w:val="18"/>
                <w:szCs w:val="18"/>
                <w:u w:val="none"/>
                <w:lang w:eastAsia="en-US"/>
              </w:rPr>
            </w:pPr>
            <w:r>
              <w:rPr>
                <w:b/>
                <w:bCs/>
                <w:sz w:val="18"/>
                <w:szCs w:val="18"/>
                <w:u w:val="none"/>
                <w:lang w:eastAsia="en-US"/>
              </w:rPr>
              <w:t xml:space="preserve">  %</w:t>
            </w:r>
          </w:p>
        </w:tc>
      </w:tr>
      <w:tr w:rsidR="0044748A" w14:paraId="07694069" w14:textId="77777777" w:rsidTr="0044748A">
        <w:tc>
          <w:tcPr>
            <w:tcW w:w="2305" w:type="dxa"/>
            <w:tcBorders>
              <w:top w:val="single" w:sz="6" w:space="0" w:color="auto"/>
              <w:left w:val="thinThickLargeGap" w:sz="24" w:space="0" w:color="auto"/>
              <w:bottom w:val="single" w:sz="6" w:space="0" w:color="auto"/>
              <w:right w:val="single" w:sz="4" w:space="0" w:color="auto"/>
            </w:tcBorders>
            <w:hideMark/>
          </w:tcPr>
          <w:p w14:paraId="628CD0E5" w14:textId="77777777" w:rsidR="0044748A" w:rsidRDefault="0044748A">
            <w:pPr>
              <w:pStyle w:val="Subtitle"/>
              <w:spacing w:line="276" w:lineRule="auto"/>
              <w:jc w:val="left"/>
              <w:rPr>
                <w:sz w:val="18"/>
                <w:szCs w:val="18"/>
                <w:u w:val="none"/>
                <w:lang w:eastAsia="en-US"/>
              </w:rPr>
            </w:pPr>
            <w:r>
              <w:rPr>
                <w:sz w:val="18"/>
                <w:szCs w:val="18"/>
                <w:u w:val="none"/>
                <w:lang w:eastAsia="en-US"/>
              </w:rPr>
              <w:t>Essay content and quality of resources used</w:t>
            </w:r>
          </w:p>
        </w:tc>
        <w:tc>
          <w:tcPr>
            <w:tcW w:w="540" w:type="dxa"/>
            <w:gridSpan w:val="2"/>
            <w:tcBorders>
              <w:top w:val="single" w:sz="6" w:space="0" w:color="auto"/>
              <w:left w:val="single" w:sz="4" w:space="0" w:color="auto"/>
              <w:bottom w:val="single" w:sz="6" w:space="0" w:color="auto"/>
              <w:right w:val="single" w:sz="6" w:space="0" w:color="auto"/>
            </w:tcBorders>
            <w:hideMark/>
          </w:tcPr>
          <w:p w14:paraId="4F36D0D5" w14:textId="77777777" w:rsidR="0044748A" w:rsidRDefault="0044748A">
            <w:pPr>
              <w:pStyle w:val="Subtitle"/>
              <w:spacing w:line="276" w:lineRule="auto"/>
              <w:rPr>
                <w:b/>
                <w:bCs/>
                <w:sz w:val="18"/>
                <w:szCs w:val="18"/>
                <w:u w:val="none"/>
                <w:lang w:eastAsia="en-US"/>
              </w:rPr>
            </w:pPr>
            <w:r>
              <w:rPr>
                <w:b/>
                <w:bCs/>
                <w:sz w:val="18"/>
                <w:szCs w:val="18"/>
                <w:u w:val="none"/>
                <w:lang w:eastAsia="en-US"/>
              </w:rPr>
              <w:t>1</w:t>
            </w:r>
          </w:p>
        </w:tc>
        <w:tc>
          <w:tcPr>
            <w:tcW w:w="1054" w:type="dxa"/>
            <w:tcBorders>
              <w:top w:val="single" w:sz="4" w:space="0" w:color="auto"/>
              <w:left w:val="single" w:sz="6" w:space="0" w:color="auto"/>
              <w:bottom w:val="single" w:sz="4" w:space="0" w:color="auto"/>
              <w:right w:val="single" w:sz="6" w:space="0" w:color="auto"/>
            </w:tcBorders>
          </w:tcPr>
          <w:p w14:paraId="04F66DF3" w14:textId="77777777" w:rsidR="0044748A" w:rsidRDefault="0044748A">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7CE4AC56" w14:textId="77777777" w:rsidR="0044748A" w:rsidRDefault="0044748A">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6BB44DC2" w14:textId="77777777" w:rsidR="0044748A" w:rsidRDefault="0044748A">
            <w:pPr>
              <w:pStyle w:val="Subtitle"/>
              <w:spacing w:line="276" w:lineRule="auto"/>
              <w:rPr>
                <w:sz w:val="18"/>
                <w:szCs w:val="18"/>
                <w:u w:val="none"/>
                <w:lang w:eastAsia="en-US"/>
              </w:rPr>
            </w:pPr>
          </w:p>
        </w:tc>
        <w:tc>
          <w:tcPr>
            <w:tcW w:w="1055" w:type="dxa"/>
            <w:tcBorders>
              <w:top w:val="single" w:sz="6" w:space="0" w:color="auto"/>
              <w:left w:val="single" w:sz="6" w:space="0" w:color="auto"/>
              <w:bottom w:val="single" w:sz="6" w:space="0" w:color="auto"/>
              <w:right w:val="single" w:sz="6" w:space="0" w:color="auto"/>
            </w:tcBorders>
          </w:tcPr>
          <w:p w14:paraId="7F1808AE" w14:textId="77777777" w:rsidR="0044748A" w:rsidRDefault="0044748A">
            <w:pPr>
              <w:pStyle w:val="Subtitle"/>
              <w:spacing w:line="276" w:lineRule="auto"/>
              <w:rPr>
                <w:sz w:val="18"/>
                <w:szCs w:val="18"/>
                <w:u w:val="none"/>
                <w:lang w:eastAsia="en-US"/>
              </w:rPr>
            </w:pPr>
          </w:p>
        </w:tc>
        <w:tc>
          <w:tcPr>
            <w:tcW w:w="1054" w:type="dxa"/>
            <w:tcBorders>
              <w:top w:val="single" w:sz="6" w:space="0" w:color="auto"/>
              <w:left w:val="single" w:sz="6" w:space="0" w:color="auto"/>
              <w:bottom w:val="single" w:sz="6" w:space="0" w:color="auto"/>
              <w:right w:val="single" w:sz="6" w:space="0" w:color="auto"/>
            </w:tcBorders>
          </w:tcPr>
          <w:p w14:paraId="5811E921" w14:textId="77777777" w:rsidR="0044748A" w:rsidRDefault="0044748A">
            <w:pPr>
              <w:pStyle w:val="Subtitle"/>
              <w:spacing w:line="276" w:lineRule="auto"/>
              <w:rPr>
                <w:sz w:val="18"/>
                <w:szCs w:val="18"/>
                <w:u w:val="none"/>
                <w:lang w:eastAsia="en-US"/>
              </w:rPr>
            </w:pPr>
          </w:p>
        </w:tc>
        <w:tc>
          <w:tcPr>
            <w:tcW w:w="1054" w:type="dxa"/>
            <w:gridSpan w:val="2"/>
            <w:tcBorders>
              <w:top w:val="single" w:sz="6" w:space="0" w:color="auto"/>
              <w:left w:val="single" w:sz="6" w:space="0" w:color="auto"/>
              <w:bottom w:val="single" w:sz="6" w:space="0" w:color="auto"/>
              <w:right w:val="single" w:sz="6" w:space="0" w:color="auto"/>
            </w:tcBorders>
          </w:tcPr>
          <w:p w14:paraId="422982CF" w14:textId="77777777" w:rsidR="0044748A" w:rsidRDefault="0044748A">
            <w:pPr>
              <w:pStyle w:val="Subtitle"/>
              <w:spacing w:line="276" w:lineRule="auto"/>
              <w:jc w:val="right"/>
              <w:rPr>
                <w:sz w:val="24"/>
                <w:szCs w:val="24"/>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4D8C27A6" w14:textId="77777777" w:rsidR="0044748A" w:rsidRDefault="0044748A">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14D9ED17" w14:textId="77777777" w:rsidR="0044748A" w:rsidRDefault="0044748A">
            <w:pPr>
              <w:pStyle w:val="Subtitle"/>
              <w:spacing w:line="276" w:lineRule="auto"/>
              <w:jc w:val="left"/>
              <w:rPr>
                <w:b/>
                <w:bCs/>
                <w:sz w:val="18"/>
                <w:szCs w:val="18"/>
                <w:u w:val="none"/>
                <w:lang w:eastAsia="en-US"/>
              </w:rPr>
            </w:pPr>
            <w:r>
              <w:rPr>
                <w:b/>
                <w:bCs/>
                <w:sz w:val="18"/>
                <w:szCs w:val="18"/>
                <w:u w:val="none"/>
                <w:lang w:eastAsia="en-US"/>
              </w:rPr>
              <w:t>30%</w:t>
            </w:r>
          </w:p>
        </w:tc>
      </w:tr>
      <w:tr w:rsidR="0044748A" w14:paraId="757DCB50" w14:textId="77777777" w:rsidTr="0044748A">
        <w:tc>
          <w:tcPr>
            <w:tcW w:w="2305" w:type="dxa"/>
            <w:tcBorders>
              <w:top w:val="single" w:sz="6" w:space="0" w:color="auto"/>
              <w:left w:val="thinThickLargeGap" w:sz="24" w:space="0" w:color="auto"/>
              <w:bottom w:val="single" w:sz="6" w:space="0" w:color="auto"/>
              <w:right w:val="single" w:sz="4" w:space="0" w:color="auto"/>
            </w:tcBorders>
            <w:hideMark/>
          </w:tcPr>
          <w:p w14:paraId="6BD8A055" w14:textId="77777777" w:rsidR="0044748A" w:rsidRDefault="0044748A">
            <w:pPr>
              <w:pStyle w:val="Subtitle"/>
              <w:spacing w:line="276" w:lineRule="auto"/>
              <w:jc w:val="left"/>
              <w:rPr>
                <w:sz w:val="18"/>
                <w:szCs w:val="18"/>
                <w:u w:val="none"/>
                <w:lang w:eastAsia="en-US"/>
              </w:rPr>
            </w:pPr>
            <w:r>
              <w:rPr>
                <w:sz w:val="18"/>
                <w:szCs w:val="18"/>
                <w:u w:val="none"/>
                <w:lang w:eastAsia="en-US"/>
              </w:rPr>
              <w:lastRenderedPageBreak/>
              <w:t>Referencing within the essay</w:t>
            </w:r>
          </w:p>
        </w:tc>
        <w:tc>
          <w:tcPr>
            <w:tcW w:w="540" w:type="dxa"/>
            <w:gridSpan w:val="2"/>
            <w:tcBorders>
              <w:top w:val="single" w:sz="6" w:space="0" w:color="auto"/>
              <w:left w:val="single" w:sz="4" w:space="0" w:color="auto"/>
              <w:bottom w:val="single" w:sz="6" w:space="0" w:color="auto"/>
              <w:right w:val="single" w:sz="6" w:space="0" w:color="auto"/>
            </w:tcBorders>
            <w:hideMark/>
          </w:tcPr>
          <w:p w14:paraId="708BD2D0" w14:textId="77777777" w:rsidR="0044748A" w:rsidRDefault="0044748A">
            <w:pPr>
              <w:pStyle w:val="Subtitle"/>
              <w:spacing w:line="276" w:lineRule="auto"/>
              <w:rPr>
                <w:b/>
                <w:bCs/>
                <w:sz w:val="18"/>
                <w:szCs w:val="18"/>
                <w:u w:val="none"/>
                <w:lang w:eastAsia="en-US"/>
              </w:rPr>
            </w:pPr>
            <w:r>
              <w:rPr>
                <w:b/>
                <w:bCs/>
                <w:sz w:val="18"/>
                <w:szCs w:val="18"/>
                <w:u w:val="none"/>
                <w:lang w:eastAsia="en-US"/>
              </w:rPr>
              <w:t>1</w:t>
            </w:r>
          </w:p>
        </w:tc>
        <w:tc>
          <w:tcPr>
            <w:tcW w:w="1054" w:type="dxa"/>
            <w:tcBorders>
              <w:top w:val="single" w:sz="4" w:space="0" w:color="auto"/>
              <w:left w:val="single" w:sz="6" w:space="0" w:color="auto"/>
              <w:bottom w:val="single" w:sz="4" w:space="0" w:color="auto"/>
              <w:right w:val="single" w:sz="6" w:space="0" w:color="auto"/>
            </w:tcBorders>
          </w:tcPr>
          <w:p w14:paraId="3F23722B" w14:textId="77777777" w:rsidR="0044748A" w:rsidRDefault="0044748A">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4DDFB828" w14:textId="77777777" w:rsidR="0044748A" w:rsidRDefault="0044748A">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1AA8BCE3" w14:textId="77777777" w:rsidR="0044748A" w:rsidRDefault="0044748A">
            <w:pPr>
              <w:pStyle w:val="Subtitle"/>
              <w:spacing w:line="276" w:lineRule="auto"/>
              <w:rPr>
                <w:sz w:val="18"/>
                <w:szCs w:val="18"/>
                <w:u w:val="none"/>
                <w:lang w:eastAsia="en-US"/>
              </w:rPr>
            </w:pPr>
          </w:p>
        </w:tc>
        <w:tc>
          <w:tcPr>
            <w:tcW w:w="1055" w:type="dxa"/>
            <w:tcBorders>
              <w:top w:val="single" w:sz="6" w:space="0" w:color="auto"/>
              <w:left w:val="single" w:sz="6" w:space="0" w:color="auto"/>
              <w:bottom w:val="single" w:sz="6" w:space="0" w:color="auto"/>
              <w:right w:val="single" w:sz="6" w:space="0" w:color="auto"/>
            </w:tcBorders>
          </w:tcPr>
          <w:p w14:paraId="56630896" w14:textId="77777777" w:rsidR="0044748A" w:rsidRDefault="0044748A">
            <w:pPr>
              <w:pStyle w:val="Subtitle"/>
              <w:spacing w:line="276" w:lineRule="auto"/>
              <w:jc w:val="left"/>
              <w:rPr>
                <w:sz w:val="18"/>
                <w:szCs w:val="18"/>
                <w:u w:val="none"/>
                <w:lang w:eastAsia="en-US"/>
              </w:rPr>
            </w:pPr>
          </w:p>
        </w:tc>
        <w:tc>
          <w:tcPr>
            <w:tcW w:w="1054" w:type="dxa"/>
            <w:tcBorders>
              <w:top w:val="single" w:sz="6" w:space="0" w:color="auto"/>
              <w:left w:val="single" w:sz="6" w:space="0" w:color="auto"/>
              <w:bottom w:val="single" w:sz="6" w:space="0" w:color="auto"/>
              <w:right w:val="single" w:sz="6" w:space="0" w:color="auto"/>
            </w:tcBorders>
          </w:tcPr>
          <w:p w14:paraId="304D3E35" w14:textId="77777777" w:rsidR="0044748A" w:rsidRDefault="0044748A">
            <w:pPr>
              <w:pStyle w:val="Subtitle"/>
              <w:spacing w:line="276" w:lineRule="auto"/>
              <w:jc w:val="left"/>
              <w:rPr>
                <w:sz w:val="18"/>
                <w:szCs w:val="18"/>
                <w:u w:val="none"/>
                <w:lang w:eastAsia="en-US"/>
              </w:rPr>
            </w:pPr>
          </w:p>
        </w:tc>
        <w:tc>
          <w:tcPr>
            <w:tcW w:w="1054" w:type="dxa"/>
            <w:gridSpan w:val="2"/>
            <w:tcBorders>
              <w:top w:val="single" w:sz="6" w:space="0" w:color="auto"/>
              <w:left w:val="single" w:sz="6" w:space="0" w:color="auto"/>
              <w:bottom w:val="single" w:sz="6" w:space="0" w:color="auto"/>
              <w:right w:val="single" w:sz="6" w:space="0" w:color="auto"/>
            </w:tcBorders>
          </w:tcPr>
          <w:p w14:paraId="1E583752" w14:textId="77777777" w:rsidR="0044748A" w:rsidRDefault="0044748A"/>
        </w:tc>
        <w:tc>
          <w:tcPr>
            <w:tcW w:w="1055" w:type="dxa"/>
            <w:tcBorders>
              <w:top w:val="single" w:sz="4" w:space="0" w:color="auto"/>
              <w:left w:val="single" w:sz="6" w:space="0" w:color="auto"/>
              <w:bottom w:val="single" w:sz="4" w:space="0" w:color="auto"/>
              <w:right w:val="single" w:sz="6" w:space="0" w:color="auto"/>
            </w:tcBorders>
          </w:tcPr>
          <w:p w14:paraId="394F03E1" w14:textId="77777777" w:rsidR="0044748A" w:rsidRDefault="0044748A">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2754A655" w14:textId="77777777" w:rsidR="0044748A" w:rsidRDefault="0044748A">
            <w:pPr>
              <w:pStyle w:val="Subtitle"/>
              <w:spacing w:line="276" w:lineRule="auto"/>
              <w:jc w:val="left"/>
              <w:rPr>
                <w:b/>
                <w:bCs/>
                <w:sz w:val="18"/>
                <w:szCs w:val="18"/>
                <w:u w:val="none"/>
                <w:lang w:eastAsia="en-US"/>
              </w:rPr>
            </w:pPr>
            <w:r>
              <w:rPr>
                <w:b/>
                <w:bCs/>
                <w:sz w:val="18"/>
                <w:szCs w:val="18"/>
                <w:u w:val="none"/>
                <w:lang w:eastAsia="en-US"/>
              </w:rPr>
              <w:t>20%</w:t>
            </w:r>
          </w:p>
        </w:tc>
      </w:tr>
      <w:tr w:rsidR="0044748A" w14:paraId="5280002A" w14:textId="77777777" w:rsidTr="0044748A">
        <w:tc>
          <w:tcPr>
            <w:tcW w:w="2305" w:type="dxa"/>
            <w:tcBorders>
              <w:top w:val="single" w:sz="6" w:space="0" w:color="auto"/>
              <w:left w:val="thinThickLargeGap" w:sz="24" w:space="0" w:color="auto"/>
              <w:bottom w:val="single" w:sz="6" w:space="0" w:color="auto"/>
              <w:right w:val="single" w:sz="4" w:space="0" w:color="auto"/>
            </w:tcBorders>
            <w:hideMark/>
          </w:tcPr>
          <w:p w14:paraId="75EDC45B" w14:textId="77777777" w:rsidR="0044748A" w:rsidRDefault="0044748A">
            <w:pPr>
              <w:pStyle w:val="Subtitle"/>
              <w:spacing w:line="276" w:lineRule="auto"/>
              <w:ind w:left="-15"/>
              <w:jc w:val="left"/>
              <w:rPr>
                <w:sz w:val="18"/>
                <w:szCs w:val="18"/>
                <w:u w:val="none"/>
                <w:lang w:eastAsia="en-US"/>
              </w:rPr>
            </w:pPr>
            <w:r>
              <w:rPr>
                <w:sz w:val="18"/>
                <w:szCs w:val="18"/>
                <w:u w:val="none"/>
                <w:lang w:eastAsia="en-US"/>
              </w:rPr>
              <w:t>Correctly constructed reference list</w:t>
            </w:r>
          </w:p>
        </w:tc>
        <w:tc>
          <w:tcPr>
            <w:tcW w:w="540" w:type="dxa"/>
            <w:gridSpan w:val="2"/>
            <w:tcBorders>
              <w:top w:val="single" w:sz="6" w:space="0" w:color="auto"/>
              <w:left w:val="single" w:sz="4" w:space="0" w:color="auto"/>
              <w:bottom w:val="single" w:sz="6" w:space="0" w:color="auto"/>
              <w:right w:val="single" w:sz="6" w:space="0" w:color="auto"/>
            </w:tcBorders>
          </w:tcPr>
          <w:p w14:paraId="3D92C07C" w14:textId="77777777" w:rsidR="0044748A" w:rsidRDefault="0044748A">
            <w:pPr>
              <w:pStyle w:val="Subtitle"/>
              <w:spacing w:line="276" w:lineRule="auto"/>
              <w:rPr>
                <w:b/>
                <w:bCs/>
                <w:sz w:val="18"/>
                <w:szCs w:val="18"/>
                <w:u w:val="none"/>
                <w:lang w:eastAsia="en-US"/>
              </w:rPr>
            </w:pPr>
          </w:p>
          <w:p w14:paraId="41EF1E67" w14:textId="77777777" w:rsidR="0044748A" w:rsidRDefault="0044748A">
            <w:pPr>
              <w:pStyle w:val="Subtitle"/>
              <w:spacing w:line="276" w:lineRule="auto"/>
              <w:rPr>
                <w:b/>
                <w:bCs/>
                <w:sz w:val="18"/>
                <w:szCs w:val="18"/>
                <w:u w:val="none"/>
                <w:lang w:eastAsia="en-US"/>
              </w:rPr>
            </w:pPr>
            <w:r>
              <w:rPr>
                <w:b/>
                <w:bCs/>
                <w:sz w:val="18"/>
                <w:szCs w:val="18"/>
                <w:u w:val="none"/>
                <w:lang w:eastAsia="en-US"/>
              </w:rPr>
              <w:t>1</w:t>
            </w:r>
          </w:p>
        </w:tc>
        <w:tc>
          <w:tcPr>
            <w:tcW w:w="1054" w:type="dxa"/>
            <w:tcBorders>
              <w:top w:val="single" w:sz="4" w:space="0" w:color="auto"/>
              <w:left w:val="single" w:sz="6" w:space="0" w:color="auto"/>
              <w:bottom w:val="single" w:sz="4" w:space="0" w:color="auto"/>
              <w:right w:val="single" w:sz="6" w:space="0" w:color="auto"/>
            </w:tcBorders>
          </w:tcPr>
          <w:p w14:paraId="0D6E2897" w14:textId="77777777" w:rsidR="0044748A" w:rsidRDefault="0044748A">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5617F428" w14:textId="77777777" w:rsidR="0044748A" w:rsidRDefault="0044748A">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6FFE916C" w14:textId="77777777" w:rsidR="0044748A" w:rsidRDefault="0044748A">
            <w:pPr>
              <w:pStyle w:val="Subtitle"/>
              <w:spacing w:line="276" w:lineRule="auto"/>
              <w:rPr>
                <w:sz w:val="18"/>
                <w:szCs w:val="18"/>
                <w:u w:val="none"/>
                <w:lang w:eastAsia="en-US"/>
              </w:rPr>
            </w:pPr>
          </w:p>
        </w:tc>
        <w:tc>
          <w:tcPr>
            <w:tcW w:w="1055" w:type="dxa"/>
            <w:tcBorders>
              <w:top w:val="single" w:sz="6" w:space="0" w:color="auto"/>
              <w:left w:val="single" w:sz="6" w:space="0" w:color="auto"/>
              <w:bottom w:val="single" w:sz="6" w:space="0" w:color="auto"/>
              <w:right w:val="single" w:sz="6" w:space="0" w:color="auto"/>
            </w:tcBorders>
          </w:tcPr>
          <w:p w14:paraId="141DD5D9" w14:textId="77777777" w:rsidR="0044748A" w:rsidRDefault="0044748A">
            <w:pPr>
              <w:pStyle w:val="Subtitle"/>
              <w:spacing w:line="276" w:lineRule="auto"/>
              <w:jc w:val="right"/>
              <w:rPr>
                <w:sz w:val="18"/>
                <w:szCs w:val="18"/>
                <w:u w:val="none"/>
                <w:lang w:eastAsia="en-US"/>
              </w:rPr>
            </w:pPr>
          </w:p>
        </w:tc>
        <w:tc>
          <w:tcPr>
            <w:tcW w:w="1054" w:type="dxa"/>
            <w:tcBorders>
              <w:top w:val="single" w:sz="6" w:space="0" w:color="auto"/>
              <w:left w:val="single" w:sz="6" w:space="0" w:color="auto"/>
              <w:bottom w:val="single" w:sz="6" w:space="0" w:color="auto"/>
              <w:right w:val="single" w:sz="6" w:space="0" w:color="auto"/>
            </w:tcBorders>
          </w:tcPr>
          <w:p w14:paraId="57A191D0" w14:textId="77777777" w:rsidR="0044748A" w:rsidRDefault="0044748A">
            <w:pPr>
              <w:pStyle w:val="Subtitle"/>
              <w:spacing w:line="276" w:lineRule="auto"/>
              <w:jc w:val="right"/>
              <w:rPr>
                <w:sz w:val="18"/>
                <w:szCs w:val="18"/>
                <w:u w:val="none"/>
                <w:lang w:eastAsia="en-US"/>
              </w:rPr>
            </w:pPr>
          </w:p>
        </w:tc>
        <w:tc>
          <w:tcPr>
            <w:tcW w:w="1054" w:type="dxa"/>
            <w:gridSpan w:val="2"/>
            <w:tcBorders>
              <w:top w:val="single" w:sz="6" w:space="0" w:color="auto"/>
              <w:left w:val="single" w:sz="6" w:space="0" w:color="auto"/>
              <w:bottom w:val="single" w:sz="6" w:space="0" w:color="auto"/>
              <w:right w:val="single" w:sz="6" w:space="0" w:color="auto"/>
            </w:tcBorders>
          </w:tcPr>
          <w:p w14:paraId="6C63CA4D" w14:textId="77777777" w:rsidR="0044748A" w:rsidRDefault="0044748A">
            <w:pPr>
              <w:pStyle w:val="Subtitle"/>
              <w:spacing w:line="276" w:lineRule="auto"/>
              <w:ind w:firstLine="281"/>
              <w:jc w:val="right"/>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4B54E1D6" w14:textId="77777777" w:rsidR="0044748A" w:rsidRDefault="0044748A">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12689DF2" w14:textId="77777777" w:rsidR="0044748A" w:rsidRDefault="0044748A">
            <w:pPr>
              <w:pStyle w:val="Subtitle"/>
              <w:spacing w:line="276" w:lineRule="auto"/>
              <w:jc w:val="left"/>
              <w:rPr>
                <w:b/>
                <w:bCs/>
                <w:sz w:val="18"/>
                <w:szCs w:val="18"/>
                <w:u w:val="none"/>
                <w:lang w:eastAsia="en-US"/>
              </w:rPr>
            </w:pPr>
            <w:r>
              <w:rPr>
                <w:b/>
                <w:bCs/>
                <w:sz w:val="18"/>
                <w:szCs w:val="18"/>
                <w:u w:val="none"/>
                <w:lang w:eastAsia="en-US"/>
              </w:rPr>
              <w:t>20%</w:t>
            </w:r>
          </w:p>
        </w:tc>
      </w:tr>
      <w:tr w:rsidR="0044748A" w14:paraId="72EB59D9" w14:textId="77777777" w:rsidTr="0044748A">
        <w:tc>
          <w:tcPr>
            <w:tcW w:w="2305" w:type="dxa"/>
            <w:tcBorders>
              <w:top w:val="single" w:sz="6" w:space="0" w:color="auto"/>
              <w:left w:val="thinThickLargeGap" w:sz="24" w:space="0" w:color="auto"/>
              <w:bottom w:val="single" w:sz="4" w:space="0" w:color="auto"/>
              <w:right w:val="single" w:sz="4" w:space="0" w:color="auto"/>
            </w:tcBorders>
            <w:hideMark/>
          </w:tcPr>
          <w:p w14:paraId="13932E64" w14:textId="77777777" w:rsidR="0044748A" w:rsidRDefault="0044748A">
            <w:pPr>
              <w:pStyle w:val="Subtitle"/>
              <w:spacing w:line="276" w:lineRule="auto"/>
              <w:ind w:left="-15"/>
              <w:jc w:val="left"/>
              <w:rPr>
                <w:sz w:val="18"/>
                <w:szCs w:val="18"/>
                <w:u w:val="none"/>
                <w:lang w:eastAsia="en-US"/>
              </w:rPr>
            </w:pPr>
            <w:r>
              <w:rPr>
                <w:sz w:val="18"/>
                <w:szCs w:val="18"/>
                <w:u w:val="none"/>
                <w:lang w:eastAsia="en-US"/>
              </w:rPr>
              <w:t>Structure of essay and clarity of writing</w:t>
            </w:r>
          </w:p>
        </w:tc>
        <w:tc>
          <w:tcPr>
            <w:tcW w:w="540" w:type="dxa"/>
            <w:gridSpan w:val="2"/>
            <w:tcBorders>
              <w:top w:val="single" w:sz="6" w:space="0" w:color="auto"/>
              <w:left w:val="single" w:sz="4" w:space="0" w:color="auto"/>
              <w:bottom w:val="single" w:sz="4" w:space="0" w:color="auto"/>
              <w:right w:val="single" w:sz="6" w:space="0" w:color="auto"/>
            </w:tcBorders>
            <w:hideMark/>
          </w:tcPr>
          <w:p w14:paraId="106771B8" w14:textId="77777777" w:rsidR="0044748A" w:rsidRDefault="0044748A">
            <w:pPr>
              <w:pStyle w:val="Subtitle"/>
              <w:spacing w:line="276" w:lineRule="auto"/>
              <w:rPr>
                <w:b/>
                <w:bCs/>
                <w:sz w:val="18"/>
                <w:szCs w:val="18"/>
                <w:u w:val="none"/>
                <w:lang w:eastAsia="en-US"/>
              </w:rPr>
            </w:pPr>
            <w:r>
              <w:rPr>
                <w:b/>
                <w:bCs/>
                <w:sz w:val="18"/>
                <w:szCs w:val="18"/>
                <w:u w:val="none"/>
                <w:lang w:eastAsia="en-US"/>
              </w:rPr>
              <w:t>1</w:t>
            </w:r>
          </w:p>
        </w:tc>
        <w:tc>
          <w:tcPr>
            <w:tcW w:w="1054" w:type="dxa"/>
            <w:tcBorders>
              <w:top w:val="single" w:sz="4" w:space="0" w:color="auto"/>
              <w:left w:val="single" w:sz="6" w:space="0" w:color="auto"/>
              <w:bottom w:val="single" w:sz="4" w:space="0" w:color="auto"/>
              <w:right w:val="single" w:sz="6" w:space="0" w:color="auto"/>
            </w:tcBorders>
          </w:tcPr>
          <w:p w14:paraId="6B826CF1" w14:textId="77777777" w:rsidR="0044748A" w:rsidRDefault="0044748A">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059A563C" w14:textId="77777777" w:rsidR="0044748A" w:rsidRDefault="0044748A">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0CEAF8DE" w14:textId="77777777" w:rsidR="0044748A" w:rsidRDefault="0044748A">
            <w:pPr>
              <w:pStyle w:val="Subtitle"/>
              <w:spacing w:line="276" w:lineRule="auto"/>
              <w:rPr>
                <w:sz w:val="18"/>
                <w:szCs w:val="18"/>
                <w:u w:val="none"/>
                <w:lang w:eastAsia="en-US"/>
              </w:rPr>
            </w:pPr>
          </w:p>
        </w:tc>
        <w:tc>
          <w:tcPr>
            <w:tcW w:w="1055" w:type="dxa"/>
            <w:tcBorders>
              <w:top w:val="single" w:sz="6" w:space="0" w:color="auto"/>
              <w:left w:val="single" w:sz="6" w:space="0" w:color="auto"/>
              <w:bottom w:val="single" w:sz="4" w:space="0" w:color="auto"/>
              <w:right w:val="single" w:sz="6" w:space="0" w:color="auto"/>
            </w:tcBorders>
          </w:tcPr>
          <w:p w14:paraId="2D5A118D" w14:textId="77777777" w:rsidR="0044748A" w:rsidRDefault="0044748A">
            <w:pPr>
              <w:pStyle w:val="Subtitle"/>
              <w:spacing w:line="276" w:lineRule="auto"/>
              <w:jc w:val="right"/>
              <w:rPr>
                <w:sz w:val="18"/>
                <w:szCs w:val="18"/>
                <w:u w:val="none"/>
                <w:lang w:eastAsia="en-US"/>
              </w:rPr>
            </w:pPr>
          </w:p>
        </w:tc>
        <w:tc>
          <w:tcPr>
            <w:tcW w:w="1054" w:type="dxa"/>
            <w:tcBorders>
              <w:top w:val="single" w:sz="6" w:space="0" w:color="auto"/>
              <w:left w:val="single" w:sz="6" w:space="0" w:color="auto"/>
              <w:bottom w:val="single" w:sz="4" w:space="0" w:color="auto"/>
              <w:right w:val="single" w:sz="6" w:space="0" w:color="auto"/>
            </w:tcBorders>
          </w:tcPr>
          <w:p w14:paraId="73600AD6" w14:textId="77777777" w:rsidR="0044748A" w:rsidRDefault="0044748A">
            <w:pPr>
              <w:pStyle w:val="Subtitle"/>
              <w:spacing w:line="276" w:lineRule="auto"/>
              <w:jc w:val="right"/>
              <w:rPr>
                <w:sz w:val="18"/>
                <w:szCs w:val="18"/>
                <w:u w:val="none"/>
                <w:lang w:eastAsia="en-US"/>
              </w:rPr>
            </w:pPr>
          </w:p>
        </w:tc>
        <w:tc>
          <w:tcPr>
            <w:tcW w:w="1054" w:type="dxa"/>
            <w:gridSpan w:val="2"/>
            <w:tcBorders>
              <w:top w:val="single" w:sz="6" w:space="0" w:color="auto"/>
              <w:left w:val="single" w:sz="6" w:space="0" w:color="auto"/>
              <w:bottom w:val="single" w:sz="4" w:space="0" w:color="auto"/>
              <w:right w:val="single" w:sz="6" w:space="0" w:color="auto"/>
            </w:tcBorders>
          </w:tcPr>
          <w:p w14:paraId="468CB1EC" w14:textId="77777777" w:rsidR="0044748A" w:rsidRDefault="0044748A">
            <w:pPr>
              <w:pStyle w:val="Subtitle"/>
              <w:spacing w:line="276" w:lineRule="auto"/>
              <w:ind w:firstLine="281"/>
              <w:jc w:val="right"/>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1E928014" w14:textId="77777777" w:rsidR="0044748A" w:rsidRDefault="0044748A">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4" w:space="0" w:color="auto"/>
              <w:right w:val="thinThickLargeGap" w:sz="24" w:space="0" w:color="auto"/>
            </w:tcBorders>
            <w:hideMark/>
          </w:tcPr>
          <w:p w14:paraId="754854D5" w14:textId="77777777" w:rsidR="0044748A" w:rsidRDefault="0044748A">
            <w:pPr>
              <w:pStyle w:val="Subtitle"/>
              <w:spacing w:line="276" w:lineRule="auto"/>
              <w:jc w:val="left"/>
              <w:rPr>
                <w:b/>
                <w:bCs/>
                <w:sz w:val="18"/>
                <w:szCs w:val="18"/>
                <w:u w:val="none"/>
                <w:lang w:eastAsia="en-US"/>
              </w:rPr>
            </w:pPr>
            <w:r>
              <w:rPr>
                <w:b/>
                <w:bCs/>
                <w:sz w:val="18"/>
                <w:szCs w:val="18"/>
                <w:u w:val="none"/>
                <w:lang w:eastAsia="en-US"/>
              </w:rPr>
              <w:t>30%</w:t>
            </w:r>
          </w:p>
        </w:tc>
      </w:tr>
      <w:tr w:rsidR="0044748A" w14:paraId="29984079" w14:textId="77777777" w:rsidTr="0044748A">
        <w:trPr>
          <w:cantSplit/>
          <w:trHeight w:val="282"/>
        </w:trPr>
        <w:tc>
          <w:tcPr>
            <w:tcW w:w="10225" w:type="dxa"/>
            <w:gridSpan w:val="12"/>
            <w:tcBorders>
              <w:top w:val="single" w:sz="4" w:space="0" w:color="auto"/>
              <w:left w:val="thinThickLargeGap" w:sz="24" w:space="0" w:color="auto"/>
              <w:bottom w:val="single" w:sz="4" w:space="0" w:color="auto"/>
              <w:right w:val="single" w:sz="4" w:space="0" w:color="auto"/>
            </w:tcBorders>
            <w:hideMark/>
          </w:tcPr>
          <w:p w14:paraId="49E2DE61" w14:textId="77777777" w:rsidR="0044748A" w:rsidRDefault="0044748A">
            <w:pPr>
              <w:pStyle w:val="Subtitle"/>
              <w:spacing w:line="276" w:lineRule="auto"/>
              <w:jc w:val="left"/>
              <w:rPr>
                <w:b/>
                <w:bCs/>
                <w:sz w:val="24"/>
                <w:szCs w:val="24"/>
                <w:u w:val="none"/>
                <w:lang w:eastAsia="en-US"/>
              </w:rPr>
            </w:pPr>
            <w:r>
              <w:rPr>
                <w:sz w:val="18"/>
                <w:szCs w:val="18"/>
                <w:u w:val="none"/>
                <w:lang w:eastAsia="en-US"/>
              </w:rPr>
              <w:t xml:space="preserve">It is expected that students will present work that is </w:t>
            </w:r>
            <w:proofErr w:type="gramStart"/>
            <w:r>
              <w:rPr>
                <w:sz w:val="18"/>
                <w:szCs w:val="18"/>
                <w:u w:val="none"/>
                <w:lang w:eastAsia="en-US"/>
              </w:rPr>
              <w:t>proof read</w:t>
            </w:r>
            <w:proofErr w:type="gramEnd"/>
            <w:r>
              <w:rPr>
                <w:sz w:val="18"/>
                <w:szCs w:val="18"/>
                <w:u w:val="none"/>
                <w:lang w:eastAsia="en-US"/>
              </w:rPr>
              <w:t xml:space="preserve">, correctly referenced and adheres to the </w:t>
            </w:r>
            <w:r>
              <w:rPr>
                <w:b/>
                <w:sz w:val="18"/>
                <w:szCs w:val="18"/>
                <w:u w:val="none"/>
                <w:lang w:eastAsia="en-US"/>
              </w:rPr>
              <w:t>Assessment Checklist.</w:t>
            </w:r>
            <w:r>
              <w:rPr>
                <w:sz w:val="18"/>
                <w:szCs w:val="18"/>
                <w:u w:val="none"/>
                <w:lang w:eastAsia="en-US"/>
              </w:rPr>
              <w:t xml:space="preserve"> </w:t>
            </w:r>
            <w:proofErr w:type="gramStart"/>
            <w:r>
              <w:rPr>
                <w:sz w:val="18"/>
                <w:szCs w:val="18"/>
                <w:u w:val="none"/>
                <w:lang w:eastAsia="en-US"/>
              </w:rPr>
              <w:t>Therefore</w:t>
            </w:r>
            <w:proofErr w:type="gramEnd"/>
            <w:r>
              <w:rPr>
                <w:sz w:val="18"/>
                <w:szCs w:val="18"/>
                <w:u w:val="none"/>
                <w:lang w:eastAsia="en-US"/>
              </w:rPr>
              <w:t xml:space="preserve"> a range of 0 – 10 marks will be deducted for non-completion of any of the points on the </w:t>
            </w:r>
            <w:r>
              <w:rPr>
                <w:b/>
                <w:sz w:val="18"/>
                <w:szCs w:val="18"/>
                <w:u w:val="none"/>
                <w:lang w:eastAsia="en-US"/>
              </w:rPr>
              <w:t>checklist below</w:t>
            </w:r>
            <w:r>
              <w:rPr>
                <w:sz w:val="18"/>
                <w:szCs w:val="18"/>
                <w:u w:val="none"/>
                <w:lang w:eastAsia="en-US"/>
              </w:rPr>
              <w:t>.</w:t>
            </w:r>
          </w:p>
        </w:tc>
        <w:tc>
          <w:tcPr>
            <w:tcW w:w="720" w:type="dxa"/>
            <w:tcBorders>
              <w:top w:val="single" w:sz="4" w:space="0" w:color="auto"/>
              <w:left w:val="single" w:sz="4" w:space="0" w:color="auto"/>
              <w:bottom w:val="single" w:sz="4" w:space="0" w:color="auto"/>
              <w:right w:val="thinThickLargeGap" w:sz="24" w:space="0" w:color="auto"/>
            </w:tcBorders>
          </w:tcPr>
          <w:p w14:paraId="1F7A1585" w14:textId="77777777" w:rsidR="0044748A" w:rsidRDefault="0044748A">
            <w:pPr>
              <w:pStyle w:val="Subtitle"/>
              <w:spacing w:line="276" w:lineRule="auto"/>
              <w:jc w:val="left"/>
              <w:rPr>
                <w:b/>
                <w:bCs/>
                <w:sz w:val="24"/>
                <w:szCs w:val="24"/>
                <w:u w:val="none"/>
                <w:lang w:eastAsia="en-US"/>
              </w:rPr>
            </w:pPr>
          </w:p>
        </w:tc>
      </w:tr>
      <w:tr w:rsidR="0044748A" w14:paraId="29D57A11" w14:textId="77777777" w:rsidTr="0044748A">
        <w:trPr>
          <w:cantSplit/>
          <w:trHeight w:val="4341"/>
        </w:trPr>
        <w:tc>
          <w:tcPr>
            <w:tcW w:w="10945" w:type="dxa"/>
            <w:gridSpan w:val="13"/>
            <w:tcBorders>
              <w:top w:val="single" w:sz="4" w:space="0" w:color="auto"/>
              <w:left w:val="thinThickLargeGap" w:sz="24" w:space="0" w:color="auto"/>
              <w:bottom w:val="single" w:sz="4" w:space="0" w:color="auto"/>
              <w:right w:val="thinThickLargeGap" w:sz="24" w:space="0" w:color="auto"/>
            </w:tcBorders>
          </w:tcPr>
          <w:p w14:paraId="50EE1B6D" w14:textId="77777777" w:rsidR="0044748A" w:rsidRDefault="0044748A">
            <w:pPr>
              <w:pStyle w:val="Subtitle"/>
              <w:spacing w:line="276" w:lineRule="auto"/>
              <w:jc w:val="left"/>
              <w:rPr>
                <w:b/>
                <w:bCs/>
                <w:sz w:val="24"/>
                <w:szCs w:val="24"/>
                <w:u w:val="none"/>
                <w:lang w:eastAsia="en-US"/>
              </w:rPr>
            </w:pPr>
            <w:r>
              <w:rPr>
                <w:b/>
                <w:bCs/>
                <w:sz w:val="24"/>
                <w:szCs w:val="24"/>
                <w:u w:val="none"/>
                <w:lang w:eastAsia="en-US"/>
              </w:rPr>
              <w:t>TUTOR COMMENTS:</w:t>
            </w:r>
          </w:p>
          <w:p w14:paraId="599F0AA6" w14:textId="77777777" w:rsidR="0044748A" w:rsidRDefault="0044748A">
            <w:pPr>
              <w:pStyle w:val="Subtitle"/>
              <w:spacing w:line="276" w:lineRule="auto"/>
              <w:ind w:left="937" w:right="1152"/>
              <w:jc w:val="both"/>
              <w:rPr>
                <w:b/>
                <w:bCs/>
                <w:sz w:val="24"/>
                <w:szCs w:val="24"/>
                <w:u w:val="none"/>
                <w:lang w:eastAsia="en-US"/>
              </w:rPr>
            </w:pPr>
          </w:p>
          <w:p w14:paraId="45686B47" w14:textId="77777777" w:rsidR="0044748A" w:rsidRDefault="0044748A">
            <w:pPr>
              <w:pStyle w:val="Subtitle"/>
              <w:spacing w:line="276" w:lineRule="auto"/>
              <w:ind w:left="937" w:right="1152"/>
              <w:jc w:val="both"/>
              <w:rPr>
                <w:b/>
                <w:bCs/>
                <w:sz w:val="24"/>
                <w:szCs w:val="24"/>
                <w:u w:val="none"/>
                <w:lang w:eastAsia="en-US"/>
              </w:rPr>
            </w:pPr>
          </w:p>
          <w:p w14:paraId="51E86EFD" w14:textId="77777777" w:rsidR="0044748A" w:rsidRDefault="0044748A">
            <w:pPr>
              <w:pStyle w:val="Subtitle"/>
              <w:spacing w:line="276" w:lineRule="auto"/>
              <w:ind w:left="937" w:right="1152"/>
              <w:jc w:val="both"/>
              <w:rPr>
                <w:b/>
                <w:bCs/>
                <w:sz w:val="24"/>
                <w:szCs w:val="24"/>
                <w:u w:val="none"/>
                <w:lang w:eastAsia="en-US"/>
              </w:rPr>
            </w:pPr>
          </w:p>
          <w:p w14:paraId="5CF6C4D6" w14:textId="77777777" w:rsidR="0044748A" w:rsidRDefault="0044748A">
            <w:pPr>
              <w:pStyle w:val="Subtitle"/>
              <w:spacing w:line="276" w:lineRule="auto"/>
              <w:ind w:left="937" w:right="1152"/>
              <w:jc w:val="both"/>
              <w:rPr>
                <w:b/>
                <w:bCs/>
                <w:sz w:val="24"/>
                <w:szCs w:val="24"/>
                <w:u w:val="none"/>
                <w:lang w:eastAsia="en-US"/>
              </w:rPr>
            </w:pPr>
          </w:p>
          <w:p w14:paraId="01EA3949" w14:textId="77777777" w:rsidR="0044748A" w:rsidRDefault="0044748A">
            <w:pPr>
              <w:pStyle w:val="Subtitle"/>
              <w:spacing w:line="276" w:lineRule="auto"/>
              <w:ind w:left="937" w:right="1152"/>
              <w:jc w:val="both"/>
              <w:rPr>
                <w:b/>
                <w:bCs/>
                <w:sz w:val="24"/>
                <w:szCs w:val="24"/>
                <w:u w:val="none"/>
                <w:lang w:eastAsia="en-US"/>
              </w:rPr>
            </w:pPr>
          </w:p>
          <w:p w14:paraId="11A45C72" w14:textId="77777777" w:rsidR="0044748A" w:rsidRDefault="0044748A">
            <w:pPr>
              <w:pStyle w:val="Subtitle"/>
              <w:spacing w:line="276" w:lineRule="auto"/>
              <w:ind w:left="937" w:right="1152"/>
              <w:jc w:val="both"/>
              <w:rPr>
                <w:b/>
                <w:bCs/>
                <w:sz w:val="24"/>
                <w:szCs w:val="24"/>
                <w:u w:val="none"/>
                <w:lang w:eastAsia="en-US"/>
              </w:rPr>
            </w:pPr>
          </w:p>
          <w:p w14:paraId="697B3A5C" w14:textId="77777777" w:rsidR="0044748A" w:rsidRDefault="0044748A">
            <w:pPr>
              <w:pStyle w:val="Subtitle"/>
              <w:spacing w:line="276" w:lineRule="auto"/>
              <w:ind w:left="937" w:right="1152"/>
              <w:jc w:val="both"/>
              <w:rPr>
                <w:b/>
                <w:bCs/>
                <w:sz w:val="24"/>
                <w:szCs w:val="24"/>
                <w:u w:val="none"/>
                <w:lang w:eastAsia="en-US"/>
              </w:rPr>
            </w:pPr>
          </w:p>
          <w:p w14:paraId="377ACE10" w14:textId="77777777" w:rsidR="0044748A" w:rsidRDefault="0044748A">
            <w:pPr>
              <w:pStyle w:val="Subtitle"/>
              <w:spacing w:line="276" w:lineRule="auto"/>
              <w:ind w:left="937" w:right="1152"/>
              <w:jc w:val="both"/>
              <w:rPr>
                <w:b/>
                <w:bCs/>
                <w:sz w:val="24"/>
                <w:szCs w:val="24"/>
                <w:u w:val="none"/>
                <w:lang w:eastAsia="en-US"/>
              </w:rPr>
            </w:pPr>
          </w:p>
          <w:p w14:paraId="7D401234" w14:textId="77777777" w:rsidR="0044748A" w:rsidRDefault="0044748A">
            <w:pPr>
              <w:pStyle w:val="Subtitle"/>
              <w:spacing w:line="276" w:lineRule="auto"/>
              <w:ind w:left="937" w:right="1152"/>
              <w:jc w:val="both"/>
              <w:rPr>
                <w:b/>
                <w:bCs/>
                <w:sz w:val="24"/>
                <w:szCs w:val="24"/>
                <w:u w:val="none"/>
                <w:lang w:eastAsia="en-US"/>
              </w:rPr>
            </w:pPr>
          </w:p>
          <w:p w14:paraId="1E073F4B" w14:textId="77777777" w:rsidR="0044748A" w:rsidRDefault="0044748A">
            <w:pPr>
              <w:pStyle w:val="Subtitle"/>
              <w:spacing w:line="276" w:lineRule="auto"/>
              <w:ind w:left="937" w:right="1152"/>
              <w:jc w:val="both"/>
              <w:rPr>
                <w:b/>
                <w:bCs/>
                <w:sz w:val="24"/>
                <w:szCs w:val="24"/>
                <w:u w:val="none"/>
                <w:lang w:eastAsia="en-US"/>
              </w:rPr>
            </w:pPr>
          </w:p>
          <w:p w14:paraId="1713D107" w14:textId="77777777" w:rsidR="0044748A" w:rsidRDefault="0044748A">
            <w:pPr>
              <w:pStyle w:val="Subtitle"/>
              <w:spacing w:line="276" w:lineRule="auto"/>
              <w:ind w:left="937" w:right="1152"/>
              <w:jc w:val="both"/>
              <w:rPr>
                <w:b/>
                <w:bCs/>
                <w:sz w:val="24"/>
                <w:szCs w:val="24"/>
                <w:u w:val="none"/>
                <w:lang w:eastAsia="en-US"/>
              </w:rPr>
            </w:pPr>
          </w:p>
          <w:p w14:paraId="6E46B688" w14:textId="77777777" w:rsidR="0044748A" w:rsidRDefault="0044748A">
            <w:pPr>
              <w:pStyle w:val="Subtitle"/>
              <w:spacing w:line="276" w:lineRule="auto"/>
              <w:ind w:left="937" w:right="1152"/>
              <w:jc w:val="both"/>
              <w:rPr>
                <w:b/>
                <w:bCs/>
                <w:sz w:val="24"/>
                <w:szCs w:val="24"/>
                <w:u w:val="none"/>
                <w:lang w:eastAsia="en-US"/>
              </w:rPr>
            </w:pPr>
          </w:p>
        </w:tc>
      </w:tr>
      <w:tr w:rsidR="0044748A" w14:paraId="19EE60D5" w14:textId="77777777" w:rsidTr="0044748A">
        <w:trPr>
          <w:cantSplit/>
          <w:trHeight w:val="365"/>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14:paraId="7DB89EFC" w14:textId="77777777" w:rsidR="0044748A" w:rsidRDefault="0044748A">
            <w:pPr>
              <w:pStyle w:val="Subtitle"/>
              <w:spacing w:line="276" w:lineRule="auto"/>
              <w:jc w:val="left"/>
              <w:rPr>
                <w:b/>
                <w:bCs/>
                <w:sz w:val="18"/>
                <w:szCs w:val="18"/>
                <w:u w:val="none"/>
                <w:lang w:eastAsia="en-US"/>
              </w:rPr>
            </w:pPr>
            <w:r>
              <w:rPr>
                <w:b/>
                <w:bCs/>
                <w:sz w:val="18"/>
                <w:szCs w:val="18"/>
                <w:u w:val="none"/>
                <w:lang w:eastAsia="en-US"/>
              </w:rPr>
              <w:t xml:space="preserve"> Submission date: 1/11/19</w:t>
            </w:r>
          </w:p>
          <w:p w14:paraId="2EB82E52" w14:textId="77777777" w:rsidR="0044748A" w:rsidRDefault="0044748A">
            <w:pPr>
              <w:pStyle w:val="Subtitle"/>
              <w:spacing w:line="276" w:lineRule="auto"/>
              <w:jc w:val="left"/>
              <w:rPr>
                <w:b/>
                <w:bCs/>
                <w:sz w:val="18"/>
                <w:szCs w:val="18"/>
                <w:u w:val="none"/>
                <w:lang w:eastAsia="en-US"/>
              </w:rPr>
            </w:pPr>
            <w:r>
              <w:rPr>
                <w:b/>
                <w:bCs/>
                <w:sz w:val="18"/>
                <w:szCs w:val="18"/>
                <w:u w:val="none"/>
                <w:lang w:eastAsia="en-US"/>
              </w:rPr>
              <w:t>via Turnitin</w:t>
            </w:r>
          </w:p>
        </w:tc>
        <w:tc>
          <w:tcPr>
            <w:tcW w:w="2337" w:type="dxa"/>
            <w:gridSpan w:val="4"/>
            <w:tcBorders>
              <w:top w:val="single" w:sz="4" w:space="0" w:color="auto"/>
              <w:left w:val="single" w:sz="4" w:space="0" w:color="auto"/>
              <w:bottom w:val="thickThinLargeGap" w:sz="24" w:space="0" w:color="auto"/>
              <w:right w:val="single" w:sz="4" w:space="0" w:color="auto"/>
            </w:tcBorders>
            <w:hideMark/>
          </w:tcPr>
          <w:p w14:paraId="6AD5D488" w14:textId="77777777" w:rsidR="0044748A" w:rsidRDefault="0044748A">
            <w:pPr>
              <w:pStyle w:val="Subtitle"/>
              <w:spacing w:line="276" w:lineRule="auto"/>
              <w:jc w:val="left"/>
              <w:rPr>
                <w:b/>
                <w:bCs/>
                <w:sz w:val="18"/>
                <w:szCs w:val="18"/>
                <w:u w:val="none"/>
                <w:lang w:eastAsia="en-US"/>
              </w:rPr>
            </w:pPr>
            <w:r>
              <w:rPr>
                <w:b/>
                <w:bCs/>
                <w:sz w:val="18"/>
                <w:szCs w:val="18"/>
                <w:u w:val="none"/>
                <w:lang w:eastAsia="en-US"/>
              </w:rPr>
              <w:t>Return date: 8/11/19</w:t>
            </w:r>
          </w:p>
          <w:p w14:paraId="28474FF5" w14:textId="77777777" w:rsidR="0044748A" w:rsidRDefault="0044748A">
            <w:pPr>
              <w:pStyle w:val="Subtitle"/>
              <w:spacing w:line="276" w:lineRule="auto"/>
              <w:jc w:val="left"/>
              <w:rPr>
                <w:b/>
                <w:bCs/>
                <w:sz w:val="18"/>
                <w:szCs w:val="18"/>
                <w:u w:val="none"/>
                <w:lang w:eastAsia="en-US"/>
              </w:rPr>
            </w:pPr>
            <w:r>
              <w:rPr>
                <w:b/>
                <w:bCs/>
                <w:sz w:val="18"/>
                <w:szCs w:val="18"/>
                <w:u w:val="none"/>
                <w:lang w:eastAsia="en-US"/>
              </w:rPr>
              <w:t>(at least within 4 weeks)</w:t>
            </w:r>
          </w:p>
        </w:tc>
        <w:tc>
          <w:tcPr>
            <w:tcW w:w="3600" w:type="dxa"/>
            <w:gridSpan w:val="4"/>
            <w:tcBorders>
              <w:top w:val="single" w:sz="4" w:space="0" w:color="auto"/>
              <w:left w:val="single" w:sz="4" w:space="0" w:color="auto"/>
              <w:bottom w:val="thickThinLargeGap" w:sz="24" w:space="0" w:color="auto"/>
              <w:right w:val="single" w:sz="4" w:space="0" w:color="auto"/>
            </w:tcBorders>
            <w:hideMark/>
          </w:tcPr>
          <w:p w14:paraId="52D328DE" w14:textId="77777777" w:rsidR="0044748A" w:rsidRDefault="0044748A">
            <w:pPr>
              <w:pStyle w:val="Subtitle"/>
              <w:spacing w:line="276" w:lineRule="auto"/>
              <w:jc w:val="left"/>
              <w:rPr>
                <w:b/>
                <w:bCs/>
                <w:sz w:val="18"/>
                <w:szCs w:val="18"/>
                <w:u w:val="none"/>
                <w:lang w:eastAsia="en-US"/>
              </w:rPr>
            </w:pPr>
            <w:r>
              <w:rPr>
                <w:b/>
                <w:bCs/>
                <w:sz w:val="18"/>
                <w:szCs w:val="18"/>
                <w:u w:val="none"/>
                <w:lang w:eastAsia="en-US"/>
              </w:rPr>
              <w:t xml:space="preserve">Tutor: </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09D3B5B4" w14:textId="77777777" w:rsidR="0044748A" w:rsidRDefault="0044748A">
            <w:pPr>
              <w:pStyle w:val="Subtitle"/>
              <w:spacing w:line="276" w:lineRule="auto"/>
              <w:jc w:val="left"/>
              <w:rPr>
                <w:b/>
                <w:bCs/>
                <w:sz w:val="18"/>
                <w:szCs w:val="18"/>
                <w:u w:val="none"/>
                <w:lang w:eastAsia="en-US"/>
              </w:rPr>
            </w:pPr>
            <w:r>
              <w:rPr>
                <w:b/>
                <w:bCs/>
                <w:sz w:val="18"/>
                <w:szCs w:val="18"/>
                <w:u w:val="none"/>
                <w:lang w:eastAsia="en-US"/>
              </w:rPr>
              <w:t xml:space="preserve">Mark: </w:t>
            </w:r>
          </w:p>
        </w:tc>
      </w:tr>
    </w:tbl>
    <w:p w14:paraId="690585D2" w14:textId="77777777" w:rsidR="0044748A" w:rsidRDefault="0044748A" w:rsidP="0044748A">
      <w:pPr>
        <w:rPr>
          <w:sz w:val="24"/>
          <w:szCs w:val="24"/>
        </w:rPr>
      </w:pPr>
    </w:p>
    <w:p w14:paraId="13EBBD35" w14:textId="77777777" w:rsidR="0044748A" w:rsidRDefault="0044748A" w:rsidP="0044748A">
      <w:pPr>
        <w:jc w:val="center"/>
        <w:rPr>
          <w:u w:val="single"/>
        </w:rPr>
      </w:pPr>
      <w:r>
        <w:rPr>
          <w:sz w:val="24"/>
          <w:szCs w:val="24"/>
        </w:rPr>
        <w:br w:type="page"/>
      </w:r>
      <w:r>
        <w:rPr>
          <w:rFonts w:ascii="Times New Roman" w:eastAsia="Times New Roman" w:hAnsi="Times New Roman" w:cs="Times New Roman"/>
          <w:b/>
          <w:bCs/>
          <w:sz w:val="28"/>
          <w:szCs w:val="28"/>
          <w:u w:val="single"/>
        </w:rPr>
        <w:lastRenderedPageBreak/>
        <w:t>Assignment Checklist</w:t>
      </w:r>
    </w:p>
    <w:p w14:paraId="55C64DA7" w14:textId="77777777" w:rsidR="0044748A" w:rsidRDefault="0044748A" w:rsidP="0044748A">
      <w:pPr>
        <w:jc w:val="center"/>
      </w:pPr>
      <w:r>
        <w:rPr>
          <w:rFonts w:ascii="Times New Roman" w:eastAsia="Times New Roman" w:hAnsi="Times New Roman" w:cs="Times New Roman"/>
          <w:b/>
          <w:bCs/>
          <w:sz w:val="28"/>
          <w:szCs w:val="28"/>
        </w:rPr>
        <w:t xml:space="preserve"> </w:t>
      </w:r>
    </w:p>
    <w:p w14:paraId="339DF0BC" w14:textId="77777777" w:rsidR="0044748A" w:rsidRDefault="0044748A" w:rsidP="0044748A">
      <w:pPr>
        <w:pStyle w:val="ListParagraph"/>
        <w:numPr>
          <w:ilvl w:val="0"/>
          <w:numId w:val="7"/>
        </w:numPr>
        <w:spacing w:after="200" w:line="276" w:lineRule="auto"/>
        <w:rPr>
          <w:sz w:val="24"/>
          <w:szCs w:val="24"/>
        </w:rPr>
      </w:pPr>
      <w:r>
        <w:rPr>
          <w:rFonts w:ascii="Times New Roman" w:eastAsia="Times New Roman" w:hAnsi="Times New Roman"/>
          <w:sz w:val="24"/>
          <w:szCs w:val="24"/>
        </w:rPr>
        <w:t xml:space="preserve">Please complete the </w:t>
      </w:r>
      <w:r>
        <w:rPr>
          <w:rFonts w:ascii="Times New Roman" w:eastAsia="Times New Roman" w:hAnsi="Times New Roman"/>
          <w:b/>
          <w:bCs/>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 </w:t>
      </w:r>
    </w:p>
    <w:p w14:paraId="4D2939CF" w14:textId="77777777" w:rsidR="0044748A" w:rsidRDefault="0044748A" w:rsidP="0044748A">
      <w:pPr>
        <w:pStyle w:val="ListParagraph"/>
        <w:numPr>
          <w:ilvl w:val="0"/>
          <w:numId w:val="7"/>
        </w:numPr>
        <w:spacing w:after="200" w:line="480" w:lineRule="auto"/>
        <w:rPr>
          <w:sz w:val="24"/>
          <w:szCs w:val="24"/>
        </w:rPr>
      </w:pPr>
      <w:r>
        <w:rPr>
          <w:rFonts w:ascii="Times New Roman" w:eastAsia="Times New Roman" w:hAnsi="Times New Roman"/>
          <w:sz w:val="24"/>
          <w:szCs w:val="24"/>
        </w:rPr>
        <w:t xml:space="preserve">Submission is a </w:t>
      </w:r>
      <w:r>
        <w:rPr>
          <w:rFonts w:ascii="Times New Roman" w:eastAsia="Times New Roman" w:hAnsi="Times New Roman"/>
          <w:b/>
          <w:bCs/>
          <w:sz w:val="24"/>
          <w:szCs w:val="24"/>
        </w:rPr>
        <w:t>single .pdf file, clearly labelled</w:t>
      </w:r>
      <w:r>
        <w:rPr>
          <w:rFonts w:ascii="Times New Roman" w:eastAsia="Times New Roman" w:hAnsi="Times New Roman"/>
          <w:sz w:val="24"/>
          <w:szCs w:val="24"/>
        </w:rPr>
        <w:t xml:space="preserve"> with your name and module code</w:t>
      </w:r>
    </w:p>
    <w:p w14:paraId="419B880D" w14:textId="77777777" w:rsidR="0044748A" w:rsidRDefault="0044748A" w:rsidP="0044748A">
      <w:pPr>
        <w:pStyle w:val="ListParagraph"/>
        <w:numPr>
          <w:ilvl w:val="0"/>
          <w:numId w:val="7"/>
        </w:numPr>
        <w:spacing w:after="200" w:line="480" w:lineRule="auto"/>
        <w:rPr>
          <w:sz w:val="24"/>
          <w:szCs w:val="24"/>
        </w:rPr>
      </w:pPr>
      <w:r>
        <w:rPr>
          <w:rFonts w:ascii="Times New Roman" w:eastAsia="Times New Roman" w:hAnsi="Times New Roman"/>
          <w:sz w:val="24"/>
          <w:szCs w:val="24"/>
        </w:rPr>
        <w:t>Font style - Times New Roman, size -12 for text and 14 for headings</w:t>
      </w:r>
    </w:p>
    <w:p w14:paraId="06BF2A00" w14:textId="77777777" w:rsidR="0044748A" w:rsidRDefault="0044748A" w:rsidP="0044748A">
      <w:pPr>
        <w:pStyle w:val="ListParagraph"/>
        <w:numPr>
          <w:ilvl w:val="0"/>
          <w:numId w:val="7"/>
        </w:numPr>
        <w:spacing w:after="200" w:line="480" w:lineRule="auto"/>
        <w:rPr>
          <w:sz w:val="24"/>
          <w:szCs w:val="24"/>
        </w:rPr>
      </w:pPr>
      <w:r>
        <w:rPr>
          <w:rFonts w:ascii="Times New Roman" w:eastAsia="Times New Roman" w:hAnsi="Times New Roman"/>
          <w:sz w:val="24"/>
          <w:szCs w:val="24"/>
        </w:rPr>
        <w:t>Ink colour – black only</w:t>
      </w:r>
    </w:p>
    <w:p w14:paraId="6EBAFC37" w14:textId="77777777" w:rsidR="0044748A" w:rsidRDefault="0044748A" w:rsidP="0044748A">
      <w:pPr>
        <w:pStyle w:val="ListParagraph"/>
        <w:numPr>
          <w:ilvl w:val="0"/>
          <w:numId w:val="7"/>
        </w:numPr>
        <w:spacing w:after="200" w:line="480" w:lineRule="auto"/>
        <w:rPr>
          <w:sz w:val="24"/>
          <w:szCs w:val="24"/>
        </w:rPr>
      </w:pPr>
      <w:r>
        <w:rPr>
          <w:rFonts w:ascii="Times New Roman" w:eastAsia="Times New Roman" w:hAnsi="Times New Roman"/>
          <w:sz w:val="24"/>
          <w:szCs w:val="24"/>
        </w:rPr>
        <w:t>Line spacing – 1.5 line spacing and 2cm- 2.5cm page margins</w:t>
      </w:r>
    </w:p>
    <w:p w14:paraId="166ACF5B" w14:textId="77777777" w:rsidR="0044748A" w:rsidRDefault="0044748A" w:rsidP="0044748A">
      <w:pPr>
        <w:pStyle w:val="ListParagraph"/>
        <w:numPr>
          <w:ilvl w:val="0"/>
          <w:numId w:val="7"/>
        </w:numPr>
        <w:spacing w:after="200" w:line="480" w:lineRule="auto"/>
        <w:rPr>
          <w:sz w:val="24"/>
          <w:szCs w:val="24"/>
        </w:rPr>
      </w:pPr>
      <w:r>
        <w:rPr>
          <w:rFonts w:ascii="Times New Roman" w:eastAsia="Times New Roman" w:hAnsi="Times New Roman"/>
          <w:sz w:val="24"/>
          <w:szCs w:val="24"/>
        </w:rPr>
        <w:t>Quotations more than three lines to be indented 1 line spacing</w:t>
      </w:r>
    </w:p>
    <w:p w14:paraId="1AA195D3" w14:textId="77777777" w:rsidR="0044748A" w:rsidRDefault="0044748A" w:rsidP="0044748A">
      <w:pPr>
        <w:pStyle w:val="ListParagraph"/>
        <w:numPr>
          <w:ilvl w:val="0"/>
          <w:numId w:val="7"/>
        </w:numPr>
        <w:spacing w:after="200" w:line="480" w:lineRule="auto"/>
        <w:rPr>
          <w:sz w:val="24"/>
          <w:szCs w:val="24"/>
        </w:rPr>
      </w:pPr>
      <w:proofErr w:type="gramStart"/>
      <w:r>
        <w:rPr>
          <w:rFonts w:ascii="Times New Roman" w:eastAsia="Times New Roman" w:hAnsi="Times New Roman"/>
          <w:sz w:val="24"/>
          <w:szCs w:val="24"/>
        </w:rPr>
        <w:t>One line</w:t>
      </w:r>
      <w:proofErr w:type="gramEnd"/>
      <w:r>
        <w:rPr>
          <w:rFonts w:ascii="Times New Roman" w:eastAsia="Times New Roman" w:hAnsi="Times New Roman"/>
          <w:sz w:val="24"/>
          <w:szCs w:val="24"/>
        </w:rPr>
        <w:t xml:space="preserve"> space between paragraphs, paragraphs must be left aligned</w:t>
      </w:r>
    </w:p>
    <w:p w14:paraId="43FD893B" w14:textId="77777777" w:rsidR="0044748A" w:rsidRDefault="0044748A" w:rsidP="0044748A">
      <w:pPr>
        <w:pStyle w:val="ListParagraph"/>
        <w:numPr>
          <w:ilvl w:val="0"/>
          <w:numId w:val="7"/>
        </w:numPr>
        <w:spacing w:after="200" w:line="480" w:lineRule="auto"/>
        <w:rPr>
          <w:sz w:val="24"/>
          <w:szCs w:val="24"/>
        </w:rPr>
      </w:pPr>
      <w:r>
        <w:rPr>
          <w:rFonts w:ascii="Times New Roman" w:eastAsia="Times New Roman" w:hAnsi="Times New Roman"/>
          <w:sz w:val="24"/>
          <w:szCs w:val="24"/>
        </w:rPr>
        <w:t xml:space="preserve">Pagination (your assignment should have </w:t>
      </w:r>
      <w:r>
        <w:rPr>
          <w:rFonts w:ascii="Times New Roman" w:eastAsia="Times New Roman" w:hAnsi="Times New Roman"/>
          <w:b/>
          <w:bCs/>
          <w:sz w:val="24"/>
          <w:szCs w:val="24"/>
        </w:rPr>
        <w:t>page numbers</w:t>
      </w:r>
      <w:r>
        <w:rPr>
          <w:rFonts w:ascii="Times New Roman" w:eastAsia="Times New Roman" w:hAnsi="Times New Roman"/>
          <w:sz w:val="24"/>
          <w:szCs w:val="24"/>
        </w:rPr>
        <w:t xml:space="preserve">) </w:t>
      </w:r>
    </w:p>
    <w:p w14:paraId="70868482" w14:textId="77777777" w:rsidR="0044748A" w:rsidRDefault="0044748A" w:rsidP="0044748A">
      <w:pPr>
        <w:pStyle w:val="ListParagraph"/>
        <w:numPr>
          <w:ilvl w:val="0"/>
          <w:numId w:val="7"/>
        </w:numPr>
        <w:spacing w:after="200" w:line="480" w:lineRule="auto"/>
        <w:rPr>
          <w:sz w:val="24"/>
          <w:szCs w:val="24"/>
        </w:rPr>
      </w:pPr>
      <w:r>
        <w:rPr>
          <w:rFonts w:ascii="Times New Roman" w:eastAsia="Times New Roman" w:hAnsi="Times New Roman"/>
          <w:sz w:val="24"/>
          <w:szCs w:val="24"/>
        </w:rPr>
        <w:t>All tables and figures are internally referenced and have a title</w:t>
      </w:r>
    </w:p>
    <w:p w14:paraId="73965487" w14:textId="77777777" w:rsidR="0044748A" w:rsidRDefault="0044748A" w:rsidP="0044748A">
      <w:pPr>
        <w:pStyle w:val="ListParagraph"/>
        <w:numPr>
          <w:ilvl w:val="0"/>
          <w:numId w:val="7"/>
        </w:numPr>
        <w:spacing w:after="200" w:line="480" w:lineRule="auto"/>
        <w:rPr>
          <w:b/>
          <w:bCs/>
          <w:sz w:val="24"/>
          <w:szCs w:val="24"/>
        </w:rPr>
      </w:pPr>
      <w:r>
        <w:rPr>
          <w:rFonts w:ascii="Times New Roman" w:eastAsia="Times New Roman" w:hAnsi="Times New Roman"/>
          <w:b/>
          <w:bCs/>
          <w:sz w:val="24"/>
          <w:szCs w:val="24"/>
        </w:rPr>
        <w:t>Word count</w:t>
      </w:r>
      <w:r>
        <w:rPr>
          <w:rFonts w:ascii="Times New Roman" w:eastAsia="Times New Roman" w:hAnsi="Times New Roman"/>
          <w:sz w:val="24"/>
          <w:szCs w:val="24"/>
        </w:rPr>
        <w:t xml:space="preserve"> checked and written at end of text (before references and any appendix)</w:t>
      </w:r>
    </w:p>
    <w:p w14:paraId="6935AF0F" w14:textId="77777777" w:rsidR="0044748A" w:rsidRDefault="0044748A" w:rsidP="0044748A">
      <w:pPr>
        <w:pStyle w:val="ListParagraph"/>
        <w:numPr>
          <w:ilvl w:val="0"/>
          <w:numId w:val="7"/>
        </w:numPr>
        <w:spacing w:after="200" w:line="480" w:lineRule="auto"/>
        <w:rPr>
          <w:sz w:val="24"/>
          <w:szCs w:val="24"/>
        </w:rPr>
      </w:pPr>
      <w:r>
        <w:rPr>
          <w:rFonts w:ascii="Times New Roman" w:eastAsia="Times New Roman" w:hAnsi="Times New Roman"/>
          <w:sz w:val="24"/>
          <w:szCs w:val="24"/>
        </w:rPr>
        <w:t>Assignment is within 10% of the word limit (excluding references and any appendices)</w:t>
      </w:r>
    </w:p>
    <w:p w14:paraId="4B89C191" w14:textId="77777777" w:rsidR="0044748A" w:rsidRDefault="0044748A" w:rsidP="0044748A">
      <w:pPr>
        <w:pStyle w:val="ListParagraph"/>
        <w:numPr>
          <w:ilvl w:val="0"/>
          <w:numId w:val="7"/>
        </w:numPr>
        <w:spacing w:after="200" w:line="480" w:lineRule="auto"/>
        <w:rPr>
          <w:b/>
          <w:bCs/>
          <w:sz w:val="24"/>
          <w:szCs w:val="24"/>
        </w:rPr>
      </w:pPr>
      <w:r>
        <w:rPr>
          <w:rFonts w:ascii="Times New Roman" w:eastAsia="Times New Roman" w:hAnsi="Times New Roman"/>
          <w:b/>
          <w:bCs/>
          <w:sz w:val="24"/>
          <w:szCs w:val="24"/>
        </w:rPr>
        <w:t>All</w:t>
      </w:r>
      <w:r>
        <w:rPr>
          <w:rFonts w:ascii="Times New Roman" w:eastAsia="Times New Roman" w:hAnsi="Times New Roman"/>
          <w:sz w:val="24"/>
          <w:szCs w:val="24"/>
        </w:rPr>
        <w:t xml:space="preserve"> references in the text are included in the reference list</w:t>
      </w:r>
    </w:p>
    <w:p w14:paraId="7ED3BFD3" w14:textId="77777777" w:rsidR="0044748A" w:rsidRDefault="0044748A" w:rsidP="0044748A">
      <w:pPr>
        <w:pStyle w:val="ListParagraph"/>
        <w:numPr>
          <w:ilvl w:val="0"/>
          <w:numId w:val="7"/>
        </w:numPr>
        <w:spacing w:after="200" w:line="480" w:lineRule="auto"/>
        <w:rPr>
          <w:b/>
          <w:bCs/>
          <w:sz w:val="24"/>
          <w:szCs w:val="24"/>
        </w:rPr>
      </w:pPr>
      <w:r>
        <w:rPr>
          <w:rFonts w:ascii="Times New Roman" w:eastAsia="Times New Roman" w:hAnsi="Times New Roman"/>
          <w:b/>
          <w:bCs/>
          <w:sz w:val="24"/>
          <w:szCs w:val="24"/>
        </w:rPr>
        <w:t xml:space="preserve">Correct referencing as described in UWTSD Harvard Referencing Handbook on the Library website </w:t>
      </w:r>
      <w:hyperlink r:id="rId8" w:history="1">
        <w:r>
          <w:rPr>
            <w:rStyle w:val="Hyperlink"/>
            <w:color w:val="0000FF"/>
          </w:rPr>
          <w:t>https://www.uwtsd.ac.uk/media/uwtsd-website/content-assets/documents/library-and-learning-resources/infoskills/harvard-eng.PDF</w:t>
        </w:r>
      </w:hyperlink>
    </w:p>
    <w:p w14:paraId="1C72EDED" w14:textId="77777777" w:rsidR="0044748A" w:rsidRDefault="0044748A" w:rsidP="0044748A">
      <w:pPr>
        <w:pStyle w:val="ListParagraph"/>
        <w:numPr>
          <w:ilvl w:val="0"/>
          <w:numId w:val="7"/>
        </w:numPr>
        <w:spacing w:after="200" w:line="480" w:lineRule="auto"/>
        <w:rPr>
          <w:sz w:val="24"/>
          <w:szCs w:val="24"/>
        </w:rPr>
      </w:pPr>
      <w:r>
        <w:rPr>
          <w:rFonts w:ascii="Times New Roman" w:eastAsia="Times New Roman" w:hAnsi="Times New Roman"/>
          <w:sz w:val="24"/>
          <w:szCs w:val="24"/>
        </w:rPr>
        <w:t xml:space="preserve">Correct spelling and punctuation, using </w:t>
      </w:r>
      <w:r>
        <w:rPr>
          <w:rFonts w:ascii="Times New Roman" w:eastAsia="Times New Roman" w:hAnsi="Times New Roman"/>
          <w:b/>
          <w:bCs/>
          <w:sz w:val="24"/>
          <w:szCs w:val="24"/>
        </w:rPr>
        <w:t>UK English</w:t>
      </w:r>
    </w:p>
    <w:p w14:paraId="001E62B6" w14:textId="77777777" w:rsidR="0044748A" w:rsidRDefault="0044748A" w:rsidP="0044748A">
      <w:pPr>
        <w:pStyle w:val="ListParagraph"/>
        <w:numPr>
          <w:ilvl w:val="0"/>
          <w:numId w:val="7"/>
        </w:numPr>
        <w:spacing w:after="200" w:line="480" w:lineRule="auto"/>
        <w:rPr>
          <w:sz w:val="24"/>
          <w:szCs w:val="24"/>
        </w:rPr>
      </w:pPr>
      <w:r>
        <w:rPr>
          <w:rFonts w:ascii="Times New Roman" w:eastAsia="Times New Roman" w:hAnsi="Times New Roman"/>
          <w:sz w:val="24"/>
          <w:szCs w:val="24"/>
        </w:rPr>
        <w:t>Grammar and syntax correct- double check anything that has a green line under it</w:t>
      </w:r>
    </w:p>
    <w:p w14:paraId="28BD89C7" w14:textId="77777777" w:rsidR="0044748A" w:rsidRDefault="0044748A" w:rsidP="0044748A">
      <w:pPr>
        <w:pStyle w:val="ListParagraph"/>
        <w:numPr>
          <w:ilvl w:val="0"/>
          <w:numId w:val="7"/>
        </w:numPr>
        <w:spacing w:after="200" w:line="480" w:lineRule="auto"/>
        <w:rPr>
          <w:sz w:val="24"/>
          <w:szCs w:val="24"/>
        </w:rPr>
      </w:pPr>
      <w:r>
        <w:rPr>
          <w:rFonts w:ascii="Times New Roman" w:eastAsia="Times New Roman" w:hAnsi="Times New Roman"/>
          <w:sz w:val="24"/>
          <w:szCs w:val="24"/>
        </w:rPr>
        <w:t>I have read my assignment out loud to myself and it makes sense and is easy to read</w:t>
      </w:r>
    </w:p>
    <w:p w14:paraId="0A5B70D6" w14:textId="77777777" w:rsidR="0044748A" w:rsidRDefault="0044748A" w:rsidP="0044748A">
      <w:pPr>
        <w:pStyle w:val="ListParagraph"/>
        <w:numPr>
          <w:ilvl w:val="0"/>
          <w:numId w:val="7"/>
        </w:numPr>
        <w:spacing w:after="200" w:line="480" w:lineRule="auto"/>
        <w:rPr>
          <w:sz w:val="24"/>
          <w:szCs w:val="24"/>
        </w:rPr>
      </w:pPr>
      <w:r>
        <w:rPr>
          <w:rFonts w:ascii="Times New Roman" w:eastAsia="Times New Roman" w:hAnsi="Times New Roman"/>
          <w:sz w:val="24"/>
          <w:szCs w:val="24"/>
        </w:rPr>
        <w:t>Somebody else has read my work and it makes sense to him or her!</w:t>
      </w:r>
    </w:p>
    <w:p w14:paraId="710485ED" w14:textId="77777777" w:rsidR="0044748A" w:rsidRDefault="0044748A" w:rsidP="0044748A">
      <w:pPr>
        <w:pStyle w:val="ListParagraph"/>
        <w:numPr>
          <w:ilvl w:val="0"/>
          <w:numId w:val="7"/>
        </w:numPr>
        <w:spacing w:after="200" w:line="480" w:lineRule="auto"/>
        <w:rPr>
          <w:b/>
          <w:bCs/>
          <w:sz w:val="24"/>
          <w:szCs w:val="24"/>
        </w:rPr>
      </w:pPr>
      <w:r>
        <w:rPr>
          <w:rFonts w:ascii="Times New Roman" w:eastAsia="Times New Roman" w:hAnsi="Times New Roman"/>
          <w:b/>
          <w:bCs/>
          <w:sz w:val="24"/>
          <w:szCs w:val="24"/>
        </w:rPr>
        <w:t xml:space="preserve">I have checked and I have not plagiarised </w:t>
      </w:r>
    </w:p>
    <w:p w14:paraId="74EF3E09" w14:textId="77777777" w:rsidR="0044748A" w:rsidRDefault="0044748A" w:rsidP="009A3A7B">
      <w:pPr>
        <w:rPr>
          <w:rFonts w:ascii="Times New Roman" w:hAnsi="Times New Roman" w:cs="Times New Roman"/>
          <w:sz w:val="28"/>
          <w:szCs w:val="28"/>
          <w:u w:val="single"/>
        </w:rPr>
      </w:pPr>
    </w:p>
    <w:p w14:paraId="3E87F7C2" w14:textId="77777777" w:rsidR="0044748A" w:rsidRDefault="0044748A" w:rsidP="009A3A7B">
      <w:pPr>
        <w:rPr>
          <w:rFonts w:ascii="Times New Roman" w:hAnsi="Times New Roman" w:cs="Times New Roman"/>
          <w:sz w:val="28"/>
          <w:szCs w:val="28"/>
          <w:u w:val="single"/>
        </w:rPr>
      </w:pPr>
    </w:p>
    <w:p w14:paraId="5E75345C" w14:textId="184C3488" w:rsidR="009A3A7B" w:rsidRDefault="004A0F02" w:rsidP="009A3A7B">
      <w:pPr>
        <w:rPr>
          <w:rFonts w:ascii="Times New Roman" w:hAnsi="Times New Roman" w:cs="Times New Roman"/>
          <w:sz w:val="28"/>
          <w:szCs w:val="28"/>
          <w:u w:val="single"/>
        </w:rPr>
      </w:pPr>
      <w:r w:rsidRPr="004A0F02">
        <w:rPr>
          <w:rFonts w:ascii="Times New Roman" w:hAnsi="Times New Roman" w:cs="Times New Roman"/>
          <w:sz w:val="28"/>
          <w:szCs w:val="28"/>
          <w:u w:val="single"/>
        </w:rPr>
        <w:lastRenderedPageBreak/>
        <w:t>Role of pitch side first aiders in managing complex sports trauma</w:t>
      </w:r>
    </w:p>
    <w:p w14:paraId="6AA03E57" w14:textId="53ACE0E2" w:rsidR="00E47BD3" w:rsidRPr="00E47BD3" w:rsidRDefault="00365100" w:rsidP="00365100">
      <w:pPr>
        <w:spacing w:line="360" w:lineRule="auto"/>
        <w:rPr>
          <w:rFonts w:ascii="Times New Roman" w:hAnsi="Times New Roman" w:cs="Times New Roman"/>
          <w:sz w:val="24"/>
          <w:szCs w:val="24"/>
        </w:rPr>
      </w:pPr>
      <w:r>
        <w:rPr>
          <w:rFonts w:ascii="Times New Roman" w:hAnsi="Times New Roman" w:cs="Times New Roman"/>
          <w:sz w:val="24"/>
          <w:szCs w:val="24"/>
        </w:rPr>
        <w:t>I</w:t>
      </w:r>
      <w:r w:rsidR="00E47BD3">
        <w:rPr>
          <w:rFonts w:ascii="Times New Roman" w:hAnsi="Times New Roman" w:cs="Times New Roman"/>
          <w:sz w:val="24"/>
          <w:szCs w:val="24"/>
        </w:rPr>
        <w:t xml:space="preserve">n this essay </w:t>
      </w:r>
      <w:r>
        <w:rPr>
          <w:rFonts w:ascii="Times New Roman" w:hAnsi="Times New Roman" w:cs="Times New Roman"/>
          <w:sz w:val="24"/>
          <w:szCs w:val="24"/>
        </w:rPr>
        <w:t>I will be talking about pitchside first aiders `and what their role is when dealing with complex sports trauma. I will be discussing what their responsibilities are when physical trauma occurs and how they deal with these types of situation. I will also be giving many examples of what type of traumas occur and what they do to prevent and heal them.</w:t>
      </w:r>
    </w:p>
    <w:p w14:paraId="06510307" w14:textId="3A7142BF" w:rsidR="0057418B" w:rsidRDefault="00E103E2" w:rsidP="004A0F02">
      <w:pPr>
        <w:spacing w:line="360" w:lineRule="auto"/>
        <w:rPr>
          <w:rFonts w:ascii="Times New Roman" w:hAnsi="Times New Roman" w:cs="Times New Roman"/>
          <w:sz w:val="24"/>
          <w:szCs w:val="24"/>
        </w:rPr>
      </w:pPr>
      <w:r>
        <w:rPr>
          <w:rFonts w:ascii="Times New Roman" w:hAnsi="Times New Roman" w:cs="Times New Roman"/>
          <w:sz w:val="24"/>
          <w:szCs w:val="24"/>
        </w:rPr>
        <w:t xml:space="preserve">During many sports, whether its professional, semi professional or even amateur there are </w:t>
      </w:r>
      <w:r w:rsidR="003E2F6B">
        <w:rPr>
          <w:rFonts w:ascii="Times New Roman" w:hAnsi="Times New Roman" w:cs="Times New Roman"/>
          <w:sz w:val="24"/>
          <w:szCs w:val="24"/>
        </w:rPr>
        <w:t xml:space="preserve">people on the side who are qualified </w:t>
      </w:r>
      <w:r w:rsidR="00650213">
        <w:rPr>
          <w:rFonts w:ascii="Times New Roman" w:hAnsi="Times New Roman" w:cs="Times New Roman"/>
          <w:sz w:val="24"/>
          <w:szCs w:val="24"/>
        </w:rPr>
        <w:t>to</w:t>
      </w:r>
      <w:r w:rsidR="003E2F6B">
        <w:rPr>
          <w:rFonts w:ascii="Times New Roman" w:hAnsi="Times New Roman" w:cs="Times New Roman"/>
          <w:sz w:val="24"/>
          <w:szCs w:val="24"/>
        </w:rPr>
        <w:t xml:space="preserve"> keep the participants safe in case of any injury</w:t>
      </w:r>
      <w:r w:rsidR="009A3A7B">
        <w:rPr>
          <w:rFonts w:ascii="Times New Roman" w:hAnsi="Times New Roman" w:cs="Times New Roman"/>
          <w:sz w:val="24"/>
          <w:szCs w:val="24"/>
        </w:rPr>
        <w:t>/</w:t>
      </w:r>
      <w:r w:rsidR="003E2F6B">
        <w:rPr>
          <w:rFonts w:ascii="Times New Roman" w:hAnsi="Times New Roman" w:cs="Times New Roman"/>
          <w:sz w:val="24"/>
          <w:szCs w:val="24"/>
        </w:rPr>
        <w:t>trauma.</w:t>
      </w:r>
      <w:r w:rsidR="001F7EBB">
        <w:rPr>
          <w:rFonts w:ascii="Times New Roman" w:hAnsi="Times New Roman" w:cs="Times New Roman"/>
          <w:sz w:val="24"/>
          <w:szCs w:val="24"/>
        </w:rPr>
        <w:t xml:space="preserve"> </w:t>
      </w:r>
      <w:r w:rsidR="003E2F6B">
        <w:rPr>
          <w:rFonts w:ascii="Times New Roman" w:hAnsi="Times New Roman" w:cs="Times New Roman"/>
          <w:sz w:val="24"/>
          <w:szCs w:val="24"/>
        </w:rPr>
        <w:t xml:space="preserve"> </w:t>
      </w:r>
      <w:r w:rsidR="009A3A7B">
        <w:rPr>
          <w:rFonts w:ascii="Times New Roman" w:hAnsi="Times New Roman" w:cs="Times New Roman"/>
          <w:sz w:val="24"/>
          <w:szCs w:val="24"/>
        </w:rPr>
        <w:t>Reid (2011) states that “</w:t>
      </w:r>
      <w:r w:rsidR="003E2F6B" w:rsidRPr="001F7EBB">
        <w:rPr>
          <w:rFonts w:ascii="Times New Roman" w:hAnsi="Times New Roman" w:cs="Times New Roman"/>
          <w:sz w:val="24"/>
          <w:szCs w:val="24"/>
        </w:rPr>
        <w:t>Having someone suitably qualified to deal with injuries, whether during games or training, is now seen as a necessity</w:t>
      </w:r>
      <w:r w:rsidR="001F7EBB" w:rsidRPr="001F7EBB">
        <w:rPr>
          <w:rFonts w:ascii="Times New Roman" w:hAnsi="Times New Roman" w:cs="Times New Roman"/>
          <w:sz w:val="24"/>
          <w:szCs w:val="24"/>
        </w:rPr>
        <w:t>”</w:t>
      </w:r>
      <w:r w:rsidR="009A3A7B">
        <w:rPr>
          <w:rFonts w:ascii="Times New Roman" w:hAnsi="Times New Roman" w:cs="Times New Roman"/>
          <w:sz w:val="24"/>
          <w:szCs w:val="24"/>
        </w:rPr>
        <w:t xml:space="preserve">. This shows how important these people are to have </w:t>
      </w:r>
      <w:r w:rsidR="00650213">
        <w:rPr>
          <w:rFonts w:ascii="Times New Roman" w:hAnsi="Times New Roman" w:cs="Times New Roman"/>
          <w:sz w:val="24"/>
          <w:szCs w:val="24"/>
        </w:rPr>
        <w:t>pitch</w:t>
      </w:r>
      <w:r w:rsidR="009A3A7B">
        <w:rPr>
          <w:rFonts w:ascii="Times New Roman" w:hAnsi="Times New Roman" w:cs="Times New Roman"/>
          <w:sz w:val="24"/>
          <w:szCs w:val="24"/>
        </w:rPr>
        <w:t>side of any type of sport. The main sports that usually have first aiders on the side would be football, rugby and American football. This is because these sports involve quite a lot of physical contact which mean they have</w:t>
      </w:r>
      <w:r w:rsidR="00E82837">
        <w:rPr>
          <w:rFonts w:ascii="Times New Roman" w:hAnsi="Times New Roman" w:cs="Times New Roman"/>
          <w:sz w:val="24"/>
          <w:szCs w:val="24"/>
        </w:rPr>
        <w:t xml:space="preserve"> a higher risk of physical trauma</w:t>
      </w:r>
      <w:r w:rsidR="009A3A7B">
        <w:rPr>
          <w:rFonts w:ascii="Times New Roman" w:hAnsi="Times New Roman" w:cs="Times New Roman"/>
          <w:sz w:val="24"/>
          <w:szCs w:val="24"/>
        </w:rPr>
        <w:t>.</w:t>
      </w:r>
      <w:r w:rsidR="00E82837">
        <w:rPr>
          <w:rFonts w:ascii="Times New Roman" w:hAnsi="Times New Roman" w:cs="Times New Roman"/>
          <w:sz w:val="24"/>
          <w:szCs w:val="24"/>
        </w:rPr>
        <w:t xml:space="preserve"> </w:t>
      </w:r>
      <w:r w:rsidR="00365100">
        <w:rPr>
          <w:rFonts w:ascii="Times New Roman" w:hAnsi="Times New Roman" w:cs="Times New Roman"/>
          <w:sz w:val="24"/>
          <w:szCs w:val="24"/>
        </w:rPr>
        <w:t>For example, in football when two players go up for a header there is a big chance that their heads could collide which can cause serious injuries to the skull and brai</w:t>
      </w:r>
      <w:r w:rsidR="004A541B">
        <w:rPr>
          <w:rFonts w:ascii="Times New Roman" w:hAnsi="Times New Roman" w:cs="Times New Roman"/>
          <w:sz w:val="24"/>
          <w:szCs w:val="24"/>
        </w:rPr>
        <w:t xml:space="preserve">n such as concussion. this is just one of the injuries that can occur in these sports, this means that first aiders must have the right training to deal with these </w:t>
      </w:r>
      <w:r w:rsidR="0057418B">
        <w:rPr>
          <w:rFonts w:ascii="Times New Roman" w:hAnsi="Times New Roman" w:cs="Times New Roman"/>
          <w:sz w:val="24"/>
          <w:szCs w:val="24"/>
        </w:rPr>
        <w:t xml:space="preserve">correctly and as precise as they can. </w:t>
      </w:r>
    </w:p>
    <w:p w14:paraId="4BA27E7C" w14:textId="5D205B14" w:rsidR="00573C4C" w:rsidRDefault="00B207B1" w:rsidP="00573C4C">
      <w:pPr>
        <w:spacing w:line="360" w:lineRule="auto"/>
        <w:rPr>
          <w:rFonts w:ascii="Times New Roman" w:hAnsi="Times New Roman" w:cs="Times New Roman"/>
          <w:sz w:val="24"/>
          <w:szCs w:val="24"/>
        </w:rPr>
      </w:pPr>
      <w:r>
        <w:rPr>
          <w:rFonts w:ascii="Times New Roman" w:hAnsi="Times New Roman" w:cs="Times New Roman"/>
          <w:sz w:val="24"/>
          <w:szCs w:val="24"/>
        </w:rPr>
        <w:t xml:space="preserve">Before the sports event has even started the pitchside first aider must be ready for any complex trauma which means he must be wearing suitable clothing and must have the correct equipment on him ready if something were to happen in the game. For example, the main thing that pitchside first aiders </w:t>
      </w:r>
      <w:r w:rsidR="00573C4C">
        <w:rPr>
          <w:rFonts w:ascii="Times New Roman" w:hAnsi="Times New Roman" w:cs="Times New Roman"/>
          <w:sz w:val="24"/>
          <w:szCs w:val="24"/>
        </w:rPr>
        <w:t>would always have on them during</w:t>
      </w:r>
      <w:r>
        <w:rPr>
          <w:rFonts w:ascii="Times New Roman" w:hAnsi="Times New Roman" w:cs="Times New Roman"/>
          <w:sz w:val="24"/>
          <w:szCs w:val="24"/>
        </w:rPr>
        <w:t xml:space="preserve"> a sporting event would be </w:t>
      </w:r>
      <w:r w:rsidR="00573C4C">
        <w:rPr>
          <w:rFonts w:ascii="Times New Roman" w:hAnsi="Times New Roman" w:cs="Times New Roman"/>
          <w:sz w:val="24"/>
          <w:szCs w:val="24"/>
        </w:rPr>
        <w:t>a sports first aid kit. If a first aider caries one of these first aid kits, they must be confident in using all of its contents to make sure if they must be used in an emergency  they wont hesitate to do it and can carry it out correctly.</w:t>
      </w:r>
      <w:r w:rsidR="008F6D22" w:rsidRPr="008F6D22">
        <w:t xml:space="preserve"> </w:t>
      </w:r>
      <w:r w:rsidR="008F6D22" w:rsidRPr="008F6D22">
        <w:rPr>
          <w:rFonts w:ascii="Times New Roman" w:hAnsi="Times New Roman" w:cs="Times New Roman"/>
          <w:sz w:val="24"/>
          <w:szCs w:val="24"/>
        </w:rPr>
        <w:t>(Healy, n.d.)</w:t>
      </w:r>
      <w:r w:rsidR="006417D6">
        <w:rPr>
          <w:rFonts w:ascii="Times New Roman" w:hAnsi="Times New Roman" w:cs="Times New Roman"/>
          <w:sz w:val="24"/>
          <w:szCs w:val="24"/>
        </w:rPr>
        <w:t>. Most first aid kits would include:</w:t>
      </w:r>
    </w:p>
    <w:p w14:paraId="3D530687" w14:textId="3ADB009A" w:rsidR="006417D6" w:rsidRDefault="006417D6" w:rsidP="006417D6">
      <w:pPr>
        <w:spacing w:line="360" w:lineRule="auto"/>
        <w:rPr>
          <w:rFonts w:ascii="Times New Roman" w:hAnsi="Times New Roman" w:cs="Times New Roman"/>
          <w:sz w:val="24"/>
          <w:szCs w:val="24"/>
        </w:rPr>
      </w:pPr>
      <w:r>
        <w:rPr>
          <w:rFonts w:ascii="Times New Roman" w:hAnsi="Times New Roman" w:cs="Times New Roman"/>
          <w:sz w:val="24"/>
          <w:szCs w:val="24"/>
        </w:rPr>
        <w:t>“</w:t>
      </w:r>
      <w:r w:rsidRPr="006417D6">
        <w:rPr>
          <w:rFonts w:ascii="Times New Roman" w:hAnsi="Times New Roman" w:cs="Times New Roman"/>
          <w:sz w:val="24"/>
          <w:szCs w:val="24"/>
        </w:rPr>
        <w:t>A towel for soaking up blood</w:t>
      </w:r>
      <w:r>
        <w:rPr>
          <w:rFonts w:ascii="Times New Roman" w:hAnsi="Times New Roman" w:cs="Times New Roman"/>
          <w:sz w:val="24"/>
          <w:szCs w:val="24"/>
        </w:rPr>
        <w:t xml:space="preserve">, </w:t>
      </w:r>
      <w:r w:rsidRPr="006417D6">
        <w:rPr>
          <w:rFonts w:ascii="Times New Roman" w:hAnsi="Times New Roman" w:cs="Times New Roman"/>
          <w:sz w:val="24"/>
          <w:szCs w:val="24"/>
        </w:rPr>
        <w:t>A range of sterile bandages – both absorbent and non-absorbent</w:t>
      </w:r>
      <w:r>
        <w:rPr>
          <w:rFonts w:ascii="Times New Roman" w:hAnsi="Times New Roman" w:cs="Times New Roman"/>
          <w:sz w:val="24"/>
          <w:szCs w:val="24"/>
        </w:rPr>
        <w:t xml:space="preserve">, </w:t>
      </w:r>
      <w:r w:rsidRPr="006417D6">
        <w:rPr>
          <w:rFonts w:ascii="Times New Roman" w:hAnsi="Times New Roman" w:cs="Times New Roman"/>
          <w:sz w:val="24"/>
          <w:szCs w:val="24"/>
        </w:rPr>
        <w:t>Some ‘</w:t>
      </w:r>
      <w:proofErr w:type="spellStart"/>
      <w:r w:rsidRPr="006417D6">
        <w:rPr>
          <w:rFonts w:ascii="Times New Roman" w:hAnsi="Times New Roman" w:cs="Times New Roman"/>
          <w:sz w:val="24"/>
          <w:szCs w:val="24"/>
        </w:rPr>
        <w:t>underwrap</w:t>
      </w:r>
      <w:proofErr w:type="spellEnd"/>
      <w:r w:rsidRPr="006417D6">
        <w:rPr>
          <w:rFonts w:ascii="Times New Roman" w:hAnsi="Times New Roman" w:cs="Times New Roman"/>
          <w:sz w:val="24"/>
          <w:szCs w:val="24"/>
        </w:rPr>
        <w:t>’ for reducing friction caused by strapping and bandages</w:t>
      </w:r>
      <w:r>
        <w:rPr>
          <w:rFonts w:ascii="Times New Roman" w:hAnsi="Times New Roman" w:cs="Times New Roman"/>
          <w:sz w:val="24"/>
          <w:szCs w:val="24"/>
        </w:rPr>
        <w:t xml:space="preserve">, </w:t>
      </w:r>
      <w:r w:rsidRPr="006417D6">
        <w:rPr>
          <w:rFonts w:ascii="Times New Roman" w:hAnsi="Times New Roman" w:cs="Times New Roman"/>
          <w:sz w:val="24"/>
          <w:szCs w:val="24"/>
        </w:rPr>
        <w:t>Petroleum jelly for temporarily sealing wounds and stopping the flow of blood</w:t>
      </w:r>
      <w:r>
        <w:rPr>
          <w:rFonts w:ascii="Times New Roman" w:hAnsi="Times New Roman" w:cs="Times New Roman"/>
          <w:sz w:val="24"/>
          <w:szCs w:val="24"/>
        </w:rPr>
        <w:t xml:space="preserve">, </w:t>
      </w:r>
      <w:r w:rsidRPr="006417D6">
        <w:rPr>
          <w:rFonts w:ascii="Times New Roman" w:hAnsi="Times New Roman" w:cs="Times New Roman"/>
          <w:sz w:val="24"/>
          <w:szCs w:val="24"/>
        </w:rPr>
        <w:t>Medical gloves</w:t>
      </w:r>
      <w:r>
        <w:rPr>
          <w:rFonts w:ascii="Times New Roman" w:hAnsi="Times New Roman" w:cs="Times New Roman"/>
          <w:sz w:val="24"/>
          <w:szCs w:val="24"/>
        </w:rPr>
        <w:t xml:space="preserve">, </w:t>
      </w:r>
      <w:r w:rsidRPr="006417D6">
        <w:rPr>
          <w:rFonts w:ascii="Times New Roman" w:hAnsi="Times New Roman" w:cs="Times New Roman"/>
          <w:sz w:val="24"/>
          <w:szCs w:val="24"/>
        </w:rPr>
        <w:t>Water</w:t>
      </w:r>
      <w:r>
        <w:rPr>
          <w:rFonts w:ascii="Times New Roman" w:hAnsi="Times New Roman" w:cs="Times New Roman"/>
          <w:sz w:val="24"/>
          <w:szCs w:val="24"/>
        </w:rPr>
        <w:t xml:space="preserve">, </w:t>
      </w:r>
      <w:r w:rsidRPr="006417D6">
        <w:rPr>
          <w:rFonts w:ascii="Times New Roman" w:hAnsi="Times New Roman" w:cs="Times New Roman"/>
          <w:sz w:val="24"/>
          <w:szCs w:val="24"/>
        </w:rPr>
        <w:t>Cotton buds for applying petroleum jelly to wounds and soaking up blood from nose bleeds</w:t>
      </w:r>
      <w:r>
        <w:rPr>
          <w:rFonts w:ascii="Times New Roman" w:hAnsi="Times New Roman" w:cs="Times New Roman"/>
          <w:sz w:val="24"/>
          <w:szCs w:val="24"/>
        </w:rPr>
        <w:t xml:space="preserve">, </w:t>
      </w:r>
      <w:r w:rsidRPr="006417D6">
        <w:rPr>
          <w:rFonts w:ascii="Times New Roman" w:hAnsi="Times New Roman" w:cs="Times New Roman"/>
          <w:sz w:val="24"/>
          <w:szCs w:val="24"/>
        </w:rPr>
        <w:t>An airway to help players breathe if they’ve been knocked unconscious</w:t>
      </w:r>
      <w:r>
        <w:rPr>
          <w:rFonts w:ascii="Times New Roman" w:hAnsi="Times New Roman" w:cs="Times New Roman"/>
          <w:sz w:val="24"/>
          <w:szCs w:val="24"/>
        </w:rPr>
        <w:t xml:space="preserve">, </w:t>
      </w:r>
      <w:r w:rsidRPr="006417D6">
        <w:rPr>
          <w:rFonts w:ascii="Times New Roman" w:hAnsi="Times New Roman" w:cs="Times New Roman"/>
          <w:sz w:val="24"/>
          <w:szCs w:val="24"/>
        </w:rPr>
        <w:t>Micro-porous tape</w:t>
      </w:r>
      <w:r>
        <w:rPr>
          <w:rFonts w:ascii="Times New Roman" w:hAnsi="Times New Roman" w:cs="Times New Roman"/>
          <w:sz w:val="24"/>
          <w:szCs w:val="24"/>
        </w:rPr>
        <w:t xml:space="preserve">, </w:t>
      </w:r>
      <w:r w:rsidRPr="006417D6">
        <w:rPr>
          <w:rFonts w:ascii="Times New Roman" w:hAnsi="Times New Roman" w:cs="Times New Roman"/>
          <w:sz w:val="24"/>
          <w:szCs w:val="24"/>
        </w:rPr>
        <w:t>Safety pins</w:t>
      </w:r>
      <w:r>
        <w:rPr>
          <w:rFonts w:ascii="Times New Roman" w:hAnsi="Times New Roman" w:cs="Times New Roman"/>
          <w:sz w:val="24"/>
          <w:szCs w:val="24"/>
        </w:rPr>
        <w:t xml:space="preserve">, </w:t>
      </w:r>
      <w:r w:rsidRPr="006417D6">
        <w:rPr>
          <w:rFonts w:ascii="Times New Roman" w:hAnsi="Times New Roman" w:cs="Times New Roman"/>
          <w:sz w:val="24"/>
          <w:szCs w:val="24"/>
        </w:rPr>
        <w:t>A cold pack</w:t>
      </w:r>
      <w:r>
        <w:rPr>
          <w:rFonts w:ascii="Times New Roman" w:hAnsi="Times New Roman" w:cs="Times New Roman"/>
          <w:sz w:val="24"/>
          <w:szCs w:val="24"/>
        </w:rPr>
        <w:t xml:space="preserve">, </w:t>
      </w:r>
      <w:r w:rsidRPr="006417D6">
        <w:rPr>
          <w:rFonts w:ascii="Times New Roman" w:hAnsi="Times New Roman" w:cs="Times New Roman"/>
          <w:sz w:val="24"/>
          <w:szCs w:val="24"/>
        </w:rPr>
        <w:t>Eye wash</w:t>
      </w:r>
      <w:r>
        <w:rPr>
          <w:rFonts w:ascii="Times New Roman" w:hAnsi="Times New Roman" w:cs="Times New Roman"/>
          <w:sz w:val="24"/>
          <w:szCs w:val="24"/>
        </w:rPr>
        <w:t xml:space="preserve">, </w:t>
      </w:r>
      <w:r w:rsidRPr="006417D6">
        <w:rPr>
          <w:rFonts w:ascii="Times New Roman" w:hAnsi="Times New Roman" w:cs="Times New Roman"/>
          <w:sz w:val="24"/>
          <w:szCs w:val="24"/>
        </w:rPr>
        <w:t>Clinical waste bags</w:t>
      </w:r>
      <w:r>
        <w:rPr>
          <w:rFonts w:ascii="Times New Roman" w:hAnsi="Times New Roman" w:cs="Times New Roman"/>
          <w:sz w:val="24"/>
          <w:szCs w:val="24"/>
        </w:rPr>
        <w:t xml:space="preserve">, </w:t>
      </w:r>
      <w:r w:rsidRPr="006417D6">
        <w:rPr>
          <w:rFonts w:ascii="Times New Roman" w:hAnsi="Times New Roman" w:cs="Times New Roman"/>
          <w:sz w:val="24"/>
          <w:szCs w:val="24"/>
        </w:rPr>
        <w:t>Foil survival blanket</w:t>
      </w:r>
      <w:r>
        <w:rPr>
          <w:rFonts w:ascii="Times New Roman" w:hAnsi="Times New Roman" w:cs="Times New Roman"/>
          <w:sz w:val="24"/>
          <w:szCs w:val="24"/>
        </w:rPr>
        <w:t xml:space="preserve">, </w:t>
      </w:r>
      <w:r w:rsidRPr="006417D6">
        <w:rPr>
          <w:rFonts w:ascii="Times New Roman" w:hAnsi="Times New Roman" w:cs="Times New Roman"/>
          <w:sz w:val="24"/>
          <w:szCs w:val="24"/>
        </w:rPr>
        <w:t>Antiseptic wipes</w:t>
      </w:r>
      <w:r>
        <w:rPr>
          <w:rFonts w:ascii="Times New Roman" w:hAnsi="Times New Roman" w:cs="Times New Roman"/>
          <w:sz w:val="24"/>
          <w:szCs w:val="24"/>
        </w:rPr>
        <w:t xml:space="preserve">, </w:t>
      </w:r>
      <w:r w:rsidRPr="006417D6">
        <w:rPr>
          <w:rFonts w:ascii="Times New Roman" w:hAnsi="Times New Roman" w:cs="Times New Roman"/>
          <w:sz w:val="24"/>
          <w:szCs w:val="24"/>
        </w:rPr>
        <w:t>Waterproof plasters</w:t>
      </w:r>
      <w:r>
        <w:rPr>
          <w:rFonts w:ascii="Times New Roman" w:hAnsi="Times New Roman" w:cs="Times New Roman"/>
          <w:sz w:val="24"/>
          <w:szCs w:val="24"/>
        </w:rPr>
        <w:t xml:space="preserve">, </w:t>
      </w:r>
      <w:r w:rsidRPr="006417D6">
        <w:rPr>
          <w:rFonts w:ascii="Times New Roman" w:hAnsi="Times New Roman" w:cs="Times New Roman"/>
          <w:sz w:val="24"/>
          <w:szCs w:val="24"/>
        </w:rPr>
        <w:t>Scissors</w:t>
      </w:r>
      <w:r>
        <w:rPr>
          <w:rFonts w:ascii="Times New Roman" w:hAnsi="Times New Roman" w:cs="Times New Roman"/>
          <w:sz w:val="24"/>
          <w:szCs w:val="24"/>
        </w:rPr>
        <w:t>”</w:t>
      </w:r>
      <w:r w:rsidR="00E6759E">
        <w:rPr>
          <w:rFonts w:ascii="Times New Roman" w:hAnsi="Times New Roman" w:cs="Times New Roman"/>
          <w:sz w:val="24"/>
          <w:szCs w:val="24"/>
        </w:rPr>
        <w:t xml:space="preserve"> (</w:t>
      </w:r>
      <w:r w:rsidR="00E6759E" w:rsidRPr="00E6759E">
        <w:rPr>
          <w:rFonts w:ascii="Times New Roman" w:hAnsi="Times New Roman" w:cs="Times New Roman"/>
          <w:sz w:val="24"/>
          <w:szCs w:val="24"/>
        </w:rPr>
        <w:t>The soccer store. (n.d.).</w:t>
      </w:r>
    </w:p>
    <w:p w14:paraId="03F7E7E6" w14:textId="405E59FC" w:rsidR="006417D6" w:rsidRPr="006417D6" w:rsidRDefault="00E6759E" w:rsidP="006417D6">
      <w:pPr>
        <w:spacing w:line="360" w:lineRule="auto"/>
        <w:rPr>
          <w:rFonts w:ascii="Times New Roman" w:hAnsi="Times New Roman" w:cs="Times New Roman"/>
          <w:sz w:val="24"/>
          <w:szCs w:val="24"/>
        </w:rPr>
      </w:pPr>
      <w:r>
        <w:rPr>
          <w:rFonts w:ascii="Times New Roman" w:hAnsi="Times New Roman" w:cs="Times New Roman"/>
          <w:sz w:val="24"/>
          <w:szCs w:val="24"/>
        </w:rPr>
        <w:t>These are just the general thing in a first aid kit, however they missed out a very important piece of equipment which has saved lives in the past</w:t>
      </w:r>
      <w:r w:rsidR="004A208C">
        <w:rPr>
          <w:rFonts w:ascii="Times New Roman" w:hAnsi="Times New Roman" w:cs="Times New Roman"/>
          <w:sz w:val="24"/>
          <w:szCs w:val="24"/>
        </w:rPr>
        <w:t xml:space="preserve">. This is the </w:t>
      </w:r>
      <w:r w:rsidR="004A208C" w:rsidRPr="004A208C">
        <w:rPr>
          <w:rFonts w:ascii="Times New Roman" w:hAnsi="Times New Roman" w:cs="Times New Roman"/>
          <w:sz w:val="24"/>
          <w:szCs w:val="24"/>
        </w:rPr>
        <w:t xml:space="preserve">Automated external </w:t>
      </w:r>
      <w:r w:rsidR="004A208C" w:rsidRPr="004A208C">
        <w:rPr>
          <w:rFonts w:ascii="Times New Roman" w:hAnsi="Times New Roman" w:cs="Times New Roman"/>
          <w:sz w:val="24"/>
          <w:szCs w:val="24"/>
        </w:rPr>
        <w:lastRenderedPageBreak/>
        <w:t>defibrillators (AED)</w:t>
      </w:r>
      <w:r w:rsidR="004A208C">
        <w:rPr>
          <w:rFonts w:ascii="Times New Roman" w:hAnsi="Times New Roman" w:cs="Times New Roman"/>
          <w:sz w:val="24"/>
          <w:szCs w:val="24"/>
        </w:rPr>
        <w:t xml:space="preserve">. An AED is a device made for saving lives and used when someone has undergone a sudden cardiac arrest. This device analyses our heart rhythm and gives and electrical shock to the heart if it is needed. If a player has suffered from a cardiac arrest then this device is one of the most important things to have in you first aid equipment as it makes the </w:t>
      </w:r>
      <w:r w:rsidR="0058716E">
        <w:rPr>
          <w:rFonts w:ascii="Times New Roman" w:hAnsi="Times New Roman" w:cs="Times New Roman"/>
          <w:sz w:val="24"/>
          <w:szCs w:val="24"/>
        </w:rPr>
        <w:t xml:space="preserve">chance of survival a lot higher. </w:t>
      </w:r>
      <w:r w:rsidR="0058716E" w:rsidRPr="0058716E">
        <w:rPr>
          <w:rFonts w:ascii="Times New Roman" w:hAnsi="Times New Roman" w:cs="Times New Roman"/>
          <w:sz w:val="24"/>
          <w:szCs w:val="24"/>
        </w:rPr>
        <w:t>(Arrhythmia Alliance, n.d.)</w:t>
      </w:r>
    </w:p>
    <w:p w14:paraId="470C56C1" w14:textId="0D314CD6" w:rsidR="008F6898" w:rsidRDefault="008F6898" w:rsidP="004A0F02">
      <w:pPr>
        <w:spacing w:line="360" w:lineRule="auto"/>
        <w:rPr>
          <w:rFonts w:ascii="Times New Roman" w:hAnsi="Times New Roman" w:cs="Times New Roman"/>
          <w:sz w:val="24"/>
          <w:szCs w:val="24"/>
        </w:rPr>
      </w:pPr>
      <w:r>
        <w:rPr>
          <w:rFonts w:ascii="Times New Roman" w:hAnsi="Times New Roman" w:cs="Times New Roman"/>
          <w:sz w:val="24"/>
          <w:szCs w:val="24"/>
        </w:rPr>
        <w:t>When a player or sports performer  has experienced complex trauma</w:t>
      </w:r>
      <w:r w:rsidR="00AE32EA">
        <w:rPr>
          <w:rFonts w:ascii="Times New Roman" w:hAnsi="Times New Roman" w:cs="Times New Roman"/>
          <w:sz w:val="24"/>
          <w:szCs w:val="24"/>
        </w:rPr>
        <w:t>, the first thing a pitchside first aider must make sure of before entering the scene i</w:t>
      </w:r>
      <w:r w:rsidR="00681151">
        <w:rPr>
          <w:rFonts w:ascii="Times New Roman" w:hAnsi="Times New Roman" w:cs="Times New Roman"/>
          <w:sz w:val="24"/>
          <w:szCs w:val="24"/>
        </w:rPr>
        <w:t>s</w:t>
      </w:r>
      <w:r w:rsidR="00AE32EA">
        <w:rPr>
          <w:rFonts w:ascii="Times New Roman" w:hAnsi="Times New Roman" w:cs="Times New Roman"/>
          <w:sz w:val="24"/>
          <w:szCs w:val="24"/>
        </w:rPr>
        <w:t xml:space="preserve"> to prevent harm or further harm to yourself or the player</w:t>
      </w:r>
      <w:r w:rsidR="00681151">
        <w:rPr>
          <w:rFonts w:ascii="Times New Roman" w:hAnsi="Times New Roman" w:cs="Times New Roman"/>
          <w:sz w:val="24"/>
          <w:szCs w:val="24"/>
        </w:rPr>
        <w:t xml:space="preserve"> who is injured</w:t>
      </w:r>
      <w:r w:rsidR="00AE32EA">
        <w:rPr>
          <w:rFonts w:ascii="Times New Roman" w:hAnsi="Times New Roman" w:cs="Times New Roman"/>
          <w:sz w:val="24"/>
          <w:szCs w:val="24"/>
        </w:rPr>
        <w:t xml:space="preserve">. </w:t>
      </w:r>
      <w:r w:rsidR="004D2492">
        <w:rPr>
          <w:rFonts w:ascii="Times New Roman" w:hAnsi="Times New Roman" w:cs="Times New Roman"/>
          <w:sz w:val="24"/>
          <w:szCs w:val="24"/>
        </w:rPr>
        <w:t>(EFAiF</w:t>
      </w:r>
      <w:r w:rsidR="006A3E06">
        <w:rPr>
          <w:rFonts w:ascii="Times New Roman" w:hAnsi="Times New Roman" w:cs="Times New Roman"/>
          <w:sz w:val="24"/>
          <w:szCs w:val="24"/>
        </w:rPr>
        <w:t>, n. d.</w:t>
      </w:r>
      <w:r w:rsidR="004D2492">
        <w:rPr>
          <w:rFonts w:ascii="Times New Roman" w:hAnsi="Times New Roman" w:cs="Times New Roman"/>
          <w:sz w:val="24"/>
          <w:szCs w:val="24"/>
        </w:rPr>
        <w:t>) This could be during many sports such as football and rugby where someone could be injured but the game is still being played which could make it dangerous for a first aider to assist that player. This would mean you should take a few seconds to scan around the area and make sure it is safe and if it is necessary the game must be stopped for the first aid team to start treating the player</w:t>
      </w:r>
      <w:bookmarkStart w:id="0" w:name="_Hlk23448309"/>
      <w:r w:rsidR="004D2492">
        <w:rPr>
          <w:rFonts w:ascii="Times New Roman" w:hAnsi="Times New Roman" w:cs="Times New Roman"/>
          <w:sz w:val="24"/>
          <w:szCs w:val="24"/>
        </w:rPr>
        <w:t xml:space="preserve">. </w:t>
      </w:r>
      <w:bookmarkStart w:id="1" w:name="_Hlk23502770"/>
      <w:r w:rsidR="004D2492">
        <w:rPr>
          <w:rFonts w:ascii="Times New Roman" w:hAnsi="Times New Roman" w:cs="Times New Roman"/>
          <w:sz w:val="24"/>
          <w:szCs w:val="24"/>
        </w:rPr>
        <w:t>(EFAiF</w:t>
      </w:r>
      <w:r w:rsidR="006A3E06">
        <w:rPr>
          <w:rFonts w:ascii="Times New Roman" w:hAnsi="Times New Roman" w:cs="Times New Roman"/>
          <w:sz w:val="24"/>
          <w:szCs w:val="24"/>
        </w:rPr>
        <w:t>, n. d.</w:t>
      </w:r>
      <w:r w:rsidR="00364343">
        <w:rPr>
          <w:rFonts w:ascii="Times New Roman" w:hAnsi="Times New Roman" w:cs="Times New Roman"/>
          <w:sz w:val="24"/>
          <w:szCs w:val="24"/>
        </w:rPr>
        <w:t>)</w:t>
      </w:r>
      <w:bookmarkEnd w:id="0"/>
      <w:bookmarkEnd w:id="1"/>
      <w:r w:rsidR="00364343">
        <w:rPr>
          <w:rFonts w:ascii="Times New Roman" w:hAnsi="Times New Roman" w:cs="Times New Roman"/>
          <w:sz w:val="24"/>
          <w:szCs w:val="24"/>
        </w:rPr>
        <w:t>. In most games a first aider cannot enter the pitch until the referee has gone over to the player</w:t>
      </w:r>
      <w:r w:rsidR="006436DB">
        <w:rPr>
          <w:rFonts w:ascii="Times New Roman" w:hAnsi="Times New Roman" w:cs="Times New Roman"/>
          <w:sz w:val="24"/>
          <w:szCs w:val="24"/>
        </w:rPr>
        <w:t>,</w:t>
      </w:r>
      <w:r w:rsidR="00364343">
        <w:rPr>
          <w:rFonts w:ascii="Times New Roman" w:hAnsi="Times New Roman" w:cs="Times New Roman"/>
          <w:sz w:val="24"/>
          <w:szCs w:val="24"/>
        </w:rPr>
        <w:t xml:space="preserve"> stopped the game and allowed them on which can be a problem if a player is in immense pain and has a life threatening injury. </w:t>
      </w:r>
    </w:p>
    <w:p w14:paraId="2F3DE8CB" w14:textId="5510995B" w:rsidR="00C15793" w:rsidRDefault="00C15793" w:rsidP="004A0F02">
      <w:pPr>
        <w:spacing w:line="360" w:lineRule="auto"/>
        <w:rPr>
          <w:rFonts w:ascii="Times New Roman" w:hAnsi="Times New Roman" w:cs="Times New Roman"/>
          <w:sz w:val="24"/>
          <w:szCs w:val="24"/>
        </w:rPr>
      </w:pPr>
      <w:r>
        <w:rPr>
          <w:rFonts w:ascii="Times New Roman" w:hAnsi="Times New Roman" w:cs="Times New Roman"/>
          <w:sz w:val="24"/>
          <w:szCs w:val="24"/>
        </w:rPr>
        <w:t xml:space="preserve">The next step for the pitchside first aider would eb to follow the emergency action plan set by the club. These plans would be </w:t>
      </w:r>
      <w:r w:rsidR="006A3E06">
        <w:rPr>
          <w:rFonts w:ascii="Times New Roman" w:hAnsi="Times New Roman" w:cs="Times New Roman"/>
          <w:sz w:val="24"/>
          <w:szCs w:val="24"/>
        </w:rPr>
        <w:t xml:space="preserve">discussed </w:t>
      </w:r>
      <w:r>
        <w:rPr>
          <w:rFonts w:ascii="Times New Roman" w:hAnsi="Times New Roman" w:cs="Times New Roman"/>
          <w:sz w:val="24"/>
          <w:szCs w:val="24"/>
        </w:rPr>
        <w:t>in meeting</w:t>
      </w:r>
      <w:r w:rsidR="006A3E06">
        <w:rPr>
          <w:rFonts w:ascii="Times New Roman" w:hAnsi="Times New Roman" w:cs="Times New Roman"/>
          <w:sz w:val="24"/>
          <w:szCs w:val="24"/>
        </w:rPr>
        <w:t>s</w:t>
      </w:r>
      <w:r>
        <w:rPr>
          <w:rFonts w:ascii="Times New Roman" w:hAnsi="Times New Roman" w:cs="Times New Roman"/>
          <w:sz w:val="24"/>
          <w:szCs w:val="24"/>
        </w:rPr>
        <w:t xml:space="preserve"> by the club to ensure that when an emergency happens you know what to do. This plan would be beneficial as it would let you know who does what job, where each person goes</w:t>
      </w:r>
      <w:r w:rsidR="006A3E06">
        <w:rPr>
          <w:rFonts w:ascii="Times New Roman" w:hAnsi="Times New Roman" w:cs="Times New Roman"/>
          <w:sz w:val="24"/>
          <w:szCs w:val="24"/>
        </w:rPr>
        <w:t xml:space="preserve">. It is also good as it saves time, prevents any risk of further injuring the player or anyone else in the vicinity and reduces any chance of errors as everyone one would’ve gone through the plan many times. </w:t>
      </w:r>
      <w:r w:rsidR="006A3E06" w:rsidRPr="006A3E06">
        <w:rPr>
          <w:rFonts w:ascii="Times New Roman" w:hAnsi="Times New Roman" w:cs="Times New Roman"/>
          <w:sz w:val="24"/>
          <w:szCs w:val="24"/>
        </w:rPr>
        <w:t>(EFAi</w:t>
      </w:r>
      <w:r w:rsidR="006A3E06">
        <w:rPr>
          <w:rFonts w:ascii="Times New Roman" w:hAnsi="Times New Roman" w:cs="Times New Roman"/>
          <w:sz w:val="24"/>
          <w:szCs w:val="24"/>
        </w:rPr>
        <w:t>F</w:t>
      </w:r>
      <w:r w:rsidR="006A3E06" w:rsidRPr="006A3E06">
        <w:rPr>
          <w:rFonts w:ascii="Times New Roman" w:hAnsi="Times New Roman" w:cs="Times New Roman"/>
          <w:sz w:val="24"/>
          <w:szCs w:val="24"/>
        </w:rPr>
        <w:t>, n. d.)</w:t>
      </w:r>
      <w:r w:rsidR="006A3E06">
        <w:rPr>
          <w:rFonts w:ascii="Times New Roman" w:hAnsi="Times New Roman" w:cs="Times New Roman"/>
          <w:sz w:val="24"/>
          <w:szCs w:val="24"/>
        </w:rPr>
        <w:t xml:space="preserve">. </w:t>
      </w:r>
      <w:r w:rsidR="00DF2381">
        <w:rPr>
          <w:rFonts w:ascii="Times New Roman" w:hAnsi="Times New Roman" w:cs="Times New Roman"/>
          <w:sz w:val="24"/>
          <w:szCs w:val="24"/>
        </w:rPr>
        <w:t>Once the emergency action plan is in use it means everyone knows their roles and the pitchside first aiders can safely treat the player who is suffering from physical trauma. If the EAP is not able to be carried out as usual then the members of staff would have to adapt in order to keep it safe for themselves and the player who is injured.</w:t>
      </w:r>
    </w:p>
    <w:p w14:paraId="517AF10A" w14:textId="1AD01649" w:rsidR="00DF2381" w:rsidRDefault="00DF2260" w:rsidP="004A0F02">
      <w:pPr>
        <w:spacing w:line="360" w:lineRule="auto"/>
        <w:rPr>
          <w:rFonts w:ascii="Times New Roman" w:hAnsi="Times New Roman" w:cs="Times New Roman"/>
          <w:sz w:val="24"/>
          <w:szCs w:val="24"/>
        </w:rPr>
      </w:pPr>
      <w:r>
        <w:rPr>
          <w:rFonts w:ascii="Times New Roman" w:hAnsi="Times New Roman" w:cs="Times New Roman"/>
          <w:sz w:val="24"/>
          <w:szCs w:val="24"/>
        </w:rPr>
        <w:t xml:space="preserve">Once the EAP has been carried out it is time to treat the injured player. Now there are many times of complex trauma in sport that pitchside first aiders must know about and know how to treat correctly. </w:t>
      </w:r>
      <w:r w:rsidR="00F6412E">
        <w:rPr>
          <w:rFonts w:ascii="Times New Roman" w:hAnsi="Times New Roman" w:cs="Times New Roman"/>
          <w:sz w:val="24"/>
          <w:szCs w:val="24"/>
        </w:rPr>
        <w:t>A few examples of these would be</w:t>
      </w:r>
      <w:r>
        <w:rPr>
          <w:rFonts w:ascii="Times New Roman" w:hAnsi="Times New Roman" w:cs="Times New Roman"/>
          <w:sz w:val="24"/>
          <w:szCs w:val="24"/>
        </w:rPr>
        <w:t xml:space="preserve"> wounds and bleeds. </w:t>
      </w:r>
      <w:r w:rsidR="00F6412E">
        <w:rPr>
          <w:rFonts w:ascii="Times New Roman" w:hAnsi="Times New Roman" w:cs="Times New Roman"/>
          <w:sz w:val="24"/>
          <w:szCs w:val="24"/>
        </w:rPr>
        <w:t xml:space="preserve">Fractures, ruptures, dislocations and cardiac arrests. If a player had suffered from a cardiac arrest the first aider would have an AED on them and would need to know how to use it correctly. </w:t>
      </w:r>
      <w:r w:rsidR="005345EA">
        <w:rPr>
          <w:rFonts w:ascii="Times New Roman" w:hAnsi="Times New Roman" w:cs="Times New Roman"/>
          <w:sz w:val="24"/>
          <w:szCs w:val="24"/>
        </w:rPr>
        <w:t xml:space="preserve">However, if they don’t know how to use it there are visual and voice prompts to tell you </w:t>
      </w:r>
      <w:r w:rsidR="009B682D">
        <w:rPr>
          <w:rFonts w:ascii="Times New Roman" w:hAnsi="Times New Roman" w:cs="Times New Roman"/>
          <w:sz w:val="24"/>
          <w:szCs w:val="24"/>
        </w:rPr>
        <w:t>how</w:t>
      </w:r>
      <w:r w:rsidR="005345EA">
        <w:rPr>
          <w:rFonts w:ascii="Times New Roman" w:hAnsi="Times New Roman" w:cs="Times New Roman"/>
          <w:sz w:val="24"/>
          <w:szCs w:val="24"/>
        </w:rPr>
        <w:t xml:space="preserve"> to do it. If you cannot get to an AED immediately then someone should’ve called an ambulance and cpr </w:t>
      </w:r>
      <w:r w:rsidR="005345EA">
        <w:rPr>
          <w:rFonts w:ascii="Times New Roman" w:hAnsi="Times New Roman" w:cs="Times New Roman"/>
          <w:sz w:val="24"/>
          <w:szCs w:val="24"/>
        </w:rPr>
        <w:lastRenderedPageBreak/>
        <w:t xml:space="preserve">should be given until an AED is available. Once you get </w:t>
      </w:r>
      <w:r w:rsidR="009B682D">
        <w:rPr>
          <w:rFonts w:ascii="Times New Roman" w:hAnsi="Times New Roman" w:cs="Times New Roman"/>
          <w:sz w:val="24"/>
          <w:szCs w:val="24"/>
        </w:rPr>
        <w:t xml:space="preserve">the </w:t>
      </w:r>
      <w:r w:rsidR="005345EA">
        <w:rPr>
          <w:rFonts w:ascii="Times New Roman" w:hAnsi="Times New Roman" w:cs="Times New Roman"/>
          <w:sz w:val="24"/>
          <w:szCs w:val="24"/>
        </w:rPr>
        <w:t xml:space="preserve">AED you must follow the instructions which would </w:t>
      </w:r>
      <w:r w:rsidR="009B682D">
        <w:rPr>
          <w:rFonts w:ascii="Times New Roman" w:hAnsi="Times New Roman" w:cs="Times New Roman"/>
          <w:sz w:val="24"/>
          <w:szCs w:val="24"/>
        </w:rPr>
        <w:t xml:space="preserve">be to take out the pads and remove/cut through the persons clothing so you can place the pads on the upper right side below the collar bone and on the left side below the armpit. Once this is done the voice prompts will tell you if you need to give the charge after the heart rhythm has been checked. Once it gives a charge it could’ve saved that person’s life by getting their heart in the correct rhythm. </w:t>
      </w:r>
      <w:r w:rsidR="009B682D" w:rsidRPr="009B682D">
        <w:rPr>
          <w:rFonts w:ascii="Times New Roman" w:hAnsi="Times New Roman" w:cs="Times New Roman"/>
          <w:sz w:val="24"/>
          <w:szCs w:val="24"/>
        </w:rPr>
        <w:t>(www.sja.org.uk, 2015)</w:t>
      </w:r>
    </w:p>
    <w:p w14:paraId="53CE8616" w14:textId="031ACCB6" w:rsidR="009A3A7B" w:rsidRDefault="00D720B8" w:rsidP="004A0F02">
      <w:pPr>
        <w:spacing w:line="360" w:lineRule="auto"/>
        <w:rPr>
          <w:rFonts w:ascii="Times New Roman" w:hAnsi="Times New Roman" w:cs="Times New Roman"/>
          <w:sz w:val="24"/>
          <w:szCs w:val="24"/>
        </w:rPr>
      </w:pPr>
      <w:r>
        <w:rPr>
          <w:rFonts w:ascii="Times New Roman" w:hAnsi="Times New Roman" w:cs="Times New Roman"/>
          <w:sz w:val="24"/>
          <w:szCs w:val="24"/>
        </w:rPr>
        <w:t xml:space="preserve">Wounds and bleeds are also a common thing in sports such as football and rugby. For example, in football if a player has suffered from a two foot tackle they may have an open wounds due to the studs under the boot going through the skin which could also cause bleeding. There are many types of wounds such as abrasion, contusion, laceration, incision, puncture and amputation. A pitchside first aider must know how to treat all of them correctly </w:t>
      </w:r>
      <w:proofErr w:type="gramStart"/>
      <w:r w:rsidR="00184472">
        <w:rPr>
          <w:rFonts w:ascii="Times New Roman" w:hAnsi="Times New Roman" w:cs="Times New Roman"/>
          <w:sz w:val="24"/>
          <w:szCs w:val="24"/>
        </w:rPr>
        <w:t>in order to</w:t>
      </w:r>
      <w:proofErr w:type="gramEnd"/>
      <w:r w:rsidR="00184472">
        <w:rPr>
          <w:rFonts w:ascii="Times New Roman" w:hAnsi="Times New Roman" w:cs="Times New Roman"/>
          <w:sz w:val="24"/>
          <w:szCs w:val="24"/>
        </w:rPr>
        <w:t xml:space="preserve"> make sure you don’t cause further harm to the wounds. If there is external bleeding to any part of the body, for example, the leg. A first aider would make sur they are breathing properly and then inspect the injury to make sure that there is nothing inside the wound and if there is then it must be removed correctly. You would then apply direct pressure to the wound with a clean dressing </w:t>
      </w:r>
      <w:proofErr w:type="gramStart"/>
      <w:r w:rsidR="00184472">
        <w:rPr>
          <w:rFonts w:ascii="Times New Roman" w:hAnsi="Times New Roman" w:cs="Times New Roman"/>
          <w:sz w:val="24"/>
          <w:szCs w:val="24"/>
        </w:rPr>
        <w:t>as long as</w:t>
      </w:r>
      <w:proofErr w:type="gramEnd"/>
      <w:r w:rsidR="00184472">
        <w:rPr>
          <w:rFonts w:ascii="Times New Roman" w:hAnsi="Times New Roman" w:cs="Times New Roman"/>
          <w:sz w:val="24"/>
          <w:szCs w:val="24"/>
        </w:rPr>
        <w:t xml:space="preserve"> the injury is clear. If the bleeding keeps continuing and goes through the dressing then you would need to put more on top and keep applying pressure, but you would then elevate the leg in order to slow the blood flow. This should then cause the bleeding to stop and can then be take away to a hospital for it to be professionally checked.</w:t>
      </w:r>
      <w:r w:rsidR="00184472" w:rsidRPr="00184472">
        <w:t xml:space="preserve"> </w:t>
      </w:r>
      <w:r w:rsidR="00184472">
        <w:rPr>
          <w:rFonts w:ascii="Times New Roman" w:hAnsi="Times New Roman" w:cs="Times New Roman"/>
          <w:sz w:val="24"/>
          <w:szCs w:val="24"/>
        </w:rPr>
        <w:t xml:space="preserve">If there is anything embedded in the </w:t>
      </w:r>
      <w:r w:rsidR="00626683">
        <w:rPr>
          <w:rFonts w:ascii="Times New Roman" w:hAnsi="Times New Roman" w:cs="Times New Roman"/>
          <w:sz w:val="24"/>
          <w:szCs w:val="24"/>
        </w:rPr>
        <w:t>wound,</w:t>
      </w:r>
      <w:r w:rsidR="00184472">
        <w:rPr>
          <w:rFonts w:ascii="Times New Roman" w:hAnsi="Times New Roman" w:cs="Times New Roman"/>
          <w:sz w:val="24"/>
          <w:szCs w:val="24"/>
        </w:rPr>
        <w:t xml:space="preserve"> </w:t>
      </w:r>
      <w:r w:rsidR="00626683">
        <w:rPr>
          <w:rFonts w:ascii="Times New Roman" w:hAnsi="Times New Roman" w:cs="Times New Roman"/>
          <w:sz w:val="24"/>
          <w:szCs w:val="24"/>
        </w:rPr>
        <w:t>you must not try and remove it and would use the dressing around the area of the injury until the player can be transferred to a hospital for the object to be removed safely so if there is sever bleeding it can be controlled by the medical team.</w:t>
      </w:r>
      <w:r w:rsidR="00626683" w:rsidRPr="00626683">
        <w:rPr>
          <w:rFonts w:ascii="Times New Roman" w:hAnsi="Times New Roman" w:cs="Times New Roman"/>
          <w:sz w:val="24"/>
          <w:szCs w:val="24"/>
        </w:rPr>
        <w:t xml:space="preserve"> </w:t>
      </w:r>
      <w:r w:rsidR="00626683" w:rsidRPr="00184472">
        <w:rPr>
          <w:rFonts w:ascii="Times New Roman" w:hAnsi="Times New Roman" w:cs="Times New Roman"/>
          <w:sz w:val="24"/>
          <w:szCs w:val="24"/>
        </w:rPr>
        <w:t>(EFAiF, n. d.)</w:t>
      </w:r>
      <w:r w:rsidR="00626683">
        <w:rPr>
          <w:rFonts w:ascii="Times New Roman" w:hAnsi="Times New Roman" w:cs="Times New Roman"/>
          <w:sz w:val="24"/>
          <w:szCs w:val="24"/>
        </w:rPr>
        <w:t>.</w:t>
      </w:r>
    </w:p>
    <w:p w14:paraId="00B11AF5" w14:textId="66C70D92" w:rsidR="0083704D" w:rsidRDefault="0083704D" w:rsidP="004A0F02">
      <w:pPr>
        <w:spacing w:line="360" w:lineRule="auto"/>
        <w:rPr>
          <w:rFonts w:ascii="Times New Roman" w:hAnsi="Times New Roman" w:cs="Times New Roman"/>
          <w:sz w:val="24"/>
          <w:szCs w:val="24"/>
        </w:rPr>
      </w:pPr>
      <w:r>
        <w:rPr>
          <w:rFonts w:ascii="Times New Roman" w:hAnsi="Times New Roman" w:cs="Times New Roman"/>
          <w:sz w:val="24"/>
          <w:szCs w:val="24"/>
        </w:rPr>
        <w:t xml:space="preserve">Internal bleeding includes a different plan of action as you cannot see the wound. This first thing you would do is to call medical help, but while that is happening you must manage it </w:t>
      </w:r>
      <w:r w:rsidR="00392913">
        <w:rPr>
          <w:rFonts w:ascii="Times New Roman" w:hAnsi="Times New Roman" w:cs="Times New Roman"/>
          <w:sz w:val="24"/>
          <w:szCs w:val="24"/>
        </w:rPr>
        <w:t>correctly,</w:t>
      </w:r>
      <w:r>
        <w:rPr>
          <w:rFonts w:ascii="Times New Roman" w:hAnsi="Times New Roman" w:cs="Times New Roman"/>
          <w:sz w:val="24"/>
          <w:szCs w:val="24"/>
        </w:rPr>
        <w:t xml:space="preserve"> so they are in no pain. You </w:t>
      </w:r>
      <w:r w:rsidR="00392913">
        <w:rPr>
          <w:rFonts w:ascii="Times New Roman" w:hAnsi="Times New Roman" w:cs="Times New Roman"/>
          <w:sz w:val="24"/>
          <w:szCs w:val="24"/>
        </w:rPr>
        <w:t>must</w:t>
      </w:r>
      <w:r>
        <w:rPr>
          <w:rFonts w:ascii="Times New Roman" w:hAnsi="Times New Roman" w:cs="Times New Roman"/>
          <w:sz w:val="24"/>
          <w:szCs w:val="24"/>
        </w:rPr>
        <w:t xml:space="preserve"> make sur that they are in the most comfortable position </w:t>
      </w:r>
      <w:r w:rsidR="00392913">
        <w:rPr>
          <w:rFonts w:ascii="Times New Roman" w:hAnsi="Times New Roman" w:cs="Times New Roman"/>
          <w:sz w:val="24"/>
          <w:szCs w:val="24"/>
        </w:rPr>
        <w:t>that</w:t>
      </w:r>
      <w:r>
        <w:rPr>
          <w:rFonts w:ascii="Times New Roman" w:hAnsi="Times New Roman" w:cs="Times New Roman"/>
          <w:sz w:val="24"/>
          <w:szCs w:val="24"/>
        </w:rPr>
        <w:t xml:space="preserve"> they can be in and try not to move them much. While holding them in this position you must observe their actions </w:t>
      </w:r>
      <w:r w:rsidR="00392913">
        <w:rPr>
          <w:rFonts w:ascii="Times New Roman" w:hAnsi="Times New Roman" w:cs="Times New Roman"/>
          <w:sz w:val="24"/>
          <w:szCs w:val="24"/>
        </w:rPr>
        <w:t>such</w:t>
      </w:r>
      <w:r>
        <w:rPr>
          <w:rFonts w:ascii="Times New Roman" w:hAnsi="Times New Roman" w:cs="Times New Roman"/>
          <w:sz w:val="24"/>
          <w:szCs w:val="24"/>
        </w:rPr>
        <w:t xml:space="preserve"> as </w:t>
      </w:r>
      <w:r w:rsidR="00392913">
        <w:rPr>
          <w:rFonts w:ascii="Times New Roman" w:hAnsi="Times New Roman" w:cs="Times New Roman"/>
          <w:sz w:val="24"/>
          <w:szCs w:val="24"/>
        </w:rPr>
        <w:t xml:space="preserve">breathing and consciousness until a medical team can takeover and deal with the injury. </w:t>
      </w:r>
    </w:p>
    <w:p w14:paraId="66023675" w14:textId="3BF3B39B" w:rsidR="009A3A7B" w:rsidRPr="009A3A7B" w:rsidRDefault="009A3A7B" w:rsidP="004A0F02">
      <w:pPr>
        <w:spacing w:line="360" w:lineRule="auto"/>
        <w:rPr>
          <w:rFonts w:ascii="Times New Roman" w:hAnsi="Times New Roman" w:cs="Times New Roman"/>
          <w:sz w:val="28"/>
          <w:szCs w:val="28"/>
          <w:u w:val="single"/>
        </w:rPr>
      </w:pPr>
      <w:r w:rsidRPr="009A3A7B">
        <w:rPr>
          <w:rFonts w:ascii="Times New Roman" w:hAnsi="Times New Roman" w:cs="Times New Roman"/>
          <w:sz w:val="28"/>
          <w:szCs w:val="28"/>
          <w:u w:val="single"/>
        </w:rPr>
        <w:t xml:space="preserve">Reference list </w:t>
      </w:r>
    </w:p>
    <w:p w14:paraId="3AB9DD67" w14:textId="77777777" w:rsidR="00712A22" w:rsidRDefault="00712A22" w:rsidP="00712A22">
      <w:pPr>
        <w:spacing w:line="360" w:lineRule="auto"/>
        <w:rPr>
          <w:rFonts w:ascii="Times New Roman" w:hAnsi="Times New Roman" w:cs="Times New Roman"/>
          <w:sz w:val="24"/>
          <w:szCs w:val="24"/>
        </w:rPr>
      </w:pPr>
      <w:r w:rsidRPr="0058716E">
        <w:rPr>
          <w:rFonts w:ascii="Times New Roman" w:hAnsi="Times New Roman" w:cs="Times New Roman"/>
          <w:sz w:val="24"/>
          <w:szCs w:val="24"/>
        </w:rPr>
        <w:t>Arrhythmia Alliance. (n.d.). What is an AED? - Arrhythmia Alliance. [online] Available at: https://www.heartrhythmalliance.org/aa/uk/what-is-an-aed [Accessed 31 Oct. 2019].</w:t>
      </w:r>
    </w:p>
    <w:p w14:paraId="764ADD09" w14:textId="77777777" w:rsidR="00712A22" w:rsidRDefault="00712A22" w:rsidP="00712A22">
      <w:pPr>
        <w:spacing w:line="360" w:lineRule="auto"/>
        <w:rPr>
          <w:rFonts w:ascii="Times New Roman" w:hAnsi="Times New Roman" w:cs="Times New Roman"/>
          <w:sz w:val="24"/>
          <w:szCs w:val="24"/>
        </w:rPr>
      </w:pPr>
      <w:r w:rsidRPr="006D74EE">
        <w:rPr>
          <w:rFonts w:ascii="Times New Roman" w:hAnsi="Times New Roman" w:cs="Times New Roman"/>
          <w:sz w:val="24"/>
          <w:szCs w:val="24"/>
        </w:rPr>
        <w:lastRenderedPageBreak/>
        <w:t>FA LEVEL 2 EMERGENCY FIRST AID IN FOOTBALL. (n.d.). EFAIF, p.8</w:t>
      </w:r>
      <w:r>
        <w:rPr>
          <w:rFonts w:ascii="Times New Roman" w:hAnsi="Times New Roman" w:cs="Times New Roman"/>
          <w:sz w:val="24"/>
          <w:szCs w:val="24"/>
        </w:rPr>
        <w:t>, 9, 39, 41</w:t>
      </w:r>
    </w:p>
    <w:p w14:paraId="42D27158" w14:textId="77777777" w:rsidR="00712A22" w:rsidRDefault="00712A22" w:rsidP="00712A22">
      <w:pPr>
        <w:spacing w:line="360" w:lineRule="auto"/>
        <w:rPr>
          <w:rFonts w:ascii="Times New Roman" w:hAnsi="Times New Roman" w:cs="Times New Roman"/>
          <w:sz w:val="24"/>
          <w:szCs w:val="24"/>
        </w:rPr>
      </w:pPr>
      <w:r w:rsidRPr="00573C4C">
        <w:rPr>
          <w:rFonts w:ascii="Times New Roman" w:hAnsi="Times New Roman" w:cs="Times New Roman"/>
          <w:sz w:val="24"/>
          <w:szCs w:val="24"/>
        </w:rPr>
        <w:t>Healy, M. (n.d.). PITCH-SIDE MEDICAL CARE AND THE CONTENTS OF THE MEDICAL BAG. [online] Available at:</w:t>
      </w:r>
      <w:r>
        <w:rPr>
          <w:rFonts w:ascii="Times New Roman" w:hAnsi="Times New Roman" w:cs="Times New Roman"/>
          <w:sz w:val="24"/>
          <w:szCs w:val="24"/>
        </w:rPr>
        <w:t xml:space="preserve"> </w:t>
      </w:r>
      <w:r w:rsidRPr="00573C4C">
        <w:rPr>
          <w:rFonts w:ascii="Times New Roman" w:hAnsi="Times New Roman" w:cs="Times New Roman"/>
          <w:sz w:val="24"/>
          <w:szCs w:val="24"/>
        </w:rPr>
        <w:t>http://www.bjfl.uk.net/shopping/images/Download/Insight%20Article%20-%20Medical%20Bag%20Website.pdf [Accessed 31 Oct. 2019].</w:t>
      </w:r>
    </w:p>
    <w:p w14:paraId="5CFA86CD" w14:textId="78C22DEA" w:rsidR="009A3A7B" w:rsidRDefault="009A3A7B" w:rsidP="004A0F02">
      <w:pPr>
        <w:spacing w:line="360" w:lineRule="auto"/>
        <w:rPr>
          <w:rFonts w:ascii="Times New Roman" w:hAnsi="Times New Roman" w:cs="Times New Roman"/>
          <w:sz w:val="24"/>
          <w:szCs w:val="24"/>
        </w:rPr>
      </w:pPr>
      <w:r w:rsidRPr="009A3A7B">
        <w:rPr>
          <w:rFonts w:ascii="Times New Roman" w:hAnsi="Times New Roman" w:cs="Times New Roman"/>
          <w:sz w:val="24"/>
          <w:szCs w:val="24"/>
        </w:rPr>
        <w:t>Reid, C. (201</w:t>
      </w:r>
      <w:r>
        <w:rPr>
          <w:rFonts w:ascii="Times New Roman" w:hAnsi="Times New Roman" w:cs="Times New Roman"/>
          <w:sz w:val="24"/>
          <w:szCs w:val="24"/>
        </w:rPr>
        <w:t>1</w:t>
      </w:r>
      <w:r w:rsidRPr="009A3A7B">
        <w:rPr>
          <w:rFonts w:ascii="Times New Roman" w:hAnsi="Times New Roman" w:cs="Times New Roman"/>
          <w:sz w:val="24"/>
          <w:szCs w:val="24"/>
        </w:rPr>
        <w:t>). [online] Fht.org.uk. Cameron Reid BSc (Hons), Osteopath and training provider, explains the role and rewards of becoming an amateur club team trainer.</w:t>
      </w:r>
      <w:r>
        <w:rPr>
          <w:rFonts w:ascii="Times New Roman" w:hAnsi="Times New Roman" w:cs="Times New Roman"/>
          <w:sz w:val="24"/>
          <w:szCs w:val="24"/>
        </w:rPr>
        <w:t xml:space="preserve"> </w:t>
      </w:r>
      <w:r w:rsidRPr="009A3A7B">
        <w:rPr>
          <w:rFonts w:ascii="Times New Roman" w:hAnsi="Times New Roman" w:cs="Times New Roman"/>
          <w:sz w:val="24"/>
          <w:szCs w:val="24"/>
        </w:rPr>
        <w:t>Available at: https://www.</w:t>
      </w:r>
      <w:r>
        <w:rPr>
          <w:rFonts w:ascii="Times New Roman" w:hAnsi="Times New Roman" w:cs="Times New Roman"/>
          <w:sz w:val="24"/>
          <w:szCs w:val="24"/>
        </w:rPr>
        <w:t>F</w:t>
      </w:r>
      <w:r w:rsidRPr="009A3A7B">
        <w:rPr>
          <w:rFonts w:ascii="Times New Roman" w:hAnsi="Times New Roman" w:cs="Times New Roman"/>
          <w:sz w:val="24"/>
          <w:szCs w:val="24"/>
        </w:rPr>
        <w:t>ht.org.uk/fs/s/v/st_working_pitchside.pdf [Accessed 28 Oct. 2019].</w:t>
      </w:r>
    </w:p>
    <w:p w14:paraId="1D4377F9" w14:textId="77777777" w:rsidR="0058716E" w:rsidRDefault="008C6ACE" w:rsidP="004A0F02">
      <w:pPr>
        <w:spacing w:line="360" w:lineRule="auto"/>
        <w:rPr>
          <w:rFonts w:ascii="Times New Roman" w:hAnsi="Times New Roman" w:cs="Times New Roman"/>
          <w:sz w:val="24"/>
          <w:szCs w:val="24"/>
        </w:rPr>
      </w:pPr>
      <w:bookmarkStart w:id="2" w:name="_Hlk23445586"/>
      <w:r w:rsidRPr="008C6ACE">
        <w:rPr>
          <w:rFonts w:ascii="Times New Roman" w:hAnsi="Times New Roman" w:cs="Times New Roman"/>
          <w:sz w:val="24"/>
          <w:szCs w:val="24"/>
        </w:rPr>
        <w:t xml:space="preserve">The soccer </w:t>
      </w:r>
      <w:proofErr w:type="gramStart"/>
      <w:r w:rsidRPr="008C6ACE">
        <w:rPr>
          <w:rFonts w:ascii="Times New Roman" w:hAnsi="Times New Roman" w:cs="Times New Roman"/>
          <w:sz w:val="24"/>
          <w:szCs w:val="24"/>
        </w:rPr>
        <w:t>store</w:t>
      </w:r>
      <w:proofErr w:type="gramEnd"/>
      <w:r w:rsidRPr="008C6ACE">
        <w:rPr>
          <w:rFonts w:ascii="Times New Roman" w:hAnsi="Times New Roman" w:cs="Times New Roman"/>
          <w:sz w:val="24"/>
          <w:szCs w:val="24"/>
        </w:rPr>
        <w:t xml:space="preserve">. (n.d.). </w:t>
      </w:r>
      <w:bookmarkEnd w:id="2"/>
      <w:r w:rsidRPr="008C6ACE">
        <w:rPr>
          <w:rFonts w:ascii="Times New Roman" w:hAnsi="Times New Roman" w:cs="Times New Roman"/>
          <w:sz w:val="24"/>
          <w:szCs w:val="24"/>
        </w:rPr>
        <w:t xml:space="preserve">WHAT ARE THE FA RECOMMENDATIONS FOR A FOOTBALL FIRST AID </w:t>
      </w:r>
      <w:proofErr w:type="gramStart"/>
      <w:r w:rsidRPr="008C6ACE">
        <w:rPr>
          <w:rFonts w:ascii="Times New Roman" w:hAnsi="Times New Roman" w:cs="Times New Roman"/>
          <w:sz w:val="24"/>
          <w:szCs w:val="24"/>
        </w:rPr>
        <w:t>KIT?.</w:t>
      </w:r>
      <w:proofErr w:type="gramEnd"/>
      <w:r w:rsidRPr="008C6ACE">
        <w:rPr>
          <w:rFonts w:ascii="Times New Roman" w:hAnsi="Times New Roman" w:cs="Times New Roman"/>
          <w:sz w:val="24"/>
          <w:szCs w:val="24"/>
        </w:rPr>
        <w:t xml:space="preserve"> [online] Available at: https://www.thesoccerstore.co.uk/first-aid-kit-contents [Accessed 31 Oct. 2019].</w:t>
      </w:r>
    </w:p>
    <w:p w14:paraId="72854BB5" w14:textId="463CF904" w:rsidR="009A3A7B" w:rsidRDefault="009B682D" w:rsidP="004A0F02">
      <w:pPr>
        <w:spacing w:line="360" w:lineRule="auto"/>
        <w:rPr>
          <w:rFonts w:ascii="Times New Roman" w:hAnsi="Times New Roman" w:cs="Times New Roman"/>
          <w:sz w:val="24"/>
          <w:szCs w:val="24"/>
        </w:rPr>
      </w:pPr>
      <w:r w:rsidRPr="009B682D">
        <w:rPr>
          <w:rFonts w:ascii="Times New Roman" w:hAnsi="Times New Roman" w:cs="Times New Roman"/>
          <w:sz w:val="24"/>
          <w:szCs w:val="24"/>
        </w:rPr>
        <w:t>www.sja.org.uk. (2015). Using a defibrillator (AED). [online] Available at: http://www.sja.org.uk/sja/first-aid-advice/first-aid-techniques/using-a--defibrillator-aed.aspx [Accessed 1 Nov. 2019].</w:t>
      </w:r>
    </w:p>
    <w:p w14:paraId="7C0AF521" w14:textId="77777777" w:rsidR="00FD3529" w:rsidRDefault="00FD3529" w:rsidP="00FD3529">
      <w:pPr>
        <w:spacing w:line="360" w:lineRule="auto"/>
        <w:rPr>
          <w:rFonts w:ascii="Times New Roman" w:hAnsi="Times New Roman" w:cs="Times New Roman"/>
          <w:sz w:val="24"/>
          <w:szCs w:val="24"/>
        </w:rPr>
      </w:pPr>
    </w:p>
    <w:p w14:paraId="5D92F9F4" w14:textId="21D4CEB7" w:rsidR="00FD3529" w:rsidRDefault="00FD3529" w:rsidP="00FD3529">
      <w:pPr>
        <w:spacing w:line="360" w:lineRule="auto"/>
        <w:rPr>
          <w:rFonts w:ascii="Times New Roman" w:hAnsi="Times New Roman" w:cs="Times New Roman"/>
          <w:sz w:val="24"/>
          <w:szCs w:val="24"/>
        </w:rPr>
      </w:pPr>
      <w:bookmarkStart w:id="3" w:name="_GoBack"/>
      <w:bookmarkEnd w:id="3"/>
      <w:r>
        <w:rPr>
          <w:rFonts w:ascii="Times New Roman" w:hAnsi="Times New Roman" w:cs="Times New Roman"/>
          <w:sz w:val="24"/>
          <w:szCs w:val="24"/>
        </w:rPr>
        <w:t>Word count: 1500</w:t>
      </w:r>
    </w:p>
    <w:p w14:paraId="6A8BF8A7" w14:textId="77777777" w:rsidR="00FD3529" w:rsidRDefault="00FD3529" w:rsidP="00FD3529">
      <w:pPr>
        <w:spacing w:line="360" w:lineRule="auto"/>
        <w:rPr>
          <w:rFonts w:ascii="Times New Roman" w:hAnsi="Times New Roman" w:cs="Times New Roman"/>
          <w:sz w:val="24"/>
          <w:szCs w:val="24"/>
        </w:rPr>
      </w:pPr>
      <w:r>
        <w:rPr>
          <w:rFonts w:ascii="Times New Roman" w:hAnsi="Times New Roman" w:cs="Times New Roman"/>
          <w:sz w:val="24"/>
          <w:szCs w:val="24"/>
        </w:rPr>
        <w:t>References: 105</w:t>
      </w:r>
    </w:p>
    <w:p w14:paraId="16CF17E8" w14:textId="77777777" w:rsidR="00FD3529" w:rsidRDefault="00FD3529" w:rsidP="00FD3529">
      <w:pPr>
        <w:spacing w:line="360" w:lineRule="auto"/>
        <w:rPr>
          <w:rFonts w:ascii="Times New Roman" w:hAnsi="Times New Roman" w:cs="Times New Roman"/>
          <w:sz w:val="24"/>
          <w:szCs w:val="24"/>
        </w:rPr>
      </w:pPr>
      <w:r>
        <w:rPr>
          <w:rFonts w:ascii="Times New Roman" w:hAnsi="Times New Roman" w:cs="Times New Roman"/>
          <w:sz w:val="24"/>
          <w:szCs w:val="24"/>
        </w:rPr>
        <w:t>Without references: 1395</w:t>
      </w:r>
    </w:p>
    <w:p w14:paraId="34407BF1" w14:textId="28DFAB56" w:rsidR="009A3A7B" w:rsidRDefault="009A3A7B" w:rsidP="004A0F02">
      <w:pPr>
        <w:spacing w:line="360" w:lineRule="auto"/>
        <w:rPr>
          <w:rFonts w:ascii="Times New Roman" w:hAnsi="Times New Roman" w:cs="Times New Roman"/>
          <w:sz w:val="24"/>
          <w:szCs w:val="24"/>
        </w:rPr>
      </w:pPr>
    </w:p>
    <w:p w14:paraId="27BCD377" w14:textId="77777777" w:rsidR="009A3A7B" w:rsidRPr="001F7EBB" w:rsidRDefault="009A3A7B" w:rsidP="004A0F02">
      <w:pPr>
        <w:spacing w:line="360" w:lineRule="auto"/>
        <w:rPr>
          <w:rFonts w:ascii="Times New Roman" w:hAnsi="Times New Roman" w:cs="Times New Roman"/>
          <w:sz w:val="24"/>
          <w:szCs w:val="24"/>
        </w:rPr>
      </w:pPr>
    </w:p>
    <w:sectPr w:rsidR="009A3A7B" w:rsidRPr="001F7EBB" w:rsidSect="0058716E">
      <w:headerReference w:type="default" r:id="rId9"/>
      <w:footerReference w:type="default" r:id="rId10"/>
      <w:pgSz w:w="11906" w:h="16838"/>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3B6D26" w14:textId="77777777" w:rsidR="008E71C0" w:rsidRDefault="008E71C0" w:rsidP="00E6759E">
      <w:pPr>
        <w:spacing w:after="0" w:line="240" w:lineRule="auto"/>
      </w:pPr>
      <w:r>
        <w:separator/>
      </w:r>
    </w:p>
  </w:endnote>
  <w:endnote w:type="continuationSeparator" w:id="0">
    <w:p w14:paraId="1CA1E632" w14:textId="77777777" w:rsidR="008E71C0" w:rsidRDefault="008E71C0" w:rsidP="00E675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56482272"/>
      <w:docPartObj>
        <w:docPartGallery w:val="Page Numbers (Bottom of Page)"/>
        <w:docPartUnique/>
      </w:docPartObj>
    </w:sdtPr>
    <w:sdtEndPr>
      <w:rPr>
        <w:noProof/>
      </w:rPr>
    </w:sdtEndPr>
    <w:sdtContent>
      <w:p w14:paraId="4C1FB6AC" w14:textId="2CF43E84" w:rsidR="00113EBE" w:rsidRDefault="00113EBE">
        <w:pPr>
          <w:pStyle w:val="Footer"/>
        </w:pPr>
        <w:r>
          <w:fldChar w:fldCharType="begin"/>
        </w:r>
        <w:r>
          <w:instrText xml:space="preserve"> PAGE   \* MERGEFORMAT </w:instrText>
        </w:r>
        <w:r>
          <w:fldChar w:fldCharType="separate"/>
        </w:r>
        <w:r>
          <w:rPr>
            <w:noProof/>
          </w:rPr>
          <w:t>2</w:t>
        </w:r>
        <w:r>
          <w:rPr>
            <w:noProof/>
          </w:rPr>
          <w:fldChar w:fldCharType="end"/>
        </w:r>
      </w:p>
    </w:sdtContent>
  </w:sdt>
  <w:p w14:paraId="7FD9A5FD" w14:textId="77777777" w:rsidR="00113EBE" w:rsidRDefault="00113E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F6CA42" w14:textId="77777777" w:rsidR="008E71C0" w:rsidRDefault="008E71C0" w:rsidP="00E6759E">
      <w:pPr>
        <w:spacing w:after="0" w:line="240" w:lineRule="auto"/>
      </w:pPr>
      <w:r>
        <w:separator/>
      </w:r>
    </w:p>
  </w:footnote>
  <w:footnote w:type="continuationSeparator" w:id="0">
    <w:p w14:paraId="186C88BE" w14:textId="77777777" w:rsidR="008E71C0" w:rsidRDefault="008E71C0" w:rsidP="00E6759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3434033"/>
      <w:docPartObj>
        <w:docPartGallery w:val="Page Numbers (Top of Page)"/>
        <w:docPartUnique/>
      </w:docPartObj>
    </w:sdtPr>
    <w:sdtEndPr>
      <w:rPr>
        <w:noProof/>
      </w:rPr>
    </w:sdtEndPr>
    <w:sdtContent>
      <w:p w14:paraId="1B5C25FA" w14:textId="0B9F2B24" w:rsidR="00113EBE" w:rsidRDefault="00113EBE">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C4CDA49" w14:textId="61ABEAD0" w:rsidR="0044748A" w:rsidRDefault="0044748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A630E4"/>
    <w:multiLevelType w:val="hybridMultilevel"/>
    <w:tmpl w:val="D2E8C5CC"/>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 w15:restartNumberingAfterBreak="0">
    <w:nsid w:val="04153F18"/>
    <w:multiLevelType w:val="hybridMultilevel"/>
    <w:tmpl w:val="440CDD10"/>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 w15:restartNumberingAfterBreak="0">
    <w:nsid w:val="04654368"/>
    <w:multiLevelType w:val="hybridMultilevel"/>
    <w:tmpl w:val="6A1087A8"/>
    <w:lvl w:ilvl="0" w:tplc="C3D8ABDC">
      <w:start w:val="1"/>
      <w:numFmt w:val="bullet"/>
      <w:lvlText w:val=""/>
      <w:lvlJc w:val="left"/>
      <w:pPr>
        <w:ind w:left="720" w:hanging="360"/>
      </w:pPr>
      <w:rPr>
        <w:rFonts w:ascii="Wingdings" w:hAnsi="Wingdings" w:hint="default"/>
      </w:rPr>
    </w:lvl>
    <w:lvl w:ilvl="1" w:tplc="B8309E68">
      <w:start w:val="1"/>
      <w:numFmt w:val="lowerLetter"/>
      <w:lvlText w:val="%2."/>
      <w:lvlJc w:val="left"/>
      <w:pPr>
        <w:ind w:left="1440" w:hanging="360"/>
      </w:pPr>
    </w:lvl>
    <w:lvl w:ilvl="2" w:tplc="75141D2C">
      <w:start w:val="1"/>
      <w:numFmt w:val="lowerRoman"/>
      <w:lvlText w:val="%3."/>
      <w:lvlJc w:val="right"/>
      <w:pPr>
        <w:ind w:left="2160" w:hanging="180"/>
      </w:pPr>
    </w:lvl>
    <w:lvl w:ilvl="3" w:tplc="88244738">
      <w:start w:val="1"/>
      <w:numFmt w:val="decimal"/>
      <w:lvlText w:val="%4."/>
      <w:lvlJc w:val="left"/>
      <w:pPr>
        <w:ind w:left="2880" w:hanging="360"/>
      </w:pPr>
    </w:lvl>
    <w:lvl w:ilvl="4" w:tplc="ACFE0086">
      <w:start w:val="1"/>
      <w:numFmt w:val="lowerLetter"/>
      <w:lvlText w:val="%5."/>
      <w:lvlJc w:val="left"/>
      <w:pPr>
        <w:ind w:left="3600" w:hanging="360"/>
      </w:pPr>
    </w:lvl>
    <w:lvl w:ilvl="5" w:tplc="7E88C95C">
      <w:start w:val="1"/>
      <w:numFmt w:val="lowerRoman"/>
      <w:lvlText w:val="%6."/>
      <w:lvlJc w:val="right"/>
      <w:pPr>
        <w:ind w:left="4320" w:hanging="180"/>
      </w:pPr>
    </w:lvl>
    <w:lvl w:ilvl="6" w:tplc="56821292">
      <w:start w:val="1"/>
      <w:numFmt w:val="decimal"/>
      <w:lvlText w:val="%7."/>
      <w:lvlJc w:val="left"/>
      <w:pPr>
        <w:ind w:left="5040" w:hanging="360"/>
      </w:pPr>
    </w:lvl>
    <w:lvl w:ilvl="7" w:tplc="E25C60EE">
      <w:start w:val="1"/>
      <w:numFmt w:val="lowerLetter"/>
      <w:lvlText w:val="%8."/>
      <w:lvlJc w:val="left"/>
      <w:pPr>
        <w:ind w:left="5760" w:hanging="360"/>
      </w:pPr>
    </w:lvl>
    <w:lvl w:ilvl="8" w:tplc="FBD484D8">
      <w:start w:val="1"/>
      <w:numFmt w:val="lowerRoman"/>
      <w:lvlText w:val="%9."/>
      <w:lvlJc w:val="right"/>
      <w:pPr>
        <w:ind w:left="6480" w:hanging="180"/>
      </w:pPr>
    </w:lvl>
  </w:abstractNum>
  <w:abstractNum w:abstractNumId="3" w15:restartNumberingAfterBreak="0">
    <w:nsid w:val="1D6D1B42"/>
    <w:multiLevelType w:val="hybridMultilevel"/>
    <w:tmpl w:val="E3421AF6"/>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4" w15:restartNumberingAfterBreak="0">
    <w:nsid w:val="2ECB4C2D"/>
    <w:multiLevelType w:val="hybridMultilevel"/>
    <w:tmpl w:val="3468F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0511F4"/>
    <w:multiLevelType w:val="hybridMultilevel"/>
    <w:tmpl w:val="0734A3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F26AAB"/>
    <w:multiLevelType w:val="hybridMultilevel"/>
    <w:tmpl w:val="D4A430D8"/>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num w:numId="1">
    <w:abstractNumId w:val="4"/>
  </w:num>
  <w:num w:numId="2">
    <w:abstractNumId w:val="5"/>
  </w:num>
  <w:num w:numId="3">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0F02"/>
    <w:rsid w:val="00113EBE"/>
    <w:rsid w:val="001611ED"/>
    <w:rsid w:val="00165F0D"/>
    <w:rsid w:val="00184472"/>
    <w:rsid w:val="001F7EBB"/>
    <w:rsid w:val="002C5BE7"/>
    <w:rsid w:val="00364343"/>
    <w:rsid w:val="00365100"/>
    <w:rsid w:val="00392913"/>
    <w:rsid w:val="003E2F6B"/>
    <w:rsid w:val="0044748A"/>
    <w:rsid w:val="004A0F02"/>
    <w:rsid w:val="004A208C"/>
    <w:rsid w:val="004A541B"/>
    <w:rsid w:val="004D2492"/>
    <w:rsid w:val="005345EA"/>
    <w:rsid w:val="00573C4C"/>
    <w:rsid w:val="0057418B"/>
    <w:rsid w:val="0058716E"/>
    <w:rsid w:val="00626683"/>
    <w:rsid w:val="006417D6"/>
    <w:rsid w:val="006436DB"/>
    <w:rsid w:val="00650213"/>
    <w:rsid w:val="00681151"/>
    <w:rsid w:val="006A3E06"/>
    <w:rsid w:val="006C0197"/>
    <w:rsid w:val="006D74EE"/>
    <w:rsid w:val="00712A22"/>
    <w:rsid w:val="0083704D"/>
    <w:rsid w:val="008C6ACE"/>
    <w:rsid w:val="008E71C0"/>
    <w:rsid w:val="008F6898"/>
    <w:rsid w:val="008F6D22"/>
    <w:rsid w:val="009A3A7B"/>
    <w:rsid w:val="009B682D"/>
    <w:rsid w:val="00AE32EA"/>
    <w:rsid w:val="00B207B1"/>
    <w:rsid w:val="00C04C00"/>
    <w:rsid w:val="00C15793"/>
    <w:rsid w:val="00C94D8A"/>
    <w:rsid w:val="00D720B8"/>
    <w:rsid w:val="00D85F5F"/>
    <w:rsid w:val="00DF2260"/>
    <w:rsid w:val="00DF2381"/>
    <w:rsid w:val="00E103E2"/>
    <w:rsid w:val="00E47BD3"/>
    <w:rsid w:val="00E6759E"/>
    <w:rsid w:val="00E82837"/>
    <w:rsid w:val="00F6412E"/>
    <w:rsid w:val="00FD35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CEBBEF"/>
  <w15:chartTrackingRefBased/>
  <w15:docId w15:val="{CE59342B-49E2-4E76-A39A-D7CAAAAF89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F6D22"/>
    <w:pPr>
      <w:ind w:left="720"/>
      <w:contextualSpacing/>
    </w:pPr>
  </w:style>
  <w:style w:type="paragraph" w:styleId="Header">
    <w:name w:val="header"/>
    <w:basedOn w:val="Normal"/>
    <w:link w:val="HeaderChar"/>
    <w:uiPriority w:val="99"/>
    <w:unhideWhenUsed/>
    <w:rsid w:val="00E675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759E"/>
  </w:style>
  <w:style w:type="paragraph" w:styleId="Footer">
    <w:name w:val="footer"/>
    <w:basedOn w:val="Normal"/>
    <w:link w:val="FooterChar"/>
    <w:uiPriority w:val="99"/>
    <w:unhideWhenUsed/>
    <w:rsid w:val="00E675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759E"/>
  </w:style>
  <w:style w:type="character" w:styleId="Hyperlink">
    <w:name w:val="Hyperlink"/>
    <w:basedOn w:val="DefaultParagraphFont"/>
    <w:uiPriority w:val="99"/>
    <w:semiHidden/>
    <w:unhideWhenUsed/>
    <w:rsid w:val="0044748A"/>
    <w:rPr>
      <w:color w:val="0563C1" w:themeColor="hyperlink"/>
      <w:u w:val="single"/>
    </w:rPr>
  </w:style>
  <w:style w:type="paragraph" w:styleId="Title">
    <w:name w:val="Title"/>
    <w:basedOn w:val="Normal"/>
    <w:link w:val="TitleChar"/>
    <w:uiPriority w:val="10"/>
    <w:qFormat/>
    <w:rsid w:val="0044748A"/>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44748A"/>
    <w:rPr>
      <w:rFonts w:ascii="Times New Roman" w:eastAsia="MS Minngs" w:hAnsi="Times New Roman" w:cs="Times New Roman"/>
      <w:b/>
      <w:bCs/>
      <w:sz w:val="28"/>
      <w:szCs w:val="28"/>
      <w:lang w:eastAsia="en-GB"/>
    </w:rPr>
  </w:style>
  <w:style w:type="paragraph" w:styleId="BodyText">
    <w:name w:val="Body Text"/>
    <w:basedOn w:val="Normal"/>
    <w:link w:val="BodyTextChar"/>
    <w:semiHidden/>
    <w:unhideWhenUsed/>
    <w:rsid w:val="0044748A"/>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semiHidden/>
    <w:rsid w:val="0044748A"/>
    <w:rPr>
      <w:rFonts w:ascii="Times New Roman" w:eastAsia="Times New Roman" w:hAnsi="Times New Roman" w:cs="Times New Roman"/>
      <w:sz w:val="24"/>
      <w:szCs w:val="20"/>
      <w:lang w:eastAsia="en-GB"/>
    </w:rPr>
  </w:style>
  <w:style w:type="paragraph" w:styleId="Subtitle">
    <w:name w:val="Subtitle"/>
    <w:basedOn w:val="Normal"/>
    <w:link w:val="SubtitleChar"/>
    <w:qFormat/>
    <w:rsid w:val="0044748A"/>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44748A"/>
    <w:rPr>
      <w:rFonts w:ascii="Times New Roman" w:eastAsia="MS Minngs" w:hAnsi="Times New Roman" w:cs="Times New Roman"/>
      <w:sz w:val="32"/>
      <w:szCs w:val="32"/>
      <w:u w:val="single"/>
      <w:lang w:eastAsia="en-GB"/>
    </w:rPr>
  </w:style>
  <w:style w:type="paragraph" w:customStyle="1" w:styleId="Modcode">
    <w:name w:val="Modcode"/>
    <w:basedOn w:val="Normal"/>
    <w:rsid w:val="0044748A"/>
    <w:pPr>
      <w:spacing w:after="0" w:line="240" w:lineRule="auto"/>
      <w:jc w:val="center"/>
    </w:pPr>
    <w:rPr>
      <w:rFonts w:ascii="Times New Roman" w:eastAsia="Times New Roman" w:hAnsi="Times New Roman" w:cs="Times New Roman"/>
      <w:b/>
      <w:caps/>
      <w:sz w:val="28"/>
      <w:szCs w:val="20"/>
      <w:lang w:eastAsia="en-GB"/>
    </w:rPr>
  </w:style>
  <w:style w:type="paragraph" w:customStyle="1" w:styleId="Time">
    <w:name w:val="Time"/>
    <w:basedOn w:val="Normal"/>
    <w:next w:val="Answer"/>
    <w:rsid w:val="0044748A"/>
    <w:pPr>
      <w:spacing w:after="240" w:line="240" w:lineRule="auto"/>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44748A"/>
    <w:pPr>
      <w:spacing w:after="240" w:line="240" w:lineRule="auto"/>
      <w:jc w:val="center"/>
    </w:pPr>
    <w:rPr>
      <w:rFonts w:ascii="Times New Roman" w:eastAsia="Times New Roman" w:hAnsi="Times New Roman" w:cs="Times New Roman"/>
      <w:b/>
      <w:sz w:val="28"/>
      <w:szCs w:val="20"/>
      <w:lang w:eastAsia="en-GB"/>
    </w:rPr>
  </w:style>
  <w:style w:type="paragraph" w:customStyle="1" w:styleId="Answer">
    <w:name w:val="Answer"/>
    <w:basedOn w:val="Normal"/>
    <w:next w:val="BodyText"/>
    <w:rsid w:val="0044748A"/>
    <w:pPr>
      <w:spacing w:after="0" w:line="240" w:lineRule="auto"/>
    </w:pPr>
    <w:rPr>
      <w:rFonts w:ascii="Times New Roman" w:eastAsia="Times New Roman" w:hAnsi="Times New Roman" w:cs="Times New Roman"/>
      <w:b/>
      <w:caps/>
      <w:sz w:val="28"/>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400865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wtsd.ac.uk/media/uwtsd-website/content-assets/documents/library-and-learning-resources/infoskills/harvard-eng.PDF"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1758</TotalTime>
  <Pages>9</Pages>
  <Words>2440</Words>
  <Characters>12303</Characters>
  <Application>Microsoft Office Word</Application>
  <DocSecurity>0</DocSecurity>
  <Lines>251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Yusuf Aslam</dc:creator>
  <cp:keywords/>
  <dc:description/>
  <cp:lastModifiedBy>Yusuf Aslam (1901831)</cp:lastModifiedBy>
  <cp:revision>15</cp:revision>
  <dcterms:created xsi:type="dcterms:W3CDTF">2019-10-28T15:27:00Z</dcterms:created>
  <dcterms:modified xsi:type="dcterms:W3CDTF">2019-11-01T12:52:00Z</dcterms:modified>
</cp:coreProperties>
</file>