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E418E9F" w:rsidR="009F3E37" w:rsidRDefault="008F2A55">
      <w:pPr>
        <w:rPr>
          <w:rFonts w:ascii="Times New Roman" w:hAnsi="Times New Roman" w:cs="Times New Roman"/>
        </w:rPr>
      </w:pPr>
      <w:r>
        <w:rPr>
          <w:rFonts w:ascii="Times New Roman" w:hAnsi="Times New Roman" w:cs="Times New Roman"/>
        </w:rPr>
        <w:t>The Global Bussines Enviroment</w:t>
      </w:r>
    </w:p>
    <w:p w14:paraId="04091E5E" w14:textId="2855E7E9" w:rsidR="008F2A55" w:rsidRDefault="00902A15">
      <w:pPr>
        <w:rPr>
          <w:rFonts w:ascii="Times New Roman" w:hAnsi="Times New Roman" w:cs="Times New Roman"/>
        </w:rPr>
      </w:pPr>
      <w:r>
        <w:rPr>
          <w:rFonts w:ascii="Times New Roman" w:hAnsi="Times New Roman" w:cs="Times New Roman"/>
        </w:rPr>
        <w:t>LCBB4005 Assesment 2</w:t>
      </w:r>
    </w:p>
    <w:p w14:paraId="02AEAFCA" w14:textId="0B8056C9" w:rsidR="00902A15" w:rsidRDefault="00902A15">
      <w:pPr>
        <w:rPr>
          <w:rFonts w:ascii="Times New Roman" w:hAnsi="Times New Roman" w:cs="Times New Roman"/>
        </w:rPr>
      </w:pPr>
      <w:r>
        <w:rPr>
          <w:rFonts w:ascii="Times New Roman" w:hAnsi="Times New Roman" w:cs="Times New Roman"/>
        </w:rPr>
        <w:t>Silvia Mihaela Tanache 2122649</w:t>
      </w:r>
    </w:p>
    <w:p w14:paraId="558E167D" w14:textId="5EA7B394" w:rsidR="00902A15" w:rsidRPr="008F2A55" w:rsidRDefault="00902A15">
      <w:pPr>
        <w:rPr>
          <w:rFonts w:ascii="Times New Roman" w:hAnsi="Times New Roman" w:cs="Times New Roman"/>
        </w:rPr>
      </w:pPr>
      <w:r>
        <w:rPr>
          <w:rFonts w:ascii="Times New Roman" w:hAnsi="Times New Roman" w:cs="Times New Roman"/>
        </w:rPr>
        <w:t>Tutor’s name:Nadeem Mirza</w:t>
      </w:r>
    </w:p>
    <w:p w14:paraId="00000002" w14:textId="77777777" w:rsidR="009F3E37" w:rsidRDefault="005E17C2">
      <w:pPr>
        <w:rPr>
          <w:rFonts w:ascii="Times New Roman" w:eastAsia="Times New Roman" w:hAnsi="Times New Roman" w:cs="Times New Roman"/>
          <w:b/>
          <w:sz w:val="28"/>
          <w:szCs w:val="28"/>
        </w:rPr>
      </w:pPr>
      <w:r>
        <w:br w:type="page"/>
      </w:r>
    </w:p>
    <w:sdt>
      <w:sdtPr>
        <w:rPr>
          <w:rFonts w:ascii="Arial" w:eastAsia="Arial" w:hAnsi="Arial" w:cs="Arial"/>
          <w:color w:val="auto"/>
          <w:sz w:val="22"/>
          <w:szCs w:val="22"/>
          <w:lang w:val="en" w:eastAsia="en-IN"/>
        </w:rPr>
        <w:id w:val="1500303673"/>
        <w:docPartObj>
          <w:docPartGallery w:val="Table of Contents"/>
          <w:docPartUnique/>
        </w:docPartObj>
      </w:sdtPr>
      <w:sdtEndPr>
        <w:rPr>
          <w:b/>
          <w:bCs/>
          <w:noProof/>
        </w:rPr>
      </w:sdtEndPr>
      <w:sdtContent>
        <w:p w14:paraId="68013E5E" w14:textId="55C51D97" w:rsidR="005E17C2" w:rsidRPr="005E17C2" w:rsidRDefault="005E17C2" w:rsidP="005E17C2">
          <w:pPr>
            <w:pStyle w:val="TOCHeading"/>
            <w:jc w:val="center"/>
            <w:rPr>
              <w:color w:val="000000" w:themeColor="text1"/>
              <w:sz w:val="28"/>
              <w:szCs w:val="28"/>
            </w:rPr>
          </w:pPr>
          <w:r w:rsidRPr="005E17C2">
            <w:rPr>
              <w:color w:val="000000" w:themeColor="text1"/>
              <w:sz w:val="28"/>
              <w:szCs w:val="28"/>
            </w:rPr>
            <w:t>Table of Contents</w:t>
          </w:r>
        </w:p>
        <w:p w14:paraId="219CDF50" w14:textId="490684B6" w:rsidR="005E17C2" w:rsidRDefault="005E17C2">
          <w:pPr>
            <w:pStyle w:val="TOC1"/>
            <w:tabs>
              <w:tab w:val="right" w:leader="dot" w:pos="9350"/>
            </w:tabs>
            <w:rPr>
              <w:noProof/>
            </w:rPr>
          </w:pPr>
          <w:r>
            <w:fldChar w:fldCharType="begin"/>
          </w:r>
          <w:r>
            <w:instrText xml:space="preserve"> TOC \o "1-3" \h \z \u </w:instrText>
          </w:r>
          <w:r>
            <w:fldChar w:fldCharType="separate"/>
          </w:r>
          <w:hyperlink w:anchor="_Toc98952805" w:history="1">
            <w:r w:rsidRPr="00564DC6">
              <w:rPr>
                <w:rStyle w:val="Hyperlink"/>
                <w:noProof/>
              </w:rPr>
              <w:t>Introduction</w:t>
            </w:r>
            <w:r>
              <w:rPr>
                <w:noProof/>
                <w:webHidden/>
              </w:rPr>
              <w:tab/>
            </w:r>
            <w:r>
              <w:rPr>
                <w:noProof/>
                <w:webHidden/>
              </w:rPr>
              <w:fldChar w:fldCharType="begin"/>
            </w:r>
            <w:r>
              <w:rPr>
                <w:noProof/>
                <w:webHidden/>
              </w:rPr>
              <w:instrText xml:space="preserve"> PAGEREF _Toc98952805 \h </w:instrText>
            </w:r>
            <w:r>
              <w:rPr>
                <w:noProof/>
                <w:webHidden/>
              </w:rPr>
            </w:r>
            <w:r>
              <w:rPr>
                <w:noProof/>
                <w:webHidden/>
              </w:rPr>
              <w:fldChar w:fldCharType="separate"/>
            </w:r>
            <w:r>
              <w:rPr>
                <w:noProof/>
                <w:webHidden/>
              </w:rPr>
              <w:t>3</w:t>
            </w:r>
            <w:r>
              <w:rPr>
                <w:noProof/>
                <w:webHidden/>
              </w:rPr>
              <w:fldChar w:fldCharType="end"/>
            </w:r>
          </w:hyperlink>
        </w:p>
        <w:p w14:paraId="1A2FC380" w14:textId="5E14650E" w:rsidR="005E17C2" w:rsidRDefault="00280CED">
          <w:pPr>
            <w:pStyle w:val="TOC1"/>
            <w:tabs>
              <w:tab w:val="right" w:leader="dot" w:pos="9350"/>
            </w:tabs>
            <w:rPr>
              <w:noProof/>
            </w:rPr>
          </w:pPr>
          <w:hyperlink w:anchor="_Toc98952806" w:history="1">
            <w:r w:rsidR="005E17C2" w:rsidRPr="00564DC6">
              <w:rPr>
                <w:rStyle w:val="Hyperlink"/>
                <w:noProof/>
              </w:rPr>
              <w:t>Identification of major forces which affect the global business environment</w:t>
            </w:r>
            <w:r w:rsidR="005E17C2">
              <w:rPr>
                <w:noProof/>
                <w:webHidden/>
              </w:rPr>
              <w:tab/>
            </w:r>
            <w:r w:rsidR="005E17C2">
              <w:rPr>
                <w:noProof/>
                <w:webHidden/>
              </w:rPr>
              <w:fldChar w:fldCharType="begin"/>
            </w:r>
            <w:r w:rsidR="005E17C2">
              <w:rPr>
                <w:noProof/>
                <w:webHidden/>
              </w:rPr>
              <w:instrText xml:space="preserve"> PAGEREF _Toc98952806 \h </w:instrText>
            </w:r>
            <w:r w:rsidR="005E17C2">
              <w:rPr>
                <w:noProof/>
                <w:webHidden/>
              </w:rPr>
            </w:r>
            <w:r w:rsidR="005E17C2">
              <w:rPr>
                <w:noProof/>
                <w:webHidden/>
              </w:rPr>
              <w:fldChar w:fldCharType="separate"/>
            </w:r>
            <w:r w:rsidR="005E17C2">
              <w:rPr>
                <w:noProof/>
                <w:webHidden/>
              </w:rPr>
              <w:t>3</w:t>
            </w:r>
            <w:r w:rsidR="005E17C2">
              <w:rPr>
                <w:noProof/>
                <w:webHidden/>
              </w:rPr>
              <w:fldChar w:fldCharType="end"/>
            </w:r>
          </w:hyperlink>
        </w:p>
        <w:p w14:paraId="356BCB42" w14:textId="155E6FFD" w:rsidR="005E17C2" w:rsidRDefault="00280CED">
          <w:pPr>
            <w:pStyle w:val="TOC1"/>
            <w:tabs>
              <w:tab w:val="right" w:leader="dot" w:pos="9350"/>
            </w:tabs>
            <w:rPr>
              <w:noProof/>
            </w:rPr>
          </w:pPr>
          <w:hyperlink w:anchor="_Toc98952807" w:history="1">
            <w:r w:rsidR="005E17C2" w:rsidRPr="00564DC6">
              <w:rPr>
                <w:rStyle w:val="Hyperlink"/>
                <w:noProof/>
              </w:rPr>
              <w:t>Apply relevant business models</w:t>
            </w:r>
            <w:r w:rsidR="005E17C2">
              <w:rPr>
                <w:noProof/>
                <w:webHidden/>
              </w:rPr>
              <w:tab/>
            </w:r>
            <w:r w:rsidR="005E17C2">
              <w:rPr>
                <w:noProof/>
                <w:webHidden/>
              </w:rPr>
              <w:fldChar w:fldCharType="begin"/>
            </w:r>
            <w:r w:rsidR="005E17C2">
              <w:rPr>
                <w:noProof/>
                <w:webHidden/>
              </w:rPr>
              <w:instrText xml:space="preserve"> PAGEREF _Toc98952807 \h </w:instrText>
            </w:r>
            <w:r w:rsidR="005E17C2">
              <w:rPr>
                <w:noProof/>
                <w:webHidden/>
              </w:rPr>
            </w:r>
            <w:r w:rsidR="005E17C2">
              <w:rPr>
                <w:noProof/>
                <w:webHidden/>
              </w:rPr>
              <w:fldChar w:fldCharType="separate"/>
            </w:r>
            <w:r w:rsidR="005E17C2">
              <w:rPr>
                <w:noProof/>
                <w:webHidden/>
              </w:rPr>
              <w:t>4</w:t>
            </w:r>
            <w:r w:rsidR="005E17C2">
              <w:rPr>
                <w:noProof/>
                <w:webHidden/>
              </w:rPr>
              <w:fldChar w:fldCharType="end"/>
            </w:r>
          </w:hyperlink>
        </w:p>
        <w:p w14:paraId="036180F1" w14:textId="0461B308" w:rsidR="005E17C2" w:rsidRDefault="00280CED">
          <w:pPr>
            <w:pStyle w:val="TOC1"/>
            <w:tabs>
              <w:tab w:val="right" w:leader="dot" w:pos="9350"/>
            </w:tabs>
            <w:rPr>
              <w:noProof/>
            </w:rPr>
          </w:pPr>
          <w:hyperlink w:anchor="_Toc98952808" w:history="1">
            <w:r w:rsidR="005E17C2" w:rsidRPr="00564DC6">
              <w:rPr>
                <w:rStyle w:val="Hyperlink"/>
                <w:noProof/>
              </w:rPr>
              <w:t>International environmental analysis</w:t>
            </w:r>
            <w:r w:rsidR="005E17C2">
              <w:rPr>
                <w:noProof/>
                <w:webHidden/>
              </w:rPr>
              <w:tab/>
            </w:r>
            <w:r w:rsidR="005E17C2">
              <w:rPr>
                <w:noProof/>
                <w:webHidden/>
              </w:rPr>
              <w:fldChar w:fldCharType="begin"/>
            </w:r>
            <w:r w:rsidR="005E17C2">
              <w:rPr>
                <w:noProof/>
                <w:webHidden/>
              </w:rPr>
              <w:instrText xml:space="preserve"> PAGEREF _Toc98952808 \h </w:instrText>
            </w:r>
            <w:r w:rsidR="005E17C2">
              <w:rPr>
                <w:noProof/>
                <w:webHidden/>
              </w:rPr>
            </w:r>
            <w:r w:rsidR="005E17C2">
              <w:rPr>
                <w:noProof/>
                <w:webHidden/>
              </w:rPr>
              <w:fldChar w:fldCharType="separate"/>
            </w:r>
            <w:r w:rsidR="005E17C2">
              <w:rPr>
                <w:noProof/>
                <w:webHidden/>
              </w:rPr>
              <w:t>5</w:t>
            </w:r>
            <w:r w:rsidR="005E17C2">
              <w:rPr>
                <w:noProof/>
                <w:webHidden/>
              </w:rPr>
              <w:fldChar w:fldCharType="end"/>
            </w:r>
          </w:hyperlink>
        </w:p>
        <w:p w14:paraId="4E9C487C" w14:textId="2BEEAADA" w:rsidR="005E17C2" w:rsidRDefault="00280CED">
          <w:pPr>
            <w:pStyle w:val="TOC1"/>
            <w:tabs>
              <w:tab w:val="right" w:leader="dot" w:pos="9350"/>
            </w:tabs>
            <w:rPr>
              <w:noProof/>
            </w:rPr>
          </w:pPr>
          <w:hyperlink w:anchor="_Toc98952809" w:history="1">
            <w:r w:rsidR="005E17C2" w:rsidRPr="00564DC6">
              <w:rPr>
                <w:rStyle w:val="Hyperlink"/>
                <w:noProof/>
              </w:rPr>
              <w:t>Critical evaluation of organizational engagement in the international trade</w:t>
            </w:r>
            <w:r w:rsidR="005E17C2">
              <w:rPr>
                <w:noProof/>
                <w:webHidden/>
              </w:rPr>
              <w:tab/>
            </w:r>
            <w:r w:rsidR="005E17C2">
              <w:rPr>
                <w:noProof/>
                <w:webHidden/>
              </w:rPr>
              <w:fldChar w:fldCharType="begin"/>
            </w:r>
            <w:r w:rsidR="005E17C2">
              <w:rPr>
                <w:noProof/>
                <w:webHidden/>
              </w:rPr>
              <w:instrText xml:space="preserve"> PAGEREF _Toc98952809 \h </w:instrText>
            </w:r>
            <w:r w:rsidR="005E17C2">
              <w:rPr>
                <w:noProof/>
                <w:webHidden/>
              </w:rPr>
            </w:r>
            <w:r w:rsidR="005E17C2">
              <w:rPr>
                <w:noProof/>
                <w:webHidden/>
              </w:rPr>
              <w:fldChar w:fldCharType="separate"/>
            </w:r>
            <w:r w:rsidR="005E17C2">
              <w:rPr>
                <w:noProof/>
                <w:webHidden/>
              </w:rPr>
              <w:t>6</w:t>
            </w:r>
            <w:r w:rsidR="005E17C2">
              <w:rPr>
                <w:noProof/>
                <w:webHidden/>
              </w:rPr>
              <w:fldChar w:fldCharType="end"/>
            </w:r>
          </w:hyperlink>
        </w:p>
        <w:p w14:paraId="5C9599F5" w14:textId="4C569F2B" w:rsidR="005E17C2" w:rsidRDefault="00280CED">
          <w:pPr>
            <w:pStyle w:val="TOC1"/>
            <w:tabs>
              <w:tab w:val="right" w:leader="dot" w:pos="9350"/>
            </w:tabs>
            <w:rPr>
              <w:noProof/>
            </w:rPr>
          </w:pPr>
          <w:hyperlink w:anchor="_Toc98952810" w:history="1">
            <w:r w:rsidR="005E17C2" w:rsidRPr="00564DC6">
              <w:rPr>
                <w:rStyle w:val="Hyperlink"/>
                <w:noProof/>
              </w:rPr>
              <w:t>Market actions</w:t>
            </w:r>
            <w:r w:rsidR="005E17C2">
              <w:rPr>
                <w:noProof/>
                <w:webHidden/>
              </w:rPr>
              <w:tab/>
            </w:r>
            <w:r w:rsidR="005E17C2">
              <w:rPr>
                <w:noProof/>
                <w:webHidden/>
              </w:rPr>
              <w:fldChar w:fldCharType="begin"/>
            </w:r>
            <w:r w:rsidR="005E17C2">
              <w:rPr>
                <w:noProof/>
                <w:webHidden/>
              </w:rPr>
              <w:instrText xml:space="preserve"> PAGEREF _Toc98952810 \h </w:instrText>
            </w:r>
            <w:r w:rsidR="005E17C2">
              <w:rPr>
                <w:noProof/>
                <w:webHidden/>
              </w:rPr>
            </w:r>
            <w:r w:rsidR="005E17C2">
              <w:rPr>
                <w:noProof/>
                <w:webHidden/>
              </w:rPr>
              <w:fldChar w:fldCharType="separate"/>
            </w:r>
            <w:r w:rsidR="005E17C2">
              <w:rPr>
                <w:noProof/>
                <w:webHidden/>
              </w:rPr>
              <w:t>7</w:t>
            </w:r>
            <w:r w:rsidR="005E17C2">
              <w:rPr>
                <w:noProof/>
                <w:webHidden/>
              </w:rPr>
              <w:fldChar w:fldCharType="end"/>
            </w:r>
          </w:hyperlink>
        </w:p>
        <w:p w14:paraId="72402ED5" w14:textId="7C059FC0" w:rsidR="005E17C2" w:rsidRDefault="00280CED">
          <w:pPr>
            <w:pStyle w:val="TOC1"/>
            <w:tabs>
              <w:tab w:val="right" w:leader="dot" w:pos="9350"/>
            </w:tabs>
            <w:rPr>
              <w:noProof/>
            </w:rPr>
          </w:pPr>
          <w:hyperlink w:anchor="_Toc98952811" w:history="1">
            <w:r w:rsidR="005E17C2" w:rsidRPr="00564DC6">
              <w:rPr>
                <w:rStyle w:val="Hyperlink"/>
                <w:noProof/>
              </w:rPr>
              <w:t>Conclusion</w:t>
            </w:r>
            <w:r w:rsidR="005E17C2">
              <w:rPr>
                <w:noProof/>
                <w:webHidden/>
              </w:rPr>
              <w:tab/>
            </w:r>
            <w:r w:rsidR="005E17C2">
              <w:rPr>
                <w:noProof/>
                <w:webHidden/>
              </w:rPr>
              <w:fldChar w:fldCharType="begin"/>
            </w:r>
            <w:r w:rsidR="005E17C2">
              <w:rPr>
                <w:noProof/>
                <w:webHidden/>
              </w:rPr>
              <w:instrText xml:space="preserve"> PAGEREF _Toc98952811 \h </w:instrText>
            </w:r>
            <w:r w:rsidR="005E17C2">
              <w:rPr>
                <w:noProof/>
                <w:webHidden/>
              </w:rPr>
            </w:r>
            <w:r w:rsidR="005E17C2">
              <w:rPr>
                <w:noProof/>
                <w:webHidden/>
              </w:rPr>
              <w:fldChar w:fldCharType="separate"/>
            </w:r>
            <w:r w:rsidR="005E17C2">
              <w:rPr>
                <w:noProof/>
                <w:webHidden/>
              </w:rPr>
              <w:t>8</w:t>
            </w:r>
            <w:r w:rsidR="005E17C2">
              <w:rPr>
                <w:noProof/>
                <w:webHidden/>
              </w:rPr>
              <w:fldChar w:fldCharType="end"/>
            </w:r>
          </w:hyperlink>
        </w:p>
        <w:p w14:paraId="235191A0" w14:textId="0096CA2D" w:rsidR="005E17C2" w:rsidRDefault="00280CED">
          <w:pPr>
            <w:pStyle w:val="TOC1"/>
            <w:tabs>
              <w:tab w:val="right" w:leader="dot" w:pos="9350"/>
            </w:tabs>
            <w:rPr>
              <w:noProof/>
            </w:rPr>
          </w:pPr>
          <w:hyperlink w:anchor="_Toc98952812" w:history="1">
            <w:r w:rsidR="005E17C2" w:rsidRPr="00564DC6">
              <w:rPr>
                <w:rStyle w:val="Hyperlink"/>
                <w:noProof/>
              </w:rPr>
              <w:t>Reference list</w:t>
            </w:r>
            <w:r w:rsidR="005E17C2">
              <w:rPr>
                <w:noProof/>
                <w:webHidden/>
              </w:rPr>
              <w:tab/>
            </w:r>
            <w:r w:rsidR="005E17C2">
              <w:rPr>
                <w:noProof/>
                <w:webHidden/>
              </w:rPr>
              <w:fldChar w:fldCharType="begin"/>
            </w:r>
            <w:r w:rsidR="005E17C2">
              <w:rPr>
                <w:noProof/>
                <w:webHidden/>
              </w:rPr>
              <w:instrText xml:space="preserve"> PAGEREF _Toc98952812 \h </w:instrText>
            </w:r>
            <w:r w:rsidR="005E17C2">
              <w:rPr>
                <w:noProof/>
                <w:webHidden/>
              </w:rPr>
            </w:r>
            <w:r w:rsidR="005E17C2">
              <w:rPr>
                <w:noProof/>
                <w:webHidden/>
              </w:rPr>
              <w:fldChar w:fldCharType="separate"/>
            </w:r>
            <w:r w:rsidR="005E17C2">
              <w:rPr>
                <w:noProof/>
                <w:webHidden/>
              </w:rPr>
              <w:t>9</w:t>
            </w:r>
            <w:r w:rsidR="005E17C2">
              <w:rPr>
                <w:noProof/>
                <w:webHidden/>
              </w:rPr>
              <w:fldChar w:fldCharType="end"/>
            </w:r>
          </w:hyperlink>
        </w:p>
        <w:p w14:paraId="12C2837A" w14:textId="33D6E2BC" w:rsidR="005E17C2" w:rsidRDefault="005E17C2">
          <w:r>
            <w:rPr>
              <w:b/>
              <w:bCs/>
              <w:noProof/>
            </w:rPr>
            <w:fldChar w:fldCharType="end"/>
          </w:r>
        </w:p>
      </w:sdtContent>
    </w:sdt>
    <w:p w14:paraId="36AAD542" w14:textId="77777777" w:rsidR="005E17C2" w:rsidRDefault="005E17C2">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000004" w14:textId="45839044" w:rsidR="009F3E37" w:rsidRPr="005E17C2" w:rsidRDefault="005E17C2" w:rsidP="005E17C2">
      <w:pPr>
        <w:pStyle w:val="Heading1"/>
      </w:pPr>
      <w:bookmarkStart w:id="0" w:name="_Toc98952805"/>
      <w:r w:rsidRPr="005E17C2">
        <w:lastRenderedPageBreak/>
        <w:t>Introduction</w:t>
      </w:r>
      <w:bookmarkEnd w:id="0"/>
    </w:p>
    <w:p w14:paraId="00000005" w14:textId="0E7CA78A"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Apple Inc.  is a well-known American business company which is considered as the world's one of well acquainted, visibly vivid, and recognized figures in business and trading stuff which it comes to well-known and recognized electrical brands for consumer content and satisfaction. Apple has always been an important pawn in terms of its solid and rigid system of revenue growing and severe return in terms of investment.</w:t>
      </w:r>
    </w:p>
    <w:p w14:paraId="00000006" w14:textId="70963C14" w:rsidR="009F3E37" w:rsidRDefault="005E17C2" w:rsidP="005E17C2">
      <w:pPr>
        <w:pStyle w:val="Heading1"/>
      </w:pPr>
      <w:bookmarkStart w:id="1" w:name="_Toc98952806"/>
      <w:r>
        <w:t>Identification of major forces which affect the global business environment</w:t>
      </w:r>
      <w:bookmarkEnd w:id="1"/>
      <w:r>
        <w:t xml:space="preserve"> </w:t>
      </w:r>
    </w:p>
    <w:p w14:paraId="00000007" w14:textId="6B810695"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should come as no surprise that in the global market there are various elements which can influence the flow of a business in their own way (Fey and Bjorkman 2017). Thus, being wary of these forces can become increasingly important over the course of time in the market with the increasing competition. The companies which thrive to achieve success must attend to these factors with utmost efficiency in order to get their business strategies out effectively in the market and have a higher chance at succeeding even when exposed to a varied number of environments in the market. As it should already be clear the ways of business can be very different from country to country depending on a number of issues. These factors are: </w:t>
      </w:r>
    </w:p>
    <w:p w14:paraId="00000008" w14:textId="5A1AB811"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Language</w:t>
      </w:r>
      <w:r>
        <w:rPr>
          <w:rFonts w:ascii="Times New Roman" w:eastAsia="Times New Roman" w:hAnsi="Times New Roman" w:cs="Times New Roman"/>
          <w:sz w:val="24"/>
          <w:szCs w:val="24"/>
        </w:rPr>
        <w:t xml:space="preserve"> - The language barrier can be a major factor which can affect the business environment in a number of countries which can often be a challenging factor for a lot of companies. However, a company like Apple has already secured their business spot in a large number of countries which ensures their expertise in their field. Language is however an easier barrier to overcome with clever planning of business operations. Regional recruitment can become a very easy way of solving these issues in case they take a negative turn.</w:t>
      </w:r>
    </w:p>
    <w:p w14:paraId="00000009" w14:textId="3054A966"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Customs and Taboos</w:t>
      </w:r>
      <w:r>
        <w:rPr>
          <w:rFonts w:ascii="Times New Roman" w:eastAsia="Times New Roman" w:hAnsi="Times New Roman" w:cs="Times New Roman"/>
          <w:sz w:val="24"/>
          <w:szCs w:val="24"/>
        </w:rPr>
        <w:t xml:space="preserve"> - In the global market it is quite a given that in different countries there are a separate concept of culture which can vary from being a highly sensitive factor to a factor which the population cannot care less about. However, it is important for the company to properly assess the situation in order to understand how the population actually reacts to their business strategies or if they are unknowingly addressing a sensitive custom of the people.</w:t>
      </w:r>
    </w:p>
    <w:p w14:paraId="0000000A" w14:textId="6AEAB71B"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can lead to disastrous results. However, solving it can be quite easy through local inquiries or well conducted research.</w:t>
      </w:r>
    </w:p>
    <w:p w14:paraId="0000000B" w14:textId="390456F3"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Values</w:t>
      </w:r>
      <w:r>
        <w:rPr>
          <w:rFonts w:ascii="Times New Roman" w:eastAsia="Times New Roman" w:hAnsi="Times New Roman" w:cs="Times New Roman"/>
          <w:sz w:val="24"/>
          <w:szCs w:val="24"/>
        </w:rPr>
        <w:t xml:space="preserve"> - When stepping into an unfamiliar country to conduct business it is very important for a company to take in a proper understanding of the society to know what business strategies to implement here and which are to be discarded. This issue completely depends on the social norms </w:t>
      </w:r>
      <w:r>
        <w:rPr>
          <w:rFonts w:ascii="Times New Roman" w:eastAsia="Times New Roman" w:hAnsi="Times New Roman" w:cs="Times New Roman"/>
          <w:sz w:val="24"/>
          <w:szCs w:val="24"/>
        </w:rPr>
        <w:lastRenderedPageBreak/>
        <w:t xml:space="preserve">and values of the population of the country (Huynh 2020). It is thus very important for a company to conduct efficient analysis on the society of a country before employing their business plans in the market of the said country. Not only Apple is well suited for people because of its electronic approach but also it is quite spread its branches in terms of its informative and entertaining business model ship that has been a quite a very successful choked out plan of action as it has been counted in terms of leading platforms of accounts of details like musical lyrical site , video streaming  platform and many more especially which has become a lifestyle or part of human inner and outer social parameters like as in many times it relates with software related and prolific solutions which are quite enriched in high level smart tablets and phone related applications. </w:t>
      </w:r>
    </w:p>
    <w:p w14:paraId="0000000C" w14:textId="632C365F" w:rsidR="009F3E37" w:rsidRDefault="005E17C2" w:rsidP="005E17C2">
      <w:pPr>
        <w:pStyle w:val="Heading1"/>
      </w:pPr>
      <w:bookmarkStart w:id="2" w:name="_Toc98952807"/>
      <w:r>
        <w:t>Apply relevant business models</w:t>
      </w:r>
      <w:bookmarkEnd w:id="2"/>
    </w:p>
    <w:p w14:paraId="0000000D" w14:textId="6B4B4938"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 number of business models on which a company and their business operations are planned with respect to the true objectives the company wishes to achieve. Apple being one of the leading names in the market is of course no exception. They have always focused on the best of the class business strategies and have conducted their operations with utmost efficiency while always keeping quality in mind. That is exactly what the customers look for and is one of the major reasons for their success throughout the global market (Kaur, 2017). Their business strategies can be computed in a number of ways and Porter's diamond is the most effective of them all.</w:t>
      </w:r>
    </w:p>
    <w:p w14:paraId="0000000E" w14:textId="6595D613"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Porter's Diamond</w:t>
      </w:r>
      <w:r>
        <w:rPr>
          <w:rFonts w:ascii="Times New Roman" w:eastAsia="Times New Roman" w:hAnsi="Times New Roman" w:cs="Times New Roman"/>
          <w:sz w:val="24"/>
          <w:szCs w:val="24"/>
        </w:rPr>
        <w:t xml:space="preserve"> - Porter's diamond is a very widely applied model of business which is implemented by a number of companies and they help a lot in explaining the various factors a company often needs to reciprocate to. Such factors are:</w:t>
      </w:r>
    </w:p>
    <w:p w14:paraId="0000000F"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Factor Conditions</w:t>
      </w:r>
      <w:r>
        <w:rPr>
          <w:rFonts w:ascii="Times New Roman" w:eastAsia="Times New Roman" w:hAnsi="Times New Roman" w:cs="Times New Roman"/>
          <w:sz w:val="24"/>
          <w:szCs w:val="24"/>
        </w:rPr>
        <w:t xml:space="preserve"> - Factor Conditions are certain elements of the market which can help a company gain competitive advantage in their field of business.</w:t>
      </w:r>
    </w:p>
    <w:p w14:paraId="00000010"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Related and Supporting Industries</w:t>
      </w:r>
      <w:r>
        <w:rPr>
          <w:rFonts w:ascii="Times New Roman" w:eastAsia="Times New Roman" w:hAnsi="Times New Roman" w:cs="Times New Roman"/>
          <w:sz w:val="24"/>
          <w:szCs w:val="24"/>
        </w:rPr>
        <w:t xml:space="preserve"> - The existing companies in the same field can often act as a support and provide healthy competition to encourage the company in staying at the top of their game.</w:t>
      </w:r>
    </w:p>
    <w:p w14:paraId="00000011" w14:textId="52953C0B"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Strategy, Structure and Rivalry</w:t>
      </w:r>
      <w:r>
        <w:rPr>
          <w:rFonts w:ascii="Times New Roman" w:eastAsia="Times New Roman" w:hAnsi="Times New Roman" w:cs="Times New Roman"/>
          <w:sz w:val="24"/>
          <w:szCs w:val="24"/>
        </w:rPr>
        <w:t xml:space="preserve"> - For any company to succeed in the market it is crucial for them to have a well-defined company structure while also having an impactful business strategy while rivalry keeps newer strategies under constant development.</w:t>
      </w:r>
    </w:p>
    <w:p w14:paraId="00000012"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 Government can often play a diverse role in the advent of a company and therefore the company needs to stay updated on their policies all the time.</w:t>
      </w:r>
    </w:p>
    <w:p w14:paraId="00000013"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Chance Events</w:t>
      </w:r>
      <w:r>
        <w:rPr>
          <w:rFonts w:ascii="Times New Roman" w:eastAsia="Times New Roman" w:hAnsi="Times New Roman" w:cs="Times New Roman"/>
          <w:sz w:val="24"/>
          <w:szCs w:val="24"/>
        </w:rPr>
        <w:t xml:space="preserve"> - There can often be random situations which may pose a threat to the company or have an adverse effect on them and therefore risk assessment becomes an important part of operation planning for a company.</w:t>
      </w:r>
    </w:p>
    <w:p w14:paraId="00000014"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Demand Conditions</w:t>
      </w:r>
      <w:r>
        <w:rPr>
          <w:rFonts w:ascii="Times New Roman" w:eastAsia="Times New Roman" w:hAnsi="Times New Roman" w:cs="Times New Roman"/>
          <w:sz w:val="24"/>
          <w:szCs w:val="24"/>
        </w:rPr>
        <w:t xml:space="preserve"> - There are certain conditions across various local markets which can spell success for the company attempting business there. Such conditions or events are termed as demand conditions.</w:t>
      </w:r>
    </w:p>
    <w:p w14:paraId="00000015"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Value Network</w:t>
      </w:r>
      <w:r>
        <w:rPr>
          <w:rFonts w:ascii="Times New Roman" w:eastAsia="Times New Roman" w:hAnsi="Times New Roman" w:cs="Times New Roman"/>
          <w:sz w:val="24"/>
          <w:szCs w:val="24"/>
        </w:rPr>
        <w:t xml:space="preserve"> - Value Network refers to the various inbound logistics that Apple focusses on to have a positive effect on their outbound logistics of marketing across the Global business market.</w:t>
      </w:r>
    </w:p>
    <w:p w14:paraId="00000016" w14:textId="61CE1F5D"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Porter's Five Forces</w:t>
      </w:r>
      <w:r>
        <w:rPr>
          <w:rFonts w:ascii="Times New Roman" w:eastAsia="Times New Roman" w:hAnsi="Times New Roman" w:cs="Times New Roman"/>
          <w:sz w:val="24"/>
          <w:szCs w:val="24"/>
        </w:rPr>
        <w:t xml:space="preserve"> - Porter's five forces are certain aspects which can affect the business operations of a company. These forces are given below:</w:t>
      </w:r>
    </w:p>
    <w:p w14:paraId="00000017"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Competition</w:t>
      </w:r>
      <w:r>
        <w:rPr>
          <w:rFonts w:ascii="Times New Roman" w:eastAsia="Times New Roman" w:hAnsi="Times New Roman" w:cs="Times New Roman"/>
          <w:sz w:val="24"/>
          <w:szCs w:val="24"/>
        </w:rPr>
        <w:t xml:space="preserve"> - Apple faces quite a number of competitive approaches from a variety of other companies.</w:t>
      </w:r>
    </w:p>
    <w:p w14:paraId="00000018"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Bargaining power of Customers</w:t>
      </w:r>
      <w:r>
        <w:rPr>
          <w:rFonts w:ascii="Times New Roman" w:eastAsia="Times New Roman" w:hAnsi="Times New Roman" w:cs="Times New Roman"/>
          <w:sz w:val="24"/>
          <w:szCs w:val="24"/>
        </w:rPr>
        <w:t xml:space="preserve"> - The consumers being an important asset to the company of Apple hold the power to bargain over the services provided by the company.</w:t>
      </w:r>
    </w:p>
    <w:p w14:paraId="00000019"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Bargaining power of Suppliers</w:t>
      </w:r>
      <w:r>
        <w:rPr>
          <w:rFonts w:ascii="Times New Roman" w:eastAsia="Times New Roman" w:hAnsi="Times New Roman" w:cs="Times New Roman"/>
          <w:sz w:val="24"/>
          <w:szCs w:val="24"/>
        </w:rPr>
        <w:t xml:space="preserve"> - Thanks to the wide number of suppliers Apple has access to this force is not much of a nuisance to their business (Marek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0000001A"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Threat of Substitutes</w:t>
      </w:r>
      <w:r>
        <w:rPr>
          <w:rFonts w:ascii="Times New Roman" w:eastAsia="Times New Roman" w:hAnsi="Times New Roman" w:cs="Times New Roman"/>
          <w:sz w:val="24"/>
          <w:szCs w:val="24"/>
        </w:rPr>
        <w:t xml:space="preserve"> - Due to the extraordinary quality of the services provided Apple it is quite hard to substitute their business operations.</w:t>
      </w:r>
    </w:p>
    <w:p w14:paraId="0000001B"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Threat of New Entrants</w:t>
      </w:r>
      <w:r>
        <w:rPr>
          <w:rFonts w:ascii="Times New Roman" w:eastAsia="Times New Roman" w:hAnsi="Times New Roman" w:cs="Times New Roman"/>
          <w:sz w:val="24"/>
          <w:szCs w:val="24"/>
        </w:rPr>
        <w:t xml:space="preserve"> - Regular increase in competition across the market can prove to be quite a hurdle in the business operations of Apple.</w:t>
      </w:r>
    </w:p>
    <w:p w14:paraId="0000001C" w14:textId="485EA91D" w:rsidR="009F3E37" w:rsidRDefault="005E17C2" w:rsidP="005E17C2">
      <w:pPr>
        <w:pStyle w:val="Heading1"/>
      </w:pPr>
      <w:bookmarkStart w:id="3" w:name="_Toc98952808"/>
      <w:r>
        <w:t>International environmental analysis</w:t>
      </w:r>
      <w:bookmarkEnd w:id="3"/>
    </w:p>
    <w:p w14:paraId="0000001D"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a company to oversee success it is important for them to conduct as much analysis as possible to deduce the aspects of the international environment. For such tasks PESTLE Analysis can prove to be quite effective due to their detailed explanation on important factors affecting the market.</w:t>
      </w:r>
    </w:p>
    <w:p w14:paraId="0000001E" w14:textId="0B79CDBC"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PESTLE Analysis</w:t>
      </w:r>
      <w:r>
        <w:rPr>
          <w:rFonts w:ascii="Times New Roman" w:eastAsia="Times New Roman" w:hAnsi="Times New Roman" w:cs="Times New Roman"/>
          <w:sz w:val="24"/>
          <w:szCs w:val="24"/>
        </w:rPr>
        <w:t xml:space="preserve"> - The factors PESTLE Analysis addresses are quite basic yet important factors to pay attention to for most companies in the market. These factors are:</w:t>
      </w:r>
    </w:p>
    <w:p w14:paraId="0000001F"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Political Factors</w:t>
      </w:r>
      <w:r>
        <w:rPr>
          <w:rFonts w:ascii="Times New Roman" w:eastAsia="Times New Roman" w:hAnsi="Times New Roman" w:cs="Times New Roman"/>
          <w:sz w:val="24"/>
          <w:szCs w:val="24"/>
        </w:rPr>
        <w:t xml:space="preserve"> - The company of Apple has always stayed at the top of the Political game being famous as quick tax payers and thus have managed to stay clear of any political impacts.</w:t>
      </w:r>
    </w:p>
    <w:p w14:paraId="00000020" w14:textId="77777777" w:rsidR="009F3E37" w:rsidRDefault="009F3E37">
      <w:pPr>
        <w:spacing w:line="360" w:lineRule="auto"/>
        <w:jc w:val="both"/>
        <w:rPr>
          <w:rFonts w:ascii="Times New Roman" w:eastAsia="Times New Roman" w:hAnsi="Times New Roman" w:cs="Times New Roman"/>
          <w:sz w:val="24"/>
          <w:szCs w:val="24"/>
        </w:rPr>
      </w:pPr>
    </w:p>
    <w:p w14:paraId="00000021" w14:textId="6AB125C4"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Economic Factors</w:t>
      </w:r>
      <w:r>
        <w:rPr>
          <w:rFonts w:ascii="Times New Roman" w:eastAsia="Times New Roman" w:hAnsi="Times New Roman" w:cs="Times New Roman"/>
          <w:sz w:val="24"/>
          <w:szCs w:val="24"/>
        </w:rPr>
        <w:t xml:space="preserve"> - The company of Apple as known to all is one of the leading technological giants in the global market and their sky-high revenue topped off with insane brand value can easily denote their economic stability in the market (Walker, 2018).</w:t>
      </w:r>
    </w:p>
    <w:p w14:paraId="00000022"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Social Factors</w:t>
      </w:r>
      <w:r>
        <w:rPr>
          <w:rFonts w:ascii="Times New Roman" w:eastAsia="Times New Roman" w:hAnsi="Times New Roman" w:cs="Times New Roman"/>
          <w:sz w:val="24"/>
          <w:szCs w:val="24"/>
        </w:rPr>
        <w:t xml:space="preserve"> - Thanks to their highly active social handle the company of Apple has always stayed in contact with a large portion of their customer base thus adding to their attractive social presence.</w:t>
      </w:r>
    </w:p>
    <w:p w14:paraId="00000023" w14:textId="009EC04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Technological Factors</w:t>
      </w:r>
      <w:r>
        <w:rPr>
          <w:rFonts w:ascii="Times New Roman" w:eastAsia="Times New Roman" w:hAnsi="Times New Roman" w:cs="Times New Roman"/>
          <w:sz w:val="24"/>
          <w:szCs w:val="24"/>
        </w:rPr>
        <w:t xml:space="preserve"> - Being one of the leading names in the technological industry the company has introduced quite a number of technological innovations into their business operations thus further increasing them </w:t>
      </w:r>
    </w:p>
    <w:p w14:paraId="00000024"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Legal Factors</w:t>
      </w:r>
      <w:r>
        <w:rPr>
          <w:rFonts w:ascii="Times New Roman" w:eastAsia="Times New Roman" w:hAnsi="Times New Roman" w:cs="Times New Roman"/>
          <w:sz w:val="24"/>
          <w:szCs w:val="24"/>
        </w:rPr>
        <w:t xml:space="preserve"> - There are a number of legal issues that a company needs to stay aware of and Apple has spared no efforts to stay clear of them which further adds to their reputation.</w:t>
      </w:r>
    </w:p>
    <w:p w14:paraId="00000025" w14:textId="5B397438"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Environmental Factors</w:t>
      </w:r>
      <w:r>
        <w:rPr>
          <w:rFonts w:ascii="Times New Roman" w:eastAsia="Times New Roman" w:hAnsi="Times New Roman" w:cs="Times New Roman"/>
          <w:sz w:val="24"/>
          <w:szCs w:val="24"/>
        </w:rPr>
        <w:t xml:space="preserve"> - The company of Apple has taken a wide approach towards green business by heavily lowering their wastage and also encouraging the use of ecofriendly packaging (Campos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00000026" w14:textId="77777777" w:rsidR="009F3E37" w:rsidRDefault="009F3E37"/>
    <w:p w14:paraId="00000027" w14:textId="4843020A" w:rsidR="009F3E37" w:rsidRDefault="005E17C2" w:rsidP="005E17C2">
      <w:pPr>
        <w:pStyle w:val="Heading1"/>
      </w:pPr>
      <w:bookmarkStart w:id="4" w:name="_Toc98952809"/>
      <w:r>
        <w:t>Critical evaluation of organizational engagement in the international trade</w:t>
      </w:r>
      <w:bookmarkEnd w:id="4"/>
    </w:p>
    <w:p w14:paraId="00000028" w14:textId="3206FC7E"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world of business, each and every business organization tries to expand their business globally. Apple is currently a multinational company, having its business all over the world. But once Apple started from the USA. There are several reasons behind the inclination of expanding a business on an international scale. Those reasons can be applied to the smartphone giant company too. Those are:</w:t>
      </w:r>
    </w:p>
    <w:p w14:paraId="00000029" w14:textId="77777777" w:rsidR="009F3E37" w:rsidRDefault="005E17C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Less dependency on local market</w:t>
      </w:r>
    </w:p>
    <w:p w14:paraId="0000002A" w14:textId="4CFC27F9"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Apple started its business, it was bounded within a particular region, which was the USA. But gradually the leaders of the business wanted to expand their brand's name and revenue to the international market as it would make them less dependent on the local market. Also, it is obvious going international can bring huge revenues (Friel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0000002B" w14:textId="77777777" w:rsidR="009F3E37" w:rsidRDefault="005E17C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More productivity</w:t>
      </w:r>
    </w:p>
    <w:p w14:paraId="0000002C"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Going international evidently increases the productivity in a business, so it is quite reasonable why companies always tend to expand their business globally, as did Apple.</w:t>
      </w:r>
    </w:p>
    <w:p w14:paraId="0000002D" w14:textId="77777777" w:rsidR="009F3E37" w:rsidRDefault="005E17C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Better chance of success</w:t>
      </w:r>
    </w:p>
    <w:p w14:paraId="0000002E"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Sometimes an innovation does not go well in the home region due several reasons, it can be type of product, price, competitors, etc. In that case companies tend to experiment with the product in different countries, this is also a reason why companies look forward to going international. </w:t>
      </w:r>
    </w:p>
    <w:p w14:paraId="0000002F" w14:textId="77777777" w:rsidR="009F3E37" w:rsidRDefault="005E17C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Growth</w:t>
      </w:r>
    </w:p>
    <w:p w14:paraId="00000030"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Expanding a business to the international market is one of the most efficient ways of growth for a business. Apple, currently is one of the most successful brands in the smartphone industry and overall business portfolio throughout the world (O'Connor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2018).</w:t>
      </w:r>
    </w:p>
    <w:p w14:paraId="00000031" w14:textId="77777777" w:rsidR="009F3E37" w:rsidRDefault="005E17C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Brand value</w:t>
      </w:r>
    </w:p>
    <w:p w14:paraId="00000032" w14:textId="25CE2E31"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international business is recognized by more people, which creates a strong brand value for the company. This is one of the main reasons behind Apple being a successful company now because its international brand value is much more effective and superior than its competitors. </w:t>
      </w:r>
    </w:p>
    <w:p w14:paraId="00000033" w14:textId="77777777" w:rsidR="009F3E37" w:rsidRDefault="009F3E37">
      <w:pPr>
        <w:spacing w:line="360" w:lineRule="auto"/>
        <w:jc w:val="both"/>
        <w:rPr>
          <w:rFonts w:ascii="Times New Roman" w:eastAsia="Times New Roman" w:hAnsi="Times New Roman" w:cs="Times New Roman"/>
          <w:sz w:val="24"/>
          <w:szCs w:val="24"/>
        </w:rPr>
      </w:pPr>
    </w:p>
    <w:p w14:paraId="00000034" w14:textId="3CCFA033" w:rsidR="009F3E37" w:rsidRDefault="005E17C2" w:rsidP="005E17C2">
      <w:pPr>
        <w:pStyle w:val="Heading1"/>
      </w:pPr>
      <w:bookmarkStart w:id="5" w:name="_Toc98952810"/>
      <w:r>
        <w:t>Market actions</w:t>
      </w:r>
      <w:bookmarkEnd w:id="5"/>
    </w:p>
    <w:p w14:paraId="00000035"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 actions of a business organization are dependent upon some specific aspects like macro and micro environmental factors, their influences on the organizational strategy, current international economy, etc. </w:t>
      </w:r>
    </w:p>
    <w:p w14:paraId="00000036" w14:textId="3CD1189F"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Apple is one of the most well-known companies all over the world, the company is evidently impacted by both micro and macro environmental factors. For instance, a discussion is put below:</w:t>
      </w:r>
    </w:p>
    <w:p w14:paraId="00000037" w14:textId="77777777" w:rsidR="009F3E37" w:rsidRDefault="005E17C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Micro environmental factors</w:t>
      </w:r>
    </w:p>
    <w:p w14:paraId="00000038" w14:textId="26BD0F54"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Competitors, customers, suppliers, and other important micro environmental factors impact Apple in terms of its business and strategies. Other smartphone brands give a tough competition to the company in both regional and international markets. When it comes to the customers, Apple has a specific group of faithful customers who deliberately hold to use the brand according to the studies which helps Apple to maintain its reputation in the market (Mosonik and J.K, 2021). </w:t>
      </w:r>
    </w:p>
    <w:p w14:paraId="00000039" w14:textId="77777777" w:rsidR="009F3E37" w:rsidRDefault="005E17C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Macro environmental factors</w:t>
      </w:r>
    </w:p>
    <w:p w14:paraId="0000003A" w14:textId="491E6116"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Macro environment is categorized by six individual forces which influence a business. Those political, economic, social, technological, legal, and environmental. These external factors evidently force Apple to strategize its business by considering them. Without considering the macro environments a business cannot fully strategize the further plans in order to grow the business. Apple, as a smartphone and tech company, is always influenced by these macro environmental factors. According to those factors the company has to choose the action plan. </w:t>
      </w:r>
    </w:p>
    <w:p w14:paraId="0000003B" w14:textId="77777777" w:rsidR="009F3E37" w:rsidRDefault="005E17C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Current international economy</w:t>
      </w:r>
    </w:p>
    <w:p w14:paraId="0000003C" w14:textId="0AFF570E"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Covid-19 situation, the international economy went down, from mid-2020 to the end of 2020, the international economy was at a downfall. But the economy has recovered a lot and is growing constantly (Zafar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p>
    <w:p w14:paraId="0000003D" w14:textId="77777777"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has to be aware of the international economy and the company may need to change its policies a bit in order to maintain the growth. Especially, the company has to be aware about the economy of those regions where Apple has major customers. </w:t>
      </w:r>
    </w:p>
    <w:p w14:paraId="0000003E" w14:textId="614351E7" w:rsidR="009F3E37" w:rsidRDefault="005E17C2" w:rsidP="005E17C2">
      <w:pPr>
        <w:pStyle w:val="Heading1"/>
      </w:pPr>
      <w:bookmarkStart w:id="6" w:name="_Toc98952811"/>
      <w:r>
        <w:t>Conclusion</w:t>
      </w:r>
      <w:bookmarkEnd w:id="6"/>
    </w:p>
    <w:p w14:paraId="0000003F" w14:textId="1D18D076" w:rsidR="009F3E37"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Spite of Apple starting as a body or shape of  an computer or electronic term based computer based company it also has there spotting will and incorporated achievement practicing power, Apple in today's terms is based on designs and manufacturing of quite well acquainted and  widely known variants of electronically enhanced and  well-known gadgets and instruction based instruments  that most of times include smart-tables, smartphones and quite other handy devices like mini-tablets, music system or players and also see television(TV) appliances. Apple company has quite and handy, indifferent, and quite similar to unique business-related ideals, skills and project models which indeed is quite beneficial where it mainly based on writing proper stuff and designs or syndicating owner related or owner-based software and hardware features and systems. Well quite acquainted offers by itself owning its own operating systematic functioning for most of its profound devices. </w:t>
      </w:r>
    </w:p>
    <w:p w14:paraId="067D5ADE" w14:textId="77777777" w:rsidR="005E17C2" w:rsidRDefault="005E17C2">
      <w:pPr>
        <w:rPr>
          <w:rFonts w:ascii="Times New Roman" w:hAnsi="Times New Roman"/>
          <w:b/>
          <w:sz w:val="28"/>
          <w:szCs w:val="40"/>
        </w:rPr>
      </w:pPr>
      <w:r>
        <w:br w:type="page"/>
      </w:r>
    </w:p>
    <w:p w14:paraId="00000040" w14:textId="6EA9E32E" w:rsidR="009F3E37" w:rsidRDefault="005E17C2" w:rsidP="005E17C2">
      <w:pPr>
        <w:pStyle w:val="Heading1"/>
      </w:pPr>
      <w:bookmarkStart w:id="7" w:name="_Toc98952812"/>
      <w:r>
        <w:lastRenderedPageBreak/>
        <w:t>Reference list</w:t>
      </w:r>
      <w:bookmarkEnd w:id="7"/>
    </w:p>
    <w:p w14:paraId="287FB398" w14:textId="77777777" w:rsidR="005E17C2" w:rsidRDefault="005E17C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Campos, D.A., Gómez-García, R., Vilas-Boas, A.A., Madureira, A.R. and Pintado, M.M., 2020. Management of fruit industrial by-products—a case study on circular economy approach. </w:t>
      </w:r>
      <w:r>
        <w:rPr>
          <w:rFonts w:ascii="Times New Roman" w:eastAsia="Times New Roman" w:hAnsi="Times New Roman" w:cs="Times New Roman"/>
          <w:i/>
          <w:color w:val="222222"/>
          <w:sz w:val="24"/>
          <w:szCs w:val="24"/>
          <w:highlight w:val="white"/>
        </w:rPr>
        <w:t>Molecules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(2), p.320.</w:t>
      </w:r>
    </w:p>
    <w:p w14:paraId="46198C8F" w14:textId="77777777" w:rsidR="005E17C2" w:rsidRDefault="005E17C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Fey, C.F. and Björkman, I., 2017. </w:t>
      </w:r>
      <w:r>
        <w:rPr>
          <w:rFonts w:ascii="Times New Roman" w:eastAsia="Times New Roman" w:hAnsi="Times New Roman" w:cs="Times New Roman"/>
          <w:i/>
          <w:color w:val="222222"/>
          <w:sz w:val="24"/>
          <w:szCs w:val="24"/>
          <w:highlight w:val="white"/>
        </w:rPr>
        <w:t>The effect of human resource management practices on MNC subsidiary performance in Russia</w:t>
      </w:r>
      <w:r>
        <w:rPr>
          <w:rFonts w:ascii="Times New Roman" w:eastAsia="Times New Roman" w:hAnsi="Times New Roman" w:cs="Times New Roman"/>
          <w:color w:val="222222"/>
          <w:sz w:val="24"/>
          <w:szCs w:val="24"/>
          <w:highlight w:val="white"/>
        </w:rPr>
        <w:t xml:space="preserve"> (pp. 307-330). Routledge.</w:t>
      </w:r>
    </w:p>
    <w:p w14:paraId="5D322895" w14:textId="77777777" w:rsidR="005E17C2"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Friel, S., Schram, A. and Townsend, B., 2020. The nexus between international trade, food systems, malnutrition and climate change. </w:t>
      </w:r>
      <w:r>
        <w:rPr>
          <w:rFonts w:ascii="Times New Roman" w:eastAsia="Times New Roman" w:hAnsi="Times New Roman" w:cs="Times New Roman"/>
          <w:i/>
          <w:sz w:val="24"/>
          <w:szCs w:val="24"/>
        </w:rPr>
        <w:t>Nature Food, 1</w:t>
      </w:r>
      <w:r>
        <w:rPr>
          <w:rFonts w:ascii="Times New Roman" w:eastAsia="Times New Roman" w:hAnsi="Times New Roman" w:cs="Times New Roman"/>
          <w:sz w:val="24"/>
          <w:szCs w:val="24"/>
        </w:rPr>
        <w:t>(1), pp.51-58.</w:t>
      </w:r>
    </w:p>
    <w:p w14:paraId="684BC5C7" w14:textId="77777777" w:rsidR="005E17C2" w:rsidRDefault="005E17C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Huynh, T.L.D., 2020. Does culture matter social distancing under the COVID-19 pandemic?. </w:t>
      </w:r>
      <w:r>
        <w:rPr>
          <w:rFonts w:ascii="Times New Roman" w:eastAsia="Times New Roman" w:hAnsi="Times New Roman" w:cs="Times New Roman"/>
          <w:i/>
          <w:color w:val="222222"/>
          <w:sz w:val="24"/>
          <w:szCs w:val="24"/>
          <w:highlight w:val="white"/>
        </w:rPr>
        <w:t>Safety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130</w:t>
      </w:r>
      <w:r>
        <w:rPr>
          <w:rFonts w:ascii="Times New Roman" w:eastAsia="Times New Roman" w:hAnsi="Times New Roman" w:cs="Times New Roman"/>
          <w:color w:val="222222"/>
          <w:sz w:val="24"/>
          <w:szCs w:val="24"/>
          <w:highlight w:val="white"/>
        </w:rPr>
        <w:t>, p.104872.</w:t>
      </w:r>
    </w:p>
    <w:p w14:paraId="3DEF417A" w14:textId="77777777" w:rsidR="005E17C2" w:rsidRDefault="005E17C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Kaur, G., 2017. The importance of digital marketing in the tourism industry. </w:t>
      </w:r>
      <w:r>
        <w:rPr>
          <w:rFonts w:ascii="Times New Roman" w:eastAsia="Times New Roman" w:hAnsi="Times New Roman" w:cs="Times New Roman"/>
          <w:i/>
          <w:color w:val="222222"/>
          <w:sz w:val="24"/>
          <w:szCs w:val="24"/>
          <w:highlight w:val="white"/>
        </w:rPr>
        <w:t>International Journal of Research-Granthaalayah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(6), pp.72-77.</w:t>
      </w:r>
    </w:p>
    <w:p w14:paraId="1EAFCB86" w14:textId="77777777" w:rsidR="005E17C2" w:rsidRDefault="005E17C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Marek, D., Patrik, R., Veronika, G. and Marina, F., 2020. Economic impacts of Covid-19 on the labor market and human capital. </w:t>
      </w:r>
      <w:r>
        <w:rPr>
          <w:rFonts w:ascii="Times New Roman" w:eastAsia="Times New Roman" w:hAnsi="Times New Roman" w:cs="Times New Roman"/>
          <w:i/>
          <w:color w:val="222222"/>
          <w:sz w:val="24"/>
          <w:szCs w:val="24"/>
          <w:highlight w:val="white"/>
        </w:rPr>
        <w:t>Terra Economicus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(4), pp.78-96.</w:t>
      </w:r>
    </w:p>
    <w:p w14:paraId="591FA43A" w14:textId="77777777" w:rsidR="005E17C2"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Mosonik, J.K., 2021. </w:t>
      </w:r>
      <w:r>
        <w:rPr>
          <w:rFonts w:ascii="Times New Roman" w:eastAsia="Times New Roman" w:hAnsi="Times New Roman" w:cs="Times New Roman"/>
          <w:i/>
          <w:sz w:val="24"/>
          <w:szCs w:val="24"/>
        </w:rPr>
        <w:t>Entrepreneurial orientation, environmental factors, firm strategic capabilities and growth of Micro small and medium enterprises in the manufacturing sector in Nairobi County, Kenya</w:t>
      </w:r>
      <w:r>
        <w:rPr>
          <w:rFonts w:ascii="Times New Roman" w:eastAsia="Times New Roman" w:hAnsi="Times New Roman" w:cs="Times New Roman"/>
          <w:sz w:val="24"/>
          <w:szCs w:val="24"/>
        </w:rPr>
        <w:t xml:space="preserve"> (Doctoral dissertation, Moi University).</w:t>
      </w:r>
    </w:p>
    <w:p w14:paraId="2DEC2907" w14:textId="77777777" w:rsidR="005E17C2"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O'Connor, D., Hou, D., Ye, J., Zhang, Y., Ok, Y.S., Song, Y., Coulon, F., Peng, T. and Tian, L., 2018. Lead-based paint remains a major public health concern: A critical review of global production, trade, use, exposure, health risk, and implications. </w:t>
      </w:r>
      <w:r>
        <w:rPr>
          <w:rFonts w:ascii="Times New Roman" w:eastAsia="Times New Roman" w:hAnsi="Times New Roman" w:cs="Times New Roman"/>
          <w:i/>
          <w:sz w:val="24"/>
          <w:szCs w:val="24"/>
        </w:rPr>
        <w:t>Environment international, 121</w:t>
      </w:r>
      <w:r>
        <w:rPr>
          <w:rFonts w:ascii="Times New Roman" w:eastAsia="Times New Roman" w:hAnsi="Times New Roman" w:cs="Times New Roman"/>
          <w:sz w:val="24"/>
          <w:szCs w:val="24"/>
        </w:rPr>
        <w:t>, pp.85-101.</w:t>
      </w:r>
    </w:p>
    <w:p w14:paraId="57EEB0DB" w14:textId="77777777" w:rsidR="005E17C2" w:rsidRDefault="005E17C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Walker, R.A., 2018. </w:t>
      </w:r>
      <w:r>
        <w:rPr>
          <w:rFonts w:ascii="Times New Roman" w:eastAsia="Times New Roman" w:hAnsi="Times New Roman" w:cs="Times New Roman"/>
          <w:i/>
          <w:color w:val="222222"/>
          <w:sz w:val="24"/>
          <w:szCs w:val="24"/>
          <w:highlight w:val="white"/>
        </w:rPr>
        <w:t>Pictures of a gone city: Tech and the dark side of prosperity in the San Francisco Bay Area</w:t>
      </w:r>
      <w:r>
        <w:rPr>
          <w:rFonts w:ascii="Times New Roman" w:eastAsia="Times New Roman" w:hAnsi="Times New Roman" w:cs="Times New Roman"/>
          <w:color w:val="222222"/>
          <w:sz w:val="24"/>
          <w:szCs w:val="24"/>
          <w:highlight w:val="white"/>
        </w:rPr>
        <w:t>. PM Press.</w:t>
      </w:r>
    </w:p>
    <w:p w14:paraId="7B03AE0D" w14:textId="77777777" w:rsidR="005E17C2" w:rsidRDefault="005E17C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Zafar, A. and Kantola, J., 2019, July. The Effect of Macro Environmental and Firm-Level Factors on Open Innovations in Product Development and Their Impact on Firms’ Performance. In </w:t>
      </w:r>
      <w:r>
        <w:rPr>
          <w:rFonts w:ascii="Times New Roman" w:eastAsia="Times New Roman" w:hAnsi="Times New Roman" w:cs="Times New Roman"/>
          <w:i/>
          <w:sz w:val="24"/>
          <w:szCs w:val="24"/>
        </w:rPr>
        <w:t>International Conference on Applied Human Factors and Ergonomics</w:t>
      </w:r>
      <w:r>
        <w:rPr>
          <w:rFonts w:ascii="Times New Roman" w:eastAsia="Times New Roman" w:hAnsi="Times New Roman" w:cs="Times New Roman"/>
          <w:sz w:val="24"/>
          <w:szCs w:val="24"/>
        </w:rPr>
        <w:t xml:space="preserve"> (pp. 61-71). Springer, Cham.</w:t>
      </w:r>
    </w:p>
    <w:p w14:paraId="0000004B" w14:textId="77777777" w:rsidR="009F3E37" w:rsidRDefault="009F3E37">
      <w:pPr>
        <w:spacing w:line="360" w:lineRule="auto"/>
        <w:jc w:val="both"/>
        <w:rPr>
          <w:rFonts w:ascii="Times New Roman" w:eastAsia="Times New Roman" w:hAnsi="Times New Roman" w:cs="Times New Roman"/>
          <w:sz w:val="24"/>
          <w:szCs w:val="24"/>
        </w:rPr>
      </w:pPr>
    </w:p>
    <w:sectPr w:rsidR="009F3E37" w:rsidSect="005E17C2">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F00E1" w14:textId="77777777" w:rsidR="005E17C2" w:rsidRDefault="005E17C2" w:rsidP="005E17C2">
      <w:pPr>
        <w:spacing w:line="240" w:lineRule="auto"/>
      </w:pPr>
      <w:r>
        <w:separator/>
      </w:r>
    </w:p>
  </w:endnote>
  <w:endnote w:type="continuationSeparator" w:id="0">
    <w:p w14:paraId="36557D2B" w14:textId="77777777" w:rsidR="005E17C2" w:rsidRDefault="005E17C2" w:rsidP="005E17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2774808"/>
      <w:docPartObj>
        <w:docPartGallery w:val="Page Numbers (Bottom of Page)"/>
        <w:docPartUnique/>
      </w:docPartObj>
    </w:sdtPr>
    <w:sdtEndPr>
      <w:rPr>
        <w:noProof/>
      </w:rPr>
    </w:sdtEndPr>
    <w:sdtContent>
      <w:p w14:paraId="0B3881E7" w14:textId="44EFE141" w:rsidR="005E17C2" w:rsidRDefault="005E17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100AE0" w14:textId="77777777" w:rsidR="005E17C2" w:rsidRDefault="005E17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D51A1" w14:textId="77777777" w:rsidR="005E17C2" w:rsidRDefault="005E17C2" w:rsidP="005E17C2">
      <w:pPr>
        <w:spacing w:line="240" w:lineRule="auto"/>
      </w:pPr>
      <w:r>
        <w:separator/>
      </w:r>
    </w:p>
  </w:footnote>
  <w:footnote w:type="continuationSeparator" w:id="0">
    <w:p w14:paraId="741AB13C" w14:textId="77777777" w:rsidR="005E17C2" w:rsidRDefault="005E17C2" w:rsidP="005E17C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E37"/>
    <w:rsid w:val="005E17C2"/>
    <w:rsid w:val="008F2A55"/>
    <w:rsid w:val="00902A15"/>
    <w:rsid w:val="009F3E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D0AE0"/>
  <w15:docId w15:val="{19932D13-18D9-427E-8263-2DE314701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E17C2"/>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E17C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E17C2"/>
    <w:pPr>
      <w:spacing w:after="100"/>
    </w:pPr>
  </w:style>
  <w:style w:type="character" w:styleId="Hyperlink">
    <w:name w:val="Hyperlink"/>
    <w:basedOn w:val="DefaultParagraphFont"/>
    <w:uiPriority w:val="99"/>
    <w:unhideWhenUsed/>
    <w:rsid w:val="005E17C2"/>
    <w:rPr>
      <w:color w:val="0000FF" w:themeColor="hyperlink"/>
      <w:u w:val="single"/>
    </w:rPr>
  </w:style>
  <w:style w:type="paragraph" w:styleId="Header">
    <w:name w:val="header"/>
    <w:basedOn w:val="Normal"/>
    <w:link w:val="HeaderChar"/>
    <w:uiPriority w:val="99"/>
    <w:unhideWhenUsed/>
    <w:rsid w:val="005E17C2"/>
    <w:pPr>
      <w:tabs>
        <w:tab w:val="center" w:pos="4513"/>
        <w:tab w:val="right" w:pos="9026"/>
      </w:tabs>
      <w:spacing w:line="240" w:lineRule="auto"/>
    </w:pPr>
  </w:style>
  <w:style w:type="character" w:customStyle="1" w:styleId="HeaderChar">
    <w:name w:val="Header Char"/>
    <w:basedOn w:val="DefaultParagraphFont"/>
    <w:link w:val="Header"/>
    <w:uiPriority w:val="99"/>
    <w:rsid w:val="005E17C2"/>
  </w:style>
  <w:style w:type="paragraph" w:styleId="Footer">
    <w:name w:val="footer"/>
    <w:basedOn w:val="Normal"/>
    <w:link w:val="FooterChar"/>
    <w:uiPriority w:val="99"/>
    <w:unhideWhenUsed/>
    <w:rsid w:val="005E17C2"/>
    <w:pPr>
      <w:tabs>
        <w:tab w:val="center" w:pos="4513"/>
        <w:tab w:val="right" w:pos="9026"/>
      </w:tabs>
      <w:spacing w:line="240" w:lineRule="auto"/>
    </w:pPr>
  </w:style>
  <w:style w:type="character" w:customStyle="1" w:styleId="FooterChar">
    <w:name w:val="Footer Char"/>
    <w:basedOn w:val="DefaultParagraphFont"/>
    <w:link w:val="Footer"/>
    <w:uiPriority w:val="99"/>
    <w:rsid w:val="005E1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5DC12-39FE-4272-B8C9-D0C59B01E3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2426</Words>
  <Characters>13829</Characters>
  <Application>Microsoft Office Word</Application>
  <DocSecurity>0</DocSecurity>
  <Lines>115</Lines>
  <Paragraphs>32</Paragraphs>
  <ScaleCrop>false</ScaleCrop>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Ramit kar</dc:creator>
  <cp:lastModifiedBy>silvia tanache</cp:lastModifiedBy>
  <cp:revision>2</cp:revision>
  <dcterms:created xsi:type="dcterms:W3CDTF">2022-04-11T09:56:00Z</dcterms:created>
  <dcterms:modified xsi:type="dcterms:W3CDTF">2022-04-11T09:56:00Z</dcterms:modified>
</cp:coreProperties>
</file>