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8289F" w:rsidRDefault="00F8289F" w:rsidP="00F8289F">
      <w:pPr>
        <w:jc w:val="right"/>
        <w:rPr>
          <w:rFonts w:ascii="Arial" w:hAnsi="Arial" w:cs="Arial"/>
          <w:color w:val="600060"/>
          <w:sz w:val="48"/>
          <w:szCs w:val="4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>
                <wp:simplePos x="0" y="0"/>
                <wp:positionH relativeFrom="column">
                  <wp:posOffset>-765810</wp:posOffset>
                </wp:positionH>
                <wp:positionV relativeFrom="paragraph">
                  <wp:posOffset>-701675</wp:posOffset>
                </wp:positionV>
                <wp:extent cx="702310" cy="9569450"/>
                <wp:effectExtent l="38100" t="38100" r="40640" b="31750"/>
                <wp:wrapNone/>
                <wp:docPr id="2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02310" cy="956945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76200" cmpd="sng">
                          <a:solidFill>
                            <a:schemeClr val="accent4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2" o:spid="_x0000_s1026" style="position:absolute;margin-left:-60.3pt;margin-top:-55.25pt;width:55.3pt;height:753.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" fillcolor="#ccc0d9 [1303]" strokecolor="#8064a2 [3207]" strokeweight="6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-765810</wp:posOffset>
                </wp:positionH>
                <wp:positionV relativeFrom="paragraph">
                  <wp:posOffset>-701675</wp:posOffset>
                </wp:positionV>
                <wp:extent cx="7357745" cy="595630"/>
                <wp:effectExtent l="38100" t="38100" r="52705" b="71120"/>
                <wp:wrapNone/>
                <wp:docPr id="1" name="Rounded 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357745" cy="59563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chemeClr val="accent4">
                            <a:lumMod val="100000"/>
                            <a:lumOff val="0"/>
                          </a:schemeClr>
                        </a:solidFill>
                        <a:ln w="76200" cmpd="sng">
                          <a:solidFill>
                            <a:schemeClr val="accent4">
                              <a:lumMod val="20000"/>
                              <a:lumOff val="80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  <a:effectLst>
                          <a:outerShdw dist="28398" dir="3806097" algn="ctr" rotWithShape="0">
                            <a:schemeClr val="accent4">
                              <a:lumMod val="50000"/>
                              <a:lumOff val="0"/>
                              <a:alpha val="50000"/>
                            </a:schemeClr>
                          </a:outerShdw>
                        </a:effec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id="Rounded Rectangle 1" o:spid="_x0000_s1026" style="position:absolute;margin-left:-60.3pt;margin-top:-55.25pt;width:579.35pt;height:46.9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" fillcolor="#8064a2 [3207]" strokecolor="#e5dfec [663]" strokeweight="6pt">
                <v:shadow on="t" color="#3f3151 [1607]" opacity=".5" offset="1pt"/>
              </v:roundrect>
            </w:pict>
          </mc:Fallback>
        </mc:AlternateContent>
      </w:r>
      <w:r>
        <w:rPr>
          <w:rFonts w:ascii="Arial" w:hAnsi="Arial" w:cs="Arial"/>
          <w:color w:val="600060"/>
          <w:sz w:val="48"/>
          <w:szCs w:val="48"/>
        </w:rPr>
        <w:t>BA (Hons) Degree in Inclusive Education</w:t>
      </w:r>
    </w:p>
    <w:p w:rsidR="00F8289F" w:rsidRDefault="00F8289F" w:rsidP="00F8289F">
      <w:pPr>
        <w:jc w:val="right"/>
        <w:rPr>
          <w:rFonts w:ascii="Arial" w:hAnsi="Arial" w:cs="Arial"/>
          <w:b/>
          <w:bCs/>
          <w:i/>
          <w:iCs/>
          <w:sz w:val="48"/>
          <w:szCs w:val="48"/>
        </w:rPr>
      </w:pPr>
    </w:p>
    <w:p w:rsidR="00F8289F" w:rsidRDefault="00F8289F" w:rsidP="00F8289F">
      <w:pPr>
        <w:jc w:val="right"/>
        <w:rPr>
          <w:rFonts w:ascii="Arial" w:hAnsi="Arial" w:cs="Arial"/>
          <w:b/>
          <w:bCs/>
          <w:i/>
          <w:iCs/>
          <w:sz w:val="48"/>
          <w:szCs w:val="48"/>
        </w:rPr>
      </w:pPr>
    </w:p>
    <w:p w:rsidR="00F8289F" w:rsidRDefault="00F8289F" w:rsidP="00F8289F">
      <w:pPr>
        <w:jc w:val="right"/>
        <w:rPr>
          <w:rFonts w:ascii="Arial" w:hAnsi="Arial" w:cs="Arial"/>
          <w:b/>
          <w:bCs/>
          <w:i/>
          <w:iCs/>
          <w:sz w:val="48"/>
          <w:szCs w:val="48"/>
        </w:rPr>
      </w:pPr>
    </w:p>
    <w:p w:rsidR="00F8289F" w:rsidRDefault="00D92977" w:rsidP="00F8289F">
      <w:pPr>
        <w:jc w:val="right"/>
        <w:rPr>
          <w:rFonts w:ascii="Arial" w:hAnsi="Arial" w:cs="Arial"/>
          <w:b/>
          <w:bCs/>
          <w:i/>
          <w:iCs/>
          <w:sz w:val="48"/>
          <w:szCs w:val="48"/>
        </w:rPr>
      </w:pPr>
      <w:r>
        <w:rPr>
          <w:rFonts w:ascii="Arial" w:hAnsi="Arial" w:cs="Arial"/>
          <w:b/>
          <w:bCs/>
          <w:i/>
          <w:iCs/>
          <w:sz w:val="48"/>
          <w:szCs w:val="48"/>
        </w:rPr>
        <w:t xml:space="preserve">Inclusive Education: </w:t>
      </w:r>
      <w:r w:rsidR="00F8289F">
        <w:rPr>
          <w:rFonts w:ascii="Arial" w:hAnsi="Arial" w:cs="Arial"/>
          <w:b/>
          <w:bCs/>
          <w:i/>
          <w:iCs/>
          <w:sz w:val="48"/>
          <w:szCs w:val="48"/>
        </w:rPr>
        <w:t>Policy and Practice</w:t>
      </w:r>
    </w:p>
    <w:p w:rsidR="00F8289F" w:rsidRDefault="00F8289F" w:rsidP="00F8289F">
      <w:pPr>
        <w:jc w:val="right"/>
        <w:rPr>
          <w:rFonts w:ascii="Arial" w:hAnsi="Arial" w:cs="Arial"/>
          <w:sz w:val="44"/>
          <w:szCs w:val="44"/>
        </w:rPr>
      </w:pPr>
    </w:p>
    <w:p w:rsidR="00F8289F" w:rsidRDefault="00F8289F" w:rsidP="00F8289F">
      <w:pPr>
        <w:jc w:val="right"/>
        <w:rPr>
          <w:rFonts w:ascii="Arial" w:hAnsi="Arial" w:cs="Arial"/>
          <w:sz w:val="44"/>
          <w:szCs w:val="44"/>
        </w:rPr>
      </w:pPr>
    </w:p>
    <w:p w:rsidR="00F8289F" w:rsidRDefault="00F8289F" w:rsidP="00F8289F">
      <w:pPr>
        <w:jc w:val="right"/>
        <w:rPr>
          <w:rFonts w:ascii="Arial" w:hAnsi="Arial" w:cs="Arial"/>
          <w:sz w:val="44"/>
          <w:szCs w:val="44"/>
        </w:rPr>
      </w:pPr>
    </w:p>
    <w:p w:rsidR="00F8289F" w:rsidRDefault="00F8289F" w:rsidP="00F8289F">
      <w:pPr>
        <w:ind w:left="7920"/>
        <w:jc w:val="center"/>
        <w:rPr>
          <w:rFonts w:ascii="Arial" w:hAnsi="Arial" w:cs="Arial"/>
          <w:sz w:val="44"/>
          <w:szCs w:val="44"/>
        </w:rPr>
      </w:pPr>
    </w:p>
    <w:p w:rsidR="00F8289F" w:rsidRDefault="00F8289F" w:rsidP="00F8289F">
      <w:pPr>
        <w:ind w:left="5040" w:firstLine="720"/>
        <w:jc w:val="right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</w:t>
      </w:r>
    </w:p>
    <w:p w:rsidR="00F8289F" w:rsidRDefault="00F8289F" w:rsidP="00F8289F">
      <w:pPr>
        <w:ind w:left="7200"/>
        <w:jc w:val="right"/>
        <w:rPr>
          <w:rFonts w:ascii="Arial" w:hAnsi="Arial" w:cs="Arial"/>
          <w:sz w:val="44"/>
          <w:szCs w:val="44"/>
        </w:rPr>
      </w:pPr>
    </w:p>
    <w:p w:rsidR="00F8289F" w:rsidRDefault="00F8289F" w:rsidP="00D92977">
      <w:pPr>
        <w:ind w:left="7200"/>
        <w:jc w:val="both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Part 2</w:t>
      </w:r>
    </w:p>
    <w:p w:rsidR="00F8289F" w:rsidRDefault="00F8289F" w:rsidP="00D92977">
      <w:pPr>
        <w:ind w:left="5760" w:firstLine="720"/>
        <w:jc w:val="both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  Case Study</w:t>
      </w:r>
    </w:p>
    <w:p w:rsidR="00F8289F" w:rsidRDefault="00F8289F" w:rsidP="00F8289F">
      <w:pPr>
        <w:widowControl/>
        <w:overflowPunct/>
        <w:autoSpaceDE/>
        <w:autoSpaceDN/>
        <w:adjustRightInd/>
        <w:spacing w:after="0"/>
        <w:rPr>
          <w:rFonts w:ascii="Arial" w:hAnsi="Arial" w:cs="Arial"/>
          <w:sz w:val="44"/>
          <w:szCs w:val="44"/>
        </w:rPr>
      </w:pPr>
    </w:p>
    <w:p w:rsidR="00F8289F" w:rsidRDefault="00F8289F" w:rsidP="00F8289F">
      <w:pPr>
        <w:widowControl/>
        <w:overflowPunct/>
        <w:autoSpaceDE/>
        <w:autoSpaceDN/>
        <w:adjustRightInd/>
        <w:spacing w:after="0"/>
        <w:rPr>
          <w:rFonts w:ascii="Arial" w:hAnsi="Arial" w:cs="Arial"/>
          <w:sz w:val="44"/>
          <w:szCs w:val="44"/>
        </w:rPr>
      </w:pPr>
    </w:p>
    <w:p w:rsidR="00F8289F" w:rsidRDefault="00F8289F" w:rsidP="00F8289F">
      <w:pPr>
        <w:widowControl/>
        <w:overflowPunct/>
        <w:autoSpaceDE/>
        <w:autoSpaceDN/>
        <w:adjustRightInd/>
        <w:spacing w:after="0"/>
        <w:rPr>
          <w:rFonts w:ascii="Arial" w:hAnsi="Arial" w:cs="Arial"/>
          <w:sz w:val="44"/>
          <w:szCs w:val="44"/>
        </w:rPr>
      </w:pPr>
    </w:p>
    <w:p w:rsidR="00F8289F" w:rsidRDefault="00F8289F" w:rsidP="00F8289F">
      <w:pPr>
        <w:widowControl/>
        <w:overflowPunct/>
        <w:autoSpaceDE/>
        <w:autoSpaceDN/>
        <w:adjustRightInd/>
        <w:spacing w:after="0"/>
        <w:rPr>
          <w:rFonts w:ascii="Arial" w:hAnsi="Arial" w:cs="Arial"/>
          <w:sz w:val="44"/>
          <w:szCs w:val="44"/>
        </w:rPr>
      </w:pPr>
    </w:p>
    <w:p w:rsidR="00F8289F" w:rsidRDefault="00F8289F" w:rsidP="00F8289F">
      <w:pPr>
        <w:widowControl/>
        <w:overflowPunct/>
        <w:autoSpaceDE/>
        <w:autoSpaceDN/>
        <w:adjustRightInd/>
        <w:spacing w:after="0"/>
        <w:rPr>
          <w:rFonts w:ascii="Arial" w:hAnsi="Arial" w:cs="Arial"/>
          <w:sz w:val="44"/>
          <w:szCs w:val="44"/>
        </w:rPr>
      </w:pPr>
    </w:p>
    <w:p w:rsidR="00F8289F" w:rsidRPr="00F8289F" w:rsidRDefault="00F8289F" w:rsidP="00D92977">
      <w:pPr>
        <w:widowControl/>
        <w:overflowPunct/>
        <w:autoSpaceDE/>
        <w:autoSpaceDN/>
        <w:adjustRightInd/>
        <w:spacing w:after="0"/>
        <w:jc w:val="both"/>
        <w:rPr>
          <w:rFonts w:cstheme="minorBidi"/>
          <w:color w:val="auto"/>
          <w:kern w:val="0"/>
          <w:sz w:val="28"/>
          <w:szCs w:val="28"/>
        </w:rPr>
        <w:sectPr w:rsidR="00F8289F" w:rsidRPr="00F8289F">
          <w:footerReference w:type="default" r:id="rId7"/>
          <w:pgSz w:w="12240" w:h="15840"/>
          <w:pgMar w:top="1440" w:right="1440" w:bottom="1440" w:left="1440" w:header="720" w:footer="720" w:gutter="0"/>
          <w:cols w:space="720"/>
        </w:sectPr>
      </w:pP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  <w:t>1804982</w:t>
      </w:r>
    </w:p>
    <w:p w:rsidR="007C67B7" w:rsidRDefault="007C67B7" w:rsidP="00422BAA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Introduction</w:t>
      </w:r>
    </w:p>
    <w:p w:rsidR="00387402" w:rsidRDefault="00D92977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assignment is going to look at </w:t>
      </w:r>
      <w:r w:rsidR="002622AD">
        <w:rPr>
          <w:rFonts w:ascii="Arial" w:hAnsi="Arial" w:cs="Arial"/>
          <w:sz w:val="24"/>
          <w:szCs w:val="24"/>
        </w:rPr>
        <w:t>inclusive interventions and support provided for a child with Moderate Learning Difficulties placed in a Local Authority mainstream primary school.  For the purpose of this assignment and case study</w:t>
      </w:r>
      <w:r w:rsidR="00422BAA">
        <w:rPr>
          <w:rFonts w:ascii="Arial" w:hAnsi="Arial" w:cs="Arial"/>
          <w:sz w:val="24"/>
          <w:szCs w:val="24"/>
        </w:rPr>
        <w:t>,</w:t>
      </w:r>
      <w:r w:rsidR="002622AD">
        <w:rPr>
          <w:rFonts w:ascii="Arial" w:hAnsi="Arial" w:cs="Arial"/>
          <w:sz w:val="24"/>
          <w:szCs w:val="24"/>
        </w:rPr>
        <w:t xml:space="preserve"> the practitioner</w:t>
      </w:r>
      <w:r w:rsidR="00422BAA">
        <w:rPr>
          <w:rFonts w:ascii="Arial" w:hAnsi="Arial" w:cs="Arial"/>
          <w:sz w:val="24"/>
          <w:szCs w:val="24"/>
        </w:rPr>
        <w:t xml:space="preserve"> is used to identify the</w:t>
      </w:r>
      <w:r w:rsidR="002622AD">
        <w:rPr>
          <w:rFonts w:ascii="Arial" w:hAnsi="Arial" w:cs="Arial"/>
          <w:sz w:val="24"/>
          <w:szCs w:val="24"/>
        </w:rPr>
        <w:t xml:space="preserve"> one to one Learning Support Assistant </w:t>
      </w:r>
      <w:r w:rsidR="00422BAA">
        <w:rPr>
          <w:rFonts w:ascii="Arial" w:hAnsi="Arial" w:cs="Arial"/>
          <w:sz w:val="24"/>
          <w:szCs w:val="24"/>
        </w:rPr>
        <w:t>employed within the school and the child will be identified as Child J</w:t>
      </w:r>
      <w:r w:rsidR="00C22C70">
        <w:rPr>
          <w:rFonts w:ascii="Arial" w:hAnsi="Arial" w:cs="Arial"/>
          <w:sz w:val="24"/>
          <w:szCs w:val="24"/>
        </w:rPr>
        <w:t xml:space="preserve"> to conform with the school’s policies on confidentiality and the Data Protection Act</w:t>
      </w:r>
      <w:r w:rsidR="0019192D">
        <w:rPr>
          <w:rFonts w:ascii="Arial" w:hAnsi="Arial" w:cs="Arial"/>
          <w:sz w:val="24"/>
          <w:szCs w:val="24"/>
        </w:rPr>
        <w:t xml:space="preserve"> (1998 u</w:t>
      </w:r>
      <w:r w:rsidR="00C22C70">
        <w:rPr>
          <w:rFonts w:ascii="Arial" w:hAnsi="Arial" w:cs="Arial"/>
          <w:sz w:val="24"/>
          <w:szCs w:val="24"/>
        </w:rPr>
        <w:t xml:space="preserve">pdated in 2018 </w:t>
      </w:r>
      <w:r w:rsidR="0019192D">
        <w:rPr>
          <w:rFonts w:ascii="Arial" w:hAnsi="Arial" w:cs="Arial"/>
          <w:sz w:val="24"/>
          <w:szCs w:val="24"/>
        </w:rPr>
        <w:t xml:space="preserve">for the digital age).  </w:t>
      </w:r>
      <w:r w:rsidR="006876D8">
        <w:rPr>
          <w:rFonts w:ascii="Arial" w:hAnsi="Arial" w:cs="Arial"/>
          <w:sz w:val="24"/>
          <w:szCs w:val="24"/>
        </w:rPr>
        <w:t>According to the ESTYN Inspection Report 2018 the school has 481 pupils on register aged 3 to 11 which includes 75 part time children in the nursery.</w:t>
      </w:r>
      <w:r w:rsidR="00DC39C8">
        <w:rPr>
          <w:rFonts w:ascii="Arial" w:hAnsi="Arial" w:cs="Arial"/>
          <w:sz w:val="24"/>
          <w:szCs w:val="24"/>
        </w:rPr>
        <w:t xml:space="preserve"> Around 21% of the children are eligible for Free School Meals. The school identifies that around 34% of the children have Additional Learning needs and a few have a statement of Special Educational Needs. The majority of pupils are </w:t>
      </w:r>
      <w:r w:rsidR="00EC350A">
        <w:rPr>
          <w:rFonts w:ascii="Arial" w:hAnsi="Arial" w:cs="Arial"/>
          <w:sz w:val="24"/>
          <w:szCs w:val="24"/>
        </w:rPr>
        <w:t>of White British Ethnicity, there are a few children with English as a Second Language</w:t>
      </w:r>
      <w:r w:rsidR="00DC39C8">
        <w:rPr>
          <w:rFonts w:ascii="Arial" w:hAnsi="Arial" w:cs="Arial"/>
          <w:sz w:val="24"/>
          <w:szCs w:val="24"/>
        </w:rPr>
        <w:t xml:space="preserve"> </w:t>
      </w:r>
      <w:r w:rsidR="00EC350A">
        <w:rPr>
          <w:rFonts w:ascii="Arial" w:hAnsi="Arial" w:cs="Arial"/>
          <w:sz w:val="24"/>
          <w:szCs w:val="24"/>
        </w:rPr>
        <w:t>and a few whom speak Welsh at home. Very few children are Looked After by the Local Authority.</w:t>
      </w:r>
    </w:p>
    <w:p w:rsidR="00D819C7" w:rsidRDefault="007C67B7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 J is a </w:t>
      </w:r>
      <w:r w:rsidR="001F45DE">
        <w:rPr>
          <w:rFonts w:ascii="Arial" w:hAnsi="Arial" w:cs="Arial"/>
          <w:sz w:val="24"/>
          <w:szCs w:val="24"/>
        </w:rPr>
        <w:t>pleasant and generally happy</w:t>
      </w:r>
      <w:r w:rsidR="00713FC9">
        <w:rPr>
          <w:rFonts w:ascii="Arial" w:hAnsi="Arial" w:cs="Arial"/>
          <w:sz w:val="24"/>
          <w:szCs w:val="24"/>
        </w:rPr>
        <w:t xml:space="preserve"> and affectionate child</w:t>
      </w:r>
      <w:r w:rsidR="00ED7C3A">
        <w:rPr>
          <w:rFonts w:ascii="Arial" w:hAnsi="Arial" w:cs="Arial"/>
          <w:sz w:val="24"/>
          <w:szCs w:val="24"/>
        </w:rPr>
        <w:t xml:space="preserve"> from a professional family. </w:t>
      </w:r>
      <w:r w:rsidR="00A04218">
        <w:rPr>
          <w:rFonts w:ascii="Arial" w:hAnsi="Arial" w:cs="Arial"/>
          <w:sz w:val="24"/>
          <w:szCs w:val="24"/>
        </w:rPr>
        <w:t xml:space="preserve">Her Chronological age is 7 years and </w:t>
      </w:r>
      <w:r w:rsidR="00DF2F5C">
        <w:rPr>
          <w:rFonts w:ascii="Arial" w:hAnsi="Arial" w:cs="Arial"/>
          <w:sz w:val="24"/>
          <w:szCs w:val="24"/>
        </w:rPr>
        <w:t xml:space="preserve">7 months. </w:t>
      </w:r>
      <w:r w:rsidR="00ED7C3A">
        <w:rPr>
          <w:rFonts w:ascii="Arial" w:hAnsi="Arial" w:cs="Arial"/>
          <w:sz w:val="24"/>
          <w:szCs w:val="24"/>
        </w:rPr>
        <w:t xml:space="preserve">J </w:t>
      </w:r>
      <w:r w:rsidR="005F6A94">
        <w:rPr>
          <w:rFonts w:ascii="Arial" w:hAnsi="Arial" w:cs="Arial"/>
          <w:sz w:val="24"/>
          <w:szCs w:val="24"/>
        </w:rPr>
        <w:t>has an older brother by 6 years and speaks of him fondly.</w:t>
      </w:r>
      <w:r w:rsidR="00ED7C3A">
        <w:rPr>
          <w:rFonts w:ascii="Arial" w:hAnsi="Arial" w:cs="Arial"/>
          <w:sz w:val="24"/>
          <w:szCs w:val="24"/>
        </w:rPr>
        <w:t xml:space="preserve"> </w:t>
      </w:r>
      <w:r w:rsidR="00101F86">
        <w:rPr>
          <w:rFonts w:ascii="Arial" w:hAnsi="Arial" w:cs="Arial"/>
          <w:sz w:val="24"/>
          <w:szCs w:val="24"/>
        </w:rPr>
        <w:t xml:space="preserve">J has friends in class and interacts fairly well with them, though struggles a little </w:t>
      </w:r>
      <w:r w:rsidR="004B5441">
        <w:rPr>
          <w:rFonts w:ascii="Arial" w:hAnsi="Arial" w:cs="Arial"/>
          <w:sz w:val="24"/>
          <w:szCs w:val="24"/>
        </w:rPr>
        <w:t>i</w:t>
      </w:r>
      <w:r w:rsidR="00101F86">
        <w:rPr>
          <w:rFonts w:ascii="Arial" w:hAnsi="Arial" w:cs="Arial"/>
          <w:sz w:val="24"/>
          <w:szCs w:val="24"/>
        </w:rPr>
        <w:t xml:space="preserve">n the playground. J loves creative activities </w:t>
      </w:r>
      <w:r w:rsidR="004B5441">
        <w:rPr>
          <w:rFonts w:ascii="Arial" w:hAnsi="Arial" w:cs="Arial"/>
          <w:sz w:val="24"/>
          <w:szCs w:val="24"/>
        </w:rPr>
        <w:t>such as drawing and making things, music and</w:t>
      </w:r>
      <w:r w:rsidR="00101F86">
        <w:rPr>
          <w:rFonts w:ascii="Arial" w:hAnsi="Arial" w:cs="Arial"/>
          <w:sz w:val="24"/>
          <w:szCs w:val="24"/>
        </w:rPr>
        <w:t xml:space="preserve"> </w:t>
      </w:r>
      <w:r w:rsidR="004B5441">
        <w:rPr>
          <w:rFonts w:ascii="Arial" w:hAnsi="Arial" w:cs="Arial"/>
          <w:sz w:val="24"/>
          <w:szCs w:val="24"/>
        </w:rPr>
        <w:t>dance, and outdoor learning for example forest schools.</w:t>
      </w:r>
      <w:r w:rsidR="00713FC9">
        <w:rPr>
          <w:rFonts w:ascii="Arial" w:hAnsi="Arial" w:cs="Arial"/>
          <w:sz w:val="24"/>
          <w:szCs w:val="24"/>
        </w:rPr>
        <w:t xml:space="preserve"> </w:t>
      </w:r>
      <w:r w:rsidR="004B5441">
        <w:rPr>
          <w:rFonts w:ascii="Arial" w:hAnsi="Arial" w:cs="Arial"/>
          <w:sz w:val="24"/>
          <w:szCs w:val="24"/>
        </w:rPr>
        <w:t xml:space="preserve">J is very enthusiastic about the subjects </w:t>
      </w:r>
      <w:r w:rsidR="005F6A94">
        <w:rPr>
          <w:rFonts w:ascii="Arial" w:hAnsi="Arial" w:cs="Arial"/>
          <w:sz w:val="24"/>
          <w:szCs w:val="24"/>
        </w:rPr>
        <w:t xml:space="preserve">she enjoys she seems to really </w:t>
      </w:r>
      <w:r w:rsidR="00773D3F">
        <w:rPr>
          <w:rFonts w:ascii="Arial" w:hAnsi="Arial" w:cs="Arial"/>
          <w:sz w:val="24"/>
          <w:szCs w:val="24"/>
        </w:rPr>
        <w:t>enjoy history and stories.</w:t>
      </w:r>
      <w:r w:rsidR="00ED7C3A">
        <w:rPr>
          <w:rFonts w:ascii="Arial" w:hAnsi="Arial" w:cs="Arial"/>
          <w:sz w:val="24"/>
          <w:szCs w:val="24"/>
        </w:rPr>
        <w:t xml:space="preserve">  J is usually a well behaved pupil and is well-liked amongst her peers. </w:t>
      </w:r>
      <w:r w:rsidR="00773D3F">
        <w:rPr>
          <w:rFonts w:ascii="Arial" w:hAnsi="Arial" w:cs="Arial"/>
          <w:sz w:val="24"/>
          <w:szCs w:val="24"/>
        </w:rPr>
        <w:t>W</w:t>
      </w:r>
      <w:r w:rsidR="00713FC9">
        <w:rPr>
          <w:rFonts w:ascii="Arial" w:hAnsi="Arial" w:cs="Arial"/>
          <w:sz w:val="24"/>
          <w:szCs w:val="24"/>
        </w:rPr>
        <w:t>ith a diagnosis of right paresis which means she has a weakness in the right hand side of her body</w:t>
      </w:r>
      <w:r w:rsidR="00F65356">
        <w:rPr>
          <w:rFonts w:ascii="Arial" w:hAnsi="Arial" w:cs="Arial"/>
          <w:sz w:val="24"/>
          <w:szCs w:val="24"/>
        </w:rPr>
        <w:t xml:space="preserve"> due t</w:t>
      </w:r>
      <w:r w:rsidR="00773D3F">
        <w:rPr>
          <w:rFonts w:ascii="Arial" w:hAnsi="Arial" w:cs="Arial"/>
          <w:sz w:val="24"/>
          <w:szCs w:val="24"/>
        </w:rPr>
        <w:t>o a left parietal lobe infarct, J walks independently but with an unusual gait and holds her right arm up due to the increased tone in her limbs.</w:t>
      </w:r>
      <w:r w:rsidR="00F65356">
        <w:rPr>
          <w:rFonts w:ascii="Arial" w:hAnsi="Arial" w:cs="Arial"/>
          <w:sz w:val="24"/>
          <w:szCs w:val="24"/>
        </w:rPr>
        <w:t xml:space="preserve"> </w:t>
      </w:r>
      <w:r w:rsidR="00773D3F">
        <w:rPr>
          <w:rFonts w:ascii="Arial" w:hAnsi="Arial" w:cs="Arial"/>
          <w:sz w:val="24"/>
          <w:szCs w:val="24"/>
        </w:rPr>
        <w:t>This can make her tire more q</w:t>
      </w:r>
      <w:r w:rsidR="0009195A">
        <w:rPr>
          <w:rFonts w:ascii="Arial" w:hAnsi="Arial" w:cs="Arial"/>
          <w:sz w:val="24"/>
          <w:szCs w:val="24"/>
        </w:rPr>
        <w:t xml:space="preserve">uickly and she is prone to fall. </w:t>
      </w:r>
      <w:r w:rsidR="00F65356">
        <w:rPr>
          <w:rFonts w:ascii="Arial" w:hAnsi="Arial" w:cs="Arial"/>
          <w:sz w:val="24"/>
          <w:szCs w:val="24"/>
        </w:rPr>
        <w:t>J’s speech and language is delayed</w:t>
      </w:r>
      <w:r w:rsidR="00713FC9">
        <w:rPr>
          <w:rFonts w:ascii="Arial" w:hAnsi="Arial" w:cs="Arial"/>
          <w:sz w:val="24"/>
          <w:szCs w:val="24"/>
        </w:rPr>
        <w:t xml:space="preserve"> </w:t>
      </w:r>
      <w:r w:rsidR="009445E2">
        <w:rPr>
          <w:rFonts w:ascii="Arial" w:hAnsi="Arial" w:cs="Arial"/>
          <w:sz w:val="24"/>
          <w:szCs w:val="24"/>
        </w:rPr>
        <w:t xml:space="preserve">and </w:t>
      </w:r>
      <w:r w:rsidR="005C60DE">
        <w:rPr>
          <w:rFonts w:ascii="Arial" w:hAnsi="Arial" w:cs="Arial"/>
          <w:sz w:val="24"/>
          <w:szCs w:val="24"/>
        </w:rPr>
        <w:t xml:space="preserve">she </w:t>
      </w:r>
      <w:r w:rsidR="009445E2">
        <w:rPr>
          <w:rFonts w:ascii="Arial" w:hAnsi="Arial" w:cs="Arial"/>
          <w:sz w:val="24"/>
          <w:szCs w:val="24"/>
        </w:rPr>
        <w:t>has global developmental difficulties</w:t>
      </w:r>
      <w:r w:rsidR="005C60DE">
        <w:rPr>
          <w:rFonts w:ascii="Arial" w:hAnsi="Arial" w:cs="Arial"/>
          <w:sz w:val="24"/>
          <w:szCs w:val="24"/>
        </w:rPr>
        <w:t>.</w:t>
      </w:r>
      <w:r w:rsidR="0009195A">
        <w:rPr>
          <w:rFonts w:ascii="Arial" w:hAnsi="Arial" w:cs="Arial"/>
          <w:sz w:val="24"/>
          <w:szCs w:val="24"/>
        </w:rPr>
        <w:t xml:space="preserve">  </w:t>
      </w:r>
      <w:r w:rsidR="00A04218">
        <w:rPr>
          <w:rFonts w:ascii="Arial" w:hAnsi="Arial" w:cs="Arial"/>
          <w:sz w:val="24"/>
          <w:szCs w:val="24"/>
        </w:rPr>
        <w:t>When J first came to</w:t>
      </w:r>
      <w:r w:rsidR="00DF2F5C">
        <w:rPr>
          <w:rFonts w:ascii="Arial" w:hAnsi="Arial" w:cs="Arial"/>
          <w:sz w:val="24"/>
          <w:szCs w:val="24"/>
        </w:rPr>
        <w:t xml:space="preserve"> </w:t>
      </w:r>
      <w:r w:rsidR="0022785C">
        <w:rPr>
          <w:rFonts w:ascii="Arial" w:hAnsi="Arial" w:cs="Arial"/>
          <w:sz w:val="24"/>
          <w:szCs w:val="24"/>
        </w:rPr>
        <w:t>the school in reception her vocabulary was limited she had difficulty stringing more than a couple of words together and relied heavily on gestures and pointing to communicate.</w:t>
      </w:r>
      <w:r w:rsidR="00151361">
        <w:rPr>
          <w:rFonts w:ascii="Arial" w:hAnsi="Arial" w:cs="Arial"/>
          <w:sz w:val="24"/>
          <w:szCs w:val="24"/>
        </w:rPr>
        <w:t xml:space="preserve"> </w:t>
      </w:r>
      <w:r w:rsidR="00CD7C42">
        <w:rPr>
          <w:rFonts w:ascii="Arial" w:hAnsi="Arial" w:cs="Arial"/>
          <w:sz w:val="24"/>
          <w:szCs w:val="24"/>
        </w:rPr>
        <w:t>Throughout the foundation phase with the help of interventions, support and her sheer determination, J has made leaps across the board developmentally and most significantly in her communication skills.</w:t>
      </w:r>
      <w:r w:rsidR="00F205A4">
        <w:rPr>
          <w:rFonts w:ascii="Arial" w:hAnsi="Arial" w:cs="Arial"/>
          <w:sz w:val="24"/>
          <w:szCs w:val="24"/>
        </w:rPr>
        <w:t xml:space="preserve">  J has settled into Key stage 2 relatively well, but has become less </w:t>
      </w:r>
      <w:r w:rsidR="007D041B">
        <w:rPr>
          <w:rFonts w:ascii="Arial" w:hAnsi="Arial" w:cs="Arial"/>
          <w:sz w:val="24"/>
          <w:szCs w:val="24"/>
        </w:rPr>
        <w:t>enthusiastic, and a little withdrawn. There are some concerns over her social and emotional well-being</w:t>
      </w:r>
      <w:r w:rsidR="00CE76AC">
        <w:rPr>
          <w:rFonts w:ascii="Arial" w:hAnsi="Arial" w:cs="Arial"/>
          <w:sz w:val="24"/>
          <w:szCs w:val="24"/>
        </w:rPr>
        <w:t xml:space="preserve"> at this difficult time of transition</w:t>
      </w:r>
      <w:r w:rsidR="00FE0B6E">
        <w:rPr>
          <w:rFonts w:ascii="Arial" w:hAnsi="Arial" w:cs="Arial"/>
          <w:sz w:val="24"/>
          <w:szCs w:val="24"/>
        </w:rPr>
        <w:t xml:space="preserve"> and as she continues to develop and progress through the school.</w:t>
      </w:r>
      <w:r w:rsidR="00D819C7">
        <w:rPr>
          <w:rFonts w:ascii="Arial" w:hAnsi="Arial" w:cs="Arial"/>
          <w:sz w:val="24"/>
          <w:szCs w:val="24"/>
        </w:rPr>
        <w:t xml:space="preserve"> </w:t>
      </w:r>
      <w:r w:rsidR="00E6124F">
        <w:rPr>
          <w:rFonts w:ascii="Arial" w:hAnsi="Arial" w:cs="Arial"/>
          <w:sz w:val="24"/>
          <w:szCs w:val="24"/>
        </w:rPr>
        <w:t>J does not like speaking in front of the class for example</w:t>
      </w:r>
      <w:r w:rsidR="00D819C7">
        <w:rPr>
          <w:rFonts w:ascii="Arial" w:hAnsi="Arial" w:cs="Arial"/>
          <w:sz w:val="24"/>
          <w:szCs w:val="24"/>
        </w:rPr>
        <w:t>,</w:t>
      </w:r>
      <w:r w:rsidR="00E6124F">
        <w:rPr>
          <w:rFonts w:ascii="Arial" w:hAnsi="Arial" w:cs="Arial"/>
          <w:sz w:val="24"/>
          <w:szCs w:val="24"/>
        </w:rPr>
        <w:t xml:space="preserve"> to give a small presentation of homework or talk about</w:t>
      </w:r>
      <w:r w:rsidR="00D819C7">
        <w:rPr>
          <w:rFonts w:ascii="Arial" w:hAnsi="Arial" w:cs="Arial"/>
          <w:sz w:val="24"/>
          <w:szCs w:val="24"/>
        </w:rPr>
        <w:t xml:space="preserve"> herself and her interests, and does not like everyone’s focus on her.</w:t>
      </w:r>
      <w:r w:rsidR="00E6124F">
        <w:rPr>
          <w:rFonts w:ascii="Arial" w:hAnsi="Arial" w:cs="Arial"/>
          <w:sz w:val="24"/>
          <w:szCs w:val="24"/>
        </w:rPr>
        <w:t xml:space="preserve"> J responds well</w:t>
      </w:r>
      <w:r w:rsidR="00D819C7">
        <w:rPr>
          <w:rFonts w:ascii="Arial" w:hAnsi="Arial" w:cs="Arial"/>
          <w:sz w:val="24"/>
          <w:szCs w:val="24"/>
        </w:rPr>
        <w:t xml:space="preserve"> to working in small groups, seems more comfortable interacting with her peers</w:t>
      </w:r>
      <w:r w:rsidR="00E6124F">
        <w:rPr>
          <w:rFonts w:ascii="Arial" w:hAnsi="Arial" w:cs="Arial"/>
          <w:sz w:val="24"/>
          <w:szCs w:val="24"/>
        </w:rPr>
        <w:t xml:space="preserve"> </w:t>
      </w:r>
      <w:r w:rsidR="00D819C7">
        <w:rPr>
          <w:rFonts w:ascii="Arial" w:hAnsi="Arial" w:cs="Arial"/>
          <w:sz w:val="24"/>
          <w:szCs w:val="24"/>
        </w:rPr>
        <w:t>in smaller numbers and is more likely to participate in small group discussions.</w:t>
      </w:r>
      <w:r w:rsidR="00233A1E">
        <w:rPr>
          <w:rFonts w:ascii="Arial" w:hAnsi="Arial" w:cs="Arial"/>
          <w:sz w:val="24"/>
          <w:szCs w:val="24"/>
        </w:rPr>
        <w:t xml:space="preserve"> </w:t>
      </w:r>
    </w:p>
    <w:p w:rsidR="00646ADD" w:rsidRDefault="0010292E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After </w:t>
      </w:r>
      <w:r w:rsidR="004D0FA3">
        <w:rPr>
          <w:rFonts w:ascii="Arial" w:hAnsi="Arial" w:cs="Arial"/>
          <w:sz w:val="24"/>
          <w:szCs w:val="24"/>
        </w:rPr>
        <w:t>some deliberation regarding which interventions and str</w:t>
      </w:r>
      <w:r w:rsidR="000D5C27">
        <w:rPr>
          <w:rFonts w:ascii="Arial" w:hAnsi="Arial" w:cs="Arial"/>
          <w:sz w:val="24"/>
          <w:szCs w:val="24"/>
        </w:rPr>
        <w:t>ategies would</w:t>
      </w:r>
      <w:r w:rsidR="004D0FA3">
        <w:rPr>
          <w:rFonts w:ascii="Arial" w:hAnsi="Arial" w:cs="Arial"/>
          <w:sz w:val="24"/>
          <w:szCs w:val="24"/>
        </w:rPr>
        <w:t xml:space="preserve"> be beneficial to J and her current needs</w:t>
      </w:r>
      <w:r w:rsidR="00600342">
        <w:rPr>
          <w:rFonts w:ascii="Arial" w:hAnsi="Arial" w:cs="Arial"/>
          <w:sz w:val="24"/>
          <w:szCs w:val="24"/>
        </w:rPr>
        <w:t xml:space="preserve">, J’s support team decided that </w:t>
      </w:r>
      <w:r>
        <w:rPr>
          <w:rFonts w:ascii="Arial" w:hAnsi="Arial" w:cs="Arial"/>
          <w:sz w:val="24"/>
          <w:szCs w:val="24"/>
        </w:rPr>
        <w:t xml:space="preserve">Talkabout </w:t>
      </w:r>
      <w:r w:rsidR="00600342">
        <w:rPr>
          <w:rFonts w:ascii="Arial" w:hAnsi="Arial" w:cs="Arial"/>
          <w:sz w:val="24"/>
          <w:szCs w:val="24"/>
        </w:rPr>
        <w:t xml:space="preserve">would be a an appropriate </w:t>
      </w:r>
      <w:r>
        <w:rPr>
          <w:rFonts w:ascii="Arial" w:hAnsi="Arial" w:cs="Arial"/>
          <w:sz w:val="24"/>
          <w:szCs w:val="24"/>
        </w:rPr>
        <w:t>int</w:t>
      </w:r>
      <w:r w:rsidR="004D0FA3">
        <w:rPr>
          <w:rFonts w:ascii="Arial" w:hAnsi="Arial" w:cs="Arial"/>
          <w:sz w:val="24"/>
          <w:szCs w:val="24"/>
        </w:rPr>
        <w:t>ervention</w:t>
      </w:r>
      <w:r w:rsidR="00600342">
        <w:rPr>
          <w:rFonts w:ascii="Arial" w:hAnsi="Arial" w:cs="Arial"/>
          <w:sz w:val="24"/>
          <w:szCs w:val="24"/>
        </w:rPr>
        <w:t xml:space="preserve"> to </w:t>
      </w:r>
      <w:r w:rsidR="00F6627F">
        <w:rPr>
          <w:rFonts w:ascii="Arial" w:hAnsi="Arial" w:cs="Arial"/>
          <w:sz w:val="24"/>
          <w:szCs w:val="24"/>
        </w:rPr>
        <w:t xml:space="preserve">help </w:t>
      </w:r>
      <w:r w:rsidR="00600342">
        <w:rPr>
          <w:rFonts w:ascii="Arial" w:hAnsi="Arial" w:cs="Arial"/>
          <w:sz w:val="24"/>
          <w:szCs w:val="24"/>
        </w:rPr>
        <w:t>support J</w:t>
      </w:r>
      <w:r w:rsidR="00F6627F">
        <w:rPr>
          <w:rFonts w:ascii="Arial" w:hAnsi="Arial" w:cs="Arial"/>
          <w:sz w:val="24"/>
          <w:szCs w:val="24"/>
        </w:rPr>
        <w:t xml:space="preserve">. The intervention had been used </w:t>
      </w:r>
      <w:r w:rsidR="004D0FA3">
        <w:rPr>
          <w:rFonts w:ascii="Arial" w:hAnsi="Arial" w:cs="Arial"/>
          <w:sz w:val="24"/>
          <w:szCs w:val="24"/>
        </w:rPr>
        <w:t>previously</w:t>
      </w:r>
      <w:r w:rsidR="00F6627F">
        <w:rPr>
          <w:rFonts w:ascii="Arial" w:hAnsi="Arial" w:cs="Arial"/>
          <w:sz w:val="24"/>
          <w:szCs w:val="24"/>
        </w:rPr>
        <w:t xml:space="preserve"> in the school with year 4 pupils and had proven to be quite successful.</w:t>
      </w:r>
    </w:p>
    <w:p w:rsidR="00646ADD" w:rsidRDefault="00646ADD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E3124" w:rsidRDefault="008750E6" w:rsidP="00422BAA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Methodology</w:t>
      </w:r>
    </w:p>
    <w:p w:rsidR="004E10D6" w:rsidRDefault="001E3124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J’s support team consisting of the practitioner, the class teacher the ALNCo,</w:t>
      </w:r>
      <w:r w:rsidR="000D5C27">
        <w:rPr>
          <w:rFonts w:ascii="Arial" w:hAnsi="Arial" w:cs="Arial"/>
          <w:sz w:val="24"/>
          <w:szCs w:val="24"/>
        </w:rPr>
        <w:t xml:space="preserve"> and the pastoral care practitioner discussed interventions and strategies to decide</w:t>
      </w:r>
      <w:r>
        <w:rPr>
          <w:rFonts w:ascii="Arial" w:hAnsi="Arial" w:cs="Arial"/>
          <w:sz w:val="24"/>
          <w:szCs w:val="24"/>
        </w:rPr>
        <w:t xml:space="preserve"> </w:t>
      </w:r>
      <w:r w:rsidR="000D5C27">
        <w:rPr>
          <w:rFonts w:ascii="Arial" w:hAnsi="Arial" w:cs="Arial"/>
          <w:sz w:val="24"/>
          <w:szCs w:val="24"/>
        </w:rPr>
        <w:t>which they felt would be most sui</w:t>
      </w:r>
      <w:bookmarkStart w:id="0" w:name="_GoBack"/>
      <w:bookmarkEnd w:id="0"/>
      <w:r w:rsidR="000D5C27">
        <w:rPr>
          <w:rFonts w:ascii="Arial" w:hAnsi="Arial" w:cs="Arial"/>
          <w:sz w:val="24"/>
          <w:szCs w:val="24"/>
        </w:rPr>
        <w:t>ted to her needs.</w:t>
      </w:r>
      <w:r w:rsidR="004D0FA3">
        <w:rPr>
          <w:rFonts w:ascii="Arial" w:hAnsi="Arial" w:cs="Arial"/>
          <w:sz w:val="24"/>
          <w:szCs w:val="24"/>
        </w:rPr>
        <w:t xml:space="preserve"> </w:t>
      </w:r>
    </w:p>
    <w:p w:rsidR="00E6124F" w:rsidRDefault="00D819C7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:rsidR="00FE0B6E" w:rsidRDefault="00FE0B6E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019F8" w:rsidRDefault="00EC350A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:rsidR="00FE67C3" w:rsidRDefault="00FE67C3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FE67C3" w:rsidRDefault="00FE67C3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FE67C3" w:rsidRDefault="00FE67C3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FE67C3" w:rsidRDefault="00FE67C3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FE67C3" w:rsidRDefault="00FE67C3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FE67C3" w:rsidRDefault="00FE67C3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FE67C3" w:rsidRDefault="00FE67C3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FE67C3" w:rsidRDefault="00FE67C3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FE67C3" w:rsidRDefault="00FE67C3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FE67C3" w:rsidRDefault="00FE67C3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FE67C3" w:rsidRDefault="00FE67C3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FE67C3" w:rsidRDefault="00FE67C3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FE67C3" w:rsidRDefault="00FE67C3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FE67C3" w:rsidRDefault="00FE67C3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FE67C3" w:rsidRDefault="00AC3133" w:rsidP="00422BAA">
      <w:pPr>
        <w:spacing w:line="360" w:lineRule="auto"/>
        <w:jc w:val="both"/>
        <w:rPr>
          <w:rFonts w:ascii="Arial" w:hAnsi="Arial" w:cs="Arial"/>
          <w:b/>
          <w:i/>
          <w:sz w:val="24"/>
          <w:szCs w:val="24"/>
          <w:u w:val="single"/>
        </w:rPr>
      </w:pPr>
      <w:r>
        <w:rPr>
          <w:rFonts w:ascii="Arial" w:hAnsi="Arial" w:cs="Arial"/>
          <w:b/>
          <w:i/>
          <w:sz w:val="24"/>
          <w:szCs w:val="24"/>
          <w:u w:val="single"/>
        </w:rPr>
        <w:t>References:</w:t>
      </w:r>
    </w:p>
    <w:p w:rsidR="00AC3133" w:rsidRDefault="00AC3133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XXXX Primary School ESTYN Inspection Report June 2018. Available at:</w:t>
      </w:r>
    </w:p>
    <w:p w:rsidR="00AC3133" w:rsidRDefault="00AC3133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270CB">
        <w:rPr>
          <w:rFonts w:ascii="Arial" w:hAnsi="Arial" w:cs="Arial"/>
          <w:sz w:val="24"/>
          <w:szCs w:val="24"/>
        </w:rPr>
        <w:t>http://ww</w:t>
      </w:r>
      <w:r w:rsidR="008270CB">
        <w:rPr>
          <w:rFonts w:ascii="Arial" w:hAnsi="Arial" w:cs="Arial"/>
          <w:sz w:val="24"/>
          <w:szCs w:val="24"/>
        </w:rPr>
        <w:t>w.estyn.gov.wales/sites/default/files/documents/xxxxx</w:t>
      </w:r>
    </w:p>
    <w:p w:rsidR="00AC3133" w:rsidRDefault="00AC3133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Accessed 3</w:t>
      </w:r>
      <w:r w:rsidRPr="00AC3133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March 2019</w:t>
      </w:r>
    </w:p>
    <w:p w:rsidR="00AC3133" w:rsidRPr="00AC3133" w:rsidRDefault="00AC3133" w:rsidP="00422BA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Xxxx </w:t>
      </w:r>
      <w:r w:rsidR="008270CB">
        <w:rPr>
          <w:rFonts w:ascii="Arial" w:hAnsi="Arial" w:cs="Arial"/>
          <w:sz w:val="24"/>
          <w:szCs w:val="24"/>
        </w:rPr>
        <w:t xml:space="preserve">= Name of school </w:t>
      </w:r>
      <w:r>
        <w:rPr>
          <w:rFonts w:ascii="Arial" w:hAnsi="Arial" w:cs="Arial"/>
          <w:sz w:val="24"/>
          <w:szCs w:val="24"/>
        </w:rPr>
        <w:t xml:space="preserve">omitted for confidentiality purposes.  </w:t>
      </w:r>
    </w:p>
    <w:p w:rsidR="00AC3133" w:rsidRPr="00FE67C3" w:rsidRDefault="00AC3133" w:rsidP="00422BAA">
      <w:pPr>
        <w:spacing w:line="360" w:lineRule="auto"/>
        <w:jc w:val="both"/>
        <w:rPr>
          <w:rFonts w:ascii="Arial" w:hAnsi="Arial" w:cs="Arial"/>
          <w:b/>
          <w:i/>
          <w:sz w:val="24"/>
          <w:szCs w:val="24"/>
          <w:u w:val="single"/>
        </w:rPr>
      </w:pPr>
    </w:p>
    <w:sectPr w:rsidR="00AC3133" w:rsidRPr="00FE67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74192" w:rsidRDefault="00C74192" w:rsidP="00597F61">
      <w:pPr>
        <w:spacing w:after="0" w:line="240" w:lineRule="auto"/>
      </w:pPr>
      <w:r>
        <w:separator/>
      </w:r>
    </w:p>
  </w:endnote>
  <w:endnote w:type="continuationSeparator" w:id="0">
    <w:p w:rsidR="00C74192" w:rsidRDefault="00C74192" w:rsidP="00597F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41489803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97F61" w:rsidRDefault="00597F6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7419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597F61" w:rsidRDefault="00597F6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74192" w:rsidRDefault="00C74192" w:rsidP="00597F61">
      <w:pPr>
        <w:spacing w:after="0" w:line="240" w:lineRule="auto"/>
      </w:pPr>
      <w:r>
        <w:separator/>
      </w:r>
    </w:p>
  </w:footnote>
  <w:footnote w:type="continuationSeparator" w:id="0">
    <w:p w:rsidR="00C74192" w:rsidRDefault="00C74192" w:rsidP="00597F6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8289F"/>
    <w:rsid w:val="00075344"/>
    <w:rsid w:val="0009195A"/>
    <w:rsid w:val="000D5C27"/>
    <w:rsid w:val="00101F86"/>
    <w:rsid w:val="0010292E"/>
    <w:rsid w:val="001435AE"/>
    <w:rsid w:val="00151361"/>
    <w:rsid w:val="0019192D"/>
    <w:rsid w:val="001E3124"/>
    <w:rsid w:val="001F45DE"/>
    <w:rsid w:val="0022785C"/>
    <w:rsid w:val="00233A1E"/>
    <w:rsid w:val="002622AD"/>
    <w:rsid w:val="003019F8"/>
    <w:rsid w:val="00336665"/>
    <w:rsid w:val="00387402"/>
    <w:rsid w:val="00422BAA"/>
    <w:rsid w:val="004B5441"/>
    <w:rsid w:val="004D0FA3"/>
    <w:rsid w:val="004E10D6"/>
    <w:rsid w:val="00597F61"/>
    <w:rsid w:val="005C60DE"/>
    <w:rsid w:val="005D4FF5"/>
    <w:rsid w:val="005F6A94"/>
    <w:rsid w:val="00600342"/>
    <w:rsid w:val="00646ADD"/>
    <w:rsid w:val="006876D8"/>
    <w:rsid w:val="00713FC9"/>
    <w:rsid w:val="00773D3F"/>
    <w:rsid w:val="007C67B7"/>
    <w:rsid w:val="007D041B"/>
    <w:rsid w:val="007F77EC"/>
    <w:rsid w:val="008270CB"/>
    <w:rsid w:val="008750E6"/>
    <w:rsid w:val="00892CE6"/>
    <w:rsid w:val="008B7E66"/>
    <w:rsid w:val="00927063"/>
    <w:rsid w:val="009445E2"/>
    <w:rsid w:val="00A04218"/>
    <w:rsid w:val="00AC3133"/>
    <w:rsid w:val="00C22C70"/>
    <w:rsid w:val="00C26E21"/>
    <w:rsid w:val="00C74192"/>
    <w:rsid w:val="00CD7C42"/>
    <w:rsid w:val="00CE76AC"/>
    <w:rsid w:val="00D819C7"/>
    <w:rsid w:val="00D92977"/>
    <w:rsid w:val="00DC39C8"/>
    <w:rsid w:val="00DF2F5C"/>
    <w:rsid w:val="00E6124F"/>
    <w:rsid w:val="00EC350A"/>
    <w:rsid w:val="00ED7C3A"/>
    <w:rsid w:val="00F205A4"/>
    <w:rsid w:val="00F65356"/>
    <w:rsid w:val="00F6627F"/>
    <w:rsid w:val="00F8289F"/>
    <w:rsid w:val="00FB1599"/>
    <w:rsid w:val="00FE0B6E"/>
    <w:rsid w:val="00FE67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8289F"/>
    <w:pPr>
      <w:widowControl w:val="0"/>
      <w:overflowPunct w:val="0"/>
      <w:autoSpaceDE w:val="0"/>
      <w:autoSpaceDN w:val="0"/>
      <w:adjustRightInd w:val="0"/>
      <w:spacing w:after="120" w:line="283" w:lineRule="auto"/>
    </w:pPr>
    <w:rPr>
      <w:rFonts w:ascii="Calibri" w:eastAsiaTheme="minorEastAsia" w:hAnsi="Calibri" w:cs="Calibri"/>
      <w:color w:val="000000"/>
      <w:kern w:val="28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97F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7F61"/>
    <w:rPr>
      <w:rFonts w:ascii="Calibri" w:eastAsiaTheme="minorEastAsia" w:hAnsi="Calibri" w:cs="Calibri"/>
      <w:color w:val="000000"/>
      <w:kern w:val="28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597F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7F61"/>
    <w:rPr>
      <w:rFonts w:ascii="Calibri" w:eastAsiaTheme="minorEastAsia" w:hAnsi="Calibri" w:cs="Calibri"/>
      <w:color w:val="000000"/>
      <w:kern w:val="28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AC3133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8289F"/>
    <w:pPr>
      <w:widowControl w:val="0"/>
      <w:overflowPunct w:val="0"/>
      <w:autoSpaceDE w:val="0"/>
      <w:autoSpaceDN w:val="0"/>
      <w:adjustRightInd w:val="0"/>
      <w:spacing w:after="120" w:line="283" w:lineRule="auto"/>
    </w:pPr>
    <w:rPr>
      <w:rFonts w:ascii="Calibri" w:eastAsiaTheme="minorEastAsia" w:hAnsi="Calibri" w:cs="Calibri"/>
      <w:color w:val="000000"/>
      <w:kern w:val="28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97F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7F61"/>
    <w:rPr>
      <w:rFonts w:ascii="Calibri" w:eastAsiaTheme="minorEastAsia" w:hAnsi="Calibri" w:cs="Calibri"/>
      <w:color w:val="000000"/>
      <w:kern w:val="28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597F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7F61"/>
    <w:rPr>
      <w:rFonts w:ascii="Calibri" w:eastAsiaTheme="minorEastAsia" w:hAnsi="Calibri" w:cs="Calibri"/>
      <w:color w:val="000000"/>
      <w:kern w:val="28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AC3133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76296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689</TotalTime>
  <Pages>4</Pages>
  <Words>608</Words>
  <Characters>3468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4068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Julie</dc:creator>
  <cp:lastModifiedBy>Julie</cp:lastModifiedBy>
  <cp:revision>27</cp:revision>
  <dcterms:created xsi:type="dcterms:W3CDTF">2019-02-03T12:19:00Z</dcterms:created>
  <dcterms:modified xsi:type="dcterms:W3CDTF">2019-03-03T19:52:00Z</dcterms:modified>
</cp:coreProperties>
</file>