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4FC5A352" w14:textId="6C176CE9" w:rsidR="003831D8" w:rsidRDefault="003831D8" w:rsidP="003831D8">
      <w:pPr>
        <w:jc w:val="center"/>
        <w:rPr>
          <w:sz w:val="52"/>
          <w:szCs w:val="52"/>
        </w:rPr>
      </w:pPr>
      <w:r>
        <w:rPr>
          <w:sz w:val="52"/>
          <w:szCs w:val="52"/>
        </w:rPr>
        <w:t>B</w:t>
      </w:r>
      <w:r>
        <w:rPr>
          <w:sz w:val="52"/>
          <w:szCs w:val="52"/>
        </w:rPr>
        <w:t>usiness Plan</w:t>
      </w:r>
    </w:p>
    <w:p w14:paraId="6307E836" w14:textId="416446DE" w:rsidR="00B322B4" w:rsidRDefault="00B322B4">
      <w:pPr>
        <w:rPr>
          <w:sz w:val="52"/>
          <w:szCs w:val="52"/>
        </w:rPr>
      </w:pPr>
    </w:p>
    <w:p w14:paraId="3EFF9807" w14:textId="20BDCAEF" w:rsidR="00B322B4" w:rsidRDefault="00BE2B06" w:rsidP="00F637A5">
      <w:pPr>
        <w:jc w:val="center"/>
        <w:rPr>
          <w:sz w:val="52"/>
          <w:szCs w:val="52"/>
        </w:rPr>
      </w:pPr>
      <w:r>
        <w:rPr>
          <w:noProof/>
        </w:rPr>
        <w:drawing>
          <wp:anchor distT="0" distB="0" distL="114300" distR="114300" simplePos="0" relativeHeight="251658240" behindDoc="1" locked="0" layoutInCell="1" allowOverlap="1" wp14:anchorId="1783974A" wp14:editId="60ADC8F6">
            <wp:simplePos x="0" y="0"/>
            <wp:positionH relativeFrom="column">
              <wp:posOffset>106680</wp:posOffset>
            </wp:positionH>
            <wp:positionV relativeFrom="paragraph">
              <wp:posOffset>480695</wp:posOffset>
            </wp:positionV>
            <wp:extent cx="6019800" cy="2175510"/>
            <wp:effectExtent l="0" t="0" r="0" b="0"/>
            <wp:wrapTight wrapText="bothSides">
              <wp:wrapPolygon edited="0">
                <wp:start x="5400" y="6998"/>
                <wp:lineTo x="4238" y="10403"/>
                <wp:lineTo x="4238" y="11727"/>
                <wp:lineTo x="5537" y="13240"/>
                <wp:lineTo x="6630" y="13618"/>
                <wp:lineTo x="10868" y="13618"/>
                <wp:lineTo x="12714" y="13240"/>
                <wp:lineTo x="15790" y="11538"/>
                <wp:lineTo x="15790" y="8701"/>
                <wp:lineTo x="13329" y="7755"/>
                <wp:lineTo x="6562" y="6998"/>
                <wp:lineTo x="5400" y="6998"/>
              </wp:wrapPolygon>
            </wp:wrapTight>
            <wp:docPr id="204625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5520" name="Picture 204625520"/>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19800" cy="217551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3831D8">
        <w:rPr>
          <w:sz w:val="52"/>
          <w:szCs w:val="52"/>
        </w:rPr>
        <w:t>CleanVita</w:t>
      </w:r>
      <w:proofErr w:type="spellEnd"/>
      <w:r w:rsidR="003831D8">
        <w:rPr>
          <w:sz w:val="52"/>
          <w:szCs w:val="52"/>
        </w:rPr>
        <w:t xml:space="preserve"> Solutions</w:t>
      </w:r>
    </w:p>
    <w:p w14:paraId="3A79C04B" w14:textId="27EEC303" w:rsidR="00B322B4" w:rsidRPr="006A0533" w:rsidRDefault="00B322B4" w:rsidP="00F637A5">
      <w:pPr>
        <w:jc w:val="center"/>
        <w:rPr>
          <w:sz w:val="32"/>
          <w:szCs w:val="32"/>
        </w:rPr>
      </w:pPr>
    </w:p>
    <w:p w14:paraId="7FF0FD61" w14:textId="1DFB09DA" w:rsidR="00255882" w:rsidRDefault="00255882"/>
    <w:p w14:paraId="2DCA3B7C" w14:textId="1F9F47E7" w:rsidR="00255882" w:rsidRPr="0095202E" w:rsidRDefault="00255882" w:rsidP="0095202E">
      <w:pPr>
        <w:jc w:val="center"/>
        <w:rPr>
          <w:b/>
          <w:bCs/>
          <w:sz w:val="36"/>
          <w:szCs w:val="36"/>
        </w:rPr>
      </w:pPr>
    </w:p>
    <w:p w14:paraId="63C9DBB7" w14:textId="77777777" w:rsidR="00255882" w:rsidRDefault="00255882"/>
    <w:p w14:paraId="66EE3494" w14:textId="77777777" w:rsidR="006A0533" w:rsidRDefault="006A0533"/>
    <w:p w14:paraId="24D399A7" w14:textId="77777777" w:rsidR="006A0533" w:rsidRDefault="006A0533"/>
    <w:p w14:paraId="5DE4E8CC" w14:textId="77777777" w:rsidR="006A0533" w:rsidRDefault="006A0533"/>
    <w:p w14:paraId="3C7AAC39" w14:textId="77777777" w:rsidR="00255882" w:rsidRDefault="00255882"/>
    <w:p w14:paraId="3B1FC985" w14:textId="4366D6FE" w:rsidR="006A0533" w:rsidRPr="006A0533" w:rsidRDefault="006A0533" w:rsidP="006A0533">
      <w:pPr>
        <w:rPr>
          <w:sz w:val="24"/>
          <w:szCs w:val="24"/>
        </w:rPr>
      </w:pPr>
      <w:r w:rsidRPr="006A0533">
        <w:rPr>
          <w:rFonts w:cs="Arial"/>
          <w:b/>
          <w:bCs/>
          <w:sz w:val="24"/>
          <w:szCs w:val="24"/>
        </w:rPr>
        <w:t xml:space="preserve">Study Programme: </w:t>
      </w:r>
      <w:r w:rsidRPr="006A0533">
        <w:rPr>
          <w:rFonts w:cs="Arial"/>
          <w:sz w:val="24"/>
          <w:szCs w:val="24"/>
        </w:rPr>
        <w:t>University of Wales Trinity Saint David</w:t>
      </w:r>
      <w:r>
        <w:rPr>
          <w:rFonts w:cs="Arial"/>
          <w:sz w:val="24"/>
          <w:szCs w:val="24"/>
        </w:rPr>
        <w:t xml:space="preserve"> </w:t>
      </w:r>
    </w:p>
    <w:p w14:paraId="4D82B5EE" w14:textId="77777777" w:rsidR="006A0533" w:rsidRPr="006A0533" w:rsidRDefault="006A0533" w:rsidP="006A0533">
      <w:pPr>
        <w:rPr>
          <w:sz w:val="24"/>
          <w:szCs w:val="24"/>
        </w:rPr>
      </w:pPr>
      <w:r w:rsidRPr="006A0533">
        <w:rPr>
          <w:rFonts w:cs="Arial"/>
          <w:b/>
          <w:bCs/>
          <w:sz w:val="24"/>
          <w:szCs w:val="24"/>
        </w:rPr>
        <w:t xml:space="preserve">Module Name and Code: </w:t>
      </w:r>
      <w:r w:rsidRPr="006A0533">
        <w:rPr>
          <w:rFonts w:cs="Arial"/>
          <w:sz w:val="24"/>
          <w:szCs w:val="24"/>
        </w:rPr>
        <w:t>LCLM4006 – Business and Entrepreneurship</w:t>
      </w:r>
    </w:p>
    <w:p w14:paraId="2A8A3CC3" w14:textId="35D08F66" w:rsidR="006A0533" w:rsidRPr="006A0533" w:rsidRDefault="006A0533" w:rsidP="006A0533">
      <w:pPr>
        <w:rPr>
          <w:sz w:val="24"/>
          <w:szCs w:val="24"/>
        </w:rPr>
      </w:pPr>
      <w:r w:rsidRPr="006A0533">
        <w:rPr>
          <w:rFonts w:cs="Arial"/>
          <w:b/>
          <w:bCs/>
          <w:sz w:val="24"/>
          <w:szCs w:val="24"/>
        </w:rPr>
        <w:t xml:space="preserve">Assignment Title: </w:t>
      </w:r>
      <w:r w:rsidRPr="006A0533">
        <w:rPr>
          <w:rFonts w:cs="Arial"/>
          <w:sz w:val="24"/>
          <w:szCs w:val="24"/>
        </w:rPr>
        <w:t xml:space="preserve">Business Plan for </w:t>
      </w:r>
      <w:proofErr w:type="spellStart"/>
      <w:r>
        <w:rPr>
          <w:rFonts w:cs="Arial"/>
          <w:sz w:val="24"/>
          <w:szCs w:val="24"/>
        </w:rPr>
        <w:t>CleanVita</w:t>
      </w:r>
      <w:proofErr w:type="spellEnd"/>
      <w:r>
        <w:rPr>
          <w:rFonts w:cs="Arial"/>
          <w:sz w:val="24"/>
          <w:szCs w:val="24"/>
        </w:rPr>
        <w:t xml:space="preserve"> Solutions</w:t>
      </w:r>
    </w:p>
    <w:p w14:paraId="6BA6A7CB" w14:textId="77777777" w:rsidR="006A0533" w:rsidRPr="004A592B" w:rsidRDefault="006A0533" w:rsidP="006A0533">
      <w:pPr>
        <w:rPr>
          <w:sz w:val="24"/>
          <w:szCs w:val="24"/>
          <w:lang w:val="pt-BR"/>
        </w:rPr>
      </w:pPr>
      <w:r w:rsidRPr="004A592B">
        <w:rPr>
          <w:rFonts w:cs="Arial"/>
          <w:b/>
          <w:bCs/>
          <w:sz w:val="24"/>
          <w:szCs w:val="24"/>
          <w:lang w:val="pt-BR"/>
        </w:rPr>
        <w:t>Student Name:</w:t>
      </w:r>
      <w:r w:rsidRPr="004A592B">
        <w:rPr>
          <w:rFonts w:cs="Arial"/>
          <w:sz w:val="24"/>
          <w:szCs w:val="24"/>
          <w:lang w:val="pt-BR"/>
        </w:rPr>
        <w:t xml:space="preserve"> Janine Carvalho dos Santos Galvani</w:t>
      </w:r>
    </w:p>
    <w:p w14:paraId="738006FC" w14:textId="77777777" w:rsidR="006A0533" w:rsidRPr="006A0533" w:rsidRDefault="006A0533" w:rsidP="006A0533">
      <w:pPr>
        <w:rPr>
          <w:sz w:val="24"/>
          <w:szCs w:val="24"/>
        </w:rPr>
      </w:pPr>
      <w:r w:rsidRPr="006A0533">
        <w:rPr>
          <w:rFonts w:cs="Arial"/>
          <w:b/>
          <w:bCs/>
          <w:sz w:val="24"/>
          <w:szCs w:val="24"/>
        </w:rPr>
        <w:t xml:space="preserve">Student ID: </w:t>
      </w:r>
      <w:r w:rsidRPr="006A0533">
        <w:rPr>
          <w:rFonts w:cs="Arial"/>
          <w:sz w:val="24"/>
          <w:szCs w:val="24"/>
        </w:rPr>
        <w:t>2435680</w:t>
      </w:r>
    </w:p>
    <w:p w14:paraId="685BE1E8" w14:textId="2C9AC268" w:rsidR="00255882" w:rsidRPr="009C3866" w:rsidRDefault="006F113F">
      <w:pPr>
        <w:rPr>
          <w:b/>
          <w:bCs/>
          <w:sz w:val="24"/>
          <w:szCs w:val="24"/>
        </w:rPr>
      </w:pPr>
      <w:r w:rsidRPr="009C3866">
        <w:rPr>
          <w:b/>
          <w:bCs/>
          <w:sz w:val="24"/>
          <w:szCs w:val="24"/>
        </w:rPr>
        <w:t>Submission Date:</w:t>
      </w:r>
      <w:r w:rsidR="00877A06">
        <w:rPr>
          <w:b/>
          <w:bCs/>
          <w:sz w:val="24"/>
          <w:szCs w:val="24"/>
        </w:rPr>
        <w:t xml:space="preserve"> </w:t>
      </w:r>
      <w:r w:rsidR="00EE6FE9">
        <w:rPr>
          <w:b/>
          <w:bCs/>
          <w:sz w:val="24"/>
          <w:szCs w:val="24"/>
        </w:rPr>
        <w:t>30</w:t>
      </w:r>
      <w:r w:rsidR="00877A06">
        <w:rPr>
          <w:b/>
          <w:bCs/>
          <w:sz w:val="24"/>
          <w:szCs w:val="24"/>
        </w:rPr>
        <w:t>/03/2026</w:t>
      </w:r>
    </w:p>
    <w:p w14:paraId="47311C90" w14:textId="55E13CB3" w:rsidR="00255882" w:rsidRDefault="009C3866">
      <w:pPr>
        <w:rPr>
          <w:rFonts w:cs="Arial"/>
          <w:sz w:val="24"/>
          <w:szCs w:val="24"/>
        </w:rPr>
      </w:pPr>
      <w:r w:rsidRPr="009C3866">
        <w:rPr>
          <w:b/>
          <w:bCs/>
          <w:sz w:val="24"/>
          <w:szCs w:val="24"/>
        </w:rPr>
        <w:t>Lecturer:</w:t>
      </w:r>
      <w:r w:rsidR="00FB7AA2">
        <w:rPr>
          <w:b/>
          <w:bCs/>
          <w:sz w:val="24"/>
          <w:szCs w:val="24"/>
        </w:rPr>
        <w:t xml:space="preserve"> </w:t>
      </w:r>
      <w:r w:rsidR="00FB7AA2" w:rsidRPr="00FB7AA2">
        <w:rPr>
          <w:rFonts w:cs="Arial"/>
          <w:sz w:val="24"/>
          <w:szCs w:val="24"/>
        </w:rPr>
        <w:t xml:space="preserve">Charles Oham – </w:t>
      </w:r>
      <w:hyperlink r:id="rId10" w:history="1">
        <w:r w:rsidR="006A0533" w:rsidRPr="00676F9A">
          <w:rPr>
            <w:rStyle w:val="Hyperlink"/>
            <w:rFonts w:cs="Arial"/>
            <w:sz w:val="24"/>
            <w:szCs w:val="24"/>
          </w:rPr>
          <w:t>c.oham@uwtsd.ac.uk</w:t>
        </w:r>
      </w:hyperlink>
    </w:p>
    <w:p w14:paraId="62447AF4" w14:textId="77777777" w:rsidR="006A0533" w:rsidRDefault="006A0533">
      <w:pPr>
        <w:rPr>
          <w:rFonts w:cs="Arial"/>
          <w:sz w:val="24"/>
          <w:szCs w:val="24"/>
        </w:rPr>
      </w:pPr>
    </w:p>
    <w:p w14:paraId="11871F9D" w14:textId="77777777" w:rsidR="006A0533" w:rsidRDefault="006A0533">
      <w:pPr>
        <w:rPr>
          <w:rFonts w:cs="Arial"/>
          <w:sz w:val="24"/>
          <w:szCs w:val="24"/>
        </w:rPr>
      </w:pPr>
    </w:p>
    <w:p w14:paraId="7CD76828" w14:textId="77777777" w:rsidR="006A0533" w:rsidRDefault="006A0533">
      <w:pPr>
        <w:rPr>
          <w:rFonts w:cs="Arial"/>
          <w:sz w:val="24"/>
          <w:szCs w:val="24"/>
        </w:rPr>
      </w:pPr>
    </w:p>
    <w:p w14:paraId="722CBA4A" w14:textId="77777777" w:rsidR="006A0533" w:rsidRDefault="006A0533">
      <w:pPr>
        <w:rPr>
          <w:rFonts w:cs="Arial"/>
          <w:sz w:val="24"/>
          <w:szCs w:val="24"/>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71A1612F" w14:textId="6B7D8D0D" w:rsidR="00957DA5"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25715265" w:history="1">
            <w:r w:rsidR="00957DA5" w:rsidRPr="00ED114A">
              <w:rPr>
                <w:rStyle w:val="Hyperlink"/>
                <w:rFonts w:cs="Arial"/>
                <w:noProof/>
              </w:rPr>
              <w:t>Executive Summary</w:t>
            </w:r>
            <w:r w:rsidR="00957DA5">
              <w:rPr>
                <w:noProof/>
                <w:webHidden/>
              </w:rPr>
              <w:tab/>
            </w:r>
            <w:r w:rsidR="00957DA5">
              <w:rPr>
                <w:noProof/>
                <w:webHidden/>
              </w:rPr>
              <w:fldChar w:fldCharType="begin"/>
            </w:r>
            <w:r w:rsidR="00957DA5">
              <w:rPr>
                <w:noProof/>
                <w:webHidden/>
              </w:rPr>
              <w:instrText xml:space="preserve"> PAGEREF _Toc225715265 \h </w:instrText>
            </w:r>
            <w:r w:rsidR="00957DA5">
              <w:rPr>
                <w:noProof/>
                <w:webHidden/>
              </w:rPr>
            </w:r>
            <w:r w:rsidR="00957DA5">
              <w:rPr>
                <w:noProof/>
                <w:webHidden/>
              </w:rPr>
              <w:fldChar w:fldCharType="separate"/>
            </w:r>
            <w:r w:rsidR="00957DA5">
              <w:rPr>
                <w:noProof/>
                <w:webHidden/>
              </w:rPr>
              <w:t>2</w:t>
            </w:r>
            <w:r w:rsidR="00957DA5">
              <w:rPr>
                <w:noProof/>
                <w:webHidden/>
              </w:rPr>
              <w:fldChar w:fldCharType="end"/>
            </w:r>
          </w:hyperlink>
        </w:p>
        <w:p w14:paraId="571A3060" w14:textId="6CA7E959"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66" w:history="1">
            <w:r w:rsidRPr="00ED114A">
              <w:rPr>
                <w:rStyle w:val="Hyperlink"/>
                <w:rFonts w:cs="Arial"/>
                <w:noProof/>
              </w:rPr>
              <w:t>Business Concept</w:t>
            </w:r>
            <w:r>
              <w:rPr>
                <w:noProof/>
                <w:webHidden/>
              </w:rPr>
              <w:tab/>
            </w:r>
            <w:r>
              <w:rPr>
                <w:noProof/>
                <w:webHidden/>
              </w:rPr>
              <w:fldChar w:fldCharType="begin"/>
            </w:r>
            <w:r>
              <w:rPr>
                <w:noProof/>
                <w:webHidden/>
              </w:rPr>
              <w:instrText xml:space="preserve"> PAGEREF _Toc225715266 \h </w:instrText>
            </w:r>
            <w:r>
              <w:rPr>
                <w:noProof/>
                <w:webHidden/>
              </w:rPr>
            </w:r>
            <w:r>
              <w:rPr>
                <w:noProof/>
                <w:webHidden/>
              </w:rPr>
              <w:fldChar w:fldCharType="separate"/>
            </w:r>
            <w:r>
              <w:rPr>
                <w:noProof/>
                <w:webHidden/>
              </w:rPr>
              <w:t>3</w:t>
            </w:r>
            <w:r>
              <w:rPr>
                <w:noProof/>
                <w:webHidden/>
              </w:rPr>
              <w:fldChar w:fldCharType="end"/>
            </w:r>
          </w:hyperlink>
        </w:p>
        <w:p w14:paraId="22BEA6B9" w14:textId="791276CB"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67" w:history="1">
            <w:r w:rsidRPr="00ED114A">
              <w:rPr>
                <w:rStyle w:val="Hyperlink"/>
                <w:rFonts w:cs="Arial"/>
                <w:noProof/>
              </w:rPr>
              <w:t>Business Description</w:t>
            </w:r>
            <w:r>
              <w:rPr>
                <w:noProof/>
                <w:webHidden/>
              </w:rPr>
              <w:tab/>
            </w:r>
            <w:r>
              <w:rPr>
                <w:noProof/>
                <w:webHidden/>
              </w:rPr>
              <w:fldChar w:fldCharType="begin"/>
            </w:r>
            <w:r>
              <w:rPr>
                <w:noProof/>
                <w:webHidden/>
              </w:rPr>
              <w:instrText xml:space="preserve"> PAGEREF _Toc225715267 \h </w:instrText>
            </w:r>
            <w:r>
              <w:rPr>
                <w:noProof/>
                <w:webHidden/>
              </w:rPr>
            </w:r>
            <w:r>
              <w:rPr>
                <w:noProof/>
                <w:webHidden/>
              </w:rPr>
              <w:fldChar w:fldCharType="separate"/>
            </w:r>
            <w:r>
              <w:rPr>
                <w:noProof/>
                <w:webHidden/>
              </w:rPr>
              <w:t>4</w:t>
            </w:r>
            <w:r>
              <w:rPr>
                <w:noProof/>
                <w:webHidden/>
              </w:rPr>
              <w:fldChar w:fldCharType="end"/>
            </w:r>
          </w:hyperlink>
        </w:p>
        <w:p w14:paraId="070EC481" w14:textId="25F4724F"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68" w:history="1">
            <w:r w:rsidRPr="00ED114A">
              <w:rPr>
                <w:rStyle w:val="Hyperlink"/>
                <w:rFonts w:cs="Arial"/>
                <w:noProof/>
              </w:rPr>
              <w:t>Product Description</w:t>
            </w:r>
            <w:r>
              <w:rPr>
                <w:noProof/>
                <w:webHidden/>
              </w:rPr>
              <w:tab/>
            </w:r>
            <w:r>
              <w:rPr>
                <w:noProof/>
                <w:webHidden/>
              </w:rPr>
              <w:fldChar w:fldCharType="begin"/>
            </w:r>
            <w:r>
              <w:rPr>
                <w:noProof/>
                <w:webHidden/>
              </w:rPr>
              <w:instrText xml:space="preserve"> PAGEREF _Toc225715268 \h </w:instrText>
            </w:r>
            <w:r>
              <w:rPr>
                <w:noProof/>
                <w:webHidden/>
              </w:rPr>
            </w:r>
            <w:r>
              <w:rPr>
                <w:noProof/>
                <w:webHidden/>
              </w:rPr>
              <w:fldChar w:fldCharType="separate"/>
            </w:r>
            <w:r>
              <w:rPr>
                <w:noProof/>
                <w:webHidden/>
              </w:rPr>
              <w:t>5</w:t>
            </w:r>
            <w:r>
              <w:rPr>
                <w:noProof/>
                <w:webHidden/>
              </w:rPr>
              <w:fldChar w:fldCharType="end"/>
            </w:r>
          </w:hyperlink>
        </w:p>
        <w:p w14:paraId="5C952C4E" w14:textId="6F231F62"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69" w:history="1">
            <w:r w:rsidRPr="00ED114A">
              <w:rPr>
                <w:rStyle w:val="Hyperlink"/>
                <w:rFonts w:cs="Arial"/>
                <w:noProof/>
              </w:rPr>
              <w:t>Business Objectives (SMART Objectives)</w:t>
            </w:r>
            <w:r>
              <w:rPr>
                <w:noProof/>
                <w:webHidden/>
              </w:rPr>
              <w:tab/>
            </w:r>
            <w:r>
              <w:rPr>
                <w:noProof/>
                <w:webHidden/>
              </w:rPr>
              <w:fldChar w:fldCharType="begin"/>
            </w:r>
            <w:r>
              <w:rPr>
                <w:noProof/>
                <w:webHidden/>
              </w:rPr>
              <w:instrText xml:space="preserve"> PAGEREF _Toc225715269 \h </w:instrText>
            </w:r>
            <w:r>
              <w:rPr>
                <w:noProof/>
                <w:webHidden/>
              </w:rPr>
            </w:r>
            <w:r>
              <w:rPr>
                <w:noProof/>
                <w:webHidden/>
              </w:rPr>
              <w:fldChar w:fldCharType="separate"/>
            </w:r>
            <w:r>
              <w:rPr>
                <w:noProof/>
                <w:webHidden/>
              </w:rPr>
              <w:t>5</w:t>
            </w:r>
            <w:r>
              <w:rPr>
                <w:noProof/>
                <w:webHidden/>
              </w:rPr>
              <w:fldChar w:fldCharType="end"/>
            </w:r>
          </w:hyperlink>
        </w:p>
        <w:p w14:paraId="61D182F4" w14:textId="5D74AB01" w:rsidR="00957DA5" w:rsidRDefault="00957DA5">
          <w:pPr>
            <w:pStyle w:val="TOC3"/>
            <w:tabs>
              <w:tab w:val="right" w:leader="dot" w:pos="9016"/>
            </w:tabs>
            <w:rPr>
              <w:rFonts w:asciiTheme="minorHAnsi" w:hAnsiTheme="minorHAnsi"/>
              <w:noProof/>
              <w:kern w:val="2"/>
              <w:sz w:val="24"/>
              <w:szCs w:val="24"/>
              <w:lang w:eastAsia="en-GB"/>
              <w14:ligatures w14:val="standardContextual"/>
            </w:rPr>
          </w:pPr>
          <w:hyperlink w:anchor="_Toc225715270" w:history="1">
            <w:r w:rsidRPr="00ED114A">
              <w:rPr>
                <w:rStyle w:val="Hyperlink"/>
                <w:rFonts w:cs="Arial"/>
                <w:noProof/>
              </w:rPr>
              <w:t>Short-Term Objectives (less than a year)</w:t>
            </w:r>
            <w:r>
              <w:rPr>
                <w:noProof/>
                <w:webHidden/>
              </w:rPr>
              <w:tab/>
            </w:r>
            <w:r>
              <w:rPr>
                <w:noProof/>
                <w:webHidden/>
              </w:rPr>
              <w:fldChar w:fldCharType="begin"/>
            </w:r>
            <w:r>
              <w:rPr>
                <w:noProof/>
                <w:webHidden/>
              </w:rPr>
              <w:instrText xml:space="preserve"> PAGEREF _Toc225715270 \h </w:instrText>
            </w:r>
            <w:r>
              <w:rPr>
                <w:noProof/>
                <w:webHidden/>
              </w:rPr>
            </w:r>
            <w:r>
              <w:rPr>
                <w:noProof/>
                <w:webHidden/>
              </w:rPr>
              <w:fldChar w:fldCharType="separate"/>
            </w:r>
            <w:r>
              <w:rPr>
                <w:noProof/>
                <w:webHidden/>
              </w:rPr>
              <w:t>5</w:t>
            </w:r>
            <w:r>
              <w:rPr>
                <w:noProof/>
                <w:webHidden/>
              </w:rPr>
              <w:fldChar w:fldCharType="end"/>
            </w:r>
          </w:hyperlink>
        </w:p>
        <w:p w14:paraId="3D99A395" w14:textId="76366D95" w:rsidR="00957DA5" w:rsidRDefault="00957DA5">
          <w:pPr>
            <w:pStyle w:val="TOC3"/>
            <w:tabs>
              <w:tab w:val="right" w:leader="dot" w:pos="9016"/>
            </w:tabs>
            <w:rPr>
              <w:rFonts w:asciiTheme="minorHAnsi" w:hAnsiTheme="minorHAnsi"/>
              <w:noProof/>
              <w:kern w:val="2"/>
              <w:sz w:val="24"/>
              <w:szCs w:val="24"/>
              <w:lang w:eastAsia="en-GB"/>
              <w14:ligatures w14:val="standardContextual"/>
            </w:rPr>
          </w:pPr>
          <w:hyperlink w:anchor="_Toc225715271" w:history="1">
            <w:r w:rsidRPr="00ED114A">
              <w:rPr>
                <w:rStyle w:val="Hyperlink"/>
                <w:rFonts w:cs="Arial"/>
                <w:noProof/>
              </w:rPr>
              <w:t>Long-Term Objectives (More than a year)</w:t>
            </w:r>
            <w:r>
              <w:rPr>
                <w:noProof/>
                <w:webHidden/>
              </w:rPr>
              <w:tab/>
            </w:r>
            <w:r>
              <w:rPr>
                <w:noProof/>
                <w:webHidden/>
              </w:rPr>
              <w:fldChar w:fldCharType="begin"/>
            </w:r>
            <w:r>
              <w:rPr>
                <w:noProof/>
                <w:webHidden/>
              </w:rPr>
              <w:instrText xml:space="preserve"> PAGEREF _Toc225715271 \h </w:instrText>
            </w:r>
            <w:r>
              <w:rPr>
                <w:noProof/>
                <w:webHidden/>
              </w:rPr>
            </w:r>
            <w:r>
              <w:rPr>
                <w:noProof/>
                <w:webHidden/>
              </w:rPr>
              <w:fldChar w:fldCharType="separate"/>
            </w:r>
            <w:r>
              <w:rPr>
                <w:noProof/>
                <w:webHidden/>
              </w:rPr>
              <w:t>6</w:t>
            </w:r>
            <w:r>
              <w:rPr>
                <w:noProof/>
                <w:webHidden/>
              </w:rPr>
              <w:fldChar w:fldCharType="end"/>
            </w:r>
          </w:hyperlink>
        </w:p>
        <w:p w14:paraId="4A2555E8" w14:textId="07EF03CE"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72" w:history="1">
            <w:r w:rsidRPr="00ED114A">
              <w:rPr>
                <w:rStyle w:val="Hyperlink"/>
                <w:rFonts w:cs="Arial"/>
                <w:noProof/>
              </w:rPr>
              <w:t>Market Analysis and Marketing Plan</w:t>
            </w:r>
            <w:r>
              <w:rPr>
                <w:noProof/>
                <w:webHidden/>
              </w:rPr>
              <w:tab/>
            </w:r>
            <w:r>
              <w:rPr>
                <w:noProof/>
                <w:webHidden/>
              </w:rPr>
              <w:fldChar w:fldCharType="begin"/>
            </w:r>
            <w:r>
              <w:rPr>
                <w:noProof/>
                <w:webHidden/>
              </w:rPr>
              <w:instrText xml:space="preserve"> PAGEREF _Toc225715272 \h </w:instrText>
            </w:r>
            <w:r>
              <w:rPr>
                <w:noProof/>
                <w:webHidden/>
              </w:rPr>
            </w:r>
            <w:r>
              <w:rPr>
                <w:noProof/>
                <w:webHidden/>
              </w:rPr>
              <w:fldChar w:fldCharType="separate"/>
            </w:r>
            <w:r>
              <w:rPr>
                <w:noProof/>
                <w:webHidden/>
              </w:rPr>
              <w:t>7</w:t>
            </w:r>
            <w:r>
              <w:rPr>
                <w:noProof/>
                <w:webHidden/>
              </w:rPr>
              <w:fldChar w:fldCharType="end"/>
            </w:r>
          </w:hyperlink>
        </w:p>
        <w:p w14:paraId="155D89C3" w14:textId="5DBE5C24"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3" w:history="1">
            <w:r w:rsidRPr="00ED114A">
              <w:rPr>
                <w:rStyle w:val="Hyperlink"/>
                <w:rFonts w:cs="Arial"/>
                <w:noProof/>
              </w:rPr>
              <w:t>Market Analysis (Competitors, Customers, Target Groups)</w:t>
            </w:r>
            <w:r>
              <w:rPr>
                <w:noProof/>
                <w:webHidden/>
              </w:rPr>
              <w:tab/>
            </w:r>
            <w:r>
              <w:rPr>
                <w:noProof/>
                <w:webHidden/>
              </w:rPr>
              <w:fldChar w:fldCharType="begin"/>
            </w:r>
            <w:r>
              <w:rPr>
                <w:noProof/>
                <w:webHidden/>
              </w:rPr>
              <w:instrText xml:space="preserve"> PAGEREF _Toc225715273 \h </w:instrText>
            </w:r>
            <w:r>
              <w:rPr>
                <w:noProof/>
                <w:webHidden/>
              </w:rPr>
            </w:r>
            <w:r>
              <w:rPr>
                <w:noProof/>
                <w:webHidden/>
              </w:rPr>
              <w:fldChar w:fldCharType="separate"/>
            </w:r>
            <w:r>
              <w:rPr>
                <w:noProof/>
                <w:webHidden/>
              </w:rPr>
              <w:t>7</w:t>
            </w:r>
            <w:r>
              <w:rPr>
                <w:noProof/>
                <w:webHidden/>
              </w:rPr>
              <w:fldChar w:fldCharType="end"/>
            </w:r>
          </w:hyperlink>
        </w:p>
        <w:p w14:paraId="407AC792" w14:textId="6E3E8CDA"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4" w:history="1">
            <w:r w:rsidRPr="00ED114A">
              <w:rPr>
                <w:rStyle w:val="Hyperlink"/>
                <w:rFonts w:cs="Arial"/>
                <w:noProof/>
              </w:rPr>
              <w:t>PESTEL Analysis</w:t>
            </w:r>
            <w:r>
              <w:rPr>
                <w:noProof/>
                <w:webHidden/>
              </w:rPr>
              <w:tab/>
            </w:r>
            <w:r>
              <w:rPr>
                <w:noProof/>
                <w:webHidden/>
              </w:rPr>
              <w:fldChar w:fldCharType="begin"/>
            </w:r>
            <w:r>
              <w:rPr>
                <w:noProof/>
                <w:webHidden/>
              </w:rPr>
              <w:instrText xml:space="preserve"> PAGEREF _Toc225715274 \h </w:instrText>
            </w:r>
            <w:r>
              <w:rPr>
                <w:noProof/>
                <w:webHidden/>
              </w:rPr>
            </w:r>
            <w:r>
              <w:rPr>
                <w:noProof/>
                <w:webHidden/>
              </w:rPr>
              <w:fldChar w:fldCharType="separate"/>
            </w:r>
            <w:r>
              <w:rPr>
                <w:noProof/>
                <w:webHidden/>
              </w:rPr>
              <w:t>9</w:t>
            </w:r>
            <w:r>
              <w:rPr>
                <w:noProof/>
                <w:webHidden/>
              </w:rPr>
              <w:fldChar w:fldCharType="end"/>
            </w:r>
          </w:hyperlink>
        </w:p>
        <w:p w14:paraId="4146FBB0" w14:textId="6FA1C76C"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5" w:history="1">
            <w:r w:rsidRPr="00ED114A">
              <w:rPr>
                <w:rStyle w:val="Hyperlink"/>
                <w:rFonts w:cs="Arial"/>
                <w:bCs/>
                <w:noProof/>
              </w:rPr>
              <w:t>P – Political Factors</w:t>
            </w:r>
            <w:r>
              <w:rPr>
                <w:noProof/>
                <w:webHidden/>
              </w:rPr>
              <w:tab/>
            </w:r>
            <w:r>
              <w:rPr>
                <w:noProof/>
                <w:webHidden/>
              </w:rPr>
              <w:fldChar w:fldCharType="begin"/>
            </w:r>
            <w:r>
              <w:rPr>
                <w:noProof/>
                <w:webHidden/>
              </w:rPr>
              <w:instrText xml:space="preserve"> PAGEREF _Toc225715275 \h </w:instrText>
            </w:r>
            <w:r>
              <w:rPr>
                <w:noProof/>
                <w:webHidden/>
              </w:rPr>
            </w:r>
            <w:r>
              <w:rPr>
                <w:noProof/>
                <w:webHidden/>
              </w:rPr>
              <w:fldChar w:fldCharType="separate"/>
            </w:r>
            <w:r>
              <w:rPr>
                <w:noProof/>
                <w:webHidden/>
              </w:rPr>
              <w:t>9</w:t>
            </w:r>
            <w:r>
              <w:rPr>
                <w:noProof/>
                <w:webHidden/>
              </w:rPr>
              <w:fldChar w:fldCharType="end"/>
            </w:r>
          </w:hyperlink>
        </w:p>
        <w:p w14:paraId="5B326BFF" w14:textId="593765B5"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6" w:history="1">
            <w:r w:rsidRPr="00ED114A">
              <w:rPr>
                <w:rStyle w:val="Hyperlink"/>
                <w:rFonts w:cs="Arial"/>
                <w:noProof/>
              </w:rPr>
              <w:t>SWOT Analysis</w:t>
            </w:r>
            <w:r>
              <w:rPr>
                <w:noProof/>
                <w:webHidden/>
              </w:rPr>
              <w:tab/>
            </w:r>
            <w:r>
              <w:rPr>
                <w:noProof/>
                <w:webHidden/>
              </w:rPr>
              <w:fldChar w:fldCharType="begin"/>
            </w:r>
            <w:r>
              <w:rPr>
                <w:noProof/>
                <w:webHidden/>
              </w:rPr>
              <w:instrText xml:space="preserve"> PAGEREF _Toc225715276 \h </w:instrText>
            </w:r>
            <w:r>
              <w:rPr>
                <w:noProof/>
                <w:webHidden/>
              </w:rPr>
            </w:r>
            <w:r>
              <w:rPr>
                <w:noProof/>
                <w:webHidden/>
              </w:rPr>
              <w:fldChar w:fldCharType="separate"/>
            </w:r>
            <w:r>
              <w:rPr>
                <w:noProof/>
                <w:webHidden/>
              </w:rPr>
              <w:t>14</w:t>
            </w:r>
            <w:r>
              <w:rPr>
                <w:noProof/>
                <w:webHidden/>
              </w:rPr>
              <w:fldChar w:fldCharType="end"/>
            </w:r>
          </w:hyperlink>
        </w:p>
        <w:p w14:paraId="38660668" w14:textId="3809D439"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7" w:history="1">
            <w:r w:rsidRPr="00ED114A">
              <w:rPr>
                <w:rStyle w:val="Hyperlink"/>
                <w:rFonts w:cs="Arial"/>
                <w:noProof/>
              </w:rPr>
              <w:t>Marketing Mix (4Ps)</w:t>
            </w:r>
            <w:r>
              <w:rPr>
                <w:noProof/>
                <w:webHidden/>
              </w:rPr>
              <w:tab/>
            </w:r>
            <w:r>
              <w:rPr>
                <w:noProof/>
                <w:webHidden/>
              </w:rPr>
              <w:fldChar w:fldCharType="begin"/>
            </w:r>
            <w:r>
              <w:rPr>
                <w:noProof/>
                <w:webHidden/>
              </w:rPr>
              <w:instrText xml:space="preserve"> PAGEREF _Toc225715277 \h </w:instrText>
            </w:r>
            <w:r>
              <w:rPr>
                <w:noProof/>
                <w:webHidden/>
              </w:rPr>
            </w:r>
            <w:r>
              <w:rPr>
                <w:noProof/>
                <w:webHidden/>
              </w:rPr>
              <w:fldChar w:fldCharType="separate"/>
            </w:r>
            <w:r>
              <w:rPr>
                <w:noProof/>
                <w:webHidden/>
              </w:rPr>
              <w:t>16</w:t>
            </w:r>
            <w:r>
              <w:rPr>
                <w:noProof/>
                <w:webHidden/>
              </w:rPr>
              <w:fldChar w:fldCharType="end"/>
            </w:r>
          </w:hyperlink>
        </w:p>
        <w:p w14:paraId="3D10856B" w14:textId="0B39FD33"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78" w:history="1">
            <w:r w:rsidRPr="00ED114A">
              <w:rPr>
                <w:rStyle w:val="Hyperlink"/>
                <w:rFonts w:cs="Arial"/>
                <w:noProof/>
              </w:rPr>
              <w:t>Management Team</w:t>
            </w:r>
            <w:r>
              <w:rPr>
                <w:noProof/>
                <w:webHidden/>
              </w:rPr>
              <w:tab/>
            </w:r>
            <w:r>
              <w:rPr>
                <w:noProof/>
                <w:webHidden/>
              </w:rPr>
              <w:fldChar w:fldCharType="begin"/>
            </w:r>
            <w:r>
              <w:rPr>
                <w:noProof/>
                <w:webHidden/>
              </w:rPr>
              <w:instrText xml:space="preserve"> PAGEREF _Toc225715278 \h </w:instrText>
            </w:r>
            <w:r>
              <w:rPr>
                <w:noProof/>
                <w:webHidden/>
              </w:rPr>
            </w:r>
            <w:r>
              <w:rPr>
                <w:noProof/>
                <w:webHidden/>
              </w:rPr>
              <w:fldChar w:fldCharType="separate"/>
            </w:r>
            <w:r>
              <w:rPr>
                <w:noProof/>
                <w:webHidden/>
              </w:rPr>
              <w:t>16</w:t>
            </w:r>
            <w:r>
              <w:rPr>
                <w:noProof/>
                <w:webHidden/>
              </w:rPr>
              <w:fldChar w:fldCharType="end"/>
            </w:r>
          </w:hyperlink>
        </w:p>
        <w:p w14:paraId="3DDB3835" w14:textId="5AE5889E"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79" w:history="1">
            <w:r w:rsidRPr="00ED114A">
              <w:rPr>
                <w:rStyle w:val="Hyperlink"/>
                <w:rFonts w:cs="Arial"/>
                <w:noProof/>
              </w:rPr>
              <w:t>Management Team and Their Background</w:t>
            </w:r>
            <w:r>
              <w:rPr>
                <w:noProof/>
                <w:webHidden/>
              </w:rPr>
              <w:tab/>
            </w:r>
            <w:r>
              <w:rPr>
                <w:noProof/>
                <w:webHidden/>
              </w:rPr>
              <w:fldChar w:fldCharType="begin"/>
            </w:r>
            <w:r>
              <w:rPr>
                <w:noProof/>
                <w:webHidden/>
              </w:rPr>
              <w:instrText xml:space="preserve"> PAGEREF _Toc225715279 \h </w:instrText>
            </w:r>
            <w:r>
              <w:rPr>
                <w:noProof/>
                <w:webHidden/>
              </w:rPr>
            </w:r>
            <w:r>
              <w:rPr>
                <w:noProof/>
                <w:webHidden/>
              </w:rPr>
              <w:fldChar w:fldCharType="separate"/>
            </w:r>
            <w:r>
              <w:rPr>
                <w:noProof/>
                <w:webHidden/>
              </w:rPr>
              <w:t>16</w:t>
            </w:r>
            <w:r>
              <w:rPr>
                <w:noProof/>
                <w:webHidden/>
              </w:rPr>
              <w:fldChar w:fldCharType="end"/>
            </w:r>
          </w:hyperlink>
        </w:p>
        <w:p w14:paraId="1E081708" w14:textId="32E75C16"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0" w:history="1">
            <w:r w:rsidRPr="00ED114A">
              <w:rPr>
                <w:rStyle w:val="Hyperlink"/>
                <w:rFonts w:cs="Arial"/>
                <w:noProof/>
              </w:rPr>
              <w:t>Organisational Chart</w:t>
            </w:r>
            <w:r>
              <w:rPr>
                <w:noProof/>
                <w:webHidden/>
              </w:rPr>
              <w:tab/>
            </w:r>
            <w:r>
              <w:rPr>
                <w:noProof/>
                <w:webHidden/>
              </w:rPr>
              <w:fldChar w:fldCharType="begin"/>
            </w:r>
            <w:r>
              <w:rPr>
                <w:noProof/>
                <w:webHidden/>
              </w:rPr>
              <w:instrText xml:space="preserve"> PAGEREF _Toc225715280 \h </w:instrText>
            </w:r>
            <w:r>
              <w:rPr>
                <w:noProof/>
                <w:webHidden/>
              </w:rPr>
            </w:r>
            <w:r>
              <w:rPr>
                <w:noProof/>
                <w:webHidden/>
              </w:rPr>
              <w:fldChar w:fldCharType="separate"/>
            </w:r>
            <w:r>
              <w:rPr>
                <w:noProof/>
                <w:webHidden/>
              </w:rPr>
              <w:t>17</w:t>
            </w:r>
            <w:r>
              <w:rPr>
                <w:noProof/>
                <w:webHidden/>
              </w:rPr>
              <w:fldChar w:fldCharType="end"/>
            </w:r>
          </w:hyperlink>
        </w:p>
        <w:p w14:paraId="37685637" w14:textId="3F12F5F3"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1" w:history="1">
            <w:r w:rsidRPr="00ED114A">
              <w:rPr>
                <w:rStyle w:val="Hyperlink"/>
                <w:rFonts w:cs="Arial"/>
                <w:noProof/>
              </w:rPr>
              <w:t>Key Milestones</w:t>
            </w:r>
            <w:r>
              <w:rPr>
                <w:noProof/>
                <w:webHidden/>
              </w:rPr>
              <w:tab/>
            </w:r>
            <w:r>
              <w:rPr>
                <w:noProof/>
                <w:webHidden/>
              </w:rPr>
              <w:fldChar w:fldCharType="begin"/>
            </w:r>
            <w:r>
              <w:rPr>
                <w:noProof/>
                <w:webHidden/>
              </w:rPr>
              <w:instrText xml:space="preserve"> PAGEREF _Toc225715281 \h </w:instrText>
            </w:r>
            <w:r>
              <w:rPr>
                <w:noProof/>
                <w:webHidden/>
              </w:rPr>
            </w:r>
            <w:r>
              <w:rPr>
                <w:noProof/>
                <w:webHidden/>
              </w:rPr>
              <w:fldChar w:fldCharType="separate"/>
            </w:r>
            <w:r>
              <w:rPr>
                <w:noProof/>
                <w:webHidden/>
              </w:rPr>
              <w:t>18</w:t>
            </w:r>
            <w:r>
              <w:rPr>
                <w:noProof/>
                <w:webHidden/>
              </w:rPr>
              <w:fldChar w:fldCharType="end"/>
            </w:r>
          </w:hyperlink>
        </w:p>
        <w:p w14:paraId="38C03A52" w14:textId="1B1A69DA"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82" w:history="1">
            <w:r w:rsidRPr="00ED114A">
              <w:rPr>
                <w:rStyle w:val="Hyperlink"/>
                <w:rFonts w:cs="Arial"/>
                <w:noProof/>
              </w:rPr>
              <w:t>Financial Plan (One Year)</w:t>
            </w:r>
            <w:r>
              <w:rPr>
                <w:noProof/>
                <w:webHidden/>
              </w:rPr>
              <w:tab/>
            </w:r>
            <w:r>
              <w:rPr>
                <w:noProof/>
                <w:webHidden/>
              </w:rPr>
              <w:fldChar w:fldCharType="begin"/>
            </w:r>
            <w:r>
              <w:rPr>
                <w:noProof/>
                <w:webHidden/>
              </w:rPr>
              <w:instrText xml:space="preserve"> PAGEREF _Toc225715282 \h </w:instrText>
            </w:r>
            <w:r>
              <w:rPr>
                <w:noProof/>
                <w:webHidden/>
              </w:rPr>
            </w:r>
            <w:r>
              <w:rPr>
                <w:noProof/>
                <w:webHidden/>
              </w:rPr>
              <w:fldChar w:fldCharType="separate"/>
            </w:r>
            <w:r>
              <w:rPr>
                <w:noProof/>
                <w:webHidden/>
              </w:rPr>
              <w:t>18</w:t>
            </w:r>
            <w:r>
              <w:rPr>
                <w:noProof/>
                <w:webHidden/>
              </w:rPr>
              <w:fldChar w:fldCharType="end"/>
            </w:r>
          </w:hyperlink>
        </w:p>
        <w:p w14:paraId="418A3A6C" w14:textId="540DF835"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3" w:history="1">
            <w:r w:rsidRPr="00ED114A">
              <w:rPr>
                <w:rStyle w:val="Hyperlink"/>
                <w:rFonts w:cs="Arial"/>
                <w:noProof/>
              </w:rPr>
              <w:t>Sources of Finance</w:t>
            </w:r>
            <w:r>
              <w:rPr>
                <w:noProof/>
                <w:webHidden/>
              </w:rPr>
              <w:tab/>
            </w:r>
            <w:r>
              <w:rPr>
                <w:noProof/>
                <w:webHidden/>
              </w:rPr>
              <w:fldChar w:fldCharType="begin"/>
            </w:r>
            <w:r>
              <w:rPr>
                <w:noProof/>
                <w:webHidden/>
              </w:rPr>
              <w:instrText xml:space="preserve"> PAGEREF _Toc225715283 \h </w:instrText>
            </w:r>
            <w:r>
              <w:rPr>
                <w:noProof/>
                <w:webHidden/>
              </w:rPr>
            </w:r>
            <w:r>
              <w:rPr>
                <w:noProof/>
                <w:webHidden/>
              </w:rPr>
              <w:fldChar w:fldCharType="separate"/>
            </w:r>
            <w:r>
              <w:rPr>
                <w:noProof/>
                <w:webHidden/>
              </w:rPr>
              <w:t>18</w:t>
            </w:r>
            <w:r>
              <w:rPr>
                <w:noProof/>
                <w:webHidden/>
              </w:rPr>
              <w:fldChar w:fldCharType="end"/>
            </w:r>
          </w:hyperlink>
        </w:p>
        <w:p w14:paraId="6EF02AE1" w14:textId="61BB3FC4"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4" w:history="1">
            <w:r w:rsidRPr="00ED114A">
              <w:rPr>
                <w:rStyle w:val="Hyperlink"/>
                <w:rFonts w:cs="Arial"/>
                <w:noProof/>
              </w:rPr>
              <w:t>Cash Flow Forecast</w:t>
            </w:r>
            <w:r>
              <w:rPr>
                <w:noProof/>
                <w:webHidden/>
              </w:rPr>
              <w:tab/>
            </w:r>
            <w:r>
              <w:rPr>
                <w:noProof/>
                <w:webHidden/>
              </w:rPr>
              <w:fldChar w:fldCharType="begin"/>
            </w:r>
            <w:r>
              <w:rPr>
                <w:noProof/>
                <w:webHidden/>
              </w:rPr>
              <w:instrText xml:space="preserve"> PAGEREF _Toc225715284 \h </w:instrText>
            </w:r>
            <w:r>
              <w:rPr>
                <w:noProof/>
                <w:webHidden/>
              </w:rPr>
            </w:r>
            <w:r>
              <w:rPr>
                <w:noProof/>
                <w:webHidden/>
              </w:rPr>
              <w:fldChar w:fldCharType="separate"/>
            </w:r>
            <w:r>
              <w:rPr>
                <w:noProof/>
                <w:webHidden/>
              </w:rPr>
              <w:t>19</w:t>
            </w:r>
            <w:r>
              <w:rPr>
                <w:noProof/>
                <w:webHidden/>
              </w:rPr>
              <w:fldChar w:fldCharType="end"/>
            </w:r>
          </w:hyperlink>
        </w:p>
        <w:p w14:paraId="0EA9FE4A" w14:textId="38B8DFCA"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5" w:history="1">
            <w:r w:rsidRPr="00ED114A">
              <w:rPr>
                <w:rStyle w:val="Hyperlink"/>
                <w:rFonts w:cs="Arial"/>
                <w:noProof/>
              </w:rPr>
              <w:t>Sales Forecast</w:t>
            </w:r>
            <w:r>
              <w:rPr>
                <w:noProof/>
                <w:webHidden/>
              </w:rPr>
              <w:tab/>
            </w:r>
            <w:r>
              <w:rPr>
                <w:noProof/>
                <w:webHidden/>
              </w:rPr>
              <w:fldChar w:fldCharType="begin"/>
            </w:r>
            <w:r>
              <w:rPr>
                <w:noProof/>
                <w:webHidden/>
              </w:rPr>
              <w:instrText xml:space="preserve"> PAGEREF _Toc225715285 \h </w:instrText>
            </w:r>
            <w:r>
              <w:rPr>
                <w:noProof/>
                <w:webHidden/>
              </w:rPr>
            </w:r>
            <w:r>
              <w:rPr>
                <w:noProof/>
                <w:webHidden/>
              </w:rPr>
              <w:fldChar w:fldCharType="separate"/>
            </w:r>
            <w:r>
              <w:rPr>
                <w:noProof/>
                <w:webHidden/>
              </w:rPr>
              <w:t>19</w:t>
            </w:r>
            <w:r>
              <w:rPr>
                <w:noProof/>
                <w:webHidden/>
              </w:rPr>
              <w:fldChar w:fldCharType="end"/>
            </w:r>
          </w:hyperlink>
        </w:p>
        <w:p w14:paraId="2A8D1CCC" w14:textId="45CAC5E6"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6" w:history="1">
            <w:r w:rsidRPr="00ED114A">
              <w:rPr>
                <w:rStyle w:val="Hyperlink"/>
                <w:rFonts w:cs="Arial"/>
                <w:noProof/>
              </w:rPr>
              <w:t>Cost of Production Forecast</w:t>
            </w:r>
            <w:r>
              <w:rPr>
                <w:noProof/>
                <w:webHidden/>
              </w:rPr>
              <w:tab/>
            </w:r>
            <w:r>
              <w:rPr>
                <w:noProof/>
                <w:webHidden/>
              </w:rPr>
              <w:fldChar w:fldCharType="begin"/>
            </w:r>
            <w:r>
              <w:rPr>
                <w:noProof/>
                <w:webHidden/>
              </w:rPr>
              <w:instrText xml:space="preserve"> PAGEREF _Toc225715286 \h </w:instrText>
            </w:r>
            <w:r>
              <w:rPr>
                <w:noProof/>
                <w:webHidden/>
              </w:rPr>
            </w:r>
            <w:r>
              <w:rPr>
                <w:noProof/>
                <w:webHidden/>
              </w:rPr>
              <w:fldChar w:fldCharType="separate"/>
            </w:r>
            <w:r>
              <w:rPr>
                <w:noProof/>
                <w:webHidden/>
              </w:rPr>
              <w:t>20</w:t>
            </w:r>
            <w:r>
              <w:rPr>
                <w:noProof/>
                <w:webHidden/>
              </w:rPr>
              <w:fldChar w:fldCharType="end"/>
            </w:r>
          </w:hyperlink>
        </w:p>
        <w:p w14:paraId="029695A1" w14:textId="7B45D661"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7" w:history="1">
            <w:r w:rsidRPr="00ED114A">
              <w:rPr>
                <w:rStyle w:val="Hyperlink"/>
                <w:rFonts w:cs="Arial"/>
                <w:noProof/>
              </w:rPr>
              <w:t>Break Even Analysis</w:t>
            </w:r>
            <w:r>
              <w:rPr>
                <w:noProof/>
                <w:webHidden/>
              </w:rPr>
              <w:tab/>
            </w:r>
            <w:r>
              <w:rPr>
                <w:noProof/>
                <w:webHidden/>
              </w:rPr>
              <w:fldChar w:fldCharType="begin"/>
            </w:r>
            <w:r>
              <w:rPr>
                <w:noProof/>
                <w:webHidden/>
              </w:rPr>
              <w:instrText xml:space="preserve"> PAGEREF _Toc225715287 \h </w:instrText>
            </w:r>
            <w:r>
              <w:rPr>
                <w:noProof/>
                <w:webHidden/>
              </w:rPr>
            </w:r>
            <w:r>
              <w:rPr>
                <w:noProof/>
                <w:webHidden/>
              </w:rPr>
              <w:fldChar w:fldCharType="separate"/>
            </w:r>
            <w:r>
              <w:rPr>
                <w:noProof/>
                <w:webHidden/>
              </w:rPr>
              <w:t>21</w:t>
            </w:r>
            <w:r>
              <w:rPr>
                <w:noProof/>
                <w:webHidden/>
              </w:rPr>
              <w:fldChar w:fldCharType="end"/>
            </w:r>
          </w:hyperlink>
        </w:p>
        <w:p w14:paraId="65F6FAF5" w14:textId="0B422314"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88" w:history="1">
            <w:r w:rsidRPr="00ED114A">
              <w:rPr>
                <w:rStyle w:val="Hyperlink"/>
                <w:rFonts w:cs="Arial"/>
                <w:noProof/>
              </w:rPr>
              <w:t>Operations and Management Plan</w:t>
            </w:r>
            <w:r>
              <w:rPr>
                <w:noProof/>
                <w:webHidden/>
              </w:rPr>
              <w:tab/>
            </w:r>
            <w:r>
              <w:rPr>
                <w:noProof/>
                <w:webHidden/>
              </w:rPr>
              <w:fldChar w:fldCharType="begin"/>
            </w:r>
            <w:r>
              <w:rPr>
                <w:noProof/>
                <w:webHidden/>
              </w:rPr>
              <w:instrText xml:space="preserve"> PAGEREF _Toc225715288 \h </w:instrText>
            </w:r>
            <w:r>
              <w:rPr>
                <w:noProof/>
                <w:webHidden/>
              </w:rPr>
            </w:r>
            <w:r>
              <w:rPr>
                <w:noProof/>
                <w:webHidden/>
              </w:rPr>
              <w:fldChar w:fldCharType="separate"/>
            </w:r>
            <w:r>
              <w:rPr>
                <w:noProof/>
                <w:webHidden/>
              </w:rPr>
              <w:t>22</w:t>
            </w:r>
            <w:r>
              <w:rPr>
                <w:noProof/>
                <w:webHidden/>
              </w:rPr>
              <w:fldChar w:fldCharType="end"/>
            </w:r>
          </w:hyperlink>
        </w:p>
        <w:p w14:paraId="4F066F0F" w14:textId="0EF5EE34"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89" w:history="1">
            <w:r w:rsidRPr="00ED114A">
              <w:rPr>
                <w:rStyle w:val="Hyperlink"/>
                <w:rFonts w:cs="Arial"/>
                <w:noProof/>
              </w:rPr>
              <w:t>Production of Good and Service</w:t>
            </w:r>
            <w:r>
              <w:rPr>
                <w:noProof/>
                <w:webHidden/>
              </w:rPr>
              <w:tab/>
            </w:r>
            <w:r>
              <w:rPr>
                <w:noProof/>
                <w:webHidden/>
              </w:rPr>
              <w:fldChar w:fldCharType="begin"/>
            </w:r>
            <w:r>
              <w:rPr>
                <w:noProof/>
                <w:webHidden/>
              </w:rPr>
              <w:instrText xml:space="preserve"> PAGEREF _Toc225715289 \h </w:instrText>
            </w:r>
            <w:r>
              <w:rPr>
                <w:noProof/>
                <w:webHidden/>
              </w:rPr>
            </w:r>
            <w:r>
              <w:rPr>
                <w:noProof/>
                <w:webHidden/>
              </w:rPr>
              <w:fldChar w:fldCharType="separate"/>
            </w:r>
            <w:r>
              <w:rPr>
                <w:noProof/>
                <w:webHidden/>
              </w:rPr>
              <w:t>22</w:t>
            </w:r>
            <w:r>
              <w:rPr>
                <w:noProof/>
                <w:webHidden/>
              </w:rPr>
              <w:fldChar w:fldCharType="end"/>
            </w:r>
          </w:hyperlink>
        </w:p>
        <w:p w14:paraId="44DF6C10" w14:textId="5F02F7D4"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90" w:history="1">
            <w:r w:rsidRPr="00ED114A">
              <w:rPr>
                <w:rStyle w:val="Hyperlink"/>
                <w:rFonts w:cs="Arial"/>
                <w:noProof/>
              </w:rPr>
              <w:t>Technology Plan</w:t>
            </w:r>
            <w:r>
              <w:rPr>
                <w:noProof/>
                <w:webHidden/>
              </w:rPr>
              <w:tab/>
            </w:r>
            <w:r>
              <w:rPr>
                <w:noProof/>
                <w:webHidden/>
              </w:rPr>
              <w:fldChar w:fldCharType="begin"/>
            </w:r>
            <w:r>
              <w:rPr>
                <w:noProof/>
                <w:webHidden/>
              </w:rPr>
              <w:instrText xml:space="preserve"> PAGEREF _Toc225715290 \h </w:instrText>
            </w:r>
            <w:r>
              <w:rPr>
                <w:noProof/>
                <w:webHidden/>
              </w:rPr>
            </w:r>
            <w:r>
              <w:rPr>
                <w:noProof/>
                <w:webHidden/>
              </w:rPr>
              <w:fldChar w:fldCharType="separate"/>
            </w:r>
            <w:r>
              <w:rPr>
                <w:noProof/>
                <w:webHidden/>
              </w:rPr>
              <w:t>22</w:t>
            </w:r>
            <w:r>
              <w:rPr>
                <w:noProof/>
                <w:webHidden/>
              </w:rPr>
              <w:fldChar w:fldCharType="end"/>
            </w:r>
          </w:hyperlink>
        </w:p>
        <w:p w14:paraId="4A4184F1" w14:textId="30180F1B"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91" w:history="1">
            <w:r w:rsidRPr="00ED114A">
              <w:rPr>
                <w:rStyle w:val="Hyperlink"/>
                <w:rFonts w:cs="Arial"/>
                <w:noProof/>
              </w:rPr>
              <w:t>Human Resource Plan</w:t>
            </w:r>
            <w:r>
              <w:rPr>
                <w:noProof/>
                <w:webHidden/>
              </w:rPr>
              <w:tab/>
            </w:r>
            <w:r>
              <w:rPr>
                <w:noProof/>
                <w:webHidden/>
              </w:rPr>
              <w:fldChar w:fldCharType="begin"/>
            </w:r>
            <w:r>
              <w:rPr>
                <w:noProof/>
                <w:webHidden/>
              </w:rPr>
              <w:instrText xml:space="preserve"> PAGEREF _Toc225715291 \h </w:instrText>
            </w:r>
            <w:r>
              <w:rPr>
                <w:noProof/>
                <w:webHidden/>
              </w:rPr>
            </w:r>
            <w:r>
              <w:rPr>
                <w:noProof/>
                <w:webHidden/>
              </w:rPr>
              <w:fldChar w:fldCharType="separate"/>
            </w:r>
            <w:r>
              <w:rPr>
                <w:noProof/>
                <w:webHidden/>
              </w:rPr>
              <w:t>23</w:t>
            </w:r>
            <w:r>
              <w:rPr>
                <w:noProof/>
                <w:webHidden/>
              </w:rPr>
              <w:fldChar w:fldCharType="end"/>
            </w:r>
          </w:hyperlink>
        </w:p>
        <w:p w14:paraId="4E95F74E" w14:textId="2840B55C" w:rsidR="00957DA5" w:rsidRDefault="00957DA5">
          <w:pPr>
            <w:pStyle w:val="TOC2"/>
            <w:tabs>
              <w:tab w:val="right" w:leader="dot" w:pos="9016"/>
            </w:tabs>
            <w:rPr>
              <w:rFonts w:asciiTheme="minorHAnsi" w:hAnsiTheme="minorHAnsi"/>
              <w:noProof/>
              <w:kern w:val="2"/>
              <w:sz w:val="24"/>
              <w:szCs w:val="24"/>
              <w:lang w:eastAsia="en-GB"/>
              <w14:ligatures w14:val="standardContextual"/>
            </w:rPr>
          </w:pPr>
          <w:hyperlink w:anchor="_Toc225715292" w:history="1">
            <w:r w:rsidRPr="00ED114A">
              <w:rPr>
                <w:rStyle w:val="Hyperlink"/>
                <w:rFonts w:cs="Arial"/>
                <w:noProof/>
              </w:rPr>
              <w:t>Expansion Plan</w:t>
            </w:r>
            <w:r>
              <w:rPr>
                <w:noProof/>
                <w:webHidden/>
              </w:rPr>
              <w:tab/>
            </w:r>
            <w:r>
              <w:rPr>
                <w:noProof/>
                <w:webHidden/>
              </w:rPr>
              <w:fldChar w:fldCharType="begin"/>
            </w:r>
            <w:r>
              <w:rPr>
                <w:noProof/>
                <w:webHidden/>
              </w:rPr>
              <w:instrText xml:space="preserve"> PAGEREF _Toc225715292 \h </w:instrText>
            </w:r>
            <w:r>
              <w:rPr>
                <w:noProof/>
                <w:webHidden/>
              </w:rPr>
            </w:r>
            <w:r>
              <w:rPr>
                <w:noProof/>
                <w:webHidden/>
              </w:rPr>
              <w:fldChar w:fldCharType="separate"/>
            </w:r>
            <w:r>
              <w:rPr>
                <w:noProof/>
                <w:webHidden/>
              </w:rPr>
              <w:t>23</w:t>
            </w:r>
            <w:r>
              <w:rPr>
                <w:noProof/>
                <w:webHidden/>
              </w:rPr>
              <w:fldChar w:fldCharType="end"/>
            </w:r>
          </w:hyperlink>
        </w:p>
        <w:p w14:paraId="6A3D386F" w14:textId="502F1500"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93" w:history="1">
            <w:r w:rsidRPr="00ED114A">
              <w:rPr>
                <w:rStyle w:val="Hyperlink"/>
                <w:rFonts w:cs="Arial"/>
                <w:noProof/>
              </w:rPr>
              <w:t>Reference List</w:t>
            </w:r>
            <w:r>
              <w:rPr>
                <w:noProof/>
                <w:webHidden/>
              </w:rPr>
              <w:tab/>
            </w:r>
            <w:r>
              <w:rPr>
                <w:noProof/>
                <w:webHidden/>
              </w:rPr>
              <w:fldChar w:fldCharType="begin"/>
            </w:r>
            <w:r>
              <w:rPr>
                <w:noProof/>
                <w:webHidden/>
              </w:rPr>
              <w:instrText xml:space="preserve"> PAGEREF _Toc225715293 \h </w:instrText>
            </w:r>
            <w:r>
              <w:rPr>
                <w:noProof/>
                <w:webHidden/>
              </w:rPr>
            </w:r>
            <w:r>
              <w:rPr>
                <w:noProof/>
                <w:webHidden/>
              </w:rPr>
              <w:fldChar w:fldCharType="separate"/>
            </w:r>
            <w:r>
              <w:rPr>
                <w:noProof/>
                <w:webHidden/>
              </w:rPr>
              <w:t>25</w:t>
            </w:r>
            <w:r>
              <w:rPr>
                <w:noProof/>
                <w:webHidden/>
              </w:rPr>
              <w:fldChar w:fldCharType="end"/>
            </w:r>
          </w:hyperlink>
        </w:p>
        <w:p w14:paraId="49AAF701" w14:textId="37DCEEEB" w:rsidR="00957DA5" w:rsidRDefault="00957DA5">
          <w:pPr>
            <w:pStyle w:val="TOC1"/>
            <w:tabs>
              <w:tab w:val="right" w:leader="dot" w:pos="9016"/>
            </w:tabs>
            <w:rPr>
              <w:rFonts w:asciiTheme="minorHAnsi" w:hAnsiTheme="minorHAnsi"/>
              <w:noProof/>
              <w:kern w:val="2"/>
              <w:sz w:val="24"/>
              <w:szCs w:val="24"/>
              <w:lang w:eastAsia="en-GB"/>
              <w14:ligatures w14:val="standardContextual"/>
            </w:rPr>
          </w:pPr>
          <w:hyperlink w:anchor="_Toc225715294" w:history="1">
            <w:r w:rsidRPr="00ED114A">
              <w:rPr>
                <w:rStyle w:val="Hyperlink"/>
                <w:noProof/>
              </w:rPr>
              <w:t>Appendices:</w:t>
            </w:r>
            <w:r>
              <w:rPr>
                <w:noProof/>
                <w:webHidden/>
              </w:rPr>
              <w:tab/>
            </w:r>
            <w:r>
              <w:rPr>
                <w:noProof/>
                <w:webHidden/>
              </w:rPr>
              <w:fldChar w:fldCharType="begin"/>
            </w:r>
            <w:r>
              <w:rPr>
                <w:noProof/>
                <w:webHidden/>
              </w:rPr>
              <w:instrText xml:space="preserve"> PAGEREF _Toc225715294 \h </w:instrText>
            </w:r>
            <w:r>
              <w:rPr>
                <w:noProof/>
                <w:webHidden/>
              </w:rPr>
            </w:r>
            <w:r>
              <w:rPr>
                <w:noProof/>
                <w:webHidden/>
              </w:rPr>
              <w:fldChar w:fldCharType="separate"/>
            </w:r>
            <w:r>
              <w:rPr>
                <w:noProof/>
                <w:webHidden/>
              </w:rPr>
              <w:t>26</w:t>
            </w:r>
            <w:r>
              <w:rPr>
                <w:noProof/>
                <w:webHidden/>
              </w:rPr>
              <w:fldChar w:fldCharType="end"/>
            </w:r>
          </w:hyperlink>
        </w:p>
        <w:p w14:paraId="73B34476" w14:textId="3ED2C4CB" w:rsidR="004B3A79" w:rsidRDefault="004B3A79">
          <w:r w:rsidRPr="002E3CCA">
            <w:rPr>
              <w:b/>
              <w:bCs/>
              <w:noProof/>
            </w:rPr>
            <w:fldChar w:fldCharType="end"/>
          </w:r>
        </w:p>
      </w:sdtContent>
    </w:sdt>
    <w:p w14:paraId="080B12B7" w14:textId="3B693057" w:rsidR="00255882" w:rsidRDefault="00255882">
      <w:pPr>
        <w:rPr>
          <w:sz w:val="40"/>
          <w:szCs w:val="40"/>
        </w:rPr>
      </w:pPr>
    </w:p>
    <w:p w14:paraId="6B2C77D7" w14:textId="77777777" w:rsidR="00957DA5" w:rsidRDefault="00957DA5">
      <w:pPr>
        <w:rPr>
          <w:sz w:val="40"/>
          <w:szCs w:val="40"/>
        </w:rPr>
      </w:pPr>
    </w:p>
    <w:p w14:paraId="70CBCFC6" w14:textId="77777777" w:rsidR="00957DA5" w:rsidRDefault="00957DA5">
      <w:pPr>
        <w:rPr>
          <w:sz w:val="40"/>
          <w:szCs w:val="40"/>
        </w:rPr>
      </w:pPr>
    </w:p>
    <w:p w14:paraId="5AED868C" w14:textId="77777777" w:rsidR="00747FD5" w:rsidRPr="00FB5833" w:rsidRDefault="00747FD5" w:rsidP="00070E9B">
      <w:pPr>
        <w:pStyle w:val="Heading1"/>
        <w:rPr>
          <w:rFonts w:cs="Arial"/>
          <w:sz w:val="22"/>
          <w:szCs w:val="22"/>
        </w:rPr>
      </w:pPr>
      <w:bookmarkStart w:id="0" w:name="_Toc225715265"/>
      <w:r w:rsidRPr="00FB5833">
        <w:rPr>
          <w:rFonts w:cs="Arial"/>
          <w:sz w:val="22"/>
          <w:szCs w:val="22"/>
        </w:rPr>
        <w:t>Executive Summary</w:t>
      </w:r>
      <w:bookmarkEnd w:id="0"/>
    </w:p>
    <w:p w14:paraId="4D5C130A" w14:textId="77777777" w:rsidR="00E436D5" w:rsidRPr="00FB5833" w:rsidRDefault="00E436D5" w:rsidP="00E436D5">
      <w:pPr>
        <w:rPr>
          <w:rFonts w:cs="Arial"/>
        </w:rPr>
      </w:pPr>
    </w:p>
    <w:p w14:paraId="78EF82F7" w14:textId="7D5BFF3F" w:rsidR="00E436D5" w:rsidRPr="00E436D5" w:rsidRDefault="00E436D5" w:rsidP="002F12F1">
      <w:pPr>
        <w:spacing w:after="120" w:line="360" w:lineRule="auto"/>
        <w:jc w:val="both"/>
        <w:rPr>
          <w:rFonts w:cs="Arial"/>
        </w:rPr>
      </w:pPr>
      <w:proofErr w:type="spellStart"/>
      <w:r w:rsidRPr="00E436D5">
        <w:rPr>
          <w:rFonts w:cs="Arial"/>
        </w:rPr>
        <w:t>CleanVita</w:t>
      </w:r>
      <w:proofErr w:type="spellEnd"/>
      <w:r w:rsidRPr="00E436D5">
        <w:rPr>
          <w:rFonts w:cs="Arial"/>
        </w:rPr>
        <w:t xml:space="preserve"> Solutions is a London</w:t>
      </w:r>
      <w:r w:rsidRPr="00E436D5">
        <w:rPr>
          <w:rFonts w:cs="Arial"/>
        </w:rPr>
        <w:noBreakHyphen/>
        <w:t>based deep</w:t>
      </w:r>
      <w:r w:rsidRPr="00E436D5">
        <w:rPr>
          <w:rFonts w:cs="Arial"/>
        </w:rPr>
        <w:noBreakHyphen/>
        <w:t>cleaning business specialising in mattresses, upholstery and carpets. The company provides high</w:t>
      </w:r>
      <w:r w:rsidRPr="00E436D5">
        <w:rPr>
          <w:rFonts w:cs="Arial"/>
        </w:rPr>
        <w:noBreakHyphen/>
        <w:t>quality, eco</w:t>
      </w:r>
      <w:r w:rsidRPr="00E436D5">
        <w:rPr>
          <w:rFonts w:cs="Arial"/>
        </w:rPr>
        <w:noBreakHyphen/>
        <w:t>friendly cleaning services using professional equipment and safe, non</w:t>
      </w:r>
      <w:r w:rsidRPr="00E436D5">
        <w:rPr>
          <w:rFonts w:cs="Arial"/>
        </w:rPr>
        <w:noBreakHyphen/>
        <w:t>toxic products. Operating as a sole trader, the business benefits from low overheads, flexible decision</w:t>
      </w:r>
      <w:r w:rsidRPr="00E436D5">
        <w:rPr>
          <w:rFonts w:cs="Arial"/>
        </w:rPr>
        <w:noBreakHyphen/>
        <w:t>making and strong customer relationships.</w:t>
      </w:r>
    </w:p>
    <w:p w14:paraId="17803266" w14:textId="77777777" w:rsidR="00E436D5" w:rsidRPr="00E436D5" w:rsidRDefault="00E436D5" w:rsidP="002F12F1">
      <w:pPr>
        <w:spacing w:after="120" w:line="360" w:lineRule="auto"/>
        <w:jc w:val="both"/>
        <w:rPr>
          <w:rFonts w:cs="Arial"/>
        </w:rPr>
      </w:pPr>
      <w:r w:rsidRPr="00E436D5">
        <w:rPr>
          <w:rFonts w:cs="Arial"/>
        </w:rPr>
        <w:t>The service targets residential households, pet owners, Airbnb hosts and small commercial premises across East and South</w:t>
      </w:r>
      <w:r w:rsidRPr="00E436D5">
        <w:rPr>
          <w:rFonts w:cs="Arial"/>
        </w:rPr>
        <w:noBreakHyphen/>
        <w:t>East London. Demand for deep cleaning continues to grow due to increasing concerns about hygiene, allergens and indoor air quality.</w:t>
      </w:r>
    </w:p>
    <w:p w14:paraId="2C1A1F7D" w14:textId="683138B8" w:rsidR="00E436D5" w:rsidRPr="00E436D5" w:rsidRDefault="00E436D5" w:rsidP="002F12F1">
      <w:pPr>
        <w:spacing w:after="120" w:line="360" w:lineRule="auto"/>
        <w:jc w:val="both"/>
        <w:rPr>
          <w:rFonts w:cs="Arial"/>
        </w:rPr>
      </w:pPr>
      <w:r w:rsidRPr="00E436D5">
        <w:rPr>
          <w:rFonts w:cs="Arial"/>
        </w:rPr>
        <w:t>The business is managed by the owner, who is responsible for administration, scheduling, marketing and customer communication. Cleaning services are delivered by one main technician, who performs all deep</w:t>
      </w:r>
      <w:r w:rsidRPr="00E436D5">
        <w:rPr>
          <w:rFonts w:cs="Arial"/>
        </w:rPr>
        <w:noBreakHyphen/>
        <w:t xml:space="preserve">cleaning tasks. </w:t>
      </w:r>
      <w:r w:rsidR="00F75D68" w:rsidRPr="00FB5833">
        <w:rPr>
          <w:rFonts w:cs="Arial"/>
        </w:rPr>
        <w:t>A casual assistant supports the technician only during heavy or high</w:t>
      </w:r>
      <w:r w:rsidR="00F75D68" w:rsidRPr="00FB5833">
        <w:rPr>
          <w:rFonts w:cs="Arial"/>
        </w:rPr>
        <w:noBreakHyphen/>
        <w:t>volume jobs and works on an on</w:t>
      </w:r>
      <w:r w:rsidR="00F75D68" w:rsidRPr="00FB5833">
        <w:rPr>
          <w:rFonts w:cs="Arial"/>
        </w:rPr>
        <w:noBreakHyphen/>
        <w:t xml:space="preserve">demand basis. </w:t>
      </w:r>
      <w:r w:rsidRPr="00E436D5">
        <w:rPr>
          <w:rFonts w:cs="Arial"/>
        </w:rPr>
        <w:t>This lean and flexible structure helps maintain efficiency, safety and consistent service quality while keeping labour costs under control.</w:t>
      </w:r>
    </w:p>
    <w:p w14:paraId="0136CD3D" w14:textId="77777777" w:rsidR="00E436D5" w:rsidRPr="00E436D5" w:rsidRDefault="00E436D5" w:rsidP="002F12F1">
      <w:pPr>
        <w:spacing w:after="120" w:line="360" w:lineRule="auto"/>
        <w:jc w:val="both"/>
        <w:rPr>
          <w:rFonts w:cs="Arial"/>
        </w:rPr>
      </w:pPr>
      <w:r w:rsidRPr="00E436D5">
        <w:rPr>
          <w:rFonts w:cs="Arial"/>
        </w:rPr>
        <w:t xml:space="preserve">Financially, </w:t>
      </w:r>
      <w:proofErr w:type="spellStart"/>
      <w:r w:rsidRPr="00E436D5">
        <w:rPr>
          <w:rFonts w:cs="Arial"/>
        </w:rPr>
        <w:t>CleanVita</w:t>
      </w:r>
      <w:proofErr w:type="spellEnd"/>
      <w:r w:rsidRPr="00E436D5">
        <w:rPr>
          <w:rFonts w:cs="Arial"/>
        </w:rPr>
        <w:t xml:space="preserve"> Solutions is supported by a £5,000 Start</w:t>
      </w:r>
      <w:r w:rsidRPr="00E436D5">
        <w:rPr>
          <w:rFonts w:cs="Arial"/>
        </w:rPr>
        <w:noBreakHyphen/>
        <w:t>Up Loan, £5,000 in personal savings and £250 in existing assets. The first</w:t>
      </w:r>
      <w:r w:rsidRPr="00E436D5">
        <w:rPr>
          <w:rFonts w:cs="Arial"/>
        </w:rPr>
        <w:noBreakHyphen/>
        <w:t>year revenue forecast is £27,720, with positive net cash flow and break</w:t>
      </w:r>
      <w:r w:rsidRPr="00E436D5">
        <w:rPr>
          <w:rFonts w:cs="Arial"/>
        </w:rPr>
        <w:noBreakHyphen/>
        <w:t>even expected around Month 7. Over the next three years, the company plans to expand into additional boroughs, upgrade equipment and hire a second technician as demand increases.</w:t>
      </w:r>
    </w:p>
    <w:p w14:paraId="2E6C53EF" w14:textId="77777777" w:rsidR="00E436D5" w:rsidRPr="00E436D5" w:rsidRDefault="00E436D5" w:rsidP="002F12F1">
      <w:pPr>
        <w:spacing w:after="120" w:line="360" w:lineRule="auto"/>
        <w:jc w:val="both"/>
        <w:rPr>
          <w:rFonts w:cs="Arial"/>
        </w:rPr>
      </w:pPr>
      <w:proofErr w:type="spellStart"/>
      <w:r w:rsidRPr="00E436D5">
        <w:rPr>
          <w:rFonts w:cs="Arial"/>
        </w:rPr>
        <w:t>CleanVita</w:t>
      </w:r>
      <w:proofErr w:type="spellEnd"/>
      <w:r w:rsidRPr="00E436D5">
        <w:rPr>
          <w:rFonts w:cs="Arial"/>
        </w:rPr>
        <w:t xml:space="preserve"> Solutions aims to become a trusted and recognised provider of deep</w:t>
      </w:r>
      <w:r w:rsidRPr="00E436D5">
        <w:rPr>
          <w:rFonts w:cs="Arial"/>
        </w:rPr>
        <w:noBreakHyphen/>
        <w:t>cleaning services in Greater London by combining professional results, friendly communication and inclusive, eco</w:t>
      </w:r>
      <w:r w:rsidRPr="00E436D5">
        <w:rPr>
          <w:rFonts w:cs="Arial"/>
        </w:rPr>
        <w:noBreakHyphen/>
        <w:t>friendly cleaning solutions.</w:t>
      </w:r>
    </w:p>
    <w:p w14:paraId="209DC249" w14:textId="2DF57EEF" w:rsidR="008B3BAC" w:rsidRPr="00FB5833" w:rsidRDefault="008B3BAC" w:rsidP="00747FD5">
      <w:pPr>
        <w:rPr>
          <w:rFonts w:cs="Arial"/>
        </w:rPr>
      </w:pPr>
    </w:p>
    <w:p w14:paraId="654F86E4" w14:textId="3B5724DC" w:rsidR="00747FD5" w:rsidRPr="00FB5833" w:rsidRDefault="00747FD5" w:rsidP="00070E9B">
      <w:pPr>
        <w:pStyle w:val="Heading1"/>
        <w:rPr>
          <w:rFonts w:cs="Arial"/>
          <w:sz w:val="22"/>
          <w:szCs w:val="22"/>
        </w:rPr>
      </w:pPr>
      <w:bookmarkStart w:id="1" w:name="_Toc225715266"/>
      <w:r w:rsidRPr="00FB5833">
        <w:rPr>
          <w:rFonts w:cs="Arial"/>
          <w:sz w:val="22"/>
          <w:szCs w:val="22"/>
        </w:rPr>
        <w:t>Business Concept</w:t>
      </w:r>
      <w:bookmarkEnd w:id="1"/>
    </w:p>
    <w:p w14:paraId="1045763D" w14:textId="77777777" w:rsidR="00631FC8" w:rsidRPr="00FB5833" w:rsidRDefault="00631FC8" w:rsidP="00631FC8">
      <w:pPr>
        <w:rPr>
          <w:rFonts w:cs="Arial"/>
        </w:rPr>
      </w:pPr>
    </w:p>
    <w:p w14:paraId="53E71126" w14:textId="77777777" w:rsidR="0014035B" w:rsidRPr="0014035B" w:rsidRDefault="0014035B" w:rsidP="002F12F1">
      <w:pPr>
        <w:spacing w:after="120" w:line="360" w:lineRule="auto"/>
        <w:jc w:val="both"/>
        <w:rPr>
          <w:rFonts w:cs="Arial"/>
        </w:rPr>
      </w:pPr>
      <w:proofErr w:type="spellStart"/>
      <w:r w:rsidRPr="0014035B">
        <w:rPr>
          <w:rFonts w:cs="Arial"/>
        </w:rPr>
        <w:t>CleanVita</w:t>
      </w:r>
      <w:proofErr w:type="spellEnd"/>
      <w:r w:rsidRPr="0014035B">
        <w:rPr>
          <w:rFonts w:cs="Arial"/>
        </w:rPr>
        <w:t xml:space="preserve"> Solutions will operate initially as a sole trader business structure. This legal form allows the owner to maintain full managerial control, minimise start</w:t>
      </w:r>
      <w:r w:rsidRPr="0014035B">
        <w:rPr>
          <w:rFonts w:cs="Arial"/>
        </w:rPr>
        <w:noBreakHyphen/>
        <w:t>up costs and keep operations flexible during the early stages of development. According to Burns (2016), small businesses benefit from lean structures that support quick decision</w:t>
      </w:r>
      <w:r w:rsidRPr="0014035B">
        <w:rPr>
          <w:rFonts w:cs="Arial"/>
        </w:rPr>
        <w:noBreakHyphen/>
        <w:t xml:space="preserve">making, adaptability and </w:t>
      </w:r>
      <w:r w:rsidRPr="0014035B">
        <w:rPr>
          <w:rFonts w:cs="Arial"/>
        </w:rPr>
        <w:lastRenderedPageBreak/>
        <w:t xml:space="preserve">efficient use of limited resources. By adopting this model, </w:t>
      </w:r>
      <w:proofErr w:type="spellStart"/>
      <w:r w:rsidRPr="0014035B">
        <w:rPr>
          <w:rFonts w:cs="Arial"/>
        </w:rPr>
        <w:t>CleanVita</w:t>
      </w:r>
      <w:proofErr w:type="spellEnd"/>
      <w:r w:rsidRPr="0014035B">
        <w:rPr>
          <w:rFonts w:cs="Arial"/>
        </w:rPr>
        <w:t xml:space="preserve"> Solutions can focus on delivering high</w:t>
      </w:r>
      <w:r w:rsidRPr="0014035B">
        <w:rPr>
          <w:rFonts w:cs="Arial"/>
        </w:rPr>
        <w:noBreakHyphen/>
        <w:t>quality deep</w:t>
      </w:r>
      <w:r w:rsidRPr="0014035B">
        <w:rPr>
          <w:rFonts w:cs="Arial"/>
        </w:rPr>
        <w:noBreakHyphen/>
        <w:t>cleaning services while keeping administrative and financial responsibilities simple and cost</w:t>
      </w:r>
      <w:r w:rsidRPr="0014035B">
        <w:rPr>
          <w:rFonts w:cs="Arial"/>
        </w:rPr>
        <w:noBreakHyphen/>
        <w:t>effective.</w:t>
      </w:r>
    </w:p>
    <w:p w14:paraId="6289B98B" w14:textId="77777777" w:rsidR="0014035B" w:rsidRPr="0014035B" w:rsidRDefault="0014035B" w:rsidP="002F12F1">
      <w:pPr>
        <w:spacing w:after="120" w:line="360" w:lineRule="auto"/>
        <w:jc w:val="both"/>
        <w:rPr>
          <w:rFonts w:cs="Arial"/>
        </w:rPr>
      </w:pPr>
      <w:r w:rsidRPr="0014035B">
        <w:rPr>
          <w:rFonts w:cs="Arial"/>
        </w:rPr>
        <w:t>Although the business is legally registered as a sole trader, its operational structure includes the owner, one main cleaning technician and one casual assistant who supports larger or more demanding jobs. The owner is responsible for administration, scheduling, marketing and customer communication, while the technician performs the cleaning services. The casual assistant works only when required, helping with lifting, moving furniture and speeding up the cleaning process. This small and flexible team allows the business to maintain efficiency, control labour costs and ensure consistent service quality.</w:t>
      </w:r>
    </w:p>
    <w:p w14:paraId="589FE20F" w14:textId="77777777" w:rsidR="0014035B" w:rsidRPr="0014035B" w:rsidRDefault="0014035B" w:rsidP="002F12F1">
      <w:pPr>
        <w:spacing w:after="120" w:line="360" w:lineRule="auto"/>
        <w:jc w:val="both"/>
        <w:rPr>
          <w:rFonts w:cs="Arial"/>
        </w:rPr>
      </w:pPr>
      <w:r w:rsidRPr="0014035B">
        <w:rPr>
          <w:rFonts w:cs="Arial"/>
        </w:rPr>
        <w:t xml:space="preserve">As the company grows, </w:t>
      </w:r>
      <w:proofErr w:type="spellStart"/>
      <w:r w:rsidRPr="0014035B">
        <w:rPr>
          <w:rFonts w:cs="Arial"/>
        </w:rPr>
        <w:t>CleanVita</w:t>
      </w:r>
      <w:proofErr w:type="spellEnd"/>
      <w:r w:rsidRPr="0014035B">
        <w:rPr>
          <w:rFonts w:cs="Arial"/>
        </w:rPr>
        <w:t xml:space="preserve"> Solutions may consider transitioning to a partnership or limited company to support expansion, hire additional staff and invest in advanced equipment. However, during the initial phase, operating as a sole trader provides the most sustainable and practical foundation for controlled growth and operational stability.</w:t>
      </w:r>
    </w:p>
    <w:p w14:paraId="4028FEF6" w14:textId="77777777" w:rsidR="00F53214" w:rsidRPr="00FB5833" w:rsidRDefault="00F53214" w:rsidP="00F53214">
      <w:pPr>
        <w:rPr>
          <w:rFonts w:cs="Arial"/>
        </w:rPr>
      </w:pPr>
    </w:p>
    <w:p w14:paraId="073B37AB" w14:textId="0D87453A" w:rsidR="0096798A" w:rsidRPr="00FB5833" w:rsidRDefault="0096798A" w:rsidP="00AD04A3">
      <w:pPr>
        <w:pStyle w:val="Heading2"/>
        <w:rPr>
          <w:rFonts w:cs="Arial"/>
          <w:sz w:val="22"/>
          <w:szCs w:val="22"/>
        </w:rPr>
      </w:pPr>
      <w:bookmarkStart w:id="2" w:name="_Toc225715267"/>
      <w:r w:rsidRPr="00FB5833">
        <w:rPr>
          <w:rFonts w:cs="Arial"/>
          <w:sz w:val="22"/>
          <w:szCs w:val="22"/>
        </w:rPr>
        <w:t>Business Description</w:t>
      </w:r>
      <w:bookmarkEnd w:id="2"/>
      <w:r w:rsidRPr="00FB5833">
        <w:rPr>
          <w:rFonts w:cs="Arial"/>
          <w:sz w:val="22"/>
          <w:szCs w:val="22"/>
        </w:rPr>
        <w:t xml:space="preserve"> </w:t>
      </w:r>
    </w:p>
    <w:p w14:paraId="5027BF37" w14:textId="77777777" w:rsidR="00E436D5" w:rsidRPr="00FB5833" w:rsidRDefault="00E436D5" w:rsidP="00E436D5">
      <w:pPr>
        <w:rPr>
          <w:rFonts w:cs="Arial"/>
        </w:rPr>
      </w:pPr>
    </w:p>
    <w:p w14:paraId="206E8E28" w14:textId="77777777" w:rsidR="00E05358" w:rsidRPr="00E05358" w:rsidRDefault="00E05358" w:rsidP="002F12F1">
      <w:pPr>
        <w:spacing w:after="120" w:line="360" w:lineRule="auto"/>
        <w:jc w:val="both"/>
        <w:rPr>
          <w:rFonts w:cs="Arial"/>
        </w:rPr>
      </w:pPr>
      <w:proofErr w:type="spellStart"/>
      <w:r w:rsidRPr="00E05358">
        <w:rPr>
          <w:rFonts w:cs="Arial"/>
        </w:rPr>
        <w:t>CleanVita</w:t>
      </w:r>
      <w:proofErr w:type="spellEnd"/>
      <w:r w:rsidRPr="00E05358">
        <w:rPr>
          <w:rFonts w:cs="Arial"/>
        </w:rPr>
        <w:t xml:space="preserve"> Solutions is a small London business providing deep</w:t>
      </w:r>
      <w:r w:rsidRPr="00E05358">
        <w:rPr>
          <w:rFonts w:cs="Arial"/>
        </w:rPr>
        <w:noBreakHyphen/>
        <w:t>cleaning services for mattresses, upholstery and carpets. The company serves residential clients and small commercial premises across Greater London. It is managed by the owner, who is responsible for administration, scheduling, customer communication, marketing and financial management. Cleaning services are delivered by the main technician, who is also the owner’s husband. A casual assistant supports the technician only during heavy or high</w:t>
      </w:r>
      <w:r w:rsidRPr="00E05358">
        <w:rPr>
          <w:rFonts w:cs="Arial"/>
        </w:rPr>
        <w:noBreakHyphen/>
        <w:t>volume jobs and works on an on</w:t>
      </w:r>
      <w:r w:rsidRPr="00E05358">
        <w:rPr>
          <w:rFonts w:cs="Arial"/>
        </w:rPr>
        <w:noBreakHyphen/>
        <w:t>demand basis.</w:t>
      </w:r>
    </w:p>
    <w:p w14:paraId="4C50592A" w14:textId="77777777" w:rsidR="00E05358" w:rsidRPr="00E05358" w:rsidRDefault="00E05358" w:rsidP="002F12F1">
      <w:pPr>
        <w:spacing w:after="120" w:line="360" w:lineRule="auto"/>
        <w:jc w:val="both"/>
        <w:rPr>
          <w:rFonts w:cs="Arial"/>
        </w:rPr>
      </w:pPr>
      <w:r w:rsidRPr="00E05358">
        <w:rPr>
          <w:rFonts w:cs="Arial"/>
        </w:rPr>
        <w:t>This structure allows the business to remain organised, maintain strong customer relationships and deliver consistent service quality. The technician handles service delivery and equipment management, while the owner focuses entirely on operational coordination and customer support. The casual assistant increases capacity when needed, especially for larger or more demanding jobs.</w:t>
      </w:r>
    </w:p>
    <w:p w14:paraId="417988C8" w14:textId="77777777" w:rsidR="00E05358" w:rsidRPr="00E05358" w:rsidRDefault="00E05358" w:rsidP="002F12F1">
      <w:pPr>
        <w:spacing w:after="120" w:line="360" w:lineRule="auto"/>
        <w:jc w:val="both"/>
        <w:rPr>
          <w:rFonts w:cs="Arial"/>
        </w:rPr>
      </w:pPr>
      <w:r w:rsidRPr="00E05358">
        <w:rPr>
          <w:rFonts w:cs="Arial"/>
        </w:rPr>
        <w:t xml:space="preserve">To keep costs low and reduce financial risk, </w:t>
      </w:r>
      <w:proofErr w:type="spellStart"/>
      <w:r w:rsidRPr="00E05358">
        <w:rPr>
          <w:rFonts w:cs="Arial"/>
        </w:rPr>
        <w:t>CleanVita</w:t>
      </w:r>
      <w:proofErr w:type="spellEnd"/>
      <w:r w:rsidRPr="00E05358">
        <w:rPr>
          <w:rFonts w:cs="Arial"/>
        </w:rPr>
        <w:t xml:space="preserve"> Solutions will operate from the owners’ home during the start</w:t>
      </w:r>
      <w:r w:rsidRPr="00E05358">
        <w:rPr>
          <w:rFonts w:cs="Arial"/>
        </w:rPr>
        <w:noBreakHyphen/>
        <w:t>up phase. This lean approach aligns with the small business growth principles described by Burns (2016), who explains that simple organisational structures help new businesses remain flexible and reinvest early profits into essential areas such as equipment, training and marketing.</w:t>
      </w:r>
    </w:p>
    <w:p w14:paraId="6E814967" w14:textId="77777777" w:rsidR="00E05358" w:rsidRPr="00E05358" w:rsidRDefault="00E05358" w:rsidP="002F12F1">
      <w:pPr>
        <w:spacing w:after="120" w:line="360" w:lineRule="auto"/>
        <w:jc w:val="both"/>
        <w:rPr>
          <w:rFonts w:cs="Arial"/>
        </w:rPr>
      </w:pPr>
      <w:r w:rsidRPr="00E05358">
        <w:rPr>
          <w:rFonts w:cs="Arial"/>
        </w:rPr>
        <w:lastRenderedPageBreak/>
        <w:t>London provides a strong market opportunity due to its large rental population and frequent end</w:t>
      </w:r>
      <w:r w:rsidRPr="00E05358">
        <w:rPr>
          <w:rFonts w:cs="Arial"/>
        </w:rPr>
        <w:noBreakHyphen/>
        <w:t>of</w:t>
      </w:r>
      <w:r w:rsidRPr="00E05358">
        <w:rPr>
          <w:rFonts w:cs="Arial"/>
        </w:rPr>
        <w:noBreakHyphen/>
        <w:t>tenancy cleaning needs. According to the Office for National Statistics (ONS, 2023), London has one of the highest proportions of private renters in the UK, creating continuous demand for cleaning services. In addition, public awareness of hygiene, allergens and indoor air quality has increased in recent years. Allergy UK (2022) reports that allergy</w:t>
      </w:r>
      <w:r w:rsidRPr="00E05358">
        <w:rPr>
          <w:rFonts w:cs="Arial"/>
        </w:rPr>
        <w:noBreakHyphen/>
        <w:t>related concerns continue to rise, encouraging households to seek deeper and more effective cleaning solutions.</w:t>
      </w:r>
    </w:p>
    <w:p w14:paraId="70E9F212" w14:textId="77777777" w:rsidR="00E05358" w:rsidRPr="00E05358" w:rsidRDefault="00E05358" w:rsidP="002F12F1">
      <w:pPr>
        <w:spacing w:after="120" w:line="360" w:lineRule="auto"/>
        <w:jc w:val="both"/>
        <w:rPr>
          <w:rFonts w:cs="Arial"/>
        </w:rPr>
      </w:pPr>
      <w:proofErr w:type="spellStart"/>
      <w:r w:rsidRPr="00E05358">
        <w:rPr>
          <w:rFonts w:cs="Arial"/>
        </w:rPr>
        <w:t>CleanVita</w:t>
      </w:r>
      <w:proofErr w:type="spellEnd"/>
      <w:r w:rsidRPr="00E05358">
        <w:rPr>
          <w:rFonts w:cs="Arial"/>
        </w:rPr>
        <w:t xml:space="preserve"> Solutions aims to stand out by offering friendly communication, reliable scheduling, high</w:t>
      </w:r>
      <w:r w:rsidRPr="00E05358">
        <w:rPr>
          <w:rFonts w:cs="Arial"/>
        </w:rPr>
        <w:noBreakHyphen/>
        <w:t>quality deep</w:t>
      </w:r>
      <w:r w:rsidRPr="00E05358">
        <w:rPr>
          <w:rFonts w:cs="Arial"/>
        </w:rPr>
        <w:noBreakHyphen/>
        <w:t>cleaning results and a customer</w:t>
      </w:r>
      <w:r w:rsidRPr="00E05358">
        <w:rPr>
          <w:rFonts w:cs="Arial"/>
        </w:rPr>
        <w:noBreakHyphen/>
        <w:t>centred approach that meets the needs of diverse households across Greater London.</w:t>
      </w:r>
    </w:p>
    <w:p w14:paraId="798CE64E" w14:textId="2DC5BAD5" w:rsidR="0096798A" w:rsidRPr="00FB5833" w:rsidRDefault="0096798A" w:rsidP="002F12F1">
      <w:pPr>
        <w:pStyle w:val="Heading2"/>
        <w:spacing w:after="120" w:line="360" w:lineRule="auto"/>
        <w:jc w:val="both"/>
        <w:rPr>
          <w:rFonts w:cs="Arial"/>
          <w:sz w:val="22"/>
          <w:szCs w:val="22"/>
        </w:rPr>
      </w:pPr>
      <w:bookmarkStart w:id="3" w:name="_Toc225715268"/>
      <w:r w:rsidRPr="00FB5833">
        <w:rPr>
          <w:rFonts w:cs="Arial"/>
          <w:sz w:val="22"/>
          <w:szCs w:val="22"/>
        </w:rPr>
        <w:t>Product Description</w:t>
      </w:r>
      <w:bookmarkEnd w:id="3"/>
      <w:r w:rsidRPr="00FB5833">
        <w:rPr>
          <w:rFonts w:cs="Arial"/>
          <w:sz w:val="22"/>
          <w:szCs w:val="22"/>
        </w:rPr>
        <w:t xml:space="preserve"> </w:t>
      </w:r>
    </w:p>
    <w:p w14:paraId="31F76B1B" w14:textId="77777777" w:rsidR="00E05358" w:rsidRPr="00FB5833" w:rsidRDefault="00E05358" w:rsidP="002F12F1">
      <w:pPr>
        <w:spacing w:after="120" w:line="360" w:lineRule="auto"/>
        <w:jc w:val="both"/>
        <w:rPr>
          <w:rFonts w:cs="Arial"/>
        </w:rPr>
      </w:pPr>
    </w:p>
    <w:p w14:paraId="4D8D256B" w14:textId="77777777" w:rsidR="00E05358" w:rsidRPr="00E05358" w:rsidRDefault="00E05358" w:rsidP="002F12F1">
      <w:pPr>
        <w:spacing w:after="120" w:line="360" w:lineRule="auto"/>
        <w:jc w:val="both"/>
        <w:rPr>
          <w:rFonts w:cs="Arial"/>
        </w:rPr>
      </w:pPr>
      <w:proofErr w:type="spellStart"/>
      <w:r w:rsidRPr="00E05358">
        <w:rPr>
          <w:rFonts w:cs="Arial"/>
        </w:rPr>
        <w:t>CleanVita</w:t>
      </w:r>
      <w:proofErr w:type="spellEnd"/>
      <w:r w:rsidRPr="00E05358">
        <w:rPr>
          <w:rFonts w:cs="Arial"/>
        </w:rPr>
        <w:t xml:space="preserve"> Solutions offers professional deep cleaning for mattresses, upholstery and carpets across Greater London. The company uses high</w:t>
      </w:r>
      <w:r w:rsidRPr="00E05358">
        <w:rPr>
          <w:rFonts w:cs="Arial"/>
        </w:rPr>
        <w:noBreakHyphen/>
        <w:t>quality equipment and safe, non</w:t>
      </w:r>
      <w:r w:rsidRPr="00E05358">
        <w:rPr>
          <w:rFonts w:cs="Arial"/>
        </w:rPr>
        <w:noBreakHyphen/>
        <w:t>toxic products to remove dirt, stains, allergens and odours that basic cleaning or rental machines cannot reach. This supports healthier indoor environments, which is increasingly important for households concerned about air quality and allergen control, as highlighted by Cowan (2020).</w:t>
      </w:r>
    </w:p>
    <w:p w14:paraId="3AE160C0" w14:textId="77777777" w:rsidR="00E05358" w:rsidRPr="00E05358" w:rsidRDefault="00E05358" w:rsidP="002F12F1">
      <w:pPr>
        <w:spacing w:after="120" w:line="360" w:lineRule="auto"/>
        <w:jc w:val="both"/>
        <w:rPr>
          <w:rFonts w:cs="Arial"/>
        </w:rPr>
      </w:pPr>
      <w:r w:rsidRPr="00E05358">
        <w:rPr>
          <w:rFonts w:cs="Arial"/>
        </w:rPr>
        <w:t>The cleaning process includes inspection, pre</w:t>
      </w:r>
      <w:r w:rsidRPr="00E05358">
        <w:rPr>
          <w:rFonts w:cs="Arial"/>
        </w:rPr>
        <w:noBreakHyphen/>
        <w:t>treatment, deep extraction and fast drying, always performed by trained technicians who follow professional cleaning standards. These procedures reflect industry best practices recommended by the British Cleaning Council (2023). The company also provides flexible appointments, transparent pricing and friendly customer support.</w:t>
      </w:r>
    </w:p>
    <w:p w14:paraId="73496849" w14:textId="77777777" w:rsidR="00E05358" w:rsidRPr="00E05358" w:rsidRDefault="00E05358" w:rsidP="002F12F1">
      <w:pPr>
        <w:spacing w:after="120" w:line="360" w:lineRule="auto"/>
        <w:jc w:val="both"/>
        <w:rPr>
          <w:rFonts w:cs="Arial"/>
        </w:rPr>
      </w:pPr>
      <w:proofErr w:type="spellStart"/>
      <w:r w:rsidRPr="00E05358">
        <w:rPr>
          <w:rFonts w:cs="Arial"/>
        </w:rPr>
        <w:t>CleanVita</w:t>
      </w:r>
      <w:proofErr w:type="spellEnd"/>
      <w:r w:rsidRPr="00E05358">
        <w:rPr>
          <w:rFonts w:cs="Arial"/>
        </w:rPr>
        <w:t xml:space="preserve"> Solutions serves a wide and diverse audience, including families, busy professionals, students, tenants at the end of a rental contract, Airbnb hosts, pet owners and small commercial spaces. The company also respects all cultural and religious needs by offering alcohol</w:t>
      </w:r>
      <w:r w:rsidRPr="00E05358">
        <w:rPr>
          <w:rFonts w:cs="Arial"/>
        </w:rPr>
        <w:noBreakHyphen/>
        <w:t>free, fragrance</w:t>
      </w:r>
      <w:r w:rsidRPr="00E05358">
        <w:rPr>
          <w:rFonts w:cs="Arial"/>
        </w:rPr>
        <w:noBreakHyphen/>
        <w:t>free, plant</w:t>
      </w:r>
      <w:r w:rsidRPr="00E05358">
        <w:rPr>
          <w:rFonts w:cs="Arial"/>
        </w:rPr>
        <w:noBreakHyphen/>
        <w:t>based or hypoallergenic products suitable for Muslim, Jewish, Hindu, Sikh and other communities who require specific cleaning solutions.</w:t>
      </w:r>
    </w:p>
    <w:p w14:paraId="62329DBF" w14:textId="77777777" w:rsidR="00E05358" w:rsidRPr="00E05358" w:rsidRDefault="00E05358" w:rsidP="002F12F1">
      <w:pPr>
        <w:spacing w:after="120" w:line="360" w:lineRule="auto"/>
        <w:jc w:val="both"/>
        <w:rPr>
          <w:rFonts w:cs="Arial"/>
        </w:rPr>
      </w:pPr>
      <w:r w:rsidRPr="00E05358">
        <w:rPr>
          <w:rFonts w:cs="Arial"/>
        </w:rPr>
        <w:t xml:space="preserve">By combining professional tools, personalised care and inclusive service options, </w:t>
      </w:r>
      <w:proofErr w:type="spellStart"/>
      <w:r w:rsidRPr="00E05358">
        <w:rPr>
          <w:rFonts w:cs="Arial"/>
        </w:rPr>
        <w:t>CleanVita</w:t>
      </w:r>
      <w:proofErr w:type="spellEnd"/>
      <w:r w:rsidRPr="00E05358">
        <w:rPr>
          <w:rFonts w:cs="Arial"/>
        </w:rPr>
        <w:t xml:space="preserve"> Solutions delivers a reliable, high</w:t>
      </w:r>
      <w:r w:rsidRPr="00E05358">
        <w:rPr>
          <w:rFonts w:cs="Arial"/>
        </w:rPr>
        <w:noBreakHyphen/>
        <w:t>quality and culturally respectful deep</w:t>
      </w:r>
      <w:r w:rsidRPr="00E05358">
        <w:rPr>
          <w:rFonts w:cs="Arial"/>
        </w:rPr>
        <w:noBreakHyphen/>
        <w:t>cleaning experience for every customer in Greater London.</w:t>
      </w:r>
    </w:p>
    <w:p w14:paraId="3A139264" w14:textId="77777777" w:rsidR="00F53214" w:rsidRPr="00FB5833" w:rsidRDefault="00F53214" w:rsidP="002F12F1">
      <w:pPr>
        <w:spacing w:after="120" w:line="360" w:lineRule="auto"/>
        <w:jc w:val="both"/>
        <w:rPr>
          <w:rFonts w:cs="Arial"/>
        </w:rPr>
      </w:pPr>
    </w:p>
    <w:p w14:paraId="26966230" w14:textId="0732D848" w:rsidR="0096798A" w:rsidRPr="00FB5833" w:rsidRDefault="0096798A" w:rsidP="002F12F1">
      <w:pPr>
        <w:pStyle w:val="Heading2"/>
        <w:spacing w:after="120" w:line="360" w:lineRule="auto"/>
        <w:jc w:val="both"/>
        <w:rPr>
          <w:rFonts w:cs="Arial"/>
          <w:sz w:val="22"/>
          <w:szCs w:val="22"/>
        </w:rPr>
      </w:pPr>
      <w:bookmarkStart w:id="4" w:name="_Toc225715269"/>
      <w:r w:rsidRPr="00FB5833">
        <w:rPr>
          <w:rFonts w:cs="Arial"/>
          <w:sz w:val="22"/>
          <w:szCs w:val="22"/>
        </w:rPr>
        <w:t>Business Objectives (SMART Objectives)</w:t>
      </w:r>
      <w:bookmarkEnd w:id="4"/>
    </w:p>
    <w:p w14:paraId="449FF5A2" w14:textId="48A82B05" w:rsidR="0096798A" w:rsidRPr="00FB5833" w:rsidRDefault="0096798A" w:rsidP="002F12F1">
      <w:pPr>
        <w:spacing w:after="120" w:line="360" w:lineRule="auto"/>
        <w:jc w:val="both"/>
        <w:rPr>
          <w:rFonts w:cs="Arial"/>
        </w:rPr>
      </w:pPr>
    </w:p>
    <w:p w14:paraId="3DA30312" w14:textId="7B639048" w:rsidR="0096798A" w:rsidRPr="00FB5833" w:rsidRDefault="0096798A" w:rsidP="002F12F1">
      <w:pPr>
        <w:pStyle w:val="Heading3"/>
        <w:spacing w:after="120" w:line="360" w:lineRule="auto"/>
        <w:jc w:val="both"/>
        <w:rPr>
          <w:rFonts w:cs="Arial"/>
          <w:sz w:val="22"/>
          <w:szCs w:val="22"/>
        </w:rPr>
      </w:pPr>
      <w:bookmarkStart w:id="5" w:name="_Toc225715270"/>
      <w:r w:rsidRPr="00FB5833">
        <w:rPr>
          <w:rFonts w:cs="Arial"/>
          <w:sz w:val="22"/>
          <w:szCs w:val="22"/>
        </w:rPr>
        <w:lastRenderedPageBreak/>
        <w:t>Short-Term Objectives (</w:t>
      </w:r>
      <w:r w:rsidR="00AD04A3" w:rsidRPr="00FB5833">
        <w:rPr>
          <w:rFonts w:cs="Arial"/>
          <w:sz w:val="22"/>
          <w:szCs w:val="22"/>
        </w:rPr>
        <w:t>less than a year)</w:t>
      </w:r>
      <w:bookmarkEnd w:id="5"/>
    </w:p>
    <w:p w14:paraId="35A31C28" w14:textId="2CBB19DD" w:rsidR="00AD04A3" w:rsidRPr="00FB5833" w:rsidRDefault="00AD04A3" w:rsidP="002F12F1">
      <w:pPr>
        <w:spacing w:after="120" w:line="360" w:lineRule="auto"/>
        <w:jc w:val="both"/>
        <w:rPr>
          <w:rFonts w:cs="Arial"/>
        </w:rPr>
      </w:pPr>
    </w:p>
    <w:p w14:paraId="68A3B16F" w14:textId="77777777" w:rsidR="002D0069" w:rsidRPr="00FB5833" w:rsidRDefault="002D0069" w:rsidP="002F12F1">
      <w:pPr>
        <w:spacing w:after="120" w:line="360" w:lineRule="auto"/>
        <w:jc w:val="both"/>
        <w:rPr>
          <w:rFonts w:cs="Arial"/>
        </w:rPr>
      </w:pPr>
      <w:r w:rsidRPr="00FB5833">
        <w:rPr>
          <w:rFonts w:cs="Arial"/>
          <w:b/>
          <w:bCs/>
        </w:rPr>
        <w:t>1. Increase Monthly Bookings</w:t>
      </w:r>
    </w:p>
    <w:p w14:paraId="6ADAEE7A" w14:textId="77777777" w:rsidR="002D0069" w:rsidRPr="00FB5833" w:rsidRDefault="002D0069" w:rsidP="002F12F1">
      <w:pPr>
        <w:spacing w:after="120" w:line="360" w:lineRule="auto"/>
        <w:jc w:val="both"/>
        <w:rPr>
          <w:rFonts w:cs="Arial"/>
        </w:rPr>
      </w:pPr>
      <w:r w:rsidRPr="00FB5833">
        <w:rPr>
          <w:rFonts w:cs="Arial"/>
        </w:rPr>
        <w:t>Grow the number of monthly cleaning jobs by 20–25% within the first 12 months through marketing, customer referrals and improved online visibility.</w:t>
      </w:r>
    </w:p>
    <w:p w14:paraId="6BFBA186" w14:textId="77777777" w:rsidR="002D0069" w:rsidRPr="00FB5833" w:rsidRDefault="002D0069" w:rsidP="002F12F1">
      <w:pPr>
        <w:spacing w:after="120" w:line="360" w:lineRule="auto"/>
        <w:jc w:val="both"/>
        <w:rPr>
          <w:rFonts w:cs="Arial"/>
        </w:rPr>
      </w:pPr>
      <w:r w:rsidRPr="00FB5833">
        <w:rPr>
          <w:rFonts w:cs="Arial"/>
          <w:b/>
          <w:bCs/>
        </w:rPr>
        <w:t>2. Build a Strong Customer Satisfaction Score</w:t>
      </w:r>
    </w:p>
    <w:p w14:paraId="2F707E67" w14:textId="77777777" w:rsidR="002D0069" w:rsidRPr="00FB5833" w:rsidRDefault="002D0069" w:rsidP="002F12F1">
      <w:pPr>
        <w:spacing w:after="120" w:line="360" w:lineRule="auto"/>
        <w:jc w:val="both"/>
        <w:rPr>
          <w:rFonts w:cs="Arial"/>
        </w:rPr>
      </w:pPr>
      <w:r w:rsidRPr="00FB5833">
        <w:rPr>
          <w:rFonts w:cs="Arial"/>
        </w:rPr>
        <w:t>Achieve a minimum rating of 4.7/5 on Google and social media platforms within nine months, supported by good communication and consistent service quality.</w:t>
      </w:r>
    </w:p>
    <w:p w14:paraId="09ADFE7A" w14:textId="77777777" w:rsidR="002D0069" w:rsidRPr="00FB5833" w:rsidRDefault="002D0069" w:rsidP="002F12F1">
      <w:pPr>
        <w:spacing w:after="120" w:line="360" w:lineRule="auto"/>
        <w:jc w:val="both"/>
        <w:rPr>
          <w:rFonts w:cs="Arial"/>
        </w:rPr>
      </w:pPr>
      <w:r w:rsidRPr="00FB5833">
        <w:rPr>
          <w:rFonts w:cs="Arial"/>
          <w:b/>
          <w:bCs/>
        </w:rPr>
        <w:t>3. Improve Online Presence</w:t>
      </w:r>
    </w:p>
    <w:p w14:paraId="7308459D" w14:textId="77777777" w:rsidR="002D0069" w:rsidRPr="00FB5833" w:rsidRDefault="002D0069" w:rsidP="002F12F1">
      <w:pPr>
        <w:spacing w:after="120" w:line="360" w:lineRule="auto"/>
        <w:jc w:val="both"/>
        <w:rPr>
          <w:rFonts w:cs="Arial"/>
        </w:rPr>
      </w:pPr>
      <w:r w:rsidRPr="00FB5833">
        <w:rPr>
          <w:rFonts w:cs="Arial"/>
        </w:rPr>
        <w:t>Increase website visits and online enquiries by 30% within the first year through regular social media posts, simple SEO updates and targeted online ads.</w:t>
      </w:r>
    </w:p>
    <w:p w14:paraId="1F639A30" w14:textId="77777777" w:rsidR="002D0069" w:rsidRPr="00FB5833" w:rsidRDefault="002D0069" w:rsidP="002F12F1">
      <w:pPr>
        <w:spacing w:after="120" w:line="360" w:lineRule="auto"/>
        <w:jc w:val="both"/>
        <w:rPr>
          <w:rFonts w:cs="Arial"/>
        </w:rPr>
      </w:pPr>
      <w:r w:rsidRPr="00FB5833">
        <w:rPr>
          <w:rFonts w:cs="Arial"/>
          <w:b/>
          <w:bCs/>
        </w:rPr>
        <w:t>4. Standardise Staff Training</w:t>
      </w:r>
    </w:p>
    <w:p w14:paraId="2ECBCF45" w14:textId="77777777" w:rsidR="00E436D5" w:rsidRPr="00FB5833" w:rsidRDefault="00E436D5" w:rsidP="002F12F1">
      <w:pPr>
        <w:spacing w:after="120" w:line="360" w:lineRule="auto"/>
        <w:jc w:val="both"/>
        <w:rPr>
          <w:rFonts w:cs="Arial"/>
        </w:rPr>
      </w:pPr>
      <w:r w:rsidRPr="00FB5833">
        <w:rPr>
          <w:rFonts w:cs="Arial"/>
        </w:rPr>
        <w:t>Ensure that all team members complete internal training on cleaning procedures, customer service and safety, reaching 100% compliance within six months. Training will focus on technical skills for the technician and assistant, and administrative and communication skills for the owner.</w:t>
      </w:r>
    </w:p>
    <w:p w14:paraId="7D2773A4" w14:textId="04EA625A" w:rsidR="002D0069" w:rsidRPr="00FB5833" w:rsidRDefault="002D0069" w:rsidP="002F12F1">
      <w:pPr>
        <w:spacing w:after="120" w:line="360" w:lineRule="auto"/>
        <w:jc w:val="both"/>
        <w:rPr>
          <w:rFonts w:cs="Arial"/>
        </w:rPr>
      </w:pPr>
      <w:r w:rsidRPr="00FB5833">
        <w:rPr>
          <w:rFonts w:cs="Arial"/>
          <w:b/>
          <w:bCs/>
        </w:rPr>
        <w:t>5. Expand Local Service Coverage</w:t>
      </w:r>
    </w:p>
    <w:p w14:paraId="6D8C45B9" w14:textId="77777777" w:rsidR="002D0069" w:rsidRPr="00FB5833" w:rsidRDefault="002D0069" w:rsidP="002F12F1">
      <w:pPr>
        <w:spacing w:after="120" w:line="360" w:lineRule="auto"/>
        <w:jc w:val="both"/>
        <w:rPr>
          <w:rFonts w:cs="Arial"/>
        </w:rPr>
      </w:pPr>
      <w:r w:rsidRPr="00FB5833">
        <w:rPr>
          <w:rFonts w:cs="Arial"/>
        </w:rPr>
        <w:t>Add two new London boroughs to the service area within the first 10–12 months, depending on demand and operational capacity.</w:t>
      </w:r>
    </w:p>
    <w:p w14:paraId="474BB4D4" w14:textId="77777777" w:rsidR="00000745" w:rsidRPr="00FB5833" w:rsidRDefault="002D0069" w:rsidP="002F12F1">
      <w:pPr>
        <w:spacing w:after="120" w:line="360" w:lineRule="auto"/>
        <w:jc w:val="both"/>
        <w:rPr>
          <w:rFonts w:cs="Arial"/>
          <w:b/>
          <w:bCs/>
        </w:rPr>
      </w:pPr>
      <w:r w:rsidRPr="00FB5833">
        <w:rPr>
          <w:rFonts w:cs="Arial"/>
          <w:b/>
          <w:bCs/>
        </w:rPr>
        <w:t xml:space="preserve">6. </w:t>
      </w:r>
      <w:r w:rsidR="00000745" w:rsidRPr="00FB5833">
        <w:rPr>
          <w:rFonts w:cs="Arial"/>
          <w:b/>
          <w:bCs/>
        </w:rPr>
        <w:t xml:space="preserve">Develop Standard Operating Procedures (SOPs) </w:t>
      </w:r>
    </w:p>
    <w:p w14:paraId="10010073" w14:textId="3E650D45" w:rsidR="002D0069" w:rsidRPr="00FB5833" w:rsidRDefault="00000745" w:rsidP="002F12F1">
      <w:pPr>
        <w:spacing w:after="120" w:line="360" w:lineRule="auto"/>
        <w:jc w:val="both"/>
        <w:rPr>
          <w:rFonts w:cs="Arial"/>
        </w:rPr>
      </w:pPr>
      <w:r w:rsidRPr="00FB5833">
        <w:rPr>
          <w:rFonts w:cs="Arial"/>
        </w:rPr>
        <w:t>Create and implement written Standard Operating Procedures for cleaning, customer communication and equipment handling within the first 8 months to ensure consistent service quality and support future staff training.</w:t>
      </w:r>
    </w:p>
    <w:p w14:paraId="117AEC2F" w14:textId="77777777" w:rsidR="002D0069" w:rsidRPr="00FB5833" w:rsidRDefault="002D0069" w:rsidP="002F12F1">
      <w:pPr>
        <w:spacing w:after="120" w:line="360" w:lineRule="auto"/>
        <w:jc w:val="both"/>
        <w:rPr>
          <w:rFonts w:cs="Arial"/>
        </w:rPr>
      </w:pPr>
      <w:r w:rsidRPr="00FB5833">
        <w:rPr>
          <w:rFonts w:cs="Arial"/>
          <w:b/>
          <w:bCs/>
        </w:rPr>
        <w:t>7. Strengthen Repeat Business</w:t>
      </w:r>
    </w:p>
    <w:p w14:paraId="33C38797" w14:textId="77777777" w:rsidR="002D0069" w:rsidRPr="00FB5833" w:rsidRDefault="002D0069" w:rsidP="002F12F1">
      <w:pPr>
        <w:spacing w:after="120" w:line="360" w:lineRule="auto"/>
        <w:jc w:val="both"/>
        <w:rPr>
          <w:rFonts w:cs="Arial"/>
        </w:rPr>
      </w:pPr>
      <w:r w:rsidRPr="00FB5833">
        <w:rPr>
          <w:rFonts w:cs="Arial"/>
        </w:rPr>
        <w:t>Increase the number of returning customers by 20% within the first year through follow</w:t>
      </w:r>
      <w:r w:rsidRPr="00FB5833">
        <w:rPr>
          <w:rFonts w:cs="Arial"/>
        </w:rPr>
        <w:noBreakHyphen/>
        <w:t>up messages, loyalty discounts and reliable service.</w:t>
      </w:r>
    </w:p>
    <w:p w14:paraId="49E725A8" w14:textId="77777777" w:rsidR="00D60864" w:rsidRDefault="00D60864" w:rsidP="002F12F1">
      <w:pPr>
        <w:spacing w:after="120" w:line="360" w:lineRule="auto"/>
        <w:jc w:val="both"/>
        <w:rPr>
          <w:rFonts w:cs="Arial"/>
        </w:rPr>
      </w:pPr>
    </w:p>
    <w:p w14:paraId="3DF00448" w14:textId="77777777" w:rsidR="00FB5833" w:rsidRPr="00FB5833" w:rsidRDefault="00FB5833" w:rsidP="002F12F1">
      <w:pPr>
        <w:spacing w:after="120" w:line="360" w:lineRule="auto"/>
        <w:jc w:val="both"/>
        <w:rPr>
          <w:rFonts w:cs="Arial"/>
        </w:rPr>
      </w:pPr>
    </w:p>
    <w:p w14:paraId="2A9AF85B" w14:textId="63CCE78C" w:rsidR="00AD04A3" w:rsidRPr="00FB5833" w:rsidRDefault="00AD04A3" w:rsidP="002F12F1">
      <w:pPr>
        <w:pStyle w:val="Heading3"/>
        <w:spacing w:after="120" w:line="360" w:lineRule="auto"/>
        <w:jc w:val="both"/>
        <w:rPr>
          <w:rFonts w:cs="Arial"/>
          <w:sz w:val="22"/>
          <w:szCs w:val="22"/>
        </w:rPr>
      </w:pPr>
      <w:bookmarkStart w:id="6" w:name="_Toc225715271"/>
      <w:r w:rsidRPr="00FB5833">
        <w:rPr>
          <w:rFonts w:cs="Arial"/>
          <w:sz w:val="22"/>
          <w:szCs w:val="22"/>
        </w:rPr>
        <w:t>Long-Term Objectives (</w:t>
      </w:r>
      <w:r w:rsidR="00A257D3" w:rsidRPr="00FB5833">
        <w:rPr>
          <w:rFonts w:cs="Arial"/>
          <w:sz w:val="22"/>
          <w:szCs w:val="22"/>
        </w:rPr>
        <w:t>More</w:t>
      </w:r>
      <w:r w:rsidRPr="00FB5833">
        <w:rPr>
          <w:rFonts w:cs="Arial"/>
          <w:sz w:val="22"/>
          <w:szCs w:val="22"/>
        </w:rPr>
        <w:t xml:space="preserve"> than a year)</w:t>
      </w:r>
      <w:bookmarkEnd w:id="6"/>
    </w:p>
    <w:p w14:paraId="6FAAFE68" w14:textId="77777777" w:rsidR="00747FD5" w:rsidRPr="00FB5833" w:rsidRDefault="00747FD5" w:rsidP="002F12F1">
      <w:pPr>
        <w:spacing w:after="120" w:line="360" w:lineRule="auto"/>
        <w:jc w:val="both"/>
        <w:rPr>
          <w:rFonts w:cs="Arial"/>
        </w:rPr>
      </w:pPr>
    </w:p>
    <w:p w14:paraId="1BBA6F3E" w14:textId="4F918F91" w:rsidR="002D0069" w:rsidRPr="00FB5833" w:rsidRDefault="002D0069" w:rsidP="002F12F1">
      <w:pPr>
        <w:spacing w:after="120" w:line="360" w:lineRule="auto"/>
        <w:jc w:val="both"/>
        <w:rPr>
          <w:rFonts w:cs="Arial"/>
        </w:rPr>
      </w:pPr>
      <w:r w:rsidRPr="00FB5833">
        <w:rPr>
          <w:rFonts w:cs="Arial"/>
          <w:b/>
          <w:bCs/>
        </w:rPr>
        <w:lastRenderedPageBreak/>
        <w:t xml:space="preserve">1. Expand Workforce and Create Two </w:t>
      </w:r>
      <w:r w:rsidR="00D771CB" w:rsidRPr="00FB5833">
        <w:rPr>
          <w:rFonts w:cs="Arial"/>
          <w:b/>
          <w:bCs/>
        </w:rPr>
        <w:t>Full-Service</w:t>
      </w:r>
      <w:r w:rsidRPr="00FB5833">
        <w:rPr>
          <w:rFonts w:cs="Arial"/>
          <w:b/>
          <w:bCs/>
        </w:rPr>
        <w:t xml:space="preserve"> Teams</w:t>
      </w:r>
    </w:p>
    <w:p w14:paraId="5A4A5D36" w14:textId="786C295B" w:rsidR="002D0069" w:rsidRPr="00FB5833" w:rsidRDefault="00000745" w:rsidP="002F12F1">
      <w:pPr>
        <w:spacing w:after="120" w:line="360" w:lineRule="auto"/>
        <w:jc w:val="both"/>
        <w:rPr>
          <w:rFonts w:cs="Arial"/>
        </w:rPr>
      </w:pPr>
      <w:r w:rsidRPr="00FB5833">
        <w:rPr>
          <w:rFonts w:cs="Arial"/>
        </w:rPr>
        <w:t xml:space="preserve">Grow the team from three to six or seven employees </w:t>
      </w:r>
      <w:r w:rsidR="002D0069" w:rsidRPr="00FB5833">
        <w:rPr>
          <w:rFonts w:cs="Arial"/>
        </w:rPr>
        <w:t>within three years, allowing the company to operate two full cleaning teams and increase service capacity across Greater London.</w:t>
      </w:r>
    </w:p>
    <w:p w14:paraId="71E6C997" w14:textId="77777777" w:rsidR="002D0069" w:rsidRPr="00FB5833" w:rsidRDefault="002D0069" w:rsidP="002F12F1">
      <w:pPr>
        <w:spacing w:after="120" w:line="360" w:lineRule="auto"/>
        <w:jc w:val="both"/>
        <w:rPr>
          <w:rFonts w:cs="Arial"/>
        </w:rPr>
      </w:pPr>
      <w:r w:rsidRPr="00FB5833">
        <w:rPr>
          <w:rFonts w:cs="Arial"/>
          <w:b/>
          <w:bCs/>
        </w:rPr>
        <w:t>2. Increase Annual Revenue</w:t>
      </w:r>
    </w:p>
    <w:p w14:paraId="3DD0920D" w14:textId="77777777" w:rsidR="002D0069" w:rsidRPr="00FB5833" w:rsidRDefault="002D0069" w:rsidP="002F12F1">
      <w:pPr>
        <w:spacing w:after="120" w:line="360" w:lineRule="auto"/>
        <w:jc w:val="both"/>
        <w:rPr>
          <w:rFonts w:cs="Arial"/>
        </w:rPr>
      </w:pPr>
      <w:r w:rsidRPr="00FB5833">
        <w:rPr>
          <w:rFonts w:cs="Arial"/>
        </w:rPr>
        <w:t>Reach an annual revenue target of £180,000–£220,000 within three years by expanding the service area, improving customer retention and offering additional services such as stain protection or mattress sanitising.</w:t>
      </w:r>
    </w:p>
    <w:p w14:paraId="057FE1A8" w14:textId="77777777" w:rsidR="002D0069" w:rsidRPr="00FB5833" w:rsidRDefault="002D0069" w:rsidP="002F12F1">
      <w:pPr>
        <w:spacing w:after="120" w:line="360" w:lineRule="auto"/>
        <w:jc w:val="both"/>
        <w:rPr>
          <w:rFonts w:cs="Arial"/>
        </w:rPr>
      </w:pPr>
      <w:r w:rsidRPr="00FB5833">
        <w:rPr>
          <w:rFonts w:cs="Arial"/>
          <w:b/>
          <w:bCs/>
        </w:rPr>
        <w:t>3. Strengthen Market Position in Greater London</w:t>
      </w:r>
    </w:p>
    <w:p w14:paraId="4D143A81" w14:textId="77777777" w:rsidR="006558AD" w:rsidRPr="00FB5833" w:rsidRDefault="006558AD" w:rsidP="002F12F1">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aims to strengthen its market position by operating in at least eight London boroughs within three years. Starting from its base in Tower Hamlets, the company will expand into nearby high</w:t>
      </w:r>
      <w:r w:rsidRPr="00FB5833">
        <w:rPr>
          <w:rFonts w:cs="Arial"/>
        </w:rPr>
        <w:noBreakHyphen/>
        <w:t>demand areas such as Newham, Hackney, Greenwich, Lewisham, Southwark, Waltham Forest and Barking &amp; Dagenham. These boroughs were selected due to their large populations, strong rental markets and cultural diversity. Their proximity to Tower Hamlets also reduces travel time and operational costs. This strategy supports sustainable growth and wider brand recognition across Greater London.</w:t>
      </w:r>
    </w:p>
    <w:p w14:paraId="2EC18BC1" w14:textId="16441632" w:rsidR="002D0069" w:rsidRPr="00FB5833" w:rsidRDefault="002D0069" w:rsidP="002F12F1">
      <w:pPr>
        <w:spacing w:after="120" w:line="360" w:lineRule="auto"/>
        <w:jc w:val="both"/>
        <w:rPr>
          <w:rFonts w:cs="Arial"/>
        </w:rPr>
      </w:pPr>
      <w:r w:rsidRPr="00FB5833">
        <w:rPr>
          <w:rFonts w:cs="Arial"/>
          <w:b/>
          <w:bCs/>
        </w:rPr>
        <w:t>4. Invest in Advanced Technology and Equipment</w:t>
      </w:r>
    </w:p>
    <w:p w14:paraId="521B4A6C" w14:textId="77777777" w:rsidR="002D0069" w:rsidRPr="00FB5833" w:rsidRDefault="002D0069" w:rsidP="002F12F1">
      <w:pPr>
        <w:spacing w:after="120" w:line="360" w:lineRule="auto"/>
        <w:jc w:val="both"/>
        <w:rPr>
          <w:rFonts w:cs="Arial"/>
        </w:rPr>
      </w:pPr>
      <w:r w:rsidRPr="00FB5833">
        <w:rPr>
          <w:rFonts w:cs="Arial"/>
        </w:rPr>
        <w:t>Upgrade all major cleaning machines and tools within two to three years, ensuring the company uses modern, efficient and eco</w:t>
      </w:r>
      <w:r w:rsidRPr="00FB5833">
        <w:rPr>
          <w:rFonts w:cs="Arial"/>
        </w:rPr>
        <w:noBreakHyphen/>
        <w:t>friendly equipment that improves performance and reduces operational costs.</w:t>
      </w:r>
    </w:p>
    <w:p w14:paraId="14191575" w14:textId="77777777" w:rsidR="002D0069" w:rsidRPr="00FB5833" w:rsidRDefault="002D0069" w:rsidP="002F12F1">
      <w:pPr>
        <w:spacing w:after="120" w:line="360" w:lineRule="auto"/>
        <w:jc w:val="both"/>
        <w:rPr>
          <w:rFonts w:cs="Arial"/>
        </w:rPr>
      </w:pPr>
      <w:r w:rsidRPr="00FB5833">
        <w:rPr>
          <w:rFonts w:cs="Arial"/>
          <w:b/>
          <w:bCs/>
        </w:rPr>
        <w:t>5. Develop Long</w:t>
      </w:r>
      <w:r w:rsidRPr="00FB5833">
        <w:rPr>
          <w:rFonts w:cs="Arial"/>
          <w:b/>
          <w:bCs/>
        </w:rPr>
        <w:noBreakHyphen/>
        <w:t>Term Customer Relationships</w:t>
      </w:r>
    </w:p>
    <w:p w14:paraId="2158EEE4" w14:textId="77777777" w:rsidR="002D0069" w:rsidRPr="00FB5833" w:rsidRDefault="002D0069" w:rsidP="002F12F1">
      <w:pPr>
        <w:spacing w:after="120" w:line="360" w:lineRule="auto"/>
        <w:jc w:val="both"/>
        <w:rPr>
          <w:rFonts w:cs="Arial"/>
        </w:rPr>
      </w:pPr>
      <w:r w:rsidRPr="00FB5833">
        <w:rPr>
          <w:rFonts w:cs="Arial"/>
        </w:rPr>
        <w:t>Increase the percentage of returning customers to 40% or more within three years through loyalty programmes, regular maintenance plans and improved customer communication.</w:t>
      </w:r>
    </w:p>
    <w:p w14:paraId="6BD16772" w14:textId="77777777" w:rsidR="002D0069" w:rsidRPr="00FB5833" w:rsidRDefault="002D0069" w:rsidP="002F12F1">
      <w:pPr>
        <w:spacing w:after="120" w:line="360" w:lineRule="auto"/>
        <w:jc w:val="both"/>
        <w:rPr>
          <w:rFonts w:cs="Arial"/>
        </w:rPr>
      </w:pPr>
      <w:r w:rsidRPr="00FB5833">
        <w:rPr>
          <w:rFonts w:cs="Arial"/>
          <w:b/>
          <w:bCs/>
        </w:rPr>
        <w:t>6. Introduce New Services</w:t>
      </w:r>
    </w:p>
    <w:p w14:paraId="5B7A74F7" w14:textId="77777777" w:rsidR="002D0069" w:rsidRPr="00FB5833" w:rsidRDefault="002D0069" w:rsidP="002F12F1">
      <w:pPr>
        <w:spacing w:after="120" w:line="360" w:lineRule="auto"/>
        <w:jc w:val="both"/>
        <w:rPr>
          <w:rFonts w:cs="Arial"/>
        </w:rPr>
      </w:pPr>
      <w:r w:rsidRPr="00FB5833">
        <w:rPr>
          <w:rFonts w:cs="Arial"/>
        </w:rPr>
        <w:t>Add at least two new complementary services—such as rug cleaning, stain protection, odour treatment or commercial upholstery cleaning—within two years to diversify the service portfolio and increase revenue streams.</w:t>
      </w:r>
    </w:p>
    <w:p w14:paraId="02DB485F" w14:textId="77777777" w:rsidR="002D0069" w:rsidRPr="00FB5833" w:rsidRDefault="002D0069" w:rsidP="002F12F1">
      <w:pPr>
        <w:spacing w:after="120" w:line="360" w:lineRule="auto"/>
        <w:jc w:val="both"/>
        <w:rPr>
          <w:rFonts w:cs="Arial"/>
        </w:rPr>
      </w:pPr>
      <w:r w:rsidRPr="00FB5833">
        <w:rPr>
          <w:rFonts w:cs="Arial"/>
          <w:b/>
          <w:bCs/>
        </w:rPr>
        <w:t>7. Build Strategic Partnerships</w:t>
      </w:r>
    </w:p>
    <w:p w14:paraId="31741404" w14:textId="77777777" w:rsidR="002D0069" w:rsidRPr="00FB5833" w:rsidRDefault="002D0069" w:rsidP="002F12F1">
      <w:pPr>
        <w:spacing w:after="120" w:line="360" w:lineRule="auto"/>
        <w:jc w:val="both"/>
        <w:rPr>
          <w:rFonts w:cs="Arial"/>
        </w:rPr>
      </w:pPr>
      <w:r w:rsidRPr="00FB5833">
        <w:rPr>
          <w:rFonts w:cs="Arial"/>
        </w:rPr>
        <w:t>Create partnerships with estate agents, property managers and small businesses within two to three years, generating a stable flow of commercial clients and repeat contracts.</w:t>
      </w:r>
    </w:p>
    <w:p w14:paraId="4D30BD70" w14:textId="77777777" w:rsidR="002D0069" w:rsidRPr="00FB5833" w:rsidRDefault="002D0069" w:rsidP="002F12F1">
      <w:pPr>
        <w:spacing w:after="120" w:line="360" w:lineRule="auto"/>
        <w:jc w:val="both"/>
        <w:rPr>
          <w:rFonts w:cs="Arial"/>
        </w:rPr>
      </w:pPr>
      <w:r w:rsidRPr="00FB5833">
        <w:rPr>
          <w:rFonts w:cs="Arial"/>
          <w:b/>
          <w:bCs/>
        </w:rPr>
        <w:t>8. Improve Environmental Sustainability</w:t>
      </w:r>
    </w:p>
    <w:p w14:paraId="61E05650" w14:textId="77777777" w:rsidR="002D0069" w:rsidRDefault="002D0069" w:rsidP="002F12F1">
      <w:pPr>
        <w:spacing w:after="120" w:line="360" w:lineRule="auto"/>
        <w:jc w:val="both"/>
        <w:rPr>
          <w:rFonts w:cs="Arial"/>
        </w:rPr>
      </w:pPr>
      <w:r w:rsidRPr="00FB5833">
        <w:rPr>
          <w:rFonts w:cs="Arial"/>
        </w:rPr>
        <w:lastRenderedPageBreak/>
        <w:t>Adopt more eco</w:t>
      </w:r>
      <w:r w:rsidRPr="00FB5833">
        <w:rPr>
          <w:rFonts w:cs="Arial"/>
        </w:rPr>
        <w:noBreakHyphen/>
        <w:t>friendly cleaning products and reduce water and chemical usage by 20% within three years, supporting environmental responsibility and appealing to eco</w:t>
      </w:r>
      <w:r w:rsidRPr="00FB5833">
        <w:rPr>
          <w:rFonts w:cs="Arial"/>
        </w:rPr>
        <w:noBreakHyphen/>
        <w:t>conscious customers.</w:t>
      </w:r>
    </w:p>
    <w:p w14:paraId="3C4BC522" w14:textId="77777777" w:rsidR="00FB5833" w:rsidRPr="00FB5833" w:rsidRDefault="00FB5833" w:rsidP="002F12F1">
      <w:pPr>
        <w:spacing w:after="120" w:line="360" w:lineRule="auto"/>
        <w:jc w:val="both"/>
        <w:rPr>
          <w:rFonts w:cs="Arial"/>
        </w:rPr>
      </w:pPr>
    </w:p>
    <w:p w14:paraId="36F6D775" w14:textId="5388C024" w:rsidR="00747FD5" w:rsidRPr="00FB5833" w:rsidRDefault="00747FD5" w:rsidP="002F12F1">
      <w:pPr>
        <w:pStyle w:val="Heading1"/>
        <w:spacing w:after="120" w:line="360" w:lineRule="auto"/>
        <w:jc w:val="both"/>
        <w:rPr>
          <w:rFonts w:cs="Arial"/>
          <w:sz w:val="22"/>
          <w:szCs w:val="22"/>
        </w:rPr>
      </w:pPr>
      <w:bookmarkStart w:id="7" w:name="_Toc225715272"/>
      <w:r w:rsidRPr="00FB5833">
        <w:rPr>
          <w:rFonts w:cs="Arial"/>
          <w:sz w:val="22"/>
          <w:szCs w:val="22"/>
        </w:rPr>
        <w:t>Market Analysis and Marketing Plan</w:t>
      </w:r>
      <w:bookmarkEnd w:id="7"/>
    </w:p>
    <w:p w14:paraId="65B4BC38" w14:textId="77777777" w:rsidR="00354DA6" w:rsidRPr="00FB5833" w:rsidRDefault="00354DA6" w:rsidP="002F12F1">
      <w:pPr>
        <w:pStyle w:val="Heading2"/>
        <w:spacing w:after="120" w:line="360" w:lineRule="auto"/>
        <w:jc w:val="both"/>
        <w:rPr>
          <w:rFonts w:cs="Arial"/>
          <w:bCs/>
          <w:sz w:val="22"/>
          <w:szCs w:val="22"/>
        </w:rPr>
      </w:pPr>
    </w:p>
    <w:p w14:paraId="7FE71D66" w14:textId="2EE015E5" w:rsidR="00354DA6" w:rsidRPr="00FB5833" w:rsidRDefault="00354DA6" w:rsidP="002F12F1">
      <w:pPr>
        <w:pStyle w:val="Heading2"/>
        <w:spacing w:after="120" w:line="360" w:lineRule="auto"/>
        <w:jc w:val="both"/>
        <w:rPr>
          <w:rFonts w:cs="Arial"/>
          <w:sz w:val="22"/>
          <w:szCs w:val="22"/>
        </w:rPr>
      </w:pPr>
      <w:bookmarkStart w:id="8" w:name="_Toc225715273"/>
      <w:r w:rsidRPr="00FB5833">
        <w:rPr>
          <w:rFonts w:cs="Arial"/>
          <w:sz w:val="22"/>
          <w:szCs w:val="22"/>
        </w:rPr>
        <w:t>Market Analysis (Competitors, Customers, Target Groups)</w:t>
      </w:r>
      <w:bookmarkEnd w:id="8"/>
    </w:p>
    <w:p w14:paraId="466461C3" w14:textId="77777777" w:rsidR="002C7463" w:rsidRPr="00FB5833" w:rsidRDefault="002C7463" w:rsidP="002F12F1">
      <w:pPr>
        <w:spacing w:after="120" w:line="360" w:lineRule="auto"/>
        <w:jc w:val="both"/>
        <w:rPr>
          <w:rFonts w:cs="Arial"/>
        </w:rPr>
      </w:pPr>
    </w:p>
    <w:p w14:paraId="0B72672B" w14:textId="77777777" w:rsidR="002C7463" w:rsidRPr="002C7463" w:rsidRDefault="002C7463" w:rsidP="002F12F1">
      <w:pPr>
        <w:spacing w:after="120" w:line="360" w:lineRule="auto"/>
        <w:jc w:val="both"/>
        <w:rPr>
          <w:rFonts w:cs="Arial"/>
          <w:b/>
          <w:bCs/>
        </w:rPr>
      </w:pPr>
      <w:r w:rsidRPr="002C7463">
        <w:rPr>
          <w:rFonts w:cs="Arial"/>
          <w:b/>
          <w:bCs/>
        </w:rPr>
        <w:t>1. Competitors</w:t>
      </w:r>
    </w:p>
    <w:p w14:paraId="3EEC9FC2" w14:textId="77777777" w:rsidR="002C7463" w:rsidRPr="002C7463" w:rsidRDefault="002C7463" w:rsidP="002F12F1">
      <w:pPr>
        <w:spacing w:after="120" w:line="360" w:lineRule="auto"/>
        <w:jc w:val="both"/>
        <w:rPr>
          <w:rFonts w:cs="Arial"/>
        </w:rPr>
      </w:pPr>
      <w:r w:rsidRPr="002C7463">
        <w:rPr>
          <w:rFonts w:cs="Arial"/>
        </w:rPr>
        <w:t>The deep</w:t>
      </w:r>
      <w:r w:rsidRPr="002C7463">
        <w:rPr>
          <w:rFonts w:cs="Arial"/>
        </w:rPr>
        <w:noBreakHyphen/>
        <w:t>cleaning market in London is highly competitive, with many small and medium</w:t>
      </w:r>
      <w:r w:rsidRPr="002C7463">
        <w:rPr>
          <w:rFonts w:cs="Arial"/>
        </w:rPr>
        <w:noBreakHyphen/>
        <w:t>sized companies offering carpet, upholstery and mattress cleaning. According to the British Cleaning Council (2023), the UK cleaning industry is dominated by micro</w:t>
      </w:r>
      <w:r w:rsidRPr="002C7463">
        <w:rPr>
          <w:rFonts w:cs="Arial"/>
        </w:rPr>
        <w:noBreakHyphen/>
        <w:t>businesses, with over 70% employing fewer than 10 people, which reflects the structure of most local cleaning providers in London.</w:t>
      </w:r>
    </w:p>
    <w:p w14:paraId="16B9A5BA" w14:textId="77777777" w:rsidR="002C7463" w:rsidRPr="002C7463" w:rsidRDefault="002C7463" w:rsidP="002F12F1">
      <w:pPr>
        <w:spacing w:after="120" w:line="360" w:lineRule="auto"/>
        <w:jc w:val="both"/>
        <w:rPr>
          <w:rFonts w:cs="Arial"/>
        </w:rPr>
      </w:pPr>
      <w:r w:rsidRPr="002C7463">
        <w:rPr>
          <w:rFonts w:cs="Arial"/>
        </w:rPr>
        <w:t>Larger companies tend to focus on commercial contracts, while smaller businesses target residential clients. Competition is driven by price, service quality, online visibility and availability. Research shows that online reviews and digital presence strongly influence customer decisions, especially in urban areas where customers compare multiple providers before booking (Mintel, 2022).</w:t>
      </w:r>
    </w:p>
    <w:p w14:paraId="6B1798A6" w14:textId="77777777" w:rsidR="002C7463" w:rsidRPr="002C7463" w:rsidRDefault="002C7463" w:rsidP="002F12F1">
      <w:pPr>
        <w:spacing w:after="120" w:line="360" w:lineRule="auto"/>
        <w:jc w:val="both"/>
        <w:rPr>
          <w:rFonts w:cs="Arial"/>
        </w:rPr>
      </w:pPr>
      <w:r w:rsidRPr="002C7463">
        <w:rPr>
          <w:rFonts w:cs="Arial"/>
          <w:b/>
          <w:bCs/>
        </w:rPr>
        <w:t>Key competitive factors include:</w:t>
      </w:r>
    </w:p>
    <w:p w14:paraId="03480E78" w14:textId="77777777" w:rsidR="002C7463" w:rsidRPr="002C7463" w:rsidRDefault="002C7463" w:rsidP="002F12F1">
      <w:pPr>
        <w:numPr>
          <w:ilvl w:val="0"/>
          <w:numId w:val="28"/>
        </w:numPr>
        <w:spacing w:after="120" w:line="360" w:lineRule="auto"/>
        <w:jc w:val="both"/>
        <w:rPr>
          <w:rFonts w:cs="Arial"/>
        </w:rPr>
      </w:pPr>
      <w:r w:rsidRPr="002C7463">
        <w:rPr>
          <w:rFonts w:cs="Arial"/>
          <w:b/>
          <w:bCs/>
        </w:rPr>
        <w:t>Price:</w:t>
      </w:r>
      <w:r w:rsidRPr="002C7463">
        <w:rPr>
          <w:rFonts w:cs="Arial"/>
        </w:rPr>
        <w:t xml:space="preserve"> Many companies offer low</w:t>
      </w:r>
      <w:r w:rsidRPr="002C7463">
        <w:rPr>
          <w:rFonts w:cs="Arial"/>
        </w:rPr>
        <w:noBreakHyphen/>
        <w:t>cost services to attract customers.</w:t>
      </w:r>
    </w:p>
    <w:p w14:paraId="7E5FD64D" w14:textId="77777777" w:rsidR="002C7463" w:rsidRPr="002C7463" w:rsidRDefault="002C7463" w:rsidP="002F12F1">
      <w:pPr>
        <w:numPr>
          <w:ilvl w:val="0"/>
          <w:numId w:val="28"/>
        </w:numPr>
        <w:spacing w:after="120" w:line="360" w:lineRule="auto"/>
        <w:jc w:val="both"/>
        <w:rPr>
          <w:rFonts w:cs="Arial"/>
        </w:rPr>
      </w:pPr>
      <w:r w:rsidRPr="002C7463">
        <w:rPr>
          <w:rFonts w:cs="Arial"/>
          <w:b/>
          <w:bCs/>
        </w:rPr>
        <w:t>Service quality:</w:t>
      </w:r>
      <w:r w:rsidRPr="002C7463">
        <w:rPr>
          <w:rFonts w:cs="Arial"/>
        </w:rPr>
        <w:t xml:space="preserve"> Customers look for reliable technicians, good results and safe cleaning products.</w:t>
      </w:r>
    </w:p>
    <w:p w14:paraId="3DAD3778" w14:textId="77777777" w:rsidR="002C7463" w:rsidRPr="002C7463" w:rsidRDefault="002C7463" w:rsidP="002F12F1">
      <w:pPr>
        <w:numPr>
          <w:ilvl w:val="0"/>
          <w:numId w:val="28"/>
        </w:numPr>
        <w:spacing w:after="120" w:line="360" w:lineRule="auto"/>
        <w:jc w:val="both"/>
        <w:rPr>
          <w:rFonts w:cs="Arial"/>
        </w:rPr>
      </w:pPr>
      <w:r w:rsidRPr="002C7463">
        <w:rPr>
          <w:rFonts w:cs="Arial"/>
          <w:b/>
          <w:bCs/>
        </w:rPr>
        <w:t>Online presence:</w:t>
      </w:r>
      <w:r w:rsidRPr="002C7463">
        <w:rPr>
          <w:rFonts w:cs="Arial"/>
        </w:rPr>
        <w:t xml:space="preserve"> Strong Google reviews, social media activity and clear websites help companies stand out.</w:t>
      </w:r>
    </w:p>
    <w:p w14:paraId="3935CBF0" w14:textId="77777777" w:rsidR="002C7463" w:rsidRPr="002C7463" w:rsidRDefault="002C7463" w:rsidP="002F12F1">
      <w:pPr>
        <w:numPr>
          <w:ilvl w:val="0"/>
          <w:numId w:val="28"/>
        </w:numPr>
        <w:spacing w:after="120" w:line="360" w:lineRule="auto"/>
        <w:jc w:val="both"/>
        <w:rPr>
          <w:rFonts w:cs="Arial"/>
        </w:rPr>
      </w:pPr>
      <w:r w:rsidRPr="002C7463">
        <w:rPr>
          <w:rFonts w:cs="Arial"/>
          <w:b/>
          <w:bCs/>
        </w:rPr>
        <w:t>Availability:</w:t>
      </w:r>
      <w:r w:rsidRPr="002C7463">
        <w:rPr>
          <w:rFonts w:cs="Arial"/>
        </w:rPr>
        <w:t xml:space="preserve"> Flexible appointments and fast response times are essential in busy urban areas.</w:t>
      </w:r>
    </w:p>
    <w:p w14:paraId="5FDD8BC1" w14:textId="77777777" w:rsidR="002C7463" w:rsidRPr="002C7463" w:rsidRDefault="002C7463" w:rsidP="002F12F1">
      <w:pPr>
        <w:spacing w:after="120" w:line="360" w:lineRule="auto"/>
        <w:jc w:val="both"/>
        <w:rPr>
          <w:rFonts w:cs="Arial"/>
        </w:rPr>
      </w:pPr>
      <w:proofErr w:type="spellStart"/>
      <w:r w:rsidRPr="002C7463">
        <w:rPr>
          <w:rFonts w:cs="Arial"/>
        </w:rPr>
        <w:t>CleanVita</w:t>
      </w:r>
      <w:proofErr w:type="spellEnd"/>
      <w:r w:rsidRPr="002C7463">
        <w:rPr>
          <w:rFonts w:cs="Arial"/>
        </w:rPr>
        <w:t xml:space="preserve"> Solutions aims to differentiate itself through personalised service, professional equipment, friendly communication and consistent quality.</w:t>
      </w:r>
    </w:p>
    <w:p w14:paraId="51475596" w14:textId="77777777" w:rsidR="002C7463" w:rsidRPr="002C7463" w:rsidRDefault="002C7463" w:rsidP="002F12F1">
      <w:pPr>
        <w:spacing w:after="120" w:line="360" w:lineRule="auto"/>
        <w:jc w:val="both"/>
        <w:rPr>
          <w:rFonts w:cs="Arial"/>
          <w:b/>
          <w:bCs/>
        </w:rPr>
      </w:pPr>
      <w:r w:rsidRPr="002C7463">
        <w:rPr>
          <w:rFonts w:cs="Arial"/>
          <w:b/>
          <w:bCs/>
        </w:rPr>
        <w:t>2. Customers</w:t>
      </w:r>
    </w:p>
    <w:p w14:paraId="38AB399A" w14:textId="77777777" w:rsidR="002C7463" w:rsidRPr="002C7463" w:rsidRDefault="002C7463" w:rsidP="002F12F1">
      <w:pPr>
        <w:spacing w:after="120" w:line="360" w:lineRule="auto"/>
        <w:jc w:val="both"/>
        <w:rPr>
          <w:rFonts w:cs="Arial"/>
        </w:rPr>
      </w:pPr>
      <w:r w:rsidRPr="002C7463">
        <w:rPr>
          <w:rFonts w:cs="Arial"/>
        </w:rPr>
        <w:lastRenderedPageBreak/>
        <w:t>Customers typically seek deep cleaning for hygiene, comfort or maintenance reasons. According to Mintel (2022), demand for home</w:t>
      </w:r>
      <w:r w:rsidRPr="002C7463">
        <w:rPr>
          <w:rFonts w:cs="Arial"/>
        </w:rPr>
        <w:noBreakHyphen/>
        <w:t>cleaning services in the UK has increased due to busy lifestyles, higher hygiene awareness and the growth of rental housing.</w:t>
      </w:r>
    </w:p>
    <w:p w14:paraId="1BCDA82F" w14:textId="77777777" w:rsidR="002C7463" w:rsidRPr="002C7463" w:rsidRDefault="002C7463" w:rsidP="002F12F1">
      <w:pPr>
        <w:spacing w:after="120" w:line="360" w:lineRule="auto"/>
        <w:jc w:val="both"/>
        <w:rPr>
          <w:rFonts w:cs="Arial"/>
        </w:rPr>
      </w:pPr>
      <w:r w:rsidRPr="002C7463">
        <w:rPr>
          <w:rFonts w:cs="Arial"/>
        </w:rPr>
        <w:t>The ONS (2023) reports that London has one of the highest proportions of private renters in the UK, which increases demand for end</w:t>
      </w:r>
      <w:r w:rsidRPr="002C7463">
        <w:rPr>
          <w:rFonts w:cs="Arial"/>
        </w:rPr>
        <w:noBreakHyphen/>
        <w:t>of</w:t>
      </w:r>
      <w:r w:rsidRPr="002C7463">
        <w:rPr>
          <w:rFonts w:cs="Arial"/>
        </w:rPr>
        <w:noBreakHyphen/>
        <w:t>tenancy cleaning and regular maintenance services. Additionally, Statista (2023) highlights that UK households spend over £1 billion annually on domestic cleaning services, showing strong and stable demand.</w:t>
      </w:r>
    </w:p>
    <w:p w14:paraId="3BB9C161" w14:textId="77777777" w:rsidR="002C7463" w:rsidRPr="002C7463" w:rsidRDefault="002C7463" w:rsidP="002F12F1">
      <w:pPr>
        <w:spacing w:after="120" w:line="360" w:lineRule="auto"/>
        <w:jc w:val="both"/>
        <w:rPr>
          <w:rFonts w:cs="Arial"/>
        </w:rPr>
      </w:pPr>
      <w:r w:rsidRPr="002C7463">
        <w:rPr>
          <w:rFonts w:cs="Arial"/>
          <w:b/>
          <w:bCs/>
        </w:rPr>
        <w:t>Common customer needs include:</w:t>
      </w:r>
    </w:p>
    <w:p w14:paraId="603C89D1" w14:textId="77777777" w:rsidR="002C7463" w:rsidRPr="002C7463" w:rsidRDefault="002C7463" w:rsidP="002F12F1">
      <w:pPr>
        <w:numPr>
          <w:ilvl w:val="0"/>
          <w:numId w:val="29"/>
        </w:numPr>
        <w:spacing w:after="120" w:line="360" w:lineRule="auto"/>
        <w:jc w:val="both"/>
        <w:rPr>
          <w:rFonts w:cs="Arial"/>
        </w:rPr>
      </w:pPr>
      <w:r w:rsidRPr="002C7463">
        <w:rPr>
          <w:rFonts w:cs="Arial"/>
        </w:rPr>
        <w:t>Removing stains, odours and allergens</w:t>
      </w:r>
    </w:p>
    <w:p w14:paraId="0D800021" w14:textId="77777777" w:rsidR="002C7463" w:rsidRPr="002C7463" w:rsidRDefault="002C7463" w:rsidP="002F12F1">
      <w:pPr>
        <w:numPr>
          <w:ilvl w:val="0"/>
          <w:numId w:val="29"/>
        </w:numPr>
        <w:spacing w:after="120" w:line="360" w:lineRule="auto"/>
        <w:jc w:val="both"/>
        <w:rPr>
          <w:rFonts w:cs="Arial"/>
        </w:rPr>
      </w:pPr>
      <w:r w:rsidRPr="002C7463">
        <w:rPr>
          <w:rFonts w:cs="Arial"/>
        </w:rPr>
        <w:t>Improving indoor air quality</w:t>
      </w:r>
    </w:p>
    <w:p w14:paraId="0291A65E" w14:textId="77777777" w:rsidR="002C7463" w:rsidRPr="002C7463" w:rsidRDefault="002C7463" w:rsidP="002F12F1">
      <w:pPr>
        <w:numPr>
          <w:ilvl w:val="0"/>
          <w:numId w:val="29"/>
        </w:numPr>
        <w:spacing w:after="120" w:line="360" w:lineRule="auto"/>
        <w:jc w:val="both"/>
        <w:rPr>
          <w:rFonts w:cs="Arial"/>
        </w:rPr>
      </w:pPr>
      <w:r w:rsidRPr="002C7463">
        <w:rPr>
          <w:rFonts w:cs="Arial"/>
        </w:rPr>
        <w:t>Preparing a property for end</w:t>
      </w:r>
      <w:r w:rsidRPr="002C7463">
        <w:rPr>
          <w:rFonts w:cs="Arial"/>
        </w:rPr>
        <w:noBreakHyphen/>
        <w:t>of</w:t>
      </w:r>
      <w:r w:rsidRPr="002C7463">
        <w:rPr>
          <w:rFonts w:cs="Arial"/>
        </w:rPr>
        <w:noBreakHyphen/>
        <w:t>tenancy</w:t>
      </w:r>
    </w:p>
    <w:p w14:paraId="28A8165A" w14:textId="77777777" w:rsidR="002C7463" w:rsidRPr="002C7463" w:rsidRDefault="002C7463" w:rsidP="002F12F1">
      <w:pPr>
        <w:numPr>
          <w:ilvl w:val="0"/>
          <w:numId w:val="29"/>
        </w:numPr>
        <w:spacing w:after="120" w:line="360" w:lineRule="auto"/>
        <w:jc w:val="both"/>
        <w:rPr>
          <w:rFonts w:cs="Arial"/>
        </w:rPr>
      </w:pPr>
      <w:r w:rsidRPr="002C7463">
        <w:rPr>
          <w:rFonts w:cs="Arial"/>
        </w:rPr>
        <w:t>Refreshing furniture and carpets in busy households</w:t>
      </w:r>
    </w:p>
    <w:p w14:paraId="536E48FF" w14:textId="77777777" w:rsidR="002C7463" w:rsidRPr="002C7463" w:rsidRDefault="002C7463" w:rsidP="002F12F1">
      <w:pPr>
        <w:numPr>
          <w:ilvl w:val="0"/>
          <w:numId w:val="29"/>
        </w:numPr>
        <w:spacing w:after="120" w:line="360" w:lineRule="auto"/>
        <w:jc w:val="both"/>
        <w:rPr>
          <w:rFonts w:cs="Arial"/>
        </w:rPr>
      </w:pPr>
      <w:r w:rsidRPr="002C7463">
        <w:rPr>
          <w:rFonts w:cs="Arial"/>
        </w:rPr>
        <w:t>Maintaining a clean environment for children and pets</w:t>
      </w:r>
    </w:p>
    <w:p w14:paraId="48F3485C" w14:textId="77777777" w:rsidR="002C7463" w:rsidRPr="002C7463" w:rsidRDefault="002C7463" w:rsidP="002F12F1">
      <w:pPr>
        <w:spacing w:after="120" w:line="360" w:lineRule="auto"/>
        <w:jc w:val="both"/>
        <w:rPr>
          <w:rFonts w:cs="Arial"/>
        </w:rPr>
      </w:pPr>
      <w:r w:rsidRPr="002C7463">
        <w:rPr>
          <w:rFonts w:cs="Arial"/>
        </w:rPr>
        <w:t>Customers value transparency, punctuality and clear communication throughout the service process.</w:t>
      </w:r>
    </w:p>
    <w:p w14:paraId="382BD693" w14:textId="77777777" w:rsidR="002C7463" w:rsidRPr="002C7463" w:rsidRDefault="002C7463" w:rsidP="002F12F1">
      <w:pPr>
        <w:spacing w:after="120" w:line="360" w:lineRule="auto"/>
        <w:jc w:val="both"/>
        <w:rPr>
          <w:rFonts w:cs="Arial"/>
          <w:b/>
          <w:bCs/>
        </w:rPr>
      </w:pPr>
      <w:r w:rsidRPr="002C7463">
        <w:rPr>
          <w:rFonts w:cs="Arial"/>
          <w:b/>
          <w:bCs/>
        </w:rPr>
        <w:t>3. Target Groups</w:t>
      </w:r>
    </w:p>
    <w:p w14:paraId="04D3A77D" w14:textId="77777777" w:rsidR="002C7463" w:rsidRPr="002C7463" w:rsidRDefault="002C7463" w:rsidP="002F12F1">
      <w:pPr>
        <w:spacing w:after="120" w:line="360" w:lineRule="auto"/>
        <w:jc w:val="both"/>
        <w:rPr>
          <w:rFonts w:cs="Arial"/>
        </w:rPr>
      </w:pPr>
      <w:proofErr w:type="spellStart"/>
      <w:r w:rsidRPr="002C7463">
        <w:rPr>
          <w:rFonts w:cs="Arial"/>
        </w:rPr>
        <w:t>CleanVita</w:t>
      </w:r>
      <w:proofErr w:type="spellEnd"/>
      <w:r w:rsidRPr="002C7463">
        <w:rPr>
          <w:rFonts w:cs="Arial"/>
        </w:rPr>
        <w:t xml:space="preserve"> Solutions focuses on three main target groups:</w:t>
      </w:r>
    </w:p>
    <w:p w14:paraId="46CD10F8" w14:textId="77777777" w:rsidR="002C7463" w:rsidRPr="002C7463" w:rsidRDefault="002C7463" w:rsidP="002F12F1">
      <w:pPr>
        <w:spacing w:after="120" w:line="360" w:lineRule="auto"/>
        <w:jc w:val="both"/>
        <w:rPr>
          <w:rFonts w:cs="Arial"/>
          <w:b/>
          <w:bCs/>
        </w:rPr>
      </w:pPr>
      <w:r w:rsidRPr="002C7463">
        <w:rPr>
          <w:rFonts w:cs="Arial"/>
          <w:b/>
          <w:bCs/>
        </w:rPr>
        <w:t>a. Residential Households</w:t>
      </w:r>
    </w:p>
    <w:p w14:paraId="4410DA87" w14:textId="77777777" w:rsidR="002C7463" w:rsidRPr="002C7463" w:rsidRDefault="002C7463" w:rsidP="002F12F1">
      <w:pPr>
        <w:spacing w:after="120" w:line="360" w:lineRule="auto"/>
        <w:jc w:val="both"/>
        <w:rPr>
          <w:rFonts w:cs="Arial"/>
        </w:rPr>
      </w:pPr>
      <w:r w:rsidRPr="002C7463">
        <w:rPr>
          <w:rFonts w:cs="Arial"/>
        </w:rPr>
        <w:t>This includes families, couples, single professionals and shared homes. London’s high rental population creates continuous demand for cleaning services, especially during moves and tenancy changes (ONS, 2023). Urban households also outsource cleaning more frequently due to time constraints and smaller living spaces (Mintel, 2022).</w:t>
      </w:r>
    </w:p>
    <w:p w14:paraId="559C3E1D" w14:textId="77777777" w:rsidR="002C7463" w:rsidRPr="002C7463" w:rsidRDefault="002C7463" w:rsidP="002F12F1">
      <w:pPr>
        <w:spacing w:after="120" w:line="360" w:lineRule="auto"/>
        <w:jc w:val="both"/>
        <w:rPr>
          <w:rFonts w:cs="Arial"/>
          <w:b/>
          <w:bCs/>
        </w:rPr>
      </w:pPr>
      <w:r w:rsidRPr="002C7463">
        <w:rPr>
          <w:rFonts w:cs="Arial"/>
          <w:b/>
          <w:bCs/>
        </w:rPr>
        <w:t>b. Pet Owners</w:t>
      </w:r>
    </w:p>
    <w:p w14:paraId="6607CCE7" w14:textId="77777777" w:rsidR="002C7463" w:rsidRPr="002C7463" w:rsidRDefault="002C7463" w:rsidP="002F12F1">
      <w:pPr>
        <w:spacing w:after="120" w:line="360" w:lineRule="auto"/>
        <w:jc w:val="both"/>
        <w:rPr>
          <w:rFonts w:cs="Arial"/>
        </w:rPr>
      </w:pPr>
      <w:r w:rsidRPr="002C7463">
        <w:rPr>
          <w:rFonts w:cs="Arial"/>
        </w:rPr>
        <w:t>Pet ownership in the UK continues to rise. According to the PDSA Animal Wellbeing Report (2023), 53% of UK households own a pet, with dogs and cats being the most common. Homes with pets require more frequent deep cleaning due to fur, odours and stains. This group values safe cleaning products and effective odour removal.</w:t>
      </w:r>
    </w:p>
    <w:p w14:paraId="544CA91C" w14:textId="77777777" w:rsidR="002C7463" w:rsidRPr="002C7463" w:rsidRDefault="002C7463" w:rsidP="002F12F1">
      <w:pPr>
        <w:spacing w:after="120" w:line="360" w:lineRule="auto"/>
        <w:jc w:val="both"/>
        <w:rPr>
          <w:rFonts w:cs="Arial"/>
          <w:b/>
          <w:bCs/>
        </w:rPr>
      </w:pPr>
      <w:r w:rsidRPr="002C7463">
        <w:rPr>
          <w:rFonts w:cs="Arial"/>
          <w:b/>
          <w:bCs/>
        </w:rPr>
        <w:t>c. Small Commercial Premises</w:t>
      </w:r>
    </w:p>
    <w:p w14:paraId="1C00864B" w14:textId="77777777" w:rsidR="002C7463" w:rsidRPr="002C7463" w:rsidRDefault="002C7463" w:rsidP="002F12F1">
      <w:pPr>
        <w:spacing w:after="120" w:line="360" w:lineRule="auto"/>
        <w:jc w:val="both"/>
        <w:rPr>
          <w:rFonts w:cs="Arial"/>
        </w:rPr>
      </w:pPr>
      <w:r w:rsidRPr="002C7463">
        <w:rPr>
          <w:rFonts w:cs="Arial"/>
        </w:rPr>
        <w:t>Small offices, clinics, beauty salons and local businesses require occasional upholstery or carpet cleaning to maintain a professional environment. The British Cleaning Council (2023) notes that commercial cleaning demand has grown steadily due to higher hygiene expectations and increased outsourcing.</w:t>
      </w:r>
    </w:p>
    <w:p w14:paraId="5B2CAD08" w14:textId="77777777" w:rsidR="002C7463" w:rsidRPr="002C7463" w:rsidRDefault="002C7463" w:rsidP="002F12F1">
      <w:pPr>
        <w:spacing w:after="120" w:line="360" w:lineRule="auto"/>
        <w:jc w:val="both"/>
        <w:rPr>
          <w:rFonts w:cs="Arial"/>
        </w:rPr>
      </w:pPr>
      <w:r w:rsidRPr="002C7463">
        <w:rPr>
          <w:rFonts w:cs="Arial"/>
        </w:rPr>
        <w:lastRenderedPageBreak/>
        <w:t>Beauty salons are particularly relevant because many have upholstered chairs, waiting</w:t>
      </w:r>
      <w:r w:rsidRPr="002C7463">
        <w:rPr>
          <w:rFonts w:cs="Arial"/>
        </w:rPr>
        <w:noBreakHyphen/>
        <w:t>area sofas and decorative carpets that accumulate hair, product residues and odours due to high customer traffic. Keeping these items clean helps salons maintain a hygienic and professional appearance.</w:t>
      </w:r>
    </w:p>
    <w:p w14:paraId="2F7DAAD5" w14:textId="77777777" w:rsidR="002C7463" w:rsidRPr="00FB5833" w:rsidRDefault="002C7463" w:rsidP="002F12F1">
      <w:pPr>
        <w:spacing w:after="120" w:line="360" w:lineRule="auto"/>
        <w:jc w:val="both"/>
        <w:rPr>
          <w:rFonts w:cs="Arial"/>
        </w:rPr>
      </w:pPr>
    </w:p>
    <w:p w14:paraId="5FD33B03" w14:textId="77777777" w:rsidR="002C7463" w:rsidRPr="00FB5833" w:rsidRDefault="002C7463" w:rsidP="002F12F1">
      <w:pPr>
        <w:pStyle w:val="Heading2"/>
        <w:spacing w:after="120" w:line="360" w:lineRule="auto"/>
        <w:jc w:val="both"/>
        <w:rPr>
          <w:rFonts w:cs="Arial"/>
          <w:sz w:val="22"/>
          <w:szCs w:val="22"/>
        </w:rPr>
      </w:pPr>
      <w:bookmarkStart w:id="9" w:name="_Toc225715274"/>
      <w:r w:rsidRPr="00FB5833">
        <w:rPr>
          <w:rFonts w:cs="Arial"/>
          <w:sz w:val="22"/>
          <w:szCs w:val="22"/>
        </w:rPr>
        <w:t>PESTEL Analysis</w:t>
      </w:r>
      <w:bookmarkEnd w:id="9"/>
      <w:r w:rsidRPr="00FB5833">
        <w:rPr>
          <w:rFonts w:cs="Arial"/>
          <w:sz w:val="22"/>
          <w:szCs w:val="22"/>
        </w:rPr>
        <w:t xml:space="preserve"> </w:t>
      </w:r>
    </w:p>
    <w:p w14:paraId="458BDD6C" w14:textId="77777777" w:rsidR="002C7463" w:rsidRPr="00FB5833" w:rsidRDefault="002C7463" w:rsidP="002F12F1">
      <w:pPr>
        <w:spacing w:after="120" w:line="360" w:lineRule="auto"/>
        <w:jc w:val="both"/>
        <w:rPr>
          <w:rFonts w:cs="Arial"/>
        </w:rPr>
      </w:pPr>
    </w:p>
    <w:p w14:paraId="21BA5154" w14:textId="77777777" w:rsidR="002C7463" w:rsidRPr="00FB5833" w:rsidRDefault="002C7463" w:rsidP="002F12F1">
      <w:pPr>
        <w:pStyle w:val="Heading2"/>
        <w:spacing w:after="120" w:line="360" w:lineRule="auto"/>
        <w:jc w:val="both"/>
        <w:rPr>
          <w:rFonts w:cs="Arial"/>
          <w:bCs/>
          <w:sz w:val="22"/>
          <w:szCs w:val="22"/>
        </w:rPr>
      </w:pPr>
      <w:bookmarkStart w:id="10" w:name="_Toc225715275"/>
      <w:r w:rsidRPr="00FB5833">
        <w:rPr>
          <w:rFonts w:cs="Arial"/>
          <w:bCs/>
          <w:sz w:val="22"/>
          <w:szCs w:val="22"/>
        </w:rPr>
        <w:t>P – Political Factors</w:t>
      </w:r>
      <w:bookmarkEnd w:id="10"/>
    </w:p>
    <w:p w14:paraId="605FD241" w14:textId="77777777" w:rsidR="00354DA6" w:rsidRPr="00FB5833" w:rsidRDefault="00354DA6" w:rsidP="002F12F1">
      <w:pPr>
        <w:spacing w:after="120" w:line="360" w:lineRule="auto"/>
        <w:jc w:val="both"/>
        <w:rPr>
          <w:rFonts w:cs="Arial"/>
        </w:rPr>
      </w:pPr>
    </w:p>
    <w:p w14:paraId="73EF4029" w14:textId="77777777" w:rsidR="002C7463" w:rsidRPr="002C7463" w:rsidRDefault="002C7463" w:rsidP="002F12F1">
      <w:pPr>
        <w:spacing w:after="120" w:line="360" w:lineRule="auto"/>
        <w:jc w:val="both"/>
        <w:rPr>
          <w:rFonts w:cs="Arial"/>
          <w:b/>
          <w:bCs/>
        </w:rPr>
      </w:pPr>
      <w:r w:rsidRPr="002C7463">
        <w:rPr>
          <w:rFonts w:cs="Arial"/>
          <w:b/>
          <w:bCs/>
        </w:rPr>
        <w:t>P – Political Factors</w:t>
      </w:r>
    </w:p>
    <w:p w14:paraId="3C7D5729"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UK rules on cleaning chemicals, waste disposal and water use.</w:t>
      </w:r>
      <w:r w:rsidRPr="002C7463">
        <w:rPr>
          <w:rFonts w:cs="Arial"/>
        </w:rPr>
        <w:t xml:space="preserve"> The UK requires businesses to comply with COSHH (Control of Substances Hazardous to Health), which regulates the safe handling, storage and disposal of cleaning chemicals. The Health and Safety Executive (HSE) emphasises that employers must assess and control chemical risks in the workplace (HSE, 2023).</w:t>
      </w:r>
    </w:p>
    <w:p w14:paraId="2F8599E2"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Government support for small businesses and sole traders.</w:t>
      </w:r>
      <w:r w:rsidRPr="002C7463">
        <w:rPr>
          <w:rFonts w:cs="Arial"/>
        </w:rPr>
        <w:t xml:space="preserve"> The UK government provides support through schemes such as Start</w:t>
      </w:r>
      <w:r w:rsidRPr="002C7463">
        <w:rPr>
          <w:rFonts w:cs="Arial"/>
        </w:rPr>
        <w:noBreakHyphen/>
        <w:t>Up Loans, tax reliefs and simplified registration for sole traders, helping reduce early</w:t>
      </w:r>
      <w:r w:rsidRPr="002C7463">
        <w:rPr>
          <w:rFonts w:cs="Arial"/>
        </w:rPr>
        <w:noBreakHyphen/>
        <w:t>stage costs (GOV.UK, 2023).</w:t>
      </w:r>
    </w:p>
    <w:p w14:paraId="336D52B6"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Import rules after Brexit affecting equipment and supplies.</w:t>
      </w:r>
      <w:r w:rsidRPr="002C7463">
        <w:rPr>
          <w:rFonts w:cs="Arial"/>
        </w:rPr>
        <w:t xml:space="preserve"> Post</w:t>
      </w:r>
      <w:r w:rsidRPr="002C7463">
        <w:rPr>
          <w:rFonts w:cs="Arial"/>
        </w:rPr>
        <w:noBreakHyphen/>
        <w:t>Brexit customs checks and duties can increase the cost and delivery time of imported cleaning equipment from the EU (UK Government, 2023).</w:t>
      </w:r>
    </w:p>
    <w:p w14:paraId="040AE145"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3070BCAE" w14:textId="77777777" w:rsidR="002C7463" w:rsidRPr="002C7463" w:rsidRDefault="002C7463" w:rsidP="002F12F1">
      <w:pPr>
        <w:numPr>
          <w:ilvl w:val="0"/>
          <w:numId w:val="30"/>
        </w:numPr>
        <w:spacing w:after="120" w:line="360" w:lineRule="auto"/>
        <w:jc w:val="both"/>
        <w:rPr>
          <w:rFonts w:cs="Arial"/>
        </w:rPr>
      </w:pPr>
      <w:r w:rsidRPr="002C7463">
        <w:rPr>
          <w:rFonts w:cs="Arial"/>
        </w:rPr>
        <w:t>Must follow COSHH and environmental rules, increasing professionalism.</w:t>
      </w:r>
    </w:p>
    <w:p w14:paraId="700323EB" w14:textId="77777777" w:rsidR="002C7463" w:rsidRPr="002C7463" w:rsidRDefault="002C7463" w:rsidP="002F12F1">
      <w:pPr>
        <w:numPr>
          <w:ilvl w:val="0"/>
          <w:numId w:val="30"/>
        </w:numPr>
        <w:spacing w:after="120" w:line="360" w:lineRule="auto"/>
        <w:jc w:val="both"/>
        <w:rPr>
          <w:rFonts w:cs="Arial"/>
        </w:rPr>
      </w:pPr>
      <w:r w:rsidRPr="002C7463">
        <w:rPr>
          <w:rFonts w:cs="Arial"/>
        </w:rPr>
        <w:t>Government support reduces start</w:t>
      </w:r>
      <w:r w:rsidRPr="002C7463">
        <w:rPr>
          <w:rFonts w:cs="Arial"/>
        </w:rPr>
        <w:noBreakHyphen/>
        <w:t>up costs.</w:t>
      </w:r>
    </w:p>
    <w:p w14:paraId="4385DDDD" w14:textId="77777777" w:rsidR="002C7463" w:rsidRPr="002C7463" w:rsidRDefault="002C7463" w:rsidP="002F12F1">
      <w:pPr>
        <w:numPr>
          <w:ilvl w:val="0"/>
          <w:numId w:val="30"/>
        </w:numPr>
        <w:spacing w:after="120" w:line="360" w:lineRule="auto"/>
        <w:jc w:val="both"/>
        <w:rPr>
          <w:rFonts w:cs="Arial"/>
        </w:rPr>
      </w:pPr>
      <w:r w:rsidRPr="002C7463">
        <w:rPr>
          <w:rFonts w:cs="Arial"/>
        </w:rPr>
        <w:t>Imported equipment may become more expensive due to Brexit</w:t>
      </w:r>
      <w:r w:rsidRPr="002C7463">
        <w:rPr>
          <w:rFonts w:cs="Arial"/>
        </w:rPr>
        <w:noBreakHyphen/>
        <w:t>related procedures.</w:t>
      </w:r>
    </w:p>
    <w:p w14:paraId="019D4BEB" w14:textId="77777777" w:rsidR="002C7463" w:rsidRPr="002C7463" w:rsidRDefault="002C7463" w:rsidP="002F12F1">
      <w:pPr>
        <w:spacing w:after="120" w:line="360" w:lineRule="auto"/>
        <w:jc w:val="both"/>
        <w:rPr>
          <w:rFonts w:cs="Arial"/>
          <w:b/>
          <w:bCs/>
        </w:rPr>
      </w:pPr>
      <w:r w:rsidRPr="002C7463">
        <w:rPr>
          <w:rFonts w:cs="Arial"/>
          <w:b/>
          <w:bCs/>
        </w:rPr>
        <w:t>E – Economic Factors</w:t>
      </w:r>
    </w:p>
    <w:p w14:paraId="0A7627AD"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High cost of living in London.</w:t>
      </w:r>
      <w:r w:rsidRPr="002C7463">
        <w:rPr>
          <w:rFonts w:cs="Arial"/>
        </w:rPr>
        <w:t xml:space="preserve"> London consistently reports the highest living costs in the UK, influencing household spending behaviour (ONS, 2023).</w:t>
      </w:r>
    </w:p>
    <w:p w14:paraId="71DCDF41"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Economic uncertainty affects spending on services.</w:t>
      </w:r>
      <w:r w:rsidRPr="002C7463">
        <w:rPr>
          <w:rFonts w:cs="Arial"/>
        </w:rPr>
        <w:t xml:space="preserve"> During inflation or economic downturns, UK households reduce spending on non</w:t>
      </w:r>
      <w:r w:rsidRPr="002C7463">
        <w:rPr>
          <w:rFonts w:cs="Arial"/>
        </w:rPr>
        <w:noBreakHyphen/>
        <w:t>essential services (Mintel, 2022).</w:t>
      </w:r>
    </w:p>
    <w:p w14:paraId="416DA9ED" w14:textId="77777777" w:rsidR="002C7463" w:rsidRPr="002C7463" w:rsidRDefault="002C7463" w:rsidP="002F12F1">
      <w:pPr>
        <w:spacing w:after="120" w:line="360" w:lineRule="auto"/>
        <w:jc w:val="both"/>
        <w:rPr>
          <w:rFonts w:cs="Arial"/>
        </w:rPr>
      </w:pPr>
      <w:r w:rsidRPr="002C7463">
        <w:rPr>
          <w:rFonts w:cs="Arial"/>
        </w:rPr>
        <w:lastRenderedPageBreak/>
        <w:t xml:space="preserve">• </w:t>
      </w:r>
      <w:r w:rsidRPr="002C7463">
        <w:rPr>
          <w:rFonts w:cs="Arial"/>
          <w:b/>
          <w:bCs/>
        </w:rPr>
        <w:t>Growing demand for home services due to busy lifestyles.</w:t>
      </w:r>
      <w:r w:rsidRPr="002C7463">
        <w:rPr>
          <w:rFonts w:cs="Arial"/>
        </w:rPr>
        <w:t xml:space="preserve"> The UK home</w:t>
      </w:r>
      <w:r w:rsidRPr="002C7463">
        <w:rPr>
          <w:rFonts w:cs="Arial"/>
        </w:rPr>
        <w:noBreakHyphen/>
        <w:t>services market has expanded as more households outsource domestic tasks (Statista, 2023).</w:t>
      </w:r>
    </w:p>
    <w:p w14:paraId="271CBB25"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Rising fuel and transport costs.</w:t>
      </w:r>
      <w:r w:rsidRPr="002C7463">
        <w:rPr>
          <w:rFonts w:cs="Arial"/>
        </w:rPr>
        <w:t xml:space="preserve"> Fuel price increases directly affect small mobile businesses that rely on travel (ONS, 2023).</w:t>
      </w:r>
    </w:p>
    <w:p w14:paraId="14445050"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1BC9C6AF" w14:textId="77777777" w:rsidR="002C7463" w:rsidRPr="002C7463" w:rsidRDefault="002C7463" w:rsidP="002F12F1">
      <w:pPr>
        <w:numPr>
          <w:ilvl w:val="0"/>
          <w:numId w:val="31"/>
        </w:numPr>
        <w:spacing w:after="120" w:line="360" w:lineRule="auto"/>
        <w:jc w:val="both"/>
        <w:rPr>
          <w:rFonts w:cs="Arial"/>
        </w:rPr>
      </w:pPr>
      <w:r w:rsidRPr="002C7463">
        <w:rPr>
          <w:rFonts w:cs="Arial"/>
        </w:rPr>
        <w:t>Some customers may delay deep cleaning during difficult periods.</w:t>
      </w:r>
    </w:p>
    <w:p w14:paraId="26D7F534" w14:textId="77777777" w:rsidR="002C7463" w:rsidRPr="002C7463" w:rsidRDefault="002C7463" w:rsidP="002F12F1">
      <w:pPr>
        <w:numPr>
          <w:ilvl w:val="0"/>
          <w:numId w:val="31"/>
        </w:numPr>
        <w:spacing w:after="120" w:line="360" w:lineRule="auto"/>
        <w:jc w:val="both"/>
        <w:rPr>
          <w:rFonts w:cs="Arial"/>
        </w:rPr>
      </w:pPr>
      <w:r w:rsidRPr="002C7463">
        <w:rPr>
          <w:rFonts w:cs="Arial"/>
        </w:rPr>
        <w:t>Busy households still require cleaning support.</w:t>
      </w:r>
    </w:p>
    <w:p w14:paraId="45E68642" w14:textId="77777777" w:rsidR="002C7463" w:rsidRPr="002C7463" w:rsidRDefault="002C7463" w:rsidP="002F12F1">
      <w:pPr>
        <w:numPr>
          <w:ilvl w:val="0"/>
          <w:numId w:val="31"/>
        </w:numPr>
        <w:spacing w:after="120" w:line="360" w:lineRule="auto"/>
        <w:jc w:val="both"/>
        <w:rPr>
          <w:rFonts w:cs="Arial"/>
        </w:rPr>
      </w:pPr>
      <w:r w:rsidRPr="002C7463">
        <w:rPr>
          <w:rFonts w:cs="Arial"/>
        </w:rPr>
        <w:t>Transport costs may affect pricing.</w:t>
      </w:r>
    </w:p>
    <w:p w14:paraId="37B97EEC" w14:textId="77777777" w:rsidR="002C7463" w:rsidRPr="002C7463" w:rsidRDefault="002C7463" w:rsidP="002F12F1">
      <w:pPr>
        <w:numPr>
          <w:ilvl w:val="0"/>
          <w:numId w:val="31"/>
        </w:numPr>
        <w:spacing w:after="120" w:line="360" w:lineRule="auto"/>
        <w:jc w:val="both"/>
        <w:rPr>
          <w:rFonts w:cs="Arial"/>
        </w:rPr>
      </w:pPr>
      <w:r w:rsidRPr="002C7463">
        <w:rPr>
          <w:rFonts w:cs="Arial"/>
        </w:rPr>
        <w:t>London remains a strong market due to high rental turnover.</w:t>
      </w:r>
    </w:p>
    <w:p w14:paraId="6247019E" w14:textId="77777777" w:rsidR="002C7463" w:rsidRPr="002C7463" w:rsidRDefault="002C7463" w:rsidP="002F12F1">
      <w:pPr>
        <w:spacing w:after="120" w:line="360" w:lineRule="auto"/>
        <w:jc w:val="both"/>
        <w:rPr>
          <w:rFonts w:cs="Arial"/>
          <w:b/>
          <w:bCs/>
        </w:rPr>
      </w:pPr>
      <w:r w:rsidRPr="002C7463">
        <w:rPr>
          <w:rFonts w:cs="Arial"/>
          <w:b/>
          <w:bCs/>
        </w:rPr>
        <w:t>S – Social Factors</w:t>
      </w:r>
    </w:p>
    <w:p w14:paraId="5915FB17"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Growing concern for hygiene, allergies and air quality.</w:t>
      </w:r>
      <w:r w:rsidRPr="002C7463">
        <w:rPr>
          <w:rFonts w:cs="Arial"/>
        </w:rPr>
        <w:t xml:space="preserve"> Allergy UK reports rising allergy cases, increasing demand for allergen</w:t>
      </w:r>
      <w:r w:rsidRPr="002C7463">
        <w:rPr>
          <w:rFonts w:cs="Arial"/>
        </w:rPr>
        <w:noBreakHyphen/>
        <w:t>reducing cleaning (Allergy UK, 2022).</w:t>
      </w:r>
    </w:p>
    <w:p w14:paraId="3B4E8263"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High pet ownership increases cleaning needs.</w:t>
      </w:r>
      <w:r w:rsidRPr="002C7463">
        <w:rPr>
          <w:rFonts w:cs="Arial"/>
        </w:rPr>
        <w:t xml:space="preserve"> 53% of UK households own a pet, especially dogs and cats, which increases demand for upholstery and carpet cleaning (PDSA, 2023).</w:t>
      </w:r>
    </w:p>
    <w:p w14:paraId="4DECF26C"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Fast</w:t>
      </w:r>
      <w:r w:rsidRPr="002C7463">
        <w:rPr>
          <w:rFonts w:cs="Arial"/>
          <w:b/>
          <w:bCs/>
        </w:rPr>
        <w:noBreakHyphen/>
        <w:t>paced lifestyles encourage outsourcing.</w:t>
      </w:r>
      <w:r w:rsidRPr="002C7463">
        <w:rPr>
          <w:rFonts w:cs="Arial"/>
        </w:rPr>
        <w:t xml:space="preserve"> UK surveys show that busy working households increasingly outsource cleaning tasks (Mintel, 2022).</w:t>
      </w:r>
    </w:p>
    <w:p w14:paraId="161CE6A3"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Customers rely heavily on online reviews.</w:t>
      </w:r>
      <w:r w:rsidRPr="002C7463">
        <w:rPr>
          <w:rFonts w:cs="Arial"/>
        </w:rPr>
        <w:t xml:space="preserve"> Research shows that UK consumers frequently check Google Reviews and Trustpilot before choosing a service provider (Statista, 2023).</w:t>
      </w:r>
    </w:p>
    <w:p w14:paraId="6DC8C70A"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4A88C3F1" w14:textId="77777777" w:rsidR="002C7463" w:rsidRPr="002C7463" w:rsidRDefault="002C7463" w:rsidP="002F12F1">
      <w:pPr>
        <w:numPr>
          <w:ilvl w:val="0"/>
          <w:numId w:val="32"/>
        </w:numPr>
        <w:spacing w:after="120" w:line="360" w:lineRule="auto"/>
        <w:jc w:val="both"/>
        <w:rPr>
          <w:rFonts w:cs="Arial"/>
        </w:rPr>
      </w:pPr>
      <w:r w:rsidRPr="002C7463">
        <w:rPr>
          <w:rFonts w:cs="Arial"/>
        </w:rPr>
        <w:t>Higher hygiene awareness increases demand.</w:t>
      </w:r>
    </w:p>
    <w:p w14:paraId="7BD1D162" w14:textId="77777777" w:rsidR="002C7463" w:rsidRPr="002C7463" w:rsidRDefault="002C7463" w:rsidP="002F12F1">
      <w:pPr>
        <w:numPr>
          <w:ilvl w:val="0"/>
          <w:numId w:val="32"/>
        </w:numPr>
        <w:spacing w:after="120" w:line="360" w:lineRule="auto"/>
        <w:jc w:val="both"/>
        <w:rPr>
          <w:rFonts w:cs="Arial"/>
        </w:rPr>
      </w:pPr>
      <w:r w:rsidRPr="002C7463">
        <w:rPr>
          <w:rFonts w:cs="Arial"/>
        </w:rPr>
        <w:t>Pet owners become a strong customer group.</w:t>
      </w:r>
    </w:p>
    <w:p w14:paraId="3B5A9ED4" w14:textId="77777777" w:rsidR="002C7463" w:rsidRPr="002C7463" w:rsidRDefault="002C7463" w:rsidP="002F12F1">
      <w:pPr>
        <w:numPr>
          <w:ilvl w:val="0"/>
          <w:numId w:val="32"/>
        </w:numPr>
        <w:spacing w:after="120" w:line="360" w:lineRule="auto"/>
        <w:jc w:val="both"/>
        <w:rPr>
          <w:rFonts w:cs="Arial"/>
        </w:rPr>
      </w:pPr>
      <w:r w:rsidRPr="002C7463">
        <w:rPr>
          <w:rFonts w:cs="Arial"/>
        </w:rPr>
        <w:t>Online ratings are essential for growth.</w:t>
      </w:r>
    </w:p>
    <w:p w14:paraId="1E8BF92B" w14:textId="77777777" w:rsidR="002C7463" w:rsidRPr="002C7463" w:rsidRDefault="002C7463" w:rsidP="002F12F1">
      <w:pPr>
        <w:numPr>
          <w:ilvl w:val="0"/>
          <w:numId w:val="32"/>
        </w:numPr>
        <w:spacing w:after="120" w:line="360" w:lineRule="auto"/>
        <w:jc w:val="both"/>
        <w:rPr>
          <w:rFonts w:cs="Arial"/>
        </w:rPr>
      </w:pPr>
      <w:r w:rsidRPr="002C7463">
        <w:rPr>
          <w:rFonts w:cs="Arial"/>
        </w:rPr>
        <w:t>Friendly service builds loyalty.</w:t>
      </w:r>
    </w:p>
    <w:p w14:paraId="7AE2AB67" w14:textId="77777777" w:rsidR="002C7463" w:rsidRPr="002C7463" w:rsidRDefault="002C7463" w:rsidP="002F12F1">
      <w:pPr>
        <w:spacing w:after="120" w:line="360" w:lineRule="auto"/>
        <w:jc w:val="both"/>
        <w:rPr>
          <w:rFonts w:cs="Arial"/>
          <w:b/>
          <w:bCs/>
        </w:rPr>
      </w:pPr>
      <w:r w:rsidRPr="002C7463">
        <w:rPr>
          <w:rFonts w:cs="Arial"/>
          <w:b/>
          <w:bCs/>
        </w:rPr>
        <w:t>T – Technological Factors</w:t>
      </w:r>
    </w:p>
    <w:p w14:paraId="64D684E1"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New cleaning machines and eco</w:t>
      </w:r>
      <w:r w:rsidRPr="002C7463">
        <w:rPr>
          <w:rFonts w:cs="Arial"/>
          <w:b/>
          <w:bCs/>
        </w:rPr>
        <w:noBreakHyphen/>
        <w:t>friendly products.</w:t>
      </w:r>
      <w:r w:rsidRPr="002C7463">
        <w:rPr>
          <w:rFonts w:cs="Arial"/>
        </w:rPr>
        <w:t xml:space="preserve"> The UK cleaning industry promotes modern, low</w:t>
      </w:r>
      <w:r w:rsidRPr="002C7463">
        <w:rPr>
          <w:rFonts w:cs="Arial"/>
        </w:rPr>
        <w:noBreakHyphen/>
        <w:t>chemical equipment for better results (British Cleaning Council, 2023).</w:t>
      </w:r>
    </w:p>
    <w:p w14:paraId="14B48C53"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Digital marketing tools (Google Ads, SEO, social media).</w:t>
      </w:r>
      <w:r w:rsidRPr="002C7463">
        <w:rPr>
          <w:rFonts w:cs="Arial"/>
        </w:rPr>
        <w:t xml:space="preserve"> Small UK businesses rely heavily on digital marketing to reach local customers (Mintel, 2022).</w:t>
      </w:r>
    </w:p>
    <w:p w14:paraId="6D7804CC" w14:textId="77777777" w:rsidR="002C7463" w:rsidRPr="002C7463" w:rsidRDefault="002C7463" w:rsidP="002F12F1">
      <w:pPr>
        <w:spacing w:after="120" w:line="360" w:lineRule="auto"/>
        <w:jc w:val="both"/>
        <w:rPr>
          <w:rFonts w:cs="Arial"/>
        </w:rPr>
      </w:pPr>
      <w:r w:rsidRPr="002C7463">
        <w:rPr>
          <w:rFonts w:cs="Arial"/>
        </w:rPr>
        <w:lastRenderedPageBreak/>
        <w:t xml:space="preserve">• </w:t>
      </w:r>
      <w:r w:rsidRPr="002C7463">
        <w:rPr>
          <w:rFonts w:cs="Arial"/>
          <w:b/>
          <w:bCs/>
        </w:rPr>
        <w:t>Online booking systems and CRM tools.</w:t>
      </w:r>
      <w:r w:rsidRPr="002C7463">
        <w:rPr>
          <w:rFonts w:cs="Arial"/>
        </w:rPr>
        <w:t xml:space="preserve"> Service businesses increasingly use booking apps to improve organisation and customer experience (Statista, 2023).</w:t>
      </w:r>
    </w:p>
    <w:p w14:paraId="305CEC3D"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77DFA9D0" w14:textId="77777777" w:rsidR="002C7463" w:rsidRPr="002C7463" w:rsidRDefault="002C7463" w:rsidP="002F12F1">
      <w:pPr>
        <w:numPr>
          <w:ilvl w:val="0"/>
          <w:numId w:val="33"/>
        </w:numPr>
        <w:spacing w:after="120" w:line="360" w:lineRule="auto"/>
        <w:jc w:val="both"/>
        <w:rPr>
          <w:rFonts w:cs="Arial"/>
        </w:rPr>
      </w:pPr>
      <w:r w:rsidRPr="002C7463">
        <w:rPr>
          <w:rFonts w:cs="Arial"/>
        </w:rPr>
        <w:t>Better equipment improves results and customer satisfaction.</w:t>
      </w:r>
    </w:p>
    <w:p w14:paraId="5A827F9B" w14:textId="77777777" w:rsidR="002C7463" w:rsidRPr="002C7463" w:rsidRDefault="002C7463" w:rsidP="002F12F1">
      <w:pPr>
        <w:numPr>
          <w:ilvl w:val="0"/>
          <w:numId w:val="33"/>
        </w:numPr>
        <w:spacing w:after="120" w:line="360" w:lineRule="auto"/>
        <w:jc w:val="both"/>
        <w:rPr>
          <w:rFonts w:cs="Arial"/>
        </w:rPr>
      </w:pPr>
      <w:r w:rsidRPr="002C7463">
        <w:rPr>
          <w:rFonts w:cs="Arial"/>
        </w:rPr>
        <w:t>Strong online presence attracts more clients.</w:t>
      </w:r>
    </w:p>
    <w:p w14:paraId="5B663EA4" w14:textId="77777777" w:rsidR="002C7463" w:rsidRPr="002C7463" w:rsidRDefault="002C7463" w:rsidP="002F12F1">
      <w:pPr>
        <w:numPr>
          <w:ilvl w:val="0"/>
          <w:numId w:val="33"/>
        </w:numPr>
        <w:spacing w:after="120" w:line="360" w:lineRule="auto"/>
        <w:jc w:val="both"/>
        <w:rPr>
          <w:rFonts w:cs="Arial"/>
        </w:rPr>
      </w:pPr>
      <w:r w:rsidRPr="002C7463">
        <w:rPr>
          <w:rFonts w:cs="Arial"/>
        </w:rPr>
        <w:t>Digital tools support organisation and repeat bookings.</w:t>
      </w:r>
    </w:p>
    <w:p w14:paraId="7C7DF18A" w14:textId="77777777" w:rsidR="002C7463" w:rsidRPr="002C7463" w:rsidRDefault="002C7463" w:rsidP="002F12F1">
      <w:pPr>
        <w:numPr>
          <w:ilvl w:val="0"/>
          <w:numId w:val="33"/>
        </w:numPr>
        <w:spacing w:after="120" w:line="360" w:lineRule="auto"/>
        <w:jc w:val="both"/>
        <w:rPr>
          <w:rFonts w:cs="Arial"/>
        </w:rPr>
      </w:pPr>
      <w:r w:rsidRPr="002C7463">
        <w:rPr>
          <w:rFonts w:cs="Arial"/>
        </w:rPr>
        <w:t>Technology increases efficiency.</w:t>
      </w:r>
    </w:p>
    <w:p w14:paraId="06A844C8" w14:textId="77777777" w:rsidR="002C7463" w:rsidRPr="002C7463" w:rsidRDefault="002C7463" w:rsidP="002F12F1">
      <w:pPr>
        <w:spacing w:after="120" w:line="360" w:lineRule="auto"/>
        <w:jc w:val="both"/>
        <w:rPr>
          <w:rFonts w:cs="Arial"/>
          <w:b/>
          <w:bCs/>
        </w:rPr>
      </w:pPr>
      <w:r w:rsidRPr="002C7463">
        <w:rPr>
          <w:rFonts w:cs="Arial"/>
          <w:b/>
          <w:bCs/>
        </w:rPr>
        <w:t>E – Environmental Factors</w:t>
      </w:r>
    </w:p>
    <w:p w14:paraId="006353B3"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Preference for eco</w:t>
      </w:r>
      <w:r w:rsidRPr="002C7463">
        <w:rPr>
          <w:rFonts w:cs="Arial"/>
          <w:b/>
          <w:bCs/>
        </w:rPr>
        <w:noBreakHyphen/>
        <w:t>friendly products.</w:t>
      </w:r>
      <w:r w:rsidRPr="002C7463">
        <w:rPr>
          <w:rFonts w:cs="Arial"/>
        </w:rPr>
        <w:t xml:space="preserve"> UK consumers increasingly choose environmentally friendly services (Mintel, 2022).</w:t>
      </w:r>
    </w:p>
    <w:p w14:paraId="7D8E9F7D"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Rules on water use and chemical disposal.</w:t>
      </w:r>
      <w:r w:rsidRPr="002C7463">
        <w:rPr>
          <w:rFonts w:cs="Arial"/>
        </w:rPr>
        <w:t xml:space="preserve"> Environmental regulations require safe disposal of chemicals and responsible water use (DEFRA, 2023).</w:t>
      </w:r>
    </w:p>
    <w:p w14:paraId="638977B8"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Growing interest in sustainability.</w:t>
      </w:r>
      <w:r w:rsidRPr="002C7463">
        <w:rPr>
          <w:rFonts w:cs="Arial"/>
        </w:rPr>
        <w:t xml:space="preserve"> Sustainability is a major trend in UK consumer behaviour (Statista, 2023).</w:t>
      </w:r>
    </w:p>
    <w:p w14:paraId="2BC2B911"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6842983E" w14:textId="77777777" w:rsidR="002C7463" w:rsidRPr="002C7463" w:rsidRDefault="002C7463" w:rsidP="002F12F1">
      <w:pPr>
        <w:numPr>
          <w:ilvl w:val="0"/>
          <w:numId w:val="34"/>
        </w:numPr>
        <w:spacing w:after="120" w:line="360" w:lineRule="auto"/>
        <w:jc w:val="both"/>
        <w:rPr>
          <w:rFonts w:cs="Arial"/>
        </w:rPr>
      </w:pPr>
      <w:r w:rsidRPr="002C7463">
        <w:rPr>
          <w:rFonts w:cs="Arial"/>
        </w:rPr>
        <w:t>Eco</w:t>
      </w:r>
      <w:r w:rsidRPr="002C7463">
        <w:rPr>
          <w:rFonts w:cs="Arial"/>
        </w:rPr>
        <w:noBreakHyphen/>
        <w:t>friendly products attract conscious customers.</w:t>
      </w:r>
    </w:p>
    <w:p w14:paraId="5DD75EE9" w14:textId="77777777" w:rsidR="002C7463" w:rsidRPr="002C7463" w:rsidRDefault="002C7463" w:rsidP="002F12F1">
      <w:pPr>
        <w:numPr>
          <w:ilvl w:val="0"/>
          <w:numId w:val="34"/>
        </w:numPr>
        <w:spacing w:after="120" w:line="360" w:lineRule="auto"/>
        <w:jc w:val="both"/>
        <w:rPr>
          <w:rFonts w:cs="Arial"/>
        </w:rPr>
      </w:pPr>
      <w:r w:rsidRPr="002C7463">
        <w:rPr>
          <w:rFonts w:cs="Arial"/>
        </w:rPr>
        <w:t>Reducing water and chemical use lowers costs.</w:t>
      </w:r>
    </w:p>
    <w:p w14:paraId="2A60E910" w14:textId="77777777" w:rsidR="002C7463" w:rsidRPr="002C7463" w:rsidRDefault="002C7463" w:rsidP="002F12F1">
      <w:pPr>
        <w:numPr>
          <w:ilvl w:val="0"/>
          <w:numId w:val="34"/>
        </w:numPr>
        <w:spacing w:after="120" w:line="360" w:lineRule="auto"/>
        <w:jc w:val="both"/>
        <w:rPr>
          <w:rFonts w:cs="Arial"/>
        </w:rPr>
      </w:pPr>
      <w:r w:rsidRPr="002C7463">
        <w:rPr>
          <w:rFonts w:cs="Arial"/>
        </w:rPr>
        <w:t>Sustainability becomes a marketing advantage.</w:t>
      </w:r>
    </w:p>
    <w:p w14:paraId="62D9CB2D" w14:textId="77777777" w:rsidR="002C7463" w:rsidRPr="002C7463" w:rsidRDefault="002C7463" w:rsidP="002F12F1">
      <w:pPr>
        <w:spacing w:after="120" w:line="360" w:lineRule="auto"/>
        <w:jc w:val="both"/>
        <w:rPr>
          <w:rFonts w:cs="Arial"/>
          <w:b/>
          <w:bCs/>
        </w:rPr>
      </w:pPr>
      <w:r w:rsidRPr="002C7463">
        <w:rPr>
          <w:rFonts w:cs="Arial"/>
          <w:b/>
          <w:bCs/>
        </w:rPr>
        <w:t>L – Legal Factors</w:t>
      </w:r>
    </w:p>
    <w:p w14:paraId="5854584F"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Health and safety rules for cleaning work.</w:t>
      </w:r>
      <w:r w:rsidRPr="002C7463">
        <w:rPr>
          <w:rFonts w:cs="Arial"/>
        </w:rPr>
        <w:t xml:space="preserve"> The HSE sets legal requirements for safe cleaning practices, including chemical handling and equipment use (HSE, 2023).</w:t>
      </w:r>
    </w:p>
    <w:p w14:paraId="36CCBC2C"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Need for insurance (public liability, accidental damage).</w:t>
      </w:r>
      <w:r w:rsidRPr="002C7463">
        <w:rPr>
          <w:rFonts w:cs="Arial"/>
        </w:rPr>
        <w:t xml:space="preserve"> UK service businesses are expected to have public liability insurance to protect customers and the business (GOV.UK, 2023).</w:t>
      </w:r>
    </w:p>
    <w:p w14:paraId="675BA5EB"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GDPR rules for customer data protection.</w:t>
      </w:r>
      <w:r w:rsidRPr="002C7463">
        <w:rPr>
          <w:rFonts w:cs="Arial"/>
        </w:rPr>
        <w:t xml:space="preserve"> The UK GDPR requires businesses to store and use customer information safely (ICO, 2023).</w:t>
      </w:r>
    </w:p>
    <w:p w14:paraId="41F92294" w14:textId="77777777" w:rsidR="002C7463" w:rsidRPr="002C7463" w:rsidRDefault="002C7463" w:rsidP="002F12F1">
      <w:pPr>
        <w:spacing w:after="120" w:line="360" w:lineRule="auto"/>
        <w:jc w:val="both"/>
        <w:rPr>
          <w:rFonts w:cs="Arial"/>
        </w:rPr>
      </w:pPr>
      <w:r w:rsidRPr="002C7463">
        <w:rPr>
          <w:rFonts w:cs="Arial"/>
        </w:rPr>
        <w:t xml:space="preserve">• </w:t>
      </w:r>
      <w:r w:rsidRPr="002C7463">
        <w:rPr>
          <w:rFonts w:cs="Arial"/>
          <w:b/>
          <w:bCs/>
        </w:rPr>
        <w:t>Possible certifications for chemical handling.</w:t>
      </w:r>
      <w:r w:rsidRPr="002C7463">
        <w:rPr>
          <w:rFonts w:cs="Arial"/>
        </w:rPr>
        <w:t xml:space="preserve"> COSHH</w:t>
      </w:r>
      <w:r w:rsidRPr="002C7463">
        <w:rPr>
          <w:rFonts w:cs="Arial"/>
        </w:rPr>
        <w:noBreakHyphen/>
        <w:t>related training and cleaning certifications improve credibility and safety (HSE, 2023).</w:t>
      </w:r>
    </w:p>
    <w:p w14:paraId="0DB06B6C" w14:textId="77777777" w:rsidR="002C7463" w:rsidRPr="002C7463" w:rsidRDefault="002C7463" w:rsidP="002F12F1">
      <w:pPr>
        <w:spacing w:after="120" w:line="360" w:lineRule="auto"/>
        <w:jc w:val="both"/>
        <w:rPr>
          <w:rFonts w:cs="Arial"/>
        </w:rPr>
      </w:pPr>
      <w:r w:rsidRPr="002C7463">
        <w:rPr>
          <w:rFonts w:cs="Arial"/>
          <w:b/>
          <w:bCs/>
        </w:rPr>
        <w:t xml:space="preserve">Impact on </w:t>
      </w:r>
      <w:proofErr w:type="spellStart"/>
      <w:r w:rsidRPr="002C7463">
        <w:rPr>
          <w:rFonts w:cs="Arial"/>
          <w:b/>
          <w:bCs/>
        </w:rPr>
        <w:t>CleanVita</w:t>
      </w:r>
      <w:proofErr w:type="spellEnd"/>
      <w:r w:rsidRPr="002C7463">
        <w:rPr>
          <w:rFonts w:cs="Arial"/>
          <w:b/>
          <w:bCs/>
        </w:rPr>
        <w:t xml:space="preserve"> Solutions</w:t>
      </w:r>
    </w:p>
    <w:p w14:paraId="4415D80A" w14:textId="77777777" w:rsidR="002C7463" w:rsidRPr="002C7463" w:rsidRDefault="002C7463" w:rsidP="002F12F1">
      <w:pPr>
        <w:numPr>
          <w:ilvl w:val="0"/>
          <w:numId w:val="35"/>
        </w:numPr>
        <w:spacing w:after="120" w:line="360" w:lineRule="auto"/>
        <w:jc w:val="both"/>
        <w:rPr>
          <w:rFonts w:cs="Arial"/>
        </w:rPr>
      </w:pPr>
      <w:r w:rsidRPr="002C7463">
        <w:rPr>
          <w:rFonts w:cs="Arial"/>
        </w:rPr>
        <w:t>Staff must follow safety procedures.</w:t>
      </w:r>
    </w:p>
    <w:p w14:paraId="150DCE41" w14:textId="77777777" w:rsidR="002C7463" w:rsidRPr="002C7463" w:rsidRDefault="002C7463" w:rsidP="002F12F1">
      <w:pPr>
        <w:numPr>
          <w:ilvl w:val="0"/>
          <w:numId w:val="35"/>
        </w:numPr>
        <w:spacing w:after="120" w:line="360" w:lineRule="auto"/>
        <w:jc w:val="both"/>
        <w:rPr>
          <w:rFonts w:cs="Arial"/>
        </w:rPr>
      </w:pPr>
      <w:r w:rsidRPr="002C7463">
        <w:rPr>
          <w:rFonts w:cs="Arial"/>
        </w:rPr>
        <w:lastRenderedPageBreak/>
        <w:t>Insurance increases trust and protects the business.</w:t>
      </w:r>
    </w:p>
    <w:p w14:paraId="4DAE4630" w14:textId="77777777" w:rsidR="002C7463" w:rsidRPr="002C7463" w:rsidRDefault="002C7463" w:rsidP="002F12F1">
      <w:pPr>
        <w:numPr>
          <w:ilvl w:val="0"/>
          <w:numId w:val="35"/>
        </w:numPr>
        <w:spacing w:after="120" w:line="360" w:lineRule="auto"/>
        <w:jc w:val="both"/>
        <w:rPr>
          <w:rFonts w:cs="Arial"/>
        </w:rPr>
      </w:pPr>
      <w:r w:rsidRPr="002C7463">
        <w:rPr>
          <w:rFonts w:cs="Arial"/>
        </w:rPr>
        <w:t>Customer data must be handled legally.</w:t>
      </w:r>
    </w:p>
    <w:p w14:paraId="31C79095" w14:textId="77777777" w:rsidR="002C7463" w:rsidRPr="002C7463" w:rsidRDefault="002C7463" w:rsidP="002F12F1">
      <w:pPr>
        <w:numPr>
          <w:ilvl w:val="0"/>
          <w:numId w:val="35"/>
        </w:numPr>
        <w:spacing w:after="120" w:line="360" w:lineRule="auto"/>
        <w:jc w:val="both"/>
        <w:rPr>
          <w:rFonts w:cs="Arial"/>
        </w:rPr>
      </w:pPr>
      <w:r w:rsidRPr="002C7463">
        <w:rPr>
          <w:rFonts w:cs="Arial"/>
        </w:rPr>
        <w:t>Certifications improve credibility.</w:t>
      </w:r>
    </w:p>
    <w:p w14:paraId="72F15722" w14:textId="77777777" w:rsidR="00CF1A6F" w:rsidRPr="00FB5833" w:rsidRDefault="00CF1A6F" w:rsidP="002F12F1">
      <w:pPr>
        <w:spacing w:after="120" w:line="360" w:lineRule="auto"/>
        <w:jc w:val="both"/>
        <w:rPr>
          <w:rFonts w:cs="Arial"/>
        </w:rPr>
      </w:pPr>
    </w:p>
    <w:tbl>
      <w:tblPr>
        <w:tblStyle w:val="TableGrid"/>
        <w:tblpPr w:leftFromText="180" w:rightFromText="180" w:vertAnchor="text" w:horzAnchor="margin" w:tblpY="-1336"/>
        <w:tblW w:w="9046" w:type="dxa"/>
        <w:tblLook w:val="04A0" w:firstRow="1" w:lastRow="0" w:firstColumn="1" w:lastColumn="0" w:noHBand="0" w:noVBand="1"/>
      </w:tblPr>
      <w:tblGrid>
        <w:gridCol w:w="1953"/>
        <w:gridCol w:w="2539"/>
        <w:gridCol w:w="4554"/>
      </w:tblGrid>
      <w:tr w:rsidR="00FB5833" w:rsidRPr="00FB5833" w14:paraId="4A034F54" w14:textId="77777777" w:rsidTr="00FB5833">
        <w:trPr>
          <w:trHeight w:val="464"/>
        </w:trPr>
        <w:tc>
          <w:tcPr>
            <w:tcW w:w="1953" w:type="dxa"/>
          </w:tcPr>
          <w:p w14:paraId="3BBE642C" w14:textId="77777777" w:rsidR="00FB5833" w:rsidRPr="00FB5833" w:rsidRDefault="00FB5833" w:rsidP="00FB5833">
            <w:pPr>
              <w:rPr>
                <w:rFonts w:cs="Arial"/>
                <w:b/>
                <w:bCs/>
              </w:rPr>
            </w:pPr>
            <w:r w:rsidRPr="00FB5833">
              <w:rPr>
                <w:rFonts w:cs="Arial"/>
                <w:b/>
                <w:bCs/>
              </w:rPr>
              <w:lastRenderedPageBreak/>
              <w:t>Factor</w:t>
            </w:r>
          </w:p>
        </w:tc>
        <w:tc>
          <w:tcPr>
            <w:tcW w:w="2539" w:type="dxa"/>
          </w:tcPr>
          <w:p w14:paraId="1215B378" w14:textId="77777777" w:rsidR="00FB5833" w:rsidRPr="00FB5833" w:rsidRDefault="00FB5833" w:rsidP="00FB5833">
            <w:pPr>
              <w:jc w:val="center"/>
              <w:rPr>
                <w:rFonts w:cs="Arial"/>
                <w:b/>
                <w:bCs/>
              </w:rPr>
            </w:pPr>
            <w:r w:rsidRPr="00FB5833">
              <w:rPr>
                <w:rFonts w:cs="Arial"/>
                <w:b/>
                <w:bCs/>
              </w:rPr>
              <w:t>Key Points</w:t>
            </w:r>
          </w:p>
        </w:tc>
        <w:tc>
          <w:tcPr>
            <w:tcW w:w="4554" w:type="dxa"/>
          </w:tcPr>
          <w:p w14:paraId="6592C102" w14:textId="77777777" w:rsidR="00FB5833" w:rsidRPr="00FB5833" w:rsidRDefault="00FB5833" w:rsidP="00FB5833">
            <w:pPr>
              <w:jc w:val="center"/>
              <w:rPr>
                <w:rFonts w:cs="Arial"/>
                <w:b/>
                <w:bCs/>
              </w:rPr>
            </w:pPr>
            <w:r w:rsidRPr="00FB5833">
              <w:rPr>
                <w:rFonts w:cs="Arial"/>
                <w:b/>
                <w:bCs/>
              </w:rPr>
              <w:t xml:space="preserve">Impact on </w:t>
            </w:r>
            <w:proofErr w:type="spellStart"/>
            <w:r w:rsidRPr="00FB5833">
              <w:rPr>
                <w:rFonts w:cs="Arial"/>
                <w:b/>
                <w:bCs/>
              </w:rPr>
              <w:t>CleanVita</w:t>
            </w:r>
            <w:proofErr w:type="spellEnd"/>
            <w:r w:rsidRPr="00FB5833">
              <w:rPr>
                <w:rFonts w:cs="Arial"/>
                <w:b/>
                <w:bCs/>
              </w:rPr>
              <w:t xml:space="preserve"> Solutions</w:t>
            </w:r>
          </w:p>
        </w:tc>
      </w:tr>
      <w:tr w:rsidR="00FB5833" w:rsidRPr="00FB5833" w14:paraId="36D1941F" w14:textId="77777777" w:rsidTr="00FB5833">
        <w:trPr>
          <w:trHeight w:val="1693"/>
        </w:trPr>
        <w:tc>
          <w:tcPr>
            <w:tcW w:w="1953" w:type="dxa"/>
          </w:tcPr>
          <w:p w14:paraId="7C072F0A" w14:textId="77777777" w:rsidR="00FB5833" w:rsidRPr="00FB5833" w:rsidRDefault="00FB5833" w:rsidP="00FB5833">
            <w:pPr>
              <w:rPr>
                <w:rFonts w:cs="Arial"/>
                <w:b/>
                <w:bCs/>
              </w:rPr>
            </w:pPr>
            <w:r w:rsidRPr="00FB5833">
              <w:rPr>
                <w:rFonts w:cs="Arial"/>
                <w:b/>
                <w:bCs/>
              </w:rPr>
              <w:t>Political</w:t>
            </w:r>
          </w:p>
        </w:tc>
        <w:tc>
          <w:tcPr>
            <w:tcW w:w="2539" w:type="dxa"/>
          </w:tcPr>
          <w:p w14:paraId="3AA4978E" w14:textId="77777777" w:rsidR="00FB5833" w:rsidRPr="00FB5833" w:rsidRDefault="00FB5833" w:rsidP="00FB5833">
            <w:pPr>
              <w:rPr>
                <w:rFonts w:cs="Arial"/>
              </w:rPr>
            </w:pPr>
            <w:r w:rsidRPr="00FB5833">
              <w:rPr>
                <w:rFonts w:cs="Arial"/>
              </w:rPr>
              <w:t xml:space="preserve">UK rules on chemicals and waste disposal </w:t>
            </w:r>
            <w:r w:rsidRPr="00FB5833">
              <w:rPr>
                <w:rFonts w:cs="Arial"/>
              </w:rPr>
              <w:br/>
            </w:r>
          </w:p>
          <w:p w14:paraId="5757056A" w14:textId="77777777" w:rsidR="00FB5833" w:rsidRPr="00FB5833" w:rsidRDefault="00FB5833" w:rsidP="00FB5833">
            <w:pPr>
              <w:rPr>
                <w:rFonts w:cs="Arial"/>
              </w:rPr>
            </w:pPr>
            <w:r w:rsidRPr="00FB5833">
              <w:rPr>
                <w:rFonts w:cs="Arial"/>
              </w:rPr>
              <w:t xml:space="preserve">• Government support for small businesses </w:t>
            </w:r>
            <w:r w:rsidRPr="00FB5833">
              <w:rPr>
                <w:rFonts w:cs="Arial"/>
              </w:rPr>
              <w:br/>
            </w:r>
          </w:p>
          <w:p w14:paraId="4077A3C0" w14:textId="77777777" w:rsidR="00FB5833" w:rsidRPr="00FB5833" w:rsidRDefault="00FB5833" w:rsidP="00FB5833">
            <w:pPr>
              <w:rPr>
                <w:rFonts w:cs="Arial"/>
              </w:rPr>
            </w:pPr>
            <w:r w:rsidRPr="00FB5833">
              <w:rPr>
                <w:rFonts w:cs="Arial"/>
              </w:rPr>
              <w:t>• Brexit affecting import costs</w:t>
            </w:r>
          </w:p>
          <w:p w14:paraId="48D1DA56" w14:textId="77777777" w:rsidR="00FB5833" w:rsidRPr="00FB5833" w:rsidRDefault="00FB5833" w:rsidP="00FB5833">
            <w:pPr>
              <w:rPr>
                <w:rFonts w:cs="Arial"/>
              </w:rPr>
            </w:pPr>
          </w:p>
        </w:tc>
        <w:tc>
          <w:tcPr>
            <w:tcW w:w="4554" w:type="dxa"/>
          </w:tcPr>
          <w:p w14:paraId="35B1EA10" w14:textId="77777777" w:rsidR="00FB5833" w:rsidRPr="00FB5833" w:rsidRDefault="00FB5833" w:rsidP="00FB5833">
            <w:pPr>
              <w:rPr>
                <w:rFonts w:cs="Arial"/>
              </w:rPr>
            </w:pPr>
            <w:r w:rsidRPr="00FB5833">
              <w:rPr>
                <w:rFonts w:cs="Arial"/>
              </w:rPr>
              <w:t xml:space="preserve">Must follow safety and environmental rules, increasing professionalism </w:t>
            </w:r>
            <w:r w:rsidRPr="00FB5833">
              <w:rPr>
                <w:rFonts w:cs="Arial"/>
              </w:rPr>
              <w:br/>
            </w:r>
          </w:p>
          <w:p w14:paraId="056D32F8" w14:textId="77777777" w:rsidR="00FB5833" w:rsidRPr="00FB5833" w:rsidRDefault="00FB5833" w:rsidP="00FB5833">
            <w:pPr>
              <w:rPr>
                <w:rFonts w:cs="Arial"/>
              </w:rPr>
            </w:pPr>
            <w:r w:rsidRPr="00FB5833">
              <w:rPr>
                <w:rFonts w:cs="Arial"/>
              </w:rPr>
              <w:t>• Possible financial support for start</w:t>
            </w:r>
            <w:r w:rsidRPr="00FB5833">
              <w:rPr>
                <w:rFonts w:cs="Arial"/>
              </w:rPr>
              <w:noBreakHyphen/>
              <w:t xml:space="preserve">ups </w:t>
            </w:r>
            <w:r w:rsidRPr="00FB5833">
              <w:rPr>
                <w:rFonts w:cs="Arial"/>
              </w:rPr>
              <w:br/>
            </w:r>
          </w:p>
          <w:p w14:paraId="49490EB0" w14:textId="77777777" w:rsidR="00FB5833" w:rsidRPr="00FB5833" w:rsidRDefault="00FB5833" w:rsidP="00FB5833">
            <w:pPr>
              <w:rPr>
                <w:rFonts w:cs="Arial"/>
              </w:rPr>
            </w:pPr>
            <w:r w:rsidRPr="00FB5833">
              <w:rPr>
                <w:rFonts w:cs="Arial"/>
              </w:rPr>
              <w:t>• Imported equipment may become more expensive</w:t>
            </w:r>
          </w:p>
          <w:p w14:paraId="12C5516E" w14:textId="77777777" w:rsidR="00FB5833" w:rsidRPr="00FB5833" w:rsidRDefault="00FB5833" w:rsidP="00FB5833">
            <w:pPr>
              <w:rPr>
                <w:rFonts w:cs="Arial"/>
              </w:rPr>
            </w:pPr>
          </w:p>
        </w:tc>
      </w:tr>
      <w:tr w:rsidR="00FB5833" w:rsidRPr="00FB5833" w14:paraId="12F7BC44" w14:textId="77777777" w:rsidTr="00FB5833">
        <w:trPr>
          <w:trHeight w:val="2257"/>
        </w:trPr>
        <w:tc>
          <w:tcPr>
            <w:tcW w:w="1953" w:type="dxa"/>
          </w:tcPr>
          <w:p w14:paraId="212C34B7" w14:textId="77777777" w:rsidR="00FB5833" w:rsidRPr="00FB5833" w:rsidRDefault="00FB5833" w:rsidP="00FB5833">
            <w:pPr>
              <w:rPr>
                <w:rFonts w:cs="Arial"/>
                <w:b/>
                <w:bCs/>
              </w:rPr>
            </w:pPr>
            <w:r w:rsidRPr="00FB5833">
              <w:rPr>
                <w:rFonts w:cs="Arial"/>
                <w:b/>
                <w:bCs/>
              </w:rPr>
              <w:t>Economic</w:t>
            </w:r>
          </w:p>
        </w:tc>
        <w:tc>
          <w:tcPr>
            <w:tcW w:w="2539" w:type="dxa"/>
          </w:tcPr>
          <w:p w14:paraId="37EF26F3" w14:textId="77777777" w:rsidR="00FB5833" w:rsidRPr="00FB5833" w:rsidRDefault="00FB5833" w:rsidP="00FB5833">
            <w:pPr>
              <w:rPr>
                <w:rFonts w:cs="Arial"/>
              </w:rPr>
            </w:pPr>
            <w:r w:rsidRPr="00FB5833">
              <w:rPr>
                <w:rFonts w:cs="Arial"/>
              </w:rPr>
              <w:t xml:space="preserve">High cost of living in London </w:t>
            </w:r>
          </w:p>
          <w:p w14:paraId="6CB60347" w14:textId="77777777" w:rsidR="00FB5833" w:rsidRPr="00FB5833" w:rsidRDefault="00FB5833" w:rsidP="00FB5833">
            <w:pPr>
              <w:rPr>
                <w:rFonts w:cs="Arial"/>
              </w:rPr>
            </w:pPr>
            <w:r w:rsidRPr="00FB5833">
              <w:rPr>
                <w:rFonts w:cs="Arial"/>
              </w:rPr>
              <w:br/>
              <w:t xml:space="preserve">• Economic changes affect customer spending </w:t>
            </w:r>
            <w:r w:rsidRPr="00FB5833">
              <w:rPr>
                <w:rFonts w:cs="Arial"/>
              </w:rPr>
              <w:br/>
            </w:r>
          </w:p>
          <w:p w14:paraId="1DA8B42E" w14:textId="77777777" w:rsidR="00FB5833" w:rsidRPr="00FB5833" w:rsidRDefault="00FB5833" w:rsidP="00FB5833">
            <w:pPr>
              <w:rPr>
                <w:rFonts w:cs="Arial"/>
              </w:rPr>
            </w:pPr>
            <w:r w:rsidRPr="00FB5833">
              <w:rPr>
                <w:rFonts w:cs="Arial"/>
              </w:rPr>
              <w:t xml:space="preserve">• Growing demand for home services </w:t>
            </w:r>
            <w:r w:rsidRPr="00FB5833">
              <w:rPr>
                <w:rFonts w:cs="Arial"/>
              </w:rPr>
              <w:br/>
            </w:r>
          </w:p>
          <w:p w14:paraId="6C150613" w14:textId="77777777" w:rsidR="00FB5833" w:rsidRPr="00FB5833" w:rsidRDefault="00FB5833" w:rsidP="00FB5833">
            <w:pPr>
              <w:rPr>
                <w:rFonts w:cs="Arial"/>
              </w:rPr>
            </w:pPr>
            <w:r w:rsidRPr="00FB5833">
              <w:rPr>
                <w:rFonts w:cs="Arial"/>
              </w:rPr>
              <w:t>• Rising fuel and transport costs</w:t>
            </w:r>
          </w:p>
          <w:p w14:paraId="7D96FE09" w14:textId="77777777" w:rsidR="00FB5833" w:rsidRPr="00FB5833" w:rsidRDefault="00FB5833" w:rsidP="00FB5833">
            <w:pPr>
              <w:rPr>
                <w:rFonts w:cs="Arial"/>
              </w:rPr>
            </w:pPr>
          </w:p>
        </w:tc>
        <w:tc>
          <w:tcPr>
            <w:tcW w:w="4554" w:type="dxa"/>
          </w:tcPr>
          <w:p w14:paraId="249C9848" w14:textId="77777777" w:rsidR="00FB5833" w:rsidRPr="00FB5833" w:rsidRDefault="00FB5833" w:rsidP="00FB5833">
            <w:pPr>
              <w:rPr>
                <w:rFonts w:cs="Arial"/>
              </w:rPr>
            </w:pPr>
            <w:r w:rsidRPr="00FB5833">
              <w:rPr>
                <w:rFonts w:cs="Arial"/>
              </w:rPr>
              <w:t xml:space="preserve">Some customers may delay cleaning during tough times </w:t>
            </w:r>
            <w:r w:rsidRPr="00FB5833">
              <w:rPr>
                <w:rFonts w:cs="Arial"/>
              </w:rPr>
              <w:br/>
            </w:r>
          </w:p>
          <w:p w14:paraId="268AC31F" w14:textId="77777777" w:rsidR="00FB5833" w:rsidRPr="00FB5833" w:rsidRDefault="00FB5833" w:rsidP="00FB5833">
            <w:pPr>
              <w:rPr>
                <w:rFonts w:cs="Arial"/>
              </w:rPr>
            </w:pPr>
            <w:r w:rsidRPr="00FB5833">
              <w:rPr>
                <w:rFonts w:cs="Arial"/>
              </w:rPr>
              <w:t xml:space="preserve">• Busy households still need deep cleaning </w:t>
            </w:r>
            <w:r w:rsidRPr="00FB5833">
              <w:rPr>
                <w:rFonts w:cs="Arial"/>
              </w:rPr>
              <w:br/>
              <w:t xml:space="preserve">• Transport costs may affect pricing </w:t>
            </w:r>
            <w:r w:rsidRPr="00FB5833">
              <w:rPr>
                <w:rFonts w:cs="Arial"/>
              </w:rPr>
              <w:br/>
              <w:t>• Strong market due to many rented homes</w:t>
            </w:r>
          </w:p>
          <w:p w14:paraId="346C423F" w14:textId="77777777" w:rsidR="00FB5833" w:rsidRPr="00FB5833" w:rsidRDefault="00FB5833" w:rsidP="00FB5833">
            <w:pPr>
              <w:rPr>
                <w:rFonts w:cs="Arial"/>
              </w:rPr>
            </w:pPr>
            <w:r w:rsidRPr="00FB5833">
              <w:rPr>
                <w:rFonts w:cs="Arial"/>
              </w:rPr>
              <w:t xml:space="preserve">More demand for deep cleaning services </w:t>
            </w:r>
            <w:r w:rsidRPr="00FB5833">
              <w:rPr>
                <w:rFonts w:cs="Arial"/>
              </w:rPr>
              <w:br/>
              <w:t xml:space="preserve">• Pet owners become loyal clients </w:t>
            </w:r>
            <w:r w:rsidRPr="00FB5833">
              <w:rPr>
                <w:rFonts w:cs="Arial"/>
              </w:rPr>
              <w:br/>
              <w:t xml:space="preserve">• Good communication and reviews help the business grow </w:t>
            </w:r>
            <w:r w:rsidRPr="00FB5833">
              <w:rPr>
                <w:rFonts w:cs="Arial"/>
              </w:rPr>
              <w:br/>
              <w:t>• Friendly service builds trust</w:t>
            </w:r>
          </w:p>
          <w:p w14:paraId="38363764" w14:textId="77777777" w:rsidR="00FB5833" w:rsidRPr="00FB5833" w:rsidRDefault="00FB5833" w:rsidP="00FB5833">
            <w:pPr>
              <w:rPr>
                <w:rFonts w:cs="Arial"/>
              </w:rPr>
            </w:pPr>
          </w:p>
        </w:tc>
      </w:tr>
      <w:tr w:rsidR="00FB5833" w:rsidRPr="00FB5833" w14:paraId="1741DD83" w14:textId="77777777" w:rsidTr="00FB5833">
        <w:trPr>
          <w:trHeight w:val="464"/>
        </w:trPr>
        <w:tc>
          <w:tcPr>
            <w:tcW w:w="1953" w:type="dxa"/>
          </w:tcPr>
          <w:p w14:paraId="44FE3460" w14:textId="77777777" w:rsidR="00FB5833" w:rsidRPr="00FB5833" w:rsidRDefault="00FB5833" w:rsidP="00FB5833">
            <w:pPr>
              <w:rPr>
                <w:rFonts w:cs="Arial"/>
                <w:b/>
                <w:bCs/>
              </w:rPr>
            </w:pPr>
            <w:r w:rsidRPr="00FB5833">
              <w:rPr>
                <w:rFonts w:cs="Arial"/>
                <w:b/>
                <w:bCs/>
              </w:rPr>
              <w:t>Social</w:t>
            </w:r>
          </w:p>
        </w:tc>
        <w:tc>
          <w:tcPr>
            <w:tcW w:w="2539" w:type="dxa"/>
          </w:tcPr>
          <w:p w14:paraId="672C1F23" w14:textId="77777777" w:rsidR="00FB5833" w:rsidRPr="00FB5833" w:rsidRDefault="00FB5833" w:rsidP="00FB5833">
            <w:pPr>
              <w:rPr>
                <w:rFonts w:cs="Arial"/>
              </w:rPr>
            </w:pPr>
            <w:r w:rsidRPr="00FB5833">
              <w:rPr>
                <w:rFonts w:cs="Arial"/>
              </w:rPr>
              <w:t>Higher concern for hygiene and allergies</w:t>
            </w:r>
          </w:p>
          <w:p w14:paraId="22B380DF" w14:textId="77777777" w:rsidR="00FB5833" w:rsidRPr="00FB5833" w:rsidRDefault="00FB5833" w:rsidP="00FB5833">
            <w:pPr>
              <w:rPr>
                <w:rFonts w:cs="Arial"/>
              </w:rPr>
            </w:pPr>
            <w:r w:rsidRPr="00FB5833">
              <w:rPr>
                <w:rFonts w:cs="Arial"/>
              </w:rPr>
              <w:t xml:space="preserve"> </w:t>
            </w:r>
            <w:r w:rsidRPr="00FB5833">
              <w:rPr>
                <w:rFonts w:cs="Arial"/>
              </w:rPr>
              <w:br/>
              <w:t xml:space="preserve">• Many homes have pets </w:t>
            </w:r>
            <w:r w:rsidRPr="00FB5833">
              <w:rPr>
                <w:rFonts w:cs="Arial"/>
              </w:rPr>
              <w:br/>
            </w:r>
          </w:p>
          <w:p w14:paraId="5B63A7DA" w14:textId="77777777" w:rsidR="00FB5833" w:rsidRPr="00FB5833" w:rsidRDefault="00FB5833" w:rsidP="00FB5833">
            <w:pPr>
              <w:rPr>
                <w:rFonts w:cs="Arial"/>
              </w:rPr>
            </w:pPr>
            <w:r w:rsidRPr="00FB5833">
              <w:rPr>
                <w:rFonts w:cs="Arial"/>
              </w:rPr>
              <w:t>• Fast</w:t>
            </w:r>
            <w:r w:rsidRPr="00FB5833">
              <w:rPr>
                <w:rFonts w:cs="Arial"/>
              </w:rPr>
              <w:noBreakHyphen/>
              <w:t xml:space="preserve">paced lifestyle increases demand for services </w:t>
            </w:r>
            <w:r w:rsidRPr="00FB5833">
              <w:rPr>
                <w:rFonts w:cs="Arial"/>
              </w:rPr>
              <w:br/>
            </w:r>
          </w:p>
          <w:p w14:paraId="192B42EB" w14:textId="77777777" w:rsidR="00FB5833" w:rsidRPr="00FB5833" w:rsidRDefault="00FB5833" w:rsidP="00FB5833">
            <w:pPr>
              <w:rPr>
                <w:rFonts w:cs="Arial"/>
              </w:rPr>
            </w:pPr>
            <w:r w:rsidRPr="00FB5833">
              <w:rPr>
                <w:rFonts w:cs="Arial"/>
              </w:rPr>
              <w:t>• Customers rely on online reviews</w:t>
            </w:r>
          </w:p>
          <w:p w14:paraId="2BB2FA5A" w14:textId="77777777" w:rsidR="00FB5833" w:rsidRPr="00FB5833" w:rsidRDefault="00FB5833" w:rsidP="00FB5833">
            <w:pPr>
              <w:rPr>
                <w:rFonts w:cs="Arial"/>
              </w:rPr>
            </w:pPr>
          </w:p>
        </w:tc>
        <w:tc>
          <w:tcPr>
            <w:tcW w:w="4554" w:type="dxa"/>
          </w:tcPr>
          <w:p w14:paraId="0C3B2564" w14:textId="77777777" w:rsidR="00FB5833" w:rsidRPr="00FB5833" w:rsidRDefault="00FB5833" w:rsidP="00FB5833">
            <w:pPr>
              <w:rPr>
                <w:rFonts w:cs="Arial"/>
              </w:rPr>
            </w:pPr>
            <w:r w:rsidRPr="00FB5833">
              <w:rPr>
                <w:rFonts w:cs="Arial"/>
              </w:rPr>
              <w:t xml:space="preserve">More demand for deep cleaning services </w:t>
            </w:r>
            <w:r w:rsidRPr="00FB5833">
              <w:rPr>
                <w:rFonts w:cs="Arial"/>
              </w:rPr>
              <w:br/>
            </w:r>
          </w:p>
          <w:p w14:paraId="541626DF" w14:textId="77777777" w:rsidR="00FB5833" w:rsidRPr="00FB5833" w:rsidRDefault="00FB5833" w:rsidP="00FB5833">
            <w:pPr>
              <w:rPr>
                <w:rFonts w:cs="Arial"/>
              </w:rPr>
            </w:pPr>
            <w:r w:rsidRPr="00FB5833">
              <w:rPr>
                <w:rFonts w:cs="Arial"/>
              </w:rPr>
              <w:t xml:space="preserve">• Pet owners become loyal clients </w:t>
            </w:r>
            <w:r w:rsidRPr="00FB5833">
              <w:rPr>
                <w:rFonts w:cs="Arial"/>
              </w:rPr>
              <w:br/>
            </w:r>
          </w:p>
          <w:p w14:paraId="70DE2608" w14:textId="77777777" w:rsidR="00FB5833" w:rsidRPr="00FB5833" w:rsidRDefault="00FB5833" w:rsidP="00FB5833">
            <w:pPr>
              <w:rPr>
                <w:rFonts w:cs="Arial"/>
              </w:rPr>
            </w:pPr>
            <w:r w:rsidRPr="00FB5833">
              <w:rPr>
                <w:rFonts w:cs="Arial"/>
              </w:rPr>
              <w:t xml:space="preserve">• Good communication and reviews help the business grow </w:t>
            </w:r>
            <w:r w:rsidRPr="00FB5833">
              <w:rPr>
                <w:rFonts w:cs="Arial"/>
              </w:rPr>
              <w:br/>
            </w:r>
          </w:p>
          <w:p w14:paraId="1565E5C3" w14:textId="77777777" w:rsidR="00FB5833" w:rsidRPr="00FB5833" w:rsidRDefault="00FB5833" w:rsidP="00FB5833">
            <w:pPr>
              <w:rPr>
                <w:rFonts w:cs="Arial"/>
              </w:rPr>
            </w:pPr>
            <w:r w:rsidRPr="00FB5833">
              <w:rPr>
                <w:rFonts w:cs="Arial"/>
              </w:rPr>
              <w:t>• Friendly service builds trust</w:t>
            </w:r>
          </w:p>
          <w:p w14:paraId="012C3034" w14:textId="77777777" w:rsidR="00FB5833" w:rsidRPr="00FB5833" w:rsidRDefault="00FB5833" w:rsidP="00FB5833">
            <w:pPr>
              <w:rPr>
                <w:rFonts w:cs="Arial"/>
              </w:rPr>
            </w:pPr>
          </w:p>
        </w:tc>
      </w:tr>
      <w:tr w:rsidR="00FB5833" w:rsidRPr="00FB5833" w14:paraId="77CC0283" w14:textId="77777777" w:rsidTr="00FB5833">
        <w:trPr>
          <w:trHeight w:val="464"/>
        </w:trPr>
        <w:tc>
          <w:tcPr>
            <w:tcW w:w="1953" w:type="dxa"/>
          </w:tcPr>
          <w:p w14:paraId="54DB9AEB" w14:textId="77777777" w:rsidR="00FB5833" w:rsidRPr="00FB5833" w:rsidRDefault="00FB5833" w:rsidP="00FB5833">
            <w:pPr>
              <w:rPr>
                <w:rFonts w:cs="Arial"/>
                <w:b/>
                <w:bCs/>
              </w:rPr>
            </w:pPr>
            <w:r w:rsidRPr="00FB5833">
              <w:rPr>
                <w:rFonts w:cs="Arial"/>
                <w:b/>
                <w:bCs/>
              </w:rPr>
              <w:t>Technological</w:t>
            </w:r>
          </w:p>
        </w:tc>
        <w:tc>
          <w:tcPr>
            <w:tcW w:w="2539" w:type="dxa"/>
          </w:tcPr>
          <w:p w14:paraId="07D314C9" w14:textId="77777777" w:rsidR="00FB5833" w:rsidRPr="00FB5833" w:rsidRDefault="00FB5833" w:rsidP="00FB5833">
            <w:pPr>
              <w:rPr>
                <w:rFonts w:cs="Arial"/>
              </w:rPr>
            </w:pPr>
            <w:r w:rsidRPr="00FB5833">
              <w:rPr>
                <w:rFonts w:cs="Arial"/>
              </w:rPr>
              <w:t>New cleaning machines and eco</w:t>
            </w:r>
            <w:r w:rsidRPr="00FB5833">
              <w:rPr>
                <w:rFonts w:cs="Arial"/>
              </w:rPr>
              <w:noBreakHyphen/>
              <w:t xml:space="preserve">friendly products </w:t>
            </w:r>
            <w:r w:rsidRPr="00FB5833">
              <w:rPr>
                <w:rFonts w:cs="Arial"/>
              </w:rPr>
              <w:br/>
            </w:r>
          </w:p>
          <w:p w14:paraId="47D111ED" w14:textId="77777777" w:rsidR="00FB5833" w:rsidRPr="00FB5833" w:rsidRDefault="00FB5833" w:rsidP="00FB5833">
            <w:pPr>
              <w:rPr>
                <w:rFonts w:cs="Arial"/>
              </w:rPr>
            </w:pPr>
            <w:r w:rsidRPr="00FB5833">
              <w:rPr>
                <w:rFonts w:cs="Arial"/>
              </w:rPr>
              <w:t xml:space="preserve">• Digital marketing tools (SEO, Google Ads) </w:t>
            </w:r>
            <w:r w:rsidRPr="00FB5833">
              <w:rPr>
                <w:rFonts w:cs="Arial"/>
              </w:rPr>
              <w:br/>
            </w:r>
          </w:p>
          <w:p w14:paraId="3AA97FB3" w14:textId="77777777" w:rsidR="00FB5833" w:rsidRPr="00FB5833" w:rsidRDefault="00FB5833" w:rsidP="00FB5833">
            <w:pPr>
              <w:rPr>
                <w:rFonts w:cs="Arial"/>
              </w:rPr>
            </w:pPr>
            <w:r w:rsidRPr="00FB5833">
              <w:rPr>
                <w:rFonts w:cs="Arial"/>
              </w:rPr>
              <w:t>• Online booking and CRM systems</w:t>
            </w:r>
          </w:p>
          <w:p w14:paraId="1394BE43" w14:textId="77777777" w:rsidR="00FB5833" w:rsidRPr="00FB5833" w:rsidRDefault="00FB5833" w:rsidP="00FB5833">
            <w:pPr>
              <w:rPr>
                <w:rFonts w:cs="Arial"/>
              </w:rPr>
            </w:pPr>
          </w:p>
        </w:tc>
        <w:tc>
          <w:tcPr>
            <w:tcW w:w="4554" w:type="dxa"/>
          </w:tcPr>
          <w:p w14:paraId="4C53C7B6" w14:textId="77777777" w:rsidR="00FB5833" w:rsidRPr="00FB5833" w:rsidRDefault="00FB5833" w:rsidP="00FB5833">
            <w:pPr>
              <w:rPr>
                <w:rFonts w:cs="Arial"/>
              </w:rPr>
            </w:pPr>
            <w:r w:rsidRPr="00FB5833">
              <w:rPr>
                <w:rFonts w:cs="Arial"/>
              </w:rPr>
              <w:t xml:space="preserve">Better equipment improves results and customer satisfaction </w:t>
            </w:r>
            <w:r w:rsidRPr="00FB5833">
              <w:rPr>
                <w:rFonts w:cs="Arial"/>
              </w:rPr>
              <w:br/>
            </w:r>
          </w:p>
          <w:p w14:paraId="452173DF" w14:textId="77777777" w:rsidR="00FB5833" w:rsidRPr="00FB5833" w:rsidRDefault="00FB5833" w:rsidP="00FB5833">
            <w:pPr>
              <w:rPr>
                <w:rFonts w:cs="Arial"/>
              </w:rPr>
            </w:pPr>
            <w:r w:rsidRPr="00FB5833">
              <w:rPr>
                <w:rFonts w:cs="Arial"/>
              </w:rPr>
              <w:t xml:space="preserve">• Strong online presence attracts more clients </w:t>
            </w:r>
            <w:r w:rsidRPr="00FB5833">
              <w:rPr>
                <w:rFonts w:cs="Arial"/>
              </w:rPr>
              <w:br/>
            </w:r>
          </w:p>
          <w:p w14:paraId="2F671B4A" w14:textId="77777777" w:rsidR="00FB5833" w:rsidRPr="00FB5833" w:rsidRDefault="00FB5833" w:rsidP="00FB5833">
            <w:pPr>
              <w:rPr>
                <w:rFonts w:cs="Arial"/>
              </w:rPr>
            </w:pPr>
            <w:r w:rsidRPr="00FB5833">
              <w:rPr>
                <w:rFonts w:cs="Arial"/>
              </w:rPr>
              <w:t>• Digital tools help with organisation and repeat bookings</w:t>
            </w:r>
          </w:p>
          <w:p w14:paraId="218EA13A" w14:textId="77777777" w:rsidR="00FB5833" w:rsidRPr="00FB5833" w:rsidRDefault="00FB5833" w:rsidP="00FB5833">
            <w:pPr>
              <w:rPr>
                <w:rFonts w:cs="Arial"/>
              </w:rPr>
            </w:pPr>
          </w:p>
        </w:tc>
      </w:tr>
      <w:tr w:rsidR="00FB5833" w:rsidRPr="00FB5833" w14:paraId="0C9EF7DE" w14:textId="77777777" w:rsidTr="00FB5833">
        <w:trPr>
          <w:trHeight w:val="442"/>
        </w:trPr>
        <w:tc>
          <w:tcPr>
            <w:tcW w:w="1953" w:type="dxa"/>
          </w:tcPr>
          <w:p w14:paraId="688950A0" w14:textId="77777777" w:rsidR="00FB5833" w:rsidRPr="00FB5833" w:rsidRDefault="00FB5833" w:rsidP="00FB5833">
            <w:pPr>
              <w:rPr>
                <w:rFonts w:cs="Arial"/>
                <w:b/>
                <w:bCs/>
              </w:rPr>
            </w:pPr>
            <w:r w:rsidRPr="00FB5833">
              <w:rPr>
                <w:rFonts w:cs="Arial"/>
                <w:b/>
                <w:bCs/>
              </w:rPr>
              <w:t>Environmental</w:t>
            </w:r>
          </w:p>
        </w:tc>
        <w:tc>
          <w:tcPr>
            <w:tcW w:w="2539" w:type="dxa"/>
          </w:tcPr>
          <w:p w14:paraId="76E6FFD6" w14:textId="77777777" w:rsidR="00FB5833" w:rsidRPr="00FB5833" w:rsidRDefault="00FB5833" w:rsidP="00FB5833">
            <w:pPr>
              <w:rPr>
                <w:rFonts w:cs="Arial"/>
              </w:rPr>
            </w:pPr>
            <w:r w:rsidRPr="00FB5833">
              <w:rPr>
                <w:rFonts w:cs="Arial"/>
              </w:rPr>
              <w:t>Preference for eco</w:t>
            </w:r>
            <w:r w:rsidRPr="00FB5833">
              <w:rPr>
                <w:rFonts w:cs="Arial"/>
              </w:rPr>
              <w:noBreakHyphen/>
              <w:t xml:space="preserve">friendly products </w:t>
            </w:r>
          </w:p>
          <w:p w14:paraId="16F19C4C" w14:textId="77777777" w:rsidR="00FB5833" w:rsidRPr="00FB5833" w:rsidRDefault="00FB5833" w:rsidP="00FB5833">
            <w:pPr>
              <w:rPr>
                <w:rFonts w:cs="Arial"/>
              </w:rPr>
            </w:pPr>
            <w:r w:rsidRPr="00FB5833">
              <w:rPr>
                <w:rFonts w:cs="Arial"/>
              </w:rPr>
              <w:br/>
              <w:t xml:space="preserve">• Rules on water and chemical use </w:t>
            </w:r>
            <w:r w:rsidRPr="00FB5833">
              <w:rPr>
                <w:rFonts w:cs="Arial"/>
              </w:rPr>
              <w:br/>
            </w:r>
          </w:p>
          <w:p w14:paraId="4E05C449" w14:textId="77777777" w:rsidR="00FB5833" w:rsidRPr="00FB5833" w:rsidRDefault="00FB5833" w:rsidP="00FB5833">
            <w:pPr>
              <w:rPr>
                <w:rFonts w:cs="Arial"/>
              </w:rPr>
            </w:pPr>
            <w:r w:rsidRPr="00FB5833">
              <w:rPr>
                <w:rFonts w:cs="Arial"/>
              </w:rPr>
              <w:t>• Growing interest in sustainability</w:t>
            </w:r>
          </w:p>
          <w:p w14:paraId="4E47F298" w14:textId="77777777" w:rsidR="00FB5833" w:rsidRPr="00FB5833" w:rsidRDefault="00FB5833" w:rsidP="00FB5833">
            <w:pPr>
              <w:rPr>
                <w:rFonts w:cs="Arial"/>
              </w:rPr>
            </w:pPr>
          </w:p>
        </w:tc>
        <w:tc>
          <w:tcPr>
            <w:tcW w:w="4554" w:type="dxa"/>
          </w:tcPr>
          <w:p w14:paraId="39329566" w14:textId="77777777" w:rsidR="00FB5833" w:rsidRPr="00FB5833" w:rsidRDefault="00FB5833" w:rsidP="00FB5833">
            <w:pPr>
              <w:rPr>
                <w:rFonts w:cs="Arial"/>
              </w:rPr>
            </w:pPr>
            <w:r w:rsidRPr="00FB5833">
              <w:rPr>
                <w:rFonts w:cs="Arial"/>
              </w:rPr>
              <w:t>Eco</w:t>
            </w:r>
            <w:r w:rsidRPr="00FB5833">
              <w:rPr>
                <w:rFonts w:cs="Arial"/>
              </w:rPr>
              <w:noBreakHyphen/>
              <w:t xml:space="preserve">friendly cleaning attracts conscious customers </w:t>
            </w:r>
          </w:p>
          <w:p w14:paraId="649A3E46" w14:textId="77777777" w:rsidR="00FB5833" w:rsidRPr="00FB5833" w:rsidRDefault="00FB5833" w:rsidP="00FB5833">
            <w:pPr>
              <w:rPr>
                <w:rFonts w:cs="Arial"/>
              </w:rPr>
            </w:pPr>
            <w:r w:rsidRPr="00FB5833">
              <w:rPr>
                <w:rFonts w:cs="Arial"/>
              </w:rPr>
              <w:br/>
              <w:t xml:space="preserve">• Reducing water/chemical use lowers costs </w:t>
            </w:r>
            <w:r w:rsidRPr="00FB5833">
              <w:rPr>
                <w:rFonts w:cs="Arial"/>
              </w:rPr>
              <w:br/>
            </w:r>
          </w:p>
          <w:p w14:paraId="0C53E391" w14:textId="77777777" w:rsidR="00FB5833" w:rsidRPr="00FB5833" w:rsidRDefault="00FB5833" w:rsidP="00FB5833">
            <w:pPr>
              <w:rPr>
                <w:rFonts w:cs="Arial"/>
              </w:rPr>
            </w:pPr>
            <w:r w:rsidRPr="00FB5833">
              <w:rPr>
                <w:rFonts w:cs="Arial"/>
              </w:rPr>
              <w:t>• Sustainability becomes a marketing advantage</w:t>
            </w:r>
          </w:p>
          <w:p w14:paraId="094DE6E1" w14:textId="77777777" w:rsidR="00FB5833" w:rsidRPr="00FB5833" w:rsidRDefault="00FB5833" w:rsidP="00FB5833">
            <w:pPr>
              <w:rPr>
                <w:rFonts w:cs="Arial"/>
              </w:rPr>
            </w:pPr>
          </w:p>
        </w:tc>
      </w:tr>
      <w:tr w:rsidR="00FB5833" w:rsidRPr="00FB5833" w14:paraId="571C8433" w14:textId="77777777" w:rsidTr="00FB5833">
        <w:trPr>
          <w:trHeight w:val="1481"/>
        </w:trPr>
        <w:tc>
          <w:tcPr>
            <w:tcW w:w="1953" w:type="dxa"/>
          </w:tcPr>
          <w:p w14:paraId="4997C6FB" w14:textId="77777777" w:rsidR="00FB5833" w:rsidRPr="00FB5833" w:rsidRDefault="00FB5833" w:rsidP="00FB5833">
            <w:pPr>
              <w:rPr>
                <w:rFonts w:cs="Arial"/>
                <w:b/>
                <w:bCs/>
              </w:rPr>
            </w:pPr>
            <w:r w:rsidRPr="00FB5833">
              <w:rPr>
                <w:rFonts w:cs="Arial"/>
                <w:b/>
                <w:bCs/>
              </w:rPr>
              <w:lastRenderedPageBreak/>
              <w:t>Legal</w:t>
            </w:r>
          </w:p>
        </w:tc>
        <w:tc>
          <w:tcPr>
            <w:tcW w:w="2539" w:type="dxa"/>
          </w:tcPr>
          <w:p w14:paraId="5EB96206" w14:textId="77777777" w:rsidR="00FB5833" w:rsidRPr="00FB5833" w:rsidRDefault="00FB5833" w:rsidP="00FB5833">
            <w:pPr>
              <w:rPr>
                <w:rFonts w:cs="Arial"/>
              </w:rPr>
            </w:pPr>
            <w:r w:rsidRPr="00FB5833">
              <w:rPr>
                <w:rFonts w:cs="Arial"/>
              </w:rPr>
              <w:t xml:space="preserve">Health and safety rules </w:t>
            </w:r>
          </w:p>
          <w:p w14:paraId="08F26E07" w14:textId="77777777" w:rsidR="00FB5833" w:rsidRPr="00FB5833" w:rsidRDefault="00FB5833" w:rsidP="00FB5833">
            <w:pPr>
              <w:rPr>
                <w:rFonts w:cs="Arial"/>
              </w:rPr>
            </w:pPr>
            <w:r w:rsidRPr="00FB5833">
              <w:rPr>
                <w:rFonts w:cs="Arial"/>
              </w:rPr>
              <w:br/>
              <w:t xml:space="preserve">• Need for insurance </w:t>
            </w:r>
            <w:r w:rsidRPr="00FB5833">
              <w:rPr>
                <w:rFonts w:cs="Arial"/>
              </w:rPr>
              <w:br/>
            </w:r>
          </w:p>
          <w:p w14:paraId="5773C0F5" w14:textId="77777777" w:rsidR="00FB5833" w:rsidRPr="00FB5833" w:rsidRDefault="00FB5833" w:rsidP="00FB5833">
            <w:pPr>
              <w:rPr>
                <w:rFonts w:cs="Arial"/>
              </w:rPr>
            </w:pPr>
            <w:r w:rsidRPr="00FB5833">
              <w:rPr>
                <w:rFonts w:cs="Arial"/>
              </w:rPr>
              <w:t xml:space="preserve">• GDPR for customer data </w:t>
            </w:r>
            <w:r w:rsidRPr="00FB5833">
              <w:rPr>
                <w:rFonts w:cs="Arial"/>
              </w:rPr>
              <w:br/>
            </w:r>
          </w:p>
          <w:p w14:paraId="0EBE5C9C" w14:textId="77777777" w:rsidR="00FB5833" w:rsidRPr="00FB5833" w:rsidRDefault="00FB5833" w:rsidP="00FB5833">
            <w:pPr>
              <w:rPr>
                <w:rFonts w:cs="Arial"/>
              </w:rPr>
            </w:pPr>
            <w:r w:rsidRPr="00FB5833">
              <w:rPr>
                <w:rFonts w:cs="Arial"/>
              </w:rPr>
              <w:t>• Possible certifications for chemicals</w:t>
            </w:r>
          </w:p>
          <w:p w14:paraId="37F38BD6" w14:textId="77777777" w:rsidR="00FB5833" w:rsidRPr="00FB5833" w:rsidRDefault="00FB5833" w:rsidP="00FB5833">
            <w:pPr>
              <w:rPr>
                <w:rFonts w:cs="Arial"/>
              </w:rPr>
            </w:pPr>
          </w:p>
        </w:tc>
        <w:tc>
          <w:tcPr>
            <w:tcW w:w="4554" w:type="dxa"/>
          </w:tcPr>
          <w:p w14:paraId="15486F4E" w14:textId="77777777" w:rsidR="00FB5833" w:rsidRPr="00FB5833" w:rsidRDefault="00FB5833" w:rsidP="00FB5833">
            <w:pPr>
              <w:rPr>
                <w:rFonts w:cs="Arial"/>
              </w:rPr>
            </w:pPr>
            <w:r w:rsidRPr="00FB5833">
              <w:rPr>
                <w:rFonts w:cs="Arial"/>
              </w:rPr>
              <w:t xml:space="preserve">Staff must follow safety procedures </w:t>
            </w:r>
            <w:r w:rsidRPr="00FB5833">
              <w:rPr>
                <w:rFonts w:cs="Arial"/>
              </w:rPr>
              <w:br/>
            </w:r>
          </w:p>
          <w:p w14:paraId="16E2BFA8" w14:textId="77777777" w:rsidR="00FB5833" w:rsidRPr="00FB5833" w:rsidRDefault="00FB5833" w:rsidP="00FB5833">
            <w:pPr>
              <w:rPr>
                <w:rFonts w:cs="Arial"/>
              </w:rPr>
            </w:pPr>
            <w:r w:rsidRPr="00FB5833">
              <w:rPr>
                <w:rFonts w:cs="Arial"/>
              </w:rPr>
              <w:t xml:space="preserve">• Insurance increases trust and protects the business </w:t>
            </w:r>
            <w:r w:rsidRPr="00FB5833">
              <w:rPr>
                <w:rFonts w:cs="Arial"/>
              </w:rPr>
              <w:br/>
            </w:r>
          </w:p>
          <w:p w14:paraId="13DF4BFA" w14:textId="77777777" w:rsidR="00FB5833" w:rsidRPr="00FB5833" w:rsidRDefault="00FB5833" w:rsidP="00FB5833">
            <w:pPr>
              <w:rPr>
                <w:rFonts w:cs="Arial"/>
              </w:rPr>
            </w:pPr>
            <w:r w:rsidRPr="00FB5833">
              <w:rPr>
                <w:rFonts w:cs="Arial"/>
              </w:rPr>
              <w:t xml:space="preserve">• Must handle customer data legally </w:t>
            </w:r>
            <w:r w:rsidRPr="00FB5833">
              <w:rPr>
                <w:rFonts w:cs="Arial"/>
              </w:rPr>
              <w:br/>
            </w:r>
          </w:p>
          <w:p w14:paraId="78727548" w14:textId="77777777" w:rsidR="00FB5833" w:rsidRPr="00FB5833" w:rsidRDefault="00FB5833" w:rsidP="00FB5833">
            <w:pPr>
              <w:rPr>
                <w:rFonts w:cs="Arial"/>
              </w:rPr>
            </w:pPr>
            <w:r w:rsidRPr="00FB5833">
              <w:rPr>
                <w:rFonts w:cs="Arial"/>
              </w:rPr>
              <w:t>• Certifications improve credibility</w:t>
            </w:r>
          </w:p>
          <w:p w14:paraId="5A0A4596" w14:textId="77777777" w:rsidR="00FB5833" w:rsidRPr="00FB5833" w:rsidRDefault="00FB5833" w:rsidP="00FB5833">
            <w:pPr>
              <w:rPr>
                <w:rFonts w:cs="Arial"/>
              </w:rPr>
            </w:pPr>
          </w:p>
        </w:tc>
      </w:tr>
    </w:tbl>
    <w:p w14:paraId="23CCEF5B" w14:textId="77777777" w:rsidR="00092A75" w:rsidRPr="00FB5833" w:rsidRDefault="00092A75" w:rsidP="00D60864">
      <w:pPr>
        <w:rPr>
          <w:rFonts w:cs="Arial"/>
        </w:rPr>
      </w:pPr>
    </w:p>
    <w:p w14:paraId="1AA546D5" w14:textId="77777777" w:rsidR="00092A75" w:rsidRPr="00FB5833" w:rsidRDefault="00092A75" w:rsidP="00D60864">
      <w:pPr>
        <w:rPr>
          <w:rFonts w:cs="Arial"/>
        </w:rPr>
      </w:pPr>
    </w:p>
    <w:p w14:paraId="25681BEA" w14:textId="07D01326" w:rsidR="00F114BD" w:rsidRPr="00FB5833" w:rsidRDefault="00F114BD" w:rsidP="00D82F48">
      <w:pPr>
        <w:pStyle w:val="Heading2"/>
        <w:rPr>
          <w:rFonts w:cs="Arial"/>
          <w:sz w:val="22"/>
          <w:szCs w:val="22"/>
        </w:rPr>
      </w:pPr>
      <w:bookmarkStart w:id="11" w:name="_Toc225715276"/>
      <w:r w:rsidRPr="00FB5833">
        <w:rPr>
          <w:rFonts w:cs="Arial"/>
          <w:sz w:val="22"/>
          <w:szCs w:val="22"/>
        </w:rPr>
        <w:t>SWOT Analysis</w:t>
      </w:r>
      <w:bookmarkEnd w:id="11"/>
    </w:p>
    <w:p w14:paraId="547B4F0D" w14:textId="30106B1B" w:rsidR="00F114BD" w:rsidRPr="00FB5833" w:rsidRDefault="00F114BD" w:rsidP="00F114BD">
      <w:pPr>
        <w:rPr>
          <w:rFonts w:cs="Arial"/>
        </w:rPr>
      </w:pPr>
    </w:p>
    <w:tbl>
      <w:tblPr>
        <w:tblStyle w:val="TableGrid"/>
        <w:tblW w:w="0" w:type="auto"/>
        <w:tblLook w:val="04A0" w:firstRow="1" w:lastRow="0" w:firstColumn="1" w:lastColumn="0" w:noHBand="0" w:noVBand="1"/>
      </w:tblPr>
      <w:tblGrid>
        <w:gridCol w:w="4508"/>
        <w:gridCol w:w="4508"/>
      </w:tblGrid>
      <w:tr w:rsidR="00B86C33" w:rsidRPr="00FB5833" w14:paraId="6FBE006F" w14:textId="77777777" w:rsidTr="00B86C33">
        <w:trPr>
          <w:trHeight w:val="467"/>
        </w:trPr>
        <w:tc>
          <w:tcPr>
            <w:tcW w:w="4508" w:type="dxa"/>
          </w:tcPr>
          <w:p w14:paraId="53F1E4C8" w14:textId="490CBB7B" w:rsidR="00B86C33" w:rsidRPr="00FB5833" w:rsidRDefault="00B86C33" w:rsidP="00F114BD">
            <w:pPr>
              <w:rPr>
                <w:rFonts w:cs="Arial"/>
                <w:b/>
                <w:bCs/>
              </w:rPr>
            </w:pPr>
            <w:r w:rsidRPr="00FB5833">
              <w:rPr>
                <w:rFonts w:cs="Arial"/>
                <w:b/>
                <w:bCs/>
              </w:rPr>
              <w:t>STRENGTHS</w:t>
            </w:r>
          </w:p>
        </w:tc>
        <w:tc>
          <w:tcPr>
            <w:tcW w:w="4508" w:type="dxa"/>
          </w:tcPr>
          <w:p w14:paraId="01E2AAC5" w14:textId="023C74A5" w:rsidR="00B86C33" w:rsidRPr="00FB5833" w:rsidRDefault="00B86C33" w:rsidP="00F114BD">
            <w:pPr>
              <w:rPr>
                <w:rFonts w:cs="Arial"/>
                <w:b/>
                <w:bCs/>
              </w:rPr>
            </w:pPr>
            <w:r w:rsidRPr="00FB5833">
              <w:rPr>
                <w:rFonts w:cs="Arial"/>
                <w:b/>
                <w:bCs/>
              </w:rPr>
              <w:t>WEAKNESSES</w:t>
            </w:r>
          </w:p>
        </w:tc>
      </w:tr>
      <w:tr w:rsidR="00B86C33" w:rsidRPr="00FB5833" w14:paraId="5000A195" w14:textId="77777777" w:rsidTr="00B86C33">
        <w:tc>
          <w:tcPr>
            <w:tcW w:w="4508" w:type="dxa"/>
          </w:tcPr>
          <w:p w14:paraId="229D84FB" w14:textId="7AA5F092" w:rsidR="0085088B" w:rsidRPr="00FB5833" w:rsidRDefault="0085088B" w:rsidP="0085088B">
            <w:pPr>
              <w:pStyle w:val="ListParagraph"/>
              <w:numPr>
                <w:ilvl w:val="0"/>
                <w:numId w:val="36"/>
              </w:numPr>
              <w:rPr>
                <w:rFonts w:cs="Arial"/>
              </w:rPr>
            </w:pPr>
            <w:r w:rsidRPr="00FB5833">
              <w:rPr>
                <w:rFonts w:cs="Arial"/>
              </w:rPr>
              <w:t>High</w:t>
            </w:r>
            <w:r w:rsidRPr="00FB5833">
              <w:rPr>
                <w:rFonts w:cs="Arial"/>
              </w:rPr>
              <w:noBreakHyphen/>
              <w:t>quality deep</w:t>
            </w:r>
            <w:r w:rsidRPr="00FB5833">
              <w:rPr>
                <w:rFonts w:cs="Arial"/>
              </w:rPr>
              <w:noBreakHyphen/>
              <w:t>cleaning services supported by professional equipment (British Cleaning Council, 2023).</w:t>
            </w:r>
          </w:p>
          <w:p w14:paraId="10034EC7" w14:textId="64AD2076" w:rsidR="0085088B" w:rsidRPr="00FB5833" w:rsidRDefault="0085088B" w:rsidP="0085088B">
            <w:pPr>
              <w:pStyle w:val="ListParagraph"/>
              <w:numPr>
                <w:ilvl w:val="0"/>
                <w:numId w:val="36"/>
              </w:numPr>
              <w:rPr>
                <w:rFonts w:cs="Arial"/>
              </w:rPr>
            </w:pPr>
            <w:r w:rsidRPr="00FB5833">
              <w:rPr>
                <w:rFonts w:cs="Arial"/>
              </w:rPr>
              <w:t>Friendly communication and personalised customer service, which increases trust and loyalty (Kotler and Keller, 2016).</w:t>
            </w:r>
          </w:p>
          <w:p w14:paraId="69F1E79B" w14:textId="3E5B731D" w:rsidR="0085088B" w:rsidRPr="00FB5833" w:rsidRDefault="0085088B" w:rsidP="0085088B">
            <w:pPr>
              <w:pStyle w:val="ListParagraph"/>
              <w:numPr>
                <w:ilvl w:val="0"/>
                <w:numId w:val="36"/>
              </w:numPr>
              <w:rPr>
                <w:rFonts w:cs="Arial"/>
              </w:rPr>
            </w:pPr>
            <w:r w:rsidRPr="00FB5833">
              <w:rPr>
                <w:rFonts w:cs="Arial"/>
              </w:rPr>
              <w:t>Eco</w:t>
            </w:r>
            <w:r w:rsidRPr="00FB5833">
              <w:rPr>
                <w:rFonts w:cs="Arial"/>
              </w:rPr>
              <w:noBreakHyphen/>
              <w:t>friendly products that appeal to health</w:t>
            </w:r>
            <w:r w:rsidRPr="00FB5833">
              <w:rPr>
                <w:rFonts w:cs="Arial"/>
              </w:rPr>
              <w:noBreakHyphen/>
              <w:t>conscious and allergy</w:t>
            </w:r>
            <w:r w:rsidRPr="00FB5833">
              <w:rPr>
                <w:rFonts w:cs="Arial"/>
              </w:rPr>
              <w:noBreakHyphen/>
              <w:t>sensitive customers (Allergy UK, 2022).</w:t>
            </w:r>
          </w:p>
          <w:p w14:paraId="004F11CF" w14:textId="2725A7D3" w:rsidR="0085088B" w:rsidRPr="00FB5833" w:rsidRDefault="0085088B" w:rsidP="0085088B">
            <w:pPr>
              <w:pStyle w:val="ListParagraph"/>
              <w:numPr>
                <w:ilvl w:val="0"/>
                <w:numId w:val="36"/>
              </w:numPr>
              <w:rPr>
                <w:rFonts w:cs="Arial"/>
              </w:rPr>
            </w:pPr>
            <w:r w:rsidRPr="00FB5833">
              <w:rPr>
                <w:rFonts w:cs="Arial"/>
              </w:rPr>
              <w:t>Flexible scheduling and lean operational structure, which supports fast decision</w:t>
            </w:r>
            <w:r w:rsidRPr="00FB5833">
              <w:rPr>
                <w:rFonts w:cs="Arial"/>
              </w:rPr>
              <w:noBreakHyphen/>
              <w:t>making (Burns, 2016).</w:t>
            </w:r>
          </w:p>
          <w:p w14:paraId="67239D5B" w14:textId="77777777" w:rsidR="00B86C33" w:rsidRPr="00FB5833" w:rsidRDefault="00B86C33" w:rsidP="0085088B">
            <w:pPr>
              <w:rPr>
                <w:rFonts w:cs="Arial"/>
              </w:rPr>
            </w:pPr>
          </w:p>
        </w:tc>
        <w:tc>
          <w:tcPr>
            <w:tcW w:w="4508" w:type="dxa"/>
          </w:tcPr>
          <w:p w14:paraId="47A0A391" w14:textId="60EC9EE5" w:rsidR="0085088B" w:rsidRPr="00FB5833" w:rsidRDefault="0085088B" w:rsidP="0085088B">
            <w:pPr>
              <w:pStyle w:val="ListParagraph"/>
              <w:numPr>
                <w:ilvl w:val="0"/>
                <w:numId w:val="36"/>
              </w:numPr>
              <w:rPr>
                <w:rFonts w:cs="Arial"/>
              </w:rPr>
            </w:pPr>
            <w:r w:rsidRPr="00FB5833">
              <w:rPr>
                <w:rFonts w:cs="Arial"/>
              </w:rPr>
              <w:t>Limited initial budget, restricting marketing reach and equipment upgrades.</w:t>
            </w:r>
          </w:p>
          <w:p w14:paraId="2313E0ED" w14:textId="77777777" w:rsidR="0085088B" w:rsidRPr="00FB5833" w:rsidRDefault="0085088B" w:rsidP="0085088B">
            <w:pPr>
              <w:pStyle w:val="ListParagraph"/>
              <w:rPr>
                <w:rFonts w:cs="Arial"/>
              </w:rPr>
            </w:pPr>
          </w:p>
          <w:p w14:paraId="78AFBC00" w14:textId="607C691C" w:rsidR="0085088B" w:rsidRPr="00FB5833" w:rsidRDefault="0085088B" w:rsidP="0085088B">
            <w:pPr>
              <w:pStyle w:val="ListParagraph"/>
              <w:numPr>
                <w:ilvl w:val="0"/>
                <w:numId w:val="36"/>
              </w:numPr>
              <w:rPr>
                <w:rFonts w:cs="Arial"/>
              </w:rPr>
            </w:pPr>
            <w:r w:rsidRPr="00FB5833">
              <w:rPr>
                <w:rFonts w:cs="Arial"/>
              </w:rPr>
              <w:t>Small team, which may reduce capacity during peak periods.</w:t>
            </w:r>
          </w:p>
          <w:p w14:paraId="791F6B29" w14:textId="77777777" w:rsidR="0085088B" w:rsidRPr="00FB5833" w:rsidRDefault="0085088B" w:rsidP="0085088B">
            <w:pPr>
              <w:pStyle w:val="ListParagraph"/>
              <w:rPr>
                <w:rFonts w:cs="Arial"/>
              </w:rPr>
            </w:pPr>
          </w:p>
          <w:p w14:paraId="7E32ACE3" w14:textId="77777777" w:rsidR="0085088B" w:rsidRPr="00FB5833" w:rsidRDefault="0085088B" w:rsidP="0085088B">
            <w:pPr>
              <w:pStyle w:val="ListParagraph"/>
              <w:rPr>
                <w:rFonts w:cs="Arial"/>
              </w:rPr>
            </w:pPr>
          </w:p>
          <w:p w14:paraId="08CC5366" w14:textId="2B81917C" w:rsidR="0085088B" w:rsidRPr="00FB5833" w:rsidRDefault="0085088B" w:rsidP="0085088B">
            <w:pPr>
              <w:pStyle w:val="ListParagraph"/>
              <w:numPr>
                <w:ilvl w:val="0"/>
                <w:numId w:val="36"/>
              </w:numPr>
              <w:rPr>
                <w:rFonts w:cs="Arial"/>
              </w:rPr>
            </w:pPr>
            <w:r w:rsidRPr="00FB5833">
              <w:rPr>
                <w:rFonts w:cs="Arial"/>
              </w:rPr>
              <w:t>High transport and fuel costs in London (ONS, 2023).</w:t>
            </w:r>
          </w:p>
          <w:p w14:paraId="7FE64F7B" w14:textId="77777777" w:rsidR="0085088B" w:rsidRPr="00FB5833" w:rsidRDefault="0085088B" w:rsidP="0085088B">
            <w:pPr>
              <w:pStyle w:val="ListParagraph"/>
              <w:rPr>
                <w:rFonts w:cs="Arial"/>
              </w:rPr>
            </w:pPr>
          </w:p>
          <w:p w14:paraId="21A82C39" w14:textId="0F85A88E" w:rsidR="0085088B" w:rsidRPr="00FB5833" w:rsidRDefault="0085088B" w:rsidP="0085088B">
            <w:pPr>
              <w:pStyle w:val="ListParagraph"/>
              <w:numPr>
                <w:ilvl w:val="0"/>
                <w:numId w:val="36"/>
              </w:numPr>
              <w:rPr>
                <w:rFonts w:cs="Arial"/>
              </w:rPr>
            </w:pPr>
            <w:r w:rsidRPr="00FB5833">
              <w:rPr>
                <w:rFonts w:cs="Arial"/>
              </w:rPr>
              <w:t>Strong dependence on online reviews to build credibility.</w:t>
            </w:r>
          </w:p>
          <w:p w14:paraId="5C58A6B7" w14:textId="77777777" w:rsidR="00B86C33" w:rsidRPr="00FB5833" w:rsidRDefault="00B86C33" w:rsidP="00F114BD">
            <w:pPr>
              <w:rPr>
                <w:rFonts w:cs="Arial"/>
              </w:rPr>
            </w:pPr>
          </w:p>
        </w:tc>
      </w:tr>
      <w:tr w:rsidR="00B86C33" w:rsidRPr="00FB5833" w14:paraId="3969A518" w14:textId="77777777" w:rsidTr="00B86C33">
        <w:tc>
          <w:tcPr>
            <w:tcW w:w="4508" w:type="dxa"/>
          </w:tcPr>
          <w:p w14:paraId="4343A892" w14:textId="52FF9B0D" w:rsidR="00B86C33" w:rsidRPr="00FB5833" w:rsidRDefault="00B86C33" w:rsidP="00F114BD">
            <w:pPr>
              <w:rPr>
                <w:rFonts w:cs="Arial"/>
                <w:b/>
                <w:bCs/>
              </w:rPr>
            </w:pPr>
            <w:r w:rsidRPr="00FB5833">
              <w:rPr>
                <w:rFonts w:cs="Arial"/>
                <w:b/>
                <w:bCs/>
              </w:rPr>
              <w:t>OPPORTUNITIES</w:t>
            </w:r>
          </w:p>
        </w:tc>
        <w:tc>
          <w:tcPr>
            <w:tcW w:w="4508" w:type="dxa"/>
          </w:tcPr>
          <w:p w14:paraId="15A6C1E8" w14:textId="6C3FFDFB" w:rsidR="00B86C33" w:rsidRPr="00FB5833" w:rsidRDefault="00B86C33" w:rsidP="00F114BD">
            <w:pPr>
              <w:rPr>
                <w:rFonts w:cs="Arial"/>
                <w:b/>
                <w:bCs/>
              </w:rPr>
            </w:pPr>
            <w:r w:rsidRPr="00FB5833">
              <w:rPr>
                <w:rFonts w:cs="Arial"/>
                <w:b/>
                <w:bCs/>
              </w:rPr>
              <w:t>THREATS</w:t>
            </w:r>
          </w:p>
        </w:tc>
      </w:tr>
      <w:tr w:rsidR="00B86C33" w:rsidRPr="00FB5833" w14:paraId="7456FF97" w14:textId="77777777" w:rsidTr="0085088B">
        <w:trPr>
          <w:trHeight w:val="3555"/>
        </w:trPr>
        <w:tc>
          <w:tcPr>
            <w:tcW w:w="4508" w:type="dxa"/>
          </w:tcPr>
          <w:p w14:paraId="061E71FA" w14:textId="74979E84" w:rsidR="0085088B" w:rsidRPr="00FB5833" w:rsidRDefault="0085088B" w:rsidP="0085088B">
            <w:pPr>
              <w:pStyle w:val="ListParagraph"/>
              <w:numPr>
                <w:ilvl w:val="0"/>
                <w:numId w:val="36"/>
              </w:numPr>
              <w:rPr>
                <w:rFonts w:cs="Arial"/>
              </w:rPr>
            </w:pPr>
            <w:r w:rsidRPr="00FB5833">
              <w:rPr>
                <w:rFonts w:cs="Arial"/>
              </w:rPr>
              <w:t>Growing demand for hygiene and allergen</w:t>
            </w:r>
            <w:r w:rsidRPr="00FB5833">
              <w:rPr>
                <w:rFonts w:cs="Arial"/>
              </w:rPr>
              <w:noBreakHyphen/>
              <w:t>reducing cleaning (Allergy UK, 2022).</w:t>
            </w:r>
          </w:p>
          <w:p w14:paraId="31F0AB17" w14:textId="77777777" w:rsidR="0085088B" w:rsidRPr="00FB5833" w:rsidRDefault="0085088B" w:rsidP="0085088B">
            <w:pPr>
              <w:pStyle w:val="ListParagraph"/>
              <w:rPr>
                <w:rFonts w:cs="Arial"/>
              </w:rPr>
            </w:pPr>
          </w:p>
          <w:p w14:paraId="59074169" w14:textId="38579F17" w:rsidR="0085088B" w:rsidRPr="00FB5833" w:rsidRDefault="0085088B" w:rsidP="0085088B">
            <w:pPr>
              <w:pStyle w:val="ListParagraph"/>
              <w:numPr>
                <w:ilvl w:val="0"/>
                <w:numId w:val="36"/>
              </w:numPr>
              <w:rPr>
                <w:rFonts w:cs="Arial"/>
              </w:rPr>
            </w:pPr>
            <w:r w:rsidRPr="00FB5833">
              <w:rPr>
                <w:rFonts w:cs="Arial"/>
              </w:rPr>
              <w:t>London’s large rental market creates continuous demand for end</w:t>
            </w:r>
            <w:r w:rsidRPr="00FB5833">
              <w:rPr>
                <w:rFonts w:cs="Arial"/>
              </w:rPr>
              <w:noBreakHyphen/>
              <w:t>of</w:t>
            </w:r>
            <w:r w:rsidRPr="00FB5833">
              <w:rPr>
                <w:rFonts w:cs="Arial"/>
              </w:rPr>
              <w:noBreakHyphen/>
              <w:t>tenancy cleaning (ONS, 2023).</w:t>
            </w:r>
          </w:p>
          <w:p w14:paraId="0712EBC8" w14:textId="77777777" w:rsidR="0085088B" w:rsidRPr="00FB5833" w:rsidRDefault="0085088B" w:rsidP="0085088B">
            <w:pPr>
              <w:pStyle w:val="ListParagraph"/>
              <w:rPr>
                <w:rFonts w:cs="Arial"/>
              </w:rPr>
            </w:pPr>
          </w:p>
          <w:p w14:paraId="53693B40" w14:textId="77777777" w:rsidR="0085088B" w:rsidRPr="00FB5833" w:rsidRDefault="0085088B" w:rsidP="0085088B">
            <w:pPr>
              <w:pStyle w:val="ListParagraph"/>
              <w:rPr>
                <w:rFonts w:cs="Arial"/>
              </w:rPr>
            </w:pPr>
          </w:p>
          <w:p w14:paraId="06653ED3" w14:textId="54FFAE7A" w:rsidR="0085088B" w:rsidRPr="00FB5833" w:rsidRDefault="0085088B" w:rsidP="0085088B">
            <w:pPr>
              <w:pStyle w:val="ListParagraph"/>
              <w:numPr>
                <w:ilvl w:val="0"/>
                <w:numId w:val="36"/>
              </w:numPr>
              <w:rPr>
                <w:rFonts w:cs="Arial"/>
              </w:rPr>
            </w:pPr>
            <w:r w:rsidRPr="00FB5833">
              <w:rPr>
                <w:rFonts w:cs="Arial"/>
              </w:rPr>
              <w:t>Increasing number of pets</w:t>
            </w:r>
            <w:r w:rsidRPr="00FB5833">
              <w:rPr>
                <w:rFonts w:cs="Arial"/>
              </w:rPr>
              <w:noBreakHyphen/>
              <w:t>owning households requiring more frequent deep cleaning (PDSA, 2023).</w:t>
            </w:r>
          </w:p>
          <w:p w14:paraId="43C452D1" w14:textId="77777777" w:rsidR="0085088B" w:rsidRPr="00FB5833" w:rsidRDefault="0085088B" w:rsidP="0085088B">
            <w:pPr>
              <w:pStyle w:val="ListParagraph"/>
              <w:rPr>
                <w:rFonts w:cs="Arial"/>
              </w:rPr>
            </w:pPr>
          </w:p>
          <w:p w14:paraId="7527EAC8" w14:textId="4CB1C613" w:rsidR="0085088B" w:rsidRPr="00FB5833" w:rsidRDefault="0085088B" w:rsidP="0085088B">
            <w:pPr>
              <w:pStyle w:val="ListParagraph"/>
              <w:numPr>
                <w:ilvl w:val="0"/>
                <w:numId w:val="36"/>
              </w:numPr>
              <w:rPr>
                <w:rFonts w:cs="Arial"/>
              </w:rPr>
            </w:pPr>
            <w:r w:rsidRPr="00FB5833">
              <w:rPr>
                <w:rFonts w:cs="Arial"/>
              </w:rPr>
              <w:t>Digital marketing tools allow small businesses to compete effectively (Mintel, 2022).</w:t>
            </w:r>
          </w:p>
          <w:p w14:paraId="24EF4BF5" w14:textId="77777777" w:rsidR="00B86C33" w:rsidRPr="00FB5833" w:rsidRDefault="00B86C33" w:rsidP="00F114BD">
            <w:pPr>
              <w:rPr>
                <w:rFonts w:cs="Arial"/>
              </w:rPr>
            </w:pPr>
          </w:p>
        </w:tc>
        <w:tc>
          <w:tcPr>
            <w:tcW w:w="4508" w:type="dxa"/>
          </w:tcPr>
          <w:p w14:paraId="5E580841" w14:textId="36E994A9" w:rsidR="0085088B" w:rsidRPr="00FB5833" w:rsidRDefault="0085088B" w:rsidP="0085088B">
            <w:pPr>
              <w:pStyle w:val="ListParagraph"/>
              <w:numPr>
                <w:ilvl w:val="0"/>
                <w:numId w:val="36"/>
              </w:numPr>
              <w:rPr>
                <w:rFonts w:cs="Arial"/>
              </w:rPr>
            </w:pPr>
            <w:r w:rsidRPr="00FB5833">
              <w:rPr>
                <w:rFonts w:cs="Arial"/>
              </w:rPr>
              <w:t>Strong competition from local cleaning companies (British Cleaning Council, 2023).</w:t>
            </w:r>
          </w:p>
          <w:p w14:paraId="0002E88D" w14:textId="77777777" w:rsidR="0085088B" w:rsidRPr="00FB5833" w:rsidRDefault="0085088B" w:rsidP="0085088B">
            <w:pPr>
              <w:pStyle w:val="ListParagraph"/>
              <w:rPr>
                <w:rFonts w:cs="Arial"/>
              </w:rPr>
            </w:pPr>
          </w:p>
          <w:p w14:paraId="7241909C" w14:textId="7E526FDB" w:rsidR="0085088B" w:rsidRPr="00FB5833" w:rsidRDefault="0085088B" w:rsidP="0085088B">
            <w:pPr>
              <w:pStyle w:val="ListParagraph"/>
              <w:numPr>
                <w:ilvl w:val="0"/>
                <w:numId w:val="36"/>
              </w:numPr>
              <w:rPr>
                <w:rFonts w:cs="Arial"/>
              </w:rPr>
            </w:pPr>
            <w:r w:rsidRPr="00FB5833">
              <w:rPr>
                <w:rFonts w:cs="Arial"/>
              </w:rPr>
              <w:t>Economic downturns may reduce spending on non</w:t>
            </w:r>
            <w:r w:rsidRPr="00FB5833">
              <w:rPr>
                <w:rFonts w:cs="Arial"/>
              </w:rPr>
              <w:noBreakHyphen/>
              <w:t>essential services (Mintel, 2022).</w:t>
            </w:r>
          </w:p>
          <w:p w14:paraId="361E4356" w14:textId="77777777" w:rsidR="0085088B" w:rsidRPr="00FB5833" w:rsidRDefault="0085088B" w:rsidP="0085088B">
            <w:pPr>
              <w:pStyle w:val="ListParagraph"/>
              <w:rPr>
                <w:rFonts w:cs="Arial"/>
              </w:rPr>
            </w:pPr>
          </w:p>
          <w:p w14:paraId="387D331A" w14:textId="77777777" w:rsidR="0085088B" w:rsidRPr="00FB5833" w:rsidRDefault="0085088B" w:rsidP="0085088B">
            <w:pPr>
              <w:pStyle w:val="ListParagraph"/>
              <w:rPr>
                <w:rFonts w:cs="Arial"/>
              </w:rPr>
            </w:pPr>
          </w:p>
          <w:p w14:paraId="58559932" w14:textId="3238FE37" w:rsidR="0085088B" w:rsidRPr="00FB5833" w:rsidRDefault="0085088B" w:rsidP="0085088B">
            <w:pPr>
              <w:pStyle w:val="ListParagraph"/>
              <w:numPr>
                <w:ilvl w:val="0"/>
                <w:numId w:val="36"/>
              </w:numPr>
              <w:rPr>
                <w:rFonts w:cs="Arial"/>
              </w:rPr>
            </w:pPr>
            <w:r w:rsidRPr="00FB5833">
              <w:rPr>
                <w:rFonts w:cs="Arial"/>
              </w:rPr>
              <w:t>Rising operational costs (fuel, chemicals, equipment).</w:t>
            </w:r>
          </w:p>
          <w:p w14:paraId="03F531EA" w14:textId="77777777" w:rsidR="0085088B" w:rsidRPr="00FB5833" w:rsidRDefault="0085088B" w:rsidP="0085088B">
            <w:pPr>
              <w:pStyle w:val="ListParagraph"/>
              <w:rPr>
                <w:rFonts w:cs="Arial"/>
              </w:rPr>
            </w:pPr>
          </w:p>
          <w:p w14:paraId="66E2FBFD" w14:textId="34C5F1D7" w:rsidR="0085088B" w:rsidRPr="00FB5833" w:rsidRDefault="0085088B" w:rsidP="0085088B">
            <w:pPr>
              <w:pStyle w:val="ListParagraph"/>
              <w:numPr>
                <w:ilvl w:val="0"/>
                <w:numId w:val="36"/>
              </w:numPr>
              <w:rPr>
                <w:rFonts w:cs="Arial"/>
              </w:rPr>
            </w:pPr>
            <w:r w:rsidRPr="00FB5833">
              <w:rPr>
                <w:rFonts w:cs="Arial"/>
              </w:rPr>
              <w:t>Negative online reviews can impact customer acquisition.</w:t>
            </w:r>
          </w:p>
          <w:p w14:paraId="0B41BF5D" w14:textId="77777777" w:rsidR="00B86C33" w:rsidRPr="00FB5833" w:rsidRDefault="00B86C33" w:rsidP="00F114BD">
            <w:pPr>
              <w:rPr>
                <w:rFonts w:cs="Arial"/>
              </w:rPr>
            </w:pPr>
          </w:p>
        </w:tc>
      </w:tr>
    </w:tbl>
    <w:p w14:paraId="0D8560C4" w14:textId="46E43097" w:rsidR="00F53214" w:rsidRPr="00FB5833" w:rsidRDefault="00CB5511" w:rsidP="00F114BD">
      <w:pPr>
        <w:rPr>
          <w:rFonts w:cs="Arial"/>
          <w:b/>
          <w:bCs/>
          <w:color w:val="833C0B" w:themeColor="accent2" w:themeShade="80"/>
        </w:rPr>
      </w:pPr>
      <w:r w:rsidRPr="00FB5833">
        <w:rPr>
          <w:rFonts w:cs="Arial"/>
          <w:b/>
          <w:bCs/>
          <w:color w:val="833C0B" w:themeColor="accent2" w:themeShade="80"/>
        </w:rPr>
        <w:lastRenderedPageBreak/>
        <w:t>Porter’s Five Forces</w:t>
      </w:r>
    </w:p>
    <w:tbl>
      <w:tblPr>
        <w:tblStyle w:val="TableGrid"/>
        <w:tblW w:w="0" w:type="auto"/>
        <w:tblLook w:val="04A0" w:firstRow="1" w:lastRow="0" w:firstColumn="1" w:lastColumn="0" w:noHBand="0" w:noVBand="1"/>
      </w:tblPr>
      <w:tblGrid>
        <w:gridCol w:w="3005"/>
        <w:gridCol w:w="3005"/>
        <w:gridCol w:w="3006"/>
      </w:tblGrid>
      <w:tr w:rsidR="00CB5511" w:rsidRPr="00FB5833" w14:paraId="17870FB4" w14:textId="77777777" w:rsidTr="00CB5511">
        <w:tc>
          <w:tcPr>
            <w:tcW w:w="3005" w:type="dxa"/>
          </w:tcPr>
          <w:p w14:paraId="66C33634" w14:textId="3C5EDCF6" w:rsidR="00CB5511" w:rsidRPr="00FB5833" w:rsidRDefault="00CB5511" w:rsidP="00F114BD">
            <w:pPr>
              <w:rPr>
                <w:rFonts w:cs="Arial"/>
                <w:b/>
                <w:bCs/>
              </w:rPr>
            </w:pPr>
            <w:r w:rsidRPr="00FB5833">
              <w:rPr>
                <w:rFonts w:cs="Arial"/>
                <w:b/>
                <w:bCs/>
              </w:rPr>
              <w:t>Force</w:t>
            </w:r>
          </w:p>
        </w:tc>
        <w:tc>
          <w:tcPr>
            <w:tcW w:w="3005" w:type="dxa"/>
          </w:tcPr>
          <w:p w14:paraId="6A03686B" w14:textId="6D6A3A66" w:rsidR="00CB5511" w:rsidRPr="00FB5833" w:rsidRDefault="00CB5511" w:rsidP="00F114BD">
            <w:pPr>
              <w:rPr>
                <w:rFonts w:cs="Arial"/>
                <w:b/>
                <w:bCs/>
              </w:rPr>
            </w:pPr>
            <w:r w:rsidRPr="00FB5833">
              <w:rPr>
                <w:rFonts w:cs="Arial"/>
                <w:b/>
                <w:bCs/>
              </w:rPr>
              <w:t>Summary</w:t>
            </w:r>
          </w:p>
        </w:tc>
        <w:tc>
          <w:tcPr>
            <w:tcW w:w="3006" w:type="dxa"/>
          </w:tcPr>
          <w:p w14:paraId="1FC9B08F" w14:textId="58F2E5A5" w:rsidR="00CB5511" w:rsidRPr="00FB5833" w:rsidRDefault="00CB5511" w:rsidP="00F114BD">
            <w:pPr>
              <w:rPr>
                <w:rFonts w:cs="Arial"/>
                <w:b/>
                <w:bCs/>
              </w:rPr>
            </w:pPr>
            <w:r w:rsidRPr="00FB5833">
              <w:rPr>
                <w:rFonts w:cs="Arial"/>
                <w:b/>
                <w:bCs/>
              </w:rPr>
              <w:t xml:space="preserve">Impact on the Business </w:t>
            </w:r>
          </w:p>
        </w:tc>
      </w:tr>
      <w:tr w:rsidR="00CB5511" w:rsidRPr="00FB5833" w14:paraId="31490A33" w14:textId="77777777" w:rsidTr="00CB5511">
        <w:tc>
          <w:tcPr>
            <w:tcW w:w="3005" w:type="dxa"/>
          </w:tcPr>
          <w:p w14:paraId="3372373F" w14:textId="1BE9F663" w:rsidR="00CB5511" w:rsidRPr="00FB5833" w:rsidRDefault="00CB5511" w:rsidP="00F114BD">
            <w:pPr>
              <w:rPr>
                <w:rFonts w:cs="Arial"/>
              </w:rPr>
            </w:pPr>
            <w:r w:rsidRPr="00FB5833">
              <w:rPr>
                <w:rFonts w:cs="Arial"/>
              </w:rPr>
              <w:t>Competitive Rivalry</w:t>
            </w:r>
          </w:p>
        </w:tc>
        <w:tc>
          <w:tcPr>
            <w:tcW w:w="3005" w:type="dxa"/>
          </w:tcPr>
          <w:p w14:paraId="3FBE30F9" w14:textId="36546295" w:rsidR="00CB5511" w:rsidRPr="00FB5833" w:rsidRDefault="00CB5511" w:rsidP="00F114BD">
            <w:pPr>
              <w:rPr>
                <w:rFonts w:cs="Arial"/>
              </w:rPr>
            </w:pPr>
            <w:r w:rsidRPr="00FB5833">
              <w:rPr>
                <w:rFonts w:cs="Arial"/>
              </w:rPr>
              <w:t>Many cleaning companies in London offer similar services and compete on price, quality and online reviews.</w:t>
            </w:r>
          </w:p>
        </w:tc>
        <w:tc>
          <w:tcPr>
            <w:tcW w:w="3006" w:type="dxa"/>
          </w:tcPr>
          <w:p w14:paraId="2ECBA75A" w14:textId="77777777" w:rsidR="00CB5511" w:rsidRPr="00FB5833" w:rsidRDefault="00CB5511" w:rsidP="00CB5511">
            <w:pPr>
              <w:rPr>
                <w:rFonts w:cs="Arial"/>
              </w:rPr>
            </w:pPr>
            <w:proofErr w:type="spellStart"/>
            <w:r w:rsidRPr="00FB5833">
              <w:rPr>
                <w:rFonts w:cs="Arial"/>
              </w:rPr>
              <w:t>CleanVita</w:t>
            </w:r>
            <w:proofErr w:type="spellEnd"/>
            <w:r w:rsidRPr="00FB5833">
              <w:rPr>
                <w:rFonts w:cs="Arial"/>
              </w:rPr>
              <w:t xml:space="preserve"> must keep high service quality to stand out. </w:t>
            </w:r>
            <w:r w:rsidRPr="00FB5833">
              <w:rPr>
                <w:rFonts w:cs="Arial"/>
              </w:rPr>
              <w:br/>
              <w:t xml:space="preserve">• Needs strong online reviews to attract customers. </w:t>
            </w:r>
            <w:r w:rsidRPr="00FB5833">
              <w:rPr>
                <w:rFonts w:cs="Arial"/>
              </w:rPr>
              <w:br/>
              <w:t>• May need promotions or loyalty discounts to stay competitive.</w:t>
            </w:r>
          </w:p>
          <w:p w14:paraId="7E698610" w14:textId="77777777" w:rsidR="00CB5511" w:rsidRPr="00FB5833" w:rsidRDefault="00CB5511" w:rsidP="00F114BD">
            <w:pPr>
              <w:rPr>
                <w:rFonts w:cs="Arial"/>
              </w:rPr>
            </w:pPr>
          </w:p>
        </w:tc>
      </w:tr>
      <w:tr w:rsidR="00CB5511" w:rsidRPr="00FB5833" w14:paraId="423D0CA0" w14:textId="77777777" w:rsidTr="00CB5511">
        <w:tc>
          <w:tcPr>
            <w:tcW w:w="3005" w:type="dxa"/>
          </w:tcPr>
          <w:p w14:paraId="5A192011" w14:textId="1D7DFFCC" w:rsidR="00CB5511" w:rsidRPr="00FB5833" w:rsidRDefault="00CB5511" w:rsidP="00F114BD">
            <w:pPr>
              <w:rPr>
                <w:rFonts w:cs="Arial"/>
              </w:rPr>
            </w:pPr>
            <w:r w:rsidRPr="00FB5833">
              <w:rPr>
                <w:rFonts w:cs="Arial"/>
              </w:rPr>
              <w:t>Threat of New Entrants</w:t>
            </w:r>
          </w:p>
        </w:tc>
        <w:tc>
          <w:tcPr>
            <w:tcW w:w="3005" w:type="dxa"/>
          </w:tcPr>
          <w:p w14:paraId="10F00857" w14:textId="4B8FF2D2" w:rsidR="00CB5511" w:rsidRPr="00FB5833" w:rsidRDefault="00CB5511" w:rsidP="00F114BD">
            <w:pPr>
              <w:rPr>
                <w:rFonts w:cs="Arial"/>
              </w:rPr>
            </w:pPr>
            <w:r w:rsidRPr="00FB5833">
              <w:rPr>
                <w:rFonts w:cs="Arial"/>
              </w:rPr>
              <w:t>Easy for new cleaners to enter the market because start</w:t>
            </w:r>
            <w:r w:rsidRPr="00FB5833">
              <w:rPr>
                <w:rFonts w:cs="Arial"/>
              </w:rPr>
              <w:noBreakHyphen/>
              <w:t>up costs are low and training is simple.</w:t>
            </w:r>
          </w:p>
        </w:tc>
        <w:tc>
          <w:tcPr>
            <w:tcW w:w="3006" w:type="dxa"/>
          </w:tcPr>
          <w:p w14:paraId="2823185C" w14:textId="77777777" w:rsidR="00CB5511" w:rsidRPr="00FB5833" w:rsidRDefault="00CB5511" w:rsidP="00CB5511">
            <w:pPr>
              <w:rPr>
                <w:rFonts w:cs="Arial"/>
              </w:rPr>
            </w:pPr>
            <w:r w:rsidRPr="00FB5833">
              <w:rPr>
                <w:rFonts w:cs="Arial"/>
              </w:rPr>
              <w:t xml:space="preserve">New companies can quickly increase competition. </w:t>
            </w:r>
            <w:r w:rsidRPr="00FB5833">
              <w:rPr>
                <w:rFonts w:cs="Arial"/>
              </w:rPr>
              <w:br/>
              <w:t xml:space="preserve">• </w:t>
            </w:r>
            <w:proofErr w:type="spellStart"/>
            <w:r w:rsidRPr="00FB5833">
              <w:rPr>
                <w:rFonts w:cs="Arial"/>
              </w:rPr>
              <w:t>CleanVita</w:t>
            </w:r>
            <w:proofErr w:type="spellEnd"/>
            <w:r w:rsidRPr="00FB5833">
              <w:rPr>
                <w:rFonts w:cs="Arial"/>
              </w:rPr>
              <w:t xml:space="preserve"> must build a strong brand and customer loyalty. </w:t>
            </w:r>
            <w:r w:rsidRPr="00FB5833">
              <w:rPr>
                <w:rFonts w:cs="Arial"/>
              </w:rPr>
              <w:br/>
              <w:t>• May need to invest in better equipment to stay ahead.</w:t>
            </w:r>
          </w:p>
          <w:p w14:paraId="637CB51D" w14:textId="77777777" w:rsidR="00CB5511" w:rsidRPr="00FB5833" w:rsidRDefault="00CB5511" w:rsidP="00F114BD">
            <w:pPr>
              <w:rPr>
                <w:rFonts w:cs="Arial"/>
              </w:rPr>
            </w:pPr>
          </w:p>
        </w:tc>
      </w:tr>
      <w:tr w:rsidR="00CB5511" w:rsidRPr="00FB5833" w14:paraId="0FBE2381" w14:textId="77777777" w:rsidTr="00CB5511">
        <w:tc>
          <w:tcPr>
            <w:tcW w:w="3005" w:type="dxa"/>
          </w:tcPr>
          <w:p w14:paraId="3B1A2FF7" w14:textId="6BE379DE" w:rsidR="00CB5511" w:rsidRPr="00FB5833" w:rsidRDefault="00CB5511" w:rsidP="00F114BD">
            <w:pPr>
              <w:rPr>
                <w:rFonts w:cs="Arial"/>
              </w:rPr>
            </w:pPr>
            <w:r w:rsidRPr="00FB5833">
              <w:rPr>
                <w:rFonts w:cs="Arial"/>
              </w:rPr>
              <w:t>Threat of Substitutes</w:t>
            </w:r>
          </w:p>
        </w:tc>
        <w:tc>
          <w:tcPr>
            <w:tcW w:w="3005" w:type="dxa"/>
          </w:tcPr>
          <w:p w14:paraId="76AEE866" w14:textId="3E89E8B4" w:rsidR="00CB5511" w:rsidRPr="00FB5833" w:rsidRDefault="00047169" w:rsidP="00F114BD">
            <w:pPr>
              <w:rPr>
                <w:rFonts w:cs="Arial"/>
              </w:rPr>
            </w:pPr>
            <w:r w:rsidRPr="00FB5833">
              <w:rPr>
                <w:rFonts w:cs="Arial"/>
              </w:rPr>
              <w:t>Customers can choose DIY cleaning, rental machines or basic cleaning services instead of deep cleaning.</w:t>
            </w:r>
          </w:p>
        </w:tc>
        <w:tc>
          <w:tcPr>
            <w:tcW w:w="3006" w:type="dxa"/>
          </w:tcPr>
          <w:p w14:paraId="546A8E78" w14:textId="77777777" w:rsidR="00047169" w:rsidRPr="00FB5833" w:rsidRDefault="00047169" w:rsidP="00047169">
            <w:pPr>
              <w:rPr>
                <w:rFonts w:cs="Arial"/>
              </w:rPr>
            </w:pPr>
            <w:proofErr w:type="spellStart"/>
            <w:r w:rsidRPr="00FB5833">
              <w:rPr>
                <w:rFonts w:cs="Arial"/>
              </w:rPr>
              <w:t>CleanVita</w:t>
            </w:r>
            <w:proofErr w:type="spellEnd"/>
            <w:r w:rsidRPr="00FB5833">
              <w:rPr>
                <w:rFonts w:cs="Arial"/>
              </w:rPr>
              <w:t xml:space="preserve"> must show the value of professional deep cleaning. </w:t>
            </w:r>
            <w:r w:rsidRPr="00FB5833">
              <w:rPr>
                <w:rFonts w:cs="Arial"/>
              </w:rPr>
              <w:br/>
              <w:t xml:space="preserve">• Needs to educate customers about hygiene and allergens. </w:t>
            </w:r>
            <w:r w:rsidRPr="00FB5833">
              <w:rPr>
                <w:rFonts w:cs="Arial"/>
              </w:rPr>
              <w:br/>
              <w:t>• Must offer visible results (before/after) to reduce substitution.</w:t>
            </w:r>
          </w:p>
          <w:p w14:paraId="2F1690CF" w14:textId="77777777" w:rsidR="00CB5511" w:rsidRPr="00FB5833" w:rsidRDefault="00CB5511" w:rsidP="00F114BD">
            <w:pPr>
              <w:rPr>
                <w:rFonts w:cs="Arial"/>
              </w:rPr>
            </w:pPr>
          </w:p>
        </w:tc>
      </w:tr>
      <w:tr w:rsidR="00CB5511" w:rsidRPr="00FB5833" w14:paraId="59042D09" w14:textId="77777777" w:rsidTr="00CB5511">
        <w:tc>
          <w:tcPr>
            <w:tcW w:w="3005" w:type="dxa"/>
          </w:tcPr>
          <w:p w14:paraId="0C64B839" w14:textId="28292558" w:rsidR="00CB5511" w:rsidRPr="00FB5833" w:rsidRDefault="00CB5511" w:rsidP="00F114BD">
            <w:pPr>
              <w:rPr>
                <w:rFonts w:cs="Arial"/>
              </w:rPr>
            </w:pPr>
            <w:r w:rsidRPr="00FB5833">
              <w:rPr>
                <w:rFonts w:cs="Arial"/>
              </w:rPr>
              <w:t>Bargaining Power of Customers</w:t>
            </w:r>
          </w:p>
        </w:tc>
        <w:tc>
          <w:tcPr>
            <w:tcW w:w="3005" w:type="dxa"/>
          </w:tcPr>
          <w:p w14:paraId="0EFC2A91" w14:textId="2AD445E8" w:rsidR="00CB5511" w:rsidRPr="00FB5833" w:rsidRDefault="00CB5511" w:rsidP="00F114BD">
            <w:pPr>
              <w:rPr>
                <w:rFonts w:cs="Arial"/>
              </w:rPr>
            </w:pPr>
            <w:r w:rsidRPr="00FB5833">
              <w:rPr>
                <w:rFonts w:cs="Arial"/>
              </w:rPr>
              <w:t>Customers have many options and can compare prices easily. They expect good service and transparency.</w:t>
            </w:r>
          </w:p>
        </w:tc>
        <w:tc>
          <w:tcPr>
            <w:tcW w:w="3006" w:type="dxa"/>
          </w:tcPr>
          <w:p w14:paraId="2C6161D5" w14:textId="77777777" w:rsidR="00CB5511" w:rsidRPr="00FB5833" w:rsidRDefault="00CB5511" w:rsidP="00CB5511">
            <w:pPr>
              <w:rPr>
                <w:rFonts w:cs="Arial"/>
              </w:rPr>
            </w:pPr>
            <w:r w:rsidRPr="00FB5833">
              <w:rPr>
                <w:rFonts w:cs="Arial"/>
              </w:rPr>
              <w:t xml:space="preserve">Customers may ask for lower prices or discounts. </w:t>
            </w:r>
            <w:r w:rsidRPr="00FB5833">
              <w:rPr>
                <w:rFonts w:cs="Arial"/>
              </w:rPr>
              <w:br/>
              <w:t xml:space="preserve">• </w:t>
            </w:r>
            <w:proofErr w:type="spellStart"/>
            <w:r w:rsidRPr="00FB5833">
              <w:rPr>
                <w:rFonts w:cs="Arial"/>
              </w:rPr>
              <w:t>CleanVita</w:t>
            </w:r>
            <w:proofErr w:type="spellEnd"/>
            <w:r w:rsidRPr="00FB5833">
              <w:rPr>
                <w:rFonts w:cs="Arial"/>
              </w:rPr>
              <w:t xml:space="preserve"> must offer excellent customer service to keep loyalty. </w:t>
            </w:r>
            <w:r w:rsidRPr="00FB5833">
              <w:rPr>
                <w:rFonts w:cs="Arial"/>
              </w:rPr>
              <w:br/>
              <w:t>• Clear communication and transparent pricing are essential.</w:t>
            </w:r>
          </w:p>
          <w:p w14:paraId="7AF9B791" w14:textId="77777777" w:rsidR="00CB5511" w:rsidRPr="00FB5833" w:rsidRDefault="00CB5511" w:rsidP="00F114BD">
            <w:pPr>
              <w:rPr>
                <w:rFonts w:cs="Arial"/>
              </w:rPr>
            </w:pPr>
          </w:p>
        </w:tc>
      </w:tr>
      <w:tr w:rsidR="00CB5511" w:rsidRPr="00FB5833" w14:paraId="383ADD0D" w14:textId="77777777" w:rsidTr="00CB5511">
        <w:tc>
          <w:tcPr>
            <w:tcW w:w="3005" w:type="dxa"/>
          </w:tcPr>
          <w:p w14:paraId="104099C0" w14:textId="48542619" w:rsidR="00CB5511" w:rsidRPr="00FB5833" w:rsidRDefault="00CB5511" w:rsidP="00F114BD">
            <w:pPr>
              <w:rPr>
                <w:rFonts w:cs="Arial"/>
              </w:rPr>
            </w:pPr>
            <w:r w:rsidRPr="00FB5833">
              <w:rPr>
                <w:rFonts w:cs="Arial"/>
              </w:rPr>
              <w:t>Bargaining Power of Suppliers</w:t>
            </w:r>
          </w:p>
        </w:tc>
        <w:tc>
          <w:tcPr>
            <w:tcW w:w="3005" w:type="dxa"/>
          </w:tcPr>
          <w:p w14:paraId="07E44624" w14:textId="77777777" w:rsidR="00CB5511" w:rsidRPr="00FB5833" w:rsidRDefault="00CB5511" w:rsidP="00CB5511">
            <w:pPr>
              <w:rPr>
                <w:rFonts w:cs="Arial"/>
              </w:rPr>
            </w:pPr>
            <w:r w:rsidRPr="00FB5833">
              <w:rPr>
                <w:rFonts w:cs="Arial"/>
              </w:rPr>
              <w:t>Suppliers control prices of chemicals, equipment and maintenance. Some products may be affected by Brexit.</w:t>
            </w:r>
          </w:p>
          <w:p w14:paraId="1957084F" w14:textId="77777777" w:rsidR="00CB5511" w:rsidRPr="00FB5833" w:rsidRDefault="00CB5511" w:rsidP="00F114BD">
            <w:pPr>
              <w:rPr>
                <w:rFonts w:cs="Arial"/>
              </w:rPr>
            </w:pPr>
          </w:p>
        </w:tc>
        <w:tc>
          <w:tcPr>
            <w:tcW w:w="3006" w:type="dxa"/>
          </w:tcPr>
          <w:p w14:paraId="28B7A9E9" w14:textId="77777777" w:rsidR="00CB5511" w:rsidRPr="00FB5833" w:rsidRDefault="00CB5511" w:rsidP="00CB5511">
            <w:pPr>
              <w:rPr>
                <w:rFonts w:cs="Arial"/>
              </w:rPr>
            </w:pPr>
            <w:r w:rsidRPr="00FB5833">
              <w:rPr>
                <w:rFonts w:cs="Arial"/>
              </w:rPr>
              <w:t xml:space="preserve">Higher supplier prices can reduce profit margins. </w:t>
            </w:r>
            <w:r w:rsidRPr="00FB5833">
              <w:rPr>
                <w:rFonts w:cs="Arial"/>
              </w:rPr>
              <w:br/>
              <w:t xml:space="preserve">• Dependence on specific equipment brands may limit choices. </w:t>
            </w:r>
            <w:r w:rsidRPr="00FB5833">
              <w:rPr>
                <w:rFonts w:cs="Arial"/>
              </w:rPr>
              <w:br/>
              <w:t>• Delays or shortages can affect service scheduling.</w:t>
            </w:r>
          </w:p>
          <w:p w14:paraId="3AE682F6" w14:textId="77777777" w:rsidR="00CB5511" w:rsidRPr="00FB5833" w:rsidRDefault="00CB5511" w:rsidP="00F114BD">
            <w:pPr>
              <w:rPr>
                <w:rFonts w:cs="Arial"/>
              </w:rPr>
            </w:pPr>
          </w:p>
        </w:tc>
      </w:tr>
    </w:tbl>
    <w:p w14:paraId="6BF922CC" w14:textId="7807F706" w:rsidR="00F53214" w:rsidRPr="00FB5833" w:rsidRDefault="00F53214" w:rsidP="00F114BD">
      <w:pPr>
        <w:rPr>
          <w:rFonts w:cs="Arial"/>
        </w:rPr>
      </w:pPr>
    </w:p>
    <w:p w14:paraId="649C99AA" w14:textId="66BFEB98" w:rsidR="00F53214" w:rsidRPr="00FB5833" w:rsidRDefault="00F53214" w:rsidP="00F114BD">
      <w:pPr>
        <w:rPr>
          <w:rFonts w:cs="Arial"/>
        </w:rPr>
      </w:pPr>
    </w:p>
    <w:p w14:paraId="6BBE0214" w14:textId="77777777" w:rsidR="00F53214" w:rsidRPr="00FB5833" w:rsidRDefault="00F53214" w:rsidP="00F114BD">
      <w:pPr>
        <w:rPr>
          <w:rFonts w:cs="Arial"/>
        </w:rPr>
      </w:pPr>
    </w:p>
    <w:p w14:paraId="1A173AF3" w14:textId="083D43FD" w:rsidR="00F114BD" w:rsidRPr="00FB5833" w:rsidRDefault="00F114BD" w:rsidP="00F114BD">
      <w:pPr>
        <w:rPr>
          <w:rFonts w:cs="Arial"/>
        </w:rPr>
      </w:pPr>
    </w:p>
    <w:p w14:paraId="2C8B1545" w14:textId="75DD7C92" w:rsidR="00747FD5" w:rsidRPr="00FB5833" w:rsidRDefault="00D82F48" w:rsidP="00D82F48">
      <w:pPr>
        <w:pStyle w:val="Heading2"/>
        <w:rPr>
          <w:rFonts w:cs="Arial"/>
          <w:sz w:val="22"/>
          <w:szCs w:val="22"/>
        </w:rPr>
      </w:pPr>
      <w:bookmarkStart w:id="12" w:name="_Toc225715277"/>
      <w:r w:rsidRPr="00FB5833">
        <w:rPr>
          <w:rFonts w:cs="Arial"/>
          <w:sz w:val="22"/>
          <w:szCs w:val="22"/>
        </w:rPr>
        <w:lastRenderedPageBreak/>
        <w:t>Marketing Mix (4Ps)</w:t>
      </w:r>
      <w:bookmarkEnd w:id="12"/>
    </w:p>
    <w:p w14:paraId="5B7F3E58" w14:textId="77777777" w:rsidR="00052A11" w:rsidRPr="00FB5833" w:rsidRDefault="00052A11" w:rsidP="002F12F1">
      <w:pPr>
        <w:spacing w:after="120" w:line="360" w:lineRule="auto"/>
        <w:jc w:val="both"/>
        <w:rPr>
          <w:rFonts w:cs="Arial"/>
        </w:rPr>
      </w:pPr>
    </w:p>
    <w:p w14:paraId="76F41E65" w14:textId="77777777" w:rsidR="00052A11" w:rsidRPr="00FB5833" w:rsidRDefault="00052A11" w:rsidP="002F12F1">
      <w:pPr>
        <w:spacing w:after="120" w:line="360" w:lineRule="auto"/>
        <w:jc w:val="both"/>
        <w:rPr>
          <w:rFonts w:cs="Arial"/>
        </w:rPr>
      </w:pPr>
      <w:r w:rsidRPr="00FB5833">
        <w:rPr>
          <w:rFonts w:cs="Arial"/>
          <w:b/>
          <w:bCs/>
        </w:rPr>
        <w:t>Product</w:t>
      </w:r>
    </w:p>
    <w:p w14:paraId="1AD9651B" w14:textId="77777777" w:rsidR="00092A75" w:rsidRPr="00FB5833" w:rsidRDefault="00092A75" w:rsidP="002F12F1">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provides professional deep</w:t>
      </w:r>
      <w:r w:rsidRPr="00FB5833">
        <w:rPr>
          <w:rFonts w:cs="Arial"/>
        </w:rPr>
        <w:noBreakHyphen/>
        <w:t>cleaning services for mattresses, upholstery and carpets. The service uses high</w:t>
      </w:r>
      <w:r w:rsidRPr="00FB5833">
        <w:rPr>
          <w:rFonts w:cs="Arial"/>
        </w:rPr>
        <w:noBreakHyphen/>
        <w:t>quality equipment and safe, non</w:t>
      </w:r>
      <w:r w:rsidRPr="00FB5833">
        <w:rPr>
          <w:rFonts w:cs="Arial"/>
        </w:rPr>
        <w:noBreakHyphen/>
        <w:t>toxic products to improve hygiene and indoor air quality. Each job includes inspection, pre</w:t>
      </w:r>
      <w:r w:rsidRPr="00FB5833">
        <w:rPr>
          <w:rFonts w:cs="Arial"/>
        </w:rPr>
        <w:noBreakHyphen/>
        <w:t>treatment, deep extraction and fast drying, carried out by trained technicians. The company also offers alcohol</w:t>
      </w:r>
      <w:r w:rsidRPr="00FB5833">
        <w:rPr>
          <w:rFonts w:cs="Arial"/>
        </w:rPr>
        <w:noBreakHyphen/>
        <w:t>free, fragrance</w:t>
      </w:r>
      <w:r w:rsidRPr="00FB5833">
        <w:rPr>
          <w:rFonts w:cs="Arial"/>
        </w:rPr>
        <w:noBreakHyphen/>
        <w:t>free and plant</w:t>
      </w:r>
      <w:r w:rsidRPr="00FB5833">
        <w:rPr>
          <w:rFonts w:cs="Arial"/>
        </w:rPr>
        <w:noBreakHyphen/>
        <w:t>based options to support customers with allergies, sensitivities or cultural and religious needs.</w:t>
      </w:r>
    </w:p>
    <w:p w14:paraId="021BC4C2" w14:textId="69A2851C" w:rsidR="00052A11" w:rsidRPr="00FB5833" w:rsidRDefault="00052A11" w:rsidP="002F12F1">
      <w:pPr>
        <w:spacing w:after="120" w:line="360" w:lineRule="auto"/>
        <w:jc w:val="both"/>
        <w:rPr>
          <w:rFonts w:cs="Arial"/>
        </w:rPr>
      </w:pPr>
      <w:r w:rsidRPr="00FB5833">
        <w:rPr>
          <w:rFonts w:cs="Arial"/>
          <w:b/>
          <w:bCs/>
        </w:rPr>
        <w:t>Price</w:t>
      </w:r>
    </w:p>
    <w:p w14:paraId="3EDC0BAF" w14:textId="77777777" w:rsidR="00092A75" w:rsidRPr="00FB5833" w:rsidRDefault="00092A75" w:rsidP="002F12F1">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uses transparent and competitive pricing based on the type, size and condition of each item. All prices are confirmed before the service, with no hidden fees. The company also offers discounts for repeat customers, referrals, multi</w:t>
      </w:r>
      <w:r w:rsidRPr="00FB5833">
        <w:rPr>
          <w:rFonts w:cs="Arial"/>
        </w:rPr>
        <w:noBreakHyphen/>
        <w:t>item bookings and end</w:t>
      </w:r>
      <w:r w:rsidRPr="00FB5833">
        <w:rPr>
          <w:rFonts w:cs="Arial"/>
        </w:rPr>
        <w:noBreakHyphen/>
        <w:t>of</w:t>
      </w:r>
      <w:r w:rsidRPr="00FB5833">
        <w:rPr>
          <w:rFonts w:cs="Arial"/>
        </w:rPr>
        <w:noBreakHyphen/>
        <w:t>tenancy packages to encourage loyalty and increase customer retention.</w:t>
      </w:r>
    </w:p>
    <w:p w14:paraId="4510D60A" w14:textId="134AFD17" w:rsidR="00052A11" w:rsidRPr="00FB5833" w:rsidRDefault="00052A11" w:rsidP="002F12F1">
      <w:pPr>
        <w:spacing w:after="120" w:line="360" w:lineRule="auto"/>
        <w:jc w:val="both"/>
        <w:rPr>
          <w:rFonts w:cs="Arial"/>
        </w:rPr>
      </w:pPr>
      <w:r w:rsidRPr="00FB5833">
        <w:rPr>
          <w:rFonts w:cs="Arial"/>
          <w:b/>
          <w:bCs/>
        </w:rPr>
        <w:t>Place</w:t>
      </w:r>
    </w:p>
    <w:p w14:paraId="0A168F85" w14:textId="77777777" w:rsidR="00092A75" w:rsidRPr="00FB5833" w:rsidRDefault="00092A75" w:rsidP="002F12F1">
      <w:pPr>
        <w:spacing w:after="120" w:line="360" w:lineRule="auto"/>
        <w:jc w:val="both"/>
        <w:rPr>
          <w:rFonts w:cs="Arial"/>
        </w:rPr>
      </w:pPr>
      <w:r w:rsidRPr="00FB5833">
        <w:rPr>
          <w:rFonts w:cs="Arial"/>
        </w:rPr>
        <w:t>Services are delivered directly at customers’ homes or business premises across Greater London. Operating from Tower Hamlets, the company focuses on nearby boroughs such as Newham, Hackney, Greenwich, Lewisham, Southwark, Waltham Forest and Barking &amp; Dagenham. Customers can book through the website, by phone or via social media, making the service accessible and convenient.</w:t>
      </w:r>
    </w:p>
    <w:p w14:paraId="065481E4" w14:textId="73AB34D4" w:rsidR="00052A11" w:rsidRPr="00FB5833" w:rsidRDefault="00052A11" w:rsidP="002F12F1">
      <w:pPr>
        <w:spacing w:after="120" w:line="360" w:lineRule="auto"/>
        <w:jc w:val="both"/>
        <w:rPr>
          <w:rFonts w:cs="Arial"/>
        </w:rPr>
      </w:pPr>
      <w:r w:rsidRPr="00FB5833">
        <w:rPr>
          <w:rFonts w:cs="Arial"/>
          <w:b/>
          <w:bCs/>
        </w:rPr>
        <w:t>Promotion</w:t>
      </w:r>
    </w:p>
    <w:p w14:paraId="5E761DE6" w14:textId="0055D489" w:rsidR="00052A11" w:rsidRPr="00FB5833" w:rsidRDefault="00092A75" w:rsidP="002F12F1">
      <w:pPr>
        <w:spacing w:after="120" w:line="360" w:lineRule="auto"/>
        <w:jc w:val="both"/>
        <w:rPr>
          <w:rFonts w:cs="Arial"/>
        </w:rPr>
      </w:pPr>
      <w:r w:rsidRPr="00FB5833">
        <w:rPr>
          <w:rFonts w:cs="Arial"/>
        </w:rPr>
        <w:t>Promotion is centred on digital channels, including social media content, Google Business updates, basic SEO improvements and targeted online advertising. Customer reviews, before</w:t>
      </w:r>
      <w:r w:rsidRPr="00FB5833">
        <w:rPr>
          <w:rFonts w:cs="Arial"/>
        </w:rPr>
        <w:noBreakHyphen/>
        <w:t>and</w:t>
      </w:r>
      <w:r w:rsidRPr="00FB5833">
        <w:rPr>
          <w:rFonts w:cs="Arial"/>
        </w:rPr>
        <w:noBreakHyphen/>
        <w:t>after photos and referral incentives help build trust and attract new clients. Partnerships with Airbnb hosts, estate agents and local businesses provide additional visibility and support word</w:t>
      </w:r>
      <w:r w:rsidRPr="00FB5833">
        <w:rPr>
          <w:rFonts w:cs="Arial"/>
        </w:rPr>
        <w:noBreakHyphen/>
        <w:t>of</w:t>
      </w:r>
      <w:r w:rsidRPr="00FB5833">
        <w:rPr>
          <w:rFonts w:cs="Arial"/>
        </w:rPr>
        <w:noBreakHyphen/>
        <w:t>mouth marketing.</w:t>
      </w:r>
    </w:p>
    <w:p w14:paraId="3231F3D7" w14:textId="7362ADA0" w:rsidR="00747FD5" w:rsidRPr="00FB5833" w:rsidRDefault="00747FD5" w:rsidP="002F12F1">
      <w:pPr>
        <w:spacing w:after="120" w:line="360" w:lineRule="auto"/>
        <w:jc w:val="both"/>
        <w:rPr>
          <w:rFonts w:cs="Arial"/>
        </w:rPr>
      </w:pPr>
    </w:p>
    <w:p w14:paraId="36B47C4B" w14:textId="6EBBB594" w:rsidR="00747FD5" w:rsidRPr="00FB5833" w:rsidRDefault="00747FD5" w:rsidP="002F12F1">
      <w:pPr>
        <w:pStyle w:val="Heading1"/>
        <w:spacing w:after="120" w:line="360" w:lineRule="auto"/>
        <w:jc w:val="both"/>
        <w:rPr>
          <w:rFonts w:cs="Arial"/>
          <w:sz w:val="22"/>
          <w:szCs w:val="22"/>
        </w:rPr>
      </w:pPr>
      <w:bookmarkStart w:id="13" w:name="_Toc225715278"/>
      <w:r w:rsidRPr="00FB5833">
        <w:rPr>
          <w:rFonts w:cs="Arial"/>
          <w:sz w:val="22"/>
          <w:szCs w:val="22"/>
        </w:rPr>
        <w:t>Management Team</w:t>
      </w:r>
      <w:bookmarkEnd w:id="13"/>
      <w:r w:rsidRPr="00FB5833">
        <w:rPr>
          <w:rFonts w:cs="Arial"/>
          <w:sz w:val="22"/>
          <w:szCs w:val="22"/>
        </w:rPr>
        <w:t xml:space="preserve"> </w:t>
      </w:r>
    </w:p>
    <w:p w14:paraId="3F5F287C" w14:textId="2EEB0041" w:rsidR="00747FD5" w:rsidRPr="00FB5833" w:rsidRDefault="00747FD5" w:rsidP="002F12F1">
      <w:pPr>
        <w:spacing w:after="120" w:line="360" w:lineRule="auto"/>
        <w:jc w:val="both"/>
        <w:rPr>
          <w:rFonts w:cs="Arial"/>
        </w:rPr>
      </w:pPr>
    </w:p>
    <w:p w14:paraId="7C14DE26" w14:textId="4E865D00" w:rsidR="00747FD5" w:rsidRPr="00FB5833" w:rsidRDefault="00934751" w:rsidP="002F12F1">
      <w:pPr>
        <w:pStyle w:val="Heading2"/>
        <w:spacing w:after="120" w:line="360" w:lineRule="auto"/>
        <w:jc w:val="both"/>
        <w:rPr>
          <w:rFonts w:cs="Arial"/>
          <w:sz w:val="22"/>
          <w:szCs w:val="22"/>
        </w:rPr>
      </w:pPr>
      <w:bookmarkStart w:id="14" w:name="_Toc225715279"/>
      <w:r w:rsidRPr="00FB5833">
        <w:rPr>
          <w:rFonts w:cs="Arial"/>
          <w:sz w:val="22"/>
          <w:szCs w:val="22"/>
        </w:rPr>
        <w:t xml:space="preserve">Management Team and </w:t>
      </w:r>
      <w:r w:rsidR="0046780A" w:rsidRPr="00FB5833">
        <w:rPr>
          <w:rFonts w:cs="Arial"/>
          <w:sz w:val="22"/>
          <w:szCs w:val="22"/>
        </w:rPr>
        <w:t>Their Background</w:t>
      </w:r>
      <w:bookmarkEnd w:id="14"/>
    </w:p>
    <w:p w14:paraId="13AA9CC6" w14:textId="767AE223" w:rsidR="0046780A" w:rsidRPr="00FB5833" w:rsidRDefault="0046780A" w:rsidP="002F12F1">
      <w:pPr>
        <w:spacing w:after="120" w:line="360" w:lineRule="auto"/>
        <w:jc w:val="both"/>
        <w:rPr>
          <w:rFonts w:cs="Arial"/>
        </w:rPr>
      </w:pPr>
    </w:p>
    <w:p w14:paraId="68A3C499" w14:textId="77777777" w:rsidR="00BF06CE" w:rsidRPr="00BF06CE" w:rsidRDefault="00BF06CE" w:rsidP="002F12F1">
      <w:pPr>
        <w:spacing w:after="120" w:line="360" w:lineRule="auto"/>
        <w:jc w:val="both"/>
        <w:rPr>
          <w:rFonts w:cs="Arial"/>
        </w:rPr>
      </w:pPr>
      <w:proofErr w:type="spellStart"/>
      <w:r w:rsidRPr="00BF06CE">
        <w:rPr>
          <w:rFonts w:cs="Arial"/>
        </w:rPr>
        <w:lastRenderedPageBreak/>
        <w:t>CleanVita</w:t>
      </w:r>
      <w:proofErr w:type="spellEnd"/>
      <w:r w:rsidRPr="00BF06CE">
        <w:rPr>
          <w:rFonts w:cs="Arial"/>
        </w:rPr>
        <w:t xml:space="preserve"> Solutions is managed by a small team consisting of the owner, one main technician and one casual assistant who supports larger or more demanding jobs. The owner has a strong background in administration, customer service and business operations, which helps the company maintain good organisation, clear communication and reliable scheduling.</w:t>
      </w:r>
    </w:p>
    <w:p w14:paraId="6DBA022A" w14:textId="77777777" w:rsidR="00BF06CE" w:rsidRPr="00BF06CE" w:rsidRDefault="00BF06CE" w:rsidP="002F12F1">
      <w:pPr>
        <w:spacing w:after="120" w:line="360" w:lineRule="auto"/>
        <w:jc w:val="both"/>
        <w:rPr>
          <w:rFonts w:cs="Arial"/>
        </w:rPr>
      </w:pPr>
      <w:r w:rsidRPr="00BF06CE">
        <w:rPr>
          <w:rFonts w:cs="Arial"/>
        </w:rPr>
        <w:t>The main technician is responsible for service delivery, equipment handling and following professional cleaning procedures. The casual assistant provides additional support when needed, especially for heavy lifting or high</w:t>
      </w:r>
      <w:r w:rsidRPr="00BF06CE">
        <w:rPr>
          <w:rFonts w:cs="Arial"/>
        </w:rPr>
        <w:noBreakHyphen/>
        <w:t>volume tasks. Both the technician and the assistant receive training in health and safety, customer service and the correct use of eco</w:t>
      </w:r>
      <w:r w:rsidRPr="00BF06CE">
        <w:rPr>
          <w:rFonts w:cs="Arial"/>
        </w:rPr>
        <w:noBreakHyphen/>
        <w:t>friendly cleaning products.</w:t>
      </w:r>
    </w:p>
    <w:p w14:paraId="13F1E445" w14:textId="77777777" w:rsidR="00BF06CE" w:rsidRPr="00BF06CE" w:rsidRDefault="00BF06CE" w:rsidP="002F12F1">
      <w:pPr>
        <w:spacing w:after="120" w:line="360" w:lineRule="auto"/>
        <w:jc w:val="both"/>
        <w:rPr>
          <w:rFonts w:cs="Arial"/>
        </w:rPr>
      </w:pPr>
      <w:r w:rsidRPr="00BF06CE">
        <w:rPr>
          <w:rFonts w:cs="Arial"/>
        </w:rPr>
        <w:t xml:space="preserve">This simple and flexible team structure allows </w:t>
      </w:r>
      <w:proofErr w:type="spellStart"/>
      <w:r w:rsidRPr="00BF06CE">
        <w:rPr>
          <w:rFonts w:cs="Arial"/>
        </w:rPr>
        <w:t>CleanVita</w:t>
      </w:r>
      <w:proofErr w:type="spellEnd"/>
      <w:r w:rsidRPr="00BF06CE">
        <w:rPr>
          <w:rFonts w:cs="Arial"/>
        </w:rPr>
        <w:t xml:space="preserve"> Solutions to operate efficiently, maintain consistent service quality and adapt to customer demand during the early stages of the business.</w:t>
      </w:r>
    </w:p>
    <w:p w14:paraId="5A3FA8D2" w14:textId="573C7819" w:rsidR="00F53214" w:rsidRPr="00FB5833" w:rsidRDefault="00F53214" w:rsidP="00F53214">
      <w:pPr>
        <w:rPr>
          <w:rFonts w:cs="Arial"/>
        </w:rPr>
      </w:pPr>
    </w:p>
    <w:p w14:paraId="2BA39C57" w14:textId="5A0E9AC8" w:rsidR="0046780A" w:rsidRPr="00FB5833" w:rsidRDefault="0046780A" w:rsidP="0046780A">
      <w:pPr>
        <w:pStyle w:val="Heading2"/>
        <w:rPr>
          <w:rFonts w:cs="Arial"/>
          <w:sz w:val="22"/>
          <w:szCs w:val="22"/>
        </w:rPr>
      </w:pPr>
      <w:bookmarkStart w:id="15" w:name="_Toc225715280"/>
      <w:r w:rsidRPr="00FB5833">
        <w:rPr>
          <w:rFonts w:cs="Arial"/>
          <w:sz w:val="22"/>
          <w:szCs w:val="22"/>
        </w:rPr>
        <w:t>Organisational Chart</w:t>
      </w:r>
      <w:bookmarkEnd w:id="15"/>
    </w:p>
    <w:p w14:paraId="2BF9A895" w14:textId="155DB1E7" w:rsidR="00747FD5" w:rsidRPr="00FB5833" w:rsidRDefault="00747FD5" w:rsidP="00F53214">
      <w:pPr>
        <w:rPr>
          <w:rFonts w:cs="Arial"/>
        </w:rPr>
      </w:pPr>
    </w:p>
    <w:p w14:paraId="467EBA58" w14:textId="0EF0CBE5" w:rsidR="00F53214" w:rsidRPr="00FB5833" w:rsidRDefault="00BE7A7B" w:rsidP="00F53214">
      <w:pPr>
        <w:rPr>
          <w:rFonts w:cs="Arial"/>
        </w:rPr>
      </w:pPr>
      <w:r w:rsidRPr="00FB5833">
        <w:rPr>
          <w:rFonts w:cs="Arial"/>
          <w:noProof/>
        </w:rPr>
        <w:drawing>
          <wp:inline distT="0" distB="0" distL="0" distR="0" wp14:anchorId="46CAC5FD" wp14:editId="27F558BC">
            <wp:extent cx="5731510" cy="3791195"/>
            <wp:effectExtent l="0" t="0" r="21590" b="0"/>
            <wp:docPr id="60452519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EE80EDE" w14:textId="77777777" w:rsidR="00F53214" w:rsidRDefault="00F53214" w:rsidP="00F53214">
      <w:pPr>
        <w:rPr>
          <w:rFonts w:cs="Arial"/>
        </w:rPr>
      </w:pPr>
    </w:p>
    <w:p w14:paraId="771BBF9E" w14:textId="77777777" w:rsidR="002F12F1" w:rsidRDefault="002F12F1" w:rsidP="00F53214">
      <w:pPr>
        <w:rPr>
          <w:rFonts w:cs="Arial"/>
        </w:rPr>
      </w:pPr>
    </w:p>
    <w:p w14:paraId="6C3B46E4" w14:textId="77777777" w:rsidR="002F12F1" w:rsidRPr="00FB5833" w:rsidRDefault="002F12F1" w:rsidP="00F53214">
      <w:pPr>
        <w:rPr>
          <w:rFonts w:cs="Arial"/>
        </w:rPr>
      </w:pPr>
    </w:p>
    <w:p w14:paraId="5B281124" w14:textId="35764B24" w:rsidR="00747FD5" w:rsidRPr="00FB5833" w:rsidRDefault="001C65B2" w:rsidP="001C65B2">
      <w:pPr>
        <w:pStyle w:val="Heading2"/>
        <w:rPr>
          <w:rFonts w:cs="Arial"/>
          <w:sz w:val="22"/>
          <w:szCs w:val="22"/>
        </w:rPr>
      </w:pPr>
      <w:bookmarkStart w:id="16" w:name="_Toc225715281"/>
      <w:r w:rsidRPr="00FB5833">
        <w:rPr>
          <w:rFonts w:cs="Arial"/>
          <w:sz w:val="22"/>
          <w:szCs w:val="22"/>
        </w:rPr>
        <w:lastRenderedPageBreak/>
        <w:t>Key Milestones</w:t>
      </w:r>
      <w:bookmarkEnd w:id="16"/>
    </w:p>
    <w:p w14:paraId="7EDE2752" w14:textId="75D79B35" w:rsidR="00747FD5" w:rsidRPr="00FB5833" w:rsidRDefault="00747FD5" w:rsidP="00F53214">
      <w:pPr>
        <w:rPr>
          <w:rFonts w:cs="Arial"/>
        </w:rPr>
      </w:pPr>
    </w:p>
    <w:p w14:paraId="1AC3082C" w14:textId="77777777" w:rsidR="007A5207" w:rsidRPr="00FB5833" w:rsidRDefault="007A5207" w:rsidP="002F12F1">
      <w:pPr>
        <w:spacing w:after="120" w:line="360" w:lineRule="auto"/>
        <w:rPr>
          <w:rFonts w:cs="Arial"/>
        </w:rPr>
      </w:pPr>
      <w:r w:rsidRPr="00FB5833">
        <w:rPr>
          <w:rFonts w:cs="Arial"/>
          <w:b/>
          <w:bCs/>
        </w:rPr>
        <w:t>Month 1 – Business Setup</w:t>
      </w:r>
      <w:r w:rsidRPr="00FB5833">
        <w:rPr>
          <w:rFonts w:cs="Arial"/>
        </w:rPr>
        <w:br/>
        <w:t>• Register the business as a sole trader and complete insurance requirements.</w:t>
      </w:r>
      <w:r w:rsidRPr="00FB5833">
        <w:rPr>
          <w:rFonts w:cs="Arial"/>
        </w:rPr>
        <w:br/>
        <w:t>• Purchase essential equipment and eco</w:t>
      </w:r>
      <w:r w:rsidRPr="00FB5833">
        <w:rPr>
          <w:rFonts w:cs="Arial"/>
        </w:rPr>
        <w:noBreakHyphen/>
        <w:t>friendly cleaning products.</w:t>
      </w:r>
      <w:r w:rsidRPr="00FB5833">
        <w:rPr>
          <w:rFonts w:cs="Arial"/>
        </w:rPr>
        <w:br/>
        <w:t>• Create the website, booking system and social media pages.</w:t>
      </w:r>
    </w:p>
    <w:p w14:paraId="471D51A8" w14:textId="77777777" w:rsidR="007A5207" w:rsidRPr="00FB5833" w:rsidRDefault="007A5207" w:rsidP="002F12F1">
      <w:pPr>
        <w:spacing w:after="120" w:line="360" w:lineRule="auto"/>
        <w:rPr>
          <w:rFonts w:cs="Arial"/>
        </w:rPr>
      </w:pPr>
      <w:r w:rsidRPr="00FB5833">
        <w:rPr>
          <w:rFonts w:cs="Arial"/>
          <w:b/>
          <w:bCs/>
        </w:rPr>
        <w:t>Month 2 – Service Testing and Training</w:t>
      </w:r>
      <w:r w:rsidRPr="00FB5833">
        <w:rPr>
          <w:rFonts w:cs="Arial"/>
        </w:rPr>
        <w:br/>
        <w:t>• Train the team in equipment use, health and safety and customer service.</w:t>
      </w:r>
      <w:r w:rsidRPr="00FB5833">
        <w:rPr>
          <w:rFonts w:cs="Arial"/>
        </w:rPr>
        <w:br/>
        <w:t>• Test cleaning procedures in different home environments to ensure consistent quality.</w:t>
      </w:r>
      <w:r w:rsidRPr="00FB5833">
        <w:rPr>
          <w:rFonts w:cs="Arial"/>
        </w:rPr>
        <w:br/>
        <w:t>• Finalise pricing, service packages and promotional materials.</w:t>
      </w:r>
    </w:p>
    <w:p w14:paraId="4AD2736C" w14:textId="77777777" w:rsidR="007A5207" w:rsidRPr="00FB5833" w:rsidRDefault="007A5207" w:rsidP="002F12F1">
      <w:pPr>
        <w:spacing w:after="120" w:line="360" w:lineRule="auto"/>
        <w:rPr>
          <w:rFonts w:cs="Arial"/>
        </w:rPr>
      </w:pPr>
      <w:r w:rsidRPr="00FB5833">
        <w:rPr>
          <w:rFonts w:cs="Arial"/>
          <w:b/>
          <w:bCs/>
        </w:rPr>
        <w:t>Month 3 – Launch Phase</w:t>
      </w:r>
      <w:r w:rsidRPr="00FB5833">
        <w:rPr>
          <w:rFonts w:cs="Arial"/>
        </w:rPr>
        <w:br/>
        <w:t>• Begin operations across the initial target boroughs in East and South</w:t>
      </w:r>
      <w:r w:rsidRPr="00FB5833">
        <w:rPr>
          <w:rFonts w:cs="Arial"/>
        </w:rPr>
        <w:noBreakHyphen/>
        <w:t>East London.</w:t>
      </w:r>
      <w:r w:rsidRPr="00FB5833">
        <w:rPr>
          <w:rFonts w:cs="Arial"/>
        </w:rPr>
        <w:br/>
        <w:t>• Start digital marketing campaigns, including Google Business, SEO and social media.</w:t>
      </w:r>
      <w:r w:rsidRPr="00FB5833">
        <w:rPr>
          <w:rFonts w:cs="Arial"/>
        </w:rPr>
        <w:br/>
        <w:t>• Collect first customer reviews and before</w:t>
      </w:r>
      <w:r w:rsidRPr="00FB5833">
        <w:rPr>
          <w:rFonts w:cs="Arial"/>
        </w:rPr>
        <w:noBreakHyphen/>
        <w:t>and</w:t>
      </w:r>
      <w:r w:rsidRPr="00FB5833">
        <w:rPr>
          <w:rFonts w:cs="Arial"/>
        </w:rPr>
        <w:noBreakHyphen/>
        <w:t>after photos.</w:t>
      </w:r>
    </w:p>
    <w:p w14:paraId="06A2C477" w14:textId="77777777" w:rsidR="007A5207" w:rsidRPr="00FB5833" w:rsidRDefault="007A5207" w:rsidP="002F12F1">
      <w:pPr>
        <w:spacing w:after="120" w:line="360" w:lineRule="auto"/>
        <w:rPr>
          <w:rFonts w:cs="Arial"/>
        </w:rPr>
      </w:pPr>
      <w:r w:rsidRPr="00FB5833">
        <w:rPr>
          <w:rFonts w:cs="Arial"/>
          <w:b/>
          <w:bCs/>
        </w:rPr>
        <w:t>Months 4–6 – Growth and Improvement</w:t>
      </w:r>
      <w:r w:rsidRPr="00FB5833">
        <w:rPr>
          <w:rFonts w:cs="Arial"/>
        </w:rPr>
        <w:br/>
        <w:t>• Build partnerships with Airbnb hosts, estate agents and local businesses.</w:t>
      </w:r>
      <w:r w:rsidRPr="00FB5833">
        <w:rPr>
          <w:rFonts w:cs="Arial"/>
        </w:rPr>
        <w:br/>
        <w:t>• Review customer feedback and adjust services or pricing if needed.</w:t>
      </w:r>
      <w:r w:rsidRPr="00FB5833">
        <w:rPr>
          <w:rFonts w:cs="Arial"/>
        </w:rPr>
        <w:br/>
        <w:t>• Increase repeat bookings through referral incentives and loyalty discounts.</w:t>
      </w:r>
    </w:p>
    <w:p w14:paraId="2D57AE9F" w14:textId="77777777" w:rsidR="007A5207" w:rsidRPr="00FB5833" w:rsidRDefault="007A5207" w:rsidP="002F12F1">
      <w:pPr>
        <w:spacing w:after="120" w:line="360" w:lineRule="auto"/>
        <w:rPr>
          <w:rFonts w:cs="Arial"/>
        </w:rPr>
      </w:pPr>
      <w:r w:rsidRPr="00FB5833">
        <w:rPr>
          <w:rFonts w:cs="Arial"/>
          <w:b/>
          <w:bCs/>
        </w:rPr>
        <w:t>Months 7–12 – Expansion Stage</w:t>
      </w:r>
      <w:r w:rsidRPr="00FB5833">
        <w:rPr>
          <w:rFonts w:cs="Arial"/>
        </w:rPr>
        <w:br/>
        <w:t>• Expand service coverage to additional boroughs in Greater London.</w:t>
      </w:r>
      <w:r w:rsidRPr="00FB5833">
        <w:rPr>
          <w:rFonts w:cs="Arial"/>
        </w:rPr>
        <w:br/>
        <w:t>• Invest in upgraded equipment based on demand and revenue.</w:t>
      </w:r>
      <w:r w:rsidRPr="00FB5833">
        <w:rPr>
          <w:rFonts w:cs="Arial"/>
        </w:rPr>
        <w:br/>
        <w:t>• Evaluate the need to hire an additional technician to support growth.</w:t>
      </w:r>
    </w:p>
    <w:p w14:paraId="02DD1D07" w14:textId="41771860" w:rsidR="00F53214" w:rsidRPr="00FB5833" w:rsidRDefault="00F53214" w:rsidP="00F53214">
      <w:pPr>
        <w:rPr>
          <w:rFonts w:cs="Arial"/>
        </w:rPr>
      </w:pPr>
    </w:p>
    <w:p w14:paraId="45112C73" w14:textId="0A93C3D7" w:rsidR="00747FD5" w:rsidRPr="00FB5833" w:rsidRDefault="00747FD5" w:rsidP="00070E9B">
      <w:pPr>
        <w:pStyle w:val="Heading1"/>
        <w:rPr>
          <w:rFonts w:cs="Arial"/>
          <w:sz w:val="22"/>
          <w:szCs w:val="22"/>
        </w:rPr>
      </w:pPr>
      <w:bookmarkStart w:id="17" w:name="_Toc225715282"/>
      <w:r w:rsidRPr="00FB5833">
        <w:rPr>
          <w:rFonts w:cs="Arial"/>
          <w:sz w:val="22"/>
          <w:szCs w:val="22"/>
        </w:rPr>
        <w:t>Financial Plan</w:t>
      </w:r>
      <w:r w:rsidR="00640B87" w:rsidRPr="00FB5833">
        <w:rPr>
          <w:rFonts w:cs="Arial"/>
          <w:sz w:val="22"/>
          <w:szCs w:val="22"/>
        </w:rPr>
        <w:t xml:space="preserve"> (One Year)</w:t>
      </w:r>
      <w:bookmarkEnd w:id="17"/>
    </w:p>
    <w:p w14:paraId="6B5932A3" w14:textId="04DF645B" w:rsidR="00747FD5" w:rsidRPr="00FB5833" w:rsidRDefault="00747FD5" w:rsidP="00F53214">
      <w:pPr>
        <w:rPr>
          <w:rFonts w:cs="Arial"/>
        </w:rPr>
      </w:pPr>
    </w:p>
    <w:p w14:paraId="4695040F" w14:textId="77777777" w:rsidR="00502B0C" w:rsidRPr="00FB5833" w:rsidRDefault="00502B0C" w:rsidP="00502B0C">
      <w:pPr>
        <w:pStyle w:val="Heading2"/>
        <w:rPr>
          <w:rFonts w:cs="Arial"/>
          <w:sz w:val="22"/>
          <w:szCs w:val="22"/>
        </w:rPr>
      </w:pPr>
      <w:bookmarkStart w:id="18" w:name="_Toc225715283"/>
      <w:r w:rsidRPr="00FB5833">
        <w:rPr>
          <w:rFonts w:cs="Arial"/>
          <w:sz w:val="22"/>
          <w:szCs w:val="22"/>
        </w:rPr>
        <w:t>Sources of Finance</w:t>
      </w:r>
      <w:bookmarkEnd w:id="18"/>
      <w:r w:rsidRPr="00FB5833">
        <w:rPr>
          <w:rFonts w:cs="Arial"/>
          <w:sz w:val="22"/>
          <w:szCs w:val="22"/>
        </w:rPr>
        <w:t xml:space="preserve"> </w:t>
      </w:r>
    </w:p>
    <w:p w14:paraId="2500E1BE" w14:textId="0CDD8B56" w:rsidR="00502B0C" w:rsidRPr="00FB5833" w:rsidRDefault="00502B0C" w:rsidP="00F53214">
      <w:pPr>
        <w:rPr>
          <w:rFonts w:cs="Arial"/>
        </w:rPr>
      </w:pPr>
    </w:p>
    <w:p w14:paraId="6DE64686" w14:textId="732586C9" w:rsidR="00652B27" w:rsidRPr="00FB5833" w:rsidRDefault="00652B27" w:rsidP="002F12F1">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will be financed through a mix of personal investment and external support. The main source of funding is a £5,000 Start</w:t>
      </w:r>
      <w:r w:rsidRPr="00FB5833">
        <w:rPr>
          <w:rFonts w:cs="Arial"/>
        </w:rPr>
        <w:noBreakHyphen/>
        <w:t>Up Loan from the UK Government Start</w:t>
      </w:r>
      <w:r w:rsidRPr="00FB5833">
        <w:rPr>
          <w:rFonts w:cs="Arial"/>
        </w:rPr>
        <w:noBreakHyphen/>
        <w:t>Up Loan Scheme, which will be repaid in monthly instalments of £155. In addition to this, the owner will invest £5,000 of personal savings to cover important early</w:t>
      </w:r>
      <w:r w:rsidRPr="00FB5833">
        <w:rPr>
          <w:rFonts w:cs="Arial"/>
        </w:rPr>
        <w:noBreakHyphen/>
        <w:t xml:space="preserve">stage costs such as marketing, insurance, cleaning products and general operational expenses. The business also has £250 in existing assets, including small tools and accessories already owned by the technician. Together, these sources provide a total initial funding of £10,250, allowing the company to </w:t>
      </w:r>
      <w:r w:rsidRPr="00FB5833">
        <w:rPr>
          <w:rFonts w:cs="Arial"/>
        </w:rPr>
        <w:lastRenderedPageBreak/>
        <w:t>start with low financial risk and maintain enough cash flow to operate smoothly during the first months.</w:t>
      </w:r>
    </w:p>
    <w:p w14:paraId="74655ADD" w14:textId="77777777" w:rsidR="0094273D" w:rsidRPr="00FB5833" w:rsidRDefault="0094273D" w:rsidP="00502B0C">
      <w:pPr>
        <w:pStyle w:val="Heading2"/>
        <w:rPr>
          <w:rFonts w:cs="Arial"/>
          <w:sz w:val="22"/>
          <w:szCs w:val="22"/>
        </w:rPr>
      </w:pPr>
    </w:p>
    <w:p w14:paraId="18779EF9" w14:textId="07697976" w:rsidR="00502B0C" w:rsidRDefault="00502B0C" w:rsidP="00502B0C">
      <w:pPr>
        <w:pStyle w:val="Heading2"/>
        <w:rPr>
          <w:rFonts w:cs="Arial"/>
          <w:sz w:val="22"/>
          <w:szCs w:val="22"/>
        </w:rPr>
      </w:pPr>
      <w:bookmarkStart w:id="19" w:name="_Toc225715284"/>
      <w:r w:rsidRPr="00FB5833">
        <w:rPr>
          <w:rFonts w:cs="Arial"/>
          <w:sz w:val="22"/>
          <w:szCs w:val="22"/>
        </w:rPr>
        <w:t>Cash Flow Forecast</w:t>
      </w:r>
      <w:bookmarkEnd w:id="19"/>
      <w:r w:rsidRPr="00FB5833">
        <w:rPr>
          <w:rFonts w:cs="Arial"/>
          <w:sz w:val="22"/>
          <w:szCs w:val="22"/>
        </w:rPr>
        <w:t xml:space="preserve">  </w:t>
      </w:r>
    </w:p>
    <w:p w14:paraId="4916A75D" w14:textId="77777777" w:rsidR="00356ECB" w:rsidRPr="00356ECB" w:rsidRDefault="00356ECB" w:rsidP="00356ECB"/>
    <w:p w14:paraId="401A63CA" w14:textId="1B6D4807" w:rsidR="00502B0C" w:rsidRPr="00FB5833" w:rsidRDefault="00FB5833" w:rsidP="00F53214">
      <w:pPr>
        <w:rPr>
          <w:rFonts w:cs="Arial"/>
        </w:rPr>
      </w:pPr>
      <w:r w:rsidRPr="00FB5833">
        <w:rPr>
          <w:rFonts w:cs="Arial"/>
          <w:noProof/>
          <w:lang w:val="pt-BR"/>
        </w:rPr>
        <w:drawing>
          <wp:inline distT="0" distB="0" distL="0" distR="0" wp14:anchorId="4A70EF23" wp14:editId="089F41C0">
            <wp:extent cx="5731510" cy="1873250"/>
            <wp:effectExtent l="0" t="0" r="2540" b="0"/>
            <wp:docPr id="1293059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59688" name=""/>
                    <pic:cNvPicPr/>
                  </pic:nvPicPr>
                  <pic:blipFill>
                    <a:blip r:embed="rId16"/>
                    <a:stretch>
                      <a:fillRect/>
                    </a:stretch>
                  </pic:blipFill>
                  <pic:spPr>
                    <a:xfrm>
                      <a:off x="0" y="0"/>
                      <a:ext cx="5731510" cy="1873250"/>
                    </a:xfrm>
                    <a:prstGeom prst="rect">
                      <a:avLst/>
                    </a:prstGeom>
                  </pic:spPr>
                </pic:pic>
              </a:graphicData>
            </a:graphic>
          </wp:inline>
        </w:drawing>
      </w:r>
    </w:p>
    <w:p w14:paraId="5265256C" w14:textId="0BFFFC98" w:rsidR="00F53214" w:rsidRPr="00FB5833" w:rsidRDefault="006146C1" w:rsidP="00F53214">
      <w:pPr>
        <w:rPr>
          <w:rFonts w:cs="Arial"/>
        </w:rPr>
      </w:pPr>
      <w:r w:rsidRPr="00FB5833">
        <w:rPr>
          <w:rFonts w:cs="Arial"/>
          <w:noProof/>
          <w:lang w:val="pt-BR"/>
        </w:rPr>
        <w:drawing>
          <wp:inline distT="0" distB="0" distL="0" distR="0" wp14:anchorId="36AEC70A" wp14:editId="0BAF789C">
            <wp:extent cx="5731510" cy="2373630"/>
            <wp:effectExtent l="0" t="0" r="2540" b="7620"/>
            <wp:docPr id="771913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13899" name=""/>
                    <pic:cNvPicPr/>
                  </pic:nvPicPr>
                  <pic:blipFill>
                    <a:blip r:embed="rId17"/>
                    <a:stretch>
                      <a:fillRect/>
                    </a:stretch>
                  </pic:blipFill>
                  <pic:spPr>
                    <a:xfrm>
                      <a:off x="0" y="0"/>
                      <a:ext cx="5731510" cy="2373630"/>
                    </a:xfrm>
                    <a:prstGeom prst="rect">
                      <a:avLst/>
                    </a:prstGeom>
                  </pic:spPr>
                </pic:pic>
              </a:graphicData>
            </a:graphic>
          </wp:inline>
        </w:drawing>
      </w:r>
      <w:r w:rsidRPr="00FB5833">
        <w:rPr>
          <w:rFonts w:cs="Arial"/>
          <w:noProof/>
        </w:rPr>
        <w:t xml:space="preserve"> </w:t>
      </w:r>
      <w:r w:rsidRPr="00FB5833">
        <w:rPr>
          <w:rFonts w:cs="Arial"/>
          <w:noProof/>
          <w:lang w:val="pt-BR"/>
        </w:rPr>
        <w:drawing>
          <wp:inline distT="0" distB="0" distL="0" distR="0" wp14:anchorId="28367041" wp14:editId="38982C11">
            <wp:extent cx="5731510" cy="1442720"/>
            <wp:effectExtent l="0" t="0" r="2540" b="5080"/>
            <wp:docPr id="1820164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64451" name=""/>
                    <pic:cNvPicPr/>
                  </pic:nvPicPr>
                  <pic:blipFill>
                    <a:blip r:embed="rId18"/>
                    <a:stretch>
                      <a:fillRect/>
                    </a:stretch>
                  </pic:blipFill>
                  <pic:spPr>
                    <a:xfrm>
                      <a:off x="0" y="0"/>
                      <a:ext cx="5731510" cy="1442720"/>
                    </a:xfrm>
                    <a:prstGeom prst="rect">
                      <a:avLst/>
                    </a:prstGeom>
                  </pic:spPr>
                </pic:pic>
              </a:graphicData>
            </a:graphic>
          </wp:inline>
        </w:drawing>
      </w:r>
    </w:p>
    <w:p w14:paraId="4F73121A" w14:textId="7489C3E0" w:rsidR="00502B0C" w:rsidRPr="00FB5833" w:rsidRDefault="00502B0C" w:rsidP="00640B87">
      <w:pPr>
        <w:pStyle w:val="Heading2"/>
        <w:rPr>
          <w:rFonts w:cs="Arial"/>
          <w:sz w:val="22"/>
          <w:szCs w:val="22"/>
        </w:rPr>
      </w:pPr>
      <w:bookmarkStart w:id="20" w:name="_Toc225715285"/>
      <w:r w:rsidRPr="00FB5833">
        <w:rPr>
          <w:rFonts w:cs="Arial"/>
          <w:sz w:val="22"/>
          <w:szCs w:val="22"/>
        </w:rPr>
        <w:t>Sal</w:t>
      </w:r>
      <w:r w:rsidR="00640B87" w:rsidRPr="00FB5833">
        <w:rPr>
          <w:rFonts w:cs="Arial"/>
          <w:sz w:val="22"/>
          <w:szCs w:val="22"/>
        </w:rPr>
        <w:t xml:space="preserve">es </w:t>
      </w:r>
      <w:r w:rsidRPr="00FB5833">
        <w:rPr>
          <w:rFonts w:cs="Arial"/>
          <w:sz w:val="22"/>
          <w:szCs w:val="22"/>
        </w:rPr>
        <w:t>Forecast</w:t>
      </w:r>
      <w:bookmarkEnd w:id="20"/>
    </w:p>
    <w:p w14:paraId="642C4E20" w14:textId="5BA31B65" w:rsidR="00640B87" w:rsidRPr="00FB5833" w:rsidRDefault="00640B87" w:rsidP="00F53214">
      <w:pPr>
        <w:rPr>
          <w:rFonts w:cs="Arial"/>
        </w:rPr>
      </w:pPr>
    </w:p>
    <w:p w14:paraId="527E2AD7" w14:textId="77777777" w:rsidR="00652B27" w:rsidRPr="00FB5833" w:rsidRDefault="00652B27" w:rsidP="002F12F1">
      <w:pPr>
        <w:spacing w:after="120" w:line="360" w:lineRule="auto"/>
        <w:jc w:val="both"/>
        <w:rPr>
          <w:rFonts w:cs="Arial"/>
        </w:rPr>
      </w:pPr>
      <w:r w:rsidRPr="00FB5833">
        <w:rPr>
          <w:rFonts w:cs="Arial"/>
        </w:rPr>
        <w:t xml:space="preserve">The Sales Forecast for </w:t>
      </w:r>
      <w:proofErr w:type="spellStart"/>
      <w:r w:rsidRPr="00FB5833">
        <w:rPr>
          <w:rFonts w:cs="Arial"/>
        </w:rPr>
        <w:t>CleanVita</w:t>
      </w:r>
      <w:proofErr w:type="spellEnd"/>
      <w:r w:rsidRPr="00FB5833">
        <w:rPr>
          <w:rFonts w:cs="Arial"/>
        </w:rPr>
        <w:t xml:space="preserve"> Solutions is based on a realistic and gradual increase in demand during the first year of operations. The company offers deep</w:t>
      </w:r>
      <w:r w:rsidRPr="00FB5833">
        <w:rPr>
          <w:rFonts w:cs="Arial"/>
        </w:rPr>
        <w:noBreakHyphen/>
        <w:t xml:space="preserve">cleaning services for mattresses, upholstery and carpets, with an average price of </w:t>
      </w:r>
      <w:r w:rsidRPr="00FB5833">
        <w:rPr>
          <w:rFonts w:cs="Arial"/>
          <w:b/>
          <w:bCs/>
        </w:rPr>
        <w:t>£60 per service</w:t>
      </w:r>
      <w:r w:rsidRPr="00FB5833">
        <w:rPr>
          <w:rFonts w:cs="Arial"/>
        </w:rPr>
        <w:t>. This price reflects the local market in London and the level of service quality provided.</w:t>
      </w:r>
    </w:p>
    <w:p w14:paraId="4D3E6C4C" w14:textId="77777777" w:rsidR="00652B27" w:rsidRPr="00FB5833" w:rsidRDefault="00652B27" w:rsidP="002F12F1">
      <w:pPr>
        <w:spacing w:after="120" w:line="360" w:lineRule="auto"/>
        <w:jc w:val="both"/>
        <w:rPr>
          <w:rFonts w:cs="Arial"/>
        </w:rPr>
      </w:pPr>
      <w:r w:rsidRPr="00FB5833">
        <w:rPr>
          <w:rFonts w:cs="Arial"/>
        </w:rPr>
        <w:lastRenderedPageBreak/>
        <w:t>During the first months, the number of bookings is expected to be lower because the business is still building its online presence, collecting customer reviews and increasing visibility. As marketing activities grow and more customers recommend the service, the number of monthly jobs is expected to rise steadily. This growth also matches the company’s operational capacity, which includes one main technician and occasional support.</w:t>
      </w:r>
    </w:p>
    <w:p w14:paraId="6ECD728D" w14:textId="77777777" w:rsidR="00652B27" w:rsidRPr="00FB5833" w:rsidRDefault="00652B27" w:rsidP="002F12F1">
      <w:pPr>
        <w:spacing w:after="120" w:line="360" w:lineRule="auto"/>
        <w:jc w:val="both"/>
        <w:rPr>
          <w:rFonts w:cs="Arial"/>
        </w:rPr>
      </w:pPr>
      <w:r w:rsidRPr="00FB5833">
        <w:rPr>
          <w:rFonts w:cs="Arial"/>
        </w:rPr>
        <w:t>The table below shows the expected number of services per month and the projected revenue:</w:t>
      </w:r>
    </w:p>
    <w:p w14:paraId="54EB85EB" w14:textId="77777777" w:rsidR="00C779B6" w:rsidRPr="00FB5833" w:rsidRDefault="00C779B6" w:rsidP="00652B27">
      <w:pPr>
        <w:rPr>
          <w:rFonts w:cs="Arial"/>
        </w:rPr>
      </w:pPr>
    </w:p>
    <w:tbl>
      <w:tblPr>
        <w:tblW w:w="0" w:type="auto"/>
        <w:tblCellSpacing w:w="15" w:type="dxa"/>
        <w:shd w:val="clear" w:color="auto" w:fill="E7E6E6" w:themeFill="background2"/>
        <w:tblCellMar>
          <w:top w:w="15" w:type="dxa"/>
          <w:left w:w="15" w:type="dxa"/>
          <w:bottom w:w="15" w:type="dxa"/>
          <w:right w:w="15" w:type="dxa"/>
        </w:tblCellMar>
        <w:tblLook w:val="04A0" w:firstRow="1" w:lastRow="0" w:firstColumn="1" w:lastColumn="0" w:noHBand="0" w:noVBand="1"/>
      </w:tblPr>
      <w:tblGrid>
        <w:gridCol w:w="1933"/>
        <w:gridCol w:w="1932"/>
        <w:gridCol w:w="1402"/>
      </w:tblGrid>
      <w:tr w:rsidR="00E03FF3" w:rsidRPr="00FB5833" w14:paraId="6C91286A" w14:textId="77777777" w:rsidTr="00E03FF3">
        <w:trPr>
          <w:trHeight w:val="615"/>
          <w:tblHeader/>
          <w:tblCellSpacing w:w="15" w:type="dxa"/>
        </w:trPr>
        <w:tc>
          <w:tcPr>
            <w:tcW w:w="1888" w:type="dxa"/>
            <w:shd w:val="clear" w:color="auto" w:fill="E7E6E6" w:themeFill="background2"/>
            <w:vAlign w:val="center"/>
            <w:hideMark/>
          </w:tcPr>
          <w:p w14:paraId="5AB08E59" w14:textId="77777777" w:rsidR="00652B27" w:rsidRPr="00FB5833" w:rsidRDefault="00652B27" w:rsidP="00652B27">
            <w:pPr>
              <w:rPr>
                <w:rFonts w:cs="Arial"/>
                <w:b/>
                <w:bCs/>
              </w:rPr>
            </w:pPr>
            <w:r w:rsidRPr="00FB5833">
              <w:rPr>
                <w:rFonts w:cs="Arial"/>
                <w:b/>
                <w:bCs/>
              </w:rPr>
              <w:t>Month</w:t>
            </w:r>
          </w:p>
        </w:tc>
        <w:tc>
          <w:tcPr>
            <w:tcW w:w="1902" w:type="dxa"/>
            <w:shd w:val="clear" w:color="auto" w:fill="E7E6E6" w:themeFill="background2"/>
            <w:vAlign w:val="center"/>
            <w:hideMark/>
          </w:tcPr>
          <w:p w14:paraId="4251C160" w14:textId="77777777" w:rsidR="00652B27" w:rsidRPr="00FB5833" w:rsidRDefault="00652B27" w:rsidP="00652B27">
            <w:pPr>
              <w:rPr>
                <w:rFonts w:cs="Arial"/>
                <w:b/>
                <w:bCs/>
              </w:rPr>
            </w:pPr>
            <w:r w:rsidRPr="00FB5833">
              <w:rPr>
                <w:rFonts w:cs="Arial"/>
                <w:b/>
                <w:bCs/>
              </w:rPr>
              <w:t>Number of Services</w:t>
            </w:r>
          </w:p>
        </w:tc>
        <w:tc>
          <w:tcPr>
            <w:tcW w:w="1357" w:type="dxa"/>
            <w:shd w:val="clear" w:color="auto" w:fill="E7E6E6" w:themeFill="background2"/>
            <w:vAlign w:val="center"/>
            <w:hideMark/>
          </w:tcPr>
          <w:p w14:paraId="55745FEF" w14:textId="77777777" w:rsidR="00652B27" w:rsidRPr="00FB5833" w:rsidRDefault="00652B27" w:rsidP="00652B27">
            <w:pPr>
              <w:rPr>
                <w:rFonts w:cs="Arial"/>
                <w:b/>
                <w:bCs/>
              </w:rPr>
            </w:pPr>
            <w:r w:rsidRPr="00FB5833">
              <w:rPr>
                <w:rFonts w:cs="Arial"/>
                <w:b/>
                <w:bCs/>
              </w:rPr>
              <w:t>Revenue (£60 each)</w:t>
            </w:r>
          </w:p>
        </w:tc>
      </w:tr>
      <w:tr w:rsidR="00E03FF3" w:rsidRPr="00FB5833" w14:paraId="567F18CE" w14:textId="77777777" w:rsidTr="00E03FF3">
        <w:trPr>
          <w:trHeight w:val="378"/>
          <w:tblCellSpacing w:w="15" w:type="dxa"/>
        </w:trPr>
        <w:tc>
          <w:tcPr>
            <w:tcW w:w="1888" w:type="dxa"/>
            <w:shd w:val="clear" w:color="auto" w:fill="E7E6E6" w:themeFill="background2"/>
            <w:vAlign w:val="center"/>
            <w:hideMark/>
          </w:tcPr>
          <w:p w14:paraId="17C86D7C" w14:textId="77777777" w:rsidR="00652B27" w:rsidRPr="00FB5833" w:rsidRDefault="00652B27" w:rsidP="00652B27">
            <w:pPr>
              <w:rPr>
                <w:rFonts w:cs="Arial"/>
              </w:rPr>
            </w:pPr>
            <w:r w:rsidRPr="00FB5833">
              <w:rPr>
                <w:rFonts w:cs="Arial"/>
              </w:rPr>
              <w:t>January</w:t>
            </w:r>
          </w:p>
        </w:tc>
        <w:tc>
          <w:tcPr>
            <w:tcW w:w="1902" w:type="dxa"/>
            <w:shd w:val="clear" w:color="auto" w:fill="E7E6E6" w:themeFill="background2"/>
            <w:vAlign w:val="center"/>
            <w:hideMark/>
          </w:tcPr>
          <w:p w14:paraId="7F1CF500" w14:textId="77777777" w:rsidR="00652B27" w:rsidRPr="00FB5833" w:rsidRDefault="00652B27" w:rsidP="00652B27">
            <w:pPr>
              <w:rPr>
                <w:rFonts w:cs="Arial"/>
              </w:rPr>
            </w:pPr>
            <w:r w:rsidRPr="00FB5833">
              <w:rPr>
                <w:rFonts w:cs="Arial"/>
              </w:rPr>
              <w:t>20</w:t>
            </w:r>
          </w:p>
        </w:tc>
        <w:tc>
          <w:tcPr>
            <w:tcW w:w="1357" w:type="dxa"/>
            <w:shd w:val="clear" w:color="auto" w:fill="E7E6E6" w:themeFill="background2"/>
            <w:vAlign w:val="center"/>
            <w:hideMark/>
          </w:tcPr>
          <w:p w14:paraId="14F001BB" w14:textId="77777777" w:rsidR="00652B27" w:rsidRPr="00FB5833" w:rsidRDefault="00652B27" w:rsidP="00652B27">
            <w:pPr>
              <w:rPr>
                <w:rFonts w:cs="Arial"/>
              </w:rPr>
            </w:pPr>
            <w:r w:rsidRPr="00FB5833">
              <w:rPr>
                <w:rFonts w:cs="Arial"/>
              </w:rPr>
              <w:t>£1,200</w:t>
            </w:r>
          </w:p>
        </w:tc>
      </w:tr>
      <w:tr w:rsidR="00E03FF3" w:rsidRPr="00FB5833" w14:paraId="0DD4C53B" w14:textId="77777777" w:rsidTr="00E03FF3">
        <w:trPr>
          <w:trHeight w:val="386"/>
          <w:tblCellSpacing w:w="15" w:type="dxa"/>
        </w:trPr>
        <w:tc>
          <w:tcPr>
            <w:tcW w:w="1888" w:type="dxa"/>
            <w:shd w:val="clear" w:color="auto" w:fill="E7E6E6" w:themeFill="background2"/>
            <w:vAlign w:val="center"/>
            <w:hideMark/>
          </w:tcPr>
          <w:p w14:paraId="64E787AD" w14:textId="77777777" w:rsidR="00652B27" w:rsidRPr="00FB5833" w:rsidRDefault="00652B27" w:rsidP="00652B27">
            <w:pPr>
              <w:rPr>
                <w:rFonts w:cs="Arial"/>
              </w:rPr>
            </w:pPr>
            <w:r w:rsidRPr="00FB5833">
              <w:rPr>
                <w:rFonts w:cs="Arial"/>
              </w:rPr>
              <w:t>February</w:t>
            </w:r>
          </w:p>
        </w:tc>
        <w:tc>
          <w:tcPr>
            <w:tcW w:w="1902" w:type="dxa"/>
            <w:shd w:val="clear" w:color="auto" w:fill="E7E6E6" w:themeFill="background2"/>
            <w:vAlign w:val="center"/>
            <w:hideMark/>
          </w:tcPr>
          <w:p w14:paraId="214CE6D2" w14:textId="77777777" w:rsidR="00652B27" w:rsidRPr="00FB5833" w:rsidRDefault="00652B27" w:rsidP="00652B27">
            <w:pPr>
              <w:rPr>
                <w:rFonts w:cs="Arial"/>
              </w:rPr>
            </w:pPr>
            <w:r w:rsidRPr="00FB5833">
              <w:rPr>
                <w:rFonts w:cs="Arial"/>
              </w:rPr>
              <w:t>24</w:t>
            </w:r>
          </w:p>
        </w:tc>
        <w:tc>
          <w:tcPr>
            <w:tcW w:w="1357" w:type="dxa"/>
            <w:shd w:val="clear" w:color="auto" w:fill="E7E6E6" w:themeFill="background2"/>
            <w:vAlign w:val="center"/>
            <w:hideMark/>
          </w:tcPr>
          <w:p w14:paraId="1E3FBA24" w14:textId="77777777" w:rsidR="00652B27" w:rsidRPr="00FB5833" w:rsidRDefault="00652B27" w:rsidP="00652B27">
            <w:pPr>
              <w:rPr>
                <w:rFonts w:cs="Arial"/>
              </w:rPr>
            </w:pPr>
            <w:r w:rsidRPr="00FB5833">
              <w:rPr>
                <w:rFonts w:cs="Arial"/>
              </w:rPr>
              <w:t>£1,440</w:t>
            </w:r>
          </w:p>
        </w:tc>
      </w:tr>
      <w:tr w:rsidR="00E03FF3" w:rsidRPr="00FB5833" w14:paraId="1BFE2DFE" w14:textId="77777777" w:rsidTr="00E03FF3">
        <w:trPr>
          <w:trHeight w:val="378"/>
          <w:tblCellSpacing w:w="15" w:type="dxa"/>
        </w:trPr>
        <w:tc>
          <w:tcPr>
            <w:tcW w:w="1888" w:type="dxa"/>
            <w:shd w:val="clear" w:color="auto" w:fill="E7E6E6" w:themeFill="background2"/>
            <w:vAlign w:val="center"/>
            <w:hideMark/>
          </w:tcPr>
          <w:p w14:paraId="369F2D38" w14:textId="77777777" w:rsidR="00652B27" w:rsidRPr="00FB5833" w:rsidRDefault="00652B27" w:rsidP="00652B27">
            <w:pPr>
              <w:rPr>
                <w:rFonts w:cs="Arial"/>
              </w:rPr>
            </w:pPr>
            <w:r w:rsidRPr="00FB5833">
              <w:rPr>
                <w:rFonts w:cs="Arial"/>
              </w:rPr>
              <w:t>March</w:t>
            </w:r>
          </w:p>
        </w:tc>
        <w:tc>
          <w:tcPr>
            <w:tcW w:w="1902" w:type="dxa"/>
            <w:shd w:val="clear" w:color="auto" w:fill="E7E6E6" w:themeFill="background2"/>
            <w:vAlign w:val="center"/>
            <w:hideMark/>
          </w:tcPr>
          <w:p w14:paraId="13968D72" w14:textId="77777777" w:rsidR="00652B27" w:rsidRPr="00FB5833" w:rsidRDefault="00652B27" w:rsidP="00652B27">
            <w:pPr>
              <w:rPr>
                <w:rFonts w:cs="Arial"/>
              </w:rPr>
            </w:pPr>
            <w:r w:rsidRPr="00FB5833">
              <w:rPr>
                <w:rFonts w:cs="Arial"/>
              </w:rPr>
              <w:t>28</w:t>
            </w:r>
          </w:p>
        </w:tc>
        <w:tc>
          <w:tcPr>
            <w:tcW w:w="1357" w:type="dxa"/>
            <w:shd w:val="clear" w:color="auto" w:fill="E7E6E6" w:themeFill="background2"/>
            <w:vAlign w:val="center"/>
            <w:hideMark/>
          </w:tcPr>
          <w:p w14:paraId="11BD0890" w14:textId="77777777" w:rsidR="00652B27" w:rsidRPr="00FB5833" w:rsidRDefault="00652B27" w:rsidP="00652B27">
            <w:pPr>
              <w:rPr>
                <w:rFonts w:cs="Arial"/>
              </w:rPr>
            </w:pPr>
            <w:r w:rsidRPr="00FB5833">
              <w:rPr>
                <w:rFonts w:cs="Arial"/>
              </w:rPr>
              <w:t>£1,680</w:t>
            </w:r>
          </w:p>
        </w:tc>
      </w:tr>
      <w:tr w:rsidR="00E03FF3" w:rsidRPr="00FB5833" w14:paraId="6F3F7338" w14:textId="77777777" w:rsidTr="00E03FF3">
        <w:trPr>
          <w:trHeight w:val="378"/>
          <w:tblCellSpacing w:w="15" w:type="dxa"/>
        </w:trPr>
        <w:tc>
          <w:tcPr>
            <w:tcW w:w="1888" w:type="dxa"/>
            <w:shd w:val="clear" w:color="auto" w:fill="E7E6E6" w:themeFill="background2"/>
            <w:vAlign w:val="center"/>
            <w:hideMark/>
          </w:tcPr>
          <w:p w14:paraId="01372D2A" w14:textId="77777777" w:rsidR="00652B27" w:rsidRPr="00FB5833" w:rsidRDefault="00652B27" w:rsidP="00652B27">
            <w:pPr>
              <w:rPr>
                <w:rFonts w:cs="Arial"/>
              </w:rPr>
            </w:pPr>
            <w:r w:rsidRPr="00FB5833">
              <w:rPr>
                <w:rFonts w:cs="Arial"/>
              </w:rPr>
              <w:t>April</w:t>
            </w:r>
          </w:p>
        </w:tc>
        <w:tc>
          <w:tcPr>
            <w:tcW w:w="1902" w:type="dxa"/>
            <w:shd w:val="clear" w:color="auto" w:fill="E7E6E6" w:themeFill="background2"/>
            <w:vAlign w:val="center"/>
            <w:hideMark/>
          </w:tcPr>
          <w:p w14:paraId="3CCC471A" w14:textId="77777777" w:rsidR="00652B27" w:rsidRPr="00FB5833" w:rsidRDefault="00652B27" w:rsidP="00652B27">
            <w:pPr>
              <w:rPr>
                <w:rFonts w:cs="Arial"/>
              </w:rPr>
            </w:pPr>
            <w:r w:rsidRPr="00FB5833">
              <w:rPr>
                <w:rFonts w:cs="Arial"/>
              </w:rPr>
              <w:t>32</w:t>
            </w:r>
          </w:p>
        </w:tc>
        <w:tc>
          <w:tcPr>
            <w:tcW w:w="1357" w:type="dxa"/>
            <w:shd w:val="clear" w:color="auto" w:fill="E7E6E6" w:themeFill="background2"/>
            <w:vAlign w:val="center"/>
            <w:hideMark/>
          </w:tcPr>
          <w:p w14:paraId="03D075AF" w14:textId="77777777" w:rsidR="00652B27" w:rsidRPr="00FB5833" w:rsidRDefault="00652B27" w:rsidP="00652B27">
            <w:pPr>
              <w:rPr>
                <w:rFonts w:cs="Arial"/>
              </w:rPr>
            </w:pPr>
            <w:r w:rsidRPr="00FB5833">
              <w:rPr>
                <w:rFonts w:cs="Arial"/>
              </w:rPr>
              <w:t>£1,920</w:t>
            </w:r>
          </w:p>
        </w:tc>
      </w:tr>
      <w:tr w:rsidR="00E03FF3" w:rsidRPr="00FB5833" w14:paraId="3027B889" w14:textId="77777777" w:rsidTr="00E03FF3">
        <w:trPr>
          <w:trHeight w:val="386"/>
          <w:tblCellSpacing w:w="15" w:type="dxa"/>
        </w:trPr>
        <w:tc>
          <w:tcPr>
            <w:tcW w:w="1888" w:type="dxa"/>
            <w:shd w:val="clear" w:color="auto" w:fill="E7E6E6" w:themeFill="background2"/>
            <w:vAlign w:val="center"/>
            <w:hideMark/>
          </w:tcPr>
          <w:p w14:paraId="70341178" w14:textId="77777777" w:rsidR="00652B27" w:rsidRPr="00FB5833" w:rsidRDefault="00652B27" w:rsidP="00652B27">
            <w:pPr>
              <w:rPr>
                <w:rFonts w:cs="Arial"/>
              </w:rPr>
            </w:pPr>
            <w:r w:rsidRPr="00FB5833">
              <w:rPr>
                <w:rFonts w:cs="Arial"/>
              </w:rPr>
              <w:t>May</w:t>
            </w:r>
          </w:p>
        </w:tc>
        <w:tc>
          <w:tcPr>
            <w:tcW w:w="1902" w:type="dxa"/>
            <w:shd w:val="clear" w:color="auto" w:fill="E7E6E6" w:themeFill="background2"/>
            <w:vAlign w:val="center"/>
            <w:hideMark/>
          </w:tcPr>
          <w:p w14:paraId="188F189D" w14:textId="77777777" w:rsidR="00652B27" w:rsidRPr="00FB5833" w:rsidRDefault="00652B27" w:rsidP="00652B27">
            <w:pPr>
              <w:rPr>
                <w:rFonts w:cs="Arial"/>
              </w:rPr>
            </w:pPr>
            <w:r w:rsidRPr="00FB5833">
              <w:rPr>
                <w:rFonts w:cs="Arial"/>
              </w:rPr>
              <w:t>36</w:t>
            </w:r>
          </w:p>
        </w:tc>
        <w:tc>
          <w:tcPr>
            <w:tcW w:w="1357" w:type="dxa"/>
            <w:shd w:val="clear" w:color="auto" w:fill="E7E6E6" w:themeFill="background2"/>
            <w:vAlign w:val="center"/>
            <w:hideMark/>
          </w:tcPr>
          <w:p w14:paraId="44B007CA" w14:textId="77777777" w:rsidR="00652B27" w:rsidRPr="00FB5833" w:rsidRDefault="00652B27" w:rsidP="00652B27">
            <w:pPr>
              <w:rPr>
                <w:rFonts w:cs="Arial"/>
              </w:rPr>
            </w:pPr>
            <w:r w:rsidRPr="00FB5833">
              <w:rPr>
                <w:rFonts w:cs="Arial"/>
              </w:rPr>
              <w:t>£2,160</w:t>
            </w:r>
          </w:p>
        </w:tc>
      </w:tr>
      <w:tr w:rsidR="00E03FF3" w:rsidRPr="00FB5833" w14:paraId="13D3E5B7" w14:textId="77777777" w:rsidTr="00E03FF3">
        <w:trPr>
          <w:trHeight w:val="378"/>
          <w:tblCellSpacing w:w="15" w:type="dxa"/>
        </w:trPr>
        <w:tc>
          <w:tcPr>
            <w:tcW w:w="1888" w:type="dxa"/>
            <w:shd w:val="clear" w:color="auto" w:fill="E7E6E6" w:themeFill="background2"/>
            <w:vAlign w:val="center"/>
            <w:hideMark/>
          </w:tcPr>
          <w:p w14:paraId="7EDF25AD" w14:textId="77777777" w:rsidR="00652B27" w:rsidRPr="00FB5833" w:rsidRDefault="00652B27" w:rsidP="00652B27">
            <w:pPr>
              <w:rPr>
                <w:rFonts w:cs="Arial"/>
              </w:rPr>
            </w:pPr>
            <w:r w:rsidRPr="00FB5833">
              <w:rPr>
                <w:rFonts w:cs="Arial"/>
              </w:rPr>
              <w:t>June</w:t>
            </w:r>
          </w:p>
        </w:tc>
        <w:tc>
          <w:tcPr>
            <w:tcW w:w="1902" w:type="dxa"/>
            <w:shd w:val="clear" w:color="auto" w:fill="E7E6E6" w:themeFill="background2"/>
            <w:vAlign w:val="center"/>
            <w:hideMark/>
          </w:tcPr>
          <w:p w14:paraId="51B549BE" w14:textId="77777777" w:rsidR="00652B27" w:rsidRPr="00FB5833" w:rsidRDefault="00652B27" w:rsidP="00652B27">
            <w:pPr>
              <w:rPr>
                <w:rFonts w:cs="Arial"/>
              </w:rPr>
            </w:pPr>
            <w:r w:rsidRPr="00FB5833">
              <w:rPr>
                <w:rFonts w:cs="Arial"/>
              </w:rPr>
              <w:t>40</w:t>
            </w:r>
          </w:p>
        </w:tc>
        <w:tc>
          <w:tcPr>
            <w:tcW w:w="1357" w:type="dxa"/>
            <w:shd w:val="clear" w:color="auto" w:fill="E7E6E6" w:themeFill="background2"/>
            <w:vAlign w:val="center"/>
            <w:hideMark/>
          </w:tcPr>
          <w:p w14:paraId="32DAED71" w14:textId="77777777" w:rsidR="00652B27" w:rsidRPr="00FB5833" w:rsidRDefault="00652B27" w:rsidP="00652B27">
            <w:pPr>
              <w:rPr>
                <w:rFonts w:cs="Arial"/>
              </w:rPr>
            </w:pPr>
            <w:r w:rsidRPr="00FB5833">
              <w:rPr>
                <w:rFonts w:cs="Arial"/>
              </w:rPr>
              <w:t>£2,400</w:t>
            </w:r>
          </w:p>
        </w:tc>
      </w:tr>
      <w:tr w:rsidR="00E03FF3" w:rsidRPr="00FB5833" w14:paraId="70BD5DA8" w14:textId="77777777" w:rsidTr="00E03FF3">
        <w:trPr>
          <w:trHeight w:val="378"/>
          <w:tblCellSpacing w:w="15" w:type="dxa"/>
        </w:trPr>
        <w:tc>
          <w:tcPr>
            <w:tcW w:w="1888" w:type="dxa"/>
            <w:shd w:val="clear" w:color="auto" w:fill="E7E6E6" w:themeFill="background2"/>
            <w:vAlign w:val="center"/>
            <w:hideMark/>
          </w:tcPr>
          <w:p w14:paraId="432052E8" w14:textId="77777777" w:rsidR="00652B27" w:rsidRPr="00FB5833" w:rsidRDefault="00652B27" w:rsidP="00652B27">
            <w:pPr>
              <w:rPr>
                <w:rFonts w:cs="Arial"/>
              </w:rPr>
            </w:pPr>
            <w:r w:rsidRPr="00FB5833">
              <w:rPr>
                <w:rFonts w:cs="Arial"/>
              </w:rPr>
              <w:t>July</w:t>
            </w:r>
          </w:p>
        </w:tc>
        <w:tc>
          <w:tcPr>
            <w:tcW w:w="1902" w:type="dxa"/>
            <w:shd w:val="clear" w:color="auto" w:fill="E7E6E6" w:themeFill="background2"/>
            <w:vAlign w:val="center"/>
            <w:hideMark/>
          </w:tcPr>
          <w:p w14:paraId="4A195550" w14:textId="77777777" w:rsidR="00652B27" w:rsidRPr="00FB5833" w:rsidRDefault="00652B27" w:rsidP="00652B27">
            <w:pPr>
              <w:rPr>
                <w:rFonts w:cs="Arial"/>
              </w:rPr>
            </w:pPr>
            <w:r w:rsidRPr="00FB5833">
              <w:rPr>
                <w:rFonts w:cs="Arial"/>
              </w:rPr>
              <w:t>42</w:t>
            </w:r>
          </w:p>
        </w:tc>
        <w:tc>
          <w:tcPr>
            <w:tcW w:w="1357" w:type="dxa"/>
            <w:shd w:val="clear" w:color="auto" w:fill="E7E6E6" w:themeFill="background2"/>
            <w:vAlign w:val="center"/>
            <w:hideMark/>
          </w:tcPr>
          <w:p w14:paraId="48EABF65" w14:textId="77777777" w:rsidR="00652B27" w:rsidRPr="00FB5833" w:rsidRDefault="00652B27" w:rsidP="00652B27">
            <w:pPr>
              <w:rPr>
                <w:rFonts w:cs="Arial"/>
              </w:rPr>
            </w:pPr>
            <w:r w:rsidRPr="00FB5833">
              <w:rPr>
                <w:rFonts w:cs="Arial"/>
              </w:rPr>
              <w:t>£2,520</w:t>
            </w:r>
          </w:p>
        </w:tc>
      </w:tr>
      <w:tr w:rsidR="00E03FF3" w:rsidRPr="00FB5833" w14:paraId="19F06666" w14:textId="77777777" w:rsidTr="00E03FF3">
        <w:trPr>
          <w:trHeight w:val="386"/>
          <w:tblCellSpacing w:w="15" w:type="dxa"/>
        </w:trPr>
        <w:tc>
          <w:tcPr>
            <w:tcW w:w="1888" w:type="dxa"/>
            <w:shd w:val="clear" w:color="auto" w:fill="E7E6E6" w:themeFill="background2"/>
            <w:vAlign w:val="center"/>
            <w:hideMark/>
          </w:tcPr>
          <w:p w14:paraId="2BBED950" w14:textId="77777777" w:rsidR="00652B27" w:rsidRPr="00FB5833" w:rsidRDefault="00652B27" w:rsidP="00652B27">
            <w:pPr>
              <w:rPr>
                <w:rFonts w:cs="Arial"/>
              </w:rPr>
            </w:pPr>
            <w:r w:rsidRPr="00FB5833">
              <w:rPr>
                <w:rFonts w:cs="Arial"/>
              </w:rPr>
              <w:t>August</w:t>
            </w:r>
          </w:p>
        </w:tc>
        <w:tc>
          <w:tcPr>
            <w:tcW w:w="1902" w:type="dxa"/>
            <w:shd w:val="clear" w:color="auto" w:fill="E7E6E6" w:themeFill="background2"/>
            <w:vAlign w:val="center"/>
            <w:hideMark/>
          </w:tcPr>
          <w:p w14:paraId="53A39F76" w14:textId="77777777" w:rsidR="00652B27" w:rsidRPr="00FB5833" w:rsidRDefault="00652B27" w:rsidP="00652B27">
            <w:pPr>
              <w:rPr>
                <w:rFonts w:cs="Arial"/>
              </w:rPr>
            </w:pPr>
            <w:r w:rsidRPr="00FB5833">
              <w:rPr>
                <w:rFonts w:cs="Arial"/>
              </w:rPr>
              <w:t>44</w:t>
            </w:r>
          </w:p>
        </w:tc>
        <w:tc>
          <w:tcPr>
            <w:tcW w:w="1357" w:type="dxa"/>
            <w:shd w:val="clear" w:color="auto" w:fill="E7E6E6" w:themeFill="background2"/>
            <w:vAlign w:val="center"/>
            <w:hideMark/>
          </w:tcPr>
          <w:p w14:paraId="4729640F" w14:textId="77777777" w:rsidR="00652B27" w:rsidRPr="00FB5833" w:rsidRDefault="00652B27" w:rsidP="00652B27">
            <w:pPr>
              <w:rPr>
                <w:rFonts w:cs="Arial"/>
              </w:rPr>
            </w:pPr>
            <w:r w:rsidRPr="00FB5833">
              <w:rPr>
                <w:rFonts w:cs="Arial"/>
              </w:rPr>
              <w:t>£2,640</w:t>
            </w:r>
          </w:p>
        </w:tc>
      </w:tr>
      <w:tr w:rsidR="00E03FF3" w:rsidRPr="00FB5833" w14:paraId="6608E82A" w14:textId="77777777" w:rsidTr="00E03FF3">
        <w:trPr>
          <w:trHeight w:val="378"/>
          <w:tblCellSpacing w:w="15" w:type="dxa"/>
        </w:trPr>
        <w:tc>
          <w:tcPr>
            <w:tcW w:w="1888" w:type="dxa"/>
            <w:shd w:val="clear" w:color="auto" w:fill="E7E6E6" w:themeFill="background2"/>
            <w:vAlign w:val="center"/>
            <w:hideMark/>
          </w:tcPr>
          <w:p w14:paraId="36950D74" w14:textId="77777777" w:rsidR="00652B27" w:rsidRPr="00FB5833" w:rsidRDefault="00652B27" w:rsidP="00652B27">
            <w:pPr>
              <w:rPr>
                <w:rFonts w:cs="Arial"/>
              </w:rPr>
            </w:pPr>
            <w:r w:rsidRPr="00FB5833">
              <w:rPr>
                <w:rFonts w:cs="Arial"/>
              </w:rPr>
              <w:t>September</w:t>
            </w:r>
          </w:p>
        </w:tc>
        <w:tc>
          <w:tcPr>
            <w:tcW w:w="1902" w:type="dxa"/>
            <w:shd w:val="clear" w:color="auto" w:fill="E7E6E6" w:themeFill="background2"/>
            <w:vAlign w:val="center"/>
            <w:hideMark/>
          </w:tcPr>
          <w:p w14:paraId="0F31F00A" w14:textId="77777777" w:rsidR="00652B27" w:rsidRPr="00FB5833" w:rsidRDefault="00652B27" w:rsidP="00652B27">
            <w:pPr>
              <w:rPr>
                <w:rFonts w:cs="Arial"/>
              </w:rPr>
            </w:pPr>
            <w:r w:rsidRPr="00FB5833">
              <w:rPr>
                <w:rFonts w:cs="Arial"/>
              </w:rPr>
              <w:t>46</w:t>
            </w:r>
          </w:p>
        </w:tc>
        <w:tc>
          <w:tcPr>
            <w:tcW w:w="1357" w:type="dxa"/>
            <w:shd w:val="clear" w:color="auto" w:fill="E7E6E6" w:themeFill="background2"/>
            <w:vAlign w:val="center"/>
            <w:hideMark/>
          </w:tcPr>
          <w:p w14:paraId="09D25B65" w14:textId="77777777" w:rsidR="00652B27" w:rsidRPr="00FB5833" w:rsidRDefault="00652B27" w:rsidP="00652B27">
            <w:pPr>
              <w:rPr>
                <w:rFonts w:cs="Arial"/>
              </w:rPr>
            </w:pPr>
            <w:r w:rsidRPr="00FB5833">
              <w:rPr>
                <w:rFonts w:cs="Arial"/>
              </w:rPr>
              <w:t>£2,760</w:t>
            </w:r>
          </w:p>
        </w:tc>
      </w:tr>
      <w:tr w:rsidR="00E03FF3" w:rsidRPr="00FB5833" w14:paraId="4DD03A6F" w14:textId="77777777" w:rsidTr="00E03FF3">
        <w:trPr>
          <w:trHeight w:val="378"/>
          <w:tblCellSpacing w:w="15" w:type="dxa"/>
        </w:trPr>
        <w:tc>
          <w:tcPr>
            <w:tcW w:w="1888" w:type="dxa"/>
            <w:shd w:val="clear" w:color="auto" w:fill="E7E6E6" w:themeFill="background2"/>
            <w:vAlign w:val="center"/>
            <w:hideMark/>
          </w:tcPr>
          <w:p w14:paraId="7EBF6F1E" w14:textId="77777777" w:rsidR="00652B27" w:rsidRPr="00FB5833" w:rsidRDefault="00652B27" w:rsidP="00652B27">
            <w:pPr>
              <w:rPr>
                <w:rFonts w:cs="Arial"/>
              </w:rPr>
            </w:pPr>
            <w:r w:rsidRPr="00FB5833">
              <w:rPr>
                <w:rFonts w:cs="Arial"/>
              </w:rPr>
              <w:t>October</w:t>
            </w:r>
          </w:p>
        </w:tc>
        <w:tc>
          <w:tcPr>
            <w:tcW w:w="1902" w:type="dxa"/>
            <w:shd w:val="clear" w:color="auto" w:fill="E7E6E6" w:themeFill="background2"/>
            <w:vAlign w:val="center"/>
            <w:hideMark/>
          </w:tcPr>
          <w:p w14:paraId="1116C644" w14:textId="77777777" w:rsidR="00652B27" w:rsidRPr="00FB5833" w:rsidRDefault="00652B27" w:rsidP="00652B27">
            <w:pPr>
              <w:rPr>
                <w:rFonts w:cs="Arial"/>
              </w:rPr>
            </w:pPr>
            <w:r w:rsidRPr="00FB5833">
              <w:rPr>
                <w:rFonts w:cs="Arial"/>
              </w:rPr>
              <w:t>48</w:t>
            </w:r>
          </w:p>
        </w:tc>
        <w:tc>
          <w:tcPr>
            <w:tcW w:w="1357" w:type="dxa"/>
            <w:shd w:val="clear" w:color="auto" w:fill="E7E6E6" w:themeFill="background2"/>
            <w:vAlign w:val="center"/>
            <w:hideMark/>
          </w:tcPr>
          <w:p w14:paraId="31C0D5A0" w14:textId="77777777" w:rsidR="00652B27" w:rsidRPr="00FB5833" w:rsidRDefault="00652B27" w:rsidP="00652B27">
            <w:pPr>
              <w:rPr>
                <w:rFonts w:cs="Arial"/>
              </w:rPr>
            </w:pPr>
            <w:r w:rsidRPr="00FB5833">
              <w:rPr>
                <w:rFonts w:cs="Arial"/>
              </w:rPr>
              <w:t>£2,880</w:t>
            </w:r>
          </w:p>
        </w:tc>
      </w:tr>
      <w:tr w:rsidR="00E03FF3" w:rsidRPr="00FB5833" w14:paraId="12DC575D" w14:textId="77777777" w:rsidTr="00E03FF3">
        <w:trPr>
          <w:trHeight w:val="378"/>
          <w:tblCellSpacing w:w="15" w:type="dxa"/>
        </w:trPr>
        <w:tc>
          <w:tcPr>
            <w:tcW w:w="1888" w:type="dxa"/>
            <w:shd w:val="clear" w:color="auto" w:fill="E7E6E6" w:themeFill="background2"/>
            <w:vAlign w:val="center"/>
            <w:hideMark/>
          </w:tcPr>
          <w:p w14:paraId="485E8FF6" w14:textId="77777777" w:rsidR="00652B27" w:rsidRPr="00FB5833" w:rsidRDefault="00652B27" w:rsidP="00652B27">
            <w:pPr>
              <w:rPr>
                <w:rFonts w:cs="Arial"/>
              </w:rPr>
            </w:pPr>
            <w:r w:rsidRPr="00FB5833">
              <w:rPr>
                <w:rFonts w:cs="Arial"/>
              </w:rPr>
              <w:t>November</w:t>
            </w:r>
          </w:p>
        </w:tc>
        <w:tc>
          <w:tcPr>
            <w:tcW w:w="1902" w:type="dxa"/>
            <w:shd w:val="clear" w:color="auto" w:fill="E7E6E6" w:themeFill="background2"/>
            <w:vAlign w:val="center"/>
            <w:hideMark/>
          </w:tcPr>
          <w:p w14:paraId="6EC5AFD3" w14:textId="77777777" w:rsidR="00652B27" w:rsidRPr="00FB5833" w:rsidRDefault="00652B27" w:rsidP="00652B27">
            <w:pPr>
              <w:rPr>
                <w:rFonts w:cs="Arial"/>
              </w:rPr>
            </w:pPr>
            <w:r w:rsidRPr="00FB5833">
              <w:rPr>
                <w:rFonts w:cs="Arial"/>
              </w:rPr>
              <w:t>50</w:t>
            </w:r>
          </w:p>
        </w:tc>
        <w:tc>
          <w:tcPr>
            <w:tcW w:w="1357" w:type="dxa"/>
            <w:shd w:val="clear" w:color="auto" w:fill="E7E6E6" w:themeFill="background2"/>
            <w:vAlign w:val="center"/>
            <w:hideMark/>
          </w:tcPr>
          <w:p w14:paraId="30F71B3A" w14:textId="77777777" w:rsidR="00652B27" w:rsidRPr="00FB5833" w:rsidRDefault="00652B27" w:rsidP="00652B27">
            <w:pPr>
              <w:rPr>
                <w:rFonts w:cs="Arial"/>
              </w:rPr>
            </w:pPr>
            <w:r w:rsidRPr="00FB5833">
              <w:rPr>
                <w:rFonts w:cs="Arial"/>
              </w:rPr>
              <w:t>£3,000</w:t>
            </w:r>
          </w:p>
        </w:tc>
      </w:tr>
      <w:tr w:rsidR="00E03FF3" w:rsidRPr="00FB5833" w14:paraId="56A9DA60" w14:textId="77777777" w:rsidTr="00E03FF3">
        <w:trPr>
          <w:trHeight w:val="378"/>
          <w:tblCellSpacing w:w="15" w:type="dxa"/>
        </w:trPr>
        <w:tc>
          <w:tcPr>
            <w:tcW w:w="1888" w:type="dxa"/>
            <w:shd w:val="clear" w:color="auto" w:fill="E7E6E6" w:themeFill="background2"/>
            <w:vAlign w:val="center"/>
            <w:hideMark/>
          </w:tcPr>
          <w:p w14:paraId="2A1055B7" w14:textId="77777777" w:rsidR="00652B27" w:rsidRPr="00FB5833" w:rsidRDefault="00652B27" w:rsidP="00652B27">
            <w:pPr>
              <w:rPr>
                <w:rFonts w:cs="Arial"/>
              </w:rPr>
            </w:pPr>
            <w:r w:rsidRPr="00FB5833">
              <w:rPr>
                <w:rFonts w:cs="Arial"/>
              </w:rPr>
              <w:t>December</w:t>
            </w:r>
          </w:p>
        </w:tc>
        <w:tc>
          <w:tcPr>
            <w:tcW w:w="1902" w:type="dxa"/>
            <w:shd w:val="clear" w:color="auto" w:fill="E7E6E6" w:themeFill="background2"/>
            <w:vAlign w:val="center"/>
            <w:hideMark/>
          </w:tcPr>
          <w:p w14:paraId="4FB51988" w14:textId="77777777" w:rsidR="00652B27" w:rsidRPr="00FB5833" w:rsidRDefault="00652B27" w:rsidP="00652B27">
            <w:pPr>
              <w:rPr>
                <w:rFonts w:cs="Arial"/>
              </w:rPr>
            </w:pPr>
            <w:r w:rsidRPr="00FB5833">
              <w:rPr>
                <w:rFonts w:cs="Arial"/>
              </w:rPr>
              <w:t>52</w:t>
            </w:r>
          </w:p>
        </w:tc>
        <w:tc>
          <w:tcPr>
            <w:tcW w:w="1357" w:type="dxa"/>
            <w:shd w:val="clear" w:color="auto" w:fill="E7E6E6" w:themeFill="background2"/>
            <w:vAlign w:val="center"/>
            <w:hideMark/>
          </w:tcPr>
          <w:p w14:paraId="71A15E41" w14:textId="77777777" w:rsidR="00652B27" w:rsidRPr="00FB5833" w:rsidRDefault="00652B27" w:rsidP="00652B27">
            <w:pPr>
              <w:rPr>
                <w:rFonts w:cs="Arial"/>
              </w:rPr>
            </w:pPr>
            <w:r w:rsidRPr="00FB5833">
              <w:rPr>
                <w:rFonts w:cs="Arial"/>
              </w:rPr>
              <w:t>£3,120</w:t>
            </w:r>
          </w:p>
        </w:tc>
      </w:tr>
    </w:tbl>
    <w:p w14:paraId="33F1E870" w14:textId="77777777" w:rsidR="00C779B6" w:rsidRPr="00FB5833" w:rsidRDefault="00C779B6" w:rsidP="00652B27">
      <w:pPr>
        <w:rPr>
          <w:rFonts w:cs="Arial"/>
          <w:b/>
          <w:bCs/>
        </w:rPr>
      </w:pPr>
    </w:p>
    <w:p w14:paraId="4D2B6AF8" w14:textId="5049A2A8" w:rsidR="00652B27" w:rsidRPr="00FB5833" w:rsidRDefault="00652B27" w:rsidP="00652B27">
      <w:pPr>
        <w:rPr>
          <w:rFonts w:cs="Arial"/>
          <w:b/>
          <w:bCs/>
        </w:rPr>
      </w:pPr>
      <w:r w:rsidRPr="00FB5833">
        <w:rPr>
          <w:rFonts w:cs="Arial"/>
          <w:b/>
          <w:bCs/>
        </w:rPr>
        <w:t>Total Annual Revenue: £27,720</w:t>
      </w:r>
    </w:p>
    <w:p w14:paraId="15B37A9F" w14:textId="77777777" w:rsidR="00652B27" w:rsidRPr="00FB5833" w:rsidRDefault="00652B27" w:rsidP="002F12F1">
      <w:pPr>
        <w:spacing w:after="120" w:line="360" w:lineRule="auto"/>
        <w:rPr>
          <w:rFonts w:cs="Arial"/>
        </w:rPr>
      </w:pPr>
      <w:r w:rsidRPr="00FB5833">
        <w:rPr>
          <w:rFonts w:cs="Arial"/>
        </w:rPr>
        <w:t>This forecast is consistent with the company’s marketing strategy, operational capacity and expected customer demand. It also aligns with the Cash Flow Forecast, which uses the same monthly revenue projections.</w:t>
      </w:r>
    </w:p>
    <w:p w14:paraId="71B559D9" w14:textId="77777777" w:rsidR="00C779B6" w:rsidRPr="00FB5833" w:rsidRDefault="00C779B6" w:rsidP="00640B87">
      <w:pPr>
        <w:pStyle w:val="Heading2"/>
        <w:rPr>
          <w:rFonts w:cs="Arial"/>
          <w:sz w:val="22"/>
          <w:szCs w:val="22"/>
        </w:rPr>
      </w:pPr>
    </w:p>
    <w:p w14:paraId="74F1FBE1" w14:textId="68D5738F" w:rsidR="00640B87" w:rsidRPr="00FB5833" w:rsidRDefault="00640B87" w:rsidP="00640B87">
      <w:pPr>
        <w:pStyle w:val="Heading2"/>
        <w:rPr>
          <w:rFonts w:cs="Arial"/>
          <w:sz w:val="22"/>
          <w:szCs w:val="22"/>
        </w:rPr>
      </w:pPr>
      <w:bookmarkStart w:id="21" w:name="_Toc225715286"/>
      <w:r w:rsidRPr="00FB5833">
        <w:rPr>
          <w:rFonts w:cs="Arial"/>
          <w:sz w:val="22"/>
          <w:szCs w:val="22"/>
        </w:rPr>
        <w:t>Cost of Production Forecast</w:t>
      </w:r>
      <w:bookmarkEnd w:id="21"/>
    </w:p>
    <w:p w14:paraId="1BFB4AEF" w14:textId="45BE3F1E" w:rsidR="00640B87" w:rsidRPr="00FB5833" w:rsidRDefault="00640B87" w:rsidP="00F53214">
      <w:pPr>
        <w:rPr>
          <w:rFonts w:cs="Arial"/>
        </w:rPr>
      </w:pPr>
    </w:p>
    <w:p w14:paraId="2E884D33" w14:textId="61D09EEA" w:rsidR="00F53214" w:rsidRPr="00FB5833" w:rsidRDefault="00E03FF3" w:rsidP="002F12F1">
      <w:pPr>
        <w:spacing w:after="120" w:line="360" w:lineRule="auto"/>
        <w:jc w:val="both"/>
        <w:rPr>
          <w:rFonts w:cs="Arial"/>
        </w:rPr>
      </w:pPr>
      <w:r w:rsidRPr="00FB5833">
        <w:rPr>
          <w:rFonts w:cs="Arial"/>
        </w:rPr>
        <w:t xml:space="preserve">The cost of production for </w:t>
      </w:r>
      <w:proofErr w:type="spellStart"/>
      <w:r w:rsidRPr="00FB5833">
        <w:rPr>
          <w:rFonts w:cs="Arial"/>
        </w:rPr>
        <w:t>CleanVita</w:t>
      </w:r>
      <w:proofErr w:type="spellEnd"/>
      <w:r w:rsidRPr="00FB5833">
        <w:rPr>
          <w:rFonts w:cs="Arial"/>
        </w:rPr>
        <w:t xml:space="preserve"> Solutions includes all expenses directly related to delivering cleaning services. These costs are based on the company’s operational structure, which includes one main technician and occasional support. The forecast also considers the </w:t>
      </w:r>
      <w:r w:rsidRPr="00FB5833">
        <w:rPr>
          <w:rFonts w:cs="Arial"/>
        </w:rPr>
        <w:lastRenderedPageBreak/>
        <w:t>use of cleaning products, fuel, marketing activities and loan repayments. The values increase gradually as the number of services grows during the year.</w:t>
      </w:r>
    </w:p>
    <w:p w14:paraId="5EE5EC9B" w14:textId="77777777" w:rsidR="00E03FF3" w:rsidRPr="00FB5833" w:rsidRDefault="00E03FF3" w:rsidP="00E03FF3">
      <w:pPr>
        <w:rPr>
          <w:rFonts w:cs="Arial"/>
          <w:b/>
          <w:bCs/>
        </w:rPr>
      </w:pPr>
      <w:r w:rsidRPr="00FB5833">
        <w:rPr>
          <w:rFonts w:cs="Arial"/>
          <w:b/>
          <w:bCs/>
        </w:rPr>
        <w:t>Estimated Monthly Costs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8"/>
        <w:gridCol w:w="2212"/>
        <w:gridCol w:w="4209"/>
      </w:tblGrid>
      <w:tr w:rsidR="00E03FF3" w:rsidRPr="00FB5833" w14:paraId="138E86DF" w14:textId="77777777">
        <w:trPr>
          <w:tblHeader/>
          <w:tblCellSpacing w:w="15" w:type="dxa"/>
        </w:trPr>
        <w:tc>
          <w:tcPr>
            <w:tcW w:w="0" w:type="auto"/>
            <w:vAlign w:val="center"/>
            <w:hideMark/>
          </w:tcPr>
          <w:p w14:paraId="35B2CE20" w14:textId="77777777" w:rsidR="00E03FF3" w:rsidRPr="00FB5833" w:rsidRDefault="00E03FF3" w:rsidP="00E03FF3">
            <w:pPr>
              <w:rPr>
                <w:rFonts w:cs="Arial"/>
                <w:b/>
                <w:bCs/>
              </w:rPr>
            </w:pPr>
            <w:r w:rsidRPr="00FB5833">
              <w:rPr>
                <w:rFonts w:cs="Arial"/>
                <w:b/>
                <w:bCs/>
              </w:rPr>
              <w:t>Cost Category</w:t>
            </w:r>
          </w:p>
        </w:tc>
        <w:tc>
          <w:tcPr>
            <w:tcW w:w="0" w:type="auto"/>
            <w:vAlign w:val="center"/>
            <w:hideMark/>
          </w:tcPr>
          <w:p w14:paraId="279A76F8" w14:textId="77777777" w:rsidR="00E03FF3" w:rsidRPr="00FB5833" w:rsidRDefault="00E03FF3" w:rsidP="00E03FF3">
            <w:pPr>
              <w:rPr>
                <w:rFonts w:cs="Arial"/>
                <w:b/>
                <w:bCs/>
              </w:rPr>
            </w:pPr>
            <w:r w:rsidRPr="00FB5833">
              <w:rPr>
                <w:rFonts w:cs="Arial"/>
                <w:b/>
                <w:bCs/>
              </w:rPr>
              <w:t>Monthly Estimate (£)</w:t>
            </w:r>
          </w:p>
        </w:tc>
        <w:tc>
          <w:tcPr>
            <w:tcW w:w="0" w:type="auto"/>
            <w:vAlign w:val="center"/>
            <w:hideMark/>
          </w:tcPr>
          <w:p w14:paraId="6BD2DDA9" w14:textId="77777777" w:rsidR="00E03FF3" w:rsidRPr="00FB5833" w:rsidRDefault="00E03FF3" w:rsidP="00E03FF3">
            <w:pPr>
              <w:rPr>
                <w:rFonts w:cs="Arial"/>
                <w:b/>
                <w:bCs/>
              </w:rPr>
            </w:pPr>
            <w:r w:rsidRPr="00FB5833">
              <w:rPr>
                <w:rFonts w:cs="Arial"/>
                <w:b/>
                <w:bCs/>
              </w:rPr>
              <w:t>Description</w:t>
            </w:r>
          </w:p>
        </w:tc>
      </w:tr>
      <w:tr w:rsidR="00E03FF3" w:rsidRPr="00FB5833" w14:paraId="317C0DCE" w14:textId="77777777">
        <w:trPr>
          <w:tblCellSpacing w:w="15" w:type="dxa"/>
        </w:trPr>
        <w:tc>
          <w:tcPr>
            <w:tcW w:w="0" w:type="auto"/>
            <w:vAlign w:val="center"/>
            <w:hideMark/>
          </w:tcPr>
          <w:p w14:paraId="5DD8D0D5" w14:textId="77777777" w:rsidR="00E03FF3" w:rsidRPr="00FB5833" w:rsidRDefault="00E03FF3" w:rsidP="00E03FF3">
            <w:pPr>
              <w:rPr>
                <w:rFonts w:cs="Arial"/>
              </w:rPr>
            </w:pPr>
            <w:r w:rsidRPr="00FB5833">
              <w:rPr>
                <w:rFonts w:cs="Arial"/>
              </w:rPr>
              <w:t>Labour Costs</w:t>
            </w:r>
          </w:p>
        </w:tc>
        <w:tc>
          <w:tcPr>
            <w:tcW w:w="0" w:type="auto"/>
            <w:vAlign w:val="center"/>
            <w:hideMark/>
          </w:tcPr>
          <w:p w14:paraId="61D06194" w14:textId="77777777" w:rsidR="00E03FF3" w:rsidRPr="00FB5833" w:rsidRDefault="00E03FF3" w:rsidP="00E03FF3">
            <w:pPr>
              <w:rPr>
                <w:rFonts w:cs="Arial"/>
              </w:rPr>
            </w:pPr>
            <w:r w:rsidRPr="00FB5833">
              <w:rPr>
                <w:rFonts w:cs="Arial"/>
              </w:rPr>
              <w:t>350–550</w:t>
            </w:r>
          </w:p>
        </w:tc>
        <w:tc>
          <w:tcPr>
            <w:tcW w:w="0" w:type="auto"/>
            <w:vAlign w:val="center"/>
            <w:hideMark/>
          </w:tcPr>
          <w:p w14:paraId="123C61AE" w14:textId="77777777" w:rsidR="00E03FF3" w:rsidRPr="00FB5833" w:rsidRDefault="00E03FF3" w:rsidP="00E03FF3">
            <w:pPr>
              <w:rPr>
                <w:rFonts w:cs="Arial"/>
              </w:rPr>
            </w:pPr>
            <w:r w:rsidRPr="00FB5833">
              <w:rPr>
                <w:rFonts w:cs="Arial"/>
              </w:rPr>
              <w:t>Technician and casual assistant payments</w:t>
            </w:r>
          </w:p>
        </w:tc>
      </w:tr>
      <w:tr w:rsidR="00E03FF3" w:rsidRPr="00FB5833" w14:paraId="38E0B433" w14:textId="77777777">
        <w:trPr>
          <w:tblCellSpacing w:w="15" w:type="dxa"/>
        </w:trPr>
        <w:tc>
          <w:tcPr>
            <w:tcW w:w="0" w:type="auto"/>
            <w:vAlign w:val="center"/>
            <w:hideMark/>
          </w:tcPr>
          <w:p w14:paraId="7F2A5726" w14:textId="77777777" w:rsidR="00E03FF3" w:rsidRPr="00FB5833" w:rsidRDefault="00E03FF3" w:rsidP="00E03FF3">
            <w:pPr>
              <w:rPr>
                <w:rFonts w:cs="Arial"/>
              </w:rPr>
            </w:pPr>
            <w:r w:rsidRPr="00FB5833">
              <w:rPr>
                <w:rFonts w:cs="Arial"/>
              </w:rPr>
              <w:t>Cleaning Products</w:t>
            </w:r>
          </w:p>
        </w:tc>
        <w:tc>
          <w:tcPr>
            <w:tcW w:w="0" w:type="auto"/>
            <w:vAlign w:val="center"/>
            <w:hideMark/>
          </w:tcPr>
          <w:p w14:paraId="165E394E" w14:textId="77777777" w:rsidR="00E03FF3" w:rsidRPr="00FB5833" w:rsidRDefault="00E03FF3" w:rsidP="00E03FF3">
            <w:pPr>
              <w:rPr>
                <w:rFonts w:cs="Arial"/>
              </w:rPr>
            </w:pPr>
            <w:r w:rsidRPr="00FB5833">
              <w:rPr>
                <w:rFonts w:cs="Arial"/>
              </w:rPr>
              <w:t>60–90</w:t>
            </w:r>
          </w:p>
        </w:tc>
        <w:tc>
          <w:tcPr>
            <w:tcW w:w="0" w:type="auto"/>
            <w:vAlign w:val="center"/>
            <w:hideMark/>
          </w:tcPr>
          <w:p w14:paraId="37C91969" w14:textId="77777777" w:rsidR="00E03FF3" w:rsidRPr="00FB5833" w:rsidRDefault="00E03FF3" w:rsidP="00E03FF3">
            <w:pPr>
              <w:rPr>
                <w:rFonts w:cs="Arial"/>
              </w:rPr>
            </w:pPr>
            <w:r w:rsidRPr="00FB5833">
              <w:rPr>
                <w:rFonts w:cs="Arial"/>
              </w:rPr>
              <w:t>Detergents, stain removers, PPE</w:t>
            </w:r>
          </w:p>
        </w:tc>
      </w:tr>
      <w:tr w:rsidR="00E03FF3" w:rsidRPr="00FB5833" w14:paraId="2152C4D2" w14:textId="77777777">
        <w:trPr>
          <w:tblCellSpacing w:w="15" w:type="dxa"/>
        </w:trPr>
        <w:tc>
          <w:tcPr>
            <w:tcW w:w="0" w:type="auto"/>
            <w:vAlign w:val="center"/>
            <w:hideMark/>
          </w:tcPr>
          <w:p w14:paraId="1F6DE750" w14:textId="77777777" w:rsidR="00E03FF3" w:rsidRPr="00FB5833" w:rsidRDefault="00E03FF3" w:rsidP="00E03FF3">
            <w:pPr>
              <w:rPr>
                <w:rFonts w:cs="Arial"/>
              </w:rPr>
            </w:pPr>
            <w:r w:rsidRPr="00FB5833">
              <w:rPr>
                <w:rFonts w:cs="Arial"/>
              </w:rPr>
              <w:t>Transport &amp; Fuel</w:t>
            </w:r>
          </w:p>
        </w:tc>
        <w:tc>
          <w:tcPr>
            <w:tcW w:w="0" w:type="auto"/>
            <w:vAlign w:val="center"/>
            <w:hideMark/>
          </w:tcPr>
          <w:p w14:paraId="564FB949" w14:textId="77777777" w:rsidR="00E03FF3" w:rsidRPr="00FB5833" w:rsidRDefault="00E03FF3" w:rsidP="00E03FF3">
            <w:pPr>
              <w:rPr>
                <w:rFonts w:cs="Arial"/>
              </w:rPr>
            </w:pPr>
            <w:r w:rsidRPr="00FB5833">
              <w:rPr>
                <w:rFonts w:cs="Arial"/>
              </w:rPr>
              <w:t>80–120</w:t>
            </w:r>
          </w:p>
        </w:tc>
        <w:tc>
          <w:tcPr>
            <w:tcW w:w="0" w:type="auto"/>
            <w:vAlign w:val="center"/>
            <w:hideMark/>
          </w:tcPr>
          <w:p w14:paraId="4B83FB76" w14:textId="77777777" w:rsidR="00E03FF3" w:rsidRPr="00FB5833" w:rsidRDefault="00E03FF3" w:rsidP="00E03FF3">
            <w:pPr>
              <w:rPr>
                <w:rFonts w:cs="Arial"/>
              </w:rPr>
            </w:pPr>
            <w:r w:rsidRPr="00FB5833">
              <w:rPr>
                <w:rFonts w:cs="Arial"/>
              </w:rPr>
              <w:t>Travel to customer locations</w:t>
            </w:r>
          </w:p>
        </w:tc>
      </w:tr>
      <w:tr w:rsidR="00E03FF3" w:rsidRPr="00FB5833" w14:paraId="6DD9560A" w14:textId="77777777">
        <w:trPr>
          <w:tblCellSpacing w:w="15" w:type="dxa"/>
        </w:trPr>
        <w:tc>
          <w:tcPr>
            <w:tcW w:w="0" w:type="auto"/>
            <w:vAlign w:val="center"/>
            <w:hideMark/>
          </w:tcPr>
          <w:p w14:paraId="7F5575CA" w14:textId="77777777" w:rsidR="00E03FF3" w:rsidRPr="00FB5833" w:rsidRDefault="00E03FF3" w:rsidP="00E03FF3">
            <w:pPr>
              <w:rPr>
                <w:rFonts w:cs="Arial"/>
              </w:rPr>
            </w:pPr>
            <w:r w:rsidRPr="00FB5833">
              <w:rPr>
                <w:rFonts w:cs="Arial"/>
              </w:rPr>
              <w:t>Equipment Maintenance</w:t>
            </w:r>
          </w:p>
        </w:tc>
        <w:tc>
          <w:tcPr>
            <w:tcW w:w="0" w:type="auto"/>
            <w:vAlign w:val="center"/>
            <w:hideMark/>
          </w:tcPr>
          <w:p w14:paraId="0C94CDDB" w14:textId="77777777" w:rsidR="00E03FF3" w:rsidRPr="00FB5833" w:rsidRDefault="00E03FF3" w:rsidP="00E03FF3">
            <w:pPr>
              <w:rPr>
                <w:rFonts w:cs="Arial"/>
              </w:rPr>
            </w:pPr>
            <w:r w:rsidRPr="00FB5833">
              <w:rPr>
                <w:rFonts w:cs="Arial"/>
              </w:rPr>
              <w:t>20–30</w:t>
            </w:r>
          </w:p>
        </w:tc>
        <w:tc>
          <w:tcPr>
            <w:tcW w:w="0" w:type="auto"/>
            <w:vAlign w:val="center"/>
            <w:hideMark/>
          </w:tcPr>
          <w:p w14:paraId="43AA0D9F" w14:textId="77777777" w:rsidR="00E03FF3" w:rsidRPr="00FB5833" w:rsidRDefault="00E03FF3" w:rsidP="00E03FF3">
            <w:pPr>
              <w:rPr>
                <w:rFonts w:cs="Arial"/>
              </w:rPr>
            </w:pPr>
            <w:r w:rsidRPr="00FB5833">
              <w:rPr>
                <w:rFonts w:cs="Arial"/>
              </w:rPr>
              <w:t>Filters, hoses, machine care</w:t>
            </w:r>
          </w:p>
        </w:tc>
      </w:tr>
      <w:tr w:rsidR="00E03FF3" w:rsidRPr="00FB5833" w14:paraId="0CC585C5" w14:textId="77777777">
        <w:trPr>
          <w:tblCellSpacing w:w="15" w:type="dxa"/>
        </w:trPr>
        <w:tc>
          <w:tcPr>
            <w:tcW w:w="0" w:type="auto"/>
            <w:vAlign w:val="center"/>
            <w:hideMark/>
          </w:tcPr>
          <w:p w14:paraId="45C6B033" w14:textId="77777777" w:rsidR="00E03FF3" w:rsidRPr="00FB5833" w:rsidRDefault="00E03FF3" w:rsidP="00E03FF3">
            <w:pPr>
              <w:rPr>
                <w:rFonts w:cs="Arial"/>
              </w:rPr>
            </w:pPr>
            <w:r w:rsidRPr="00FB5833">
              <w:rPr>
                <w:rFonts w:cs="Arial"/>
              </w:rPr>
              <w:t>Marketing</w:t>
            </w:r>
          </w:p>
        </w:tc>
        <w:tc>
          <w:tcPr>
            <w:tcW w:w="0" w:type="auto"/>
            <w:vAlign w:val="center"/>
            <w:hideMark/>
          </w:tcPr>
          <w:p w14:paraId="72626406" w14:textId="77777777" w:rsidR="00E03FF3" w:rsidRPr="00FB5833" w:rsidRDefault="00E03FF3" w:rsidP="00E03FF3">
            <w:pPr>
              <w:rPr>
                <w:rFonts w:cs="Arial"/>
              </w:rPr>
            </w:pPr>
            <w:r w:rsidRPr="00FB5833">
              <w:rPr>
                <w:rFonts w:cs="Arial"/>
              </w:rPr>
              <w:t>80–100</w:t>
            </w:r>
          </w:p>
        </w:tc>
        <w:tc>
          <w:tcPr>
            <w:tcW w:w="0" w:type="auto"/>
            <w:vAlign w:val="center"/>
            <w:hideMark/>
          </w:tcPr>
          <w:p w14:paraId="43A42FAB" w14:textId="77777777" w:rsidR="00E03FF3" w:rsidRPr="00FB5833" w:rsidRDefault="00E03FF3" w:rsidP="00E03FF3">
            <w:pPr>
              <w:rPr>
                <w:rFonts w:cs="Arial"/>
              </w:rPr>
            </w:pPr>
            <w:r w:rsidRPr="00FB5833">
              <w:rPr>
                <w:rFonts w:cs="Arial"/>
              </w:rPr>
              <w:t>Online ads, printed materials</w:t>
            </w:r>
          </w:p>
        </w:tc>
      </w:tr>
      <w:tr w:rsidR="00E03FF3" w:rsidRPr="00FB5833" w14:paraId="36C29A1C" w14:textId="77777777">
        <w:trPr>
          <w:tblCellSpacing w:w="15" w:type="dxa"/>
        </w:trPr>
        <w:tc>
          <w:tcPr>
            <w:tcW w:w="0" w:type="auto"/>
            <w:vAlign w:val="center"/>
            <w:hideMark/>
          </w:tcPr>
          <w:p w14:paraId="10A99775" w14:textId="77777777" w:rsidR="00E03FF3" w:rsidRPr="00FB5833" w:rsidRDefault="00E03FF3" w:rsidP="00E03FF3">
            <w:pPr>
              <w:rPr>
                <w:rFonts w:cs="Arial"/>
              </w:rPr>
            </w:pPr>
            <w:r w:rsidRPr="00FB5833">
              <w:rPr>
                <w:rFonts w:cs="Arial"/>
              </w:rPr>
              <w:t>Insurance</w:t>
            </w:r>
          </w:p>
        </w:tc>
        <w:tc>
          <w:tcPr>
            <w:tcW w:w="0" w:type="auto"/>
            <w:vAlign w:val="center"/>
            <w:hideMark/>
          </w:tcPr>
          <w:p w14:paraId="55242285" w14:textId="77777777" w:rsidR="00E03FF3" w:rsidRPr="00FB5833" w:rsidRDefault="00E03FF3" w:rsidP="00E03FF3">
            <w:pPr>
              <w:rPr>
                <w:rFonts w:cs="Arial"/>
              </w:rPr>
            </w:pPr>
            <w:r w:rsidRPr="00FB5833">
              <w:rPr>
                <w:rFonts w:cs="Arial"/>
              </w:rPr>
              <w:t>35–40</w:t>
            </w:r>
          </w:p>
        </w:tc>
        <w:tc>
          <w:tcPr>
            <w:tcW w:w="0" w:type="auto"/>
            <w:vAlign w:val="center"/>
            <w:hideMark/>
          </w:tcPr>
          <w:p w14:paraId="664D18F0" w14:textId="77777777" w:rsidR="00E03FF3" w:rsidRPr="00FB5833" w:rsidRDefault="00E03FF3" w:rsidP="00E03FF3">
            <w:pPr>
              <w:rPr>
                <w:rFonts w:cs="Arial"/>
              </w:rPr>
            </w:pPr>
            <w:r w:rsidRPr="00FB5833">
              <w:rPr>
                <w:rFonts w:cs="Arial"/>
              </w:rPr>
              <w:t>Public liability insurance</w:t>
            </w:r>
          </w:p>
        </w:tc>
      </w:tr>
      <w:tr w:rsidR="00E03FF3" w:rsidRPr="00FB5833" w14:paraId="4DE7CE8B" w14:textId="77777777">
        <w:trPr>
          <w:tblCellSpacing w:w="15" w:type="dxa"/>
        </w:trPr>
        <w:tc>
          <w:tcPr>
            <w:tcW w:w="0" w:type="auto"/>
            <w:vAlign w:val="center"/>
            <w:hideMark/>
          </w:tcPr>
          <w:p w14:paraId="629F05BA" w14:textId="77777777" w:rsidR="00E03FF3" w:rsidRPr="00FB5833" w:rsidRDefault="00E03FF3" w:rsidP="00E03FF3">
            <w:pPr>
              <w:rPr>
                <w:rFonts w:cs="Arial"/>
              </w:rPr>
            </w:pPr>
            <w:r w:rsidRPr="00FB5833">
              <w:rPr>
                <w:rFonts w:cs="Arial"/>
              </w:rPr>
              <w:t>Loan Repayment</w:t>
            </w:r>
          </w:p>
        </w:tc>
        <w:tc>
          <w:tcPr>
            <w:tcW w:w="0" w:type="auto"/>
            <w:vAlign w:val="center"/>
            <w:hideMark/>
          </w:tcPr>
          <w:p w14:paraId="09AB9D72" w14:textId="77777777" w:rsidR="00E03FF3" w:rsidRPr="00FB5833" w:rsidRDefault="00E03FF3" w:rsidP="00E03FF3">
            <w:pPr>
              <w:rPr>
                <w:rFonts w:cs="Arial"/>
              </w:rPr>
            </w:pPr>
            <w:r w:rsidRPr="00FB5833">
              <w:rPr>
                <w:rFonts w:cs="Arial"/>
              </w:rPr>
              <w:t>155</w:t>
            </w:r>
          </w:p>
        </w:tc>
        <w:tc>
          <w:tcPr>
            <w:tcW w:w="0" w:type="auto"/>
            <w:vAlign w:val="center"/>
            <w:hideMark/>
          </w:tcPr>
          <w:p w14:paraId="17C3CEF8" w14:textId="77777777" w:rsidR="00E03FF3" w:rsidRPr="00FB5833" w:rsidRDefault="00E03FF3" w:rsidP="00E03FF3">
            <w:pPr>
              <w:rPr>
                <w:rFonts w:cs="Arial"/>
              </w:rPr>
            </w:pPr>
            <w:r w:rsidRPr="00FB5833">
              <w:rPr>
                <w:rFonts w:cs="Arial"/>
              </w:rPr>
              <w:t>Start</w:t>
            </w:r>
            <w:r w:rsidRPr="00FB5833">
              <w:rPr>
                <w:rFonts w:cs="Arial"/>
              </w:rPr>
              <w:noBreakHyphen/>
              <w:t>Up Loan monthly instalment</w:t>
            </w:r>
          </w:p>
        </w:tc>
      </w:tr>
    </w:tbl>
    <w:p w14:paraId="50EB8B27" w14:textId="77777777" w:rsidR="00E03FF3" w:rsidRPr="00FB5833" w:rsidRDefault="00E03FF3" w:rsidP="00E03FF3">
      <w:pPr>
        <w:rPr>
          <w:rFonts w:cs="Arial"/>
          <w:b/>
          <w:bCs/>
        </w:rPr>
      </w:pPr>
      <w:r w:rsidRPr="00FB5833">
        <w:rPr>
          <w:rFonts w:cs="Arial"/>
          <w:b/>
          <w:bCs/>
        </w:rPr>
        <w:t>Total Estimated Monthly Cost: £780–£1,085</w:t>
      </w:r>
    </w:p>
    <w:p w14:paraId="77463D24" w14:textId="77777777" w:rsidR="00E03FF3" w:rsidRPr="00FB5833" w:rsidRDefault="00E03FF3" w:rsidP="00E03FF3">
      <w:pPr>
        <w:rPr>
          <w:rFonts w:cs="Arial"/>
          <w:b/>
          <w:bCs/>
        </w:rPr>
      </w:pPr>
      <w:r w:rsidRPr="00FB5833">
        <w:rPr>
          <w:rFonts w:cs="Arial"/>
          <w:b/>
          <w:bCs/>
        </w:rPr>
        <w:t>Total Estimated Annual Cost: £20,000–£22,000</w:t>
      </w:r>
    </w:p>
    <w:p w14:paraId="58BE083A" w14:textId="77777777" w:rsidR="00F53214" w:rsidRPr="00FB5833" w:rsidRDefault="00F53214" w:rsidP="00F53214">
      <w:pPr>
        <w:rPr>
          <w:rFonts w:cs="Arial"/>
        </w:rPr>
      </w:pPr>
    </w:p>
    <w:p w14:paraId="7F5E7075" w14:textId="77777777" w:rsidR="00502B0C" w:rsidRPr="00FB5833" w:rsidRDefault="00502B0C" w:rsidP="00502B0C">
      <w:pPr>
        <w:pStyle w:val="Heading2"/>
        <w:rPr>
          <w:rFonts w:cs="Arial"/>
          <w:sz w:val="22"/>
          <w:szCs w:val="22"/>
        </w:rPr>
      </w:pPr>
      <w:bookmarkStart w:id="22" w:name="_Toc225715287"/>
      <w:r w:rsidRPr="00FB5833">
        <w:rPr>
          <w:rFonts w:cs="Arial"/>
          <w:sz w:val="22"/>
          <w:szCs w:val="22"/>
        </w:rPr>
        <w:t>Break Even Analysis</w:t>
      </w:r>
      <w:bookmarkEnd w:id="22"/>
      <w:r w:rsidRPr="00FB5833">
        <w:rPr>
          <w:rFonts w:cs="Arial"/>
          <w:sz w:val="22"/>
          <w:szCs w:val="22"/>
        </w:rPr>
        <w:t xml:space="preserve"> </w:t>
      </w:r>
    </w:p>
    <w:p w14:paraId="539C6E1A" w14:textId="77777777" w:rsidR="00FB6CAF" w:rsidRPr="00FB5833" w:rsidRDefault="00FB6CAF" w:rsidP="00FB6CAF">
      <w:pPr>
        <w:rPr>
          <w:rFonts w:cs="Arial"/>
        </w:rPr>
      </w:pPr>
    </w:p>
    <w:p w14:paraId="36C455C5" w14:textId="06C52155" w:rsidR="00FB6CAF" w:rsidRPr="00FB5833" w:rsidRDefault="00FB6CAF" w:rsidP="00FB6CAF">
      <w:pPr>
        <w:rPr>
          <w:rFonts w:cs="Arial"/>
        </w:rPr>
      </w:pPr>
      <w:r w:rsidRPr="00FB5833">
        <w:rPr>
          <w:rFonts w:cs="Arial"/>
        </w:rPr>
        <w:t>The break</w:t>
      </w:r>
      <w:r w:rsidRPr="00FB5833">
        <w:rPr>
          <w:rFonts w:cs="Arial"/>
        </w:rPr>
        <w:noBreakHyphen/>
        <w:t xml:space="preserve">even point identifies the number of services </w:t>
      </w:r>
      <w:proofErr w:type="spellStart"/>
      <w:r w:rsidRPr="00FB5833">
        <w:rPr>
          <w:rFonts w:cs="Arial"/>
        </w:rPr>
        <w:t>CleanVita</w:t>
      </w:r>
      <w:proofErr w:type="spellEnd"/>
      <w:r w:rsidRPr="00FB5833">
        <w:rPr>
          <w:rFonts w:cs="Arial"/>
        </w:rPr>
        <w:t xml:space="preserve"> Solutions must complete each month to cover all operating costs.</w:t>
      </w:r>
    </w:p>
    <w:p w14:paraId="251B2C07" w14:textId="77777777" w:rsidR="00FB6CAF" w:rsidRPr="00FB5833" w:rsidRDefault="00FB6CAF" w:rsidP="00FB6CAF">
      <w:pPr>
        <w:rPr>
          <w:rFonts w:cs="Arial"/>
          <w:b/>
          <w:bCs/>
        </w:rPr>
      </w:pPr>
      <w:r w:rsidRPr="00FB5833">
        <w:rPr>
          <w:rFonts w:cs="Arial"/>
          <w:b/>
          <w:bCs/>
        </w:rPr>
        <w:t>Key Variables</w:t>
      </w:r>
    </w:p>
    <w:p w14:paraId="1E74CAA2" w14:textId="77777777" w:rsidR="00FB6CAF" w:rsidRPr="00FB5833" w:rsidRDefault="00FB6CAF" w:rsidP="00FB6CAF">
      <w:pPr>
        <w:numPr>
          <w:ilvl w:val="0"/>
          <w:numId w:val="23"/>
        </w:numPr>
        <w:rPr>
          <w:rFonts w:cs="Arial"/>
        </w:rPr>
      </w:pPr>
      <w:r w:rsidRPr="00FB5833">
        <w:rPr>
          <w:rFonts w:cs="Arial"/>
          <w:b/>
          <w:bCs/>
        </w:rPr>
        <w:t>Average price per service:</w:t>
      </w:r>
      <w:r w:rsidRPr="00FB5833">
        <w:rPr>
          <w:rFonts w:cs="Arial"/>
        </w:rPr>
        <w:t xml:space="preserve"> £60</w:t>
      </w:r>
    </w:p>
    <w:p w14:paraId="018E6446" w14:textId="77777777" w:rsidR="00FB6CAF" w:rsidRPr="00FB5833" w:rsidRDefault="00FB6CAF" w:rsidP="00FB6CAF">
      <w:pPr>
        <w:numPr>
          <w:ilvl w:val="0"/>
          <w:numId w:val="23"/>
        </w:numPr>
        <w:rPr>
          <w:rFonts w:cs="Arial"/>
        </w:rPr>
      </w:pPr>
      <w:r w:rsidRPr="00FB5833">
        <w:rPr>
          <w:rFonts w:cs="Arial"/>
          <w:b/>
          <w:bCs/>
        </w:rPr>
        <w:t>Average variable cost per service:</w:t>
      </w:r>
      <w:r w:rsidRPr="00FB5833">
        <w:rPr>
          <w:rFonts w:cs="Arial"/>
        </w:rPr>
        <w:t xml:space="preserve"> £25–£30</w:t>
      </w:r>
    </w:p>
    <w:p w14:paraId="4EA9867A" w14:textId="77777777" w:rsidR="00FB6CAF" w:rsidRPr="00FB5833" w:rsidRDefault="00FB6CAF" w:rsidP="00FB6CAF">
      <w:pPr>
        <w:numPr>
          <w:ilvl w:val="0"/>
          <w:numId w:val="23"/>
        </w:numPr>
        <w:rPr>
          <w:rFonts w:cs="Arial"/>
        </w:rPr>
      </w:pPr>
      <w:r w:rsidRPr="00FB5833">
        <w:rPr>
          <w:rFonts w:cs="Arial"/>
          <w:b/>
          <w:bCs/>
        </w:rPr>
        <w:t>Contribution margin:</w:t>
      </w:r>
      <w:r w:rsidRPr="00FB5833">
        <w:rPr>
          <w:rFonts w:cs="Arial"/>
        </w:rPr>
        <w:t xml:space="preserve"> £30–£35</w:t>
      </w:r>
    </w:p>
    <w:p w14:paraId="5898E73D" w14:textId="77777777" w:rsidR="00FB6CAF" w:rsidRPr="00FB5833" w:rsidRDefault="00FB6CAF" w:rsidP="00FB6CAF">
      <w:pPr>
        <w:numPr>
          <w:ilvl w:val="0"/>
          <w:numId w:val="23"/>
        </w:numPr>
        <w:rPr>
          <w:rFonts w:cs="Arial"/>
        </w:rPr>
      </w:pPr>
      <w:r w:rsidRPr="00FB5833">
        <w:rPr>
          <w:rFonts w:cs="Arial"/>
          <w:b/>
          <w:bCs/>
        </w:rPr>
        <w:t>Monthly fixed costs:</w:t>
      </w:r>
      <w:r w:rsidRPr="00FB5833">
        <w:rPr>
          <w:rFonts w:cs="Arial"/>
        </w:rPr>
        <w:t xml:space="preserve"> £1,200–£1,400</w:t>
      </w:r>
    </w:p>
    <w:p w14:paraId="7CEBEA32" w14:textId="77777777" w:rsidR="00FB6CAF" w:rsidRPr="00FB5833" w:rsidRDefault="00FB6CAF" w:rsidP="00FB6CAF">
      <w:pPr>
        <w:rPr>
          <w:rFonts w:cs="Arial"/>
          <w:b/>
          <w:bCs/>
        </w:rPr>
      </w:pPr>
      <w:r w:rsidRPr="00FB5833">
        <w:rPr>
          <w:rFonts w:cs="Arial"/>
          <w:b/>
          <w:bCs/>
        </w:rPr>
        <w:t>Break</w:t>
      </w:r>
      <w:r w:rsidRPr="00FB5833">
        <w:rPr>
          <w:rFonts w:cs="Arial"/>
          <w:b/>
          <w:bCs/>
        </w:rPr>
        <w:noBreakHyphen/>
        <w:t>Even Formula</w:t>
      </w:r>
    </w:p>
    <w:p w14:paraId="0184749B" w14:textId="3E317BBC" w:rsidR="00FB6CAF" w:rsidRPr="00FB5833" w:rsidRDefault="00FB6CAF" w:rsidP="00FB6CAF">
      <w:pPr>
        <w:rPr>
          <w:rFonts w:cs="Arial"/>
        </w:rPr>
      </w:pPr>
      <m:oMathPara>
        <m:oMath>
          <m:r>
            <m:rPr>
              <m:nor/>
            </m:rPr>
            <w:rPr>
              <w:rFonts w:cs="Arial"/>
            </w:rPr>
            <m:t>Break-even (services per month)</m:t>
          </m:r>
          <m:r>
            <w:rPr>
              <w:rFonts w:ascii="Cambria Math" w:hAnsi="Cambria Math" w:cs="Arial"/>
            </w:rPr>
            <m:t>=</m:t>
          </m:r>
          <m:f>
            <m:fPr>
              <m:ctrlPr>
                <w:rPr>
                  <w:rFonts w:ascii="Cambria Math" w:hAnsi="Cambria Math" w:cs="Arial"/>
                </w:rPr>
              </m:ctrlPr>
            </m:fPr>
            <m:num>
              <m:r>
                <m:rPr>
                  <m:nor/>
                </m:rPr>
                <w:rPr>
                  <w:rFonts w:cs="Arial"/>
                </w:rPr>
                <m:t>Fixed Costs</m:t>
              </m:r>
            </m:num>
            <m:den>
              <m:r>
                <m:rPr>
                  <m:nor/>
                </m:rPr>
                <w:rPr>
                  <w:rFonts w:cs="Arial"/>
                </w:rPr>
                <m:t>Contribution Margin</m:t>
              </m:r>
            </m:den>
          </m:f>
        </m:oMath>
      </m:oMathPara>
    </w:p>
    <w:p w14:paraId="517A1C46" w14:textId="77777777" w:rsidR="00FB6CAF" w:rsidRPr="00FB5833" w:rsidRDefault="00FB6CAF" w:rsidP="00FB6CAF">
      <w:pPr>
        <w:rPr>
          <w:rFonts w:cs="Arial"/>
          <w:b/>
          <w:bCs/>
        </w:rPr>
      </w:pPr>
      <w:r w:rsidRPr="00FB5833">
        <w:rPr>
          <w:rFonts w:cs="Arial"/>
          <w:b/>
          <w:bCs/>
        </w:rPr>
        <w:t>Calculation</w:t>
      </w:r>
    </w:p>
    <w:p w14:paraId="549B8B96" w14:textId="314DB41A" w:rsidR="00FB6CAF" w:rsidRPr="00FB5833" w:rsidRDefault="00000000" w:rsidP="00FB6CAF">
      <w:pPr>
        <w:rPr>
          <w:rFonts w:cs="Arial"/>
        </w:rPr>
      </w:pPr>
      <m:oMathPara>
        <m:oMath>
          <m:f>
            <m:fPr>
              <m:ctrlPr>
                <w:rPr>
                  <w:rFonts w:ascii="Cambria Math" w:hAnsi="Cambria Math" w:cs="Arial"/>
                </w:rPr>
              </m:ctrlPr>
            </m:fPr>
            <m:num>
              <m:r>
                <w:rPr>
                  <w:rFonts w:ascii="Cambria Math" w:hAnsi="Cambria Math" w:cs="Arial"/>
                </w:rPr>
                <m:t>1,300</m:t>
              </m:r>
            </m:num>
            <m:den>
              <m:r>
                <w:rPr>
                  <w:rFonts w:ascii="Cambria Math" w:hAnsi="Cambria Math" w:cs="Arial"/>
                </w:rPr>
                <m:t>32</m:t>
              </m:r>
            </m:den>
          </m:f>
          <m:r>
            <w:rPr>
              <w:rFonts w:ascii="Cambria Math" w:hAnsi="Cambria Math" w:cs="Arial"/>
            </w:rPr>
            <m:t>≈41</m:t>
          </m:r>
          <m:r>
            <m:rPr>
              <m:nor/>
            </m:rPr>
            <w:rPr>
              <w:rFonts w:cs="Arial"/>
            </w:rPr>
            <m:t xml:space="preserve"> services</m:t>
          </m:r>
        </m:oMath>
      </m:oMathPara>
    </w:p>
    <w:p w14:paraId="2F934521" w14:textId="616F52B7" w:rsidR="00FB6CAF" w:rsidRPr="00FB5833" w:rsidRDefault="00FB6CAF" w:rsidP="00FB6CAF">
      <w:pPr>
        <w:rPr>
          <w:rFonts w:cs="Arial"/>
          <w:b/>
          <w:bCs/>
        </w:rPr>
      </w:pPr>
      <w:r w:rsidRPr="00FB5833">
        <w:rPr>
          <w:rFonts w:cs="Arial"/>
          <w:b/>
          <w:bCs/>
        </w:rPr>
        <w:t>Break</w:t>
      </w:r>
      <w:r w:rsidRPr="00FB5833">
        <w:rPr>
          <w:rFonts w:cs="Arial"/>
          <w:b/>
          <w:bCs/>
        </w:rPr>
        <w:noBreakHyphen/>
        <w:t>Even Point: 41 services per month</w:t>
      </w:r>
    </w:p>
    <w:p w14:paraId="3FCFC3CD" w14:textId="77777777" w:rsidR="00FB6CAF" w:rsidRPr="00FB5833" w:rsidRDefault="00FB6CAF" w:rsidP="002F12F1">
      <w:pPr>
        <w:spacing w:after="120" w:line="360" w:lineRule="auto"/>
        <w:jc w:val="both"/>
        <w:rPr>
          <w:rFonts w:cs="Arial"/>
        </w:rPr>
      </w:pPr>
      <w:r w:rsidRPr="00FB5833">
        <w:rPr>
          <w:rFonts w:cs="Arial"/>
        </w:rPr>
        <w:t>This aligns with the Cash Flow Forecast, which shows the business reaching this level around Month 7, confirming that the financial projections are realistic and achievable.</w:t>
      </w:r>
    </w:p>
    <w:p w14:paraId="325C9902" w14:textId="77777777" w:rsidR="00747FD5" w:rsidRPr="00FB5833" w:rsidRDefault="00747FD5" w:rsidP="00747FD5">
      <w:pPr>
        <w:rPr>
          <w:rFonts w:cs="Arial"/>
        </w:rPr>
      </w:pPr>
    </w:p>
    <w:p w14:paraId="74AC0682" w14:textId="77777777" w:rsidR="00FB5833" w:rsidRPr="00FB5833" w:rsidRDefault="00FB5833" w:rsidP="00747FD5">
      <w:pPr>
        <w:rPr>
          <w:rFonts w:cs="Arial"/>
        </w:rPr>
      </w:pPr>
    </w:p>
    <w:p w14:paraId="2B4CB86D" w14:textId="7C088A44" w:rsidR="00255882" w:rsidRPr="00FB5833" w:rsidRDefault="00747FD5" w:rsidP="00070E9B">
      <w:pPr>
        <w:pStyle w:val="Heading1"/>
        <w:rPr>
          <w:rFonts w:cs="Arial"/>
          <w:sz w:val="22"/>
          <w:szCs w:val="22"/>
        </w:rPr>
      </w:pPr>
      <w:bookmarkStart w:id="23" w:name="_Toc225715288"/>
      <w:r w:rsidRPr="00FB5833">
        <w:rPr>
          <w:rFonts w:cs="Arial"/>
          <w:sz w:val="22"/>
          <w:szCs w:val="22"/>
        </w:rPr>
        <w:t>Operations and Management Plan</w:t>
      </w:r>
      <w:bookmarkEnd w:id="23"/>
    </w:p>
    <w:p w14:paraId="2345B811" w14:textId="77777777" w:rsidR="00FB5833" w:rsidRDefault="00FB5833" w:rsidP="00934751">
      <w:pPr>
        <w:pStyle w:val="Heading2"/>
        <w:rPr>
          <w:rFonts w:cs="Arial"/>
          <w:sz w:val="22"/>
          <w:szCs w:val="22"/>
        </w:rPr>
      </w:pPr>
    </w:p>
    <w:p w14:paraId="4A9102BE" w14:textId="08C5B1E1" w:rsidR="00255882" w:rsidRPr="00FB5833" w:rsidRDefault="002B7D60" w:rsidP="00934751">
      <w:pPr>
        <w:pStyle w:val="Heading2"/>
        <w:rPr>
          <w:rFonts w:cs="Arial"/>
          <w:sz w:val="22"/>
          <w:szCs w:val="22"/>
        </w:rPr>
      </w:pPr>
      <w:bookmarkStart w:id="24" w:name="_Toc225715289"/>
      <w:r w:rsidRPr="00FB5833">
        <w:rPr>
          <w:rFonts w:cs="Arial"/>
          <w:sz w:val="22"/>
          <w:szCs w:val="22"/>
        </w:rPr>
        <w:t xml:space="preserve">Production of </w:t>
      </w:r>
      <w:r w:rsidR="00722572" w:rsidRPr="00FB5833">
        <w:rPr>
          <w:rFonts w:cs="Arial"/>
          <w:sz w:val="22"/>
          <w:szCs w:val="22"/>
        </w:rPr>
        <w:t>Good and Service</w:t>
      </w:r>
      <w:bookmarkEnd w:id="24"/>
    </w:p>
    <w:p w14:paraId="280EF747" w14:textId="77777777" w:rsidR="00FB5833" w:rsidRDefault="00FB5833" w:rsidP="00FB2E63">
      <w:pPr>
        <w:rPr>
          <w:rFonts w:cs="Arial"/>
        </w:rPr>
      </w:pPr>
    </w:p>
    <w:p w14:paraId="006A2FE1" w14:textId="44B327E9" w:rsidR="00FB2E63" w:rsidRPr="00FB5833" w:rsidRDefault="00FB2E63" w:rsidP="002F12F1">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delivers mobile deep</w:t>
      </w:r>
      <w:r w:rsidRPr="00FB5833">
        <w:rPr>
          <w:rFonts w:cs="Arial"/>
        </w:rPr>
        <w:noBreakHyphen/>
        <w:t>cleaning services for mattresses, upholstery and carpets. The service is produced through a simple and organised process designed to ensure quality and customer satisfaction. All bookings are managed by the owner through phone, WhatsApp or social media, who confirms the service details and schedules the appointment.</w:t>
      </w:r>
    </w:p>
    <w:p w14:paraId="04BB8CFB" w14:textId="77777777" w:rsidR="00FB2E63" w:rsidRPr="00FB5833" w:rsidRDefault="00FB2E63" w:rsidP="002F12F1">
      <w:pPr>
        <w:spacing w:after="120" w:line="360" w:lineRule="auto"/>
        <w:jc w:val="both"/>
        <w:rPr>
          <w:rFonts w:cs="Arial"/>
        </w:rPr>
      </w:pPr>
      <w:r w:rsidRPr="00FB5833">
        <w:rPr>
          <w:rFonts w:cs="Arial"/>
        </w:rPr>
        <w:t>Before each job, the technician prepares the portable extraction machine, eco</w:t>
      </w:r>
      <w:r w:rsidRPr="00FB5833">
        <w:rPr>
          <w:rFonts w:cs="Arial"/>
        </w:rPr>
        <w:noBreakHyphen/>
        <w:t>friendly detergents and protective equipment. At the customer’s location, the technician inspects the item to choose the correct cleaning method. The service includes vacuuming, stain pre</w:t>
      </w:r>
      <w:r w:rsidRPr="00FB5833">
        <w:rPr>
          <w:rFonts w:cs="Arial"/>
        </w:rPr>
        <w:noBreakHyphen/>
        <w:t>treatment, application of cleaning solutions and hot</w:t>
      </w:r>
      <w:r w:rsidRPr="00FB5833">
        <w:rPr>
          <w:rFonts w:cs="Arial"/>
        </w:rPr>
        <w:noBreakHyphen/>
        <w:t>water extraction. For larger jobs, a casual assistant supports the technician to maintain efficiency and safety.</w:t>
      </w:r>
    </w:p>
    <w:p w14:paraId="1442D349" w14:textId="67AB0C45" w:rsidR="00722572" w:rsidRDefault="00FB2E63" w:rsidP="002F12F1">
      <w:pPr>
        <w:spacing w:after="120" w:line="360" w:lineRule="auto"/>
        <w:jc w:val="both"/>
        <w:rPr>
          <w:rFonts w:cs="Arial"/>
        </w:rPr>
      </w:pPr>
      <w:r w:rsidRPr="00FB5833">
        <w:rPr>
          <w:rFonts w:cs="Arial"/>
        </w:rPr>
        <w:t>After the cleaning is completed, the technician checks the results with the customer to ensure satisfaction. The area is left clean and organised, and the customer receives after</w:t>
      </w:r>
      <w:r w:rsidRPr="00FB5833">
        <w:rPr>
          <w:rFonts w:cs="Arial"/>
        </w:rPr>
        <w:noBreakHyphen/>
        <w:t>care advice. Payment is collected on the same day through bank transfer, cash or online methods. As demand increases, the company plans to upgrade to more advanced equipment to improve productivity and support future expansion.</w:t>
      </w:r>
    </w:p>
    <w:p w14:paraId="45F4C4FE" w14:textId="77777777" w:rsidR="00FB5833" w:rsidRPr="00FB5833" w:rsidRDefault="00FB5833" w:rsidP="00F53214">
      <w:pPr>
        <w:rPr>
          <w:rFonts w:cs="Arial"/>
        </w:rPr>
      </w:pPr>
    </w:p>
    <w:p w14:paraId="224AD284" w14:textId="2EBE63C3" w:rsidR="00722572" w:rsidRPr="00FB5833" w:rsidRDefault="00722572" w:rsidP="00934751">
      <w:pPr>
        <w:pStyle w:val="Heading2"/>
        <w:rPr>
          <w:rFonts w:cs="Arial"/>
          <w:sz w:val="22"/>
          <w:szCs w:val="22"/>
        </w:rPr>
      </w:pPr>
      <w:bookmarkStart w:id="25" w:name="_Toc225715290"/>
      <w:r w:rsidRPr="00FB5833">
        <w:rPr>
          <w:rFonts w:cs="Arial"/>
          <w:sz w:val="22"/>
          <w:szCs w:val="22"/>
        </w:rPr>
        <w:t>Technology Plan</w:t>
      </w:r>
      <w:bookmarkEnd w:id="25"/>
    </w:p>
    <w:p w14:paraId="5905F11A" w14:textId="6837C3FC" w:rsidR="00722572" w:rsidRPr="00FB5833" w:rsidRDefault="00722572" w:rsidP="00442156">
      <w:pPr>
        <w:spacing w:after="120" w:line="360" w:lineRule="auto"/>
        <w:jc w:val="both"/>
        <w:rPr>
          <w:rFonts w:cs="Arial"/>
        </w:rPr>
      </w:pPr>
    </w:p>
    <w:p w14:paraId="0B93912E" w14:textId="77777777" w:rsidR="00F23FF0" w:rsidRPr="00FB5833" w:rsidRDefault="00F23FF0" w:rsidP="00442156">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uses simple and reliable technology to deliver high</w:t>
      </w:r>
      <w:r w:rsidRPr="00FB5833">
        <w:rPr>
          <w:rFonts w:cs="Arial"/>
        </w:rPr>
        <w:noBreakHyphen/>
        <w:t>quality deep</w:t>
      </w:r>
      <w:r w:rsidRPr="00FB5833">
        <w:rPr>
          <w:rFonts w:cs="Arial"/>
        </w:rPr>
        <w:noBreakHyphen/>
        <w:t>cleaning services. The company works with a portable extraction machine that can clean mattresses, upholstery and carpets. This machine is easy to transport and allows the technician to work efficiently in different types of homes across London. The business also uses eco</w:t>
      </w:r>
      <w:r w:rsidRPr="00FB5833">
        <w:rPr>
          <w:rFonts w:cs="Arial"/>
        </w:rPr>
        <w:noBreakHyphen/>
        <w:t>friendly detergents, stain removers and protective equipment to ensure safe and effective cleaning results.</w:t>
      </w:r>
    </w:p>
    <w:p w14:paraId="37353A66" w14:textId="77777777" w:rsidR="00F23FF0" w:rsidRPr="00FB5833" w:rsidRDefault="00F23FF0" w:rsidP="00442156">
      <w:pPr>
        <w:spacing w:after="120" w:line="360" w:lineRule="auto"/>
        <w:jc w:val="both"/>
        <w:rPr>
          <w:rFonts w:cs="Arial"/>
        </w:rPr>
      </w:pPr>
      <w:r w:rsidRPr="00FB5833">
        <w:rPr>
          <w:rFonts w:cs="Arial"/>
        </w:rPr>
        <w:t>Technology also supports the administrative side of the business. The owner manages bookings, communication and customer information using a mobile phone, WhatsApp, social media and basic digital tools. These platforms help the company stay in contact with customers, respond quickly to messages and organise the daily schedule. Online payment options are also available to make the process simple and convenient for customers.</w:t>
      </w:r>
    </w:p>
    <w:p w14:paraId="100E26BC" w14:textId="77777777" w:rsidR="00F23FF0" w:rsidRPr="00FB5833" w:rsidRDefault="00F23FF0" w:rsidP="00442156">
      <w:pPr>
        <w:spacing w:after="120" w:line="360" w:lineRule="auto"/>
        <w:jc w:val="both"/>
        <w:rPr>
          <w:rFonts w:cs="Arial"/>
        </w:rPr>
      </w:pPr>
      <w:r w:rsidRPr="00FB5833">
        <w:rPr>
          <w:rFonts w:cs="Arial"/>
        </w:rPr>
        <w:lastRenderedPageBreak/>
        <w:t xml:space="preserve">As the business grows, </w:t>
      </w:r>
      <w:proofErr w:type="spellStart"/>
      <w:r w:rsidRPr="00FB5833">
        <w:rPr>
          <w:rFonts w:cs="Arial"/>
        </w:rPr>
        <w:t>CleanVita</w:t>
      </w:r>
      <w:proofErr w:type="spellEnd"/>
      <w:r w:rsidRPr="00FB5833">
        <w:rPr>
          <w:rFonts w:cs="Arial"/>
        </w:rPr>
        <w:t xml:space="preserve"> Solutions plans to invest in more advanced and higher</w:t>
      </w:r>
      <w:r w:rsidRPr="00FB5833">
        <w:rPr>
          <w:rFonts w:cs="Arial"/>
        </w:rPr>
        <w:noBreakHyphen/>
        <w:t>capacity cleaning machines. This upgrade will help increase productivity, reduce cleaning time and support the company’s long</w:t>
      </w:r>
      <w:r w:rsidRPr="00FB5833">
        <w:rPr>
          <w:rFonts w:cs="Arial"/>
        </w:rPr>
        <w:noBreakHyphen/>
        <w:t>term expansion. The business also aims to use simple digital tools for invoicing, customer management and marketing to improve efficiency and maintain a professional service.</w:t>
      </w:r>
    </w:p>
    <w:p w14:paraId="09F0BF4F" w14:textId="77777777" w:rsidR="00F23FF0" w:rsidRPr="00FB5833" w:rsidRDefault="00F23FF0" w:rsidP="00442156">
      <w:pPr>
        <w:spacing w:after="120" w:line="360" w:lineRule="auto"/>
        <w:jc w:val="both"/>
        <w:rPr>
          <w:rFonts w:cs="Arial"/>
        </w:rPr>
      </w:pPr>
      <w:r w:rsidRPr="00FB5833">
        <w:rPr>
          <w:rFonts w:cs="Arial"/>
        </w:rPr>
        <w:t xml:space="preserve">Overall, the Technology Plan supports the company’s daily operations, helps maintain service quality and prepares </w:t>
      </w:r>
      <w:proofErr w:type="spellStart"/>
      <w:r w:rsidRPr="00FB5833">
        <w:rPr>
          <w:rFonts w:cs="Arial"/>
        </w:rPr>
        <w:t>CleanVita</w:t>
      </w:r>
      <w:proofErr w:type="spellEnd"/>
      <w:r w:rsidRPr="00FB5833">
        <w:rPr>
          <w:rFonts w:cs="Arial"/>
        </w:rPr>
        <w:t xml:space="preserve"> Solutions for future growth.</w:t>
      </w:r>
    </w:p>
    <w:p w14:paraId="3E668DB6" w14:textId="0575BE26" w:rsidR="00F53214" w:rsidRDefault="00F53214" w:rsidP="00F53214">
      <w:pPr>
        <w:rPr>
          <w:rFonts w:cs="Arial"/>
        </w:rPr>
      </w:pPr>
    </w:p>
    <w:p w14:paraId="1AD346B9" w14:textId="5AFB04CA" w:rsidR="00722572" w:rsidRPr="00FB5833" w:rsidRDefault="00934751" w:rsidP="00934751">
      <w:pPr>
        <w:pStyle w:val="Heading2"/>
        <w:rPr>
          <w:rFonts w:cs="Arial"/>
          <w:sz w:val="22"/>
          <w:szCs w:val="22"/>
        </w:rPr>
      </w:pPr>
      <w:bookmarkStart w:id="26" w:name="_Toc225715291"/>
      <w:r w:rsidRPr="00FB5833">
        <w:rPr>
          <w:rFonts w:cs="Arial"/>
          <w:sz w:val="22"/>
          <w:szCs w:val="22"/>
        </w:rPr>
        <w:t>Human Resource Plan</w:t>
      </w:r>
      <w:bookmarkEnd w:id="26"/>
    </w:p>
    <w:p w14:paraId="6FFD0611" w14:textId="77777777" w:rsidR="00F23FF0" w:rsidRPr="00FB5833" w:rsidRDefault="00F23FF0" w:rsidP="00F23FF0">
      <w:pPr>
        <w:rPr>
          <w:rFonts w:cs="Arial"/>
        </w:rPr>
      </w:pPr>
    </w:p>
    <w:p w14:paraId="05945AEA" w14:textId="77777777" w:rsidR="0014035B" w:rsidRPr="0014035B" w:rsidRDefault="0014035B" w:rsidP="00442156">
      <w:pPr>
        <w:spacing w:after="120" w:line="360" w:lineRule="auto"/>
        <w:jc w:val="both"/>
        <w:rPr>
          <w:rFonts w:cs="Arial"/>
        </w:rPr>
      </w:pPr>
      <w:proofErr w:type="spellStart"/>
      <w:r w:rsidRPr="0014035B">
        <w:rPr>
          <w:rFonts w:cs="Arial"/>
        </w:rPr>
        <w:t>CleanVita</w:t>
      </w:r>
      <w:proofErr w:type="spellEnd"/>
      <w:r w:rsidRPr="0014035B">
        <w:rPr>
          <w:rFonts w:cs="Arial"/>
        </w:rPr>
        <w:t xml:space="preserve"> Solutions has a simple and flexible human resource structure designed to support the company’s daily operations during the start</w:t>
      </w:r>
      <w:r w:rsidRPr="0014035B">
        <w:rPr>
          <w:rFonts w:cs="Arial"/>
        </w:rPr>
        <w:noBreakHyphen/>
        <w:t>up phase. The business is managed by the owner, who is responsible for administration, scheduling, customer communication, marketing and financial control. The owner does not perform cleaning tasks and focuses entirely on organising and coordinating the service.</w:t>
      </w:r>
    </w:p>
    <w:p w14:paraId="27708399" w14:textId="77777777" w:rsidR="0014035B" w:rsidRPr="0014035B" w:rsidRDefault="0014035B" w:rsidP="00442156">
      <w:pPr>
        <w:spacing w:after="120" w:line="360" w:lineRule="auto"/>
        <w:jc w:val="both"/>
        <w:rPr>
          <w:rFonts w:cs="Arial"/>
        </w:rPr>
      </w:pPr>
      <w:r w:rsidRPr="0014035B">
        <w:rPr>
          <w:rFonts w:cs="Arial"/>
        </w:rPr>
        <w:t>The cleaning work is carried out by one main technician. This technician prepares the equipment, performs the deep</w:t>
      </w:r>
      <w:r w:rsidRPr="0014035B">
        <w:rPr>
          <w:rFonts w:cs="Arial"/>
        </w:rPr>
        <w:noBreakHyphen/>
        <w:t>cleaning service and ensures that all work meets the company’s quality and safety standards. For larger or more demanding jobs, a casual assistant supports the technician. The assistant works only when required and helps with lifting, moving furniture and speeding up the cleaning process.</w:t>
      </w:r>
    </w:p>
    <w:p w14:paraId="22754E17" w14:textId="77777777" w:rsidR="0014035B" w:rsidRPr="0014035B" w:rsidRDefault="0014035B" w:rsidP="00442156">
      <w:pPr>
        <w:spacing w:after="120" w:line="360" w:lineRule="auto"/>
        <w:jc w:val="both"/>
        <w:rPr>
          <w:rFonts w:cs="Arial"/>
        </w:rPr>
      </w:pPr>
      <w:r w:rsidRPr="0014035B">
        <w:rPr>
          <w:rFonts w:cs="Arial"/>
        </w:rPr>
        <w:t>This lean staffing structure allows the company to control labour costs while maintaining high service quality. The technician is paid per service, and the casual assistant is paid at London’s minimum wage when needed. This approach keeps the business financially sustainable during the first year, when customer demand is still developing.</w:t>
      </w:r>
    </w:p>
    <w:p w14:paraId="0941831A" w14:textId="798D6D8E" w:rsidR="0014035B" w:rsidRPr="0014035B" w:rsidRDefault="0014035B" w:rsidP="00442156">
      <w:pPr>
        <w:spacing w:after="120" w:line="360" w:lineRule="auto"/>
        <w:jc w:val="both"/>
        <w:rPr>
          <w:rFonts w:cs="Arial"/>
        </w:rPr>
      </w:pPr>
      <w:r w:rsidRPr="0014035B">
        <w:rPr>
          <w:rFonts w:cs="Arial"/>
        </w:rPr>
        <w:t xml:space="preserve">As the company grows, </w:t>
      </w:r>
      <w:proofErr w:type="spellStart"/>
      <w:r w:rsidRPr="0014035B">
        <w:rPr>
          <w:rFonts w:cs="Arial"/>
        </w:rPr>
        <w:t>CleanVita</w:t>
      </w:r>
      <w:proofErr w:type="spellEnd"/>
      <w:r w:rsidRPr="0014035B">
        <w:rPr>
          <w:rFonts w:cs="Arial"/>
        </w:rPr>
        <w:t xml:space="preserve"> Solutions plans to hire an additional technician to increase capacity and reduce waiting times. New staff will receive basic training to ensure consistent service </w:t>
      </w:r>
      <w:r w:rsidRPr="00FB5833">
        <w:rPr>
          <w:rFonts w:cs="Arial"/>
        </w:rPr>
        <w:t>quality;</w:t>
      </w:r>
      <w:r w:rsidRPr="0014035B">
        <w:rPr>
          <w:rFonts w:cs="Arial"/>
        </w:rPr>
        <w:t xml:space="preserve"> safe equipment use and good customer communication.</w:t>
      </w:r>
    </w:p>
    <w:p w14:paraId="314F3F82" w14:textId="77777777" w:rsidR="0014035B" w:rsidRPr="0014035B" w:rsidRDefault="0014035B" w:rsidP="00442156">
      <w:pPr>
        <w:spacing w:after="120" w:line="360" w:lineRule="auto"/>
        <w:jc w:val="both"/>
        <w:rPr>
          <w:rFonts w:cs="Arial"/>
        </w:rPr>
      </w:pPr>
      <w:r w:rsidRPr="0014035B">
        <w:rPr>
          <w:rFonts w:cs="Arial"/>
        </w:rPr>
        <w:t xml:space="preserve">Overall, the Human Resource Plan supports the company’s operational needs, maintains flexibility during the early stages and prepares </w:t>
      </w:r>
      <w:proofErr w:type="spellStart"/>
      <w:r w:rsidRPr="0014035B">
        <w:rPr>
          <w:rFonts w:cs="Arial"/>
        </w:rPr>
        <w:t>CleanVita</w:t>
      </w:r>
      <w:proofErr w:type="spellEnd"/>
      <w:r w:rsidRPr="0014035B">
        <w:rPr>
          <w:rFonts w:cs="Arial"/>
        </w:rPr>
        <w:t xml:space="preserve"> Solutions for future expansion.</w:t>
      </w:r>
    </w:p>
    <w:p w14:paraId="753D8D3B" w14:textId="77777777" w:rsidR="0014035B" w:rsidRPr="00FB5833" w:rsidRDefault="0014035B" w:rsidP="00F23FF0">
      <w:pPr>
        <w:rPr>
          <w:rFonts w:cs="Arial"/>
        </w:rPr>
      </w:pPr>
    </w:p>
    <w:p w14:paraId="6F4F96CA" w14:textId="6E3C6E7E" w:rsidR="00934751" w:rsidRPr="00FB5833" w:rsidRDefault="00934751" w:rsidP="00934751">
      <w:pPr>
        <w:pStyle w:val="Heading2"/>
        <w:rPr>
          <w:rFonts w:cs="Arial"/>
          <w:sz w:val="22"/>
          <w:szCs w:val="22"/>
        </w:rPr>
      </w:pPr>
      <w:bookmarkStart w:id="27" w:name="_Toc225715292"/>
      <w:r w:rsidRPr="00FB5833">
        <w:rPr>
          <w:rFonts w:cs="Arial"/>
          <w:sz w:val="22"/>
          <w:szCs w:val="22"/>
        </w:rPr>
        <w:t>Expansion Plan</w:t>
      </w:r>
      <w:bookmarkEnd w:id="27"/>
    </w:p>
    <w:p w14:paraId="33059949" w14:textId="77777777" w:rsidR="00AB7DDE" w:rsidRPr="00FB5833" w:rsidRDefault="00AB7DDE" w:rsidP="00AB7DDE">
      <w:pPr>
        <w:rPr>
          <w:rFonts w:cs="Arial"/>
        </w:rPr>
      </w:pPr>
    </w:p>
    <w:p w14:paraId="184CB561" w14:textId="77777777" w:rsidR="00AB7DDE" w:rsidRPr="00FB5833" w:rsidRDefault="00AB7DDE" w:rsidP="00442156">
      <w:pPr>
        <w:spacing w:after="120" w:line="360" w:lineRule="auto"/>
        <w:jc w:val="both"/>
        <w:rPr>
          <w:rFonts w:cs="Arial"/>
        </w:rPr>
      </w:pPr>
      <w:proofErr w:type="spellStart"/>
      <w:r w:rsidRPr="00FB5833">
        <w:rPr>
          <w:rFonts w:cs="Arial"/>
        </w:rPr>
        <w:t>CleanVita</w:t>
      </w:r>
      <w:proofErr w:type="spellEnd"/>
      <w:r w:rsidRPr="00FB5833">
        <w:rPr>
          <w:rFonts w:cs="Arial"/>
        </w:rPr>
        <w:t xml:space="preserve"> Solutions plans to grow gradually over the next five years, following a sustainable and realistic expansion strategy. During the first year, the company will focus on building a </w:t>
      </w:r>
      <w:r w:rsidRPr="00FB5833">
        <w:rPr>
          <w:rFonts w:cs="Arial"/>
        </w:rPr>
        <w:lastRenderedPageBreak/>
        <w:t>stable customer base, improving its online presence and delivering consistent service quality. The priority is to maintain financial stability and reinvest part of the profits into marketing and equipment maintenance.</w:t>
      </w:r>
    </w:p>
    <w:p w14:paraId="51D71A09" w14:textId="77777777" w:rsidR="00AB7DDE" w:rsidRPr="00FB5833" w:rsidRDefault="00AB7DDE" w:rsidP="00442156">
      <w:pPr>
        <w:spacing w:after="120" w:line="360" w:lineRule="auto"/>
        <w:jc w:val="both"/>
        <w:rPr>
          <w:rFonts w:cs="Arial"/>
        </w:rPr>
      </w:pPr>
      <w:r w:rsidRPr="00FB5833">
        <w:rPr>
          <w:rFonts w:cs="Arial"/>
        </w:rPr>
        <w:t>In the second year, the business aims to upgrade to a more advanced and higher</w:t>
      </w:r>
      <w:r w:rsidRPr="00FB5833">
        <w:rPr>
          <w:rFonts w:cs="Arial"/>
        </w:rPr>
        <w:noBreakHyphen/>
        <w:t>capacity extraction machine. This investment will increase productivity, reduce cleaning time and allow the technician to complete more jobs per day. With improved efficiency, the company will be able to serve a larger number of customers and increase monthly revenue.</w:t>
      </w:r>
    </w:p>
    <w:p w14:paraId="440EB644" w14:textId="77777777" w:rsidR="00AB7DDE" w:rsidRPr="00FB5833" w:rsidRDefault="00AB7DDE" w:rsidP="00442156">
      <w:pPr>
        <w:spacing w:after="120" w:line="360" w:lineRule="auto"/>
        <w:jc w:val="both"/>
        <w:rPr>
          <w:rFonts w:cs="Arial"/>
        </w:rPr>
      </w:pPr>
      <w:r w:rsidRPr="00FB5833">
        <w:rPr>
          <w:rFonts w:cs="Arial"/>
        </w:rPr>
        <w:t xml:space="preserve">By the third year, </w:t>
      </w:r>
      <w:proofErr w:type="spellStart"/>
      <w:r w:rsidRPr="00FB5833">
        <w:rPr>
          <w:rFonts w:cs="Arial"/>
        </w:rPr>
        <w:t>CleanVita</w:t>
      </w:r>
      <w:proofErr w:type="spellEnd"/>
      <w:r w:rsidRPr="00FB5833">
        <w:rPr>
          <w:rFonts w:cs="Arial"/>
        </w:rPr>
        <w:t xml:space="preserve"> Solutions expects to hire its first additional technician. This step will expand service capacity, reduce waiting times and allow the company to cover more areas of London. The new technician will receive basic training to ensure consistent service quality and safe use of equipment.</w:t>
      </w:r>
    </w:p>
    <w:p w14:paraId="0373373B" w14:textId="77777777" w:rsidR="00AB7DDE" w:rsidRPr="00FB5833" w:rsidRDefault="00AB7DDE" w:rsidP="00442156">
      <w:pPr>
        <w:spacing w:after="120" w:line="360" w:lineRule="auto"/>
        <w:jc w:val="both"/>
        <w:rPr>
          <w:rFonts w:cs="Arial"/>
        </w:rPr>
      </w:pPr>
      <w:r w:rsidRPr="00FB5833">
        <w:rPr>
          <w:rFonts w:cs="Arial"/>
        </w:rPr>
        <w:t>In the fourth year, the company plans to strengthen its presence in the market by expanding its service coverage and developing partnerships with landlords, property managers and small businesses. These partnerships will help secure regular cleaning contracts and create a more stable revenue stream.</w:t>
      </w:r>
    </w:p>
    <w:p w14:paraId="761A94D1" w14:textId="77777777" w:rsidR="00AB7DDE" w:rsidRDefault="00AB7DDE" w:rsidP="00442156">
      <w:pPr>
        <w:spacing w:after="120" w:line="360" w:lineRule="auto"/>
        <w:jc w:val="both"/>
        <w:rPr>
          <w:rFonts w:cs="Arial"/>
        </w:rPr>
      </w:pPr>
      <w:r w:rsidRPr="00FB5833">
        <w:rPr>
          <w:rFonts w:cs="Arial"/>
        </w:rPr>
        <w:t xml:space="preserve">By the fifth year, </w:t>
      </w:r>
      <w:proofErr w:type="spellStart"/>
      <w:r w:rsidRPr="00FB5833">
        <w:rPr>
          <w:rFonts w:cs="Arial"/>
        </w:rPr>
        <w:t>CleanVita</w:t>
      </w:r>
      <w:proofErr w:type="spellEnd"/>
      <w:r w:rsidRPr="00FB5833">
        <w:rPr>
          <w:rFonts w:cs="Arial"/>
        </w:rPr>
        <w:t xml:space="preserve"> Solutions aims to operate with multiple teams, each equipped with professional machines and trained staff. This structure will allow the company to serve a wider region, offer a broader range of services and establish itself as a recognised and trusted cleaning provider in London. Overall, the five</w:t>
      </w:r>
      <w:r w:rsidRPr="00FB5833">
        <w:rPr>
          <w:rFonts w:cs="Arial"/>
        </w:rPr>
        <w:noBreakHyphen/>
        <w:t>year expansion plan supports sustainable growth, increases service capacity and prepares the business for long</w:t>
      </w:r>
      <w:r w:rsidRPr="00FB5833">
        <w:rPr>
          <w:rFonts w:cs="Arial"/>
        </w:rPr>
        <w:noBreakHyphen/>
        <w:t>term success.</w:t>
      </w:r>
    </w:p>
    <w:p w14:paraId="6DEC9CC5" w14:textId="77777777" w:rsidR="002F12F1" w:rsidRDefault="002F12F1" w:rsidP="00442156">
      <w:pPr>
        <w:spacing w:after="120" w:line="360" w:lineRule="auto"/>
        <w:jc w:val="both"/>
        <w:rPr>
          <w:rFonts w:cs="Arial"/>
        </w:rPr>
      </w:pPr>
    </w:p>
    <w:p w14:paraId="2B390525" w14:textId="77777777" w:rsidR="002F12F1" w:rsidRDefault="002F12F1" w:rsidP="00442156">
      <w:pPr>
        <w:spacing w:after="120" w:line="360" w:lineRule="auto"/>
        <w:jc w:val="both"/>
        <w:rPr>
          <w:rFonts w:cs="Arial"/>
        </w:rPr>
      </w:pPr>
    </w:p>
    <w:p w14:paraId="6DBBEB07" w14:textId="77777777" w:rsidR="002F12F1" w:rsidRDefault="002F12F1" w:rsidP="00AB7DDE">
      <w:pPr>
        <w:rPr>
          <w:rFonts w:cs="Arial"/>
        </w:rPr>
      </w:pPr>
    </w:p>
    <w:p w14:paraId="3AEBE00A" w14:textId="77777777" w:rsidR="002F12F1" w:rsidRDefault="002F12F1" w:rsidP="00AB7DDE">
      <w:pPr>
        <w:rPr>
          <w:rFonts w:cs="Arial"/>
        </w:rPr>
      </w:pPr>
    </w:p>
    <w:p w14:paraId="1735531B" w14:textId="77777777" w:rsidR="002F12F1" w:rsidRDefault="002F12F1" w:rsidP="00AB7DDE">
      <w:pPr>
        <w:rPr>
          <w:rFonts w:cs="Arial"/>
        </w:rPr>
      </w:pPr>
    </w:p>
    <w:p w14:paraId="74A30289" w14:textId="77777777" w:rsidR="002F12F1" w:rsidRDefault="002F12F1" w:rsidP="00AB7DDE">
      <w:pPr>
        <w:rPr>
          <w:rFonts w:cs="Arial"/>
        </w:rPr>
      </w:pPr>
    </w:p>
    <w:p w14:paraId="5B483A8C" w14:textId="77777777" w:rsidR="002F12F1" w:rsidRDefault="002F12F1" w:rsidP="00AB7DDE">
      <w:pPr>
        <w:rPr>
          <w:rFonts w:cs="Arial"/>
        </w:rPr>
      </w:pPr>
    </w:p>
    <w:p w14:paraId="4B218381" w14:textId="77777777" w:rsidR="00442156" w:rsidRDefault="00442156" w:rsidP="00AB7DDE">
      <w:pPr>
        <w:rPr>
          <w:rFonts w:cs="Arial"/>
        </w:rPr>
      </w:pPr>
    </w:p>
    <w:p w14:paraId="339C889C" w14:textId="77777777" w:rsidR="00442156" w:rsidRDefault="00442156" w:rsidP="00AB7DDE">
      <w:pPr>
        <w:rPr>
          <w:rFonts w:cs="Arial"/>
        </w:rPr>
      </w:pPr>
    </w:p>
    <w:p w14:paraId="62CD5472" w14:textId="77777777" w:rsidR="00442156" w:rsidRDefault="00442156" w:rsidP="00AB7DDE">
      <w:pPr>
        <w:rPr>
          <w:rFonts w:cs="Arial"/>
        </w:rPr>
      </w:pPr>
    </w:p>
    <w:p w14:paraId="3FC1D2B9" w14:textId="77777777" w:rsidR="00442156" w:rsidRPr="00FB5833" w:rsidRDefault="00442156" w:rsidP="00AB7DDE">
      <w:pPr>
        <w:rPr>
          <w:rFonts w:cs="Arial"/>
        </w:rPr>
      </w:pPr>
    </w:p>
    <w:p w14:paraId="5FED442E" w14:textId="77777777" w:rsidR="00AB7DDE" w:rsidRPr="00FB5833" w:rsidRDefault="00AB7DDE" w:rsidP="00AB7DDE">
      <w:pPr>
        <w:rPr>
          <w:rFonts w:cs="Arial"/>
        </w:rPr>
      </w:pPr>
    </w:p>
    <w:p w14:paraId="51C596ED" w14:textId="1654F38C" w:rsidR="008B3BAC" w:rsidRPr="00FB5833" w:rsidRDefault="00070E9B" w:rsidP="00EA2BB5">
      <w:pPr>
        <w:pStyle w:val="Heading1"/>
        <w:rPr>
          <w:rFonts w:cs="Arial"/>
          <w:b w:val="0"/>
          <w:bCs/>
          <w:sz w:val="22"/>
          <w:szCs w:val="22"/>
        </w:rPr>
      </w:pPr>
      <w:bookmarkStart w:id="28" w:name="_Toc225715293"/>
      <w:r w:rsidRPr="00FB5833">
        <w:rPr>
          <w:rFonts w:cs="Arial"/>
          <w:sz w:val="22"/>
          <w:szCs w:val="22"/>
        </w:rPr>
        <w:lastRenderedPageBreak/>
        <w:t>Reference List</w:t>
      </w:r>
      <w:bookmarkEnd w:id="28"/>
      <w:r w:rsidR="00EA2BB5" w:rsidRPr="00FB5833">
        <w:rPr>
          <w:rFonts w:cs="Arial"/>
          <w:sz w:val="22"/>
          <w:szCs w:val="22"/>
        </w:rPr>
        <w:t xml:space="preserve"> </w:t>
      </w:r>
    </w:p>
    <w:p w14:paraId="5B0F366A" w14:textId="77777777" w:rsidR="00EA2BB5" w:rsidRPr="00FB5833" w:rsidRDefault="00EA2BB5" w:rsidP="00EA2BB5">
      <w:pPr>
        <w:rPr>
          <w:rFonts w:cs="Arial"/>
        </w:rPr>
      </w:pPr>
    </w:p>
    <w:p w14:paraId="24A360A1" w14:textId="77777777" w:rsidR="00936FA1" w:rsidRPr="00936FA1" w:rsidRDefault="00936FA1" w:rsidP="0076573C">
      <w:pPr>
        <w:jc w:val="both"/>
        <w:rPr>
          <w:rFonts w:cs="Arial"/>
        </w:rPr>
      </w:pPr>
      <w:r w:rsidRPr="00936FA1">
        <w:rPr>
          <w:rFonts w:cs="Arial"/>
        </w:rPr>
        <w:t xml:space="preserve">Allergy UK (2022) </w:t>
      </w:r>
      <w:r w:rsidRPr="00936FA1">
        <w:rPr>
          <w:rFonts w:cs="Arial"/>
          <w:i/>
          <w:iCs/>
        </w:rPr>
        <w:t>Allergy Facts and Figures</w:t>
      </w:r>
      <w:r w:rsidRPr="00936FA1">
        <w:rPr>
          <w:rFonts w:cs="Arial"/>
        </w:rPr>
        <w:t>. Available at: https://www.allergyuk.org (Accessed: 12 March 2026).</w:t>
      </w:r>
    </w:p>
    <w:p w14:paraId="2ABECFD7" w14:textId="77777777" w:rsidR="00936FA1" w:rsidRPr="00936FA1" w:rsidRDefault="00936FA1" w:rsidP="0076573C">
      <w:pPr>
        <w:jc w:val="both"/>
        <w:rPr>
          <w:rFonts w:cs="Arial"/>
        </w:rPr>
      </w:pPr>
      <w:r w:rsidRPr="00936FA1">
        <w:rPr>
          <w:rFonts w:cs="Arial"/>
        </w:rPr>
        <w:t xml:space="preserve">British Cleaning Council (2023) </w:t>
      </w:r>
      <w:r w:rsidRPr="00936FA1">
        <w:rPr>
          <w:rFonts w:cs="Arial"/>
          <w:i/>
          <w:iCs/>
        </w:rPr>
        <w:t>The Cleaning, Hygiene and Waste Industry Report 2023</w:t>
      </w:r>
      <w:r w:rsidRPr="00936FA1">
        <w:rPr>
          <w:rFonts w:cs="Arial"/>
        </w:rPr>
        <w:t>. London: British Cleaning Council.</w:t>
      </w:r>
    </w:p>
    <w:p w14:paraId="75382C4A" w14:textId="77777777" w:rsidR="00936FA1" w:rsidRPr="00936FA1" w:rsidRDefault="00936FA1" w:rsidP="0076573C">
      <w:pPr>
        <w:jc w:val="both"/>
        <w:rPr>
          <w:rFonts w:cs="Arial"/>
        </w:rPr>
      </w:pPr>
      <w:r w:rsidRPr="00936FA1">
        <w:rPr>
          <w:rFonts w:cs="Arial"/>
        </w:rPr>
        <w:t xml:space="preserve">Burns, P. (2016) </w:t>
      </w:r>
      <w:r w:rsidRPr="00936FA1">
        <w:rPr>
          <w:rFonts w:cs="Arial"/>
          <w:i/>
          <w:iCs/>
        </w:rPr>
        <w:t>Entrepreneurship and Small Business</w:t>
      </w:r>
      <w:r w:rsidRPr="00936FA1">
        <w:rPr>
          <w:rFonts w:cs="Arial"/>
        </w:rPr>
        <w:t xml:space="preserve">. 4th </w:t>
      </w:r>
      <w:proofErr w:type="spellStart"/>
      <w:r w:rsidRPr="00936FA1">
        <w:rPr>
          <w:rFonts w:cs="Arial"/>
        </w:rPr>
        <w:t>edn</w:t>
      </w:r>
      <w:proofErr w:type="spellEnd"/>
      <w:r w:rsidRPr="00936FA1">
        <w:rPr>
          <w:rFonts w:cs="Arial"/>
        </w:rPr>
        <w:t>. London: Palgrave Macmillan.</w:t>
      </w:r>
    </w:p>
    <w:p w14:paraId="07081423" w14:textId="77777777" w:rsidR="00936FA1" w:rsidRPr="00936FA1" w:rsidRDefault="00936FA1" w:rsidP="0076573C">
      <w:pPr>
        <w:jc w:val="both"/>
        <w:rPr>
          <w:rFonts w:cs="Arial"/>
        </w:rPr>
      </w:pPr>
      <w:r w:rsidRPr="00936FA1">
        <w:rPr>
          <w:rFonts w:cs="Arial"/>
        </w:rPr>
        <w:t xml:space="preserve">Cowan, D. (2020) </w:t>
      </w:r>
      <w:r w:rsidRPr="00936FA1">
        <w:rPr>
          <w:rFonts w:cs="Arial"/>
          <w:i/>
          <w:iCs/>
        </w:rPr>
        <w:t>Indoor Air Quality and Health in the Home</w:t>
      </w:r>
      <w:r w:rsidRPr="00936FA1">
        <w:rPr>
          <w:rFonts w:cs="Arial"/>
        </w:rPr>
        <w:t>. London: [Publisher].</w:t>
      </w:r>
    </w:p>
    <w:p w14:paraId="5BF942ED" w14:textId="77777777" w:rsidR="00936FA1" w:rsidRPr="00936FA1" w:rsidRDefault="00936FA1" w:rsidP="0076573C">
      <w:pPr>
        <w:jc w:val="both"/>
        <w:rPr>
          <w:rFonts w:cs="Arial"/>
        </w:rPr>
      </w:pPr>
      <w:r w:rsidRPr="00936FA1">
        <w:rPr>
          <w:rFonts w:cs="Arial"/>
        </w:rPr>
        <w:t xml:space="preserve">DEFRA (2023) </w:t>
      </w:r>
      <w:r w:rsidRPr="00936FA1">
        <w:rPr>
          <w:rFonts w:cs="Arial"/>
          <w:i/>
          <w:iCs/>
        </w:rPr>
        <w:t>Environmental Protection and Waste Management Guidance</w:t>
      </w:r>
      <w:r w:rsidRPr="00936FA1">
        <w:rPr>
          <w:rFonts w:cs="Arial"/>
        </w:rPr>
        <w:t>. Available at: https://www.gov.uk/government/organisations/department-for-environment-food-rural-affairs (Accessed: 18 March 2026).</w:t>
      </w:r>
    </w:p>
    <w:p w14:paraId="0489717E" w14:textId="77777777" w:rsidR="00936FA1" w:rsidRPr="00936FA1" w:rsidRDefault="00936FA1" w:rsidP="0076573C">
      <w:pPr>
        <w:jc w:val="both"/>
        <w:rPr>
          <w:rFonts w:cs="Arial"/>
        </w:rPr>
      </w:pPr>
      <w:r w:rsidRPr="00936FA1">
        <w:rPr>
          <w:rFonts w:cs="Arial"/>
        </w:rPr>
        <w:t xml:space="preserve">GOV.UK (2023) </w:t>
      </w:r>
      <w:r w:rsidRPr="00936FA1">
        <w:rPr>
          <w:rFonts w:cs="Arial"/>
          <w:i/>
          <w:iCs/>
        </w:rPr>
        <w:t>Support for Sole Traders and Small Businesses</w:t>
      </w:r>
      <w:r w:rsidRPr="00936FA1">
        <w:rPr>
          <w:rFonts w:cs="Arial"/>
        </w:rPr>
        <w:t>. Available at: https://www.gov.uk (Accessed: 22 March 2026).</w:t>
      </w:r>
    </w:p>
    <w:p w14:paraId="27D397C3" w14:textId="77777777" w:rsidR="00936FA1" w:rsidRPr="00936FA1" w:rsidRDefault="00936FA1" w:rsidP="0076573C">
      <w:pPr>
        <w:jc w:val="both"/>
        <w:rPr>
          <w:rFonts w:cs="Arial"/>
        </w:rPr>
      </w:pPr>
      <w:r w:rsidRPr="00936FA1">
        <w:rPr>
          <w:rFonts w:cs="Arial"/>
        </w:rPr>
        <w:t xml:space="preserve">Health and Safety Executive (HSE) (2023) </w:t>
      </w:r>
      <w:r w:rsidRPr="00936FA1">
        <w:rPr>
          <w:rFonts w:cs="Arial"/>
          <w:i/>
          <w:iCs/>
        </w:rPr>
        <w:t>COSHH: A Brief Guide to the Regulations</w:t>
      </w:r>
      <w:r w:rsidRPr="00936FA1">
        <w:rPr>
          <w:rFonts w:cs="Arial"/>
        </w:rPr>
        <w:t>. Available at: https://www.hse.gov.uk (Accessed: 09 March 2026).</w:t>
      </w:r>
    </w:p>
    <w:p w14:paraId="7B71D506" w14:textId="77777777" w:rsidR="00936FA1" w:rsidRPr="00936FA1" w:rsidRDefault="00936FA1" w:rsidP="0076573C">
      <w:pPr>
        <w:jc w:val="both"/>
        <w:rPr>
          <w:rFonts w:cs="Arial"/>
        </w:rPr>
      </w:pPr>
      <w:r w:rsidRPr="00936FA1">
        <w:rPr>
          <w:rFonts w:cs="Arial"/>
        </w:rPr>
        <w:t xml:space="preserve">ICO – Information Commissioner’s Office (2023) </w:t>
      </w:r>
      <w:r w:rsidRPr="00936FA1">
        <w:rPr>
          <w:rFonts w:cs="Arial"/>
          <w:i/>
          <w:iCs/>
        </w:rPr>
        <w:t>Guide to UK GDPR</w:t>
      </w:r>
      <w:r w:rsidRPr="00936FA1">
        <w:rPr>
          <w:rFonts w:cs="Arial"/>
        </w:rPr>
        <w:t>. Available at: https://ico.org.uk (Accessed: 15 March 2026).</w:t>
      </w:r>
    </w:p>
    <w:p w14:paraId="5906486E" w14:textId="77777777" w:rsidR="00936FA1" w:rsidRPr="00936FA1" w:rsidRDefault="00936FA1" w:rsidP="0076573C">
      <w:pPr>
        <w:jc w:val="both"/>
        <w:rPr>
          <w:rFonts w:cs="Arial"/>
        </w:rPr>
      </w:pPr>
      <w:r w:rsidRPr="00936FA1">
        <w:rPr>
          <w:rFonts w:cs="Arial"/>
        </w:rPr>
        <w:t xml:space="preserve">Johnson, G., Scholes, K. and Whittington, R. (2017) </w:t>
      </w:r>
      <w:r w:rsidRPr="00936FA1">
        <w:rPr>
          <w:rFonts w:cs="Arial"/>
          <w:i/>
          <w:iCs/>
        </w:rPr>
        <w:t>Exploring Corporate Strategy</w:t>
      </w:r>
      <w:r w:rsidRPr="00936FA1">
        <w:rPr>
          <w:rFonts w:cs="Arial"/>
        </w:rPr>
        <w:t xml:space="preserve">. 11th </w:t>
      </w:r>
      <w:proofErr w:type="spellStart"/>
      <w:r w:rsidRPr="00936FA1">
        <w:rPr>
          <w:rFonts w:cs="Arial"/>
        </w:rPr>
        <w:t>edn</w:t>
      </w:r>
      <w:proofErr w:type="spellEnd"/>
      <w:r w:rsidRPr="00936FA1">
        <w:rPr>
          <w:rFonts w:cs="Arial"/>
        </w:rPr>
        <w:t>. Harlow: Pearson.</w:t>
      </w:r>
    </w:p>
    <w:p w14:paraId="61158A89" w14:textId="77777777" w:rsidR="00936FA1" w:rsidRPr="00936FA1" w:rsidRDefault="00936FA1" w:rsidP="0076573C">
      <w:pPr>
        <w:jc w:val="both"/>
        <w:rPr>
          <w:rFonts w:cs="Arial"/>
        </w:rPr>
      </w:pPr>
      <w:r w:rsidRPr="00936FA1">
        <w:rPr>
          <w:rFonts w:cs="Arial"/>
        </w:rPr>
        <w:t xml:space="preserve">Kotler, P. and Keller, K. (2016) </w:t>
      </w:r>
      <w:r w:rsidRPr="00936FA1">
        <w:rPr>
          <w:rFonts w:cs="Arial"/>
          <w:i/>
          <w:iCs/>
        </w:rPr>
        <w:t>Marketing Management</w:t>
      </w:r>
      <w:r w:rsidRPr="00936FA1">
        <w:rPr>
          <w:rFonts w:cs="Arial"/>
        </w:rPr>
        <w:t xml:space="preserve">. 15th </w:t>
      </w:r>
      <w:proofErr w:type="spellStart"/>
      <w:r w:rsidRPr="00936FA1">
        <w:rPr>
          <w:rFonts w:cs="Arial"/>
        </w:rPr>
        <w:t>edn</w:t>
      </w:r>
      <w:proofErr w:type="spellEnd"/>
      <w:r w:rsidRPr="00936FA1">
        <w:rPr>
          <w:rFonts w:cs="Arial"/>
        </w:rPr>
        <w:t>. Harlow: Pearson.</w:t>
      </w:r>
    </w:p>
    <w:p w14:paraId="12709D2A" w14:textId="77777777" w:rsidR="00936FA1" w:rsidRPr="00936FA1" w:rsidRDefault="00936FA1" w:rsidP="0076573C">
      <w:pPr>
        <w:jc w:val="both"/>
        <w:rPr>
          <w:rFonts w:cs="Arial"/>
        </w:rPr>
      </w:pPr>
      <w:r w:rsidRPr="00936FA1">
        <w:rPr>
          <w:rFonts w:cs="Arial"/>
        </w:rPr>
        <w:t xml:space="preserve">Mintel (2022) </w:t>
      </w:r>
      <w:r w:rsidRPr="00936FA1">
        <w:rPr>
          <w:rFonts w:cs="Arial"/>
          <w:i/>
          <w:iCs/>
        </w:rPr>
        <w:t>Household Cleaning Habits and Consumer Behaviour in the UK</w:t>
      </w:r>
      <w:r w:rsidRPr="00936FA1">
        <w:rPr>
          <w:rFonts w:cs="Arial"/>
        </w:rPr>
        <w:t>. London: Mintel Group Ltd.</w:t>
      </w:r>
    </w:p>
    <w:p w14:paraId="0549FD3F" w14:textId="77777777" w:rsidR="00936FA1" w:rsidRPr="00936FA1" w:rsidRDefault="00936FA1" w:rsidP="0076573C">
      <w:pPr>
        <w:jc w:val="both"/>
        <w:rPr>
          <w:rFonts w:cs="Arial"/>
        </w:rPr>
      </w:pPr>
      <w:r w:rsidRPr="00936FA1">
        <w:rPr>
          <w:rFonts w:cs="Arial"/>
        </w:rPr>
        <w:t xml:space="preserve">Office for National Statistics (ONS) (2023) </w:t>
      </w:r>
      <w:r w:rsidRPr="00936FA1">
        <w:rPr>
          <w:rFonts w:cs="Arial"/>
          <w:i/>
          <w:iCs/>
        </w:rPr>
        <w:t>Housing in England and Wales: 2023</w:t>
      </w:r>
      <w:r w:rsidRPr="00936FA1">
        <w:rPr>
          <w:rFonts w:cs="Arial"/>
        </w:rPr>
        <w:t>. Available at: https://www.ons.gov.uk (Accessed: 05 March 2026).</w:t>
      </w:r>
    </w:p>
    <w:p w14:paraId="02851B14" w14:textId="77777777" w:rsidR="00936FA1" w:rsidRPr="00936FA1" w:rsidRDefault="00936FA1" w:rsidP="0076573C">
      <w:pPr>
        <w:jc w:val="both"/>
        <w:rPr>
          <w:rFonts w:cs="Arial"/>
        </w:rPr>
      </w:pPr>
      <w:r w:rsidRPr="00936FA1">
        <w:rPr>
          <w:rFonts w:cs="Arial"/>
        </w:rPr>
        <w:t xml:space="preserve">PDSA (2023) </w:t>
      </w:r>
      <w:r w:rsidRPr="00936FA1">
        <w:rPr>
          <w:rFonts w:cs="Arial"/>
          <w:i/>
          <w:iCs/>
        </w:rPr>
        <w:t>PDSA Animal Wellbeing (PAW) Report 2023</w:t>
      </w:r>
      <w:r w:rsidRPr="00936FA1">
        <w:rPr>
          <w:rFonts w:cs="Arial"/>
        </w:rPr>
        <w:t>. London: People’s Dispensary for Sick Animals.</w:t>
      </w:r>
    </w:p>
    <w:p w14:paraId="476C82CA" w14:textId="77777777" w:rsidR="00936FA1" w:rsidRPr="00936FA1" w:rsidRDefault="00936FA1" w:rsidP="0076573C">
      <w:pPr>
        <w:jc w:val="both"/>
        <w:rPr>
          <w:rFonts w:cs="Arial"/>
        </w:rPr>
      </w:pPr>
      <w:proofErr w:type="spellStart"/>
      <w:r w:rsidRPr="00936FA1">
        <w:rPr>
          <w:rFonts w:cs="Arial"/>
        </w:rPr>
        <w:t>PolicyBee</w:t>
      </w:r>
      <w:proofErr w:type="spellEnd"/>
      <w:r w:rsidRPr="00936FA1">
        <w:rPr>
          <w:rFonts w:cs="Arial"/>
        </w:rPr>
        <w:t xml:space="preserve"> (2025) </w:t>
      </w:r>
      <w:r w:rsidRPr="00936FA1">
        <w:rPr>
          <w:rFonts w:cs="Arial"/>
          <w:i/>
          <w:iCs/>
        </w:rPr>
        <w:t>UK Cleaning Industry Statistics</w:t>
      </w:r>
      <w:r w:rsidRPr="00936FA1">
        <w:rPr>
          <w:rFonts w:cs="Arial"/>
        </w:rPr>
        <w:t>. Available at: https://www.policybee.co.uk (Accessed: 27 March 2026).</w:t>
      </w:r>
    </w:p>
    <w:p w14:paraId="28E265E4" w14:textId="77777777" w:rsidR="00936FA1" w:rsidRPr="00936FA1" w:rsidRDefault="00936FA1" w:rsidP="0076573C">
      <w:pPr>
        <w:jc w:val="both"/>
        <w:rPr>
          <w:rFonts w:cs="Arial"/>
        </w:rPr>
      </w:pPr>
      <w:r w:rsidRPr="00936FA1">
        <w:rPr>
          <w:rFonts w:cs="Arial"/>
        </w:rPr>
        <w:t xml:space="preserve">Porter, M. (1980) </w:t>
      </w:r>
      <w:r w:rsidRPr="00936FA1">
        <w:rPr>
          <w:rFonts w:cs="Arial"/>
          <w:i/>
          <w:iCs/>
        </w:rPr>
        <w:t xml:space="preserve">Competitive Strategy: Techniques for </w:t>
      </w:r>
      <w:proofErr w:type="spellStart"/>
      <w:r w:rsidRPr="00936FA1">
        <w:rPr>
          <w:rFonts w:cs="Arial"/>
          <w:i/>
          <w:iCs/>
        </w:rPr>
        <w:t>Analyzing</w:t>
      </w:r>
      <w:proofErr w:type="spellEnd"/>
      <w:r w:rsidRPr="00936FA1">
        <w:rPr>
          <w:rFonts w:cs="Arial"/>
          <w:i/>
          <w:iCs/>
        </w:rPr>
        <w:t xml:space="preserve"> Industries and Competitors</w:t>
      </w:r>
      <w:r w:rsidRPr="00936FA1">
        <w:rPr>
          <w:rFonts w:cs="Arial"/>
        </w:rPr>
        <w:t>. New York: Free Press.</w:t>
      </w:r>
    </w:p>
    <w:p w14:paraId="106B9287" w14:textId="77777777" w:rsidR="00936FA1" w:rsidRPr="00936FA1" w:rsidRDefault="00936FA1" w:rsidP="0076573C">
      <w:pPr>
        <w:jc w:val="both"/>
        <w:rPr>
          <w:rFonts w:cs="Arial"/>
        </w:rPr>
      </w:pPr>
      <w:r w:rsidRPr="00936FA1">
        <w:rPr>
          <w:rFonts w:cs="Arial"/>
        </w:rPr>
        <w:t xml:space="preserve">Statista (2023) </w:t>
      </w:r>
      <w:r w:rsidRPr="00936FA1">
        <w:rPr>
          <w:rFonts w:cs="Arial"/>
          <w:i/>
          <w:iCs/>
        </w:rPr>
        <w:t>Domestic Cleaning Services Market in the United Kingdom</w:t>
      </w:r>
      <w:r w:rsidRPr="00936FA1">
        <w:rPr>
          <w:rFonts w:cs="Arial"/>
        </w:rPr>
        <w:t>. Available at: https://www.statista.com (Accessed: 03 March 2026).</w:t>
      </w:r>
    </w:p>
    <w:p w14:paraId="09E10F73" w14:textId="77777777" w:rsidR="00936FA1" w:rsidRPr="00936FA1" w:rsidRDefault="00936FA1" w:rsidP="0076573C">
      <w:pPr>
        <w:jc w:val="both"/>
        <w:rPr>
          <w:rFonts w:cs="Arial"/>
        </w:rPr>
      </w:pPr>
      <w:r w:rsidRPr="00936FA1">
        <w:rPr>
          <w:rFonts w:cs="Arial"/>
        </w:rPr>
        <w:t xml:space="preserve">UK Government (2023) </w:t>
      </w:r>
      <w:r w:rsidRPr="00936FA1">
        <w:rPr>
          <w:rFonts w:cs="Arial"/>
          <w:i/>
          <w:iCs/>
        </w:rPr>
        <w:t>Importing Goods from the EU After Brexit</w:t>
      </w:r>
      <w:r w:rsidRPr="00936FA1">
        <w:rPr>
          <w:rFonts w:cs="Arial"/>
        </w:rPr>
        <w:t>. Available at: https://www.gov.uk (Accessed: 20 March 2026).</w:t>
      </w:r>
    </w:p>
    <w:p w14:paraId="28A796A2" w14:textId="77777777" w:rsidR="00255882" w:rsidRPr="00FB5833" w:rsidRDefault="00255882" w:rsidP="0076573C">
      <w:pPr>
        <w:jc w:val="both"/>
        <w:rPr>
          <w:rFonts w:cs="Arial"/>
        </w:rPr>
      </w:pPr>
    </w:p>
    <w:p w14:paraId="07807774" w14:textId="77777777" w:rsidR="00255882" w:rsidRPr="00FB5833" w:rsidRDefault="00255882" w:rsidP="0076573C">
      <w:pPr>
        <w:jc w:val="both"/>
        <w:rPr>
          <w:rFonts w:cs="Arial"/>
        </w:rPr>
      </w:pPr>
    </w:p>
    <w:p w14:paraId="71C5E51C" w14:textId="77777777" w:rsidR="00255882" w:rsidRPr="00FB5833" w:rsidRDefault="00255882" w:rsidP="0076573C">
      <w:pPr>
        <w:jc w:val="both"/>
        <w:rPr>
          <w:rFonts w:cs="Arial"/>
        </w:rPr>
      </w:pP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169A3" w14:textId="77777777" w:rsidR="00CC7FE7" w:rsidRDefault="00CC7FE7" w:rsidP="00904688">
      <w:pPr>
        <w:spacing w:after="0" w:line="240" w:lineRule="auto"/>
      </w:pPr>
      <w:r>
        <w:separator/>
      </w:r>
    </w:p>
  </w:endnote>
  <w:endnote w:type="continuationSeparator" w:id="0">
    <w:p w14:paraId="4D9D9FEB" w14:textId="77777777" w:rsidR="00CC7FE7" w:rsidRDefault="00CC7FE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5EDAF" w14:textId="77777777" w:rsidR="00CC7FE7" w:rsidRDefault="00CC7FE7" w:rsidP="00904688">
      <w:pPr>
        <w:spacing w:after="0" w:line="240" w:lineRule="auto"/>
      </w:pPr>
      <w:r>
        <w:separator/>
      </w:r>
    </w:p>
  </w:footnote>
  <w:footnote w:type="continuationSeparator" w:id="0">
    <w:p w14:paraId="2ABA849D" w14:textId="77777777" w:rsidR="00CC7FE7" w:rsidRDefault="00CC7FE7"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B21FD"/>
    <w:multiLevelType w:val="multilevel"/>
    <w:tmpl w:val="57A27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81353"/>
    <w:multiLevelType w:val="multilevel"/>
    <w:tmpl w:val="238E6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E7573"/>
    <w:multiLevelType w:val="multilevel"/>
    <w:tmpl w:val="3EC69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A6A0B"/>
    <w:multiLevelType w:val="multilevel"/>
    <w:tmpl w:val="D962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4173CE"/>
    <w:multiLevelType w:val="multilevel"/>
    <w:tmpl w:val="F90A9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05E5E"/>
    <w:multiLevelType w:val="multilevel"/>
    <w:tmpl w:val="00760B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F5E1427"/>
    <w:multiLevelType w:val="multilevel"/>
    <w:tmpl w:val="BF84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60422"/>
    <w:multiLevelType w:val="multilevel"/>
    <w:tmpl w:val="5EE03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8076CA"/>
    <w:multiLevelType w:val="multilevel"/>
    <w:tmpl w:val="01069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B46B54"/>
    <w:multiLevelType w:val="multilevel"/>
    <w:tmpl w:val="648A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C00CC8"/>
    <w:multiLevelType w:val="multilevel"/>
    <w:tmpl w:val="1264D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D56EC"/>
    <w:multiLevelType w:val="multilevel"/>
    <w:tmpl w:val="EA38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408AF"/>
    <w:multiLevelType w:val="multilevel"/>
    <w:tmpl w:val="8F1E0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F33A69"/>
    <w:multiLevelType w:val="multilevel"/>
    <w:tmpl w:val="25687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3E435A"/>
    <w:multiLevelType w:val="hybridMultilevel"/>
    <w:tmpl w:val="4150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2137D9"/>
    <w:multiLevelType w:val="multilevel"/>
    <w:tmpl w:val="8BDE6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F17910"/>
    <w:multiLevelType w:val="multilevel"/>
    <w:tmpl w:val="6FA0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06792D"/>
    <w:multiLevelType w:val="multilevel"/>
    <w:tmpl w:val="1114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4E5232"/>
    <w:multiLevelType w:val="multilevel"/>
    <w:tmpl w:val="0F80E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8479B9"/>
    <w:multiLevelType w:val="multilevel"/>
    <w:tmpl w:val="E3D0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4A601D"/>
    <w:multiLevelType w:val="multilevel"/>
    <w:tmpl w:val="E5187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DC2961"/>
    <w:multiLevelType w:val="multilevel"/>
    <w:tmpl w:val="3EF8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3A1B5D"/>
    <w:multiLevelType w:val="multilevel"/>
    <w:tmpl w:val="D688A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3F4BD3"/>
    <w:multiLevelType w:val="multilevel"/>
    <w:tmpl w:val="69F6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BF09CA"/>
    <w:multiLevelType w:val="multilevel"/>
    <w:tmpl w:val="7DDE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705DA5"/>
    <w:multiLevelType w:val="multilevel"/>
    <w:tmpl w:val="836A1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277FE3"/>
    <w:multiLevelType w:val="multilevel"/>
    <w:tmpl w:val="D216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0D784A"/>
    <w:multiLevelType w:val="multilevel"/>
    <w:tmpl w:val="DDFE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65317A"/>
    <w:multiLevelType w:val="hybridMultilevel"/>
    <w:tmpl w:val="8A7E9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C638D5"/>
    <w:multiLevelType w:val="multilevel"/>
    <w:tmpl w:val="17DE1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431A99"/>
    <w:multiLevelType w:val="multilevel"/>
    <w:tmpl w:val="0DACC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C926D9"/>
    <w:multiLevelType w:val="multilevel"/>
    <w:tmpl w:val="2F66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5A785A"/>
    <w:multiLevelType w:val="multilevel"/>
    <w:tmpl w:val="D7662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485E5D"/>
    <w:multiLevelType w:val="multilevel"/>
    <w:tmpl w:val="B532E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5964B1"/>
    <w:multiLevelType w:val="multilevel"/>
    <w:tmpl w:val="68C24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200219"/>
    <w:multiLevelType w:val="hybridMultilevel"/>
    <w:tmpl w:val="5E704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C21495"/>
    <w:multiLevelType w:val="multilevel"/>
    <w:tmpl w:val="B43E3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144061">
    <w:abstractNumId w:val="22"/>
  </w:num>
  <w:num w:numId="2" w16cid:durableId="318048087">
    <w:abstractNumId w:val="16"/>
  </w:num>
  <w:num w:numId="3" w16cid:durableId="1052121912">
    <w:abstractNumId w:val="20"/>
  </w:num>
  <w:num w:numId="4" w16cid:durableId="470908576">
    <w:abstractNumId w:val="18"/>
  </w:num>
  <w:num w:numId="5" w16cid:durableId="1244339961">
    <w:abstractNumId w:val="7"/>
  </w:num>
  <w:num w:numId="6" w16cid:durableId="1523472222">
    <w:abstractNumId w:val="21"/>
  </w:num>
  <w:num w:numId="7" w16cid:durableId="1968315681">
    <w:abstractNumId w:val="1"/>
  </w:num>
  <w:num w:numId="8" w16cid:durableId="1106929831">
    <w:abstractNumId w:val="26"/>
  </w:num>
  <w:num w:numId="9" w16cid:durableId="2099208495">
    <w:abstractNumId w:val="9"/>
  </w:num>
  <w:num w:numId="10" w16cid:durableId="676082245">
    <w:abstractNumId w:val="34"/>
  </w:num>
  <w:num w:numId="11" w16cid:durableId="1198084714">
    <w:abstractNumId w:val="15"/>
  </w:num>
  <w:num w:numId="12" w16cid:durableId="1840653984">
    <w:abstractNumId w:val="0"/>
  </w:num>
  <w:num w:numId="13" w16cid:durableId="2063745932">
    <w:abstractNumId w:val="33"/>
  </w:num>
  <w:num w:numId="14" w16cid:durableId="458378862">
    <w:abstractNumId w:val="5"/>
  </w:num>
  <w:num w:numId="15" w16cid:durableId="2040231364">
    <w:abstractNumId w:val="6"/>
  </w:num>
  <w:num w:numId="16" w16cid:durableId="2080252643">
    <w:abstractNumId w:val="8"/>
  </w:num>
  <w:num w:numId="17" w16cid:durableId="1764105509">
    <w:abstractNumId w:val="23"/>
  </w:num>
  <w:num w:numId="18" w16cid:durableId="722868926">
    <w:abstractNumId w:val="2"/>
  </w:num>
  <w:num w:numId="19" w16cid:durableId="2108310374">
    <w:abstractNumId w:val="31"/>
  </w:num>
  <w:num w:numId="20" w16cid:durableId="2081126557">
    <w:abstractNumId w:val="27"/>
  </w:num>
  <w:num w:numId="21" w16cid:durableId="254750639">
    <w:abstractNumId w:val="29"/>
  </w:num>
  <w:num w:numId="22" w16cid:durableId="131142069">
    <w:abstractNumId w:val="4"/>
  </w:num>
  <w:num w:numId="23" w16cid:durableId="1546603072">
    <w:abstractNumId w:val="10"/>
  </w:num>
  <w:num w:numId="24" w16cid:durableId="1875799913">
    <w:abstractNumId w:val="32"/>
  </w:num>
  <w:num w:numId="25" w16cid:durableId="302582190">
    <w:abstractNumId w:val="35"/>
  </w:num>
  <w:num w:numId="26" w16cid:durableId="1205213006">
    <w:abstractNumId w:val="25"/>
  </w:num>
  <w:num w:numId="27" w16cid:durableId="718476927">
    <w:abstractNumId w:val="17"/>
  </w:num>
  <w:num w:numId="28" w16cid:durableId="11760072">
    <w:abstractNumId w:val="13"/>
  </w:num>
  <w:num w:numId="29" w16cid:durableId="1142694413">
    <w:abstractNumId w:val="24"/>
  </w:num>
  <w:num w:numId="30" w16cid:durableId="1266156461">
    <w:abstractNumId w:val="30"/>
  </w:num>
  <w:num w:numId="31" w16cid:durableId="994534814">
    <w:abstractNumId w:val="11"/>
  </w:num>
  <w:num w:numId="32" w16cid:durableId="2089812384">
    <w:abstractNumId w:val="12"/>
  </w:num>
  <w:num w:numId="33" w16cid:durableId="511332997">
    <w:abstractNumId w:val="36"/>
  </w:num>
  <w:num w:numId="34" w16cid:durableId="1160148144">
    <w:abstractNumId w:val="3"/>
  </w:num>
  <w:num w:numId="35" w16cid:durableId="1790008834">
    <w:abstractNumId w:val="19"/>
  </w:num>
  <w:num w:numId="36" w16cid:durableId="1578855106">
    <w:abstractNumId w:val="28"/>
  </w:num>
  <w:num w:numId="37" w16cid:durableId="146620059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0745"/>
    <w:rsid w:val="00011ADD"/>
    <w:rsid w:val="00047169"/>
    <w:rsid w:val="00051127"/>
    <w:rsid w:val="00052A11"/>
    <w:rsid w:val="00070E9B"/>
    <w:rsid w:val="00072390"/>
    <w:rsid w:val="00092A75"/>
    <w:rsid w:val="00097D72"/>
    <w:rsid w:val="000E675F"/>
    <w:rsid w:val="000F4209"/>
    <w:rsid w:val="00107E91"/>
    <w:rsid w:val="00127ED5"/>
    <w:rsid w:val="0014035B"/>
    <w:rsid w:val="00142707"/>
    <w:rsid w:val="00175CC5"/>
    <w:rsid w:val="001B06AF"/>
    <w:rsid w:val="001C2708"/>
    <w:rsid w:val="001C65B2"/>
    <w:rsid w:val="001C7FEE"/>
    <w:rsid w:val="0021579B"/>
    <w:rsid w:val="00255882"/>
    <w:rsid w:val="002A6197"/>
    <w:rsid w:val="002B0BFB"/>
    <w:rsid w:val="002B7D60"/>
    <w:rsid w:val="002C7463"/>
    <w:rsid w:val="002D0069"/>
    <w:rsid w:val="002E033B"/>
    <w:rsid w:val="002E3CCA"/>
    <w:rsid w:val="002F12F1"/>
    <w:rsid w:val="002F651E"/>
    <w:rsid w:val="003323B6"/>
    <w:rsid w:val="00354B33"/>
    <w:rsid w:val="00354DA6"/>
    <w:rsid w:val="00356578"/>
    <w:rsid w:val="00356ECB"/>
    <w:rsid w:val="003831D8"/>
    <w:rsid w:val="003A731C"/>
    <w:rsid w:val="003D244C"/>
    <w:rsid w:val="003E6C89"/>
    <w:rsid w:val="00442156"/>
    <w:rsid w:val="00453AAD"/>
    <w:rsid w:val="0046780A"/>
    <w:rsid w:val="004A592B"/>
    <w:rsid w:val="004B3A79"/>
    <w:rsid w:val="00502B0C"/>
    <w:rsid w:val="0050733E"/>
    <w:rsid w:val="00522EBE"/>
    <w:rsid w:val="00524D77"/>
    <w:rsid w:val="00561003"/>
    <w:rsid w:val="00570547"/>
    <w:rsid w:val="005A06FF"/>
    <w:rsid w:val="005A144F"/>
    <w:rsid w:val="005A4E0F"/>
    <w:rsid w:val="006146C1"/>
    <w:rsid w:val="00631FC8"/>
    <w:rsid w:val="00640B87"/>
    <w:rsid w:val="00652B27"/>
    <w:rsid w:val="00654C5F"/>
    <w:rsid w:val="006558AD"/>
    <w:rsid w:val="006A0533"/>
    <w:rsid w:val="006B5DE2"/>
    <w:rsid w:val="006F113F"/>
    <w:rsid w:val="00717CDA"/>
    <w:rsid w:val="00722572"/>
    <w:rsid w:val="00733851"/>
    <w:rsid w:val="00741099"/>
    <w:rsid w:val="00747FD5"/>
    <w:rsid w:val="0075517B"/>
    <w:rsid w:val="0076573C"/>
    <w:rsid w:val="00793C84"/>
    <w:rsid w:val="007A5207"/>
    <w:rsid w:val="007E0DE6"/>
    <w:rsid w:val="007F36F3"/>
    <w:rsid w:val="0081345E"/>
    <w:rsid w:val="0085088B"/>
    <w:rsid w:val="00865538"/>
    <w:rsid w:val="00877A06"/>
    <w:rsid w:val="00882052"/>
    <w:rsid w:val="008865AE"/>
    <w:rsid w:val="008A4217"/>
    <w:rsid w:val="008B3BAC"/>
    <w:rsid w:val="008D6DFD"/>
    <w:rsid w:val="008E7701"/>
    <w:rsid w:val="00904688"/>
    <w:rsid w:val="00934751"/>
    <w:rsid w:val="00936FA1"/>
    <w:rsid w:val="0094273D"/>
    <w:rsid w:val="0095202E"/>
    <w:rsid w:val="00957DA5"/>
    <w:rsid w:val="0096798A"/>
    <w:rsid w:val="009977C4"/>
    <w:rsid w:val="009C3866"/>
    <w:rsid w:val="009C54F9"/>
    <w:rsid w:val="009E5F86"/>
    <w:rsid w:val="00A10AA7"/>
    <w:rsid w:val="00A257D3"/>
    <w:rsid w:val="00A45043"/>
    <w:rsid w:val="00A4521B"/>
    <w:rsid w:val="00AB7DDE"/>
    <w:rsid w:val="00AC0981"/>
    <w:rsid w:val="00AD04A3"/>
    <w:rsid w:val="00AE6389"/>
    <w:rsid w:val="00AE6825"/>
    <w:rsid w:val="00B129A8"/>
    <w:rsid w:val="00B322B4"/>
    <w:rsid w:val="00B3404C"/>
    <w:rsid w:val="00B86C33"/>
    <w:rsid w:val="00BA0CA4"/>
    <w:rsid w:val="00BC5AD4"/>
    <w:rsid w:val="00BC5B73"/>
    <w:rsid w:val="00BD688B"/>
    <w:rsid w:val="00BE2B06"/>
    <w:rsid w:val="00BE568C"/>
    <w:rsid w:val="00BE7A7B"/>
    <w:rsid w:val="00BF06CE"/>
    <w:rsid w:val="00C12A5F"/>
    <w:rsid w:val="00C5762E"/>
    <w:rsid w:val="00C779B6"/>
    <w:rsid w:val="00CB3B78"/>
    <w:rsid w:val="00CB5511"/>
    <w:rsid w:val="00CC7FE7"/>
    <w:rsid w:val="00CF1A6F"/>
    <w:rsid w:val="00D02D2D"/>
    <w:rsid w:val="00D05A60"/>
    <w:rsid w:val="00D60864"/>
    <w:rsid w:val="00D771CB"/>
    <w:rsid w:val="00D82F48"/>
    <w:rsid w:val="00DC550E"/>
    <w:rsid w:val="00DD2E77"/>
    <w:rsid w:val="00E03FF3"/>
    <w:rsid w:val="00E05358"/>
    <w:rsid w:val="00E436D5"/>
    <w:rsid w:val="00E74666"/>
    <w:rsid w:val="00E808EC"/>
    <w:rsid w:val="00E82B2C"/>
    <w:rsid w:val="00EA2BB5"/>
    <w:rsid w:val="00EE6FE9"/>
    <w:rsid w:val="00F114BD"/>
    <w:rsid w:val="00F23FF0"/>
    <w:rsid w:val="00F53214"/>
    <w:rsid w:val="00F637A5"/>
    <w:rsid w:val="00F75D68"/>
    <w:rsid w:val="00F94589"/>
    <w:rsid w:val="00FB2E63"/>
    <w:rsid w:val="00FB4882"/>
    <w:rsid w:val="00FB5833"/>
    <w:rsid w:val="00FB6CAF"/>
    <w:rsid w:val="00FB7AA2"/>
    <w:rsid w:val="00FC45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9E8C85EA-E9DB-4E47-9270-6124B6FD4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B86C33"/>
    <w:pPr>
      <w:ind w:left="720"/>
      <w:contextualSpacing/>
    </w:pPr>
  </w:style>
  <w:style w:type="character" w:styleId="UnresolvedMention">
    <w:name w:val="Unresolved Mention"/>
    <w:basedOn w:val="DefaultParagraphFont"/>
    <w:uiPriority w:val="99"/>
    <w:semiHidden/>
    <w:unhideWhenUsed/>
    <w:rsid w:val="006A05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hyperlink" Target="mailto:c.oham@uwtsd.ac.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5CA7F8-7C5B-4D2F-B505-7468B95FDD6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850FF4BF-E3F0-4485-9EE8-1DD1E4CA84EE}">
      <dgm:prSet phldrT="[Text]" custT="1"/>
      <dgm:spPr/>
      <dgm:t>
        <a:bodyPr/>
        <a:lstStyle/>
        <a:p>
          <a:pPr algn="ctr">
            <a:buNone/>
          </a:pPr>
          <a:r>
            <a:rPr lang="en-GB" sz="1700" b="0" i="0"/>
            <a:t>Owner / Manager  </a:t>
          </a:r>
        </a:p>
        <a:p>
          <a:pPr algn="ctr">
            <a:buNone/>
          </a:pPr>
          <a:r>
            <a:rPr lang="en-GB" sz="1400"/>
            <a:t>Administration </a:t>
          </a:r>
        </a:p>
        <a:p>
          <a:pPr algn="ctr">
            <a:buNone/>
          </a:pPr>
          <a:r>
            <a:rPr lang="en-GB" sz="1400"/>
            <a:t>Scheduling </a:t>
          </a:r>
        </a:p>
        <a:p>
          <a:pPr algn="ctr">
            <a:buNone/>
          </a:pPr>
          <a:r>
            <a:rPr lang="en-GB" sz="1400"/>
            <a:t> Customer communication </a:t>
          </a:r>
        </a:p>
        <a:p>
          <a:pPr algn="ctr">
            <a:buNone/>
          </a:pPr>
          <a:r>
            <a:rPr lang="en-GB" sz="1400"/>
            <a:t> Marketing </a:t>
          </a:r>
        </a:p>
        <a:p>
          <a:pPr algn="ctr">
            <a:buNone/>
          </a:pPr>
          <a:r>
            <a:rPr lang="en-GB" sz="1400"/>
            <a:t> Financial management</a:t>
          </a:r>
        </a:p>
      </dgm:t>
    </dgm:pt>
    <dgm:pt modelId="{C40EEF98-8EA4-444F-B701-CD6B11171EE3}" type="parTrans" cxnId="{FCDDC0FE-0670-47A7-BB03-604E028D4744}">
      <dgm:prSet/>
      <dgm:spPr/>
      <dgm:t>
        <a:bodyPr/>
        <a:lstStyle/>
        <a:p>
          <a:endParaRPr lang="en-GB"/>
        </a:p>
      </dgm:t>
    </dgm:pt>
    <dgm:pt modelId="{47505C84-5B47-4D31-9001-1EF2555D196C}" type="sibTrans" cxnId="{FCDDC0FE-0670-47A7-BB03-604E028D4744}">
      <dgm:prSet/>
      <dgm:spPr/>
      <dgm:t>
        <a:bodyPr/>
        <a:lstStyle/>
        <a:p>
          <a:endParaRPr lang="en-GB"/>
        </a:p>
      </dgm:t>
    </dgm:pt>
    <dgm:pt modelId="{689BDF01-246A-46FA-A735-4B000A44D5EE}">
      <dgm:prSet phldrT="[Text]" custT="1"/>
      <dgm:spPr/>
      <dgm:t>
        <a:bodyPr/>
        <a:lstStyle/>
        <a:p>
          <a:r>
            <a:rPr lang="en-GB" sz="1500"/>
            <a:t>Main Cleaning Technician</a:t>
          </a:r>
        </a:p>
        <a:p>
          <a:r>
            <a:rPr lang="en-GB" sz="1400"/>
            <a:t>Service delivery </a:t>
          </a:r>
        </a:p>
        <a:p>
          <a:r>
            <a:rPr lang="en-GB" sz="1400"/>
            <a:t>Equipment handling </a:t>
          </a:r>
        </a:p>
        <a:p>
          <a:r>
            <a:rPr lang="en-GB" sz="1400"/>
            <a:t>Deep‑cleaning procedures </a:t>
          </a:r>
        </a:p>
        <a:p>
          <a:r>
            <a:rPr lang="en-GB" sz="1400"/>
            <a:t>Health and safety compliance</a:t>
          </a:r>
        </a:p>
      </dgm:t>
    </dgm:pt>
    <dgm:pt modelId="{AC7A01BA-D834-440E-8C4C-EE44F857F08A}" type="parTrans" cxnId="{CDF99F7D-C59B-4FF1-8438-49208F035B8E}">
      <dgm:prSet/>
      <dgm:spPr/>
      <dgm:t>
        <a:bodyPr/>
        <a:lstStyle/>
        <a:p>
          <a:endParaRPr lang="en-GB"/>
        </a:p>
      </dgm:t>
    </dgm:pt>
    <dgm:pt modelId="{76774AC0-2F33-4B6D-95C7-F37125E825A3}" type="sibTrans" cxnId="{CDF99F7D-C59B-4FF1-8438-49208F035B8E}">
      <dgm:prSet/>
      <dgm:spPr/>
      <dgm:t>
        <a:bodyPr/>
        <a:lstStyle/>
        <a:p>
          <a:endParaRPr lang="en-GB"/>
        </a:p>
      </dgm:t>
    </dgm:pt>
    <dgm:pt modelId="{F6537113-9E3E-424F-BC12-8EF282AFA6D2}">
      <dgm:prSet phldrT="[Text]" custT="1"/>
      <dgm:spPr/>
      <dgm:t>
        <a:bodyPr/>
        <a:lstStyle/>
        <a:p>
          <a:r>
            <a:rPr lang="en-GB" sz="1400" b="1"/>
            <a:t>Casual Assistant (on‑demand)</a:t>
          </a:r>
          <a:r>
            <a:rPr lang="en-GB" sz="1400"/>
            <a:t> Support during heavy or high‑volume jobs </a:t>
          </a:r>
        </a:p>
        <a:p>
          <a:r>
            <a:rPr lang="en-GB" sz="1400"/>
            <a:t>Lifting and moving furniture </a:t>
          </a:r>
        </a:p>
        <a:p>
          <a:r>
            <a:rPr lang="en-GB" sz="1400"/>
            <a:t>Assisting with equipment setup</a:t>
          </a:r>
        </a:p>
      </dgm:t>
    </dgm:pt>
    <dgm:pt modelId="{0496D6B9-BD3F-40DD-BBB1-9DBD25485C05}" type="parTrans" cxnId="{631A8A3E-8C2F-4E6C-B52D-9352860A7093}">
      <dgm:prSet/>
      <dgm:spPr/>
      <dgm:t>
        <a:bodyPr/>
        <a:lstStyle/>
        <a:p>
          <a:endParaRPr lang="en-GB"/>
        </a:p>
      </dgm:t>
    </dgm:pt>
    <dgm:pt modelId="{F3B1CF2F-A81E-4A10-AFF3-93ED50030B39}" type="sibTrans" cxnId="{631A8A3E-8C2F-4E6C-B52D-9352860A7093}">
      <dgm:prSet/>
      <dgm:spPr/>
      <dgm:t>
        <a:bodyPr/>
        <a:lstStyle/>
        <a:p>
          <a:endParaRPr lang="en-GB"/>
        </a:p>
      </dgm:t>
    </dgm:pt>
    <dgm:pt modelId="{CBA93C43-791A-480C-ABE5-E1C367659CA8}" type="pres">
      <dgm:prSet presAssocID="{215CA7F8-7C5B-4D2F-B505-7468B95FDD6A}" presName="hierChild1" presStyleCnt="0">
        <dgm:presLayoutVars>
          <dgm:orgChart val="1"/>
          <dgm:chPref val="1"/>
          <dgm:dir/>
          <dgm:animOne val="branch"/>
          <dgm:animLvl val="lvl"/>
          <dgm:resizeHandles/>
        </dgm:presLayoutVars>
      </dgm:prSet>
      <dgm:spPr/>
    </dgm:pt>
    <dgm:pt modelId="{8FFA0875-1FA4-4C8C-BAC3-9459A5688804}" type="pres">
      <dgm:prSet presAssocID="{850FF4BF-E3F0-4485-9EE8-1DD1E4CA84EE}" presName="hierRoot1" presStyleCnt="0">
        <dgm:presLayoutVars>
          <dgm:hierBranch val="init"/>
        </dgm:presLayoutVars>
      </dgm:prSet>
      <dgm:spPr/>
    </dgm:pt>
    <dgm:pt modelId="{9AE78DD3-CAAB-42D2-B8CE-B93D847C672F}" type="pres">
      <dgm:prSet presAssocID="{850FF4BF-E3F0-4485-9EE8-1DD1E4CA84EE}" presName="rootComposite1" presStyleCnt="0"/>
      <dgm:spPr/>
    </dgm:pt>
    <dgm:pt modelId="{D1F79A26-3965-4408-936F-B79BF8BFED6D}" type="pres">
      <dgm:prSet presAssocID="{850FF4BF-E3F0-4485-9EE8-1DD1E4CA84EE}" presName="rootText1" presStyleLbl="node0" presStyleIdx="0" presStyleCnt="1" custScaleX="120380" custScaleY="122362">
        <dgm:presLayoutVars>
          <dgm:chPref val="3"/>
        </dgm:presLayoutVars>
      </dgm:prSet>
      <dgm:spPr/>
    </dgm:pt>
    <dgm:pt modelId="{B53A1408-91DA-4A1C-9811-FC1C6B2D0DA3}" type="pres">
      <dgm:prSet presAssocID="{850FF4BF-E3F0-4485-9EE8-1DD1E4CA84EE}" presName="rootConnector1" presStyleLbl="node1" presStyleIdx="0" presStyleCnt="0"/>
      <dgm:spPr/>
    </dgm:pt>
    <dgm:pt modelId="{EFB7FA46-D1F5-4330-8E2A-27DE834070AA}" type="pres">
      <dgm:prSet presAssocID="{850FF4BF-E3F0-4485-9EE8-1DD1E4CA84EE}" presName="hierChild2" presStyleCnt="0"/>
      <dgm:spPr/>
    </dgm:pt>
    <dgm:pt modelId="{9461CD87-BDBD-4AD1-B314-375F2185A6F2}" type="pres">
      <dgm:prSet presAssocID="{AC7A01BA-D834-440E-8C4C-EE44F857F08A}" presName="Name37" presStyleLbl="parChTrans1D2" presStyleIdx="0" presStyleCnt="2"/>
      <dgm:spPr/>
    </dgm:pt>
    <dgm:pt modelId="{C3B0E48A-BA74-4DE5-A454-364ECAC17102}" type="pres">
      <dgm:prSet presAssocID="{689BDF01-246A-46FA-A735-4B000A44D5EE}" presName="hierRoot2" presStyleCnt="0">
        <dgm:presLayoutVars>
          <dgm:hierBranch val="init"/>
        </dgm:presLayoutVars>
      </dgm:prSet>
      <dgm:spPr/>
    </dgm:pt>
    <dgm:pt modelId="{989BFC52-3D32-4679-8718-D809266727A5}" type="pres">
      <dgm:prSet presAssocID="{689BDF01-246A-46FA-A735-4B000A44D5EE}" presName="rootComposite" presStyleCnt="0"/>
      <dgm:spPr/>
    </dgm:pt>
    <dgm:pt modelId="{5A80B7F9-1361-408C-AF51-D9AC815F075E}" type="pres">
      <dgm:prSet presAssocID="{689BDF01-246A-46FA-A735-4B000A44D5EE}" presName="rootText" presStyleLbl="node2" presStyleIdx="0" presStyleCnt="2" custScaleY="98897">
        <dgm:presLayoutVars>
          <dgm:chPref val="3"/>
        </dgm:presLayoutVars>
      </dgm:prSet>
      <dgm:spPr/>
    </dgm:pt>
    <dgm:pt modelId="{754FAB88-7BDC-4112-915E-E9DE820828AE}" type="pres">
      <dgm:prSet presAssocID="{689BDF01-246A-46FA-A735-4B000A44D5EE}" presName="rootConnector" presStyleLbl="node2" presStyleIdx="0" presStyleCnt="2"/>
      <dgm:spPr/>
    </dgm:pt>
    <dgm:pt modelId="{786A3F9F-8D1C-4AA0-8764-FD6BB38F3948}" type="pres">
      <dgm:prSet presAssocID="{689BDF01-246A-46FA-A735-4B000A44D5EE}" presName="hierChild4" presStyleCnt="0"/>
      <dgm:spPr/>
    </dgm:pt>
    <dgm:pt modelId="{626522B4-6BFB-44EE-BA67-B33BD4D8C1FE}" type="pres">
      <dgm:prSet presAssocID="{689BDF01-246A-46FA-A735-4B000A44D5EE}" presName="hierChild5" presStyleCnt="0"/>
      <dgm:spPr/>
    </dgm:pt>
    <dgm:pt modelId="{153B022B-2BD4-410B-B8D0-24F8A842C333}" type="pres">
      <dgm:prSet presAssocID="{0496D6B9-BD3F-40DD-BBB1-9DBD25485C05}" presName="Name37" presStyleLbl="parChTrans1D2" presStyleIdx="1" presStyleCnt="2"/>
      <dgm:spPr/>
    </dgm:pt>
    <dgm:pt modelId="{9F912931-5743-4F89-AC98-0255335E3030}" type="pres">
      <dgm:prSet presAssocID="{F6537113-9E3E-424F-BC12-8EF282AFA6D2}" presName="hierRoot2" presStyleCnt="0">
        <dgm:presLayoutVars>
          <dgm:hierBranch val="init"/>
        </dgm:presLayoutVars>
      </dgm:prSet>
      <dgm:spPr/>
    </dgm:pt>
    <dgm:pt modelId="{9BC9034E-7E80-4C2E-9B4A-77BC624CC8E6}" type="pres">
      <dgm:prSet presAssocID="{F6537113-9E3E-424F-BC12-8EF282AFA6D2}" presName="rootComposite" presStyleCnt="0"/>
      <dgm:spPr/>
    </dgm:pt>
    <dgm:pt modelId="{D43BA3DA-FB44-4625-916C-927FA5198F90}" type="pres">
      <dgm:prSet presAssocID="{F6537113-9E3E-424F-BC12-8EF282AFA6D2}" presName="rootText" presStyleLbl="node2" presStyleIdx="1" presStyleCnt="2" custScaleX="96754" custScaleY="98488">
        <dgm:presLayoutVars>
          <dgm:chPref val="3"/>
        </dgm:presLayoutVars>
      </dgm:prSet>
      <dgm:spPr/>
    </dgm:pt>
    <dgm:pt modelId="{6AB1413C-2BF4-468B-AB8D-D9652A8716AC}" type="pres">
      <dgm:prSet presAssocID="{F6537113-9E3E-424F-BC12-8EF282AFA6D2}" presName="rootConnector" presStyleLbl="node2" presStyleIdx="1" presStyleCnt="2"/>
      <dgm:spPr/>
    </dgm:pt>
    <dgm:pt modelId="{2BA1257E-B219-4BF1-AEAA-2952AA71F8FA}" type="pres">
      <dgm:prSet presAssocID="{F6537113-9E3E-424F-BC12-8EF282AFA6D2}" presName="hierChild4" presStyleCnt="0"/>
      <dgm:spPr/>
    </dgm:pt>
    <dgm:pt modelId="{D0A8DAE7-74EA-41FA-9DE5-BC99A9E9E5FF}" type="pres">
      <dgm:prSet presAssocID="{F6537113-9E3E-424F-BC12-8EF282AFA6D2}" presName="hierChild5" presStyleCnt="0"/>
      <dgm:spPr/>
    </dgm:pt>
    <dgm:pt modelId="{F4FFEE46-95D4-4C82-A984-C171597227E1}" type="pres">
      <dgm:prSet presAssocID="{850FF4BF-E3F0-4485-9EE8-1DD1E4CA84EE}" presName="hierChild3" presStyleCnt="0"/>
      <dgm:spPr/>
    </dgm:pt>
  </dgm:ptLst>
  <dgm:cxnLst>
    <dgm:cxn modelId="{2B453F0B-629E-494B-9D03-331D75060BDE}" type="presOf" srcId="{850FF4BF-E3F0-4485-9EE8-1DD1E4CA84EE}" destId="{B53A1408-91DA-4A1C-9811-FC1C6B2D0DA3}" srcOrd="1" destOrd="0" presId="urn:microsoft.com/office/officeart/2005/8/layout/orgChart1"/>
    <dgm:cxn modelId="{631A8A3E-8C2F-4E6C-B52D-9352860A7093}" srcId="{850FF4BF-E3F0-4485-9EE8-1DD1E4CA84EE}" destId="{F6537113-9E3E-424F-BC12-8EF282AFA6D2}" srcOrd="1" destOrd="0" parTransId="{0496D6B9-BD3F-40DD-BBB1-9DBD25485C05}" sibTransId="{F3B1CF2F-A81E-4A10-AFF3-93ED50030B39}"/>
    <dgm:cxn modelId="{BFE9AC5F-6071-4294-A674-35172AD130EB}" type="presOf" srcId="{850FF4BF-E3F0-4485-9EE8-1DD1E4CA84EE}" destId="{D1F79A26-3965-4408-936F-B79BF8BFED6D}" srcOrd="0" destOrd="0" presId="urn:microsoft.com/office/officeart/2005/8/layout/orgChart1"/>
    <dgm:cxn modelId="{411F4059-AD66-4295-9754-0C0809CA250F}" type="presOf" srcId="{215CA7F8-7C5B-4D2F-B505-7468B95FDD6A}" destId="{CBA93C43-791A-480C-ABE5-E1C367659CA8}" srcOrd="0" destOrd="0" presId="urn:microsoft.com/office/officeart/2005/8/layout/orgChart1"/>
    <dgm:cxn modelId="{CDF99F7D-C59B-4FF1-8438-49208F035B8E}" srcId="{850FF4BF-E3F0-4485-9EE8-1DD1E4CA84EE}" destId="{689BDF01-246A-46FA-A735-4B000A44D5EE}" srcOrd="0" destOrd="0" parTransId="{AC7A01BA-D834-440E-8C4C-EE44F857F08A}" sibTransId="{76774AC0-2F33-4B6D-95C7-F37125E825A3}"/>
    <dgm:cxn modelId="{73A56990-F5CC-4CCE-88F4-A6DA5EED3434}" type="presOf" srcId="{AC7A01BA-D834-440E-8C4C-EE44F857F08A}" destId="{9461CD87-BDBD-4AD1-B314-375F2185A6F2}" srcOrd="0" destOrd="0" presId="urn:microsoft.com/office/officeart/2005/8/layout/orgChart1"/>
    <dgm:cxn modelId="{F7936692-9AFA-4D86-9740-3A4244BD8075}" type="presOf" srcId="{0496D6B9-BD3F-40DD-BBB1-9DBD25485C05}" destId="{153B022B-2BD4-410B-B8D0-24F8A842C333}" srcOrd="0" destOrd="0" presId="urn:microsoft.com/office/officeart/2005/8/layout/orgChart1"/>
    <dgm:cxn modelId="{3E4C05B4-48AC-4990-89F6-D3B8B88681DA}" type="presOf" srcId="{689BDF01-246A-46FA-A735-4B000A44D5EE}" destId="{754FAB88-7BDC-4112-915E-E9DE820828AE}" srcOrd="1" destOrd="0" presId="urn:microsoft.com/office/officeart/2005/8/layout/orgChart1"/>
    <dgm:cxn modelId="{105BF8DB-CA96-4AC6-8189-5C6BE43F6A7A}" type="presOf" srcId="{689BDF01-246A-46FA-A735-4B000A44D5EE}" destId="{5A80B7F9-1361-408C-AF51-D9AC815F075E}" srcOrd="0" destOrd="0" presId="urn:microsoft.com/office/officeart/2005/8/layout/orgChart1"/>
    <dgm:cxn modelId="{1347F3EC-A6F0-4684-B667-7BBC6C0B3FA5}" type="presOf" srcId="{F6537113-9E3E-424F-BC12-8EF282AFA6D2}" destId="{D43BA3DA-FB44-4625-916C-927FA5198F90}" srcOrd="0" destOrd="0" presId="urn:microsoft.com/office/officeart/2005/8/layout/orgChart1"/>
    <dgm:cxn modelId="{3CE6A4F2-B3FF-474E-9053-84E5E575BE6F}" type="presOf" srcId="{F6537113-9E3E-424F-BC12-8EF282AFA6D2}" destId="{6AB1413C-2BF4-468B-AB8D-D9652A8716AC}" srcOrd="1" destOrd="0" presId="urn:microsoft.com/office/officeart/2005/8/layout/orgChart1"/>
    <dgm:cxn modelId="{FCDDC0FE-0670-47A7-BB03-604E028D4744}" srcId="{215CA7F8-7C5B-4D2F-B505-7468B95FDD6A}" destId="{850FF4BF-E3F0-4485-9EE8-1DD1E4CA84EE}" srcOrd="0" destOrd="0" parTransId="{C40EEF98-8EA4-444F-B701-CD6B11171EE3}" sibTransId="{47505C84-5B47-4D31-9001-1EF2555D196C}"/>
    <dgm:cxn modelId="{0900E564-8E5B-455A-90C0-3CC958D1A8ED}" type="presParOf" srcId="{CBA93C43-791A-480C-ABE5-E1C367659CA8}" destId="{8FFA0875-1FA4-4C8C-BAC3-9459A5688804}" srcOrd="0" destOrd="0" presId="urn:microsoft.com/office/officeart/2005/8/layout/orgChart1"/>
    <dgm:cxn modelId="{6D446438-33B0-4135-9BE0-EEFAB6E56873}" type="presParOf" srcId="{8FFA0875-1FA4-4C8C-BAC3-9459A5688804}" destId="{9AE78DD3-CAAB-42D2-B8CE-B93D847C672F}" srcOrd="0" destOrd="0" presId="urn:microsoft.com/office/officeart/2005/8/layout/orgChart1"/>
    <dgm:cxn modelId="{E241911C-AF6D-4C5F-8841-40050FEC8BE5}" type="presParOf" srcId="{9AE78DD3-CAAB-42D2-B8CE-B93D847C672F}" destId="{D1F79A26-3965-4408-936F-B79BF8BFED6D}" srcOrd="0" destOrd="0" presId="urn:microsoft.com/office/officeart/2005/8/layout/orgChart1"/>
    <dgm:cxn modelId="{A77DF86B-CF2D-42C5-AEF4-260A78EAABD6}" type="presParOf" srcId="{9AE78DD3-CAAB-42D2-B8CE-B93D847C672F}" destId="{B53A1408-91DA-4A1C-9811-FC1C6B2D0DA3}" srcOrd="1" destOrd="0" presId="urn:microsoft.com/office/officeart/2005/8/layout/orgChart1"/>
    <dgm:cxn modelId="{30655F58-A4C0-413C-9EAB-2459078D046C}" type="presParOf" srcId="{8FFA0875-1FA4-4C8C-BAC3-9459A5688804}" destId="{EFB7FA46-D1F5-4330-8E2A-27DE834070AA}" srcOrd="1" destOrd="0" presId="urn:microsoft.com/office/officeart/2005/8/layout/orgChart1"/>
    <dgm:cxn modelId="{D2EEF088-CD19-4B65-9656-C17C49D87EE1}" type="presParOf" srcId="{EFB7FA46-D1F5-4330-8E2A-27DE834070AA}" destId="{9461CD87-BDBD-4AD1-B314-375F2185A6F2}" srcOrd="0" destOrd="0" presId="urn:microsoft.com/office/officeart/2005/8/layout/orgChart1"/>
    <dgm:cxn modelId="{7BE6802E-C25E-4ED4-BE6E-E0901255DAF2}" type="presParOf" srcId="{EFB7FA46-D1F5-4330-8E2A-27DE834070AA}" destId="{C3B0E48A-BA74-4DE5-A454-364ECAC17102}" srcOrd="1" destOrd="0" presId="urn:microsoft.com/office/officeart/2005/8/layout/orgChart1"/>
    <dgm:cxn modelId="{27F13462-88AC-47A8-9977-181866332B0C}" type="presParOf" srcId="{C3B0E48A-BA74-4DE5-A454-364ECAC17102}" destId="{989BFC52-3D32-4679-8718-D809266727A5}" srcOrd="0" destOrd="0" presId="urn:microsoft.com/office/officeart/2005/8/layout/orgChart1"/>
    <dgm:cxn modelId="{F8D57283-E070-47D2-A68E-DD3FAC2EC152}" type="presParOf" srcId="{989BFC52-3D32-4679-8718-D809266727A5}" destId="{5A80B7F9-1361-408C-AF51-D9AC815F075E}" srcOrd="0" destOrd="0" presId="urn:microsoft.com/office/officeart/2005/8/layout/orgChart1"/>
    <dgm:cxn modelId="{80DB92FE-A942-4D46-80A3-4AA16B2BEB1A}" type="presParOf" srcId="{989BFC52-3D32-4679-8718-D809266727A5}" destId="{754FAB88-7BDC-4112-915E-E9DE820828AE}" srcOrd="1" destOrd="0" presId="urn:microsoft.com/office/officeart/2005/8/layout/orgChart1"/>
    <dgm:cxn modelId="{F88863B3-F6A8-48AB-BFDF-95EDE03D3043}" type="presParOf" srcId="{C3B0E48A-BA74-4DE5-A454-364ECAC17102}" destId="{786A3F9F-8D1C-4AA0-8764-FD6BB38F3948}" srcOrd="1" destOrd="0" presId="urn:microsoft.com/office/officeart/2005/8/layout/orgChart1"/>
    <dgm:cxn modelId="{7AB7EB91-F6C1-4D9F-886D-5F6A26D32CF7}" type="presParOf" srcId="{C3B0E48A-BA74-4DE5-A454-364ECAC17102}" destId="{626522B4-6BFB-44EE-BA67-B33BD4D8C1FE}" srcOrd="2" destOrd="0" presId="urn:microsoft.com/office/officeart/2005/8/layout/orgChart1"/>
    <dgm:cxn modelId="{8D7BB06A-7CED-449A-ABFF-36880A36ECBF}" type="presParOf" srcId="{EFB7FA46-D1F5-4330-8E2A-27DE834070AA}" destId="{153B022B-2BD4-410B-B8D0-24F8A842C333}" srcOrd="2" destOrd="0" presId="urn:microsoft.com/office/officeart/2005/8/layout/orgChart1"/>
    <dgm:cxn modelId="{312D9F26-0A79-4348-B879-E407B946AC99}" type="presParOf" srcId="{EFB7FA46-D1F5-4330-8E2A-27DE834070AA}" destId="{9F912931-5743-4F89-AC98-0255335E3030}" srcOrd="3" destOrd="0" presId="urn:microsoft.com/office/officeart/2005/8/layout/orgChart1"/>
    <dgm:cxn modelId="{3D9DDDC5-9493-4569-853C-9F91201C5D82}" type="presParOf" srcId="{9F912931-5743-4F89-AC98-0255335E3030}" destId="{9BC9034E-7E80-4C2E-9B4A-77BC624CC8E6}" srcOrd="0" destOrd="0" presId="urn:microsoft.com/office/officeart/2005/8/layout/orgChart1"/>
    <dgm:cxn modelId="{5E7CEAF6-A009-47ED-8CF9-82DB961271B5}" type="presParOf" srcId="{9BC9034E-7E80-4C2E-9B4A-77BC624CC8E6}" destId="{D43BA3DA-FB44-4625-916C-927FA5198F90}" srcOrd="0" destOrd="0" presId="urn:microsoft.com/office/officeart/2005/8/layout/orgChart1"/>
    <dgm:cxn modelId="{FCB2E2C2-7FD1-48E1-8E5F-F1EA36118C0D}" type="presParOf" srcId="{9BC9034E-7E80-4C2E-9B4A-77BC624CC8E6}" destId="{6AB1413C-2BF4-468B-AB8D-D9652A8716AC}" srcOrd="1" destOrd="0" presId="urn:microsoft.com/office/officeart/2005/8/layout/orgChart1"/>
    <dgm:cxn modelId="{869299AF-0B6D-4247-9650-BA1B19B5D1B3}" type="presParOf" srcId="{9F912931-5743-4F89-AC98-0255335E3030}" destId="{2BA1257E-B219-4BF1-AEAA-2952AA71F8FA}" srcOrd="1" destOrd="0" presId="urn:microsoft.com/office/officeart/2005/8/layout/orgChart1"/>
    <dgm:cxn modelId="{28D37346-55EC-4D36-9A64-5E2B869FD438}" type="presParOf" srcId="{9F912931-5743-4F89-AC98-0255335E3030}" destId="{D0A8DAE7-74EA-41FA-9DE5-BC99A9E9E5FF}" srcOrd="2" destOrd="0" presId="urn:microsoft.com/office/officeart/2005/8/layout/orgChart1"/>
    <dgm:cxn modelId="{C11B0275-CC19-431B-9CB0-A7FD7B3F74D8}" type="presParOf" srcId="{8FFA0875-1FA4-4C8C-BAC3-9459A5688804}" destId="{F4FFEE46-95D4-4C82-A984-C171597227E1}"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3B022B-2BD4-410B-B8D0-24F8A842C333}">
      <dsp:nvSpPr>
        <dsp:cNvPr id="0" name=""/>
        <dsp:cNvSpPr/>
      </dsp:nvSpPr>
      <dsp:spPr>
        <a:xfrm>
          <a:off x="2865755" y="1773698"/>
          <a:ext cx="1591557" cy="552441"/>
        </a:xfrm>
        <a:custGeom>
          <a:avLst/>
          <a:gdLst/>
          <a:ahLst/>
          <a:cxnLst/>
          <a:rect l="0" t="0" r="0" b="0"/>
          <a:pathLst>
            <a:path>
              <a:moveTo>
                <a:pt x="0" y="0"/>
              </a:moveTo>
              <a:lnTo>
                <a:pt x="0" y="276220"/>
              </a:lnTo>
              <a:lnTo>
                <a:pt x="1591557" y="276220"/>
              </a:lnTo>
              <a:lnTo>
                <a:pt x="1591557" y="5524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61CD87-BDBD-4AD1-B314-375F2185A6F2}">
      <dsp:nvSpPr>
        <dsp:cNvPr id="0" name=""/>
        <dsp:cNvSpPr/>
      </dsp:nvSpPr>
      <dsp:spPr>
        <a:xfrm>
          <a:off x="1316893" y="1773698"/>
          <a:ext cx="1548861" cy="552441"/>
        </a:xfrm>
        <a:custGeom>
          <a:avLst/>
          <a:gdLst/>
          <a:ahLst/>
          <a:cxnLst/>
          <a:rect l="0" t="0" r="0" b="0"/>
          <a:pathLst>
            <a:path>
              <a:moveTo>
                <a:pt x="1548861" y="0"/>
              </a:moveTo>
              <a:lnTo>
                <a:pt x="1548861" y="276220"/>
              </a:lnTo>
              <a:lnTo>
                <a:pt x="0" y="276220"/>
              </a:lnTo>
              <a:lnTo>
                <a:pt x="0" y="55244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F79A26-3965-4408-936F-B79BF8BFED6D}">
      <dsp:nvSpPr>
        <dsp:cNvPr id="0" name=""/>
        <dsp:cNvSpPr/>
      </dsp:nvSpPr>
      <dsp:spPr>
        <a:xfrm>
          <a:off x="1282352" y="164226"/>
          <a:ext cx="3166804" cy="160947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b="0" i="0" kern="1200"/>
            <a:t>Owner / Manager  </a:t>
          </a:r>
        </a:p>
        <a:p>
          <a:pPr marL="0" lvl="0" indent="0" algn="ctr" defTabSz="755650">
            <a:lnSpc>
              <a:spcPct val="90000"/>
            </a:lnSpc>
            <a:spcBef>
              <a:spcPct val="0"/>
            </a:spcBef>
            <a:spcAft>
              <a:spcPct val="35000"/>
            </a:spcAft>
            <a:buNone/>
          </a:pPr>
          <a:r>
            <a:rPr lang="en-GB" sz="1400" kern="1200"/>
            <a:t>Administration </a:t>
          </a:r>
        </a:p>
        <a:p>
          <a:pPr marL="0" lvl="0" indent="0" algn="ctr" defTabSz="755650">
            <a:lnSpc>
              <a:spcPct val="90000"/>
            </a:lnSpc>
            <a:spcBef>
              <a:spcPct val="0"/>
            </a:spcBef>
            <a:spcAft>
              <a:spcPct val="35000"/>
            </a:spcAft>
            <a:buNone/>
          </a:pPr>
          <a:r>
            <a:rPr lang="en-GB" sz="1400" kern="1200"/>
            <a:t>Scheduling </a:t>
          </a:r>
        </a:p>
        <a:p>
          <a:pPr marL="0" lvl="0" indent="0" algn="ctr" defTabSz="755650">
            <a:lnSpc>
              <a:spcPct val="90000"/>
            </a:lnSpc>
            <a:spcBef>
              <a:spcPct val="0"/>
            </a:spcBef>
            <a:spcAft>
              <a:spcPct val="35000"/>
            </a:spcAft>
            <a:buNone/>
          </a:pPr>
          <a:r>
            <a:rPr lang="en-GB" sz="1400" kern="1200"/>
            <a:t> Customer communication </a:t>
          </a:r>
        </a:p>
        <a:p>
          <a:pPr marL="0" lvl="0" indent="0" algn="ctr" defTabSz="755650">
            <a:lnSpc>
              <a:spcPct val="90000"/>
            </a:lnSpc>
            <a:spcBef>
              <a:spcPct val="0"/>
            </a:spcBef>
            <a:spcAft>
              <a:spcPct val="35000"/>
            </a:spcAft>
            <a:buNone/>
          </a:pPr>
          <a:r>
            <a:rPr lang="en-GB" sz="1400" kern="1200"/>
            <a:t> Marketing </a:t>
          </a:r>
        </a:p>
        <a:p>
          <a:pPr marL="0" lvl="0" indent="0" algn="ctr" defTabSz="755650">
            <a:lnSpc>
              <a:spcPct val="90000"/>
            </a:lnSpc>
            <a:spcBef>
              <a:spcPct val="0"/>
            </a:spcBef>
            <a:spcAft>
              <a:spcPct val="35000"/>
            </a:spcAft>
            <a:buNone/>
          </a:pPr>
          <a:r>
            <a:rPr lang="en-GB" sz="1400" kern="1200"/>
            <a:t> Financial management</a:t>
          </a:r>
        </a:p>
      </dsp:txBody>
      <dsp:txXfrm>
        <a:off x="1282352" y="164226"/>
        <a:ext cx="3166804" cy="1609472"/>
      </dsp:txXfrm>
    </dsp:sp>
    <dsp:sp modelId="{5A80B7F9-1361-408C-AF51-D9AC815F075E}">
      <dsp:nvSpPr>
        <dsp:cNvPr id="0" name=""/>
        <dsp:cNvSpPr/>
      </dsp:nvSpPr>
      <dsp:spPr>
        <a:xfrm>
          <a:off x="1556" y="2326140"/>
          <a:ext cx="2630673" cy="130082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Main Cleaning Technician</a:t>
          </a:r>
        </a:p>
        <a:p>
          <a:pPr marL="0" lvl="0" indent="0" algn="ctr" defTabSz="666750">
            <a:lnSpc>
              <a:spcPct val="90000"/>
            </a:lnSpc>
            <a:spcBef>
              <a:spcPct val="0"/>
            </a:spcBef>
            <a:spcAft>
              <a:spcPct val="35000"/>
            </a:spcAft>
            <a:buNone/>
          </a:pPr>
          <a:r>
            <a:rPr lang="en-GB" sz="1400" kern="1200"/>
            <a:t>Service delivery </a:t>
          </a:r>
        </a:p>
        <a:p>
          <a:pPr marL="0" lvl="0" indent="0" algn="ctr" defTabSz="666750">
            <a:lnSpc>
              <a:spcPct val="90000"/>
            </a:lnSpc>
            <a:spcBef>
              <a:spcPct val="0"/>
            </a:spcBef>
            <a:spcAft>
              <a:spcPct val="35000"/>
            </a:spcAft>
            <a:buNone/>
          </a:pPr>
          <a:r>
            <a:rPr lang="en-GB" sz="1400" kern="1200"/>
            <a:t>Equipment handling </a:t>
          </a:r>
        </a:p>
        <a:p>
          <a:pPr marL="0" lvl="0" indent="0" algn="ctr" defTabSz="666750">
            <a:lnSpc>
              <a:spcPct val="90000"/>
            </a:lnSpc>
            <a:spcBef>
              <a:spcPct val="0"/>
            </a:spcBef>
            <a:spcAft>
              <a:spcPct val="35000"/>
            </a:spcAft>
            <a:buNone/>
          </a:pPr>
          <a:r>
            <a:rPr lang="en-GB" sz="1400" kern="1200"/>
            <a:t>Deep‑cleaning procedures </a:t>
          </a:r>
        </a:p>
        <a:p>
          <a:pPr marL="0" lvl="0" indent="0" algn="ctr" defTabSz="666750">
            <a:lnSpc>
              <a:spcPct val="90000"/>
            </a:lnSpc>
            <a:spcBef>
              <a:spcPct val="0"/>
            </a:spcBef>
            <a:spcAft>
              <a:spcPct val="35000"/>
            </a:spcAft>
            <a:buNone/>
          </a:pPr>
          <a:r>
            <a:rPr lang="en-GB" sz="1400" kern="1200"/>
            <a:t>Health and safety compliance</a:t>
          </a:r>
        </a:p>
      </dsp:txBody>
      <dsp:txXfrm>
        <a:off x="1556" y="2326140"/>
        <a:ext cx="2630673" cy="1300828"/>
      </dsp:txXfrm>
    </dsp:sp>
    <dsp:sp modelId="{D43BA3DA-FB44-4625-916C-927FA5198F90}">
      <dsp:nvSpPr>
        <dsp:cNvPr id="0" name=""/>
        <dsp:cNvSpPr/>
      </dsp:nvSpPr>
      <dsp:spPr>
        <a:xfrm>
          <a:off x="3184671" y="2326140"/>
          <a:ext cx="2545281" cy="12954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t>Casual Assistant (on‑demand)</a:t>
          </a:r>
          <a:r>
            <a:rPr lang="en-GB" sz="1400" kern="1200"/>
            <a:t> Support during heavy or high‑volume jobs </a:t>
          </a:r>
        </a:p>
        <a:p>
          <a:pPr marL="0" lvl="0" indent="0" algn="ctr" defTabSz="622300">
            <a:lnSpc>
              <a:spcPct val="90000"/>
            </a:lnSpc>
            <a:spcBef>
              <a:spcPct val="0"/>
            </a:spcBef>
            <a:spcAft>
              <a:spcPct val="35000"/>
            </a:spcAft>
            <a:buNone/>
          </a:pPr>
          <a:r>
            <a:rPr lang="en-GB" sz="1400" kern="1200"/>
            <a:t>Lifting and moving furniture </a:t>
          </a:r>
        </a:p>
        <a:p>
          <a:pPr marL="0" lvl="0" indent="0" algn="ctr" defTabSz="622300">
            <a:lnSpc>
              <a:spcPct val="90000"/>
            </a:lnSpc>
            <a:spcBef>
              <a:spcPct val="0"/>
            </a:spcBef>
            <a:spcAft>
              <a:spcPct val="35000"/>
            </a:spcAft>
            <a:buNone/>
          </a:pPr>
          <a:r>
            <a:rPr lang="en-GB" sz="1400" kern="1200"/>
            <a:t>Assisting with equipment setup</a:t>
          </a:r>
        </a:p>
      </dsp:txBody>
      <dsp:txXfrm>
        <a:off x="3184671" y="2326140"/>
        <a:ext cx="2545281" cy="129544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7929</TotalTime>
  <Pages>27</Pages>
  <Words>6541</Words>
  <Characters>37284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Janine Carvalho</cp:lastModifiedBy>
  <cp:revision>37</cp:revision>
  <dcterms:created xsi:type="dcterms:W3CDTF">2025-10-31T23:04:00Z</dcterms:created>
  <dcterms:modified xsi:type="dcterms:W3CDTF">2026-03-30T08:13:00Z</dcterms:modified>
</cp:coreProperties>
</file>