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CBFEA"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1907458</w:t>
      </w:r>
    </w:p>
    <w:p w14:paraId="29EB6AEC"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47719D53"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b/>
          <w:bCs/>
          <w:sz w:val="24"/>
          <w:szCs w:val="24"/>
          <w:u w:val="single"/>
          <w:lang w:val="cy-GB"/>
        </w:rPr>
        <w:t>Elfen 1</w:t>
      </w:r>
    </w:p>
    <w:p w14:paraId="6CAD5ED4"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Dywed CIPD (dim dyddiad) bod ymarfer myfyriol yn sail ar gyfer datblygu o fewn llawer o broffesiynau. Hefyd mae Colwell (2019) yn esbonio fod safleoedd Blynyddoedd Cynnar yn angen ymarferwyr adolygu eu harfer i wella ymarfer. Mae Colwell (2019) yn dweud wrth ymarfer myfyriol mae hyn yn gwella'r ymarferwyr gyda sut i wneud pethau. Mae yna nifer o fodelau adfyfyriol i gael. Ond yn yr elfen yma amdano Gibbs, David Kolb a Schön. </w:t>
      </w:r>
    </w:p>
    <w:p w14:paraId="521BD783"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 xml:space="preserve">Gibbs </w:t>
      </w:r>
    </w:p>
    <w:p w14:paraId="11279708" w14:textId="77777777" w:rsidR="00A00137" w:rsidRPr="006B33AF" w:rsidRDefault="00A00137" w:rsidP="00A00137">
      <w:pPr>
        <w:spacing w:line="360" w:lineRule="auto"/>
        <w:jc w:val="both"/>
        <w:rPr>
          <w:rFonts w:ascii="Arial" w:hAnsi="Arial" w:cs="Arial"/>
          <w:noProof/>
          <w:sz w:val="20"/>
          <w:szCs w:val="20"/>
          <w:lang w:val="cy-GB"/>
        </w:rPr>
      </w:pPr>
      <w:r w:rsidRPr="00140A28">
        <w:rPr>
          <w:rFonts w:ascii="Arial" w:hAnsi="Arial" w:cs="Arial"/>
        </w:rPr>
        <w:t>M</w:t>
      </w:r>
      <w:r w:rsidRPr="00140A28">
        <w:rPr>
          <w:rFonts w:ascii="Arial" w:hAnsi="Arial" w:cs="Arial"/>
          <w:noProof/>
          <w:lang w:val="cy-GB"/>
        </w:rPr>
        <w:t xml:space="preserve">ae The University of Edinburgh (2020) yn esbonio bod Gibbs yn gyda chwe phwynt wrth </w:t>
      </w:r>
      <w:r w:rsidRPr="006B33AF">
        <w:rPr>
          <w:rFonts w:ascii="Arial" w:hAnsi="Arial" w:cs="Arial"/>
          <w:noProof/>
          <w:sz w:val="20"/>
          <w:szCs w:val="20"/>
          <w:lang w:val="cy-GB"/>
        </w:rPr>
        <w:t xml:space="preserve">adolygu ei hun, sydd yn </w:t>
      </w:r>
    </w:p>
    <w:p w14:paraId="36D9CA99"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Disgrifio- Beth sydd wedi digwydd?</w:t>
      </w:r>
    </w:p>
    <w:p w14:paraId="5C3E2E5D"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Teimladau- Sut roedd y person yn meddwl ac timlo ar y pryd?</w:t>
      </w:r>
    </w:p>
    <w:p w14:paraId="58859D5F"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Gwerthuso- Beth roedd yn dda a gwael?</w:t>
      </w:r>
    </w:p>
    <w:p w14:paraId="18F31B75"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Dadansoddiad- Beth arall gallu digwydd yn y syfellfa?</w:t>
      </w:r>
    </w:p>
    <w:p w14:paraId="41711818"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 xml:space="preserve">Casgliad- Beth arall roedd y person yn gallu gwneud? </w:t>
      </w:r>
    </w:p>
    <w:p w14:paraId="2AB61A3A" w14:textId="77777777" w:rsidR="00A00137" w:rsidRPr="006B33AF" w:rsidRDefault="00A00137" w:rsidP="00A00137">
      <w:pPr>
        <w:pStyle w:val="ListParagraph"/>
        <w:numPr>
          <w:ilvl w:val="0"/>
          <w:numId w:val="1"/>
        </w:numPr>
        <w:spacing w:line="360" w:lineRule="auto"/>
        <w:jc w:val="both"/>
        <w:rPr>
          <w:rFonts w:ascii="Arial" w:hAnsi="Arial" w:cs="Arial"/>
          <w:sz w:val="20"/>
          <w:szCs w:val="20"/>
          <w:lang w:val="cy-GB"/>
        </w:rPr>
      </w:pPr>
      <w:r w:rsidRPr="006B33AF">
        <w:rPr>
          <w:rFonts w:ascii="Arial" w:hAnsi="Arial" w:cs="Arial"/>
          <w:noProof/>
          <w:sz w:val="20"/>
          <w:szCs w:val="20"/>
          <w:lang w:val="cy-GB"/>
        </w:rPr>
        <w:t>Cynllun gweithredu- Os roedd hyn i digwydd eto beth sydd angen gwneud yn gwahanol.</w:t>
      </w:r>
    </w:p>
    <w:p w14:paraId="2718DDD1" w14:textId="77777777" w:rsidR="00A00137" w:rsidRPr="006B33AF" w:rsidRDefault="00A00137" w:rsidP="00A00137">
      <w:pPr>
        <w:spacing w:line="360" w:lineRule="auto"/>
        <w:ind w:left="360"/>
        <w:jc w:val="both"/>
        <w:rPr>
          <w:rFonts w:ascii="Arial" w:hAnsi="Arial" w:cs="Arial"/>
          <w:sz w:val="20"/>
          <w:szCs w:val="20"/>
          <w:lang w:val="cy-GB"/>
        </w:rPr>
      </w:pPr>
      <w:r w:rsidRPr="006B33AF">
        <w:rPr>
          <w:rFonts w:ascii="Arial" w:hAnsi="Arial" w:cs="Arial"/>
          <w:noProof/>
          <w:sz w:val="20"/>
          <w:szCs w:val="20"/>
        </w:rPr>
        <w:drawing>
          <wp:anchor distT="0" distB="0" distL="114300" distR="114300" simplePos="0" relativeHeight="251660288" behindDoc="0" locked="0" layoutInCell="1" allowOverlap="1" wp14:anchorId="50BAD69E" wp14:editId="2AC8489C">
            <wp:simplePos x="0" y="0"/>
            <wp:positionH relativeFrom="margin">
              <wp:posOffset>4115814</wp:posOffset>
            </wp:positionH>
            <wp:positionV relativeFrom="paragraph">
              <wp:posOffset>2524922</wp:posOffset>
            </wp:positionV>
            <wp:extent cx="1295400" cy="1141095"/>
            <wp:effectExtent l="0" t="0" r="0" b="1905"/>
            <wp:wrapSquare wrapText="bothSides"/>
            <wp:docPr id="2" name="Picture 2" descr="Reflective learning - Learning - University of K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learning - Learning - University of Ken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95400" cy="114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33AF">
        <w:rPr>
          <w:rFonts w:ascii="Arial" w:hAnsi="Arial" w:cs="Arial"/>
          <w:noProof/>
          <w:sz w:val="20"/>
          <w:szCs w:val="20"/>
        </w:rPr>
        <w:t>Dywed The University of Edinburgh (2020) bod y chwe phwynt yn helpu pobl i feddwl am y sefyllfa a beth sydd yn fantais ac anfantais yn y digwyddiad. Fodd bynnag ar ôl gwerthuso bydd pobl yn defnyddio dull gwahanol. Mae yna fantais ac anfantais gyda'r cylch chwe phwynt. Mae Expert Program Management (dim dyddiad) yn pwyntio allan wrth fyfyrio ar ôl gwneud y dasg mae hyn yn helpu chi deall beth sydd wedi digwydd ac mae hyn yn gallu helpu gwneud y dasg yn hawsach tro nesaf. Fodd bynnag, mae yna anfantais hefyd gyda chylch chwe phwynt. Mae Expert Program Management (dim dyddiad) yn dweud bod anfantais y cylch chwe phwynt yw does dim persbectif gwahanol. Mae’r person yn edrych ar ei hun ac mae’r person ddim yn meddwl yn feirniadol. Hefyd mae Expert Program Management (dim dyddiad) yn esbonio bod dim cwestiynau sydd yn ddwfn i fod yn fwy beirniadol</w:t>
      </w:r>
      <w:r w:rsidRPr="006B33AF">
        <w:rPr>
          <w:rFonts w:ascii="Arial" w:hAnsi="Arial" w:cs="Arial"/>
          <w:sz w:val="20"/>
          <w:szCs w:val="20"/>
          <w:lang w:val="cy-GB"/>
        </w:rPr>
        <w:t xml:space="preserve">.  </w:t>
      </w:r>
    </w:p>
    <w:p w14:paraId="00025DFE" w14:textId="77777777" w:rsidR="00A00137" w:rsidRPr="006B33AF" w:rsidRDefault="00A00137" w:rsidP="00A00137">
      <w:pPr>
        <w:spacing w:line="360" w:lineRule="auto"/>
        <w:jc w:val="both"/>
        <w:rPr>
          <w:rFonts w:ascii="Arial" w:hAnsi="Arial" w:cs="Arial"/>
          <w:b/>
          <w:bCs/>
          <w:sz w:val="20"/>
          <w:szCs w:val="20"/>
          <w:u w:val="single"/>
          <w:lang w:val="cy-GB"/>
        </w:rPr>
      </w:pPr>
    </w:p>
    <w:p w14:paraId="75DC7C30" w14:textId="77777777" w:rsidR="00A00137" w:rsidRPr="006B33AF" w:rsidRDefault="00A00137" w:rsidP="00A00137">
      <w:pPr>
        <w:spacing w:line="360" w:lineRule="auto"/>
        <w:jc w:val="right"/>
        <w:rPr>
          <w:rFonts w:ascii="Arial" w:hAnsi="Arial" w:cs="Arial"/>
          <w:sz w:val="20"/>
          <w:szCs w:val="20"/>
          <w:lang w:val="cy-GB"/>
        </w:rPr>
      </w:pPr>
      <w:r w:rsidRPr="006B33AF">
        <w:rPr>
          <w:rFonts w:ascii="Arial" w:hAnsi="Arial" w:cs="Arial"/>
          <w:sz w:val="20"/>
          <w:szCs w:val="20"/>
          <w:lang w:val="cy-GB"/>
        </w:rPr>
        <w:t>(University of Kent, 2012).</w:t>
      </w:r>
    </w:p>
    <w:p w14:paraId="26953002" w14:textId="0C1CCDA7" w:rsidR="00A00137" w:rsidRDefault="00A00137" w:rsidP="00A00137">
      <w:pPr>
        <w:spacing w:line="360" w:lineRule="auto"/>
        <w:jc w:val="both"/>
        <w:rPr>
          <w:rFonts w:ascii="Arial" w:hAnsi="Arial" w:cs="Arial"/>
          <w:sz w:val="24"/>
          <w:szCs w:val="24"/>
          <w:lang w:val="cy-GB"/>
        </w:rPr>
      </w:pPr>
    </w:p>
    <w:p w14:paraId="480A26A1" w14:textId="4878D9B6" w:rsidR="006B33AF" w:rsidRDefault="006B33AF" w:rsidP="00A00137">
      <w:pPr>
        <w:spacing w:line="360" w:lineRule="auto"/>
        <w:jc w:val="both"/>
        <w:rPr>
          <w:rFonts w:ascii="Arial" w:hAnsi="Arial" w:cs="Arial"/>
          <w:sz w:val="24"/>
          <w:szCs w:val="24"/>
          <w:lang w:val="cy-GB"/>
        </w:rPr>
      </w:pPr>
    </w:p>
    <w:p w14:paraId="5F44F22F" w14:textId="77777777" w:rsidR="006B33AF" w:rsidRPr="00140A28" w:rsidRDefault="006B33AF" w:rsidP="00A00137">
      <w:pPr>
        <w:spacing w:line="360" w:lineRule="auto"/>
        <w:jc w:val="both"/>
        <w:rPr>
          <w:rFonts w:ascii="Arial" w:hAnsi="Arial" w:cs="Arial"/>
          <w:sz w:val="24"/>
          <w:szCs w:val="24"/>
          <w:lang w:val="cy-GB"/>
        </w:rPr>
      </w:pPr>
    </w:p>
    <w:p w14:paraId="445F73A6"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lastRenderedPageBreak/>
        <w:t>1907458</w:t>
      </w:r>
    </w:p>
    <w:p w14:paraId="1CE4869E"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060D10AD"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 xml:space="preserve">David Kolb </w:t>
      </w:r>
    </w:p>
    <w:p w14:paraId="3E4575F2" w14:textId="77777777" w:rsidR="00A00137" w:rsidRPr="006B33AF" w:rsidRDefault="00A00137" w:rsidP="00A00137">
      <w:pPr>
        <w:spacing w:line="360" w:lineRule="auto"/>
        <w:jc w:val="both"/>
        <w:rPr>
          <w:rFonts w:ascii="Arial" w:hAnsi="Arial" w:cs="Arial"/>
          <w:noProof/>
          <w:sz w:val="20"/>
          <w:szCs w:val="20"/>
        </w:rPr>
      </w:pPr>
      <w:r w:rsidRPr="006B33AF">
        <w:rPr>
          <w:rFonts w:ascii="Arial" w:hAnsi="Arial" w:cs="Arial"/>
          <w:noProof/>
          <w:sz w:val="20"/>
          <w:szCs w:val="20"/>
        </w:rPr>
        <w:t>Mae McLeod (2017) yn esbonio bod David Kolb yn gyda dau fath o theori dysgu. McLeod (2017) yn pwyntio allan bod y ddwy ffordd o theori dysgu yw cylch pedwar cam a  hefyd y pedair arddull dysgu ar wahân. Yn y cylch pedwar cam yw:</w:t>
      </w:r>
    </w:p>
    <w:p w14:paraId="09CA8821" w14:textId="77777777" w:rsidR="00A00137" w:rsidRPr="006B33AF" w:rsidRDefault="00A00137" w:rsidP="00A00137">
      <w:pPr>
        <w:pStyle w:val="ListParagraph"/>
        <w:numPr>
          <w:ilvl w:val="0"/>
          <w:numId w:val="2"/>
        </w:numPr>
        <w:spacing w:line="360" w:lineRule="auto"/>
        <w:jc w:val="both"/>
        <w:rPr>
          <w:rFonts w:ascii="Arial" w:hAnsi="Arial" w:cs="Arial"/>
          <w:noProof/>
          <w:sz w:val="20"/>
          <w:szCs w:val="20"/>
        </w:rPr>
      </w:pPr>
      <w:r w:rsidRPr="006B33AF">
        <w:rPr>
          <w:rFonts w:ascii="Arial" w:hAnsi="Arial" w:cs="Arial"/>
          <w:noProof/>
          <w:sz w:val="20"/>
          <w:szCs w:val="20"/>
        </w:rPr>
        <w:t>Profiad concrit- cael profiaf.</w:t>
      </w:r>
    </w:p>
    <w:p w14:paraId="39D50AD8" w14:textId="77777777" w:rsidR="00A00137" w:rsidRPr="006B33AF" w:rsidRDefault="00A00137" w:rsidP="00A00137">
      <w:pPr>
        <w:pStyle w:val="ListParagraph"/>
        <w:numPr>
          <w:ilvl w:val="0"/>
          <w:numId w:val="2"/>
        </w:numPr>
        <w:spacing w:line="360" w:lineRule="auto"/>
        <w:jc w:val="both"/>
        <w:rPr>
          <w:rFonts w:ascii="Arial" w:hAnsi="Arial" w:cs="Arial"/>
          <w:noProof/>
          <w:sz w:val="20"/>
          <w:szCs w:val="20"/>
        </w:rPr>
      </w:pPr>
      <w:r w:rsidRPr="006B33AF">
        <w:rPr>
          <w:rFonts w:ascii="Arial" w:hAnsi="Arial" w:cs="Arial"/>
          <w:noProof/>
          <w:sz w:val="20"/>
          <w:szCs w:val="20"/>
        </w:rPr>
        <w:t>Arsylwi myfyriol o’r profiad newydd- edrych nol ac myfyrio y profiad.</w:t>
      </w:r>
    </w:p>
    <w:p w14:paraId="3D0DC46E" w14:textId="77777777" w:rsidR="00A00137" w:rsidRPr="006B33AF" w:rsidRDefault="00A00137" w:rsidP="00A00137">
      <w:pPr>
        <w:pStyle w:val="ListParagraph"/>
        <w:numPr>
          <w:ilvl w:val="0"/>
          <w:numId w:val="2"/>
        </w:numPr>
        <w:spacing w:line="360" w:lineRule="auto"/>
        <w:jc w:val="both"/>
        <w:rPr>
          <w:rFonts w:ascii="Arial" w:hAnsi="Arial" w:cs="Arial"/>
          <w:noProof/>
          <w:sz w:val="20"/>
          <w:szCs w:val="20"/>
        </w:rPr>
      </w:pPr>
      <w:r w:rsidRPr="006B33AF">
        <w:rPr>
          <w:rFonts w:ascii="Arial" w:hAnsi="Arial" w:cs="Arial"/>
          <w:noProof/>
          <w:sz w:val="20"/>
          <w:szCs w:val="20"/>
        </w:rPr>
        <w:t>Cysyniad haniaethol- dysgu o’r profiad.</w:t>
      </w:r>
    </w:p>
    <w:p w14:paraId="54358022" w14:textId="77777777" w:rsidR="00A00137" w:rsidRPr="006B33AF" w:rsidRDefault="00A00137" w:rsidP="00A00137">
      <w:pPr>
        <w:pStyle w:val="ListParagraph"/>
        <w:numPr>
          <w:ilvl w:val="0"/>
          <w:numId w:val="2"/>
        </w:numPr>
        <w:spacing w:line="360" w:lineRule="auto"/>
        <w:jc w:val="both"/>
        <w:rPr>
          <w:rFonts w:ascii="Arial" w:hAnsi="Arial" w:cs="Arial"/>
          <w:noProof/>
          <w:sz w:val="20"/>
          <w:szCs w:val="20"/>
        </w:rPr>
      </w:pPr>
      <w:r w:rsidRPr="006B33AF">
        <w:rPr>
          <w:rFonts w:ascii="Arial" w:hAnsi="Arial" w:cs="Arial"/>
          <w:noProof/>
          <w:sz w:val="20"/>
          <w:szCs w:val="20"/>
        </w:rPr>
        <w:t xml:space="preserve">Arbrofi gweithredol- rhoi cynnig ar beth mae’r perosn wedi dysgu. </w:t>
      </w:r>
    </w:p>
    <w:p w14:paraId="23817FD4" w14:textId="6C6E4D92" w:rsidR="00A00137" w:rsidRPr="006B33AF" w:rsidRDefault="00A00137" w:rsidP="00A00137">
      <w:pPr>
        <w:spacing w:line="360" w:lineRule="auto"/>
        <w:ind w:left="360"/>
        <w:jc w:val="both"/>
        <w:rPr>
          <w:rFonts w:ascii="Arial" w:hAnsi="Arial" w:cs="Arial"/>
          <w:noProof/>
          <w:sz w:val="20"/>
          <w:szCs w:val="20"/>
        </w:rPr>
      </w:pPr>
      <w:r w:rsidRPr="006B33AF">
        <w:rPr>
          <w:rFonts w:ascii="Arial" w:hAnsi="Arial" w:cs="Arial"/>
          <w:noProof/>
          <w:sz w:val="20"/>
          <w:szCs w:val="20"/>
        </w:rPr>
        <w:drawing>
          <wp:anchor distT="0" distB="0" distL="114300" distR="114300" simplePos="0" relativeHeight="251659264" behindDoc="0" locked="0" layoutInCell="1" allowOverlap="1" wp14:anchorId="60966103" wp14:editId="04148FDA">
            <wp:simplePos x="0" y="0"/>
            <wp:positionH relativeFrom="margin">
              <wp:posOffset>3801921</wp:posOffset>
            </wp:positionH>
            <wp:positionV relativeFrom="paragraph">
              <wp:posOffset>2294445</wp:posOffset>
            </wp:positionV>
            <wp:extent cx="1968500" cy="1639570"/>
            <wp:effectExtent l="0" t="0" r="0" b="0"/>
            <wp:wrapSquare wrapText="bothSides"/>
            <wp:docPr id="1" name="Picture 1" descr="the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xperiential learning cyc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68500" cy="1639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33AF">
        <w:rPr>
          <w:rFonts w:ascii="Arial" w:hAnsi="Arial" w:cs="Arial"/>
          <w:noProof/>
          <w:sz w:val="20"/>
          <w:szCs w:val="20"/>
        </w:rPr>
        <w:t xml:space="preserve">Hefyd mae McLeod (2017) yn esbonio bod yr ail ffordd o theori dysgu David Kolb yw bod pawb yn dysgu mewn gwahanol ffordd. Mae University of Cambridge (2020) yn esbonio bod y cylch pedwar cam yn helpu pobl datblygu ac yn deall y profiad. Hefyd mae University of Cambridge (2020) yn dweud bod yn rhoi pobl profiadau newydd oherwydd mae’r bobl yn datblygu sgiliau </w:t>
      </w:r>
      <w:r w:rsidR="006B33AF">
        <w:rPr>
          <w:rFonts w:ascii="Arial" w:hAnsi="Arial" w:cs="Arial"/>
          <w:noProof/>
          <w:sz w:val="20"/>
          <w:szCs w:val="20"/>
        </w:rPr>
        <w:t>I</w:t>
      </w:r>
      <w:r w:rsidRPr="006B33AF">
        <w:rPr>
          <w:rFonts w:ascii="Arial" w:hAnsi="Arial" w:cs="Arial"/>
          <w:noProof/>
          <w:sz w:val="20"/>
          <w:szCs w:val="20"/>
        </w:rPr>
        <w:t xml:space="preserve"> feddwl am syniadau newydd. Fodd bynnag, mae University of Cambridge (2020) yn rhoi mantais ac anfantais am hyn. Fantais am hyn yw bod y cylch yn rhoi cynllun </w:t>
      </w:r>
      <w:r w:rsidR="006B33AF">
        <w:rPr>
          <w:rFonts w:ascii="Arial" w:hAnsi="Arial" w:cs="Arial"/>
          <w:noProof/>
          <w:sz w:val="20"/>
          <w:szCs w:val="20"/>
        </w:rPr>
        <w:t>I</w:t>
      </w:r>
      <w:r w:rsidRPr="006B33AF">
        <w:rPr>
          <w:rFonts w:ascii="Arial" w:hAnsi="Arial" w:cs="Arial"/>
          <w:noProof/>
          <w:sz w:val="20"/>
          <w:szCs w:val="20"/>
        </w:rPr>
        <w:t xml:space="preserve"> ddilyn a gan fod hyn yn rhoi cynllun fantais arall yw bod yn helpu pobl </w:t>
      </w:r>
      <w:r w:rsidR="006B33AF">
        <w:rPr>
          <w:rFonts w:ascii="Arial" w:hAnsi="Arial" w:cs="Arial"/>
          <w:noProof/>
          <w:sz w:val="20"/>
          <w:szCs w:val="20"/>
        </w:rPr>
        <w:t>I</w:t>
      </w:r>
      <w:r w:rsidRPr="006B33AF">
        <w:rPr>
          <w:rFonts w:ascii="Arial" w:hAnsi="Arial" w:cs="Arial"/>
          <w:noProof/>
          <w:sz w:val="20"/>
          <w:szCs w:val="20"/>
        </w:rPr>
        <w:t xml:space="preserve"> ddeall ble </w:t>
      </w:r>
      <w:r w:rsidR="006B33AF">
        <w:rPr>
          <w:rFonts w:ascii="Arial" w:hAnsi="Arial" w:cs="Arial"/>
          <w:noProof/>
          <w:sz w:val="20"/>
          <w:szCs w:val="20"/>
        </w:rPr>
        <w:t>I</w:t>
      </w:r>
      <w:r w:rsidRPr="006B33AF">
        <w:rPr>
          <w:rFonts w:ascii="Arial" w:hAnsi="Arial" w:cs="Arial"/>
          <w:noProof/>
          <w:sz w:val="20"/>
          <w:szCs w:val="20"/>
        </w:rPr>
        <w:t xml:space="preserve"> ddechrau wrth fyfyrio. Ond, hefyd mae yna anfantais gyda chylch, sydd yn ymarfer myfyrio yn rhywbeth sydd yn digwydd trwy’r amser. Ar y llaw arall, mae hyn hefyd mae’r model ddim yn helpu pob sefyllfa. </w:t>
      </w:r>
    </w:p>
    <w:p w14:paraId="3A11BBF0" w14:textId="77777777" w:rsidR="00A00137" w:rsidRPr="006B33AF" w:rsidRDefault="00A00137" w:rsidP="00A00137">
      <w:pPr>
        <w:spacing w:line="360" w:lineRule="auto"/>
        <w:ind w:left="360"/>
        <w:jc w:val="right"/>
        <w:rPr>
          <w:rFonts w:ascii="Arial" w:hAnsi="Arial" w:cs="Arial"/>
          <w:sz w:val="20"/>
          <w:szCs w:val="20"/>
          <w:lang w:val="cy-GB"/>
        </w:rPr>
      </w:pPr>
      <w:r w:rsidRPr="006B33AF">
        <w:rPr>
          <w:rFonts w:ascii="Arial" w:hAnsi="Arial" w:cs="Arial"/>
          <w:sz w:val="20"/>
          <w:szCs w:val="20"/>
          <w:lang w:val="cy-GB"/>
        </w:rPr>
        <w:t>(McPheat, S. 2017)</w:t>
      </w:r>
    </w:p>
    <w:p w14:paraId="5563AA72" w14:textId="77777777" w:rsidR="00A00137" w:rsidRPr="00140A28" w:rsidRDefault="00A00137" w:rsidP="00A00137">
      <w:pPr>
        <w:spacing w:line="360" w:lineRule="auto"/>
        <w:jc w:val="both"/>
        <w:rPr>
          <w:rFonts w:ascii="Arial" w:hAnsi="Arial" w:cs="Arial"/>
          <w:b/>
          <w:bCs/>
          <w:u w:val="single"/>
          <w:lang w:val="cy-GB"/>
        </w:rPr>
      </w:pPr>
    </w:p>
    <w:p w14:paraId="6B8EC375" w14:textId="77777777" w:rsidR="00A00137" w:rsidRPr="00140A28" w:rsidRDefault="00A00137" w:rsidP="00A00137">
      <w:pPr>
        <w:spacing w:line="360" w:lineRule="auto"/>
        <w:jc w:val="both"/>
        <w:rPr>
          <w:rFonts w:ascii="Arial" w:hAnsi="Arial" w:cs="Arial"/>
          <w:b/>
          <w:bCs/>
          <w:u w:val="single"/>
          <w:lang w:val="cy-GB"/>
        </w:rPr>
      </w:pPr>
    </w:p>
    <w:p w14:paraId="5EED5CDB" w14:textId="77777777" w:rsidR="00A00137" w:rsidRPr="00140A28" w:rsidRDefault="00A00137" w:rsidP="00A00137">
      <w:pPr>
        <w:spacing w:line="360" w:lineRule="auto"/>
        <w:jc w:val="both"/>
        <w:rPr>
          <w:rFonts w:ascii="Arial" w:hAnsi="Arial" w:cs="Arial"/>
          <w:b/>
          <w:bCs/>
          <w:sz w:val="24"/>
          <w:szCs w:val="24"/>
          <w:u w:val="single"/>
          <w:lang w:val="cy-GB"/>
        </w:rPr>
      </w:pPr>
    </w:p>
    <w:p w14:paraId="17818679" w14:textId="77777777" w:rsidR="00884B3C" w:rsidRDefault="00884B3C" w:rsidP="00A00137">
      <w:pPr>
        <w:spacing w:line="360" w:lineRule="auto"/>
        <w:jc w:val="both"/>
        <w:rPr>
          <w:rFonts w:ascii="Arial" w:hAnsi="Arial" w:cs="Arial"/>
          <w:b/>
          <w:bCs/>
          <w:sz w:val="24"/>
          <w:szCs w:val="24"/>
          <w:u w:val="single"/>
          <w:lang w:val="cy-GB"/>
        </w:rPr>
      </w:pPr>
    </w:p>
    <w:p w14:paraId="5310396A" w14:textId="4246218A"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 xml:space="preserve">Schön </w:t>
      </w:r>
    </w:p>
    <w:p w14:paraId="30777B04" w14:textId="77777777" w:rsidR="00A00137" w:rsidRPr="006B33AF" w:rsidRDefault="00A00137" w:rsidP="00A00137">
      <w:pPr>
        <w:spacing w:line="360" w:lineRule="auto"/>
        <w:jc w:val="both"/>
        <w:rPr>
          <w:rFonts w:ascii="Arial" w:hAnsi="Arial" w:cs="Arial"/>
          <w:lang w:val="cy-GB"/>
        </w:rPr>
      </w:pPr>
      <w:r w:rsidRPr="006B33AF">
        <w:rPr>
          <w:rFonts w:ascii="Arial" w:hAnsi="Arial" w:cs="Arial"/>
          <w:sz w:val="20"/>
          <w:szCs w:val="20"/>
          <w:lang w:val="cy-GB"/>
        </w:rPr>
        <w:t xml:space="preserve">Dywed University of Hull (2020) yn esbonio dulliau Schön. Mae University of Hull (2020) yn dweud bod dull Schön yn cyfeirio dau ddull gwahanol. Y dull cyntaf yw myfyrio wrth wneud y dasg ac yr ail ddull yw ar ôl gwneud y dasg. (University of Hull (2020). Mae University of Hull (2020) yn esbonio bod dull cyntaf Schön sydd myfyrio wrth wneud y dasg mae’r person yn meddwl beth sydd yn digwydd pryd mae’n digwydd ac mae’r person yn gallu ymateb. Hefyd mae University of Hull (2020) yn esbonio ail ddull Schön yw myfyrio ar ôl gwneud y dasg </w:t>
      </w:r>
    </w:p>
    <w:p w14:paraId="35E4FE33" w14:textId="77777777" w:rsidR="006B33AF" w:rsidRDefault="006B33AF" w:rsidP="00A00137">
      <w:pPr>
        <w:spacing w:line="360" w:lineRule="auto"/>
        <w:jc w:val="both"/>
        <w:rPr>
          <w:rFonts w:ascii="Arial" w:hAnsi="Arial" w:cs="Arial"/>
          <w:sz w:val="24"/>
          <w:szCs w:val="24"/>
          <w:lang w:val="cy-GB"/>
        </w:rPr>
      </w:pPr>
    </w:p>
    <w:p w14:paraId="72B70451" w14:textId="5EA2D18C"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lastRenderedPageBreak/>
        <w:t>1907458</w:t>
      </w:r>
    </w:p>
    <w:p w14:paraId="722D9CA5"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5ADF64A5"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noProof/>
          <w:sz w:val="20"/>
          <w:szCs w:val="20"/>
        </w:rPr>
        <w:drawing>
          <wp:anchor distT="0" distB="0" distL="114300" distR="114300" simplePos="0" relativeHeight="251661312" behindDoc="0" locked="0" layoutInCell="1" allowOverlap="1" wp14:anchorId="23DF56EB" wp14:editId="4A163C1A">
            <wp:simplePos x="0" y="0"/>
            <wp:positionH relativeFrom="margin">
              <wp:posOffset>3897086</wp:posOffset>
            </wp:positionH>
            <wp:positionV relativeFrom="paragraph">
              <wp:posOffset>1491525</wp:posOffset>
            </wp:positionV>
            <wp:extent cx="2364105" cy="1483360"/>
            <wp:effectExtent l="0" t="0" r="0" b="2540"/>
            <wp:wrapSquare wrapText="bothSides"/>
            <wp:docPr id="3" name="Picture 3"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with Reflective Practi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64105" cy="1483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33AF">
        <w:rPr>
          <w:rFonts w:ascii="Arial" w:hAnsi="Arial" w:cs="Arial"/>
          <w:sz w:val="20"/>
          <w:szCs w:val="20"/>
          <w:lang w:val="cy-GB"/>
        </w:rPr>
        <w:t xml:space="preserve">mae’r person yn meddwl beth sydd angen gwneud yn wahanol y tro nesaf mae’r dasg yn cael ei wneud. Dywed Quinn a Hugh (2007 a ddyfynnwyd yn, Wain 2017), bod y model yma yn cael ei chanolbwyntio mewn gwybodaeth academaidd er enghraifft prifysgolion. Hefyd mae’r model yma yn siarad am fyfyrio wrth wneud y dasg ac mae hyn yn ganlyniad beth mae’r person yn gwneud ar y foment. (Quinn a Hugh, 2007 a ddyfynnwyd yn, Wain 2017). Mae’r model yma yn gyda mantais o fyfyrio wrth wneud y dasg oherwydd mae pobl yn gallu newid beth nhw yn wneud a gwella pryd mae’n digwydd. (University of Hull 2020).  </w:t>
      </w:r>
    </w:p>
    <w:p w14:paraId="4724EDC6" w14:textId="77777777" w:rsidR="00A00137" w:rsidRPr="006B33AF" w:rsidRDefault="00A00137" w:rsidP="00A00137">
      <w:pPr>
        <w:spacing w:line="360" w:lineRule="auto"/>
        <w:jc w:val="both"/>
        <w:rPr>
          <w:rFonts w:ascii="Arial" w:hAnsi="Arial" w:cs="Arial"/>
          <w:b/>
          <w:bCs/>
          <w:sz w:val="20"/>
          <w:szCs w:val="20"/>
          <w:u w:val="single"/>
          <w:lang w:val="cy-GB"/>
        </w:rPr>
      </w:pPr>
    </w:p>
    <w:p w14:paraId="6EC2AAFB" w14:textId="77777777" w:rsidR="00A00137" w:rsidRPr="006B33AF" w:rsidRDefault="00A00137" w:rsidP="00A00137">
      <w:pPr>
        <w:spacing w:line="360" w:lineRule="auto"/>
        <w:jc w:val="right"/>
        <w:rPr>
          <w:rFonts w:ascii="Arial" w:hAnsi="Arial" w:cs="Arial"/>
          <w:sz w:val="20"/>
          <w:szCs w:val="20"/>
          <w:lang w:val="cy-GB"/>
        </w:rPr>
      </w:pPr>
      <w:r w:rsidRPr="006B33AF">
        <w:rPr>
          <w:rFonts w:ascii="Arial" w:hAnsi="Arial" w:cs="Arial"/>
          <w:sz w:val="20"/>
          <w:szCs w:val="20"/>
          <w:lang w:val="cy-GB"/>
        </w:rPr>
        <w:t>(Cambridge Assement, dim dyddiad).</w:t>
      </w:r>
    </w:p>
    <w:p w14:paraId="3D264829" w14:textId="77777777" w:rsidR="00A00137" w:rsidRPr="00140A28" w:rsidRDefault="00A00137" w:rsidP="00A00137">
      <w:pPr>
        <w:spacing w:line="360" w:lineRule="auto"/>
        <w:jc w:val="both"/>
        <w:rPr>
          <w:rFonts w:ascii="Arial" w:hAnsi="Arial" w:cs="Arial"/>
          <w:b/>
          <w:bCs/>
          <w:sz w:val="24"/>
          <w:szCs w:val="24"/>
          <w:u w:val="single"/>
          <w:lang w:val="cy-GB"/>
        </w:rPr>
      </w:pPr>
    </w:p>
    <w:p w14:paraId="00AB12CF"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John Dewey</w:t>
      </w:r>
    </w:p>
    <w:p w14:paraId="10C8FE72" w14:textId="77777777" w:rsidR="0087220E" w:rsidRPr="006B33AF" w:rsidRDefault="0087220E"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Dywed Little (2013) bod Dewey yn meddwl does dim angen dilyn y camau gwahanol yma i fyfyrio. Mae Little (2013) hefyd yn esbonio bod Dewey yn ddweud bod myfyrio yw rhywbeth sydd yn digwydd pryd mae rhywbeth traffaith wedi digwydd wrth wneud y dasg a heb allu cael ei newid pryd mae’n digwydd. Wrth fyfyrio mae Dewey yn siarad bod athrawon yn edrych ôl ac edrych ar y sefyllfa. (Little,2013). Wolfe (dim dyddiad) yn esbonio bod Dewey yn dweud bod pobl yn dysgu wrth siarad ai gilydd. Iriss (2017) yn pwyntio allan bod model Dewey wedi dod o sefyllfa pryd mae rhywbeth wedi mynd o le ac wedyn ar ôl y sefyllfa rydym yn edrych ôl ac edrych beth sydd wedi mynd yn anghywir a sut i wella hyn. Ar y llaw arall, mae Iriss (dim dyddiad) yn hefyd esbonio bod pobl yn meddwl y dasg canllaw ac mae meddwl beth gall mynd yn anghywir a newid hyn yn dechrau. </w:t>
      </w:r>
    </w:p>
    <w:p w14:paraId="34E8BB92" w14:textId="2C388EBF"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 xml:space="preserve">Bethau tebyg. </w:t>
      </w:r>
    </w:p>
    <w:p w14:paraId="5F7092CC" w14:textId="7A26D5B8" w:rsidR="00A00137"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Wrth edrych ol ar y pedwar model, mae yna bethau sydd yn debyg. Mae Gibbs, David Kolb a Schön yn esbonio bod yn bwysig i fyfyrio ar ôl gwneud tasg. Fodd bynnag, mae Gibbs a David Kolb yn gyda chamau i ddilyn ac mae hyn yn helpu pobl gwerthuso a gweld beth sydd angen i wella. </w:t>
      </w:r>
    </w:p>
    <w:p w14:paraId="7D9E5F34" w14:textId="77777777" w:rsidR="006B33AF" w:rsidRPr="00140A28" w:rsidRDefault="006B33AF" w:rsidP="006B33AF">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 xml:space="preserve">Bethau gwahanol. </w:t>
      </w:r>
    </w:p>
    <w:p w14:paraId="3FB74986" w14:textId="77777777" w:rsidR="006B33AF" w:rsidRPr="006B33AF" w:rsidRDefault="006B33AF" w:rsidP="006B33AF">
      <w:pPr>
        <w:spacing w:line="360" w:lineRule="auto"/>
        <w:jc w:val="both"/>
        <w:rPr>
          <w:rFonts w:ascii="Arial" w:hAnsi="Arial" w:cs="Arial"/>
          <w:sz w:val="20"/>
          <w:szCs w:val="20"/>
          <w:lang w:val="cy-GB"/>
        </w:rPr>
      </w:pPr>
      <w:r w:rsidRPr="006B33AF">
        <w:rPr>
          <w:rFonts w:ascii="Arial" w:hAnsi="Arial" w:cs="Arial"/>
          <w:sz w:val="20"/>
          <w:szCs w:val="20"/>
          <w:lang w:val="cy-GB"/>
        </w:rPr>
        <w:t xml:space="preserve">Mae yna rhai pethau sydd yn debyg gyda’r modelau ond hefyd mae yna bethau sydd yn wahanol. Mae pob un yn myfyrio ar ôl y dasg ond mae Schön yn esbonio i fyfyrio pryd mae’r dasg yn cael eu gwneud hefyd. Ar y llaw arall, mae Schön yn yr unig un allan o’r tri model sydd heb gamau i helpu myfyrio. Ond y gwahaniaeth rhwng cylch camau Gibbs a David Kolb yw bod Gibbs yn gyda chwech cam ac mae David Kolb yn gyda phedwar cam. Mae Dewey yn esbonio does dim angen camau i fyfyrio ond mae Gibbs a Kolb yn rhoi camau i fyfyrio felly mae hyn yn rhywbeth yn gwahanol rhwng y pedwar model. </w:t>
      </w:r>
    </w:p>
    <w:p w14:paraId="3EE1F5C5" w14:textId="77777777" w:rsidR="006B33AF" w:rsidRPr="006B33AF" w:rsidRDefault="006B33AF" w:rsidP="00A00137">
      <w:pPr>
        <w:spacing w:line="360" w:lineRule="auto"/>
        <w:jc w:val="both"/>
        <w:rPr>
          <w:rFonts w:ascii="Arial" w:hAnsi="Arial" w:cs="Arial"/>
          <w:sz w:val="20"/>
          <w:szCs w:val="20"/>
          <w:lang w:val="cy-GB"/>
        </w:rPr>
      </w:pPr>
    </w:p>
    <w:p w14:paraId="0B581D7B" w14:textId="7F0A8806"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lastRenderedPageBreak/>
        <w:t>1907458</w:t>
      </w:r>
    </w:p>
    <w:p w14:paraId="4E6FA6AA" w14:textId="77777777" w:rsidR="00A00137" w:rsidRPr="00140A28" w:rsidRDefault="00A00137" w:rsidP="00A00137">
      <w:pPr>
        <w:tabs>
          <w:tab w:val="left" w:pos="6600"/>
        </w:tabs>
        <w:spacing w:line="360" w:lineRule="auto"/>
        <w:jc w:val="both"/>
        <w:rPr>
          <w:rFonts w:ascii="Arial" w:hAnsi="Arial" w:cs="Arial"/>
          <w:sz w:val="24"/>
          <w:szCs w:val="24"/>
          <w:lang w:val="cy-GB"/>
        </w:rPr>
      </w:pPr>
      <w:r w:rsidRPr="00140A28">
        <w:rPr>
          <w:rFonts w:ascii="Arial" w:hAnsi="Arial" w:cs="Arial"/>
          <w:sz w:val="24"/>
          <w:szCs w:val="24"/>
          <w:lang w:val="cy-GB"/>
        </w:rPr>
        <w:t>EAEE5002C</w:t>
      </w:r>
      <w:r w:rsidRPr="00140A28">
        <w:rPr>
          <w:rFonts w:ascii="Arial" w:hAnsi="Arial" w:cs="Arial"/>
          <w:sz w:val="24"/>
          <w:szCs w:val="24"/>
          <w:lang w:val="cy-GB"/>
        </w:rPr>
        <w:tab/>
      </w:r>
    </w:p>
    <w:p w14:paraId="2C599D54"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Elfen 2</w:t>
      </w:r>
    </w:p>
    <w:p w14:paraId="04F563A1"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Beth yw ymarfer myfyrio?</w:t>
      </w:r>
    </w:p>
    <w:p w14:paraId="54FBCF3C"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Mae Bleach (2014) yn esbonio wrth gwneud ymarfer myfyrio mae hyn yn helpu i weld beth i wneud nesaf. Mae hyn yn pwyntio nol ar The University of Edinburgh (2020) gyda cylch chwe pwynt Gibbs. Hefyd mae Skills you need (2021) yn esbonio bod wrth ymarfer myfyrio yn helpu chi dysgu am profiadau a gwella am tro nesaf. Mae Cartmel, Macfarlane a Casley (2012) bod myfyrio yn rhewbeth mae’r person yn gofyn questiynau amdano ei hun. Mae Cambridge Assesment (dim dyddiad) yn esbonio bod yna pedwar cam i fyfyrio:</w:t>
      </w:r>
    </w:p>
    <w:p w14:paraId="5B4A1008" w14:textId="77777777" w:rsidR="00A00137" w:rsidRPr="006B33AF" w:rsidRDefault="00A00137" w:rsidP="00A00137">
      <w:pPr>
        <w:pStyle w:val="ListParagraph"/>
        <w:numPr>
          <w:ilvl w:val="0"/>
          <w:numId w:val="5"/>
        </w:numPr>
        <w:spacing w:line="360" w:lineRule="auto"/>
        <w:jc w:val="both"/>
        <w:rPr>
          <w:rFonts w:ascii="Arial" w:hAnsi="Arial" w:cs="Arial"/>
          <w:lang w:val="cy-GB"/>
        </w:rPr>
      </w:pPr>
      <w:r w:rsidRPr="006B33AF">
        <w:rPr>
          <w:rFonts w:ascii="Arial" w:hAnsi="Arial" w:cs="Arial"/>
          <w:sz w:val="20"/>
          <w:szCs w:val="20"/>
          <w:lang w:val="cy-GB"/>
        </w:rPr>
        <w:t xml:space="preserve">Dysgu- Dysgu y grwp o blant neu un plentyn. </w:t>
      </w:r>
    </w:p>
    <w:p w14:paraId="4355D793" w14:textId="77777777" w:rsidR="00A00137" w:rsidRPr="006B33AF" w:rsidRDefault="00A00137" w:rsidP="00A00137">
      <w:pPr>
        <w:pStyle w:val="ListParagraph"/>
        <w:numPr>
          <w:ilvl w:val="0"/>
          <w:numId w:val="5"/>
        </w:numPr>
        <w:spacing w:line="360" w:lineRule="auto"/>
        <w:jc w:val="both"/>
        <w:rPr>
          <w:rFonts w:ascii="Arial" w:hAnsi="Arial" w:cs="Arial"/>
          <w:lang w:val="cy-GB"/>
        </w:rPr>
      </w:pPr>
      <w:r w:rsidRPr="006B33AF">
        <w:rPr>
          <w:rFonts w:ascii="Arial" w:hAnsi="Arial" w:cs="Arial"/>
          <w:sz w:val="20"/>
          <w:szCs w:val="20"/>
          <w:lang w:val="cy-GB"/>
        </w:rPr>
        <w:t xml:space="preserve">Hunanasesiad- Mae angen hunanasesiad i weld beth sydd dda a beth sydd agen wella. </w:t>
      </w:r>
    </w:p>
    <w:p w14:paraId="4F3C05FB" w14:textId="77777777" w:rsidR="00A00137" w:rsidRPr="006B33AF" w:rsidRDefault="00A00137" w:rsidP="00A00137">
      <w:pPr>
        <w:pStyle w:val="ListParagraph"/>
        <w:numPr>
          <w:ilvl w:val="0"/>
          <w:numId w:val="5"/>
        </w:numPr>
        <w:spacing w:line="360" w:lineRule="auto"/>
        <w:jc w:val="both"/>
        <w:rPr>
          <w:rFonts w:ascii="Arial" w:hAnsi="Arial" w:cs="Arial"/>
          <w:lang w:val="cy-GB"/>
        </w:rPr>
      </w:pPr>
      <w:r w:rsidRPr="006B33AF">
        <w:rPr>
          <w:rFonts w:ascii="Arial" w:hAnsi="Arial" w:cs="Arial"/>
          <w:sz w:val="20"/>
          <w:szCs w:val="20"/>
          <w:lang w:val="cy-GB"/>
        </w:rPr>
        <w:t xml:space="preserve">Ystyried-  Sut i wneud y dasg yn well. </w:t>
      </w:r>
    </w:p>
    <w:p w14:paraId="4CBE5762" w14:textId="77777777" w:rsidR="00A00137" w:rsidRPr="006B33AF" w:rsidRDefault="00A00137" w:rsidP="00A00137">
      <w:pPr>
        <w:pStyle w:val="ListParagraph"/>
        <w:numPr>
          <w:ilvl w:val="0"/>
          <w:numId w:val="5"/>
        </w:numPr>
        <w:spacing w:line="360" w:lineRule="auto"/>
        <w:jc w:val="both"/>
        <w:rPr>
          <w:rFonts w:ascii="Arial" w:hAnsi="Arial" w:cs="Arial"/>
          <w:lang w:val="cy-GB"/>
        </w:rPr>
      </w:pPr>
      <w:r w:rsidRPr="006B33AF">
        <w:rPr>
          <w:rFonts w:ascii="Arial" w:hAnsi="Arial" w:cs="Arial"/>
          <w:sz w:val="20"/>
          <w:szCs w:val="20"/>
          <w:lang w:val="cy-GB"/>
        </w:rPr>
        <w:t>Ymarfer- Ymarfer sut i wella y tasg ac weld os mae’n helpu. (Cambridge Assesment, dim dyddiad).</w:t>
      </w:r>
    </w:p>
    <w:p w14:paraId="3D2B2557"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Pam mae ymarfer myfyrio yn bwysig?</w:t>
      </w:r>
    </w:p>
    <w:p w14:paraId="3B44532C"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Pacey (2016) yn dweud bod ymarfer myfyrio yn galluogi ymarferwyr yn y lleoliad blynyddoedd cynnar i gefnogi sydd angen i gwella yn y dyfodol. Wrth gwneud hyn mae’r ymarferwyr yn gallu gweld gwelliant yn y plant. Mae pob yn gwahanol felly wrth myfyfrio mae’r eymarferwyr yn gallu gwneud cynllun sydd yn cwrdd a bob target y plentyn, ac mae hyn yn cael effaith ar blant gyda teimladau, bydd y plant yn teimlo yn well am ei hun. (Pacey, 2016). Ar y llaw arall, mae Pacey (2016), yn esbonio bod hyn yn bwysig i rhieni a gofalwyr y plant oherwydd wrth ymarfer myfyrio mae’r rhieni a gofalwyr yn gwled gwahaniaeth yn y plentyn. Does dim angen gwneud myfyrio ar ben ei hun. (Skills you need, dim dyddiad). Mae’r ymarferwyr yn gallu myfyrio gyda staff eraill ac gallu helpu ei gilydd cyrraedd potential llawn. </w:t>
      </w:r>
    </w:p>
    <w:p w14:paraId="47378D49"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Datblygu ymarfer myfyrio?</w:t>
      </w:r>
    </w:p>
    <w:p w14:paraId="3933FC3E"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Mae Hallet (2016) yn pwyntio allan bod angen edrych am amser i siarad am ymarfer myfyrio. Mae yna llawer o fordd i myfyrio yn lleoliad blynyddoedd cynnar ac mae hyn nyn cynhwys:</w:t>
      </w:r>
    </w:p>
    <w:p w14:paraId="1A609E62" w14:textId="77777777" w:rsidR="00A00137" w:rsidRPr="006B33AF" w:rsidRDefault="00A00137" w:rsidP="00A00137">
      <w:pPr>
        <w:pStyle w:val="ListParagraph"/>
        <w:numPr>
          <w:ilvl w:val="0"/>
          <w:numId w:val="3"/>
        </w:numPr>
        <w:spacing w:line="360" w:lineRule="auto"/>
        <w:jc w:val="both"/>
        <w:rPr>
          <w:rFonts w:ascii="Arial" w:hAnsi="Arial" w:cs="Arial"/>
          <w:sz w:val="20"/>
          <w:szCs w:val="20"/>
          <w:lang w:val="cy-GB"/>
        </w:rPr>
      </w:pPr>
      <w:r w:rsidRPr="006B33AF">
        <w:rPr>
          <w:rFonts w:ascii="Arial" w:hAnsi="Arial" w:cs="Arial"/>
          <w:sz w:val="20"/>
          <w:szCs w:val="20"/>
          <w:lang w:val="cy-GB"/>
        </w:rPr>
        <w:t xml:space="preserve">Sgwrs a deialog- I wneud sgwrs a deialog, mae hyn yn meddwl bod y staff yn y lleoliad yn cwrdd i ymarfer myfyrio ac siarad beth sydd angen gwella.  </w:t>
      </w:r>
    </w:p>
    <w:p w14:paraId="66B1C6ED" w14:textId="77777777" w:rsidR="006B33AF" w:rsidRDefault="006B33AF" w:rsidP="00A00137">
      <w:pPr>
        <w:spacing w:line="360" w:lineRule="auto"/>
        <w:jc w:val="both"/>
        <w:rPr>
          <w:rFonts w:ascii="Arial" w:hAnsi="Arial" w:cs="Arial"/>
          <w:sz w:val="24"/>
          <w:szCs w:val="24"/>
          <w:lang w:val="cy-GB"/>
        </w:rPr>
      </w:pPr>
    </w:p>
    <w:p w14:paraId="4A188563" w14:textId="77777777" w:rsidR="006B33AF" w:rsidRDefault="006B33AF" w:rsidP="00A00137">
      <w:pPr>
        <w:spacing w:line="360" w:lineRule="auto"/>
        <w:jc w:val="both"/>
        <w:rPr>
          <w:rFonts w:ascii="Arial" w:hAnsi="Arial" w:cs="Arial"/>
          <w:sz w:val="24"/>
          <w:szCs w:val="24"/>
          <w:lang w:val="cy-GB"/>
        </w:rPr>
      </w:pPr>
    </w:p>
    <w:p w14:paraId="07A8D080" w14:textId="4D297273" w:rsidR="00A00137" w:rsidRPr="00140A28" w:rsidRDefault="00A00137" w:rsidP="00A00137">
      <w:pPr>
        <w:spacing w:line="360" w:lineRule="auto"/>
        <w:jc w:val="both"/>
        <w:rPr>
          <w:rFonts w:ascii="Arial" w:hAnsi="Arial" w:cs="Arial"/>
          <w:lang w:val="cy-GB"/>
        </w:rPr>
      </w:pPr>
      <w:r w:rsidRPr="00140A28">
        <w:rPr>
          <w:rFonts w:ascii="Arial" w:hAnsi="Arial" w:cs="Arial"/>
          <w:sz w:val="24"/>
          <w:szCs w:val="24"/>
          <w:lang w:val="cy-GB"/>
        </w:rPr>
        <w:lastRenderedPageBreak/>
        <w:t>1907458</w:t>
      </w:r>
    </w:p>
    <w:p w14:paraId="72536922" w14:textId="77777777" w:rsidR="00A00137" w:rsidRPr="00140A28" w:rsidRDefault="00A00137" w:rsidP="00A00137">
      <w:pPr>
        <w:spacing w:line="360" w:lineRule="auto"/>
        <w:jc w:val="both"/>
        <w:rPr>
          <w:rFonts w:ascii="Arial" w:hAnsi="Arial" w:cs="Arial"/>
          <w:b/>
          <w:bCs/>
          <w:u w:val="single"/>
          <w:lang w:val="cy-GB"/>
        </w:rPr>
      </w:pPr>
      <w:r w:rsidRPr="00140A28">
        <w:rPr>
          <w:rFonts w:ascii="Arial" w:hAnsi="Arial" w:cs="Arial"/>
          <w:sz w:val="24"/>
          <w:szCs w:val="24"/>
          <w:lang w:val="cy-GB"/>
        </w:rPr>
        <w:t>EAEE5002C</w:t>
      </w:r>
    </w:p>
    <w:p w14:paraId="04F524C2" w14:textId="77777777" w:rsidR="00A00137" w:rsidRPr="006B33AF" w:rsidRDefault="00A00137" w:rsidP="00A00137">
      <w:pPr>
        <w:pStyle w:val="ListParagraph"/>
        <w:numPr>
          <w:ilvl w:val="0"/>
          <w:numId w:val="3"/>
        </w:numPr>
        <w:spacing w:line="360" w:lineRule="auto"/>
        <w:jc w:val="both"/>
        <w:rPr>
          <w:rFonts w:ascii="Arial" w:hAnsi="Arial" w:cs="Arial"/>
          <w:sz w:val="20"/>
          <w:szCs w:val="20"/>
          <w:lang w:val="cy-GB"/>
        </w:rPr>
      </w:pPr>
      <w:r w:rsidRPr="006B33AF">
        <w:rPr>
          <w:rFonts w:ascii="Arial" w:hAnsi="Arial" w:cs="Arial"/>
          <w:sz w:val="20"/>
          <w:szCs w:val="20"/>
          <w:lang w:val="cy-GB"/>
        </w:rPr>
        <w:t>Ffrind beirniadol- Mae ffriend beirniadol yn rhywun sydd yn yna i wrando a helpu chi datblygu. Mae’r ffriend yn gweud os mae rhywbeth i newid yn ymarfer ac helpu datblygu. (Rawlings, 2008 yn dyfynnwyd yn Hallet, 2016).</w:t>
      </w:r>
    </w:p>
    <w:p w14:paraId="4B8FCD10" w14:textId="77777777" w:rsidR="00A00137" w:rsidRPr="006B33AF" w:rsidRDefault="00A00137" w:rsidP="00A00137">
      <w:pPr>
        <w:pStyle w:val="ListParagraph"/>
        <w:numPr>
          <w:ilvl w:val="0"/>
          <w:numId w:val="3"/>
        </w:numPr>
        <w:spacing w:line="360" w:lineRule="auto"/>
        <w:jc w:val="both"/>
        <w:rPr>
          <w:rFonts w:ascii="Arial" w:hAnsi="Arial" w:cs="Arial"/>
          <w:sz w:val="20"/>
          <w:szCs w:val="20"/>
          <w:lang w:val="cy-GB"/>
        </w:rPr>
      </w:pPr>
      <w:r w:rsidRPr="006B33AF">
        <w:rPr>
          <w:rFonts w:ascii="Arial" w:hAnsi="Arial" w:cs="Arial"/>
          <w:sz w:val="20"/>
          <w:szCs w:val="20"/>
          <w:lang w:val="cy-GB"/>
        </w:rPr>
        <w:t>Ysgrifennu cyfnodolion- Wrth ysgifennu cydnodolion, mae’r staff yn gallu ysgrifennu sut nhw teimlo ar y pryd ac yn gallu ysgrifennu beth sydd angen gwella, ac myfyrio mewn mwy fanwl pryd mae amser i edrych nol. (Hallet, 2016).</w:t>
      </w:r>
    </w:p>
    <w:p w14:paraId="66BACD8E"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Dayblygu a defnyddio ymarfer myfyrio.</w:t>
      </w:r>
    </w:p>
    <w:p w14:paraId="276CAC42"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Mae Skills you need (dim dyddiad) yn esbonio bod Neil Thompson yn gyda llyfr o’r enw ‘People Skills’ ac mae yna chwe cam am ymarfer myfyrio. Mae’r chwe cam yw:</w:t>
      </w:r>
    </w:p>
    <w:p w14:paraId="0F193A7E"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 xml:space="preserve">Darllen- Darllen llyfr sydd gallu helpu gyda datblygiad a beth sydd angen. </w:t>
      </w:r>
    </w:p>
    <w:p w14:paraId="55E5B76F"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 xml:space="preserve">Gofyn- Gofyn pob sut i wella ac sut i wneud bethau. </w:t>
      </w:r>
    </w:p>
    <w:p w14:paraId="68BAF7FC"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 xml:space="preserve">Edrych- Edrych beth mae pobl earill yn gwneud. </w:t>
      </w:r>
    </w:p>
    <w:p w14:paraId="67C87681"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 xml:space="preserve">Teimlo- Gweld sut rydych yn teimlo wrth gwneud y tasg a sut i delio gyda. </w:t>
      </w:r>
    </w:p>
    <w:p w14:paraId="10772BA7"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 xml:space="preserve">Siarad- Siarad gyda pobl sut rydych yn teimlo mae’r tasg wedi gwneud. </w:t>
      </w:r>
    </w:p>
    <w:p w14:paraId="46D251A7" w14:textId="77777777" w:rsidR="00A00137" w:rsidRPr="006B33AF" w:rsidRDefault="00A00137" w:rsidP="00A00137">
      <w:pPr>
        <w:pStyle w:val="ListParagraph"/>
        <w:numPr>
          <w:ilvl w:val="0"/>
          <w:numId w:val="4"/>
        </w:numPr>
        <w:spacing w:line="360" w:lineRule="auto"/>
        <w:jc w:val="both"/>
        <w:rPr>
          <w:rFonts w:ascii="Arial" w:hAnsi="Arial" w:cs="Arial"/>
          <w:sz w:val="20"/>
          <w:szCs w:val="20"/>
          <w:lang w:val="cy-GB"/>
        </w:rPr>
      </w:pPr>
      <w:r w:rsidRPr="006B33AF">
        <w:rPr>
          <w:rFonts w:ascii="Arial" w:hAnsi="Arial" w:cs="Arial"/>
          <w:sz w:val="20"/>
          <w:szCs w:val="20"/>
          <w:lang w:val="cy-GB"/>
        </w:rPr>
        <w:t>Meddwl- Cael amser i feddwl am ymarfer. (Skills you need, dim dyddiad).</w:t>
      </w:r>
    </w:p>
    <w:p w14:paraId="0D933F0D"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Bono</w:t>
      </w:r>
    </w:p>
    <w:p w14:paraId="64E67EDB"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Mae Bono yn model sydd wedi creu y chw het meddwl yn 1985. (Serrat, 2017). Mae Serrat (2017) n esbonio bod y chw het meddwl yn ffordd i fyfyrio fel grwp ac mae hyn yn fod i gwneud myfyrio fwy hawdd ac gwneud at yr un pryd. Y chwe her meddwl yw:</w:t>
      </w:r>
    </w:p>
    <w:p w14:paraId="799D8D0B" w14:textId="77777777" w:rsidR="00A00137" w:rsidRPr="006B33AF"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 xml:space="preserve">Gwyn- naturiol. Mae hyn yn esbonio i meddwl beth sydd angen cael ei dweud. </w:t>
      </w:r>
    </w:p>
    <w:p w14:paraId="2C38D802" w14:textId="77777777" w:rsidR="00A00137" w:rsidRPr="006B33AF"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 xml:space="preserve">Coch- emostiynau. Gwneud tasg o’r ochor emotiynau. </w:t>
      </w:r>
    </w:p>
    <w:p w14:paraId="1BC385B1" w14:textId="77777777" w:rsidR="00A00137" w:rsidRPr="006B33AF"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 xml:space="preserve">Du- somber. Cael profiad ac edrych ar y bethau sydd yn y problemau yn y tasg. </w:t>
      </w:r>
    </w:p>
    <w:p w14:paraId="36EC9D49" w14:textId="77777777" w:rsidR="00A00137" w:rsidRPr="006B33AF"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Melyn- Heulog. Siarad am y pethau sydd yn positif am  y tasg.</w:t>
      </w:r>
    </w:p>
    <w:p w14:paraId="2E5AC606" w14:textId="77777777" w:rsidR="00A00137" w:rsidRPr="006B33AF"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 xml:space="preserve">Gwyrdd-  twf. Meddwl am bethau sydd yn creuadigol ac meddwl am syniadau newydd. </w:t>
      </w:r>
    </w:p>
    <w:p w14:paraId="6B6B991D" w14:textId="12758C25" w:rsidR="00A00137" w:rsidRDefault="00A00137" w:rsidP="00A00137">
      <w:pPr>
        <w:pStyle w:val="ListParagraph"/>
        <w:numPr>
          <w:ilvl w:val="0"/>
          <w:numId w:val="6"/>
        </w:numPr>
        <w:spacing w:line="360" w:lineRule="auto"/>
        <w:jc w:val="both"/>
        <w:rPr>
          <w:rFonts w:ascii="Arial" w:hAnsi="Arial" w:cs="Arial"/>
          <w:sz w:val="20"/>
          <w:szCs w:val="20"/>
          <w:lang w:val="cy-GB"/>
        </w:rPr>
      </w:pPr>
      <w:r w:rsidRPr="006B33AF">
        <w:rPr>
          <w:rFonts w:ascii="Arial" w:hAnsi="Arial" w:cs="Arial"/>
          <w:sz w:val="20"/>
          <w:szCs w:val="20"/>
          <w:lang w:val="cy-GB"/>
        </w:rPr>
        <w:t>Glas- cwl. Meddwl am y myfyrio ac meddwl am y proses. (Serrat, 2017).</w:t>
      </w:r>
    </w:p>
    <w:p w14:paraId="64C9D951" w14:textId="207ED94D" w:rsidR="000271AE" w:rsidRPr="006B33AF" w:rsidRDefault="006B33AF" w:rsidP="006B33AF">
      <w:pPr>
        <w:spacing w:line="360" w:lineRule="auto"/>
        <w:jc w:val="both"/>
        <w:rPr>
          <w:rFonts w:ascii="Arial" w:hAnsi="Arial" w:cs="Arial"/>
          <w:sz w:val="20"/>
          <w:szCs w:val="20"/>
          <w:lang w:val="cy-GB"/>
        </w:rPr>
      </w:pPr>
      <w:r>
        <w:rPr>
          <w:rFonts w:ascii="Arial" w:hAnsi="Arial" w:cs="Arial"/>
          <w:sz w:val="20"/>
          <w:szCs w:val="20"/>
          <w:lang w:val="cy-GB"/>
        </w:rPr>
        <w:t xml:space="preserve">Dywed </w:t>
      </w:r>
      <w:r w:rsidR="000271AE">
        <w:rPr>
          <w:rFonts w:ascii="Arial" w:hAnsi="Arial" w:cs="Arial"/>
          <w:sz w:val="20"/>
          <w:szCs w:val="20"/>
          <w:lang w:val="cy-GB"/>
        </w:rPr>
        <w:t xml:space="preserve">Serrat (2017) bod mantais o’r chwe het meddwl yw bod hyn yn helpu y pobl sydd yn myfyrio i meddwl am bobeth, dyma rhai o’r enghreiftiau, ffows, canolbwyntio, gwella archilio ac yn y blaen.Mae rhaid i aros mewn pob het ac eisiau gwneud rhywbeth gyda pob het. (Serrat, 2017).  </w:t>
      </w:r>
    </w:p>
    <w:p w14:paraId="4E0CB156" w14:textId="70D1B6C2" w:rsidR="00480900" w:rsidRPr="006B33AF" w:rsidRDefault="00480900">
      <w:pPr>
        <w:rPr>
          <w:rFonts w:ascii="Arial" w:hAnsi="Arial" w:cs="Arial"/>
          <w:sz w:val="20"/>
          <w:szCs w:val="20"/>
        </w:rPr>
      </w:pPr>
    </w:p>
    <w:p w14:paraId="385D3660" w14:textId="6AFBCB20" w:rsidR="00A00137" w:rsidRPr="00140A28" w:rsidRDefault="00A00137">
      <w:pPr>
        <w:rPr>
          <w:rFonts w:ascii="Arial" w:hAnsi="Arial" w:cs="Arial"/>
        </w:rPr>
      </w:pPr>
    </w:p>
    <w:p w14:paraId="58AC8B0D" w14:textId="6E5F5872" w:rsidR="00A00137" w:rsidRPr="00140A28" w:rsidRDefault="00A00137">
      <w:pPr>
        <w:rPr>
          <w:rFonts w:ascii="Arial" w:hAnsi="Arial" w:cs="Arial"/>
        </w:rPr>
      </w:pPr>
    </w:p>
    <w:p w14:paraId="1E257683" w14:textId="1D4E840C"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lastRenderedPageBreak/>
        <w:t>1907458</w:t>
      </w:r>
    </w:p>
    <w:p w14:paraId="1E403DA2"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2189329D"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Elfen 3</w:t>
      </w:r>
    </w:p>
    <w:p w14:paraId="276784CF"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Disgrifio y gweithgaredd.</w:t>
      </w:r>
    </w:p>
    <w:p w14:paraId="495EAF86"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Yn y gweithgaredd yma roedd angen y plant casglu'r offerynnau sydd angen am y dasg. Roedd yna ddarn o bapur sydd gyda 8 Siôn Corn arno ac roedd pob un maint gwahanol. Roedd angen y plant mesur pob Siôn Corn ac ysgrifennu maint Siôn Corn. Wedyn roedd angen torri Siôn Corn allan a gludo mewn trefn o leiaf i’r mwyaf ac ysgrifennu maint Siôn Corn o dan bob un. </w:t>
      </w:r>
    </w:p>
    <w:p w14:paraId="5080759B"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Nod y gweithgaredd.</w:t>
      </w:r>
    </w:p>
    <w:p w14:paraId="6B2C918C"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 xml:space="preserve">Nod y gweithgaredd yma yw bod plant i ddeall gwahaniaeth rhwng lleiaf a mwyaf a gallu egluro sut maen nhw yn gallu gweithio allan y maint gwahanol. Hefyd roedd y plant angen deall sut i fesur gyda phren mesur yn centimedr ac yn gwneud yn siŵr bod y rhifau yn y ffordd gywir wrth ysgrifennu lawr. </w:t>
      </w:r>
    </w:p>
    <w:p w14:paraId="27D8AAB0"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b/>
          <w:bCs/>
          <w:sz w:val="24"/>
          <w:szCs w:val="24"/>
          <w:u w:val="single"/>
          <w:lang w:val="cy-GB"/>
        </w:rPr>
        <w:t>Rôl yn y gweithgaredd.</w:t>
      </w:r>
    </w:p>
    <w:p w14:paraId="3E18DB1C"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Yn y gweithgaredd yma roedd angen i mi wneud taflenni o faint gwahanol o Siôn Corn. Roedd angen gwneud yn siŵr bod taflen asesiad risg wedi cael ei wneud cyn y gweithgaredd. Roedd angen esbonio i’r plant beth sydd angen am y gweithgaredd yma a gwneud yn siŵr bod offerynnau cywir ganddo. Roedd angen darllen y stori “Pwy sy’n dŵad...? (J.Glyn Dvies)” i’r plant. Wedyn esbonio'r gweithgaredd. Roedd angen i mi wneud yn siŵr bod y plant yn iawn ac yn deall y gweithgaredd a bod yna os mae un o’r plant angen help.</w:t>
      </w:r>
    </w:p>
    <w:p w14:paraId="5A9A8B59" w14:textId="77777777" w:rsidR="00A00137" w:rsidRPr="00140A28" w:rsidRDefault="00A00137" w:rsidP="00A00137">
      <w:pPr>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Beth sy’n dda?</w:t>
      </w:r>
    </w:p>
    <w:p w14:paraId="2637F371" w14:textId="77777777" w:rsidR="006B33AF" w:rsidRPr="006B33AF" w:rsidRDefault="00A00137" w:rsidP="006B33AF">
      <w:pPr>
        <w:spacing w:line="360" w:lineRule="auto"/>
        <w:jc w:val="both"/>
        <w:rPr>
          <w:rFonts w:ascii="Arial" w:hAnsi="Arial" w:cs="Arial"/>
          <w:sz w:val="20"/>
          <w:szCs w:val="20"/>
          <w:lang w:val="cy-GB"/>
        </w:rPr>
      </w:pPr>
      <w:r w:rsidRPr="006B33AF">
        <w:rPr>
          <w:rFonts w:ascii="Arial" w:hAnsi="Arial" w:cs="Arial"/>
          <w:sz w:val="20"/>
          <w:szCs w:val="20"/>
          <w:lang w:val="cy-GB"/>
        </w:rPr>
        <w:t>Cynlluniais i'r gweithgaredd mewn digon o amser i wneud yn siŵr bod y gweithgaredd yn addas am bob plentyn. Roedd angen gwneud yn siŵr bod pob Siôn Corn yn faint gwahanol a gwneud yn siŵr bod digon o bob offeryn am bob plentyn. Roedd pob plentyn yn gyda dewis ble i eistedd ond roedd angen gwneud yn siŵr bod un plentyn yn eistedd agos i mi wrth wneud y gweithgaredd rhag ofn y plentyn yn angen cefnogaeth ychwanegol. Y canlyniad yn dda oherwydd roedd y plant yn adnabod beth i wneud a sut i wneud y dasg.</w:t>
      </w:r>
      <w:r w:rsidRPr="006B33AF">
        <w:rPr>
          <w:rFonts w:ascii="Arial" w:hAnsi="Arial" w:cs="Arial"/>
          <w:lang w:val="cy-GB"/>
        </w:rPr>
        <w:t xml:space="preserve"> </w:t>
      </w:r>
      <w:r w:rsidRPr="006B33AF">
        <w:rPr>
          <w:rFonts w:ascii="Arial" w:hAnsi="Arial" w:cs="Arial"/>
          <w:sz w:val="20"/>
          <w:szCs w:val="20"/>
          <w:lang w:val="cy-GB"/>
        </w:rPr>
        <w:t xml:space="preserve">Hefyd roedd asesiad risg wedi cael ei wneud cyn y gweithgaredd wedi mynd ymlaen felly os oedd rhywbeth wedi </w:t>
      </w:r>
      <w:r w:rsidR="006B33AF" w:rsidRPr="006B33AF">
        <w:rPr>
          <w:rFonts w:ascii="Arial" w:hAnsi="Arial" w:cs="Arial"/>
          <w:sz w:val="20"/>
          <w:szCs w:val="20"/>
          <w:lang w:val="cy-GB"/>
        </w:rPr>
        <w:t>digwydd ohonom ni yn gwybod beth i wneud. Yn y dyfodol, byddaf yn parhau i gynllunio yn effeithiol a pharatoi adnoddau o ansawdd uchel i wneud yn siŵr bod pob plentyn yn cyrraedd pob targed. Byddaf yn hefyd rhannu arfer da gyda staff eraill ac yn gweithredu syniadau staff eraill.</w:t>
      </w:r>
    </w:p>
    <w:p w14:paraId="75E0CECA" w14:textId="4B830C8E" w:rsidR="00A00137" w:rsidRPr="006B33AF" w:rsidRDefault="00A00137" w:rsidP="00A00137">
      <w:pPr>
        <w:spacing w:line="360" w:lineRule="auto"/>
        <w:jc w:val="both"/>
        <w:rPr>
          <w:rFonts w:ascii="Arial" w:hAnsi="Arial" w:cs="Arial"/>
          <w:sz w:val="20"/>
          <w:szCs w:val="20"/>
          <w:lang w:val="cy-GB"/>
        </w:rPr>
      </w:pPr>
    </w:p>
    <w:p w14:paraId="4C6A0615" w14:textId="77777777" w:rsidR="00A00137" w:rsidRPr="00140A28" w:rsidRDefault="00A00137" w:rsidP="00A00137">
      <w:pPr>
        <w:spacing w:line="360" w:lineRule="auto"/>
        <w:jc w:val="both"/>
        <w:rPr>
          <w:rFonts w:ascii="Arial" w:hAnsi="Arial" w:cs="Arial"/>
          <w:sz w:val="24"/>
          <w:szCs w:val="24"/>
          <w:lang w:val="cy-GB"/>
        </w:rPr>
      </w:pPr>
    </w:p>
    <w:p w14:paraId="0655F2B9" w14:textId="77777777" w:rsidR="006B33AF" w:rsidRDefault="006B33AF" w:rsidP="00A00137">
      <w:pPr>
        <w:spacing w:line="360" w:lineRule="auto"/>
        <w:jc w:val="both"/>
        <w:rPr>
          <w:rFonts w:ascii="Arial" w:hAnsi="Arial" w:cs="Arial"/>
          <w:sz w:val="24"/>
          <w:szCs w:val="24"/>
          <w:lang w:val="cy-GB"/>
        </w:rPr>
      </w:pPr>
    </w:p>
    <w:p w14:paraId="0D7B3D08" w14:textId="7D858540"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lastRenderedPageBreak/>
        <w:t>1907458</w:t>
      </w:r>
    </w:p>
    <w:p w14:paraId="4BE10B56"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3328A4B9" w14:textId="77777777" w:rsidR="00A00137" w:rsidRPr="00140A28" w:rsidRDefault="00A00137" w:rsidP="00A00137">
      <w:pPr>
        <w:spacing w:line="360" w:lineRule="auto"/>
        <w:jc w:val="both"/>
        <w:rPr>
          <w:rFonts w:ascii="Arial" w:hAnsi="Arial" w:cs="Arial"/>
          <w:b/>
          <w:bCs/>
          <w:lang w:val="cy-GB"/>
        </w:rPr>
      </w:pPr>
      <w:r w:rsidRPr="00140A28">
        <w:rPr>
          <w:rFonts w:ascii="Arial" w:hAnsi="Arial" w:cs="Arial"/>
          <w:b/>
          <w:bCs/>
          <w:sz w:val="24"/>
          <w:szCs w:val="24"/>
          <w:u w:val="single"/>
          <w:lang w:val="cy-GB"/>
        </w:rPr>
        <w:t>Beth sy’n heriol?</w:t>
      </w:r>
    </w:p>
    <w:p w14:paraId="39442D91" w14:textId="77777777" w:rsidR="00A00137" w:rsidRPr="006B33AF" w:rsidRDefault="00A00137" w:rsidP="00A00137">
      <w:pPr>
        <w:tabs>
          <w:tab w:val="left" w:pos="5295"/>
        </w:tabs>
        <w:spacing w:line="360" w:lineRule="auto"/>
        <w:jc w:val="both"/>
        <w:rPr>
          <w:rFonts w:ascii="Arial" w:hAnsi="Arial" w:cs="Arial"/>
          <w:sz w:val="20"/>
          <w:szCs w:val="20"/>
          <w:lang w:val="cy-GB"/>
        </w:rPr>
      </w:pPr>
      <w:r w:rsidRPr="006B33AF">
        <w:rPr>
          <w:rFonts w:ascii="Arial" w:hAnsi="Arial" w:cs="Arial"/>
          <w:sz w:val="20"/>
          <w:szCs w:val="20"/>
          <w:lang w:val="cy-GB"/>
        </w:rPr>
        <w:t xml:space="preserve">Wrth wneud y gweithgaredd, roedd angen mwy o le ar y plant i wneud y gweithgaredd. Roedd y plant yn dau am un bwrdd ac roedd hyn yn fach am y gweithgaredd yma. Roedd plant yn colli sylw ac roedd y plant yn araf i wneud y gweithgaredd. Yn y dyfodol, bydd angen mynd i ystafell sydd gyda mwy o fyrddau neu rhai sydd yn fwy o faint. Roedd pecynnau o offerynnau yn barod barod am y plant. Tro nesaf byddaf yn gwneud y gweithgaredd yma, byddaf yn dweud wrth y plant beth sydd angen a bydd y plant angen mynd i ôl yr offerynnau. Mae hyn yn helpu'r plant bod yn fwy annibynnol. </w:t>
      </w:r>
    </w:p>
    <w:p w14:paraId="0794DDC9" w14:textId="77777777" w:rsidR="00A00137" w:rsidRPr="00140A28" w:rsidRDefault="00A00137" w:rsidP="00A00137">
      <w:pPr>
        <w:tabs>
          <w:tab w:val="left" w:pos="5295"/>
        </w:tabs>
        <w:spacing w:line="360" w:lineRule="auto"/>
        <w:jc w:val="both"/>
        <w:rPr>
          <w:rFonts w:ascii="Arial" w:hAnsi="Arial" w:cs="Arial"/>
          <w:lang w:val="cy-GB"/>
        </w:rPr>
      </w:pPr>
      <w:r w:rsidRPr="00140A28">
        <w:rPr>
          <w:rFonts w:ascii="Arial" w:hAnsi="Arial" w:cs="Arial"/>
          <w:b/>
          <w:bCs/>
          <w:sz w:val="24"/>
          <w:szCs w:val="24"/>
          <w:u w:val="single"/>
          <w:lang w:val="cy-GB"/>
        </w:rPr>
        <w:t>Pa wybodaeth o ni wedi dangos?</w:t>
      </w:r>
    </w:p>
    <w:p w14:paraId="750D0DC8" w14:textId="77777777" w:rsidR="00A00137" w:rsidRPr="006B33AF" w:rsidRDefault="00A00137" w:rsidP="00A00137">
      <w:pPr>
        <w:tabs>
          <w:tab w:val="left" w:pos="5295"/>
          <w:tab w:val="left" w:pos="5928"/>
        </w:tabs>
        <w:spacing w:line="360" w:lineRule="auto"/>
        <w:jc w:val="both"/>
        <w:rPr>
          <w:rFonts w:ascii="Arial" w:hAnsi="Arial" w:cs="Arial"/>
          <w:sz w:val="20"/>
          <w:szCs w:val="20"/>
          <w:lang w:val="cy-GB"/>
        </w:rPr>
      </w:pPr>
      <w:r w:rsidRPr="006B33AF">
        <w:rPr>
          <w:rFonts w:ascii="Arial" w:hAnsi="Arial" w:cs="Arial"/>
          <w:sz w:val="20"/>
          <w:szCs w:val="20"/>
          <w:lang w:val="cy-GB"/>
        </w:rPr>
        <w:t xml:space="preserve">Y wybodaeth ohonom ni wedi dangos yn y gweithgaredd yma yw, roedd yn rhaid i mi edrych am lyfr sydd yn addas i bob plentyn sydd yn gwneud y dasg. Roeddwn i yn hyderus bydd y plant yn gallu dilyn cyfarwyddiadau a gwneud y gweithgaredd yn llwyddiannus. Hefyd roedd rhaid i mi ddeall nod o’r gweithgaredd i gefnogi'r plant i gyrraedd hyn. Roedd y gweithgaredd yma yn cymryd hanner awr i wneud felly roedd rhaid i mi ddeall am amseru'r gweithgaredd i orffen cyn yr hanner awr.  </w:t>
      </w:r>
    </w:p>
    <w:p w14:paraId="10D6A07A" w14:textId="77777777" w:rsidR="00A00137" w:rsidRPr="00140A28" w:rsidRDefault="00A00137" w:rsidP="00A00137">
      <w:pPr>
        <w:tabs>
          <w:tab w:val="left" w:pos="5295"/>
          <w:tab w:val="left" w:pos="5928"/>
        </w:tabs>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Pa sgiliau dangosais i yn y gweithgaredd?</w:t>
      </w:r>
    </w:p>
    <w:p w14:paraId="14D734AD" w14:textId="77777777" w:rsidR="00A00137" w:rsidRPr="006B33AF" w:rsidRDefault="00A00137" w:rsidP="00A00137">
      <w:pPr>
        <w:spacing w:line="360" w:lineRule="auto"/>
        <w:jc w:val="both"/>
        <w:rPr>
          <w:rFonts w:ascii="Arial" w:hAnsi="Arial" w:cs="Arial"/>
          <w:sz w:val="20"/>
          <w:szCs w:val="20"/>
          <w:lang w:val="cy-GB"/>
        </w:rPr>
      </w:pPr>
      <w:r w:rsidRPr="006B33AF">
        <w:rPr>
          <w:rFonts w:ascii="Arial" w:hAnsi="Arial" w:cs="Arial"/>
          <w:sz w:val="20"/>
          <w:szCs w:val="20"/>
          <w:lang w:val="cy-GB"/>
        </w:rPr>
        <w:t>Dangosais i sgiliau cyfathrebu oherwydd roedd angen i mi gyfathrebu gyda’r plant iddyn nhw ddeall beth i wneud yn y gweithgaredd. Ohonom ni wedi darllen stori a chanu gyda’r plant sydd yn dangos sgil cyfathrebu. Hefyd dangosais i sgiliau gwrando. Mae’n bwysig i wrando ar blant oherwydd bydd y plant yn dweud wrthych os mae angen help gyda gwaith neu os nad ydyn yn deall y gweithgaredd. Hefyd mae’r pant yn dweud wrthych os oeddent yn mwynhau gwneud y gweithgaredd. Roedd yna sgil o feddwl yn y gweithgaredd oherwydd roedd angen gwneud yn siŵr bod pob plentyn yn gallu gwneud y gweithgaredd ac mae angen gwneud yn siŵr bod y gweithgaredd yn cyrraedd pob targed y plant. Hefyd roedd sgil o reoli amser wedi cael ei ddangos wrth wneud y gweithgaredd oherwydd roedd dim ond hanner awr i wneud y gweithgaredd ac roedd y plant wedi gorffen yn yr hanner awr.</w:t>
      </w:r>
    </w:p>
    <w:p w14:paraId="6A875DE7" w14:textId="77777777" w:rsidR="006B33AF" w:rsidRPr="00140A28" w:rsidRDefault="006B33AF" w:rsidP="006B33AF">
      <w:pPr>
        <w:tabs>
          <w:tab w:val="left" w:pos="5295"/>
          <w:tab w:val="left" w:pos="5928"/>
        </w:tabs>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Pa werthoedd dangosais i yn y gweithgaredd?</w:t>
      </w:r>
    </w:p>
    <w:p w14:paraId="662A61A6" w14:textId="77777777" w:rsidR="006B33AF" w:rsidRPr="006B33AF" w:rsidRDefault="006B33AF" w:rsidP="006B33AF">
      <w:pPr>
        <w:tabs>
          <w:tab w:val="left" w:pos="5295"/>
          <w:tab w:val="left" w:pos="5928"/>
        </w:tabs>
        <w:spacing w:line="360" w:lineRule="auto"/>
        <w:jc w:val="both"/>
        <w:rPr>
          <w:rFonts w:ascii="Arial" w:hAnsi="Arial" w:cs="Arial"/>
          <w:b/>
          <w:bCs/>
          <w:u w:val="single"/>
          <w:lang w:val="cy-GB"/>
        </w:rPr>
      </w:pPr>
      <w:r w:rsidRPr="006B33AF">
        <w:rPr>
          <w:rFonts w:ascii="Arial" w:hAnsi="Arial" w:cs="Arial"/>
          <w:lang w:val="cy-GB"/>
        </w:rPr>
        <w:t>Dangosais i lawer o werthoedd gwahanol yn y dasg yma. Roedd rhaid i mi dangos y plant sut i fod yn greadigol oherwydd, roedd rhaid i mi greu'r dasg yma ar ben fy hunain ac mae yn hyn wedi cael ei ddangos yn y gweithgaredd. Roedd rhaid i mi fod yn hyderus wrth wneud y dasg yma oherwydd roedd rhaid i mi ddarllen stori Nadolig i’r plant ac os mae’r plant yn angen help gyda’r dasg roedd rhaid i mi helpu nhw wrth fod yn hyderus.</w:t>
      </w:r>
    </w:p>
    <w:p w14:paraId="72205EF8" w14:textId="77777777" w:rsidR="006B33AF" w:rsidRDefault="006B33AF" w:rsidP="00A00137">
      <w:pPr>
        <w:spacing w:line="360" w:lineRule="auto"/>
        <w:jc w:val="both"/>
        <w:rPr>
          <w:rFonts w:ascii="Arial" w:hAnsi="Arial" w:cs="Arial"/>
          <w:sz w:val="24"/>
          <w:szCs w:val="24"/>
          <w:lang w:val="cy-GB"/>
        </w:rPr>
      </w:pPr>
    </w:p>
    <w:p w14:paraId="744E3531" w14:textId="77777777" w:rsidR="006B33AF" w:rsidRDefault="006B33AF" w:rsidP="00A00137">
      <w:pPr>
        <w:spacing w:line="360" w:lineRule="auto"/>
        <w:jc w:val="both"/>
        <w:rPr>
          <w:rFonts w:ascii="Arial" w:hAnsi="Arial" w:cs="Arial"/>
          <w:sz w:val="24"/>
          <w:szCs w:val="24"/>
          <w:lang w:val="cy-GB"/>
        </w:rPr>
      </w:pPr>
    </w:p>
    <w:p w14:paraId="1F0C87D9" w14:textId="02F10B61" w:rsidR="00A00137" w:rsidRPr="00140A28" w:rsidRDefault="00A00137" w:rsidP="00A00137">
      <w:pPr>
        <w:spacing w:line="360" w:lineRule="auto"/>
        <w:jc w:val="both"/>
        <w:rPr>
          <w:rFonts w:ascii="Arial" w:hAnsi="Arial" w:cs="Arial"/>
          <w:lang w:val="cy-GB"/>
        </w:rPr>
      </w:pPr>
      <w:r w:rsidRPr="00140A28">
        <w:rPr>
          <w:rFonts w:ascii="Arial" w:hAnsi="Arial" w:cs="Arial"/>
          <w:sz w:val="24"/>
          <w:szCs w:val="24"/>
          <w:lang w:val="cy-GB"/>
        </w:rPr>
        <w:lastRenderedPageBreak/>
        <w:t>1907458</w:t>
      </w:r>
    </w:p>
    <w:p w14:paraId="3EC44FBF" w14:textId="77777777" w:rsidR="00A00137" w:rsidRPr="00140A28" w:rsidRDefault="00A00137" w:rsidP="00A00137">
      <w:pPr>
        <w:spacing w:line="360" w:lineRule="auto"/>
        <w:jc w:val="both"/>
        <w:rPr>
          <w:rFonts w:ascii="Arial" w:hAnsi="Arial" w:cs="Arial"/>
          <w:sz w:val="24"/>
          <w:szCs w:val="24"/>
          <w:lang w:val="cy-GB"/>
        </w:rPr>
      </w:pPr>
      <w:r w:rsidRPr="00140A28">
        <w:rPr>
          <w:rFonts w:ascii="Arial" w:hAnsi="Arial" w:cs="Arial"/>
          <w:sz w:val="24"/>
          <w:szCs w:val="24"/>
          <w:lang w:val="cy-GB"/>
        </w:rPr>
        <w:t>EAEE5002/C</w:t>
      </w:r>
    </w:p>
    <w:p w14:paraId="363145CE" w14:textId="77777777" w:rsidR="00A00137" w:rsidRPr="00140A28" w:rsidRDefault="00A00137" w:rsidP="00A00137">
      <w:pPr>
        <w:tabs>
          <w:tab w:val="left" w:pos="5295"/>
          <w:tab w:val="left" w:pos="5928"/>
        </w:tabs>
        <w:spacing w:line="360" w:lineRule="auto"/>
        <w:jc w:val="both"/>
        <w:rPr>
          <w:rFonts w:ascii="Arial" w:hAnsi="Arial" w:cs="Arial"/>
          <w:b/>
          <w:bCs/>
          <w:sz w:val="24"/>
          <w:szCs w:val="24"/>
          <w:u w:val="single"/>
          <w:lang w:val="cy-GB"/>
        </w:rPr>
      </w:pPr>
      <w:r w:rsidRPr="00140A28">
        <w:rPr>
          <w:rFonts w:ascii="Arial" w:hAnsi="Arial" w:cs="Arial"/>
          <w:b/>
          <w:bCs/>
          <w:sz w:val="24"/>
          <w:szCs w:val="24"/>
          <w:u w:val="single"/>
          <w:lang w:val="cy-GB"/>
        </w:rPr>
        <w:t>Beth allai gwneud yn gwahanol yn y dyfodol? Pam?</w:t>
      </w:r>
    </w:p>
    <w:p w14:paraId="1B4FB273" w14:textId="77777777" w:rsidR="00A00137" w:rsidRPr="006B33AF" w:rsidRDefault="00A00137" w:rsidP="00A00137">
      <w:pPr>
        <w:tabs>
          <w:tab w:val="left" w:pos="5295"/>
          <w:tab w:val="left" w:pos="5928"/>
        </w:tabs>
        <w:spacing w:line="360" w:lineRule="auto"/>
        <w:jc w:val="both"/>
        <w:rPr>
          <w:rFonts w:ascii="Arial" w:hAnsi="Arial" w:cs="Arial"/>
          <w:sz w:val="18"/>
          <w:szCs w:val="18"/>
          <w:lang w:val="cy-GB"/>
        </w:rPr>
      </w:pPr>
      <w:r w:rsidRPr="006B33AF">
        <w:rPr>
          <w:rFonts w:ascii="Arial" w:hAnsi="Arial" w:cs="Arial"/>
          <w:sz w:val="20"/>
          <w:szCs w:val="20"/>
          <w:lang w:val="cy-GB"/>
        </w:rPr>
        <w:t xml:space="preserve">Yn y dyfodol byddai yn gwneud y dasg yma yn fwy heriol am y plant. Yn lle mae’r plant yn mesur Siôn Corn yn unig, byddaf yn rhoi pethau gwahanol iddyn nhw er enghraifft, rudolph a choeden Nadolig. Wedyn ar ôl mesur y pethau gwahanol mae’r plant angen gludo ar bapur newydd ac ysgrifennu brawddegau i ddweud faint mae’r pethau yn mesur. Hefyd mae’r plant yn gallu mesur mewn unedau gwahanol. Yn lle mesur yn gentimetr mae’r plant yn gallu mesur yn filimetrau. Hefyd yn y dyfodol gall y plant dewis y llyfr i mi ddarllen iddyn nhw. Byddaf yn newid y dasg hon yn y dyfodol oherwydd roedd rhan fwyaf o’r plant yn gallu gwneud y gweithgaredd yma yn iawn felly mae angen fwy o her iddyn nhw. Hefyd, bydd y plant yn dewis y llyfr i ddarllen oherwydd mae’r plant yn gallu cymryd fwy o ran a bydd y plant yn gallu dewis llyfr nhw hoffi.  </w:t>
      </w:r>
    </w:p>
    <w:p w14:paraId="300DD808" w14:textId="5B7DAB9C" w:rsidR="00A00137" w:rsidRPr="00140A28" w:rsidRDefault="00A00137">
      <w:pPr>
        <w:rPr>
          <w:rFonts w:ascii="Arial" w:hAnsi="Arial" w:cs="Arial"/>
        </w:rPr>
      </w:pPr>
    </w:p>
    <w:p w14:paraId="7F2D6499" w14:textId="0B793520" w:rsidR="00A00137" w:rsidRPr="00140A28" w:rsidRDefault="00A00137">
      <w:pPr>
        <w:rPr>
          <w:rFonts w:ascii="Arial" w:hAnsi="Arial" w:cs="Arial"/>
        </w:rPr>
      </w:pPr>
    </w:p>
    <w:p w14:paraId="43F7C3B3" w14:textId="131B70EA" w:rsidR="00A00137" w:rsidRPr="00140A28" w:rsidRDefault="00A00137">
      <w:pPr>
        <w:rPr>
          <w:rFonts w:ascii="Arial" w:hAnsi="Arial" w:cs="Arial"/>
        </w:rPr>
      </w:pPr>
    </w:p>
    <w:p w14:paraId="1EC76E0B" w14:textId="63D555D7" w:rsidR="00A00137" w:rsidRPr="00140A28" w:rsidRDefault="00A00137">
      <w:pPr>
        <w:rPr>
          <w:rFonts w:ascii="Arial" w:hAnsi="Arial" w:cs="Arial"/>
        </w:rPr>
      </w:pPr>
    </w:p>
    <w:p w14:paraId="0A4AFBA4" w14:textId="79A47095" w:rsidR="00A00137" w:rsidRPr="00140A28" w:rsidRDefault="00A00137">
      <w:pPr>
        <w:rPr>
          <w:rFonts w:ascii="Arial" w:hAnsi="Arial" w:cs="Arial"/>
        </w:rPr>
      </w:pPr>
    </w:p>
    <w:p w14:paraId="347FF233" w14:textId="2B7B61ED" w:rsidR="00A00137" w:rsidRPr="00140A28" w:rsidRDefault="00A00137">
      <w:pPr>
        <w:rPr>
          <w:rFonts w:ascii="Arial" w:hAnsi="Arial" w:cs="Arial"/>
        </w:rPr>
      </w:pPr>
    </w:p>
    <w:p w14:paraId="37687AF1" w14:textId="3E415215" w:rsidR="00A00137" w:rsidRPr="00140A28" w:rsidRDefault="00A00137">
      <w:pPr>
        <w:rPr>
          <w:rFonts w:ascii="Arial" w:hAnsi="Arial" w:cs="Arial"/>
        </w:rPr>
      </w:pPr>
    </w:p>
    <w:p w14:paraId="6AF6C3FF" w14:textId="17C9FBB6" w:rsidR="00A00137" w:rsidRPr="00140A28" w:rsidRDefault="00A00137">
      <w:pPr>
        <w:rPr>
          <w:rFonts w:ascii="Arial" w:hAnsi="Arial" w:cs="Arial"/>
        </w:rPr>
      </w:pPr>
    </w:p>
    <w:p w14:paraId="3ACA2226" w14:textId="778CEC02" w:rsidR="00A00137" w:rsidRPr="00140A28" w:rsidRDefault="00A00137">
      <w:pPr>
        <w:rPr>
          <w:rFonts w:ascii="Arial" w:hAnsi="Arial" w:cs="Arial"/>
        </w:rPr>
      </w:pPr>
    </w:p>
    <w:p w14:paraId="7447119E" w14:textId="657BD534" w:rsidR="00A00137" w:rsidRPr="00140A28" w:rsidRDefault="00A00137">
      <w:pPr>
        <w:rPr>
          <w:rFonts w:ascii="Arial" w:hAnsi="Arial" w:cs="Arial"/>
        </w:rPr>
      </w:pPr>
    </w:p>
    <w:p w14:paraId="3B3ABFBB" w14:textId="57DA3AC1" w:rsidR="00A00137" w:rsidRPr="00140A28" w:rsidRDefault="00A00137">
      <w:pPr>
        <w:rPr>
          <w:rFonts w:ascii="Arial" w:hAnsi="Arial" w:cs="Arial"/>
        </w:rPr>
      </w:pPr>
    </w:p>
    <w:p w14:paraId="402F2175" w14:textId="77777777" w:rsidR="008F1D97" w:rsidRDefault="008F1D97" w:rsidP="00A00137">
      <w:pPr>
        <w:spacing w:line="240" w:lineRule="auto"/>
        <w:rPr>
          <w:rFonts w:ascii="Arial" w:hAnsi="Arial" w:cs="Arial"/>
          <w:sz w:val="24"/>
          <w:szCs w:val="24"/>
        </w:rPr>
      </w:pPr>
    </w:p>
    <w:p w14:paraId="0FF2A513" w14:textId="77777777" w:rsidR="006B33AF" w:rsidRDefault="006B33AF" w:rsidP="00A00137">
      <w:pPr>
        <w:spacing w:line="240" w:lineRule="auto"/>
        <w:rPr>
          <w:rFonts w:ascii="Arial" w:hAnsi="Arial" w:cs="Arial"/>
          <w:sz w:val="24"/>
          <w:szCs w:val="24"/>
        </w:rPr>
      </w:pPr>
    </w:p>
    <w:p w14:paraId="06645B4E" w14:textId="77777777" w:rsidR="006B33AF" w:rsidRDefault="006B33AF" w:rsidP="00A00137">
      <w:pPr>
        <w:spacing w:line="240" w:lineRule="auto"/>
        <w:rPr>
          <w:rFonts w:ascii="Arial" w:hAnsi="Arial" w:cs="Arial"/>
          <w:sz w:val="24"/>
          <w:szCs w:val="24"/>
        </w:rPr>
      </w:pPr>
    </w:p>
    <w:p w14:paraId="142FD62B" w14:textId="77777777" w:rsidR="006B33AF" w:rsidRDefault="006B33AF" w:rsidP="00A00137">
      <w:pPr>
        <w:spacing w:line="240" w:lineRule="auto"/>
        <w:rPr>
          <w:rFonts w:ascii="Arial" w:hAnsi="Arial" w:cs="Arial"/>
          <w:sz w:val="24"/>
          <w:szCs w:val="24"/>
        </w:rPr>
      </w:pPr>
    </w:p>
    <w:p w14:paraId="1BF6546E" w14:textId="77777777" w:rsidR="006B33AF" w:rsidRDefault="006B33AF" w:rsidP="00A00137">
      <w:pPr>
        <w:spacing w:line="240" w:lineRule="auto"/>
        <w:rPr>
          <w:rFonts w:ascii="Arial" w:hAnsi="Arial" w:cs="Arial"/>
          <w:sz w:val="24"/>
          <w:szCs w:val="24"/>
        </w:rPr>
      </w:pPr>
    </w:p>
    <w:p w14:paraId="49147F38" w14:textId="77777777" w:rsidR="006B33AF" w:rsidRDefault="006B33AF" w:rsidP="00A00137">
      <w:pPr>
        <w:spacing w:line="240" w:lineRule="auto"/>
        <w:rPr>
          <w:rFonts w:ascii="Arial" w:hAnsi="Arial" w:cs="Arial"/>
          <w:sz w:val="24"/>
          <w:szCs w:val="24"/>
        </w:rPr>
      </w:pPr>
    </w:p>
    <w:p w14:paraId="5AB7F251" w14:textId="77777777" w:rsidR="006B33AF" w:rsidRDefault="006B33AF" w:rsidP="00A00137">
      <w:pPr>
        <w:spacing w:line="240" w:lineRule="auto"/>
        <w:rPr>
          <w:rFonts w:ascii="Arial" w:hAnsi="Arial" w:cs="Arial"/>
          <w:sz w:val="24"/>
          <w:szCs w:val="24"/>
        </w:rPr>
      </w:pPr>
    </w:p>
    <w:p w14:paraId="411A52FE" w14:textId="77777777" w:rsidR="006B33AF" w:rsidRDefault="006B33AF" w:rsidP="00A00137">
      <w:pPr>
        <w:spacing w:line="240" w:lineRule="auto"/>
        <w:rPr>
          <w:rFonts w:ascii="Arial" w:hAnsi="Arial" w:cs="Arial"/>
          <w:sz w:val="24"/>
          <w:szCs w:val="24"/>
        </w:rPr>
      </w:pPr>
    </w:p>
    <w:p w14:paraId="45EDC94B" w14:textId="77777777" w:rsidR="006B33AF" w:rsidRDefault="006B33AF" w:rsidP="00A00137">
      <w:pPr>
        <w:spacing w:line="240" w:lineRule="auto"/>
        <w:rPr>
          <w:rFonts w:ascii="Arial" w:hAnsi="Arial" w:cs="Arial"/>
          <w:sz w:val="24"/>
          <w:szCs w:val="24"/>
        </w:rPr>
      </w:pPr>
    </w:p>
    <w:p w14:paraId="71C84FDE" w14:textId="77777777" w:rsidR="006B33AF" w:rsidRDefault="006B33AF" w:rsidP="00A00137">
      <w:pPr>
        <w:spacing w:line="240" w:lineRule="auto"/>
        <w:rPr>
          <w:rFonts w:ascii="Arial" w:hAnsi="Arial" w:cs="Arial"/>
          <w:sz w:val="24"/>
          <w:szCs w:val="24"/>
        </w:rPr>
      </w:pPr>
    </w:p>
    <w:p w14:paraId="0C2B9394" w14:textId="4E50187D" w:rsidR="00A00137" w:rsidRPr="00140A28" w:rsidRDefault="00A00137" w:rsidP="00A00137">
      <w:pPr>
        <w:spacing w:line="240" w:lineRule="auto"/>
        <w:rPr>
          <w:rFonts w:ascii="Arial" w:hAnsi="Arial" w:cs="Arial"/>
          <w:sz w:val="24"/>
          <w:szCs w:val="24"/>
        </w:rPr>
      </w:pPr>
      <w:r w:rsidRPr="00140A28">
        <w:rPr>
          <w:rFonts w:ascii="Arial" w:hAnsi="Arial" w:cs="Arial"/>
          <w:sz w:val="24"/>
          <w:szCs w:val="24"/>
        </w:rPr>
        <w:lastRenderedPageBreak/>
        <w:t>1907458</w:t>
      </w:r>
    </w:p>
    <w:p w14:paraId="7EC95B32" w14:textId="77777777" w:rsidR="00A00137" w:rsidRPr="00140A28" w:rsidRDefault="00A00137" w:rsidP="00A00137">
      <w:pPr>
        <w:spacing w:line="240" w:lineRule="auto"/>
        <w:rPr>
          <w:rFonts w:ascii="Arial" w:hAnsi="Arial" w:cs="Arial"/>
          <w:sz w:val="24"/>
          <w:szCs w:val="24"/>
        </w:rPr>
      </w:pPr>
      <w:r w:rsidRPr="00140A28">
        <w:rPr>
          <w:rFonts w:ascii="Arial" w:hAnsi="Arial" w:cs="Arial"/>
          <w:sz w:val="24"/>
          <w:szCs w:val="24"/>
        </w:rPr>
        <w:t>EAEE5002/C</w:t>
      </w:r>
    </w:p>
    <w:p w14:paraId="0DBC837B" w14:textId="77777777" w:rsidR="00A00137" w:rsidRPr="00140A28" w:rsidRDefault="00A00137" w:rsidP="00A00137">
      <w:pPr>
        <w:spacing w:line="240" w:lineRule="auto"/>
        <w:rPr>
          <w:rFonts w:ascii="Arial" w:hAnsi="Arial" w:cs="Arial"/>
          <w:b/>
          <w:bCs/>
          <w:sz w:val="24"/>
          <w:szCs w:val="24"/>
          <w:u w:val="single"/>
        </w:rPr>
      </w:pPr>
      <w:r w:rsidRPr="00140A28">
        <w:rPr>
          <w:rFonts w:ascii="Arial" w:hAnsi="Arial" w:cs="Arial"/>
          <w:b/>
          <w:bCs/>
          <w:sz w:val="24"/>
          <w:szCs w:val="24"/>
          <w:u w:val="single"/>
        </w:rPr>
        <w:t>Element 4</w:t>
      </w:r>
    </w:p>
    <w:tbl>
      <w:tblPr>
        <w:tblStyle w:val="TableGrid"/>
        <w:tblpPr w:leftFromText="180" w:rightFromText="180" w:vertAnchor="text" w:horzAnchor="margin" w:tblpXSpec="center" w:tblpY="83"/>
        <w:tblW w:w="11198" w:type="dxa"/>
        <w:tblLook w:val="04A0" w:firstRow="1" w:lastRow="0" w:firstColumn="1" w:lastColumn="0" w:noHBand="0" w:noVBand="1"/>
      </w:tblPr>
      <w:tblGrid>
        <w:gridCol w:w="1838"/>
        <w:gridCol w:w="2410"/>
        <w:gridCol w:w="2977"/>
        <w:gridCol w:w="2409"/>
        <w:gridCol w:w="1564"/>
      </w:tblGrid>
      <w:tr w:rsidR="00A00137" w:rsidRPr="00140A28" w14:paraId="61A26504" w14:textId="77777777" w:rsidTr="00CE5B48">
        <w:tc>
          <w:tcPr>
            <w:tcW w:w="1838" w:type="dxa"/>
          </w:tcPr>
          <w:p w14:paraId="140CB1F8" w14:textId="77777777" w:rsidR="00A00137" w:rsidRPr="00140A28" w:rsidRDefault="00A00137" w:rsidP="00CE5B48">
            <w:pPr>
              <w:rPr>
                <w:rFonts w:ascii="Arial" w:hAnsi="Arial" w:cs="Arial"/>
                <w:b/>
                <w:bCs/>
                <w:sz w:val="24"/>
                <w:szCs w:val="24"/>
                <w:u w:val="single"/>
                <w:lang w:val="cy-GB"/>
              </w:rPr>
            </w:pPr>
            <w:r w:rsidRPr="00140A28">
              <w:rPr>
                <w:rFonts w:ascii="Arial" w:hAnsi="Arial" w:cs="Arial"/>
                <w:b/>
                <w:bCs/>
                <w:sz w:val="24"/>
                <w:szCs w:val="24"/>
                <w:u w:val="single"/>
                <w:lang w:val="cy-GB"/>
              </w:rPr>
              <w:t>Agwedd ar gyfer datblygiad pellach</w:t>
            </w:r>
          </w:p>
        </w:tc>
        <w:tc>
          <w:tcPr>
            <w:tcW w:w="2410" w:type="dxa"/>
          </w:tcPr>
          <w:p w14:paraId="461437FB" w14:textId="77777777" w:rsidR="00A00137" w:rsidRPr="00140A28" w:rsidRDefault="00A00137" w:rsidP="00CE5B48">
            <w:pPr>
              <w:rPr>
                <w:rFonts w:ascii="Arial" w:hAnsi="Arial" w:cs="Arial"/>
                <w:b/>
                <w:bCs/>
                <w:sz w:val="24"/>
                <w:szCs w:val="24"/>
                <w:u w:val="single"/>
                <w:lang w:val="cy-GB"/>
              </w:rPr>
            </w:pPr>
            <w:r w:rsidRPr="00140A28">
              <w:rPr>
                <w:rFonts w:ascii="Arial" w:hAnsi="Arial" w:cs="Arial"/>
                <w:b/>
                <w:bCs/>
                <w:sz w:val="24"/>
                <w:szCs w:val="24"/>
                <w:u w:val="single"/>
                <w:lang w:val="cy-GB"/>
              </w:rPr>
              <w:t>Pam?</w:t>
            </w:r>
          </w:p>
        </w:tc>
        <w:tc>
          <w:tcPr>
            <w:tcW w:w="2977" w:type="dxa"/>
          </w:tcPr>
          <w:p w14:paraId="10B47D91" w14:textId="77777777" w:rsidR="00A00137" w:rsidRPr="00140A28" w:rsidRDefault="00A00137" w:rsidP="00CE5B48">
            <w:pPr>
              <w:rPr>
                <w:rFonts w:ascii="Arial" w:hAnsi="Arial" w:cs="Arial"/>
                <w:b/>
                <w:bCs/>
                <w:sz w:val="24"/>
                <w:szCs w:val="24"/>
                <w:u w:val="single"/>
                <w:lang w:val="cy-GB"/>
              </w:rPr>
            </w:pPr>
            <w:r w:rsidRPr="00140A28">
              <w:rPr>
                <w:rFonts w:ascii="Arial" w:hAnsi="Arial" w:cs="Arial"/>
                <w:b/>
                <w:bCs/>
                <w:sz w:val="24"/>
                <w:szCs w:val="24"/>
                <w:u w:val="single"/>
                <w:lang w:val="cy-GB"/>
              </w:rPr>
              <w:t>Sut?</w:t>
            </w:r>
          </w:p>
        </w:tc>
        <w:tc>
          <w:tcPr>
            <w:tcW w:w="2409" w:type="dxa"/>
          </w:tcPr>
          <w:p w14:paraId="7741CDEF" w14:textId="77777777" w:rsidR="00A00137" w:rsidRPr="00140A28" w:rsidRDefault="00A00137" w:rsidP="00CE5B48">
            <w:pPr>
              <w:rPr>
                <w:rFonts w:ascii="Arial" w:hAnsi="Arial" w:cs="Arial"/>
                <w:b/>
                <w:bCs/>
                <w:sz w:val="24"/>
                <w:szCs w:val="24"/>
                <w:u w:val="single"/>
                <w:lang w:val="cy-GB"/>
              </w:rPr>
            </w:pPr>
            <w:r w:rsidRPr="00140A28">
              <w:rPr>
                <w:rFonts w:ascii="Arial" w:hAnsi="Arial" w:cs="Arial"/>
                <w:b/>
                <w:bCs/>
                <w:sz w:val="24"/>
                <w:szCs w:val="24"/>
                <w:u w:val="single"/>
                <w:lang w:val="cy-GB"/>
              </w:rPr>
              <w:t>Pwy/Ble?</w:t>
            </w:r>
          </w:p>
        </w:tc>
        <w:tc>
          <w:tcPr>
            <w:tcW w:w="1564" w:type="dxa"/>
          </w:tcPr>
          <w:p w14:paraId="328634BF" w14:textId="77777777" w:rsidR="00A00137" w:rsidRPr="00140A28" w:rsidRDefault="00A00137" w:rsidP="00CE5B48">
            <w:pPr>
              <w:rPr>
                <w:rFonts w:ascii="Arial" w:hAnsi="Arial" w:cs="Arial"/>
                <w:b/>
                <w:bCs/>
                <w:sz w:val="24"/>
                <w:szCs w:val="24"/>
                <w:u w:val="single"/>
                <w:lang w:val="cy-GB"/>
              </w:rPr>
            </w:pPr>
            <w:r w:rsidRPr="00140A28">
              <w:rPr>
                <w:rFonts w:ascii="Arial" w:hAnsi="Arial" w:cs="Arial"/>
                <w:b/>
                <w:bCs/>
                <w:sz w:val="24"/>
                <w:szCs w:val="24"/>
                <w:u w:val="single"/>
                <w:lang w:val="cy-GB"/>
              </w:rPr>
              <w:t>Pryd?</w:t>
            </w:r>
          </w:p>
        </w:tc>
      </w:tr>
      <w:tr w:rsidR="00A00137" w:rsidRPr="00140A28" w14:paraId="480032D8" w14:textId="77777777" w:rsidTr="00CE5B48">
        <w:tc>
          <w:tcPr>
            <w:tcW w:w="1838" w:type="dxa"/>
          </w:tcPr>
          <w:p w14:paraId="2E0A3E4B"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Gyrru.</w:t>
            </w:r>
          </w:p>
        </w:tc>
        <w:tc>
          <w:tcPr>
            <w:tcW w:w="2410" w:type="dxa"/>
          </w:tcPr>
          <w:p w14:paraId="5A04960A"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Mae angen i mi yrru i fynd i leoliadau gwahanol. Mae angen  dysgu sut i yrru oherwydd bydd llawer mwy o gyfleoedd am swyddi a byddai ddim angen dibynnu ar bobl eraill.</w:t>
            </w:r>
          </w:p>
        </w:tc>
        <w:tc>
          <w:tcPr>
            <w:tcW w:w="2977" w:type="dxa"/>
          </w:tcPr>
          <w:p w14:paraId="7CFCF2D1"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Gallai gwneud hyn wrth fynd ar wersi gyrru. Bydd angen ffonio cwmni gwersi gyrru a gofyn i ddechrau cael gwersi. Bydd angen dechrau gwersi gyrru cyn gynted i ddechrau lleoliadau a bydd hyn yn helpu gyda gwaith.</w:t>
            </w:r>
          </w:p>
        </w:tc>
        <w:tc>
          <w:tcPr>
            <w:tcW w:w="2409" w:type="dxa"/>
          </w:tcPr>
          <w:p w14:paraId="0EFC3F6E"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Wrth edrych ar lein a ffonio'r cwmnïau sydd yn lleol. Mae un cwmni yn gwneud  gwersi sydd yn dwy awr a bydd hyn yn costio £48. Bydd yr hyfforddwr yn mynd a chi lleol yn y car.</w:t>
            </w:r>
          </w:p>
        </w:tc>
        <w:tc>
          <w:tcPr>
            <w:tcW w:w="1564" w:type="dxa"/>
          </w:tcPr>
          <w:p w14:paraId="7E1A0A0B"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Byddai eisiau dechrau gyrru erbyn mis Medi 2021.</w:t>
            </w:r>
          </w:p>
        </w:tc>
      </w:tr>
      <w:tr w:rsidR="00A00137" w:rsidRPr="00140A28" w14:paraId="1FB51F05" w14:textId="77777777" w:rsidTr="00CE5B48">
        <w:tc>
          <w:tcPr>
            <w:tcW w:w="1838" w:type="dxa"/>
          </w:tcPr>
          <w:p w14:paraId="4AAB6335"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Mynd i ysgolion gwahanol.</w:t>
            </w:r>
          </w:p>
        </w:tc>
        <w:tc>
          <w:tcPr>
            <w:tcW w:w="2410" w:type="dxa"/>
          </w:tcPr>
          <w:p w14:paraId="2C09C0D2"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Wrth fynd i ysgolion gwahanol bydd hyn yn helpu mi datblygu sgiliau gwahanol a helpu mi ddeall sut i helpu plant gwahanol. Hefyd wrth fynd i ysgolion gyda gwahanol amgylchiadau byddai deall sut i ddelio gyda llawer o amgylchiadau.</w:t>
            </w:r>
          </w:p>
        </w:tc>
        <w:tc>
          <w:tcPr>
            <w:tcW w:w="2977" w:type="dxa"/>
          </w:tcPr>
          <w:p w14:paraId="0D370698" w14:textId="77777777" w:rsidR="00A00137" w:rsidRPr="006B33AF" w:rsidRDefault="00A00137" w:rsidP="00CE5B48">
            <w:pPr>
              <w:rPr>
                <w:rFonts w:ascii="Arial" w:hAnsi="Arial" w:cs="Arial"/>
                <w:sz w:val="20"/>
                <w:szCs w:val="20"/>
              </w:rPr>
            </w:pPr>
            <w:r w:rsidRPr="006B33AF">
              <w:rPr>
                <w:rFonts w:ascii="Arial" w:hAnsi="Arial" w:cs="Arial"/>
                <w:sz w:val="20"/>
                <w:szCs w:val="20"/>
                <w:lang w:val="cy-GB"/>
              </w:rPr>
              <w:t xml:space="preserve">Byddai gallu mynd i ysgolion gwahanol am dymor a chael profiad o sut mae’r ysgol yn gweithio. Bydd angen edrych ar ysgolion gwahanol i edrych am brofiad newydd. Bydd angen ffonio'r ysgol byddaf yn mynd i gyntaf i gael caniataid i fynd i’r ysgol. Hefyd bydd angen siarad ar bennaeth yr ysgol i gael gwybodaeth am yr ysgol. </w:t>
            </w:r>
          </w:p>
        </w:tc>
        <w:tc>
          <w:tcPr>
            <w:tcW w:w="2409" w:type="dxa"/>
          </w:tcPr>
          <w:p w14:paraId="1304A194"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Ar ôl siarad at bennaeth yr ysgol a chael gwybodaeth. Byddaf yn mynd i ysgol Gymraeg am y tymor gyntaf, a byddai yn flwyddyn 2. Mae’r pennaeth wedi dweud bydd angen mynd a bocs bwyd a byddai ar ddyletswydd tu allan gyda’r plant. Hefyd mae’r pennaeth wedi esbonio bod angen bod yn yr ysgol am 8:30 yn y bore a byddai yn gorffen am 3:00 yn y prynhawn. </w:t>
            </w:r>
          </w:p>
        </w:tc>
        <w:tc>
          <w:tcPr>
            <w:tcW w:w="1564" w:type="dxa"/>
          </w:tcPr>
          <w:p w14:paraId="33B7729F"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Byddai eisiau mynd i ysgolion gwahanol erbyn mis Medi 2022.</w:t>
            </w:r>
          </w:p>
        </w:tc>
      </w:tr>
      <w:tr w:rsidR="00A00137" w:rsidRPr="00140A28" w14:paraId="3A28C203" w14:textId="77777777" w:rsidTr="00CE5B48">
        <w:tc>
          <w:tcPr>
            <w:tcW w:w="1838" w:type="dxa"/>
          </w:tcPr>
          <w:p w14:paraId="0273D3D1"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Cymorth cyntaf pediatreg.</w:t>
            </w:r>
          </w:p>
        </w:tc>
        <w:tc>
          <w:tcPr>
            <w:tcW w:w="2410" w:type="dxa"/>
          </w:tcPr>
          <w:p w14:paraId="3091B9F7"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Mae angen edrych mewn i wneud cymorth cyntaf peadiatreg oherwydd bydd swyddi yn hapus i weld bod cymhwyster gyda sydd gallu helpu plant. Wrth gael cymorth cyntaf peadiatreg rydych yn gwybod beth sydd angen wneud os mae plentyn wedi cael damwain.</w:t>
            </w:r>
          </w:p>
        </w:tc>
        <w:tc>
          <w:tcPr>
            <w:tcW w:w="2977" w:type="dxa"/>
          </w:tcPr>
          <w:p w14:paraId="619805AF"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Gallaf fynd ar gwrs cymorth cyntaf sydd yn dau neu tri diwrnod dibynnu ar ba lefel o gymorth cyntaf. Bydd angen mynd i’r cwrs ac ar ddiwedd o’r diwrnod olaf bydd tystysgrif.</w:t>
            </w:r>
          </w:p>
        </w:tc>
        <w:tc>
          <w:tcPr>
            <w:tcW w:w="2409" w:type="dxa"/>
          </w:tcPr>
          <w:p w14:paraId="201EE9F6"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Bydd y cwrs yn cael ei ddysgu gan rywun sydd yn cymwys cymorth cyntaf er enghraifft parafeddyg. Bydd angen edrych ar lein i weld ble mae’r cymorth cyntaf yn agosaf i mi. </w:t>
            </w:r>
          </w:p>
        </w:tc>
        <w:tc>
          <w:tcPr>
            <w:tcW w:w="1564" w:type="dxa"/>
          </w:tcPr>
          <w:p w14:paraId="5D023E9C"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Byddai eisiau gwneud cwrs cymorth cyntaf erbyn mis Medi 2022.</w:t>
            </w:r>
          </w:p>
        </w:tc>
      </w:tr>
    </w:tbl>
    <w:p w14:paraId="48A7B0AD" w14:textId="77777777" w:rsidR="00A00137" w:rsidRPr="00140A28" w:rsidRDefault="00A00137" w:rsidP="00A00137">
      <w:pPr>
        <w:spacing w:line="240" w:lineRule="auto"/>
        <w:rPr>
          <w:rFonts w:ascii="Arial" w:hAnsi="Arial" w:cs="Arial"/>
        </w:rPr>
      </w:pPr>
    </w:p>
    <w:p w14:paraId="6431B08A" w14:textId="77777777" w:rsidR="00A00137" w:rsidRPr="00140A28" w:rsidRDefault="00A00137" w:rsidP="00A00137">
      <w:pPr>
        <w:spacing w:line="240" w:lineRule="auto"/>
        <w:rPr>
          <w:rFonts w:ascii="Arial" w:hAnsi="Arial" w:cs="Arial"/>
        </w:rPr>
      </w:pPr>
    </w:p>
    <w:p w14:paraId="0381EE60" w14:textId="77777777" w:rsidR="006B33AF" w:rsidRDefault="006B33AF" w:rsidP="00A00137">
      <w:pPr>
        <w:spacing w:line="240" w:lineRule="auto"/>
        <w:rPr>
          <w:rFonts w:ascii="Arial" w:hAnsi="Arial" w:cs="Arial"/>
          <w:sz w:val="24"/>
          <w:szCs w:val="24"/>
        </w:rPr>
      </w:pPr>
    </w:p>
    <w:p w14:paraId="3A33FBC1" w14:textId="77777777" w:rsidR="006B33AF" w:rsidRDefault="006B33AF" w:rsidP="00A00137">
      <w:pPr>
        <w:spacing w:line="240" w:lineRule="auto"/>
        <w:rPr>
          <w:rFonts w:ascii="Arial" w:hAnsi="Arial" w:cs="Arial"/>
          <w:sz w:val="24"/>
          <w:szCs w:val="24"/>
        </w:rPr>
      </w:pPr>
    </w:p>
    <w:p w14:paraId="03DDB046" w14:textId="77777777" w:rsidR="006B33AF" w:rsidRDefault="006B33AF" w:rsidP="00A00137">
      <w:pPr>
        <w:spacing w:line="240" w:lineRule="auto"/>
        <w:rPr>
          <w:rFonts w:ascii="Arial" w:hAnsi="Arial" w:cs="Arial"/>
          <w:sz w:val="24"/>
          <w:szCs w:val="24"/>
        </w:rPr>
      </w:pPr>
    </w:p>
    <w:p w14:paraId="693C649F" w14:textId="77777777" w:rsidR="006B33AF" w:rsidRDefault="006B33AF" w:rsidP="00A00137">
      <w:pPr>
        <w:spacing w:line="240" w:lineRule="auto"/>
        <w:rPr>
          <w:rFonts w:ascii="Arial" w:hAnsi="Arial" w:cs="Arial"/>
          <w:sz w:val="24"/>
          <w:szCs w:val="24"/>
        </w:rPr>
      </w:pPr>
    </w:p>
    <w:p w14:paraId="614E9A36" w14:textId="6AC02AF2" w:rsidR="00A00137" w:rsidRPr="00140A28" w:rsidRDefault="00A00137" w:rsidP="00A00137">
      <w:pPr>
        <w:spacing w:line="240" w:lineRule="auto"/>
        <w:rPr>
          <w:rFonts w:ascii="Arial" w:hAnsi="Arial" w:cs="Arial"/>
          <w:sz w:val="24"/>
          <w:szCs w:val="24"/>
        </w:rPr>
      </w:pPr>
      <w:r w:rsidRPr="00140A28">
        <w:rPr>
          <w:rFonts w:ascii="Arial" w:hAnsi="Arial" w:cs="Arial"/>
          <w:sz w:val="24"/>
          <w:szCs w:val="24"/>
        </w:rPr>
        <w:lastRenderedPageBreak/>
        <w:t>1907458</w:t>
      </w:r>
    </w:p>
    <w:p w14:paraId="667D9C69" w14:textId="7FE605BD" w:rsidR="00A00137" w:rsidRPr="00140A28" w:rsidRDefault="00A00137" w:rsidP="00A00137">
      <w:pPr>
        <w:spacing w:line="240" w:lineRule="auto"/>
        <w:rPr>
          <w:rFonts w:ascii="Arial" w:hAnsi="Arial" w:cs="Arial"/>
          <w:sz w:val="24"/>
          <w:szCs w:val="24"/>
        </w:rPr>
      </w:pPr>
      <w:r w:rsidRPr="00140A28">
        <w:rPr>
          <w:rFonts w:ascii="Arial" w:hAnsi="Arial" w:cs="Arial"/>
          <w:sz w:val="24"/>
          <w:szCs w:val="24"/>
        </w:rPr>
        <w:t>EAEE5002/C</w:t>
      </w:r>
      <w:r w:rsidR="006C59A5" w:rsidRPr="00140A28">
        <w:rPr>
          <w:rFonts w:ascii="Arial" w:hAnsi="Arial" w:cs="Arial"/>
          <w:sz w:val="24"/>
          <w:szCs w:val="24"/>
        </w:rPr>
        <w:t xml:space="preserve"> </w:t>
      </w:r>
    </w:p>
    <w:tbl>
      <w:tblPr>
        <w:tblStyle w:val="TableGrid"/>
        <w:tblpPr w:leftFromText="180" w:rightFromText="180" w:vertAnchor="text" w:horzAnchor="margin" w:tblpXSpec="center" w:tblpY="83"/>
        <w:tblW w:w="11198" w:type="dxa"/>
        <w:tblLook w:val="04A0" w:firstRow="1" w:lastRow="0" w:firstColumn="1" w:lastColumn="0" w:noHBand="0" w:noVBand="1"/>
      </w:tblPr>
      <w:tblGrid>
        <w:gridCol w:w="1838"/>
        <w:gridCol w:w="2410"/>
        <w:gridCol w:w="2977"/>
        <w:gridCol w:w="2409"/>
        <w:gridCol w:w="1564"/>
      </w:tblGrid>
      <w:tr w:rsidR="00A00137" w:rsidRPr="00140A28" w14:paraId="300589A2" w14:textId="77777777" w:rsidTr="00CE5B48">
        <w:tc>
          <w:tcPr>
            <w:tcW w:w="1838" w:type="dxa"/>
          </w:tcPr>
          <w:p w14:paraId="7BE64820"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Siarad a cynghorydd busnes</w:t>
            </w:r>
          </w:p>
        </w:tc>
        <w:tc>
          <w:tcPr>
            <w:tcW w:w="2410" w:type="dxa"/>
          </w:tcPr>
          <w:p w14:paraId="4C69E79D"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Mae angen siarad â chynghorydd busnes oherwydd mae’r cynghorydd busnes yn helpu chi meddwl beth sydd angen i agor busnes eich hunan. Bydd y cynghorydd busnes yn wead beth sydd angen i agor busnes. Hefyd bydd yn siarad am arian sydd yn mynd mewn i fusnes eich hun.</w:t>
            </w:r>
          </w:p>
        </w:tc>
        <w:tc>
          <w:tcPr>
            <w:tcW w:w="2977" w:type="dxa"/>
          </w:tcPr>
          <w:p w14:paraId="15E752C5"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 angen gwneud apwyntiad gyda chynghorydd busnes a bydd hyn yn helpu i weld sut mae agor busnes yn gweithio.</w:t>
            </w:r>
          </w:p>
        </w:tc>
        <w:tc>
          <w:tcPr>
            <w:tcW w:w="2409" w:type="dxa"/>
          </w:tcPr>
          <w:p w14:paraId="665F1626"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Byddaf yn edrych ar lein am gynghorydd busnes lleol ac edrych ar adolygiadau i weld pa gynghorydd busnes yn dda. Byddaf yn ffonio rhai cynghorydd busnes i weld sut bydd hyn yn gweithio i weld os mae angen talu i gael apwyntiad.</w:t>
            </w:r>
          </w:p>
        </w:tc>
        <w:tc>
          <w:tcPr>
            <w:tcW w:w="1564" w:type="dxa"/>
          </w:tcPr>
          <w:p w14:paraId="68E18DB0"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Byddai eisiau siarad a cynghorydd busnes erbyn mis Mai 2025. </w:t>
            </w:r>
          </w:p>
        </w:tc>
      </w:tr>
      <w:tr w:rsidR="00A00137" w:rsidRPr="00140A28" w14:paraId="10FF46AF" w14:textId="77777777" w:rsidTr="00CE5B48">
        <w:tc>
          <w:tcPr>
            <w:tcW w:w="1838" w:type="dxa"/>
          </w:tcPr>
          <w:p w14:paraId="5F7DC685"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Siarad a rhywun sydd yn gyda busnes Cylch meithrin ei hun. </w:t>
            </w:r>
          </w:p>
        </w:tc>
        <w:tc>
          <w:tcPr>
            <w:tcW w:w="2410" w:type="dxa"/>
          </w:tcPr>
          <w:p w14:paraId="7735BEC5"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Byddaf yn siarad â rhywun sydd yn rhedeg Cylch Meithrin ei hun oherwydd byddant nhw yn gallu helpu chi gyda phethau anodd a gallu dangos i chi sut mae hyn yn gweithio. Hefyd bydd y bobl yn gallu siarad am bethau da a phethau anodd sydd mynd ymlaen.</w:t>
            </w:r>
          </w:p>
        </w:tc>
        <w:tc>
          <w:tcPr>
            <w:tcW w:w="2977" w:type="dxa"/>
          </w:tcPr>
          <w:p w14:paraId="63E47F54"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Bydd angen cwrdd â rhywun sydd yn rhedeg Cylch Meithrin. Bydd hyn yn helpu gydag unrhyw gwestiynau sydd gyda chi a helpu chi gweld beth sydd angen i agor busnes ei hunan.</w:t>
            </w:r>
          </w:p>
        </w:tc>
        <w:tc>
          <w:tcPr>
            <w:tcW w:w="2409" w:type="dxa"/>
          </w:tcPr>
          <w:p w14:paraId="4FF5ABC8"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Wrth edrych ar lein i weld am fusnesau sydd yn lleol sydd yn rhedeg Cylch meithrin a ffonio neu e-bost y cwmni i weld os ydych yn gallu cwrdd i siarad am agor Cylch Meithrin ei hun.</w:t>
            </w:r>
          </w:p>
        </w:tc>
        <w:tc>
          <w:tcPr>
            <w:tcW w:w="1564" w:type="dxa"/>
          </w:tcPr>
          <w:p w14:paraId="1ECBF193"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Byddai eisiau siarad a rhywun sydd gyda busnes Cylch Meithrin ei hun erbyn mis Mawrth 2025. </w:t>
            </w:r>
          </w:p>
        </w:tc>
      </w:tr>
      <w:tr w:rsidR="00A00137" w:rsidRPr="00140A28" w14:paraId="31C0DAC0" w14:textId="77777777" w:rsidTr="00CE5B48">
        <w:trPr>
          <w:trHeight w:val="3260"/>
        </w:trPr>
        <w:tc>
          <w:tcPr>
            <w:tcW w:w="1838" w:type="dxa"/>
          </w:tcPr>
          <w:p w14:paraId="2C47567B"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Cwrs awtistiaeth</w:t>
            </w:r>
          </w:p>
        </w:tc>
        <w:tc>
          <w:tcPr>
            <w:tcW w:w="2410" w:type="dxa"/>
          </w:tcPr>
          <w:p w14:paraId="47CD7B49"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Wrth wneud cwrs awtistiaeth bydd hyn yn helpu mi ddeall sut mae plant gydag awtistiaeth yn meddwl a sut i helpu nhw.  </w:t>
            </w:r>
          </w:p>
        </w:tc>
        <w:tc>
          <w:tcPr>
            <w:tcW w:w="2977" w:type="dxa"/>
          </w:tcPr>
          <w:p w14:paraId="30FF67C0"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Bydd y cwrs ar lein felly i gyflawni'r cwrs yma bydd angen cael amser i wneud hyn. Mae’r cwrs yn costio arian i wneud hyn. Ond yn y diwedd byddwch yn deall sut mae plant gydag awtistiaeth yn deall a sut i helpu. </w:t>
            </w:r>
          </w:p>
        </w:tc>
        <w:tc>
          <w:tcPr>
            <w:tcW w:w="2409" w:type="dxa"/>
          </w:tcPr>
          <w:p w14:paraId="513C0E7C"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Wrth edrych ar lein, bydd angen edrych o gwmpas am gyrsiau a faint mae’r cwrs yn costio a beth fyddai cael ar y diwedd. Hefyd gall rhai cyrsiau yn cymryd hirach na rhai eraill. Felly mae angen edrych pa mor hir bydd y cwrs yn cymryd a chymharu ar gyrsiau awtistiaeth arall.</w:t>
            </w:r>
          </w:p>
        </w:tc>
        <w:tc>
          <w:tcPr>
            <w:tcW w:w="1564" w:type="dxa"/>
          </w:tcPr>
          <w:p w14:paraId="08048DCE" w14:textId="77777777" w:rsidR="00A00137" w:rsidRPr="006B33AF" w:rsidRDefault="00A00137" w:rsidP="00CE5B48">
            <w:pPr>
              <w:rPr>
                <w:rFonts w:ascii="Arial" w:hAnsi="Arial" w:cs="Arial"/>
                <w:sz w:val="20"/>
                <w:szCs w:val="20"/>
                <w:lang w:val="cy-GB"/>
              </w:rPr>
            </w:pPr>
            <w:r w:rsidRPr="006B33AF">
              <w:rPr>
                <w:rFonts w:ascii="Arial" w:hAnsi="Arial" w:cs="Arial"/>
                <w:sz w:val="20"/>
                <w:szCs w:val="20"/>
                <w:lang w:val="cy-GB"/>
              </w:rPr>
              <w:t xml:space="preserve">Byddai eisiau gwneud y cwrs awtistiaeth erbyn mis Mehefin 2021. </w:t>
            </w:r>
          </w:p>
        </w:tc>
      </w:tr>
    </w:tbl>
    <w:p w14:paraId="4E94B318" w14:textId="77777777" w:rsidR="00A00137" w:rsidRPr="0077148B" w:rsidRDefault="00A00137" w:rsidP="00A00137">
      <w:pPr>
        <w:rPr>
          <w:rFonts w:ascii="Arial" w:hAnsi="Arial" w:cs="Arial"/>
        </w:rPr>
      </w:pPr>
    </w:p>
    <w:p w14:paraId="6A0CE570" w14:textId="2AD42D12" w:rsidR="00A00137" w:rsidRDefault="00A00137"/>
    <w:p w14:paraId="28D1C2EA" w14:textId="122F4767" w:rsidR="00F43205" w:rsidRDefault="00F43205"/>
    <w:p w14:paraId="3AD2FD54" w14:textId="4B4D6139" w:rsidR="00F43205" w:rsidRDefault="00F43205"/>
    <w:p w14:paraId="72979C26" w14:textId="3D4E52D8" w:rsidR="00F43205" w:rsidRDefault="00F43205"/>
    <w:p w14:paraId="00CCF7D2" w14:textId="524BF47A" w:rsidR="00F43205" w:rsidRPr="00F43205" w:rsidRDefault="00F43205">
      <w:pPr>
        <w:rPr>
          <w:lang w:val="cy-GB"/>
        </w:rPr>
      </w:pPr>
    </w:p>
    <w:p w14:paraId="46EEC736" w14:textId="515D2E38" w:rsidR="00F43205" w:rsidRPr="00F43205" w:rsidRDefault="00F43205">
      <w:pPr>
        <w:rPr>
          <w:lang w:val="cy-GB"/>
        </w:rPr>
      </w:pPr>
    </w:p>
    <w:p w14:paraId="27F99AFD" w14:textId="2DBBB287" w:rsidR="00F43205" w:rsidRPr="00F43205" w:rsidRDefault="00F43205">
      <w:pPr>
        <w:rPr>
          <w:lang w:val="cy-GB"/>
        </w:rPr>
      </w:pPr>
    </w:p>
    <w:p w14:paraId="14BCBDFC" w14:textId="13A035D5" w:rsidR="00F43205" w:rsidRDefault="00F43205">
      <w:pPr>
        <w:rPr>
          <w:b/>
          <w:bCs/>
          <w:sz w:val="28"/>
          <w:szCs w:val="28"/>
          <w:u w:val="single"/>
          <w:lang w:val="cy-GB"/>
        </w:rPr>
      </w:pPr>
      <w:r w:rsidRPr="00F43205">
        <w:rPr>
          <w:b/>
          <w:bCs/>
          <w:sz w:val="28"/>
          <w:szCs w:val="28"/>
          <w:u w:val="single"/>
          <w:lang w:val="cy-GB"/>
        </w:rPr>
        <w:lastRenderedPageBreak/>
        <w:t>Rhestr Cyfeirnodu</w:t>
      </w:r>
    </w:p>
    <w:p w14:paraId="4C578770" w14:textId="77777777" w:rsidR="00F43205" w:rsidRDefault="00F43205" w:rsidP="00F43205">
      <w:pPr>
        <w:spacing w:after="570" w:line="240" w:lineRule="auto"/>
        <w:rPr>
          <w:rFonts w:ascii="Arial" w:hAnsi="Arial" w:cs="Arial"/>
          <w:color w:val="333333"/>
          <w:sz w:val="24"/>
          <w:szCs w:val="24"/>
          <w:lang w:val="cy-GB"/>
        </w:rPr>
      </w:pPr>
      <w:r w:rsidRPr="009924C1">
        <w:rPr>
          <w:rFonts w:ascii="Arial" w:hAnsi="Arial" w:cs="Arial"/>
          <w:sz w:val="24"/>
          <w:szCs w:val="24"/>
          <w:lang w:val="cy-GB"/>
        </w:rPr>
        <w:t>Bleach, J. (2014) ‘Developing professionalism through reflective practice and ongoing professional development’</w:t>
      </w:r>
      <w:r>
        <w:rPr>
          <w:rFonts w:ascii="Arial" w:hAnsi="Arial" w:cs="Arial"/>
          <w:sz w:val="24"/>
          <w:szCs w:val="24"/>
          <w:lang w:val="cy-GB"/>
        </w:rPr>
        <w:t>,</w:t>
      </w:r>
      <w:r w:rsidRPr="009924C1">
        <w:rPr>
          <w:rFonts w:ascii="Arial" w:hAnsi="Arial" w:cs="Arial"/>
          <w:sz w:val="24"/>
          <w:szCs w:val="24"/>
          <w:lang w:val="cy-GB"/>
        </w:rPr>
        <w:t xml:space="preserve"> </w:t>
      </w:r>
      <w:r w:rsidRPr="009924C1">
        <w:rPr>
          <w:rFonts w:ascii="Arial" w:hAnsi="Arial" w:cs="Arial"/>
          <w:i/>
          <w:iCs/>
          <w:sz w:val="24"/>
          <w:szCs w:val="24"/>
          <w:lang w:val="cy-GB"/>
        </w:rPr>
        <w:t xml:space="preserve">European Early Childhood Education Research Journal, </w:t>
      </w:r>
      <w:r w:rsidRPr="009924C1">
        <w:rPr>
          <w:rFonts w:ascii="Arial" w:hAnsi="Arial" w:cs="Arial"/>
          <w:sz w:val="24"/>
          <w:szCs w:val="24"/>
          <w:lang w:val="cy-GB"/>
        </w:rPr>
        <w:t xml:space="preserve">22(2), pp.185-197. </w:t>
      </w:r>
      <w:r>
        <w:fldChar w:fldCharType="begin"/>
      </w:r>
      <w:r>
        <w:instrText xml:space="preserve"> HYPERLINK "https://doi.org/10.1080/1350293X.2014.883719" </w:instrText>
      </w:r>
      <w:r>
        <w:fldChar w:fldCharType="separate"/>
      </w:r>
      <w:r w:rsidRPr="009924C1">
        <w:rPr>
          <w:rStyle w:val="Hyperlink"/>
          <w:rFonts w:ascii="Arial" w:hAnsi="Arial" w:cs="Arial"/>
          <w:sz w:val="24"/>
          <w:szCs w:val="24"/>
          <w:lang w:val="cy-GB"/>
        </w:rPr>
        <w:t>https://doi.org/10.1080/1350293X.2014.883719</w:t>
      </w:r>
      <w:r>
        <w:rPr>
          <w:rStyle w:val="Hyperlink"/>
          <w:rFonts w:ascii="Arial" w:hAnsi="Arial" w:cs="Arial"/>
          <w:sz w:val="24"/>
          <w:szCs w:val="24"/>
          <w:lang w:val="cy-GB"/>
        </w:rPr>
        <w:fldChar w:fldCharType="end"/>
      </w:r>
      <w:r w:rsidRPr="009924C1">
        <w:rPr>
          <w:rFonts w:ascii="Arial" w:hAnsi="Arial" w:cs="Arial"/>
          <w:color w:val="333333"/>
          <w:sz w:val="24"/>
          <w:szCs w:val="24"/>
          <w:lang w:val="cy-GB"/>
        </w:rPr>
        <w:t xml:space="preserve">  </w:t>
      </w:r>
    </w:p>
    <w:p w14:paraId="42D64082" w14:textId="77777777" w:rsidR="00F43205" w:rsidRDefault="00F43205" w:rsidP="00F43205">
      <w:pPr>
        <w:spacing w:after="570" w:line="240" w:lineRule="auto"/>
        <w:rPr>
          <w:rFonts w:ascii="Arial" w:hAnsi="Arial" w:cs="Arial"/>
          <w:sz w:val="24"/>
          <w:szCs w:val="24"/>
          <w:lang w:val="cy-GB"/>
        </w:rPr>
      </w:pPr>
      <w:r>
        <w:rPr>
          <w:rFonts w:ascii="Arial" w:hAnsi="Arial" w:cs="Arial"/>
          <w:sz w:val="24"/>
          <w:szCs w:val="24"/>
          <w:lang w:val="cy-GB"/>
        </w:rPr>
        <w:t xml:space="preserve">Cambridge Assesment. (dim dyddiad) </w:t>
      </w:r>
      <w:r>
        <w:rPr>
          <w:rFonts w:ascii="Arial" w:hAnsi="Arial" w:cs="Arial"/>
          <w:i/>
          <w:iCs/>
          <w:sz w:val="24"/>
          <w:szCs w:val="24"/>
          <w:lang w:val="cy-GB"/>
        </w:rPr>
        <w:t>Getting stared with Reflective Practice.</w:t>
      </w:r>
      <w:r>
        <w:rPr>
          <w:rFonts w:ascii="Arial" w:hAnsi="Arial" w:cs="Arial"/>
          <w:sz w:val="24"/>
          <w:szCs w:val="24"/>
          <w:lang w:val="cy-GB"/>
        </w:rPr>
        <w:t xml:space="preserve"> Ar gael: </w:t>
      </w:r>
      <w:r>
        <w:fldChar w:fldCharType="begin"/>
      </w:r>
      <w:r>
        <w:instrText xml:space="preserve"> HYPERLINK "https://www.cambridge-community.org.uk/professional-development/gswrp/index.html" </w:instrText>
      </w:r>
      <w:r>
        <w:fldChar w:fldCharType="separate"/>
      </w:r>
      <w:r w:rsidRPr="00D5076F">
        <w:rPr>
          <w:rStyle w:val="Hyperlink"/>
          <w:rFonts w:ascii="Arial" w:hAnsi="Arial" w:cs="Arial"/>
          <w:sz w:val="24"/>
          <w:szCs w:val="24"/>
          <w:lang w:val="cy-GB"/>
        </w:rPr>
        <w:t>https://www.cambridge-community.org.uk/professional-development/gswrp/index.html</w:t>
      </w:r>
      <w:r>
        <w:rPr>
          <w:rStyle w:val="Hyperlink"/>
          <w:rFonts w:ascii="Arial" w:hAnsi="Arial" w:cs="Arial"/>
          <w:sz w:val="24"/>
          <w:szCs w:val="24"/>
          <w:lang w:val="cy-GB"/>
        </w:rPr>
        <w:fldChar w:fldCharType="end"/>
      </w:r>
      <w:r>
        <w:rPr>
          <w:rFonts w:ascii="Arial" w:hAnsi="Arial" w:cs="Arial"/>
          <w:sz w:val="24"/>
          <w:szCs w:val="24"/>
          <w:lang w:val="cy-GB"/>
        </w:rPr>
        <w:t xml:space="preserve"> (Cyrchu: 17th Ionawr 2021). </w:t>
      </w:r>
    </w:p>
    <w:p w14:paraId="66480E2A" w14:textId="77777777" w:rsidR="00F43205" w:rsidRDefault="00F43205" w:rsidP="00F43205">
      <w:pPr>
        <w:spacing w:after="570" w:line="240" w:lineRule="auto"/>
        <w:rPr>
          <w:rFonts w:ascii="Arial" w:hAnsi="Arial" w:cs="Arial"/>
          <w:color w:val="333333"/>
          <w:sz w:val="24"/>
          <w:szCs w:val="24"/>
          <w:lang w:val="cy-GB"/>
        </w:rPr>
      </w:pPr>
      <w:r>
        <w:rPr>
          <w:rFonts w:ascii="Arial" w:hAnsi="Arial" w:cs="Arial"/>
          <w:color w:val="333333"/>
          <w:sz w:val="24"/>
          <w:szCs w:val="24"/>
          <w:lang w:val="cy-GB"/>
        </w:rPr>
        <w:t xml:space="preserve">Cartmel, J., Macdarlane, K. a Casley, M. (2012) </w:t>
      </w:r>
      <w:r>
        <w:rPr>
          <w:rFonts w:ascii="Arial" w:hAnsi="Arial" w:cs="Arial"/>
          <w:i/>
          <w:iCs/>
          <w:color w:val="333333"/>
          <w:sz w:val="24"/>
          <w:szCs w:val="24"/>
          <w:lang w:val="cy-GB"/>
        </w:rPr>
        <w:t xml:space="preserve">Reflection as a tool for quality: Working with the National Quality Standard. </w:t>
      </w:r>
      <w:r>
        <w:rPr>
          <w:rFonts w:ascii="Arial" w:hAnsi="Arial" w:cs="Arial"/>
          <w:color w:val="333333"/>
          <w:sz w:val="24"/>
          <w:szCs w:val="24"/>
          <w:lang w:val="cy-GB"/>
        </w:rPr>
        <w:t xml:space="preserve">Ar gael: </w:t>
      </w:r>
      <w:r>
        <w:fldChar w:fldCharType="begin"/>
      </w:r>
      <w:r>
        <w:instrText xml:space="preserve"> HYPERLINK "https://www.earlychildhoodireland.ie/wp-content/uploads/2014/02/Reflection-in-Practice_sample-chapter.pdf" </w:instrText>
      </w:r>
      <w:r>
        <w:fldChar w:fldCharType="separate"/>
      </w:r>
      <w:r w:rsidRPr="00D5076F">
        <w:rPr>
          <w:rStyle w:val="Hyperlink"/>
          <w:rFonts w:ascii="Arial" w:hAnsi="Arial" w:cs="Arial"/>
          <w:sz w:val="24"/>
          <w:szCs w:val="24"/>
          <w:lang w:val="cy-GB"/>
        </w:rPr>
        <w:t>https://www.earlychildhoodireland.ie/wp-content/uploads/2014/02/Reflection-in-Practice_sample-chapter.pdf</w:t>
      </w:r>
      <w:r>
        <w:rPr>
          <w:rStyle w:val="Hyperlink"/>
          <w:rFonts w:ascii="Arial" w:hAnsi="Arial" w:cs="Arial"/>
          <w:sz w:val="24"/>
          <w:szCs w:val="24"/>
          <w:lang w:val="cy-GB"/>
        </w:rPr>
        <w:fldChar w:fldCharType="end"/>
      </w:r>
      <w:r>
        <w:rPr>
          <w:rFonts w:ascii="Arial" w:hAnsi="Arial" w:cs="Arial"/>
          <w:color w:val="333333"/>
          <w:sz w:val="24"/>
          <w:szCs w:val="24"/>
          <w:lang w:val="cy-GB"/>
        </w:rPr>
        <w:t xml:space="preserve"> (Cyrchu: 16th Ionawr 2021). </w:t>
      </w:r>
    </w:p>
    <w:p w14:paraId="4A4CF122"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 xml:space="preserve">CIPD. (dim dyddiad) </w:t>
      </w:r>
      <w:r w:rsidRPr="009924C1">
        <w:rPr>
          <w:rFonts w:ascii="Arial" w:hAnsi="Arial" w:cs="Arial"/>
          <w:i/>
          <w:iCs/>
          <w:sz w:val="24"/>
          <w:szCs w:val="24"/>
          <w:lang w:val="cy-GB"/>
        </w:rPr>
        <w:t>What is Reflective Practice?</w:t>
      </w:r>
      <w:r w:rsidRPr="009924C1">
        <w:rPr>
          <w:rFonts w:ascii="Arial" w:hAnsi="Arial" w:cs="Arial"/>
          <w:sz w:val="24"/>
          <w:szCs w:val="24"/>
          <w:lang w:val="cy-GB"/>
        </w:rPr>
        <w:t xml:space="preserve"> Ar gael: </w:t>
      </w:r>
      <w:r>
        <w:fldChar w:fldCharType="begin"/>
      </w:r>
      <w:r>
        <w:instrText xml:space="preserve"> HYPERLINK "https://www.cipd.co.uk/Images/reflective-practice-guide_tcm18-12524.pdf" </w:instrText>
      </w:r>
      <w:r>
        <w:fldChar w:fldCharType="separate"/>
      </w:r>
      <w:r w:rsidRPr="009924C1">
        <w:rPr>
          <w:rStyle w:val="Hyperlink"/>
          <w:rFonts w:ascii="Arial" w:hAnsi="Arial" w:cs="Arial"/>
          <w:sz w:val="24"/>
          <w:szCs w:val="24"/>
          <w:lang w:val="cy-GB"/>
        </w:rPr>
        <w:t>https://www.cipd.co.uk/Images/reflective-practice-guide_tcm18-12524.pdf</w:t>
      </w:r>
      <w:r>
        <w:rPr>
          <w:rStyle w:val="Hyperlink"/>
          <w:rFonts w:ascii="Arial" w:hAnsi="Arial" w:cs="Arial"/>
          <w:sz w:val="24"/>
          <w:szCs w:val="24"/>
          <w:lang w:val="cy-GB"/>
        </w:rPr>
        <w:fldChar w:fldCharType="end"/>
      </w:r>
      <w:r w:rsidRPr="009924C1">
        <w:rPr>
          <w:rFonts w:ascii="Arial" w:hAnsi="Arial" w:cs="Arial"/>
          <w:sz w:val="24"/>
          <w:szCs w:val="24"/>
          <w:lang w:val="cy-GB"/>
        </w:rPr>
        <w:t xml:space="preserve"> (Cyrchu: 15th Ionawr 2021). </w:t>
      </w:r>
    </w:p>
    <w:p w14:paraId="68867F98"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 xml:space="preserve">Colwell, J. (2019) </w:t>
      </w:r>
      <w:r w:rsidRPr="009924C1">
        <w:rPr>
          <w:rFonts w:ascii="Arial" w:hAnsi="Arial" w:cs="Arial"/>
          <w:i/>
          <w:iCs/>
          <w:sz w:val="24"/>
          <w:szCs w:val="24"/>
          <w:lang w:val="cy-GB"/>
        </w:rPr>
        <w:t xml:space="preserve">The process of Reflective Practice. </w:t>
      </w:r>
      <w:r w:rsidRPr="009924C1">
        <w:rPr>
          <w:rFonts w:ascii="Arial" w:hAnsi="Arial" w:cs="Arial"/>
          <w:sz w:val="24"/>
          <w:szCs w:val="24"/>
          <w:lang w:val="cy-GB"/>
        </w:rPr>
        <w:t xml:space="preserve"> Ar gael: </w:t>
      </w:r>
      <w:hyperlink r:id="rId8" w:history="1">
        <w:r w:rsidRPr="009924C1">
          <w:rPr>
            <w:rStyle w:val="Hyperlink"/>
            <w:rFonts w:ascii="Arial" w:hAnsi="Arial" w:cs="Arial"/>
            <w:sz w:val="24"/>
            <w:szCs w:val="24"/>
            <w:lang w:val="cy-GB"/>
          </w:rPr>
          <w:t>https://eyfs.info/articles.html/teaching-and-learning/the-process-of-reflective-practice-r262/</w:t>
        </w:r>
      </w:hyperlink>
      <w:r w:rsidRPr="009924C1">
        <w:rPr>
          <w:rFonts w:ascii="Arial" w:hAnsi="Arial" w:cs="Arial"/>
          <w:sz w:val="24"/>
          <w:szCs w:val="24"/>
          <w:lang w:val="cy-GB"/>
        </w:rPr>
        <w:t xml:space="preserve"> (Cyrchu: 15th Ionawr 2021). </w:t>
      </w:r>
    </w:p>
    <w:p w14:paraId="0AD9D0CD" w14:textId="77777777" w:rsidR="00F43205" w:rsidRDefault="00F43205" w:rsidP="00F43205">
      <w:pPr>
        <w:spacing w:after="570" w:line="240" w:lineRule="auto"/>
        <w:rPr>
          <w:rFonts w:ascii="Arial" w:hAnsi="Arial" w:cs="Arial"/>
          <w:sz w:val="24"/>
          <w:szCs w:val="24"/>
          <w:lang w:val="cy-GB"/>
        </w:rPr>
      </w:pPr>
      <w:r w:rsidRPr="009924C1">
        <w:rPr>
          <w:rFonts w:ascii="Arial" w:hAnsi="Arial" w:cs="Arial"/>
          <w:sz w:val="24"/>
          <w:szCs w:val="24"/>
          <w:lang w:val="cy-GB"/>
        </w:rPr>
        <w:t xml:space="preserve">Expert Program Management. (dim dyddiad) </w:t>
      </w:r>
      <w:r w:rsidRPr="009924C1">
        <w:rPr>
          <w:rFonts w:ascii="Arial" w:hAnsi="Arial" w:cs="Arial"/>
          <w:i/>
          <w:iCs/>
          <w:sz w:val="24"/>
          <w:szCs w:val="24"/>
          <w:lang w:val="cy-GB"/>
        </w:rPr>
        <w:t xml:space="preserve">Gibbs’ Reflective Cycle. </w:t>
      </w:r>
      <w:r w:rsidRPr="009924C1">
        <w:rPr>
          <w:rFonts w:ascii="Arial" w:hAnsi="Arial" w:cs="Arial"/>
          <w:sz w:val="24"/>
          <w:szCs w:val="24"/>
          <w:lang w:val="cy-GB"/>
        </w:rPr>
        <w:t xml:space="preserve">Ar gael: </w:t>
      </w:r>
      <w:hyperlink r:id="rId9" w:history="1">
        <w:r w:rsidRPr="009924C1">
          <w:rPr>
            <w:rStyle w:val="Hyperlink"/>
            <w:rFonts w:ascii="Arial" w:hAnsi="Arial" w:cs="Arial"/>
            <w:sz w:val="24"/>
            <w:szCs w:val="24"/>
            <w:lang w:val="cy-GB"/>
          </w:rPr>
          <w:t>https://expertprogrammanagement.com/2019/05/gibbs-reflective-cycle/</w:t>
        </w:r>
      </w:hyperlink>
      <w:r w:rsidRPr="009924C1">
        <w:rPr>
          <w:rFonts w:ascii="Arial" w:hAnsi="Arial" w:cs="Arial"/>
          <w:sz w:val="24"/>
          <w:szCs w:val="24"/>
          <w:lang w:val="cy-GB"/>
        </w:rPr>
        <w:t xml:space="preserve"> (Cyrchu: 16th Ionawr 2021). </w:t>
      </w:r>
    </w:p>
    <w:p w14:paraId="612BEF22" w14:textId="77777777" w:rsidR="00F43205" w:rsidRDefault="00F43205" w:rsidP="00F43205">
      <w:pPr>
        <w:spacing w:after="570"/>
        <w:rPr>
          <w:rFonts w:ascii="Arial" w:hAnsi="Arial" w:cs="Arial"/>
          <w:color w:val="333333"/>
          <w:sz w:val="24"/>
          <w:szCs w:val="24"/>
          <w:lang w:val="cy-GB"/>
        </w:rPr>
      </w:pPr>
      <w:r>
        <w:rPr>
          <w:rFonts w:ascii="Arial" w:hAnsi="Arial" w:cs="Arial"/>
          <w:color w:val="333333"/>
          <w:sz w:val="24"/>
          <w:szCs w:val="24"/>
          <w:lang w:val="cy-GB"/>
        </w:rPr>
        <w:t xml:space="preserve">Hallet, E. (2016) </w:t>
      </w:r>
      <w:r>
        <w:rPr>
          <w:rFonts w:ascii="Arial" w:hAnsi="Arial" w:cs="Arial"/>
          <w:i/>
          <w:iCs/>
          <w:color w:val="333333"/>
          <w:sz w:val="24"/>
          <w:szCs w:val="24"/>
          <w:lang w:val="cy-GB"/>
        </w:rPr>
        <w:t xml:space="preserve">Early Years Practice. </w:t>
      </w:r>
      <w:r>
        <w:rPr>
          <w:rFonts w:ascii="Arial" w:hAnsi="Arial" w:cs="Arial"/>
          <w:color w:val="333333"/>
          <w:sz w:val="24"/>
          <w:szCs w:val="24"/>
          <w:lang w:val="cy-GB"/>
        </w:rPr>
        <w:t xml:space="preserve">Ar gael: </w:t>
      </w:r>
      <w:r>
        <w:fldChar w:fldCharType="begin"/>
      </w:r>
      <w:r>
        <w:instrText xml:space="preserve"> HYPERLINK "https://uk.sagepub.com/sites/default/files/upm-assets/73494_book_item_73494.pdf" </w:instrText>
      </w:r>
      <w:r>
        <w:fldChar w:fldCharType="separate"/>
      </w:r>
      <w:r w:rsidRPr="00D5076F">
        <w:rPr>
          <w:rStyle w:val="Hyperlink"/>
          <w:rFonts w:ascii="Arial" w:hAnsi="Arial" w:cs="Arial"/>
          <w:sz w:val="24"/>
          <w:szCs w:val="24"/>
          <w:lang w:val="cy-GB"/>
        </w:rPr>
        <w:t>https://uk.sagepub.com/sites/default/files/upm-assets/73494_book_item_73494.pdf</w:t>
      </w:r>
      <w:r>
        <w:rPr>
          <w:rStyle w:val="Hyperlink"/>
          <w:rFonts w:ascii="Arial" w:hAnsi="Arial" w:cs="Arial"/>
          <w:sz w:val="24"/>
          <w:szCs w:val="24"/>
          <w:lang w:val="cy-GB"/>
        </w:rPr>
        <w:fldChar w:fldCharType="end"/>
      </w:r>
      <w:r>
        <w:rPr>
          <w:rFonts w:ascii="Arial" w:hAnsi="Arial" w:cs="Arial"/>
          <w:color w:val="333333"/>
          <w:sz w:val="24"/>
          <w:szCs w:val="24"/>
          <w:lang w:val="cy-GB"/>
        </w:rPr>
        <w:t xml:space="preserve"> (Cyrchu: 14th Ionawr 2021). </w:t>
      </w:r>
    </w:p>
    <w:p w14:paraId="6D81E110" w14:textId="77777777" w:rsidR="00F43205" w:rsidRPr="00AC61FB" w:rsidRDefault="00F43205" w:rsidP="00F43205">
      <w:pPr>
        <w:spacing w:after="570"/>
        <w:rPr>
          <w:rFonts w:ascii="Arial" w:hAnsi="Arial" w:cs="Arial"/>
          <w:color w:val="333333"/>
          <w:sz w:val="24"/>
          <w:szCs w:val="24"/>
          <w:lang w:val="cy-GB"/>
        </w:rPr>
      </w:pPr>
      <w:proofErr w:type="spellStart"/>
      <w:r w:rsidRPr="00FC2998">
        <w:rPr>
          <w:rFonts w:ascii="Arial" w:hAnsi="Arial" w:cs="Arial"/>
          <w:sz w:val="24"/>
          <w:szCs w:val="24"/>
        </w:rPr>
        <w:t>Iriss</w:t>
      </w:r>
      <w:proofErr w:type="spellEnd"/>
      <w:r w:rsidRPr="00FC2998">
        <w:rPr>
          <w:rFonts w:ascii="Arial" w:hAnsi="Arial" w:cs="Arial"/>
          <w:sz w:val="24"/>
          <w:szCs w:val="24"/>
        </w:rPr>
        <w:t xml:space="preserve"> (2017) </w:t>
      </w:r>
      <w:r w:rsidRPr="00FC2998">
        <w:rPr>
          <w:rFonts w:ascii="Arial" w:hAnsi="Arial" w:cs="Arial"/>
          <w:i/>
          <w:iCs/>
          <w:sz w:val="24"/>
          <w:szCs w:val="24"/>
        </w:rPr>
        <w:t>What is Reflective Practice?</w:t>
      </w:r>
      <w:r w:rsidRPr="00FC2998">
        <w:rPr>
          <w:rFonts w:ascii="Arial" w:hAnsi="Arial" w:cs="Arial"/>
          <w:sz w:val="24"/>
          <w:szCs w:val="24"/>
        </w:rPr>
        <w:t xml:space="preserve"> </w:t>
      </w:r>
      <w:r w:rsidRPr="00FC2998">
        <w:rPr>
          <w:rFonts w:ascii="Arial" w:hAnsi="Arial" w:cs="Arial"/>
          <w:sz w:val="24"/>
          <w:szCs w:val="24"/>
          <w:lang w:val="cy-GB"/>
        </w:rPr>
        <w:t>Ar gael:</w:t>
      </w:r>
      <w:r w:rsidRPr="00FC2998">
        <w:rPr>
          <w:rFonts w:ascii="Arial" w:hAnsi="Arial" w:cs="Arial"/>
          <w:sz w:val="24"/>
          <w:szCs w:val="24"/>
        </w:rPr>
        <w:t xml:space="preserve"> </w:t>
      </w:r>
      <w:hyperlink r:id="rId10" w:history="1">
        <w:r w:rsidRPr="00FC2998">
          <w:rPr>
            <w:rStyle w:val="Hyperlink"/>
            <w:rFonts w:ascii="Arial" w:hAnsi="Arial" w:cs="Arial"/>
            <w:sz w:val="24"/>
            <w:szCs w:val="24"/>
          </w:rPr>
          <w:t>https://content.iriss.org.uk/reflectivepractice/what.html</w:t>
        </w:r>
      </w:hyperlink>
      <w:r w:rsidRPr="00FC2998">
        <w:rPr>
          <w:rFonts w:ascii="Arial" w:hAnsi="Arial" w:cs="Arial"/>
          <w:sz w:val="24"/>
          <w:szCs w:val="24"/>
        </w:rPr>
        <w:t xml:space="preserve"> </w:t>
      </w:r>
      <w:r w:rsidRPr="00FC2998">
        <w:rPr>
          <w:rFonts w:ascii="Arial" w:hAnsi="Arial" w:cs="Arial"/>
          <w:sz w:val="24"/>
          <w:szCs w:val="24"/>
          <w:lang w:val="cy-GB"/>
        </w:rPr>
        <w:t>(Cyrchu: 14th Ionawr 2021).</w:t>
      </w:r>
    </w:p>
    <w:p w14:paraId="2AA40A5D" w14:textId="77777777" w:rsidR="00F43205" w:rsidRPr="00FC2998" w:rsidRDefault="00F43205" w:rsidP="00F43205">
      <w:pPr>
        <w:spacing w:after="570"/>
        <w:rPr>
          <w:rFonts w:ascii="Arial" w:hAnsi="Arial" w:cs="Arial"/>
          <w:sz w:val="24"/>
          <w:szCs w:val="24"/>
        </w:rPr>
      </w:pPr>
      <w:r w:rsidRPr="00FC2998">
        <w:rPr>
          <w:rFonts w:ascii="Arial" w:hAnsi="Arial" w:cs="Arial"/>
          <w:sz w:val="24"/>
          <w:szCs w:val="24"/>
        </w:rPr>
        <w:t xml:space="preserve">Little. (2013) </w:t>
      </w:r>
      <w:r w:rsidRPr="00FC2998">
        <w:rPr>
          <w:rFonts w:ascii="Arial" w:hAnsi="Arial" w:cs="Arial"/>
          <w:i/>
          <w:iCs/>
          <w:sz w:val="24"/>
          <w:szCs w:val="24"/>
        </w:rPr>
        <w:t>Historical Roots of Reflective Teaching-Chapter 2.</w:t>
      </w:r>
      <w:r w:rsidRPr="00FC2998">
        <w:rPr>
          <w:rFonts w:ascii="Arial" w:hAnsi="Arial" w:cs="Arial"/>
          <w:sz w:val="24"/>
          <w:szCs w:val="24"/>
        </w:rPr>
        <w:t xml:space="preserve"> </w:t>
      </w:r>
      <w:r w:rsidRPr="00FC2998">
        <w:rPr>
          <w:rFonts w:ascii="Arial" w:hAnsi="Arial" w:cs="Arial"/>
          <w:sz w:val="24"/>
          <w:szCs w:val="24"/>
          <w:lang w:val="cy-GB"/>
        </w:rPr>
        <w:t>Ar gael:</w:t>
      </w:r>
      <w:r w:rsidRPr="00FC2998">
        <w:rPr>
          <w:rFonts w:ascii="Arial" w:hAnsi="Arial" w:cs="Arial"/>
          <w:sz w:val="24"/>
          <w:szCs w:val="24"/>
        </w:rPr>
        <w:t xml:space="preserve"> </w:t>
      </w:r>
      <w:hyperlink r:id="rId11" w:history="1">
        <w:r w:rsidRPr="00FC2998">
          <w:rPr>
            <w:rStyle w:val="Hyperlink"/>
            <w:rFonts w:ascii="Arial" w:hAnsi="Arial" w:cs="Arial"/>
            <w:color w:val="2E74B5" w:themeColor="accent5" w:themeShade="BF"/>
            <w:sz w:val="24"/>
            <w:szCs w:val="24"/>
          </w:rPr>
          <w:t>https://slideplayer.com/slide/5761580/</w:t>
        </w:r>
      </w:hyperlink>
      <w:r w:rsidRPr="00FC2998">
        <w:rPr>
          <w:rFonts w:ascii="Arial" w:hAnsi="Arial" w:cs="Arial"/>
          <w:color w:val="2E74B5" w:themeColor="accent5" w:themeShade="BF"/>
          <w:sz w:val="24"/>
          <w:szCs w:val="24"/>
        </w:rPr>
        <w:t xml:space="preserve"> </w:t>
      </w:r>
      <w:r w:rsidRPr="00FC2998">
        <w:rPr>
          <w:rFonts w:ascii="Arial" w:hAnsi="Arial" w:cs="Arial"/>
          <w:sz w:val="24"/>
          <w:szCs w:val="24"/>
          <w:lang w:val="cy-GB"/>
        </w:rPr>
        <w:t>(Cyrchu: 14th Ionawr 2021).</w:t>
      </w:r>
    </w:p>
    <w:p w14:paraId="722E6CD2"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 xml:space="preserve">McLeod, S. (2017) </w:t>
      </w:r>
      <w:r w:rsidRPr="009924C1">
        <w:rPr>
          <w:rFonts w:ascii="Arial" w:hAnsi="Arial" w:cs="Arial"/>
          <w:i/>
          <w:iCs/>
          <w:sz w:val="24"/>
          <w:szCs w:val="24"/>
          <w:lang w:val="cy-GB"/>
        </w:rPr>
        <w:t xml:space="preserve">Kolb’s Learnign Styles and Experiential Learning Cycle. </w:t>
      </w:r>
      <w:r w:rsidRPr="009924C1">
        <w:rPr>
          <w:rFonts w:ascii="Arial" w:hAnsi="Arial" w:cs="Arial"/>
          <w:sz w:val="24"/>
          <w:szCs w:val="24"/>
          <w:lang w:val="cy-GB"/>
        </w:rPr>
        <w:t xml:space="preserve">Ar gael: </w:t>
      </w:r>
      <w:hyperlink r:id="rId12" w:history="1">
        <w:r w:rsidRPr="009924C1">
          <w:rPr>
            <w:rStyle w:val="Hyperlink"/>
            <w:rFonts w:ascii="Arial" w:hAnsi="Arial" w:cs="Arial"/>
            <w:sz w:val="24"/>
            <w:szCs w:val="24"/>
            <w:lang w:val="cy-GB"/>
          </w:rPr>
          <w:t>https://www.simplypsychology.org/learning-kolb.html</w:t>
        </w:r>
      </w:hyperlink>
      <w:r w:rsidRPr="009924C1">
        <w:rPr>
          <w:rFonts w:ascii="Arial" w:hAnsi="Arial" w:cs="Arial"/>
          <w:sz w:val="24"/>
          <w:szCs w:val="24"/>
          <w:lang w:val="cy-GB"/>
        </w:rPr>
        <w:t xml:space="preserve"> (Cyrchu: 15th Ionawr 2021). </w:t>
      </w:r>
    </w:p>
    <w:p w14:paraId="7A11A8B9"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 xml:space="preserve">McPheat, S. (2017) </w:t>
      </w:r>
      <w:r w:rsidRPr="009924C1">
        <w:rPr>
          <w:rFonts w:ascii="Arial" w:hAnsi="Arial" w:cs="Arial"/>
          <w:i/>
          <w:iCs/>
          <w:sz w:val="24"/>
          <w:szCs w:val="24"/>
          <w:lang w:val="cy-GB"/>
        </w:rPr>
        <w:t>What Are KOLB’s Learning Styles And What Do They Mean?</w:t>
      </w:r>
      <w:r w:rsidRPr="009924C1">
        <w:rPr>
          <w:rFonts w:ascii="Arial" w:hAnsi="Arial" w:cs="Arial"/>
          <w:sz w:val="24"/>
          <w:szCs w:val="24"/>
          <w:lang w:val="cy-GB"/>
        </w:rPr>
        <w:t xml:space="preserve"> Ar gael: </w:t>
      </w:r>
      <w:hyperlink r:id="rId13" w:history="1">
        <w:r w:rsidRPr="009924C1">
          <w:rPr>
            <w:rStyle w:val="Hyperlink"/>
            <w:rFonts w:ascii="Arial" w:hAnsi="Arial" w:cs="Arial"/>
            <w:sz w:val="24"/>
            <w:szCs w:val="24"/>
            <w:lang w:val="cy-GB"/>
          </w:rPr>
          <w:t>https://www.skillshub.com/what-are-kolbs-learning-styles/</w:t>
        </w:r>
      </w:hyperlink>
      <w:r w:rsidRPr="009924C1">
        <w:rPr>
          <w:rFonts w:ascii="Arial" w:hAnsi="Arial" w:cs="Arial"/>
          <w:sz w:val="24"/>
          <w:szCs w:val="24"/>
          <w:lang w:val="cy-GB"/>
        </w:rPr>
        <w:t xml:space="preserve"> (Cyrchu: 15th Ionawr 2021).</w:t>
      </w:r>
    </w:p>
    <w:p w14:paraId="1282CBE7" w14:textId="77777777" w:rsidR="00F43205" w:rsidRDefault="00F43205" w:rsidP="00F43205">
      <w:pPr>
        <w:spacing w:after="570"/>
        <w:rPr>
          <w:rFonts w:ascii="Arial" w:hAnsi="Arial" w:cs="Arial"/>
          <w:color w:val="333333"/>
          <w:sz w:val="24"/>
          <w:szCs w:val="24"/>
          <w:lang w:val="cy-GB"/>
        </w:rPr>
      </w:pPr>
      <w:r>
        <w:rPr>
          <w:rFonts w:ascii="Arial" w:hAnsi="Arial" w:cs="Arial"/>
          <w:color w:val="333333"/>
          <w:sz w:val="24"/>
          <w:szCs w:val="24"/>
          <w:lang w:val="cy-GB"/>
        </w:rPr>
        <w:lastRenderedPageBreak/>
        <w:t xml:space="preserve">Pacey. (2016) </w:t>
      </w:r>
      <w:r>
        <w:rPr>
          <w:rFonts w:ascii="Arial" w:hAnsi="Arial" w:cs="Arial"/>
          <w:i/>
          <w:iCs/>
          <w:color w:val="333333"/>
          <w:sz w:val="24"/>
          <w:szCs w:val="24"/>
          <w:lang w:val="cy-GB"/>
        </w:rPr>
        <w:t xml:space="preserve">Supporting members to provide the highest standards of care learning for children. </w:t>
      </w:r>
      <w:r>
        <w:rPr>
          <w:rFonts w:ascii="Arial" w:hAnsi="Arial" w:cs="Arial"/>
          <w:color w:val="333333"/>
          <w:sz w:val="24"/>
          <w:szCs w:val="24"/>
          <w:lang w:val="cy-GB"/>
        </w:rPr>
        <w:t xml:space="preserve">Ar gael: </w:t>
      </w:r>
      <w:r>
        <w:fldChar w:fldCharType="begin"/>
      </w:r>
      <w:r>
        <w:instrText xml:space="preserve"> HYPERLINK "https://www.pacey.org.uk/Pacey/media/Website-files/PACEY%20member%20practice%20guides%20(PDFs)/PG04-self-reflective-practice.pdf" </w:instrText>
      </w:r>
      <w:r>
        <w:fldChar w:fldCharType="separate"/>
      </w:r>
      <w:r w:rsidRPr="003A79A3">
        <w:rPr>
          <w:rStyle w:val="Hyperlink"/>
          <w:rFonts w:ascii="Arial" w:hAnsi="Arial" w:cs="Arial"/>
          <w:sz w:val="24"/>
          <w:szCs w:val="24"/>
          <w:lang w:val="cy-GB"/>
        </w:rPr>
        <w:t>https://www.pacey.org.uk/Pacey/media/Website-files/PACEY%20member%20practice%20guides%20(PDFs)/PG04-self-reflective-practice.pdf</w:t>
      </w:r>
      <w:r>
        <w:rPr>
          <w:rStyle w:val="Hyperlink"/>
          <w:rFonts w:ascii="Arial" w:hAnsi="Arial" w:cs="Arial"/>
          <w:sz w:val="24"/>
          <w:szCs w:val="24"/>
          <w:lang w:val="cy-GB"/>
        </w:rPr>
        <w:fldChar w:fldCharType="end"/>
      </w:r>
      <w:r>
        <w:rPr>
          <w:rFonts w:ascii="Arial" w:hAnsi="Arial" w:cs="Arial"/>
          <w:color w:val="333333"/>
          <w:sz w:val="24"/>
          <w:szCs w:val="24"/>
          <w:lang w:val="cy-GB"/>
        </w:rPr>
        <w:t xml:space="preserve"> (Cyrchu: 15th Ionawr 2021). </w:t>
      </w:r>
    </w:p>
    <w:p w14:paraId="3ED518C9" w14:textId="77777777" w:rsidR="00F43205" w:rsidRDefault="00F43205" w:rsidP="00F43205">
      <w:pPr>
        <w:spacing w:after="570"/>
      </w:pPr>
      <w:r w:rsidRPr="00842A6E">
        <w:rPr>
          <w:rFonts w:ascii="Arial" w:hAnsi="Arial" w:cs="Arial"/>
          <w:sz w:val="24"/>
          <w:szCs w:val="24"/>
          <w:lang w:val="cy-GB"/>
        </w:rPr>
        <w:t xml:space="preserve">Serrat, O. (2017) ‘Wearing Six Thinking Hats’, </w:t>
      </w:r>
      <w:r w:rsidRPr="00842A6E">
        <w:rPr>
          <w:rFonts w:ascii="Arial" w:hAnsi="Arial" w:cs="Arial"/>
          <w:i/>
          <w:iCs/>
          <w:sz w:val="24"/>
          <w:szCs w:val="24"/>
          <w:lang w:val="cy-GB"/>
        </w:rPr>
        <w:t xml:space="preserve">Chicago School of Professional Psychology, </w:t>
      </w:r>
      <w:r w:rsidRPr="00842A6E">
        <w:rPr>
          <w:rFonts w:ascii="Arial" w:hAnsi="Arial" w:cs="Arial"/>
          <w:sz w:val="24"/>
          <w:szCs w:val="24"/>
          <w:lang w:val="cy-GB"/>
        </w:rPr>
        <w:t xml:space="preserve">pp. 615-618. </w:t>
      </w:r>
      <w:r w:rsidRPr="00842A6E">
        <w:rPr>
          <w:rFonts w:ascii="Arial" w:hAnsi="Arial" w:cs="Arial"/>
          <w:sz w:val="21"/>
          <w:szCs w:val="21"/>
          <w:shd w:val="clear" w:color="auto" w:fill="FFFFFF"/>
        </w:rPr>
        <w:t>DOI</w:t>
      </w:r>
      <w:r>
        <w:rPr>
          <w:rFonts w:ascii="Arial" w:hAnsi="Arial" w:cs="Arial"/>
          <w:color w:val="555555"/>
          <w:sz w:val="21"/>
          <w:szCs w:val="21"/>
          <w:shd w:val="clear" w:color="auto" w:fill="FFFFFF"/>
        </w:rPr>
        <w:t>: </w:t>
      </w:r>
      <w:hyperlink r:id="rId14" w:tgtFrame="_blank" w:history="1">
        <w:r>
          <w:rPr>
            <w:rStyle w:val="Hyperlink"/>
            <w:rFonts w:ascii="Arial" w:hAnsi="Arial" w:cs="Arial"/>
            <w:sz w:val="21"/>
            <w:szCs w:val="21"/>
            <w:bdr w:val="none" w:sz="0" w:space="0" w:color="auto" w:frame="1"/>
            <w:shd w:val="clear" w:color="auto" w:fill="FFFFFF"/>
          </w:rPr>
          <w:t>10.1007/978-981-10-0983-9_67</w:t>
        </w:r>
      </w:hyperlink>
      <w:r>
        <w:t xml:space="preserve">. </w:t>
      </w:r>
    </w:p>
    <w:p w14:paraId="1024B5E2" w14:textId="77777777" w:rsidR="00F43205" w:rsidRDefault="00F43205" w:rsidP="00F43205">
      <w:pPr>
        <w:spacing w:after="570"/>
        <w:rPr>
          <w:rFonts w:ascii="Arial" w:hAnsi="Arial" w:cs="Arial"/>
          <w:color w:val="333333"/>
          <w:sz w:val="24"/>
          <w:szCs w:val="24"/>
          <w:lang w:val="cy-GB"/>
        </w:rPr>
      </w:pPr>
      <w:r>
        <w:rPr>
          <w:rFonts w:ascii="Arial" w:hAnsi="Arial" w:cs="Arial"/>
          <w:color w:val="333333"/>
          <w:sz w:val="24"/>
          <w:szCs w:val="24"/>
          <w:lang w:val="cy-GB"/>
        </w:rPr>
        <w:t xml:space="preserve">Skills you need. (2021) </w:t>
      </w:r>
      <w:r>
        <w:rPr>
          <w:rFonts w:ascii="Arial" w:hAnsi="Arial" w:cs="Arial"/>
          <w:i/>
          <w:iCs/>
          <w:color w:val="333333"/>
          <w:sz w:val="24"/>
          <w:szCs w:val="24"/>
          <w:lang w:val="cy-GB"/>
        </w:rPr>
        <w:t xml:space="preserve">Reflectice Practice. </w:t>
      </w:r>
      <w:r>
        <w:rPr>
          <w:rFonts w:ascii="Arial" w:hAnsi="Arial" w:cs="Arial"/>
          <w:color w:val="333333"/>
          <w:sz w:val="24"/>
          <w:szCs w:val="24"/>
          <w:lang w:val="cy-GB"/>
        </w:rPr>
        <w:t>Ar gael:</w:t>
      </w:r>
      <w:r w:rsidRPr="00D63968">
        <w:t xml:space="preserve"> </w:t>
      </w:r>
      <w:hyperlink r:id="rId15" w:history="1">
        <w:r w:rsidRPr="00D5076F">
          <w:rPr>
            <w:rStyle w:val="Hyperlink"/>
            <w:rFonts w:ascii="Arial" w:hAnsi="Arial" w:cs="Arial"/>
            <w:sz w:val="24"/>
            <w:szCs w:val="24"/>
            <w:lang w:val="cy-GB"/>
          </w:rPr>
          <w:t>https://www.skillsyouneed.com/ps/reflective-practice.html</w:t>
        </w:r>
      </w:hyperlink>
      <w:r>
        <w:rPr>
          <w:rFonts w:ascii="Arial" w:hAnsi="Arial" w:cs="Arial"/>
          <w:color w:val="333333"/>
          <w:sz w:val="24"/>
          <w:szCs w:val="24"/>
          <w:lang w:val="cy-GB"/>
        </w:rPr>
        <w:t xml:space="preserve"> (Cyrchu: 15th Ionawr 2021).</w:t>
      </w:r>
    </w:p>
    <w:p w14:paraId="6B6250ED"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The University of Edinburgh. (2020)</w:t>
      </w:r>
      <w:r w:rsidRPr="009924C1">
        <w:rPr>
          <w:rFonts w:ascii="Arial" w:hAnsi="Arial" w:cs="Arial"/>
          <w:i/>
          <w:iCs/>
          <w:sz w:val="24"/>
          <w:szCs w:val="24"/>
          <w:lang w:val="cy-GB"/>
        </w:rPr>
        <w:t xml:space="preserve"> Gibbs’ Reflevtice Cycle.</w:t>
      </w:r>
      <w:r w:rsidRPr="009924C1">
        <w:rPr>
          <w:rFonts w:ascii="Arial" w:hAnsi="Arial" w:cs="Arial"/>
          <w:sz w:val="24"/>
          <w:szCs w:val="24"/>
          <w:lang w:val="cy-GB"/>
        </w:rPr>
        <w:t xml:space="preserve"> Ar gael: </w:t>
      </w:r>
      <w:hyperlink r:id="rId16" w:history="1">
        <w:r w:rsidRPr="009924C1">
          <w:rPr>
            <w:rStyle w:val="Hyperlink"/>
            <w:rFonts w:ascii="Arial" w:hAnsi="Arial" w:cs="Arial"/>
            <w:sz w:val="24"/>
            <w:szCs w:val="24"/>
            <w:lang w:val="cy-GB"/>
          </w:rPr>
          <w:t>https://www.ed.ac.uk/reflection/reflectors-toolkit/reflecting-on-experience/gibbs-reflective-cycle</w:t>
        </w:r>
      </w:hyperlink>
      <w:r w:rsidRPr="009924C1">
        <w:rPr>
          <w:rFonts w:ascii="Arial" w:hAnsi="Arial" w:cs="Arial"/>
          <w:sz w:val="24"/>
          <w:szCs w:val="24"/>
          <w:lang w:val="cy-GB"/>
        </w:rPr>
        <w:t xml:space="preserve"> (Cyrchu: 14th Ionawr 2021).</w:t>
      </w:r>
    </w:p>
    <w:p w14:paraId="35C78C49" w14:textId="77777777" w:rsidR="00F43205" w:rsidRDefault="00F43205" w:rsidP="00F43205">
      <w:pPr>
        <w:spacing w:after="570" w:line="240" w:lineRule="auto"/>
        <w:rPr>
          <w:rFonts w:ascii="Arial" w:hAnsi="Arial" w:cs="Arial"/>
          <w:i/>
          <w:iCs/>
          <w:sz w:val="24"/>
          <w:szCs w:val="24"/>
        </w:rPr>
      </w:pPr>
      <w:r w:rsidRPr="009924C1">
        <w:rPr>
          <w:rFonts w:ascii="Arial" w:hAnsi="Arial" w:cs="Arial"/>
          <w:sz w:val="24"/>
          <w:szCs w:val="24"/>
        </w:rPr>
        <w:t xml:space="preserve">University of Cambridge. (2020) </w:t>
      </w:r>
      <w:r w:rsidRPr="009924C1">
        <w:rPr>
          <w:rFonts w:ascii="Arial" w:hAnsi="Arial" w:cs="Arial"/>
          <w:i/>
          <w:iCs/>
          <w:sz w:val="24"/>
          <w:szCs w:val="24"/>
        </w:rPr>
        <w:t>Reflective Practice Toolkit</w:t>
      </w:r>
      <w:r w:rsidRPr="009924C1">
        <w:rPr>
          <w:rFonts w:ascii="Arial" w:hAnsi="Arial" w:cs="Arial"/>
          <w:sz w:val="24"/>
          <w:szCs w:val="24"/>
        </w:rPr>
        <w:t xml:space="preserve">. </w:t>
      </w:r>
      <w:proofErr w:type="spellStart"/>
      <w:r w:rsidRPr="009924C1">
        <w:rPr>
          <w:rFonts w:ascii="Arial" w:hAnsi="Arial" w:cs="Arial"/>
          <w:sz w:val="24"/>
          <w:szCs w:val="24"/>
        </w:rPr>
        <w:t>Ar</w:t>
      </w:r>
      <w:proofErr w:type="spellEnd"/>
      <w:r w:rsidRPr="009924C1">
        <w:rPr>
          <w:rFonts w:ascii="Arial" w:hAnsi="Arial" w:cs="Arial"/>
          <w:sz w:val="24"/>
          <w:szCs w:val="24"/>
        </w:rPr>
        <w:t xml:space="preserve"> </w:t>
      </w:r>
      <w:proofErr w:type="spellStart"/>
      <w:r w:rsidRPr="009924C1">
        <w:rPr>
          <w:rFonts w:ascii="Arial" w:hAnsi="Arial" w:cs="Arial"/>
          <w:sz w:val="24"/>
          <w:szCs w:val="24"/>
        </w:rPr>
        <w:t>gael</w:t>
      </w:r>
      <w:proofErr w:type="spellEnd"/>
      <w:r w:rsidRPr="009924C1">
        <w:rPr>
          <w:rFonts w:ascii="Arial" w:hAnsi="Arial" w:cs="Arial"/>
          <w:sz w:val="24"/>
          <w:szCs w:val="24"/>
        </w:rPr>
        <w:t xml:space="preserve">: </w:t>
      </w:r>
      <w:hyperlink r:id="rId17" w:history="1">
        <w:r w:rsidRPr="009924C1">
          <w:rPr>
            <w:rStyle w:val="Hyperlink"/>
            <w:rFonts w:ascii="Arial" w:hAnsi="Arial" w:cs="Arial"/>
            <w:sz w:val="24"/>
            <w:szCs w:val="24"/>
          </w:rPr>
          <w:t>https://libguides.cam.ac.uk/reflectivepracticetoolkit/models</w:t>
        </w:r>
      </w:hyperlink>
      <w:r w:rsidRPr="009924C1">
        <w:rPr>
          <w:rFonts w:ascii="Arial" w:hAnsi="Arial" w:cs="Arial"/>
          <w:sz w:val="24"/>
          <w:szCs w:val="24"/>
        </w:rPr>
        <w:t xml:space="preserve"> (</w:t>
      </w:r>
      <w:proofErr w:type="spellStart"/>
      <w:r w:rsidRPr="009924C1">
        <w:rPr>
          <w:rFonts w:ascii="Arial" w:hAnsi="Arial" w:cs="Arial"/>
          <w:sz w:val="24"/>
          <w:szCs w:val="24"/>
        </w:rPr>
        <w:t>Cyrchu</w:t>
      </w:r>
      <w:proofErr w:type="spellEnd"/>
      <w:r w:rsidRPr="009924C1">
        <w:rPr>
          <w:rFonts w:ascii="Arial" w:hAnsi="Arial" w:cs="Arial"/>
          <w:sz w:val="24"/>
          <w:szCs w:val="24"/>
        </w:rPr>
        <w:t>: 15</w:t>
      </w:r>
      <w:r w:rsidRPr="009924C1">
        <w:rPr>
          <w:rFonts w:ascii="Arial" w:hAnsi="Arial" w:cs="Arial"/>
          <w:sz w:val="24"/>
          <w:szCs w:val="24"/>
          <w:vertAlign w:val="superscript"/>
        </w:rPr>
        <w:t>th</w:t>
      </w:r>
      <w:r w:rsidRPr="009924C1">
        <w:rPr>
          <w:rFonts w:ascii="Arial" w:hAnsi="Arial" w:cs="Arial"/>
          <w:sz w:val="24"/>
          <w:szCs w:val="24"/>
        </w:rPr>
        <w:t xml:space="preserve"> </w:t>
      </w:r>
      <w:proofErr w:type="spellStart"/>
      <w:r w:rsidRPr="009924C1">
        <w:rPr>
          <w:rFonts w:ascii="Arial" w:hAnsi="Arial" w:cs="Arial"/>
          <w:sz w:val="24"/>
          <w:szCs w:val="24"/>
        </w:rPr>
        <w:t>Ionawr</w:t>
      </w:r>
      <w:proofErr w:type="spellEnd"/>
      <w:r w:rsidRPr="009924C1">
        <w:rPr>
          <w:rFonts w:ascii="Arial" w:hAnsi="Arial" w:cs="Arial"/>
          <w:sz w:val="24"/>
          <w:szCs w:val="24"/>
        </w:rPr>
        <w:t xml:space="preserve"> 2021).</w:t>
      </w:r>
      <w:r w:rsidRPr="009924C1">
        <w:rPr>
          <w:rFonts w:ascii="Arial" w:hAnsi="Arial" w:cs="Arial"/>
          <w:i/>
          <w:iCs/>
          <w:sz w:val="24"/>
          <w:szCs w:val="24"/>
        </w:rPr>
        <w:t xml:space="preserve"> </w:t>
      </w:r>
    </w:p>
    <w:p w14:paraId="435D8D7C" w14:textId="77777777" w:rsidR="00F43205" w:rsidRDefault="00F43205" w:rsidP="00F43205">
      <w:pPr>
        <w:spacing w:after="570" w:line="240" w:lineRule="auto"/>
        <w:rPr>
          <w:rFonts w:ascii="Arial" w:hAnsi="Arial" w:cs="Arial"/>
          <w:sz w:val="24"/>
          <w:szCs w:val="24"/>
          <w:lang w:val="cy-GB"/>
        </w:rPr>
      </w:pPr>
      <w:r w:rsidRPr="009924C1">
        <w:rPr>
          <w:rFonts w:ascii="Arial" w:hAnsi="Arial" w:cs="Arial"/>
          <w:sz w:val="24"/>
          <w:szCs w:val="24"/>
          <w:lang w:val="cy-GB"/>
        </w:rPr>
        <w:t xml:space="preserve">University of Hull. (2020) </w:t>
      </w:r>
      <w:r w:rsidRPr="009924C1">
        <w:rPr>
          <w:rFonts w:ascii="Arial" w:hAnsi="Arial" w:cs="Arial"/>
          <w:i/>
          <w:iCs/>
          <w:sz w:val="24"/>
          <w:szCs w:val="24"/>
          <w:lang w:val="cy-GB"/>
        </w:rPr>
        <w:t>Reflective writing: Schön.</w:t>
      </w:r>
      <w:r w:rsidRPr="009924C1">
        <w:rPr>
          <w:rFonts w:ascii="Arial" w:hAnsi="Arial" w:cs="Arial"/>
          <w:sz w:val="24"/>
          <w:szCs w:val="24"/>
          <w:lang w:val="cy-GB"/>
        </w:rPr>
        <w:t xml:space="preserve"> Ar gael: </w:t>
      </w:r>
      <w:r>
        <w:fldChar w:fldCharType="begin"/>
      </w:r>
      <w:r>
        <w:instrText xml:space="preserve"> HYPERLINK "https://libguides.hull.ac.uk/reflectivewriting/schon" </w:instrText>
      </w:r>
      <w:r>
        <w:fldChar w:fldCharType="separate"/>
      </w:r>
      <w:r w:rsidRPr="009924C1">
        <w:rPr>
          <w:rStyle w:val="Hyperlink"/>
          <w:rFonts w:ascii="Arial" w:hAnsi="Arial" w:cs="Arial"/>
          <w:sz w:val="24"/>
          <w:szCs w:val="24"/>
          <w:lang w:val="cy-GB"/>
        </w:rPr>
        <w:t>https://libguides.hull.ac.uk/reflectivewriting/schon</w:t>
      </w:r>
      <w:r>
        <w:rPr>
          <w:rStyle w:val="Hyperlink"/>
          <w:rFonts w:ascii="Arial" w:hAnsi="Arial" w:cs="Arial"/>
          <w:sz w:val="24"/>
          <w:szCs w:val="24"/>
          <w:lang w:val="cy-GB"/>
        </w:rPr>
        <w:fldChar w:fldCharType="end"/>
      </w:r>
      <w:r w:rsidRPr="009924C1">
        <w:rPr>
          <w:rFonts w:ascii="Arial" w:hAnsi="Arial" w:cs="Arial"/>
          <w:sz w:val="24"/>
          <w:szCs w:val="24"/>
          <w:lang w:val="cy-GB"/>
        </w:rPr>
        <w:t xml:space="preserve"> (Cyrchu: 15th Ionawr 2021).</w:t>
      </w:r>
    </w:p>
    <w:p w14:paraId="77099407" w14:textId="77777777" w:rsidR="00F43205" w:rsidRPr="009924C1" w:rsidRDefault="00F43205" w:rsidP="00F43205">
      <w:pPr>
        <w:spacing w:line="240" w:lineRule="auto"/>
        <w:rPr>
          <w:rFonts w:ascii="Arial" w:hAnsi="Arial" w:cs="Arial"/>
          <w:sz w:val="24"/>
          <w:szCs w:val="24"/>
          <w:lang w:val="cy-GB"/>
        </w:rPr>
      </w:pPr>
      <w:r w:rsidRPr="009924C1">
        <w:rPr>
          <w:rFonts w:ascii="Arial" w:hAnsi="Arial" w:cs="Arial"/>
          <w:sz w:val="24"/>
          <w:szCs w:val="24"/>
          <w:lang w:val="cy-GB"/>
        </w:rPr>
        <w:t xml:space="preserve">University of Kent. (2012) </w:t>
      </w:r>
      <w:r w:rsidRPr="009924C1">
        <w:rPr>
          <w:rFonts w:ascii="Arial" w:hAnsi="Arial" w:cs="Arial"/>
          <w:i/>
          <w:iCs/>
          <w:sz w:val="24"/>
          <w:szCs w:val="24"/>
          <w:lang w:val="cy-GB"/>
        </w:rPr>
        <w:t>Reflective Learning</w:t>
      </w:r>
      <w:r w:rsidRPr="009924C1">
        <w:rPr>
          <w:rFonts w:ascii="Arial" w:hAnsi="Arial" w:cs="Arial"/>
          <w:sz w:val="24"/>
          <w:szCs w:val="24"/>
          <w:lang w:val="cy-GB"/>
        </w:rPr>
        <w:t xml:space="preserve">. [Online]. Ar gael: </w:t>
      </w:r>
      <w:hyperlink r:id="rId18" w:history="1">
        <w:r w:rsidRPr="009924C1">
          <w:rPr>
            <w:rStyle w:val="Hyperlink"/>
            <w:rFonts w:ascii="Arial" w:hAnsi="Arial" w:cs="Arial"/>
            <w:sz w:val="24"/>
            <w:szCs w:val="24"/>
            <w:lang w:val="cy-GB"/>
          </w:rPr>
          <w:t>https://www.kent.ac.uk/learning/PDP-and-employability/pdp/reflective.html</w:t>
        </w:r>
      </w:hyperlink>
      <w:r w:rsidRPr="009924C1">
        <w:rPr>
          <w:rFonts w:ascii="Arial" w:hAnsi="Arial" w:cs="Arial"/>
          <w:sz w:val="24"/>
          <w:szCs w:val="24"/>
          <w:lang w:val="cy-GB"/>
        </w:rPr>
        <w:t xml:space="preserve"> (Cyrchu: 16th Ionawr 2021). </w:t>
      </w:r>
    </w:p>
    <w:p w14:paraId="4580C368" w14:textId="77777777" w:rsidR="00F43205" w:rsidRPr="00B17B36" w:rsidRDefault="00F43205" w:rsidP="00F43205">
      <w:pPr>
        <w:spacing w:after="570" w:line="240" w:lineRule="auto"/>
        <w:rPr>
          <w:rFonts w:ascii="Arial" w:hAnsi="Arial" w:cs="Arial"/>
          <w:sz w:val="24"/>
          <w:szCs w:val="24"/>
          <w:lang w:val="cy-GB"/>
        </w:rPr>
      </w:pPr>
      <w:r w:rsidRPr="009924C1">
        <w:rPr>
          <w:rFonts w:ascii="Arial" w:hAnsi="Arial" w:cs="Arial"/>
          <w:color w:val="333333"/>
          <w:sz w:val="24"/>
          <w:szCs w:val="24"/>
          <w:lang w:val="cy-GB"/>
        </w:rPr>
        <w:t>Wain, A. (2017) ‘Learning through reflection’</w:t>
      </w:r>
      <w:r>
        <w:rPr>
          <w:rFonts w:ascii="Arial" w:hAnsi="Arial" w:cs="Arial"/>
          <w:color w:val="333333"/>
          <w:sz w:val="24"/>
          <w:szCs w:val="24"/>
          <w:lang w:val="cy-GB"/>
        </w:rPr>
        <w:t>,</w:t>
      </w:r>
      <w:r w:rsidRPr="009924C1">
        <w:rPr>
          <w:rFonts w:ascii="Arial" w:hAnsi="Arial" w:cs="Arial"/>
          <w:color w:val="333333"/>
          <w:sz w:val="24"/>
          <w:szCs w:val="24"/>
          <w:lang w:val="cy-GB"/>
        </w:rPr>
        <w:t xml:space="preserve"> </w:t>
      </w:r>
      <w:r w:rsidRPr="009924C1">
        <w:rPr>
          <w:rFonts w:ascii="Arial" w:hAnsi="Arial" w:cs="Arial"/>
          <w:i/>
          <w:iCs/>
          <w:color w:val="333333"/>
          <w:sz w:val="24"/>
          <w:szCs w:val="24"/>
          <w:lang w:val="cy-GB"/>
        </w:rPr>
        <w:t xml:space="preserve">British Jounal of Midwifery, </w:t>
      </w:r>
      <w:r w:rsidRPr="009924C1">
        <w:rPr>
          <w:rFonts w:ascii="Arial" w:hAnsi="Arial" w:cs="Arial"/>
          <w:color w:val="333333"/>
          <w:sz w:val="24"/>
          <w:szCs w:val="24"/>
          <w:lang w:val="cy-GB"/>
        </w:rPr>
        <w:t>25(10),</w:t>
      </w:r>
      <w:r>
        <w:rPr>
          <w:rFonts w:ascii="Arial" w:hAnsi="Arial" w:cs="Arial"/>
          <w:color w:val="333333"/>
          <w:sz w:val="24"/>
          <w:szCs w:val="24"/>
          <w:lang w:val="cy-GB"/>
        </w:rPr>
        <w:t xml:space="preserve"> </w:t>
      </w:r>
      <w:r w:rsidRPr="009924C1">
        <w:rPr>
          <w:rFonts w:ascii="Arial" w:hAnsi="Arial" w:cs="Arial"/>
          <w:color w:val="333333"/>
          <w:sz w:val="24"/>
          <w:szCs w:val="24"/>
          <w:lang w:val="cy-GB"/>
        </w:rPr>
        <w:t>pp.</w:t>
      </w:r>
      <w:r>
        <w:rPr>
          <w:rFonts w:ascii="Arial" w:hAnsi="Arial" w:cs="Arial"/>
          <w:color w:val="333333"/>
          <w:sz w:val="24"/>
          <w:szCs w:val="24"/>
          <w:lang w:val="cy-GB"/>
        </w:rPr>
        <w:t xml:space="preserve"> </w:t>
      </w:r>
      <w:r w:rsidRPr="009924C1">
        <w:rPr>
          <w:rFonts w:ascii="Arial" w:hAnsi="Arial" w:cs="Arial"/>
          <w:color w:val="333333"/>
          <w:sz w:val="24"/>
          <w:szCs w:val="24"/>
          <w:lang w:val="cy-GB"/>
        </w:rPr>
        <w:t xml:space="preserve">662-666. </w:t>
      </w:r>
      <w:r w:rsidRPr="009924C1">
        <w:rPr>
          <w:rFonts w:ascii="Arial" w:hAnsi="Arial" w:cs="Arial"/>
          <w:color w:val="555555"/>
          <w:sz w:val="24"/>
          <w:szCs w:val="24"/>
          <w:shd w:val="clear" w:color="auto" w:fill="FFFFFF"/>
        </w:rPr>
        <w:t>DOI: </w:t>
      </w:r>
      <w:hyperlink r:id="rId19" w:tgtFrame="_blank" w:history="1">
        <w:r w:rsidRPr="009924C1">
          <w:rPr>
            <w:rStyle w:val="Hyperlink"/>
            <w:rFonts w:ascii="Arial" w:hAnsi="Arial" w:cs="Arial"/>
            <w:sz w:val="24"/>
            <w:szCs w:val="24"/>
            <w:bdr w:val="none" w:sz="0" w:space="0" w:color="auto" w:frame="1"/>
            <w:shd w:val="clear" w:color="auto" w:fill="FFFFFF"/>
          </w:rPr>
          <w:t>10.12968/bjom.2017.25.10.662</w:t>
        </w:r>
      </w:hyperlink>
      <w:r w:rsidRPr="009924C1">
        <w:rPr>
          <w:rFonts w:ascii="Arial" w:hAnsi="Arial" w:cs="Arial"/>
          <w:sz w:val="24"/>
          <w:szCs w:val="24"/>
        </w:rPr>
        <w:t>.</w:t>
      </w:r>
    </w:p>
    <w:p w14:paraId="77D55827" w14:textId="77777777" w:rsidR="00F43205" w:rsidRPr="00FC2998" w:rsidRDefault="00F43205" w:rsidP="00F43205">
      <w:pPr>
        <w:spacing w:after="570"/>
        <w:rPr>
          <w:rFonts w:ascii="Arial" w:hAnsi="Arial" w:cs="Arial"/>
          <w:sz w:val="24"/>
          <w:szCs w:val="24"/>
        </w:rPr>
      </w:pPr>
      <w:r w:rsidRPr="00FC2998">
        <w:rPr>
          <w:rFonts w:ascii="Arial" w:hAnsi="Arial" w:cs="Arial"/>
          <w:sz w:val="24"/>
          <w:szCs w:val="24"/>
        </w:rPr>
        <w:t xml:space="preserve">Wolfe, M. (dim </w:t>
      </w:r>
      <w:proofErr w:type="spellStart"/>
      <w:r w:rsidRPr="00FC2998">
        <w:rPr>
          <w:rFonts w:ascii="Arial" w:hAnsi="Arial" w:cs="Arial"/>
          <w:sz w:val="24"/>
          <w:szCs w:val="24"/>
        </w:rPr>
        <w:t>dyddiad</w:t>
      </w:r>
      <w:proofErr w:type="spellEnd"/>
      <w:r w:rsidRPr="00FC2998">
        <w:rPr>
          <w:rFonts w:ascii="Arial" w:hAnsi="Arial" w:cs="Arial"/>
          <w:sz w:val="24"/>
          <w:szCs w:val="24"/>
        </w:rPr>
        <w:t xml:space="preserve">) </w:t>
      </w:r>
      <w:r w:rsidRPr="00FC2998">
        <w:rPr>
          <w:rFonts w:ascii="Arial" w:hAnsi="Arial" w:cs="Arial"/>
          <w:i/>
          <w:iCs/>
          <w:sz w:val="24"/>
          <w:szCs w:val="24"/>
        </w:rPr>
        <w:t>John Dewey</w:t>
      </w:r>
      <w:r w:rsidRPr="00FC2998">
        <w:rPr>
          <w:rFonts w:ascii="Arial" w:hAnsi="Arial" w:cs="Arial"/>
          <w:sz w:val="24"/>
          <w:szCs w:val="24"/>
        </w:rPr>
        <w:t xml:space="preserve">. </w:t>
      </w:r>
      <w:r w:rsidRPr="00FC2998">
        <w:rPr>
          <w:rFonts w:ascii="Arial" w:hAnsi="Arial" w:cs="Arial"/>
          <w:sz w:val="24"/>
          <w:szCs w:val="24"/>
          <w:lang w:val="cy-GB"/>
        </w:rPr>
        <w:t>Ar gael:</w:t>
      </w:r>
      <w:r w:rsidRPr="00FC2998">
        <w:rPr>
          <w:rFonts w:ascii="Arial" w:hAnsi="Arial" w:cs="Arial"/>
          <w:sz w:val="24"/>
          <w:szCs w:val="24"/>
        </w:rPr>
        <w:t xml:space="preserve"> </w:t>
      </w:r>
      <w:hyperlink r:id="rId20" w:history="1">
        <w:r w:rsidRPr="00FC2998">
          <w:rPr>
            <w:rStyle w:val="Hyperlink"/>
            <w:rFonts w:ascii="Arial" w:hAnsi="Arial" w:cs="Arial"/>
            <w:sz w:val="24"/>
            <w:szCs w:val="24"/>
          </w:rPr>
          <w:t>https://sites.google.com/a/nau.edu/learning-theories-etc547-spring-2011/theorist/john-dewey</w:t>
        </w:r>
      </w:hyperlink>
      <w:r w:rsidRPr="00FC2998">
        <w:rPr>
          <w:rFonts w:ascii="Arial" w:hAnsi="Arial" w:cs="Arial"/>
          <w:sz w:val="24"/>
          <w:szCs w:val="24"/>
        </w:rPr>
        <w:t xml:space="preserve"> </w:t>
      </w:r>
      <w:r w:rsidRPr="00FC2998">
        <w:rPr>
          <w:rFonts w:ascii="Arial" w:hAnsi="Arial" w:cs="Arial"/>
          <w:sz w:val="24"/>
          <w:szCs w:val="24"/>
          <w:lang w:val="cy-GB"/>
        </w:rPr>
        <w:t>(Cyrchu: 14th Ionawr 2021).</w:t>
      </w:r>
    </w:p>
    <w:p w14:paraId="043DD897" w14:textId="77777777" w:rsidR="00F43205" w:rsidRPr="00F43205" w:rsidRDefault="00F43205">
      <w:pPr>
        <w:rPr>
          <w:b/>
          <w:bCs/>
          <w:sz w:val="20"/>
          <w:szCs w:val="20"/>
          <w:u w:val="single"/>
          <w:lang w:val="cy-GB"/>
        </w:rPr>
      </w:pPr>
    </w:p>
    <w:sectPr w:rsidR="00F43205" w:rsidRPr="00F43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027A7"/>
    <w:multiLevelType w:val="hybridMultilevel"/>
    <w:tmpl w:val="BFD00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502EB"/>
    <w:multiLevelType w:val="hybridMultilevel"/>
    <w:tmpl w:val="3782C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D22E5"/>
    <w:multiLevelType w:val="hybridMultilevel"/>
    <w:tmpl w:val="B554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481615"/>
    <w:multiLevelType w:val="hybridMultilevel"/>
    <w:tmpl w:val="A37C7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B47AA9"/>
    <w:multiLevelType w:val="hybridMultilevel"/>
    <w:tmpl w:val="6F04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7C5184"/>
    <w:multiLevelType w:val="hybridMultilevel"/>
    <w:tmpl w:val="E886F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137"/>
    <w:rsid w:val="000271AE"/>
    <w:rsid w:val="000377F8"/>
    <w:rsid w:val="0007611C"/>
    <w:rsid w:val="00140A28"/>
    <w:rsid w:val="00455528"/>
    <w:rsid w:val="00480900"/>
    <w:rsid w:val="006B33AF"/>
    <w:rsid w:val="006C59A5"/>
    <w:rsid w:val="00703D13"/>
    <w:rsid w:val="0087220E"/>
    <w:rsid w:val="00884B3C"/>
    <w:rsid w:val="008F1D97"/>
    <w:rsid w:val="00A00137"/>
    <w:rsid w:val="00BD4367"/>
    <w:rsid w:val="00F43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BFC6"/>
  <w15:chartTrackingRefBased/>
  <w15:docId w15:val="{8701C812-9DDA-4773-9F5C-5E990CC3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1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137"/>
    <w:pPr>
      <w:ind w:left="720"/>
      <w:contextualSpacing/>
    </w:pPr>
  </w:style>
  <w:style w:type="table" w:styleId="TableGrid">
    <w:name w:val="Table Grid"/>
    <w:basedOn w:val="TableNormal"/>
    <w:uiPriority w:val="39"/>
    <w:rsid w:val="00A00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32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yfs.info/articles.html/teaching-and-learning/the-process-of-reflective-practice-r262/" TargetMode="External"/><Relationship Id="rId13" Type="http://schemas.openxmlformats.org/officeDocument/2006/relationships/hyperlink" Target="https://www.skillshub.com/what-are-kolbs-learning-styles/" TargetMode="External"/><Relationship Id="rId18" Type="http://schemas.openxmlformats.org/officeDocument/2006/relationships/hyperlink" Target="https://www.kent.ac.uk/learning/PDP-and-employability/pdp/reflective.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simplypsychology.org/learning-kolb.html" TargetMode="External"/><Relationship Id="rId17" Type="http://schemas.openxmlformats.org/officeDocument/2006/relationships/hyperlink" Target="https://libguides.cam.ac.uk/reflectivepracticetoolkit/models" TargetMode="Externa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sites.google.com/a/nau.edu/learning-theories-etc547-spring-2011/theorist/john-dewe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slideplayer.com/slide/5761580/" TargetMode="External"/><Relationship Id="rId5" Type="http://schemas.openxmlformats.org/officeDocument/2006/relationships/image" Target="media/image1.png"/><Relationship Id="rId15" Type="http://schemas.openxmlformats.org/officeDocument/2006/relationships/hyperlink" Target="https://www.skillsyouneed.com/ps/reflective-practice.html" TargetMode="External"/><Relationship Id="rId10" Type="http://schemas.openxmlformats.org/officeDocument/2006/relationships/hyperlink" Target="https://content.iriss.org.uk/reflectivepractice/what.html" TargetMode="External"/><Relationship Id="rId19" Type="http://schemas.openxmlformats.org/officeDocument/2006/relationships/hyperlink" Target="https://www.researchgate.net/deref/http%3A%2F%2Fdx.doi.org%2F10.12968%2Fbjom.2017.25.10.662" TargetMode="External"/><Relationship Id="rId4" Type="http://schemas.openxmlformats.org/officeDocument/2006/relationships/webSettings" Target="webSettings.xml"/><Relationship Id="rId9" Type="http://schemas.openxmlformats.org/officeDocument/2006/relationships/hyperlink" Target="https://expertprogrammanagement.com/2019/05/gibbs-reflective-cycle/" TargetMode="External"/><Relationship Id="rId14" Type="http://schemas.openxmlformats.org/officeDocument/2006/relationships/hyperlink" Target="https://www.researchgate.net/deref/http%3A%2F%2Fdx.doi.org%2F10.1007%2F978-981-10-0983-9_6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12</Pages>
  <Words>3814</Words>
  <Characters>21741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Petche (1907458)</dc:creator>
  <cp:keywords/>
  <dc:description/>
  <cp:lastModifiedBy>Emily Kate Petche (1907458)</cp:lastModifiedBy>
  <cp:revision>13</cp:revision>
  <dcterms:created xsi:type="dcterms:W3CDTF">2021-01-23T19:37:00Z</dcterms:created>
  <dcterms:modified xsi:type="dcterms:W3CDTF">2021-01-24T14:55:00Z</dcterms:modified>
</cp:coreProperties>
</file>