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4174" w:rsidRDefault="005C6CB3" w:rsidP="005C6E7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NAME: TUSEVO MANSENDE</w:t>
      </w:r>
    </w:p>
    <w:p w:rsidR="005C6CB3" w:rsidRDefault="005C6CB3" w:rsidP="005C6E7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STUDENT NUMBER: 1604235</w:t>
      </w:r>
    </w:p>
    <w:p w:rsidR="005C6CB3" w:rsidRDefault="005C6CB3" w:rsidP="005C6E7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MODULE TITLE: BMSK5001</w:t>
      </w:r>
    </w:p>
    <w:p w:rsidR="005C6CB3" w:rsidRPr="000C4E16" w:rsidRDefault="005C6CB3" w:rsidP="005C6E7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MOD</w:t>
      </w:r>
      <w:r w:rsidR="005E48C0">
        <w:rPr>
          <w:rFonts w:ascii="Arial" w:hAnsi="Arial" w:cs="Arial"/>
          <w:color w:val="000000" w:themeColor="text1"/>
          <w:sz w:val="24"/>
          <w:szCs w:val="24"/>
        </w:rPr>
        <w:t>U</w:t>
      </w:r>
      <w:r>
        <w:rPr>
          <w:rFonts w:ascii="Arial" w:hAnsi="Arial" w:cs="Arial"/>
          <w:color w:val="000000" w:themeColor="text1"/>
          <w:sz w:val="24"/>
          <w:szCs w:val="24"/>
        </w:rPr>
        <w:t>L</w:t>
      </w:r>
      <w:r w:rsidR="005E48C0">
        <w:rPr>
          <w:rFonts w:ascii="Arial" w:hAnsi="Arial" w:cs="Arial"/>
          <w:color w:val="000000" w:themeColor="text1"/>
          <w:sz w:val="24"/>
          <w:szCs w:val="24"/>
        </w:rPr>
        <w:t xml:space="preserve">E </w:t>
      </w:r>
      <w:bookmarkStart w:id="0" w:name="_GoBack"/>
      <w:bookmarkEnd w:id="0"/>
      <w:r>
        <w:rPr>
          <w:rFonts w:ascii="Arial" w:hAnsi="Arial" w:cs="Arial"/>
          <w:color w:val="000000" w:themeColor="text1"/>
          <w:sz w:val="24"/>
          <w:szCs w:val="24"/>
        </w:rPr>
        <w:t>LECTURERS NAME: DR ISAIAH OINO</w:t>
      </w:r>
    </w:p>
    <w:p w:rsidR="005C6CB3" w:rsidRDefault="005C6CB3" w:rsidP="005C6CB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p>
    <w:p w:rsidR="00593E87" w:rsidRPr="005C6CB3" w:rsidRDefault="005C6CB3" w:rsidP="005C6CB3">
      <w:pPr>
        <w:spacing w:line="360" w:lineRule="auto"/>
        <w:rPr>
          <w:rFonts w:ascii="Arial" w:hAnsi="Arial" w:cs="Arial"/>
          <w:color w:val="000000" w:themeColor="text1"/>
          <w:sz w:val="24"/>
          <w:szCs w:val="24"/>
          <w:u w:val="single"/>
        </w:rPr>
      </w:pPr>
      <w:r>
        <w:rPr>
          <w:rFonts w:ascii="Arial" w:hAnsi="Arial" w:cs="Arial"/>
          <w:color w:val="000000" w:themeColor="text1"/>
          <w:sz w:val="24"/>
          <w:szCs w:val="24"/>
        </w:rPr>
        <w:t xml:space="preserve">                          </w:t>
      </w:r>
      <w:r w:rsidR="00DD5A08" w:rsidRPr="005C6CB3">
        <w:rPr>
          <w:rFonts w:ascii="Arial" w:hAnsi="Arial" w:cs="Arial"/>
          <w:color w:val="000000" w:themeColor="text1"/>
          <w:sz w:val="24"/>
          <w:szCs w:val="24"/>
          <w:u w:val="single"/>
        </w:rPr>
        <w:t>Developing Workplace Critical Thinking</w:t>
      </w: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0F08D1" w:rsidRPr="000C4E16" w:rsidRDefault="000F08D1" w:rsidP="005C6E74">
      <w:pPr>
        <w:spacing w:line="360" w:lineRule="auto"/>
        <w:jc w:val="both"/>
        <w:rPr>
          <w:rFonts w:ascii="Arial" w:hAnsi="Arial" w:cs="Arial"/>
          <w:color w:val="000000" w:themeColor="text1"/>
          <w:sz w:val="24"/>
          <w:szCs w:val="24"/>
        </w:rPr>
      </w:pPr>
    </w:p>
    <w:p w:rsidR="000F08D1" w:rsidRPr="000C4E16" w:rsidRDefault="000F08D1" w:rsidP="005C6E74">
      <w:pPr>
        <w:spacing w:line="360" w:lineRule="auto"/>
        <w:jc w:val="both"/>
        <w:rPr>
          <w:rFonts w:ascii="Arial" w:hAnsi="Arial" w:cs="Arial"/>
          <w:color w:val="000000" w:themeColor="text1"/>
          <w:sz w:val="24"/>
          <w:szCs w:val="24"/>
        </w:rPr>
      </w:pPr>
    </w:p>
    <w:p w:rsidR="000F08D1" w:rsidRPr="000C4E16" w:rsidRDefault="000F08D1" w:rsidP="005C6E74">
      <w:pPr>
        <w:spacing w:line="360" w:lineRule="auto"/>
        <w:jc w:val="both"/>
        <w:rPr>
          <w:rFonts w:ascii="Arial" w:hAnsi="Arial" w:cs="Arial"/>
          <w:color w:val="000000" w:themeColor="text1"/>
          <w:sz w:val="24"/>
          <w:szCs w:val="24"/>
        </w:rPr>
      </w:pPr>
    </w:p>
    <w:p w:rsidR="000F08D1" w:rsidRPr="000C4E16" w:rsidRDefault="000F08D1" w:rsidP="005C6E74">
      <w:pPr>
        <w:spacing w:line="360" w:lineRule="auto"/>
        <w:jc w:val="both"/>
        <w:rPr>
          <w:rFonts w:ascii="Arial" w:hAnsi="Arial" w:cs="Arial"/>
          <w:color w:val="000000" w:themeColor="text1"/>
          <w:sz w:val="24"/>
          <w:szCs w:val="24"/>
        </w:rPr>
      </w:pPr>
    </w:p>
    <w:p w:rsidR="000F08D1" w:rsidRPr="000C4E16" w:rsidRDefault="000F08D1" w:rsidP="005C6E74">
      <w:pPr>
        <w:spacing w:line="360" w:lineRule="auto"/>
        <w:jc w:val="both"/>
        <w:rPr>
          <w:rFonts w:ascii="Arial" w:hAnsi="Arial" w:cs="Arial"/>
          <w:color w:val="000000" w:themeColor="text1"/>
          <w:sz w:val="24"/>
          <w:szCs w:val="24"/>
        </w:rPr>
      </w:pPr>
    </w:p>
    <w:p w:rsidR="000F08D1" w:rsidRPr="000C4E16" w:rsidRDefault="000F08D1" w:rsidP="005C6E74">
      <w:pPr>
        <w:spacing w:line="360" w:lineRule="auto"/>
        <w:jc w:val="both"/>
        <w:rPr>
          <w:rFonts w:ascii="Arial" w:hAnsi="Arial" w:cs="Arial"/>
          <w:color w:val="000000" w:themeColor="text1"/>
          <w:sz w:val="24"/>
          <w:szCs w:val="24"/>
        </w:rPr>
      </w:pPr>
    </w:p>
    <w:p w:rsidR="000F08D1" w:rsidRPr="000C4E16" w:rsidRDefault="000F08D1" w:rsidP="005C6E74">
      <w:pPr>
        <w:spacing w:line="360" w:lineRule="auto"/>
        <w:jc w:val="both"/>
        <w:rPr>
          <w:rFonts w:ascii="Arial" w:hAnsi="Arial" w:cs="Arial"/>
          <w:color w:val="000000" w:themeColor="text1"/>
          <w:sz w:val="24"/>
          <w:szCs w:val="24"/>
        </w:rPr>
      </w:pPr>
    </w:p>
    <w:p w:rsidR="000F08D1" w:rsidRPr="000C4E16" w:rsidRDefault="000F08D1" w:rsidP="005C6E74">
      <w:pPr>
        <w:spacing w:line="360" w:lineRule="auto"/>
        <w:jc w:val="both"/>
        <w:rPr>
          <w:rFonts w:ascii="Arial" w:hAnsi="Arial" w:cs="Arial"/>
          <w:color w:val="000000" w:themeColor="text1"/>
          <w:sz w:val="24"/>
          <w:szCs w:val="24"/>
        </w:rPr>
      </w:pPr>
    </w:p>
    <w:p w:rsidR="000F08D1" w:rsidRPr="000C4E16" w:rsidRDefault="000F08D1" w:rsidP="005C6E74">
      <w:pPr>
        <w:spacing w:line="360" w:lineRule="auto"/>
        <w:jc w:val="both"/>
        <w:rPr>
          <w:rFonts w:ascii="Arial" w:hAnsi="Arial" w:cs="Arial"/>
          <w:color w:val="000000" w:themeColor="text1"/>
          <w:sz w:val="24"/>
          <w:szCs w:val="24"/>
        </w:rPr>
      </w:pPr>
    </w:p>
    <w:p w:rsidR="000F08D1" w:rsidRPr="000C4E16" w:rsidRDefault="000F08D1" w:rsidP="005C6E74">
      <w:pPr>
        <w:spacing w:line="360" w:lineRule="auto"/>
        <w:jc w:val="both"/>
        <w:rPr>
          <w:rFonts w:ascii="Arial" w:hAnsi="Arial" w:cs="Arial"/>
          <w:color w:val="000000" w:themeColor="text1"/>
          <w:sz w:val="24"/>
          <w:szCs w:val="24"/>
        </w:rPr>
      </w:pPr>
    </w:p>
    <w:p w:rsidR="000F08D1" w:rsidRPr="000C4E16" w:rsidRDefault="000F08D1" w:rsidP="005C6E74">
      <w:pPr>
        <w:spacing w:line="360" w:lineRule="auto"/>
        <w:jc w:val="both"/>
        <w:rPr>
          <w:rFonts w:ascii="Arial" w:hAnsi="Arial" w:cs="Arial"/>
          <w:color w:val="000000" w:themeColor="text1"/>
          <w:sz w:val="24"/>
          <w:szCs w:val="24"/>
        </w:rPr>
      </w:pPr>
    </w:p>
    <w:p w:rsidR="000F08D1" w:rsidRPr="000C4E16" w:rsidRDefault="000F08D1" w:rsidP="000F08D1">
      <w:pPr>
        <w:pStyle w:val="Heading1"/>
        <w:jc w:val="both"/>
        <w:rPr>
          <w:rFonts w:ascii="Arial" w:hAnsi="Arial" w:cs="Arial"/>
          <w:sz w:val="24"/>
          <w:szCs w:val="24"/>
        </w:rPr>
      </w:pPr>
      <w:bookmarkStart w:id="1" w:name="_Toc518583150"/>
      <w:r w:rsidRPr="000C4E16">
        <w:rPr>
          <w:rFonts w:ascii="Arial" w:hAnsi="Arial" w:cs="Arial"/>
          <w:sz w:val="24"/>
          <w:szCs w:val="24"/>
        </w:rPr>
        <w:lastRenderedPageBreak/>
        <w:t>Executive Summary</w:t>
      </w:r>
      <w:bookmarkEnd w:id="1"/>
    </w:p>
    <w:p w:rsidR="000F08D1" w:rsidRPr="000C4E16" w:rsidRDefault="000F08D1" w:rsidP="000F08D1">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Organizational management is a complex mechanism which is fostered by many organizational behaviors. Some of these are belief, attitudes and values. Beliefs are acceptance of something true without seeing it or confidence over something. Attitudes are evaluative sentence which shows good or bad feeling on something. Values are sense of something right or wrong. Although all these three are organizational behavior, there are some distinct differences on them. Along with theses organizational behavior, management theories are helping as a guide for </w:t>
      </w:r>
      <w:proofErr w:type="gramStart"/>
      <w:r w:rsidRPr="000C4E16">
        <w:rPr>
          <w:rFonts w:ascii="Arial" w:hAnsi="Arial" w:cs="Arial"/>
          <w:color w:val="000000" w:themeColor="text1"/>
          <w:sz w:val="24"/>
          <w:szCs w:val="24"/>
        </w:rPr>
        <w:t>particular goal</w:t>
      </w:r>
      <w:proofErr w:type="gramEnd"/>
      <w:r w:rsidRPr="000C4E16">
        <w:rPr>
          <w:rFonts w:ascii="Arial" w:hAnsi="Arial" w:cs="Arial"/>
          <w:color w:val="000000" w:themeColor="text1"/>
          <w:sz w:val="24"/>
          <w:szCs w:val="24"/>
        </w:rPr>
        <w:t xml:space="preserve"> or objective in organization. System theory is focusing on use of systematic approach on </w:t>
      </w:r>
      <w:proofErr w:type="gramStart"/>
      <w:r w:rsidRPr="000C4E16">
        <w:rPr>
          <w:rFonts w:ascii="Arial" w:hAnsi="Arial" w:cs="Arial"/>
          <w:color w:val="000000" w:themeColor="text1"/>
          <w:sz w:val="24"/>
          <w:szCs w:val="24"/>
        </w:rPr>
        <w:t>each and every</w:t>
      </w:r>
      <w:proofErr w:type="gramEnd"/>
      <w:r w:rsidRPr="000C4E16">
        <w:rPr>
          <w:rFonts w:ascii="Arial" w:hAnsi="Arial" w:cs="Arial"/>
          <w:color w:val="000000" w:themeColor="text1"/>
          <w:sz w:val="24"/>
          <w:szCs w:val="24"/>
        </w:rPr>
        <w:t xml:space="preserve"> action of organization, human relation approach focusing on giving attention on employees, keeping social interaction and motivating through using different incentives. In organization as a manager a wide variety of roles are required to be done including planning and budgeting, setting targets, keeping contact with both internal and external interested parties, motivating workforces and monitoring their activities. Personal and as a stuff in organization, a person’s own belief, attitude and value determine how he/she is looking an organization and his/her contribution and dedication is possible to measure. Attitudes in workplace environment create a sense of purpose which encourage to strive to shared goals, builds and increases team spirit, builds a sense of creativity and something new and special, create a “can do” mind and behavior. With that negative attitudes also reduce passion and contribution, destroy collaboration and coordination and sometimes lead to turnover of employees from organization. </w:t>
      </w:r>
    </w:p>
    <w:p w:rsidR="000F08D1" w:rsidRPr="000C4E16" w:rsidRDefault="000F08D1" w:rsidP="005C6E74">
      <w:pPr>
        <w:spacing w:line="360" w:lineRule="auto"/>
        <w:jc w:val="both"/>
        <w:rPr>
          <w:rFonts w:ascii="Arial" w:hAnsi="Arial" w:cs="Arial"/>
          <w:color w:val="000000" w:themeColor="text1"/>
          <w:sz w:val="24"/>
          <w:szCs w:val="24"/>
        </w:rPr>
      </w:pPr>
    </w:p>
    <w:p w:rsidR="000F08D1" w:rsidRPr="000C4E16" w:rsidRDefault="000F08D1" w:rsidP="005C6E74">
      <w:pPr>
        <w:spacing w:line="360" w:lineRule="auto"/>
        <w:jc w:val="both"/>
        <w:rPr>
          <w:rFonts w:ascii="Arial" w:hAnsi="Arial" w:cs="Arial"/>
          <w:color w:val="000000" w:themeColor="text1"/>
          <w:sz w:val="24"/>
          <w:szCs w:val="24"/>
        </w:rPr>
      </w:pPr>
    </w:p>
    <w:p w:rsidR="000F08D1" w:rsidRPr="000C4E16" w:rsidRDefault="000F08D1"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B7C76" w:rsidRPr="000C4E16" w:rsidRDefault="00CB7C76" w:rsidP="005C6E74">
      <w:pPr>
        <w:spacing w:line="360" w:lineRule="auto"/>
        <w:jc w:val="both"/>
        <w:rPr>
          <w:rFonts w:ascii="Arial" w:hAnsi="Arial" w:cs="Arial"/>
          <w:color w:val="000000" w:themeColor="text1"/>
          <w:sz w:val="24"/>
          <w:szCs w:val="24"/>
        </w:rPr>
      </w:pPr>
    </w:p>
    <w:sdt>
      <w:sdtPr>
        <w:rPr>
          <w:rFonts w:ascii="Arial" w:eastAsiaTheme="minorHAnsi" w:hAnsi="Arial" w:cs="Arial"/>
          <w:b w:val="0"/>
          <w:bCs w:val="0"/>
          <w:color w:val="auto"/>
          <w:sz w:val="24"/>
          <w:szCs w:val="24"/>
          <w:lang w:eastAsia="en-US"/>
        </w:rPr>
        <w:id w:val="-480149893"/>
        <w:docPartObj>
          <w:docPartGallery w:val="Table of Contents"/>
          <w:docPartUnique/>
        </w:docPartObj>
      </w:sdtPr>
      <w:sdtEndPr>
        <w:rPr>
          <w:noProof/>
        </w:rPr>
      </w:sdtEndPr>
      <w:sdtContent>
        <w:p w:rsidR="005C6E74" w:rsidRPr="000C4E16" w:rsidRDefault="005C6E74">
          <w:pPr>
            <w:pStyle w:val="TOCHeading"/>
            <w:rPr>
              <w:rFonts w:ascii="Arial" w:hAnsi="Arial" w:cs="Arial"/>
              <w:sz w:val="24"/>
              <w:szCs w:val="24"/>
            </w:rPr>
          </w:pPr>
          <w:r w:rsidRPr="000C4E16">
            <w:rPr>
              <w:rFonts w:ascii="Arial" w:hAnsi="Arial" w:cs="Arial"/>
              <w:sz w:val="24"/>
              <w:szCs w:val="24"/>
            </w:rPr>
            <w:t>Contents</w:t>
          </w:r>
        </w:p>
        <w:p w:rsidR="005C6E74" w:rsidRPr="000C4E16" w:rsidRDefault="00596D71">
          <w:pPr>
            <w:pStyle w:val="TOC1"/>
            <w:tabs>
              <w:tab w:val="right" w:leader="dot" w:pos="9350"/>
            </w:tabs>
            <w:rPr>
              <w:rFonts w:ascii="Arial" w:hAnsi="Arial" w:cs="Arial"/>
              <w:noProof/>
              <w:sz w:val="24"/>
              <w:szCs w:val="24"/>
            </w:rPr>
          </w:pPr>
          <w:r w:rsidRPr="000C4E16">
            <w:rPr>
              <w:rFonts w:ascii="Arial" w:hAnsi="Arial" w:cs="Arial"/>
              <w:sz w:val="24"/>
              <w:szCs w:val="24"/>
            </w:rPr>
            <w:fldChar w:fldCharType="begin"/>
          </w:r>
          <w:r w:rsidR="005C6E74" w:rsidRPr="000C4E16">
            <w:rPr>
              <w:rFonts w:ascii="Arial" w:hAnsi="Arial" w:cs="Arial"/>
              <w:sz w:val="24"/>
              <w:szCs w:val="24"/>
            </w:rPr>
            <w:instrText xml:space="preserve"> TOC \o "1-3" \h \z \u </w:instrText>
          </w:r>
          <w:r w:rsidRPr="000C4E16">
            <w:rPr>
              <w:rFonts w:ascii="Arial" w:hAnsi="Arial" w:cs="Arial"/>
              <w:sz w:val="24"/>
              <w:szCs w:val="24"/>
            </w:rPr>
            <w:fldChar w:fldCharType="separate"/>
          </w:r>
          <w:hyperlink w:anchor="_Toc518583150" w:history="1">
            <w:r w:rsidR="005C6E74" w:rsidRPr="000C4E16">
              <w:rPr>
                <w:rStyle w:val="Hyperlink"/>
                <w:rFonts w:ascii="Arial" w:hAnsi="Arial" w:cs="Arial"/>
                <w:noProof/>
                <w:sz w:val="24"/>
                <w:szCs w:val="24"/>
              </w:rPr>
              <w:t>Executive Summary</w:t>
            </w:r>
            <w:r w:rsidR="005C6E74" w:rsidRPr="000C4E16">
              <w:rPr>
                <w:rFonts w:ascii="Arial" w:hAnsi="Arial" w:cs="Arial"/>
                <w:noProof/>
                <w:webHidden/>
                <w:sz w:val="24"/>
                <w:szCs w:val="24"/>
              </w:rPr>
              <w:tab/>
            </w:r>
            <w:r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_Toc518583150 \h </w:instrText>
            </w:r>
            <w:r w:rsidRPr="000C4E16">
              <w:rPr>
                <w:rFonts w:ascii="Arial" w:hAnsi="Arial" w:cs="Arial"/>
                <w:noProof/>
                <w:webHidden/>
                <w:sz w:val="24"/>
                <w:szCs w:val="24"/>
              </w:rPr>
            </w:r>
            <w:r w:rsidRPr="000C4E16">
              <w:rPr>
                <w:rFonts w:ascii="Arial" w:hAnsi="Arial" w:cs="Arial"/>
                <w:noProof/>
                <w:webHidden/>
                <w:sz w:val="24"/>
                <w:szCs w:val="24"/>
              </w:rPr>
              <w:fldChar w:fldCharType="separate"/>
            </w:r>
            <w:r w:rsidR="000C4E16">
              <w:rPr>
                <w:rFonts w:ascii="Arial" w:hAnsi="Arial" w:cs="Arial"/>
                <w:noProof/>
                <w:webHidden/>
                <w:sz w:val="24"/>
                <w:szCs w:val="24"/>
              </w:rPr>
              <w:t>ii</w:t>
            </w:r>
            <w:r w:rsidRPr="000C4E16">
              <w:rPr>
                <w:rFonts w:ascii="Arial" w:hAnsi="Arial" w:cs="Arial"/>
                <w:noProof/>
                <w:webHidden/>
                <w:sz w:val="24"/>
                <w:szCs w:val="24"/>
              </w:rPr>
              <w:fldChar w:fldCharType="end"/>
            </w:r>
          </w:hyperlink>
        </w:p>
        <w:p w:rsidR="005C6E74" w:rsidRPr="000C4E16" w:rsidRDefault="00E16E34">
          <w:pPr>
            <w:pStyle w:val="TOC1"/>
            <w:tabs>
              <w:tab w:val="right" w:leader="dot" w:pos="9350"/>
            </w:tabs>
            <w:rPr>
              <w:rFonts w:ascii="Arial" w:hAnsi="Arial" w:cs="Arial"/>
              <w:noProof/>
              <w:sz w:val="24"/>
              <w:szCs w:val="24"/>
            </w:rPr>
          </w:pPr>
          <w:hyperlink w:anchor="_Toc518583151" w:history="1">
            <w:r w:rsidR="005C6E74" w:rsidRPr="000C4E16">
              <w:rPr>
                <w:rStyle w:val="Hyperlink"/>
                <w:rFonts w:ascii="Arial" w:hAnsi="Arial" w:cs="Arial"/>
                <w:noProof/>
                <w:sz w:val="24"/>
                <w:szCs w:val="24"/>
              </w:rPr>
              <w:t>Introduction</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_Toc518583151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1</w:t>
            </w:r>
            <w:r w:rsidR="00596D71" w:rsidRPr="000C4E16">
              <w:rPr>
                <w:rFonts w:ascii="Arial" w:hAnsi="Arial" w:cs="Arial"/>
                <w:noProof/>
                <w:webHidden/>
                <w:sz w:val="24"/>
                <w:szCs w:val="24"/>
              </w:rPr>
              <w:fldChar w:fldCharType="end"/>
            </w:r>
          </w:hyperlink>
        </w:p>
        <w:p w:rsidR="005C6E74" w:rsidRPr="000C4E16" w:rsidRDefault="00E16E34">
          <w:pPr>
            <w:pStyle w:val="TOC1"/>
            <w:tabs>
              <w:tab w:val="right" w:leader="dot" w:pos="9350"/>
            </w:tabs>
            <w:rPr>
              <w:rFonts w:ascii="Arial" w:hAnsi="Arial" w:cs="Arial"/>
              <w:noProof/>
              <w:sz w:val="24"/>
              <w:szCs w:val="24"/>
            </w:rPr>
          </w:pPr>
          <w:hyperlink w:anchor="_Toc518583152" w:history="1">
            <w:r w:rsidR="005C6E74" w:rsidRPr="000C4E16">
              <w:rPr>
                <w:rStyle w:val="Hyperlink"/>
                <w:rFonts w:ascii="Arial" w:hAnsi="Arial" w:cs="Arial"/>
                <w:noProof/>
                <w:sz w:val="24"/>
                <w:szCs w:val="24"/>
              </w:rPr>
              <w:t>Question-1: Identify management theory relevant to your role and critically assess its impact on own beliefs, attitudes and values.</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_Toc518583152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2</w:t>
            </w:r>
            <w:r w:rsidR="00596D71" w:rsidRPr="000C4E16">
              <w:rPr>
                <w:rFonts w:ascii="Arial" w:hAnsi="Arial" w:cs="Arial"/>
                <w:noProof/>
                <w:webHidden/>
                <w:sz w:val="24"/>
                <w:szCs w:val="24"/>
              </w:rPr>
              <w:fldChar w:fldCharType="end"/>
            </w:r>
          </w:hyperlink>
        </w:p>
        <w:p w:rsidR="005C6E74" w:rsidRPr="000C4E16" w:rsidRDefault="00E16E34">
          <w:pPr>
            <w:pStyle w:val="TOC2"/>
            <w:tabs>
              <w:tab w:val="right" w:leader="dot" w:pos="9350"/>
            </w:tabs>
            <w:rPr>
              <w:rFonts w:ascii="Arial" w:hAnsi="Arial" w:cs="Arial"/>
              <w:noProof/>
              <w:sz w:val="24"/>
              <w:szCs w:val="24"/>
            </w:rPr>
          </w:pPr>
          <w:hyperlink w:anchor="_Toc518583153" w:history="1">
            <w:r w:rsidR="005C6E74" w:rsidRPr="000C4E16">
              <w:rPr>
                <w:rStyle w:val="Hyperlink"/>
                <w:rFonts w:ascii="Arial" w:hAnsi="Arial" w:cs="Arial"/>
                <w:noProof/>
                <w:sz w:val="24"/>
                <w:szCs w:val="24"/>
              </w:rPr>
              <w:t>Overview of belief, attitudes and values</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_Toc518583153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2</w:t>
            </w:r>
            <w:r w:rsidR="00596D71" w:rsidRPr="000C4E16">
              <w:rPr>
                <w:rFonts w:ascii="Arial" w:hAnsi="Arial" w:cs="Arial"/>
                <w:noProof/>
                <w:webHidden/>
                <w:sz w:val="24"/>
                <w:szCs w:val="24"/>
              </w:rPr>
              <w:fldChar w:fldCharType="end"/>
            </w:r>
          </w:hyperlink>
        </w:p>
        <w:p w:rsidR="005C6E74" w:rsidRPr="000C4E16" w:rsidRDefault="00E16E34">
          <w:pPr>
            <w:pStyle w:val="TOC2"/>
            <w:tabs>
              <w:tab w:val="right" w:leader="dot" w:pos="9350"/>
            </w:tabs>
            <w:rPr>
              <w:rFonts w:ascii="Arial" w:hAnsi="Arial" w:cs="Arial"/>
              <w:noProof/>
              <w:sz w:val="24"/>
              <w:szCs w:val="24"/>
            </w:rPr>
          </w:pPr>
          <w:hyperlink w:anchor="_Toc518583154" w:history="1">
            <w:r w:rsidR="005C6E74" w:rsidRPr="000C4E16">
              <w:rPr>
                <w:rStyle w:val="Hyperlink"/>
                <w:rFonts w:ascii="Arial" w:hAnsi="Arial" w:cs="Arial"/>
                <w:noProof/>
                <w:sz w:val="24"/>
                <w:szCs w:val="24"/>
              </w:rPr>
              <w:t>Differences between beliefs, attitudes and values</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_Toc518583154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3</w:t>
            </w:r>
            <w:r w:rsidR="00596D71" w:rsidRPr="000C4E16">
              <w:rPr>
                <w:rFonts w:ascii="Arial" w:hAnsi="Arial" w:cs="Arial"/>
                <w:noProof/>
                <w:webHidden/>
                <w:sz w:val="24"/>
                <w:szCs w:val="24"/>
              </w:rPr>
              <w:fldChar w:fldCharType="end"/>
            </w:r>
          </w:hyperlink>
        </w:p>
        <w:p w:rsidR="005C6E74" w:rsidRPr="000C4E16" w:rsidRDefault="00E16E34">
          <w:pPr>
            <w:pStyle w:val="TOC2"/>
            <w:tabs>
              <w:tab w:val="right" w:leader="dot" w:pos="9350"/>
            </w:tabs>
            <w:rPr>
              <w:rFonts w:ascii="Arial" w:hAnsi="Arial" w:cs="Arial"/>
              <w:noProof/>
              <w:sz w:val="24"/>
              <w:szCs w:val="24"/>
            </w:rPr>
          </w:pPr>
          <w:hyperlink w:anchor="_Toc518583155" w:history="1">
            <w:r w:rsidR="005C6E74" w:rsidRPr="000C4E16">
              <w:rPr>
                <w:rStyle w:val="Hyperlink"/>
                <w:rFonts w:ascii="Arial" w:hAnsi="Arial" w:cs="Arial"/>
                <w:noProof/>
                <w:sz w:val="24"/>
                <w:szCs w:val="24"/>
              </w:rPr>
              <w:t>Roles in the current workplace</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_Toc518583155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4</w:t>
            </w:r>
            <w:r w:rsidR="00596D71" w:rsidRPr="000C4E16">
              <w:rPr>
                <w:rFonts w:ascii="Arial" w:hAnsi="Arial" w:cs="Arial"/>
                <w:noProof/>
                <w:webHidden/>
                <w:sz w:val="24"/>
                <w:szCs w:val="24"/>
              </w:rPr>
              <w:fldChar w:fldCharType="end"/>
            </w:r>
          </w:hyperlink>
        </w:p>
        <w:p w:rsidR="005C6E74" w:rsidRPr="000C4E16" w:rsidRDefault="00E16E34">
          <w:pPr>
            <w:pStyle w:val="TOC2"/>
            <w:tabs>
              <w:tab w:val="right" w:leader="dot" w:pos="9350"/>
            </w:tabs>
            <w:rPr>
              <w:rFonts w:ascii="Arial" w:hAnsi="Arial" w:cs="Arial"/>
              <w:noProof/>
              <w:sz w:val="24"/>
              <w:szCs w:val="24"/>
            </w:rPr>
          </w:pPr>
          <w:hyperlink w:anchor="_Toc518583156" w:history="1">
            <w:r w:rsidR="005C6E74" w:rsidRPr="000C4E16">
              <w:rPr>
                <w:rStyle w:val="Hyperlink"/>
                <w:rFonts w:ascii="Arial" w:hAnsi="Arial" w:cs="Arial"/>
                <w:noProof/>
                <w:sz w:val="24"/>
                <w:szCs w:val="24"/>
              </w:rPr>
              <w:t>Management theories relevant current roles</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_Toc518583156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5</w:t>
            </w:r>
            <w:r w:rsidR="00596D71" w:rsidRPr="000C4E16">
              <w:rPr>
                <w:rFonts w:ascii="Arial" w:hAnsi="Arial" w:cs="Arial"/>
                <w:noProof/>
                <w:webHidden/>
                <w:sz w:val="24"/>
                <w:szCs w:val="24"/>
              </w:rPr>
              <w:fldChar w:fldCharType="end"/>
            </w:r>
          </w:hyperlink>
        </w:p>
        <w:p w:rsidR="005C6E74" w:rsidRPr="000C4E16" w:rsidRDefault="00E16E34">
          <w:pPr>
            <w:pStyle w:val="TOC2"/>
            <w:tabs>
              <w:tab w:val="right" w:leader="dot" w:pos="9350"/>
            </w:tabs>
            <w:rPr>
              <w:rFonts w:ascii="Arial" w:hAnsi="Arial" w:cs="Arial"/>
              <w:noProof/>
              <w:sz w:val="24"/>
              <w:szCs w:val="24"/>
            </w:rPr>
          </w:pPr>
          <w:hyperlink w:anchor="_Toc518583157" w:history="1">
            <w:r w:rsidR="005C6E74" w:rsidRPr="000C4E16">
              <w:rPr>
                <w:rStyle w:val="Hyperlink"/>
                <w:rFonts w:ascii="Arial" w:hAnsi="Arial" w:cs="Arial"/>
                <w:noProof/>
                <w:sz w:val="24"/>
                <w:szCs w:val="24"/>
              </w:rPr>
              <w:t>Explanation on selection of particular theorist</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_Toc518583157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7</w:t>
            </w:r>
            <w:r w:rsidR="00596D71" w:rsidRPr="000C4E16">
              <w:rPr>
                <w:rFonts w:ascii="Arial" w:hAnsi="Arial" w:cs="Arial"/>
                <w:noProof/>
                <w:webHidden/>
                <w:sz w:val="24"/>
                <w:szCs w:val="24"/>
              </w:rPr>
              <w:fldChar w:fldCharType="end"/>
            </w:r>
          </w:hyperlink>
        </w:p>
        <w:p w:rsidR="005C6E74" w:rsidRPr="000C4E16" w:rsidRDefault="00E16E34">
          <w:pPr>
            <w:pStyle w:val="TOC2"/>
            <w:tabs>
              <w:tab w:val="right" w:leader="dot" w:pos="9350"/>
            </w:tabs>
            <w:rPr>
              <w:rFonts w:ascii="Arial" w:hAnsi="Arial" w:cs="Arial"/>
              <w:noProof/>
              <w:sz w:val="24"/>
              <w:szCs w:val="24"/>
            </w:rPr>
          </w:pPr>
          <w:hyperlink w:anchor="_Toc518583158" w:history="1">
            <w:r w:rsidR="005C6E74" w:rsidRPr="000C4E16">
              <w:rPr>
                <w:rStyle w:val="Hyperlink"/>
                <w:rFonts w:ascii="Arial" w:hAnsi="Arial" w:cs="Arial"/>
                <w:noProof/>
                <w:sz w:val="24"/>
                <w:szCs w:val="24"/>
              </w:rPr>
              <w:t>Assessment of own beliefs, attitudes and values using particular management theory</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_Toc518583158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8</w:t>
            </w:r>
            <w:r w:rsidR="00596D71" w:rsidRPr="000C4E16">
              <w:rPr>
                <w:rFonts w:ascii="Arial" w:hAnsi="Arial" w:cs="Arial"/>
                <w:noProof/>
                <w:webHidden/>
                <w:sz w:val="24"/>
                <w:szCs w:val="24"/>
              </w:rPr>
              <w:fldChar w:fldCharType="end"/>
            </w:r>
          </w:hyperlink>
        </w:p>
        <w:p w:rsidR="005C6E74" w:rsidRPr="000C4E16" w:rsidRDefault="00E16E34">
          <w:pPr>
            <w:pStyle w:val="TOC2"/>
            <w:tabs>
              <w:tab w:val="right" w:leader="dot" w:pos="9350"/>
            </w:tabs>
            <w:rPr>
              <w:rFonts w:ascii="Arial" w:hAnsi="Arial" w:cs="Arial"/>
              <w:noProof/>
              <w:sz w:val="24"/>
              <w:szCs w:val="24"/>
            </w:rPr>
          </w:pPr>
          <w:hyperlink w:anchor="_Toc518583159" w:history="1">
            <w:r w:rsidR="005C6E74" w:rsidRPr="000C4E16">
              <w:rPr>
                <w:rStyle w:val="Hyperlink"/>
                <w:rFonts w:ascii="Arial" w:hAnsi="Arial" w:cs="Arial"/>
                <w:noProof/>
                <w:sz w:val="24"/>
                <w:szCs w:val="24"/>
              </w:rPr>
              <w:t>Examples to show the impact of own beliefs, attitudes and values</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_Toc518583159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9</w:t>
            </w:r>
            <w:r w:rsidR="00596D71" w:rsidRPr="000C4E16">
              <w:rPr>
                <w:rFonts w:ascii="Arial" w:hAnsi="Arial" w:cs="Arial"/>
                <w:noProof/>
                <w:webHidden/>
                <w:sz w:val="24"/>
                <w:szCs w:val="24"/>
              </w:rPr>
              <w:fldChar w:fldCharType="end"/>
            </w:r>
          </w:hyperlink>
        </w:p>
        <w:p w:rsidR="005C6E74" w:rsidRPr="000C4E16" w:rsidRDefault="00E16E34">
          <w:pPr>
            <w:pStyle w:val="TOC1"/>
            <w:tabs>
              <w:tab w:val="right" w:leader="dot" w:pos="9350"/>
            </w:tabs>
            <w:rPr>
              <w:rFonts w:ascii="Arial" w:hAnsi="Arial" w:cs="Arial"/>
              <w:noProof/>
              <w:sz w:val="24"/>
              <w:szCs w:val="24"/>
            </w:rPr>
          </w:pPr>
          <w:hyperlink w:anchor="_Toc518583160" w:history="1">
            <w:r w:rsidR="005C6E74" w:rsidRPr="000C4E16">
              <w:rPr>
                <w:rStyle w:val="Hyperlink"/>
                <w:rFonts w:ascii="Arial" w:hAnsi="Arial" w:cs="Arial"/>
                <w:noProof/>
                <w:sz w:val="24"/>
                <w:szCs w:val="24"/>
              </w:rPr>
              <w:t>Question-2: Critically assess the impact of beliefs, attitudes and values on own workplace behavior</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_Toc518583160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10</w:t>
            </w:r>
            <w:r w:rsidR="00596D71" w:rsidRPr="000C4E16">
              <w:rPr>
                <w:rFonts w:ascii="Arial" w:hAnsi="Arial" w:cs="Arial"/>
                <w:noProof/>
                <w:webHidden/>
                <w:sz w:val="24"/>
                <w:szCs w:val="24"/>
              </w:rPr>
              <w:fldChar w:fldCharType="end"/>
            </w:r>
          </w:hyperlink>
        </w:p>
        <w:p w:rsidR="005C6E74" w:rsidRPr="000C4E16" w:rsidRDefault="00E16E34">
          <w:pPr>
            <w:pStyle w:val="TOC2"/>
            <w:tabs>
              <w:tab w:val="right" w:leader="dot" w:pos="9350"/>
            </w:tabs>
            <w:rPr>
              <w:rFonts w:ascii="Arial" w:hAnsi="Arial" w:cs="Arial"/>
              <w:noProof/>
              <w:sz w:val="24"/>
              <w:szCs w:val="24"/>
            </w:rPr>
          </w:pPr>
          <w:hyperlink w:anchor="_Toc518583161" w:history="1">
            <w:r w:rsidR="005C6E74" w:rsidRPr="000C4E16">
              <w:rPr>
                <w:rStyle w:val="Hyperlink"/>
                <w:rFonts w:ascii="Arial" w:hAnsi="Arial" w:cs="Arial"/>
                <w:noProof/>
                <w:sz w:val="24"/>
                <w:szCs w:val="24"/>
              </w:rPr>
              <w:t>Assessment of impact of beliefs, attitudes and values on workplace environment</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_Toc518583161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10</w:t>
            </w:r>
            <w:r w:rsidR="00596D71" w:rsidRPr="000C4E16">
              <w:rPr>
                <w:rFonts w:ascii="Arial" w:hAnsi="Arial" w:cs="Arial"/>
                <w:noProof/>
                <w:webHidden/>
                <w:sz w:val="24"/>
                <w:szCs w:val="24"/>
              </w:rPr>
              <w:fldChar w:fldCharType="end"/>
            </w:r>
          </w:hyperlink>
        </w:p>
        <w:p w:rsidR="005C6E74" w:rsidRPr="000C4E16" w:rsidRDefault="00E16E34">
          <w:pPr>
            <w:pStyle w:val="TOC2"/>
            <w:tabs>
              <w:tab w:val="right" w:leader="dot" w:pos="9350"/>
            </w:tabs>
            <w:rPr>
              <w:rFonts w:ascii="Arial" w:hAnsi="Arial" w:cs="Arial"/>
              <w:noProof/>
              <w:sz w:val="24"/>
              <w:szCs w:val="24"/>
            </w:rPr>
          </w:pPr>
          <w:hyperlink w:anchor="_Toc518583162" w:history="1">
            <w:r w:rsidR="005C6E74" w:rsidRPr="000C4E16">
              <w:rPr>
                <w:rStyle w:val="Hyperlink"/>
                <w:rFonts w:ascii="Arial" w:hAnsi="Arial" w:cs="Arial"/>
                <w:noProof/>
                <w:sz w:val="24"/>
                <w:szCs w:val="24"/>
              </w:rPr>
              <w:t>The impact of workplace attitude</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_Toc518583162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11</w:t>
            </w:r>
            <w:r w:rsidR="00596D71" w:rsidRPr="000C4E16">
              <w:rPr>
                <w:rFonts w:ascii="Arial" w:hAnsi="Arial" w:cs="Arial"/>
                <w:noProof/>
                <w:webHidden/>
                <w:sz w:val="24"/>
                <w:szCs w:val="24"/>
              </w:rPr>
              <w:fldChar w:fldCharType="end"/>
            </w:r>
          </w:hyperlink>
        </w:p>
        <w:p w:rsidR="005C6E74" w:rsidRPr="000C4E16" w:rsidRDefault="00E16E34">
          <w:pPr>
            <w:pStyle w:val="TOC2"/>
            <w:tabs>
              <w:tab w:val="right" w:leader="dot" w:pos="9350"/>
            </w:tabs>
            <w:rPr>
              <w:rFonts w:ascii="Arial" w:hAnsi="Arial" w:cs="Arial"/>
              <w:noProof/>
              <w:sz w:val="24"/>
              <w:szCs w:val="24"/>
            </w:rPr>
          </w:pPr>
          <w:hyperlink w:anchor="_Toc518583163" w:history="1">
            <w:r w:rsidR="005C6E74" w:rsidRPr="000C4E16">
              <w:rPr>
                <w:rStyle w:val="Hyperlink"/>
                <w:rFonts w:ascii="Arial" w:hAnsi="Arial" w:cs="Arial"/>
                <w:noProof/>
                <w:sz w:val="24"/>
                <w:szCs w:val="24"/>
              </w:rPr>
              <w:t>Ranges of management theories in the workplace</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_Toc518583163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12</w:t>
            </w:r>
            <w:r w:rsidR="00596D71" w:rsidRPr="000C4E16">
              <w:rPr>
                <w:rFonts w:ascii="Arial" w:hAnsi="Arial" w:cs="Arial"/>
                <w:noProof/>
                <w:webHidden/>
                <w:sz w:val="24"/>
                <w:szCs w:val="24"/>
              </w:rPr>
              <w:fldChar w:fldCharType="end"/>
            </w:r>
          </w:hyperlink>
        </w:p>
        <w:p w:rsidR="005C6E74" w:rsidRPr="000C4E16" w:rsidRDefault="00E16E34">
          <w:pPr>
            <w:pStyle w:val="TOC2"/>
            <w:tabs>
              <w:tab w:val="right" w:leader="dot" w:pos="9350"/>
            </w:tabs>
            <w:rPr>
              <w:rFonts w:ascii="Arial" w:hAnsi="Arial" w:cs="Arial"/>
              <w:noProof/>
              <w:sz w:val="24"/>
              <w:szCs w:val="24"/>
            </w:rPr>
          </w:pPr>
          <w:hyperlink w:anchor="_Toc518583164" w:history="1">
            <w:r w:rsidR="005C6E74" w:rsidRPr="000C4E16">
              <w:rPr>
                <w:rStyle w:val="Hyperlink"/>
                <w:rFonts w:ascii="Arial" w:hAnsi="Arial" w:cs="Arial"/>
                <w:noProof/>
                <w:sz w:val="24"/>
                <w:szCs w:val="24"/>
              </w:rPr>
              <w:t>What ranges of activities require to undertake and persons to interact with?</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_Toc518583164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13</w:t>
            </w:r>
            <w:r w:rsidR="00596D71" w:rsidRPr="000C4E16">
              <w:rPr>
                <w:rFonts w:ascii="Arial" w:hAnsi="Arial" w:cs="Arial"/>
                <w:noProof/>
                <w:webHidden/>
                <w:sz w:val="24"/>
                <w:szCs w:val="24"/>
              </w:rPr>
              <w:fldChar w:fldCharType="end"/>
            </w:r>
          </w:hyperlink>
        </w:p>
        <w:p w:rsidR="005C6E74" w:rsidRPr="000C4E16" w:rsidRDefault="00E16E34">
          <w:pPr>
            <w:pStyle w:val="TOC2"/>
            <w:tabs>
              <w:tab w:val="right" w:leader="dot" w:pos="9350"/>
            </w:tabs>
            <w:rPr>
              <w:rFonts w:ascii="Arial" w:hAnsi="Arial" w:cs="Arial"/>
              <w:noProof/>
              <w:sz w:val="24"/>
              <w:szCs w:val="24"/>
            </w:rPr>
          </w:pPr>
          <w:hyperlink w:anchor="_Toc518583165" w:history="1">
            <w:r w:rsidR="005C6E74" w:rsidRPr="000C4E16">
              <w:rPr>
                <w:rStyle w:val="Hyperlink"/>
                <w:rFonts w:ascii="Arial" w:hAnsi="Arial" w:cs="Arial"/>
                <w:noProof/>
                <w:sz w:val="24"/>
                <w:szCs w:val="24"/>
              </w:rPr>
              <w:t>Why you believe these theories are relevant to your role?</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_Toc518583165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15</w:t>
            </w:r>
            <w:r w:rsidR="00596D71" w:rsidRPr="000C4E16">
              <w:rPr>
                <w:rFonts w:ascii="Arial" w:hAnsi="Arial" w:cs="Arial"/>
                <w:noProof/>
                <w:webHidden/>
                <w:sz w:val="24"/>
                <w:szCs w:val="24"/>
              </w:rPr>
              <w:fldChar w:fldCharType="end"/>
            </w:r>
          </w:hyperlink>
        </w:p>
        <w:p w:rsidR="005C6E74" w:rsidRPr="000C4E16" w:rsidRDefault="00E16E34">
          <w:pPr>
            <w:pStyle w:val="TOC1"/>
            <w:tabs>
              <w:tab w:val="right" w:leader="dot" w:pos="9350"/>
            </w:tabs>
            <w:rPr>
              <w:rFonts w:ascii="Arial" w:hAnsi="Arial" w:cs="Arial"/>
              <w:noProof/>
              <w:sz w:val="24"/>
              <w:szCs w:val="24"/>
            </w:rPr>
          </w:pPr>
          <w:hyperlink w:anchor="_Toc518583166" w:history="1">
            <w:r w:rsidR="005C6E74" w:rsidRPr="000C4E16">
              <w:rPr>
                <w:rStyle w:val="Hyperlink"/>
                <w:rFonts w:ascii="Arial" w:hAnsi="Arial" w:cs="Arial"/>
                <w:noProof/>
                <w:sz w:val="24"/>
                <w:szCs w:val="24"/>
              </w:rPr>
              <w:t>Conclusion</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_Toc518583166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16</w:t>
            </w:r>
            <w:r w:rsidR="00596D71" w:rsidRPr="000C4E16">
              <w:rPr>
                <w:rFonts w:ascii="Arial" w:hAnsi="Arial" w:cs="Arial"/>
                <w:noProof/>
                <w:webHidden/>
                <w:sz w:val="24"/>
                <w:szCs w:val="24"/>
              </w:rPr>
              <w:fldChar w:fldCharType="end"/>
            </w:r>
          </w:hyperlink>
        </w:p>
        <w:p w:rsidR="005C6E74" w:rsidRPr="000C4E16" w:rsidRDefault="00E16E34">
          <w:pPr>
            <w:pStyle w:val="TOC1"/>
            <w:tabs>
              <w:tab w:val="right" w:leader="dot" w:pos="9350"/>
            </w:tabs>
            <w:rPr>
              <w:rFonts w:ascii="Arial" w:hAnsi="Arial" w:cs="Arial"/>
              <w:noProof/>
              <w:sz w:val="24"/>
              <w:szCs w:val="24"/>
            </w:rPr>
          </w:pPr>
          <w:hyperlink w:anchor="_Toc518583167" w:history="1">
            <w:r w:rsidR="005C6E74" w:rsidRPr="000C4E16">
              <w:rPr>
                <w:rStyle w:val="Hyperlink"/>
                <w:rFonts w:ascii="Arial" w:hAnsi="Arial" w:cs="Arial"/>
                <w:noProof/>
                <w:sz w:val="24"/>
                <w:szCs w:val="24"/>
              </w:rPr>
              <w:t>References</w:t>
            </w:r>
            <w:r w:rsidR="005C6E74" w:rsidRPr="000C4E16">
              <w:rPr>
                <w:rFonts w:ascii="Arial" w:hAnsi="Arial" w:cs="Arial"/>
                <w:noProof/>
                <w:webHidden/>
                <w:sz w:val="24"/>
                <w:szCs w:val="24"/>
              </w:rPr>
              <w:tab/>
            </w:r>
            <w:r w:rsidR="00596D71" w:rsidRPr="000C4E16">
              <w:rPr>
                <w:rFonts w:ascii="Arial" w:hAnsi="Arial" w:cs="Arial"/>
                <w:noProof/>
                <w:webHidden/>
                <w:sz w:val="24"/>
                <w:szCs w:val="24"/>
              </w:rPr>
              <w:fldChar w:fldCharType="begin"/>
            </w:r>
            <w:r w:rsidR="005C6E74" w:rsidRPr="000C4E16">
              <w:rPr>
                <w:rFonts w:ascii="Arial" w:hAnsi="Arial" w:cs="Arial"/>
                <w:noProof/>
                <w:webHidden/>
                <w:sz w:val="24"/>
                <w:szCs w:val="24"/>
              </w:rPr>
              <w:instrText xml:space="preserve"> PAGEREF _Toc518583167 \h </w:instrText>
            </w:r>
            <w:r w:rsidR="00596D71" w:rsidRPr="000C4E16">
              <w:rPr>
                <w:rFonts w:ascii="Arial" w:hAnsi="Arial" w:cs="Arial"/>
                <w:noProof/>
                <w:webHidden/>
                <w:sz w:val="24"/>
                <w:szCs w:val="24"/>
              </w:rPr>
            </w:r>
            <w:r w:rsidR="00596D71" w:rsidRPr="000C4E16">
              <w:rPr>
                <w:rFonts w:ascii="Arial" w:hAnsi="Arial" w:cs="Arial"/>
                <w:noProof/>
                <w:webHidden/>
                <w:sz w:val="24"/>
                <w:szCs w:val="24"/>
              </w:rPr>
              <w:fldChar w:fldCharType="separate"/>
            </w:r>
            <w:r w:rsidR="000C4E16">
              <w:rPr>
                <w:rFonts w:ascii="Arial" w:hAnsi="Arial" w:cs="Arial"/>
                <w:noProof/>
                <w:webHidden/>
                <w:sz w:val="24"/>
                <w:szCs w:val="24"/>
              </w:rPr>
              <w:t>17</w:t>
            </w:r>
            <w:r w:rsidR="00596D71" w:rsidRPr="000C4E16">
              <w:rPr>
                <w:rFonts w:ascii="Arial" w:hAnsi="Arial" w:cs="Arial"/>
                <w:noProof/>
                <w:webHidden/>
                <w:sz w:val="24"/>
                <w:szCs w:val="24"/>
              </w:rPr>
              <w:fldChar w:fldCharType="end"/>
            </w:r>
          </w:hyperlink>
        </w:p>
        <w:p w:rsidR="005C6E74" w:rsidRPr="000C4E16" w:rsidRDefault="00596D71">
          <w:pPr>
            <w:rPr>
              <w:rFonts w:ascii="Arial" w:hAnsi="Arial" w:cs="Arial"/>
              <w:sz w:val="24"/>
              <w:szCs w:val="24"/>
            </w:rPr>
          </w:pPr>
          <w:r w:rsidRPr="000C4E16">
            <w:rPr>
              <w:rFonts w:ascii="Arial" w:hAnsi="Arial" w:cs="Arial"/>
              <w:b/>
              <w:bCs/>
              <w:noProof/>
              <w:sz w:val="24"/>
              <w:szCs w:val="24"/>
            </w:rPr>
            <w:fldChar w:fldCharType="end"/>
          </w:r>
        </w:p>
      </w:sdtContent>
    </w:sdt>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B7C76" w:rsidRPr="000C4E16" w:rsidRDefault="00CB7C76" w:rsidP="005C6E74">
      <w:pPr>
        <w:spacing w:line="360" w:lineRule="auto"/>
        <w:jc w:val="both"/>
        <w:rPr>
          <w:rFonts w:ascii="Arial" w:hAnsi="Arial" w:cs="Arial"/>
          <w:color w:val="000000" w:themeColor="text1"/>
          <w:sz w:val="24"/>
          <w:szCs w:val="24"/>
        </w:rPr>
        <w:sectPr w:rsidR="00CB7C76" w:rsidRPr="000C4E16" w:rsidSect="000C4E16">
          <w:footerReference w:type="default" r:id="rId8"/>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fmt="lowerRoman"/>
          <w:cols w:space="720"/>
          <w:docGrid w:linePitch="360"/>
        </w:sectPr>
      </w:pPr>
    </w:p>
    <w:p w:rsidR="00CC0896" w:rsidRPr="000C4E16" w:rsidRDefault="00CC0896" w:rsidP="005C6E74">
      <w:pPr>
        <w:pStyle w:val="Heading1"/>
        <w:jc w:val="both"/>
        <w:rPr>
          <w:rFonts w:ascii="Arial" w:hAnsi="Arial" w:cs="Arial"/>
          <w:sz w:val="24"/>
          <w:szCs w:val="24"/>
        </w:rPr>
      </w:pPr>
      <w:bookmarkStart w:id="2" w:name="_Toc518583151"/>
      <w:r w:rsidRPr="000C4E16">
        <w:rPr>
          <w:rFonts w:ascii="Arial" w:hAnsi="Arial" w:cs="Arial"/>
          <w:sz w:val="24"/>
          <w:szCs w:val="24"/>
        </w:rPr>
        <w:lastRenderedPageBreak/>
        <w:t>Introduction</w:t>
      </w:r>
      <w:bookmarkEnd w:id="2"/>
    </w:p>
    <w:p w:rsidR="00FF7445" w:rsidRPr="000C4E16" w:rsidRDefault="00FF7445"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Business environment is constantly </w:t>
      </w:r>
      <w:r w:rsidR="00E311D0" w:rsidRPr="000C4E16">
        <w:rPr>
          <w:rFonts w:ascii="Arial" w:hAnsi="Arial" w:cs="Arial"/>
          <w:color w:val="000000" w:themeColor="text1"/>
          <w:sz w:val="24"/>
          <w:szCs w:val="24"/>
        </w:rPr>
        <w:t>changing,</w:t>
      </w:r>
      <w:r w:rsidRPr="000C4E16">
        <w:rPr>
          <w:rFonts w:ascii="Arial" w:hAnsi="Arial" w:cs="Arial"/>
          <w:color w:val="000000" w:themeColor="text1"/>
          <w:sz w:val="24"/>
          <w:szCs w:val="24"/>
        </w:rPr>
        <w:t xml:space="preserve"> and critical thinking and analysis of incidents are required to have best outcomes. In this study, the author will make an overview of organizational belief, attitude and values including their difference. The author will a present a comparative analysis of management theories that are used in conducting own roles</w:t>
      </w:r>
      <w:r w:rsidR="001711FB" w:rsidRPr="000C4E16">
        <w:rPr>
          <w:rFonts w:ascii="Arial" w:hAnsi="Arial" w:cs="Arial"/>
          <w:color w:val="000000" w:themeColor="text1"/>
          <w:sz w:val="24"/>
          <w:szCs w:val="24"/>
        </w:rPr>
        <w:t xml:space="preserve">. Then author will assess own beliefs, attitudes and values using a </w:t>
      </w:r>
      <w:proofErr w:type="gramStart"/>
      <w:r w:rsidR="001711FB" w:rsidRPr="000C4E16">
        <w:rPr>
          <w:rFonts w:ascii="Arial" w:hAnsi="Arial" w:cs="Arial"/>
          <w:color w:val="000000" w:themeColor="text1"/>
          <w:sz w:val="24"/>
          <w:szCs w:val="24"/>
        </w:rPr>
        <w:t>particular theory</w:t>
      </w:r>
      <w:proofErr w:type="gramEnd"/>
      <w:r w:rsidR="001711FB" w:rsidRPr="000C4E16">
        <w:rPr>
          <w:rFonts w:ascii="Arial" w:hAnsi="Arial" w:cs="Arial"/>
          <w:color w:val="000000" w:themeColor="text1"/>
          <w:sz w:val="24"/>
          <w:szCs w:val="24"/>
        </w:rPr>
        <w:t xml:space="preserve"> and will show the impact on workplace environment including impacts of attitude in workplace.</w:t>
      </w:r>
    </w:p>
    <w:p w:rsidR="00FF7445" w:rsidRPr="000C4E16" w:rsidRDefault="00FF7445" w:rsidP="005C6E74">
      <w:pPr>
        <w:spacing w:line="360" w:lineRule="auto"/>
        <w:jc w:val="both"/>
        <w:rPr>
          <w:rFonts w:ascii="Arial" w:hAnsi="Arial" w:cs="Arial"/>
          <w:color w:val="000000" w:themeColor="text1"/>
          <w:sz w:val="24"/>
          <w:szCs w:val="24"/>
        </w:rPr>
      </w:pPr>
    </w:p>
    <w:p w:rsidR="00FF7445" w:rsidRPr="000C4E16" w:rsidRDefault="00FF7445"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B7C76" w:rsidRPr="000C4E16" w:rsidRDefault="00CB7C76" w:rsidP="005C6E74">
      <w:pPr>
        <w:spacing w:line="360" w:lineRule="auto"/>
        <w:jc w:val="both"/>
        <w:rPr>
          <w:rFonts w:ascii="Arial" w:hAnsi="Arial" w:cs="Arial"/>
          <w:color w:val="000000" w:themeColor="text1"/>
          <w:sz w:val="24"/>
          <w:szCs w:val="24"/>
        </w:rPr>
        <w:sectPr w:rsidR="00CB7C76" w:rsidRPr="000C4E16" w:rsidSect="000C4E16">
          <w:footerReference w:type="default" r:id="rId9"/>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docGrid w:linePitch="360"/>
        </w:sectPr>
      </w:pPr>
    </w:p>
    <w:p w:rsidR="00CC0896" w:rsidRPr="000C4E16" w:rsidRDefault="00CC0896" w:rsidP="005C6E74">
      <w:pPr>
        <w:pStyle w:val="Heading1"/>
        <w:jc w:val="both"/>
        <w:rPr>
          <w:rFonts w:ascii="Arial" w:hAnsi="Arial" w:cs="Arial"/>
          <w:sz w:val="24"/>
          <w:szCs w:val="24"/>
        </w:rPr>
      </w:pPr>
      <w:bookmarkStart w:id="3" w:name="_Toc518583152"/>
      <w:r w:rsidRPr="000C4E16">
        <w:rPr>
          <w:rFonts w:ascii="Arial" w:hAnsi="Arial" w:cs="Arial"/>
          <w:sz w:val="24"/>
          <w:szCs w:val="24"/>
        </w:rPr>
        <w:lastRenderedPageBreak/>
        <w:t>Identify management theory relevant to your role and critically assess its impact on own beliefs, attitudes and values.</w:t>
      </w:r>
      <w:bookmarkEnd w:id="3"/>
    </w:p>
    <w:p w:rsidR="007D5520" w:rsidRPr="000C4E16" w:rsidRDefault="007D5520" w:rsidP="005C6E74">
      <w:pPr>
        <w:pStyle w:val="Heading2"/>
        <w:jc w:val="both"/>
        <w:rPr>
          <w:rFonts w:ascii="Arial" w:hAnsi="Arial" w:cs="Arial"/>
          <w:sz w:val="24"/>
          <w:szCs w:val="24"/>
        </w:rPr>
      </w:pPr>
      <w:bookmarkStart w:id="4" w:name="_Toc518583153"/>
      <w:r w:rsidRPr="000C4E16">
        <w:rPr>
          <w:rFonts w:ascii="Arial" w:hAnsi="Arial" w:cs="Arial"/>
          <w:sz w:val="24"/>
          <w:szCs w:val="24"/>
        </w:rPr>
        <w:t>Overview of belief, attitudes and values</w:t>
      </w:r>
      <w:bookmarkEnd w:id="4"/>
    </w:p>
    <w:p w:rsidR="00211D88" w:rsidRPr="000C4E16" w:rsidRDefault="00211D88"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In this part, we specially found three key terms which are beliefs, attitudes and values. Three of them contain three different ideas and concept of organizational behavior. </w:t>
      </w:r>
      <w:r w:rsidRPr="000C4E16">
        <w:rPr>
          <w:rFonts w:ascii="Arial" w:hAnsi="Arial" w:cs="Arial"/>
          <w:b/>
          <w:i/>
          <w:color w:val="000000" w:themeColor="text1"/>
          <w:sz w:val="24"/>
          <w:szCs w:val="24"/>
        </w:rPr>
        <w:t xml:space="preserve">Belief </w:t>
      </w:r>
      <w:r w:rsidRPr="000C4E16">
        <w:rPr>
          <w:rFonts w:ascii="Arial" w:hAnsi="Arial" w:cs="Arial"/>
          <w:color w:val="000000" w:themeColor="text1"/>
          <w:sz w:val="24"/>
          <w:szCs w:val="24"/>
        </w:rPr>
        <w:t xml:space="preserve">can be defined as the acceptance that something exists or is true which without any visual </w:t>
      </w:r>
      <w:r w:rsidR="00E311D0" w:rsidRPr="000C4E16">
        <w:rPr>
          <w:rFonts w:ascii="Arial" w:hAnsi="Arial" w:cs="Arial"/>
          <w:color w:val="000000" w:themeColor="text1"/>
          <w:sz w:val="24"/>
          <w:szCs w:val="24"/>
        </w:rPr>
        <w:t>evidence (</w:t>
      </w:r>
      <w:r w:rsidR="005222B6" w:rsidRPr="000C4E16">
        <w:rPr>
          <w:rFonts w:ascii="Arial" w:hAnsi="Arial" w:cs="Arial"/>
          <w:color w:val="000000" w:themeColor="text1"/>
          <w:sz w:val="24"/>
          <w:szCs w:val="24"/>
          <w:lang w:val="en-GB"/>
        </w:rPr>
        <w:t>Anderson and Silva,2009</w:t>
      </w:r>
      <w:r w:rsidR="005222B6" w:rsidRPr="000C4E16">
        <w:rPr>
          <w:rFonts w:ascii="Arial" w:hAnsi="Arial" w:cs="Arial"/>
          <w:color w:val="000000" w:themeColor="text1"/>
          <w:sz w:val="24"/>
          <w:szCs w:val="24"/>
        </w:rPr>
        <w:t>)</w:t>
      </w:r>
      <w:r w:rsidRPr="000C4E16">
        <w:rPr>
          <w:rFonts w:ascii="Arial" w:hAnsi="Arial" w:cs="Arial"/>
          <w:color w:val="000000" w:themeColor="text1"/>
          <w:sz w:val="24"/>
          <w:szCs w:val="24"/>
        </w:rPr>
        <w:t>. Addition to that, belief can be stated as trust, faith or confidence on something. Say for example, within an organization if employee stay satisfies thinking organizational management is doing enough for their betterment, it’s a confidence or faith over management which also can be termed as belief.</w:t>
      </w:r>
    </w:p>
    <w:p w:rsidR="00211D88" w:rsidRDefault="00211D88"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Another </w:t>
      </w:r>
      <w:r w:rsidRPr="000C4E16">
        <w:rPr>
          <w:rFonts w:ascii="Arial" w:hAnsi="Arial" w:cs="Arial"/>
          <w:b/>
          <w:i/>
          <w:color w:val="000000" w:themeColor="text1"/>
          <w:sz w:val="24"/>
          <w:szCs w:val="24"/>
        </w:rPr>
        <w:t>attitude</w:t>
      </w:r>
      <w:r w:rsidRPr="000C4E16">
        <w:rPr>
          <w:rFonts w:ascii="Arial" w:hAnsi="Arial" w:cs="Arial"/>
          <w:color w:val="000000" w:themeColor="text1"/>
          <w:sz w:val="24"/>
          <w:szCs w:val="24"/>
        </w:rPr>
        <w:t xml:space="preserve"> means evaluative words. Whenever employees are tested to sort out their attitudes,</w:t>
      </w:r>
      <w:r w:rsidR="00E311D0">
        <w:rPr>
          <w:rFonts w:ascii="Arial" w:hAnsi="Arial" w:cs="Arial"/>
          <w:color w:val="000000" w:themeColor="text1"/>
          <w:sz w:val="24"/>
          <w:szCs w:val="24"/>
        </w:rPr>
        <w:t xml:space="preserve"> these</w:t>
      </w:r>
      <w:r w:rsidRPr="000C4E16">
        <w:rPr>
          <w:rFonts w:ascii="Arial" w:hAnsi="Arial" w:cs="Arial"/>
          <w:color w:val="000000" w:themeColor="text1"/>
          <w:sz w:val="24"/>
          <w:szCs w:val="24"/>
        </w:rPr>
        <w:t xml:space="preserve"> are assessed to know their feeling about organization or any other perspective</w:t>
      </w:r>
      <w:r w:rsidR="00FE18C7" w:rsidRPr="000C4E16">
        <w:rPr>
          <w:rFonts w:ascii="Arial" w:hAnsi="Arial" w:cs="Arial"/>
          <w:color w:val="000000" w:themeColor="text1"/>
          <w:sz w:val="24"/>
          <w:szCs w:val="24"/>
        </w:rPr>
        <w:t xml:space="preserve"> (</w:t>
      </w:r>
      <w:r w:rsidR="00FE18C7" w:rsidRPr="000C4E16">
        <w:rPr>
          <w:rFonts w:ascii="Arial" w:hAnsi="Arial" w:cs="Arial"/>
          <w:color w:val="000000" w:themeColor="text1"/>
          <w:sz w:val="24"/>
          <w:szCs w:val="24"/>
          <w:lang w:val="en-GB"/>
        </w:rPr>
        <w:t>Anderson and Silva,</w:t>
      </w:r>
      <w:r w:rsidR="000F08D1" w:rsidRPr="000C4E16">
        <w:rPr>
          <w:rFonts w:ascii="Arial" w:hAnsi="Arial" w:cs="Arial"/>
          <w:color w:val="000000" w:themeColor="text1"/>
          <w:sz w:val="24"/>
          <w:szCs w:val="24"/>
          <w:lang w:val="en-GB"/>
        </w:rPr>
        <w:t xml:space="preserve"> </w:t>
      </w:r>
      <w:r w:rsidR="00FE18C7" w:rsidRPr="000C4E16">
        <w:rPr>
          <w:rFonts w:ascii="Arial" w:hAnsi="Arial" w:cs="Arial"/>
          <w:color w:val="000000" w:themeColor="text1"/>
          <w:sz w:val="24"/>
          <w:szCs w:val="24"/>
          <w:lang w:val="en-GB"/>
        </w:rPr>
        <w:t>2009</w:t>
      </w:r>
      <w:r w:rsidR="00FE18C7" w:rsidRPr="000C4E16">
        <w:rPr>
          <w:rFonts w:ascii="Arial" w:hAnsi="Arial" w:cs="Arial"/>
          <w:color w:val="000000" w:themeColor="text1"/>
          <w:sz w:val="24"/>
          <w:szCs w:val="24"/>
        </w:rPr>
        <w:t>)</w:t>
      </w:r>
      <w:r w:rsidRPr="000C4E16">
        <w:rPr>
          <w:rFonts w:ascii="Arial" w:hAnsi="Arial" w:cs="Arial"/>
          <w:color w:val="000000" w:themeColor="text1"/>
          <w:sz w:val="24"/>
          <w:szCs w:val="24"/>
        </w:rPr>
        <w:t>.</w:t>
      </w:r>
      <w:r w:rsidR="00BC7F7A" w:rsidRPr="000C4E16">
        <w:rPr>
          <w:rFonts w:ascii="Arial" w:hAnsi="Arial" w:cs="Arial"/>
          <w:color w:val="000000" w:themeColor="text1"/>
          <w:sz w:val="24"/>
          <w:szCs w:val="24"/>
        </w:rPr>
        <w:t xml:space="preserve"> Say for example, if employees are asked whether they are satisfied with their job or not. Mainly here attitude is testing. If answer appears to be positive or negative both will be positive </w:t>
      </w:r>
      <w:r w:rsidR="00E311D0" w:rsidRPr="000C4E16">
        <w:rPr>
          <w:rFonts w:ascii="Arial" w:hAnsi="Arial" w:cs="Arial"/>
          <w:color w:val="000000" w:themeColor="text1"/>
          <w:sz w:val="24"/>
          <w:szCs w:val="24"/>
        </w:rPr>
        <w:t>and</w:t>
      </w:r>
      <w:r w:rsidR="00BC7F7A" w:rsidRPr="000C4E16">
        <w:rPr>
          <w:rFonts w:ascii="Arial" w:hAnsi="Arial" w:cs="Arial"/>
          <w:color w:val="000000" w:themeColor="text1"/>
          <w:sz w:val="24"/>
          <w:szCs w:val="24"/>
        </w:rPr>
        <w:t xml:space="preserve"> negative attitudes.</w:t>
      </w:r>
    </w:p>
    <w:p w:rsidR="00E311D0" w:rsidRPr="000C4E16" w:rsidRDefault="00E311D0" w:rsidP="005C6E7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It is important to understand the importance of critical thinking as it is a state of mind in which the objective is to analyze and evaluate an issue </w:t>
      </w:r>
      <w:proofErr w:type="gramStart"/>
      <w:r>
        <w:rPr>
          <w:rFonts w:ascii="Arial" w:hAnsi="Arial" w:cs="Arial"/>
          <w:color w:val="000000" w:themeColor="text1"/>
          <w:sz w:val="24"/>
          <w:szCs w:val="24"/>
        </w:rPr>
        <w:t>in order to</w:t>
      </w:r>
      <w:proofErr w:type="gramEnd"/>
      <w:r>
        <w:rPr>
          <w:rFonts w:ascii="Arial" w:hAnsi="Arial" w:cs="Arial"/>
          <w:color w:val="000000" w:themeColor="text1"/>
          <w:sz w:val="24"/>
          <w:szCs w:val="24"/>
        </w:rPr>
        <w:t xml:space="preserve"> form a judgement.</w:t>
      </w:r>
    </w:p>
    <w:p w:rsidR="00211D88" w:rsidRPr="000C4E16" w:rsidRDefault="00BC7F7A"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And lastly values. </w:t>
      </w:r>
      <w:r w:rsidRPr="000C4E16">
        <w:rPr>
          <w:rFonts w:ascii="Arial" w:hAnsi="Arial" w:cs="Arial"/>
          <w:b/>
          <w:i/>
          <w:color w:val="000000" w:themeColor="text1"/>
          <w:sz w:val="24"/>
          <w:szCs w:val="24"/>
        </w:rPr>
        <w:t>Values</w:t>
      </w:r>
      <w:r w:rsidRPr="000C4E16">
        <w:rPr>
          <w:rFonts w:ascii="Arial" w:hAnsi="Arial" w:cs="Arial"/>
          <w:color w:val="000000" w:themeColor="text1"/>
          <w:sz w:val="24"/>
          <w:szCs w:val="24"/>
        </w:rPr>
        <w:t xml:space="preserve"> are the standards or guidelines of </w:t>
      </w:r>
      <w:r w:rsidR="005C6CB3" w:rsidRPr="000C4E16">
        <w:rPr>
          <w:rFonts w:ascii="Arial" w:hAnsi="Arial" w:cs="Arial"/>
          <w:color w:val="000000" w:themeColor="text1"/>
          <w:sz w:val="24"/>
          <w:szCs w:val="24"/>
        </w:rPr>
        <w:t>actions (</w:t>
      </w:r>
      <w:r w:rsidR="00ED6F42" w:rsidRPr="000C4E16">
        <w:rPr>
          <w:rFonts w:ascii="Arial" w:hAnsi="Arial" w:cs="Arial"/>
          <w:color w:val="000000" w:themeColor="text1"/>
          <w:sz w:val="24"/>
          <w:szCs w:val="24"/>
          <w:lang w:val="en-GB"/>
        </w:rPr>
        <w:t>Anderson and Silva,2009</w:t>
      </w:r>
      <w:r w:rsidR="00ED6F42" w:rsidRPr="000C4E16">
        <w:rPr>
          <w:rFonts w:ascii="Arial" w:hAnsi="Arial" w:cs="Arial"/>
          <w:color w:val="000000" w:themeColor="text1"/>
          <w:sz w:val="24"/>
          <w:szCs w:val="24"/>
        </w:rPr>
        <w:t>)</w:t>
      </w:r>
      <w:r w:rsidRPr="000C4E16">
        <w:rPr>
          <w:rFonts w:ascii="Arial" w:hAnsi="Arial" w:cs="Arial"/>
          <w:color w:val="000000" w:themeColor="text1"/>
          <w:sz w:val="24"/>
          <w:szCs w:val="24"/>
        </w:rPr>
        <w:t xml:space="preserve">. An organization’s value literally represents the abstract ideas that guide organizational thinking and actions. Say for example, the core value of Tesco </w:t>
      </w:r>
      <w:r w:rsidR="00C24174" w:rsidRPr="000C4E16">
        <w:rPr>
          <w:rFonts w:ascii="Arial" w:hAnsi="Arial" w:cs="Arial"/>
          <w:color w:val="000000" w:themeColor="text1"/>
          <w:sz w:val="24"/>
          <w:szCs w:val="24"/>
        </w:rPr>
        <w:t>Plc.</w:t>
      </w:r>
      <w:r w:rsidRPr="000C4E16">
        <w:rPr>
          <w:rFonts w:ascii="Arial" w:hAnsi="Arial" w:cs="Arial"/>
          <w:color w:val="000000" w:themeColor="text1"/>
          <w:sz w:val="24"/>
          <w:szCs w:val="24"/>
        </w:rPr>
        <w:t xml:space="preserve"> is that it thinks customer is the king in the retail market as they guide the products to be made and sold. This organizational value guides Tesco Plc to formulate plans, ideas, and actions and implement all of these so that customers can be managed to be satisfied.</w:t>
      </w:r>
    </w:p>
    <w:p w:rsidR="00CB7C76" w:rsidRPr="000C4E16" w:rsidRDefault="00CB7C76" w:rsidP="005C6E74">
      <w:pPr>
        <w:spacing w:line="360" w:lineRule="auto"/>
        <w:jc w:val="both"/>
        <w:rPr>
          <w:rFonts w:ascii="Arial" w:hAnsi="Arial" w:cs="Arial"/>
          <w:b/>
          <w:color w:val="000000" w:themeColor="text1"/>
          <w:sz w:val="24"/>
          <w:szCs w:val="24"/>
        </w:rPr>
        <w:sectPr w:rsidR="00CB7C76" w:rsidRPr="000C4E16" w:rsidSect="000C4E16">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CC0896" w:rsidRPr="000C4E16" w:rsidRDefault="00CC0896" w:rsidP="005C6E74">
      <w:pPr>
        <w:pStyle w:val="Heading2"/>
        <w:jc w:val="both"/>
        <w:rPr>
          <w:rFonts w:ascii="Arial" w:hAnsi="Arial" w:cs="Arial"/>
          <w:sz w:val="24"/>
          <w:szCs w:val="24"/>
        </w:rPr>
      </w:pPr>
      <w:bookmarkStart w:id="5" w:name="_Toc518583154"/>
      <w:r w:rsidRPr="000C4E16">
        <w:rPr>
          <w:rFonts w:ascii="Arial" w:hAnsi="Arial" w:cs="Arial"/>
          <w:sz w:val="24"/>
          <w:szCs w:val="24"/>
        </w:rPr>
        <w:lastRenderedPageBreak/>
        <w:t xml:space="preserve">Differences between beliefs, attitudes and </w:t>
      </w:r>
      <w:r w:rsidR="00196C5E" w:rsidRPr="000C4E16">
        <w:rPr>
          <w:rFonts w:ascii="Arial" w:hAnsi="Arial" w:cs="Arial"/>
          <w:sz w:val="24"/>
          <w:szCs w:val="24"/>
        </w:rPr>
        <w:t>values</w:t>
      </w:r>
      <w:bookmarkEnd w:id="5"/>
    </w:p>
    <w:p w:rsidR="000F08D1" w:rsidRPr="000C4E16" w:rsidRDefault="000F08D1" w:rsidP="000F08D1">
      <w:pPr>
        <w:rPr>
          <w:rFonts w:ascii="Arial" w:hAnsi="Arial" w:cs="Arial"/>
          <w:sz w:val="24"/>
          <w:szCs w:val="24"/>
        </w:rPr>
      </w:pPr>
    </w:p>
    <w:p w:rsidR="0015759E" w:rsidRPr="000C4E16" w:rsidRDefault="0015759E" w:rsidP="005C6E74">
      <w:pPr>
        <w:spacing w:line="360" w:lineRule="auto"/>
        <w:jc w:val="both"/>
        <w:rPr>
          <w:rFonts w:ascii="Arial" w:hAnsi="Arial" w:cs="Arial"/>
          <w:color w:val="000000" w:themeColor="text1"/>
          <w:sz w:val="24"/>
          <w:szCs w:val="24"/>
        </w:rPr>
      </w:pPr>
      <w:r w:rsidRPr="000C4E16">
        <w:rPr>
          <w:rFonts w:ascii="Arial" w:hAnsi="Arial" w:cs="Arial"/>
          <w:b/>
          <w:i/>
          <w:color w:val="000000" w:themeColor="text1"/>
          <w:sz w:val="24"/>
          <w:szCs w:val="24"/>
        </w:rPr>
        <w:t>Beliefs</w:t>
      </w:r>
      <w:r w:rsidRPr="000C4E16">
        <w:rPr>
          <w:rFonts w:ascii="Arial" w:hAnsi="Arial" w:cs="Arial"/>
          <w:color w:val="000000" w:themeColor="text1"/>
          <w:sz w:val="24"/>
          <w:szCs w:val="24"/>
        </w:rPr>
        <w:t xml:space="preserve"> are one’s internal feeling about something. Beliefs guide that something is true even when something unproven or irrational. Say for example, organization can believe that more production leads to more sales and more sales leads to profitability. It can be true subject to the sales of product in a large volume but still it can be belief.</w:t>
      </w:r>
    </w:p>
    <w:p w:rsidR="0015759E" w:rsidRPr="000C4E16" w:rsidRDefault="001D34B5" w:rsidP="005C6E74">
      <w:pPr>
        <w:spacing w:line="360" w:lineRule="auto"/>
        <w:jc w:val="both"/>
        <w:rPr>
          <w:rFonts w:ascii="Arial" w:hAnsi="Arial" w:cs="Arial"/>
          <w:color w:val="000000" w:themeColor="text1"/>
          <w:sz w:val="24"/>
          <w:szCs w:val="24"/>
        </w:rPr>
      </w:pPr>
      <w:proofErr w:type="gramStart"/>
      <w:r w:rsidRPr="000C4E16">
        <w:rPr>
          <w:rFonts w:ascii="Arial" w:hAnsi="Arial" w:cs="Arial"/>
          <w:color w:val="000000" w:themeColor="text1"/>
          <w:sz w:val="24"/>
          <w:szCs w:val="24"/>
        </w:rPr>
        <w:t>Actually,</w:t>
      </w:r>
      <w:r w:rsidR="0015759E" w:rsidRPr="000C4E16">
        <w:rPr>
          <w:rFonts w:ascii="Arial" w:hAnsi="Arial" w:cs="Arial"/>
          <w:color w:val="000000" w:themeColor="text1"/>
          <w:sz w:val="24"/>
          <w:szCs w:val="24"/>
        </w:rPr>
        <w:t xml:space="preserve"> beliefs</w:t>
      </w:r>
      <w:proofErr w:type="gramEnd"/>
      <w:r w:rsidR="0015759E" w:rsidRPr="000C4E16">
        <w:rPr>
          <w:rFonts w:ascii="Arial" w:hAnsi="Arial" w:cs="Arial"/>
          <w:color w:val="000000" w:themeColor="text1"/>
          <w:sz w:val="24"/>
          <w:szCs w:val="24"/>
        </w:rPr>
        <w:t xml:space="preserve"> are</w:t>
      </w:r>
      <w:r w:rsidR="00B63A56" w:rsidRPr="000C4E16">
        <w:rPr>
          <w:rFonts w:ascii="Arial" w:hAnsi="Arial" w:cs="Arial"/>
          <w:color w:val="000000" w:themeColor="text1"/>
          <w:sz w:val="24"/>
          <w:szCs w:val="24"/>
        </w:rPr>
        <w:t xml:space="preserve"> not</w:t>
      </w:r>
      <w:r w:rsidR="0015759E" w:rsidRPr="000C4E16">
        <w:rPr>
          <w:rFonts w:ascii="Arial" w:hAnsi="Arial" w:cs="Arial"/>
          <w:color w:val="000000" w:themeColor="text1"/>
          <w:sz w:val="24"/>
          <w:szCs w:val="24"/>
        </w:rPr>
        <w:t xml:space="preserve"> based on any type empirical evidence or knowledge</w:t>
      </w:r>
      <w:r w:rsidR="00B63A56" w:rsidRPr="000C4E16">
        <w:rPr>
          <w:rFonts w:ascii="Arial" w:hAnsi="Arial" w:cs="Arial"/>
          <w:color w:val="000000" w:themeColor="text1"/>
          <w:sz w:val="24"/>
          <w:szCs w:val="24"/>
        </w:rPr>
        <w:t>. Beliefs may out of logic, measurement and visualization</w:t>
      </w:r>
      <w:r w:rsidR="001E6F9B" w:rsidRPr="000C4E16">
        <w:rPr>
          <w:rFonts w:ascii="Arial" w:hAnsi="Arial" w:cs="Arial"/>
          <w:color w:val="000000" w:themeColor="text1"/>
          <w:sz w:val="24"/>
          <w:szCs w:val="24"/>
        </w:rPr>
        <w:t xml:space="preserve"> (</w:t>
      </w:r>
      <w:r w:rsidR="001E6F9B" w:rsidRPr="000C4E16">
        <w:rPr>
          <w:rFonts w:ascii="Arial" w:hAnsi="Arial" w:cs="Arial"/>
          <w:color w:val="000000" w:themeColor="text1"/>
          <w:sz w:val="24"/>
          <w:szCs w:val="24"/>
          <w:lang w:val="en-GB"/>
        </w:rPr>
        <w:t>Brookfield, 2012</w:t>
      </w:r>
      <w:r w:rsidR="001E6F9B" w:rsidRPr="000C4E16">
        <w:rPr>
          <w:rFonts w:ascii="Arial" w:hAnsi="Arial" w:cs="Arial"/>
          <w:color w:val="000000" w:themeColor="text1"/>
          <w:sz w:val="24"/>
          <w:szCs w:val="24"/>
        </w:rPr>
        <w:t>)</w:t>
      </w:r>
      <w:r w:rsidR="00B63A56" w:rsidRPr="000C4E16">
        <w:rPr>
          <w:rFonts w:ascii="Arial" w:hAnsi="Arial" w:cs="Arial"/>
          <w:color w:val="000000" w:themeColor="text1"/>
          <w:sz w:val="24"/>
          <w:szCs w:val="24"/>
        </w:rPr>
        <w:t>. Beliefs create from past experiences, word of mouths or generally propagated by rituals. Sometimes beliefs may lead to devastated situation if not judged before.</w:t>
      </w:r>
    </w:p>
    <w:p w:rsidR="00B63A56" w:rsidRPr="000C4E16" w:rsidRDefault="00B63A56" w:rsidP="005C6E74">
      <w:pPr>
        <w:spacing w:line="360" w:lineRule="auto"/>
        <w:jc w:val="both"/>
        <w:rPr>
          <w:rFonts w:ascii="Arial" w:hAnsi="Arial" w:cs="Arial"/>
          <w:color w:val="000000" w:themeColor="text1"/>
          <w:sz w:val="24"/>
          <w:szCs w:val="24"/>
        </w:rPr>
      </w:pPr>
      <w:r w:rsidRPr="000C4E16">
        <w:rPr>
          <w:rFonts w:ascii="Arial" w:hAnsi="Arial" w:cs="Arial"/>
          <w:b/>
          <w:i/>
          <w:color w:val="000000" w:themeColor="text1"/>
          <w:sz w:val="24"/>
          <w:szCs w:val="24"/>
        </w:rPr>
        <w:t>Attitudes</w:t>
      </w:r>
      <w:r w:rsidRPr="000C4E16">
        <w:rPr>
          <w:rFonts w:ascii="Arial" w:hAnsi="Arial" w:cs="Arial"/>
          <w:color w:val="000000" w:themeColor="text1"/>
          <w:sz w:val="24"/>
          <w:szCs w:val="24"/>
        </w:rPr>
        <w:t xml:space="preserve"> are evaluative sentences. Attitudes consider as the way of expressing their true intension or feeling about something. Say for example, if employees are satisfied with their job they will represent positive attitudes.</w:t>
      </w:r>
    </w:p>
    <w:p w:rsidR="00B63A56" w:rsidRPr="000C4E16" w:rsidRDefault="00B63A56"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Attitude is </w:t>
      </w:r>
      <w:r w:rsidR="001D34B5" w:rsidRPr="000C4E16">
        <w:rPr>
          <w:rFonts w:ascii="Arial" w:hAnsi="Arial" w:cs="Arial"/>
          <w:color w:val="000000" w:themeColor="text1"/>
          <w:sz w:val="24"/>
          <w:szCs w:val="24"/>
        </w:rPr>
        <w:t>how</w:t>
      </w:r>
      <w:r w:rsidRPr="000C4E16">
        <w:rPr>
          <w:rFonts w:ascii="Arial" w:hAnsi="Arial" w:cs="Arial"/>
          <w:color w:val="000000" w:themeColor="text1"/>
          <w:sz w:val="24"/>
          <w:szCs w:val="24"/>
        </w:rPr>
        <w:t xml:space="preserve"> a person react about something he has experienced, gone through or about any object. Whenever someone like or dislike their job, this is their attitude on their job. Attitudes are not made or formed by experiences of one day rather it’s a combination of experiences gathered being in a mechanism and testing it within own standards of </w:t>
      </w:r>
      <w:r w:rsidR="001D34B5" w:rsidRPr="000C4E16">
        <w:rPr>
          <w:rFonts w:ascii="Arial" w:hAnsi="Arial" w:cs="Arial"/>
          <w:color w:val="000000" w:themeColor="text1"/>
          <w:sz w:val="24"/>
          <w:szCs w:val="24"/>
        </w:rPr>
        <w:t>satisfaction (</w:t>
      </w:r>
      <w:r w:rsidR="002A019C" w:rsidRPr="000C4E16">
        <w:rPr>
          <w:rFonts w:ascii="Arial" w:hAnsi="Arial" w:cs="Arial"/>
          <w:color w:val="000000" w:themeColor="text1"/>
          <w:sz w:val="24"/>
          <w:szCs w:val="24"/>
          <w:lang w:val="en-GB"/>
        </w:rPr>
        <w:t>Brookfield, 2012</w:t>
      </w:r>
      <w:r w:rsidR="002A019C" w:rsidRPr="000C4E16">
        <w:rPr>
          <w:rFonts w:ascii="Arial" w:hAnsi="Arial" w:cs="Arial"/>
          <w:color w:val="000000" w:themeColor="text1"/>
          <w:sz w:val="24"/>
          <w:szCs w:val="24"/>
        </w:rPr>
        <w:t>)</w:t>
      </w:r>
      <w:r w:rsidRPr="000C4E16">
        <w:rPr>
          <w:rFonts w:ascii="Arial" w:hAnsi="Arial" w:cs="Arial"/>
          <w:color w:val="000000" w:themeColor="text1"/>
          <w:sz w:val="24"/>
          <w:szCs w:val="24"/>
        </w:rPr>
        <w:t>.</w:t>
      </w:r>
      <w:r w:rsidR="00F6662D" w:rsidRPr="000C4E16">
        <w:rPr>
          <w:rFonts w:ascii="Arial" w:hAnsi="Arial" w:cs="Arial"/>
          <w:color w:val="000000" w:themeColor="text1"/>
          <w:sz w:val="24"/>
          <w:szCs w:val="24"/>
        </w:rPr>
        <w:t xml:space="preserve"> Attitudes are variable means it can be vary or change subject to the location, time, situation and personal views.</w:t>
      </w:r>
    </w:p>
    <w:p w:rsidR="00322BA7" w:rsidRPr="000C4E16" w:rsidRDefault="00BE6AE6" w:rsidP="005C6E74">
      <w:pPr>
        <w:spacing w:line="360" w:lineRule="auto"/>
        <w:jc w:val="both"/>
        <w:rPr>
          <w:rFonts w:ascii="Arial" w:hAnsi="Arial" w:cs="Arial"/>
          <w:color w:val="000000" w:themeColor="text1"/>
          <w:sz w:val="24"/>
          <w:szCs w:val="24"/>
        </w:rPr>
      </w:pPr>
      <w:r w:rsidRPr="000C4E16">
        <w:rPr>
          <w:rFonts w:ascii="Arial" w:hAnsi="Arial" w:cs="Arial"/>
          <w:b/>
          <w:i/>
          <w:color w:val="000000" w:themeColor="text1"/>
          <w:sz w:val="24"/>
          <w:szCs w:val="24"/>
        </w:rPr>
        <w:t xml:space="preserve">Values </w:t>
      </w:r>
      <w:r w:rsidRPr="000C4E16">
        <w:rPr>
          <w:rFonts w:ascii="Arial" w:hAnsi="Arial" w:cs="Arial"/>
          <w:color w:val="000000" w:themeColor="text1"/>
          <w:sz w:val="24"/>
          <w:szCs w:val="24"/>
        </w:rPr>
        <w:t xml:space="preserve">are guidance of actions of a person or an organization. Value shows ways how to be acted or reacted over something. Values create a sense of right or wrong. Values attach with the thinking of ethical and moral obligation of the actions that are taken by organization or individuals. How an organization plans for its actions, behave with its employees and other stakeholders are the representation of its own values. Values </w:t>
      </w:r>
      <w:r w:rsidR="00E311D0" w:rsidRPr="000C4E16">
        <w:rPr>
          <w:rFonts w:ascii="Arial" w:hAnsi="Arial" w:cs="Arial"/>
          <w:color w:val="000000" w:themeColor="text1"/>
          <w:sz w:val="24"/>
          <w:szCs w:val="24"/>
        </w:rPr>
        <w:t>govern</w:t>
      </w:r>
      <w:r w:rsidRPr="000C4E16">
        <w:rPr>
          <w:rFonts w:ascii="Arial" w:hAnsi="Arial" w:cs="Arial"/>
          <w:color w:val="000000" w:themeColor="text1"/>
          <w:sz w:val="24"/>
          <w:szCs w:val="24"/>
        </w:rPr>
        <w:t xml:space="preserve"> the action of organization</w:t>
      </w:r>
      <w:r w:rsidR="00E311D0">
        <w:rPr>
          <w:rFonts w:ascii="Arial" w:hAnsi="Arial" w:cs="Arial"/>
          <w:color w:val="000000" w:themeColor="text1"/>
          <w:sz w:val="24"/>
          <w:szCs w:val="24"/>
        </w:rPr>
        <w:t xml:space="preserve"> </w:t>
      </w:r>
      <w:r w:rsidR="002A019C" w:rsidRPr="000C4E16">
        <w:rPr>
          <w:rFonts w:ascii="Arial" w:hAnsi="Arial" w:cs="Arial"/>
          <w:color w:val="000000" w:themeColor="text1"/>
          <w:sz w:val="24"/>
          <w:szCs w:val="24"/>
        </w:rPr>
        <w:t>(</w:t>
      </w:r>
      <w:r w:rsidR="002A019C" w:rsidRPr="000C4E16">
        <w:rPr>
          <w:rFonts w:ascii="Arial" w:hAnsi="Arial" w:cs="Arial"/>
          <w:color w:val="000000" w:themeColor="text1"/>
          <w:sz w:val="24"/>
          <w:szCs w:val="24"/>
          <w:lang w:val="en-GB"/>
        </w:rPr>
        <w:t>Brookfield, 2012</w:t>
      </w:r>
      <w:r w:rsidR="002A019C" w:rsidRPr="000C4E16">
        <w:rPr>
          <w:rFonts w:ascii="Arial" w:hAnsi="Arial" w:cs="Arial"/>
          <w:color w:val="000000" w:themeColor="text1"/>
          <w:sz w:val="24"/>
          <w:szCs w:val="24"/>
        </w:rPr>
        <w:t>)</w:t>
      </w:r>
      <w:r w:rsidRPr="000C4E16">
        <w:rPr>
          <w:rFonts w:ascii="Arial" w:hAnsi="Arial" w:cs="Arial"/>
          <w:color w:val="000000" w:themeColor="text1"/>
          <w:sz w:val="24"/>
          <w:szCs w:val="24"/>
        </w:rPr>
        <w:t>. Say for example, when an organization’s value is to satisfy employees, it will act in a way that creates an environment where employees will feel satisfaction.</w:t>
      </w:r>
    </w:p>
    <w:p w:rsidR="00CB7C76" w:rsidRPr="000C4E16" w:rsidRDefault="00CB7C76" w:rsidP="005C6E74">
      <w:pPr>
        <w:spacing w:line="360" w:lineRule="auto"/>
        <w:jc w:val="both"/>
        <w:rPr>
          <w:rFonts w:ascii="Arial" w:hAnsi="Arial" w:cs="Arial"/>
          <w:b/>
          <w:color w:val="000000" w:themeColor="text1"/>
          <w:sz w:val="24"/>
          <w:szCs w:val="24"/>
        </w:rPr>
        <w:sectPr w:rsidR="00CB7C76" w:rsidRPr="000C4E16" w:rsidSect="000C4E16">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CC0896" w:rsidRPr="000C4E16" w:rsidRDefault="00583395" w:rsidP="005C6E74">
      <w:pPr>
        <w:pStyle w:val="Heading2"/>
        <w:jc w:val="both"/>
        <w:rPr>
          <w:rFonts w:ascii="Arial" w:hAnsi="Arial" w:cs="Arial"/>
          <w:sz w:val="24"/>
          <w:szCs w:val="24"/>
        </w:rPr>
      </w:pPr>
      <w:bookmarkStart w:id="6" w:name="_Toc518583155"/>
      <w:r w:rsidRPr="000C4E16">
        <w:rPr>
          <w:rFonts w:ascii="Arial" w:hAnsi="Arial" w:cs="Arial"/>
          <w:sz w:val="24"/>
          <w:szCs w:val="24"/>
        </w:rPr>
        <w:lastRenderedPageBreak/>
        <w:t>R</w:t>
      </w:r>
      <w:r w:rsidR="00CC0896" w:rsidRPr="000C4E16">
        <w:rPr>
          <w:rFonts w:ascii="Arial" w:hAnsi="Arial" w:cs="Arial"/>
          <w:sz w:val="24"/>
          <w:szCs w:val="24"/>
        </w:rPr>
        <w:t>oles in the current workplace</w:t>
      </w:r>
      <w:bookmarkEnd w:id="6"/>
    </w:p>
    <w:p w:rsidR="00322BA7" w:rsidRPr="000C4E16" w:rsidRDefault="00322BA7"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Tesco </w:t>
      </w:r>
      <w:r w:rsidR="002F28DA" w:rsidRPr="000C4E16">
        <w:rPr>
          <w:rFonts w:ascii="Arial" w:hAnsi="Arial" w:cs="Arial"/>
          <w:color w:val="000000" w:themeColor="text1"/>
          <w:sz w:val="24"/>
          <w:szCs w:val="24"/>
        </w:rPr>
        <w:t>Plc.</w:t>
      </w:r>
      <w:r w:rsidRPr="000C4E16">
        <w:rPr>
          <w:rFonts w:ascii="Arial" w:hAnsi="Arial" w:cs="Arial"/>
          <w:color w:val="000000" w:themeColor="text1"/>
          <w:sz w:val="24"/>
          <w:szCs w:val="24"/>
        </w:rPr>
        <w:t xml:space="preserve">; UK’s largest retailer brand and it has thousands of outlets across the country and internationally. </w:t>
      </w:r>
      <w:r w:rsidR="00136B08" w:rsidRPr="000C4E16">
        <w:rPr>
          <w:rFonts w:ascii="Arial" w:hAnsi="Arial" w:cs="Arial"/>
          <w:color w:val="000000" w:themeColor="text1"/>
          <w:sz w:val="24"/>
          <w:szCs w:val="24"/>
        </w:rPr>
        <w:t>As a manager of Tesco’s outlet, I’m working for more than 10 years. From the early life in Tesco I’m been contributing as a manager and doing my best to achieve shared goals and objectives. For this I had to accomplish and currently responsible for number of actions. These actions and roles are stated below:</w:t>
      </w:r>
    </w:p>
    <w:p w:rsidR="00136B08" w:rsidRPr="000C4E16" w:rsidRDefault="002F28DA" w:rsidP="005C6E74">
      <w:pPr>
        <w:spacing w:line="360" w:lineRule="auto"/>
        <w:jc w:val="both"/>
        <w:rPr>
          <w:rFonts w:ascii="Arial" w:hAnsi="Arial" w:cs="Arial"/>
          <w:color w:val="000000" w:themeColor="text1"/>
          <w:sz w:val="24"/>
          <w:szCs w:val="24"/>
        </w:rPr>
      </w:pPr>
      <w:r w:rsidRPr="000C4E16">
        <w:rPr>
          <w:rFonts w:ascii="Arial" w:hAnsi="Arial" w:cs="Arial"/>
          <w:b/>
          <w:i/>
          <w:color w:val="000000" w:themeColor="text1"/>
          <w:sz w:val="24"/>
          <w:szCs w:val="24"/>
        </w:rPr>
        <w:t>Planning and formulating</w:t>
      </w:r>
      <w:r w:rsidRPr="000C4E16">
        <w:rPr>
          <w:rFonts w:ascii="Arial" w:hAnsi="Arial" w:cs="Arial"/>
          <w:color w:val="000000" w:themeColor="text1"/>
          <w:sz w:val="24"/>
          <w:szCs w:val="24"/>
        </w:rPr>
        <w:t xml:space="preserve"> </w:t>
      </w:r>
      <w:r w:rsidR="001D34B5" w:rsidRPr="000C4E16">
        <w:rPr>
          <w:rFonts w:ascii="Arial" w:hAnsi="Arial" w:cs="Arial"/>
          <w:color w:val="000000" w:themeColor="text1"/>
          <w:sz w:val="24"/>
          <w:szCs w:val="24"/>
        </w:rPr>
        <w:t>are</w:t>
      </w:r>
      <w:r w:rsidRPr="000C4E16">
        <w:rPr>
          <w:rFonts w:ascii="Arial" w:hAnsi="Arial" w:cs="Arial"/>
          <w:color w:val="000000" w:themeColor="text1"/>
          <w:sz w:val="24"/>
          <w:szCs w:val="24"/>
        </w:rPr>
        <w:t xml:space="preserve"> the basic role that works as the basis for a certain period. As a manager, planning for the next duration or financial period is the most important activity</w:t>
      </w:r>
      <w:r w:rsidR="00F76A74" w:rsidRPr="000C4E16">
        <w:rPr>
          <w:rFonts w:ascii="Arial" w:hAnsi="Arial" w:cs="Arial"/>
          <w:color w:val="000000" w:themeColor="text1"/>
          <w:sz w:val="24"/>
          <w:szCs w:val="24"/>
        </w:rPr>
        <w:t xml:space="preserve"> (</w:t>
      </w:r>
      <w:proofErr w:type="spellStart"/>
      <w:r w:rsidR="00F76A74" w:rsidRPr="000C4E16">
        <w:rPr>
          <w:rFonts w:ascii="Arial" w:hAnsi="Arial" w:cs="Arial"/>
          <w:color w:val="000000" w:themeColor="text1"/>
          <w:sz w:val="24"/>
          <w:szCs w:val="24"/>
          <w:shd w:val="clear" w:color="auto" w:fill="FFFFFF"/>
        </w:rPr>
        <w:t>Anantatmula</w:t>
      </w:r>
      <w:proofErr w:type="spellEnd"/>
      <w:r w:rsidR="00F76A74" w:rsidRPr="000C4E16">
        <w:rPr>
          <w:rFonts w:ascii="Arial" w:hAnsi="Arial" w:cs="Arial"/>
          <w:color w:val="000000" w:themeColor="text1"/>
          <w:sz w:val="24"/>
          <w:szCs w:val="24"/>
          <w:shd w:val="clear" w:color="auto" w:fill="FFFFFF"/>
        </w:rPr>
        <w:t>, 2010</w:t>
      </w:r>
      <w:r w:rsidR="00F76A74" w:rsidRPr="000C4E16">
        <w:rPr>
          <w:rFonts w:ascii="Arial" w:hAnsi="Arial" w:cs="Arial"/>
          <w:color w:val="000000" w:themeColor="text1"/>
          <w:sz w:val="24"/>
          <w:szCs w:val="24"/>
        </w:rPr>
        <w:t>)</w:t>
      </w:r>
      <w:r w:rsidRPr="000C4E16">
        <w:rPr>
          <w:rFonts w:ascii="Arial" w:hAnsi="Arial" w:cs="Arial"/>
          <w:color w:val="000000" w:themeColor="text1"/>
          <w:sz w:val="24"/>
          <w:szCs w:val="24"/>
        </w:rPr>
        <w:t xml:space="preserve">. To align with core goal of organization, organizational budget is </w:t>
      </w:r>
      <w:r w:rsidR="001D34B5" w:rsidRPr="000C4E16">
        <w:rPr>
          <w:rFonts w:ascii="Arial" w:hAnsi="Arial" w:cs="Arial"/>
          <w:color w:val="000000" w:themeColor="text1"/>
          <w:sz w:val="24"/>
          <w:szCs w:val="24"/>
        </w:rPr>
        <w:t>considered,</w:t>
      </w:r>
      <w:r w:rsidRPr="000C4E16">
        <w:rPr>
          <w:rFonts w:ascii="Arial" w:hAnsi="Arial" w:cs="Arial"/>
          <w:color w:val="000000" w:themeColor="text1"/>
          <w:sz w:val="24"/>
          <w:szCs w:val="24"/>
        </w:rPr>
        <w:t xml:space="preserve"> and all employees are taken part whenever prepare the planning.</w:t>
      </w:r>
    </w:p>
    <w:p w:rsidR="002F28DA" w:rsidRPr="000C4E16" w:rsidRDefault="002F28DA"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Then </w:t>
      </w:r>
      <w:r w:rsidRPr="000C4E16">
        <w:rPr>
          <w:rFonts w:ascii="Arial" w:hAnsi="Arial" w:cs="Arial"/>
          <w:b/>
          <w:i/>
          <w:color w:val="000000" w:themeColor="text1"/>
          <w:sz w:val="24"/>
          <w:szCs w:val="24"/>
        </w:rPr>
        <w:t>dividing the responsibility</w:t>
      </w:r>
      <w:r w:rsidRPr="000C4E16">
        <w:rPr>
          <w:rFonts w:ascii="Arial" w:hAnsi="Arial" w:cs="Arial"/>
          <w:color w:val="000000" w:themeColor="text1"/>
          <w:sz w:val="24"/>
          <w:szCs w:val="24"/>
        </w:rPr>
        <w:t xml:space="preserve"> to the other employees and being sincere that works are equally and perfectly distributed and assigned person who are capable to perform the duties within given time. Personal target, departmental target, or </w:t>
      </w:r>
      <w:r w:rsidR="00C777CC" w:rsidRPr="000C4E16">
        <w:rPr>
          <w:rFonts w:ascii="Arial" w:hAnsi="Arial" w:cs="Arial"/>
          <w:color w:val="000000" w:themeColor="text1"/>
          <w:sz w:val="24"/>
          <w:szCs w:val="24"/>
        </w:rPr>
        <w:t>product-based</w:t>
      </w:r>
      <w:r w:rsidRPr="000C4E16">
        <w:rPr>
          <w:rFonts w:ascii="Arial" w:hAnsi="Arial" w:cs="Arial"/>
          <w:color w:val="000000" w:themeColor="text1"/>
          <w:sz w:val="24"/>
          <w:szCs w:val="24"/>
        </w:rPr>
        <w:t xml:space="preserve"> targets are common types of goals that each outlet tries to achieve</w:t>
      </w:r>
      <w:r w:rsidR="0046718B" w:rsidRPr="000C4E16">
        <w:rPr>
          <w:rFonts w:ascii="Arial" w:hAnsi="Arial" w:cs="Arial"/>
          <w:color w:val="000000" w:themeColor="text1"/>
          <w:sz w:val="24"/>
          <w:szCs w:val="24"/>
        </w:rPr>
        <w:t xml:space="preserve"> (</w:t>
      </w:r>
      <w:r w:rsidR="0046718B" w:rsidRPr="000C4E16">
        <w:rPr>
          <w:rFonts w:ascii="Arial" w:hAnsi="Arial" w:cs="Arial"/>
          <w:color w:val="000000" w:themeColor="text1"/>
          <w:sz w:val="24"/>
          <w:szCs w:val="24"/>
          <w:shd w:val="clear" w:color="auto" w:fill="FFFFFF"/>
        </w:rPr>
        <w:t>Quinn et al, 2014</w:t>
      </w:r>
      <w:r w:rsidR="0046718B" w:rsidRPr="000C4E16">
        <w:rPr>
          <w:rFonts w:ascii="Arial" w:hAnsi="Arial" w:cs="Arial"/>
          <w:color w:val="000000" w:themeColor="text1"/>
          <w:sz w:val="24"/>
          <w:szCs w:val="24"/>
        </w:rPr>
        <w:t>)</w:t>
      </w:r>
      <w:r w:rsidRPr="000C4E16">
        <w:rPr>
          <w:rFonts w:ascii="Arial" w:hAnsi="Arial" w:cs="Arial"/>
          <w:color w:val="000000" w:themeColor="text1"/>
          <w:sz w:val="24"/>
          <w:szCs w:val="24"/>
        </w:rPr>
        <w:t>.</w:t>
      </w:r>
    </w:p>
    <w:p w:rsidR="002F28DA" w:rsidRPr="000C4E16" w:rsidRDefault="002F28DA"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Proper </w:t>
      </w:r>
      <w:r w:rsidRPr="000C4E16">
        <w:rPr>
          <w:rFonts w:ascii="Arial" w:hAnsi="Arial" w:cs="Arial"/>
          <w:b/>
          <w:i/>
          <w:color w:val="000000" w:themeColor="text1"/>
          <w:sz w:val="24"/>
          <w:szCs w:val="24"/>
        </w:rPr>
        <w:t>monitoring</w:t>
      </w:r>
      <w:r w:rsidRPr="000C4E16">
        <w:rPr>
          <w:rFonts w:ascii="Arial" w:hAnsi="Arial" w:cs="Arial"/>
          <w:color w:val="000000" w:themeColor="text1"/>
          <w:sz w:val="24"/>
          <w:szCs w:val="24"/>
        </w:rPr>
        <w:t xml:space="preserve"> then the most essential role I’m to conduct. Monitoring takes place considering a three-step process. </w:t>
      </w:r>
      <w:r w:rsidR="00C777CC" w:rsidRPr="000C4E16">
        <w:rPr>
          <w:rFonts w:ascii="Arial" w:hAnsi="Arial" w:cs="Arial"/>
          <w:color w:val="000000" w:themeColor="text1"/>
          <w:sz w:val="24"/>
          <w:szCs w:val="24"/>
        </w:rPr>
        <w:t>Firstly,</w:t>
      </w:r>
      <w:r w:rsidRPr="000C4E16">
        <w:rPr>
          <w:rFonts w:ascii="Arial" w:hAnsi="Arial" w:cs="Arial"/>
          <w:color w:val="000000" w:themeColor="text1"/>
          <w:sz w:val="24"/>
          <w:szCs w:val="24"/>
        </w:rPr>
        <w:t xml:space="preserve"> setting standards, then assigning task and giving proper direction how it can be accomplished and then evaluating the progress or current contribution according to the standards. Instant corrections are made and recommended so that assigned tasks can be accomplished within the time periods.</w:t>
      </w:r>
    </w:p>
    <w:p w:rsidR="002F28DA" w:rsidRPr="000C4E16" w:rsidRDefault="00567234"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And lastly, as a manager I had to provide more intellectual and conceptual contribution rather that physical contribution. Among the roles, one most critical role to</w:t>
      </w:r>
      <w:r w:rsidRPr="000C4E16">
        <w:rPr>
          <w:rFonts w:ascii="Arial" w:hAnsi="Arial" w:cs="Arial"/>
          <w:b/>
          <w:i/>
          <w:color w:val="000000" w:themeColor="text1"/>
          <w:sz w:val="24"/>
          <w:szCs w:val="24"/>
        </w:rPr>
        <w:t xml:space="preserve"> empower and motivates</w:t>
      </w:r>
      <w:r w:rsidRPr="000C4E16">
        <w:rPr>
          <w:rFonts w:ascii="Arial" w:hAnsi="Arial" w:cs="Arial"/>
          <w:color w:val="000000" w:themeColor="text1"/>
          <w:sz w:val="24"/>
          <w:szCs w:val="24"/>
        </w:rPr>
        <w:t xml:space="preserve"> the employees. Working in retail chain is challenging because these employees are required to handle a vast amount and customer with diversified </w:t>
      </w:r>
      <w:r w:rsidR="00C777CC" w:rsidRPr="000C4E16">
        <w:rPr>
          <w:rFonts w:ascii="Arial" w:hAnsi="Arial" w:cs="Arial"/>
          <w:color w:val="000000" w:themeColor="text1"/>
          <w:sz w:val="24"/>
          <w:szCs w:val="24"/>
        </w:rPr>
        <w:t>nature (</w:t>
      </w:r>
      <w:r w:rsidR="0054740F" w:rsidRPr="000C4E16">
        <w:rPr>
          <w:rFonts w:ascii="Arial" w:hAnsi="Arial" w:cs="Arial"/>
          <w:color w:val="000000" w:themeColor="text1"/>
          <w:sz w:val="24"/>
          <w:szCs w:val="24"/>
          <w:shd w:val="clear" w:color="auto" w:fill="FFFFFF"/>
        </w:rPr>
        <w:t>Quinn et al, 2014</w:t>
      </w:r>
      <w:r w:rsidR="0054740F" w:rsidRPr="000C4E16">
        <w:rPr>
          <w:rFonts w:ascii="Arial" w:hAnsi="Arial" w:cs="Arial"/>
          <w:color w:val="000000" w:themeColor="text1"/>
          <w:sz w:val="24"/>
          <w:szCs w:val="24"/>
        </w:rPr>
        <w:t>)</w:t>
      </w:r>
      <w:r w:rsidRPr="000C4E16">
        <w:rPr>
          <w:rFonts w:ascii="Arial" w:hAnsi="Arial" w:cs="Arial"/>
          <w:color w:val="000000" w:themeColor="text1"/>
          <w:sz w:val="24"/>
          <w:szCs w:val="24"/>
        </w:rPr>
        <w:t xml:space="preserve">. That’s why motivating and keeping employees satisfied is the prerequisite of better sales and profitability. </w:t>
      </w:r>
      <w:r w:rsidR="002A46BB" w:rsidRPr="000C4E16">
        <w:rPr>
          <w:rFonts w:ascii="Arial" w:hAnsi="Arial" w:cs="Arial"/>
          <w:color w:val="000000" w:themeColor="text1"/>
          <w:sz w:val="24"/>
          <w:szCs w:val="24"/>
        </w:rPr>
        <w:t>Arranging competition, rewarding and recognizing the performance, promotion and providing access to decision making were ways applied to motivate and keep employees’ satisfaction over organization.</w:t>
      </w:r>
    </w:p>
    <w:p w:rsidR="00CB7C76" w:rsidRPr="000C4E16" w:rsidRDefault="00CB7C76" w:rsidP="005C6E74">
      <w:pPr>
        <w:spacing w:line="360" w:lineRule="auto"/>
        <w:jc w:val="both"/>
        <w:rPr>
          <w:rFonts w:ascii="Arial" w:hAnsi="Arial" w:cs="Arial"/>
          <w:b/>
          <w:color w:val="000000" w:themeColor="text1"/>
          <w:sz w:val="24"/>
          <w:szCs w:val="24"/>
        </w:rPr>
        <w:sectPr w:rsidR="00CB7C76" w:rsidRPr="000C4E16" w:rsidSect="000C4E16">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CC0896" w:rsidRPr="000C4E16" w:rsidRDefault="00B93D4E" w:rsidP="005C6E74">
      <w:pPr>
        <w:pStyle w:val="Heading2"/>
        <w:jc w:val="both"/>
        <w:rPr>
          <w:rFonts w:ascii="Arial" w:hAnsi="Arial" w:cs="Arial"/>
          <w:sz w:val="24"/>
          <w:szCs w:val="24"/>
        </w:rPr>
      </w:pPr>
      <w:bookmarkStart w:id="7" w:name="_Toc518583156"/>
      <w:r w:rsidRPr="000C4E16">
        <w:rPr>
          <w:rFonts w:ascii="Arial" w:hAnsi="Arial" w:cs="Arial"/>
          <w:sz w:val="24"/>
          <w:szCs w:val="24"/>
        </w:rPr>
        <w:lastRenderedPageBreak/>
        <w:t>Management theories</w:t>
      </w:r>
      <w:r w:rsidR="00CC0896" w:rsidRPr="000C4E16">
        <w:rPr>
          <w:rFonts w:ascii="Arial" w:hAnsi="Arial" w:cs="Arial"/>
          <w:sz w:val="24"/>
          <w:szCs w:val="24"/>
        </w:rPr>
        <w:t xml:space="preserve"> relevant current roles</w:t>
      </w:r>
      <w:bookmarkEnd w:id="7"/>
    </w:p>
    <w:p w:rsidR="00DF73F0" w:rsidRPr="000C4E16" w:rsidRDefault="00F41EE8"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As a manager, managing the activities, operations and human resources are prime roles in Tesco Plc. Management theories existed are implemented </w:t>
      </w:r>
      <w:proofErr w:type="gramStart"/>
      <w:r w:rsidRPr="000C4E16">
        <w:rPr>
          <w:rFonts w:ascii="Arial" w:hAnsi="Arial" w:cs="Arial"/>
          <w:color w:val="000000" w:themeColor="text1"/>
          <w:sz w:val="24"/>
          <w:szCs w:val="24"/>
        </w:rPr>
        <w:t>actually to</w:t>
      </w:r>
      <w:proofErr w:type="gramEnd"/>
      <w:r w:rsidRPr="000C4E16">
        <w:rPr>
          <w:rFonts w:ascii="Arial" w:hAnsi="Arial" w:cs="Arial"/>
          <w:color w:val="000000" w:themeColor="text1"/>
          <w:sz w:val="24"/>
          <w:szCs w:val="24"/>
        </w:rPr>
        <w:t xml:space="preserve"> help increase organizational productivity and service performance</w:t>
      </w:r>
      <w:r w:rsidR="00E42482" w:rsidRPr="000C4E16">
        <w:rPr>
          <w:rFonts w:ascii="Arial" w:hAnsi="Arial" w:cs="Arial"/>
          <w:color w:val="000000" w:themeColor="text1"/>
          <w:sz w:val="24"/>
          <w:szCs w:val="24"/>
        </w:rPr>
        <w:t xml:space="preserve"> (</w:t>
      </w:r>
      <w:proofErr w:type="spellStart"/>
      <w:r w:rsidR="00E42482" w:rsidRPr="000C4E16">
        <w:rPr>
          <w:rFonts w:ascii="Arial" w:hAnsi="Arial" w:cs="Arial"/>
          <w:color w:val="000000" w:themeColor="text1"/>
          <w:sz w:val="24"/>
          <w:szCs w:val="24"/>
          <w:lang w:val="en-GB"/>
        </w:rPr>
        <w:t>Dochy</w:t>
      </w:r>
      <w:proofErr w:type="spellEnd"/>
      <w:r w:rsidR="00E42482" w:rsidRPr="000C4E16">
        <w:rPr>
          <w:rFonts w:ascii="Arial" w:hAnsi="Arial" w:cs="Arial"/>
          <w:color w:val="000000" w:themeColor="text1"/>
          <w:sz w:val="24"/>
          <w:szCs w:val="24"/>
          <w:lang w:val="en-GB"/>
        </w:rPr>
        <w:t xml:space="preserve"> et al, 2016</w:t>
      </w:r>
      <w:r w:rsidR="00E42482" w:rsidRPr="000C4E16">
        <w:rPr>
          <w:rFonts w:ascii="Arial" w:hAnsi="Arial" w:cs="Arial"/>
          <w:color w:val="000000" w:themeColor="text1"/>
          <w:sz w:val="24"/>
          <w:szCs w:val="24"/>
        </w:rPr>
        <w:t>)</w:t>
      </w:r>
      <w:r w:rsidRPr="000C4E16">
        <w:rPr>
          <w:rFonts w:ascii="Arial" w:hAnsi="Arial" w:cs="Arial"/>
          <w:color w:val="000000" w:themeColor="text1"/>
          <w:sz w:val="24"/>
          <w:szCs w:val="24"/>
        </w:rPr>
        <w:t xml:space="preserve">. It is not true that manager use only a single management theory in the workplace rather sometimes combination of different management theory works better. The evaluation of management theories </w:t>
      </w:r>
      <w:r w:rsidR="00C777CC" w:rsidRPr="000C4E16">
        <w:rPr>
          <w:rFonts w:ascii="Arial" w:hAnsi="Arial" w:cs="Arial"/>
          <w:color w:val="000000" w:themeColor="text1"/>
          <w:sz w:val="24"/>
          <w:szCs w:val="24"/>
        </w:rPr>
        <w:t>is</w:t>
      </w:r>
      <w:r w:rsidRPr="000C4E16">
        <w:rPr>
          <w:rFonts w:ascii="Arial" w:hAnsi="Arial" w:cs="Arial"/>
          <w:color w:val="000000" w:themeColor="text1"/>
          <w:sz w:val="24"/>
          <w:szCs w:val="24"/>
        </w:rPr>
        <w:t xml:space="preserve"> from an emphasis on authority and structure to a focus on employees.</w:t>
      </w:r>
    </w:p>
    <w:p w:rsidR="007B793A" w:rsidRPr="000C4E16" w:rsidRDefault="00536F88"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There </w:t>
      </w:r>
      <w:r w:rsidR="00C777CC" w:rsidRPr="000C4E16">
        <w:rPr>
          <w:rFonts w:ascii="Arial" w:hAnsi="Arial" w:cs="Arial"/>
          <w:color w:val="000000" w:themeColor="text1"/>
          <w:sz w:val="24"/>
          <w:szCs w:val="24"/>
        </w:rPr>
        <w:t>several</w:t>
      </w:r>
      <w:r w:rsidRPr="000C4E16">
        <w:rPr>
          <w:rFonts w:ascii="Arial" w:hAnsi="Arial" w:cs="Arial"/>
          <w:color w:val="000000" w:themeColor="text1"/>
          <w:sz w:val="24"/>
          <w:szCs w:val="24"/>
        </w:rPr>
        <w:t xml:space="preserve"> management theories existing in organizational management. For instance, human relation which has focus employee relation, scientific management which tends to manage actions based on scientific actions, contingency theory which suggests </w:t>
      </w:r>
      <w:r w:rsidR="00C777CC" w:rsidRPr="000C4E16">
        <w:rPr>
          <w:rFonts w:ascii="Arial" w:hAnsi="Arial" w:cs="Arial"/>
          <w:color w:val="000000" w:themeColor="text1"/>
          <w:sz w:val="24"/>
          <w:szCs w:val="24"/>
        </w:rPr>
        <w:t>taking</w:t>
      </w:r>
      <w:r w:rsidRPr="000C4E16">
        <w:rPr>
          <w:rFonts w:ascii="Arial" w:hAnsi="Arial" w:cs="Arial"/>
          <w:color w:val="000000" w:themeColor="text1"/>
          <w:sz w:val="24"/>
          <w:szCs w:val="24"/>
        </w:rPr>
        <w:t xml:space="preserve"> actions based on contemporary situation and so on.</w:t>
      </w:r>
    </w:p>
    <w:p w:rsidR="00EC3C65" w:rsidRPr="000C4E16" w:rsidRDefault="00536F88"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As a manager in Tesco Plc., to some extent management roles are defined what to be done but most of the times roles are depend on current situation of organization. Because all the plans, actions and formulation do not align with contemporary situation appears. </w:t>
      </w:r>
      <w:r w:rsidR="00C777CC" w:rsidRPr="000C4E16">
        <w:rPr>
          <w:rFonts w:ascii="Arial" w:hAnsi="Arial" w:cs="Arial"/>
          <w:color w:val="000000" w:themeColor="text1"/>
          <w:sz w:val="24"/>
          <w:szCs w:val="24"/>
        </w:rPr>
        <w:t>So,</w:t>
      </w:r>
      <w:r w:rsidRPr="000C4E16">
        <w:rPr>
          <w:rFonts w:ascii="Arial" w:hAnsi="Arial" w:cs="Arial"/>
          <w:color w:val="000000" w:themeColor="text1"/>
          <w:sz w:val="24"/>
          <w:szCs w:val="24"/>
        </w:rPr>
        <w:t xml:space="preserve"> actions and reactions must be taken based on current circumstance. Being in such </w:t>
      </w:r>
      <w:r w:rsidR="00C777CC" w:rsidRPr="000C4E16">
        <w:rPr>
          <w:rFonts w:ascii="Arial" w:hAnsi="Arial" w:cs="Arial"/>
          <w:color w:val="000000" w:themeColor="text1"/>
          <w:sz w:val="24"/>
          <w:szCs w:val="24"/>
        </w:rPr>
        <w:t>situation, contingency</w:t>
      </w:r>
      <w:r w:rsidRPr="000C4E16">
        <w:rPr>
          <w:rFonts w:ascii="Arial" w:hAnsi="Arial" w:cs="Arial"/>
          <w:color w:val="000000" w:themeColor="text1"/>
          <w:sz w:val="24"/>
          <w:szCs w:val="24"/>
        </w:rPr>
        <w:t xml:space="preserve"> theory </w:t>
      </w:r>
      <w:r w:rsidR="00DF73F0" w:rsidRPr="000C4E16">
        <w:rPr>
          <w:rFonts w:ascii="Arial" w:hAnsi="Arial" w:cs="Arial"/>
          <w:color w:val="000000" w:themeColor="text1"/>
          <w:sz w:val="24"/>
          <w:szCs w:val="24"/>
        </w:rPr>
        <w:t xml:space="preserve">is </w:t>
      </w:r>
      <w:r w:rsidRPr="000C4E16">
        <w:rPr>
          <w:rFonts w:ascii="Arial" w:hAnsi="Arial" w:cs="Arial"/>
          <w:color w:val="000000" w:themeColor="text1"/>
          <w:sz w:val="24"/>
          <w:szCs w:val="24"/>
        </w:rPr>
        <w:t>mostly relevant to the roles as a manager.</w:t>
      </w:r>
    </w:p>
    <w:p w:rsidR="008E7891" w:rsidRPr="000C4E16" w:rsidRDefault="0038698F" w:rsidP="005C6E74">
      <w:pPr>
        <w:spacing w:line="360" w:lineRule="auto"/>
        <w:jc w:val="both"/>
        <w:rPr>
          <w:rFonts w:ascii="Arial" w:hAnsi="Arial" w:cs="Arial"/>
          <w:color w:val="000000" w:themeColor="text1"/>
          <w:sz w:val="24"/>
          <w:szCs w:val="24"/>
        </w:rPr>
      </w:pPr>
      <w:r w:rsidRPr="000C4E16">
        <w:rPr>
          <w:rFonts w:ascii="Arial" w:hAnsi="Arial" w:cs="Arial"/>
          <w:b/>
          <w:i/>
          <w:color w:val="000000" w:themeColor="text1"/>
          <w:sz w:val="24"/>
          <w:szCs w:val="24"/>
        </w:rPr>
        <w:t>The contingency theory</w:t>
      </w:r>
      <w:r w:rsidRPr="000C4E16">
        <w:rPr>
          <w:rFonts w:ascii="Arial" w:hAnsi="Arial" w:cs="Arial"/>
          <w:color w:val="000000" w:themeColor="text1"/>
          <w:sz w:val="24"/>
          <w:szCs w:val="24"/>
        </w:rPr>
        <w:t xml:space="preserve"> characterized by the external environment which affect an organization’s ability to obtain resources. This theory enable organization to maximize the likelihood of gaining access to scarce resources, manager must allow an organization’s department and other executive body to organize and control their </w:t>
      </w:r>
      <w:r w:rsidR="006532DC" w:rsidRPr="000C4E16">
        <w:rPr>
          <w:rFonts w:ascii="Arial" w:hAnsi="Arial" w:cs="Arial"/>
          <w:color w:val="000000" w:themeColor="text1"/>
          <w:sz w:val="24"/>
          <w:szCs w:val="24"/>
        </w:rPr>
        <w:t>activities</w:t>
      </w:r>
      <w:r w:rsidRPr="000C4E16">
        <w:rPr>
          <w:rFonts w:ascii="Arial" w:hAnsi="Arial" w:cs="Arial"/>
          <w:color w:val="000000" w:themeColor="text1"/>
          <w:sz w:val="24"/>
          <w:szCs w:val="24"/>
        </w:rPr>
        <w:t xml:space="preserve"> in ways most likely to allow them to obtain those resources</w:t>
      </w:r>
      <w:r w:rsidR="00641E09" w:rsidRPr="000C4E16">
        <w:rPr>
          <w:rFonts w:ascii="Arial" w:hAnsi="Arial" w:cs="Arial"/>
          <w:color w:val="000000" w:themeColor="text1"/>
          <w:sz w:val="24"/>
          <w:szCs w:val="24"/>
        </w:rPr>
        <w:t xml:space="preserve"> (</w:t>
      </w:r>
      <w:proofErr w:type="spellStart"/>
      <w:r w:rsidR="00641E09" w:rsidRPr="000C4E16">
        <w:rPr>
          <w:rFonts w:ascii="Arial" w:hAnsi="Arial" w:cs="Arial"/>
          <w:color w:val="000000" w:themeColor="text1"/>
          <w:sz w:val="24"/>
          <w:szCs w:val="24"/>
          <w:shd w:val="clear" w:color="auto" w:fill="FFFFFF"/>
        </w:rPr>
        <w:t>Otley</w:t>
      </w:r>
      <w:proofErr w:type="spellEnd"/>
      <w:r w:rsidR="00641E09" w:rsidRPr="000C4E16">
        <w:rPr>
          <w:rFonts w:ascii="Arial" w:hAnsi="Arial" w:cs="Arial"/>
          <w:color w:val="000000" w:themeColor="text1"/>
          <w:sz w:val="24"/>
          <w:szCs w:val="24"/>
          <w:shd w:val="clear" w:color="auto" w:fill="FFFFFF"/>
        </w:rPr>
        <w:t>, 2016</w:t>
      </w:r>
      <w:r w:rsidR="00641E09" w:rsidRPr="000C4E16">
        <w:rPr>
          <w:rFonts w:ascii="Arial" w:hAnsi="Arial" w:cs="Arial"/>
          <w:color w:val="000000" w:themeColor="text1"/>
          <w:sz w:val="24"/>
          <w:szCs w:val="24"/>
        </w:rPr>
        <w:t>)</w:t>
      </w:r>
      <w:r w:rsidRPr="000C4E16">
        <w:rPr>
          <w:rFonts w:ascii="Arial" w:hAnsi="Arial" w:cs="Arial"/>
          <w:color w:val="000000" w:themeColor="text1"/>
          <w:sz w:val="24"/>
          <w:szCs w:val="24"/>
        </w:rPr>
        <w:t>.</w:t>
      </w:r>
    </w:p>
    <w:p w:rsidR="008E7891" w:rsidRPr="000C4E16" w:rsidRDefault="006532DC"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The key concepts and ideas that covered by this theory includes focusing on determining the best management approach and action for any given or encountered situation. Here environment or circumstances are divided into two different segments which are stable (little to no change) and innovative (great changes). Two types of management systems are applied here. One is mechanistic which is quite </w:t>
      </w:r>
      <w:proofErr w:type="gramStart"/>
      <w:r w:rsidRPr="000C4E16">
        <w:rPr>
          <w:rFonts w:ascii="Arial" w:hAnsi="Arial" w:cs="Arial"/>
          <w:color w:val="000000" w:themeColor="text1"/>
          <w:sz w:val="24"/>
          <w:szCs w:val="24"/>
        </w:rPr>
        <w:t>similar to</w:t>
      </w:r>
      <w:proofErr w:type="gramEnd"/>
      <w:r w:rsidRPr="000C4E16">
        <w:rPr>
          <w:rFonts w:ascii="Arial" w:hAnsi="Arial" w:cs="Arial"/>
          <w:color w:val="000000" w:themeColor="text1"/>
          <w:sz w:val="24"/>
          <w:szCs w:val="24"/>
        </w:rPr>
        <w:t xml:space="preserve"> bureaucratic classical theory and other is organic which is similar to human relations </w:t>
      </w:r>
      <w:r w:rsidR="009B7619" w:rsidRPr="000C4E16">
        <w:rPr>
          <w:rFonts w:ascii="Arial" w:hAnsi="Arial" w:cs="Arial"/>
          <w:color w:val="000000" w:themeColor="text1"/>
          <w:sz w:val="24"/>
          <w:szCs w:val="24"/>
        </w:rPr>
        <w:t>management</w:t>
      </w:r>
      <w:r w:rsidR="003B13D6" w:rsidRPr="000C4E16">
        <w:rPr>
          <w:rFonts w:ascii="Arial" w:hAnsi="Arial" w:cs="Arial"/>
          <w:color w:val="000000" w:themeColor="text1"/>
          <w:sz w:val="24"/>
          <w:szCs w:val="24"/>
        </w:rPr>
        <w:t xml:space="preserve"> (</w:t>
      </w:r>
      <w:r w:rsidR="003B13D6" w:rsidRPr="000C4E16">
        <w:rPr>
          <w:rFonts w:ascii="Arial" w:hAnsi="Arial" w:cs="Arial"/>
          <w:color w:val="000000" w:themeColor="text1"/>
          <w:sz w:val="24"/>
          <w:szCs w:val="24"/>
          <w:shd w:val="clear" w:color="auto" w:fill="FFFFFF"/>
        </w:rPr>
        <w:t>Pang et al, 2010</w:t>
      </w:r>
      <w:r w:rsidR="003B13D6" w:rsidRPr="000C4E16">
        <w:rPr>
          <w:rFonts w:ascii="Arial" w:hAnsi="Arial" w:cs="Arial"/>
          <w:color w:val="000000" w:themeColor="text1"/>
          <w:sz w:val="24"/>
          <w:szCs w:val="24"/>
        </w:rPr>
        <w:t>)</w:t>
      </w:r>
      <w:r w:rsidR="009B7619" w:rsidRPr="000C4E16">
        <w:rPr>
          <w:rFonts w:ascii="Arial" w:hAnsi="Arial" w:cs="Arial"/>
          <w:color w:val="000000" w:themeColor="text1"/>
          <w:sz w:val="24"/>
          <w:szCs w:val="24"/>
        </w:rPr>
        <w:t>. According to theory, in stable environment mechanistic approach works best and innovative environment seeks organic approach if management of actions.</w:t>
      </w:r>
    </w:p>
    <w:p w:rsidR="007603F8" w:rsidRPr="000C4E16" w:rsidRDefault="00B93D4E"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lastRenderedPageBreak/>
        <w:t xml:space="preserve">Application of </w:t>
      </w:r>
      <w:r w:rsidRPr="000C4E16">
        <w:rPr>
          <w:rFonts w:ascii="Arial" w:hAnsi="Arial" w:cs="Arial"/>
          <w:b/>
          <w:i/>
          <w:color w:val="000000" w:themeColor="text1"/>
          <w:sz w:val="24"/>
          <w:szCs w:val="24"/>
        </w:rPr>
        <w:t>scientific</w:t>
      </w:r>
      <w:r w:rsidR="009363C7" w:rsidRPr="000C4E16">
        <w:rPr>
          <w:rFonts w:ascii="Arial" w:hAnsi="Arial" w:cs="Arial"/>
          <w:b/>
          <w:i/>
          <w:color w:val="000000" w:themeColor="text1"/>
          <w:sz w:val="24"/>
          <w:szCs w:val="24"/>
        </w:rPr>
        <w:t xml:space="preserve"> management</w:t>
      </w:r>
      <w:r w:rsidR="000743EC" w:rsidRPr="000C4E16">
        <w:rPr>
          <w:rFonts w:ascii="Arial" w:hAnsi="Arial" w:cs="Arial"/>
          <w:color w:val="000000" w:themeColor="text1"/>
          <w:sz w:val="24"/>
          <w:szCs w:val="24"/>
        </w:rPr>
        <w:t xml:space="preserve"> theory given by FW T</w:t>
      </w:r>
      <w:r w:rsidRPr="000C4E16">
        <w:rPr>
          <w:rFonts w:ascii="Arial" w:hAnsi="Arial" w:cs="Arial"/>
          <w:color w:val="000000" w:themeColor="text1"/>
          <w:sz w:val="24"/>
          <w:szCs w:val="24"/>
        </w:rPr>
        <w:t xml:space="preserve">aylor </w:t>
      </w:r>
      <w:proofErr w:type="gramStart"/>
      <w:r w:rsidRPr="000C4E16">
        <w:rPr>
          <w:rFonts w:ascii="Arial" w:hAnsi="Arial" w:cs="Arial"/>
          <w:color w:val="000000" w:themeColor="text1"/>
          <w:sz w:val="24"/>
          <w:szCs w:val="24"/>
        </w:rPr>
        <w:t>has also</w:t>
      </w:r>
      <w:proofErr w:type="gramEnd"/>
      <w:r w:rsidRPr="000C4E16">
        <w:rPr>
          <w:rFonts w:ascii="Arial" w:hAnsi="Arial" w:cs="Arial"/>
          <w:color w:val="000000" w:themeColor="text1"/>
          <w:sz w:val="24"/>
          <w:szCs w:val="24"/>
        </w:rPr>
        <w:t xml:space="preserve"> some important usage in duties and roles in Tesco Plc. </w:t>
      </w:r>
      <w:r w:rsidR="0025146B" w:rsidRPr="000C4E16">
        <w:rPr>
          <w:rFonts w:ascii="Arial" w:hAnsi="Arial" w:cs="Arial"/>
          <w:color w:val="000000" w:themeColor="text1"/>
          <w:sz w:val="24"/>
          <w:szCs w:val="24"/>
        </w:rPr>
        <w:t xml:space="preserve"> This theory tends to approach various aspects of organization in a scientific manner using scientific tools such as research, analysis and </w:t>
      </w:r>
      <w:r w:rsidR="00E45C0A" w:rsidRPr="000C4E16">
        <w:rPr>
          <w:rFonts w:ascii="Arial" w:hAnsi="Arial" w:cs="Arial"/>
          <w:color w:val="000000" w:themeColor="text1"/>
          <w:sz w:val="24"/>
          <w:szCs w:val="24"/>
        </w:rPr>
        <w:t>management. Before making any decision or plan, always these steps are followed so that any flaws and lacking can be identified before starting of any action</w:t>
      </w:r>
      <w:r w:rsidR="000A6FFC" w:rsidRPr="000C4E16">
        <w:rPr>
          <w:rFonts w:ascii="Arial" w:hAnsi="Arial" w:cs="Arial"/>
          <w:color w:val="000000" w:themeColor="text1"/>
          <w:sz w:val="24"/>
          <w:szCs w:val="24"/>
        </w:rPr>
        <w:t xml:space="preserve"> (</w:t>
      </w:r>
      <w:r w:rsidR="000A6FFC" w:rsidRPr="000C4E16">
        <w:rPr>
          <w:rFonts w:ascii="Arial" w:hAnsi="Arial" w:cs="Arial"/>
          <w:color w:val="000000" w:themeColor="text1"/>
          <w:sz w:val="24"/>
          <w:szCs w:val="24"/>
          <w:shd w:val="clear" w:color="auto" w:fill="FFFFFF"/>
        </w:rPr>
        <w:t>Aitken, 2014</w:t>
      </w:r>
      <w:r w:rsidR="000A6FFC" w:rsidRPr="000C4E16">
        <w:rPr>
          <w:rFonts w:ascii="Arial" w:hAnsi="Arial" w:cs="Arial"/>
          <w:color w:val="000000" w:themeColor="text1"/>
          <w:sz w:val="24"/>
          <w:szCs w:val="24"/>
        </w:rPr>
        <w:t>)</w:t>
      </w:r>
      <w:r w:rsidR="00E45C0A" w:rsidRPr="000C4E16">
        <w:rPr>
          <w:rFonts w:ascii="Arial" w:hAnsi="Arial" w:cs="Arial"/>
          <w:color w:val="000000" w:themeColor="text1"/>
          <w:sz w:val="24"/>
          <w:szCs w:val="24"/>
        </w:rPr>
        <w:t>. Most common example of application of scientific management in my roles covered the areas of job analysis before starting of recruitment, written prescribed tasks and methods, individualization of tasks and responsibility, decentralization of works and continuous motivation through using different methods including high wages, bonus, and promotion</w:t>
      </w:r>
      <w:r w:rsidR="00A644E7" w:rsidRPr="000C4E16">
        <w:rPr>
          <w:rFonts w:ascii="Arial" w:hAnsi="Arial" w:cs="Arial"/>
          <w:color w:val="000000" w:themeColor="text1"/>
          <w:sz w:val="24"/>
          <w:szCs w:val="24"/>
        </w:rPr>
        <w:t xml:space="preserve"> (</w:t>
      </w:r>
      <w:r w:rsidR="00A644E7" w:rsidRPr="000C4E16">
        <w:rPr>
          <w:rFonts w:ascii="Arial" w:hAnsi="Arial" w:cs="Arial"/>
          <w:color w:val="000000" w:themeColor="text1"/>
          <w:sz w:val="24"/>
          <w:szCs w:val="24"/>
          <w:shd w:val="clear" w:color="auto" w:fill="FFFFFF"/>
        </w:rPr>
        <w:t>Taneja et al, 2011</w:t>
      </w:r>
      <w:r w:rsidR="00A644E7" w:rsidRPr="000C4E16">
        <w:rPr>
          <w:rFonts w:ascii="Arial" w:hAnsi="Arial" w:cs="Arial"/>
          <w:color w:val="000000" w:themeColor="text1"/>
          <w:sz w:val="24"/>
          <w:szCs w:val="24"/>
        </w:rPr>
        <w:t>)</w:t>
      </w:r>
      <w:r w:rsidR="007603F8" w:rsidRPr="000C4E16">
        <w:rPr>
          <w:rFonts w:ascii="Arial" w:hAnsi="Arial" w:cs="Arial"/>
          <w:color w:val="000000" w:themeColor="text1"/>
          <w:sz w:val="24"/>
          <w:szCs w:val="24"/>
        </w:rPr>
        <w:t>.</w:t>
      </w:r>
    </w:p>
    <w:p w:rsidR="007603F8" w:rsidRPr="000C4E16" w:rsidRDefault="007603F8"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Human resource is the resource without which other resources are useless and valueless. Maintaining human relations and keeping a worm environment within workplace was another critical role that I had to see. The theory human relation had the great contribution to handle all these challenges and difficulties come from managing people around organization.</w:t>
      </w:r>
    </w:p>
    <w:p w:rsidR="007603F8" w:rsidRPr="000C4E16" w:rsidRDefault="007603F8" w:rsidP="005C6E74">
      <w:pPr>
        <w:spacing w:line="360" w:lineRule="auto"/>
        <w:jc w:val="both"/>
        <w:rPr>
          <w:rFonts w:ascii="Arial" w:hAnsi="Arial" w:cs="Arial"/>
          <w:color w:val="000000" w:themeColor="text1"/>
          <w:sz w:val="24"/>
          <w:szCs w:val="24"/>
        </w:rPr>
      </w:pPr>
      <w:r w:rsidRPr="000C4E16">
        <w:rPr>
          <w:rFonts w:ascii="Arial" w:hAnsi="Arial" w:cs="Arial"/>
          <w:b/>
          <w:i/>
          <w:color w:val="000000" w:themeColor="text1"/>
          <w:sz w:val="24"/>
          <w:szCs w:val="24"/>
        </w:rPr>
        <w:t>Human relation approach</w:t>
      </w:r>
      <w:r w:rsidRPr="000C4E16">
        <w:rPr>
          <w:rFonts w:ascii="Arial" w:hAnsi="Arial" w:cs="Arial"/>
          <w:color w:val="000000" w:themeColor="text1"/>
          <w:sz w:val="24"/>
          <w:szCs w:val="24"/>
        </w:rPr>
        <w:t xml:space="preserve"> mainly had three important points to be noticed and focus. These are having attention over employee, keep social interaction with the employees and recognizing their achievements. Attention includes making workplace environment workable, giving access to information and communication, giving participative decisional access in organizational issues</w:t>
      </w:r>
      <w:r w:rsidR="008C35DF" w:rsidRPr="000C4E16">
        <w:rPr>
          <w:rFonts w:ascii="Arial" w:hAnsi="Arial" w:cs="Arial"/>
          <w:color w:val="000000" w:themeColor="text1"/>
          <w:sz w:val="24"/>
          <w:szCs w:val="24"/>
        </w:rPr>
        <w:t xml:space="preserve"> (</w:t>
      </w:r>
      <w:r w:rsidR="008C35DF" w:rsidRPr="000C4E16">
        <w:rPr>
          <w:rFonts w:ascii="Arial" w:hAnsi="Arial" w:cs="Arial"/>
          <w:color w:val="000000" w:themeColor="text1"/>
          <w:sz w:val="24"/>
          <w:szCs w:val="24"/>
          <w:shd w:val="clear" w:color="auto" w:fill="FFFFFF"/>
        </w:rPr>
        <w:t>Boxall and Purcell, 2011</w:t>
      </w:r>
      <w:r w:rsidR="008C35DF" w:rsidRPr="000C4E16">
        <w:rPr>
          <w:rFonts w:ascii="Arial" w:hAnsi="Arial" w:cs="Arial"/>
          <w:color w:val="000000" w:themeColor="text1"/>
          <w:sz w:val="24"/>
          <w:szCs w:val="24"/>
        </w:rPr>
        <w:t>)</w:t>
      </w:r>
      <w:r w:rsidRPr="000C4E16">
        <w:rPr>
          <w:rFonts w:ascii="Arial" w:hAnsi="Arial" w:cs="Arial"/>
          <w:color w:val="000000" w:themeColor="text1"/>
          <w:sz w:val="24"/>
          <w:szCs w:val="24"/>
        </w:rPr>
        <w:t xml:space="preserve">. Social interaction covers keeping both formal and informal communication with the employees, greeting employees daily, </w:t>
      </w:r>
      <w:r w:rsidR="00987A80" w:rsidRPr="000C4E16">
        <w:rPr>
          <w:rFonts w:ascii="Arial" w:hAnsi="Arial" w:cs="Arial"/>
          <w:color w:val="000000" w:themeColor="text1"/>
          <w:sz w:val="24"/>
          <w:szCs w:val="24"/>
        </w:rPr>
        <w:t>and helping</w:t>
      </w:r>
      <w:r w:rsidRPr="000C4E16">
        <w:rPr>
          <w:rFonts w:ascii="Arial" w:hAnsi="Arial" w:cs="Arial"/>
          <w:color w:val="000000" w:themeColor="text1"/>
          <w:sz w:val="24"/>
          <w:szCs w:val="24"/>
        </w:rPr>
        <w:t xml:space="preserve"> in family </w:t>
      </w:r>
      <w:r w:rsidR="00987A80" w:rsidRPr="000C4E16">
        <w:rPr>
          <w:rFonts w:ascii="Arial" w:hAnsi="Arial" w:cs="Arial"/>
          <w:color w:val="000000" w:themeColor="text1"/>
          <w:sz w:val="24"/>
          <w:szCs w:val="24"/>
        </w:rPr>
        <w:t xml:space="preserve">and personal issues if required and leading towards personal and professional development. And lastly giving access to share opinion, making own decision or expressing feelings in any </w:t>
      </w:r>
      <w:proofErr w:type="gramStart"/>
      <w:r w:rsidR="00987A80" w:rsidRPr="000C4E16">
        <w:rPr>
          <w:rFonts w:ascii="Arial" w:hAnsi="Arial" w:cs="Arial"/>
          <w:color w:val="000000" w:themeColor="text1"/>
          <w:sz w:val="24"/>
          <w:szCs w:val="24"/>
        </w:rPr>
        <w:t>particular they</w:t>
      </w:r>
      <w:proofErr w:type="gramEnd"/>
      <w:r w:rsidR="00987A80" w:rsidRPr="000C4E16">
        <w:rPr>
          <w:rFonts w:ascii="Arial" w:hAnsi="Arial" w:cs="Arial"/>
          <w:color w:val="000000" w:themeColor="text1"/>
          <w:sz w:val="24"/>
          <w:szCs w:val="24"/>
        </w:rPr>
        <w:t xml:space="preserve"> face within workplace</w:t>
      </w:r>
      <w:r w:rsidR="00FC5B09" w:rsidRPr="000C4E16">
        <w:rPr>
          <w:rFonts w:ascii="Arial" w:hAnsi="Arial" w:cs="Arial"/>
          <w:color w:val="000000" w:themeColor="text1"/>
          <w:sz w:val="24"/>
          <w:szCs w:val="24"/>
        </w:rPr>
        <w:t xml:space="preserve"> (</w:t>
      </w:r>
      <w:r w:rsidR="00FC5B09" w:rsidRPr="000C4E16">
        <w:rPr>
          <w:rFonts w:ascii="Arial" w:hAnsi="Arial" w:cs="Arial"/>
          <w:color w:val="000000" w:themeColor="text1"/>
          <w:sz w:val="24"/>
          <w:szCs w:val="24"/>
          <w:shd w:val="clear" w:color="auto" w:fill="FFFFFF"/>
        </w:rPr>
        <w:t>Jiang et al, 2012</w:t>
      </w:r>
      <w:r w:rsidR="00FC5B09" w:rsidRPr="000C4E16">
        <w:rPr>
          <w:rFonts w:ascii="Arial" w:hAnsi="Arial" w:cs="Arial"/>
          <w:color w:val="000000" w:themeColor="text1"/>
          <w:sz w:val="24"/>
          <w:szCs w:val="24"/>
        </w:rPr>
        <w:t>)</w:t>
      </w:r>
      <w:r w:rsidR="00987A80" w:rsidRPr="000C4E16">
        <w:rPr>
          <w:rFonts w:ascii="Arial" w:hAnsi="Arial" w:cs="Arial"/>
          <w:color w:val="000000" w:themeColor="text1"/>
          <w:sz w:val="24"/>
          <w:szCs w:val="24"/>
        </w:rPr>
        <w:t>.</w:t>
      </w:r>
    </w:p>
    <w:p w:rsidR="00CB7C76" w:rsidRPr="000C4E16" w:rsidRDefault="00CB7C76" w:rsidP="005C6E74">
      <w:pPr>
        <w:spacing w:line="360" w:lineRule="auto"/>
        <w:jc w:val="both"/>
        <w:rPr>
          <w:rFonts w:ascii="Arial" w:hAnsi="Arial" w:cs="Arial"/>
          <w:b/>
          <w:color w:val="000000" w:themeColor="text1"/>
          <w:sz w:val="24"/>
          <w:szCs w:val="24"/>
        </w:rPr>
        <w:sectPr w:rsidR="00CB7C76" w:rsidRPr="000C4E16" w:rsidSect="000C4E16">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CC0896" w:rsidRPr="000C4E16" w:rsidRDefault="000B2745" w:rsidP="005C6E74">
      <w:pPr>
        <w:pStyle w:val="Heading2"/>
        <w:jc w:val="both"/>
        <w:rPr>
          <w:rFonts w:ascii="Arial" w:hAnsi="Arial" w:cs="Arial"/>
          <w:sz w:val="24"/>
          <w:szCs w:val="24"/>
        </w:rPr>
      </w:pPr>
      <w:bookmarkStart w:id="8" w:name="_Toc518583157"/>
      <w:r w:rsidRPr="000C4E16">
        <w:rPr>
          <w:rFonts w:ascii="Arial" w:hAnsi="Arial" w:cs="Arial"/>
          <w:sz w:val="24"/>
          <w:szCs w:val="24"/>
        </w:rPr>
        <w:lastRenderedPageBreak/>
        <w:t xml:space="preserve">Explanation on </w:t>
      </w:r>
      <w:r w:rsidR="00CC0896" w:rsidRPr="000C4E16">
        <w:rPr>
          <w:rFonts w:ascii="Arial" w:hAnsi="Arial" w:cs="Arial"/>
          <w:sz w:val="24"/>
          <w:szCs w:val="24"/>
        </w:rPr>
        <w:t>select</w:t>
      </w:r>
      <w:r w:rsidRPr="000C4E16">
        <w:rPr>
          <w:rFonts w:ascii="Arial" w:hAnsi="Arial" w:cs="Arial"/>
          <w:sz w:val="24"/>
          <w:szCs w:val="24"/>
        </w:rPr>
        <w:t>ion of</w:t>
      </w:r>
      <w:r w:rsidR="00CC0896" w:rsidRPr="000C4E16">
        <w:rPr>
          <w:rFonts w:ascii="Arial" w:hAnsi="Arial" w:cs="Arial"/>
          <w:sz w:val="24"/>
          <w:szCs w:val="24"/>
        </w:rPr>
        <w:t xml:space="preserve"> </w:t>
      </w:r>
      <w:proofErr w:type="gramStart"/>
      <w:r w:rsidR="00CC0896" w:rsidRPr="000C4E16">
        <w:rPr>
          <w:rFonts w:ascii="Arial" w:hAnsi="Arial" w:cs="Arial"/>
          <w:sz w:val="24"/>
          <w:szCs w:val="24"/>
        </w:rPr>
        <w:t>particular theorist</w:t>
      </w:r>
      <w:bookmarkEnd w:id="8"/>
      <w:proofErr w:type="gramEnd"/>
    </w:p>
    <w:p w:rsidR="00A07CF1" w:rsidRPr="000C4E16" w:rsidRDefault="00A07CF1"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Business environment is constantly changing. Tesco Plc plans its actions before starting of any </w:t>
      </w:r>
      <w:proofErr w:type="gramStart"/>
      <w:r w:rsidRPr="000C4E16">
        <w:rPr>
          <w:rFonts w:ascii="Arial" w:hAnsi="Arial" w:cs="Arial"/>
          <w:color w:val="000000" w:themeColor="text1"/>
          <w:sz w:val="24"/>
          <w:szCs w:val="24"/>
        </w:rPr>
        <w:t>particular job</w:t>
      </w:r>
      <w:proofErr w:type="gramEnd"/>
      <w:r w:rsidRPr="000C4E16">
        <w:rPr>
          <w:rFonts w:ascii="Arial" w:hAnsi="Arial" w:cs="Arial"/>
          <w:color w:val="000000" w:themeColor="text1"/>
          <w:sz w:val="24"/>
          <w:szCs w:val="24"/>
        </w:rPr>
        <w:t>. Say for example, it fixes the yearly target of both production and distribution of product of different categories. Based on the main budget, branches around the country also make their own budget and set target points for employees. It is not true that always everything happens or occurs according to the plans. Sometimes decision or actions are required to take based on current situations. Say for example, when substitutes are seen largely increasing Tesco immediately minimize the price and lessen the production although production budget defined high at earlier. It is called contingency actions.</w:t>
      </w:r>
    </w:p>
    <w:p w:rsidR="00A07CF1" w:rsidRPr="000C4E16" w:rsidRDefault="00A07CF1"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Based on such circumstance, the contingency theory is the most usable platform for Tesco plc. That</w:t>
      </w:r>
      <w:r w:rsidR="0051453F" w:rsidRPr="000C4E16">
        <w:rPr>
          <w:rFonts w:ascii="Arial" w:hAnsi="Arial" w:cs="Arial"/>
          <w:color w:val="000000" w:themeColor="text1"/>
          <w:sz w:val="24"/>
          <w:szCs w:val="24"/>
        </w:rPr>
        <w:t>’s</w:t>
      </w:r>
      <w:r w:rsidRPr="000C4E16">
        <w:rPr>
          <w:rFonts w:ascii="Arial" w:hAnsi="Arial" w:cs="Arial"/>
          <w:color w:val="000000" w:themeColor="text1"/>
          <w:sz w:val="24"/>
          <w:szCs w:val="24"/>
        </w:rPr>
        <w:t xml:space="preserve"> why the theorist </w:t>
      </w:r>
      <w:r w:rsidRPr="000C4E16">
        <w:rPr>
          <w:rFonts w:ascii="Arial" w:hAnsi="Arial" w:cs="Arial"/>
          <w:b/>
          <w:color w:val="000000" w:themeColor="text1"/>
          <w:sz w:val="24"/>
          <w:szCs w:val="24"/>
        </w:rPr>
        <w:t xml:space="preserve">Tom Burns and </w:t>
      </w:r>
      <w:r w:rsidR="00162C58" w:rsidRPr="000C4E16">
        <w:rPr>
          <w:rFonts w:ascii="Arial" w:hAnsi="Arial" w:cs="Arial"/>
          <w:b/>
          <w:color w:val="000000" w:themeColor="text1"/>
          <w:sz w:val="24"/>
          <w:szCs w:val="24"/>
        </w:rPr>
        <w:t>George</w:t>
      </w:r>
      <w:r w:rsidRPr="000C4E16">
        <w:rPr>
          <w:rFonts w:ascii="Arial" w:hAnsi="Arial" w:cs="Arial"/>
          <w:b/>
          <w:color w:val="000000" w:themeColor="text1"/>
          <w:sz w:val="24"/>
          <w:szCs w:val="24"/>
        </w:rPr>
        <w:t xml:space="preserve"> Stalker</w:t>
      </w:r>
      <w:r w:rsidRPr="000C4E16">
        <w:rPr>
          <w:rFonts w:ascii="Arial" w:hAnsi="Arial" w:cs="Arial"/>
          <w:color w:val="000000" w:themeColor="text1"/>
          <w:sz w:val="24"/>
          <w:szCs w:val="24"/>
        </w:rPr>
        <w:t xml:space="preserve"> are selected as the main theorist </w:t>
      </w:r>
      <w:r w:rsidR="0051453F" w:rsidRPr="000C4E16">
        <w:rPr>
          <w:rFonts w:ascii="Arial" w:hAnsi="Arial" w:cs="Arial"/>
          <w:color w:val="000000" w:themeColor="text1"/>
          <w:sz w:val="24"/>
          <w:szCs w:val="24"/>
        </w:rPr>
        <w:t>organization follows</w:t>
      </w:r>
      <w:r w:rsidRPr="000C4E16">
        <w:rPr>
          <w:rFonts w:ascii="Arial" w:hAnsi="Arial" w:cs="Arial"/>
          <w:color w:val="000000" w:themeColor="text1"/>
          <w:sz w:val="24"/>
          <w:szCs w:val="24"/>
        </w:rPr>
        <w:t xml:space="preserve"> </w:t>
      </w:r>
      <w:r w:rsidR="000C4E16" w:rsidRPr="000C4E16">
        <w:rPr>
          <w:rFonts w:ascii="Arial" w:hAnsi="Arial" w:cs="Arial"/>
          <w:color w:val="000000" w:themeColor="text1"/>
          <w:sz w:val="24"/>
          <w:szCs w:val="24"/>
        </w:rPr>
        <w:t>most. These</w:t>
      </w:r>
      <w:r w:rsidR="00305429" w:rsidRPr="000C4E16">
        <w:rPr>
          <w:rFonts w:ascii="Arial" w:hAnsi="Arial" w:cs="Arial"/>
          <w:color w:val="000000" w:themeColor="text1"/>
          <w:sz w:val="24"/>
          <w:szCs w:val="24"/>
        </w:rPr>
        <w:t xml:space="preserve"> </w:t>
      </w:r>
      <w:r w:rsidR="000C4E16" w:rsidRPr="000C4E16">
        <w:rPr>
          <w:rFonts w:ascii="Arial" w:hAnsi="Arial" w:cs="Arial"/>
          <w:color w:val="000000" w:themeColor="text1"/>
          <w:sz w:val="24"/>
          <w:szCs w:val="24"/>
        </w:rPr>
        <w:t>theorists are</w:t>
      </w:r>
      <w:r w:rsidR="00305429" w:rsidRPr="000C4E16">
        <w:rPr>
          <w:rFonts w:ascii="Arial" w:hAnsi="Arial" w:cs="Arial"/>
          <w:color w:val="000000" w:themeColor="text1"/>
          <w:sz w:val="24"/>
          <w:szCs w:val="24"/>
        </w:rPr>
        <w:t xml:space="preserve"> </w:t>
      </w:r>
      <w:r w:rsidR="00162C58" w:rsidRPr="000C4E16">
        <w:rPr>
          <w:rFonts w:ascii="Arial" w:hAnsi="Arial" w:cs="Arial"/>
          <w:color w:val="000000" w:themeColor="text1"/>
          <w:sz w:val="24"/>
          <w:szCs w:val="24"/>
        </w:rPr>
        <w:t>constantly bringing changes in ideas and updating it to assist management.</w:t>
      </w:r>
    </w:p>
    <w:p w:rsidR="00042FD3" w:rsidRPr="000C4E16" w:rsidRDefault="00042FD3" w:rsidP="005C6E74">
      <w:pPr>
        <w:spacing w:line="360" w:lineRule="auto"/>
        <w:jc w:val="both"/>
        <w:rPr>
          <w:rFonts w:ascii="Arial" w:hAnsi="Arial" w:cs="Arial"/>
          <w:color w:val="000000" w:themeColor="text1"/>
          <w:sz w:val="24"/>
          <w:szCs w:val="24"/>
        </w:rPr>
      </w:pPr>
    </w:p>
    <w:p w:rsidR="00042FD3" w:rsidRPr="000C4E16" w:rsidRDefault="00042FD3" w:rsidP="005C6E74">
      <w:pPr>
        <w:spacing w:line="360" w:lineRule="auto"/>
        <w:jc w:val="both"/>
        <w:rPr>
          <w:rFonts w:ascii="Arial" w:hAnsi="Arial" w:cs="Arial"/>
          <w:color w:val="000000" w:themeColor="text1"/>
          <w:sz w:val="24"/>
          <w:szCs w:val="24"/>
        </w:rPr>
      </w:pPr>
    </w:p>
    <w:p w:rsidR="00042FD3" w:rsidRPr="000C4E16" w:rsidRDefault="00042FD3" w:rsidP="005C6E74">
      <w:pPr>
        <w:spacing w:line="360" w:lineRule="auto"/>
        <w:jc w:val="both"/>
        <w:rPr>
          <w:rFonts w:ascii="Arial" w:hAnsi="Arial" w:cs="Arial"/>
          <w:color w:val="000000" w:themeColor="text1"/>
          <w:sz w:val="24"/>
          <w:szCs w:val="24"/>
        </w:rPr>
      </w:pPr>
    </w:p>
    <w:p w:rsidR="00A07CF1" w:rsidRPr="000C4E16" w:rsidRDefault="00A07CF1" w:rsidP="005C6E74">
      <w:pPr>
        <w:spacing w:line="360" w:lineRule="auto"/>
        <w:jc w:val="both"/>
        <w:rPr>
          <w:rFonts w:ascii="Arial" w:hAnsi="Arial" w:cs="Arial"/>
          <w:color w:val="000000" w:themeColor="text1"/>
          <w:sz w:val="24"/>
          <w:szCs w:val="24"/>
        </w:rPr>
      </w:pPr>
    </w:p>
    <w:p w:rsidR="00CB7C76" w:rsidRPr="000C4E16" w:rsidRDefault="00CB7C76" w:rsidP="005C6E74">
      <w:pPr>
        <w:spacing w:line="360" w:lineRule="auto"/>
        <w:jc w:val="both"/>
        <w:rPr>
          <w:rFonts w:ascii="Arial" w:hAnsi="Arial" w:cs="Arial"/>
          <w:b/>
          <w:color w:val="000000" w:themeColor="text1"/>
          <w:sz w:val="24"/>
          <w:szCs w:val="24"/>
        </w:rPr>
        <w:sectPr w:rsidR="00CB7C76" w:rsidRPr="000C4E16" w:rsidSect="000C4E16">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EB13DE" w:rsidRPr="000C4E16" w:rsidRDefault="00E00671" w:rsidP="005C6E74">
      <w:pPr>
        <w:pStyle w:val="Heading2"/>
        <w:jc w:val="both"/>
        <w:rPr>
          <w:rFonts w:ascii="Arial" w:hAnsi="Arial" w:cs="Arial"/>
          <w:sz w:val="24"/>
          <w:szCs w:val="24"/>
        </w:rPr>
      </w:pPr>
      <w:bookmarkStart w:id="9" w:name="_Toc518583158"/>
      <w:r w:rsidRPr="000C4E16">
        <w:rPr>
          <w:rFonts w:ascii="Arial" w:hAnsi="Arial" w:cs="Arial"/>
          <w:sz w:val="24"/>
          <w:szCs w:val="24"/>
        </w:rPr>
        <w:lastRenderedPageBreak/>
        <w:t>A</w:t>
      </w:r>
      <w:r w:rsidR="00CC0896" w:rsidRPr="000C4E16">
        <w:rPr>
          <w:rFonts w:ascii="Arial" w:hAnsi="Arial" w:cs="Arial"/>
          <w:sz w:val="24"/>
          <w:szCs w:val="24"/>
        </w:rPr>
        <w:t xml:space="preserve">ssessment of own beliefs, attitudes and values using </w:t>
      </w:r>
      <w:proofErr w:type="gramStart"/>
      <w:r w:rsidR="00CC0896" w:rsidRPr="000C4E16">
        <w:rPr>
          <w:rFonts w:ascii="Arial" w:hAnsi="Arial" w:cs="Arial"/>
          <w:sz w:val="24"/>
          <w:szCs w:val="24"/>
        </w:rPr>
        <w:t>particular management</w:t>
      </w:r>
      <w:proofErr w:type="gramEnd"/>
      <w:r w:rsidR="00CC0896" w:rsidRPr="000C4E16">
        <w:rPr>
          <w:rFonts w:ascii="Arial" w:hAnsi="Arial" w:cs="Arial"/>
          <w:sz w:val="24"/>
          <w:szCs w:val="24"/>
        </w:rPr>
        <w:t xml:space="preserve"> theory</w:t>
      </w:r>
      <w:bookmarkEnd w:id="9"/>
    </w:p>
    <w:p w:rsidR="000F08D1" w:rsidRPr="000C4E16" w:rsidRDefault="000F08D1" w:rsidP="000F08D1">
      <w:pPr>
        <w:rPr>
          <w:rFonts w:ascii="Arial" w:hAnsi="Arial" w:cs="Arial"/>
          <w:sz w:val="24"/>
          <w:szCs w:val="24"/>
        </w:rPr>
      </w:pPr>
    </w:p>
    <w:p w:rsidR="00EB13DE" w:rsidRPr="000C4E16" w:rsidRDefault="00EB13DE"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Management of employees of an organization is always a tough and challenging job. Productivity and service which considered the prerequisite of profitability depends on employees. If employees are stay satisfied towards the management and behavior of organization, it can be predicted that organization will be done better in near future. Without dedicated, effective and experienced workers in organization other resources are useless and worthless. That’s </w:t>
      </w:r>
      <w:r w:rsidRPr="000C4E16">
        <w:rPr>
          <w:rFonts w:ascii="Arial" w:hAnsi="Arial" w:cs="Arial"/>
          <w:b/>
          <w:i/>
          <w:color w:val="000000" w:themeColor="text1"/>
          <w:sz w:val="24"/>
          <w:szCs w:val="24"/>
        </w:rPr>
        <w:t xml:space="preserve">beliefs </w:t>
      </w:r>
      <w:r w:rsidRPr="000C4E16">
        <w:rPr>
          <w:rFonts w:ascii="Arial" w:hAnsi="Arial" w:cs="Arial"/>
          <w:color w:val="000000" w:themeColor="text1"/>
          <w:sz w:val="24"/>
          <w:szCs w:val="24"/>
        </w:rPr>
        <w:t xml:space="preserve">based on human relations approach of theory. As managing of employees one of the most critical role, having beliefs over this theory is a common </w:t>
      </w:r>
      <w:r w:rsidR="00BF61DC" w:rsidRPr="000C4E16">
        <w:rPr>
          <w:rFonts w:ascii="Arial" w:hAnsi="Arial" w:cs="Arial"/>
          <w:color w:val="000000" w:themeColor="text1"/>
          <w:sz w:val="24"/>
          <w:szCs w:val="24"/>
        </w:rPr>
        <w:t>phenomenon</w:t>
      </w:r>
      <w:r w:rsidR="004F0604" w:rsidRPr="000C4E16">
        <w:rPr>
          <w:rFonts w:ascii="Arial" w:hAnsi="Arial" w:cs="Arial"/>
          <w:color w:val="000000" w:themeColor="text1"/>
          <w:sz w:val="24"/>
          <w:szCs w:val="24"/>
        </w:rPr>
        <w:t xml:space="preserve"> (</w:t>
      </w:r>
      <w:r w:rsidR="004F0604" w:rsidRPr="000C4E16">
        <w:rPr>
          <w:rFonts w:ascii="Arial" w:hAnsi="Arial" w:cs="Arial"/>
          <w:color w:val="000000" w:themeColor="text1"/>
          <w:sz w:val="24"/>
          <w:szCs w:val="24"/>
          <w:shd w:val="clear" w:color="auto" w:fill="FFFFFF"/>
        </w:rPr>
        <w:t>Gable and Wolf, 2012</w:t>
      </w:r>
      <w:r w:rsidR="004F0604" w:rsidRPr="000C4E16">
        <w:rPr>
          <w:rFonts w:ascii="Arial" w:hAnsi="Arial" w:cs="Arial"/>
          <w:color w:val="000000" w:themeColor="text1"/>
          <w:sz w:val="24"/>
          <w:szCs w:val="24"/>
        </w:rPr>
        <w:t>)</w:t>
      </w:r>
      <w:r w:rsidRPr="000C4E16">
        <w:rPr>
          <w:rFonts w:ascii="Arial" w:hAnsi="Arial" w:cs="Arial"/>
          <w:color w:val="000000" w:themeColor="text1"/>
          <w:sz w:val="24"/>
          <w:szCs w:val="24"/>
        </w:rPr>
        <w:t>.</w:t>
      </w:r>
    </w:p>
    <w:p w:rsidR="00EB13DE" w:rsidRPr="000C4E16" w:rsidRDefault="00BF61DC"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Over the last couple years, contribution of human relation approach in managing employees is boundless. </w:t>
      </w:r>
      <w:proofErr w:type="gramStart"/>
      <w:r w:rsidR="00C777CC" w:rsidRPr="000C4E16">
        <w:rPr>
          <w:rFonts w:ascii="Arial" w:hAnsi="Arial" w:cs="Arial"/>
          <w:color w:val="000000" w:themeColor="text1"/>
          <w:sz w:val="24"/>
          <w:szCs w:val="24"/>
        </w:rPr>
        <w:t>Actually,</w:t>
      </w:r>
      <w:r w:rsidRPr="000C4E16">
        <w:rPr>
          <w:rFonts w:ascii="Arial" w:hAnsi="Arial" w:cs="Arial"/>
          <w:color w:val="000000" w:themeColor="text1"/>
          <w:sz w:val="24"/>
          <w:szCs w:val="24"/>
        </w:rPr>
        <w:t xml:space="preserve"> a</w:t>
      </w:r>
      <w:proofErr w:type="gramEnd"/>
      <w:r w:rsidRPr="000C4E16">
        <w:rPr>
          <w:rFonts w:ascii="Arial" w:hAnsi="Arial" w:cs="Arial"/>
          <w:color w:val="000000" w:themeColor="text1"/>
          <w:sz w:val="24"/>
          <w:szCs w:val="24"/>
        </w:rPr>
        <w:t xml:space="preserve"> </w:t>
      </w:r>
      <w:r w:rsidRPr="000C4E16">
        <w:rPr>
          <w:rFonts w:ascii="Arial" w:hAnsi="Arial" w:cs="Arial"/>
          <w:b/>
          <w:i/>
          <w:color w:val="000000" w:themeColor="text1"/>
          <w:sz w:val="24"/>
          <w:szCs w:val="24"/>
        </w:rPr>
        <w:t>positive attitude</w:t>
      </w:r>
      <w:r w:rsidRPr="000C4E16">
        <w:rPr>
          <w:rFonts w:ascii="Arial" w:hAnsi="Arial" w:cs="Arial"/>
          <w:color w:val="000000" w:themeColor="text1"/>
          <w:sz w:val="24"/>
          <w:szCs w:val="24"/>
        </w:rPr>
        <w:t xml:space="preserve"> has built over human relation approach because of its performance. Three different points that encourage by this approach were attention over employees, social interaction and motivating employees really worked well and people were convinced through using approaches</w:t>
      </w:r>
      <w:r w:rsidR="00A837C3" w:rsidRPr="000C4E16">
        <w:rPr>
          <w:rFonts w:ascii="Arial" w:hAnsi="Arial" w:cs="Arial"/>
          <w:color w:val="000000" w:themeColor="text1"/>
          <w:sz w:val="24"/>
          <w:szCs w:val="24"/>
        </w:rPr>
        <w:t xml:space="preserve"> (</w:t>
      </w:r>
      <w:r w:rsidR="00A837C3" w:rsidRPr="000C4E16">
        <w:rPr>
          <w:rFonts w:ascii="Arial" w:hAnsi="Arial" w:cs="Arial"/>
          <w:color w:val="000000" w:themeColor="text1"/>
          <w:sz w:val="24"/>
          <w:szCs w:val="24"/>
          <w:shd w:val="clear" w:color="auto" w:fill="FFFFFF"/>
        </w:rPr>
        <w:t>Groves and LaRocca, 2011</w:t>
      </w:r>
      <w:r w:rsidR="00A837C3" w:rsidRPr="000C4E16">
        <w:rPr>
          <w:rFonts w:ascii="Arial" w:hAnsi="Arial" w:cs="Arial"/>
          <w:color w:val="000000" w:themeColor="text1"/>
          <w:sz w:val="24"/>
          <w:szCs w:val="24"/>
        </w:rPr>
        <w:t>)</w:t>
      </w:r>
      <w:r w:rsidRPr="000C4E16">
        <w:rPr>
          <w:rFonts w:ascii="Arial" w:hAnsi="Arial" w:cs="Arial"/>
          <w:color w:val="000000" w:themeColor="text1"/>
          <w:sz w:val="24"/>
          <w:szCs w:val="24"/>
        </w:rPr>
        <w:t xml:space="preserve">. Say for example, arranging participative management, recognizing and rewarding performance, promoting on higher post, keeping and assisting personal and family affairs brought great changes in </w:t>
      </w:r>
      <w:r w:rsidR="00464161" w:rsidRPr="000C4E16">
        <w:rPr>
          <w:rFonts w:ascii="Arial" w:hAnsi="Arial" w:cs="Arial"/>
          <w:color w:val="000000" w:themeColor="text1"/>
          <w:sz w:val="24"/>
          <w:szCs w:val="24"/>
        </w:rPr>
        <w:t>employees’</w:t>
      </w:r>
      <w:r w:rsidRPr="000C4E16">
        <w:rPr>
          <w:rFonts w:ascii="Arial" w:hAnsi="Arial" w:cs="Arial"/>
          <w:color w:val="000000" w:themeColor="text1"/>
          <w:sz w:val="24"/>
          <w:szCs w:val="24"/>
        </w:rPr>
        <w:t xml:space="preserve"> contribution which positive.</w:t>
      </w:r>
    </w:p>
    <w:p w:rsidR="00464161" w:rsidRPr="000C4E16" w:rsidRDefault="00464161"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After assessment of performance and outcome of human relation approach, a feeling has created that represent the </w:t>
      </w:r>
      <w:r w:rsidRPr="000C4E16">
        <w:rPr>
          <w:rFonts w:ascii="Arial" w:hAnsi="Arial" w:cs="Arial"/>
          <w:b/>
          <w:i/>
          <w:color w:val="000000" w:themeColor="text1"/>
          <w:sz w:val="24"/>
          <w:szCs w:val="24"/>
        </w:rPr>
        <w:t>values.</w:t>
      </w:r>
      <w:r w:rsidRPr="000C4E16">
        <w:rPr>
          <w:rFonts w:ascii="Arial" w:hAnsi="Arial" w:cs="Arial"/>
          <w:color w:val="000000" w:themeColor="text1"/>
          <w:sz w:val="24"/>
          <w:szCs w:val="24"/>
        </w:rPr>
        <w:t xml:space="preserve"> As organization considering employees as the </w:t>
      </w:r>
      <w:r w:rsidR="00C777CC" w:rsidRPr="000C4E16">
        <w:rPr>
          <w:rFonts w:ascii="Arial" w:hAnsi="Arial" w:cs="Arial"/>
          <w:color w:val="000000" w:themeColor="text1"/>
          <w:sz w:val="24"/>
          <w:szCs w:val="24"/>
        </w:rPr>
        <w:t>force,</w:t>
      </w:r>
      <w:r w:rsidRPr="000C4E16">
        <w:rPr>
          <w:rFonts w:ascii="Arial" w:hAnsi="Arial" w:cs="Arial"/>
          <w:color w:val="000000" w:themeColor="text1"/>
          <w:sz w:val="24"/>
          <w:szCs w:val="24"/>
        </w:rPr>
        <w:t xml:space="preserve"> which is mostly effective, there is no way to gain success denying their requirements</w:t>
      </w:r>
      <w:r w:rsidR="00736C72" w:rsidRPr="000C4E16">
        <w:rPr>
          <w:rFonts w:ascii="Arial" w:hAnsi="Arial" w:cs="Arial"/>
          <w:color w:val="000000" w:themeColor="text1"/>
          <w:sz w:val="24"/>
          <w:szCs w:val="24"/>
        </w:rPr>
        <w:t xml:space="preserve"> (</w:t>
      </w:r>
      <w:r w:rsidR="00736C72" w:rsidRPr="000C4E16">
        <w:rPr>
          <w:rFonts w:ascii="Arial" w:hAnsi="Arial" w:cs="Arial"/>
          <w:color w:val="000000" w:themeColor="text1"/>
          <w:sz w:val="24"/>
          <w:szCs w:val="24"/>
          <w:shd w:val="clear" w:color="auto" w:fill="FFFFFF"/>
        </w:rPr>
        <w:t>Hartnell et al, 2011</w:t>
      </w:r>
      <w:r w:rsidR="00736C72" w:rsidRPr="000C4E16">
        <w:rPr>
          <w:rFonts w:ascii="Arial" w:hAnsi="Arial" w:cs="Arial"/>
          <w:color w:val="000000" w:themeColor="text1"/>
          <w:sz w:val="24"/>
          <w:szCs w:val="24"/>
        </w:rPr>
        <w:t>)</w:t>
      </w:r>
      <w:r w:rsidRPr="000C4E16">
        <w:rPr>
          <w:rFonts w:ascii="Arial" w:hAnsi="Arial" w:cs="Arial"/>
          <w:color w:val="000000" w:themeColor="text1"/>
          <w:sz w:val="24"/>
          <w:szCs w:val="24"/>
        </w:rPr>
        <w:t>. It is worth and right from the basis of ethics, justice and considering organizational benefits. That’s why it is right and logical to apply human relation theory or approach in workplace to manage employees considering three different areas explained earlier.</w:t>
      </w:r>
    </w:p>
    <w:p w:rsidR="00A57EA5" w:rsidRPr="000C4E16" w:rsidRDefault="00A57EA5" w:rsidP="005C6E74">
      <w:pPr>
        <w:spacing w:line="360" w:lineRule="auto"/>
        <w:jc w:val="both"/>
        <w:rPr>
          <w:rFonts w:ascii="Arial" w:hAnsi="Arial" w:cs="Arial"/>
          <w:color w:val="000000" w:themeColor="text1"/>
          <w:sz w:val="24"/>
          <w:szCs w:val="24"/>
        </w:rPr>
      </w:pPr>
    </w:p>
    <w:p w:rsidR="00EB13DE" w:rsidRPr="000C4E16" w:rsidRDefault="00EB13DE" w:rsidP="005C6E74">
      <w:pPr>
        <w:spacing w:line="360" w:lineRule="auto"/>
        <w:jc w:val="both"/>
        <w:rPr>
          <w:rFonts w:ascii="Arial" w:hAnsi="Arial" w:cs="Arial"/>
          <w:color w:val="000000" w:themeColor="text1"/>
          <w:sz w:val="24"/>
          <w:szCs w:val="24"/>
        </w:rPr>
      </w:pPr>
    </w:p>
    <w:p w:rsidR="00A57EA5" w:rsidRPr="000C4E16" w:rsidRDefault="00A57EA5" w:rsidP="005C6E74">
      <w:pPr>
        <w:spacing w:line="360" w:lineRule="auto"/>
        <w:jc w:val="both"/>
        <w:rPr>
          <w:rFonts w:ascii="Arial" w:hAnsi="Arial" w:cs="Arial"/>
          <w:color w:val="000000" w:themeColor="text1"/>
          <w:sz w:val="24"/>
          <w:szCs w:val="24"/>
        </w:rPr>
      </w:pPr>
    </w:p>
    <w:p w:rsidR="00CB7C76" w:rsidRPr="000C4E16" w:rsidRDefault="00CB7C76" w:rsidP="005C6E74">
      <w:pPr>
        <w:spacing w:line="360" w:lineRule="auto"/>
        <w:jc w:val="both"/>
        <w:rPr>
          <w:rFonts w:ascii="Arial" w:hAnsi="Arial" w:cs="Arial"/>
          <w:b/>
          <w:color w:val="000000" w:themeColor="text1"/>
          <w:sz w:val="24"/>
          <w:szCs w:val="24"/>
        </w:rPr>
        <w:sectPr w:rsidR="00CB7C76" w:rsidRPr="000C4E16" w:rsidSect="000C4E16">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CC0896" w:rsidRPr="000C4E16" w:rsidRDefault="002C1F77" w:rsidP="005C6E74">
      <w:pPr>
        <w:pStyle w:val="Heading2"/>
        <w:jc w:val="both"/>
        <w:rPr>
          <w:rFonts w:ascii="Arial" w:hAnsi="Arial" w:cs="Arial"/>
          <w:sz w:val="24"/>
          <w:szCs w:val="24"/>
        </w:rPr>
      </w:pPr>
      <w:bookmarkStart w:id="10" w:name="_Toc518583159"/>
      <w:r w:rsidRPr="000C4E16">
        <w:rPr>
          <w:rFonts w:ascii="Arial" w:hAnsi="Arial" w:cs="Arial"/>
          <w:sz w:val="24"/>
          <w:szCs w:val="24"/>
        </w:rPr>
        <w:lastRenderedPageBreak/>
        <w:t xml:space="preserve">Examples </w:t>
      </w:r>
      <w:r w:rsidR="009A38F9" w:rsidRPr="000C4E16">
        <w:rPr>
          <w:rFonts w:ascii="Arial" w:hAnsi="Arial" w:cs="Arial"/>
          <w:sz w:val="24"/>
          <w:szCs w:val="24"/>
        </w:rPr>
        <w:t>to</w:t>
      </w:r>
      <w:r w:rsidR="00CC0896" w:rsidRPr="000C4E16">
        <w:rPr>
          <w:rFonts w:ascii="Arial" w:hAnsi="Arial" w:cs="Arial"/>
          <w:sz w:val="24"/>
          <w:szCs w:val="24"/>
        </w:rPr>
        <w:t xml:space="preserve"> show the impact of own beliefs, attitudes and values</w:t>
      </w:r>
      <w:bookmarkEnd w:id="10"/>
    </w:p>
    <w:p w:rsidR="000F08D1" w:rsidRPr="000C4E16" w:rsidRDefault="000F08D1" w:rsidP="000F08D1">
      <w:pPr>
        <w:rPr>
          <w:rFonts w:ascii="Arial" w:hAnsi="Arial" w:cs="Arial"/>
          <w:sz w:val="24"/>
          <w:szCs w:val="24"/>
        </w:rPr>
      </w:pPr>
    </w:p>
    <w:p w:rsidR="009A38F9" w:rsidRPr="000C4E16" w:rsidRDefault="009A38F9"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As belief was that whenever employees of an organization will be satisfied, productivity and service performance of that organization will be increased. Based on such belief and positive attitudes towards human relation approach, </w:t>
      </w:r>
      <w:r w:rsidR="00C777CC" w:rsidRPr="000C4E16">
        <w:rPr>
          <w:rFonts w:ascii="Arial" w:hAnsi="Arial" w:cs="Arial"/>
          <w:color w:val="000000" w:themeColor="text1"/>
          <w:sz w:val="24"/>
          <w:szCs w:val="24"/>
        </w:rPr>
        <w:t>a few</w:t>
      </w:r>
      <w:r w:rsidRPr="000C4E16">
        <w:rPr>
          <w:rFonts w:ascii="Arial" w:hAnsi="Arial" w:cs="Arial"/>
          <w:color w:val="000000" w:themeColor="text1"/>
          <w:sz w:val="24"/>
          <w:szCs w:val="24"/>
        </w:rPr>
        <w:t xml:space="preserve"> positive changes have occurred within the organization</w:t>
      </w:r>
      <w:r w:rsidR="009B56D7" w:rsidRPr="000C4E16">
        <w:rPr>
          <w:rFonts w:ascii="Arial" w:hAnsi="Arial" w:cs="Arial"/>
          <w:color w:val="000000" w:themeColor="text1"/>
          <w:sz w:val="24"/>
          <w:szCs w:val="24"/>
        </w:rPr>
        <w:t xml:space="preserve"> (</w:t>
      </w:r>
      <w:proofErr w:type="spellStart"/>
      <w:r w:rsidR="009B56D7" w:rsidRPr="000C4E16">
        <w:rPr>
          <w:rFonts w:ascii="Arial" w:hAnsi="Arial" w:cs="Arial"/>
          <w:color w:val="000000" w:themeColor="text1"/>
          <w:sz w:val="24"/>
          <w:szCs w:val="24"/>
          <w:shd w:val="clear" w:color="auto" w:fill="FFFFFF"/>
        </w:rPr>
        <w:t>Avey</w:t>
      </w:r>
      <w:proofErr w:type="spellEnd"/>
      <w:r w:rsidR="009B56D7" w:rsidRPr="000C4E16">
        <w:rPr>
          <w:rFonts w:ascii="Arial" w:hAnsi="Arial" w:cs="Arial"/>
          <w:color w:val="000000" w:themeColor="text1"/>
          <w:sz w:val="24"/>
          <w:szCs w:val="24"/>
          <w:shd w:val="clear" w:color="auto" w:fill="FFFFFF"/>
        </w:rPr>
        <w:t xml:space="preserve"> et al, 2011</w:t>
      </w:r>
      <w:r w:rsidR="009B56D7" w:rsidRPr="000C4E16">
        <w:rPr>
          <w:rFonts w:ascii="Arial" w:hAnsi="Arial" w:cs="Arial"/>
          <w:color w:val="000000" w:themeColor="text1"/>
          <w:sz w:val="24"/>
          <w:szCs w:val="24"/>
        </w:rPr>
        <w:t>)</w:t>
      </w:r>
      <w:r w:rsidRPr="000C4E16">
        <w:rPr>
          <w:rFonts w:ascii="Arial" w:hAnsi="Arial" w:cs="Arial"/>
          <w:color w:val="000000" w:themeColor="text1"/>
          <w:sz w:val="24"/>
          <w:szCs w:val="24"/>
        </w:rPr>
        <w:t>. Say for example, employee turnout was one of most critical problem organization yet to find before applying this theory. Employees were supposed to leave organization, after a deep study it has been revealed employees were dissatisfied for certain reasons solved by this theory.</w:t>
      </w:r>
    </w:p>
    <w:p w:rsidR="009A38F9" w:rsidRPr="000C4E16" w:rsidRDefault="009A38F9"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Another example can be given on service performance. </w:t>
      </w:r>
      <w:r w:rsidR="00C777CC" w:rsidRPr="000C4E16">
        <w:rPr>
          <w:rFonts w:ascii="Arial" w:hAnsi="Arial" w:cs="Arial"/>
          <w:color w:val="000000" w:themeColor="text1"/>
          <w:sz w:val="24"/>
          <w:szCs w:val="24"/>
        </w:rPr>
        <w:t>In</w:t>
      </w:r>
      <w:r w:rsidRPr="000C4E16">
        <w:rPr>
          <w:rFonts w:ascii="Arial" w:hAnsi="Arial" w:cs="Arial"/>
          <w:color w:val="000000" w:themeColor="text1"/>
          <w:sz w:val="24"/>
          <w:szCs w:val="24"/>
        </w:rPr>
        <w:t xml:space="preserve"> service marketing, contribution of internal force plays </w:t>
      </w:r>
      <w:r w:rsidR="00824755" w:rsidRPr="000C4E16">
        <w:rPr>
          <w:rFonts w:ascii="Arial" w:hAnsi="Arial" w:cs="Arial"/>
          <w:color w:val="000000" w:themeColor="text1"/>
          <w:sz w:val="24"/>
          <w:szCs w:val="24"/>
        </w:rPr>
        <w:t>and</w:t>
      </w:r>
      <w:r w:rsidRPr="000C4E16">
        <w:rPr>
          <w:rFonts w:ascii="Arial" w:hAnsi="Arial" w:cs="Arial"/>
          <w:color w:val="000000" w:themeColor="text1"/>
          <w:sz w:val="24"/>
          <w:szCs w:val="24"/>
        </w:rPr>
        <w:t xml:space="preserve"> hidden roles because their own dissatisfaction can lead to bad performance which organization sometimes fail to identify. </w:t>
      </w:r>
      <w:r w:rsidR="00824755" w:rsidRPr="000C4E16">
        <w:rPr>
          <w:rFonts w:ascii="Arial" w:hAnsi="Arial" w:cs="Arial"/>
          <w:color w:val="000000" w:themeColor="text1"/>
          <w:sz w:val="24"/>
          <w:szCs w:val="24"/>
        </w:rPr>
        <w:t>When customer</w:t>
      </w:r>
      <w:r w:rsidR="00F501A9" w:rsidRPr="000C4E16">
        <w:rPr>
          <w:rFonts w:ascii="Arial" w:hAnsi="Arial" w:cs="Arial"/>
          <w:color w:val="000000" w:themeColor="text1"/>
          <w:sz w:val="24"/>
          <w:szCs w:val="24"/>
        </w:rPr>
        <w:t>s</w:t>
      </w:r>
      <w:r w:rsidR="00824755" w:rsidRPr="000C4E16">
        <w:rPr>
          <w:rFonts w:ascii="Arial" w:hAnsi="Arial" w:cs="Arial"/>
          <w:color w:val="000000" w:themeColor="text1"/>
          <w:sz w:val="24"/>
          <w:szCs w:val="24"/>
        </w:rPr>
        <w:t xml:space="preserve"> were asked and review service perfor</w:t>
      </w:r>
      <w:r w:rsidR="00F501A9" w:rsidRPr="000C4E16">
        <w:rPr>
          <w:rFonts w:ascii="Arial" w:hAnsi="Arial" w:cs="Arial"/>
          <w:color w:val="000000" w:themeColor="text1"/>
          <w:sz w:val="24"/>
          <w:szCs w:val="24"/>
        </w:rPr>
        <w:t>mance, the current percentage a</w:t>
      </w:r>
      <w:r w:rsidR="00824755" w:rsidRPr="000C4E16">
        <w:rPr>
          <w:rFonts w:ascii="Arial" w:hAnsi="Arial" w:cs="Arial"/>
          <w:color w:val="000000" w:themeColor="text1"/>
          <w:sz w:val="24"/>
          <w:szCs w:val="24"/>
        </w:rPr>
        <w:t xml:space="preserve"> feedback was far </w:t>
      </w:r>
      <w:r w:rsidR="005A0443" w:rsidRPr="000C4E16">
        <w:rPr>
          <w:rFonts w:ascii="Arial" w:hAnsi="Arial" w:cs="Arial"/>
          <w:color w:val="000000" w:themeColor="text1"/>
          <w:sz w:val="24"/>
          <w:szCs w:val="24"/>
        </w:rPr>
        <w:t>better</w:t>
      </w:r>
      <w:r w:rsidR="00824755" w:rsidRPr="000C4E16">
        <w:rPr>
          <w:rFonts w:ascii="Arial" w:hAnsi="Arial" w:cs="Arial"/>
          <w:color w:val="000000" w:themeColor="text1"/>
          <w:sz w:val="24"/>
          <w:szCs w:val="24"/>
        </w:rPr>
        <w:t xml:space="preserve"> than the previous</w:t>
      </w:r>
      <w:r w:rsidR="005A0443" w:rsidRPr="000C4E16">
        <w:rPr>
          <w:rFonts w:ascii="Arial" w:hAnsi="Arial" w:cs="Arial"/>
          <w:color w:val="000000" w:themeColor="text1"/>
          <w:sz w:val="24"/>
          <w:szCs w:val="24"/>
        </w:rPr>
        <w:t xml:space="preserve"> (</w:t>
      </w:r>
      <w:r w:rsidR="005A0443" w:rsidRPr="000C4E16">
        <w:rPr>
          <w:rFonts w:ascii="Arial" w:hAnsi="Arial" w:cs="Arial"/>
          <w:color w:val="000000" w:themeColor="text1"/>
          <w:sz w:val="24"/>
          <w:szCs w:val="24"/>
          <w:shd w:val="clear" w:color="auto" w:fill="FFFFFF"/>
        </w:rPr>
        <w:t>Hu et al, 2012</w:t>
      </w:r>
      <w:r w:rsidR="005A0443" w:rsidRPr="000C4E16">
        <w:rPr>
          <w:rFonts w:ascii="Arial" w:hAnsi="Arial" w:cs="Arial"/>
          <w:color w:val="000000" w:themeColor="text1"/>
          <w:sz w:val="24"/>
          <w:szCs w:val="24"/>
        </w:rPr>
        <w:t>)</w:t>
      </w:r>
      <w:r w:rsidR="00824755" w:rsidRPr="000C4E16">
        <w:rPr>
          <w:rFonts w:ascii="Arial" w:hAnsi="Arial" w:cs="Arial"/>
          <w:color w:val="000000" w:themeColor="text1"/>
          <w:sz w:val="24"/>
          <w:szCs w:val="24"/>
        </w:rPr>
        <w:t>.</w:t>
      </w:r>
    </w:p>
    <w:p w:rsidR="009A38F9" w:rsidRPr="000C4E16" w:rsidRDefault="009A38F9"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CC0896" w:rsidRPr="000C4E16" w:rsidRDefault="00CC0896" w:rsidP="005C6E74">
      <w:pPr>
        <w:spacing w:line="360" w:lineRule="auto"/>
        <w:jc w:val="both"/>
        <w:rPr>
          <w:rFonts w:ascii="Arial" w:hAnsi="Arial" w:cs="Arial"/>
          <w:color w:val="000000" w:themeColor="text1"/>
          <w:sz w:val="24"/>
          <w:szCs w:val="24"/>
        </w:rPr>
      </w:pPr>
    </w:p>
    <w:p w:rsidR="002C1F77" w:rsidRPr="000C4E16" w:rsidRDefault="002C1F77" w:rsidP="005C6E74">
      <w:pPr>
        <w:spacing w:line="360" w:lineRule="auto"/>
        <w:jc w:val="both"/>
        <w:rPr>
          <w:rFonts w:ascii="Arial" w:hAnsi="Arial" w:cs="Arial"/>
          <w:color w:val="000000" w:themeColor="text1"/>
          <w:sz w:val="24"/>
          <w:szCs w:val="24"/>
        </w:rPr>
      </w:pPr>
    </w:p>
    <w:p w:rsidR="002C1F77" w:rsidRPr="000C4E16" w:rsidRDefault="002C1F77" w:rsidP="005C6E74">
      <w:pPr>
        <w:spacing w:line="360" w:lineRule="auto"/>
        <w:jc w:val="both"/>
        <w:rPr>
          <w:rFonts w:ascii="Arial" w:hAnsi="Arial" w:cs="Arial"/>
          <w:color w:val="000000" w:themeColor="text1"/>
          <w:sz w:val="24"/>
          <w:szCs w:val="24"/>
        </w:rPr>
      </w:pPr>
    </w:p>
    <w:p w:rsidR="002C1F77" w:rsidRPr="000C4E16" w:rsidRDefault="002C1F77" w:rsidP="005C6E74">
      <w:pPr>
        <w:spacing w:line="360" w:lineRule="auto"/>
        <w:jc w:val="both"/>
        <w:rPr>
          <w:rFonts w:ascii="Arial" w:hAnsi="Arial" w:cs="Arial"/>
          <w:color w:val="000000" w:themeColor="text1"/>
          <w:sz w:val="24"/>
          <w:szCs w:val="24"/>
        </w:rPr>
      </w:pPr>
    </w:p>
    <w:p w:rsidR="002C1F77" w:rsidRPr="000C4E16" w:rsidRDefault="002C1F77" w:rsidP="005C6E74">
      <w:pPr>
        <w:spacing w:line="360" w:lineRule="auto"/>
        <w:jc w:val="both"/>
        <w:rPr>
          <w:rFonts w:ascii="Arial" w:hAnsi="Arial" w:cs="Arial"/>
          <w:color w:val="000000" w:themeColor="text1"/>
          <w:sz w:val="24"/>
          <w:szCs w:val="24"/>
        </w:rPr>
      </w:pPr>
    </w:p>
    <w:p w:rsidR="002C1F77" w:rsidRPr="000C4E16" w:rsidRDefault="002C1F77" w:rsidP="005C6E74">
      <w:pPr>
        <w:spacing w:line="360" w:lineRule="auto"/>
        <w:jc w:val="both"/>
        <w:rPr>
          <w:rFonts w:ascii="Arial" w:hAnsi="Arial" w:cs="Arial"/>
          <w:color w:val="000000" w:themeColor="text1"/>
          <w:sz w:val="24"/>
          <w:szCs w:val="24"/>
        </w:rPr>
      </w:pPr>
    </w:p>
    <w:p w:rsidR="002C1F77" w:rsidRPr="000C4E16" w:rsidRDefault="002C1F77" w:rsidP="005C6E74">
      <w:pPr>
        <w:spacing w:line="360" w:lineRule="auto"/>
        <w:jc w:val="both"/>
        <w:rPr>
          <w:rFonts w:ascii="Arial" w:hAnsi="Arial" w:cs="Arial"/>
          <w:color w:val="000000" w:themeColor="text1"/>
          <w:sz w:val="24"/>
          <w:szCs w:val="24"/>
        </w:rPr>
      </w:pPr>
    </w:p>
    <w:p w:rsidR="00CB7C76" w:rsidRPr="000C4E16" w:rsidRDefault="00CB7C76" w:rsidP="005C6E74">
      <w:pPr>
        <w:spacing w:line="360" w:lineRule="auto"/>
        <w:jc w:val="both"/>
        <w:rPr>
          <w:rFonts w:ascii="Arial" w:hAnsi="Arial" w:cs="Arial"/>
          <w:color w:val="000000" w:themeColor="text1"/>
          <w:sz w:val="24"/>
          <w:szCs w:val="24"/>
        </w:rPr>
        <w:sectPr w:rsidR="00CB7C76" w:rsidRPr="000C4E16" w:rsidSect="000C4E16">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DE39BD" w:rsidRPr="000C4E16" w:rsidRDefault="00D721B0" w:rsidP="005C6E74">
      <w:pPr>
        <w:pStyle w:val="Heading1"/>
        <w:jc w:val="both"/>
        <w:rPr>
          <w:rFonts w:ascii="Arial" w:hAnsi="Arial" w:cs="Arial"/>
          <w:sz w:val="24"/>
          <w:szCs w:val="24"/>
        </w:rPr>
      </w:pPr>
      <w:bookmarkStart w:id="11" w:name="_Toc518583160"/>
      <w:r w:rsidRPr="000C4E16">
        <w:rPr>
          <w:rFonts w:ascii="Arial" w:hAnsi="Arial" w:cs="Arial"/>
          <w:sz w:val="24"/>
          <w:szCs w:val="24"/>
        </w:rPr>
        <w:lastRenderedPageBreak/>
        <w:t>Critically assess the impact of beliefs, attitudes and values on own workplace behavior</w:t>
      </w:r>
      <w:bookmarkEnd w:id="11"/>
    </w:p>
    <w:p w:rsidR="00D721B0" w:rsidRPr="000C4E16" w:rsidRDefault="00784517" w:rsidP="005C6E74">
      <w:pPr>
        <w:pStyle w:val="Heading2"/>
        <w:jc w:val="both"/>
        <w:rPr>
          <w:rFonts w:ascii="Arial" w:hAnsi="Arial" w:cs="Arial"/>
          <w:sz w:val="24"/>
          <w:szCs w:val="24"/>
        </w:rPr>
      </w:pPr>
      <w:bookmarkStart w:id="12" w:name="_Toc518583161"/>
      <w:r w:rsidRPr="000C4E16">
        <w:rPr>
          <w:rFonts w:ascii="Arial" w:hAnsi="Arial" w:cs="Arial"/>
          <w:sz w:val="24"/>
          <w:szCs w:val="24"/>
        </w:rPr>
        <w:t>Assessment of impact of beliefs, attitudes and values on workplace environment</w:t>
      </w:r>
      <w:bookmarkEnd w:id="12"/>
    </w:p>
    <w:p w:rsidR="000F08D1" w:rsidRPr="000C4E16" w:rsidRDefault="000F08D1" w:rsidP="000F08D1">
      <w:pPr>
        <w:rPr>
          <w:rFonts w:ascii="Arial" w:hAnsi="Arial" w:cs="Arial"/>
          <w:sz w:val="24"/>
          <w:szCs w:val="24"/>
        </w:rPr>
      </w:pPr>
    </w:p>
    <w:p w:rsidR="002F1818" w:rsidRPr="000C4E16" w:rsidRDefault="002F1818"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From the very early of our study, we have shown belief as a faith or confidence over something. Beliefs, attitudes and values based on the human relation approach have great impact over workplace environment. In the previous section, it has been shown that employees are considered as the force without which </w:t>
      </w:r>
      <w:proofErr w:type="gramStart"/>
      <w:r w:rsidRPr="000C4E16">
        <w:rPr>
          <w:rFonts w:ascii="Arial" w:hAnsi="Arial" w:cs="Arial"/>
          <w:color w:val="000000" w:themeColor="text1"/>
          <w:sz w:val="24"/>
          <w:szCs w:val="24"/>
        </w:rPr>
        <w:t>others</w:t>
      </w:r>
      <w:proofErr w:type="gramEnd"/>
      <w:r w:rsidRPr="000C4E16">
        <w:rPr>
          <w:rFonts w:ascii="Arial" w:hAnsi="Arial" w:cs="Arial"/>
          <w:color w:val="000000" w:themeColor="text1"/>
          <w:sz w:val="24"/>
          <w:szCs w:val="24"/>
        </w:rPr>
        <w:t xml:space="preserve"> forces are useless and worthless</w:t>
      </w:r>
      <w:r w:rsidR="008B70AE" w:rsidRPr="000C4E16">
        <w:rPr>
          <w:rFonts w:ascii="Arial" w:hAnsi="Arial" w:cs="Arial"/>
          <w:color w:val="000000" w:themeColor="text1"/>
          <w:sz w:val="24"/>
          <w:szCs w:val="24"/>
        </w:rPr>
        <w:t xml:space="preserve"> in Tesco Plc</w:t>
      </w:r>
      <w:r w:rsidRPr="000C4E16">
        <w:rPr>
          <w:rFonts w:ascii="Arial" w:hAnsi="Arial" w:cs="Arial"/>
          <w:color w:val="000000" w:themeColor="text1"/>
          <w:sz w:val="24"/>
          <w:szCs w:val="24"/>
        </w:rPr>
        <w:t>. From this viewpoint, application of beliefs, attitudes and values on organization had brought some important positive changes on workplace environment</w:t>
      </w:r>
      <w:r w:rsidR="008B70AE" w:rsidRPr="000C4E16">
        <w:rPr>
          <w:rFonts w:ascii="Arial" w:hAnsi="Arial" w:cs="Arial"/>
          <w:color w:val="000000" w:themeColor="text1"/>
          <w:sz w:val="24"/>
          <w:szCs w:val="24"/>
        </w:rPr>
        <w:t xml:space="preserve"> of Tesco Plc</w:t>
      </w:r>
      <w:r w:rsidRPr="000C4E16">
        <w:rPr>
          <w:rFonts w:ascii="Arial" w:hAnsi="Arial" w:cs="Arial"/>
          <w:color w:val="000000" w:themeColor="text1"/>
          <w:sz w:val="24"/>
          <w:szCs w:val="24"/>
        </w:rPr>
        <w:t>.</w:t>
      </w:r>
    </w:p>
    <w:p w:rsidR="002F1818" w:rsidRPr="000C4E16" w:rsidRDefault="002F1818"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For instance, employees’ turnover has reduced than ever. Because organization now giving much attention over employees and their development and wellbeing</w:t>
      </w:r>
      <w:r w:rsidR="009760B1" w:rsidRPr="000C4E16">
        <w:rPr>
          <w:rFonts w:ascii="Arial" w:hAnsi="Arial" w:cs="Arial"/>
          <w:color w:val="000000" w:themeColor="text1"/>
          <w:sz w:val="24"/>
          <w:szCs w:val="24"/>
        </w:rPr>
        <w:t xml:space="preserve"> (</w:t>
      </w:r>
      <w:proofErr w:type="spellStart"/>
      <w:r w:rsidR="009760B1" w:rsidRPr="000C4E16">
        <w:rPr>
          <w:rFonts w:ascii="Arial" w:hAnsi="Arial" w:cs="Arial"/>
          <w:color w:val="000000" w:themeColor="text1"/>
          <w:sz w:val="24"/>
          <w:szCs w:val="24"/>
          <w:shd w:val="clear" w:color="auto" w:fill="FFFFFF"/>
        </w:rPr>
        <w:t>Avey</w:t>
      </w:r>
      <w:proofErr w:type="spellEnd"/>
      <w:r w:rsidR="009760B1" w:rsidRPr="000C4E16">
        <w:rPr>
          <w:rFonts w:ascii="Arial" w:hAnsi="Arial" w:cs="Arial"/>
          <w:color w:val="000000" w:themeColor="text1"/>
          <w:sz w:val="24"/>
          <w:szCs w:val="24"/>
          <w:shd w:val="clear" w:color="auto" w:fill="FFFFFF"/>
        </w:rPr>
        <w:t xml:space="preserve"> et al, 2011</w:t>
      </w:r>
      <w:r w:rsidR="009760B1" w:rsidRPr="000C4E16">
        <w:rPr>
          <w:rFonts w:ascii="Arial" w:hAnsi="Arial" w:cs="Arial"/>
          <w:color w:val="000000" w:themeColor="text1"/>
          <w:sz w:val="24"/>
          <w:szCs w:val="24"/>
        </w:rPr>
        <w:t>)</w:t>
      </w:r>
      <w:r w:rsidRPr="000C4E16">
        <w:rPr>
          <w:rFonts w:ascii="Arial" w:hAnsi="Arial" w:cs="Arial"/>
          <w:color w:val="000000" w:themeColor="text1"/>
          <w:sz w:val="24"/>
          <w:szCs w:val="24"/>
        </w:rPr>
        <w:t xml:space="preserve">. This is making employees more developed professionally and giving them access to express opinion has made them empowered. Employees now are freer to communicate and both formal and informal relation exists in organizational workplace. This is creating an open line of communication in which any employees </w:t>
      </w:r>
      <w:r w:rsidR="00840284" w:rsidRPr="000C4E16">
        <w:rPr>
          <w:rFonts w:ascii="Arial" w:hAnsi="Arial" w:cs="Arial"/>
          <w:color w:val="000000" w:themeColor="text1"/>
          <w:sz w:val="24"/>
          <w:szCs w:val="24"/>
        </w:rPr>
        <w:t xml:space="preserve">can </w:t>
      </w:r>
      <w:proofErr w:type="gramStart"/>
      <w:r w:rsidR="00840284" w:rsidRPr="000C4E16">
        <w:rPr>
          <w:rFonts w:ascii="Arial" w:hAnsi="Arial" w:cs="Arial"/>
          <w:color w:val="000000" w:themeColor="text1"/>
          <w:sz w:val="24"/>
          <w:szCs w:val="24"/>
        </w:rPr>
        <w:t>contact with</w:t>
      </w:r>
      <w:proofErr w:type="gramEnd"/>
      <w:r w:rsidR="00840284" w:rsidRPr="000C4E16">
        <w:rPr>
          <w:rFonts w:ascii="Arial" w:hAnsi="Arial" w:cs="Arial"/>
          <w:color w:val="000000" w:themeColor="text1"/>
          <w:sz w:val="24"/>
          <w:szCs w:val="24"/>
        </w:rPr>
        <w:t xml:space="preserve"> any executive within shortest moment for decisional purpose</w:t>
      </w:r>
      <w:r w:rsidR="008B70AE" w:rsidRPr="000C4E16">
        <w:rPr>
          <w:rFonts w:ascii="Arial" w:hAnsi="Arial" w:cs="Arial"/>
          <w:color w:val="000000" w:themeColor="text1"/>
          <w:sz w:val="24"/>
          <w:szCs w:val="24"/>
        </w:rPr>
        <w:t xml:space="preserve"> in the workplace of Tesco Plc</w:t>
      </w:r>
      <w:r w:rsidR="00840284" w:rsidRPr="000C4E16">
        <w:rPr>
          <w:rFonts w:ascii="Arial" w:hAnsi="Arial" w:cs="Arial"/>
          <w:color w:val="000000" w:themeColor="text1"/>
          <w:sz w:val="24"/>
          <w:szCs w:val="24"/>
        </w:rPr>
        <w:t>.</w:t>
      </w:r>
    </w:p>
    <w:p w:rsidR="00536A94" w:rsidRPr="000C4E16" w:rsidRDefault="00536A94"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Employees are </w:t>
      </w:r>
      <w:proofErr w:type="gramStart"/>
      <w:r w:rsidRPr="000C4E16">
        <w:rPr>
          <w:rFonts w:ascii="Arial" w:hAnsi="Arial" w:cs="Arial"/>
          <w:color w:val="000000" w:themeColor="text1"/>
          <w:sz w:val="24"/>
          <w:szCs w:val="24"/>
        </w:rPr>
        <w:t>rewarding</w:t>
      </w:r>
      <w:proofErr w:type="gramEnd"/>
      <w:r w:rsidRPr="000C4E16">
        <w:rPr>
          <w:rFonts w:ascii="Arial" w:hAnsi="Arial" w:cs="Arial"/>
          <w:color w:val="000000" w:themeColor="text1"/>
          <w:sz w:val="24"/>
          <w:szCs w:val="24"/>
        </w:rPr>
        <w:t xml:space="preserve"> and they are feeling a sense of competition in their workplace.</w:t>
      </w:r>
      <w:r w:rsidR="00B92726" w:rsidRPr="000C4E16">
        <w:rPr>
          <w:rFonts w:ascii="Arial" w:hAnsi="Arial" w:cs="Arial"/>
          <w:color w:val="000000" w:themeColor="text1"/>
          <w:sz w:val="24"/>
          <w:szCs w:val="24"/>
        </w:rPr>
        <w:t xml:space="preserve"> Setting target, guiding to achieve target, monitoring whether they are doing right or wrong and rewarding for best performance are now common steps for every action which had not in the previous</w:t>
      </w:r>
      <w:r w:rsidR="009760B1" w:rsidRPr="000C4E16">
        <w:rPr>
          <w:rFonts w:ascii="Arial" w:hAnsi="Arial" w:cs="Arial"/>
          <w:color w:val="000000" w:themeColor="text1"/>
          <w:sz w:val="24"/>
          <w:szCs w:val="24"/>
        </w:rPr>
        <w:t xml:space="preserve"> (</w:t>
      </w:r>
      <w:r w:rsidR="009760B1" w:rsidRPr="000C4E16">
        <w:rPr>
          <w:rFonts w:ascii="Arial" w:hAnsi="Arial" w:cs="Arial"/>
          <w:color w:val="000000" w:themeColor="text1"/>
          <w:sz w:val="24"/>
          <w:szCs w:val="24"/>
          <w:shd w:val="clear" w:color="auto" w:fill="FFFFFF"/>
        </w:rPr>
        <w:t xml:space="preserve">Parry and </w:t>
      </w:r>
      <w:proofErr w:type="spellStart"/>
      <w:r w:rsidR="009760B1" w:rsidRPr="000C4E16">
        <w:rPr>
          <w:rFonts w:ascii="Arial" w:hAnsi="Arial" w:cs="Arial"/>
          <w:color w:val="000000" w:themeColor="text1"/>
          <w:sz w:val="24"/>
          <w:szCs w:val="24"/>
          <w:shd w:val="clear" w:color="auto" w:fill="FFFFFF"/>
        </w:rPr>
        <w:t>Urwin</w:t>
      </w:r>
      <w:proofErr w:type="spellEnd"/>
      <w:r w:rsidR="009760B1" w:rsidRPr="000C4E16">
        <w:rPr>
          <w:rFonts w:ascii="Arial" w:hAnsi="Arial" w:cs="Arial"/>
          <w:color w:val="000000" w:themeColor="text1"/>
          <w:sz w:val="24"/>
          <w:szCs w:val="24"/>
          <w:shd w:val="clear" w:color="auto" w:fill="FFFFFF"/>
        </w:rPr>
        <w:t>, 2011</w:t>
      </w:r>
      <w:r w:rsidR="009760B1" w:rsidRPr="000C4E16">
        <w:rPr>
          <w:rFonts w:ascii="Arial" w:hAnsi="Arial" w:cs="Arial"/>
          <w:color w:val="000000" w:themeColor="text1"/>
          <w:sz w:val="24"/>
          <w:szCs w:val="24"/>
        </w:rPr>
        <w:t>)</w:t>
      </w:r>
      <w:r w:rsidR="00B92726" w:rsidRPr="000C4E16">
        <w:rPr>
          <w:rFonts w:ascii="Arial" w:hAnsi="Arial" w:cs="Arial"/>
          <w:color w:val="000000" w:themeColor="text1"/>
          <w:sz w:val="24"/>
          <w:szCs w:val="24"/>
        </w:rPr>
        <w:t xml:space="preserve">. </w:t>
      </w:r>
      <w:r w:rsidR="00065F62" w:rsidRPr="000C4E16">
        <w:rPr>
          <w:rFonts w:ascii="Arial" w:hAnsi="Arial" w:cs="Arial"/>
          <w:color w:val="000000" w:themeColor="text1"/>
          <w:sz w:val="24"/>
          <w:szCs w:val="24"/>
        </w:rPr>
        <w:t>Employees are now treating customer with smiling face, welcoming them and assisting to collect their necessaries. Such actions are highly praised by the customers.</w:t>
      </w:r>
    </w:p>
    <w:p w:rsidR="00CB7C76" w:rsidRPr="000C4E16" w:rsidRDefault="00065F62"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All the contingency and contemporary decisions are making in a participative way where all employees are giving their opinion and high executives are considering best ones. All the employees are working in group or team and team spirit making an environment where employees contributing for shared goals and objectives</w:t>
      </w:r>
      <w:r w:rsidR="00A318F1" w:rsidRPr="000C4E16">
        <w:rPr>
          <w:rFonts w:ascii="Arial" w:hAnsi="Arial" w:cs="Arial"/>
          <w:color w:val="000000" w:themeColor="text1"/>
          <w:sz w:val="24"/>
          <w:szCs w:val="24"/>
        </w:rPr>
        <w:t xml:space="preserve"> (</w:t>
      </w:r>
      <w:r w:rsidR="00A318F1" w:rsidRPr="000C4E16">
        <w:rPr>
          <w:rFonts w:ascii="Arial" w:hAnsi="Arial" w:cs="Arial"/>
          <w:color w:val="000000" w:themeColor="text1"/>
          <w:sz w:val="24"/>
          <w:szCs w:val="24"/>
          <w:shd w:val="clear" w:color="auto" w:fill="FFFFFF"/>
        </w:rPr>
        <w:t>Steg et al, 2014</w:t>
      </w:r>
      <w:r w:rsidR="00A318F1" w:rsidRPr="000C4E16">
        <w:rPr>
          <w:rFonts w:ascii="Arial" w:hAnsi="Arial" w:cs="Arial"/>
          <w:color w:val="000000" w:themeColor="text1"/>
          <w:sz w:val="24"/>
          <w:szCs w:val="24"/>
        </w:rPr>
        <w:t>)</w:t>
      </w:r>
      <w:r w:rsidRPr="000C4E16">
        <w:rPr>
          <w:rFonts w:ascii="Arial" w:hAnsi="Arial" w:cs="Arial"/>
          <w:color w:val="000000" w:themeColor="text1"/>
          <w:sz w:val="24"/>
          <w:szCs w:val="24"/>
        </w:rPr>
        <w:t>.</w:t>
      </w:r>
      <w:r w:rsidR="002C6ACC" w:rsidRPr="000C4E16">
        <w:rPr>
          <w:rFonts w:ascii="Arial" w:hAnsi="Arial" w:cs="Arial"/>
          <w:color w:val="000000" w:themeColor="text1"/>
          <w:sz w:val="24"/>
          <w:szCs w:val="24"/>
        </w:rPr>
        <w:t xml:space="preserve"> Values that created by human relations approach to value the employees first </w:t>
      </w:r>
      <w:proofErr w:type="gramStart"/>
      <w:r w:rsidR="002C6ACC" w:rsidRPr="000C4E16">
        <w:rPr>
          <w:rFonts w:ascii="Arial" w:hAnsi="Arial" w:cs="Arial"/>
          <w:color w:val="000000" w:themeColor="text1"/>
          <w:sz w:val="24"/>
          <w:szCs w:val="24"/>
        </w:rPr>
        <w:t>has</w:t>
      </w:r>
      <w:proofErr w:type="gramEnd"/>
      <w:r w:rsidR="002C6ACC" w:rsidRPr="000C4E16">
        <w:rPr>
          <w:rFonts w:ascii="Arial" w:hAnsi="Arial" w:cs="Arial"/>
          <w:color w:val="000000" w:themeColor="text1"/>
          <w:sz w:val="24"/>
          <w:szCs w:val="24"/>
        </w:rPr>
        <w:t xml:space="preserve"> now considering prerequisite for productivity and efficiency of management. </w:t>
      </w:r>
    </w:p>
    <w:p w:rsidR="000F08D1" w:rsidRPr="000C4E16" w:rsidRDefault="000F08D1" w:rsidP="005C6E74">
      <w:pPr>
        <w:spacing w:line="360" w:lineRule="auto"/>
        <w:jc w:val="both"/>
        <w:rPr>
          <w:rFonts w:ascii="Arial" w:hAnsi="Arial" w:cs="Arial"/>
          <w:color w:val="000000" w:themeColor="text1"/>
          <w:sz w:val="24"/>
          <w:szCs w:val="24"/>
        </w:rPr>
        <w:sectPr w:rsidR="000F08D1" w:rsidRPr="000C4E16" w:rsidSect="000C4E16">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2F1818" w:rsidRPr="000C4E16" w:rsidRDefault="00BA035D" w:rsidP="005C6E74">
      <w:pPr>
        <w:pStyle w:val="Heading2"/>
        <w:jc w:val="both"/>
        <w:rPr>
          <w:rFonts w:ascii="Arial" w:hAnsi="Arial" w:cs="Arial"/>
          <w:sz w:val="24"/>
          <w:szCs w:val="24"/>
        </w:rPr>
      </w:pPr>
      <w:bookmarkStart w:id="13" w:name="_Toc518583162"/>
      <w:r w:rsidRPr="000C4E16">
        <w:rPr>
          <w:rFonts w:ascii="Arial" w:hAnsi="Arial" w:cs="Arial"/>
          <w:sz w:val="24"/>
          <w:szCs w:val="24"/>
        </w:rPr>
        <w:lastRenderedPageBreak/>
        <w:t>T</w:t>
      </w:r>
      <w:r w:rsidR="002F1818" w:rsidRPr="000C4E16">
        <w:rPr>
          <w:rFonts w:ascii="Arial" w:hAnsi="Arial" w:cs="Arial"/>
          <w:sz w:val="24"/>
          <w:szCs w:val="24"/>
        </w:rPr>
        <w:t xml:space="preserve">he </w:t>
      </w:r>
      <w:r w:rsidRPr="000C4E16">
        <w:rPr>
          <w:rFonts w:ascii="Arial" w:hAnsi="Arial" w:cs="Arial"/>
          <w:sz w:val="24"/>
          <w:szCs w:val="24"/>
        </w:rPr>
        <w:t>impact of workplace attitude</w:t>
      </w:r>
      <w:bookmarkEnd w:id="13"/>
    </w:p>
    <w:p w:rsidR="003862E4" w:rsidRPr="000C4E16" w:rsidRDefault="008B70AE"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When employees </w:t>
      </w:r>
      <w:r w:rsidR="00C325BA" w:rsidRPr="000C4E16">
        <w:rPr>
          <w:rFonts w:ascii="Arial" w:hAnsi="Arial" w:cs="Arial"/>
          <w:color w:val="000000" w:themeColor="text1"/>
          <w:sz w:val="24"/>
          <w:szCs w:val="24"/>
        </w:rPr>
        <w:t>are happy and engaged, attitudes and productivity are likely to be positive.</w:t>
      </w:r>
      <w:r w:rsidR="00960921" w:rsidRPr="000C4E16">
        <w:rPr>
          <w:rFonts w:ascii="Arial" w:hAnsi="Arial" w:cs="Arial"/>
          <w:color w:val="000000" w:themeColor="text1"/>
          <w:sz w:val="24"/>
          <w:szCs w:val="24"/>
        </w:rPr>
        <w:t xml:space="preserve"> Employee engagement and involvement in regular activities and management activities worth to make an organization speedy and smooth performance can be possible. But all are possible when employees have positive attitudes towards the organization. Positive attitudes are positive feelings and evaluation of employees for the organization they work in</w:t>
      </w:r>
      <w:r w:rsidR="00E631F9" w:rsidRPr="000C4E16">
        <w:rPr>
          <w:rFonts w:ascii="Arial" w:hAnsi="Arial" w:cs="Arial"/>
          <w:color w:val="000000" w:themeColor="text1"/>
          <w:sz w:val="24"/>
          <w:szCs w:val="24"/>
        </w:rPr>
        <w:t xml:space="preserve"> (</w:t>
      </w:r>
      <w:r w:rsidR="00E631F9" w:rsidRPr="000C4E16">
        <w:rPr>
          <w:rFonts w:ascii="Arial" w:hAnsi="Arial" w:cs="Arial"/>
          <w:color w:val="000000" w:themeColor="text1"/>
          <w:sz w:val="24"/>
          <w:szCs w:val="24"/>
          <w:shd w:val="clear" w:color="auto" w:fill="FFFFFF"/>
        </w:rPr>
        <w:t>Yi et al, 2015</w:t>
      </w:r>
      <w:r w:rsidR="00E631F9" w:rsidRPr="000C4E16">
        <w:rPr>
          <w:rFonts w:ascii="Arial" w:hAnsi="Arial" w:cs="Arial"/>
          <w:color w:val="000000" w:themeColor="text1"/>
          <w:sz w:val="24"/>
          <w:szCs w:val="24"/>
        </w:rPr>
        <w:t>)</w:t>
      </w:r>
      <w:r w:rsidR="00960921" w:rsidRPr="000C4E16">
        <w:rPr>
          <w:rFonts w:ascii="Arial" w:hAnsi="Arial" w:cs="Arial"/>
          <w:color w:val="000000" w:themeColor="text1"/>
          <w:sz w:val="24"/>
          <w:szCs w:val="24"/>
        </w:rPr>
        <w:t xml:space="preserve">. </w:t>
      </w:r>
      <w:r w:rsidR="00D74C29" w:rsidRPr="000C4E16">
        <w:rPr>
          <w:rFonts w:ascii="Arial" w:hAnsi="Arial" w:cs="Arial"/>
          <w:color w:val="000000" w:themeColor="text1"/>
          <w:sz w:val="24"/>
          <w:szCs w:val="24"/>
        </w:rPr>
        <w:t xml:space="preserve">Positive attitudes </w:t>
      </w:r>
      <w:proofErr w:type="gramStart"/>
      <w:r w:rsidR="00D74C29" w:rsidRPr="000C4E16">
        <w:rPr>
          <w:rFonts w:ascii="Arial" w:hAnsi="Arial" w:cs="Arial"/>
          <w:color w:val="000000" w:themeColor="text1"/>
          <w:sz w:val="24"/>
          <w:szCs w:val="24"/>
        </w:rPr>
        <w:t>means</w:t>
      </w:r>
      <w:proofErr w:type="gramEnd"/>
      <w:r w:rsidR="00D74C29" w:rsidRPr="000C4E16">
        <w:rPr>
          <w:rFonts w:ascii="Arial" w:hAnsi="Arial" w:cs="Arial"/>
          <w:color w:val="000000" w:themeColor="text1"/>
          <w:sz w:val="24"/>
          <w:szCs w:val="24"/>
        </w:rPr>
        <w:t xml:space="preserve"> employees are satisfied, engaged and an organizational citizenship exist in organization. On the other hand, </w:t>
      </w:r>
      <w:r w:rsidR="001D32B2" w:rsidRPr="000C4E16">
        <w:rPr>
          <w:rFonts w:ascii="Arial" w:hAnsi="Arial" w:cs="Arial"/>
          <w:color w:val="000000" w:themeColor="text1"/>
          <w:sz w:val="24"/>
          <w:szCs w:val="24"/>
        </w:rPr>
        <w:t>negative attitudes also have</w:t>
      </w:r>
      <w:r w:rsidR="00D74C29" w:rsidRPr="000C4E16">
        <w:rPr>
          <w:rFonts w:ascii="Arial" w:hAnsi="Arial" w:cs="Arial"/>
          <w:color w:val="000000" w:themeColor="text1"/>
          <w:sz w:val="24"/>
          <w:szCs w:val="24"/>
        </w:rPr>
        <w:t xml:space="preserve"> some negative impacts on organization. </w:t>
      </w:r>
    </w:p>
    <w:p w:rsidR="001D32B2" w:rsidRPr="000C4E16" w:rsidRDefault="001D32B2"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Impacts of some positive attitudes in Tesco Plc are increase of productivity. When employees are satisfied they have positive feeling to do their best for the </w:t>
      </w:r>
      <w:r w:rsidR="00B55CDF" w:rsidRPr="000C4E16">
        <w:rPr>
          <w:rFonts w:ascii="Arial" w:hAnsi="Arial" w:cs="Arial"/>
          <w:color w:val="000000" w:themeColor="text1"/>
          <w:sz w:val="24"/>
          <w:szCs w:val="24"/>
        </w:rPr>
        <w:t>organization (</w:t>
      </w:r>
      <w:r w:rsidR="000670A9" w:rsidRPr="000C4E16">
        <w:rPr>
          <w:rFonts w:ascii="Arial" w:hAnsi="Arial" w:cs="Arial"/>
          <w:color w:val="000000" w:themeColor="text1"/>
          <w:sz w:val="24"/>
          <w:szCs w:val="24"/>
          <w:shd w:val="clear" w:color="auto" w:fill="FFFFFF"/>
        </w:rPr>
        <w:t>Yi et al, 2015</w:t>
      </w:r>
      <w:r w:rsidR="000670A9" w:rsidRPr="000C4E16">
        <w:rPr>
          <w:rFonts w:ascii="Arial" w:hAnsi="Arial" w:cs="Arial"/>
          <w:color w:val="000000" w:themeColor="text1"/>
          <w:sz w:val="24"/>
          <w:szCs w:val="24"/>
        </w:rPr>
        <w:t>)</w:t>
      </w:r>
      <w:r w:rsidRPr="000C4E16">
        <w:rPr>
          <w:rFonts w:ascii="Arial" w:hAnsi="Arial" w:cs="Arial"/>
          <w:color w:val="000000" w:themeColor="text1"/>
          <w:sz w:val="24"/>
          <w:szCs w:val="24"/>
        </w:rPr>
        <w:t xml:space="preserve">. Say for example, in Tesco Plc employees are serving customer in a more satisfied way that is making customer concentrated on Tesco and its products. Positive attitude has created a probability of collaboration and teamwork where all employees help one another in decision making, collecting information and team spirit is greater than individual effort. </w:t>
      </w:r>
      <w:r w:rsidR="00014EC6" w:rsidRPr="000C4E16">
        <w:rPr>
          <w:rFonts w:ascii="Arial" w:hAnsi="Arial" w:cs="Arial"/>
          <w:color w:val="000000" w:themeColor="text1"/>
          <w:sz w:val="24"/>
          <w:szCs w:val="24"/>
        </w:rPr>
        <w:t>Positive attitudes in Tesco Plc. are</w:t>
      </w:r>
      <w:r w:rsidRPr="000C4E16">
        <w:rPr>
          <w:rFonts w:ascii="Arial" w:hAnsi="Arial" w:cs="Arial"/>
          <w:color w:val="000000" w:themeColor="text1"/>
          <w:sz w:val="24"/>
          <w:szCs w:val="24"/>
        </w:rPr>
        <w:t xml:space="preserve"> creating mental ability of employees and higher executive to handle any future adversity</w:t>
      </w:r>
      <w:r w:rsidR="00CD49DB" w:rsidRPr="000C4E16">
        <w:rPr>
          <w:rFonts w:ascii="Arial" w:hAnsi="Arial" w:cs="Arial"/>
          <w:color w:val="000000" w:themeColor="text1"/>
          <w:sz w:val="24"/>
          <w:szCs w:val="24"/>
        </w:rPr>
        <w:t xml:space="preserve"> (</w:t>
      </w:r>
      <w:r w:rsidR="00CD49DB" w:rsidRPr="000C4E16">
        <w:rPr>
          <w:rFonts w:ascii="Arial" w:hAnsi="Arial" w:cs="Arial"/>
          <w:color w:val="000000" w:themeColor="text1"/>
          <w:sz w:val="24"/>
          <w:szCs w:val="24"/>
          <w:shd w:val="clear" w:color="auto" w:fill="FFFFFF"/>
        </w:rPr>
        <w:t>Bakar and McCann, 2014</w:t>
      </w:r>
      <w:r w:rsidR="00CD49DB" w:rsidRPr="000C4E16">
        <w:rPr>
          <w:rFonts w:ascii="Arial" w:hAnsi="Arial" w:cs="Arial"/>
          <w:color w:val="000000" w:themeColor="text1"/>
          <w:sz w:val="24"/>
          <w:szCs w:val="24"/>
        </w:rPr>
        <w:t>)</w:t>
      </w:r>
      <w:r w:rsidRPr="000C4E16">
        <w:rPr>
          <w:rFonts w:ascii="Arial" w:hAnsi="Arial" w:cs="Arial"/>
          <w:color w:val="000000" w:themeColor="text1"/>
          <w:sz w:val="24"/>
          <w:szCs w:val="24"/>
        </w:rPr>
        <w:t>.</w:t>
      </w:r>
      <w:r w:rsidR="00014EC6" w:rsidRPr="000C4E16">
        <w:rPr>
          <w:rFonts w:ascii="Arial" w:hAnsi="Arial" w:cs="Arial"/>
          <w:color w:val="000000" w:themeColor="text1"/>
          <w:sz w:val="24"/>
          <w:szCs w:val="24"/>
        </w:rPr>
        <w:t xml:space="preserve"> Such environment tends to motivate employees and executives to think creatively and try to bring innovation in production and management. </w:t>
      </w:r>
      <w:r w:rsidR="00953BD8" w:rsidRPr="000C4E16">
        <w:rPr>
          <w:rFonts w:ascii="Arial" w:hAnsi="Arial" w:cs="Arial"/>
          <w:color w:val="000000" w:themeColor="text1"/>
          <w:sz w:val="24"/>
          <w:szCs w:val="24"/>
        </w:rPr>
        <w:t>Positive attitudes in Tesco Plc help</w:t>
      </w:r>
      <w:r w:rsidR="00014EC6" w:rsidRPr="000C4E16">
        <w:rPr>
          <w:rFonts w:ascii="Arial" w:hAnsi="Arial" w:cs="Arial"/>
          <w:color w:val="000000" w:themeColor="text1"/>
          <w:sz w:val="24"/>
          <w:szCs w:val="24"/>
        </w:rPr>
        <w:t xml:space="preserve"> to have an environment in which all the necessary information and accessible sources are free to </w:t>
      </w:r>
      <w:r w:rsidR="00C777CC" w:rsidRPr="000C4E16">
        <w:rPr>
          <w:rFonts w:ascii="Arial" w:hAnsi="Arial" w:cs="Arial"/>
          <w:color w:val="000000" w:themeColor="text1"/>
          <w:sz w:val="24"/>
          <w:szCs w:val="24"/>
        </w:rPr>
        <w:t>collect,</w:t>
      </w:r>
      <w:r w:rsidR="00014EC6" w:rsidRPr="000C4E16">
        <w:rPr>
          <w:rFonts w:ascii="Arial" w:hAnsi="Arial" w:cs="Arial"/>
          <w:color w:val="000000" w:themeColor="text1"/>
          <w:sz w:val="24"/>
          <w:szCs w:val="24"/>
        </w:rPr>
        <w:t xml:space="preserve"> and employees has lower turnover rate.</w:t>
      </w:r>
    </w:p>
    <w:p w:rsidR="00953BD8" w:rsidRPr="000C4E16" w:rsidRDefault="00953BD8"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On the other hand, whenever </w:t>
      </w:r>
      <w:r w:rsidR="00C777CC" w:rsidRPr="000C4E16">
        <w:rPr>
          <w:rFonts w:ascii="Arial" w:hAnsi="Arial" w:cs="Arial"/>
          <w:color w:val="000000" w:themeColor="text1"/>
          <w:sz w:val="24"/>
          <w:szCs w:val="24"/>
        </w:rPr>
        <w:t>employees’</w:t>
      </w:r>
      <w:r w:rsidRPr="000C4E16">
        <w:rPr>
          <w:rFonts w:ascii="Arial" w:hAnsi="Arial" w:cs="Arial"/>
          <w:color w:val="000000" w:themeColor="text1"/>
          <w:sz w:val="24"/>
          <w:szCs w:val="24"/>
        </w:rPr>
        <w:t xml:space="preserve"> negative feeling for organization and its management, they are less eager and aware to put their best. Some </w:t>
      </w:r>
      <w:r w:rsidR="000A0C17" w:rsidRPr="000C4E16">
        <w:rPr>
          <w:rFonts w:ascii="Arial" w:hAnsi="Arial" w:cs="Arial"/>
          <w:color w:val="000000" w:themeColor="text1"/>
          <w:sz w:val="24"/>
          <w:szCs w:val="24"/>
        </w:rPr>
        <w:t xml:space="preserve">example of impacts of negative attitudes in Tesco Plc. </w:t>
      </w:r>
      <w:r w:rsidR="000C4E16" w:rsidRPr="000C4E16">
        <w:rPr>
          <w:rFonts w:ascii="Arial" w:hAnsi="Arial" w:cs="Arial"/>
          <w:color w:val="000000" w:themeColor="text1"/>
          <w:sz w:val="24"/>
          <w:szCs w:val="24"/>
        </w:rPr>
        <w:t>is lack</w:t>
      </w:r>
      <w:r w:rsidR="000A0C17" w:rsidRPr="000C4E16">
        <w:rPr>
          <w:rFonts w:ascii="Arial" w:hAnsi="Arial" w:cs="Arial"/>
          <w:color w:val="000000" w:themeColor="text1"/>
          <w:sz w:val="24"/>
          <w:szCs w:val="24"/>
        </w:rPr>
        <w:t xml:space="preserve"> of performance and lower welcoming to the customer. When employees are not satisfied and do not keep good feeling for organization they are less eager to engage in group and team collaboration</w:t>
      </w:r>
      <w:r w:rsidR="00485BC7" w:rsidRPr="000C4E16">
        <w:rPr>
          <w:rFonts w:ascii="Arial" w:hAnsi="Arial" w:cs="Arial"/>
          <w:color w:val="000000" w:themeColor="text1"/>
          <w:sz w:val="24"/>
          <w:szCs w:val="24"/>
        </w:rPr>
        <w:t xml:space="preserve"> (</w:t>
      </w:r>
      <w:r w:rsidR="00485BC7" w:rsidRPr="000C4E16">
        <w:rPr>
          <w:rFonts w:ascii="Arial" w:hAnsi="Arial" w:cs="Arial"/>
          <w:color w:val="000000" w:themeColor="text1"/>
          <w:sz w:val="24"/>
          <w:szCs w:val="24"/>
          <w:shd w:val="clear" w:color="auto" w:fill="FFFFFF"/>
        </w:rPr>
        <w:t>Liberman et al, 2011</w:t>
      </w:r>
      <w:r w:rsidR="00485BC7" w:rsidRPr="000C4E16">
        <w:rPr>
          <w:rFonts w:ascii="Arial" w:hAnsi="Arial" w:cs="Arial"/>
          <w:color w:val="000000" w:themeColor="text1"/>
          <w:sz w:val="24"/>
          <w:szCs w:val="24"/>
        </w:rPr>
        <w:t>)</w:t>
      </w:r>
      <w:r w:rsidR="000A0C17" w:rsidRPr="000C4E16">
        <w:rPr>
          <w:rFonts w:ascii="Arial" w:hAnsi="Arial" w:cs="Arial"/>
          <w:color w:val="000000" w:themeColor="text1"/>
          <w:sz w:val="24"/>
          <w:szCs w:val="24"/>
        </w:rPr>
        <w:t>. Such circumstances also reduced energy levels and employees do not feel motivation to try new things for organization.</w:t>
      </w:r>
    </w:p>
    <w:p w:rsidR="00CB7C76" w:rsidRPr="000C4E16" w:rsidRDefault="00CB7C76" w:rsidP="005C6E74">
      <w:pPr>
        <w:spacing w:line="360" w:lineRule="auto"/>
        <w:jc w:val="both"/>
        <w:rPr>
          <w:rFonts w:ascii="Arial" w:hAnsi="Arial" w:cs="Arial"/>
          <w:b/>
          <w:color w:val="000000" w:themeColor="text1"/>
          <w:sz w:val="24"/>
          <w:szCs w:val="24"/>
        </w:rPr>
        <w:sectPr w:rsidR="00CB7C76" w:rsidRPr="000C4E16" w:rsidSect="000C4E16">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E05213" w:rsidRPr="000C4E16" w:rsidRDefault="00E05213" w:rsidP="005C6E74">
      <w:pPr>
        <w:pStyle w:val="Heading2"/>
        <w:jc w:val="both"/>
        <w:rPr>
          <w:rFonts w:ascii="Arial" w:hAnsi="Arial" w:cs="Arial"/>
          <w:sz w:val="24"/>
          <w:szCs w:val="24"/>
        </w:rPr>
      </w:pPr>
      <w:bookmarkStart w:id="14" w:name="_Toc518583163"/>
      <w:r w:rsidRPr="000C4E16">
        <w:rPr>
          <w:rFonts w:ascii="Arial" w:hAnsi="Arial" w:cs="Arial"/>
          <w:sz w:val="24"/>
          <w:szCs w:val="24"/>
        </w:rPr>
        <w:lastRenderedPageBreak/>
        <w:t>Ranges of manageme</w:t>
      </w:r>
      <w:r w:rsidR="000D02D3" w:rsidRPr="000C4E16">
        <w:rPr>
          <w:rFonts w:ascii="Arial" w:hAnsi="Arial" w:cs="Arial"/>
          <w:sz w:val="24"/>
          <w:szCs w:val="24"/>
        </w:rPr>
        <w:t>nt theories in the workplace</w:t>
      </w:r>
      <w:bookmarkEnd w:id="14"/>
    </w:p>
    <w:p w:rsidR="000F08D1" w:rsidRPr="000C4E16" w:rsidRDefault="000F08D1" w:rsidP="000F08D1">
      <w:pPr>
        <w:rPr>
          <w:rFonts w:ascii="Arial" w:hAnsi="Arial" w:cs="Arial"/>
          <w:sz w:val="24"/>
          <w:szCs w:val="24"/>
        </w:rPr>
      </w:pPr>
    </w:p>
    <w:p w:rsidR="000018A3" w:rsidRPr="000C4E16" w:rsidRDefault="000018A3"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Workplace in Tesco Plc demands application of multiples management theories whenever it needs. Management and business environment are both </w:t>
      </w:r>
      <w:r w:rsidR="006012D8" w:rsidRPr="000C4E16">
        <w:rPr>
          <w:rFonts w:ascii="Arial" w:hAnsi="Arial" w:cs="Arial"/>
          <w:color w:val="000000" w:themeColor="text1"/>
          <w:sz w:val="24"/>
          <w:szCs w:val="24"/>
        </w:rPr>
        <w:t>in changing state. Plans and actions that planned before may or may not happen, that’s why in different situations different types of theory and strategies are required to apply.</w:t>
      </w:r>
    </w:p>
    <w:p w:rsidR="006012D8" w:rsidRPr="000C4E16" w:rsidRDefault="006012D8"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To accomplish managerial actions and in handling of organizational activities required to keep a deep eyesight in both internal and external issues </w:t>
      </w:r>
      <w:r w:rsidR="00EC2876" w:rsidRPr="000C4E16">
        <w:rPr>
          <w:rFonts w:ascii="Arial" w:hAnsi="Arial" w:cs="Arial"/>
          <w:color w:val="000000" w:themeColor="text1"/>
          <w:sz w:val="24"/>
          <w:szCs w:val="24"/>
        </w:rPr>
        <w:t xml:space="preserve">occurs and impact on </w:t>
      </w:r>
      <w:r w:rsidRPr="000C4E16">
        <w:rPr>
          <w:rFonts w:ascii="Arial" w:hAnsi="Arial" w:cs="Arial"/>
          <w:color w:val="000000" w:themeColor="text1"/>
          <w:sz w:val="24"/>
          <w:szCs w:val="24"/>
        </w:rPr>
        <w:t>organization.</w:t>
      </w:r>
      <w:r w:rsidR="003E2E9D" w:rsidRPr="000C4E16">
        <w:rPr>
          <w:rFonts w:ascii="Arial" w:hAnsi="Arial" w:cs="Arial"/>
          <w:color w:val="000000" w:themeColor="text1"/>
          <w:sz w:val="24"/>
          <w:szCs w:val="24"/>
        </w:rPr>
        <w:t xml:space="preserve"> One of the mostly used management theories in conducting my roles is </w:t>
      </w:r>
      <w:r w:rsidR="003E2E9D" w:rsidRPr="000C4E16">
        <w:rPr>
          <w:rFonts w:ascii="Arial" w:hAnsi="Arial" w:cs="Arial"/>
          <w:b/>
          <w:i/>
          <w:color w:val="000000" w:themeColor="text1"/>
          <w:sz w:val="24"/>
          <w:szCs w:val="24"/>
        </w:rPr>
        <w:t>system theory</w:t>
      </w:r>
      <w:r w:rsidR="003E2E9D" w:rsidRPr="000C4E16">
        <w:rPr>
          <w:rFonts w:ascii="Arial" w:hAnsi="Arial" w:cs="Arial"/>
          <w:color w:val="000000" w:themeColor="text1"/>
          <w:sz w:val="24"/>
          <w:szCs w:val="24"/>
        </w:rPr>
        <w:t xml:space="preserve">. This theory is developed by </w:t>
      </w:r>
      <w:proofErr w:type="spellStart"/>
      <w:r w:rsidR="003E2E9D" w:rsidRPr="000C4E16">
        <w:rPr>
          <w:rFonts w:ascii="Arial" w:hAnsi="Arial" w:cs="Arial"/>
          <w:color w:val="000000" w:themeColor="text1"/>
          <w:sz w:val="24"/>
          <w:szCs w:val="24"/>
        </w:rPr>
        <w:t>Bartalanffy</w:t>
      </w:r>
      <w:proofErr w:type="spellEnd"/>
      <w:r w:rsidR="003E2E9D" w:rsidRPr="000C4E16">
        <w:rPr>
          <w:rFonts w:ascii="Arial" w:hAnsi="Arial" w:cs="Arial"/>
          <w:color w:val="000000" w:themeColor="text1"/>
          <w:sz w:val="24"/>
          <w:szCs w:val="24"/>
        </w:rPr>
        <w:t xml:space="preserve">. In Tesco plc all the plans, actions and tasks accomplish being within a </w:t>
      </w:r>
      <w:r w:rsidR="00C777CC" w:rsidRPr="000C4E16">
        <w:rPr>
          <w:rFonts w:ascii="Arial" w:hAnsi="Arial" w:cs="Arial"/>
          <w:color w:val="000000" w:themeColor="text1"/>
          <w:sz w:val="24"/>
          <w:szCs w:val="24"/>
        </w:rPr>
        <w:t>system</w:t>
      </w:r>
      <w:r w:rsidR="003E2E9D" w:rsidRPr="000C4E16">
        <w:rPr>
          <w:rFonts w:ascii="Arial" w:hAnsi="Arial" w:cs="Arial"/>
          <w:color w:val="000000" w:themeColor="text1"/>
          <w:sz w:val="24"/>
          <w:szCs w:val="24"/>
        </w:rPr>
        <w:t>. For instance, it can be structural system which act as a road network and guide actions, functional department; it is decentralization and division of main functions under each head, information system; this system tends to collect, formulate and spread information to the requirements units and made it accessible in any time</w:t>
      </w:r>
      <w:r w:rsidR="00F769FB" w:rsidRPr="000C4E16">
        <w:rPr>
          <w:rFonts w:ascii="Arial" w:hAnsi="Arial" w:cs="Arial"/>
          <w:color w:val="000000" w:themeColor="text1"/>
          <w:sz w:val="24"/>
          <w:szCs w:val="24"/>
        </w:rPr>
        <w:t xml:space="preserve"> (</w:t>
      </w:r>
      <w:proofErr w:type="spellStart"/>
      <w:r w:rsidR="00F769FB" w:rsidRPr="000C4E16">
        <w:rPr>
          <w:rFonts w:ascii="Arial" w:hAnsi="Arial" w:cs="Arial"/>
          <w:color w:val="000000" w:themeColor="text1"/>
          <w:sz w:val="24"/>
          <w:szCs w:val="24"/>
          <w:shd w:val="clear" w:color="auto" w:fill="FFFFFF"/>
        </w:rPr>
        <w:t>Kayacan</w:t>
      </w:r>
      <w:proofErr w:type="spellEnd"/>
      <w:r w:rsidR="00F769FB" w:rsidRPr="000C4E16">
        <w:rPr>
          <w:rFonts w:ascii="Arial" w:hAnsi="Arial" w:cs="Arial"/>
          <w:color w:val="000000" w:themeColor="text1"/>
          <w:sz w:val="24"/>
          <w:szCs w:val="24"/>
          <w:shd w:val="clear" w:color="auto" w:fill="FFFFFF"/>
        </w:rPr>
        <w:t xml:space="preserve"> et al, 2010</w:t>
      </w:r>
      <w:r w:rsidR="00F769FB" w:rsidRPr="000C4E16">
        <w:rPr>
          <w:rFonts w:ascii="Arial" w:hAnsi="Arial" w:cs="Arial"/>
          <w:color w:val="000000" w:themeColor="text1"/>
          <w:sz w:val="24"/>
          <w:szCs w:val="24"/>
        </w:rPr>
        <w:t>)</w:t>
      </w:r>
      <w:r w:rsidR="003E2E9D" w:rsidRPr="000C4E16">
        <w:rPr>
          <w:rFonts w:ascii="Arial" w:hAnsi="Arial" w:cs="Arial"/>
          <w:color w:val="000000" w:themeColor="text1"/>
          <w:sz w:val="24"/>
          <w:szCs w:val="24"/>
        </w:rPr>
        <w:t>.</w:t>
      </w:r>
      <w:r w:rsidR="000D02D3" w:rsidRPr="000C4E16">
        <w:rPr>
          <w:rFonts w:ascii="Arial" w:hAnsi="Arial" w:cs="Arial"/>
          <w:color w:val="000000" w:themeColor="text1"/>
          <w:sz w:val="24"/>
          <w:szCs w:val="24"/>
        </w:rPr>
        <w:t xml:space="preserve"> And in </w:t>
      </w:r>
      <w:r w:rsidR="00591804" w:rsidRPr="000C4E16">
        <w:rPr>
          <w:rFonts w:ascii="Arial" w:hAnsi="Arial" w:cs="Arial"/>
          <w:color w:val="000000" w:themeColor="text1"/>
          <w:sz w:val="24"/>
          <w:szCs w:val="24"/>
        </w:rPr>
        <w:t xml:space="preserve">Tesco plc, </w:t>
      </w:r>
      <w:r w:rsidR="000D02D3" w:rsidRPr="000C4E16">
        <w:rPr>
          <w:rFonts w:ascii="Arial" w:hAnsi="Arial" w:cs="Arial"/>
          <w:color w:val="000000" w:themeColor="text1"/>
          <w:sz w:val="24"/>
          <w:szCs w:val="24"/>
        </w:rPr>
        <w:t>every section of system, system defined as set of objects or elements which strive to achieve a certain goal. For instance, information system tends to collect, formulate and spread information within organizational parties whenever they required it.</w:t>
      </w:r>
      <w:r w:rsidR="00591804" w:rsidRPr="000C4E16">
        <w:rPr>
          <w:rFonts w:ascii="Arial" w:hAnsi="Arial" w:cs="Arial"/>
          <w:color w:val="000000" w:themeColor="text1"/>
          <w:sz w:val="24"/>
          <w:szCs w:val="24"/>
        </w:rPr>
        <w:t xml:space="preserve"> Usage of groups, teams, departmental division, decentralization of big and complex tasks and business units are common in application of system theory in Tesco Plc</w:t>
      </w:r>
      <w:r w:rsidR="00F769FB" w:rsidRPr="000C4E16">
        <w:rPr>
          <w:rFonts w:ascii="Arial" w:hAnsi="Arial" w:cs="Arial"/>
          <w:color w:val="000000" w:themeColor="text1"/>
          <w:sz w:val="24"/>
          <w:szCs w:val="24"/>
        </w:rPr>
        <w:t xml:space="preserve"> (</w:t>
      </w:r>
      <w:r w:rsidR="00F769FB" w:rsidRPr="000C4E16">
        <w:rPr>
          <w:rFonts w:ascii="Arial" w:hAnsi="Arial" w:cs="Arial"/>
          <w:color w:val="000000" w:themeColor="text1"/>
          <w:sz w:val="24"/>
          <w:szCs w:val="24"/>
          <w:shd w:val="clear" w:color="auto" w:fill="FFFFFF"/>
        </w:rPr>
        <w:t>Yin, 2013</w:t>
      </w:r>
      <w:r w:rsidR="00F769FB" w:rsidRPr="000C4E16">
        <w:rPr>
          <w:rFonts w:ascii="Arial" w:hAnsi="Arial" w:cs="Arial"/>
          <w:color w:val="000000" w:themeColor="text1"/>
          <w:sz w:val="24"/>
          <w:szCs w:val="24"/>
        </w:rPr>
        <w:t>)</w:t>
      </w:r>
      <w:r w:rsidR="00591804" w:rsidRPr="000C4E16">
        <w:rPr>
          <w:rFonts w:ascii="Arial" w:hAnsi="Arial" w:cs="Arial"/>
          <w:color w:val="000000" w:themeColor="text1"/>
          <w:sz w:val="24"/>
          <w:szCs w:val="24"/>
        </w:rPr>
        <w:t>.</w:t>
      </w:r>
    </w:p>
    <w:p w:rsidR="00C667FE" w:rsidRPr="000C4E16" w:rsidRDefault="00C667FE"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Max Weber’s </w:t>
      </w:r>
      <w:r w:rsidRPr="000C4E16">
        <w:rPr>
          <w:rFonts w:ascii="Arial" w:hAnsi="Arial" w:cs="Arial"/>
          <w:b/>
          <w:i/>
          <w:color w:val="000000" w:themeColor="text1"/>
          <w:sz w:val="24"/>
          <w:szCs w:val="24"/>
        </w:rPr>
        <w:t>Bureaucratic theory</w:t>
      </w:r>
      <w:r w:rsidRPr="000C4E16">
        <w:rPr>
          <w:rFonts w:ascii="Arial" w:hAnsi="Arial" w:cs="Arial"/>
          <w:color w:val="000000" w:themeColor="text1"/>
          <w:sz w:val="24"/>
          <w:szCs w:val="24"/>
        </w:rPr>
        <w:t xml:space="preserve"> had also some application in the workplace for certain cases. In Tesco Plc. this theory had two main principles. One is </w:t>
      </w:r>
      <w:r w:rsidR="00C777CC" w:rsidRPr="000C4E16">
        <w:rPr>
          <w:rFonts w:ascii="Arial" w:hAnsi="Arial" w:cs="Arial"/>
          <w:color w:val="000000" w:themeColor="text1"/>
          <w:sz w:val="24"/>
          <w:szCs w:val="24"/>
        </w:rPr>
        <w:t>rules-based</w:t>
      </w:r>
      <w:r w:rsidRPr="000C4E16">
        <w:rPr>
          <w:rFonts w:ascii="Arial" w:hAnsi="Arial" w:cs="Arial"/>
          <w:color w:val="000000" w:themeColor="text1"/>
          <w:sz w:val="24"/>
          <w:szCs w:val="24"/>
        </w:rPr>
        <w:t xml:space="preserve"> power and hierarchy within organizational management</w:t>
      </w:r>
      <w:r w:rsidR="00963486" w:rsidRPr="000C4E16">
        <w:rPr>
          <w:rFonts w:ascii="Arial" w:hAnsi="Arial" w:cs="Arial"/>
          <w:color w:val="000000" w:themeColor="text1"/>
          <w:sz w:val="24"/>
          <w:szCs w:val="24"/>
        </w:rPr>
        <w:t xml:space="preserve"> (</w:t>
      </w:r>
      <w:r w:rsidR="00963486" w:rsidRPr="000C4E16">
        <w:rPr>
          <w:rFonts w:ascii="Arial" w:hAnsi="Arial" w:cs="Arial"/>
          <w:color w:val="000000" w:themeColor="text1"/>
          <w:sz w:val="24"/>
          <w:szCs w:val="24"/>
          <w:shd w:val="clear" w:color="auto" w:fill="FFFFFF"/>
        </w:rPr>
        <w:t>Ray, 2012</w:t>
      </w:r>
      <w:r w:rsidR="00963486" w:rsidRPr="000C4E16">
        <w:rPr>
          <w:rFonts w:ascii="Arial" w:hAnsi="Arial" w:cs="Arial"/>
          <w:color w:val="000000" w:themeColor="text1"/>
          <w:sz w:val="24"/>
          <w:szCs w:val="24"/>
        </w:rPr>
        <w:t>)</w:t>
      </w:r>
      <w:r w:rsidRPr="000C4E16">
        <w:rPr>
          <w:rFonts w:ascii="Arial" w:hAnsi="Arial" w:cs="Arial"/>
          <w:color w:val="000000" w:themeColor="text1"/>
          <w:sz w:val="24"/>
          <w:szCs w:val="24"/>
        </w:rPr>
        <w:t xml:space="preserve">. Some </w:t>
      </w:r>
      <w:r w:rsidR="00C316E5" w:rsidRPr="000C4E16">
        <w:rPr>
          <w:rFonts w:ascii="Arial" w:hAnsi="Arial" w:cs="Arial"/>
          <w:color w:val="000000" w:themeColor="text1"/>
          <w:sz w:val="24"/>
          <w:szCs w:val="24"/>
        </w:rPr>
        <w:t>usage of this theory in the workplace of Tesco Plc. is like as determining the payoff of employees based on their position, separation of employees’ personal and professional issues in different possession, all the plans and actions had a before cost-benefit analysis and lastly management tries to maximize outputs using least input but being aware about quality and standard of products</w:t>
      </w:r>
      <w:r w:rsidR="000564FD" w:rsidRPr="000C4E16">
        <w:rPr>
          <w:rFonts w:ascii="Arial" w:hAnsi="Arial" w:cs="Arial"/>
          <w:color w:val="000000" w:themeColor="text1"/>
          <w:sz w:val="24"/>
          <w:szCs w:val="24"/>
        </w:rPr>
        <w:t xml:space="preserve"> (</w:t>
      </w:r>
      <w:r w:rsidR="000564FD" w:rsidRPr="000C4E16">
        <w:rPr>
          <w:rFonts w:ascii="Arial" w:hAnsi="Arial" w:cs="Arial"/>
          <w:color w:val="000000" w:themeColor="text1"/>
          <w:sz w:val="24"/>
          <w:szCs w:val="24"/>
          <w:shd w:val="clear" w:color="auto" w:fill="FFFFFF"/>
        </w:rPr>
        <w:t>Dan-Cohen, 2016)</w:t>
      </w:r>
    </w:p>
    <w:p w:rsidR="00591804" w:rsidRPr="000C4E16" w:rsidRDefault="00591804" w:rsidP="005C6E74">
      <w:pPr>
        <w:spacing w:line="360" w:lineRule="auto"/>
        <w:jc w:val="both"/>
        <w:rPr>
          <w:rFonts w:ascii="Arial" w:hAnsi="Arial" w:cs="Arial"/>
          <w:color w:val="000000" w:themeColor="text1"/>
          <w:sz w:val="24"/>
          <w:szCs w:val="24"/>
        </w:rPr>
      </w:pPr>
    </w:p>
    <w:p w:rsidR="000D02D3" w:rsidRPr="000C4E16" w:rsidRDefault="000D02D3" w:rsidP="005C6E74">
      <w:pPr>
        <w:spacing w:line="360" w:lineRule="auto"/>
        <w:jc w:val="both"/>
        <w:rPr>
          <w:rFonts w:ascii="Arial" w:hAnsi="Arial" w:cs="Arial"/>
          <w:color w:val="000000" w:themeColor="text1"/>
          <w:sz w:val="24"/>
          <w:szCs w:val="24"/>
        </w:rPr>
      </w:pPr>
    </w:p>
    <w:p w:rsidR="00CB7C76" w:rsidRPr="000C4E16" w:rsidRDefault="00CB7C76" w:rsidP="005C6E74">
      <w:pPr>
        <w:spacing w:line="360" w:lineRule="auto"/>
        <w:jc w:val="both"/>
        <w:rPr>
          <w:rFonts w:ascii="Arial" w:hAnsi="Arial" w:cs="Arial"/>
          <w:b/>
          <w:color w:val="000000" w:themeColor="text1"/>
          <w:sz w:val="24"/>
          <w:szCs w:val="24"/>
        </w:rPr>
        <w:sectPr w:rsidR="00CB7C76" w:rsidRPr="000C4E16" w:rsidSect="000C4E16">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6E3490" w:rsidRPr="000C4E16" w:rsidRDefault="00E05213" w:rsidP="005C6E74">
      <w:pPr>
        <w:pStyle w:val="Heading2"/>
        <w:jc w:val="both"/>
        <w:rPr>
          <w:rFonts w:ascii="Arial" w:hAnsi="Arial" w:cs="Arial"/>
          <w:sz w:val="24"/>
          <w:szCs w:val="24"/>
        </w:rPr>
      </w:pPr>
      <w:bookmarkStart w:id="15" w:name="_Toc518583164"/>
      <w:r w:rsidRPr="000C4E16">
        <w:rPr>
          <w:rFonts w:ascii="Arial" w:hAnsi="Arial" w:cs="Arial"/>
          <w:sz w:val="24"/>
          <w:szCs w:val="24"/>
        </w:rPr>
        <w:lastRenderedPageBreak/>
        <w:t>What range</w:t>
      </w:r>
      <w:r w:rsidR="006E3490" w:rsidRPr="000C4E16">
        <w:rPr>
          <w:rFonts w:ascii="Arial" w:hAnsi="Arial" w:cs="Arial"/>
          <w:sz w:val="24"/>
          <w:szCs w:val="24"/>
        </w:rPr>
        <w:t>s</w:t>
      </w:r>
      <w:r w:rsidRPr="000C4E16">
        <w:rPr>
          <w:rFonts w:ascii="Arial" w:hAnsi="Arial" w:cs="Arial"/>
          <w:sz w:val="24"/>
          <w:szCs w:val="24"/>
        </w:rPr>
        <w:t xml:space="preserve"> of activities </w:t>
      </w:r>
      <w:r w:rsidR="006E3490" w:rsidRPr="000C4E16">
        <w:rPr>
          <w:rFonts w:ascii="Arial" w:hAnsi="Arial" w:cs="Arial"/>
          <w:sz w:val="24"/>
          <w:szCs w:val="24"/>
        </w:rPr>
        <w:t>require to undertake a</w:t>
      </w:r>
      <w:r w:rsidR="008520E9" w:rsidRPr="000C4E16">
        <w:rPr>
          <w:rFonts w:ascii="Arial" w:hAnsi="Arial" w:cs="Arial"/>
          <w:sz w:val="24"/>
          <w:szCs w:val="24"/>
        </w:rPr>
        <w:t>nd persons to interact with?</w:t>
      </w:r>
      <w:bookmarkEnd w:id="15"/>
    </w:p>
    <w:p w:rsidR="000F08D1" w:rsidRPr="000C4E16" w:rsidRDefault="000F08D1" w:rsidP="000F08D1">
      <w:pPr>
        <w:rPr>
          <w:rFonts w:ascii="Arial" w:hAnsi="Arial" w:cs="Arial"/>
          <w:sz w:val="24"/>
          <w:szCs w:val="24"/>
        </w:rPr>
      </w:pPr>
    </w:p>
    <w:p w:rsidR="006E3490" w:rsidRPr="000C4E16" w:rsidRDefault="006E3490"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Branch management is the prime action or activity as a manager. Branch management includes a bunch of activities including contingency and time demanded actions. As manager, interacting with diversified people and organizations for managerial purposes is a regular activity. Most of the actions and activities that required to undertaken are conceptual and intellectual, guiding and directing the department, executives, employees, supervisors and monitoring </w:t>
      </w:r>
      <w:proofErr w:type="gramStart"/>
      <w:r w:rsidRPr="000C4E16">
        <w:rPr>
          <w:rFonts w:ascii="Arial" w:hAnsi="Arial" w:cs="Arial"/>
          <w:color w:val="000000" w:themeColor="text1"/>
          <w:sz w:val="24"/>
          <w:szCs w:val="24"/>
        </w:rPr>
        <w:t>as a whole</w:t>
      </w:r>
      <w:r w:rsidR="00872ED3" w:rsidRPr="000C4E16">
        <w:rPr>
          <w:rFonts w:ascii="Arial" w:hAnsi="Arial" w:cs="Arial"/>
          <w:color w:val="000000" w:themeColor="text1"/>
          <w:sz w:val="24"/>
          <w:szCs w:val="24"/>
        </w:rPr>
        <w:t xml:space="preserve"> are</w:t>
      </w:r>
      <w:proofErr w:type="gramEnd"/>
      <w:r w:rsidR="00872ED3" w:rsidRPr="000C4E16">
        <w:rPr>
          <w:rFonts w:ascii="Arial" w:hAnsi="Arial" w:cs="Arial"/>
          <w:color w:val="000000" w:themeColor="text1"/>
          <w:sz w:val="24"/>
          <w:szCs w:val="24"/>
        </w:rPr>
        <w:t xml:space="preserve"> the ranges of activities I usually do as a manager.</w:t>
      </w:r>
    </w:p>
    <w:p w:rsidR="00872ED3" w:rsidRPr="000C4E16" w:rsidRDefault="00DA18E2"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Among them most critical and complex situation appears whenever it is time to formulate budget plan for branch, setting target for </w:t>
      </w:r>
      <w:proofErr w:type="gramStart"/>
      <w:r w:rsidRPr="000C4E16">
        <w:rPr>
          <w:rFonts w:ascii="Arial" w:hAnsi="Arial" w:cs="Arial"/>
          <w:color w:val="000000" w:themeColor="text1"/>
          <w:sz w:val="24"/>
          <w:szCs w:val="24"/>
        </w:rPr>
        <w:t>particular products</w:t>
      </w:r>
      <w:proofErr w:type="gramEnd"/>
      <w:r w:rsidRPr="000C4E16">
        <w:rPr>
          <w:rFonts w:ascii="Arial" w:hAnsi="Arial" w:cs="Arial"/>
          <w:color w:val="000000" w:themeColor="text1"/>
          <w:sz w:val="24"/>
          <w:szCs w:val="24"/>
        </w:rPr>
        <w:t xml:space="preserve"> (production and distribution), keeping and retaining skilled and experienced workers and maintaining a good </w:t>
      </w:r>
      <w:r w:rsidR="00C777CC" w:rsidRPr="000C4E16">
        <w:rPr>
          <w:rFonts w:ascii="Arial" w:hAnsi="Arial" w:cs="Arial"/>
          <w:color w:val="000000" w:themeColor="text1"/>
          <w:sz w:val="24"/>
          <w:szCs w:val="24"/>
        </w:rPr>
        <w:t>relationship</w:t>
      </w:r>
      <w:r w:rsidRPr="000C4E16">
        <w:rPr>
          <w:rFonts w:ascii="Arial" w:hAnsi="Arial" w:cs="Arial"/>
          <w:color w:val="000000" w:themeColor="text1"/>
          <w:sz w:val="24"/>
          <w:szCs w:val="24"/>
        </w:rPr>
        <w:t xml:space="preserve"> with other stakeholders. Budget or actions plans works as a road and can be used as a standard for monitoring. Setting target required to select employees, </w:t>
      </w:r>
      <w:r w:rsidR="00C777CC" w:rsidRPr="000C4E16">
        <w:rPr>
          <w:rFonts w:ascii="Arial" w:hAnsi="Arial" w:cs="Arial"/>
          <w:color w:val="000000" w:themeColor="text1"/>
          <w:sz w:val="24"/>
          <w:szCs w:val="24"/>
        </w:rPr>
        <w:t>products</w:t>
      </w:r>
      <w:r w:rsidRPr="000C4E16">
        <w:rPr>
          <w:rFonts w:ascii="Arial" w:hAnsi="Arial" w:cs="Arial"/>
          <w:color w:val="000000" w:themeColor="text1"/>
          <w:sz w:val="24"/>
          <w:szCs w:val="24"/>
        </w:rPr>
        <w:t xml:space="preserve"> and guiding him/her and employing supervisor to monitor progress and lacking. Among them those who are most experienced </w:t>
      </w:r>
      <w:r w:rsidR="00C777CC" w:rsidRPr="000C4E16">
        <w:rPr>
          <w:rFonts w:ascii="Arial" w:hAnsi="Arial" w:cs="Arial"/>
          <w:color w:val="000000" w:themeColor="text1"/>
          <w:sz w:val="24"/>
          <w:szCs w:val="24"/>
        </w:rPr>
        <w:t>field</w:t>
      </w:r>
      <w:r w:rsidRPr="000C4E16">
        <w:rPr>
          <w:rFonts w:ascii="Arial" w:hAnsi="Arial" w:cs="Arial"/>
          <w:color w:val="000000" w:themeColor="text1"/>
          <w:sz w:val="24"/>
          <w:szCs w:val="24"/>
        </w:rPr>
        <w:t xml:space="preserve"> and </w:t>
      </w:r>
      <w:r w:rsidR="00643714" w:rsidRPr="000C4E16">
        <w:rPr>
          <w:rFonts w:ascii="Arial" w:hAnsi="Arial" w:cs="Arial"/>
          <w:color w:val="000000" w:themeColor="text1"/>
          <w:sz w:val="24"/>
          <w:szCs w:val="24"/>
        </w:rPr>
        <w:t>seems that</w:t>
      </w:r>
      <w:r w:rsidRPr="000C4E16">
        <w:rPr>
          <w:rFonts w:ascii="Arial" w:hAnsi="Arial" w:cs="Arial"/>
          <w:color w:val="000000" w:themeColor="text1"/>
          <w:sz w:val="24"/>
          <w:szCs w:val="24"/>
        </w:rPr>
        <w:t xml:space="preserve"> dedicated and skilled, keeping them satisfied and building a </w:t>
      </w:r>
      <w:r w:rsidR="00C777CC" w:rsidRPr="000C4E16">
        <w:rPr>
          <w:rFonts w:ascii="Arial" w:hAnsi="Arial" w:cs="Arial"/>
          <w:color w:val="000000" w:themeColor="text1"/>
          <w:sz w:val="24"/>
          <w:szCs w:val="24"/>
        </w:rPr>
        <w:t>positive attitude</w:t>
      </w:r>
      <w:r w:rsidRPr="000C4E16">
        <w:rPr>
          <w:rFonts w:ascii="Arial" w:hAnsi="Arial" w:cs="Arial"/>
          <w:color w:val="000000" w:themeColor="text1"/>
          <w:sz w:val="24"/>
          <w:szCs w:val="24"/>
        </w:rPr>
        <w:t xml:space="preserve"> towards organization also fall under prime activities.</w:t>
      </w:r>
    </w:p>
    <w:p w:rsidR="00643714" w:rsidRPr="000C4E16" w:rsidRDefault="00643714"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To accomplish all these stuffs of activities, as a manager interaction with number of persons occur daily basis. Say for example, keeping an eye over account officer what he/she is doing and collecting regular information to store and send head branch. </w:t>
      </w:r>
      <w:r w:rsidR="007C141D" w:rsidRPr="000C4E16">
        <w:rPr>
          <w:rFonts w:ascii="Arial" w:hAnsi="Arial" w:cs="Arial"/>
          <w:color w:val="000000" w:themeColor="text1"/>
          <w:sz w:val="24"/>
          <w:szCs w:val="24"/>
        </w:rPr>
        <w:t xml:space="preserve">Giving direction, guidelines and interaction with employees for both personal and organizational issues required to maintain so that employees feel empowered and valued. Collection of information on </w:t>
      </w:r>
      <w:r w:rsidRPr="000C4E16">
        <w:rPr>
          <w:rFonts w:ascii="Arial" w:hAnsi="Arial" w:cs="Arial"/>
          <w:color w:val="000000" w:themeColor="text1"/>
          <w:sz w:val="24"/>
          <w:szCs w:val="24"/>
        </w:rPr>
        <w:t>their progress, problems and difficulties facing</w:t>
      </w:r>
      <w:r w:rsidR="007C141D" w:rsidRPr="000C4E16">
        <w:rPr>
          <w:rFonts w:ascii="Arial" w:hAnsi="Arial" w:cs="Arial"/>
          <w:color w:val="000000" w:themeColor="text1"/>
          <w:sz w:val="24"/>
          <w:szCs w:val="24"/>
        </w:rPr>
        <w:t xml:space="preserve"> is another task. </w:t>
      </w:r>
      <w:r w:rsidR="00EE4E83" w:rsidRPr="000C4E16">
        <w:rPr>
          <w:rFonts w:ascii="Arial" w:hAnsi="Arial" w:cs="Arial"/>
          <w:color w:val="000000" w:themeColor="text1"/>
          <w:sz w:val="24"/>
          <w:szCs w:val="24"/>
        </w:rPr>
        <w:t xml:space="preserve">As market is competitive, so collecting information on price, products features, and customer engagement of competitors helps to formulate </w:t>
      </w:r>
      <w:proofErr w:type="gramStart"/>
      <w:r w:rsidR="00EE4E83" w:rsidRPr="000C4E16">
        <w:rPr>
          <w:rFonts w:ascii="Arial" w:hAnsi="Arial" w:cs="Arial"/>
          <w:color w:val="000000" w:themeColor="text1"/>
          <w:sz w:val="24"/>
          <w:szCs w:val="24"/>
        </w:rPr>
        <w:t>future plans</w:t>
      </w:r>
      <w:proofErr w:type="gramEnd"/>
      <w:r w:rsidR="00EE4E83" w:rsidRPr="000C4E16">
        <w:rPr>
          <w:rFonts w:ascii="Arial" w:hAnsi="Arial" w:cs="Arial"/>
          <w:color w:val="000000" w:themeColor="text1"/>
          <w:sz w:val="24"/>
          <w:szCs w:val="24"/>
        </w:rPr>
        <w:t xml:space="preserve"> and actions. That’s why it is </w:t>
      </w:r>
      <w:proofErr w:type="gramStart"/>
      <w:r w:rsidR="00EE4E83" w:rsidRPr="000C4E16">
        <w:rPr>
          <w:rFonts w:ascii="Arial" w:hAnsi="Arial" w:cs="Arial"/>
          <w:color w:val="000000" w:themeColor="text1"/>
          <w:sz w:val="24"/>
          <w:szCs w:val="24"/>
        </w:rPr>
        <w:t>need</w:t>
      </w:r>
      <w:proofErr w:type="gramEnd"/>
      <w:r w:rsidR="00EE4E83" w:rsidRPr="000C4E16">
        <w:rPr>
          <w:rFonts w:ascii="Arial" w:hAnsi="Arial" w:cs="Arial"/>
          <w:color w:val="000000" w:themeColor="text1"/>
          <w:sz w:val="24"/>
          <w:szCs w:val="24"/>
        </w:rPr>
        <w:t xml:space="preserve"> to make good relations and communication with competitors and those who are suppliers.</w:t>
      </w:r>
    </w:p>
    <w:p w:rsidR="00CB7C76" w:rsidRPr="000C4E16" w:rsidRDefault="00EE4E83" w:rsidP="005C6E74">
      <w:pPr>
        <w:spacing w:line="360" w:lineRule="auto"/>
        <w:jc w:val="both"/>
        <w:rPr>
          <w:rFonts w:ascii="Arial" w:hAnsi="Arial" w:cs="Arial"/>
          <w:color w:val="000000" w:themeColor="text1"/>
          <w:sz w:val="24"/>
          <w:szCs w:val="24"/>
        </w:rPr>
        <w:sectPr w:rsidR="00CB7C76" w:rsidRPr="000C4E16" w:rsidSect="000C4E16">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r w:rsidRPr="000C4E16">
        <w:rPr>
          <w:rFonts w:ascii="Arial" w:hAnsi="Arial" w:cs="Arial"/>
          <w:color w:val="000000" w:themeColor="text1"/>
          <w:sz w:val="24"/>
          <w:szCs w:val="24"/>
        </w:rPr>
        <w:t>Shareholders are another part of attention. Communication and regular connection, paying their dividends and keeping social interactions with them as a head is another activity. Keeping satisfying the customer always brings financial strength for organization.</w:t>
      </w:r>
      <w:r w:rsidR="00AF67CE" w:rsidRPr="000C4E16">
        <w:rPr>
          <w:rFonts w:ascii="Arial" w:hAnsi="Arial" w:cs="Arial"/>
          <w:color w:val="000000" w:themeColor="text1"/>
          <w:sz w:val="24"/>
          <w:szCs w:val="24"/>
        </w:rPr>
        <w:t xml:space="preserve"> And lastly rewarding, recognizing employee contribution and creating an </w:t>
      </w:r>
      <w:r w:rsidR="00AF67CE" w:rsidRPr="000C4E16">
        <w:rPr>
          <w:rFonts w:ascii="Arial" w:hAnsi="Arial" w:cs="Arial"/>
          <w:color w:val="000000" w:themeColor="text1"/>
          <w:sz w:val="24"/>
          <w:szCs w:val="24"/>
        </w:rPr>
        <w:lastRenderedPageBreak/>
        <w:t xml:space="preserve">environment which is </w:t>
      </w:r>
      <w:r w:rsidR="00134594" w:rsidRPr="000C4E16">
        <w:rPr>
          <w:rFonts w:ascii="Arial" w:hAnsi="Arial" w:cs="Arial"/>
          <w:color w:val="000000" w:themeColor="text1"/>
          <w:sz w:val="24"/>
          <w:szCs w:val="24"/>
        </w:rPr>
        <w:t>comp</w:t>
      </w:r>
      <w:r w:rsidR="00AF67CE" w:rsidRPr="000C4E16">
        <w:rPr>
          <w:rFonts w:ascii="Arial" w:hAnsi="Arial" w:cs="Arial"/>
          <w:color w:val="000000" w:themeColor="text1"/>
          <w:sz w:val="24"/>
          <w:szCs w:val="24"/>
        </w:rPr>
        <w:t>eti</w:t>
      </w:r>
      <w:r w:rsidR="00134594" w:rsidRPr="000C4E16">
        <w:rPr>
          <w:rFonts w:ascii="Arial" w:hAnsi="Arial" w:cs="Arial"/>
          <w:color w:val="000000" w:themeColor="text1"/>
          <w:sz w:val="24"/>
          <w:szCs w:val="24"/>
        </w:rPr>
        <w:t>ti</w:t>
      </w:r>
      <w:r w:rsidR="00AF67CE" w:rsidRPr="000C4E16">
        <w:rPr>
          <w:rFonts w:ascii="Arial" w:hAnsi="Arial" w:cs="Arial"/>
          <w:color w:val="000000" w:themeColor="text1"/>
          <w:sz w:val="24"/>
          <w:szCs w:val="24"/>
        </w:rPr>
        <w:t xml:space="preserve">ve and push employees all to work for shared goals and objectives </w:t>
      </w:r>
      <w:r w:rsidR="00134594" w:rsidRPr="000C4E16">
        <w:rPr>
          <w:rFonts w:ascii="Arial" w:hAnsi="Arial" w:cs="Arial"/>
          <w:color w:val="000000" w:themeColor="text1"/>
          <w:sz w:val="24"/>
          <w:szCs w:val="24"/>
        </w:rPr>
        <w:t>considered as constant field of attention.</w:t>
      </w:r>
    </w:p>
    <w:p w:rsidR="00E05213" w:rsidRPr="000C4E16" w:rsidRDefault="00E05213" w:rsidP="005C6E74">
      <w:pPr>
        <w:pStyle w:val="Heading2"/>
        <w:jc w:val="both"/>
        <w:rPr>
          <w:rFonts w:ascii="Arial" w:hAnsi="Arial" w:cs="Arial"/>
          <w:sz w:val="24"/>
          <w:szCs w:val="24"/>
        </w:rPr>
      </w:pPr>
      <w:bookmarkStart w:id="16" w:name="_Toc518583165"/>
      <w:r w:rsidRPr="000C4E16">
        <w:rPr>
          <w:rFonts w:ascii="Arial" w:hAnsi="Arial" w:cs="Arial"/>
          <w:sz w:val="24"/>
          <w:szCs w:val="24"/>
        </w:rPr>
        <w:lastRenderedPageBreak/>
        <w:t>Why you believe these theories are relevant to your role</w:t>
      </w:r>
      <w:r w:rsidR="00FF7445" w:rsidRPr="000C4E16">
        <w:rPr>
          <w:rFonts w:ascii="Arial" w:hAnsi="Arial" w:cs="Arial"/>
          <w:sz w:val="24"/>
          <w:szCs w:val="24"/>
        </w:rPr>
        <w:t>?</w:t>
      </w:r>
      <w:bookmarkEnd w:id="16"/>
    </w:p>
    <w:p w:rsidR="000F08D1" w:rsidRPr="000C4E16" w:rsidRDefault="000F08D1" w:rsidP="000F08D1">
      <w:pPr>
        <w:rPr>
          <w:rFonts w:ascii="Arial" w:hAnsi="Arial" w:cs="Arial"/>
          <w:sz w:val="24"/>
          <w:szCs w:val="24"/>
        </w:rPr>
      </w:pPr>
    </w:p>
    <w:p w:rsidR="00E05213" w:rsidRPr="000C4E16" w:rsidRDefault="00012462"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Theories work as guideline and sometimes guide the actions of organization. As a manager, I required to engage myself with a variety of activities. To accomplish all these activities, manager takes guidelines from these theories. Management theories are universal truth which emerged after a long day of practice and exercise. Each single management theory focuses on each </w:t>
      </w:r>
      <w:proofErr w:type="gramStart"/>
      <w:r w:rsidRPr="000C4E16">
        <w:rPr>
          <w:rFonts w:ascii="Arial" w:hAnsi="Arial" w:cs="Arial"/>
          <w:color w:val="000000" w:themeColor="text1"/>
          <w:sz w:val="24"/>
          <w:szCs w:val="24"/>
        </w:rPr>
        <w:t>particular side</w:t>
      </w:r>
      <w:proofErr w:type="gramEnd"/>
      <w:r w:rsidRPr="000C4E16">
        <w:rPr>
          <w:rFonts w:ascii="Arial" w:hAnsi="Arial" w:cs="Arial"/>
          <w:color w:val="000000" w:themeColor="text1"/>
          <w:sz w:val="24"/>
          <w:szCs w:val="24"/>
        </w:rPr>
        <w:t xml:space="preserve"> or field of organization.</w:t>
      </w:r>
    </w:p>
    <w:p w:rsidR="00012462" w:rsidRPr="000C4E16" w:rsidRDefault="00012462"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As manager keeping an eye over employees is a regular and common task. When employees are satisfied with the internal environment of workplace, they feel more eager to work their best. In such situation, human relation approach works better. </w:t>
      </w:r>
      <w:r w:rsidR="00DC43F7" w:rsidRPr="000C4E16">
        <w:rPr>
          <w:rFonts w:ascii="Arial" w:hAnsi="Arial" w:cs="Arial"/>
          <w:color w:val="000000" w:themeColor="text1"/>
          <w:sz w:val="24"/>
          <w:szCs w:val="24"/>
        </w:rPr>
        <w:t>This theory helps to have success on employee management. Human relation approach seeks to take three different actions including giving attention on employees, keeping social interaction and motivating to make them more engage with organization</w:t>
      </w:r>
      <w:r w:rsidR="001A45A6" w:rsidRPr="000C4E16">
        <w:rPr>
          <w:rFonts w:ascii="Arial" w:hAnsi="Arial" w:cs="Arial"/>
          <w:color w:val="000000" w:themeColor="text1"/>
          <w:sz w:val="24"/>
          <w:szCs w:val="24"/>
        </w:rPr>
        <w:t xml:space="preserve"> (</w:t>
      </w:r>
      <w:r w:rsidR="001A45A6" w:rsidRPr="000C4E16">
        <w:rPr>
          <w:rFonts w:ascii="Arial" w:hAnsi="Arial" w:cs="Arial"/>
          <w:color w:val="000000" w:themeColor="text1"/>
          <w:sz w:val="24"/>
          <w:szCs w:val="24"/>
          <w:shd w:val="clear" w:color="auto" w:fill="FFFFFF"/>
        </w:rPr>
        <w:t>Kates and Galbraith, 2010</w:t>
      </w:r>
      <w:r w:rsidR="001A45A6" w:rsidRPr="000C4E16">
        <w:rPr>
          <w:rFonts w:ascii="Arial" w:hAnsi="Arial" w:cs="Arial"/>
          <w:color w:val="000000" w:themeColor="text1"/>
          <w:sz w:val="24"/>
          <w:szCs w:val="24"/>
        </w:rPr>
        <w:t>)</w:t>
      </w:r>
      <w:r w:rsidR="00DC43F7" w:rsidRPr="000C4E16">
        <w:rPr>
          <w:rFonts w:ascii="Arial" w:hAnsi="Arial" w:cs="Arial"/>
          <w:color w:val="000000" w:themeColor="text1"/>
          <w:sz w:val="24"/>
          <w:szCs w:val="24"/>
        </w:rPr>
        <w:t>.</w:t>
      </w:r>
    </w:p>
    <w:p w:rsidR="00DC43F7" w:rsidRPr="000C4E16" w:rsidRDefault="00656C5A"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 xml:space="preserve">To accomplish a set of activities for a </w:t>
      </w:r>
      <w:r w:rsidR="00C777CC" w:rsidRPr="000C4E16">
        <w:rPr>
          <w:rFonts w:ascii="Arial" w:hAnsi="Arial" w:cs="Arial"/>
          <w:color w:val="000000" w:themeColor="text1"/>
          <w:sz w:val="24"/>
          <w:szCs w:val="24"/>
        </w:rPr>
        <w:t>single purpose</w:t>
      </w:r>
      <w:r w:rsidRPr="000C4E16">
        <w:rPr>
          <w:rFonts w:ascii="Arial" w:hAnsi="Arial" w:cs="Arial"/>
          <w:color w:val="000000" w:themeColor="text1"/>
          <w:sz w:val="24"/>
          <w:szCs w:val="24"/>
        </w:rPr>
        <w:t xml:space="preserve">, as a manager I required depending on different systems. These systems apply a set of activities or object to achieve a </w:t>
      </w:r>
      <w:r w:rsidR="00C777CC" w:rsidRPr="000C4E16">
        <w:rPr>
          <w:rFonts w:ascii="Arial" w:hAnsi="Arial" w:cs="Arial"/>
          <w:color w:val="000000" w:themeColor="text1"/>
          <w:sz w:val="24"/>
          <w:szCs w:val="24"/>
        </w:rPr>
        <w:t>goal</w:t>
      </w:r>
      <w:r w:rsidRPr="000C4E16">
        <w:rPr>
          <w:rFonts w:ascii="Arial" w:hAnsi="Arial" w:cs="Arial"/>
          <w:color w:val="000000" w:themeColor="text1"/>
          <w:sz w:val="24"/>
          <w:szCs w:val="24"/>
        </w:rPr>
        <w:t>. Say for example, in Tesco Plc information system and departmental division of activities are mostly used field of systems. Systems integrate actions used for same purpose and then formulate all the steps all together to achieve</w:t>
      </w:r>
      <w:r w:rsidR="00C777CC">
        <w:rPr>
          <w:rFonts w:ascii="Arial" w:hAnsi="Arial" w:cs="Arial"/>
          <w:color w:val="000000" w:themeColor="text1"/>
          <w:sz w:val="24"/>
          <w:szCs w:val="24"/>
        </w:rPr>
        <w:t xml:space="preserve"> a set</w:t>
      </w:r>
      <w:r w:rsidRPr="000C4E16">
        <w:rPr>
          <w:rFonts w:ascii="Arial" w:hAnsi="Arial" w:cs="Arial"/>
          <w:color w:val="000000" w:themeColor="text1"/>
          <w:sz w:val="24"/>
          <w:szCs w:val="24"/>
        </w:rPr>
        <w:t xml:space="preserve"> </w:t>
      </w:r>
      <w:r w:rsidR="00C777CC" w:rsidRPr="000C4E16">
        <w:rPr>
          <w:rFonts w:ascii="Arial" w:hAnsi="Arial" w:cs="Arial"/>
          <w:color w:val="000000" w:themeColor="text1"/>
          <w:sz w:val="24"/>
          <w:szCs w:val="24"/>
        </w:rPr>
        <w:t>goal</w:t>
      </w:r>
      <w:r w:rsidRPr="000C4E16">
        <w:rPr>
          <w:rFonts w:ascii="Arial" w:hAnsi="Arial" w:cs="Arial"/>
          <w:color w:val="000000" w:themeColor="text1"/>
          <w:sz w:val="24"/>
          <w:szCs w:val="24"/>
        </w:rPr>
        <w:t>.</w:t>
      </w:r>
    </w:p>
    <w:p w:rsidR="00DE39BD" w:rsidRPr="000C4E16" w:rsidRDefault="00DE39BD" w:rsidP="005C6E74">
      <w:pPr>
        <w:spacing w:line="360" w:lineRule="auto"/>
        <w:jc w:val="both"/>
        <w:rPr>
          <w:rFonts w:ascii="Arial" w:hAnsi="Arial" w:cs="Arial"/>
          <w:color w:val="000000" w:themeColor="text1"/>
          <w:sz w:val="24"/>
          <w:szCs w:val="24"/>
        </w:rPr>
      </w:pPr>
    </w:p>
    <w:p w:rsidR="00DE39BD" w:rsidRPr="000C4E16" w:rsidRDefault="00DE39BD" w:rsidP="005C6E74">
      <w:pPr>
        <w:spacing w:line="360" w:lineRule="auto"/>
        <w:jc w:val="both"/>
        <w:rPr>
          <w:rFonts w:ascii="Arial" w:hAnsi="Arial" w:cs="Arial"/>
          <w:color w:val="000000" w:themeColor="text1"/>
          <w:sz w:val="24"/>
          <w:szCs w:val="24"/>
        </w:rPr>
      </w:pPr>
    </w:p>
    <w:p w:rsidR="00DE39BD" w:rsidRPr="000C4E16" w:rsidRDefault="00DE39BD" w:rsidP="005C6E74">
      <w:pPr>
        <w:spacing w:line="360" w:lineRule="auto"/>
        <w:jc w:val="both"/>
        <w:rPr>
          <w:rFonts w:ascii="Arial" w:hAnsi="Arial" w:cs="Arial"/>
          <w:color w:val="000000" w:themeColor="text1"/>
          <w:sz w:val="24"/>
          <w:szCs w:val="24"/>
        </w:rPr>
      </w:pPr>
    </w:p>
    <w:p w:rsidR="00DE39BD" w:rsidRPr="000C4E16" w:rsidRDefault="00DE39BD" w:rsidP="005C6E74">
      <w:pPr>
        <w:spacing w:line="360" w:lineRule="auto"/>
        <w:jc w:val="both"/>
        <w:rPr>
          <w:rFonts w:ascii="Arial" w:hAnsi="Arial" w:cs="Arial"/>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CB7C76" w:rsidRPr="000C4E16" w:rsidRDefault="00CB7C76" w:rsidP="005C6E74">
      <w:pPr>
        <w:spacing w:line="360" w:lineRule="auto"/>
        <w:jc w:val="both"/>
        <w:rPr>
          <w:rFonts w:ascii="Arial" w:hAnsi="Arial" w:cs="Arial"/>
          <w:color w:val="000000" w:themeColor="text1"/>
          <w:sz w:val="24"/>
          <w:szCs w:val="24"/>
        </w:rPr>
        <w:sectPr w:rsidR="00CB7C76" w:rsidRPr="000C4E16" w:rsidSect="000C4E16">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645BA5" w:rsidRPr="000C4E16" w:rsidRDefault="00645BA5" w:rsidP="005C6E74">
      <w:pPr>
        <w:pStyle w:val="Heading1"/>
        <w:jc w:val="both"/>
        <w:rPr>
          <w:rFonts w:ascii="Arial" w:hAnsi="Arial" w:cs="Arial"/>
          <w:sz w:val="24"/>
          <w:szCs w:val="24"/>
        </w:rPr>
      </w:pPr>
      <w:bookmarkStart w:id="17" w:name="_Toc518583166"/>
      <w:r w:rsidRPr="000C4E16">
        <w:rPr>
          <w:rFonts w:ascii="Arial" w:hAnsi="Arial" w:cs="Arial"/>
          <w:sz w:val="24"/>
          <w:szCs w:val="24"/>
        </w:rPr>
        <w:lastRenderedPageBreak/>
        <w:t>Conclusion</w:t>
      </w:r>
      <w:bookmarkEnd w:id="17"/>
    </w:p>
    <w:p w:rsidR="00CD2193" w:rsidRPr="000C4E16" w:rsidRDefault="00CD2193" w:rsidP="005C6E74">
      <w:pPr>
        <w:spacing w:line="360" w:lineRule="auto"/>
        <w:jc w:val="both"/>
        <w:rPr>
          <w:rFonts w:ascii="Arial" w:hAnsi="Arial" w:cs="Arial"/>
          <w:color w:val="000000" w:themeColor="text1"/>
          <w:sz w:val="24"/>
          <w:szCs w:val="24"/>
        </w:rPr>
      </w:pPr>
      <w:r w:rsidRPr="000C4E16">
        <w:rPr>
          <w:rFonts w:ascii="Arial" w:hAnsi="Arial" w:cs="Arial"/>
          <w:color w:val="000000" w:themeColor="text1"/>
          <w:sz w:val="24"/>
          <w:szCs w:val="24"/>
        </w:rPr>
        <w:t>Belief, attitude, and value related organizational citizenship. These organizational behaviors create a deep relationship with organization which pushes employees to contribute their best for the sake of achievement of organizational goals. After completing this study, the author had learned basics of belief, attitudes and values and their differences. The author had gathered knowledge on management theories and how they foster organizational roles to be conducted. The author has learned impacts of belief, attitude and value on workplace environment.</w:t>
      </w:r>
    </w:p>
    <w:p w:rsidR="00CD2193" w:rsidRPr="000C4E16" w:rsidRDefault="00CD2193" w:rsidP="005C6E74">
      <w:pPr>
        <w:spacing w:line="360" w:lineRule="auto"/>
        <w:jc w:val="both"/>
        <w:rPr>
          <w:rFonts w:ascii="Arial" w:hAnsi="Arial" w:cs="Arial"/>
          <w:b/>
          <w:color w:val="000000" w:themeColor="text1"/>
          <w:sz w:val="24"/>
          <w:szCs w:val="24"/>
        </w:rPr>
      </w:pPr>
    </w:p>
    <w:p w:rsidR="00CD2193" w:rsidRPr="000C4E16" w:rsidRDefault="00CD2193" w:rsidP="005C6E74">
      <w:pPr>
        <w:spacing w:line="360" w:lineRule="auto"/>
        <w:jc w:val="both"/>
        <w:rPr>
          <w:rFonts w:ascii="Arial" w:hAnsi="Arial" w:cs="Arial"/>
          <w:b/>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645BA5" w:rsidRPr="000C4E16" w:rsidRDefault="00645BA5" w:rsidP="005C6E74">
      <w:pPr>
        <w:spacing w:line="360" w:lineRule="auto"/>
        <w:jc w:val="both"/>
        <w:rPr>
          <w:rFonts w:ascii="Arial" w:hAnsi="Arial" w:cs="Arial"/>
          <w:color w:val="000000" w:themeColor="text1"/>
          <w:sz w:val="24"/>
          <w:szCs w:val="24"/>
        </w:rPr>
      </w:pPr>
    </w:p>
    <w:p w:rsidR="00CB7C76" w:rsidRPr="000C4E16" w:rsidRDefault="00CB7C76" w:rsidP="005C6E74">
      <w:pPr>
        <w:spacing w:line="360" w:lineRule="auto"/>
        <w:jc w:val="both"/>
        <w:rPr>
          <w:rFonts w:ascii="Arial" w:hAnsi="Arial" w:cs="Arial"/>
          <w:color w:val="000000" w:themeColor="text1"/>
          <w:sz w:val="24"/>
          <w:szCs w:val="24"/>
        </w:rPr>
        <w:sectPr w:rsidR="00CB7C76" w:rsidRPr="000C4E16" w:rsidSect="000C4E16">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645BA5" w:rsidRPr="000C4E16" w:rsidRDefault="00645BA5" w:rsidP="005C6E74">
      <w:pPr>
        <w:pStyle w:val="Heading1"/>
        <w:jc w:val="both"/>
        <w:rPr>
          <w:rFonts w:ascii="Arial" w:hAnsi="Arial" w:cs="Arial"/>
          <w:sz w:val="24"/>
          <w:szCs w:val="24"/>
        </w:rPr>
      </w:pPr>
      <w:bookmarkStart w:id="18" w:name="_Toc518583167"/>
      <w:r w:rsidRPr="000C4E16">
        <w:rPr>
          <w:rFonts w:ascii="Arial" w:hAnsi="Arial" w:cs="Arial"/>
          <w:sz w:val="24"/>
          <w:szCs w:val="24"/>
        </w:rPr>
        <w:lastRenderedPageBreak/>
        <w:t>References</w:t>
      </w:r>
      <w:bookmarkEnd w:id="18"/>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Aitken, H.G., (2014). </w:t>
      </w:r>
      <w:r w:rsidRPr="000C4E16">
        <w:rPr>
          <w:rFonts w:ascii="Arial" w:hAnsi="Arial" w:cs="Arial"/>
          <w:i/>
          <w:iCs/>
          <w:color w:val="000000" w:themeColor="text1"/>
          <w:shd w:val="clear" w:color="auto" w:fill="FFFFFF"/>
        </w:rPr>
        <w:t>Scientific Management in Action: Taylorism at Watertown Arsenal, 1908-1915</w:t>
      </w:r>
      <w:r w:rsidRPr="000C4E16">
        <w:rPr>
          <w:rFonts w:ascii="Arial" w:hAnsi="Arial" w:cs="Arial"/>
          <w:color w:val="000000" w:themeColor="text1"/>
          <w:shd w:val="clear" w:color="auto" w:fill="FFFFFF"/>
        </w:rPr>
        <w:t>. Princeton University Press.</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proofErr w:type="spellStart"/>
      <w:r w:rsidRPr="000C4E16">
        <w:rPr>
          <w:rFonts w:ascii="Arial" w:hAnsi="Arial" w:cs="Arial"/>
          <w:color w:val="000000" w:themeColor="text1"/>
          <w:shd w:val="clear" w:color="auto" w:fill="FFFFFF"/>
        </w:rPr>
        <w:t>Anantatmula</w:t>
      </w:r>
      <w:proofErr w:type="spellEnd"/>
      <w:r w:rsidRPr="000C4E16">
        <w:rPr>
          <w:rFonts w:ascii="Arial" w:hAnsi="Arial" w:cs="Arial"/>
          <w:color w:val="000000" w:themeColor="text1"/>
          <w:shd w:val="clear" w:color="auto" w:fill="FFFFFF"/>
        </w:rPr>
        <w:t>, V.S., (2010). Project manager leadership role in improving project performance. </w:t>
      </w:r>
      <w:r w:rsidRPr="000C4E16">
        <w:rPr>
          <w:rFonts w:ascii="Arial" w:hAnsi="Arial" w:cs="Arial"/>
          <w:i/>
          <w:iCs/>
          <w:color w:val="000000" w:themeColor="text1"/>
          <w:shd w:val="clear" w:color="auto" w:fill="FFFFFF"/>
        </w:rPr>
        <w:t>Engineering Management Journal</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22</w:t>
      </w:r>
      <w:r w:rsidRPr="000C4E16">
        <w:rPr>
          <w:rFonts w:ascii="Arial" w:hAnsi="Arial" w:cs="Arial"/>
          <w:color w:val="000000" w:themeColor="text1"/>
          <w:shd w:val="clear" w:color="auto" w:fill="FFFFFF"/>
        </w:rPr>
        <w:t>(1), pp.13-22.</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eastAsia="MS PGothic" w:hAnsi="Arial" w:cs="Arial"/>
          <w:color w:val="000000" w:themeColor="text1"/>
          <w:lang w:val="en-GB"/>
        </w:rPr>
        <w:t>Anderson, M., De Silva, S., (2009).  Believes, Values, Attitudes, Me and us Ltd.</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proofErr w:type="spellStart"/>
      <w:r w:rsidRPr="000C4E16">
        <w:rPr>
          <w:rFonts w:ascii="Arial" w:hAnsi="Arial" w:cs="Arial"/>
          <w:color w:val="000000" w:themeColor="text1"/>
          <w:shd w:val="clear" w:color="auto" w:fill="FFFFFF"/>
        </w:rPr>
        <w:t>Avey</w:t>
      </w:r>
      <w:proofErr w:type="spellEnd"/>
      <w:r w:rsidRPr="000C4E16">
        <w:rPr>
          <w:rFonts w:ascii="Arial" w:hAnsi="Arial" w:cs="Arial"/>
          <w:color w:val="000000" w:themeColor="text1"/>
          <w:shd w:val="clear" w:color="auto" w:fill="FFFFFF"/>
        </w:rPr>
        <w:t>, J.B., Reichard, R.J., Luthans, F. and Mhatre, K.H., (2011). Meta</w:t>
      </w:r>
      <w:r w:rsidRPr="000C4E16">
        <w:rPr>
          <w:rFonts w:ascii="Cambria Math" w:hAnsi="Cambria Math" w:cs="Cambria Math"/>
          <w:color w:val="000000" w:themeColor="text1"/>
          <w:shd w:val="clear" w:color="auto" w:fill="FFFFFF"/>
        </w:rPr>
        <w:t>‐</w:t>
      </w:r>
      <w:r w:rsidRPr="000C4E16">
        <w:rPr>
          <w:rFonts w:ascii="Arial" w:hAnsi="Arial" w:cs="Arial"/>
          <w:color w:val="000000" w:themeColor="text1"/>
          <w:shd w:val="clear" w:color="auto" w:fill="FFFFFF"/>
        </w:rPr>
        <w:t>analysis of the impact of positive psychological capital on employee attitudes, behaviors, and performance. </w:t>
      </w:r>
      <w:r w:rsidRPr="000C4E16">
        <w:rPr>
          <w:rFonts w:ascii="Arial" w:hAnsi="Arial" w:cs="Arial"/>
          <w:i/>
          <w:iCs/>
          <w:color w:val="000000" w:themeColor="text1"/>
          <w:shd w:val="clear" w:color="auto" w:fill="FFFFFF"/>
        </w:rPr>
        <w:t>Human resource development quarterly</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22</w:t>
      </w:r>
      <w:r w:rsidRPr="000C4E16">
        <w:rPr>
          <w:rFonts w:ascii="Arial" w:hAnsi="Arial" w:cs="Arial"/>
          <w:color w:val="000000" w:themeColor="text1"/>
          <w:shd w:val="clear" w:color="auto" w:fill="FFFFFF"/>
        </w:rPr>
        <w:t>(2), pp.127-152.</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proofErr w:type="spellStart"/>
      <w:r w:rsidRPr="000C4E16">
        <w:rPr>
          <w:rFonts w:ascii="Arial" w:hAnsi="Arial" w:cs="Arial"/>
          <w:color w:val="000000" w:themeColor="text1"/>
          <w:shd w:val="clear" w:color="auto" w:fill="FFFFFF"/>
        </w:rPr>
        <w:t>Avey</w:t>
      </w:r>
      <w:proofErr w:type="spellEnd"/>
      <w:r w:rsidRPr="000C4E16">
        <w:rPr>
          <w:rFonts w:ascii="Arial" w:hAnsi="Arial" w:cs="Arial"/>
          <w:color w:val="000000" w:themeColor="text1"/>
          <w:shd w:val="clear" w:color="auto" w:fill="FFFFFF"/>
        </w:rPr>
        <w:t>, J.B., Reichard, R.J., Luthans, F. and Mhatre, K.H., (2011). Meta</w:t>
      </w:r>
      <w:r w:rsidRPr="000C4E16">
        <w:rPr>
          <w:rFonts w:ascii="Cambria Math" w:hAnsi="Cambria Math" w:cs="Cambria Math"/>
          <w:color w:val="000000" w:themeColor="text1"/>
          <w:shd w:val="clear" w:color="auto" w:fill="FFFFFF"/>
        </w:rPr>
        <w:t>‐</w:t>
      </w:r>
      <w:r w:rsidRPr="000C4E16">
        <w:rPr>
          <w:rFonts w:ascii="Arial" w:hAnsi="Arial" w:cs="Arial"/>
          <w:color w:val="000000" w:themeColor="text1"/>
          <w:shd w:val="clear" w:color="auto" w:fill="FFFFFF"/>
        </w:rPr>
        <w:t>analysis of the impact of positive psychological capital on employee attitudes, behaviors, and performance. </w:t>
      </w:r>
      <w:r w:rsidRPr="000C4E16">
        <w:rPr>
          <w:rFonts w:ascii="Arial" w:hAnsi="Arial" w:cs="Arial"/>
          <w:i/>
          <w:iCs/>
          <w:color w:val="000000" w:themeColor="text1"/>
          <w:shd w:val="clear" w:color="auto" w:fill="FFFFFF"/>
        </w:rPr>
        <w:t>Human resource development quarterly</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22</w:t>
      </w:r>
      <w:r w:rsidRPr="000C4E16">
        <w:rPr>
          <w:rFonts w:ascii="Arial" w:hAnsi="Arial" w:cs="Arial"/>
          <w:color w:val="000000" w:themeColor="text1"/>
          <w:shd w:val="clear" w:color="auto" w:fill="FFFFFF"/>
        </w:rPr>
        <w:t>(2), pp.127-152.</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Bakar, H.A. and McCann, R.M., (2014). Matters of demographic similarity and dissimilarity in supervisor–subordinate relationships and workplace attitudes. </w:t>
      </w:r>
      <w:r w:rsidRPr="000C4E16">
        <w:rPr>
          <w:rFonts w:ascii="Arial" w:hAnsi="Arial" w:cs="Arial"/>
          <w:i/>
          <w:iCs/>
          <w:color w:val="000000" w:themeColor="text1"/>
          <w:shd w:val="clear" w:color="auto" w:fill="FFFFFF"/>
        </w:rPr>
        <w:t>International Journal of Intercultural Relations</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41</w:t>
      </w:r>
      <w:r w:rsidRPr="000C4E16">
        <w:rPr>
          <w:rFonts w:ascii="Arial" w:hAnsi="Arial" w:cs="Arial"/>
          <w:color w:val="000000" w:themeColor="text1"/>
          <w:shd w:val="clear" w:color="auto" w:fill="FFFFFF"/>
        </w:rPr>
        <w:t>, pp.1-16.</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Boxall, P. and Purcell, J., (2011). </w:t>
      </w:r>
      <w:r w:rsidRPr="000C4E16">
        <w:rPr>
          <w:rFonts w:ascii="Arial" w:hAnsi="Arial" w:cs="Arial"/>
          <w:i/>
          <w:iCs/>
          <w:color w:val="000000" w:themeColor="text1"/>
          <w:shd w:val="clear" w:color="auto" w:fill="FFFFFF"/>
        </w:rPr>
        <w:t>Strategy and human resource management</w:t>
      </w:r>
      <w:r w:rsidRPr="000C4E16">
        <w:rPr>
          <w:rFonts w:ascii="Arial" w:hAnsi="Arial" w:cs="Arial"/>
          <w:color w:val="000000" w:themeColor="text1"/>
          <w:shd w:val="clear" w:color="auto" w:fill="FFFFFF"/>
        </w:rPr>
        <w:t>. Macmillan International Higher Education.</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eastAsia="MS PGothic" w:hAnsi="Arial" w:cs="Arial"/>
          <w:color w:val="000000" w:themeColor="text1"/>
          <w:lang w:val="en-GB"/>
        </w:rPr>
        <w:t xml:space="preserve">Brookfield. S. (2012) Teaching for critical </w:t>
      </w:r>
      <w:r w:rsidR="001D34B5" w:rsidRPr="000C4E16">
        <w:rPr>
          <w:rFonts w:ascii="Arial" w:eastAsia="MS PGothic" w:hAnsi="Arial" w:cs="Arial"/>
          <w:color w:val="000000" w:themeColor="text1"/>
          <w:lang w:val="en-GB"/>
        </w:rPr>
        <w:t>thinking:</w:t>
      </w:r>
      <w:r w:rsidRPr="000C4E16">
        <w:rPr>
          <w:rFonts w:ascii="Arial" w:eastAsia="MS PGothic" w:hAnsi="Arial" w:cs="Arial"/>
          <w:color w:val="000000" w:themeColor="text1"/>
          <w:lang w:val="en-GB"/>
        </w:rPr>
        <w:t xml:space="preserve"> tools and techniques to help students question their assumptions.</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Dan-Cohen, M., (2016). </w:t>
      </w:r>
      <w:r w:rsidRPr="000C4E16">
        <w:rPr>
          <w:rFonts w:ascii="Arial" w:hAnsi="Arial" w:cs="Arial"/>
          <w:i/>
          <w:iCs/>
          <w:color w:val="000000" w:themeColor="text1"/>
          <w:shd w:val="clear" w:color="auto" w:fill="FFFFFF"/>
        </w:rPr>
        <w:t>Rights, persons, and organizations: A legal theory for bureaucratic society</w:t>
      </w:r>
      <w:r w:rsidRPr="000C4E16">
        <w:rPr>
          <w:rFonts w:ascii="Arial" w:hAnsi="Arial" w:cs="Arial"/>
          <w:color w:val="000000" w:themeColor="text1"/>
          <w:shd w:val="clear" w:color="auto" w:fill="FFFFFF"/>
        </w:rPr>
        <w:t> (Vol. 26). Quid Pro Books.</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proofErr w:type="spellStart"/>
      <w:r w:rsidRPr="000C4E16">
        <w:rPr>
          <w:rFonts w:ascii="Arial" w:eastAsia="MS PGothic" w:hAnsi="Arial" w:cs="Arial"/>
          <w:color w:val="000000" w:themeColor="text1"/>
          <w:lang w:val="en-GB"/>
        </w:rPr>
        <w:t>Dochy</w:t>
      </w:r>
      <w:proofErr w:type="spellEnd"/>
      <w:r w:rsidRPr="000C4E16">
        <w:rPr>
          <w:rFonts w:ascii="Arial" w:eastAsia="MS PGothic" w:hAnsi="Arial" w:cs="Arial"/>
          <w:color w:val="000000" w:themeColor="text1"/>
          <w:lang w:val="en-GB"/>
        </w:rPr>
        <w:t xml:space="preserve">, F; </w:t>
      </w:r>
      <w:proofErr w:type="spellStart"/>
      <w:r w:rsidRPr="000C4E16">
        <w:rPr>
          <w:rFonts w:ascii="Arial" w:eastAsia="MS PGothic" w:hAnsi="Arial" w:cs="Arial"/>
          <w:color w:val="000000" w:themeColor="text1"/>
          <w:lang w:val="en-GB"/>
        </w:rPr>
        <w:t>Gijbels</w:t>
      </w:r>
      <w:proofErr w:type="spellEnd"/>
      <w:r w:rsidRPr="000C4E16">
        <w:rPr>
          <w:rFonts w:ascii="Arial" w:eastAsia="MS PGothic" w:hAnsi="Arial" w:cs="Arial"/>
          <w:color w:val="000000" w:themeColor="text1"/>
          <w:lang w:val="en-GB"/>
        </w:rPr>
        <w:t xml:space="preserve">, D; </w:t>
      </w:r>
      <w:proofErr w:type="spellStart"/>
      <w:r w:rsidRPr="000C4E16">
        <w:rPr>
          <w:rFonts w:ascii="Arial" w:eastAsia="MS PGothic" w:hAnsi="Arial" w:cs="Arial"/>
          <w:color w:val="000000" w:themeColor="text1"/>
          <w:lang w:val="en-GB"/>
        </w:rPr>
        <w:t>Segers</w:t>
      </w:r>
      <w:proofErr w:type="spellEnd"/>
      <w:r w:rsidRPr="000C4E16">
        <w:rPr>
          <w:rFonts w:ascii="Arial" w:eastAsia="MS PGothic" w:hAnsi="Arial" w:cs="Arial"/>
          <w:color w:val="000000" w:themeColor="text1"/>
          <w:lang w:val="en-GB"/>
        </w:rPr>
        <w:t xml:space="preserve">, M; Van den </w:t>
      </w:r>
      <w:proofErr w:type="spellStart"/>
      <w:r w:rsidRPr="000C4E16">
        <w:rPr>
          <w:rFonts w:ascii="Arial" w:eastAsia="MS PGothic" w:hAnsi="Arial" w:cs="Arial"/>
          <w:color w:val="000000" w:themeColor="text1"/>
          <w:lang w:val="en-GB"/>
        </w:rPr>
        <w:t>Bossche</w:t>
      </w:r>
      <w:proofErr w:type="spellEnd"/>
      <w:r w:rsidRPr="000C4E16">
        <w:rPr>
          <w:rFonts w:ascii="Arial" w:eastAsia="MS PGothic" w:hAnsi="Arial" w:cs="Arial"/>
          <w:color w:val="000000" w:themeColor="text1"/>
          <w:lang w:val="en-GB"/>
        </w:rPr>
        <w:t xml:space="preserve">, P. (2011) Theories of Learning for the Workplace: Building blocks for training and professional development programs. </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Gable, R.K. and Wolf, M.B., (2012). </w:t>
      </w:r>
      <w:r w:rsidRPr="000C4E16">
        <w:rPr>
          <w:rFonts w:ascii="Arial" w:hAnsi="Arial" w:cs="Arial"/>
          <w:i/>
          <w:iCs/>
          <w:color w:val="000000" w:themeColor="text1"/>
          <w:shd w:val="clear" w:color="auto" w:fill="FFFFFF"/>
        </w:rPr>
        <w:t>Instrument development in the affective domain: Measuring attitudes and values in corporate and school settings</w:t>
      </w:r>
      <w:r w:rsidRPr="000C4E16">
        <w:rPr>
          <w:rFonts w:ascii="Arial" w:hAnsi="Arial" w:cs="Arial"/>
          <w:color w:val="000000" w:themeColor="text1"/>
          <w:shd w:val="clear" w:color="auto" w:fill="FFFFFF"/>
        </w:rPr>
        <w:t> (Vol. 36). Springer Science &amp; Business Media.</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Groves, K.S. and LaRocca, M.A., (2011). An empirical study of leader ethical values, transformational and transactional leadership, and follower attitudes toward corporate social responsibility. </w:t>
      </w:r>
      <w:r w:rsidRPr="000C4E16">
        <w:rPr>
          <w:rFonts w:ascii="Arial" w:hAnsi="Arial" w:cs="Arial"/>
          <w:i/>
          <w:iCs/>
          <w:color w:val="000000" w:themeColor="text1"/>
          <w:shd w:val="clear" w:color="auto" w:fill="FFFFFF"/>
        </w:rPr>
        <w:t>Journal of Business Ethics</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103</w:t>
      </w:r>
      <w:r w:rsidRPr="000C4E16">
        <w:rPr>
          <w:rFonts w:ascii="Arial" w:hAnsi="Arial" w:cs="Arial"/>
          <w:color w:val="000000" w:themeColor="text1"/>
          <w:shd w:val="clear" w:color="auto" w:fill="FFFFFF"/>
        </w:rPr>
        <w:t>(4), pp.511-528.</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 xml:space="preserve">Hartnell, C.A., </w:t>
      </w:r>
      <w:proofErr w:type="spellStart"/>
      <w:r w:rsidRPr="000C4E16">
        <w:rPr>
          <w:rFonts w:ascii="Arial" w:hAnsi="Arial" w:cs="Arial"/>
          <w:color w:val="000000" w:themeColor="text1"/>
          <w:shd w:val="clear" w:color="auto" w:fill="FFFFFF"/>
        </w:rPr>
        <w:t>Ou</w:t>
      </w:r>
      <w:proofErr w:type="spellEnd"/>
      <w:r w:rsidRPr="000C4E16">
        <w:rPr>
          <w:rFonts w:ascii="Arial" w:hAnsi="Arial" w:cs="Arial"/>
          <w:color w:val="000000" w:themeColor="text1"/>
          <w:shd w:val="clear" w:color="auto" w:fill="FFFFFF"/>
        </w:rPr>
        <w:t xml:space="preserve">, A.Y. and Kinicki, A., (2011). Organizational culture and organizational effectiveness: a meta-analytic investigation of the competing </w:t>
      </w:r>
      <w:r w:rsidRPr="000C4E16">
        <w:rPr>
          <w:rFonts w:ascii="Arial" w:hAnsi="Arial" w:cs="Arial"/>
          <w:color w:val="000000" w:themeColor="text1"/>
          <w:shd w:val="clear" w:color="auto" w:fill="FFFFFF"/>
        </w:rPr>
        <w:lastRenderedPageBreak/>
        <w:t>values framework's theoretical suppositions. </w:t>
      </w:r>
      <w:r w:rsidRPr="000C4E16">
        <w:rPr>
          <w:rFonts w:ascii="Arial" w:hAnsi="Arial" w:cs="Arial"/>
          <w:i/>
          <w:iCs/>
          <w:color w:val="000000" w:themeColor="text1"/>
          <w:shd w:val="clear" w:color="auto" w:fill="FFFFFF"/>
        </w:rPr>
        <w:t>Journal of applied psychology</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96</w:t>
      </w:r>
      <w:r w:rsidRPr="000C4E16">
        <w:rPr>
          <w:rFonts w:ascii="Arial" w:hAnsi="Arial" w:cs="Arial"/>
          <w:color w:val="000000" w:themeColor="text1"/>
          <w:shd w:val="clear" w:color="auto" w:fill="FFFFFF"/>
        </w:rPr>
        <w:t>(4), p.677.</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 xml:space="preserve">Hu, Q., </w:t>
      </w:r>
      <w:proofErr w:type="spellStart"/>
      <w:r w:rsidRPr="000C4E16">
        <w:rPr>
          <w:rFonts w:ascii="Arial" w:hAnsi="Arial" w:cs="Arial"/>
          <w:color w:val="000000" w:themeColor="text1"/>
          <w:shd w:val="clear" w:color="auto" w:fill="FFFFFF"/>
        </w:rPr>
        <w:t>Dinev</w:t>
      </w:r>
      <w:proofErr w:type="spellEnd"/>
      <w:r w:rsidRPr="000C4E16">
        <w:rPr>
          <w:rFonts w:ascii="Arial" w:hAnsi="Arial" w:cs="Arial"/>
          <w:color w:val="000000" w:themeColor="text1"/>
          <w:shd w:val="clear" w:color="auto" w:fill="FFFFFF"/>
        </w:rPr>
        <w:t>, T., Hart, P. and Cooke, D., (2012). Managing employee compliance with information security policies: The critical role of top management and organizational culture. </w:t>
      </w:r>
      <w:r w:rsidRPr="000C4E16">
        <w:rPr>
          <w:rFonts w:ascii="Arial" w:hAnsi="Arial" w:cs="Arial"/>
          <w:i/>
          <w:iCs/>
          <w:color w:val="000000" w:themeColor="text1"/>
          <w:shd w:val="clear" w:color="auto" w:fill="FFFFFF"/>
        </w:rPr>
        <w:t>Decision Sciences</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43</w:t>
      </w:r>
      <w:r w:rsidRPr="000C4E16">
        <w:rPr>
          <w:rFonts w:ascii="Arial" w:hAnsi="Arial" w:cs="Arial"/>
          <w:color w:val="000000" w:themeColor="text1"/>
          <w:shd w:val="clear" w:color="auto" w:fill="FFFFFF"/>
        </w:rPr>
        <w:t>(4), pp.615-660.</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 xml:space="preserve">Jiang, K., </w:t>
      </w:r>
      <w:proofErr w:type="spellStart"/>
      <w:r w:rsidRPr="000C4E16">
        <w:rPr>
          <w:rFonts w:ascii="Arial" w:hAnsi="Arial" w:cs="Arial"/>
          <w:color w:val="000000" w:themeColor="text1"/>
          <w:shd w:val="clear" w:color="auto" w:fill="FFFFFF"/>
        </w:rPr>
        <w:t>Lepak</w:t>
      </w:r>
      <w:proofErr w:type="spellEnd"/>
      <w:r w:rsidRPr="000C4E16">
        <w:rPr>
          <w:rFonts w:ascii="Arial" w:hAnsi="Arial" w:cs="Arial"/>
          <w:color w:val="000000" w:themeColor="text1"/>
          <w:shd w:val="clear" w:color="auto" w:fill="FFFFFF"/>
        </w:rPr>
        <w:t>, D.P., Hu, J. and Baer, J.C., (2012). How does human resource management influence organizational outcomes? A meta-analytic investigation of mediating mechanisms. </w:t>
      </w:r>
      <w:r w:rsidRPr="000C4E16">
        <w:rPr>
          <w:rFonts w:ascii="Arial" w:hAnsi="Arial" w:cs="Arial"/>
          <w:i/>
          <w:iCs/>
          <w:color w:val="000000" w:themeColor="text1"/>
          <w:shd w:val="clear" w:color="auto" w:fill="FFFFFF"/>
        </w:rPr>
        <w:t>Academy of management Journal</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55</w:t>
      </w:r>
      <w:r w:rsidRPr="000C4E16">
        <w:rPr>
          <w:rFonts w:ascii="Arial" w:hAnsi="Arial" w:cs="Arial"/>
          <w:color w:val="000000" w:themeColor="text1"/>
          <w:shd w:val="clear" w:color="auto" w:fill="FFFFFF"/>
        </w:rPr>
        <w:t>(6), pp.1264-1294.</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Kates, A. and Galbraith, J.R., (2010). </w:t>
      </w:r>
      <w:r w:rsidRPr="000C4E16">
        <w:rPr>
          <w:rFonts w:ascii="Arial" w:hAnsi="Arial" w:cs="Arial"/>
          <w:i/>
          <w:iCs/>
          <w:color w:val="000000" w:themeColor="text1"/>
          <w:shd w:val="clear" w:color="auto" w:fill="FFFFFF"/>
        </w:rPr>
        <w:t>Designing your organization: Using the STAR model to solve 5 critical design challenges</w:t>
      </w:r>
      <w:r w:rsidRPr="000C4E16">
        <w:rPr>
          <w:rFonts w:ascii="Arial" w:hAnsi="Arial" w:cs="Arial"/>
          <w:color w:val="000000" w:themeColor="text1"/>
          <w:shd w:val="clear" w:color="auto" w:fill="FFFFFF"/>
        </w:rPr>
        <w:t>. John Wiley &amp; Sons.</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proofErr w:type="spellStart"/>
      <w:r w:rsidRPr="000C4E16">
        <w:rPr>
          <w:rFonts w:ascii="Arial" w:hAnsi="Arial" w:cs="Arial"/>
          <w:color w:val="000000" w:themeColor="text1"/>
          <w:shd w:val="clear" w:color="auto" w:fill="FFFFFF"/>
        </w:rPr>
        <w:t>Kayacan</w:t>
      </w:r>
      <w:proofErr w:type="spellEnd"/>
      <w:r w:rsidRPr="000C4E16">
        <w:rPr>
          <w:rFonts w:ascii="Arial" w:hAnsi="Arial" w:cs="Arial"/>
          <w:color w:val="000000" w:themeColor="text1"/>
          <w:shd w:val="clear" w:color="auto" w:fill="FFFFFF"/>
        </w:rPr>
        <w:t xml:space="preserve">, E., </w:t>
      </w:r>
      <w:proofErr w:type="spellStart"/>
      <w:r w:rsidRPr="000C4E16">
        <w:rPr>
          <w:rFonts w:ascii="Arial" w:hAnsi="Arial" w:cs="Arial"/>
          <w:color w:val="000000" w:themeColor="text1"/>
          <w:shd w:val="clear" w:color="auto" w:fill="FFFFFF"/>
        </w:rPr>
        <w:t>Ulutas</w:t>
      </w:r>
      <w:proofErr w:type="spellEnd"/>
      <w:r w:rsidRPr="000C4E16">
        <w:rPr>
          <w:rFonts w:ascii="Arial" w:hAnsi="Arial" w:cs="Arial"/>
          <w:color w:val="000000" w:themeColor="text1"/>
          <w:shd w:val="clear" w:color="auto" w:fill="FFFFFF"/>
        </w:rPr>
        <w:t xml:space="preserve">, B. and </w:t>
      </w:r>
      <w:proofErr w:type="spellStart"/>
      <w:r w:rsidRPr="000C4E16">
        <w:rPr>
          <w:rFonts w:ascii="Arial" w:hAnsi="Arial" w:cs="Arial"/>
          <w:color w:val="000000" w:themeColor="text1"/>
          <w:shd w:val="clear" w:color="auto" w:fill="FFFFFF"/>
        </w:rPr>
        <w:t>Kaynak</w:t>
      </w:r>
      <w:proofErr w:type="spellEnd"/>
      <w:r w:rsidRPr="000C4E16">
        <w:rPr>
          <w:rFonts w:ascii="Arial" w:hAnsi="Arial" w:cs="Arial"/>
          <w:color w:val="000000" w:themeColor="text1"/>
          <w:shd w:val="clear" w:color="auto" w:fill="FFFFFF"/>
        </w:rPr>
        <w:t>, O., (2010). Grey system theory-based models in time series prediction. </w:t>
      </w:r>
      <w:r w:rsidRPr="000C4E16">
        <w:rPr>
          <w:rFonts w:ascii="Arial" w:hAnsi="Arial" w:cs="Arial"/>
          <w:i/>
          <w:iCs/>
          <w:color w:val="000000" w:themeColor="text1"/>
          <w:shd w:val="clear" w:color="auto" w:fill="FFFFFF"/>
        </w:rPr>
        <w:t>Expert systems with applications</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37</w:t>
      </w:r>
      <w:r w:rsidRPr="000C4E16">
        <w:rPr>
          <w:rFonts w:ascii="Arial" w:hAnsi="Arial" w:cs="Arial"/>
          <w:color w:val="000000" w:themeColor="text1"/>
          <w:shd w:val="clear" w:color="auto" w:fill="FFFFFF"/>
        </w:rPr>
        <w:t>(2), pp.1784-1789.</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 xml:space="preserve">Liberman, B., Seidman, G., Mckenna, K.Y. and </w:t>
      </w:r>
      <w:proofErr w:type="spellStart"/>
      <w:r w:rsidRPr="000C4E16">
        <w:rPr>
          <w:rFonts w:ascii="Arial" w:hAnsi="Arial" w:cs="Arial"/>
          <w:color w:val="000000" w:themeColor="text1"/>
          <w:shd w:val="clear" w:color="auto" w:fill="FFFFFF"/>
        </w:rPr>
        <w:t>Buffardi</w:t>
      </w:r>
      <w:proofErr w:type="spellEnd"/>
      <w:r w:rsidRPr="000C4E16">
        <w:rPr>
          <w:rFonts w:ascii="Arial" w:hAnsi="Arial" w:cs="Arial"/>
          <w:color w:val="000000" w:themeColor="text1"/>
          <w:shd w:val="clear" w:color="auto" w:fill="FFFFFF"/>
        </w:rPr>
        <w:t xml:space="preserve">, L.E., (2011). Employee job attitudes and organizational characteristics as predictors of </w:t>
      </w:r>
      <w:proofErr w:type="spellStart"/>
      <w:r w:rsidRPr="000C4E16">
        <w:rPr>
          <w:rFonts w:ascii="Arial" w:hAnsi="Arial" w:cs="Arial"/>
          <w:color w:val="000000" w:themeColor="text1"/>
          <w:shd w:val="clear" w:color="auto" w:fill="FFFFFF"/>
        </w:rPr>
        <w:t>cyberloafing</w:t>
      </w:r>
      <w:proofErr w:type="spellEnd"/>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Computers in Human behavior</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27</w:t>
      </w:r>
      <w:r w:rsidRPr="000C4E16">
        <w:rPr>
          <w:rFonts w:ascii="Arial" w:hAnsi="Arial" w:cs="Arial"/>
          <w:color w:val="000000" w:themeColor="text1"/>
          <w:shd w:val="clear" w:color="auto" w:fill="FFFFFF"/>
        </w:rPr>
        <w:t>(6), pp.2192-2199.</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proofErr w:type="spellStart"/>
      <w:r w:rsidRPr="000C4E16">
        <w:rPr>
          <w:rFonts w:ascii="Arial" w:hAnsi="Arial" w:cs="Arial"/>
          <w:color w:val="000000" w:themeColor="text1"/>
          <w:shd w:val="clear" w:color="auto" w:fill="FFFFFF"/>
        </w:rPr>
        <w:t>Otley</w:t>
      </w:r>
      <w:proofErr w:type="spellEnd"/>
      <w:r w:rsidRPr="000C4E16">
        <w:rPr>
          <w:rFonts w:ascii="Arial" w:hAnsi="Arial" w:cs="Arial"/>
          <w:color w:val="000000" w:themeColor="text1"/>
          <w:shd w:val="clear" w:color="auto" w:fill="FFFFFF"/>
        </w:rPr>
        <w:t>, D., (2016). The contingency theory of management accounting and control: 1980–2014. </w:t>
      </w:r>
      <w:r w:rsidRPr="000C4E16">
        <w:rPr>
          <w:rFonts w:ascii="Arial" w:hAnsi="Arial" w:cs="Arial"/>
          <w:i/>
          <w:iCs/>
          <w:color w:val="000000" w:themeColor="text1"/>
          <w:shd w:val="clear" w:color="auto" w:fill="FFFFFF"/>
        </w:rPr>
        <w:t>Management accounting research</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31</w:t>
      </w:r>
      <w:r w:rsidRPr="000C4E16">
        <w:rPr>
          <w:rFonts w:ascii="Arial" w:hAnsi="Arial" w:cs="Arial"/>
          <w:color w:val="000000" w:themeColor="text1"/>
          <w:shd w:val="clear" w:color="auto" w:fill="FFFFFF"/>
        </w:rPr>
        <w:t>, pp.45-62.</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 xml:space="preserve">Pang, A., </w:t>
      </w:r>
      <w:proofErr w:type="spellStart"/>
      <w:r w:rsidRPr="000C4E16">
        <w:rPr>
          <w:rFonts w:ascii="Arial" w:hAnsi="Arial" w:cs="Arial"/>
          <w:color w:val="000000" w:themeColor="text1"/>
          <w:shd w:val="clear" w:color="auto" w:fill="FFFFFF"/>
        </w:rPr>
        <w:t>Jin</w:t>
      </w:r>
      <w:proofErr w:type="spellEnd"/>
      <w:r w:rsidRPr="000C4E16">
        <w:rPr>
          <w:rFonts w:ascii="Arial" w:hAnsi="Arial" w:cs="Arial"/>
          <w:color w:val="000000" w:themeColor="text1"/>
          <w:shd w:val="clear" w:color="auto" w:fill="FFFFFF"/>
        </w:rPr>
        <w:t>, Y. and Cameron, G.T., (2010). Contingency theory of strategic conflict management: Directions for the practice of crisis communication from a decade of theory development, discovery, and dialogue. </w:t>
      </w:r>
      <w:r w:rsidRPr="000C4E16">
        <w:rPr>
          <w:rFonts w:ascii="Arial" w:hAnsi="Arial" w:cs="Arial"/>
          <w:i/>
          <w:iCs/>
          <w:color w:val="000000" w:themeColor="text1"/>
          <w:shd w:val="clear" w:color="auto" w:fill="FFFFFF"/>
        </w:rPr>
        <w:t>The handbook of crisis communication</w:t>
      </w:r>
      <w:r w:rsidRPr="000C4E16">
        <w:rPr>
          <w:rFonts w:ascii="Arial" w:hAnsi="Arial" w:cs="Arial"/>
          <w:color w:val="000000" w:themeColor="text1"/>
          <w:shd w:val="clear" w:color="auto" w:fill="FFFFFF"/>
        </w:rPr>
        <w:t>, pp.527-549.</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 xml:space="preserve">Parry, E. and </w:t>
      </w:r>
      <w:proofErr w:type="spellStart"/>
      <w:r w:rsidRPr="000C4E16">
        <w:rPr>
          <w:rFonts w:ascii="Arial" w:hAnsi="Arial" w:cs="Arial"/>
          <w:color w:val="000000" w:themeColor="text1"/>
          <w:shd w:val="clear" w:color="auto" w:fill="FFFFFF"/>
        </w:rPr>
        <w:t>Urwin</w:t>
      </w:r>
      <w:proofErr w:type="spellEnd"/>
      <w:r w:rsidRPr="000C4E16">
        <w:rPr>
          <w:rFonts w:ascii="Arial" w:hAnsi="Arial" w:cs="Arial"/>
          <w:color w:val="000000" w:themeColor="text1"/>
          <w:shd w:val="clear" w:color="auto" w:fill="FFFFFF"/>
        </w:rPr>
        <w:t>, P., (2011). Generational differences in work values: A review of theory and evidence. </w:t>
      </w:r>
      <w:r w:rsidRPr="000C4E16">
        <w:rPr>
          <w:rFonts w:ascii="Arial" w:hAnsi="Arial" w:cs="Arial"/>
          <w:i/>
          <w:iCs/>
          <w:color w:val="000000" w:themeColor="text1"/>
          <w:shd w:val="clear" w:color="auto" w:fill="FFFFFF"/>
        </w:rPr>
        <w:t>International journal of management reviews</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13</w:t>
      </w:r>
      <w:r w:rsidRPr="000C4E16">
        <w:rPr>
          <w:rFonts w:ascii="Arial" w:hAnsi="Arial" w:cs="Arial"/>
          <w:color w:val="000000" w:themeColor="text1"/>
          <w:shd w:val="clear" w:color="auto" w:fill="FFFFFF"/>
        </w:rPr>
        <w:t>(1), pp.79-96.</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 xml:space="preserve">Quinn, R.E., Bright, D., </w:t>
      </w:r>
      <w:proofErr w:type="spellStart"/>
      <w:r w:rsidRPr="000C4E16">
        <w:rPr>
          <w:rFonts w:ascii="Arial" w:hAnsi="Arial" w:cs="Arial"/>
          <w:color w:val="000000" w:themeColor="text1"/>
          <w:shd w:val="clear" w:color="auto" w:fill="FFFFFF"/>
        </w:rPr>
        <w:t>Faerman</w:t>
      </w:r>
      <w:proofErr w:type="spellEnd"/>
      <w:r w:rsidRPr="000C4E16">
        <w:rPr>
          <w:rFonts w:ascii="Arial" w:hAnsi="Arial" w:cs="Arial"/>
          <w:color w:val="000000" w:themeColor="text1"/>
          <w:shd w:val="clear" w:color="auto" w:fill="FFFFFF"/>
        </w:rPr>
        <w:t>, S.R., Thompson, M.P. and McGrath, M.R., (2014). </w:t>
      </w:r>
      <w:r w:rsidRPr="000C4E16">
        <w:rPr>
          <w:rFonts w:ascii="Arial" w:hAnsi="Arial" w:cs="Arial"/>
          <w:i/>
          <w:iCs/>
          <w:color w:val="000000" w:themeColor="text1"/>
          <w:shd w:val="clear" w:color="auto" w:fill="FFFFFF"/>
        </w:rPr>
        <w:t>Becoming a master manager: A competing values approach</w:t>
      </w:r>
      <w:r w:rsidRPr="000C4E16">
        <w:rPr>
          <w:rFonts w:ascii="Arial" w:hAnsi="Arial" w:cs="Arial"/>
          <w:color w:val="000000" w:themeColor="text1"/>
          <w:shd w:val="clear" w:color="auto" w:fill="FFFFFF"/>
        </w:rPr>
        <w:t>. John Wiley &amp; Sons.</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Ray, M.A., (2012). The theory of bureaucratic caring for nursing practice in the organizational culture. </w:t>
      </w:r>
      <w:r w:rsidRPr="000C4E16">
        <w:rPr>
          <w:rFonts w:ascii="Arial" w:hAnsi="Arial" w:cs="Arial"/>
          <w:i/>
          <w:iCs/>
          <w:color w:val="000000" w:themeColor="text1"/>
          <w:shd w:val="clear" w:color="auto" w:fill="FFFFFF"/>
        </w:rPr>
        <w:t>Caring in Nursing Classics: An Essential Resource</w:t>
      </w:r>
      <w:r w:rsidRPr="000C4E16">
        <w:rPr>
          <w:rFonts w:ascii="Arial" w:hAnsi="Arial" w:cs="Arial"/>
          <w:color w:val="000000" w:themeColor="text1"/>
          <w:shd w:val="clear" w:color="auto" w:fill="FFFFFF"/>
        </w:rPr>
        <w:t>, p.309.</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lastRenderedPageBreak/>
        <w:t xml:space="preserve">Steg, L., </w:t>
      </w:r>
      <w:proofErr w:type="spellStart"/>
      <w:r w:rsidRPr="000C4E16">
        <w:rPr>
          <w:rFonts w:ascii="Arial" w:hAnsi="Arial" w:cs="Arial"/>
          <w:color w:val="000000" w:themeColor="text1"/>
          <w:shd w:val="clear" w:color="auto" w:fill="FFFFFF"/>
        </w:rPr>
        <w:t>Bolderdijk</w:t>
      </w:r>
      <w:proofErr w:type="spellEnd"/>
      <w:r w:rsidRPr="000C4E16">
        <w:rPr>
          <w:rFonts w:ascii="Arial" w:hAnsi="Arial" w:cs="Arial"/>
          <w:color w:val="000000" w:themeColor="text1"/>
          <w:shd w:val="clear" w:color="auto" w:fill="FFFFFF"/>
        </w:rPr>
        <w:t xml:space="preserve">, J.W., Keizer, K. and </w:t>
      </w:r>
      <w:proofErr w:type="spellStart"/>
      <w:r w:rsidRPr="000C4E16">
        <w:rPr>
          <w:rFonts w:ascii="Arial" w:hAnsi="Arial" w:cs="Arial"/>
          <w:color w:val="000000" w:themeColor="text1"/>
          <w:shd w:val="clear" w:color="auto" w:fill="FFFFFF"/>
        </w:rPr>
        <w:t>Perlaviciute</w:t>
      </w:r>
      <w:proofErr w:type="spellEnd"/>
      <w:r w:rsidRPr="000C4E16">
        <w:rPr>
          <w:rFonts w:ascii="Arial" w:hAnsi="Arial" w:cs="Arial"/>
          <w:color w:val="000000" w:themeColor="text1"/>
          <w:shd w:val="clear" w:color="auto" w:fill="FFFFFF"/>
        </w:rPr>
        <w:t xml:space="preserve">, G., (2014). An integrated framework for encouraging pro-environmental </w:t>
      </w:r>
      <w:proofErr w:type="spellStart"/>
      <w:r w:rsidRPr="000C4E16">
        <w:rPr>
          <w:rFonts w:ascii="Arial" w:hAnsi="Arial" w:cs="Arial"/>
          <w:color w:val="000000" w:themeColor="text1"/>
          <w:shd w:val="clear" w:color="auto" w:fill="FFFFFF"/>
        </w:rPr>
        <w:t>behaviour</w:t>
      </w:r>
      <w:proofErr w:type="spellEnd"/>
      <w:r w:rsidRPr="000C4E16">
        <w:rPr>
          <w:rFonts w:ascii="Arial" w:hAnsi="Arial" w:cs="Arial"/>
          <w:color w:val="000000" w:themeColor="text1"/>
          <w:shd w:val="clear" w:color="auto" w:fill="FFFFFF"/>
        </w:rPr>
        <w:t>: The role of values, situational factors and goals. </w:t>
      </w:r>
      <w:r w:rsidRPr="000C4E16">
        <w:rPr>
          <w:rFonts w:ascii="Arial" w:hAnsi="Arial" w:cs="Arial"/>
          <w:i/>
          <w:iCs/>
          <w:color w:val="000000" w:themeColor="text1"/>
          <w:shd w:val="clear" w:color="auto" w:fill="FFFFFF"/>
        </w:rPr>
        <w:t>Journal of Environmental Psychology</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38</w:t>
      </w:r>
      <w:r w:rsidRPr="000C4E16">
        <w:rPr>
          <w:rFonts w:ascii="Arial" w:hAnsi="Arial" w:cs="Arial"/>
          <w:color w:val="000000" w:themeColor="text1"/>
          <w:shd w:val="clear" w:color="auto" w:fill="FFFFFF"/>
        </w:rPr>
        <w:t>, pp.104-115.</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Taneja, S., Pryor, M.G. and Toombs, L.A., (2011). Frederick W. Taylor's scientific management principles: Relevance and validity. </w:t>
      </w:r>
      <w:r w:rsidRPr="000C4E16">
        <w:rPr>
          <w:rFonts w:ascii="Arial" w:hAnsi="Arial" w:cs="Arial"/>
          <w:i/>
          <w:iCs/>
          <w:color w:val="000000" w:themeColor="text1"/>
          <w:shd w:val="clear" w:color="auto" w:fill="FFFFFF"/>
        </w:rPr>
        <w:t>Journal of Applied Management and Entrepreneurship</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16</w:t>
      </w:r>
      <w:r w:rsidRPr="000C4E16">
        <w:rPr>
          <w:rFonts w:ascii="Arial" w:hAnsi="Arial" w:cs="Arial"/>
          <w:color w:val="000000" w:themeColor="text1"/>
          <w:shd w:val="clear" w:color="auto" w:fill="FFFFFF"/>
        </w:rPr>
        <w:t>(3), p.60.</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 xml:space="preserve">Yi, X., </w:t>
      </w:r>
      <w:proofErr w:type="spellStart"/>
      <w:r w:rsidRPr="000C4E16">
        <w:rPr>
          <w:rFonts w:ascii="Arial" w:hAnsi="Arial" w:cs="Arial"/>
          <w:color w:val="000000" w:themeColor="text1"/>
          <w:shd w:val="clear" w:color="auto" w:fill="FFFFFF"/>
        </w:rPr>
        <w:t>Ribbens</w:t>
      </w:r>
      <w:proofErr w:type="spellEnd"/>
      <w:r w:rsidRPr="000C4E16">
        <w:rPr>
          <w:rFonts w:ascii="Arial" w:hAnsi="Arial" w:cs="Arial"/>
          <w:color w:val="000000" w:themeColor="text1"/>
          <w:shd w:val="clear" w:color="auto" w:fill="FFFFFF"/>
        </w:rPr>
        <w:t>, B., Fu, L. and Cheng, W., (2015). Variation in career and workplace attitudes by generation, gender, and culture differences in career perceptions in the United States and China. </w:t>
      </w:r>
      <w:r w:rsidRPr="000C4E16">
        <w:rPr>
          <w:rFonts w:ascii="Arial" w:hAnsi="Arial" w:cs="Arial"/>
          <w:i/>
          <w:iCs/>
          <w:color w:val="000000" w:themeColor="text1"/>
          <w:shd w:val="clear" w:color="auto" w:fill="FFFFFF"/>
        </w:rPr>
        <w:t>Employee Relations</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37</w:t>
      </w:r>
      <w:r w:rsidRPr="000C4E16">
        <w:rPr>
          <w:rFonts w:ascii="Arial" w:hAnsi="Arial" w:cs="Arial"/>
          <w:color w:val="000000" w:themeColor="text1"/>
          <w:shd w:val="clear" w:color="auto" w:fill="FFFFFF"/>
        </w:rPr>
        <w:t>(1), pp.66-82.</w:t>
      </w:r>
    </w:p>
    <w:p w:rsidR="00AC4CBA" w:rsidRPr="000C4E16" w:rsidRDefault="00AC4CBA" w:rsidP="005C6E74">
      <w:pPr>
        <w:pStyle w:val="ListParagraph"/>
        <w:numPr>
          <w:ilvl w:val="0"/>
          <w:numId w:val="9"/>
        </w:numPr>
        <w:spacing w:after="200" w:line="360" w:lineRule="auto"/>
        <w:jc w:val="both"/>
        <w:rPr>
          <w:rFonts w:ascii="Arial" w:hAnsi="Arial" w:cs="Arial"/>
          <w:color w:val="000000" w:themeColor="text1"/>
        </w:rPr>
      </w:pPr>
      <w:r w:rsidRPr="000C4E16">
        <w:rPr>
          <w:rFonts w:ascii="Arial" w:hAnsi="Arial" w:cs="Arial"/>
          <w:color w:val="000000" w:themeColor="text1"/>
          <w:shd w:val="clear" w:color="auto" w:fill="FFFFFF"/>
        </w:rPr>
        <w:t>Yin, M.S., (2013). Fifteen years of grey system theory research: a historical review and bibliometric analysis. </w:t>
      </w:r>
      <w:r w:rsidRPr="000C4E16">
        <w:rPr>
          <w:rFonts w:ascii="Arial" w:hAnsi="Arial" w:cs="Arial"/>
          <w:i/>
          <w:iCs/>
          <w:color w:val="000000" w:themeColor="text1"/>
          <w:shd w:val="clear" w:color="auto" w:fill="FFFFFF"/>
        </w:rPr>
        <w:t>Expert systems with Applications</w:t>
      </w:r>
      <w:r w:rsidRPr="000C4E16">
        <w:rPr>
          <w:rFonts w:ascii="Arial" w:hAnsi="Arial" w:cs="Arial"/>
          <w:color w:val="000000" w:themeColor="text1"/>
          <w:shd w:val="clear" w:color="auto" w:fill="FFFFFF"/>
        </w:rPr>
        <w:t>, </w:t>
      </w:r>
      <w:r w:rsidRPr="000C4E16">
        <w:rPr>
          <w:rFonts w:ascii="Arial" w:hAnsi="Arial" w:cs="Arial"/>
          <w:i/>
          <w:iCs/>
          <w:color w:val="000000" w:themeColor="text1"/>
          <w:shd w:val="clear" w:color="auto" w:fill="FFFFFF"/>
        </w:rPr>
        <w:t>40</w:t>
      </w:r>
      <w:r w:rsidRPr="000C4E16">
        <w:rPr>
          <w:rFonts w:ascii="Arial" w:hAnsi="Arial" w:cs="Arial"/>
          <w:color w:val="000000" w:themeColor="text1"/>
          <w:shd w:val="clear" w:color="auto" w:fill="FFFFFF"/>
        </w:rPr>
        <w:t>(7), pp.2767-2775.</w:t>
      </w:r>
    </w:p>
    <w:p w:rsidR="00226732" w:rsidRPr="000C4E16" w:rsidRDefault="00226732" w:rsidP="005C6E74">
      <w:pPr>
        <w:spacing w:line="360" w:lineRule="auto"/>
        <w:ind w:left="360"/>
        <w:jc w:val="both"/>
        <w:rPr>
          <w:rFonts w:ascii="Arial" w:hAnsi="Arial" w:cs="Arial"/>
          <w:color w:val="000000" w:themeColor="text1"/>
          <w:sz w:val="24"/>
          <w:szCs w:val="24"/>
        </w:rPr>
      </w:pPr>
    </w:p>
    <w:p w:rsidR="00226732" w:rsidRPr="000C4E16" w:rsidRDefault="00226732" w:rsidP="005C6E74">
      <w:pPr>
        <w:pStyle w:val="ListParagraph"/>
        <w:spacing w:line="360" w:lineRule="auto"/>
        <w:jc w:val="both"/>
        <w:rPr>
          <w:rFonts w:ascii="Arial" w:hAnsi="Arial" w:cs="Arial"/>
          <w:color w:val="000000" w:themeColor="text1"/>
        </w:rPr>
      </w:pPr>
    </w:p>
    <w:p w:rsidR="00645BA5" w:rsidRPr="000C4E16" w:rsidRDefault="00645BA5" w:rsidP="005C6E74">
      <w:pPr>
        <w:spacing w:line="360" w:lineRule="auto"/>
        <w:jc w:val="both"/>
        <w:rPr>
          <w:rFonts w:ascii="Arial" w:hAnsi="Arial" w:cs="Arial"/>
          <w:color w:val="000000" w:themeColor="text1"/>
          <w:sz w:val="24"/>
          <w:szCs w:val="24"/>
        </w:rPr>
      </w:pPr>
    </w:p>
    <w:sectPr w:rsidR="00645BA5" w:rsidRPr="000C4E16" w:rsidSect="000C4E16">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6E34" w:rsidRDefault="00E16E34" w:rsidP="00CC0896">
      <w:pPr>
        <w:spacing w:after="0" w:line="240" w:lineRule="auto"/>
      </w:pPr>
      <w:r>
        <w:separator/>
      </w:r>
    </w:p>
  </w:endnote>
  <w:endnote w:type="continuationSeparator" w:id="0">
    <w:p w:rsidR="00E16E34" w:rsidRDefault="00E16E34" w:rsidP="00CC0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PGothic">
    <w:panose1 w:val="020B0600070205080204"/>
    <w:charset w:val="80"/>
    <w:family w:val="swiss"/>
    <w:pitch w:val="variable"/>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0636593"/>
      <w:docPartObj>
        <w:docPartGallery w:val="Page Numbers (Bottom of Page)"/>
        <w:docPartUnique/>
      </w:docPartObj>
    </w:sdtPr>
    <w:sdtEndPr>
      <w:rPr>
        <w:color w:val="808080" w:themeColor="background1" w:themeShade="80"/>
        <w:spacing w:val="60"/>
      </w:rPr>
    </w:sdtEndPr>
    <w:sdtContent>
      <w:p w:rsidR="00FA4D9F" w:rsidRDefault="00596D71">
        <w:pPr>
          <w:pStyle w:val="Footer"/>
          <w:pBdr>
            <w:top w:val="single" w:sz="4" w:space="1" w:color="D9D9D9" w:themeColor="background1" w:themeShade="D9"/>
          </w:pBdr>
          <w:rPr>
            <w:b/>
            <w:bCs/>
          </w:rPr>
        </w:pPr>
        <w:r>
          <w:fldChar w:fldCharType="begin"/>
        </w:r>
        <w:r w:rsidR="00FA4D9F">
          <w:instrText xml:space="preserve"> PAGE   \* MERGEFORMAT </w:instrText>
        </w:r>
        <w:r>
          <w:fldChar w:fldCharType="separate"/>
        </w:r>
        <w:r w:rsidR="000C4E16" w:rsidRPr="000C4E16">
          <w:rPr>
            <w:b/>
            <w:bCs/>
            <w:noProof/>
          </w:rPr>
          <w:t>i</w:t>
        </w:r>
        <w:r>
          <w:rPr>
            <w:b/>
            <w:bCs/>
            <w:noProof/>
          </w:rPr>
          <w:fldChar w:fldCharType="end"/>
        </w:r>
        <w:r w:rsidR="00FA4D9F">
          <w:rPr>
            <w:b/>
            <w:bCs/>
          </w:rPr>
          <w:t xml:space="preserve"> | </w:t>
        </w:r>
        <w:r w:rsidR="00FA4D9F">
          <w:rPr>
            <w:color w:val="808080" w:themeColor="background1" w:themeShade="80"/>
            <w:spacing w:val="60"/>
          </w:rPr>
          <w:t>Page</w:t>
        </w:r>
      </w:p>
    </w:sdtContent>
  </w:sdt>
  <w:p w:rsidR="00FA4D9F" w:rsidRDefault="00FA4D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2782422"/>
      <w:docPartObj>
        <w:docPartGallery w:val="Page Numbers (Bottom of Page)"/>
        <w:docPartUnique/>
      </w:docPartObj>
    </w:sdtPr>
    <w:sdtEndPr>
      <w:rPr>
        <w:color w:val="808080" w:themeColor="background1" w:themeShade="80"/>
        <w:spacing w:val="60"/>
      </w:rPr>
    </w:sdtEndPr>
    <w:sdtContent>
      <w:p w:rsidR="00213A33" w:rsidRDefault="00596D71">
        <w:pPr>
          <w:pStyle w:val="Footer"/>
          <w:pBdr>
            <w:top w:val="single" w:sz="4" w:space="1" w:color="D9D9D9" w:themeColor="background1" w:themeShade="D9"/>
          </w:pBdr>
          <w:rPr>
            <w:b/>
            <w:bCs/>
          </w:rPr>
        </w:pPr>
        <w:r>
          <w:fldChar w:fldCharType="begin"/>
        </w:r>
        <w:r w:rsidR="00213A33">
          <w:instrText xml:space="preserve"> PAGE   \* MERGEFORMAT </w:instrText>
        </w:r>
        <w:r>
          <w:fldChar w:fldCharType="separate"/>
        </w:r>
        <w:r w:rsidR="000C4E16" w:rsidRPr="000C4E16">
          <w:rPr>
            <w:b/>
            <w:bCs/>
            <w:noProof/>
          </w:rPr>
          <w:t>1</w:t>
        </w:r>
        <w:r>
          <w:rPr>
            <w:b/>
            <w:bCs/>
            <w:noProof/>
          </w:rPr>
          <w:fldChar w:fldCharType="end"/>
        </w:r>
        <w:r w:rsidR="00213A33">
          <w:rPr>
            <w:b/>
            <w:bCs/>
          </w:rPr>
          <w:t xml:space="preserve"> | </w:t>
        </w:r>
        <w:r w:rsidR="00213A33">
          <w:rPr>
            <w:color w:val="808080" w:themeColor="background1" w:themeShade="80"/>
            <w:spacing w:val="60"/>
          </w:rPr>
          <w:t>Page</w:t>
        </w:r>
      </w:p>
    </w:sdtContent>
  </w:sdt>
  <w:p w:rsidR="00213A33" w:rsidRDefault="00213A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6E34" w:rsidRDefault="00E16E34" w:rsidP="00CC0896">
      <w:pPr>
        <w:spacing w:after="0" w:line="240" w:lineRule="auto"/>
      </w:pPr>
      <w:r>
        <w:separator/>
      </w:r>
    </w:p>
  </w:footnote>
  <w:footnote w:type="continuationSeparator" w:id="0">
    <w:p w:rsidR="00E16E34" w:rsidRDefault="00E16E34" w:rsidP="00CC08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94B69"/>
    <w:multiLevelType w:val="hybridMultilevel"/>
    <w:tmpl w:val="88603AC2"/>
    <w:lvl w:ilvl="0" w:tplc="863C4EC8">
      <w:start w:val="1"/>
      <w:numFmt w:val="bullet"/>
      <w:lvlText w:val="•"/>
      <w:lvlJc w:val="left"/>
      <w:pPr>
        <w:tabs>
          <w:tab w:val="num" w:pos="720"/>
        </w:tabs>
        <w:ind w:left="720" w:hanging="360"/>
      </w:pPr>
      <w:rPr>
        <w:rFonts w:ascii="Arial" w:hAnsi="Arial" w:hint="default"/>
      </w:rPr>
    </w:lvl>
    <w:lvl w:ilvl="1" w:tplc="DF043CDC" w:tentative="1">
      <w:start w:val="1"/>
      <w:numFmt w:val="bullet"/>
      <w:lvlText w:val="•"/>
      <w:lvlJc w:val="left"/>
      <w:pPr>
        <w:tabs>
          <w:tab w:val="num" w:pos="1440"/>
        </w:tabs>
        <w:ind w:left="1440" w:hanging="360"/>
      </w:pPr>
      <w:rPr>
        <w:rFonts w:ascii="Arial" w:hAnsi="Arial" w:hint="default"/>
      </w:rPr>
    </w:lvl>
    <w:lvl w:ilvl="2" w:tplc="1A70BEB4" w:tentative="1">
      <w:start w:val="1"/>
      <w:numFmt w:val="bullet"/>
      <w:lvlText w:val="•"/>
      <w:lvlJc w:val="left"/>
      <w:pPr>
        <w:tabs>
          <w:tab w:val="num" w:pos="2160"/>
        </w:tabs>
        <w:ind w:left="2160" w:hanging="360"/>
      </w:pPr>
      <w:rPr>
        <w:rFonts w:ascii="Arial" w:hAnsi="Arial" w:hint="default"/>
      </w:rPr>
    </w:lvl>
    <w:lvl w:ilvl="3" w:tplc="7ECAB39C" w:tentative="1">
      <w:start w:val="1"/>
      <w:numFmt w:val="bullet"/>
      <w:lvlText w:val="•"/>
      <w:lvlJc w:val="left"/>
      <w:pPr>
        <w:tabs>
          <w:tab w:val="num" w:pos="2880"/>
        </w:tabs>
        <w:ind w:left="2880" w:hanging="360"/>
      </w:pPr>
      <w:rPr>
        <w:rFonts w:ascii="Arial" w:hAnsi="Arial" w:hint="default"/>
      </w:rPr>
    </w:lvl>
    <w:lvl w:ilvl="4" w:tplc="D7E05C8C" w:tentative="1">
      <w:start w:val="1"/>
      <w:numFmt w:val="bullet"/>
      <w:lvlText w:val="•"/>
      <w:lvlJc w:val="left"/>
      <w:pPr>
        <w:tabs>
          <w:tab w:val="num" w:pos="3600"/>
        </w:tabs>
        <w:ind w:left="3600" w:hanging="360"/>
      </w:pPr>
      <w:rPr>
        <w:rFonts w:ascii="Arial" w:hAnsi="Arial" w:hint="default"/>
      </w:rPr>
    </w:lvl>
    <w:lvl w:ilvl="5" w:tplc="BAD8A448" w:tentative="1">
      <w:start w:val="1"/>
      <w:numFmt w:val="bullet"/>
      <w:lvlText w:val="•"/>
      <w:lvlJc w:val="left"/>
      <w:pPr>
        <w:tabs>
          <w:tab w:val="num" w:pos="4320"/>
        </w:tabs>
        <w:ind w:left="4320" w:hanging="360"/>
      </w:pPr>
      <w:rPr>
        <w:rFonts w:ascii="Arial" w:hAnsi="Arial" w:hint="default"/>
      </w:rPr>
    </w:lvl>
    <w:lvl w:ilvl="6" w:tplc="FC086162" w:tentative="1">
      <w:start w:val="1"/>
      <w:numFmt w:val="bullet"/>
      <w:lvlText w:val="•"/>
      <w:lvlJc w:val="left"/>
      <w:pPr>
        <w:tabs>
          <w:tab w:val="num" w:pos="5040"/>
        </w:tabs>
        <w:ind w:left="5040" w:hanging="360"/>
      </w:pPr>
      <w:rPr>
        <w:rFonts w:ascii="Arial" w:hAnsi="Arial" w:hint="default"/>
      </w:rPr>
    </w:lvl>
    <w:lvl w:ilvl="7" w:tplc="71A6597A" w:tentative="1">
      <w:start w:val="1"/>
      <w:numFmt w:val="bullet"/>
      <w:lvlText w:val="•"/>
      <w:lvlJc w:val="left"/>
      <w:pPr>
        <w:tabs>
          <w:tab w:val="num" w:pos="5760"/>
        </w:tabs>
        <w:ind w:left="5760" w:hanging="360"/>
      </w:pPr>
      <w:rPr>
        <w:rFonts w:ascii="Arial" w:hAnsi="Arial" w:hint="default"/>
      </w:rPr>
    </w:lvl>
    <w:lvl w:ilvl="8" w:tplc="308A7CD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651423"/>
    <w:multiLevelType w:val="multilevel"/>
    <w:tmpl w:val="7F34953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1F44FA"/>
    <w:multiLevelType w:val="hybridMultilevel"/>
    <w:tmpl w:val="D480D9BE"/>
    <w:lvl w:ilvl="0" w:tplc="F70E9CF4">
      <w:start w:val="1"/>
      <w:numFmt w:val="bullet"/>
      <w:lvlText w:val="•"/>
      <w:lvlJc w:val="left"/>
      <w:pPr>
        <w:tabs>
          <w:tab w:val="num" w:pos="720"/>
        </w:tabs>
        <w:ind w:left="720" w:hanging="360"/>
      </w:pPr>
      <w:rPr>
        <w:rFonts w:ascii="Arial" w:hAnsi="Arial" w:hint="default"/>
      </w:rPr>
    </w:lvl>
    <w:lvl w:ilvl="1" w:tplc="EB1C55C2" w:tentative="1">
      <w:start w:val="1"/>
      <w:numFmt w:val="bullet"/>
      <w:lvlText w:val="•"/>
      <w:lvlJc w:val="left"/>
      <w:pPr>
        <w:tabs>
          <w:tab w:val="num" w:pos="1440"/>
        </w:tabs>
        <w:ind w:left="1440" w:hanging="360"/>
      </w:pPr>
      <w:rPr>
        <w:rFonts w:ascii="Arial" w:hAnsi="Arial" w:hint="default"/>
      </w:rPr>
    </w:lvl>
    <w:lvl w:ilvl="2" w:tplc="761ED172" w:tentative="1">
      <w:start w:val="1"/>
      <w:numFmt w:val="bullet"/>
      <w:lvlText w:val="•"/>
      <w:lvlJc w:val="left"/>
      <w:pPr>
        <w:tabs>
          <w:tab w:val="num" w:pos="2160"/>
        </w:tabs>
        <w:ind w:left="2160" w:hanging="360"/>
      </w:pPr>
      <w:rPr>
        <w:rFonts w:ascii="Arial" w:hAnsi="Arial" w:hint="default"/>
      </w:rPr>
    </w:lvl>
    <w:lvl w:ilvl="3" w:tplc="8F5AEB20" w:tentative="1">
      <w:start w:val="1"/>
      <w:numFmt w:val="bullet"/>
      <w:lvlText w:val="•"/>
      <w:lvlJc w:val="left"/>
      <w:pPr>
        <w:tabs>
          <w:tab w:val="num" w:pos="2880"/>
        </w:tabs>
        <w:ind w:left="2880" w:hanging="360"/>
      </w:pPr>
      <w:rPr>
        <w:rFonts w:ascii="Arial" w:hAnsi="Arial" w:hint="default"/>
      </w:rPr>
    </w:lvl>
    <w:lvl w:ilvl="4" w:tplc="EFD0BDB8" w:tentative="1">
      <w:start w:val="1"/>
      <w:numFmt w:val="bullet"/>
      <w:lvlText w:val="•"/>
      <w:lvlJc w:val="left"/>
      <w:pPr>
        <w:tabs>
          <w:tab w:val="num" w:pos="3600"/>
        </w:tabs>
        <w:ind w:left="3600" w:hanging="360"/>
      </w:pPr>
      <w:rPr>
        <w:rFonts w:ascii="Arial" w:hAnsi="Arial" w:hint="default"/>
      </w:rPr>
    </w:lvl>
    <w:lvl w:ilvl="5" w:tplc="B8F65550" w:tentative="1">
      <w:start w:val="1"/>
      <w:numFmt w:val="bullet"/>
      <w:lvlText w:val="•"/>
      <w:lvlJc w:val="left"/>
      <w:pPr>
        <w:tabs>
          <w:tab w:val="num" w:pos="4320"/>
        </w:tabs>
        <w:ind w:left="4320" w:hanging="360"/>
      </w:pPr>
      <w:rPr>
        <w:rFonts w:ascii="Arial" w:hAnsi="Arial" w:hint="default"/>
      </w:rPr>
    </w:lvl>
    <w:lvl w:ilvl="6" w:tplc="5BD8E412" w:tentative="1">
      <w:start w:val="1"/>
      <w:numFmt w:val="bullet"/>
      <w:lvlText w:val="•"/>
      <w:lvlJc w:val="left"/>
      <w:pPr>
        <w:tabs>
          <w:tab w:val="num" w:pos="5040"/>
        </w:tabs>
        <w:ind w:left="5040" w:hanging="360"/>
      </w:pPr>
      <w:rPr>
        <w:rFonts w:ascii="Arial" w:hAnsi="Arial" w:hint="default"/>
      </w:rPr>
    </w:lvl>
    <w:lvl w:ilvl="7" w:tplc="020E37E8" w:tentative="1">
      <w:start w:val="1"/>
      <w:numFmt w:val="bullet"/>
      <w:lvlText w:val="•"/>
      <w:lvlJc w:val="left"/>
      <w:pPr>
        <w:tabs>
          <w:tab w:val="num" w:pos="5760"/>
        </w:tabs>
        <w:ind w:left="5760" w:hanging="360"/>
      </w:pPr>
      <w:rPr>
        <w:rFonts w:ascii="Arial" w:hAnsi="Arial" w:hint="default"/>
      </w:rPr>
    </w:lvl>
    <w:lvl w:ilvl="8" w:tplc="22EE91B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3CA12B5"/>
    <w:multiLevelType w:val="hybridMultilevel"/>
    <w:tmpl w:val="95F43526"/>
    <w:lvl w:ilvl="0" w:tplc="5C9A18E2">
      <w:start w:val="1"/>
      <w:numFmt w:val="upperRoman"/>
      <w:lvlText w:val="%1."/>
      <w:lvlJc w:val="right"/>
      <w:pPr>
        <w:tabs>
          <w:tab w:val="num" w:pos="720"/>
        </w:tabs>
        <w:ind w:left="720" w:hanging="360"/>
      </w:pPr>
    </w:lvl>
    <w:lvl w:ilvl="1" w:tplc="D422CE8C">
      <w:start w:val="653"/>
      <w:numFmt w:val="bullet"/>
      <w:lvlText w:val="–"/>
      <w:lvlJc w:val="right"/>
      <w:pPr>
        <w:tabs>
          <w:tab w:val="num" w:pos="1440"/>
        </w:tabs>
        <w:ind w:left="1440" w:hanging="360"/>
      </w:pPr>
      <w:rPr>
        <w:rFonts w:ascii="Arial" w:hAnsi="Arial" w:hint="default"/>
      </w:rPr>
    </w:lvl>
    <w:lvl w:ilvl="2" w:tplc="6B88CE06" w:tentative="1">
      <w:start w:val="1"/>
      <w:numFmt w:val="upperRoman"/>
      <w:lvlText w:val="%3."/>
      <w:lvlJc w:val="right"/>
      <w:pPr>
        <w:tabs>
          <w:tab w:val="num" w:pos="2160"/>
        </w:tabs>
        <w:ind w:left="2160" w:hanging="360"/>
      </w:pPr>
    </w:lvl>
    <w:lvl w:ilvl="3" w:tplc="41688DF6" w:tentative="1">
      <w:start w:val="1"/>
      <w:numFmt w:val="upperRoman"/>
      <w:lvlText w:val="%4."/>
      <w:lvlJc w:val="right"/>
      <w:pPr>
        <w:tabs>
          <w:tab w:val="num" w:pos="2880"/>
        </w:tabs>
        <w:ind w:left="2880" w:hanging="360"/>
      </w:pPr>
    </w:lvl>
    <w:lvl w:ilvl="4" w:tplc="87C86FD2" w:tentative="1">
      <w:start w:val="1"/>
      <w:numFmt w:val="upperRoman"/>
      <w:lvlText w:val="%5."/>
      <w:lvlJc w:val="right"/>
      <w:pPr>
        <w:tabs>
          <w:tab w:val="num" w:pos="3600"/>
        </w:tabs>
        <w:ind w:left="3600" w:hanging="360"/>
      </w:pPr>
    </w:lvl>
    <w:lvl w:ilvl="5" w:tplc="627248A0" w:tentative="1">
      <w:start w:val="1"/>
      <w:numFmt w:val="upperRoman"/>
      <w:lvlText w:val="%6."/>
      <w:lvlJc w:val="right"/>
      <w:pPr>
        <w:tabs>
          <w:tab w:val="num" w:pos="4320"/>
        </w:tabs>
        <w:ind w:left="4320" w:hanging="360"/>
      </w:pPr>
    </w:lvl>
    <w:lvl w:ilvl="6" w:tplc="8F589DD4" w:tentative="1">
      <w:start w:val="1"/>
      <w:numFmt w:val="upperRoman"/>
      <w:lvlText w:val="%7."/>
      <w:lvlJc w:val="right"/>
      <w:pPr>
        <w:tabs>
          <w:tab w:val="num" w:pos="5040"/>
        </w:tabs>
        <w:ind w:left="5040" w:hanging="360"/>
      </w:pPr>
    </w:lvl>
    <w:lvl w:ilvl="7" w:tplc="6764F540" w:tentative="1">
      <w:start w:val="1"/>
      <w:numFmt w:val="upperRoman"/>
      <w:lvlText w:val="%8."/>
      <w:lvlJc w:val="right"/>
      <w:pPr>
        <w:tabs>
          <w:tab w:val="num" w:pos="5760"/>
        </w:tabs>
        <w:ind w:left="5760" w:hanging="360"/>
      </w:pPr>
    </w:lvl>
    <w:lvl w:ilvl="8" w:tplc="314C8B0C" w:tentative="1">
      <w:start w:val="1"/>
      <w:numFmt w:val="upperRoman"/>
      <w:lvlText w:val="%9."/>
      <w:lvlJc w:val="right"/>
      <w:pPr>
        <w:tabs>
          <w:tab w:val="num" w:pos="6480"/>
        </w:tabs>
        <w:ind w:left="6480" w:hanging="360"/>
      </w:pPr>
    </w:lvl>
  </w:abstractNum>
  <w:abstractNum w:abstractNumId="4" w15:restartNumberingAfterBreak="0">
    <w:nsid w:val="36DE24B4"/>
    <w:multiLevelType w:val="hybridMultilevel"/>
    <w:tmpl w:val="8518595C"/>
    <w:lvl w:ilvl="0" w:tplc="A09ABC32">
      <w:start w:val="1"/>
      <w:numFmt w:val="bullet"/>
      <w:lvlText w:val="•"/>
      <w:lvlJc w:val="left"/>
      <w:pPr>
        <w:tabs>
          <w:tab w:val="num" w:pos="720"/>
        </w:tabs>
        <w:ind w:left="720" w:hanging="360"/>
      </w:pPr>
      <w:rPr>
        <w:rFonts w:ascii="Arial" w:hAnsi="Arial" w:hint="default"/>
      </w:rPr>
    </w:lvl>
    <w:lvl w:ilvl="1" w:tplc="61E273D0">
      <w:start w:val="1909"/>
      <w:numFmt w:val="bullet"/>
      <w:lvlText w:val="–"/>
      <w:lvlJc w:val="left"/>
      <w:pPr>
        <w:tabs>
          <w:tab w:val="num" w:pos="1440"/>
        </w:tabs>
        <w:ind w:left="1440" w:hanging="360"/>
      </w:pPr>
      <w:rPr>
        <w:rFonts w:ascii="Arial" w:hAnsi="Arial" w:hint="default"/>
      </w:rPr>
    </w:lvl>
    <w:lvl w:ilvl="2" w:tplc="50C4FF8C" w:tentative="1">
      <w:start w:val="1"/>
      <w:numFmt w:val="bullet"/>
      <w:lvlText w:val="•"/>
      <w:lvlJc w:val="left"/>
      <w:pPr>
        <w:tabs>
          <w:tab w:val="num" w:pos="2160"/>
        </w:tabs>
        <w:ind w:left="2160" w:hanging="360"/>
      </w:pPr>
      <w:rPr>
        <w:rFonts w:ascii="Arial" w:hAnsi="Arial" w:hint="default"/>
      </w:rPr>
    </w:lvl>
    <w:lvl w:ilvl="3" w:tplc="5DF4D5AE" w:tentative="1">
      <w:start w:val="1"/>
      <w:numFmt w:val="bullet"/>
      <w:lvlText w:val="•"/>
      <w:lvlJc w:val="left"/>
      <w:pPr>
        <w:tabs>
          <w:tab w:val="num" w:pos="2880"/>
        </w:tabs>
        <w:ind w:left="2880" w:hanging="360"/>
      </w:pPr>
      <w:rPr>
        <w:rFonts w:ascii="Arial" w:hAnsi="Arial" w:hint="default"/>
      </w:rPr>
    </w:lvl>
    <w:lvl w:ilvl="4" w:tplc="0CDC9FF4" w:tentative="1">
      <w:start w:val="1"/>
      <w:numFmt w:val="bullet"/>
      <w:lvlText w:val="•"/>
      <w:lvlJc w:val="left"/>
      <w:pPr>
        <w:tabs>
          <w:tab w:val="num" w:pos="3600"/>
        </w:tabs>
        <w:ind w:left="3600" w:hanging="360"/>
      </w:pPr>
      <w:rPr>
        <w:rFonts w:ascii="Arial" w:hAnsi="Arial" w:hint="default"/>
      </w:rPr>
    </w:lvl>
    <w:lvl w:ilvl="5" w:tplc="D988DBAA" w:tentative="1">
      <w:start w:val="1"/>
      <w:numFmt w:val="bullet"/>
      <w:lvlText w:val="•"/>
      <w:lvlJc w:val="left"/>
      <w:pPr>
        <w:tabs>
          <w:tab w:val="num" w:pos="4320"/>
        </w:tabs>
        <w:ind w:left="4320" w:hanging="360"/>
      </w:pPr>
      <w:rPr>
        <w:rFonts w:ascii="Arial" w:hAnsi="Arial" w:hint="default"/>
      </w:rPr>
    </w:lvl>
    <w:lvl w:ilvl="6" w:tplc="BD366E58" w:tentative="1">
      <w:start w:val="1"/>
      <w:numFmt w:val="bullet"/>
      <w:lvlText w:val="•"/>
      <w:lvlJc w:val="left"/>
      <w:pPr>
        <w:tabs>
          <w:tab w:val="num" w:pos="5040"/>
        </w:tabs>
        <w:ind w:left="5040" w:hanging="360"/>
      </w:pPr>
      <w:rPr>
        <w:rFonts w:ascii="Arial" w:hAnsi="Arial" w:hint="default"/>
      </w:rPr>
    </w:lvl>
    <w:lvl w:ilvl="7" w:tplc="B44685DE" w:tentative="1">
      <w:start w:val="1"/>
      <w:numFmt w:val="bullet"/>
      <w:lvlText w:val="•"/>
      <w:lvlJc w:val="left"/>
      <w:pPr>
        <w:tabs>
          <w:tab w:val="num" w:pos="5760"/>
        </w:tabs>
        <w:ind w:left="5760" w:hanging="360"/>
      </w:pPr>
      <w:rPr>
        <w:rFonts w:ascii="Arial" w:hAnsi="Arial" w:hint="default"/>
      </w:rPr>
    </w:lvl>
    <w:lvl w:ilvl="8" w:tplc="404047A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6445264"/>
    <w:multiLevelType w:val="hybridMultilevel"/>
    <w:tmpl w:val="018CD5E6"/>
    <w:lvl w:ilvl="0" w:tplc="5540CFB6">
      <w:start w:val="1"/>
      <w:numFmt w:val="bullet"/>
      <w:lvlText w:val="•"/>
      <w:lvlJc w:val="left"/>
      <w:pPr>
        <w:tabs>
          <w:tab w:val="num" w:pos="720"/>
        </w:tabs>
        <w:ind w:left="720" w:hanging="360"/>
      </w:pPr>
      <w:rPr>
        <w:rFonts w:ascii="Arial" w:hAnsi="Arial" w:hint="default"/>
      </w:rPr>
    </w:lvl>
    <w:lvl w:ilvl="1" w:tplc="1408B44A" w:tentative="1">
      <w:start w:val="1"/>
      <w:numFmt w:val="bullet"/>
      <w:lvlText w:val="•"/>
      <w:lvlJc w:val="left"/>
      <w:pPr>
        <w:tabs>
          <w:tab w:val="num" w:pos="1440"/>
        </w:tabs>
        <w:ind w:left="1440" w:hanging="360"/>
      </w:pPr>
      <w:rPr>
        <w:rFonts w:ascii="Arial" w:hAnsi="Arial" w:hint="default"/>
      </w:rPr>
    </w:lvl>
    <w:lvl w:ilvl="2" w:tplc="2A3A634E" w:tentative="1">
      <w:start w:val="1"/>
      <w:numFmt w:val="bullet"/>
      <w:lvlText w:val="•"/>
      <w:lvlJc w:val="left"/>
      <w:pPr>
        <w:tabs>
          <w:tab w:val="num" w:pos="2160"/>
        </w:tabs>
        <w:ind w:left="2160" w:hanging="360"/>
      </w:pPr>
      <w:rPr>
        <w:rFonts w:ascii="Arial" w:hAnsi="Arial" w:hint="default"/>
      </w:rPr>
    </w:lvl>
    <w:lvl w:ilvl="3" w:tplc="13D06FAC" w:tentative="1">
      <w:start w:val="1"/>
      <w:numFmt w:val="bullet"/>
      <w:lvlText w:val="•"/>
      <w:lvlJc w:val="left"/>
      <w:pPr>
        <w:tabs>
          <w:tab w:val="num" w:pos="2880"/>
        </w:tabs>
        <w:ind w:left="2880" w:hanging="360"/>
      </w:pPr>
      <w:rPr>
        <w:rFonts w:ascii="Arial" w:hAnsi="Arial" w:hint="default"/>
      </w:rPr>
    </w:lvl>
    <w:lvl w:ilvl="4" w:tplc="83FA6D52" w:tentative="1">
      <w:start w:val="1"/>
      <w:numFmt w:val="bullet"/>
      <w:lvlText w:val="•"/>
      <w:lvlJc w:val="left"/>
      <w:pPr>
        <w:tabs>
          <w:tab w:val="num" w:pos="3600"/>
        </w:tabs>
        <w:ind w:left="3600" w:hanging="360"/>
      </w:pPr>
      <w:rPr>
        <w:rFonts w:ascii="Arial" w:hAnsi="Arial" w:hint="default"/>
      </w:rPr>
    </w:lvl>
    <w:lvl w:ilvl="5" w:tplc="54E09572" w:tentative="1">
      <w:start w:val="1"/>
      <w:numFmt w:val="bullet"/>
      <w:lvlText w:val="•"/>
      <w:lvlJc w:val="left"/>
      <w:pPr>
        <w:tabs>
          <w:tab w:val="num" w:pos="4320"/>
        </w:tabs>
        <w:ind w:left="4320" w:hanging="360"/>
      </w:pPr>
      <w:rPr>
        <w:rFonts w:ascii="Arial" w:hAnsi="Arial" w:hint="default"/>
      </w:rPr>
    </w:lvl>
    <w:lvl w:ilvl="6" w:tplc="C3565E82" w:tentative="1">
      <w:start w:val="1"/>
      <w:numFmt w:val="bullet"/>
      <w:lvlText w:val="•"/>
      <w:lvlJc w:val="left"/>
      <w:pPr>
        <w:tabs>
          <w:tab w:val="num" w:pos="5040"/>
        </w:tabs>
        <w:ind w:left="5040" w:hanging="360"/>
      </w:pPr>
      <w:rPr>
        <w:rFonts w:ascii="Arial" w:hAnsi="Arial" w:hint="default"/>
      </w:rPr>
    </w:lvl>
    <w:lvl w:ilvl="7" w:tplc="390A89CA" w:tentative="1">
      <w:start w:val="1"/>
      <w:numFmt w:val="bullet"/>
      <w:lvlText w:val="•"/>
      <w:lvlJc w:val="left"/>
      <w:pPr>
        <w:tabs>
          <w:tab w:val="num" w:pos="5760"/>
        </w:tabs>
        <w:ind w:left="5760" w:hanging="360"/>
      </w:pPr>
      <w:rPr>
        <w:rFonts w:ascii="Arial" w:hAnsi="Arial" w:hint="default"/>
      </w:rPr>
    </w:lvl>
    <w:lvl w:ilvl="8" w:tplc="7B3A062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3074F2A"/>
    <w:multiLevelType w:val="hybridMultilevel"/>
    <w:tmpl w:val="8EFE50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44416EB"/>
    <w:multiLevelType w:val="hybridMultilevel"/>
    <w:tmpl w:val="D382CCDC"/>
    <w:lvl w:ilvl="0" w:tplc="8FF88A4A">
      <w:start w:val="1"/>
      <w:numFmt w:val="decimal"/>
      <w:lvlText w:val="%1)"/>
      <w:lvlJc w:val="left"/>
      <w:pPr>
        <w:tabs>
          <w:tab w:val="num" w:pos="720"/>
        </w:tabs>
        <w:ind w:left="720" w:hanging="360"/>
      </w:pPr>
    </w:lvl>
    <w:lvl w:ilvl="1" w:tplc="D1BEEC76" w:tentative="1">
      <w:start w:val="1"/>
      <w:numFmt w:val="decimal"/>
      <w:lvlText w:val="%2)"/>
      <w:lvlJc w:val="left"/>
      <w:pPr>
        <w:tabs>
          <w:tab w:val="num" w:pos="1440"/>
        </w:tabs>
        <w:ind w:left="1440" w:hanging="360"/>
      </w:pPr>
    </w:lvl>
    <w:lvl w:ilvl="2" w:tplc="ED9644AC" w:tentative="1">
      <w:start w:val="1"/>
      <w:numFmt w:val="decimal"/>
      <w:lvlText w:val="%3)"/>
      <w:lvlJc w:val="left"/>
      <w:pPr>
        <w:tabs>
          <w:tab w:val="num" w:pos="2160"/>
        </w:tabs>
        <w:ind w:left="2160" w:hanging="360"/>
      </w:pPr>
    </w:lvl>
    <w:lvl w:ilvl="3" w:tplc="111E2414" w:tentative="1">
      <w:start w:val="1"/>
      <w:numFmt w:val="decimal"/>
      <w:lvlText w:val="%4)"/>
      <w:lvlJc w:val="left"/>
      <w:pPr>
        <w:tabs>
          <w:tab w:val="num" w:pos="2880"/>
        </w:tabs>
        <w:ind w:left="2880" w:hanging="360"/>
      </w:pPr>
    </w:lvl>
    <w:lvl w:ilvl="4" w:tplc="9468F604" w:tentative="1">
      <w:start w:val="1"/>
      <w:numFmt w:val="decimal"/>
      <w:lvlText w:val="%5)"/>
      <w:lvlJc w:val="left"/>
      <w:pPr>
        <w:tabs>
          <w:tab w:val="num" w:pos="3600"/>
        </w:tabs>
        <w:ind w:left="3600" w:hanging="360"/>
      </w:pPr>
    </w:lvl>
    <w:lvl w:ilvl="5" w:tplc="844275B0" w:tentative="1">
      <w:start w:val="1"/>
      <w:numFmt w:val="decimal"/>
      <w:lvlText w:val="%6)"/>
      <w:lvlJc w:val="left"/>
      <w:pPr>
        <w:tabs>
          <w:tab w:val="num" w:pos="4320"/>
        </w:tabs>
        <w:ind w:left="4320" w:hanging="360"/>
      </w:pPr>
    </w:lvl>
    <w:lvl w:ilvl="6" w:tplc="5EDEF4E8" w:tentative="1">
      <w:start w:val="1"/>
      <w:numFmt w:val="decimal"/>
      <w:lvlText w:val="%7)"/>
      <w:lvlJc w:val="left"/>
      <w:pPr>
        <w:tabs>
          <w:tab w:val="num" w:pos="5040"/>
        </w:tabs>
        <w:ind w:left="5040" w:hanging="360"/>
      </w:pPr>
    </w:lvl>
    <w:lvl w:ilvl="7" w:tplc="27FC78B6" w:tentative="1">
      <w:start w:val="1"/>
      <w:numFmt w:val="decimal"/>
      <w:lvlText w:val="%8)"/>
      <w:lvlJc w:val="left"/>
      <w:pPr>
        <w:tabs>
          <w:tab w:val="num" w:pos="5760"/>
        </w:tabs>
        <w:ind w:left="5760" w:hanging="360"/>
      </w:pPr>
    </w:lvl>
    <w:lvl w:ilvl="8" w:tplc="7EFE5930" w:tentative="1">
      <w:start w:val="1"/>
      <w:numFmt w:val="decimal"/>
      <w:lvlText w:val="%9)"/>
      <w:lvlJc w:val="left"/>
      <w:pPr>
        <w:tabs>
          <w:tab w:val="num" w:pos="6480"/>
        </w:tabs>
        <w:ind w:left="6480" w:hanging="360"/>
      </w:pPr>
    </w:lvl>
  </w:abstractNum>
  <w:abstractNum w:abstractNumId="8" w15:restartNumberingAfterBreak="0">
    <w:nsid w:val="7B931CA6"/>
    <w:multiLevelType w:val="hybridMultilevel"/>
    <w:tmpl w:val="9A9CC1FE"/>
    <w:lvl w:ilvl="0" w:tplc="B27A7692">
      <w:start w:val="1"/>
      <w:numFmt w:val="bullet"/>
      <w:lvlText w:val="•"/>
      <w:lvlJc w:val="left"/>
      <w:pPr>
        <w:tabs>
          <w:tab w:val="num" w:pos="720"/>
        </w:tabs>
        <w:ind w:left="720" w:hanging="360"/>
      </w:pPr>
      <w:rPr>
        <w:rFonts w:ascii="Arial" w:hAnsi="Arial" w:hint="default"/>
      </w:rPr>
    </w:lvl>
    <w:lvl w:ilvl="1" w:tplc="272E6AB6" w:tentative="1">
      <w:start w:val="1"/>
      <w:numFmt w:val="bullet"/>
      <w:lvlText w:val="•"/>
      <w:lvlJc w:val="left"/>
      <w:pPr>
        <w:tabs>
          <w:tab w:val="num" w:pos="1440"/>
        </w:tabs>
        <w:ind w:left="1440" w:hanging="360"/>
      </w:pPr>
      <w:rPr>
        <w:rFonts w:ascii="Arial" w:hAnsi="Arial" w:hint="default"/>
      </w:rPr>
    </w:lvl>
    <w:lvl w:ilvl="2" w:tplc="4D72842A" w:tentative="1">
      <w:start w:val="1"/>
      <w:numFmt w:val="bullet"/>
      <w:lvlText w:val="•"/>
      <w:lvlJc w:val="left"/>
      <w:pPr>
        <w:tabs>
          <w:tab w:val="num" w:pos="2160"/>
        </w:tabs>
        <w:ind w:left="2160" w:hanging="360"/>
      </w:pPr>
      <w:rPr>
        <w:rFonts w:ascii="Arial" w:hAnsi="Arial" w:hint="default"/>
      </w:rPr>
    </w:lvl>
    <w:lvl w:ilvl="3" w:tplc="B7861786" w:tentative="1">
      <w:start w:val="1"/>
      <w:numFmt w:val="bullet"/>
      <w:lvlText w:val="•"/>
      <w:lvlJc w:val="left"/>
      <w:pPr>
        <w:tabs>
          <w:tab w:val="num" w:pos="2880"/>
        </w:tabs>
        <w:ind w:left="2880" w:hanging="360"/>
      </w:pPr>
      <w:rPr>
        <w:rFonts w:ascii="Arial" w:hAnsi="Arial" w:hint="default"/>
      </w:rPr>
    </w:lvl>
    <w:lvl w:ilvl="4" w:tplc="F7D6539E" w:tentative="1">
      <w:start w:val="1"/>
      <w:numFmt w:val="bullet"/>
      <w:lvlText w:val="•"/>
      <w:lvlJc w:val="left"/>
      <w:pPr>
        <w:tabs>
          <w:tab w:val="num" w:pos="3600"/>
        </w:tabs>
        <w:ind w:left="3600" w:hanging="360"/>
      </w:pPr>
      <w:rPr>
        <w:rFonts w:ascii="Arial" w:hAnsi="Arial" w:hint="default"/>
      </w:rPr>
    </w:lvl>
    <w:lvl w:ilvl="5" w:tplc="6406A2D4" w:tentative="1">
      <w:start w:val="1"/>
      <w:numFmt w:val="bullet"/>
      <w:lvlText w:val="•"/>
      <w:lvlJc w:val="left"/>
      <w:pPr>
        <w:tabs>
          <w:tab w:val="num" w:pos="4320"/>
        </w:tabs>
        <w:ind w:left="4320" w:hanging="360"/>
      </w:pPr>
      <w:rPr>
        <w:rFonts w:ascii="Arial" w:hAnsi="Arial" w:hint="default"/>
      </w:rPr>
    </w:lvl>
    <w:lvl w:ilvl="6" w:tplc="387EAE36" w:tentative="1">
      <w:start w:val="1"/>
      <w:numFmt w:val="bullet"/>
      <w:lvlText w:val="•"/>
      <w:lvlJc w:val="left"/>
      <w:pPr>
        <w:tabs>
          <w:tab w:val="num" w:pos="5040"/>
        </w:tabs>
        <w:ind w:left="5040" w:hanging="360"/>
      </w:pPr>
      <w:rPr>
        <w:rFonts w:ascii="Arial" w:hAnsi="Arial" w:hint="default"/>
      </w:rPr>
    </w:lvl>
    <w:lvl w:ilvl="7" w:tplc="E774D212" w:tentative="1">
      <w:start w:val="1"/>
      <w:numFmt w:val="bullet"/>
      <w:lvlText w:val="•"/>
      <w:lvlJc w:val="left"/>
      <w:pPr>
        <w:tabs>
          <w:tab w:val="num" w:pos="5760"/>
        </w:tabs>
        <w:ind w:left="5760" w:hanging="360"/>
      </w:pPr>
      <w:rPr>
        <w:rFonts w:ascii="Arial" w:hAnsi="Arial" w:hint="default"/>
      </w:rPr>
    </w:lvl>
    <w:lvl w:ilvl="8" w:tplc="9516018A"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7"/>
  </w:num>
  <w:num w:numId="3">
    <w:abstractNumId w:val="4"/>
  </w:num>
  <w:num w:numId="4">
    <w:abstractNumId w:val="2"/>
  </w:num>
  <w:num w:numId="5">
    <w:abstractNumId w:val="0"/>
  </w:num>
  <w:num w:numId="6">
    <w:abstractNumId w:val="5"/>
  </w:num>
  <w:num w:numId="7">
    <w:abstractNumId w:val="8"/>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U3NrU0AEJLcwMTUyUdpeDU4uLM/DyQAsNaAMM9YPMsAAAA"/>
  </w:docVars>
  <w:rsids>
    <w:rsidRoot w:val="00DD5A08"/>
    <w:rsid w:val="000018A3"/>
    <w:rsid w:val="00012462"/>
    <w:rsid w:val="00014EC6"/>
    <w:rsid w:val="00036D72"/>
    <w:rsid w:val="00042FD3"/>
    <w:rsid w:val="000564FD"/>
    <w:rsid w:val="00065F62"/>
    <w:rsid w:val="000670A9"/>
    <w:rsid w:val="000743EC"/>
    <w:rsid w:val="000A0C17"/>
    <w:rsid w:val="000A6FFC"/>
    <w:rsid w:val="000B2745"/>
    <w:rsid w:val="000B543C"/>
    <w:rsid w:val="000C4E16"/>
    <w:rsid w:val="000D00D1"/>
    <w:rsid w:val="000D02D3"/>
    <w:rsid w:val="000F08D1"/>
    <w:rsid w:val="00134594"/>
    <w:rsid w:val="00136B08"/>
    <w:rsid w:val="0015759E"/>
    <w:rsid w:val="00162C58"/>
    <w:rsid w:val="001711FB"/>
    <w:rsid w:val="001808EC"/>
    <w:rsid w:val="00196C5E"/>
    <w:rsid w:val="001A45A6"/>
    <w:rsid w:val="001D32B2"/>
    <w:rsid w:val="001D34B5"/>
    <w:rsid w:val="001E3F78"/>
    <w:rsid w:val="001E6F9B"/>
    <w:rsid w:val="002028C1"/>
    <w:rsid w:val="00211D88"/>
    <w:rsid w:val="00213A33"/>
    <w:rsid w:val="00224D85"/>
    <w:rsid w:val="00226732"/>
    <w:rsid w:val="0025146B"/>
    <w:rsid w:val="002A019C"/>
    <w:rsid w:val="002A46BB"/>
    <w:rsid w:val="002C1F77"/>
    <w:rsid w:val="002C6ACC"/>
    <w:rsid w:val="002F1818"/>
    <w:rsid w:val="002F28DA"/>
    <w:rsid w:val="00305429"/>
    <w:rsid w:val="00320A1A"/>
    <w:rsid w:val="00322BA7"/>
    <w:rsid w:val="003405A4"/>
    <w:rsid w:val="003862E4"/>
    <w:rsid w:val="0038698F"/>
    <w:rsid w:val="003B13D6"/>
    <w:rsid w:val="003E2E9D"/>
    <w:rsid w:val="003F5793"/>
    <w:rsid w:val="00464161"/>
    <w:rsid w:val="0046718B"/>
    <w:rsid w:val="00485BC7"/>
    <w:rsid w:val="004E47F6"/>
    <w:rsid w:val="004F0604"/>
    <w:rsid w:val="0051453F"/>
    <w:rsid w:val="005153DB"/>
    <w:rsid w:val="005222B6"/>
    <w:rsid w:val="00536A94"/>
    <w:rsid w:val="00536F88"/>
    <w:rsid w:val="0054740F"/>
    <w:rsid w:val="00567234"/>
    <w:rsid w:val="00583395"/>
    <w:rsid w:val="00591804"/>
    <w:rsid w:val="00593E87"/>
    <w:rsid w:val="00596D71"/>
    <w:rsid w:val="005A0443"/>
    <w:rsid w:val="005C6CB3"/>
    <w:rsid w:val="005C6E74"/>
    <w:rsid w:val="005D6814"/>
    <w:rsid w:val="005E48C0"/>
    <w:rsid w:val="006012D8"/>
    <w:rsid w:val="00641E09"/>
    <w:rsid w:val="00643714"/>
    <w:rsid w:val="00645BA5"/>
    <w:rsid w:val="006532DC"/>
    <w:rsid w:val="00656C5A"/>
    <w:rsid w:val="00677E84"/>
    <w:rsid w:val="00687E8D"/>
    <w:rsid w:val="006E3490"/>
    <w:rsid w:val="007246F6"/>
    <w:rsid w:val="00736C72"/>
    <w:rsid w:val="007603F8"/>
    <w:rsid w:val="00784517"/>
    <w:rsid w:val="007B793A"/>
    <w:rsid w:val="007C141D"/>
    <w:rsid w:val="007D5520"/>
    <w:rsid w:val="007E4088"/>
    <w:rsid w:val="00824755"/>
    <w:rsid w:val="00840284"/>
    <w:rsid w:val="008520E9"/>
    <w:rsid w:val="00855F66"/>
    <w:rsid w:val="00872ED3"/>
    <w:rsid w:val="008B70AE"/>
    <w:rsid w:val="008C35DF"/>
    <w:rsid w:val="008E7891"/>
    <w:rsid w:val="00914ACF"/>
    <w:rsid w:val="009363C7"/>
    <w:rsid w:val="00953BD8"/>
    <w:rsid w:val="00960921"/>
    <w:rsid w:val="00963486"/>
    <w:rsid w:val="009760B1"/>
    <w:rsid w:val="00987A80"/>
    <w:rsid w:val="00995B0E"/>
    <w:rsid w:val="009A38F9"/>
    <w:rsid w:val="009B16B0"/>
    <w:rsid w:val="009B56D7"/>
    <w:rsid w:val="009B7619"/>
    <w:rsid w:val="00A07CF1"/>
    <w:rsid w:val="00A318F1"/>
    <w:rsid w:val="00A56B07"/>
    <w:rsid w:val="00A57EA5"/>
    <w:rsid w:val="00A644E7"/>
    <w:rsid w:val="00A837C3"/>
    <w:rsid w:val="00AC4CBA"/>
    <w:rsid w:val="00AD229F"/>
    <w:rsid w:val="00AE1478"/>
    <w:rsid w:val="00AF67CE"/>
    <w:rsid w:val="00B05F2B"/>
    <w:rsid w:val="00B542EA"/>
    <w:rsid w:val="00B55CDF"/>
    <w:rsid w:val="00B63A56"/>
    <w:rsid w:val="00B92726"/>
    <w:rsid w:val="00B93D4E"/>
    <w:rsid w:val="00BA035D"/>
    <w:rsid w:val="00BC7F7A"/>
    <w:rsid w:val="00BE6AE6"/>
    <w:rsid w:val="00BF61DC"/>
    <w:rsid w:val="00C17763"/>
    <w:rsid w:val="00C24174"/>
    <w:rsid w:val="00C316E5"/>
    <w:rsid w:val="00C325BA"/>
    <w:rsid w:val="00C667FE"/>
    <w:rsid w:val="00C777CC"/>
    <w:rsid w:val="00CB7C76"/>
    <w:rsid w:val="00CC0896"/>
    <w:rsid w:val="00CD2193"/>
    <w:rsid w:val="00CD49DB"/>
    <w:rsid w:val="00CF542E"/>
    <w:rsid w:val="00D13BB0"/>
    <w:rsid w:val="00D16879"/>
    <w:rsid w:val="00D721B0"/>
    <w:rsid w:val="00D74C29"/>
    <w:rsid w:val="00DA18E2"/>
    <w:rsid w:val="00DB4139"/>
    <w:rsid w:val="00DC43F7"/>
    <w:rsid w:val="00DD5A08"/>
    <w:rsid w:val="00DE39BD"/>
    <w:rsid w:val="00DF73F0"/>
    <w:rsid w:val="00E00671"/>
    <w:rsid w:val="00E05213"/>
    <w:rsid w:val="00E16E34"/>
    <w:rsid w:val="00E311D0"/>
    <w:rsid w:val="00E42482"/>
    <w:rsid w:val="00E45C0A"/>
    <w:rsid w:val="00E631F9"/>
    <w:rsid w:val="00EB13DE"/>
    <w:rsid w:val="00EC2876"/>
    <w:rsid w:val="00EC3C65"/>
    <w:rsid w:val="00ED6F42"/>
    <w:rsid w:val="00EE4E83"/>
    <w:rsid w:val="00F051EF"/>
    <w:rsid w:val="00F10659"/>
    <w:rsid w:val="00F20B62"/>
    <w:rsid w:val="00F41EE8"/>
    <w:rsid w:val="00F47478"/>
    <w:rsid w:val="00F501A9"/>
    <w:rsid w:val="00F6662D"/>
    <w:rsid w:val="00F769FB"/>
    <w:rsid w:val="00F76A74"/>
    <w:rsid w:val="00F84857"/>
    <w:rsid w:val="00FA4D9F"/>
    <w:rsid w:val="00FA4F19"/>
    <w:rsid w:val="00FC5B09"/>
    <w:rsid w:val="00FE18C7"/>
    <w:rsid w:val="00FF744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651BA3"/>
  <w15:docId w15:val="{52F7C922-7B6E-4F95-82CF-B35AD8DFD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96D71"/>
  </w:style>
  <w:style w:type="paragraph" w:styleId="Heading1">
    <w:name w:val="heading 1"/>
    <w:basedOn w:val="Normal"/>
    <w:next w:val="Normal"/>
    <w:link w:val="Heading1Char"/>
    <w:uiPriority w:val="9"/>
    <w:qFormat/>
    <w:rsid w:val="00914AC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14AC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08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0896"/>
  </w:style>
  <w:style w:type="paragraph" w:styleId="Footer">
    <w:name w:val="footer"/>
    <w:basedOn w:val="Normal"/>
    <w:link w:val="FooterChar"/>
    <w:uiPriority w:val="99"/>
    <w:unhideWhenUsed/>
    <w:rsid w:val="00CC08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896"/>
  </w:style>
  <w:style w:type="paragraph" w:styleId="ListParagraph">
    <w:name w:val="List Paragraph"/>
    <w:basedOn w:val="Normal"/>
    <w:uiPriority w:val="34"/>
    <w:qFormat/>
    <w:rsid w:val="00F41EE8"/>
    <w:pPr>
      <w:spacing w:after="0" w:line="240" w:lineRule="auto"/>
      <w:ind w:left="720"/>
      <w:contextualSpacing/>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1D32B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14AC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14AC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5C6E74"/>
    <w:pPr>
      <w:outlineLvl w:val="9"/>
    </w:pPr>
    <w:rPr>
      <w:lang w:eastAsia="ja-JP"/>
    </w:rPr>
  </w:style>
  <w:style w:type="paragraph" w:styleId="TOC1">
    <w:name w:val="toc 1"/>
    <w:basedOn w:val="Normal"/>
    <w:next w:val="Normal"/>
    <w:autoRedefine/>
    <w:uiPriority w:val="39"/>
    <w:unhideWhenUsed/>
    <w:rsid w:val="005C6E74"/>
    <w:pPr>
      <w:spacing w:after="100"/>
    </w:pPr>
  </w:style>
  <w:style w:type="paragraph" w:styleId="TOC2">
    <w:name w:val="toc 2"/>
    <w:basedOn w:val="Normal"/>
    <w:next w:val="Normal"/>
    <w:autoRedefine/>
    <w:uiPriority w:val="39"/>
    <w:unhideWhenUsed/>
    <w:rsid w:val="005C6E74"/>
    <w:pPr>
      <w:spacing w:after="100"/>
      <w:ind w:left="220"/>
    </w:pPr>
  </w:style>
  <w:style w:type="character" w:styleId="Hyperlink">
    <w:name w:val="Hyperlink"/>
    <w:basedOn w:val="DefaultParagraphFont"/>
    <w:uiPriority w:val="99"/>
    <w:unhideWhenUsed/>
    <w:rsid w:val="005C6E74"/>
    <w:rPr>
      <w:color w:val="0000FF" w:themeColor="hyperlink"/>
      <w:u w:val="single"/>
    </w:rPr>
  </w:style>
  <w:style w:type="paragraph" w:styleId="BalloonText">
    <w:name w:val="Balloon Text"/>
    <w:basedOn w:val="Normal"/>
    <w:link w:val="BalloonTextChar"/>
    <w:uiPriority w:val="99"/>
    <w:semiHidden/>
    <w:unhideWhenUsed/>
    <w:rsid w:val="005C6E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6E7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196418">
      <w:bodyDiv w:val="1"/>
      <w:marLeft w:val="0"/>
      <w:marRight w:val="0"/>
      <w:marTop w:val="0"/>
      <w:marBottom w:val="0"/>
      <w:divBdr>
        <w:top w:val="none" w:sz="0" w:space="0" w:color="auto"/>
        <w:left w:val="none" w:sz="0" w:space="0" w:color="auto"/>
        <w:bottom w:val="none" w:sz="0" w:space="0" w:color="auto"/>
        <w:right w:val="none" w:sz="0" w:space="0" w:color="auto"/>
      </w:divBdr>
      <w:divsChild>
        <w:div w:id="814838415">
          <w:marLeft w:val="907"/>
          <w:marRight w:val="0"/>
          <w:marTop w:val="134"/>
          <w:marBottom w:val="0"/>
          <w:divBdr>
            <w:top w:val="none" w:sz="0" w:space="0" w:color="auto"/>
            <w:left w:val="none" w:sz="0" w:space="0" w:color="auto"/>
            <w:bottom w:val="none" w:sz="0" w:space="0" w:color="auto"/>
            <w:right w:val="none" w:sz="0" w:space="0" w:color="auto"/>
          </w:divBdr>
        </w:div>
      </w:divsChild>
    </w:div>
    <w:div w:id="386536632">
      <w:bodyDiv w:val="1"/>
      <w:marLeft w:val="0"/>
      <w:marRight w:val="0"/>
      <w:marTop w:val="0"/>
      <w:marBottom w:val="0"/>
      <w:divBdr>
        <w:top w:val="none" w:sz="0" w:space="0" w:color="auto"/>
        <w:left w:val="none" w:sz="0" w:space="0" w:color="auto"/>
        <w:bottom w:val="none" w:sz="0" w:space="0" w:color="auto"/>
        <w:right w:val="none" w:sz="0" w:space="0" w:color="auto"/>
      </w:divBdr>
    </w:div>
    <w:div w:id="724840152">
      <w:bodyDiv w:val="1"/>
      <w:marLeft w:val="0"/>
      <w:marRight w:val="0"/>
      <w:marTop w:val="0"/>
      <w:marBottom w:val="0"/>
      <w:divBdr>
        <w:top w:val="none" w:sz="0" w:space="0" w:color="auto"/>
        <w:left w:val="none" w:sz="0" w:space="0" w:color="auto"/>
        <w:bottom w:val="none" w:sz="0" w:space="0" w:color="auto"/>
        <w:right w:val="none" w:sz="0" w:space="0" w:color="auto"/>
      </w:divBdr>
      <w:divsChild>
        <w:div w:id="710881133">
          <w:marLeft w:val="547"/>
          <w:marRight w:val="0"/>
          <w:marTop w:val="115"/>
          <w:marBottom w:val="0"/>
          <w:divBdr>
            <w:top w:val="none" w:sz="0" w:space="0" w:color="auto"/>
            <w:left w:val="none" w:sz="0" w:space="0" w:color="auto"/>
            <w:bottom w:val="none" w:sz="0" w:space="0" w:color="auto"/>
            <w:right w:val="none" w:sz="0" w:space="0" w:color="auto"/>
          </w:divBdr>
        </w:div>
        <w:div w:id="2055999064">
          <w:marLeft w:val="547"/>
          <w:marRight w:val="0"/>
          <w:marTop w:val="115"/>
          <w:marBottom w:val="0"/>
          <w:divBdr>
            <w:top w:val="none" w:sz="0" w:space="0" w:color="auto"/>
            <w:left w:val="none" w:sz="0" w:space="0" w:color="auto"/>
            <w:bottom w:val="none" w:sz="0" w:space="0" w:color="auto"/>
            <w:right w:val="none" w:sz="0" w:space="0" w:color="auto"/>
          </w:divBdr>
        </w:div>
        <w:div w:id="451941157">
          <w:marLeft w:val="547"/>
          <w:marRight w:val="0"/>
          <w:marTop w:val="115"/>
          <w:marBottom w:val="0"/>
          <w:divBdr>
            <w:top w:val="none" w:sz="0" w:space="0" w:color="auto"/>
            <w:left w:val="none" w:sz="0" w:space="0" w:color="auto"/>
            <w:bottom w:val="none" w:sz="0" w:space="0" w:color="auto"/>
            <w:right w:val="none" w:sz="0" w:space="0" w:color="auto"/>
          </w:divBdr>
        </w:div>
        <w:div w:id="1330595578">
          <w:marLeft w:val="547"/>
          <w:marRight w:val="0"/>
          <w:marTop w:val="115"/>
          <w:marBottom w:val="0"/>
          <w:divBdr>
            <w:top w:val="none" w:sz="0" w:space="0" w:color="auto"/>
            <w:left w:val="none" w:sz="0" w:space="0" w:color="auto"/>
            <w:bottom w:val="none" w:sz="0" w:space="0" w:color="auto"/>
            <w:right w:val="none" w:sz="0" w:space="0" w:color="auto"/>
          </w:divBdr>
        </w:div>
        <w:div w:id="1896429176">
          <w:marLeft w:val="547"/>
          <w:marRight w:val="0"/>
          <w:marTop w:val="115"/>
          <w:marBottom w:val="0"/>
          <w:divBdr>
            <w:top w:val="none" w:sz="0" w:space="0" w:color="auto"/>
            <w:left w:val="none" w:sz="0" w:space="0" w:color="auto"/>
            <w:bottom w:val="none" w:sz="0" w:space="0" w:color="auto"/>
            <w:right w:val="none" w:sz="0" w:space="0" w:color="auto"/>
          </w:divBdr>
        </w:div>
        <w:div w:id="2145586304">
          <w:marLeft w:val="1166"/>
          <w:marRight w:val="0"/>
          <w:marTop w:val="96"/>
          <w:marBottom w:val="0"/>
          <w:divBdr>
            <w:top w:val="none" w:sz="0" w:space="0" w:color="auto"/>
            <w:left w:val="none" w:sz="0" w:space="0" w:color="auto"/>
            <w:bottom w:val="none" w:sz="0" w:space="0" w:color="auto"/>
            <w:right w:val="none" w:sz="0" w:space="0" w:color="auto"/>
          </w:divBdr>
        </w:div>
        <w:div w:id="1108431442">
          <w:marLeft w:val="1166"/>
          <w:marRight w:val="0"/>
          <w:marTop w:val="96"/>
          <w:marBottom w:val="0"/>
          <w:divBdr>
            <w:top w:val="none" w:sz="0" w:space="0" w:color="auto"/>
            <w:left w:val="none" w:sz="0" w:space="0" w:color="auto"/>
            <w:bottom w:val="none" w:sz="0" w:space="0" w:color="auto"/>
            <w:right w:val="none" w:sz="0" w:space="0" w:color="auto"/>
          </w:divBdr>
        </w:div>
      </w:divsChild>
    </w:div>
    <w:div w:id="760183960">
      <w:bodyDiv w:val="1"/>
      <w:marLeft w:val="0"/>
      <w:marRight w:val="0"/>
      <w:marTop w:val="0"/>
      <w:marBottom w:val="0"/>
      <w:divBdr>
        <w:top w:val="none" w:sz="0" w:space="0" w:color="auto"/>
        <w:left w:val="none" w:sz="0" w:space="0" w:color="auto"/>
        <w:bottom w:val="none" w:sz="0" w:space="0" w:color="auto"/>
        <w:right w:val="none" w:sz="0" w:space="0" w:color="auto"/>
      </w:divBdr>
      <w:divsChild>
        <w:div w:id="33892066">
          <w:marLeft w:val="547"/>
          <w:marRight w:val="0"/>
          <w:marTop w:val="154"/>
          <w:marBottom w:val="0"/>
          <w:divBdr>
            <w:top w:val="none" w:sz="0" w:space="0" w:color="auto"/>
            <w:left w:val="none" w:sz="0" w:space="0" w:color="auto"/>
            <w:bottom w:val="none" w:sz="0" w:space="0" w:color="auto"/>
            <w:right w:val="none" w:sz="0" w:space="0" w:color="auto"/>
          </w:divBdr>
        </w:div>
        <w:div w:id="37898252">
          <w:marLeft w:val="547"/>
          <w:marRight w:val="0"/>
          <w:marTop w:val="154"/>
          <w:marBottom w:val="0"/>
          <w:divBdr>
            <w:top w:val="none" w:sz="0" w:space="0" w:color="auto"/>
            <w:left w:val="none" w:sz="0" w:space="0" w:color="auto"/>
            <w:bottom w:val="none" w:sz="0" w:space="0" w:color="auto"/>
            <w:right w:val="none" w:sz="0" w:space="0" w:color="auto"/>
          </w:divBdr>
        </w:div>
        <w:div w:id="1229146205">
          <w:marLeft w:val="547"/>
          <w:marRight w:val="0"/>
          <w:marTop w:val="154"/>
          <w:marBottom w:val="0"/>
          <w:divBdr>
            <w:top w:val="none" w:sz="0" w:space="0" w:color="auto"/>
            <w:left w:val="none" w:sz="0" w:space="0" w:color="auto"/>
            <w:bottom w:val="none" w:sz="0" w:space="0" w:color="auto"/>
            <w:right w:val="none" w:sz="0" w:space="0" w:color="auto"/>
          </w:divBdr>
        </w:div>
      </w:divsChild>
    </w:div>
    <w:div w:id="1065181130">
      <w:bodyDiv w:val="1"/>
      <w:marLeft w:val="0"/>
      <w:marRight w:val="0"/>
      <w:marTop w:val="0"/>
      <w:marBottom w:val="0"/>
      <w:divBdr>
        <w:top w:val="none" w:sz="0" w:space="0" w:color="auto"/>
        <w:left w:val="none" w:sz="0" w:space="0" w:color="auto"/>
        <w:bottom w:val="none" w:sz="0" w:space="0" w:color="auto"/>
        <w:right w:val="none" w:sz="0" w:space="0" w:color="auto"/>
      </w:divBdr>
      <w:divsChild>
        <w:div w:id="217060461">
          <w:marLeft w:val="547"/>
          <w:marRight w:val="0"/>
          <w:marTop w:val="120"/>
          <w:marBottom w:val="0"/>
          <w:divBdr>
            <w:top w:val="none" w:sz="0" w:space="0" w:color="auto"/>
            <w:left w:val="none" w:sz="0" w:space="0" w:color="auto"/>
            <w:bottom w:val="none" w:sz="0" w:space="0" w:color="auto"/>
            <w:right w:val="none" w:sz="0" w:space="0" w:color="auto"/>
          </w:divBdr>
        </w:div>
        <w:div w:id="231547870">
          <w:marLeft w:val="547"/>
          <w:marRight w:val="0"/>
          <w:marTop w:val="120"/>
          <w:marBottom w:val="0"/>
          <w:divBdr>
            <w:top w:val="none" w:sz="0" w:space="0" w:color="auto"/>
            <w:left w:val="none" w:sz="0" w:space="0" w:color="auto"/>
            <w:bottom w:val="none" w:sz="0" w:space="0" w:color="auto"/>
            <w:right w:val="none" w:sz="0" w:space="0" w:color="auto"/>
          </w:divBdr>
        </w:div>
        <w:div w:id="381101709">
          <w:marLeft w:val="547"/>
          <w:marRight w:val="0"/>
          <w:marTop w:val="120"/>
          <w:marBottom w:val="0"/>
          <w:divBdr>
            <w:top w:val="none" w:sz="0" w:space="0" w:color="auto"/>
            <w:left w:val="none" w:sz="0" w:space="0" w:color="auto"/>
            <w:bottom w:val="none" w:sz="0" w:space="0" w:color="auto"/>
            <w:right w:val="none" w:sz="0" w:space="0" w:color="auto"/>
          </w:divBdr>
        </w:div>
        <w:div w:id="1882552391">
          <w:marLeft w:val="547"/>
          <w:marRight w:val="0"/>
          <w:marTop w:val="120"/>
          <w:marBottom w:val="0"/>
          <w:divBdr>
            <w:top w:val="none" w:sz="0" w:space="0" w:color="auto"/>
            <w:left w:val="none" w:sz="0" w:space="0" w:color="auto"/>
            <w:bottom w:val="none" w:sz="0" w:space="0" w:color="auto"/>
            <w:right w:val="none" w:sz="0" w:space="0" w:color="auto"/>
          </w:divBdr>
        </w:div>
        <w:div w:id="1358507780">
          <w:marLeft w:val="547"/>
          <w:marRight w:val="0"/>
          <w:marTop w:val="120"/>
          <w:marBottom w:val="0"/>
          <w:divBdr>
            <w:top w:val="none" w:sz="0" w:space="0" w:color="auto"/>
            <w:left w:val="none" w:sz="0" w:space="0" w:color="auto"/>
            <w:bottom w:val="none" w:sz="0" w:space="0" w:color="auto"/>
            <w:right w:val="none" w:sz="0" w:space="0" w:color="auto"/>
          </w:divBdr>
        </w:div>
      </w:divsChild>
    </w:div>
    <w:div w:id="1306275876">
      <w:bodyDiv w:val="1"/>
      <w:marLeft w:val="0"/>
      <w:marRight w:val="0"/>
      <w:marTop w:val="0"/>
      <w:marBottom w:val="0"/>
      <w:divBdr>
        <w:top w:val="none" w:sz="0" w:space="0" w:color="auto"/>
        <w:left w:val="none" w:sz="0" w:space="0" w:color="auto"/>
        <w:bottom w:val="none" w:sz="0" w:space="0" w:color="auto"/>
        <w:right w:val="none" w:sz="0" w:space="0" w:color="auto"/>
      </w:divBdr>
      <w:divsChild>
        <w:div w:id="1656378064">
          <w:marLeft w:val="547"/>
          <w:marRight w:val="0"/>
          <w:marTop w:val="115"/>
          <w:marBottom w:val="0"/>
          <w:divBdr>
            <w:top w:val="none" w:sz="0" w:space="0" w:color="auto"/>
            <w:left w:val="none" w:sz="0" w:space="0" w:color="auto"/>
            <w:bottom w:val="none" w:sz="0" w:space="0" w:color="auto"/>
            <w:right w:val="none" w:sz="0" w:space="0" w:color="auto"/>
          </w:divBdr>
        </w:div>
        <w:div w:id="1707363612">
          <w:marLeft w:val="547"/>
          <w:marRight w:val="0"/>
          <w:marTop w:val="115"/>
          <w:marBottom w:val="0"/>
          <w:divBdr>
            <w:top w:val="none" w:sz="0" w:space="0" w:color="auto"/>
            <w:left w:val="none" w:sz="0" w:space="0" w:color="auto"/>
            <w:bottom w:val="none" w:sz="0" w:space="0" w:color="auto"/>
            <w:right w:val="none" w:sz="0" w:space="0" w:color="auto"/>
          </w:divBdr>
        </w:div>
      </w:divsChild>
    </w:div>
    <w:div w:id="1718117084">
      <w:bodyDiv w:val="1"/>
      <w:marLeft w:val="0"/>
      <w:marRight w:val="0"/>
      <w:marTop w:val="0"/>
      <w:marBottom w:val="0"/>
      <w:divBdr>
        <w:top w:val="none" w:sz="0" w:space="0" w:color="auto"/>
        <w:left w:val="none" w:sz="0" w:space="0" w:color="auto"/>
        <w:bottom w:val="none" w:sz="0" w:space="0" w:color="auto"/>
        <w:right w:val="none" w:sz="0" w:space="0" w:color="auto"/>
      </w:divBdr>
      <w:divsChild>
        <w:div w:id="910579263">
          <w:marLeft w:val="907"/>
          <w:marRight w:val="0"/>
          <w:marTop w:val="134"/>
          <w:marBottom w:val="0"/>
          <w:divBdr>
            <w:top w:val="none" w:sz="0" w:space="0" w:color="auto"/>
            <w:left w:val="none" w:sz="0" w:space="0" w:color="auto"/>
            <w:bottom w:val="none" w:sz="0" w:space="0" w:color="auto"/>
            <w:right w:val="none" w:sz="0" w:space="0" w:color="auto"/>
          </w:divBdr>
        </w:div>
        <w:div w:id="62916122">
          <w:marLeft w:val="1166"/>
          <w:marRight w:val="0"/>
          <w:marTop w:val="134"/>
          <w:marBottom w:val="0"/>
          <w:divBdr>
            <w:top w:val="none" w:sz="0" w:space="0" w:color="auto"/>
            <w:left w:val="none" w:sz="0" w:space="0" w:color="auto"/>
            <w:bottom w:val="none" w:sz="0" w:space="0" w:color="auto"/>
            <w:right w:val="none" w:sz="0" w:space="0" w:color="auto"/>
          </w:divBdr>
        </w:div>
        <w:div w:id="725490252">
          <w:marLeft w:val="907"/>
          <w:marRight w:val="0"/>
          <w:marTop w:val="134"/>
          <w:marBottom w:val="0"/>
          <w:divBdr>
            <w:top w:val="none" w:sz="0" w:space="0" w:color="auto"/>
            <w:left w:val="none" w:sz="0" w:space="0" w:color="auto"/>
            <w:bottom w:val="none" w:sz="0" w:space="0" w:color="auto"/>
            <w:right w:val="none" w:sz="0" w:space="0" w:color="auto"/>
          </w:divBdr>
        </w:div>
      </w:divsChild>
    </w:div>
    <w:div w:id="1966347275">
      <w:bodyDiv w:val="1"/>
      <w:marLeft w:val="0"/>
      <w:marRight w:val="0"/>
      <w:marTop w:val="0"/>
      <w:marBottom w:val="0"/>
      <w:divBdr>
        <w:top w:val="none" w:sz="0" w:space="0" w:color="auto"/>
        <w:left w:val="none" w:sz="0" w:space="0" w:color="auto"/>
        <w:bottom w:val="none" w:sz="0" w:space="0" w:color="auto"/>
        <w:right w:val="none" w:sz="0" w:space="0" w:color="auto"/>
      </w:divBdr>
      <w:divsChild>
        <w:div w:id="387531997">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0235E0-5E23-4653-965E-5DA863E74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5300</Words>
  <Characters>30215</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Espe;Windows User</dc:creator>
  <cp:lastModifiedBy>espe mansende</cp:lastModifiedBy>
  <cp:revision>2</cp:revision>
  <dcterms:created xsi:type="dcterms:W3CDTF">2018-08-27T21:33:00Z</dcterms:created>
  <dcterms:modified xsi:type="dcterms:W3CDTF">2018-08-27T21:33:00Z</dcterms:modified>
</cp:coreProperties>
</file>