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17242" w:rsidRPr="003F2A9A" w:rsidRDefault="005D3759" w:rsidP="006C79F2">
      <w:pPr>
        <w:tabs>
          <w:tab w:val="left" w:pos="6180"/>
        </w:tabs>
        <w:spacing w:line="480" w:lineRule="auto"/>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60288" behindDoc="0" locked="0" layoutInCell="1" allowOverlap="1" wp14:anchorId="50DFE37F" wp14:editId="38276BEF">
            <wp:simplePos x="0" y="0"/>
            <wp:positionH relativeFrom="column">
              <wp:posOffset>-609600</wp:posOffset>
            </wp:positionH>
            <wp:positionV relativeFrom="paragraph">
              <wp:posOffset>-971550</wp:posOffset>
            </wp:positionV>
            <wp:extent cx="7477125" cy="1057668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re Digital Skills Important for Study and Work (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477125" cy="10576680"/>
                    </a:xfrm>
                    <a:prstGeom prst="rect">
                      <a:avLst/>
                    </a:prstGeom>
                  </pic:spPr>
                </pic:pic>
              </a:graphicData>
            </a:graphic>
            <wp14:sizeRelH relativeFrom="page">
              <wp14:pctWidth>0</wp14:pctWidth>
            </wp14:sizeRelH>
            <wp14:sizeRelV relativeFrom="page">
              <wp14:pctHeight>0</wp14:pctHeight>
            </wp14:sizeRelV>
          </wp:anchor>
        </w:drawing>
      </w:r>
    </w:p>
    <w:sdt>
      <w:sdtPr>
        <w:rPr>
          <w:rFonts w:asciiTheme="minorHAnsi" w:eastAsiaTheme="minorHAnsi" w:hAnsiTheme="minorHAnsi" w:cstheme="minorBidi"/>
          <w:color w:val="auto"/>
          <w:sz w:val="22"/>
          <w:szCs w:val="22"/>
        </w:rPr>
        <w:id w:val="1271655959"/>
        <w:docPartObj>
          <w:docPartGallery w:val="Table of Contents"/>
          <w:docPartUnique/>
        </w:docPartObj>
      </w:sdtPr>
      <w:sdtEndPr>
        <w:rPr>
          <w:b/>
          <w:bCs/>
          <w:noProof/>
        </w:rPr>
      </w:sdtEndPr>
      <w:sdtContent>
        <w:p w:rsidR="00B52BDA" w:rsidRDefault="00B52BDA">
          <w:pPr>
            <w:pStyle w:val="TOCHeading"/>
          </w:pPr>
        </w:p>
        <w:p w:rsidR="00B52BDA" w:rsidRDefault="00B52BDA" w:rsidP="00B52BDA">
          <w:pPr>
            <w:rPr>
              <w:rFonts w:asciiTheme="majorHAnsi" w:eastAsiaTheme="majorEastAsia" w:hAnsiTheme="majorHAnsi" w:cstheme="majorBidi"/>
              <w:color w:val="2F5496" w:themeColor="accent1" w:themeShade="BF"/>
              <w:sz w:val="32"/>
              <w:szCs w:val="32"/>
            </w:rPr>
          </w:pPr>
          <w:r>
            <w:br w:type="page"/>
          </w:r>
        </w:p>
        <w:p w:rsidR="00CA691E" w:rsidRDefault="00CA691E">
          <w:pPr>
            <w:pStyle w:val="TOCHeading"/>
          </w:pPr>
          <w:r>
            <w:t>Contents</w:t>
          </w:r>
        </w:p>
        <w:p w:rsidR="00B52BDA" w:rsidRPr="00B52BDA" w:rsidRDefault="00CA691E">
          <w:pPr>
            <w:pStyle w:val="TOC1"/>
            <w:tabs>
              <w:tab w:val="left" w:pos="440"/>
              <w:tab w:val="right" w:leader="dot" w:pos="9350"/>
            </w:tabs>
            <w:rPr>
              <w:rFonts w:asciiTheme="majorBidi" w:eastAsiaTheme="minorEastAsia" w:hAnsiTheme="majorBidi" w:cstheme="majorBidi"/>
              <w:noProof/>
              <w:sz w:val="24"/>
              <w:szCs w:val="24"/>
            </w:rPr>
          </w:pPr>
          <w:r w:rsidRPr="00B52BDA">
            <w:rPr>
              <w:rFonts w:asciiTheme="majorBidi" w:hAnsiTheme="majorBidi" w:cstheme="majorBidi"/>
              <w:sz w:val="24"/>
              <w:szCs w:val="24"/>
            </w:rPr>
            <w:fldChar w:fldCharType="begin"/>
          </w:r>
          <w:r w:rsidRPr="00B52BDA">
            <w:rPr>
              <w:rFonts w:asciiTheme="majorBidi" w:hAnsiTheme="majorBidi" w:cstheme="majorBidi"/>
              <w:sz w:val="24"/>
              <w:szCs w:val="24"/>
            </w:rPr>
            <w:instrText xml:space="preserve"> TOC \o "1-3" \h \z \u </w:instrText>
          </w:r>
          <w:r w:rsidRPr="00B52BDA">
            <w:rPr>
              <w:rFonts w:asciiTheme="majorBidi" w:hAnsiTheme="majorBidi" w:cstheme="majorBidi"/>
              <w:sz w:val="24"/>
              <w:szCs w:val="24"/>
            </w:rPr>
            <w:fldChar w:fldCharType="separate"/>
          </w:r>
          <w:hyperlink w:anchor="_Toc131002113" w:history="1">
            <w:r w:rsidR="00B52BDA" w:rsidRPr="00B52BDA">
              <w:rPr>
                <w:rStyle w:val="Hyperlink"/>
                <w:rFonts w:asciiTheme="majorBidi" w:hAnsiTheme="majorBidi" w:cstheme="majorBidi"/>
                <w:noProof/>
                <w:sz w:val="24"/>
                <w:szCs w:val="24"/>
              </w:rPr>
              <w:t>1.</w:t>
            </w:r>
            <w:r w:rsidR="00B52BDA" w:rsidRPr="00B52BDA">
              <w:rPr>
                <w:rFonts w:asciiTheme="majorBidi" w:eastAsiaTheme="minorEastAsia" w:hAnsiTheme="majorBidi" w:cstheme="majorBidi"/>
                <w:noProof/>
                <w:sz w:val="24"/>
                <w:szCs w:val="24"/>
              </w:rPr>
              <w:tab/>
            </w:r>
            <w:r w:rsidR="00B52BDA" w:rsidRPr="00B52BDA">
              <w:rPr>
                <w:rStyle w:val="Hyperlink"/>
                <w:rFonts w:asciiTheme="majorBidi" w:hAnsiTheme="majorBidi" w:cstheme="majorBidi"/>
                <w:noProof/>
                <w:sz w:val="24"/>
                <w:szCs w:val="24"/>
              </w:rPr>
              <w:t>Introduction:</w:t>
            </w:r>
            <w:r w:rsidR="00B52BDA" w:rsidRPr="00B52BDA">
              <w:rPr>
                <w:rFonts w:asciiTheme="majorBidi" w:hAnsiTheme="majorBidi" w:cstheme="majorBidi"/>
                <w:noProof/>
                <w:webHidden/>
                <w:sz w:val="24"/>
                <w:szCs w:val="24"/>
              </w:rPr>
              <w:tab/>
            </w:r>
            <w:r w:rsidR="00B52BDA" w:rsidRPr="00B52BDA">
              <w:rPr>
                <w:rFonts w:asciiTheme="majorBidi" w:hAnsiTheme="majorBidi" w:cstheme="majorBidi"/>
                <w:noProof/>
                <w:webHidden/>
                <w:sz w:val="24"/>
                <w:szCs w:val="24"/>
              </w:rPr>
              <w:fldChar w:fldCharType="begin"/>
            </w:r>
            <w:r w:rsidR="00B52BDA" w:rsidRPr="00B52BDA">
              <w:rPr>
                <w:rFonts w:asciiTheme="majorBidi" w:hAnsiTheme="majorBidi" w:cstheme="majorBidi"/>
                <w:noProof/>
                <w:webHidden/>
                <w:sz w:val="24"/>
                <w:szCs w:val="24"/>
              </w:rPr>
              <w:instrText xml:space="preserve"> PAGEREF _Toc131002113 \h </w:instrText>
            </w:r>
            <w:r w:rsidR="00B52BDA" w:rsidRPr="00B52BDA">
              <w:rPr>
                <w:rFonts w:asciiTheme="majorBidi" w:hAnsiTheme="majorBidi" w:cstheme="majorBidi"/>
                <w:noProof/>
                <w:webHidden/>
                <w:sz w:val="24"/>
                <w:szCs w:val="24"/>
              </w:rPr>
            </w:r>
            <w:r w:rsidR="00B52BDA" w:rsidRPr="00B52BDA">
              <w:rPr>
                <w:rFonts w:asciiTheme="majorBidi" w:hAnsiTheme="majorBidi" w:cstheme="majorBidi"/>
                <w:noProof/>
                <w:webHidden/>
                <w:sz w:val="24"/>
                <w:szCs w:val="24"/>
              </w:rPr>
              <w:fldChar w:fldCharType="separate"/>
            </w:r>
            <w:r w:rsidR="00B52BDA" w:rsidRPr="00B52BDA">
              <w:rPr>
                <w:rFonts w:asciiTheme="majorBidi" w:hAnsiTheme="majorBidi" w:cstheme="majorBidi"/>
                <w:noProof/>
                <w:webHidden/>
                <w:sz w:val="24"/>
                <w:szCs w:val="24"/>
              </w:rPr>
              <w:t>3</w:t>
            </w:r>
            <w:r w:rsidR="00B52BDA" w:rsidRPr="00B52BDA">
              <w:rPr>
                <w:rFonts w:asciiTheme="majorBidi" w:hAnsiTheme="majorBidi" w:cstheme="majorBidi"/>
                <w:noProof/>
                <w:webHidden/>
                <w:sz w:val="24"/>
                <w:szCs w:val="24"/>
              </w:rPr>
              <w:fldChar w:fldCharType="end"/>
            </w:r>
          </w:hyperlink>
        </w:p>
        <w:p w:rsidR="00B52BDA" w:rsidRPr="00B52BDA" w:rsidRDefault="00320BA9">
          <w:pPr>
            <w:pStyle w:val="TOC1"/>
            <w:tabs>
              <w:tab w:val="left" w:pos="440"/>
              <w:tab w:val="right" w:leader="dot" w:pos="9350"/>
            </w:tabs>
            <w:rPr>
              <w:rFonts w:asciiTheme="majorBidi" w:eastAsiaTheme="minorEastAsia" w:hAnsiTheme="majorBidi" w:cstheme="majorBidi"/>
              <w:noProof/>
              <w:sz w:val="24"/>
              <w:szCs w:val="24"/>
            </w:rPr>
          </w:pPr>
          <w:hyperlink w:anchor="_Toc131002114" w:history="1">
            <w:r w:rsidR="00B52BDA" w:rsidRPr="00B52BDA">
              <w:rPr>
                <w:rStyle w:val="Hyperlink"/>
                <w:rFonts w:asciiTheme="majorBidi" w:hAnsiTheme="majorBidi" w:cstheme="majorBidi"/>
                <w:noProof/>
                <w:sz w:val="24"/>
                <w:szCs w:val="24"/>
              </w:rPr>
              <w:t>2.</w:t>
            </w:r>
            <w:r w:rsidR="00B52BDA" w:rsidRPr="00B52BDA">
              <w:rPr>
                <w:rFonts w:asciiTheme="majorBidi" w:eastAsiaTheme="minorEastAsia" w:hAnsiTheme="majorBidi" w:cstheme="majorBidi"/>
                <w:noProof/>
                <w:sz w:val="24"/>
                <w:szCs w:val="24"/>
              </w:rPr>
              <w:tab/>
            </w:r>
            <w:r w:rsidR="00B52BDA" w:rsidRPr="00B52BDA">
              <w:rPr>
                <w:rStyle w:val="Hyperlink"/>
                <w:rFonts w:asciiTheme="majorBidi" w:hAnsiTheme="majorBidi" w:cstheme="majorBidi"/>
                <w:noProof/>
                <w:sz w:val="24"/>
                <w:szCs w:val="24"/>
              </w:rPr>
              <w:t>Research Design:</w:t>
            </w:r>
            <w:r w:rsidR="00B52BDA" w:rsidRPr="00B52BDA">
              <w:rPr>
                <w:rFonts w:asciiTheme="majorBidi" w:hAnsiTheme="majorBidi" w:cstheme="majorBidi"/>
                <w:noProof/>
                <w:webHidden/>
                <w:sz w:val="24"/>
                <w:szCs w:val="24"/>
              </w:rPr>
              <w:tab/>
            </w:r>
            <w:r w:rsidR="00B52BDA" w:rsidRPr="00B52BDA">
              <w:rPr>
                <w:rFonts w:asciiTheme="majorBidi" w:hAnsiTheme="majorBidi" w:cstheme="majorBidi"/>
                <w:noProof/>
                <w:webHidden/>
                <w:sz w:val="24"/>
                <w:szCs w:val="24"/>
              </w:rPr>
              <w:fldChar w:fldCharType="begin"/>
            </w:r>
            <w:r w:rsidR="00B52BDA" w:rsidRPr="00B52BDA">
              <w:rPr>
                <w:rFonts w:asciiTheme="majorBidi" w:hAnsiTheme="majorBidi" w:cstheme="majorBidi"/>
                <w:noProof/>
                <w:webHidden/>
                <w:sz w:val="24"/>
                <w:szCs w:val="24"/>
              </w:rPr>
              <w:instrText xml:space="preserve"> PAGEREF _Toc131002114 \h </w:instrText>
            </w:r>
            <w:r w:rsidR="00B52BDA" w:rsidRPr="00B52BDA">
              <w:rPr>
                <w:rFonts w:asciiTheme="majorBidi" w:hAnsiTheme="majorBidi" w:cstheme="majorBidi"/>
                <w:noProof/>
                <w:webHidden/>
                <w:sz w:val="24"/>
                <w:szCs w:val="24"/>
              </w:rPr>
            </w:r>
            <w:r w:rsidR="00B52BDA" w:rsidRPr="00B52BDA">
              <w:rPr>
                <w:rFonts w:asciiTheme="majorBidi" w:hAnsiTheme="majorBidi" w:cstheme="majorBidi"/>
                <w:noProof/>
                <w:webHidden/>
                <w:sz w:val="24"/>
                <w:szCs w:val="24"/>
              </w:rPr>
              <w:fldChar w:fldCharType="separate"/>
            </w:r>
            <w:r w:rsidR="00B52BDA" w:rsidRPr="00B52BDA">
              <w:rPr>
                <w:rFonts w:asciiTheme="majorBidi" w:hAnsiTheme="majorBidi" w:cstheme="majorBidi"/>
                <w:noProof/>
                <w:webHidden/>
                <w:sz w:val="24"/>
                <w:szCs w:val="24"/>
              </w:rPr>
              <w:t>4</w:t>
            </w:r>
            <w:r w:rsidR="00B52BDA" w:rsidRPr="00B52BDA">
              <w:rPr>
                <w:rFonts w:asciiTheme="majorBidi" w:hAnsiTheme="majorBidi" w:cstheme="majorBidi"/>
                <w:noProof/>
                <w:webHidden/>
                <w:sz w:val="24"/>
                <w:szCs w:val="24"/>
              </w:rPr>
              <w:fldChar w:fldCharType="end"/>
            </w:r>
          </w:hyperlink>
        </w:p>
        <w:p w:rsidR="00B52BDA" w:rsidRPr="00B52BDA" w:rsidRDefault="00320BA9">
          <w:pPr>
            <w:pStyle w:val="TOC2"/>
            <w:tabs>
              <w:tab w:val="right" w:leader="dot" w:pos="9350"/>
            </w:tabs>
            <w:rPr>
              <w:rFonts w:asciiTheme="majorBidi" w:eastAsiaTheme="minorEastAsia" w:hAnsiTheme="majorBidi" w:cstheme="majorBidi"/>
              <w:noProof/>
              <w:sz w:val="24"/>
              <w:szCs w:val="24"/>
            </w:rPr>
          </w:pPr>
          <w:hyperlink w:anchor="_Toc131002115" w:history="1">
            <w:r w:rsidR="00B52BDA" w:rsidRPr="00B52BDA">
              <w:rPr>
                <w:rStyle w:val="Hyperlink"/>
                <w:rFonts w:asciiTheme="majorBidi" w:hAnsiTheme="majorBidi" w:cstheme="majorBidi"/>
                <w:noProof/>
                <w:sz w:val="24"/>
                <w:szCs w:val="24"/>
              </w:rPr>
              <w:t>2.1 Research Question:</w:t>
            </w:r>
            <w:r w:rsidR="00B52BDA" w:rsidRPr="00B52BDA">
              <w:rPr>
                <w:rFonts w:asciiTheme="majorBidi" w:hAnsiTheme="majorBidi" w:cstheme="majorBidi"/>
                <w:noProof/>
                <w:webHidden/>
                <w:sz w:val="24"/>
                <w:szCs w:val="24"/>
              </w:rPr>
              <w:tab/>
            </w:r>
            <w:r w:rsidR="00B52BDA" w:rsidRPr="00B52BDA">
              <w:rPr>
                <w:rFonts w:asciiTheme="majorBidi" w:hAnsiTheme="majorBidi" w:cstheme="majorBidi"/>
                <w:noProof/>
                <w:webHidden/>
                <w:sz w:val="24"/>
                <w:szCs w:val="24"/>
              </w:rPr>
              <w:fldChar w:fldCharType="begin"/>
            </w:r>
            <w:r w:rsidR="00B52BDA" w:rsidRPr="00B52BDA">
              <w:rPr>
                <w:rFonts w:asciiTheme="majorBidi" w:hAnsiTheme="majorBidi" w:cstheme="majorBidi"/>
                <w:noProof/>
                <w:webHidden/>
                <w:sz w:val="24"/>
                <w:szCs w:val="24"/>
              </w:rPr>
              <w:instrText xml:space="preserve"> PAGEREF _Toc131002115 \h </w:instrText>
            </w:r>
            <w:r w:rsidR="00B52BDA" w:rsidRPr="00B52BDA">
              <w:rPr>
                <w:rFonts w:asciiTheme="majorBidi" w:hAnsiTheme="majorBidi" w:cstheme="majorBidi"/>
                <w:noProof/>
                <w:webHidden/>
                <w:sz w:val="24"/>
                <w:szCs w:val="24"/>
              </w:rPr>
            </w:r>
            <w:r w:rsidR="00B52BDA" w:rsidRPr="00B52BDA">
              <w:rPr>
                <w:rFonts w:asciiTheme="majorBidi" w:hAnsiTheme="majorBidi" w:cstheme="majorBidi"/>
                <w:noProof/>
                <w:webHidden/>
                <w:sz w:val="24"/>
                <w:szCs w:val="24"/>
              </w:rPr>
              <w:fldChar w:fldCharType="separate"/>
            </w:r>
            <w:r w:rsidR="00B52BDA" w:rsidRPr="00B52BDA">
              <w:rPr>
                <w:rFonts w:asciiTheme="majorBidi" w:hAnsiTheme="majorBidi" w:cstheme="majorBidi"/>
                <w:noProof/>
                <w:webHidden/>
                <w:sz w:val="24"/>
                <w:szCs w:val="24"/>
              </w:rPr>
              <w:t>4</w:t>
            </w:r>
            <w:r w:rsidR="00B52BDA" w:rsidRPr="00B52BDA">
              <w:rPr>
                <w:rFonts w:asciiTheme="majorBidi" w:hAnsiTheme="majorBidi" w:cstheme="majorBidi"/>
                <w:noProof/>
                <w:webHidden/>
                <w:sz w:val="24"/>
                <w:szCs w:val="24"/>
              </w:rPr>
              <w:fldChar w:fldCharType="end"/>
            </w:r>
          </w:hyperlink>
        </w:p>
        <w:p w:rsidR="00B52BDA" w:rsidRPr="00B52BDA" w:rsidRDefault="00320BA9">
          <w:pPr>
            <w:pStyle w:val="TOC2"/>
            <w:tabs>
              <w:tab w:val="left" w:pos="880"/>
              <w:tab w:val="right" w:leader="dot" w:pos="9350"/>
            </w:tabs>
            <w:rPr>
              <w:rFonts w:asciiTheme="majorBidi" w:eastAsiaTheme="minorEastAsia" w:hAnsiTheme="majorBidi" w:cstheme="majorBidi"/>
              <w:noProof/>
              <w:sz w:val="24"/>
              <w:szCs w:val="24"/>
            </w:rPr>
          </w:pPr>
          <w:hyperlink w:anchor="_Toc131002116" w:history="1">
            <w:r w:rsidR="00B52BDA" w:rsidRPr="00B52BDA">
              <w:rPr>
                <w:rStyle w:val="Hyperlink"/>
                <w:rFonts w:asciiTheme="majorBidi" w:hAnsiTheme="majorBidi" w:cstheme="majorBidi"/>
                <w:noProof/>
                <w:sz w:val="24"/>
                <w:szCs w:val="24"/>
              </w:rPr>
              <w:t>2.1</w:t>
            </w:r>
            <w:r w:rsidR="00B52BDA" w:rsidRPr="00B52BDA">
              <w:rPr>
                <w:rFonts w:asciiTheme="majorBidi" w:eastAsiaTheme="minorEastAsia" w:hAnsiTheme="majorBidi" w:cstheme="majorBidi"/>
                <w:noProof/>
                <w:sz w:val="24"/>
                <w:szCs w:val="24"/>
              </w:rPr>
              <w:tab/>
            </w:r>
            <w:r w:rsidR="00B52BDA" w:rsidRPr="00B52BDA">
              <w:rPr>
                <w:rStyle w:val="Hyperlink"/>
                <w:rFonts w:asciiTheme="majorBidi" w:hAnsiTheme="majorBidi" w:cstheme="majorBidi"/>
                <w:noProof/>
                <w:sz w:val="24"/>
                <w:szCs w:val="24"/>
              </w:rPr>
              <w:t>Methods:</w:t>
            </w:r>
            <w:r w:rsidR="00B52BDA" w:rsidRPr="00B52BDA">
              <w:rPr>
                <w:rFonts w:asciiTheme="majorBidi" w:hAnsiTheme="majorBidi" w:cstheme="majorBidi"/>
                <w:noProof/>
                <w:webHidden/>
                <w:sz w:val="24"/>
                <w:szCs w:val="24"/>
              </w:rPr>
              <w:tab/>
            </w:r>
            <w:r w:rsidR="00B52BDA" w:rsidRPr="00B52BDA">
              <w:rPr>
                <w:rFonts w:asciiTheme="majorBidi" w:hAnsiTheme="majorBidi" w:cstheme="majorBidi"/>
                <w:noProof/>
                <w:webHidden/>
                <w:sz w:val="24"/>
                <w:szCs w:val="24"/>
              </w:rPr>
              <w:fldChar w:fldCharType="begin"/>
            </w:r>
            <w:r w:rsidR="00B52BDA" w:rsidRPr="00B52BDA">
              <w:rPr>
                <w:rFonts w:asciiTheme="majorBidi" w:hAnsiTheme="majorBidi" w:cstheme="majorBidi"/>
                <w:noProof/>
                <w:webHidden/>
                <w:sz w:val="24"/>
                <w:szCs w:val="24"/>
              </w:rPr>
              <w:instrText xml:space="preserve"> PAGEREF _Toc131002116 \h </w:instrText>
            </w:r>
            <w:r w:rsidR="00B52BDA" w:rsidRPr="00B52BDA">
              <w:rPr>
                <w:rFonts w:asciiTheme="majorBidi" w:hAnsiTheme="majorBidi" w:cstheme="majorBidi"/>
                <w:noProof/>
                <w:webHidden/>
                <w:sz w:val="24"/>
                <w:szCs w:val="24"/>
              </w:rPr>
            </w:r>
            <w:r w:rsidR="00B52BDA" w:rsidRPr="00B52BDA">
              <w:rPr>
                <w:rFonts w:asciiTheme="majorBidi" w:hAnsiTheme="majorBidi" w:cstheme="majorBidi"/>
                <w:noProof/>
                <w:webHidden/>
                <w:sz w:val="24"/>
                <w:szCs w:val="24"/>
              </w:rPr>
              <w:fldChar w:fldCharType="separate"/>
            </w:r>
            <w:r w:rsidR="00B52BDA" w:rsidRPr="00B52BDA">
              <w:rPr>
                <w:rFonts w:asciiTheme="majorBidi" w:hAnsiTheme="majorBidi" w:cstheme="majorBidi"/>
                <w:noProof/>
                <w:webHidden/>
                <w:sz w:val="24"/>
                <w:szCs w:val="24"/>
              </w:rPr>
              <w:t>4</w:t>
            </w:r>
            <w:r w:rsidR="00B52BDA" w:rsidRPr="00B52BDA">
              <w:rPr>
                <w:rFonts w:asciiTheme="majorBidi" w:hAnsiTheme="majorBidi" w:cstheme="majorBidi"/>
                <w:noProof/>
                <w:webHidden/>
                <w:sz w:val="24"/>
                <w:szCs w:val="24"/>
              </w:rPr>
              <w:fldChar w:fldCharType="end"/>
            </w:r>
          </w:hyperlink>
        </w:p>
        <w:p w:rsidR="00B52BDA" w:rsidRPr="00B52BDA" w:rsidRDefault="00320BA9">
          <w:pPr>
            <w:pStyle w:val="TOC2"/>
            <w:tabs>
              <w:tab w:val="right" w:leader="dot" w:pos="9350"/>
            </w:tabs>
            <w:rPr>
              <w:rFonts w:asciiTheme="majorBidi" w:eastAsiaTheme="minorEastAsia" w:hAnsiTheme="majorBidi" w:cstheme="majorBidi"/>
              <w:noProof/>
              <w:sz w:val="24"/>
              <w:szCs w:val="24"/>
            </w:rPr>
          </w:pPr>
          <w:hyperlink w:anchor="_Toc131002117" w:history="1">
            <w:r w:rsidR="00B52BDA" w:rsidRPr="00B52BDA">
              <w:rPr>
                <w:rStyle w:val="Hyperlink"/>
                <w:rFonts w:asciiTheme="majorBidi" w:hAnsiTheme="majorBidi" w:cstheme="majorBidi"/>
                <w:noProof/>
                <w:sz w:val="24"/>
                <w:szCs w:val="24"/>
              </w:rPr>
              <w:t>2.3 Ethical Considerations:</w:t>
            </w:r>
            <w:r w:rsidR="00B52BDA" w:rsidRPr="00B52BDA">
              <w:rPr>
                <w:rFonts w:asciiTheme="majorBidi" w:hAnsiTheme="majorBidi" w:cstheme="majorBidi"/>
                <w:noProof/>
                <w:webHidden/>
                <w:sz w:val="24"/>
                <w:szCs w:val="24"/>
              </w:rPr>
              <w:tab/>
            </w:r>
            <w:r w:rsidR="00B52BDA" w:rsidRPr="00B52BDA">
              <w:rPr>
                <w:rFonts w:asciiTheme="majorBidi" w:hAnsiTheme="majorBidi" w:cstheme="majorBidi"/>
                <w:noProof/>
                <w:webHidden/>
                <w:sz w:val="24"/>
                <w:szCs w:val="24"/>
              </w:rPr>
              <w:fldChar w:fldCharType="begin"/>
            </w:r>
            <w:r w:rsidR="00B52BDA" w:rsidRPr="00B52BDA">
              <w:rPr>
                <w:rFonts w:asciiTheme="majorBidi" w:hAnsiTheme="majorBidi" w:cstheme="majorBidi"/>
                <w:noProof/>
                <w:webHidden/>
                <w:sz w:val="24"/>
                <w:szCs w:val="24"/>
              </w:rPr>
              <w:instrText xml:space="preserve"> PAGEREF _Toc131002117 \h </w:instrText>
            </w:r>
            <w:r w:rsidR="00B52BDA" w:rsidRPr="00B52BDA">
              <w:rPr>
                <w:rFonts w:asciiTheme="majorBidi" w:hAnsiTheme="majorBidi" w:cstheme="majorBidi"/>
                <w:noProof/>
                <w:webHidden/>
                <w:sz w:val="24"/>
                <w:szCs w:val="24"/>
              </w:rPr>
            </w:r>
            <w:r w:rsidR="00B52BDA" w:rsidRPr="00B52BDA">
              <w:rPr>
                <w:rFonts w:asciiTheme="majorBidi" w:hAnsiTheme="majorBidi" w:cstheme="majorBidi"/>
                <w:noProof/>
                <w:webHidden/>
                <w:sz w:val="24"/>
                <w:szCs w:val="24"/>
              </w:rPr>
              <w:fldChar w:fldCharType="separate"/>
            </w:r>
            <w:r w:rsidR="00B52BDA" w:rsidRPr="00B52BDA">
              <w:rPr>
                <w:rFonts w:asciiTheme="majorBidi" w:hAnsiTheme="majorBidi" w:cstheme="majorBidi"/>
                <w:noProof/>
                <w:webHidden/>
                <w:sz w:val="24"/>
                <w:szCs w:val="24"/>
              </w:rPr>
              <w:t>4</w:t>
            </w:r>
            <w:r w:rsidR="00B52BDA" w:rsidRPr="00B52BDA">
              <w:rPr>
                <w:rFonts w:asciiTheme="majorBidi" w:hAnsiTheme="majorBidi" w:cstheme="majorBidi"/>
                <w:noProof/>
                <w:webHidden/>
                <w:sz w:val="24"/>
                <w:szCs w:val="24"/>
              </w:rPr>
              <w:fldChar w:fldCharType="end"/>
            </w:r>
          </w:hyperlink>
        </w:p>
        <w:p w:rsidR="00B52BDA" w:rsidRPr="00B52BDA" w:rsidRDefault="00320BA9">
          <w:pPr>
            <w:pStyle w:val="TOC1"/>
            <w:tabs>
              <w:tab w:val="left" w:pos="440"/>
              <w:tab w:val="right" w:leader="dot" w:pos="9350"/>
            </w:tabs>
            <w:rPr>
              <w:rFonts w:asciiTheme="majorBidi" w:eastAsiaTheme="minorEastAsia" w:hAnsiTheme="majorBidi" w:cstheme="majorBidi"/>
              <w:noProof/>
              <w:sz w:val="24"/>
              <w:szCs w:val="24"/>
            </w:rPr>
          </w:pPr>
          <w:hyperlink w:anchor="_Toc131002118" w:history="1">
            <w:r w:rsidR="00B52BDA" w:rsidRPr="00B52BDA">
              <w:rPr>
                <w:rStyle w:val="Hyperlink"/>
                <w:rFonts w:asciiTheme="majorBidi" w:hAnsiTheme="majorBidi" w:cstheme="majorBidi"/>
                <w:noProof/>
                <w:sz w:val="24"/>
                <w:szCs w:val="24"/>
              </w:rPr>
              <w:t>3</w:t>
            </w:r>
            <w:r w:rsidR="00B52BDA" w:rsidRPr="00B52BDA">
              <w:rPr>
                <w:rFonts w:asciiTheme="majorBidi" w:eastAsiaTheme="minorEastAsia" w:hAnsiTheme="majorBidi" w:cstheme="majorBidi"/>
                <w:noProof/>
                <w:sz w:val="24"/>
                <w:szCs w:val="24"/>
              </w:rPr>
              <w:tab/>
            </w:r>
            <w:r w:rsidR="00B52BDA" w:rsidRPr="00B52BDA">
              <w:rPr>
                <w:rStyle w:val="Hyperlink"/>
                <w:rFonts w:asciiTheme="majorBidi" w:hAnsiTheme="majorBidi" w:cstheme="majorBidi"/>
                <w:noProof/>
                <w:sz w:val="24"/>
                <w:szCs w:val="24"/>
              </w:rPr>
              <w:t>Results:</w:t>
            </w:r>
            <w:r w:rsidR="00B52BDA" w:rsidRPr="00B52BDA">
              <w:rPr>
                <w:rFonts w:asciiTheme="majorBidi" w:hAnsiTheme="majorBidi" w:cstheme="majorBidi"/>
                <w:noProof/>
                <w:webHidden/>
                <w:sz w:val="24"/>
                <w:szCs w:val="24"/>
              </w:rPr>
              <w:tab/>
            </w:r>
            <w:r w:rsidR="00B52BDA" w:rsidRPr="00B52BDA">
              <w:rPr>
                <w:rFonts w:asciiTheme="majorBidi" w:hAnsiTheme="majorBidi" w:cstheme="majorBidi"/>
                <w:noProof/>
                <w:webHidden/>
                <w:sz w:val="24"/>
                <w:szCs w:val="24"/>
              </w:rPr>
              <w:fldChar w:fldCharType="begin"/>
            </w:r>
            <w:r w:rsidR="00B52BDA" w:rsidRPr="00B52BDA">
              <w:rPr>
                <w:rFonts w:asciiTheme="majorBidi" w:hAnsiTheme="majorBidi" w:cstheme="majorBidi"/>
                <w:noProof/>
                <w:webHidden/>
                <w:sz w:val="24"/>
                <w:szCs w:val="24"/>
              </w:rPr>
              <w:instrText xml:space="preserve"> PAGEREF _Toc131002118 \h </w:instrText>
            </w:r>
            <w:r w:rsidR="00B52BDA" w:rsidRPr="00B52BDA">
              <w:rPr>
                <w:rFonts w:asciiTheme="majorBidi" w:hAnsiTheme="majorBidi" w:cstheme="majorBidi"/>
                <w:noProof/>
                <w:webHidden/>
                <w:sz w:val="24"/>
                <w:szCs w:val="24"/>
              </w:rPr>
            </w:r>
            <w:r w:rsidR="00B52BDA" w:rsidRPr="00B52BDA">
              <w:rPr>
                <w:rFonts w:asciiTheme="majorBidi" w:hAnsiTheme="majorBidi" w:cstheme="majorBidi"/>
                <w:noProof/>
                <w:webHidden/>
                <w:sz w:val="24"/>
                <w:szCs w:val="24"/>
              </w:rPr>
              <w:fldChar w:fldCharType="separate"/>
            </w:r>
            <w:r w:rsidR="00B52BDA" w:rsidRPr="00B52BDA">
              <w:rPr>
                <w:rFonts w:asciiTheme="majorBidi" w:hAnsiTheme="majorBidi" w:cstheme="majorBidi"/>
                <w:noProof/>
                <w:webHidden/>
                <w:sz w:val="24"/>
                <w:szCs w:val="24"/>
              </w:rPr>
              <w:t>6</w:t>
            </w:r>
            <w:r w:rsidR="00B52BDA" w:rsidRPr="00B52BDA">
              <w:rPr>
                <w:rFonts w:asciiTheme="majorBidi" w:hAnsiTheme="majorBidi" w:cstheme="majorBidi"/>
                <w:noProof/>
                <w:webHidden/>
                <w:sz w:val="24"/>
                <w:szCs w:val="24"/>
              </w:rPr>
              <w:fldChar w:fldCharType="end"/>
            </w:r>
          </w:hyperlink>
        </w:p>
        <w:p w:rsidR="00B52BDA" w:rsidRPr="00B52BDA" w:rsidRDefault="00320BA9">
          <w:pPr>
            <w:pStyle w:val="TOC2"/>
            <w:tabs>
              <w:tab w:val="right" w:leader="dot" w:pos="9350"/>
            </w:tabs>
            <w:rPr>
              <w:rFonts w:asciiTheme="majorBidi" w:eastAsiaTheme="minorEastAsia" w:hAnsiTheme="majorBidi" w:cstheme="majorBidi"/>
              <w:noProof/>
              <w:sz w:val="24"/>
              <w:szCs w:val="24"/>
            </w:rPr>
          </w:pPr>
          <w:hyperlink w:anchor="_Toc131002119" w:history="1">
            <w:r w:rsidR="00B52BDA" w:rsidRPr="00B52BDA">
              <w:rPr>
                <w:rStyle w:val="Hyperlink"/>
                <w:rFonts w:asciiTheme="majorBidi" w:hAnsiTheme="majorBidi" w:cstheme="majorBidi"/>
                <w:noProof/>
                <w:sz w:val="24"/>
                <w:szCs w:val="24"/>
              </w:rPr>
              <w:t>Question 1:</w:t>
            </w:r>
            <w:r w:rsidR="00B52BDA" w:rsidRPr="00B52BDA">
              <w:rPr>
                <w:rFonts w:asciiTheme="majorBidi" w:hAnsiTheme="majorBidi" w:cstheme="majorBidi"/>
                <w:noProof/>
                <w:webHidden/>
                <w:sz w:val="24"/>
                <w:szCs w:val="24"/>
              </w:rPr>
              <w:tab/>
            </w:r>
            <w:r w:rsidR="00B52BDA" w:rsidRPr="00B52BDA">
              <w:rPr>
                <w:rFonts w:asciiTheme="majorBidi" w:hAnsiTheme="majorBidi" w:cstheme="majorBidi"/>
                <w:noProof/>
                <w:webHidden/>
                <w:sz w:val="24"/>
                <w:szCs w:val="24"/>
              </w:rPr>
              <w:fldChar w:fldCharType="begin"/>
            </w:r>
            <w:r w:rsidR="00B52BDA" w:rsidRPr="00B52BDA">
              <w:rPr>
                <w:rFonts w:asciiTheme="majorBidi" w:hAnsiTheme="majorBidi" w:cstheme="majorBidi"/>
                <w:noProof/>
                <w:webHidden/>
                <w:sz w:val="24"/>
                <w:szCs w:val="24"/>
              </w:rPr>
              <w:instrText xml:space="preserve"> PAGEREF _Toc131002119 \h </w:instrText>
            </w:r>
            <w:r w:rsidR="00B52BDA" w:rsidRPr="00B52BDA">
              <w:rPr>
                <w:rFonts w:asciiTheme="majorBidi" w:hAnsiTheme="majorBidi" w:cstheme="majorBidi"/>
                <w:noProof/>
                <w:webHidden/>
                <w:sz w:val="24"/>
                <w:szCs w:val="24"/>
              </w:rPr>
            </w:r>
            <w:r w:rsidR="00B52BDA" w:rsidRPr="00B52BDA">
              <w:rPr>
                <w:rFonts w:asciiTheme="majorBidi" w:hAnsiTheme="majorBidi" w:cstheme="majorBidi"/>
                <w:noProof/>
                <w:webHidden/>
                <w:sz w:val="24"/>
                <w:szCs w:val="24"/>
              </w:rPr>
              <w:fldChar w:fldCharType="separate"/>
            </w:r>
            <w:r w:rsidR="00B52BDA" w:rsidRPr="00B52BDA">
              <w:rPr>
                <w:rFonts w:asciiTheme="majorBidi" w:hAnsiTheme="majorBidi" w:cstheme="majorBidi"/>
                <w:noProof/>
                <w:webHidden/>
                <w:sz w:val="24"/>
                <w:szCs w:val="24"/>
              </w:rPr>
              <w:t>8</w:t>
            </w:r>
            <w:r w:rsidR="00B52BDA" w:rsidRPr="00B52BDA">
              <w:rPr>
                <w:rFonts w:asciiTheme="majorBidi" w:hAnsiTheme="majorBidi" w:cstheme="majorBidi"/>
                <w:noProof/>
                <w:webHidden/>
                <w:sz w:val="24"/>
                <w:szCs w:val="24"/>
              </w:rPr>
              <w:fldChar w:fldCharType="end"/>
            </w:r>
          </w:hyperlink>
        </w:p>
        <w:p w:rsidR="00B52BDA" w:rsidRPr="00B52BDA" w:rsidRDefault="00320BA9">
          <w:pPr>
            <w:pStyle w:val="TOC2"/>
            <w:tabs>
              <w:tab w:val="right" w:leader="dot" w:pos="9350"/>
            </w:tabs>
            <w:rPr>
              <w:rFonts w:asciiTheme="majorBidi" w:eastAsiaTheme="minorEastAsia" w:hAnsiTheme="majorBidi" w:cstheme="majorBidi"/>
              <w:noProof/>
              <w:sz w:val="24"/>
              <w:szCs w:val="24"/>
            </w:rPr>
          </w:pPr>
          <w:hyperlink w:anchor="_Toc131002120" w:history="1">
            <w:r w:rsidR="00B52BDA" w:rsidRPr="00B52BDA">
              <w:rPr>
                <w:rStyle w:val="Hyperlink"/>
                <w:rFonts w:asciiTheme="majorBidi" w:hAnsiTheme="majorBidi" w:cstheme="majorBidi"/>
                <w:noProof/>
                <w:sz w:val="24"/>
                <w:szCs w:val="24"/>
              </w:rPr>
              <w:t>Question 2:</w:t>
            </w:r>
            <w:r w:rsidR="00B52BDA" w:rsidRPr="00B52BDA">
              <w:rPr>
                <w:rFonts w:asciiTheme="majorBidi" w:hAnsiTheme="majorBidi" w:cstheme="majorBidi"/>
                <w:noProof/>
                <w:webHidden/>
                <w:sz w:val="24"/>
                <w:szCs w:val="24"/>
              </w:rPr>
              <w:tab/>
            </w:r>
            <w:r w:rsidR="00B52BDA" w:rsidRPr="00B52BDA">
              <w:rPr>
                <w:rFonts w:asciiTheme="majorBidi" w:hAnsiTheme="majorBidi" w:cstheme="majorBidi"/>
                <w:noProof/>
                <w:webHidden/>
                <w:sz w:val="24"/>
                <w:szCs w:val="24"/>
              </w:rPr>
              <w:fldChar w:fldCharType="begin"/>
            </w:r>
            <w:r w:rsidR="00B52BDA" w:rsidRPr="00B52BDA">
              <w:rPr>
                <w:rFonts w:asciiTheme="majorBidi" w:hAnsiTheme="majorBidi" w:cstheme="majorBidi"/>
                <w:noProof/>
                <w:webHidden/>
                <w:sz w:val="24"/>
                <w:szCs w:val="24"/>
              </w:rPr>
              <w:instrText xml:space="preserve"> PAGEREF _Toc131002120 \h </w:instrText>
            </w:r>
            <w:r w:rsidR="00B52BDA" w:rsidRPr="00B52BDA">
              <w:rPr>
                <w:rFonts w:asciiTheme="majorBidi" w:hAnsiTheme="majorBidi" w:cstheme="majorBidi"/>
                <w:noProof/>
                <w:webHidden/>
                <w:sz w:val="24"/>
                <w:szCs w:val="24"/>
              </w:rPr>
            </w:r>
            <w:r w:rsidR="00B52BDA" w:rsidRPr="00B52BDA">
              <w:rPr>
                <w:rFonts w:asciiTheme="majorBidi" w:hAnsiTheme="majorBidi" w:cstheme="majorBidi"/>
                <w:noProof/>
                <w:webHidden/>
                <w:sz w:val="24"/>
                <w:szCs w:val="24"/>
              </w:rPr>
              <w:fldChar w:fldCharType="separate"/>
            </w:r>
            <w:r w:rsidR="00B52BDA" w:rsidRPr="00B52BDA">
              <w:rPr>
                <w:rFonts w:asciiTheme="majorBidi" w:hAnsiTheme="majorBidi" w:cstheme="majorBidi"/>
                <w:noProof/>
                <w:webHidden/>
                <w:sz w:val="24"/>
                <w:szCs w:val="24"/>
              </w:rPr>
              <w:t>9</w:t>
            </w:r>
            <w:r w:rsidR="00B52BDA" w:rsidRPr="00B52BDA">
              <w:rPr>
                <w:rFonts w:asciiTheme="majorBidi" w:hAnsiTheme="majorBidi" w:cstheme="majorBidi"/>
                <w:noProof/>
                <w:webHidden/>
                <w:sz w:val="24"/>
                <w:szCs w:val="24"/>
              </w:rPr>
              <w:fldChar w:fldCharType="end"/>
            </w:r>
          </w:hyperlink>
        </w:p>
        <w:p w:rsidR="00B52BDA" w:rsidRPr="00B52BDA" w:rsidRDefault="00320BA9">
          <w:pPr>
            <w:pStyle w:val="TOC2"/>
            <w:tabs>
              <w:tab w:val="right" w:leader="dot" w:pos="9350"/>
            </w:tabs>
            <w:rPr>
              <w:rFonts w:asciiTheme="majorBidi" w:eastAsiaTheme="minorEastAsia" w:hAnsiTheme="majorBidi" w:cstheme="majorBidi"/>
              <w:noProof/>
              <w:sz w:val="24"/>
              <w:szCs w:val="24"/>
            </w:rPr>
          </w:pPr>
          <w:hyperlink w:anchor="_Toc131002121" w:history="1">
            <w:r w:rsidR="00B52BDA" w:rsidRPr="00B52BDA">
              <w:rPr>
                <w:rStyle w:val="Hyperlink"/>
                <w:rFonts w:asciiTheme="majorBidi" w:hAnsiTheme="majorBidi" w:cstheme="majorBidi"/>
                <w:noProof/>
                <w:sz w:val="24"/>
                <w:szCs w:val="24"/>
              </w:rPr>
              <w:t>Question 3:</w:t>
            </w:r>
            <w:r w:rsidR="00B52BDA" w:rsidRPr="00B52BDA">
              <w:rPr>
                <w:rFonts w:asciiTheme="majorBidi" w:hAnsiTheme="majorBidi" w:cstheme="majorBidi"/>
                <w:noProof/>
                <w:webHidden/>
                <w:sz w:val="24"/>
                <w:szCs w:val="24"/>
              </w:rPr>
              <w:tab/>
            </w:r>
            <w:r w:rsidR="00B52BDA" w:rsidRPr="00B52BDA">
              <w:rPr>
                <w:rFonts w:asciiTheme="majorBidi" w:hAnsiTheme="majorBidi" w:cstheme="majorBidi"/>
                <w:noProof/>
                <w:webHidden/>
                <w:sz w:val="24"/>
                <w:szCs w:val="24"/>
              </w:rPr>
              <w:fldChar w:fldCharType="begin"/>
            </w:r>
            <w:r w:rsidR="00B52BDA" w:rsidRPr="00B52BDA">
              <w:rPr>
                <w:rFonts w:asciiTheme="majorBidi" w:hAnsiTheme="majorBidi" w:cstheme="majorBidi"/>
                <w:noProof/>
                <w:webHidden/>
                <w:sz w:val="24"/>
                <w:szCs w:val="24"/>
              </w:rPr>
              <w:instrText xml:space="preserve"> PAGEREF _Toc131002121 \h </w:instrText>
            </w:r>
            <w:r w:rsidR="00B52BDA" w:rsidRPr="00B52BDA">
              <w:rPr>
                <w:rFonts w:asciiTheme="majorBidi" w:hAnsiTheme="majorBidi" w:cstheme="majorBidi"/>
                <w:noProof/>
                <w:webHidden/>
                <w:sz w:val="24"/>
                <w:szCs w:val="24"/>
              </w:rPr>
            </w:r>
            <w:r w:rsidR="00B52BDA" w:rsidRPr="00B52BDA">
              <w:rPr>
                <w:rFonts w:asciiTheme="majorBidi" w:hAnsiTheme="majorBidi" w:cstheme="majorBidi"/>
                <w:noProof/>
                <w:webHidden/>
                <w:sz w:val="24"/>
                <w:szCs w:val="24"/>
              </w:rPr>
              <w:fldChar w:fldCharType="separate"/>
            </w:r>
            <w:r w:rsidR="00B52BDA" w:rsidRPr="00B52BDA">
              <w:rPr>
                <w:rFonts w:asciiTheme="majorBidi" w:hAnsiTheme="majorBidi" w:cstheme="majorBidi"/>
                <w:noProof/>
                <w:webHidden/>
                <w:sz w:val="24"/>
                <w:szCs w:val="24"/>
              </w:rPr>
              <w:t>9</w:t>
            </w:r>
            <w:r w:rsidR="00B52BDA" w:rsidRPr="00B52BDA">
              <w:rPr>
                <w:rFonts w:asciiTheme="majorBidi" w:hAnsiTheme="majorBidi" w:cstheme="majorBidi"/>
                <w:noProof/>
                <w:webHidden/>
                <w:sz w:val="24"/>
                <w:szCs w:val="24"/>
              </w:rPr>
              <w:fldChar w:fldCharType="end"/>
            </w:r>
          </w:hyperlink>
        </w:p>
        <w:p w:rsidR="00B52BDA" w:rsidRPr="00B52BDA" w:rsidRDefault="00320BA9">
          <w:pPr>
            <w:pStyle w:val="TOC2"/>
            <w:tabs>
              <w:tab w:val="right" w:leader="dot" w:pos="9350"/>
            </w:tabs>
            <w:rPr>
              <w:rFonts w:asciiTheme="majorBidi" w:eastAsiaTheme="minorEastAsia" w:hAnsiTheme="majorBidi" w:cstheme="majorBidi"/>
              <w:noProof/>
              <w:sz w:val="24"/>
              <w:szCs w:val="24"/>
            </w:rPr>
          </w:pPr>
          <w:hyperlink w:anchor="_Toc131002122" w:history="1">
            <w:r w:rsidR="00B52BDA" w:rsidRPr="00B52BDA">
              <w:rPr>
                <w:rStyle w:val="Hyperlink"/>
                <w:rFonts w:asciiTheme="majorBidi" w:hAnsiTheme="majorBidi" w:cstheme="majorBidi"/>
                <w:noProof/>
                <w:sz w:val="24"/>
                <w:szCs w:val="24"/>
              </w:rPr>
              <w:t>Question 4:</w:t>
            </w:r>
            <w:r w:rsidR="00B52BDA" w:rsidRPr="00B52BDA">
              <w:rPr>
                <w:rFonts w:asciiTheme="majorBidi" w:hAnsiTheme="majorBidi" w:cstheme="majorBidi"/>
                <w:noProof/>
                <w:webHidden/>
                <w:sz w:val="24"/>
                <w:szCs w:val="24"/>
              </w:rPr>
              <w:tab/>
            </w:r>
            <w:r w:rsidR="00B52BDA" w:rsidRPr="00B52BDA">
              <w:rPr>
                <w:rFonts w:asciiTheme="majorBidi" w:hAnsiTheme="majorBidi" w:cstheme="majorBidi"/>
                <w:noProof/>
                <w:webHidden/>
                <w:sz w:val="24"/>
                <w:szCs w:val="24"/>
              </w:rPr>
              <w:fldChar w:fldCharType="begin"/>
            </w:r>
            <w:r w:rsidR="00B52BDA" w:rsidRPr="00B52BDA">
              <w:rPr>
                <w:rFonts w:asciiTheme="majorBidi" w:hAnsiTheme="majorBidi" w:cstheme="majorBidi"/>
                <w:noProof/>
                <w:webHidden/>
                <w:sz w:val="24"/>
                <w:szCs w:val="24"/>
              </w:rPr>
              <w:instrText xml:space="preserve"> PAGEREF _Toc131002122 \h </w:instrText>
            </w:r>
            <w:r w:rsidR="00B52BDA" w:rsidRPr="00B52BDA">
              <w:rPr>
                <w:rFonts w:asciiTheme="majorBidi" w:hAnsiTheme="majorBidi" w:cstheme="majorBidi"/>
                <w:noProof/>
                <w:webHidden/>
                <w:sz w:val="24"/>
                <w:szCs w:val="24"/>
              </w:rPr>
            </w:r>
            <w:r w:rsidR="00B52BDA" w:rsidRPr="00B52BDA">
              <w:rPr>
                <w:rFonts w:asciiTheme="majorBidi" w:hAnsiTheme="majorBidi" w:cstheme="majorBidi"/>
                <w:noProof/>
                <w:webHidden/>
                <w:sz w:val="24"/>
                <w:szCs w:val="24"/>
              </w:rPr>
              <w:fldChar w:fldCharType="separate"/>
            </w:r>
            <w:r w:rsidR="00B52BDA" w:rsidRPr="00B52BDA">
              <w:rPr>
                <w:rFonts w:asciiTheme="majorBidi" w:hAnsiTheme="majorBidi" w:cstheme="majorBidi"/>
                <w:noProof/>
                <w:webHidden/>
                <w:sz w:val="24"/>
                <w:szCs w:val="24"/>
              </w:rPr>
              <w:t>9</w:t>
            </w:r>
            <w:r w:rsidR="00B52BDA" w:rsidRPr="00B52BDA">
              <w:rPr>
                <w:rFonts w:asciiTheme="majorBidi" w:hAnsiTheme="majorBidi" w:cstheme="majorBidi"/>
                <w:noProof/>
                <w:webHidden/>
                <w:sz w:val="24"/>
                <w:szCs w:val="24"/>
              </w:rPr>
              <w:fldChar w:fldCharType="end"/>
            </w:r>
          </w:hyperlink>
        </w:p>
        <w:p w:rsidR="00B52BDA" w:rsidRPr="00B52BDA" w:rsidRDefault="00320BA9">
          <w:pPr>
            <w:pStyle w:val="TOC2"/>
            <w:tabs>
              <w:tab w:val="right" w:leader="dot" w:pos="9350"/>
            </w:tabs>
            <w:rPr>
              <w:rFonts w:asciiTheme="majorBidi" w:eastAsiaTheme="minorEastAsia" w:hAnsiTheme="majorBidi" w:cstheme="majorBidi"/>
              <w:noProof/>
              <w:sz w:val="24"/>
              <w:szCs w:val="24"/>
            </w:rPr>
          </w:pPr>
          <w:hyperlink w:anchor="_Toc131002123" w:history="1">
            <w:r w:rsidR="00B52BDA" w:rsidRPr="00B52BDA">
              <w:rPr>
                <w:rStyle w:val="Hyperlink"/>
                <w:rFonts w:asciiTheme="majorBidi" w:hAnsiTheme="majorBidi" w:cstheme="majorBidi"/>
                <w:noProof/>
                <w:sz w:val="24"/>
                <w:szCs w:val="24"/>
              </w:rPr>
              <w:t>Question 5:</w:t>
            </w:r>
            <w:r w:rsidR="00B52BDA" w:rsidRPr="00B52BDA">
              <w:rPr>
                <w:rFonts w:asciiTheme="majorBidi" w:hAnsiTheme="majorBidi" w:cstheme="majorBidi"/>
                <w:noProof/>
                <w:webHidden/>
                <w:sz w:val="24"/>
                <w:szCs w:val="24"/>
              </w:rPr>
              <w:tab/>
            </w:r>
            <w:r w:rsidR="00B52BDA" w:rsidRPr="00B52BDA">
              <w:rPr>
                <w:rFonts w:asciiTheme="majorBidi" w:hAnsiTheme="majorBidi" w:cstheme="majorBidi"/>
                <w:noProof/>
                <w:webHidden/>
                <w:sz w:val="24"/>
                <w:szCs w:val="24"/>
              </w:rPr>
              <w:fldChar w:fldCharType="begin"/>
            </w:r>
            <w:r w:rsidR="00B52BDA" w:rsidRPr="00B52BDA">
              <w:rPr>
                <w:rFonts w:asciiTheme="majorBidi" w:hAnsiTheme="majorBidi" w:cstheme="majorBidi"/>
                <w:noProof/>
                <w:webHidden/>
                <w:sz w:val="24"/>
                <w:szCs w:val="24"/>
              </w:rPr>
              <w:instrText xml:space="preserve"> PAGEREF _Toc131002123 \h </w:instrText>
            </w:r>
            <w:r w:rsidR="00B52BDA" w:rsidRPr="00B52BDA">
              <w:rPr>
                <w:rFonts w:asciiTheme="majorBidi" w:hAnsiTheme="majorBidi" w:cstheme="majorBidi"/>
                <w:noProof/>
                <w:webHidden/>
                <w:sz w:val="24"/>
                <w:szCs w:val="24"/>
              </w:rPr>
            </w:r>
            <w:r w:rsidR="00B52BDA" w:rsidRPr="00B52BDA">
              <w:rPr>
                <w:rFonts w:asciiTheme="majorBidi" w:hAnsiTheme="majorBidi" w:cstheme="majorBidi"/>
                <w:noProof/>
                <w:webHidden/>
                <w:sz w:val="24"/>
                <w:szCs w:val="24"/>
              </w:rPr>
              <w:fldChar w:fldCharType="separate"/>
            </w:r>
            <w:r w:rsidR="00B52BDA" w:rsidRPr="00B52BDA">
              <w:rPr>
                <w:rFonts w:asciiTheme="majorBidi" w:hAnsiTheme="majorBidi" w:cstheme="majorBidi"/>
                <w:noProof/>
                <w:webHidden/>
                <w:sz w:val="24"/>
                <w:szCs w:val="24"/>
              </w:rPr>
              <w:t>9</w:t>
            </w:r>
            <w:r w:rsidR="00B52BDA" w:rsidRPr="00B52BDA">
              <w:rPr>
                <w:rFonts w:asciiTheme="majorBidi" w:hAnsiTheme="majorBidi" w:cstheme="majorBidi"/>
                <w:noProof/>
                <w:webHidden/>
                <w:sz w:val="24"/>
                <w:szCs w:val="24"/>
              </w:rPr>
              <w:fldChar w:fldCharType="end"/>
            </w:r>
          </w:hyperlink>
        </w:p>
        <w:p w:rsidR="00B52BDA" w:rsidRPr="00B52BDA" w:rsidRDefault="00320BA9">
          <w:pPr>
            <w:pStyle w:val="TOC2"/>
            <w:tabs>
              <w:tab w:val="right" w:leader="dot" w:pos="9350"/>
            </w:tabs>
            <w:rPr>
              <w:rFonts w:asciiTheme="majorBidi" w:eastAsiaTheme="minorEastAsia" w:hAnsiTheme="majorBidi" w:cstheme="majorBidi"/>
              <w:noProof/>
              <w:sz w:val="24"/>
              <w:szCs w:val="24"/>
            </w:rPr>
          </w:pPr>
          <w:hyperlink w:anchor="_Toc131002124" w:history="1">
            <w:r w:rsidR="00B52BDA" w:rsidRPr="00B52BDA">
              <w:rPr>
                <w:rStyle w:val="Hyperlink"/>
                <w:rFonts w:asciiTheme="majorBidi" w:hAnsiTheme="majorBidi" w:cstheme="majorBidi"/>
                <w:noProof/>
                <w:sz w:val="24"/>
                <w:szCs w:val="24"/>
              </w:rPr>
              <w:t>Question 6:</w:t>
            </w:r>
            <w:r w:rsidR="00B52BDA" w:rsidRPr="00B52BDA">
              <w:rPr>
                <w:rFonts w:asciiTheme="majorBidi" w:hAnsiTheme="majorBidi" w:cstheme="majorBidi"/>
                <w:noProof/>
                <w:webHidden/>
                <w:sz w:val="24"/>
                <w:szCs w:val="24"/>
              </w:rPr>
              <w:tab/>
            </w:r>
            <w:r w:rsidR="00B52BDA" w:rsidRPr="00B52BDA">
              <w:rPr>
                <w:rFonts w:asciiTheme="majorBidi" w:hAnsiTheme="majorBidi" w:cstheme="majorBidi"/>
                <w:noProof/>
                <w:webHidden/>
                <w:sz w:val="24"/>
                <w:szCs w:val="24"/>
              </w:rPr>
              <w:fldChar w:fldCharType="begin"/>
            </w:r>
            <w:r w:rsidR="00B52BDA" w:rsidRPr="00B52BDA">
              <w:rPr>
                <w:rFonts w:asciiTheme="majorBidi" w:hAnsiTheme="majorBidi" w:cstheme="majorBidi"/>
                <w:noProof/>
                <w:webHidden/>
                <w:sz w:val="24"/>
                <w:szCs w:val="24"/>
              </w:rPr>
              <w:instrText xml:space="preserve"> PAGEREF _Toc131002124 \h </w:instrText>
            </w:r>
            <w:r w:rsidR="00B52BDA" w:rsidRPr="00B52BDA">
              <w:rPr>
                <w:rFonts w:asciiTheme="majorBidi" w:hAnsiTheme="majorBidi" w:cstheme="majorBidi"/>
                <w:noProof/>
                <w:webHidden/>
                <w:sz w:val="24"/>
                <w:szCs w:val="24"/>
              </w:rPr>
            </w:r>
            <w:r w:rsidR="00B52BDA" w:rsidRPr="00B52BDA">
              <w:rPr>
                <w:rFonts w:asciiTheme="majorBidi" w:hAnsiTheme="majorBidi" w:cstheme="majorBidi"/>
                <w:noProof/>
                <w:webHidden/>
                <w:sz w:val="24"/>
                <w:szCs w:val="24"/>
              </w:rPr>
              <w:fldChar w:fldCharType="separate"/>
            </w:r>
            <w:r w:rsidR="00B52BDA" w:rsidRPr="00B52BDA">
              <w:rPr>
                <w:rFonts w:asciiTheme="majorBidi" w:hAnsiTheme="majorBidi" w:cstheme="majorBidi"/>
                <w:noProof/>
                <w:webHidden/>
                <w:sz w:val="24"/>
                <w:szCs w:val="24"/>
              </w:rPr>
              <w:t>9</w:t>
            </w:r>
            <w:r w:rsidR="00B52BDA" w:rsidRPr="00B52BDA">
              <w:rPr>
                <w:rFonts w:asciiTheme="majorBidi" w:hAnsiTheme="majorBidi" w:cstheme="majorBidi"/>
                <w:noProof/>
                <w:webHidden/>
                <w:sz w:val="24"/>
                <w:szCs w:val="24"/>
              </w:rPr>
              <w:fldChar w:fldCharType="end"/>
            </w:r>
          </w:hyperlink>
        </w:p>
        <w:p w:rsidR="00B52BDA" w:rsidRPr="00B52BDA" w:rsidRDefault="00320BA9">
          <w:pPr>
            <w:pStyle w:val="TOC1"/>
            <w:tabs>
              <w:tab w:val="left" w:pos="440"/>
              <w:tab w:val="right" w:leader="dot" w:pos="9350"/>
            </w:tabs>
            <w:rPr>
              <w:rFonts w:asciiTheme="majorBidi" w:eastAsiaTheme="minorEastAsia" w:hAnsiTheme="majorBidi" w:cstheme="majorBidi"/>
              <w:noProof/>
              <w:sz w:val="24"/>
              <w:szCs w:val="24"/>
            </w:rPr>
          </w:pPr>
          <w:hyperlink w:anchor="_Toc131002125" w:history="1">
            <w:r w:rsidR="00B52BDA" w:rsidRPr="00B52BDA">
              <w:rPr>
                <w:rStyle w:val="Hyperlink"/>
                <w:rFonts w:asciiTheme="majorBidi" w:hAnsiTheme="majorBidi" w:cstheme="majorBidi"/>
                <w:noProof/>
                <w:sz w:val="24"/>
                <w:szCs w:val="24"/>
              </w:rPr>
              <w:t>4</w:t>
            </w:r>
            <w:r w:rsidR="00B52BDA" w:rsidRPr="00B52BDA">
              <w:rPr>
                <w:rFonts w:asciiTheme="majorBidi" w:eastAsiaTheme="minorEastAsia" w:hAnsiTheme="majorBidi" w:cstheme="majorBidi"/>
                <w:noProof/>
                <w:sz w:val="24"/>
                <w:szCs w:val="24"/>
              </w:rPr>
              <w:tab/>
            </w:r>
            <w:r w:rsidR="00B52BDA" w:rsidRPr="00B52BDA">
              <w:rPr>
                <w:rStyle w:val="Hyperlink"/>
                <w:rFonts w:asciiTheme="majorBidi" w:hAnsiTheme="majorBidi" w:cstheme="majorBidi"/>
                <w:noProof/>
                <w:sz w:val="24"/>
                <w:szCs w:val="24"/>
              </w:rPr>
              <w:t>Discussion:</w:t>
            </w:r>
            <w:r w:rsidR="00B52BDA" w:rsidRPr="00B52BDA">
              <w:rPr>
                <w:rFonts w:asciiTheme="majorBidi" w:hAnsiTheme="majorBidi" w:cstheme="majorBidi"/>
                <w:noProof/>
                <w:webHidden/>
                <w:sz w:val="24"/>
                <w:szCs w:val="24"/>
              </w:rPr>
              <w:tab/>
            </w:r>
            <w:r w:rsidR="00B52BDA" w:rsidRPr="00B52BDA">
              <w:rPr>
                <w:rFonts w:asciiTheme="majorBidi" w:hAnsiTheme="majorBidi" w:cstheme="majorBidi"/>
                <w:noProof/>
                <w:webHidden/>
                <w:sz w:val="24"/>
                <w:szCs w:val="24"/>
              </w:rPr>
              <w:fldChar w:fldCharType="begin"/>
            </w:r>
            <w:r w:rsidR="00B52BDA" w:rsidRPr="00B52BDA">
              <w:rPr>
                <w:rFonts w:asciiTheme="majorBidi" w:hAnsiTheme="majorBidi" w:cstheme="majorBidi"/>
                <w:noProof/>
                <w:webHidden/>
                <w:sz w:val="24"/>
                <w:szCs w:val="24"/>
              </w:rPr>
              <w:instrText xml:space="preserve"> PAGEREF _Toc131002125 \h </w:instrText>
            </w:r>
            <w:r w:rsidR="00B52BDA" w:rsidRPr="00B52BDA">
              <w:rPr>
                <w:rFonts w:asciiTheme="majorBidi" w:hAnsiTheme="majorBidi" w:cstheme="majorBidi"/>
                <w:noProof/>
                <w:webHidden/>
                <w:sz w:val="24"/>
                <w:szCs w:val="24"/>
              </w:rPr>
            </w:r>
            <w:r w:rsidR="00B52BDA" w:rsidRPr="00B52BDA">
              <w:rPr>
                <w:rFonts w:asciiTheme="majorBidi" w:hAnsiTheme="majorBidi" w:cstheme="majorBidi"/>
                <w:noProof/>
                <w:webHidden/>
                <w:sz w:val="24"/>
                <w:szCs w:val="24"/>
              </w:rPr>
              <w:fldChar w:fldCharType="separate"/>
            </w:r>
            <w:r w:rsidR="00B52BDA" w:rsidRPr="00B52BDA">
              <w:rPr>
                <w:rFonts w:asciiTheme="majorBidi" w:hAnsiTheme="majorBidi" w:cstheme="majorBidi"/>
                <w:noProof/>
                <w:webHidden/>
                <w:sz w:val="24"/>
                <w:szCs w:val="24"/>
              </w:rPr>
              <w:t>10</w:t>
            </w:r>
            <w:r w:rsidR="00B52BDA" w:rsidRPr="00B52BDA">
              <w:rPr>
                <w:rFonts w:asciiTheme="majorBidi" w:hAnsiTheme="majorBidi" w:cstheme="majorBidi"/>
                <w:noProof/>
                <w:webHidden/>
                <w:sz w:val="24"/>
                <w:szCs w:val="24"/>
              </w:rPr>
              <w:fldChar w:fldCharType="end"/>
            </w:r>
          </w:hyperlink>
        </w:p>
        <w:p w:rsidR="00B52BDA" w:rsidRPr="00B52BDA" w:rsidRDefault="00320BA9">
          <w:pPr>
            <w:pStyle w:val="TOC1"/>
            <w:tabs>
              <w:tab w:val="left" w:pos="440"/>
              <w:tab w:val="right" w:leader="dot" w:pos="9350"/>
            </w:tabs>
            <w:rPr>
              <w:rFonts w:asciiTheme="majorBidi" w:eastAsiaTheme="minorEastAsia" w:hAnsiTheme="majorBidi" w:cstheme="majorBidi"/>
              <w:noProof/>
              <w:sz w:val="24"/>
              <w:szCs w:val="24"/>
            </w:rPr>
          </w:pPr>
          <w:hyperlink w:anchor="_Toc131002126" w:history="1">
            <w:r w:rsidR="00B52BDA" w:rsidRPr="00B52BDA">
              <w:rPr>
                <w:rStyle w:val="Hyperlink"/>
                <w:rFonts w:asciiTheme="majorBidi" w:hAnsiTheme="majorBidi" w:cstheme="majorBidi"/>
                <w:noProof/>
                <w:sz w:val="24"/>
                <w:szCs w:val="24"/>
              </w:rPr>
              <w:t>5</w:t>
            </w:r>
            <w:r w:rsidR="00B52BDA" w:rsidRPr="00B52BDA">
              <w:rPr>
                <w:rFonts w:asciiTheme="majorBidi" w:eastAsiaTheme="minorEastAsia" w:hAnsiTheme="majorBidi" w:cstheme="majorBidi"/>
                <w:noProof/>
                <w:sz w:val="24"/>
                <w:szCs w:val="24"/>
              </w:rPr>
              <w:tab/>
            </w:r>
            <w:r w:rsidR="00B52BDA" w:rsidRPr="00B52BDA">
              <w:rPr>
                <w:rStyle w:val="Hyperlink"/>
                <w:rFonts w:asciiTheme="majorBidi" w:hAnsiTheme="majorBidi" w:cstheme="majorBidi"/>
                <w:noProof/>
                <w:sz w:val="24"/>
                <w:szCs w:val="24"/>
              </w:rPr>
              <w:t>Conclusion:</w:t>
            </w:r>
            <w:r w:rsidR="00B52BDA" w:rsidRPr="00B52BDA">
              <w:rPr>
                <w:rFonts w:asciiTheme="majorBidi" w:hAnsiTheme="majorBidi" w:cstheme="majorBidi"/>
                <w:noProof/>
                <w:webHidden/>
                <w:sz w:val="24"/>
                <w:szCs w:val="24"/>
              </w:rPr>
              <w:tab/>
            </w:r>
            <w:r w:rsidR="00B52BDA" w:rsidRPr="00B52BDA">
              <w:rPr>
                <w:rFonts w:asciiTheme="majorBidi" w:hAnsiTheme="majorBidi" w:cstheme="majorBidi"/>
                <w:noProof/>
                <w:webHidden/>
                <w:sz w:val="24"/>
                <w:szCs w:val="24"/>
              </w:rPr>
              <w:fldChar w:fldCharType="begin"/>
            </w:r>
            <w:r w:rsidR="00B52BDA" w:rsidRPr="00B52BDA">
              <w:rPr>
                <w:rFonts w:asciiTheme="majorBidi" w:hAnsiTheme="majorBidi" w:cstheme="majorBidi"/>
                <w:noProof/>
                <w:webHidden/>
                <w:sz w:val="24"/>
                <w:szCs w:val="24"/>
              </w:rPr>
              <w:instrText xml:space="preserve"> PAGEREF _Toc131002126 \h </w:instrText>
            </w:r>
            <w:r w:rsidR="00B52BDA" w:rsidRPr="00B52BDA">
              <w:rPr>
                <w:rFonts w:asciiTheme="majorBidi" w:hAnsiTheme="majorBidi" w:cstheme="majorBidi"/>
                <w:noProof/>
                <w:webHidden/>
                <w:sz w:val="24"/>
                <w:szCs w:val="24"/>
              </w:rPr>
            </w:r>
            <w:r w:rsidR="00B52BDA" w:rsidRPr="00B52BDA">
              <w:rPr>
                <w:rFonts w:asciiTheme="majorBidi" w:hAnsiTheme="majorBidi" w:cstheme="majorBidi"/>
                <w:noProof/>
                <w:webHidden/>
                <w:sz w:val="24"/>
                <w:szCs w:val="24"/>
              </w:rPr>
              <w:fldChar w:fldCharType="separate"/>
            </w:r>
            <w:r w:rsidR="00B52BDA" w:rsidRPr="00B52BDA">
              <w:rPr>
                <w:rFonts w:asciiTheme="majorBidi" w:hAnsiTheme="majorBidi" w:cstheme="majorBidi"/>
                <w:noProof/>
                <w:webHidden/>
                <w:sz w:val="24"/>
                <w:szCs w:val="24"/>
              </w:rPr>
              <w:t>11</w:t>
            </w:r>
            <w:r w:rsidR="00B52BDA" w:rsidRPr="00B52BDA">
              <w:rPr>
                <w:rFonts w:asciiTheme="majorBidi" w:hAnsiTheme="majorBidi" w:cstheme="majorBidi"/>
                <w:noProof/>
                <w:webHidden/>
                <w:sz w:val="24"/>
                <w:szCs w:val="24"/>
              </w:rPr>
              <w:fldChar w:fldCharType="end"/>
            </w:r>
          </w:hyperlink>
        </w:p>
        <w:p w:rsidR="00B52BDA" w:rsidRPr="00B52BDA" w:rsidRDefault="00320BA9">
          <w:pPr>
            <w:pStyle w:val="TOC1"/>
            <w:tabs>
              <w:tab w:val="left" w:pos="440"/>
              <w:tab w:val="right" w:leader="dot" w:pos="9350"/>
            </w:tabs>
            <w:rPr>
              <w:rFonts w:asciiTheme="majorBidi" w:eastAsiaTheme="minorEastAsia" w:hAnsiTheme="majorBidi" w:cstheme="majorBidi"/>
              <w:noProof/>
              <w:sz w:val="24"/>
              <w:szCs w:val="24"/>
            </w:rPr>
          </w:pPr>
          <w:hyperlink w:anchor="_Toc131002127" w:history="1">
            <w:r w:rsidR="00B52BDA" w:rsidRPr="00B52BDA">
              <w:rPr>
                <w:rStyle w:val="Hyperlink"/>
                <w:rFonts w:asciiTheme="majorBidi" w:hAnsiTheme="majorBidi" w:cstheme="majorBidi"/>
                <w:noProof/>
                <w:sz w:val="24"/>
                <w:szCs w:val="24"/>
              </w:rPr>
              <w:t>6</w:t>
            </w:r>
            <w:r w:rsidR="00B52BDA" w:rsidRPr="00B52BDA">
              <w:rPr>
                <w:rFonts w:asciiTheme="majorBidi" w:eastAsiaTheme="minorEastAsia" w:hAnsiTheme="majorBidi" w:cstheme="majorBidi"/>
                <w:noProof/>
                <w:sz w:val="24"/>
                <w:szCs w:val="24"/>
              </w:rPr>
              <w:tab/>
            </w:r>
            <w:r w:rsidR="00B52BDA" w:rsidRPr="00B52BDA">
              <w:rPr>
                <w:rStyle w:val="Hyperlink"/>
                <w:rFonts w:asciiTheme="majorBidi" w:hAnsiTheme="majorBidi" w:cstheme="majorBidi"/>
                <w:noProof/>
                <w:sz w:val="24"/>
                <w:szCs w:val="24"/>
              </w:rPr>
              <w:t>Reference List</w:t>
            </w:r>
            <w:r w:rsidR="00B52BDA" w:rsidRPr="00B52BDA">
              <w:rPr>
                <w:rFonts w:asciiTheme="majorBidi" w:hAnsiTheme="majorBidi" w:cstheme="majorBidi"/>
                <w:noProof/>
                <w:webHidden/>
                <w:sz w:val="24"/>
                <w:szCs w:val="24"/>
              </w:rPr>
              <w:tab/>
            </w:r>
            <w:r w:rsidR="00B52BDA" w:rsidRPr="00B52BDA">
              <w:rPr>
                <w:rFonts w:asciiTheme="majorBidi" w:hAnsiTheme="majorBidi" w:cstheme="majorBidi"/>
                <w:noProof/>
                <w:webHidden/>
                <w:sz w:val="24"/>
                <w:szCs w:val="24"/>
              </w:rPr>
              <w:fldChar w:fldCharType="begin"/>
            </w:r>
            <w:r w:rsidR="00B52BDA" w:rsidRPr="00B52BDA">
              <w:rPr>
                <w:rFonts w:asciiTheme="majorBidi" w:hAnsiTheme="majorBidi" w:cstheme="majorBidi"/>
                <w:noProof/>
                <w:webHidden/>
                <w:sz w:val="24"/>
                <w:szCs w:val="24"/>
              </w:rPr>
              <w:instrText xml:space="preserve"> PAGEREF _Toc131002127 \h </w:instrText>
            </w:r>
            <w:r w:rsidR="00B52BDA" w:rsidRPr="00B52BDA">
              <w:rPr>
                <w:rFonts w:asciiTheme="majorBidi" w:hAnsiTheme="majorBidi" w:cstheme="majorBidi"/>
                <w:noProof/>
                <w:webHidden/>
                <w:sz w:val="24"/>
                <w:szCs w:val="24"/>
              </w:rPr>
            </w:r>
            <w:r w:rsidR="00B52BDA" w:rsidRPr="00B52BDA">
              <w:rPr>
                <w:rFonts w:asciiTheme="majorBidi" w:hAnsiTheme="majorBidi" w:cstheme="majorBidi"/>
                <w:noProof/>
                <w:webHidden/>
                <w:sz w:val="24"/>
                <w:szCs w:val="24"/>
              </w:rPr>
              <w:fldChar w:fldCharType="separate"/>
            </w:r>
            <w:r w:rsidR="00B52BDA" w:rsidRPr="00B52BDA">
              <w:rPr>
                <w:rFonts w:asciiTheme="majorBidi" w:hAnsiTheme="majorBidi" w:cstheme="majorBidi"/>
                <w:noProof/>
                <w:webHidden/>
                <w:sz w:val="24"/>
                <w:szCs w:val="24"/>
              </w:rPr>
              <w:t>11</w:t>
            </w:r>
            <w:r w:rsidR="00B52BDA" w:rsidRPr="00B52BDA">
              <w:rPr>
                <w:rFonts w:asciiTheme="majorBidi" w:hAnsiTheme="majorBidi" w:cstheme="majorBidi"/>
                <w:noProof/>
                <w:webHidden/>
                <w:sz w:val="24"/>
                <w:szCs w:val="24"/>
              </w:rPr>
              <w:fldChar w:fldCharType="end"/>
            </w:r>
          </w:hyperlink>
        </w:p>
        <w:p w:rsidR="00B52BDA" w:rsidRPr="00B52BDA" w:rsidRDefault="00320BA9">
          <w:pPr>
            <w:pStyle w:val="TOC1"/>
            <w:tabs>
              <w:tab w:val="left" w:pos="440"/>
              <w:tab w:val="right" w:leader="dot" w:pos="9350"/>
            </w:tabs>
            <w:rPr>
              <w:rFonts w:asciiTheme="majorBidi" w:eastAsiaTheme="minorEastAsia" w:hAnsiTheme="majorBidi" w:cstheme="majorBidi"/>
              <w:noProof/>
              <w:sz w:val="24"/>
              <w:szCs w:val="24"/>
            </w:rPr>
          </w:pPr>
          <w:hyperlink w:anchor="_Toc131002128" w:history="1">
            <w:r w:rsidR="00B52BDA" w:rsidRPr="00B52BDA">
              <w:rPr>
                <w:rStyle w:val="Hyperlink"/>
                <w:rFonts w:asciiTheme="majorBidi" w:hAnsiTheme="majorBidi" w:cstheme="majorBidi"/>
                <w:noProof/>
                <w:sz w:val="24"/>
                <w:szCs w:val="24"/>
              </w:rPr>
              <w:t>7</w:t>
            </w:r>
            <w:r w:rsidR="00B52BDA" w:rsidRPr="00B52BDA">
              <w:rPr>
                <w:rFonts w:asciiTheme="majorBidi" w:eastAsiaTheme="minorEastAsia" w:hAnsiTheme="majorBidi" w:cstheme="majorBidi"/>
                <w:noProof/>
                <w:sz w:val="24"/>
                <w:szCs w:val="24"/>
              </w:rPr>
              <w:tab/>
            </w:r>
            <w:r w:rsidR="00B52BDA" w:rsidRPr="00B52BDA">
              <w:rPr>
                <w:rStyle w:val="Hyperlink"/>
                <w:rFonts w:asciiTheme="majorBidi" w:hAnsiTheme="majorBidi" w:cstheme="majorBidi"/>
                <w:noProof/>
                <w:sz w:val="24"/>
                <w:szCs w:val="24"/>
              </w:rPr>
              <w:t>Appendix A</w:t>
            </w:r>
            <w:r w:rsidR="00B52BDA" w:rsidRPr="00B52BDA">
              <w:rPr>
                <w:rFonts w:asciiTheme="majorBidi" w:hAnsiTheme="majorBidi" w:cstheme="majorBidi"/>
                <w:noProof/>
                <w:webHidden/>
                <w:sz w:val="24"/>
                <w:szCs w:val="24"/>
              </w:rPr>
              <w:tab/>
            </w:r>
            <w:r w:rsidR="00B52BDA" w:rsidRPr="00B52BDA">
              <w:rPr>
                <w:rFonts w:asciiTheme="majorBidi" w:hAnsiTheme="majorBidi" w:cstheme="majorBidi"/>
                <w:noProof/>
                <w:webHidden/>
                <w:sz w:val="24"/>
                <w:szCs w:val="24"/>
              </w:rPr>
              <w:fldChar w:fldCharType="begin"/>
            </w:r>
            <w:r w:rsidR="00B52BDA" w:rsidRPr="00B52BDA">
              <w:rPr>
                <w:rFonts w:asciiTheme="majorBidi" w:hAnsiTheme="majorBidi" w:cstheme="majorBidi"/>
                <w:noProof/>
                <w:webHidden/>
                <w:sz w:val="24"/>
                <w:szCs w:val="24"/>
              </w:rPr>
              <w:instrText xml:space="preserve"> PAGEREF _Toc131002128 \h </w:instrText>
            </w:r>
            <w:r w:rsidR="00B52BDA" w:rsidRPr="00B52BDA">
              <w:rPr>
                <w:rFonts w:asciiTheme="majorBidi" w:hAnsiTheme="majorBidi" w:cstheme="majorBidi"/>
                <w:noProof/>
                <w:webHidden/>
                <w:sz w:val="24"/>
                <w:szCs w:val="24"/>
              </w:rPr>
            </w:r>
            <w:r w:rsidR="00B52BDA" w:rsidRPr="00B52BDA">
              <w:rPr>
                <w:rFonts w:asciiTheme="majorBidi" w:hAnsiTheme="majorBidi" w:cstheme="majorBidi"/>
                <w:noProof/>
                <w:webHidden/>
                <w:sz w:val="24"/>
                <w:szCs w:val="24"/>
              </w:rPr>
              <w:fldChar w:fldCharType="separate"/>
            </w:r>
            <w:r w:rsidR="00B52BDA" w:rsidRPr="00B52BDA">
              <w:rPr>
                <w:rFonts w:asciiTheme="majorBidi" w:hAnsiTheme="majorBidi" w:cstheme="majorBidi"/>
                <w:noProof/>
                <w:webHidden/>
                <w:sz w:val="24"/>
                <w:szCs w:val="24"/>
              </w:rPr>
              <w:t>11</w:t>
            </w:r>
            <w:r w:rsidR="00B52BDA" w:rsidRPr="00B52BDA">
              <w:rPr>
                <w:rFonts w:asciiTheme="majorBidi" w:hAnsiTheme="majorBidi" w:cstheme="majorBidi"/>
                <w:noProof/>
                <w:webHidden/>
                <w:sz w:val="24"/>
                <w:szCs w:val="24"/>
              </w:rPr>
              <w:fldChar w:fldCharType="end"/>
            </w:r>
          </w:hyperlink>
        </w:p>
        <w:p w:rsidR="00CA691E" w:rsidRDefault="00CA691E">
          <w:r w:rsidRPr="00B52BDA">
            <w:rPr>
              <w:rFonts w:asciiTheme="majorBidi" w:hAnsiTheme="majorBidi" w:cstheme="majorBidi"/>
              <w:b/>
              <w:bCs/>
              <w:noProof/>
              <w:sz w:val="24"/>
              <w:szCs w:val="24"/>
            </w:rPr>
            <w:fldChar w:fldCharType="end"/>
          </w:r>
        </w:p>
      </w:sdtContent>
    </w:sdt>
    <w:p w:rsidR="00B52BDA" w:rsidRDefault="00B52BDA">
      <w:pPr>
        <w:rPr>
          <w:rFonts w:asciiTheme="majorBidi" w:eastAsiaTheme="majorEastAsia" w:hAnsiTheme="majorBidi" w:cstheme="majorBidi"/>
          <w:b/>
          <w:color w:val="2F5496" w:themeColor="accent1" w:themeShade="BF"/>
          <w:sz w:val="28"/>
          <w:szCs w:val="32"/>
        </w:rPr>
      </w:pPr>
      <w:r>
        <w:br w:type="page"/>
      </w:r>
    </w:p>
    <w:p w:rsidR="00017242" w:rsidRPr="003F2A9A" w:rsidRDefault="00017242" w:rsidP="003F2A9A">
      <w:pPr>
        <w:pStyle w:val="Heading1"/>
        <w:numPr>
          <w:ilvl w:val="0"/>
          <w:numId w:val="1"/>
        </w:numPr>
      </w:pPr>
      <w:bookmarkStart w:id="0" w:name="_Toc131002113"/>
      <w:r w:rsidRPr="003F2A9A">
        <w:t>Introduction:</w:t>
      </w:r>
      <w:bookmarkEnd w:id="0"/>
    </w:p>
    <w:p w:rsidR="007A6B97" w:rsidRPr="007A6B97" w:rsidRDefault="007A6B97" w:rsidP="007A6B97">
      <w:pPr>
        <w:spacing w:line="480" w:lineRule="auto"/>
        <w:jc w:val="both"/>
        <w:rPr>
          <w:rFonts w:asciiTheme="majorBidi" w:hAnsiTheme="majorBidi" w:cstheme="majorBidi"/>
          <w:sz w:val="24"/>
          <w:szCs w:val="24"/>
        </w:rPr>
      </w:pPr>
      <w:r w:rsidRPr="007A6B97">
        <w:rPr>
          <w:rFonts w:asciiTheme="majorBidi" w:hAnsiTheme="majorBidi" w:cstheme="majorBidi"/>
          <w:sz w:val="24"/>
          <w:szCs w:val="24"/>
        </w:rPr>
        <w:t>In today's rapidly changing world, the need for digital skills has never been more critical. With technology permeating nearly every aspect of daily life, it has become essential for individuals to possess a strong understanding of digital skills in order to succeed in both academic and professional settings</w:t>
      </w:r>
      <w:r w:rsidR="00A009DC">
        <w:rPr>
          <w:rFonts w:asciiTheme="majorBidi" w:hAnsiTheme="majorBidi" w:cstheme="majorBidi"/>
          <w:sz w:val="24"/>
          <w:szCs w:val="24"/>
        </w:rPr>
        <w:t xml:space="preserve"> </w:t>
      </w:r>
      <w:r w:rsidR="00A009DC" w:rsidRPr="00A009DC">
        <w:rPr>
          <w:rFonts w:asciiTheme="majorBidi" w:hAnsiTheme="majorBidi" w:cstheme="majorBidi"/>
          <w:sz w:val="24"/>
          <w:szCs w:val="24"/>
        </w:rPr>
        <w:t>(UNCTAD, 2018)</w:t>
      </w:r>
      <w:r w:rsidRPr="007A6B97">
        <w:rPr>
          <w:rFonts w:asciiTheme="majorBidi" w:hAnsiTheme="majorBidi" w:cstheme="majorBidi"/>
          <w:sz w:val="24"/>
          <w:szCs w:val="24"/>
        </w:rPr>
        <w:t>. The significance of collaboration cannot be understated either, as it has become an essential element of the modern workplace</w:t>
      </w:r>
      <w:r w:rsidR="00D274AF">
        <w:rPr>
          <w:rFonts w:asciiTheme="majorBidi" w:hAnsiTheme="majorBidi" w:cstheme="majorBidi"/>
          <w:sz w:val="24"/>
          <w:szCs w:val="24"/>
        </w:rPr>
        <w:t xml:space="preserve"> </w:t>
      </w:r>
      <w:r w:rsidR="00D274AF" w:rsidRPr="00D274AF">
        <w:rPr>
          <w:rFonts w:asciiTheme="majorBidi" w:hAnsiTheme="majorBidi" w:cstheme="majorBidi"/>
          <w:sz w:val="24"/>
          <w:szCs w:val="24"/>
        </w:rPr>
        <w:t>(Boyer, 2019)</w:t>
      </w:r>
      <w:r w:rsidRPr="007A6B97">
        <w:rPr>
          <w:rFonts w:asciiTheme="majorBidi" w:hAnsiTheme="majorBidi" w:cstheme="majorBidi"/>
          <w:sz w:val="24"/>
          <w:szCs w:val="24"/>
        </w:rPr>
        <w:t>. In this report, we will delve into the importance of digital skills in both study and work environments, with a particular emphasis on collaboration tools like Microsoft 365 and online learning platforms such as Moodle.</w:t>
      </w:r>
    </w:p>
    <w:p w:rsidR="007A6B97" w:rsidRPr="007A6B97" w:rsidRDefault="007A6B97" w:rsidP="007A6B97">
      <w:pPr>
        <w:spacing w:line="480" w:lineRule="auto"/>
        <w:jc w:val="both"/>
        <w:rPr>
          <w:rFonts w:asciiTheme="majorBidi" w:hAnsiTheme="majorBidi" w:cstheme="majorBidi"/>
          <w:sz w:val="24"/>
          <w:szCs w:val="24"/>
        </w:rPr>
      </w:pPr>
      <w:r w:rsidRPr="007A6B97">
        <w:rPr>
          <w:rFonts w:asciiTheme="majorBidi" w:hAnsiTheme="majorBidi" w:cstheme="majorBidi"/>
          <w:sz w:val="24"/>
          <w:szCs w:val="24"/>
        </w:rPr>
        <w:t>To provide a comprehensive understanding of the topic, the report will begin by examining the significance of digital skills and collaboration in the modern era. We will explore the role that digital tools play in facilitating collaboration across different industries and how they have transformed the way we work and learn. In addition, we will analyze how the emergence of digital libraries and online learning platforms has revolutionized the way students and professionals approach collaboration, highlighting their unique benefits and contributions to collaborative efforts.</w:t>
      </w:r>
    </w:p>
    <w:p w:rsidR="007A6B97" w:rsidRPr="007A6B97" w:rsidRDefault="007A6B97" w:rsidP="00416DEE">
      <w:pPr>
        <w:spacing w:line="480" w:lineRule="auto"/>
        <w:jc w:val="both"/>
        <w:rPr>
          <w:rFonts w:asciiTheme="majorBidi" w:hAnsiTheme="majorBidi" w:cstheme="majorBidi"/>
          <w:sz w:val="24"/>
          <w:szCs w:val="24"/>
        </w:rPr>
      </w:pPr>
      <w:r w:rsidRPr="007A6B97">
        <w:rPr>
          <w:rFonts w:asciiTheme="majorBidi" w:hAnsiTheme="majorBidi" w:cstheme="majorBidi"/>
          <w:sz w:val="24"/>
          <w:szCs w:val="24"/>
        </w:rPr>
        <w:t xml:space="preserve">Moreover, the report will delve deeper into the specific advantages of using digital tools, including how they can enhance productivity, streamline communication, and improve learning outcomes in different contexts. </w:t>
      </w:r>
      <w:r w:rsidR="00416DEE" w:rsidRPr="00416DEE">
        <w:rPr>
          <w:rFonts w:asciiTheme="majorBidi" w:hAnsiTheme="majorBidi" w:cstheme="majorBidi"/>
          <w:sz w:val="24"/>
          <w:szCs w:val="24"/>
        </w:rPr>
        <w:t>We hope to give a thorough grasp of the good effects that digital abilities and collaboration tools may have on academic and professional activities through this investigation.</w:t>
      </w:r>
    </w:p>
    <w:p w:rsidR="007A6B97" w:rsidRPr="007A6B97" w:rsidRDefault="007A6B97" w:rsidP="007A6B97">
      <w:pPr>
        <w:spacing w:line="480" w:lineRule="auto"/>
        <w:jc w:val="both"/>
        <w:rPr>
          <w:rFonts w:asciiTheme="majorBidi" w:hAnsiTheme="majorBidi" w:cstheme="majorBidi"/>
          <w:sz w:val="24"/>
          <w:szCs w:val="24"/>
        </w:rPr>
      </w:pPr>
      <w:r w:rsidRPr="007A6B97">
        <w:rPr>
          <w:rFonts w:asciiTheme="majorBidi" w:hAnsiTheme="majorBidi" w:cstheme="majorBidi"/>
          <w:sz w:val="24"/>
          <w:szCs w:val="24"/>
        </w:rPr>
        <w:t>The research question that we seek to answer in this report is whether digital skills are crucial for success in both study and work environments, and how collaboration tools like Microsoft 365 and Moodle can facilitate this process. We will examine the various ways in which these tools can be leveraged to enhance productivity and success, while also considering potential limitations and challenges that may arise.</w:t>
      </w:r>
    </w:p>
    <w:p w:rsidR="007A6B97" w:rsidRPr="007A6B97" w:rsidRDefault="007A6B97" w:rsidP="007A6B97">
      <w:pPr>
        <w:spacing w:line="480" w:lineRule="auto"/>
        <w:jc w:val="both"/>
        <w:rPr>
          <w:rFonts w:asciiTheme="majorBidi" w:hAnsiTheme="majorBidi" w:cstheme="majorBidi"/>
          <w:sz w:val="24"/>
          <w:szCs w:val="24"/>
        </w:rPr>
      </w:pPr>
      <w:r w:rsidRPr="007A6B97">
        <w:rPr>
          <w:rFonts w:asciiTheme="majorBidi" w:hAnsiTheme="majorBidi" w:cstheme="majorBidi"/>
          <w:sz w:val="24"/>
          <w:szCs w:val="24"/>
        </w:rPr>
        <w:t>Based on our research and analysis, we hypothesize that Microsoft 365 will be the most widely used digital tool among UWTSD students due to its versatility and convenience</w:t>
      </w:r>
      <w:r w:rsidR="009874F8">
        <w:rPr>
          <w:rFonts w:asciiTheme="majorBidi" w:hAnsiTheme="majorBidi" w:cstheme="majorBidi"/>
          <w:sz w:val="24"/>
          <w:szCs w:val="24"/>
        </w:rPr>
        <w:t xml:space="preserve"> </w:t>
      </w:r>
      <w:r w:rsidR="009874F8" w:rsidRPr="009874F8">
        <w:rPr>
          <w:rFonts w:asciiTheme="majorBidi" w:hAnsiTheme="majorBidi" w:cstheme="majorBidi"/>
          <w:sz w:val="24"/>
          <w:szCs w:val="24"/>
        </w:rPr>
        <w:t>(Microsoft, 2023)</w:t>
      </w:r>
      <w:r w:rsidRPr="007A6B97">
        <w:rPr>
          <w:rFonts w:asciiTheme="majorBidi" w:hAnsiTheme="majorBidi" w:cstheme="majorBidi"/>
          <w:sz w:val="24"/>
          <w:szCs w:val="24"/>
        </w:rPr>
        <w:t>. However, we will also consider other potential digital tools and their respective advantages and disadvantages.</w:t>
      </w:r>
    </w:p>
    <w:p w:rsidR="007A6B97" w:rsidRPr="007A6B97" w:rsidRDefault="007A6B97" w:rsidP="007A6B97">
      <w:pPr>
        <w:spacing w:line="480" w:lineRule="auto"/>
        <w:jc w:val="both"/>
        <w:rPr>
          <w:rFonts w:asciiTheme="majorBidi" w:hAnsiTheme="majorBidi" w:cstheme="majorBidi"/>
          <w:sz w:val="24"/>
          <w:szCs w:val="24"/>
        </w:rPr>
      </w:pPr>
      <w:r w:rsidRPr="007A6B97">
        <w:rPr>
          <w:rFonts w:asciiTheme="majorBidi" w:hAnsiTheme="majorBidi" w:cstheme="majorBidi"/>
          <w:sz w:val="24"/>
          <w:szCs w:val="24"/>
        </w:rPr>
        <w:t>Overall, the purpose of this report is to highlight the importance of digital skills and collaboration tools in today's society. By examining their impact on academic and professional settings, we hope to provide insights into how individuals can effectively utilize these tools to enhance their success and productivity.</w:t>
      </w:r>
    </w:p>
    <w:p w:rsidR="00017242" w:rsidRPr="003F2A9A" w:rsidRDefault="00017242" w:rsidP="003F2A9A">
      <w:pPr>
        <w:pStyle w:val="Heading1"/>
        <w:numPr>
          <w:ilvl w:val="0"/>
          <w:numId w:val="1"/>
        </w:numPr>
      </w:pPr>
      <w:bookmarkStart w:id="1" w:name="_Toc131002114"/>
      <w:r w:rsidRPr="003F2A9A">
        <w:t>Research Design:</w:t>
      </w:r>
      <w:bookmarkEnd w:id="1"/>
    </w:p>
    <w:p w:rsidR="00017242" w:rsidRPr="003F2A9A" w:rsidRDefault="00CA691E" w:rsidP="00CA691E">
      <w:pPr>
        <w:pStyle w:val="Heading2"/>
      </w:pPr>
      <w:bookmarkStart w:id="2" w:name="_Toc131002115"/>
      <w:r>
        <w:t xml:space="preserve">2.1 </w:t>
      </w:r>
      <w:r w:rsidR="0091780C" w:rsidRPr="003F2A9A">
        <w:t>Research Question:</w:t>
      </w:r>
      <w:bookmarkEnd w:id="2"/>
    </w:p>
    <w:p w:rsidR="007A6B97" w:rsidRDefault="0091780C" w:rsidP="003F2A9A">
      <w:pPr>
        <w:spacing w:line="480" w:lineRule="auto"/>
        <w:jc w:val="both"/>
        <w:rPr>
          <w:rFonts w:asciiTheme="majorBidi" w:hAnsiTheme="majorBidi" w:cstheme="majorBidi"/>
          <w:sz w:val="24"/>
          <w:szCs w:val="24"/>
        </w:rPr>
      </w:pPr>
      <w:r w:rsidRPr="003F2A9A">
        <w:rPr>
          <w:rFonts w:asciiTheme="majorBidi" w:hAnsiTheme="majorBidi" w:cstheme="majorBidi"/>
          <w:sz w:val="24"/>
          <w:szCs w:val="24"/>
        </w:rPr>
        <w:t xml:space="preserve">The research question for this study is: </w:t>
      </w:r>
    </w:p>
    <w:p w:rsidR="0091780C" w:rsidRPr="007A6B97" w:rsidRDefault="0091780C" w:rsidP="003F2A9A">
      <w:pPr>
        <w:spacing w:line="480" w:lineRule="auto"/>
        <w:jc w:val="both"/>
        <w:rPr>
          <w:rFonts w:asciiTheme="majorBidi" w:hAnsiTheme="majorBidi" w:cstheme="majorBidi"/>
          <w:sz w:val="24"/>
          <w:szCs w:val="24"/>
          <w:u w:val="single"/>
        </w:rPr>
      </w:pPr>
      <w:r w:rsidRPr="007A6B97">
        <w:rPr>
          <w:rFonts w:asciiTheme="majorBidi" w:hAnsiTheme="majorBidi" w:cstheme="majorBidi"/>
          <w:sz w:val="24"/>
          <w:szCs w:val="24"/>
          <w:u w:val="single"/>
        </w:rPr>
        <w:t>Are digital skills important for study and work, and which digital tools are most frequently used for collaboration among students at the University of Wales Trinity Saint David (UWTSD)?</w:t>
      </w:r>
    </w:p>
    <w:p w:rsidR="00017242" w:rsidRPr="003F2A9A" w:rsidRDefault="0091780C" w:rsidP="00CA691E">
      <w:pPr>
        <w:pStyle w:val="Heading2"/>
        <w:numPr>
          <w:ilvl w:val="1"/>
          <w:numId w:val="5"/>
        </w:numPr>
      </w:pPr>
      <w:bookmarkStart w:id="3" w:name="_Toc131002116"/>
      <w:r w:rsidRPr="003F2A9A">
        <w:t>Methods:</w:t>
      </w:r>
      <w:bookmarkEnd w:id="3"/>
    </w:p>
    <w:p w:rsidR="0091780C" w:rsidRPr="003F2A9A" w:rsidRDefault="0041628D" w:rsidP="003F2A9A">
      <w:pPr>
        <w:spacing w:line="480" w:lineRule="auto"/>
        <w:jc w:val="both"/>
        <w:rPr>
          <w:rFonts w:asciiTheme="majorBidi" w:hAnsiTheme="majorBidi" w:cstheme="majorBidi"/>
          <w:sz w:val="24"/>
          <w:szCs w:val="24"/>
        </w:rPr>
      </w:pPr>
      <w:r w:rsidRPr="0041628D">
        <w:rPr>
          <w:rFonts w:asciiTheme="majorBidi" w:hAnsiTheme="majorBidi" w:cstheme="majorBidi"/>
          <w:sz w:val="24"/>
          <w:szCs w:val="24"/>
        </w:rPr>
        <w:t>A mixed-methods strategy was employed for this study's research methodology, which includes both qualitat</w:t>
      </w:r>
      <w:r>
        <w:rPr>
          <w:rFonts w:asciiTheme="majorBidi" w:hAnsiTheme="majorBidi" w:cstheme="majorBidi"/>
          <w:sz w:val="24"/>
          <w:szCs w:val="24"/>
        </w:rPr>
        <w:t xml:space="preserve">ive and quantitative techniques </w:t>
      </w:r>
      <w:r w:rsidR="00D07213" w:rsidRPr="00D07213">
        <w:rPr>
          <w:rFonts w:asciiTheme="majorBidi" w:hAnsiTheme="majorBidi" w:cstheme="majorBidi"/>
          <w:sz w:val="24"/>
          <w:szCs w:val="24"/>
        </w:rPr>
        <w:t>(</w:t>
      </w:r>
      <w:proofErr w:type="spellStart"/>
      <w:r w:rsidR="00D07213" w:rsidRPr="00D07213">
        <w:rPr>
          <w:rFonts w:asciiTheme="majorBidi" w:hAnsiTheme="majorBidi" w:cstheme="majorBidi"/>
          <w:sz w:val="24"/>
          <w:szCs w:val="24"/>
        </w:rPr>
        <w:t>Kowalczyk</w:t>
      </w:r>
      <w:proofErr w:type="spellEnd"/>
      <w:r w:rsidR="00D07213" w:rsidRPr="00D07213">
        <w:rPr>
          <w:rFonts w:asciiTheme="majorBidi" w:hAnsiTheme="majorBidi" w:cstheme="majorBidi"/>
          <w:sz w:val="24"/>
          <w:szCs w:val="24"/>
        </w:rPr>
        <w:t>, 2019)</w:t>
      </w:r>
      <w:r w:rsidR="0091780C" w:rsidRPr="003F2A9A">
        <w:rPr>
          <w:rFonts w:asciiTheme="majorBidi" w:hAnsiTheme="majorBidi" w:cstheme="majorBidi"/>
          <w:sz w:val="24"/>
          <w:szCs w:val="24"/>
        </w:rPr>
        <w:t>. The study utilized a survey questionnaire to collect data from UWTSD students on their use of digital tools for collaboration.</w:t>
      </w:r>
    </w:p>
    <w:p w:rsidR="0091780C" w:rsidRPr="003F2A9A" w:rsidRDefault="0091780C" w:rsidP="003F2A9A">
      <w:pPr>
        <w:spacing w:line="480" w:lineRule="auto"/>
        <w:jc w:val="both"/>
        <w:rPr>
          <w:rFonts w:asciiTheme="majorBidi" w:hAnsiTheme="majorBidi" w:cstheme="majorBidi"/>
          <w:sz w:val="24"/>
          <w:szCs w:val="24"/>
        </w:rPr>
      </w:pPr>
      <w:r w:rsidRPr="003F2A9A">
        <w:rPr>
          <w:rFonts w:asciiTheme="majorBidi" w:hAnsiTheme="majorBidi" w:cstheme="majorBidi"/>
          <w:sz w:val="24"/>
          <w:szCs w:val="24"/>
        </w:rPr>
        <w:t>The survey questionnaire consisted of five questions. The first question asked participants for their voluntary consent to participate in the research. The second and third questions asked participants about their use of Microsoft Teams and WhatsApp, respectively, in comparison to other digital tools. The fourth question asked participants to rank the applications according to how frequently they used them. The fifth question asked participants about their frequency of use of Microsoft Teams for collaboration.</w:t>
      </w:r>
    </w:p>
    <w:p w:rsidR="0091780C" w:rsidRPr="003F2A9A" w:rsidRDefault="0091780C" w:rsidP="009B6564">
      <w:pPr>
        <w:spacing w:line="480" w:lineRule="auto"/>
        <w:jc w:val="both"/>
        <w:rPr>
          <w:rFonts w:asciiTheme="majorBidi" w:hAnsiTheme="majorBidi" w:cstheme="majorBidi"/>
          <w:sz w:val="24"/>
          <w:szCs w:val="24"/>
        </w:rPr>
      </w:pPr>
      <w:r w:rsidRPr="003F2A9A">
        <w:rPr>
          <w:rFonts w:asciiTheme="majorBidi" w:hAnsiTheme="majorBidi" w:cstheme="majorBidi"/>
          <w:sz w:val="24"/>
          <w:szCs w:val="24"/>
        </w:rPr>
        <w:t xml:space="preserve">The survey was distributed to UWTSD students through email and online platforms such as Moodle and social media. </w:t>
      </w:r>
      <w:r w:rsidR="009B6564" w:rsidRPr="009B6564">
        <w:rPr>
          <w:rFonts w:asciiTheme="majorBidi" w:hAnsiTheme="majorBidi" w:cstheme="majorBidi"/>
          <w:sz w:val="24"/>
          <w:szCs w:val="24"/>
        </w:rPr>
        <w:t>The study's nature and objectives were explained to participants, who were also guaranteed of the study's confidentiality and anonymity. Also, participants were made aware that their participation in the study was completely voluntary and that they might leave at any moment.</w:t>
      </w:r>
    </w:p>
    <w:p w:rsidR="00017242" w:rsidRPr="003F2A9A" w:rsidRDefault="003F2A9A" w:rsidP="003F2A9A">
      <w:pPr>
        <w:pStyle w:val="Heading2"/>
      </w:pPr>
      <w:bookmarkStart w:id="4" w:name="_Toc131002117"/>
      <w:r>
        <w:t xml:space="preserve">2.3 </w:t>
      </w:r>
      <w:r w:rsidR="0091780C" w:rsidRPr="003F2A9A">
        <w:t>Ethical Considerations:</w:t>
      </w:r>
      <w:bookmarkEnd w:id="4"/>
    </w:p>
    <w:p w:rsidR="0091780C" w:rsidRPr="003F2A9A" w:rsidRDefault="0091780C" w:rsidP="00D4428E">
      <w:pPr>
        <w:spacing w:line="480" w:lineRule="auto"/>
        <w:jc w:val="both"/>
        <w:rPr>
          <w:rFonts w:asciiTheme="majorBidi" w:hAnsiTheme="majorBidi" w:cstheme="majorBidi"/>
          <w:sz w:val="24"/>
          <w:szCs w:val="24"/>
        </w:rPr>
      </w:pPr>
      <w:r w:rsidRPr="003F2A9A">
        <w:rPr>
          <w:rFonts w:asciiTheme="majorBidi" w:hAnsiTheme="majorBidi" w:cstheme="majorBidi"/>
          <w:sz w:val="24"/>
          <w:szCs w:val="24"/>
        </w:rPr>
        <w:t xml:space="preserve">The research study was conducted with ethical considerations in mind. </w:t>
      </w:r>
      <w:r w:rsidR="00D4428E" w:rsidRPr="00D4428E">
        <w:rPr>
          <w:rFonts w:asciiTheme="majorBidi" w:hAnsiTheme="majorBidi" w:cstheme="majorBidi"/>
          <w:sz w:val="24"/>
          <w:szCs w:val="24"/>
        </w:rPr>
        <w:t>The University of Wales Trinity Saint David Research Ethics Committee examined and approved the research proposal. The study's nature and aim were explained to participants, who also received a permission form in exchange. They were also guaranteed of their privacy and anonymity.</w:t>
      </w:r>
    </w:p>
    <w:p w:rsidR="0091780C" w:rsidRPr="003F2A9A" w:rsidRDefault="0091780C" w:rsidP="00F14753">
      <w:pPr>
        <w:spacing w:line="480" w:lineRule="auto"/>
        <w:jc w:val="both"/>
        <w:rPr>
          <w:rFonts w:asciiTheme="majorBidi" w:hAnsiTheme="majorBidi" w:cstheme="majorBidi"/>
          <w:sz w:val="24"/>
          <w:szCs w:val="24"/>
        </w:rPr>
      </w:pPr>
      <w:r w:rsidRPr="003F2A9A">
        <w:rPr>
          <w:rFonts w:asciiTheme="majorBidi" w:hAnsiTheme="majorBidi" w:cstheme="majorBidi"/>
          <w:sz w:val="24"/>
          <w:szCs w:val="24"/>
        </w:rPr>
        <w:t xml:space="preserve">The survey questionnaire was designed to collect data in a non-invasive manner and to avoid asking sensitive or personal questions that could cause discomfort or distress to the participants. </w:t>
      </w:r>
      <w:r w:rsidR="00F14753" w:rsidRPr="00F14753">
        <w:rPr>
          <w:rFonts w:asciiTheme="majorBidi" w:hAnsiTheme="majorBidi" w:cstheme="majorBidi"/>
          <w:sz w:val="24"/>
          <w:szCs w:val="24"/>
        </w:rPr>
        <w:t>Participants in the survey had the freedom to leave the research at any moment and without consequence, according to the survey.</w:t>
      </w:r>
    </w:p>
    <w:p w:rsidR="0091780C" w:rsidRPr="003F2A9A" w:rsidRDefault="0091780C" w:rsidP="003F2A9A">
      <w:pPr>
        <w:spacing w:line="480" w:lineRule="auto"/>
        <w:jc w:val="both"/>
        <w:rPr>
          <w:rFonts w:asciiTheme="majorBidi" w:hAnsiTheme="majorBidi" w:cstheme="majorBidi"/>
          <w:sz w:val="24"/>
          <w:szCs w:val="24"/>
        </w:rPr>
      </w:pPr>
      <w:r w:rsidRPr="003F2A9A">
        <w:rPr>
          <w:rFonts w:asciiTheme="majorBidi" w:hAnsiTheme="majorBidi" w:cstheme="majorBidi"/>
          <w:sz w:val="24"/>
          <w:szCs w:val="24"/>
        </w:rPr>
        <w:t>The data collected from the survey questionnaire was analyzed in a way that protected the anonymity and confidentiality of the participants. Any personal information that was collected from the participants was stored securely and was only accessible to the research team.</w:t>
      </w:r>
    </w:p>
    <w:p w:rsidR="0091780C" w:rsidRPr="003F2A9A" w:rsidRDefault="0091780C" w:rsidP="003F2A9A">
      <w:pPr>
        <w:spacing w:line="480" w:lineRule="auto"/>
        <w:jc w:val="both"/>
        <w:rPr>
          <w:rFonts w:asciiTheme="majorBidi" w:hAnsiTheme="majorBidi" w:cstheme="majorBidi"/>
          <w:sz w:val="24"/>
          <w:szCs w:val="24"/>
        </w:rPr>
      </w:pPr>
      <w:r w:rsidRPr="003F2A9A">
        <w:rPr>
          <w:rFonts w:asciiTheme="majorBidi" w:hAnsiTheme="majorBidi" w:cstheme="majorBidi"/>
          <w:sz w:val="24"/>
          <w:szCs w:val="24"/>
        </w:rPr>
        <w:t>In conclusion, this research study utilized a mixed-methods approach to investigate the importance of digital skills for study and work, and to determine the digital tools most frequently used for collaboration among UWTSD students. The study was conducted with ethical considerations in mind, and the survey questionnaire was designed to collect data in a non-invasive and confidential manner. The findings from this study have implications for the use of digital tools in study and work settings and can inform future research in this area.</w:t>
      </w:r>
    </w:p>
    <w:p w:rsidR="0017145F" w:rsidRPr="003F2A9A" w:rsidRDefault="0017145F" w:rsidP="00CA691E">
      <w:pPr>
        <w:pStyle w:val="Heading1"/>
        <w:numPr>
          <w:ilvl w:val="0"/>
          <w:numId w:val="5"/>
        </w:numPr>
      </w:pPr>
      <w:bookmarkStart w:id="5" w:name="_Toc131002118"/>
      <w:r w:rsidRPr="003F2A9A">
        <w:t>Results:</w:t>
      </w:r>
      <w:bookmarkEnd w:id="5"/>
    </w:p>
    <w:p w:rsidR="00597E87" w:rsidRPr="003F2A9A" w:rsidRDefault="00597E87" w:rsidP="003609E9">
      <w:pPr>
        <w:spacing w:line="480" w:lineRule="auto"/>
        <w:jc w:val="center"/>
        <w:rPr>
          <w:rFonts w:asciiTheme="majorBidi" w:hAnsiTheme="majorBidi" w:cstheme="majorBidi"/>
          <w:sz w:val="24"/>
          <w:szCs w:val="24"/>
        </w:rPr>
      </w:pPr>
      <w:r w:rsidRPr="003F2A9A">
        <w:rPr>
          <w:rFonts w:asciiTheme="majorBidi" w:hAnsiTheme="majorBidi" w:cstheme="majorBidi"/>
          <w:noProof/>
          <w:sz w:val="24"/>
          <w:szCs w:val="24"/>
        </w:rPr>
        <w:drawing>
          <wp:inline distT="0" distB="0" distL="0" distR="0" wp14:anchorId="444E945B" wp14:editId="159E2D6B">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97E87" w:rsidRPr="003F2A9A" w:rsidRDefault="00597E87" w:rsidP="003F2A9A">
      <w:pPr>
        <w:spacing w:line="480" w:lineRule="auto"/>
        <w:jc w:val="both"/>
        <w:rPr>
          <w:rFonts w:asciiTheme="majorBidi" w:hAnsiTheme="majorBidi" w:cstheme="majorBidi"/>
          <w:sz w:val="24"/>
          <w:szCs w:val="24"/>
        </w:rPr>
      </w:pPr>
      <w:r w:rsidRPr="003F2A9A">
        <w:rPr>
          <w:rFonts w:asciiTheme="majorBidi" w:hAnsiTheme="majorBidi" w:cstheme="majorBidi"/>
          <w:noProof/>
          <w:sz w:val="24"/>
          <w:szCs w:val="24"/>
        </w:rPr>
        <w:drawing>
          <wp:anchor distT="0" distB="0" distL="114300" distR="114300" simplePos="0" relativeHeight="251659264" behindDoc="0" locked="0" layoutInCell="1" allowOverlap="1" wp14:anchorId="70412AD9" wp14:editId="0F15C3E4">
            <wp:simplePos x="0" y="0"/>
            <wp:positionH relativeFrom="column">
              <wp:posOffset>219075</wp:posOffset>
            </wp:positionH>
            <wp:positionV relativeFrom="paragraph">
              <wp:posOffset>0</wp:posOffset>
            </wp:positionV>
            <wp:extent cx="5486400" cy="3200400"/>
            <wp:effectExtent l="0" t="0" r="0"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Pr="003F2A9A">
        <w:rPr>
          <w:rFonts w:asciiTheme="majorBidi" w:hAnsiTheme="majorBidi" w:cstheme="majorBidi"/>
          <w:sz w:val="24"/>
          <w:szCs w:val="24"/>
        </w:rPr>
        <w:br w:type="textWrapping" w:clear="all"/>
      </w:r>
    </w:p>
    <w:p w:rsidR="00597E87" w:rsidRPr="003F2A9A" w:rsidRDefault="00597E87" w:rsidP="003609E9">
      <w:pPr>
        <w:spacing w:line="480" w:lineRule="auto"/>
        <w:jc w:val="center"/>
        <w:rPr>
          <w:rFonts w:asciiTheme="majorBidi" w:hAnsiTheme="majorBidi" w:cstheme="majorBidi"/>
          <w:sz w:val="24"/>
          <w:szCs w:val="24"/>
        </w:rPr>
      </w:pPr>
      <w:r w:rsidRPr="003F2A9A">
        <w:rPr>
          <w:rFonts w:asciiTheme="majorBidi" w:hAnsiTheme="majorBidi" w:cstheme="majorBidi"/>
          <w:noProof/>
          <w:sz w:val="24"/>
          <w:szCs w:val="24"/>
        </w:rPr>
        <w:drawing>
          <wp:inline distT="0" distB="0" distL="0" distR="0" wp14:anchorId="5108BB73" wp14:editId="570BF867">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97E87" w:rsidRPr="003F2A9A" w:rsidRDefault="00597E87" w:rsidP="003609E9">
      <w:pPr>
        <w:spacing w:line="480" w:lineRule="auto"/>
        <w:jc w:val="center"/>
        <w:rPr>
          <w:rFonts w:asciiTheme="majorBidi" w:hAnsiTheme="majorBidi" w:cstheme="majorBidi"/>
          <w:sz w:val="24"/>
          <w:szCs w:val="24"/>
        </w:rPr>
      </w:pPr>
      <w:r w:rsidRPr="003F2A9A">
        <w:rPr>
          <w:rFonts w:asciiTheme="majorBidi" w:hAnsiTheme="majorBidi" w:cstheme="majorBidi"/>
          <w:noProof/>
          <w:sz w:val="24"/>
          <w:szCs w:val="24"/>
        </w:rPr>
        <w:drawing>
          <wp:inline distT="0" distB="0" distL="0" distR="0" wp14:anchorId="01456828" wp14:editId="5EB966C0">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97E87" w:rsidRPr="003F2A9A" w:rsidRDefault="00597E87" w:rsidP="003609E9">
      <w:pPr>
        <w:spacing w:line="480" w:lineRule="auto"/>
        <w:jc w:val="center"/>
        <w:rPr>
          <w:rFonts w:asciiTheme="majorBidi" w:hAnsiTheme="majorBidi" w:cstheme="majorBidi"/>
          <w:sz w:val="24"/>
          <w:szCs w:val="24"/>
        </w:rPr>
      </w:pPr>
      <w:r w:rsidRPr="003F2A9A">
        <w:rPr>
          <w:rFonts w:asciiTheme="majorBidi" w:hAnsiTheme="majorBidi" w:cstheme="majorBidi"/>
          <w:noProof/>
          <w:sz w:val="24"/>
          <w:szCs w:val="24"/>
        </w:rPr>
        <w:drawing>
          <wp:inline distT="0" distB="0" distL="0" distR="0" wp14:anchorId="09A7B1A4" wp14:editId="01569003">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97E87" w:rsidRPr="003F2A9A" w:rsidRDefault="00597E87" w:rsidP="003609E9">
      <w:pPr>
        <w:spacing w:line="480" w:lineRule="auto"/>
        <w:jc w:val="center"/>
        <w:rPr>
          <w:rFonts w:asciiTheme="majorBidi" w:hAnsiTheme="majorBidi" w:cstheme="majorBidi"/>
          <w:sz w:val="24"/>
          <w:szCs w:val="24"/>
        </w:rPr>
      </w:pPr>
      <w:r w:rsidRPr="003F2A9A">
        <w:rPr>
          <w:rFonts w:asciiTheme="majorBidi" w:hAnsiTheme="majorBidi" w:cstheme="majorBidi"/>
          <w:noProof/>
          <w:sz w:val="24"/>
          <w:szCs w:val="24"/>
        </w:rPr>
        <w:drawing>
          <wp:inline distT="0" distB="0" distL="0" distR="0" wp14:anchorId="70DF75BD" wp14:editId="47B4CBC5">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97E87" w:rsidRPr="003F2A9A" w:rsidRDefault="00CB3207" w:rsidP="00275648">
      <w:pPr>
        <w:spacing w:line="480" w:lineRule="auto"/>
        <w:jc w:val="both"/>
        <w:rPr>
          <w:rFonts w:asciiTheme="majorBidi" w:hAnsiTheme="majorBidi" w:cstheme="majorBidi"/>
          <w:sz w:val="24"/>
          <w:szCs w:val="24"/>
        </w:rPr>
      </w:pPr>
      <w:r w:rsidRPr="00CB3207">
        <w:rPr>
          <w:rStyle w:val="Heading2Char"/>
          <w:b w:val="0"/>
          <w:bCs/>
        </w:rPr>
        <w:t>In question 1,</w:t>
      </w:r>
      <w:r w:rsidR="00597E87" w:rsidRPr="003F2A9A">
        <w:rPr>
          <w:rFonts w:asciiTheme="majorBidi" w:hAnsiTheme="majorBidi" w:cstheme="majorBidi"/>
          <w:sz w:val="24"/>
          <w:szCs w:val="24"/>
        </w:rPr>
        <w:t xml:space="preserve"> </w:t>
      </w:r>
      <w:r w:rsidRPr="003F2A9A">
        <w:rPr>
          <w:rFonts w:asciiTheme="majorBidi" w:hAnsiTheme="majorBidi" w:cstheme="majorBidi"/>
          <w:sz w:val="24"/>
          <w:szCs w:val="24"/>
        </w:rPr>
        <w:t>all</w:t>
      </w:r>
      <w:r w:rsidR="00597E87" w:rsidRPr="003F2A9A">
        <w:rPr>
          <w:rFonts w:asciiTheme="majorBidi" w:hAnsiTheme="majorBidi" w:cstheme="majorBidi"/>
          <w:sz w:val="24"/>
          <w:szCs w:val="24"/>
        </w:rPr>
        <w:t xml:space="preserve"> participants answered "Yes" to the question of whether they consented to take part in the research voluntarily. This indicates that they are willing participants, which is important for the ethical conduct of research.</w:t>
      </w:r>
      <w:r>
        <w:rPr>
          <w:rFonts w:asciiTheme="majorBidi" w:hAnsiTheme="majorBidi" w:cstheme="majorBidi"/>
          <w:sz w:val="24"/>
          <w:szCs w:val="24"/>
        </w:rPr>
        <w:t xml:space="preserve"> In question 2, t</w:t>
      </w:r>
      <w:r w:rsidR="00597E87" w:rsidRPr="003F2A9A">
        <w:rPr>
          <w:rFonts w:asciiTheme="majorBidi" w:hAnsiTheme="majorBidi" w:cstheme="majorBidi"/>
          <w:sz w:val="24"/>
          <w:szCs w:val="24"/>
        </w:rPr>
        <w:t>he majority of participants (4 out of 5) answered "No" to the question of whether they use Microsoft Teams more than other digital tools. This suggests that the participants may not be heavily reliant on Microsoft Teams for their work or communication needs.</w:t>
      </w:r>
      <w:bookmarkStart w:id="6" w:name="_Toc131002121"/>
      <w:r>
        <w:rPr>
          <w:rFonts w:asciiTheme="majorBidi" w:hAnsiTheme="majorBidi" w:cstheme="majorBidi"/>
          <w:sz w:val="24"/>
          <w:szCs w:val="24"/>
        </w:rPr>
        <w:t xml:space="preserve"> As per the results of question 3</w:t>
      </w:r>
      <w:bookmarkEnd w:id="6"/>
      <w:r>
        <w:rPr>
          <w:rFonts w:asciiTheme="majorBidi" w:hAnsiTheme="majorBidi" w:cstheme="majorBidi"/>
          <w:sz w:val="24"/>
          <w:szCs w:val="24"/>
        </w:rPr>
        <w:t>, t</w:t>
      </w:r>
      <w:r w:rsidR="00597E87" w:rsidRPr="003F2A9A">
        <w:rPr>
          <w:rFonts w:asciiTheme="majorBidi" w:hAnsiTheme="majorBidi" w:cstheme="majorBidi"/>
          <w:sz w:val="24"/>
          <w:szCs w:val="24"/>
        </w:rPr>
        <w:t>hree out of five participants answered "Yes" to the question of whether they use WhatsApp more than other digital tools. This indicates that WhatsApp is a popular communication tool among the participants.</w:t>
      </w:r>
      <w:r w:rsidR="007262FE">
        <w:rPr>
          <w:rFonts w:asciiTheme="majorBidi" w:hAnsiTheme="majorBidi" w:cstheme="majorBidi"/>
          <w:sz w:val="24"/>
          <w:szCs w:val="24"/>
        </w:rPr>
        <w:t xml:space="preserve"> In question 4, t</w:t>
      </w:r>
      <w:r w:rsidR="00597E87" w:rsidRPr="003F2A9A">
        <w:rPr>
          <w:rFonts w:asciiTheme="majorBidi" w:hAnsiTheme="majorBidi" w:cstheme="majorBidi"/>
          <w:sz w:val="24"/>
          <w:szCs w:val="24"/>
        </w:rPr>
        <w:t>he ranking of digital tools based on frequency of use by participants is as follows: OneDrive (4.2), MS Teams (3.6), MS Word (2.8), Moodle (2.6), and WhatsApp (2.0). This suggests that OneDrive is the most frequently used digital tool among the participants, followed by MS Teams.</w:t>
      </w:r>
      <w:r w:rsidR="00DE1B60">
        <w:rPr>
          <w:rFonts w:asciiTheme="majorBidi" w:hAnsiTheme="majorBidi" w:cstheme="majorBidi"/>
          <w:sz w:val="24"/>
          <w:szCs w:val="24"/>
        </w:rPr>
        <w:t xml:space="preserve"> In question 5,</w:t>
      </w:r>
      <w:r w:rsidR="00275648">
        <w:rPr>
          <w:rFonts w:asciiTheme="majorBidi" w:hAnsiTheme="majorBidi" w:cstheme="majorBidi"/>
          <w:sz w:val="24"/>
          <w:szCs w:val="24"/>
        </w:rPr>
        <w:t xml:space="preserve"> h</w:t>
      </w:r>
      <w:r w:rsidR="00597E87" w:rsidRPr="003F2A9A">
        <w:rPr>
          <w:rFonts w:asciiTheme="majorBidi" w:hAnsiTheme="majorBidi" w:cstheme="majorBidi"/>
          <w:sz w:val="24"/>
          <w:szCs w:val="24"/>
        </w:rPr>
        <w:t>alf of the participants agreed or strongly agreed that they use MS Teams frequently to collaborate with others, while the other half disagreed or were neutral. This suggests that the participants have varying levels of reliance on MS Teams for collaboration.</w:t>
      </w:r>
      <w:r w:rsidR="00275648">
        <w:rPr>
          <w:rFonts w:asciiTheme="majorBidi" w:hAnsiTheme="majorBidi" w:cstheme="majorBidi"/>
          <w:sz w:val="24"/>
          <w:szCs w:val="24"/>
        </w:rPr>
        <w:t xml:space="preserve"> As per the results of question 6, t</w:t>
      </w:r>
      <w:r w:rsidR="00D11297" w:rsidRPr="00D11297">
        <w:rPr>
          <w:rFonts w:asciiTheme="majorBidi" w:hAnsiTheme="majorBidi" w:cstheme="majorBidi"/>
          <w:sz w:val="24"/>
          <w:szCs w:val="24"/>
        </w:rPr>
        <w:t>hree of the five participants, or three out of five, were of the view that they prefer using WhatsApp over Microsoft Teams for collaboration.</w:t>
      </w:r>
      <w:r w:rsidR="00D11297">
        <w:rPr>
          <w:rFonts w:asciiTheme="majorBidi" w:hAnsiTheme="majorBidi" w:cstheme="majorBidi"/>
          <w:sz w:val="24"/>
          <w:szCs w:val="24"/>
        </w:rPr>
        <w:t xml:space="preserve"> </w:t>
      </w:r>
      <w:r w:rsidR="00597E87" w:rsidRPr="003F2A9A">
        <w:rPr>
          <w:rFonts w:asciiTheme="majorBidi" w:hAnsiTheme="majorBidi" w:cstheme="majorBidi"/>
          <w:sz w:val="24"/>
          <w:szCs w:val="24"/>
        </w:rPr>
        <w:t>This supports the finding from Question 3 that WhatsApp is a popular communication tool among the participants.</w:t>
      </w:r>
    </w:p>
    <w:p w:rsidR="00597E87" w:rsidRPr="003F2A9A" w:rsidRDefault="00597E87" w:rsidP="00105F4B">
      <w:pPr>
        <w:spacing w:line="480" w:lineRule="auto"/>
        <w:jc w:val="both"/>
        <w:rPr>
          <w:rFonts w:asciiTheme="majorBidi" w:hAnsiTheme="majorBidi" w:cstheme="majorBidi"/>
          <w:sz w:val="24"/>
          <w:szCs w:val="24"/>
        </w:rPr>
      </w:pPr>
      <w:r w:rsidRPr="003F2A9A">
        <w:rPr>
          <w:rFonts w:asciiTheme="majorBidi" w:hAnsiTheme="majorBidi" w:cstheme="majorBidi"/>
          <w:sz w:val="24"/>
          <w:szCs w:val="24"/>
        </w:rPr>
        <w:t>Overall, the data suggests that the participants may not heavily rely on Microsoft Teams for their communication and collaboration needs, and that OneDrive is a frequently used digital tool. The popularity of WhatsApp as a communication tool is also apparent.</w:t>
      </w:r>
      <w:r w:rsidR="00105F4B" w:rsidRPr="00105F4B">
        <w:t xml:space="preserve"> </w:t>
      </w:r>
      <w:r w:rsidR="00105F4B" w:rsidRPr="00105F4B">
        <w:rPr>
          <w:rFonts w:asciiTheme="majorBidi" w:hAnsiTheme="majorBidi" w:cstheme="majorBidi"/>
          <w:sz w:val="24"/>
          <w:szCs w:val="24"/>
        </w:rPr>
        <w:t>The fact that this is a tiny sample size and could not be typical of bigger populations or different situations must be kept in mind.</w:t>
      </w:r>
    </w:p>
    <w:p w:rsidR="00597E87" w:rsidRPr="003F2A9A" w:rsidRDefault="00597E87" w:rsidP="00CA691E">
      <w:pPr>
        <w:pStyle w:val="Heading1"/>
        <w:numPr>
          <w:ilvl w:val="0"/>
          <w:numId w:val="5"/>
        </w:numPr>
      </w:pPr>
      <w:bookmarkStart w:id="7" w:name="_Toc131002125"/>
      <w:r w:rsidRPr="003F2A9A">
        <w:t>Discussion:</w:t>
      </w:r>
      <w:bookmarkEnd w:id="7"/>
    </w:p>
    <w:p w:rsidR="007D0559" w:rsidRPr="007D0559" w:rsidRDefault="007D0559" w:rsidP="007D0559">
      <w:pPr>
        <w:spacing w:line="480" w:lineRule="auto"/>
        <w:jc w:val="both"/>
        <w:rPr>
          <w:rFonts w:asciiTheme="majorBidi" w:hAnsiTheme="majorBidi" w:cstheme="majorBidi"/>
          <w:sz w:val="24"/>
          <w:szCs w:val="24"/>
        </w:rPr>
      </w:pPr>
      <w:bookmarkStart w:id="8" w:name="_Toc131002126"/>
      <w:r w:rsidRPr="007D0559">
        <w:rPr>
          <w:rFonts w:asciiTheme="majorBidi" w:hAnsiTheme="majorBidi" w:cstheme="majorBidi"/>
          <w:sz w:val="24"/>
          <w:szCs w:val="24"/>
        </w:rPr>
        <w:t>The report aims to explore the importance of digital skills and collaboration tools in both academic and professional settings. The hypothesis posits that Microsoft 365 is the most widely used digital tool by UWTSD students due to its versatility and convenience. However, the results of the questionnaire reveal several interesting findings that require discussion.</w:t>
      </w:r>
    </w:p>
    <w:p w:rsidR="007D0559" w:rsidRPr="007D0559" w:rsidRDefault="007D0559" w:rsidP="007D0559">
      <w:pPr>
        <w:spacing w:line="480" w:lineRule="auto"/>
        <w:jc w:val="both"/>
        <w:rPr>
          <w:rFonts w:asciiTheme="majorBidi" w:hAnsiTheme="majorBidi" w:cstheme="majorBidi"/>
          <w:sz w:val="24"/>
          <w:szCs w:val="24"/>
        </w:rPr>
      </w:pPr>
      <w:r w:rsidRPr="007D0559">
        <w:rPr>
          <w:rFonts w:asciiTheme="majorBidi" w:hAnsiTheme="majorBidi" w:cstheme="majorBidi"/>
          <w:sz w:val="24"/>
          <w:szCs w:val="24"/>
        </w:rPr>
        <w:t>Firstly, the majority of participants did not use Microsoft Teams more than other digital tools. This finding contrasts with the hypothesis and may indicate that Microsoft 365 is not the "go-to" tool for all students for anything related to university work. However, half of the participants still reported using MS Teams frequently to collaborate with others, suggesting that it remains a popular tool for some.</w:t>
      </w:r>
    </w:p>
    <w:p w:rsidR="007D0559" w:rsidRPr="007D0559" w:rsidRDefault="007D0559" w:rsidP="007D0559">
      <w:pPr>
        <w:spacing w:line="480" w:lineRule="auto"/>
        <w:jc w:val="both"/>
        <w:rPr>
          <w:rFonts w:asciiTheme="majorBidi" w:hAnsiTheme="majorBidi" w:cstheme="majorBidi"/>
          <w:sz w:val="24"/>
          <w:szCs w:val="24"/>
        </w:rPr>
      </w:pPr>
      <w:r w:rsidRPr="007D0559">
        <w:rPr>
          <w:rFonts w:asciiTheme="majorBidi" w:hAnsiTheme="majorBidi" w:cstheme="majorBidi"/>
          <w:sz w:val="24"/>
          <w:szCs w:val="24"/>
        </w:rPr>
        <w:t>Secondly, the data shows that OneDrive is the most frequently used digital tool among the participants, followed by MS Teams. This contradicts the hypothesis that Microsoft 365 is the most used digital tool by UWTSD students. However, it should be noted that this is a small sample size, and the results may not generalize to larger populations.</w:t>
      </w:r>
    </w:p>
    <w:p w:rsidR="007D0559" w:rsidRPr="007D0559" w:rsidRDefault="007D0559" w:rsidP="007D0559">
      <w:pPr>
        <w:spacing w:line="480" w:lineRule="auto"/>
        <w:jc w:val="both"/>
        <w:rPr>
          <w:rFonts w:asciiTheme="majorBidi" w:hAnsiTheme="majorBidi" w:cstheme="majorBidi"/>
          <w:sz w:val="24"/>
          <w:szCs w:val="24"/>
        </w:rPr>
      </w:pPr>
      <w:r w:rsidRPr="007D0559">
        <w:rPr>
          <w:rFonts w:asciiTheme="majorBidi" w:hAnsiTheme="majorBidi" w:cstheme="majorBidi"/>
          <w:sz w:val="24"/>
          <w:szCs w:val="24"/>
        </w:rPr>
        <w:t>Another interesting finding is that WhatsApp is a popular communication tool among the participants, with three out of five reporting using it more than other digital tools. This aligns with the result from Question 3, which found that WhatsApp is a frequently used communication tool among the participants. This finding is consistent with the literature that highlights the increasing use of social media and messaging apps for communication and collaboration</w:t>
      </w:r>
      <w:r w:rsidR="007E1E0E">
        <w:rPr>
          <w:rFonts w:asciiTheme="majorBidi" w:hAnsiTheme="majorBidi" w:cstheme="majorBidi"/>
          <w:sz w:val="24"/>
          <w:szCs w:val="24"/>
        </w:rPr>
        <w:t xml:space="preserve"> </w:t>
      </w:r>
      <w:r w:rsidR="007E1E0E" w:rsidRPr="007E1E0E">
        <w:rPr>
          <w:rFonts w:asciiTheme="majorBidi" w:hAnsiTheme="majorBidi" w:cstheme="majorBidi"/>
          <w:sz w:val="24"/>
          <w:szCs w:val="24"/>
        </w:rPr>
        <w:t>(Kapoor et al., 2018)</w:t>
      </w:r>
      <w:r w:rsidRPr="007D0559">
        <w:rPr>
          <w:rFonts w:asciiTheme="majorBidi" w:hAnsiTheme="majorBidi" w:cstheme="majorBidi"/>
          <w:sz w:val="24"/>
          <w:szCs w:val="24"/>
        </w:rPr>
        <w:t>.</w:t>
      </w:r>
    </w:p>
    <w:p w:rsidR="007D0559" w:rsidRPr="007D0559" w:rsidRDefault="007D0559" w:rsidP="007D0559">
      <w:pPr>
        <w:spacing w:line="480" w:lineRule="auto"/>
        <w:jc w:val="both"/>
        <w:rPr>
          <w:rFonts w:asciiTheme="majorBidi" w:hAnsiTheme="majorBidi" w:cstheme="majorBidi"/>
          <w:sz w:val="24"/>
          <w:szCs w:val="24"/>
        </w:rPr>
      </w:pPr>
      <w:r w:rsidRPr="007D0559">
        <w:rPr>
          <w:rFonts w:asciiTheme="majorBidi" w:hAnsiTheme="majorBidi" w:cstheme="majorBidi"/>
          <w:sz w:val="24"/>
          <w:szCs w:val="24"/>
        </w:rPr>
        <w:t>Overall, the data suggests that the participants have varying levels of reliance on different digital tools for communication and collaboration. While OneDrive is the most frequently used tool, WhatsApp is a popular communication tool. The findings highlight the importance of understanding students' digital tool usage and collaboration habits in both academic and professional settings</w:t>
      </w:r>
      <w:r w:rsidR="007B48FC">
        <w:rPr>
          <w:rFonts w:asciiTheme="majorBidi" w:hAnsiTheme="majorBidi" w:cstheme="majorBidi"/>
          <w:sz w:val="24"/>
          <w:szCs w:val="24"/>
        </w:rPr>
        <w:t xml:space="preserve"> </w:t>
      </w:r>
      <w:r w:rsidR="007B48FC" w:rsidRPr="007B48FC">
        <w:rPr>
          <w:rFonts w:asciiTheme="majorBidi" w:hAnsiTheme="majorBidi" w:cstheme="majorBidi"/>
          <w:sz w:val="24"/>
          <w:szCs w:val="24"/>
        </w:rPr>
        <w:t>(Matthews and Johnson, 2017)</w:t>
      </w:r>
      <w:r w:rsidRPr="007D0559">
        <w:rPr>
          <w:rFonts w:asciiTheme="majorBidi" w:hAnsiTheme="majorBidi" w:cstheme="majorBidi"/>
          <w:sz w:val="24"/>
          <w:szCs w:val="24"/>
        </w:rPr>
        <w:t>.</w:t>
      </w:r>
    </w:p>
    <w:p w:rsidR="007D0559" w:rsidRPr="007D0559" w:rsidRDefault="007D0559" w:rsidP="007D0559">
      <w:pPr>
        <w:spacing w:line="480" w:lineRule="auto"/>
        <w:jc w:val="both"/>
        <w:rPr>
          <w:rFonts w:asciiTheme="majorBidi" w:hAnsiTheme="majorBidi" w:cstheme="majorBidi"/>
          <w:sz w:val="24"/>
          <w:szCs w:val="24"/>
        </w:rPr>
      </w:pPr>
      <w:r w:rsidRPr="007D0559">
        <w:rPr>
          <w:rFonts w:asciiTheme="majorBidi" w:hAnsiTheme="majorBidi" w:cstheme="majorBidi"/>
          <w:sz w:val="24"/>
          <w:szCs w:val="24"/>
        </w:rPr>
        <w:t>Regarding the research question, the results appear to show that digital skills are important for study and work, and that collaboration tools such as Microsoft 365 and Moodle facilitate this. However, the specific tool usage patterns vary among participants and may not align with the hypothesis.</w:t>
      </w:r>
    </w:p>
    <w:p w:rsidR="007D0559" w:rsidRPr="007D0559" w:rsidRDefault="007D0559" w:rsidP="007D0559">
      <w:pPr>
        <w:spacing w:line="480" w:lineRule="auto"/>
        <w:jc w:val="both"/>
        <w:rPr>
          <w:rFonts w:asciiTheme="majorBidi" w:hAnsiTheme="majorBidi" w:cstheme="majorBidi"/>
          <w:sz w:val="24"/>
          <w:szCs w:val="24"/>
        </w:rPr>
      </w:pPr>
      <w:r w:rsidRPr="007D0559">
        <w:rPr>
          <w:rFonts w:asciiTheme="majorBidi" w:hAnsiTheme="majorBidi" w:cstheme="majorBidi"/>
          <w:sz w:val="24"/>
          <w:szCs w:val="24"/>
        </w:rPr>
        <w:t>The results do not have a clear mode since there is no specific digital tool that is used most frequently by all participants. Instead, the data show that the participants have varying levels of reliance on different digital tools.</w:t>
      </w:r>
    </w:p>
    <w:p w:rsidR="007D0559" w:rsidRPr="007D0559" w:rsidRDefault="007D0559" w:rsidP="00E15B62">
      <w:pPr>
        <w:spacing w:line="480" w:lineRule="auto"/>
        <w:jc w:val="both"/>
        <w:rPr>
          <w:rFonts w:asciiTheme="majorBidi" w:hAnsiTheme="majorBidi" w:cstheme="majorBidi"/>
          <w:sz w:val="24"/>
          <w:szCs w:val="24"/>
        </w:rPr>
      </w:pPr>
      <w:r w:rsidRPr="007D0559">
        <w:rPr>
          <w:rFonts w:asciiTheme="majorBidi" w:hAnsiTheme="majorBidi" w:cstheme="majorBidi"/>
          <w:sz w:val="24"/>
          <w:szCs w:val="24"/>
        </w:rPr>
        <w:t xml:space="preserve">The result that surprised me was the finding that Microsoft Teams is not the most used digital tool by UWTSD students, as this contradicts the hypothesis. </w:t>
      </w:r>
      <w:r w:rsidR="00E15B62" w:rsidRPr="00E15B62">
        <w:rPr>
          <w:rFonts w:asciiTheme="majorBidi" w:hAnsiTheme="majorBidi" w:cstheme="majorBidi"/>
          <w:sz w:val="24"/>
          <w:szCs w:val="24"/>
        </w:rPr>
        <w:t>However, it is crucial to keep in mind that the sample size is modest, and more study may be req</w:t>
      </w:r>
      <w:r w:rsidR="00E15B62">
        <w:rPr>
          <w:rFonts w:asciiTheme="majorBidi" w:hAnsiTheme="majorBidi" w:cstheme="majorBidi"/>
          <w:sz w:val="24"/>
          <w:szCs w:val="24"/>
        </w:rPr>
        <w:t xml:space="preserve">uired to generalize the results </w:t>
      </w:r>
      <w:r w:rsidR="00747E2F" w:rsidRPr="00747E2F">
        <w:rPr>
          <w:rFonts w:asciiTheme="majorBidi" w:hAnsiTheme="majorBidi" w:cstheme="majorBidi"/>
          <w:sz w:val="24"/>
          <w:szCs w:val="24"/>
        </w:rPr>
        <w:t>(Andrade, 2020)</w:t>
      </w:r>
      <w:r w:rsidRPr="007D0559">
        <w:rPr>
          <w:rFonts w:asciiTheme="majorBidi" w:hAnsiTheme="majorBidi" w:cstheme="majorBidi"/>
          <w:sz w:val="24"/>
          <w:szCs w:val="24"/>
        </w:rPr>
        <w:t>.</w:t>
      </w:r>
    </w:p>
    <w:p w:rsidR="00D868A3" w:rsidRPr="00D868A3" w:rsidRDefault="001A371B" w:rsidP="00D868A3">
      <w:pPr>
        <w:spacing w:line="480" w:lineRule="auto"/>
        <w:jc w:val="both"/>
        <w:rPr>
          <w:rFonts w:asciiTheme="majorBidi" w:hAnsiTheme="majorBidi" w:cstheme="majorBidi"/>
          <w:sz w:val="24"/>
          <w:szCs w:val="24"/>
        </w:rPr>
      </w:pPr>
      <w:r w:rsidRPr="001A371B">
        <w:rPr>
          <w:rFonts w:asciiTheme="majorBidi" w:hAnsiTheme="majorBidi" w:cstheme="majorBidi"/>
          <w:sz w:val="24"/>
          <w:szCs w:val="24"/>
        </w:rPr>
        <w:t>The research only included five people, which is a small population size. This restricts the findings' applicability to bigger populations. It might be essential to conduct more study with a bigger sample size to corroborate the findings.</w:t>
      </w:r>
      <w:r>
        <w:rPr>
          <w:rFonts w:asciiTheme="majorBidi" w:hAnsiTheme="majorBidi" w:cstheme="majorBidi"/>
          <w:sz w:val="24"/>
          <w:szCs w:val="24"/>
        </w:rPr>
        <w:t xml:space="preserve"> </w:t>
      </w:r>
      <w:r w:rsidR="00D868A3" w:rsidRPr="00D868A3">
        <w:rPr>
          <w:rFonts w:asciiTheme="majorBidi" w:hAnsiTheme="majorBidi" w:cstheme="majorBidi"/>
          <w:sz w:val="24"/>
          <w:szCs w:val="24"/>
        </w:rPr>
        <w:t>Additionally, the study only focuses on UWTSD students, and the results may not apply to other universities or professional settings. Future research could consider a more diverse sample to increase the generalizability of the findings.</w:t>
      </w:r>
    </w:p>
    <w:p w:rsidR="00D868A3" w:rsidRPr="00D868A3" w:rsidRDefault="00D868A3" w:rsidP="00D868A3">
      <w:pPr>
        <w:spacing w:line="480" w:lineRule="auto"/>
        <w:jc w:val="both"/>
        <w:rPr>
          <w:rFonts w:asciiTheme="majorBidi" w:hAnsiTheme="majorBidi" w:cstheme="majorBidi"/>
          <w:sz w:val="24"/>
          <w:szCs w:val="24"/>
        </w:rPr>
      </w:pPr>
      <w:r w:rsidRPr="00D868A3">
        <w:rPr>
          <w:rFonts w:asciiTheme="majorBidi" w:hAnsiTheme="majorBidi" w:cstheme="majorBidi"/>
          <w:sz w:val="24"/>
          <w:szCs w:val="24"/>
        </w:rPr>
        <w:t>In conclusion, the report highlights the importance of digital skills and collaboration tools in academic and professional settings. The data suggests that participants have varying levels of reliance on different digital tools for communication and collaboration. The findings provide insights into students' digital tool usage and collaboration habits and emphasize the need for further research in this area.</w:t>
      </w:r>
    </w:p>
    <w:p w:rsidR="0017145F" w:rsidRDefault="0017145F" w:rsidP="00CA691E">
      <w:pPr>
        <w:pStyle w:val="Heading1"/>
        <w:numPr>
          <w:ilvl w:val="0"/>
          <w:numId w:val="5"/>
        </w:numPr>
      </w:pPr>
      <w:r w:rsidRPr="003F2A9A">
        <w:t>Conclusion:</w:t>
      </w:r>
      <w:bookmarkEnd w:id="8"/>
    </w:p>
    <w:p w:rsidR="00252620" w:rsidRPr="00252620" w:rsidRDefault="00252620" w:rsidP="00252620">
      <w:pPr>
        <w:spacing w:line="480" w:lineRule="auto"/>
        <w:jc w:val="both"/>
        <w:rPr>
          <w:rFonts w:asciiTheme="majorBidi" w:hAnsiTheme="majorBidi" w:cstheme="majorBidi"/>
          <w:sz w:val="24"/>
          <w:szCs w:val="24"/>
        </w:rPr>
      </w:pPr>
      <w:r w:rsidRPr="00252620">
        <w:rPr>
          <w:rFonts w:asciiTheme="majorBidi" w:hAnsiTheme="majorBidi" w:cstheme="majorBidi"/>
          <w:sz w:val="24"/>
          <w:szCs w:val="24"/>
        </w:rPr>
        <w:t>In conclusion, this report has highlighted the importance of digital skills and collaboration tools in both academic and professional settings, with a focus on Microsoft 365 and Moodle. The study conducted at the University of Wales Trinity Saint David (UWTSD) utilized a mixed-methods approach to investigate the importance of digital skills for study and work and determine the digital tools most frequently used for collaboration among UWTSD students. The findings from this study suggest that while Microsoft Teams may not be heavily relied on by UWTSD students, WhatsApp is a popular communication tool among the participants.</w:t>
      </w:r>
    </w:p>
    <w:p w:rsidR="00252620" w:rsidRPr="00252620" w:rsidRDefault="00252620" w:rsidP="00252620">
      <w:pPr>
        <w:spacing w:line="480" w:lineRule="auto"/>
        <w:jc w:val="both"/>
        <w:rPr>
          <w:rFonts w:asciiTheme="majorBidi" w:hAnsiTheme="majorBidi" w:cstheme="majorBidi"/>
          <w:sz w:val="24"/>
          <w:szCs w:val="24"/>
        </w:rPr>
      </w:pPr>
      <w:r w:rsidRPr="00252620">
        <w:rPr>
          <w:rFonts w:asciiTheme="majorBidi" w:hAnsiTheme="majorBidi" w:cstheme="majorBidi"/>
          <w:sz w:val="24"/>
          <w:szCs w:val="24"/>
        </w:rPr>
        <w:t>Overall, the study has shown that digital skills are crucial for success in the modern world, and collaboration tools like Microsoft 365 and Moodle can enhance productivity and success in both academic and professional contexts. However, the study also highlights that some issues cannot be solved, such as the varying preferences of individuals when it comes to digital tools.</w:t>
      </w:r>
    </w:p>
    <w:p w:rsidR="00252620" w:rsidRDefault="00252620" w:rsidP="00252620">
      <w:pPr>
        <w:spacing w:line="480" w:lineRule="auto"/>
        <w:jc w:val="both"/>
        <w:rPr>
          <w:rFonts w:asciiTheme="majorBidi" w:hAnsiTheme="majorBidi" w:cstheme="majorBidi"/>
          <w:sz w:val="24"/>
          <w:szCs w:val="24"/>
        </w:rPr>
      </w:pPr>
      <w:r w:rsidRPr="00252620">
        <w:rPr>
          <w:rFonts w:asciiTheme="majorBidi" w:hAnsiTheme="majorBidi" w:cstheme="majorBidi"/>
          <w:sz w:val="24"/>
          <w:szCs w:val="24"/>
        </w:rPr>
        <w:t>Based on the evidence collected, it is recommended that UWTSD continues to promote the use of digital tools and online learning platforms to enhance collaboration and productivity among students. It is also recommended that future research is conducted to explore the use of digital tools in different academic and professional contexts, as well as the effectiveness of different training methods for improving digital skills.</w:t>
      </w:r>
    </w:p>
    <w:p w:rsidR="00160A10" w:rsidRDefault="00160A10" w:rsidP="00252620">
      <w:pPr>
        <w:spacing w:line="480" w:lineRule="auto"/>
        <w:jc w:val="both"/>
        <w:rPr>
          <w:rFonts w:asciiTheme="majorBidi" w:hAnsiTheme="majorBidi" w:cstheme="majorBidi"/>
          <w:sz w:val="24"/>
          <w:szCs w:val="24"/>
        </w:rPr>
      </w:pPr>
    </w:p>
    <w:p w:rsidR="00160A10" w:rsidRDefault="00160A10" w:rsidP="00252620">
      <w:pPr>
        <w:spacing w:line="480" w:lineRule="auto"/>
        <w:jc w:val="both"/>
        <w:rPr>
          <w:rFonts w:asciiTheme="majorBidi" w:hAnsiTheme="majorBidi" w:cstheme="majorBidi"/>
          <w:sz w:val="24"/>
          <w:szCs w:val="24"/>
        </w:rPr>
      </w:pPr>
    </w:p>
    <w:p w:rsidR="00160A10" w:rsidRDefault="00160A10" w:rsidP="00252620">
      <w:pPr>
        <w:spacing w:line="480" w:lineRule="auto"/>
        <w:jc w:val="both"/>
        <w:rPr>
          <w:rFonts w:asciiTheme="majorBidi" w:hAnsiTheme="majorBidi" w:cstheme="majorBidi"/>
          <w:sz w:val="24"/>
          <w:szCs w:val="24"/>
        </w:rPr>
      </w:pPr>
    </w:p>
    <w:p w:rsidR="00160A10" w:rsidRDefault="00160A10" w:rsidP="00252620">
      <w:pPr>
        <w:spacing w:line="480" w:lineRule="auto"/>
        <w:jc w:val="both"/>
        <w:rPr>
          <w:rFonts w:asciiTheme="majorBidi" w:hAnsiTheme="majorBidi" w:cstheme="majorBidi"/>
          <w:sz w:val="24"/>
          <w:szCs w:val="24"/>
        </w:rPr>
      </w:pPr>
    </w:p>
    <w:p w:rsidR="00160A10" w:rsidRDefault="00160A10" w:rsidP="00252620">
      <w:pPr>
        <w:spacing w:line="480" w:lineRule="auto"/>
        <w:jc w:val="both"/>
        <w:rPr>
          <w:rFonts w:asciiTheme="majorBidi" w:hAnsiTheme="majorBidi" w:cstheme="majorBidi"/>
          <w:sz w:val="24"/>
          <w:szCs w:val="24"/>
        </w:rPr>
      </w:pPr>
    </w:p>
    <w:p w:rsidR="00160A10" w:rsidRDefault="00160A10" w:rsidP="00252620">
      <w:pPr>
        <w:spacing w:line="480" w:lineRule="auto"/>
        <w:jc w:val="both"/>
        <w:rPr>
          <w:rFonts w:asciiTheme="majorBidi" w:hAnsiTheme="majorBidi" w:cstheme="majorBidi"/>
          <w:sz w:val="24"/>
          <w:szCs w:val="24"/>
        </w:rPr>
      </w:pPr>
    </w:p>
    <w:p w:rsidR="00160A10" w:rsidRDefault="00160A10" w:rsidP="00252620">
      <w:pPr>
        <w:spacing w:line="480" w:lineRule="auto"/>
        <w:jc w:val="both"/>
        <w:rPr>
          <w:rFonts w:asciiTheme="majorBidi" w:hAnsiTheme="majorBidi" w:cstheme="majorBidi"/>
          <w:sz w:val="24"/>
          <w:szCs w:val="24"/>
        </w:rPr>
      </w:pPr>
    </w:p>
    <w:p w:rsidR="00FB50FE" w:rsidRDefault="00FB50FE" w:rsidP="00252620">
      <w:pPr>
        <w:spacing w:line="480" w:lineRule="auto"/>
        <w:jc w:val="both"/>
        <w:rPr>
          <w:rFonts w:asciiTheme="majorBidi" w:hAnsiTheme="majorBidi" w:cstheme="majorBidi"/>
          <w:sz w:val="24"/>
          <w:szCs w:val="24"/>
        </w:rPr>
      </w:pPr>
    </w:p>
    <w:p w:rsidR="00FB50FE" w:rsidRDefault="00FB50FE" w:rsidP="00252620">
      <w:pPr>
        <w:spacing w:line="480" w:lineRule="auto"/>
        <w:jc w:val="both"/>
        <w:rPr>
          <w:rFonts w:asciiTheme="majorBidi" w:hAnsiTheme="majorBidi" w:cstheme="majorBidi"/>
          <w:sz w:val="24"/>
          <w:szCs w:val="24"/>
        </w:rPr>
      </w:pPr>
    </w:p>
    <w:p w:rsidR="00FB50FE" w:rsidRDefault="00FB50FE" w:rsidP="00252620">
      <w:pPr>
        <w:spacing w:line="480" w:lineRule="auto"/>
        <w:jc w:val="both"/>
        <w:rPr>
          <w:rFonts w:asciiTheme="majorBidi" w:hAnsiTheme="majorBidi" w:cstheme="majorBidi"/>
          <w:sz w:val="24"/>
          <w:szCs w:val="24"/>
        </w:rPr>
      </w:pPr>
    </w:p>
    <w:p w:rsidR="00160A10" w:rsidRDefault="00160A10" w:rsidP="00252620">
      <w:pPr>
        <w:spacing w:line="480" w:lineRule="auto"/>
        <w:jc w:val="both"/>
        <w:rPr>
          <w:rFonts w:asciiTheme="majorBidi" w:hAnsiTheme="majorBidi" w:cstheme="majorBidi"/>
          <w:sz w:val="24"/>
          <w:szCs w:val="24"/>
        </w:rPr>
      </w:pPr>
    </w:p>
    <w:p w:rsidR="00160A10" w:rsidRPr="00252620" w:rsidRDefault="00160A10" w:rsidP="00252620">
      <w:pPr>
        <w:spacing w:line="480" w:lineRule="auto"/>
        <w:jc w:val="both"/>
        <w:rPr>
          <w:rFonts w:asciiTheme="majorBidi" w:hAnsiTheme="majorBidi" w:cstheme="majorBidi"/>
          <w:sz w:val="24"/>
          <w:szCs w:val="24"/>
        </w:rPr>
      </w:pPr>
    </w:p>
    <w:p w:rsidR="00262914" w:rsidRDefault="00262914" w:rsidP="00262914">
      <w:pPr>
        <w:pStyle w:val="Heading1"/>
        <w:numPr>
          <w:ilvl w:val="0"/>
          <w:numId w:val="5"/>
        </w:numPr>
      </w:pPr>
      <w:bookmarkStart w:id="9" w:name="_Toc131002127"/>
      <w:r>
        <w:t>Reference List</w:t>
      </w:r>
      <w:bookmarkEnd w:id="9"/>
    </w:p>
    <w:p w:rsidR="00160A10" w:rsidRPr="00160A10" w:rsidRDefault="00160A10" w:rsidP="00160A10">
      <w:pPr>
        <w:spacing w:line="480" w:lineRule="auto"/>
        <w:ind w:left="720" w:hanging="720"/>
        <w:jc w:val="both"/>
        <w:rPr>
          <w:rFonts w:asciiTheme="majorBidi" w:hAnsiTheme="majorBidi" w:cstheme="majorBidi"/>
          <w:sz w:val="24"/>
          <w:szCs w:val="24"/>
        </w:rPr>
      </w:pPr>
      <w:r w:rsidRPr="00160A10">
        <w:rPr>
          <w:rFonts w:asciiTheme="majorBidi" w:hAnsiTheme="majorBidi" w:cstheme="majorBidi"/>
          <w:sz w:val="24"/>
          <w:szCs w:val="24"/>
        </w:rPr>
        <w:t xml:space="preserve">Andrade, C. (2020). Sample size and its importance in research. Indian Journal of Psychological Medicine, [online] 42(1), pp.102–103. </w:t>
      </w:r>
      <w:proofErr w:type="spellStart"/>
      <w:r w:rsidRPr="00160A10">
        <w:rPr>
          <w:rFonts w:asciiTheme="majorBidi" w:hAnsiTheme="majorBidi" w:cstheme="majorBidi"/>
          <w:sz w:val="24"/>
          <w:szCs w:val="24"/>
        </w:rPr>
        <w:t>doi:https</w:t>
      </w:r>
      <w:proofErr w:type="spellEnd"/>
      <w:r w:rsidRPr="00160A10">
        <w:rPr>
          <w:rFonts w:asciiTheme="majorBidi" w:hAnsiTheme="majorBidi" w:cstheme="majorBidi"/>
          <w:sz w:val="24"/>
          <w:szCs w:val="24"/>
        </w:rPr>
        <w:t>://doi.org/10.4103/ijpsym.ijpsym_504_19.</w:t>
      </w:r>
    </w:p>
    <w:p w:rsidR="00160A10" w:rsidRPr="00160A10" w:rsidRDefault="00160A10" w:rsidP="00160A10">
      <w:pPr>
        <w:spacing w:line="480" w:lineRule="auto"/>
        <w:ind w:left="720" w:hanging="720"/>
        <w:jc w:val="both"/>
        <w:rPr>
          <w:rFonts w:asciiTheme="majorBidi" w:hAnsiTheme="majorBidi" w:cstheme="majorBidi"/>
          <w:sz w:val="24"/>
          <w:szCs w:val="24"/>
        </w:rPr>
      </w:pPr>
      <w:r w:rsidRPr="00160A10">
        <w:rPr>
          <w:rFonts w:asciiTheme="majorBidi" w:hAnsiTheme="majorBidi" w:cstheme="majorBidi"/>
          <w:sz w:val="24"/>
          <w:szCs w:val="24"/>
        </w:rPr>
        <w:t xml:space="preserve">Boyer, S. (2019). The Importance of Collaboration in the Workplace. [online] </w:t>
      </w:r>
      <w:proofErr w:type="spellStart"/>
      <w:r w:rsidRPr="00160A10">
        <w:rPr>
          <w:rFonts w:asciiTheme="majorBidi" w:hAnsiTheme="majorBidi" w:cstheme="majorBidi"/>
          <w:sz w:val="24"/>
          <w:szCs w:val="24"/>
        </w:rPr>
        <w:t>Nutcache</w:t>
      </w:r>
      <w:proofErr w:type="spellEnd"/>
      <w:r w:rsidRPr="00160A10">
        <w:rPr>
          <w:rFonts w:asciiTheme="majorBidi" w:hAnsiTheme="majorBidi" w:cstheme="majorBidi"/>
          <w:sz w:val="24"/>
          <w:szCs w:val="24"/>
        </w:rPr>
        <w:t>. Available at: https://www.nutcache.com/blog/the-importance-of-collaboration-in-the-workplace/.</w:t>
      </w:r>
    </w:p>
    <w:p w:rsidR="00160A10" w:rsidRPr="00160A10" w:rsidRDefault="00160A10" w:rsidP="00160A10">
      <w:pPr>
        <w:spacing w:line="480" w:lineRule="auto"/>
        <w:ind w:left="720" w:hanging="720"/>
        <w:jc w:val="both"/>
        <w:rPr>
          <w:rFonts w:asciiTheme="majorBidi" w:hAnsiTheme="majorBidi" w:cstheme="majorBidi"/>
          <w:sz w:val="24"/>
          <w:szCs w:val="24"/>
        </w:rPr>
      </w:pPr>
      <w:r w:rsidRPr="00160A10">
        <w:rPr>
          <w:rFonts w:asciiTheme="majorBidi" w:hAnsiTheme="majorBidi" w:cstheme="majorBidi"/>
          <w:sz w:val="24"/>
          <w:szCs w:val="24"/>
        </w:rPr>
        <w:t xml:space="preserve">Kapoor, K.K., </w:t>
      </w:r>
      <w:proofErr w:type="spellStart"/>
      <w:r w:rsidRPr="00160A10">
        <w:rPr>
          <w:rFonts w:asciiTheme="majorBidi" w:hAnsiTheme="majorBidi" w:cstheme="majorBidi"/>
          <w:sz w:val="24"/>
          <w:szCs w:val="24"/>
        </w:rPr>
        <w:t>Tamilmani</w:t>
      </w:r>
      <w:proofErr w:type="spellEnd"/>
      <w:r w:rsidRPr="00160A10">
        <w:rPr>
          <w:rFonts w:asciiTheme="majorBidi" w:hAnsiTheme="majorBidi" w:cstheme="majorBidi"/>
          <w:sz w:val="24"/>
          <w:szCs w:val="24"/>
        </w:rPr>
        <w:t xml:space="preserve">, K., </w:t>
      </w:r>
      <w:proofErr w:type="spellStart"/>
      <w:r w:rsidRPr="00160A10">
        <w:rPr>
          <w:rFonts w:asciiTheme="majorBidi" w:hAnsiTheme="majorBidi" w:cstheme="majorBidi"/>
          <w:sz w:val="24"/>
          <w:szCs w:val="24"/>
        </w:rPr>
        <w:t>Rana</w:t>
      </w:r>
      <w:proofErr w:type="spellEnd"/>
      <w:r w:rsidRPr="00160A10">
        <w:rPr>
          <w:rFonts w:asciiTheme="majorBidi" w:hAnsiTheme="majorBidi" w:cstheme="majorBidi"/>
          <w:sz w:val="24"/>
          <w:szCs w:val="24"/>
        </w:rPr>
        <w:t xml:space="preserve">, N.P., </w:t>
      </w:r>
      <w:proofErr w:type="spellStart"/>
      <w:r w:rsidRPr="00160A10">
        <w:rPr>
          <w:rFonts w:asciiTheme="majorBidi" w:hAnsiTheme="majorBidi" w:cstheme="majorBidi"/>
          <w:sz w:val="24"/>
          <w:szCs w:val="24"/>
        </w:rPr>
        <w:t>Patil</w:t>
      </w:r>
      <w:proofErr w:type="spellEnd"/>
      <w:r w:rsidRPr="00160A10">
        <w:rPr>
          <w:rFonts w:asciiTheme="majorBidi" w:hAnsiTheme="majorBidi" w:cstheme="majorBidi"/>
          <w:sz w:val="24"/>
          <w:szCs w:val="24"/>
        </w:rPr>
        <w:t xml:space="preserve">, P., </w:t>
      </w:r>
      <w:proofErr w:type="spellStart"/>
      <w:r w:rsidRPr="00160A10">
        <w:rPr>
          <w:rFonts w:asciiTheme="majorBidi" w:hAnsiTheme="majorBidi" w:cstheme="majorBidi"/>
          <w:sz w:val="24"/>
          <w:szCs w:val="24"/>
        </w:rPr>
        <w:t>Dwivedi</w:t>
      </w:r>
      <w:proofErr w:type="spellEnd"/>
      <w:r w:rsidRPr="00160A10">
        <w:rPr>
          <w:rFonts w:asciiTheme="majorBidi" w:hAnsiTheme="majorBidi" w:cstheme="majorBidi"/>
          <w:sz w:val="24"/>
          <w:szCs w:val="24"/>
        </w:rPr>
        <w:t xml:space="preserve">, Y.K. and </w:t>
      </w:r>
      <w:proofErr w:type="spellStart"/>
      <w:r w:rsidRPr="00160A10">
        <w:rPr>
          <w:rFonts w:asciiTheme="majorBidi" w:hAnsiTheme="majorBidi" w:cstheme="majorBidi"/>
          <w:sz w:val="24"/>
          <w:szCs w:val="24"/>
        </w:rPr>
        <w:t>Nerur</w:t>
      </w:r>
      <w:proofErr w:type="spellEnd"/>
      <w:r w:rsidRPr="00160A10">
        <w:rPr>
          <w:rFonts w:asciiTheme="majorBidi" w:hAnsiTheme="majorBidi" w:cstheme="majorBidi"/>
          <w:sz w:val="24"/>
          <w:szCs w:val="24"/>
        </w:rPr>
        <w:t xml:space="preserve">, S. (2018). Advances in Social Media Research: Past, Present and Future. Information Systems Frontiers, [online] 20(3), pp.531–558. </w:t>
      </w:r>
      <w:proofErr w:type="spellStart"/>
      <w:r w:rsidRPr="00160A10">
        <w:rPr>
          <w:rFonts w:asciiTheme="majorBidi" w:hAnsiTheme="majorBidi" w:cstheme="majorBidi"/>
          <w:sz w:val="24"/>
          <w:szCs w:val="24"/>
        </w:rPr>
        <w:t>doi:https</w:t>
      </w:r>
      <w:proofErr w:type="spellEnd"/>
      <w:r w:rsidRPr="00160A10">
        <w:rPr>
          <w:rFonts w:asciiTheme="majorBidi" w:hAnsiTheme="majorBidi" w:cstheme="majorBidi"/>
          <w:sz w:val="24"/>
          <w:szCs w:val="24"/>
        </w:rPr>
        <w:t>://doi.org/10.1007/s10796-017-9810-y.</w:t>
      </w:r>
    </w:p>
    <w:p w:rsidR="00160A10" w:rsidRPr="00160A10" w:rsidRDefault="00160A10" w:rsidP="00160A10">
      <w:pPr>
        <w:spacing w:line="480" w:lineRule="auto"/>
        <w:ind w:left="720" w:hanging="720"/>
        <w:jc w:val="both"/>
        <w:rPr>
          <w:rFonts w:asciiTheme="majorBidi" w:hAnsiTheme="majorBidi" w:cstheme="majorBidi"/>
          <w:sz w:val="24"/>
          <w:szCs w:val="24"/>
        </w:rPr>
      </w:pPr>
      <w:proofErr w:type="spellStart"/>
      <w:r w:rsidRPr="00160A10">
        <w:rPr>
          <w:rFonts w:asciiTheme="majorBidi" w:hAnsiTheme="majorBidi" w:cstheme="majorBidi"/>
          <w:sz w:val="24"/>
          <w:szCs w:val="24"/>
        </w:rPr>
        <w:t>Kowalczyk</w:t>
      </w:r>
      <w:proofErr w:type="spellEnd"/>
      <w:r w:rsidRPr="00160A10">
        <w:rPr>
          <w:rFonts w:asciiTheme="majorBidi" w:hAnsiTheme="majorBidi" w:cstheme="majorBidi"/>
          <w:sz w:val="24"/>
          <w:szCs w:val="24"/>
        </w:rPr>
        <w:t>, D. (2019). Research Methodologies: Quantitative, Qualitative &amp; Mixed Method - Video &amp; Lesson Transcript | Study.com. [online] Study.com. Available at: https://study.com/academy/lesson/research-methodologies-quantitative-qualitative-mixed-method.html.</w:t>
      </w:r>
    </w:p>
    <w:p w:rsidR="00160A10" w:rsidRPr="00160A10" w:rsidRDefault="00160A10" w:rsidP="00160A10">
      <w:pPr>
        <w:spacing w:line="480" w:lineRule="auto"/>
        <w:ind w:left="720" w:hanging="720"/>
        <w:jc w:val="both"/>
        <w:rPr>
          <w:rFonts w:asciiTheme="majorBidi" w:hAnsiTheme="majorBidi" w:cstheme="majorBidi"/>
          <w:sz w:val="24"/>
          <w:szCs w:val="24"/>
        </w:rPr>
      </w:pPr>
      <w:r w:rsidRPr="00160A10">
        <w:rPr>
          <w:rFonts w:asciiTheme="majorBidi" w:hAnsiTheme="majorBidi" w:cstheme="majorBidi"/>
          <w:sz w:val="24"/>
          <w:szCs w:val="24"/>
        </w:rPr>
        <w:t>Matthews, W. and Johnson, D. (2017). Promoting Technology-Based Collaboration Among Pre-Service Music Educators: An Inter-University Project. International Journal of Teaching, [online] 29(3), pp.436–446. Available at: https://files.eric.ed.gov/fulltext/EJ1150762.pdf.</w:t>
      </w:r>
    </w:p>
    <w:p w:rsidR="00160A10" w:rsidRPr="00160A10" w:rsidRDefault="00160A10" w:rsidP="00160A10">
      <w:pPr>
        <w:spacing w:line="480" w:lineRule="auto"/>
        <w:ind w:left="720" w:hanging="720"/>
        <w:jc w:val="both"/>
        <w:rPr>
          <w:rFonts w:asciiTheme="majorBidi" w:hAnsiTheme="majorBidi" w:cstheme="majorBidi"/>
          <w:sz w:val="24"/>
          <w:szCs w:val="24"/>
        </w:rPr>
      </w:pPr>
      <w:r w:rsidRPr="00160A10">
        <w:rPr>
          <w:rFonts w:asciiTheme="majorBidi" w:hAnsiTheme="majorBidi" w:cstheme="majorBidi"/>
          <w:sz w:val="24"/>
          <w:szCs w:val="24"/>
        </w:rPr>
        <w:t>Microsoft (2023). Unlock students’ full potential with Education Insights in Microsoft Teams. [online] Microsoft Education Blog. Available at: https://educationblog.microsoft.com/en-us/2023/02/unlock-students-full-potential-with-education-insights-in-microsoft-teams [Accessed 29 Mar. 2023].</w:t>
      </w:r>
    </w:p>
    <w:p w:rsidR="00160A10" w:rsidRPr="00160A10" w:rsidRDefault="00160A10" w:rsidP="00160A10">
      <w:pPr>
        <w:spacing w:line="480" w:lineRule="auto"/>
        <w:ind w:left="720" w:hanging="720"/>
        <w:jc w:val="both"/>
        <w:rPr>
          <w:rFonts w:asciiTheme="majorBidi" w:hAnsiTheme="majorBidi" w:cstheme="majorBidi"/>
          <w:sz w:val="24"/>
          <w:szCs w:val="24"/>
        </w:rPr>
      </w:pPr>
      <w:r w:rsidRPr="00160A10">
        <w:rPr>
          <w:rFonts w:asciiTheme="majorBidi" w:hAnsiTheme="majorBidi" w:cstheme="majorBidi"/>
          <w:sz w:val="24"/>
          <w:szCs w:val="24"/>
        </w:rPr>
        <w:t>UNCTAD. (2018). Digital skills are not optional in today’s tech-savvy world. [online] Available at: https://unctad.org/news/digital-skills-are-not-optional-todays-tech-savvy-world.</w:t>
      </w:r>
    </w:p>
    <w:p w:rsidR="00160A10" w:rsidRPr="00160A10" w:rsidRDefault="00160A10" w:rsidP="00160A10"/>
    <w:p w:rsidR="00262914" w:rsidRPr="00262914" w:rsidRDefault="00262914" w:rsidP="00262914">
      <w:pPr>
        <w:pStyle w:val="Heading1"/>
        <w:numPr>
          <w:ilvl w:val="0"/>
          <w:numId w:val="5"/>
        </w:numPr>
      </w:pPr>
      <w:bookmarkStart w:id="10" w:name="_Toc131002128"/>
      <w:r>
        <w:t>Appendix A</w:t>
      </w:r>
      <w:bookmarkEnd w:id="10"/>
    </w:p>
    <w:p w:rsidR="00257FD8" w:rsidRDefault="00160A10" w:rsidP="00160A10">
      <w:pPr>
        <w:spacing w:line="480" w:lineRule="auto"/>
        <w:jc w:val="center"/>
        <w:rPr>
          <w:rFonts w:asciiTheme="majorBidi" w:hAnsiTheme="majorBidi" w:cstheme="majorBidi"/>
          <w:sz w:val="24"/>
          <w:szCs w:val="24"/>
        </w:rPr>
      </w:pPr>
      <w:r>
        <w:rPr>
          <w:rFonts w:asciiTheme="majorBidi" w:hAnsiTheme="majorBidi" w:cstheme="majorBidi"/>
          <w:noProof/>
          <w:sz w:val="24"/>
          <w:szCs w:val="24"/>
        </w:rPr>
        <w:drawing>
          <wp:inline distT="0" distB="0" distL="0" distR="0">
            <wp:extent cx="5164931" cy="68865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23-03-29 at 10.28.33 AM.jpeg"/>
                    <pic:cNvPicPr/>
                  </pic:nvPicPr>
                  <pic:blipFill>
                    <a:blip r:embed="rId13">
                      <a:extLst>
                        <a:ext uri="{28A0092B-C50C-407E-A947-70E740481C1C}">
                          <a14:useLocalDpi xmlns:a14="http://schemas.microsoft.com/office/drawing/2010/main" val="0"/>
                        </a:ext>
                      </a:extLst>
                    </a:blip>
                    <a:stretch>
                      <a:fillRect/>
                    </a:stretch>
                  </pic:blipFill>
                  <pic:spPr>
                    <a:xfrm>
                      <a:off x="0" y="0"/>
                      <a:ext cx="5166324" cy="6888433"/>
                    </a:xfrm>
                    <a:prstGeom prst="rect">
                      <a:avLst/>
                    </a:prstGeom>
                  </pic:spPr>
                </pic:pic>
              </a:graphicData>
            </a:graphic>
          </wp:inline>
        </w:drawing>
      </w:r>
    </w:p>
    <w:p w:rsidR="00160A10" w:rsidRDefault="00160A10" w:rsidP="00160A10">
      <w:pPr>
        <w:spacing w:line="480" w:lineRule="auto"/>
        <w:jc w:val="center"/>
        <w:rPr>
          <w:rFonts w:asciiTheme="majorBidi" w:hAnsiTheme="majorBidi" w:cstheme="majorBidi"/>
          <w:sz w:val="24"/>
          <w:szCs w:val="24"/>
        </w:rPr>
      </w:pPr>
    </w:p>
    <w:p w:rsidR="00160A10" w:rsidRPr="003F2A9A" w:rsidRDefault="00160A10" w:rsidP="00160A10">
      <w:pPr>
        <w:spacing w:line="480" w:lineRule="auto"/>
        <w:jc w:val="center"/>
        <w:rPr>
          <w:rFonts w:asciiTheme="majorBidi" w:hAnsiTheme="majorBidi" w:cstheme="majorBidi"/>
          <w:sz w:val="24"/>
          <w:szCs w:val="24"/>
        </w:rPr>
      </w:pPr>
      <w:r>
        <w:rPr>
          <w:rFonts w:asciiTheme="majorBidi" w:hAnsiTheme="majorBidi" w:cstheme="majorBidi"/>
          <w:noProof/>
          <w:sz w:val="24"/>
          <w:szCs w:val="24"/>
        </w:rPr>
        <w:drawing>
          <wp:inline distT="0" distB="0" distL="0" distR="0">
            <wp:extent cx="5943600" cy="7924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23-03-29 at 10.28.34 AM.jpeg"/>
                    <pic:cNvPicPr/>
                  </pic:nvPicPr>
                  <pic:blipFill>
                    <a:blip r:embed="rId14">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sectPr w:rsidR="00160A10" w:rsidRPr="003F2A9A" w:rsidSect="00394756">
      <w:pgSz w:w="12240" w:h="15840"/>
      <w:pgMar w:top="1440" w:right="1440" w:bottom="1440" w:left="1440" w:header="720" w:footer="720" w:gutter="0"/>
      <w:pgBorders w:display="notFirstPage" w:offsetFrom="page">
        <w:top w:val="single" w:sz="48" w:space="24" w:color="CC0066"/>
        <w:left w:val="single" w:sz="48" w:space="24" w:color="CC0066"/>
        <w:bottom w:val="single" w:sz="48" w:space="24" w:color="CC0066"/>
        <w:right w:val="single" w:sz="48" w:space="24" w:color="CC0066"/>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77709"/>
    <w:multiLevelType w:val="multilevel"/>
    <w:tmpl w:val="D4CC3D28"/>
    <w:lvl w:ilvl="0">
      <w:start w:val="1"/>
      <w:numFmt w:val="decimal"/>
      <w:lvlText w:val="%1."/>
      <w:lvlJc w:val="left"/>
      <w:pPr>
        <w:ind w:left="360" w:hanging="360"/>
      </w:pPr>
      <w:rPr>
        <w:rFonts w:hint="default"/>
      </w:rPr>
    </w:lvl>
    <w:lvl w:ilvl="1">
      <w:start w:val="1"/>
      <w:numFmt w:val="none"/>
      <w:lvlText w:val="2.1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8EB376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6F32A71"/>
    <w:multiLevelType w:val="multilevel"/>
    <w:tmpl w:val="E5DCAF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BC24819"/>
    <w:multiLevelType w:val="multilevel"/>
    <w:tmpl w:val="E5DCAF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42E5C6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74233076">
    <w:abstractNumId w:val="1"/>
  </w:num>
  <w:num w:numId="2" w16cid:durableId="1860578174">
    <w:abstractNumId w:val="0"/>
  </w:num>
  <w:num w:numId="3" w16cid:durableId="1153792412">
    <w:abstractNumId w:val="4"/>
  </w:num>
  <w:num w:numId="4" w16cid:durableId="2099787129">
    <w:abstractNumId w:val="2"/>
  </w:num>
  <w:num w:numId="5" w16cid:durableId="11465143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80C"/>
    <w:rsid w:val="00017242"/>
    <w:rsid w:val="00105F4B"/>
    <w:rsid w:val="00160A10"/>
    <w:rsid w:val="0017145F"/>
    <w:rsid w:val="001A371B"/>
    <w:rsid w:val="00252620"/>
    <w:rsid w:val="00257FD8"/>
    <w:rsid w:val="00262914"/>
    <w:rsid w:val="00275648"/>
    <w:rsid w:val="00320BA9"/>
    <w:rsid w:val="003609E9"/>
    <w:rsid w:val="00394756"/>
    <w:rsid w:val="003F2A9A"/>
    <w:rsid w:val="0041628D"/>
    <w:rsid w:val="00416DEE"/>
    <w:rsid w:val="00472F36"/>
    <w:rsid w:val="00597E87"/>
    <w:rsid w:val="005D3759"/>
    <w:rsid w:val="006C79F2"/>
    <w:rsid w:val="007262FE"/>
    <w:rsid w:val="00747E2F"/>
    <w:rsid w:val="007A6B97"/>
    <w:rsid w:val="007B48FC"/>
    <w:rsid w:val="007D0559"/>
    <w:rsid w:val="007E1E0E"/>
    <w:rsid w:val="0091780C"/>
    <w:rsid w:val="00960A55"/>
    <w:rsid w:val="009874F8"/>
    <w:rsid w:val="009B6564"/>
    <w:rsid w:val="00A009DC"/>
    <w:rsid w:val="00AE185C"/>
    <w:rsid w:val="00B52BDA"/>
    <w:rsid w:val="00CA691E"/>
    <w:rsid w:val="00CB3207"/>
    <w:rsid w:val="00D07213"/>
    <w:rsid w:val="00D11297"/>
    <w:rsid w:val="00D274AF"/>
    <w:rsid w:val="00D4428E"/>
    <w:rsid w:val="00D868A3"/>
    <w:rsid w:val="00DE1B60"/>
    <w:rsid w:val="00E15B62"/>
    <w:rsid w:val="00F14753"/>
    <w:rsid w:val="00FB50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74C4BE-81BE-40D4-BFB9-541F22093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2A9A"/>
    <w:pPr>
      <w:keepNext/>
      <w:keepLines/>
      <w:spacing w:before="240" w:after="0" w:line="480" w:lineRule="auto"/>
      <w:outlineLvl w:val="0"/>
    </w:pPr>
    <w:rPr>
      <w:rFonts w:asciiTheme="majorBidi" w:eastAsiaTheme="majorEastAsia" w:hAnsiTheme="majorBidi"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3F2A9A"/>
    <w:pPr>
      <w:keepNext/>
      <w:keepLines/>
      <w:spacing w:before="40" w:after="0" w:line="480" w:lineRule="auto"/>
      <w:outlineLvl w:val="1"/>
    </w:pPr>
    <w:rPr>
      <w:rFonts w:asciiTheme="majorBidi" w:eastAsiaTheme="majorEastAsia" w:hAnsiTheme="majorBidi"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78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F2A9A"/>
    <w:rPr>
      <w:rFonts w:asciiTheme="majorBidi" w:eastAsiaTheme="majorEastAsia" w:hAnsiTheme="majorBidi" w:cstheme="majorBidi"/>
      <w:b/>
      <w:color w:val="2F5496" w:themeColor="accent1" w:themeShade="BF"/>
      <w:sz w:val="28"/>
      <w:szCs w:val="32"/>
    </w:rPr>
  </w:style>
  <w:style w:type="character" w:customStyle="1" w:styleId="Heading2Char">
    <w:name w:val="Heading 2 Char"/>
    <w:basedOn w:val="DefaultParagraphFont"/>
    <w:link w:val="Heading2"/>
    <w:uiPriority w:val="9"/>
    <w:rsid w:val="003F2A9A"/>
    <w:rPr>
      <w:rFonts w:asciiTheme="majorBidi" w:eastAsiaTheme="majorEastAsia" w:hAnsiTheme="majorBidi" w:cstheme="majorBidi"/>
      <w:b/>
      <w:sz w:val="24"/>
      <w:szCs w:val="26"/>
    </w:rPr>
  </w:style>
  <w:style w:type="paragraph" w:styleId="ListParagraph">
    <w:name w:val="List Paragraph"/>
    <w:basedOn w:val="Normal"/>
    <w:uiPriority w:val="34"/>
    <w:qFormat/>
    <w:rsid w:val="003F2A9A"/>
    <w:pPr>
      <w:ind w:left="720"/>
      <w:contextualSpacing/>
    </w:pPr>
  </w:style>
  <w:style w:type="paragraph" w:styleId="TOCHeading">
    <w:name w:val="TOC Heading"/>
    <w:basedOn w:val="Heading1"/>
    <w:next w:val="Normal"/>
    <w:uiPriority w:val="39"/>
    <w:unhideWhenUsed/>
    <w:qFormat/>
    <w:rsid w:val="00CA691E"/>
    <w:pPr>
      <w:spacing w:line="259" w:lineRule="auto"/>
      <w:outlineLvl w:val="9"/>
    </w:pPr>
    <w:rPr>
      <w:rFonts w:asciiTheme="majorHAnsi" w:hAnsiTheme="majorHAnsi"/>
      <w:b w:val="0"/>
      <w:sz w:val="32"/>
    </w:rPr>
  </w:style>
  <w:style w:type="paragraph" w:styleId="TOC1">
    <w:name w:val="toc 1"/>
    <w:basedOn w:val="Normal"/>
    <w:next w:val="Normal"/>
    <w:autoRedefine/>
    <w:uiPriority w:val="39"/>
    <w:unhideWhenUsed/>
    <w:rsid w:val="00CA691E"/>
    <w:pPr>
      <w:spacing w:after="100"/>
    </w:pPr>
  </w:style>
  <w:style w:type="paragraph" w:styleId="TOC2">
    <w:name w:val="toc 2"/>
    <w:basedOn w:val="Normal"/>
    <w:next w:val="Normal"/>
    <w:autoRedefine/>
    <w:uiPriority w:val="39"/>
    <w:unhideWhenUsed/>
    <w:rsid w:val="00CA691E"/>
    <w:pPr>
      <w:spacing w:after="100"/>
      <w:ind w:left="220"/>
    </w:pPr>
  </w:style>
  <w:style w:type="character" w:styleId="Hyperlink">
    <w:name w:val="Hyperlink"/>
    <w:basedOn w:val="DefaultParagraphFont"/>
    <w:uiPriority w:val="99"/>
    <w:unhideWhenUsed/>
    <w:rsid w:val="00CA69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771249">
      <w:bodyDiv w:val="1"/>
      <w:marLeft w:val="0"/>
      <w:marRight w:val="0"/>
      <w:marTop w:val="0"/>
      <w:marBottom w:val="0"/>
      <w:divBdr>
        <w:top w:val="none" w:sz="0" w:space="0" w:color="auto"/>
        <w:left w:val="none" w:sz="0" w:space="0" w:color="auto"/>
        <w:bottom w:val="none" w:sz="0" w:space="0" w:color="auto"/>
        <w:right w:val="none" w:sz="0" w:space="0" w:color="auto"/>
      </w:divBdr>
    </w:div>
    <w:div w:id="325981445">
      <w:bodyDiv w:val="1"/>
      <w:marLeft w:val="0"/>
      <w:marRight w:val="0"/>
      <w:marTop w:val="0"/>
      <w:marBottom w:val="0"/>
      <w:divBdr>
        <w:top w:val="none" w:sz="0" w:space="0" w:color="auto"/>
        <w:left w:val="none" w:sz="0" w:space="0" w:color="auto"/>
        <w:bottom w:val="none" w:sz="0" w:space="0" w:color="auto"/>
        <w:right w:val="none" w:sz="0" w:space="0" w:color="auto"/>
      </w:divBdr>
    </w:div>
    <w:div w:id="585191277">
      <w:bodyDiv w:val="1"/>
      <w:marLeft w:val="0"/>
      <w:marRight w:val="0"/>
      <w:marTop w:val="0"/>
      <w:marBottom w:val="0"/>
      <w:divBdr>
        <w:top w:val="none" w:sz="0" w:space="0" w:color="auto"/>
        <w:left w:val="none" w:sz="0" w:space="0" w:color="auto"/>
        <w:bottom w:val="none" w:sz="0" w:space="0" w:color="auto"/>
        <w:right w:val="none" w:sz="0" w:space="0" w:color="auto"/>
      </w:divBdr>
    </w:div>
    <w:div w:id="622690029">
      <w:bodyDiv w:val="1"/>
      <w:marLeft w:val="0"/>
      <w:marRight w:val="0"/>
      <w:marTop w:val="0"/>
      <w:marBottom w:val="0"/>
      <w:divBdr>
        <w:top w:val="none" w:sz="0" w:space="0" w:color="auto"/>
        <w:left w:val="none" w:sz="0" w:space="0" w:color="auto"/>
        <w:bottom w:val="none" w:sz="0" w:space="0" w:color="auto"/>
        <w:right w:val="none" w:sz="0" w:space="0" w:color="auto"/>
      </w:divBdr>
      <w:divsChild>
        <w:div w:id="401024714">
          <w:marLeft w:val="0"/>
          <w:marRight w:val="0"/>
          <w:marTop w:val="0"/>
          <w:marBottom w:val="0"/>
          <w:divBdr>
            <w:top w:val="none" w:sz="0" w:space="0" w:color="auto"/>
            <w:left w:val="none" w:sz="0" w:space="0" w:color="auto"/>
            <w:bottom w:val="none" w:sz="0" w:space="0" w:color="auto"/>
            <w:right w:val="none" w:sz="0" w:space="0" w:color="auto"/>
          </w:divBdr>
        </w:div>
      </w:divsChild>
    </w:div>
    <w:div w:id="782191345">
      <w:bodyDiv w:val="1"/>
      <w:marLeft w:val="0"/>
      <w:marRight w:val="0"/>
      <w:marTop w:val="0"/>
      <w:marBottom w:val="0"/>
      <w:divBdr>
        <w:top w:val="none" w:sz="0" w:space="0" w:color="auto"/>
        <w:left w:val="none" w:sz="0" w:space="0" w:color="auto"/>
        <w:bottom w:val="none" w:sz="0" w:space="0" w:color="auto"/>
        <w:right w:val="none" w:sz="0" w:space="0" w:color="auto"/>
      </w:divBdr>
    </w:div>
    <w:div w:id="934367444">
      <w:bodyDiv w:val="1"/>
      <w:marLeft w:val="0"/>
      <w:marRight w:val="0"/>
      <w:marTop w:val="0"/>
      <w:marBottom w:val="0"/>
      <w:divBdr>
        <w:top w:val="none" w:sz="0" w:space="0" w:color="auto"/>
        <w:left w:val="none" w:sz="0" w:space="0" w:color="auto"/>
        <w:bottom w:val="none" w:sz="0" w:space="0" w:color="auto"/>
        <w:right w:val="none" w:sz="0" w:space="0" w:color="auto"/>
      </w:divBdr>
    </w:div>
    <w:div w:id="1298949982">
      <w:bodyDiv w:val="1"/>
      <w:marLeft w:val="0"/>
      <w:marRight w:val="0"/>
      <w:marTop w:val="0"/>
      <w:marBottom w:val="0"/>
      <w:divBdr>
        <w:top w:val="none" w:sz="0" w:space="0" w:color="auto"/>
        <w:left w:val="none" w:sz="0" w:space="0" w:color="auto"/>
        <w:bottom w:val="none" w:sz="0" w:space="0" w:color="auto"/>
        <w:right w:val="none" w:sz="0" w:space="0" w:color="auto"/>
      </w:divBdr>
    </w:div>
    <w:div w:id="1328822054">
      <w:bodyDiv w:val="1"/>
      <w:marLeft w:val="0"/>
      <w:marRight w:val="0"/>
      <w:marTop w:val="0"/>
      <w:marBottom w:val="0"/>
      <w:divBdr>
        <w:top w:val="none" w:sz="0" w:space="0" w:color="auto"/>
        <w:left w:val="none" w:sz="0" w:space="0" w:color="auto"/>
        <w:bottom w:val="none" w:sz="0" w:space="0" w:color="auto"/>
        <w:right w:val="none" w:sz="0" w:space="0" w:color="auto"/>
      </w:divBdr>
    </w:div>
    <w:div w:id="1625623307">
      <w:bodyDiv w:val="1"/>
      <w:marLeft w:val="0"/>
      <w:marRight w:val="0"/>
      <w:marTop w:val="0"/>
      <w:marBottom w:val="0"/>
      <w:divBdr>
        <w:top w:val="none" w:sz="0" w:space="0" w:color="auto"/>
        <w:left w:val="none" w:sz="0" w:space="0" w:color="auto"/>
        <w:bottom w:val="none" w:sz="0" w:space="0" w:color="auto"/>
        <w:right w:val="none" w:sz="0" w:space="0" w:color="auto"/>
      </w:divBdr>
    </w:div>
    <w:div w:id="1697803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 /><Relationship Id="rId13" Type="http://schemas.openxmlformats.org/officeDocument/2006/relationships/image" Target="media/image2.jpeg" /><Relationship Id="rId3" Type="http://schemas.openxmlformats.org/officeDocument/2006/relationships/styles" Target="styles.xml" /><Relationship Id="rId7" Type="http://schemas.openxmlformats.org/officeDocument/2006/relationships/chart" Target="charts/chart1.xml" /><Relationship Id="rId12" Type="http://schemas.openxmlformats.org/officeDocument/2006/relationships/chart" Target="charts/chart6.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chart" Target="charts/chart5.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chart" Target="charts/chart4.xml" /><Relationship Id="rId4" Type="http://schemas.openxmlformats.org/officeDocument/2006/relationships/settings" Target="settings.xml" /><Relationship Id="rId9" Type="http://schemas.openxmlformats.org/officeDocument/2006/relationships/chart" Target="charts/chart3.xml" /><Relationship Id="rId14" Type="http://schemas.openxmlformats.org/officeDocument/2006/relationships/image" Target="media/image3.jpeg"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 /><Relationship Id="rId2" Type="http://schemas.microsoft.com/office/2011/relationships/chartColorStyle" Target="colors5.xml" /><Relationship Id="rId1" Type="http://schemas.microsoft.com/office/2011/relationships/chartStyle" Target="style5.xml" /></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 /><Relationship Id="rId2" Type="http://schemas.microsoft.com/office/2011/relationships/chartColorStyle" Target="colors6.xml" /><Relationship Id="rId1" Type="http://schemas.microsoft.com/office/2011/relationships/chartStyle" Target="style6.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Question 1: I consent to take part in this research voluntarily</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cat>
            <c:strRef>
              <c:f>Sheet1!$A$2:$A$5</c:f>
              <c:strCache>
                <c:ptCount val="2"/>
                <c:pt idx="0">
                  <c:v>Yes</c:v>
                </c:pt>
                <c:pt idx="1">
                  <c:v>No</c:v>
                </c:pt>
              </c:strCache>
            </c:strRef>
          </c:cat>
          <c:val>
            <c:numRef>
              <c:f>Sheet1!$B$2:$B$5</c:f>
              <c:numCache>
                <c:formatCode>General</c:formatCode>
                <c:ptCount val="4"/>
                <c:pt idx="0">
                  <c:v>5</c:v>
                </c:pt>
                <c:pt idx="1">
                  <c:v>0</c:v>
                </c:pt>
              </c:numCache>
            </c:numRef>
          </c:val>
          <c:extLst>
            <c:ext xmlns:c16="http://schemas.microsoft.com/office/drawing/2014/chart" uri="{C3380CC4-5D6E-409C-BE32-E72D297353CC}">
              <c16:uniqueId val="{00000000-7C94-3D4F-8B85-1C74C1A9271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Question 2: Do you use Ms Teams more than other Digital Tools?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cat>
            <c:strRef>
              <c:f>Sheet1!$A$2:$A$5</c:f>
              <c:strCache>
                <c:ptCount val="2"/>
                <c:pt idx="0">
                  <c:v>Yes</c:v>
                </c:pt>
                <c:pt idx="1">
                  <c:v>No</c:v>
                </c:pt>
              </c:strCache>
            </c:strRef>
          </c:cat>
          <c:val>
            <c:numRef>
              <c:f>Sheet1!$B$2:$B$5</c:f>
              <c:numCache>
                <c:formatCode>General</c:formatCode>
                <c:ptCount val="4"/>
                <c:pt idx="0">
                  <c:v>1</c:v>
                </c:pt>
                <c:pt idx="1">
                  <c:v>4</c:v>
                </c:pt>
              </c:numCache>
            </c:numRef>
          </c:val>
          <c:extLst>
            <c:ext xmlns:c16="http://schemas.microsoft.com/office/drawing/2014/chart" uri="{C3380CC4-5D6E-409C-BE32-E72D297353CC}">
              <c16:uniqueId val="{00000000-8A31-9849-AEE5-C2A50032246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Question 3: Do you use WhatsApp more than other Digital Tools?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cat>
            <c:strRef>
              <c:f>Sheet1!$A$2:$A$5</c:f>
              <c:strCache>
                <c:ptCount val="2"/>
                <c:pt idx="0">
                  <c:v>Yes</c:v>
                </c:pt>
                <c:pt idx="1">
                  <c:v>No</c:v>
                </c:pt>
              </c:strCache>
            </c:strRef>
          </c:cat>
          <c:val>
            <c:numRef>
              <c:f>Sheet1!$B$2:$B$5</c:f>
              <c:numCache>
                <c:formatCode>General</c:formatCode>
                <c:ptCount val="4"/>
                <c:pt idx="0">
                  <c:v>3</c:v>
                </c:pt>
                <c:pt idx="1">
                  <c:v>2</c:v>
                </c:pt>
              </c:numCache>
            </c:numRef>
          </c:val>
          <c:extLst>
            <c:ext xmlns:c16="http://schemas.microsoft.com/office/drawing/2014/chart" uri="{C3380CC4-5D6E-409C-BE32-E72D297353CC}">
              <c16:uniqueId val="{00000000-C4D7-C546-88F8-E72D72700E5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Question 4: Rank this application in order according to how frequently you use them?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cat>
            <c:strRef>
              <c:f>Sheet1!$A$2:$A$6</c:f>
              <c:strCache>
                <c:ptCount val="5"/>
                <c:pt idx="0">
                  <c:v>Moodle</c:v>
                </c:pt>
                <c:pt idx="1">
                  <c:v>One Drive</c:v>
                </c:pt>
                <c:pt idx="2">
                  <c:v>MS Word</c:v>
                </c:pt>
                <c:pt idx="3">
                  <c:v>MS Team</c:v>
                </c:pt>
                <c:pt idx="4">
                  <c:v>WhatsApp</c:v>
                </c:pt>
              </c:strCache>
            </c:strRef>
          </c:cat>
          <c:val>
            <c:numRef>
              <c:f>Sheet1!$B$2:$B$6</c:f>
              <c:numCache>
                <c:formatCode>General</c:formatCode>
                <c:ptCount val="5"/>
                <c:pt idx="0">
                  <c:v>2.6</c:v>
                </c:pt>
                <c:pt idx="1">
                  <c:v>4.2</c:v>
                </c:pt>
                <c:pt idx="2">
                  <c:v>2.8</c:v>
                </c:pt>
                <c:pt idx="3">
                  <c:v>3.6</c:v>
                </c:pt>
                <c:pt idx="4">
                  <c:v>2</c:v>
                </c:pt>
              </c:numCache>
            </c:numRef>
          </c:val>
          <c:extLst>
            <c:ext xmlns:c16="http://schemas.microsoft.com/office/drawing/2014/chart" uri="{C3380CC4-5D6E-409C-BE32-E72D297353CC}">
              <c16:uniqueId val="{00000000-9E53-7542-A379-65C9854ED07B}"/>
            </c:ext>
          </c:extLst>
        </c:ser>
        <c:ser>
          <c:idx val="1"/>
          <c:order val="1"/>
          <c:tx>
            <c:strRef>
              <c:f>Sheet1!$C$1</c:f>
              <c:strCache>
                <c:ptCount val="1"/>
                <c:pt idx="0">
                  <c:v>Column1</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cat>
            <c:strRef>
              <c:f>Sheet1!$A$2:$A$6</c:f>
              <c:strCache>
                <c:ptCount val="5"/>
                <c:pt idx="0">
                  <c:v>Moodle</c:v>
                </c:pt>
                <c:pt idx="1">
                  <c:v>One Drive</c:v>
                </c:pt>
                <c:pt idx="2">
                  <c:v>MS Word</c:v>
                </c:pt>
                <c:pt idx="3">
                  <c:v>MS Team</c:v>
                </c:pt>
                <c:pt idx="4">
                  <c:v>WhatsApp</c:v>
                </c:pt>
              </c:strCache>
            </c:strRef>
          </c:cat>
          <c:val>
            <c:numRef>
              <c:f>Sheet1!$C$2:$C$6</c:f>
              <c:numCache>
                <c:formatCode>General</c:formatCode>
                <c:ptCount val="5"/>
              </c:numCache>
            </c:numRef>
          </c:val>
          <c:extLst>
            <c:ext xmlns:c16="http://schemas.microsoft.com/office/drawing/2014/chart" uri="{C3380CC4-5D6E-409C-BE32-E72D297353CC}">
              <c16:uniqueId val="{00000001-9E53-7542-A379-65C9854ED07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Question 5: I use MS Teams frequently to collaborate with others?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cat>
            <c:strRef>
              <c:f>Sheet1!$A$2:$A$6</c:f>
              <c:strCache>
                <c:ptCount val="5"/>
                <c:pt idx="0">
                  <c:v>Strongly Agree</c:v>
                </c:pt>
                <c:pt idx="1">
                  <c:v>Agree</c:v>
                </c:pt>
                <c:pt idx="2">
                  <c:v>Neither Agree nor Disagree</c:v>
                </c:pt>
                <c:pt idx="3">
                  <c:v>Disagree</c:v>
                </c:pt>
                <c:pt idx="4">
                  <c:v>Strongly Disagree</c:v>
                </c:pt>
              </c:strCache>
            </c:strRef>
          </c:cat>
          <c:val>
            <c:numRef>
              <c:f>Sheet1!$B$2:$B$6</c:f>
              <c:numCache>
                <c:formatCode>General</c:formatCode>
                <c:ptCount val="5"/>
                <c:pt idx="0">
                  <c:v>2</c:v>
                </c:pt>
                <c:pt idx="1">
                  <c:v>1</c:v>
                </c:pt>
                <c:pt idx="2">
                  <c:v>1</c:v>
                </c:pt>
                <c:pt idx="3">
                  <c:v>1</c:v>
                </c:pt>
                <c:pt idx="4">
                  <c:v>0</c:v>
                </c:pt>
              </c:numCache>
            </c:numRef>
          </c:val>
          <c:extLst>
            <c:ext xmlns:c16="http://schemas.microsoft.com/office/drawing/2014/chart" uri="{C3380CC4-5D6E-409C-BE32-E72D297353CC}">
              <c16:uniqueId val="{00000000-155A-EA47-B016-BB2FC00BEC7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Question 6: I use WhatsApp more than I use MS Teams to collaborate with others.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cat>
            <c:strRef>
              <c:f>Sheet1!$A$2:$A$6</c:f>
              <c:strCache>
                <c:ptCount val="5"/>
                <c:pt idx="0">
                  <c:v>Strongly Agree</c:v>
                </c:pt>
                <c:pt idx="1">
                  <c:v>Agree</c:v>
                </c:pt>
                <c:pt idx="2">
                  <c:v>Neither Agree nor Disagree</c:v>
                </c:pt>
                <c:pt idx="3">
                  <c:v>Diagree</c:v>
                </c:pt>
                <c:pt idx="4">
                  <c:v>Strongly Disagree</c:v>
                </c:pt>
              </c:strCache>
            </c:strRef>
          </c:cat>
          <c:val>
            <c:numRef>
              <c:f>Sheet1!$B$2:$B$6</c:f>
              <c:numCache>
                <c:formatCode>General</c:formatCode>
                <c:ptCount val="5"/>
                <c:pt idx="0">
                  <c:v>1</c:v>
                </c:pt>
                <c:pt idx="1">
                  <c:v>2</c:v>
                </c:pt>
                <c:pt idx="2">
                  <c:v>1</c:v>
                </c:pt>
                <c:pt idx="3">
                  <c:v>1</c:v>
                </c:pt>
                <c:pt idx="4">
                  <c:v>0</c:v>
                </c:pt>
              </c:numCache>
            </c:numRef>
          </c:val>
          <c:extLst>
            <c:ext xmlns:c16="http://schemas.microsoft.com/office/drawing/2014/chart" uri="{C3380CC4-5D6E-409C-BE32-E72D297353CC}">
              <c16:uniqueId val="{00000000-0A8D-3741-A15A-DE8B1268AA5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954F9-7C42-4629-AF4E-47F447EDA0A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2376</Words>
  <Characters>13547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Shabanna Sharif</cp:lastModifiedBy>
  <cp:revision>2</cp:revision>
  <dcterms:created xsi:type="dcterms:W3CDTF">2023-03-29T22:50:00Z</dcterms:created>
  <dcterms:modified xsi:type="dcterms:W3CDTF">2023-03-29T22:50:00Z</dcterms:modified>
</cp:coreProperties>
</file>