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60D0" w:rsidRDefault="00623157" w:rsidP="004860D0">
      <w:pPr>
        <w:rPr>
          <w:sz w:val="28"/>
          <w:szCs w:val="28"/>
        </w:rPr>
      </w:pPr>
      <w:r>
        <w:rPr>
          <w:noProof/>
          <w:sz w:val="28"/>
          <w:szCs w:val="28"/>
          <w:lang w:val="en-GB" w:eastAsia="en-GB"/>
        </w:rPr>
        <w:drawing>
          <wp:inline distT="0" distB="0" distL="0" distR="0">
            <wp:extent cx="3086531" cy="8764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086531" cy="876422"/>
                    </a:xfrm>
                    <a:prstGeom prst="rect">
                      <a:avLst/>
                    </a:prstGeom>
                  </pic:spPr>
                </pic:pic>
              </a:graphicData>
            </a:graphic>
          </wp:inline>
        </w:drawing>
      </w:r>
    </w:p>
    <w:p w:rsidR="004860D0" w:rsidRDefault="004860D0" w:rsidP="004860D0">
      <w:pPr>
        <w:rPr>
          <w:sz w:val="28"/>
          <w:szCs w:val="28"/>
        </w:rPr>
      </w:pPr>
    </w:p>
    <w:p w:rsidR="004860D0" w:rsidRDefault="004860D0" w:rsidP="004860D0">
      <w:pPr>
        <w:rPr>
          <w:sz w:val="28"/>
          <w:szCs w:val="28"/>
        </w:rPr>
      </w:pPr>
    </w:p>
    <w:p w:rsidR="004860D0" w:rsidRPr="00EC382F" w:rsidRDefault="00EC382F" w:rsidP="00EE74CD">
      <w:pPr>
        <w:spacing w:line="360" w:lineRule="auto"/>
        <w:rPr>
          <w:rFonts w:ascii="Arial" w:hAnsi="Arial" w:cs="Arial"/>
          <w:b/>
          <w:sz w:val="24"/>
          <w:szCs w:val="24"/>
        </w:rPr>
      </w:pPr>
      <w:r w:rsidRPr="00EC382F">
        <w:rPr>
          <w:rFonts w:ascii="Arial" w:hAnsi="Arial" w:cs="Arial"/>
          <w:b/>
          <w:sz w:val="24"/>
          <w:szCs w:val="24"/>
        </w:rPr>
        <w:t xml:space="preserve">                                             INTRODUCTION TO RESEARCH</w:t>
      </w:r>
    </w:p>
    <w:p w:rsidR="00EC382F" w:rsidRPr="00EC382F" w:rsidRDefault="00EC382F" w:rsidP="00EE74CD">
      <w:pPr>
        <w:spacing w:line="360" w:lineRule="auto"/>
        <w:rPr>
          <w:rFonts w:ascii="Arial" w:hAnsi="Arial" w:cs="Arial"/>
          <w:b/>
          <w:sz w:val="24"/>
          <w:szCs w:val="24"/>
        </w:rPr>
      </w:pPr>
      <w:r w:rsidRPr="00EC382F">
        <w:rPr>
          <w:rFonts w:ascii="Arial" w:hAnsi="Arial" w:cs="Arial"/>
          <w:b/>
          <w:sz w:val="24"/>
          <w:szCs w:val="24"/>
        </w:rPr>
        <w:t xml:space="preserve">                                                               ASSIGNMENT 1</w:t>
      </w:r>
    </w:p>
    <w:p w:rsidR="004860D0" w:rsidRPr="00EC382F" w:rsidRDefault="004860D0" w:rsidP="00EE74CD">
      <w:pPr>
        <w:spacing w:line="360" w:lineRule="auto"/>
        <w:rPr>
          <w:rFonts w:ascii="Arial" w:hAnsi="Arial" w:cs="Arial"/>
          <w:b/>
          <w:sz w:val="24"/>
          <w:szCs w:val="24"/>
        </w:rPr>
      </w:pPr>
    </w:p>
    <w:p w:rsidR="004860D0" w:rsidRDefault="004860D0" w:rsidP="00EE74CD">
      <w:pPr>
        <w:spacing w:line="360" w:lineRule="auto"/>
        <w:rPr>
          <w:sz w:val="28"/>
          <w:szCs w:val="28"/>
        </w:rPr>
      </w:pPr>
    </w:p>
    <w:p w:rsidR="006D528F" w:rsidRPr="00EC382F" w:rsidRDefault="00EC382F" w:rsidP="00EE74CD">
      <w:pPr>
        <w:spacing w:line="360" w:lineRule="auto"/>
        <w:rPr>
          <w:rFonts w:ascii="Arial" w:hAnsi="Arial" w:cs="Arial"/>
          <w:b/>
        </w:rPr>
      </w:pPr>
      <w:r>
        <w:rPr>
          <w:sz w:val="28"/>
          <w:szCs w:val="28"/>
        </w:rPr>
        <w:t xml:space="preserve">      </w:t>
      </w:r>
      <w:r w:rsidRPr="00EC382F">
        <w:rPr>
          <w:rFonts w:ascii="Arial" w:hAnsi="Arial" w:cs="Arial"/>
          <w:b/>
        </w:rPr>
        <w:t xml:space="preserve"> </w:t>
      </w:r>
      <w:r>
        <w:rPr>
          <w:rFonts w:ascii="Arial" w:hAnsi="Arial" w:cs="Arial"/>
          <w:b/>
        </w:rPr>
        <w:t xml:space="preserve">  </w:t>
      </w:r>
      <w:r w:rsidRPr="00EC382F">
        <w:rPr>
          <w:rFonts w:ascii="Arial" w:hAnsi="Arial" w:cs="Arial"/>
          <w:b/>
        </w:rPr>
        <w:t xml:space="preserve"> </w:t>
      </w:r>
      <w:r w:rsidR="004860D0" w:rsidRPr="00EC382F">
        <w:rPr>
          <w:rFonts w:ascii="Arial" w:hAnsi="Arial" w:cs="Arial"/>
          <w:b/>
        </w:rPr>
        <w:t>BSc Level 5 in Health and Social Care                              BMHP5005 LON</w:t>
      </w:r>
    </w:p>
    <w:p w:rsidR="004860D0" w:rsidRPr="00EC382F" w:rsidRDefault="00EC382F" w:rsidP="00EE74CD">
      <w:pPr>
        <w:spacing w:line="360" w:lineRule="auto"/>
        <w:rPr>
          <w:rFonts w:ascii="Arial" w:hAnsi="Arial" w:cs="Arial"/>
          <w:b/>
        </w:rPr>
      </w:pPr>
      <w:r w:rsidRPr="00EC382F">
        <w:rPr>
          <w:rFonts w:ascii="Arial" w:hAnsi="Arial" w:cs="Arial"/>
          <w:b/>
        </w:rPr>
        <w:t xml:space="preserve"> </w:t>
      </w:r>
      <w:r>
        <w:rPr>
          <w:rFonts w:ascii="Arial" w:hAnsi="Arial" w:cs="Arial"/>
          <w:b/>
        </w:rPr>
        <w:t xml:space="preserve">         </w:t>
      </w:r>
      <w:r w:rsidR="004860D0" w:rsidRPr="00EC382F">
        <w:rPr>
          <w:rFonts w:ascii="Arial" w:hAnsi="Arial" w:cs="Arial"/>
          <w:b/>
        </w:rPr>
        <w:t xml:space="preserve">Title: Literature Review                                         </w:t>
      </w:r>
      <w:r w:rsidR="00EE74CD">
        <w:rPr>
          <w:rFonts w:ascii="Arial" w:hAnsi="Arial" w:cs="Arial"/>
          <w:b/>
        </w:rPr>
        <w:t xml:space="preserve">     </w:t>
      </w:r>
      <w:r w:rsidR="004860D0" w:rsidRPr="00EC382F">
        <w:rPr>
          <w:rFonts w:ascii="Arial" w:hAnsi="Arial" w:cs="Arial"/>
          <w:b/>
        </w:rPr>
        <w:t xml:space="preserve">   Lecturer: Barbara Chinyani</w:t>
      </w:r>
    </w:p>
    <w:p w:rsidR="004860D0" w:rsidRPr="00EC382F" w:rsidRDefault="00EC382F" w:rsidP="00EE74CD">
      <w:pPr>
        <w:spacing w:line="360" w:lineRule="auto"/>
        <w:rPr>
          <w:rFonts w:ascii="Arial" w:hAnsi="Arial" w:cs="Arial"/>
          <w:b/>
        </w:rPr>
      </w:pPr>
      <w:r w:rsidRPr="00EC382F">
        <w:rPr>
          <w:rFonts w:ascii="Arial" w:hAnsi="Arial" w:cs="Arial"/>
          <w:b/>
        </w:rPr>
        <w:t xml:space="preserve">   </w:t>
      </w:r>
      <w:r>
        <w:rPr>
          <w:rFonts w:ascii="Arial" w:hAnsi="Arial" w:cs="Arial"/>
          <w:b/>
        </w:rPr>
        <w:t xml:space="preserve">        </w:t>
      </w:r>
      <w:r w:rsidR="004860D0" w:rsidRPr="00EC382F">
        <w:rPr>
          <w:rFonts w:ascii="Arial" w:hAnsi="Arial" w:cs="Arial"/>
          <w:b/>
        </w:rPr>
        <w:t xml:space="preserve">Student Name: Oluwaseun Akran                       </w:t>
      </w:r>
      <w:r w:rsidR="00EE74CD">
        <w:rPr>
          <w:rFonts w:ascii="Arial" w:hAnsi="Arial" w:cs="Arial"/>
          <w:b/>
        </w:rPr>
        <w:t xml:space="preserve">    </w:t>
      </w:r>
      <w:r w:rsidR="004860D0" w:rsidRPr="00EC382F">
        <w:rPr>
          <w:rFonts w:ascii="Arial" w:hAnsi="Arial" w:cs="Arial"/>
          <w:b/>
        </w:rPr>
        <w:t xml:space="preserve">  Student number: 1908389</w:t>
      </w:r>
    </w:p>
    <w:p w:rsidR="00E16EDD" w:rsidRDefault="004860D0" w:rsidP="00EE74CD">
      <w:pPr>
        <w:spacing w:line="360" w:lineRule="auto"/>
        <w:rPr>
          <w:rFonts w:ascii="Arial" w:hAnsi="Arial" w:cs="Arial"/>
          <w:b/>
        </w:rPr>
      </w:pPr>
      <w:r w:rsidRPr="00EC382F">
        <w:rPr>
          <w:rFonts w:ascii="Arial" w:hAnsi="Arial" w:cs="Arial"/>
          <w:b/>
        </w:rPr>
        <w:t xml:space="preserve">                        </w:t>
      </w:r>
      <w:r w:rsidR="00EC382F" w:rsidRPr="00EC382F">
        <w:rPr>
          <w:rFonts w:ascii="Arial" w:hAnsi="Arial" w:cs="Arial"/>
          <w:b/>
        </w:rPr>
        <w:t xml:space="preserve">                                      </w:t>
      </w:r>
      <w:r w:rsidR="00EC382F">
        <w:rPr>
          <w:rFonts w:ascii="Arial" w:hAnsi="Arial" w:cs="Arial"/>
          <w:b/>
        </w:rPr>
        <w:t xml:space="preserve">     </w:t>
      </w:r>
      <w:r w:rsidRPr="00EC382F">
        <w:rPr>
          <w:rFonts w:ascii="Arial" w:hAnsi="Arial" w:cs="Arial"/>
          <w:b/>
        </w:rPr>
        <w:t xml:space="preserve"> </w:t>
      </w:r>
      <w:r w:rsidR="00E16EDD">
        <w:rPr>
          <w:rFonts w:ascii="Arial" w:hAnsi="Arial" w:cs="Arial"/>
          <w:b/>
        </w:rPr>
        <w:t>August 27, 2021</w:t>
      </w: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E16EDD" w:rsidRDefault="00E16EDD" w:rsidP="00E16EDD">
      <w:pPr>
        <w:rPr>
          <w:rFonts w:ascii="Arial" w:hAnsi="Arial" w:cs="Arial"/>
          <w:b/>
        </w:rPr>
      </w:pPr>
    </w:p>
    <w:p w:rsidR="00DE4113" w:rsidRDefault="00DE4113" w:rsidP="00E16EDD">
      <w:pPr>
        <w:rPr>
          <w:rFonts w:ascii="Arial" w:hAnsi="Arial" w:cs="Arial"/>
          <w:b/>
        </w:rPr>
      </w:pPr>
      <w:r>
        <w:rPr>
          <w:rFonts w:ascii="Arial" w:hAnsi="Arial" w:cs="Arial"/>
          <w:b/>
        </w:rPr>
        <w:t xml:space="preserve">            </w:t>
      </w:r>
      <w:r w:rsidR="007C564E">
        <w:rPr>
          <w:rFonts w:ascii="Arial" w:hAnsi="Arial" w:cs="Arial"/>
          <w:b/>
        </w:rPr>
        <w:t xml:space="preserve">Table of   Contents                                                                                                   </w:t>
      </w:r>
      <w:r w:rsidR="007C564E" w:rsidRPr="007C564E">
        <w:rPr>
          <w:rFonts w:ascii="Arial" w:hAnsi="Arial" w:cs="Arial"/>
          <w:b/>
        </w:rPr>
        <w:t>Page</w:t>
      </w:r>
      <w:r w:rsidR="007C564E">
        <w:rPr>
          <w:rFonts w:ascii="Arial" w:hAnsi="Arial" w:cs="Arial"/>
          <w:b/>
        </w:rPr>
        <w:t xml:space="preserve">              </w:t>
      </w:r>
    </w:p>
    <w:p w:rsidR="00DE4113" w:rsidRPr="00B62102" w:rsidRDefault="00DE4113" w:rsidP="00E16EDD">
      <w:pPr>
        <w:rPr>
          <w:rFonts w:ascii="Arial" w:hAnsi="Arial" w:cs="Arial"/>
        </w:rPr>
      </w:pPr>
      <w:r>
        <w:rPr>
          <w:rFonts w:ascii="Arial" w:hAnsi="Arial" w:cs="Arial"/>
          <w:b/>
        </w:rPr>
        <w:t xml:space="preserve">1.0 Introduction to the Research                                                                                   </w:t>
      </w:r>
      <w:r w:rsidR="009F16FC">
        <w:rPr>
          <w:rFonts w:ascii="Arial" w:hAnsi="Arial" w:cs="Arial"/>
          <w:b/>
        </w:rPr>
        <w:t xml:space="preserve">    </w:t>
      </w:r>
      <w:r>
        <w:rPr>
          <w:rFonts w:ascii="Arial" w:hAnsi="Arial" w:cs="Arial"/>
          <w:b/>
        </w:rPr>
        <w:t xml:space="preserve"> </w:t>
      </w:r>
      <w:r w:rsidR="00856F0F">
        <w:rPr>
          <w:rFonts w:ascii="Arial" w:hAnsi="Arial" w:cs="Arial"/>
          <w:b/>
        </w:rPr>
        <w:t xml:space="preserve"> </w:t>
      </w:r>
      <w:r w:rsidR="007C564E">
        <w:rPr>
          <w:rFonts w:ascii="Arial" w:hAnsi="Arial" w:cs="Arial"/>
          <w:b/>
        </w:rPr>
        <w:t xml:space="preserve"> </w:t>
      </w:r>
      <w:r w:rsidR="00B62102" w:rsidRPr="00B62102">
        <w:rPr>
          <w:rFonts w:ascii="Arial" w:hAnsi="Arial" w:cs="Arial"/>
        </w:rPr>
        <w:t>3</w:t>
      </w:r>
      <w:r>
        <w:rPr>
          <w:rFonts w:ascii="Arial" w:hAnsi="Arial" w:cs="Arial"/>
          <w:b/>
        </w:rPr>
        <w:t xml:space="preserve">        </w:t>
      </w:r>
    </w:p>
    <w:p w:rsidR="00DE4113" w:rsidRDefault="00DE4113" w:rsidP="00E16EDD">
      <w:pPr>
        <w:rPr>
          <w:rFonts w:ascii="Arial" w:hAnsi="Arial" w:cs="Arial"/>
        </w:rPr>
      </w:pPr>
      <w:r>
        <w:rPr>
          <w:rFonts w:ascii="Arial" w:hAnsi="Arial" w:cs="Arial"/>
        </w:rPr>
        <w:t>1.1 Introduction</w:t>
      </w:r>
      <w:r w:rsidR="00B62102">
        <w:rPr>
          <w:rFonts w:ascii="Arial" w:hAnsi="Arial" w:cs="Arial"/>
        </w:rPr>
        <w:t xml:space="preserve"> </w:t>
      </w:r>
      <w:r w:rsidR="00EE74CD">
        <w:rPr>
          <w:rFonts w:ascii="Arial" w:hAnsi="Arial" w:cs="Arial"/>
        </w:rPr>
        <w:t xml:space="preserve">                                                                                                                </w:t>
      </w:r>
      <w:r w:rsidR="00856F0F">
        <w:rPr>
          <w:rFonts w:ascii="Arial" w:hAnsi="Arial" w:cs="Arial"/>
        </w:rPr>
        <w:t xml:space="preserve">      </w:t>
      </w:r>
      <w:r w:rsidR="00EE74CD">
        <w:rPr>
          <w:rFonts w:ascii="Arial" w:hAnsi="Arial" w:cs="Arial"/>
        </w:rPr>
        <w:t xml:space="preserve"> 3</w:t>
      </w:r>
      <w:r w:rsidR="00B62102">
        <w:rPr>
          <w:rFonts w:ascii="Arial" w:hAnsi="Arial" w:cs="Arial"/>
        </w:rPr>
        <w:t xml:space="preserve">                                                                                                                </w:t>
      </w:r>
    </w:p>
    <w:p w:rsidR="00DE4113" w:rsidRDefault="00DE4113" w:rsidP="00E16EDD">
      <w:pPr>
        <w:rPr>
          <w:rFonts w:ascii="Arial" w:hAnsi="Arial" w:cs="Arial"/>
        </w:rPr>
      </w:pPr>
      <w:r>
        <w:rPr>
          <w:rFonts w:ascii="Arial" w:hAnsi="Arial" w:cs="Arial"/>
        </w:rPr>
        <w:t>1.2 Background to the problem</w:t>
      </w:r>
      <w:r w:rsidR="00EE74CD">
        <w:rPr>
          <w:rFonts w:ascii="Arial" w:hAnsi="Arial" w:cs="Arial"/>
        </w:rPr>
        <w:t xml:space="preserve">                                                                                         </w:t>
      </w:r>
      <w:r w:rsidR="009F16FC">
        <w:rPr>
          <w:rFonts w:ascii="Arial" w:hAnsi="Arial" w:cs="Arial"/>
        </w:rPr>
        <w:t xml:space="preserve">   </w:t>
      </w:r>
      <w:r w:rsidR="00EE74CD">
        <w:rPr>
          <w:rFonts w:ascii="Arial" w:hAnsi="Arial" w:cs="Arial"/>
        </w:rPr>
        <w:t xml:space="preserve"> </w:t>
      </w:r>
      <w:r w:rsidR="009F16FC">
        <w:rPr>
          <w:rFonts w:ascii="Arial" w:hAnsi="Arial" w:cs="Arial"/>
        </w:rPr>
        <w:t xml:space="preserve">  </w:t>
      </w:r>
      <w:r w:rsidR="00EE74CD">
        <w:rPr>
          <w:rFonts w:ascii="Arial" w:hAnsi="Arial" w:cs="Arial"/>
        </w:rPr>
        <w:t xml:space="preserve">4                                                                                        </w:t>
      </w:r>
    </w:p>
    <w:p w:rsidR="00DE4113" w:rsidRDefault="00DE4113" w:rsidP="00E16EDD">
      <w:pPr>
        <w:rPr>
          <w:rFonts w:ascii="Arial" w:hAnsi="Arial" w:cs="Arial"/>
        </w:rPr>
      </w:pPr>
      <w:r>
        <w:rPr>
          <w:rFonts w:ascii="Arial" w:hAnsi="Arial" w:cs="Arial"/>
        </w:rPr>
        <w:t>1.3 Research question</w:t>
      </w:r>
      <w:r w:rsidR="00EE74CD">
        <w:rPr>
          <w:rFonts w:ascii="Arial" w:hAnsi="Arial" w:cs="Arial"/>
        </w:rPr>
        <w:t xml:space="preserve">                                                                                                      </w:t>
      </w:r>
      <w:r w:rsidR="00856F0F">
        <w:rPr>
          <w:rFonts w:ascii="Arial" w:hAnsi="Arial" w:cs="Arial"/>
        </w:rPr>
        <w:t xml:space="preserve">     </w:t>
      </w:r>
      <w:r w:rsidR="00EE74CD">
        <w:rPr>
          <w:rFonts w:ascii="Arial" w:hAnsi="Arial" w:cs="Arial"/>
        </w:rPr>
        <w:t xml:space="preserve"> 4</w:t>
      </w:r>
    </w:p>
    <w:p w:rsidR="00DE4113" w:rsidRDefault="00DE4113" w:rsidP="00E16EDD">
      <w:pPr>
        <w:rPr>
          <w:rFonts w:ascii="Arial" w:hAnsi="Arial" w:cs="Arial"/>
        </w:rPr>
      </w:pPr>
      <w:r>
        <w:rPr>
          <w:rFonts w:ascii="Arial" w:hAnsi="Arial" w:cs="Arial"/>
        </w:rPr>
        <w:t>1.4 Aims and objectives</w:t>
      </w:r>
      <w:r w:rsidR="00EE74CD">
        <w:rPr>
          <w:rFonts w:ascii="Arial" w:hAnsi="Arial" w:cs="Arial"/>
        </w:rPr>
        <w:t xml:space="preserve">                                                                                                    </w:t>
      </w:r>
      <w:r w:rsidR="009F16FC">
        <w:rPr>
          <w:rFonts w:ascii="Arial" w:hAnsi="Arial" w:cs="Arial"/>
        </w:rPr>
        <w:t xml:space="preserve">     </w:t>
      </w:r>
      <w:r w:rsidR="00856F0F">
        <w:rPr>
          <w:rFonts w:ascii="Arial" w:hAnsi="Arial" w:cs="Arial"/>
        </w:rPr>
        <w:t xml:space="preserve"> </w:t>
      </w:r>
      <w:r w:rsidR="00EE74CD">
        <w:rPr>
          <w:rFonts w:ascii="Arial" w:hAnsi="Arial" w:cs="Arial"/>
        </w:rPr>
        <w:t>4</w:t>
      </w:r>
    </w:p>
    <w:p w:rsidR="00DE4113" w:rsidRPr="0020778E" w:rsidRDefault="00DE4113" w:rsidP="00EE74CD">
      <w:pPr>
        <w:spacing w:line="360" w:lineRule="auto"/>
        <w:rPr>
          <w:rFonts w:ascii="Arial" w:hAnsi="Arial" w:cs="Arial"/>
          <w:b/>
        </w:rPr>
      </w:pPr>
      <w:r w:rsidRPr="0020778E">
        <w:rPr>
          <w:rFonts w:ascii="Arial" w:hAnsi="Arial" w:cs="Arial"/>
          <w:b/>
        </w:rPr>
        <w:t>2.0 Research Methodology</w:t>
      </w:r>
      <w:r w:rsidR="00EE74CD">
        <w:rPr>
          <w:rFonts w:ascii="Arial" w:hAnsi="Arial" w:cs="Arial"/>
          <w:b/>
        </w:rPr>
        <w:t xml:space="preserve">                                                             </w:t>
      </w:r>
      <w:r w:rsidR="007C564E">
        <w:rPr>
          <w:rFonts w:ascii="Arial" w:hAnsi="Arial" w:cs="Arial"/>
          <w:b/>
        </w:rPr>
        <w:t xml:space="preserve">      </w:t>
      </w:r>
      <w:r w:rsidR="006E28C0">
        <w:rPr>
          <w:rFonts w:ascii="Arial" w:hAnsi="Arial" w:cs="Arial"/>
          <w:b/>
        </w:rPr>
        <w:t xml:space="preserve">                       </w:t>
      </w:r>
      <w:r w:rsidR="009F16FC">
        <w:rPr>
          <w:rFonts w:ascii="Arial" w:hAnsi="Arial" w:cs="Arial"/>
          <w:b/>
        </w:rPr>
        <w:t xml:space="preserve">      </w:t>
      </w:r>
      <w:r w:rsidR="00856F0F">
        <w:rPr>
          <w:rFonts w:ascii="Arial" w:hAnsi="Arial" w:cs="Arial"/>
          <w:b/>
        </w:rPr>
        <w:t xml:space="preserve">  </w:t>
      </w:r>
      <w:r w:rsidR="00EE74CD">
        <w:rPr>
          <w:rFonts w:ascii="Arial" w:hAnsi="Arial" w:cs="Arial"/>
          <w:b/>
        </w:rPr>
        <w:t xml:space="preserve"> 4                                                                                                                 </w:t>
      </w:r>
    </w:p>
    <w:p w:rsidR="00DE4113" w:rsidRDefault="00DE4113" w:rsidP="00EE74CD">
      <w:pPr>
        <w:spacing w:line="360" w:lineRule="auto"/>
        <w:rPr>
          <w:rFonts w:ascii="Arial" w:hAnsi="Arial" w:cs="Arial"/>
        </w:rPr>
      </w:pPr>
      <w:r>
        <w:rPr>
          <w:rFonts w:ascii="Arial" w:hAnsi="Arial" w:cs="Arial"/>
        </w:rPr>
        <w:t>2.1 Search terms</w:t>
      </w:r>
      <w:r w:rsidR="00EE74CD">
        <w:rPr>
          <w:rFonts w:ascii="Arial" w:hAnsi="Arial" w:cs="Arial"/>
        </w:rPr>
        <w:t xml:space="preserve">                                                                                </w:t>
      </w:r>
      <w:r w:rsidR="006E28C0">
        <w:rPr>
          <w:rFonts w:ascii="Arial" w:hAnsi="Arial" w:cs="Arial"/>
        </w:rPr>
        <w:t xml:space="preserve">                              </w:t>
      </w:r>
      <w:r w:rsidR="009F16FC">
        <w:rPr>
          <w:rFonts w:ascii="Arial" w:hAnsi="Arial" w:cs="Arial"/>
        </w:rPr>
        <w:t xml:space="preserve">      </w:t>
      </w:r>
      <w:r w:rsidR="00856F0F">
        <w:rPr>
          <w:rFonts w:ascii="Arial" w:hAnsi="Arial" w:cs="Arial"/>
        </w:rPr>
        <w:t xml:space="preserve"> </w:t>
      </w:r>
      <w:r w:rsidR="00EE74CD">
        <w:rPr>
          <w:rFonts w:ascii="Arial" w:hAnsi="Arial" w:cs="Arial"/>
        </w:rPr>
        <w:t>4</w:t>
      </w:r>
    </w:p>
    <w:p w:rsidR="00DE4113" w:rsidRDefault="00DE4113" w:rsidP="00EE74CD">
      <w:pPr>
        <w:spacing w:line="360" w:lineRule="auto"/>
        <w:rPr>
          <w:rFonts w:ascii="Arial" w:hAnsi="Arial" w:cs="Arial"/>
        </w:rPr>
      </w:pPr>
      <w:r>
        <w:rPr>
          <w:rFonts w:ascii="Arial" w:hAnsi="Arial" w:cs="Arial"/>
        </w:rPr>
        <w:t>2.2 Data sources</w:t>
      </w:r>
      <w:r w:rsidR="00EE74CD">
        <w:rPr>
          <w:rFonts w:ascii="Arial" w:hAnsi="Arial" w:cs="Arial"/>
        </w:rPr>
        <w:t xml:space="preserve">                                                                                                               </w:t>
      </w:r>
      <w:r w:rsidR="006E28C0">
        <w:rPr>
          <w:rFonts w:ascii="Arial" w:hAnsi="Arial" w:cs="Arial"/>
        </w:rPr>
        <w:t xml:space="preserve">     </w:t>
      </w:r>
      <w:r w:rsidR="00EE74CD">
        <w:rPr>
          <w:rFonts w:ascii="Arial" w:hAnsi="Arial" w:cs="Arial"/>
        </w:rPr>
        <w:t xml:space="preserve"> 4</w:t>
      </w:r>
    </w:p>
    <w:p w:rsidR="00DE4113" w:rsidRDefault="00DE4113" w:rsidP="00EE74CD">
      <w:pPr>
        <w:spacing w:line="360" w:lineRule="auto"/>
        <w:rPr>
          <w:rFonts w:ascii="Arial" w:hAnsi="Arial" w:cs="Arial"/>
        </w:rPr>
      </w:pPr>
      <w:r>
        <w:rPr>
          <w:rFonts w:ascii="Arial" w:hAnsi="Arial" w:cs="Arial"/>
        </w:rPr>
        <w:t>2.3 Data collection Methods</w:t>
      </w:r>
      <w:r w:rsidR="00EE74CD">
        <w:rPr>
          <w:rFonts w:ascii="Arial" w:hAnsi="Arial" w:cs="Arial"/>
        </w:rPr>
        <w:t xml:space="preserve">                                                                                              </w:t>
      </w:r>
      <w:r w:rsidR="006E28C0">
        <w:rPr>
          <w:rFonts w:ascii="Arial" w:hAnsi="Arial" w:cs="Arial"/>
        </w:rPr>
        <w:t xml:space="preserve">     </w:t>
      </w:r>
      <w:r w:rsidR="00856F0F">
        <w:rPr>
          <w:rFonts w:ascii="Arial" w:hAnsi="Arial" w:cs="Arial"/>
        </w:rPr>
        <w:t xml:space="preserve"> </w:t>
      </w:r>
      <w:r w:rsidR="00EE74CD">
        <w:rPr>
          <w:rFonts w:ascii="Arial" w:hAnsi="Arial" w:cs="Arial"/>
        </w:rPr>
        <w:t>5</w:t>
      </w:r>
    </w:p>
    <w:p w:rsidR="00DE4113" w:rsidRDefault="00DE4113" w:rsidP="00EE74CD">
      <w:pPr>
        <w:spacing w:line="360" w:lineRule="auto"/>
        <w:rPr>
          <w:rFonts w:ascii="Arial" w:hAnsi="Arial" w:cs="Arial"/>
        </w:rPr>
      </w:pPr>
      <w:r>
        <w:rPr>
          <w:rFonts w:ascii="Arial" w:hAnsi="Arial" w:cs="Arial"/>
        </w:rPr>
        <w:t>2.4 Inclusion and exclusion criteria</w:t>
      </w:r>
      <w:r w:rsidR="00EE74CD">
        <w:rPr>
          <w:rFonts w:ascii="Arial" w:hAnsi="Arial" w:cs="Arial"/>
        </w:rPr>
        <w:t xml:space="preserve">                                                                                   </w:t>
      </w:r>
      <w:r w:rsidR="006E28C0">
        <w:rPr>
          <w:rFonts w:ascii="Arial" w:hAnsi="Arial" w:cs="Arial"/>
        </w:rPr>
        <w:t xml:space="preserve">     </w:t>
      </w:r>
      <w:r w:rsidR="00856F0F">
        <w:rPr>
          <w:rFonts w:ascii="Arial" w:hAnsi="Arial" w:cs="Arial"/>
        </w:rPr>
        <w:t xml:space="preserve"> </w:t>
      </w:r>
      <w:r w:rsidR="00EE74CD">
        <w:rPr>
          <w:rFonts w:ascii="Arial" w:hAnsi="Arial" w:cs="Arial"/>
        </w:rPr>
        <w:t xml:space="preserve"> 5</w:t>
      </w:r>
    </w:p>
    <w:p w:rsidR="00DE4113" w:rsidRDefault="00DE4113" w:rsidP="00EE74CD">
      <w:pPr>
        <w:spacing w:line="360" w:lineRule="auto"/>
        <w:rPr>
          <w:rFonts w:ascii="Arial" w:hAnsi="Arial" w:cs="Arial"/>
        </w:rPr>
      </w:pPr>
      <w:r>
        <w:rPr>
          <w:rFonts w:ascii="Arial" w:hAnsi="Arial" w:cs="Arial"/>
        </w:rPr>
        <w:t>2.5 Data summary</w:t>
      </w:r>
      <w:r w:rsidR="0020778E">
        <w:rPr>
          <w:rFonts w:ascii="Arial" w:hAnsi="Arial" w:cs="Arial"/>
        </w:rPr>
        <w:t xml:space="preserve"> table of journal articles</w:t>
      </w:r>
      <w:r w:rsidR="00EE74CD">
        <w:rPr>
          <w:rFonts w:ascii="Arial" w:hAnsi="Arial" w:cs="Arial"/>
        </w:rPr>
        <w:t xml:space="preserve">                                                                        </w:t>
      </w:r>
      <w:r w:rsidR="006E28C0">
        <w:rPr>
          <w:rFonts w:ascii="Arial" w:hAnsi="Arial" w:cs="Arial"/>
        </w:rPr>
        <w:t xml:space="preserve">     </w:t>
      </w:r>
      <w:r w:rsidR="00856F0F">
        <w:rPr>
          <w:rFonts w:ascii="Arial" w:hAnsi="Arial" w:cs="Arial"/>
        </w:rPr>
        <w:t xml:space="preserve"> </w:t>
      </w:r>
      <w:r w:rsidR="00EE74CD">
        <w:rPr>
          <w:rFonts w:ascii="Arial" w:hAnsi="Arial" w:cs="Arial"/>
        </w:rPr>
        <w:t xml:space="preserve"> 6</w:t>
      </w:r>
    </w:p>
    <w:p w:rsidR="0020778E" w:rsidRPr="0020778E" w:rsidRDefault="0020778E" w:rsidP="00EE74CD">
      <w:pPr>
        <w:spacing w:line="360" w:lineRule="auto"/>
        <w:rPr>
          <w:rFonts w:ascii="Arial" w:hAnsi="Arial" w:cs="Arial"/>
          <w:b/>
        </w:rPr>
      </w:pPr>
      <w:r w:rsidRPr="0020778E">
        <w:rPr>
          <w:rFonts w:ascii="Arial" w:hAnsi="Arial" w:cs="Arial"/>
          <w:b/>
        </w:rPr>
        <w:t>3.0 Literature Review</w:t>
      </w:r>
      <w:r w:rsidR="00EE74CD">
        <w:rPr>
          <w:rFonts w:ascii="Arial" w:hAnsi="Arial" w:cs="Arial"/>
          <w:b/>
        </w:rPr>
        <w:t xml:space="preserve">                                                                                                       </w:t>
      </w:r>
      <w:r w:rsidR="006E28C0">
        <w:rPr>
          <w:rFonts w:ascii="Arial" w:hAnsi="Arial" w:cs="Arial"/>
          <w:b/>
        </w:rPr>
        <w:t xml:space="preserve">     </w:t>
      </w:r>
      <w:r w:rsidR="00EE74CD">
        <w:rPr>
          <w:rFonts w:ascii="Arial" w:hAnsi="Arial" w:cs="Arial"/>
          <w:b/>
        </w:rPr>
        <w:t xml:space="preserve"> </w:t>
      </w:r>
      <w:r w:rsidR="00D10A08">
        <w:rPr>
          <w:rFonts w:ascii="Arial" w:hAnsi="Arial" w:cs="Arial"/>
          <w:b/>
        </w:rPr>
        <w:t>8</w:t>
      </w:r>
    </w:p>
    <w:p w:rsidR="0020778E" w:rsidRDefault="0020778E" w:rsidP="00EE74CD">
      <w:pPr>
        <w:spacing w:line="360" w:lineRule="auto"/>
        <w:rPr>
          <w:rFonts w:ascii="Arial" w:hAnsi="Arial" w:cs="Arial"/>
        </w:rPr>
      </w:pPr>
      <w:r>
        <w:rPr>
          <w:rFonts w:ascii="Arial" w:hAnsi="Arial" w:cs="Arial"/>
        </w:rPr>
        <w:t>3.1 Existing Literature on the topic</w:t>
      </w:r>
      <w:r w:rsidR="00EE74CD">
        <w:rPr>
          <w:rFonts w:ascii="Arial" w:hAnsi="Arial" w:cs="Arial"/>
        </w:rPr>
        <w:t xml:space="preserve">                                                                                    </w:t>
      </w:r>
      <w:r w:rsidR="006E28C0">
        <w:rPr>
          <w:rFonts w:ascii="Arial" w:hAnsi="Arial" w:cs="Arial"/>
        </w:rPr>
        <w:t xml:space="preserve">     </w:t>
      </w:r>
      <w:r w:rsidR="00D10A08">
        <w:rPr>
          <w:rFonts w:ascii="Arial" w:hAnsi="Arial" w:cs="Arial"/>
        </w:rPr>
        <w:t xml:space="preserve"> 8</w:t>
      </w:r>
    </w:p>
    <w:p w:rsidR="0020778E" w:rsidRDefault="00EE74CD" w:rsidP="00EE74CD">
      <w:pPr>
        <w:spacing w:line="360" w:lineRule="auto"/>
        <w:rPr>
          <w:rFonts w:ascii="Arial" w:hAnsi="Arial" w:cs="Arial"/>
        </w:rPr>
      </w:pPr>
      <w:r>
        <w:rPr>
          <w:rFonts w:ascii="Arial" w:hAnsi="Arial" w:cs="Arial"/>
        </w:rPr>
        <w:t>3.2</w:t>
      </w:r>
      <w:r w:rsidR="0020778E">
        <w:rPr>
          <w:rFonts w:ascii="Arial" w:hAnsi="Arial" w:cs="Arial"/>
        </w:rPr>
        <w:t xml:space="preserve"> Identifying gaps on the literature</w:t>
      </w:r>
      <w:r>
        <w:rPr>
          <w:rFonts w:ascii="Arial" w:hAnsi="Arial" w:cs="Arial"/>
        </w:rPr>
        <w:t xml:space="preserve">                                                                                 </w:t>
      </w:r>
      <w:r w:rsidR="006E28C0">
        <w:rPr>
          <w:rFonts w:ascii="Arial" w:hAnsi="Arial" w:cs="Arial"/>
        </w:rPr>
        <w:t xml:space="preserve">     </w:t>
      </w:r>
      <w:r>
        <w:rPr>
          <w:rFonts w:ascii="Arial" w:hAnsi="Arial" w:cs="Arial"/>
        </w:rPr>
        <w:t>10</w:t>
      </w:r>
    </w:p>
    <w:p w:rsidR="006E28C0" w:rsidRDefault="006E28C0" w:rsidP="00EE74CD">
      <w:pPr>
        <w:spacing w:line="360" w:lineRule="auto"/>
        <w:rPr>
          <w:rFonts w:ascii="Arial" w:hAnsi="Arial" w:cs="Arial"/>
        </w:rPr>
      </w:pPr>
      <w:r>
        <w:rPr>
          <w:rFonts w:ascii="Arial" w:hAnsi="Arial" w:cs="Arial"/>
        </w:rPr>
        <w:t>3.3</w:t>
      </w:r>
      <w:r w:rsidR="0020778E">
        <w:rPr>
          <w:rFonts w:ascii="Arial" w:hAnsi="Arial" w:cs="Arial"/>
        </w:rPr>
        <w:t xml:space="preserve"> Limitations of the research</w:t>
      </w:r>
      <w:r>
        <w:rPr>
          <w:rFonts w:ascii="Arial" w:hAnsi="Arial" w:cs="Arial"/>
        </w:rPr>
        <w:t xml:space="preserve">                                                                                             </w:t>
      </w:r>
      <w:r w:rsidR="009F16FC">
        <w:rPr>
          <w:rFonts w:ascii="Arial" w:hAnsi="Arial" w:cs="Arial"/>
        </w:rPr>
        <w:t xml:space="preserve"> </w:t>
      </w:r>
      <w:r>
        <w:rPr>
          <w:rFonts w:ascii="Arial" w:hAnsi="Arial" w:cs="Arial"/>
        </w:rPr>
        <w:t xml:space="preserve"> 10</w:t>
      </w:r>
    </w:p>
    <w:p w:rsidR="007C564E" w:rsidRDefault="0020778E" w:rsidP="00EE74CD">
      <w:pPr>
        <w:spacing w:line="360" w:lineRule="auto"/>
        <w:rPr>
          <w:rFonts w:ascii="Arial" w:hAnsi="Arial" w:cs="Arial"/>
        </w:rPr>
      </w:pPr>
      <w:r w:rsidRPr="0020778E">
        <w:rPr>
          <w:rFonts w:ascii="Arial" w:hAnsi="Arial" w:cs="Arial"/>
          <w:b/>
        </w:rPr>
        <w:t>4.0 Secondary Data Analysis</w:t>
      </w:r>
      <w:r w:rsidR="006E28C0">
        <w:rPr>
          <w:rFonts w:ascii="Arial" w:hAnsi="Arial" w:cs="Arial"/>
          <w:b/>
        </w:rPr>
        <w:t xml:space="preserve">                                                                                              11</w:t>
      </w:r>
    </w:p>
    <w:p w:rsidR="006E28C0" w:rsidRDefault="0020778E" w:rsidP="00EE74CD">
      <w:pPr>
        <w:spacing w:line="360" w:lineRule="auto"/>
        <w:rPr>
          <w:rFonts w:ascii="Arial" w:hAnsi="Arial" w:cs="Arial"/>
        </w:rPr>
      </w:pPr>
      <w:r>
        <w:rPr>
          <w:rFonts w:ascii="Arial" w:hAnsi="Arial" w:cs="Arial"/>
        </w:rPr>
        <w:t xml:space="preserve"> 4.1 Findings: Thematic analysis</w:t>
      </w:r>
      <w:r w:rsidR="006E28C0">
        <w:rPr>
          <w:rFonts w:ascii="Arial" w:hAnsi="Arial" w:cs="Arial"/>
        </w:rPr>
        <w:t xml:space="preserve">                                                                                           </w:t>
      </w:r>
      <w:r w:rsidR="009F16FC">
        <w:rPr>
          <w:rFonts w:ascii="Arial" w:hAnsi="Arial" w:cs="Arial"/>
        </w:rPr>
        <w:t xml:space="preserve"> </w:t>
      </w:r>
      <w:r w:rsidR="006E28C0">
        <w:rPr>
          <w:rFonts w:ascii="Arial" w:hAnsi="Arial" w:cs="Arial"/>
        </w:rPr>
        <w:t>11</w:t>
      </w:r>
    </w:p>
    <w:p w:rsidR="0020778E" w:rsidRDefault="0020778E" w:rsidP="00EE74CD">
      <w:pPr>
        <w:spacing w:line="360" w:lineRule="auto"/>
        <w:rPr>
          <w:rFonts w:ascii="Arial" w:hAnsi="Arial" w:cs="Arial"/>
        </w:rPr>
      </w:pPr>
      <w:r>
        <w:rPr>
          <w:rFonts w:ascii="Arial" w:hAnsi="Arial" w:cs="Arial"/>
        </w:rPr>
        <w:t>4.2 Synthesis of your findings to the research questions or research aims and objectives</w:t>
      </w:r>
      <w:r w:rsidR="009F16FC">
        <w:rPr>
          <w:rFonts w:ascii="Arial" w:hAnsi="Arial" w:cs="Arial"/>
        </w:rPr>
        <w:t xml:space="preserve">  </w:t>
      </w:r>
      <w:r w:rsidR="00E30A7A">
        <w:rPr>
          <w:rFonts w:ascii="Arial" w:hAnsi="Arial" w:cs="Arial"/>
        </w:rPr>
        <w:t xml:space="preserve"> </w:t>
      </w:r>
      <w:r w:rsidR="006E28C0">
        <w:rPr>
          <w:rFonts w:ascii="Arial" w:hAnsi="Arial" w:cs="Arial"/>
        </w:rPr>
        <w:t>1</w:t>
      </w:r>
      <w:r w:rsidR="00D10A08">
        <w:rPr>
          <w:rFonts w:ascii="Arial" w:hAnsi="Arial" w:cs="Arial"/>
        </w:rPr>
        <w:t>2</w:t>
      </w:r>
    </w:p>
    <w:p w:rsidR="0020778E" w:rsidRPr="0020778E" w:rsidRDefault="0020778E" w:rsidP="00EE74CD">
      <w:pPr>
        <w:spacing w:line="360" w:lineRule="auto"/>
        <w:rPr>
          <w:rFonts w:ascii="Arial" w:hAnsi="Arial" w:cs="Arial"/>
          <w:b/>
        </w:rPr>
      </w:pPr>
      <w:r w:rsidRPr="0020778E">
        <w:rPr>
          <w:rFonts w:ascii="Arial" w:hAnsi="Arial" w:cs="Arial"/>
          <w:b/>
        </w:rPr>
        <w:t>5 Conclusions</w:t>
      </w:r>
      <w:r w:rsidR="006E28C0">
        <w:rPr>
          <w:rFonts w:ascii="Arial" w:hAnsi="Arial" w:cs="Arial"/>
          <w:b/>
        </w:rPr>
        <w:t xml:space="preserve">                                                                                                                      </w:t>
      </w:r>
      <w:r w:rsidR="00E30A7A">
        <w:rPr>
          <w:rFonts w:ascii="Arial" w:hAnsi="Arial" w:cs="Arial"/>
          <w:b/>
        </w:rPr>
        <w:t xml:space="preserve"> </w:t>
      </w:r>
      <w:r w:rsidR="006E28C0">
        <w:rPr>
          <w:rFonts w:ascii="Arial" w:hAnsi="Arial" w:cs="Arial"/>
          <w:b/>
        </w:rPr>
        <w:t>12</w:t>
      </w:r>
    </w:p>
    <w:p w:rsidR="0020778E" w:rsidRPr="0020778E" w:rsidRDefault="0020778E" w:rsidP="00EE74CD">
      <w:pPr>
        <w:spacing w:line="360" w:lineRule="auto"/>
        <w:rPr>
          <w:rFonts w:ascii="Arial" w:hAnsi="Arial" w:cs="Arial"/>
          <w:b/>
        </w:rPr>
      </w:pPr>
      <w:r w:rsidRPr="0020778E">
        <w:rPr>
          <w:rFonts w:ascii="Arial" w:hAnsi="Arial" w:cs="Arial"/>
          <w:b/>
        </w:rPr>
        <w:t>6 References</w:t>
      </w:r>
      <w:r w:rsidR="006E28C0">
        <w:rPr>
          <w:rFonts w:ascii="Arial" w:hAnsi="Arial" w:cs="Arial"/>
          <w:b/>
        </w:rPr>
        <w:t xml:space="preserve">                                                                                                                         13</w:t>
      </w:r>
    </w:p>
    <w:p w:rsidR="0020778E" w:rsidRPr="00DE4113" w:rsidRDefault="0020778E" w:rsidP="00E16EDD">
      <w:pPr>
        <w:rPr>
          <w:rFonts w:ascii="Arial" w:hAnsi="Arial" w:cs="Arial"/>
        </w:rPr>
      </w:pPr>
    </w:p>
    <w:p w:rsidR="00DE4113" w:rsidRDefault="00DE4113" w:rsidP="00E16EDD">
      <w:pPr>
        <w:rPr>
          <w:rFonts w:ascii="Arial" w:hAnsi="Arial" w:cs="Arial"/>
          <w:b/>
        </w:rPr>
      </w:pPr>
    </w:p>
    <w:p w:rsidR="00E0493B" w:rsidRPr="00B62102" w:rsidRDefault="00F02727" w:rsidP="00B62102">
      <w:pPr>
        <w:spacing w:line="360" w:lineRule="auto"/>
        <w:rPr>
          <w:rFonts w:ascii="Arial" w:hAnsi="Arial" w:cs="Arial"/>
          <w:b/>
        </w:rPr>
      </w:pPr>
      <w:r w:rsidRPr="00B62102">
        <w:rPr>
          <w:rFonts w:ascii="Arial" w:hAnsi="Arial" w:cs="Arial"/>
          <w:b/>
        </w:rPr>
        <w:lastRenderedPageBreak/>
        <w:t xml:space="preserve">1.1: </w:t>
      </w:r>
      <w:r w:rsidR="00E0493B" w:rsidRPr="00B62102">
        <w:rPr>
          <w:rFonts w:ascii="Arial" w:hAnsi="Arial" w:cs="Arial"/>
          <w:b/>
        </w:rPr>
        <w:t>Introduction</w:t>
      </w:r>
    </w:p>
    <w:p w:rsidR="00FD61A3" w:rsidRPr="00B62102" w:rsidRDefault="00E0493B" w:rsidP="00B62102">
      <w:pPr>
        <w:spacing w:line="360" w:lineRule="auto"/>
        <w:jc w:val="both"/>
        <w:rPr>
          <w:rFonts w:ascii="Arial" w:hAnsi="Arial" w:cs="Arial"/>
        </w:rPr>
      </w:pPr>
      <w:r w:rsidRPr="00B62102">
        <w:rPr>
          <w:rFonts w:ascii="Arial" w:hAnsi="Arial" w:cs="Arial"/>
        </w:rPr>
        <w:t xml:space="preserve">This research sets to examine physical abuse of the elderly in care homes in </w:t>
      </w:r>
      <w:r w:rsidR="00C33F3D" w:rsidRPr="00B62102">
        <w:rPr>
          <w:rFonts w:ascii="Arial" w:hAnsi="Arial" w:cs="Arial"/>
        </w:rPr>
        <w:t>United Kingdom</w:t>
      </w:r>
      <w:r w:rsidR="003946FE" w:rsidRPr="00B62102">
        <w:rPr>
          <w:rFonts w:ascii="Arial" w:hAnsi="Arial" w:cs="Arial"/>
        </w:rPr>
        <w:t>.</w:t>
      </w:r>
      <w:r w:rsidR="00E7362A" w:rsidRPr="00B62102">
        <w:rPr>
          <w:rFonts w:ascii="Arial" w:hAnsi="Arial" w:cs="Arial"/>
        </w:rPr>
        <w:t xml:space="preserve"> </w:t>
      </w:r>
      <w:r w:rsidR="00050AFC" w:rsidRPr="00B62102">
        <w:rPr>
          <w:rFonts w:ascii="Arial" w:hAnsi="Arial" w:cs="Arial"/>
        </w:rPr>
        <w:t xml:space="preserve">The elder </w:t>
      </w:r>
      <w:r w:rsidR="00FD61A3" w:rsidRPr="00B62102">
        <w:rPr>
          <w:rFonts w:ascii="Arial" w:hAnsi="Arial" w:cs="Arial"/>
        </w:rPr>
        <w:t>person comprises of people of 65 years and over</w:t>
      </w:r>
      <w:r w:rsidR="004F2372" w:rsidRPr="00B62102">
        <w:rPr>
          <w:rFonts w:ascii="Arial" w:hAnsi="Arial" w:cs="Arial"/>
        </w:rPr>
        <w:t>. Indeed,</w:t>
      </w:r>
      <w:r w:rsidR="00FD61A3" w:rsidRPr="00B62102">
        <w:rPr>
          <w:rFonts w:ascii="Arial" w:hAnsi="Arial" w:cs="Arial"/>
        </w:rPr>
        <w:t xml:space="preserve"> United Kingdom (UK) elderly population is nearly 12 million</w:t>
      </w:r>
      <w:r w:rsidR="00200709" w:rsidRPr="00B62102">
        <w:rPr>
          <w:rFonts w:ascii="Arial" w:hAnsi="Arial" w:cs="Arial"/>
        </w:rPr>
        <w:t xml:space="preserve"> and </w:t>
      </w:r>
      <w:r w:rsidR="00FD61A3" w:rsidRPr="00B62102">
        <w:rPr>
          <w:rFonts w:ascii="Arial" w:hAnsi="Arial" w:cs="Arial"/>
        </w:rPr>
        <w:t>has been increasing in the last few years</w:t>
      </w:r>
      <w:r w:rsidR="00200709" w:rsidRPr="00B62102">
        <w:rPr>
          <w:rFonts w:ascii="Arial" w:hAnsi="Arial" w:cs="Arial"/>
        </w:rPr>
        <w:t>. Evidence showed that by 2030, this category</w:t>
      </w:r>
      <w:r w:rsidR="00FD61A3" w:rsidRPr="00B62102">
        <w:rPr>
          <w:rFonts w:ascii="Arial" w:hAnsi="Arial" w:cs="Arial"/>
        </w:rPr>
        <w:t xml:space="preserve"> of older population will be 22.8 percent (Age UK, 2019).</w:t>
      </w:r>
    </w:p>
    <w:p w:rsidR="00DC2F06" w:rsidRPr="00B62102" w:rsidRDefault="006C65C8" w:rsidP="00EE74CD">
      <w:pPr>
        <w:spacing w:line="360" w:lineRule="auto"/>
        <w:jc w:val="both"/>
        <w:rPr>
          <w:rFonts w:ascii="Arial" w:hAnsi="Arial" w:cs="Arial"/>
        </w:rPr>
      </w:pPr>
      <w:r w:rsidRPr="006C65C8">
        <w:rPr>
          <w:rFonts w:ascii="Arial" w:hAnsi="Arial" w:cs="Arial"/>
        </w:rPr>
        <w:t>Elder abuse and neglect are among the challenges facing the UK's growing older population. In recent years, elder abuse and neglect have become a major social issue in the United Kingdom.</w:t>
      </w:r>
      <w:r>
        <w:rPr>
          <w:rFonts w:ascii="Arial" w:hAnsi="Arial" w:cs="Arial"/>
        </w:rPr>
        <w:t xml:space="preserve">  </w:t>
      </w:r>
      <w:r w:rsidR="00D5225D" w:rsidRPr="00B62102">
        <w:rPr>
          <w:rFonts w:ascii="Arial" w:hAnsi="Arial" w:cs="Arial"/>
        </w:rPr>
        <w:t>In good view, this signifies worry about high profile cases of abuse especially to the older people living in private care homes, residential care, specialist NHS provisions and those living alone care homes (Fyson and Patterson 2019</w:t>
      </w:r>
      <w:r w:rsidR="00827F7A" w:rsidRPr="00B62102">
        <w:rPr>
          <w:rFonts w:ascii="Arial" w:hAnsi="Arial" w:cs="Arial"/>
        </w:rPr>
        <w:t>; Moore, S, 2019</w:t>
      </w:r>
      <w:r w:rsidR="00050AFC" w:rsidRPr="00B62102">
        <w:rPr>
          <w:rFonts w:ascii="Arial" w:hAnsi="Arial" w:cs="Arial"/>
        </w:rPr>
        <w:t>; Valimaki et al., 2020</w:t>
      </w:r>
      <w:r w:rsidR="00D5225D" w:rsidRPr="00B62102">
        <w:rPr>
          <w:rFonts w:ascii="Arial" w:hAnsi="Arial" w:cs="Arial"/>
        </w:rPr>
        <w:t>).</w:t>
      </w:r>
      <w:r w:rsidR="005F29C0" w:rsidRPr="00B62102">
        <w:rPr>
          <w:rFonts w:ascii="Arial" w:hAnsi="Arial" w:cs="Arial"/>
        </w:rPr>
        <w:t xml:space="preserve"> </w:t>
      </w:r>
      <w:r w:rsidR="00D5225D" w:rsidRPr="00B62102">
        <w:rPr>
          <w:rFonts w:ascii="Arial" w:hAnsi="Arial" w:cs="Arial"/>
        </w:rPr>
        <w:t>D</w:t>
      </w:r>
      <w:r w:rsidR="005F29C0" w:rsidRPr="00B62102">
        <w:rPr>
          <w:rFonts w:ascii="Arial" w:hAnsi="Arial" w:cs="Arial"/>
        </w:rPr>
        <w:t>espite</w:t>
      </w:r>
      <w:r w:rsidR="009827F8" w:rsidRPr="00B62102">
        <w:rPr>
          <w:rFonts w:ascii="Arial" w:hAnsi="Arial" w:cs="Arial"/>
        </w:rPr>
        <w:t xml:space="preserve"> care provider’s effort to stop the abuse, the issue of abuse continues to exist. </w:t>
      </w:r>
      <w:r w:rsidR="004B5571" w:rsidRPr="00B62102">
        <w:rPr>
          <w:rFonts w:ascii="Arial" w:hAnsi="Arial" w:cs="Arial"/>
        </w:rPr>
        <w:t>For example, a meta-analysis study showed that one out of six elderly people have been abuse</w:t>
      </w:r>
      <w:r w:rsidR="000B464F" w:rsidRPr="00B62102">
        <w:rPr>
          <w:rFonts w:ascii="Arial" w:hAnsi="Arial" w:cs="Arial"/>
        </w:rPr>
        <w:t>d</w:t>
      </w:r>
      <w:r w:rsidR="004B5571" w:rsidRPr="00B62102">
        <w:rPr>
          <w:rFonts w:ascii="Arial" w:hAnsi="Arial" w:cs="Arial"/>
        </w:rPr>
        <w:t xml:space="preserve"> accounting for 15.7 percent of global prevalence (Yon et al. 2017)</w:t>
      </w:r>
      <w:r w:rsidRPr="006C65C8">
        <w:t xml:space="preserve"> </w:t>
      </w:r>
      <w:r w:rsidRPr="006C65C8">
        <w:rPr>
          <w:rFonts w:ascii="Arial" w:hAnsi="Arial" w:cs="Arial"/>
        </w:rPr>
        <w:t>According to Pedley and McDonald (2019), abuse and neglect of the elderly in care settings has become a more prominent issue in the UK, affecting public p</w:t>
      </w:r>
      <w:r>
        <w:rPr>
          <w:rFonts w:ascii="Arial" w:hAnsi="Arial" w:cs="Arial"/>
        </w:rPr>
        <w:t>erception and government policy</w:t>
      </w:r>
      <w:r w:rsidR="004B5571" w:rsidRPr="00B62102">
        <w:rPr>
          <w:rFonts w:ascii="Arial" w:hAnsi="Arial" w:cs="Arial"/>
        </w:rPr>
        <w:t>.</w:t>
      </w:r>
      <w:r w:rsidR="00DC2F06" w:rsidRPr="00B62102">
        <w:rPr>
          <w:rFonts w:ascii="Arial" w:hAnsi="Arial" w:cs="Arial"/>
        </w:rPr>
        <w:t xml:space="preserve"> </w:t>
      </w:r>
    </w:p>
    <w:p w:rsidR="00DC2F06" w:rsidRPr="00B62102" w:rsidRDefault="009E49C8" w:rsidP="00EE74CD">
      <w:pPr>
        <w:spacing w:line="360" w:lineRule="auto"/>
        <w:jc w:val="both"/>
        <w:rPr>
          <w:rFonts w:ascii="Arial" w:hAnsi="Arial" w:cs="Arial"/>
        </w:rPr>
      </w:pPr>
      <w:r>
        <w:rPr>
          <w:rFonts w:ascii="Arial" w:hAnsi="Arial" w:cs="Arial"/>
        </w:rPr>
        <w:t>Care homes are organiz</w:t>
      </w:r>
      <w:r w:rsidRPr="009E49C8">
        <w:rPr>
          <w:rFonts w:ascii="Arial" w:hAnsi="Arial" w:cs="Arial"/>
        </w:rPr>
        <w:t>ations that provide accommodation and personal care 24 hours a day, seven days a week, such as assistance with washing, dressing, or taking medicat</w:t>
      </w:r>
      <w:r>
        <w:rPr>
          <w:rFonts w:ascii="Arial" w:hAnsi="Arial" w:cs="Arial"/>
        </w:rPr>
        <w:t xml:space="preserve">ions; thus, they must be secure </w:t>
      </w:r>
      <w:r w:rsidR="00DC2F06" w:rsidRPr="00B62102">
        <w:rPr>
          <w:rFonts w:ascii="Arial" w:hAnsi="Arial" w:cs="Arial"/>
        </w:rPr>
        <w:t>dressing or taking medicines</w:t>
      </w:r>
      <w:r w:rsidR="000B464F" w:rsidRPr="00B62102">
        <w:rPr>
          <w:rFonts w:ascii="Arial" w:hAnsi="Arial" w:cs="Arial"/>
        </w:rPr>
        <w:t xml:space="preserve">, therefore, it has to be secured to reduce </w:t>
      </w:r>
      <w:r w:rsidR="003C30D6" w:rsidRPr="00B62102">
        <w:rPr>
          <w:rFonts w:ascii="Arial" w:hAnsi="Arial" w:cs="Arial"/>
        </w:rPr>
        <w:t xml:space="preserve">unnecessary risks of abuse or neglect to the elderly residents (Rand et al., 2021) </w:t>
      </w:r>
    </w:p>
    <w:p w:rsidR="005D7AF1" w:rsidRPr="00B62102" w:rsidRDefault="009E49C8" w:rsidP="00EE74CD">
      <w:pPr>
        <w:spacing w:line="360" w:lineRule="auto"/>
        <w:jc w:val="both"/>
        <w:rPr>
          <w:rFonts w:ascii="Arial" w:hAnsi="Arial" w:cs="Arial"/>
        </w:rPr>
      </w:pPr>
      <w:r w:rsidRPr="009E49C8">
        <w:rPr>
          <w:rFonts w:ascii="Arial" w:hAnsi="Arial" w:cs="Arial"/>
        </w:rPr>
        <w:t>According to the World Health Organization (2018), abuse is defined as a single or repeated act or lack of appropriate action that occurs in any relationship where trust is expected and can cause harm or distress to older people. Similarly, Kennedy and Will (2021) define elder abuse as one or more types of abuse committed in a single or repeated act. Keeping this in mind, abuse can be defined as physical, sexual, psychological, or emotional abuse, financial and material abuse, abandonment, neglect, or a serious loss of dignity and respect.</w:t>
      </w:r>
      <w:r>
        <w:rPr>
          <w:rFonts w:ascii="Arial" w:hAnsi="Arial" w:cs="Arial"/>
        </w:rPr>
        <w:t xml:space="preserve"> </w:t>
      </w:r>
      <w:r w:rsidR="0067708E" w:rsidRPr="00B62102">
        <w:rPr>
          <w:rFonts w:ascii="Arial" w:hAnsi="Arial" w:cs="Arial"/>
        </w:rPr>
        <w:t xml:space="preserve">Yon et al (2017) supports this assertion and argue that among all the highlighted abuses, psychological abuse occupies the highest prevalence. </w:t>
      </w:r>
    </w:p>
    <w:p w:rsidR="009827F8" w:rsidRPr="00B62102" w:rsidRDefault="005A4F60" w:rsidP="00EE74CD">
      <w:pPr>
        <w:spacing w:line="360" w:lineRule="auto"/>
        <w:jc w:val="both"/>
        <w:rPr>
          <w:rFonts w:ascii="Arial" w:hAnsi="Arial" w:cs="Arial"/>
        </w:rPr>
      </w:pPr>
      <w:r w:rsidRPr="00B62102">
        <w:rPr>
          <w:rFonts w:ascii="Arial" w:hAnsi="Arial" w:cs="Arial"/>
        </w:rPr>
        <w:t xml:space="preserve">There have been several study conducted </w:t>
      </w:r>
      <w:r w:rsidR="00D37E41" w:rsidRPr="00B62102">
        <w:rPr>
          <w:rFonts w:ascii="Arial" w:hAnsi="Arial" w:cs="Arial"/>
        </w:rPr>
        <w:t xml:space="preserve">on </w:t>
      </w:r>
      <w:r w:rsidRPr="00B62102">
        <w:rPr>
          <w:rFonts w:ascii="Arial" w:hAnsi="Arial" w:cs="Arial"/>
        </w:rPr>
        <w:t xml:space="preserve">physical abuse on the elderly in care homes in the United Kingdom, </w:t>
      </w:r>
      <w:r w:rsidR="00D37E41" w:rsidRPr="00B62102">
        <w:rPr>
          <w:rFonts w:ascii="Arial" w:hAnsi="Arial" w:cs="Arial"/>
        </w:rPr>
        <w:t xml:space="preserve">although, several cases remain unreported to social services. </w:t>
      </w:r>
      <w:r w:rsidR="000B464F" w:rsidRPr="00B62102">
        <w:rPr>
          <w:rFonts w:ascii="Arial" w:hAnsi="Arial" w:cs="Arial"/>
        </w:rPr>
        <w:t xml:space="preserve">Thus, </w:t>
      </w:r>
      <w:r w:rsidR="00D37E41" w:rsidRPr="00B62102">
        <w:rPr>
          <w:rFonts w:ascii="Arial" w:hAnsi="Arial" w:cs="Arial"/>
        </w:rPr>
        <w:t>the true extent of elderly abuse is unknown</w:t>
      </w:r>
      <w:r w:rsidR="000B464F" w:rsidRPr="00B62102">
        <w:rPr>
          <w:rFonts w:ascii="Arial" w:hAnsi="Arial" w:cs="Arial"/>
        </w:rPr>
        <w:t xml:space="preserve"> which </w:t>
      </w:r>
      <w:r w:rsidR="00D37E41" w:rsidRPr="00B62102">
        <w:rPr>
          <w:rFonts w:ascii="Arial" w:hAnsi="Arial" w:cs="Arial"/>
        </w:rPr>
        <w:t>poses important challenges. T</w:t>
      </w:r>
      <w:r w:rsidRPr="00B62102">
        <w:rPr>
          <w:rFonts w:ascii="Arial" w:hAnsi="Arial" w:cs="Arial"/>
        </w:rPr>
        <w:t>his research is to add to the field of physical abuse</w:t>
      </w:r>
      <w:r w:rsidR="00F02727" w:rsidRPr="00B62102">
        <w:rPr>
          <w:rFonts w:ascii="Arial" w:hAnsi="Arial" w:cs="Arial"/>
        </w:rPr>
        <w:t xml:space="preserve"> of the elderly in care homes</w:t>
      </w:r>
      <w:r w:rsidRPr="00B62102">
        <w:rPr>
          <w:rFonts w:ascii="Arial" w:hAnsi="Arial" w:cs="Arial"/>
        </w:rPr>
        <w:t xml:space="preserve">. </w:t>
      </w:r>
    </w:p>
    <w:p w:rsidR="007D0F6E" w:rsidRPr="00B62102" w:rsidRDefault="007D0F6E" w:rsidP="00C855F7">
      <w:pPr>
        <w:spacing w:line="360" w:lineRule="auto"/>
        <w:jc w:val="both"/>
        <w:rPr>
          <w:rFonts w:ascii="Arial" w:hAnsi="Arial" w:cs="Arial"/>
          <w:i/>
        </w:rPr>
      </w:pPr>
    </w:p>
    <w:p w:rsidR="00F85862" w:rsidRPr="00B62102" w:rsidRDefault="00F02727" w:rsidP="00C855F7">
      <w:pPr>
        <w:spacing w:line="360" w:lineRule="auto"/>
        <w:jc w:val="both"/>
        <w:rPr>
          <w:rFonts w:ascii="Arial" w:hAnsi="Arial" w:cs="Arial"/>
          <w:b/>
        </w:rPr>
      </w:pPr>
      <w:r w:rsidRPr="00B62102">
        <w:rPr>
          <w:rFonts w:ascii="Arial" w:hAnsi="Arial" w:cs="Arial"/>
          <w:b/>
        </w:rPr>
        <w:t xml:space="preserve">1.2: </w:t>
      </w:r>
      <w:r w:rsidR="00F85862" w:rsidRPr="00B62102">
        <w:rPr>
          <w:rFonts w:ascii="Arial" w:hAnsi="Arial" w:cs="Arial"/>
          <w:b/>
        </w:rPr>
        <w:t>Background to the Problem</w:t>
      </w:r>
    </w:p>
    <w:p w:rsidR="00F85862" w:rsidRPr="00B62102" w:rsidRDefault="009E49C8" w:rsidP="00C855F7">
      <w:pPr>
        <w:spacing w:line="360" w:lineRule="auto"/>
        <w:jc w:val="both"/>
        <w:rPr>
          <w:rFonts w:ascii="Arial" w:hAnsi="Arial" w:cs="Arial"/>
        </w:rPr>
      </w:pPr>
      <w:r w:rsidRPr="009E49C8">
        <w:rPr>
          <w:rFonts w:ascii="Arial" w:hAnsi="Arial" w:cs="Arial"/>
        </w:rPr>
        <w:t>Abuse and neglect of the elderly in care settings has received increased attention in the United Kingdom.</w:t>
      </w:r>
      <w:r>
        <w:rPr>
          <w:rFonts w:ascii="Arial" w:hAnsi="Arial" w:cs="Arial"/>
        </w:rPr>
        <w:t xml:space="preserve"> </w:t>
      </w:r>
      <w:r w:rsidR="00F02727" w:rsidRPr="00B62102">
        <w:rPr>
          <w:rFonts w:ascii="Arial" w:hAnsi="Arial" w:cs="Arial"/>
        </w:rPr>
        <w:t xml:space="preserve">Kennedy and Wills (2019) attempted to </w:t>
      </w:r>
      <w:r w:rsidR="000B464F" w:rsidRPr="00B62102">
        <w:rPr>
          <w:rFonts w:ascii="Arial" w:hAnsi="Arial" w:cs="Arial"/>
        </w:rPr>
        <w:t>examine</w:t>
      </w:r>
      <w:r w:rsidR="00F02727" w:rsidRPr="00B62102">
        <w:rPr>
          <w:rFonts w:ascii="Arial" w:hAnsi="Arial" w:cs="Arial"/>
        </w:rPr>
        <w:t xml:space="preserve"> elderly abuse, </w:t>
      </w:r>
      <w:r w:rsidR="000B464F" w:rsidRPr="00B62102">
        <w:rPr>
          <w:rFonts w:ascii="Arial" w:hAnsi="Arial" w:cs="Arial"/>
        </w:rPr>
        <w:t xml:space="preserve">but </w:t>
      </w:r>
      <w:r w:rsidR="00F02727" w:rsidRPr="00B62102">
        <w:rPr>
          <w:rFonts w:ascii="Arial" w:hAnsi="Arial" w:cs="Arial"/>
        </w:rPr>
        <w:t>several cases remain unreported to social services. This, elderly abuse or neglect in care homes has continued to impact on public perception. This research problem is important because it is aimed at the systematic review to complete this introduction to research</w:t>
      </w:r>
      <w:r w:rsidR="007A3CB3">
        <w:rPr>
          <w:rFonts w:ascii="Arial" w:hAnsi="Arial" w:cs="Arial"/>
        </w:rPr>
        <w:t>.</w:t>
      </w:r>
      <w:r w:rsidR="003D46E6">
        <w:rPr>
          <w:rFonts w:ascii="Arial" w:hAnsi="Arial" w:cs="Arial"/>
        </w:rPr>
        <w:t xml:space="preserve"> </w:t>
      </w:r>
      <w:r w:rsidR="00F02727" w:rsidRPr="00B62102">
        <w:rPr>
          <w:rFonts w:ascii="Arial" w:hAnsi="Arial" w:cs="Arial"/>
        </w:rPr>
        <w:t xml:space="preserve"> </w:t>
      </w:r>
    </w:p>
    <w:p w:rsidR="005A4F60" w:rsidRPr="00B62102" w:rsidRDefault="00F02727" w:rsidP="00C855F7">
      <w:pPr>
        <w:spacing w:line="360" w:lineRule="auto"/>
        <w:jc w:val="both"/>
        <w:rPr>
          <w:rFonts w:ascii="Arial" w:hAnsi="Arial" w:cs="Arial"/>
          <w:b/>
        </w:rPr>
      </w:pPr>
      <w:r w:rsidRPr="00B62102">
        <w:rPr>
          <w:rFonts w:ascii="Arial" w:hAnsi="Arial" w:cs="Arial"/>
          <w:b/>
        </w:rPr>
        <w:t xml:space="preserve">1.3: </w:t>
      </w:r>
      <w:r w:rsidR="009E49C8">
        <w:rPr>
          <w:rFonts w:ascii="Arial" w:hAnsi="Arial" w:cs="Arial"/>
          <w:b/>
        </w:rPr>
        <w:t>Research Question</w:t>
      </w:r>
    </w:p>
    <w:p w:rsidR="00064FB1" w:rsidRPr="00B62102" w:rsidRDefault="005A4F60" w:rsidP="00C855F7">
      <w:pPr>
        <w:spacing w:line="360" w:lineRule="auto"/>
        <w:jc w:val="both"/>
        <w:rPr>
          <w:rFonts w:ascii="Arial" w:hAnsi="Arial" w:cs="Arial"/>
        </w:rPr>
      </w:pPr>
      <w:r w:rsidRPr="00B62102">
        <w:rPr>
          <w:rFonts w:ascii="Arial" w:hAnsi="Arial" w:cs="Arial"/>
        </w:rPr>
        <w:t xml:space="preserve">The research question is why </w:t>
      </w:r>
      <w:r w:rsidR="00D35563" w:rsidRPr="00B62102">
        <w:rPr>
          <w:rFonts w:ascii="Arial" w:hAnsi="Arial" w:cs="Arial"/>
        </w:rPr>
        <w:t xml:space="preserve">are the elderly in care homes </w:t>
      </w:r>
      <w:r w:rsidRPr="00B62102">
        <w:rPr>
          <w:rFonts w:ascii="Arial" w:hAnsi="Arial" w:cs="Arial"/>
        </w:rPr>
        <w:t xml:space="preserve">physical </w:t>
      </w:r>
      <w:r w:rsidR="00D35563" w:rsidRPr="00B62102">
        <w:rPr>
          <w:rFonts w:ascii="Arial" w:hAnsi="Arial" w:cs="Arial"/>
        </w:rPr>
        <w:t xml:space="preserve">abused by care givers? </w:t>
      </w:r>
    </w:p>
    <w:p w:rsidR="007D446A" w:rsidRDefault="00F02727" w:rsidP="00C855F7">
      <w:pPr>
        <w:spacing w:line="360" w:lineRule="auto"/>
        <w:jc w:val="both"/>
        <w:rPr>
          <w:rFonts w:ascii="Arial" w:hAnsi="Arial" w:cs="Arial"/>
          <w:b/>
        </w:rPr>
      </w:pPr>
      <w:r w:rsidRPr="00B62102">
        <w:rPr>
          <w:rFonts w:ascii="Arial" w:hAnsi="Arial" w:cs="Arial"/>
          <w:b/>
        </w:rPr>
        <w:t xml:space="preserve">1.4: </w:t>
      </w:r>
      <w:r w:rsidR="00D35563" w:rsidRPr="00B62102">
        <w:rPr>
          <w:rFonts w:ascii="Arial" w:hAnsi="Arial" w:cs="Arial"/>
          <w:b/>
        </w:rPr>
        <w:t xml:space="preserve">Research </w:t>
      </w:r>
      <w:r w:rsidRPr="00B62102">
        <w:rPr>
          <w:rFonts w:ascii="Arial" w:hAnsi="Arial" w:cs="Arial"/>
          <w:b/>
        </w:rPr>
        <w:t>Aim</w:t>
      </w:r>
      <w:r w:rsidR="00B62102" w:rsidRPr="00B62102">
        <w:rPr>
          <w:rFonts w:ascii="Arial" w:hAnsi="Arial" w:cs="Arial"/>
          <w:b/>
        </w:rPr>
        <w:t>s</w:t>
      </w:r>
      <w:r w:rsidRPr="00B62102">
        <w:rPr>
          <w:rFonts w:ascii="Arial" w:hAnsi="Arial" w:cs="Arial"/>
          <w:b/>
        </w:rPr>
        <w:t xml:space="preserve"> and </w:t>
      </w:r>
      <w:r w:rsidR="00D35563" w:rsidRPr="00B62102">
        <w:rPr>
          <w:rFonts w:ascii="Arial" w:hAnsi="Arial" w:cs="Arial"/>
          <w:b/>
        </w:rPr>
        <w:t>Objective</w:t>
      </w:r>
      <w:r w:rsidR="00B62102" w:rsidRPr="00B62102">
        <w:rPr>
          <w:rFonts w:ascii="Arial" w:hAnsi="Arial" w:cs="Arial"/>
          <w:b/>
        </w:rPr>
        <w:t>s</w:t>
      </w:r>
    </w:p>
    <w:p w:rsidR="00D35563" w:rsidRPr="007D446A" w:rsidRDefault="007D446A" w:rsidP="00C855F7">
      <w:pPr>
        <w:spacing w:line="360" w:lineRule="auto"/>
        <w:jc w:val="both"/>
        <w:rPr>
          <w:rFonts w:ascii="Arial" w:hAnsi="Arial" w:cs="Arial"/>
          <w:b/>
        </w:rPr>
      </w:pPr>
      <w:r w:rsidRPr="007D446A">
        <w:t xml:space="preserve"> </w:t>
      </w:r>
      <w:r w:rsidRPr="007D446A">
        <w:rPr>
          <w:rFonts w:ascii="Arial" w:hAnsi="Arial" w:cs="Arial"/>
        </w:rPr>
        <w:t>The overall aim and objective is to conduct a systematic review to examine care givers abuse on the elderly in care homes in United Kingdom</w:t>
      </w:r>
      <w:r>
        <w:rPr>
          <w:rFonts w:ascii="Arial" w:hAnsi="Arial" w:cs="Arial"/>
        </w:rPr>
        <w:t xml:space="preserve"> as well as the reporting of abuse of the elderly in care homes.</w:t>
      </w:r>
    </w:p>
    <w:p w:rsidR="00E0493B" w:rsidRDefault="003023AB" w:rsidP="00C855F7">
      <w:pPr>
        <w:spacing w:line="360" w:lineRule="auto"/>
        <w:rPr>
          <w:rFonts w:ascii="Arial" w:hAnsi="Arial" w:cs="Arial"/>
          <w:b/>
        </w:rPr>
      </w:pPr>
      <w:r w:rsidRPr="00B62102">
        <w:rPr>
          <w:rFonts w:ascii="Arial" w:hAnsi="Arial" w:cs="Arial"/>
          <w:b/>
        </w:rPr>
        <w:t xml:space="preserve">2.0: Research </w:t>
      </w:r>
      <w:r w:rsidR="00E0493B" w:rsidRPr="00B62102">
        <w:rPr>
          <w:rFonts w:ascii="Arial" w:hAnsi="Arial" w:cs="Arial"/>
          <w:b/>
        </w:rPr>
        <w:t>Methodology</w:t>
      </w:r>
    </w:p>
    <w:p w:rsidR="008D1337" w:rsidRPr="008D1337" w:rsidRDefault="008D1337" w:rsidP="00C855F7">
      <w:pPr>
        <w:spacing w:line="360" w:lineRule="auto"/>
        <w:rPr>
          <w:rFonts w:ascii="Arial" w:hAnsi="Arial" w:cs="Arial"/>
        </w:rPr>
      </w:pPr>
      <w:r w:rsidRPr="008D1337">
        <w:rPr>
          <w:rFonts w:ascii="Arial" w:hAnsi="Arial" w:cs="Arial"/>
        </w:rPr>
        <w:t>The secondary research is a systematic literature review of 20 articles on the physical abuse of elderly people</w:t>
      </w:r>
      <w:r>
        <w:rPr>
          <w:rFonts w:ascii="Arial" w:hAnsi="Arial" w:cs="Arial"/>
        </w:rPr>
        <w:t>.</w:t>
      </w:r>
    </w:p>
    <w:p w:rsidR="003023AB" w:rsidRPr="00B62102" w:rsidRDefault="00B74AED" w:rsidP="00C855F7">
      <w:pPr>
        <w:spacing w:line="360" w:lineRule="auto"/>
        <w:jc w:val="both"/>
        <w:rPr>
          <w:rFonts w:ascii="Arial" w:hAnsi="Arial" w:cs="Arial"/>
        </w:rPr>
      </w:pPr>
      <w:r w:rsidRPr="00B62102">
        <w:rPr>
          <w:rFonts w:ascii="Arial" w:hAnsi="Arial" w:cs="Arial"/>
          <w:b/>
        </w:rPr>
        <w:t>2.1: Search terms</w:t>
      </w:r>
      <w:r w:rsidR="00E0493B" w:rsidRPr="00B62102">
        <w:rPr>
          <w:rFonts w:ascii="Arial" w:hAnsi="Arial" w:cs="Arial"/>
        </w:rPr>
        <w:t xml:space="preserve"> </w:t>
      </w:r>
    </w:p>
    <w:p w:rsidR="003023AB" w:rsidRPr="00B62102" w:rsidRDefault="003023AB" w:rsidP="00C855F7">
      <w:pPr>
        <w:spacing w:line="360" w:lineRule="auto"/>
        <w:jc w:val="both"/>
        <w:rPr>
          <w:rFonts w:ascii="Arial" w:hAnsi="Arial" w:cs="Arial"/>
        </w:rPr>
      </w:pPr>
      <w:r w:rsidRPr="00B62102">
        <w:rPr>
          <w:rFonts w:ascii="Arial" w:hAnsi="Arial" w:cs="Arial"/>
        </w:rPr>
        <w:t>A research was carried out which identified key terms that are linked to physical abuse of the elderly in case homes in the United Kingdom</w:t>
      </w:r>
      <w:r w:rsidR="00346D31" w:rsidRPr="00B62102">
        <w:rPr>
          <w:rFonts w:ascii="Arial" w:hAnsi="Arial" w:cs="Arial"/>
        </w:rPr>
        <w:t xml:space="preserve">. </w:t>
      </w:r>
      <w:r w:rsidRPr="00B62102">
        <w:rPr>
          <w:rFonts w:ascii="Arial" w:hAnsi="Arial" w:cs="Arial"/>
        </w:rPr>
        <w:t>The researcher used ‘</w:t>
      </w:r>
      <w:r w:rsidR="00346D31" w:rsidRPr="00B62102">
        <w:rPr>
          <w:rFonts w:ascii="Arial" w:hAnsi="Arial" w:cs="Arial"/>
        </w:rPr>
        <w:t xml:space="preserve">search terms such as </w:t>
      </w:r>
      <w:r w:rsidR="000B464F" w:rsidRPr="00B62102">
        <w:rPr>
          <w:rFonts w:ascii="Arial" w:hAnsi="Arial" w:cs="Arial"/>
        </w:rPr>
        <w:t>“</w:t>
      </w:r>
      <w:r w:rsidRPr="00B62102">
        <w:rPr>
          <w:rFonts w:ascii="Arial" w:hAnsi="Arial" w:cs="Arial"/>
        </w:rPr>
        <w:t>physical</w:t>
      </w:r>
      <w:r w:rsidR="000B464F" w:rsidRPr="00B62102">
        <w:rPr>
          <w:rFonts w:ascii="Arial" w:hAnsi="Arial" w:cs="Arial"/>
        </w:rPr>
        <w:t>”</w:t>
      </w:r>
      <w:r w:rsidRPr="00B62102">
        <w:rPr>
          <w:rFonts w:ascii="Arial" w:hAnsi="Arial" w:cs="Arial"/>
        </w:rPr>
        <w:t xml:space="preserve">  and combined with ‘elderly’ ‘hate’ ‘harm’ to determine keywords like ‘phys</w:t>
      </w:r>
      <w:r w:rsidR="008D1337">
        <w:rPr>
          <w:rFonts w:ascii="Arial" w:hAnsi="Arial" w:cs="Arial"/>
        </w:rPr>
        <w:t xml:space="preserve">ical abuse’, ‘physical hate’, </w:t>
      </w:r>
      <w:r w:rsidRPr="00B62102">
        <w:rPr>
          <w:rFonts w:ascii="Arial" w:hAnsi="Arial" w:cs="Arial"/>
        </w:rPr>
        <w:t>‘physical harm’</w:t>
      </w:r>
      <w:r w:rsidR="008D1337">
        <w:rPr>
          <w:rFonts w:ascii="Arial" w:hAnsi="Arial" w:cs="Arial"/>
        </w:rPr>
        <w:t>, ’Mistreatment’, ‘Vulnerable’ , Abuse’ , ‘Safeguarding’</w:t>
      </w:r>
      <w:r w:rsidR="006A20B0">
        <w:rPr>
          <w:rFonts w:ascii="Arial" w:hAnsi="Arial" w:cs="Arial"/>
        </w:rPr>
        <w:t>, ‘</w:t>
      </w:r>
      <w:r w:rsidR="008D1337">
        <w:rPr>
          <w:rFonts w:ascii="Arial" w:hAnsi="Arial" w:cs="Arial"/>
        </w:rPr>
        <w:t>Value</w:t>
      </w:r>
      <w:r w:rsidR="006A20B0">
        <w:rPr>
          <w:rFonts w:ascii="Arial" w:hAnsi="Arial" w:cs="Arial"/>
        </w:rPr>
        <w:t xml:space="preserve">’ </w:t>
      </w:r>
      <w:r w:rsidR="008D1337">
        <w:rPr>
          <w:rFonts w:ascii="Arial" w:hAnsi="Arial" w:cs="Arial"/>
        </w:rPr>
        <w:t>’Neglect’</w:t>
      </w:r>
      <w:r w:rsidR="006A20B0">
        <w:rPr>
          <w:rFonts w:ascii="Arial" w:hAnsi="Arial" w:cs="Arial"/>
        </w:rPr>
        <w:t xml:space="preserve"> </w:t>
      </w:r>
      <w:r w:rsidR="008D1337">
        <w:rPr>
          <w:rFonts w:ascii="Arial" w:hAnsi="Arial" w:cs="Arial"/>
        </w:rPr>
        <w:t>,</w:t>
      </w:r>
      <w:r w:rsidR="006A20B0">
        <w:rPr>
          <w:rFonts w:ascii="Arial" w:hAnsi="Arial" w:cs="Arial"/>
        </w:rPr>
        <w:t>’Risk factors’</w:t>
      </w:r>
      <w:r w:rsidR="008D1337">
        <w:rPr>
          <w:rFonts w:ascii="Arial" w:hAnsi="Arial" w:cs="Arial"/>
        </w:rPr>
        <w:t xml:space="preserve"> </w:t>
      </w:r>
      <w:r w:rsidRPr="00B62102">
        <w:rPr>
          <w:rFonts w:ascii="Arial" w:hAnsi="Arial" w:cs="Arial"/>
        </w:rPr>
        <w:t xml:space="preserve"> were searched in the title, abstract and keywords. </w:t>
      </w:r>
    </w:p>
    <w:p w:rsidR="00346D31" w:rsidRDefault="00346D31" w:rsidP="00C855F7">
      <w:pPr>
        <w:spacing w:line="360" w:lineRule="auto"/>
        <w:jc w:val="both"/>
        <w:rPr>
          <w:rFonts w:ascii="Arial" w:hAnsi="Arial" w:cs="Arial"/>
          <w:b/>
        </w:rPr>
      </w:pPr>
      <w:r w:rsidRPr="00B62102">
        <w:rPr>
          <w:rFonts w:ascii="Arial" w:hAnsi="Arial" w:cs="Arial"/>
          <w:b/>
        </w:rPr>
        <w:t>2.2: Data Source</w:t>
      </w:r>
      <w:r w:rsidR="00B74AED" w:rsidRPr="00B62102">
        <w:rPr>
          <w:rFonts w:ascii="Arial" w:hAnsi="Arial" w:cs="Arial"/>
          <w:b/>
        </w:rPr>
        <w:t>s</w:t>
      </w:r>
    </w:p>
    <w:p w:rsidR="00346D31" w:rsidRPr="00B62102" w:rsidRDefault="002E794F" w:rsidP="00C855F7">
      <w:pPr>
        <w:spacing w:line="360" w:lineRule="auto"/>
        <w:jc w:val="both"/>
        <w:rPr>
          <w:rFonts w:ascii="Arial" w:hAnsi="Arial" w:cs="Arial"/>
        </w:rPr>
      </w:pPr>
      <w:r>
        <w:rPr>
          <w:rFonts w:ascii="Arial" w:hAnsi="Arial" w:cs="Arial"/>
        </w:rPr>
        <w:t xml:space="preserve">This researcher </w:t>
      </w:r>
      <w:r w:rsidR="00346D31" w:rsidRPr="00B62102">
        <w:rPr>
          <w:rFonts w:ascii="Arial" w:hAnsi="Arial" w:cs="Arial"/>
        </w:rPr>
        <w:t xml:space="preserve">searched for important published and unpublished literatures exploring </w:t>
      </w:r>
      <w:r w:rsidR="004222A8" w:rsidRPr="00B62102">
        <w:rPr>
          <w:rFonts w:ascii="Arial" w:hAnsi="Arial" w:cs="Arial"/>
        </w:rPr>
        <w:t>Google Scholar electronic database, to search for related journal articles</w:t>
      </w:r>
      <w:r w:rsidR="000B464F" w:rsidRPr="00B62102">
        <w:rPr>
          <w:rFonts w:ascii="Arial" w:hAnsi="Arial" w:cs="Arial"/>
        </w:rPr>
        <w:t xml:space="preserve">, </w:t>
      </w:r>
      <w:r w:rsidR="00346D31" w:rsidRPr="00B62102">
        <w:rPr>
          <w:rFonts w:ascii="Arial" w:hAnsi="Arial" w:cs="Arial"/>
        </w:rPr>
        <w:t xml:space="preserve">University of Wales electronic database, EBSCO electronic database with the help of the University library staff. </w:t>
      </w:r>
      <w:r w:rsidR="004222A8" w:rsidRPr="00B62102">
        <w:rPr>
          <w:rFonts w:ascii="Arial" w:hAnsi="Arial" w:cs="Arial"/>
        </w:rPr>
        <w:t>EBSCO</w:t>
      </w:r>
      <w:r w:rsidR="00BB1D69">
        <w:rPr>
          <w:rFonts w:ascii="Arial" w:hAnsi="Arial" w:cs="Arial"/>
        </w:rPr>
        <w:t>, Pubmed, Proquest</w:t>
      </w:r>
      <w:r w:rsidR="004222A8" w:rsidRPr="00B62102">
        <w:rPr>
          <w:rFonts w:ascii="Arial" w:hAnsi="Arial" w:cs="Arial"/>
        </w:rPr>
        <w:t xml:space="preserve"> electronic</w:t>
      </w:r>
      <w:r w:rsidR="00346D31" w:rsidRPr="00B62102">
        <w:rPr>
          <w:rFonts w:ascii="Arial" w:hAnsi="Arial" w:cs="Arial"/>
        </w:rPr>
        <w:t xml:space="preserve"> database is a recognized resource base for nursing and allied </w:t>
      </w:r>
      <w:r w:rsidR="004222A8" w:rsidRPr="00B62102">
        <w:rPr>
          <w:rFonts w:ascii="Arial" w:hAnsi="Arial" w:cs="Arial"/>
        </w:rPr>
        <w:lastRenderedPageBreak/>
        <w:t>health staff, educat</w:t>
      </w:r>
      <w:r w:rsidR="00D16B9A">
        <w:rPr>
          <w:rFonts w:ascii="Arial" w:hAnsi="Arial" w:cs="Arial"/>
        </w:rPr>
        <w:t>ors, Journal of applied research in intellectual disabilities</w:t>
      </w:r>
      <w:r w:rsidR="00BB1D69">
        <w:rPr>
          <w:rFonts w:ascii="Arial" w:hAnsi="Arial" w:cs="Arial"/>
        </w:rPr>
        <w:t xml:space="preserve"> Sage Journals were used</w:t>
      </w:r>
      <w:r w:rsidR="00D16B9A">
        <w:rPr>
          <w:rFonts w:ascii="Arial" w:hAnsi="Arial" w:cs="Arial"/>
        </w:rPr>
        <w:t>.</w:t>
      </w:r>
      <w:r w:rsidR="004222A8" w:rsidRPr="00B62102">
        <w:rPr>
          <w:rFonts w:ascii="Arial" w:hAnsi="Arial" w:cs="Arial"/>
        </w:rPr>
        <w:t xml:space="preserve">  </w:t>
      </w:r>
    </w:p>
    <w:p w:rsidR="00ED2E40" w:rsidRDefault="004222A8" w:rsidP="00C855F7">
      <w:pPr>
        <w:spacing w:line="360" w:lineRule="auto"/>
        <w:jc w:val="both"/>
        <w:rPr>
          <w:rFonts w:ascii="Arial" w:hAnsi="Arial" w:cs="Arial"/>
        </w:rPr>
      </w:pPr>
      <w:r w:rsidRPr="00B62102">
        <w:rPr>
          <w:rFonts w:ascii="Arial" w:hAnsi="Arial" w:cs="Arial"/>
        </w:rPr>
        <w:t>However, every of the journal articles that were highlighted in the databases were documented by the journal articles in the way they were published. This researcher maintained the subject guide in the databases which help in seeking the journal articles on physical abuse on the elderly. Searching the database with the use of search terms like physical  and combined with ‘elderly’ ‘hate’ ‘harm’ to determine keywords like ‘physical abuse’, ‘physical hate’ and ‘physical harm’ were searched in the title, abstract and keywords.</w:t>
      </w:r>
      <w:r w:rsidR="00ED2E40">
        <w:rPr>
          <w:rFonts w:ascii="Arial" w:hAnsi="Arial" w:cs="Arial"/>
        </w:rPr>
        <w:t xml:space="preserve"> </w:t>
      </w:r>
    </w:p>
    <w:p w:rsidR="00346D31" w:rsidRPr="00B62102" w:rsidRDefault="00895ABB" w:rsidP="00C855F7">
      <w:pPr>
        <w:spacing w:line="360" w:lineRule="auto"/>
        <w:jc w:val="both"/>
        <w:rPr>
          <w:rFonts w:ascii="Arial" w:hAnsi="Arial" w:cs="Arial"/>
        </w:rPr>
      </w:pPr>
      <w:r w:rsidRPr="00B62102">
        <w:rPr>
          <w:rFonts w:ascii="Arial" w:hAnsi="Arial" w:cs="Arial"/>
        </w:rPr>
        <w:t xml:space="preserve">Nevertheless, related journal articles </w:t>
      </w:r>
      <w:r w:rsidR="000B464F" w:rsidRPr="00B62102">
        <w:rPr>
          <w:rFonts w:ascii="Arial" w:hAnsi="Arial" w:cs="Arial"/>
        </w:rPr>
        <w:t xml:space="preserve">of fifty </w:t>
      </w:r>
      <w:r w:rsidRPr="00B62102">
        <w:rPr>
          <w:rFonts w:ascii="Arial" w:hAnsi="Arial" w:cs="Arial"/>
        </w:rPr>
        <w:t>(</w:t>
      </w:r>
      <w:r w:rsidR="000B464F" w:rsidRPr="00B62102">
        <w:rPr>
          <w:rFonts w:ascii="Arial" w:hAnsi="Arial" w:cs="Arial"/>
        </w:rPr>
        <w:t>50</w:t>
      </w:r>
      <w:r w:rsidRPr="00B62102">
        <w:rPr>
          <w:rFonts w:ascii="Arial" w:hAnsi="Arial" w:cs="Arial"/>
        </w:rPr>
        <w:t xml:space="preserve">) on </w:t>
      </w:r>
      <w:r w:rsidR="00B54CFC" w:rsidRPr="00B62102">
        <w:rPr>
          <w:rFonts w:ascii="Arial" w:hAnsi="Arial" w:cs="Arial"/>
        </w:rPr>
        <w:t>abuses</w:t>
      </w:r>
      <w:r w:rsidRPr="00B62102">
        <w:rPr>
          <w:rFonts w:ascii="Arial" w:hAnsi="Arial" w:cs="Arial"/>
        </w:rPr>
        <w:t xml:space="preserve"> on the elderly in care homes in the United Kingdom were identified </w:t>
      </w:r>
      <w:r w:rsidR="00B54CFC" w:rsidRPr="00B62102">
        <w:rPr>
          <w:rFonts w:ascii="Arial" w:hAnsi="Arial" w:cs="Arial"/>
        </w:rPr>
        <w:t xml:space="preserve">and </w:t>
      </w:r>
      <w:r w:rsidRPr="00B62102">
        <w:rPr>
          <w:rFonts w:ascii="Arial" w:hAnsi="Arial" w:cs="Arial"/>
        </w:rPr>
        <w:t xml:space="preserve">reviewed. Moreover, further reducing the </w:t>
      </w:r>
      <w:r w:rsidR="00220BBF" w:rsidRPr="00B62102">
        <w:rPr>
          <w:rFonts w:ascii="Arial" w:hAnsi="Arial" w:cs="Arial"/>
        </w:rPr>
        <w:t xml:space="preserve">publications of the </w:t>
      </w:r>
      <w:r w:rsidR="00ED2E40">
        <w:rPr>
          <w:rFonts w:ascii="Arial" w:hAnsi="Arial" w:cs="Arial"/>
        </w:rPr>
        <w:t>journal articles from 2014</w:t>
      </w:r>
      <w:r w:rsidR="00220BBF" w:rsidRPr="00B62102">
        <w:rPr>
          <w:rFonts w:ascii="Arial" w:hAnsi="Arial" w:cs="Arial"/>
        </w:rPr>
        <w:t xml:space="preserve"> to 2021 to twenty (20)</w:t>
      </w:r>
      <w:r w:rsidR="007A3CB3">
        <w:rPr>
          <w:rFonts w:ascii="Arial" w:hAnsi="Arial" w:cs="Arial"/>
        </w:rPr>
        <w:t>.</w:t>
      </w:r>
      <w:r w:rsidRPr="00B62102">
        <w:rPr>
          <w:rFonts w:ascii="Arial" w:hAnsi="Arial" w:cs="Arial"/>
        </w:rPr>
        <w:t xml:space="preserve">     </w:t>
      </w:r>
    </w:p>
    <w:p w:rsidR="005A39A7" w:rsidRPr="00B62102" w:rsidRDefault="002A6636" w:rsidP="00C855F7">
      <w:pPr>
        <w:spacing w:line="360" w:lineRule="auto"/>
        <w:jc w:val="both"/>
        <w:rPr>
          <w:rFonts w:ascii="Arial" w:hAnsi="Arial" w:cs="Arial"/>
          <w:b/>
        </w:rPr>
      </w:pPr>
      <w:r w:rsidRPr="00B62102">
        <w:rPr>
          <w:rFonts w:ascii="Arial" w:hAnsi="Arial" w:cs="Arial"/>
          <w:b/>
        </w:rPr>
        <w:t xml:space="preserve">2.3: </w:t>
      </w:r>
      <w:r w:rsidR="005A39A7" w:rsidRPr="00B62102">
        <w:rPr>
          <w:rFonts w:ascii="Arial" w:hAnsi="Arial" w:cs="Arial"/>
          <w:b/>
        </w:rPr>
        <w:t xml:space="preserve">Data </w:t>
      </w:r>
      <w:r w:rsidR="00AB5328" w:rsidRPr="00B62102">
        <w:rPr>
          <w:rFonts w:ascii="Arial" w:hAnsi="Arial" w:cs="Arial"/>
          <w:b/>
        </w:rPr>
        <w:t>Collection methods</w:t>
      </w:r>
    </w:p>
    <w:p w:rsidR="002A6636" w:rsidRPr="00B62102" w:rsidRDefault="00220BBF" w:rsidP="00C855F7">
      <w:pPr>
        <w:spacing w:line="360" w:lineRule="auto"/>
        <w:jc w:val="both"/>
        <w:rPr>
          <w:rFonts w:ascii="Arial" w:hAnsi="Arial" w:cs="Arial"/>
        </w:rPr>
      </w:pPr>
      <w:r w:rsidRPr="00B62102">
        <w:rPr>
          <w:rFonts w:ascii="Arial" w:hAnsi="Arial" w:cs="Arial"/>
        </w:rPr>
        <w:t xml:space="preserve">In view of </w:t>
      </w:r>
      <w:r w:rsidR="00B54CFC" w:rsidRPr="00B62102">
        <w:rPr>
          <w:rFonts w:ascii="Arial" w:hAnsi="Arial" w:cs="Arial"/>
        </w:rPr>
        <w:t>journal r</w:t>
      </w:r>
      <w:r w:rsidRPr="00B62102">
        <w:rPr>
          <w:rFonts w:ascii="Arial" w:hAnsi="Arial" w:cs="Arial"/>
        </w:rPr>
        <w:t>elevance, this researcher had to read the reduced journal articles for the systematic review. Indeed, the criteria that were employed for the literature selection were journal articles</w:t>
      </w:r>
      <w:r w:rsidR="00B54CFC" w:rsidRPr="00B62102">
        <w:rPr>
          <w:rFonts w:ascii="Arial" w:hAnsi="Arial" w:cs="Arial"/>
        </w:rPr>
        <w:t xml:space="preserve"> written</w:t>
      </w:r>
      <w:r w:rsidRPr="00B62102">
        <w:rPr>
          <w:rFonts w:ascii="Arial" w:hAnsi="Arial" w:cs="Arial"/>
        </w:rPr>
        <w:t xml:space="preserve"> in English Language related to physical abuse on the elderly. </w:t>
      </w:r>
      <w:r w:rsidR="002A6636" w:rsidRPr="00B62102">
        <w:rPr>
          <w:rFonts w:ascii="Arial" w:hAnsi="Arial" w:cs="Arial"/>
        </w:rPr>
        <w:t xml:space="preserve">Additionally, other text were also selected for the systematic review e.g., World Health Organization fact sheet, </w:t>
      </w:r>
      <w:r w:rsidR="00DE3ED6" w:rsidRPr="00B62102">
        <w:rPr>
          <w:rFonts w:ascii="Arial" w:hAnsi="Arial" w:cs="Arial"/>
        </w:rPr>
        <w:t xml:space="preserve">Age UK, </w:t>
      </w:r>
      <w:r w:rsidR="002A6636" w:rsidRPr="00B62102">
        <w:rPr>
          <w:rFonts w:ascii="Arial" w:hAnsi="Arial" w:cs="Arial"/>
        </w:rPr>
        <w:t>books and journals</w:t>
      </w:r>
      <w:r w:rsidR="007A3CB3">
        <w:rPr>
          <w:rFonts w:ascii="Arial" w:hAnsi="Arial" w:cs="Arial"/>
        </w:rPr>
        <w:t>.</w:t>
      </w:r>
      <w:r w:rsidR="002A6636" w:rsidRPr="00B62102">
        <w:rPr>
          <w:rFonts w:ascii="Arial" w:hAnsi="Arial" w:cs="Arial"/>
        </w:rPr>
        <w:t xml:space="preserve">  </w:t>
      </w:r>
    </w:p>
    <w:p w:rsidR="005A39A7" w:rsidRPr="00B62102" w:rsidRDefault="002A6636" w:rsidP="00C855F7">
      <w:pPr>
        <w:spacing w:line="360" w:lineRule="auto"/>
        <w:jc w:val="both"/>
        <w:rPr>
          <w:rFonts w:ascii="Arial" w:hAnsi="Arial" w:cs="Arial"/>
        </w:rPr>
      </w:pPr>
      <w:r w:rsidRPr="00B62102">
        <w:rPr>
          <w:rFonts w:ascii="Arial" w:hAnsi="Arial" w:cs="Arial"/>
        </w:rPr>
        <w:t>T</w:t>
      </w:r>
      <w:r w:rsidR="00D1203E" w:rsidRPr="00B62102">
        <w:rPr>
          <w:rFonts w:ascii="Arial" w:hAnsi="Arial" w:cs="Arial"/>
        </w:rPr>
        <w:t>he data collection was carried out once to establish the content relevance and the quality of the journals. Thus, the researcher identified the contents of the journals and then excluded journals which are</w:t>
      </w:r>
      <w:r w:rsidR="00D35563" w:rsidRPr="00B62102">
        <w:rPr>
          <w:rFonts w:ascii="Arial" w:hAnsi="Arial" w:cs="Arial"/>
        </w:rPr>
        <w:t xml:space="preserve"> not</w:t>
      </w:r>
      <w:r w:rsidR="00D1203E" w:rsidRPr="00B62102">
        <w:rPr>
          <w:rFonts w:ascii="Arial" w:hAnsi="Arial" w:cs="Arial"/>
        </w:rPr>
        <w:t xml:space="preserve"> linked to physical abuse on the elderly. </w:t>
      </w:r>
    </w:p>
    <w:p w:rsidR="002A6636" w:rsidRDefault="002A6636" w:rsidP="00B62102">
      <w:pPr>
        <w:spacing w:line="360" w:lineRule="auto"/>
        <w:jc w:val="both"/>
        <w:rPr>
          <w:rFonts w:ascii="Arial" w:hAnsi="Arial" w:cs="Arial"/>
          <w:b/>
        </w:rPr>
      </w:pPr>
      <w:r w:rsidRPr="00B62102">
        <w:rPr>
          <w:rFonts w:ascii="Arial" w:hAnsi="Arial" w:cs="Arial"/>
          <w:b/>
        </w:rPr>
        <w:t>2.4: Inclusion and Exclusion Criteria</w:t>
      </w:r>
    </w:p>
    <w:p w:rsidR="00B90250" w:rsidRDefault="00B90250" w:rsidP="00B62102">
      <w:pPr>
        <w:spacing w:line="360" w:lineRule="auto"/>
        <w:jc w:val="both"/>
        <w:rPr>
          <w:rFonts w:ascii="Arial" w:hAnsi="Arial" w:cs="Arial"/>
        </w:rPr>
      </w:pPr>
      <w:r>
        <w:rPr>
          <w:rFonts w:ascii="Arial" w:hAnsi="Arial" w:cs="Arial"/>
        </w:rPr>
        <w:t>In the inclusion criteria</w:t>
      </w:r>
      <w:r w:rsidR="00075165">
        <w:rPr>
          <w:rFonts w:ascii="Arial" w:hAnsi="Arial" w:cs="Arial"/>
        </w:rPr>
        <w:t>,</w:t>
      </w:r>
      <w:r>
        <w:rPr>
          <w:rFonts w:ascii="Arial" w:hAnsi="Arial" w:cs="Arial"/>
        </w:rPr>
        <w:t xml:space="preserve"> journal articles that provide answers to the research questions, journal articles that discuss peer review and journal articles that are related to the topic of t</w:t>
      </w:r>
      <w:r w:rsidR="00FB6BC6">
        <w:rPr>
          <w:rFonts w:ascii="Arial" w:hAnsi="Arial" w:cs="Arial"/>
        </w:rPr>
        <w:t xml:space="preserve">his systematic review. Journal </w:t>
      </w:r>
      <w:r>
        <w:rPr>
          <w:rFonts w:ascii="Arial" w:hAnsi="Arial" w:cs="Arial"/>
        </w:rPr>
        <w:t>articles that are related to the</w:t>
      </w:r>
      <w:r w:rsidR="00C65EAC">
        <w:rPr>
          <w:rFonts w:ascii="Arial" w:hAnsi="Arial" w:cs="Arial"/>
        </w:rPr>
        <w:t xml:space="preserve"> </w:t>
      </w:r>
      <w:r>
        <w:rPr>
          <w:rFonts w:ascii="Arial" w:hAnsi="Arial" w:cs="Arial"/>
        </w:rPr>
        <w:t>t</w:t>
      </w:r>
      <w:r w:rsidR="00C65EAC">
        <w:rPr>
          <w:rFonts w:ascii="Arial" w:hAnsi="Arial" w:cs="Arial"/>
        </w:rPr>
        <w:t>opic of this systematic  review,</w:t>
      </w:r>
      <w:r>
        <w:rPr>
          <w:rFonts w:ascii="Arial" w:hAnsi="Arial" w:cs="Arial"/>
        </w:rPr>
        <w:t xml:space="preserve"> Journal articles that were published between 2014 and 2021</w:t>
      </w:r>
      <w:r w:rsidR="00075165">
        <w:rPr>
          <w:rFonts w:ascii="Arial" w:hAnsi="Arial" w:cs="Arial"/>
        </w:rPr>
        <w:t xml:space="preserve"> </w:t>
      </w:r>
      <w:r>
        <w:rPr>
          <w:rFonts w:ascii="Arial" w:hAnsi="Arial" w:cs="Arial"/>
        </w:rPr>
        <w:t xml:space="preserve">were </w:t>
      </w:r>
      <w:r w:rsidR="002D3497">
        <w:rPr>
          <w:rFonts w:ascii="Arial" w:hAnsi="Arial" w:cs="Arial"/>
        </w:rPr>
        <w:t xml:space="preserve">used </w:t>
      </w:r>
      <w:r w:rsidR="002D3497" w:rsidRPr="002D3497">
        <w:rPr>
          <w:rFonts w:ascii="Arial" w:hAnsi="Arial" w:cs="Arial"/>
        </w:rPr>
        <w:t>Because of the 2014 Care Act</w:t>
      </w:r>
      <w:r w:rsidR="00075165">
        <w:rPr>
          <w:rFonts w:ascii="Arial" w:hAnsi="Arial" w:cs="Arial"/>
        </w:rPr>
        <w:t xml:space="preserve">. The publication  of English language Journal articles was used. Also take a look </w:t>
      </w:r>
      <w:r w:rsidR="00E30A7A">
        <w:rPr>
          <w:rFonts w:ascii="Arial" w:hAnsi="Arial" w:cs="Arial"/>
        </w:rPr>
        <w:t>at the articles from the care</w:t>
      </w:r>
      <w:r w:rsidR="00075165">
        <w:rPr>
          <w:rFonts w:ascii="Arial" w:hAnsi="Arial" w:cs="Arial"/>
        </w:rPr>
        <w:t xml:space="preserve"> homes which ar</w:t>
      </w:r>
      <w:r w:rsidR="009C54F4">
        <w:rPr>
          <w:rFonts w:ascii="Arial" w:hAnsi="Arial" w:cs="Arial"/>
        </w:rPr>
        <w:t xml:space="preserve">e based in the United </w:t>
      </w:r>
      <w:r w:rsidR="009829AE">
        <w:rPr>
          <w:rFonts w:ascii="Arial" w:hAnsi="Arial" w:cs="Arial"/>
        </w:rPr>
        <w:t>Kingdom</w:t>
      </w:r>
      <w:r w:rsidR="009C54F4">
        <w:rPr>
          <w:rFonts w:ascii="Arial" w:hAnsi="Arial" w:cs="Arial"/>
        </w:rPr>
        <w:t>.</w:t>
      </w:r>
    </w:p>
    <w:p w:rsidR="00075165" w:rsidRPr="00B90250" w:rsidRDefault="00075165" w:rsidP="00B62102">
      <w:pPr>
        <w:spacing w:line="360" w:lineRule="auto"/>
        <w:jc w:val="both"/>
        <w:rPr>
          <w:rFonts w:ascii="Arial" w:hAnsi="Arial" w:cs="Arial"/>
        </w:rPr>
      </w:pPr>
      <w:r>
        <w:rPr>
          <w:rFonts w:ascii="Arial" w:hAnsi="Arial" w:cs="Arial"/>
        </w:rPr>
        <w:t xml:space="preserve">In the exclusion criteria, research that has been duplicated, Journals articles published </w:t>
      </w:r>
      <w:r w:rsidR="00C65EAC">
        <w:rPr>
          <w:rFonts w:ascii="Arial" w:hAnsi="Arial" w:cs="Arial"/>
        </w:rPr>
        <w:t>prior to 2014</w:t>
      </w:r>
      <w:r>
        <w:rPr>
          <w:rFonts w:ascii="Arial" w:hAnsi="Arial" w:cs="Arial"/>
        </w:rPr>
        <w:t>.</w:t>
      </w:r>
      <w:r w:rsidR="00C65EAC">
        <w:rPr>
          <w:rFonts w:ascii="Arial" w:hAnsi="Arial" w:cs="Arial"/>
        </w:rPr>
        <w:t xml:space="preserve"> </w:t>
      </w:r>
      <w:r>
        <w:rPr>
          <w:rFonts w:ascii="Arial" w:hAnsi="Arial" w:cs="Arial"/>
        </w:rPr>
        <w:t>A research literature</w:t>
      </w:r>
      <w:r w:rsidR="00C65EAC">
        <w:rPr>
          <w:rFonts w:ascii="Arial" w:hAnsi="Arial" w:cs="Arial"/>
        </w:rPr>
        <w:t xml:space="preserve"> that is unrelated to this systematic review and journal articles unrelated to the physical abuse were also excluded.</w:t>
      </w:r>
    </w:p>
    <w:p w:rsidR="002A6636" w:rsidRPr="00B62102" w:rsidRDefault="002A6636" w:rsidP="00B62102">
      <w:pPr>
        <w:spacing w:line="360" w:lineRule="auto"/>
        <w:jc w:val="both"/>
        <w:rPr>
          <w:rFonts w:ascii="Arial" w:hAnsi="Arial" w:cs="Arial"/>
        </w:rPr>
      </w:pPr>
    </w:p>
    <w:p w:rsidR="002A6636" w:rsidRDefault="002A6636" w:rsidP="00B62102">
      <w:pPr>
        <w:spacing w:line="360" w:lineRule="auto"/>
        <w:jc w:val="both"/>
        <w:rPr>
          <w:rFonts w:ascii="Arial" w:hAnsi="Arial" w:cs="Arial"/>
          <w:b/>
        </w:rPr>
      </w:pPr>
      <w:r w:rsidRPr="00B62102">
        <w:rPr>
          <w:rFonts w:ascii="Arial" w:hAnsi="Arial" w:cs="Arial"/>
          <w:b/>
        </w:rPr>
        <w:t>2.5: Data Summary table of Journal Articles</w:t>
      </w:r>
      <w:r w:rsidR="00DF01C7">
        <w:rPr>
          <w:rFonts w:ascii="Arial" w:hAnsi="Arial" w:cs="Arial"/>
          <w:b/>
        </w:rPr>
        <w:t xml:space="preserve"> </w:t>
      </w:r>
    </w:p>
    <w:p w:rsidR="009A7A81" w:rsidRDefault="00DF01C7" w:rsidP="009A7A81">
      <w:pPr>
        <w:spacing w:line="360" w:lineRule="auto"/>
        <w:jc w:val="center"/>
        <w:rPr>
          <w:rFonts w:ascii="Arial" w:hAnsi="Arial" w:cs="Arial"/>
        </w:rPr>
      </w:pPr>
      <w:r>
        <w:rPr>
          <w:rFonts w:ascii="Arial" w:hAnsi="Arial" w:cs="Arial"/>
        </w:rPr>
        <w:t xml:space="preserve">The  data summary table of Journal articles is shown in the </w:t>
      </w:r>
      <w:r w:rsidRPr="009A7A81">
        <w:rPr>
          <w:rFonts w:ascii="Arial" w:hAnsi="Arial" w:cs="Arial"/>
        </w:rPr>
        <w:t>t</w:t>
      </w:r>
      <w:r w:rsidR="009A7A81" w:rsidRPr="009A7A81">
        <w:rPr>
          <w:rFonts w:ascii="Arial" w:hAnsi="Arial" w:cs="Arial"/>
        </w:rPr>
        <w:t>able</w:t>
      </w:r>
      <w:r w:rsidRPr="009A7A81">
        <w:rPr>
          <w:rFonts w:ascii="Arial" w:hAnsi="Arial" w:cs="Arial"/>
        </w:rPr>
        <w:t xml:space="preserve"> </w:t>
      </w:r>
      <w:r>
        <w:rPr>
          <w:rFonts w:ascii="Arial" w:hAnsi="Arial" w:cs="Arial"/>
        </w:rPr>
        <w:t>below.</w:t>
      </w:r>
    </w:p>
    <w:p w:rsidR="00AE39B6" w:rsidRPr="00D242C8" w:rsidRDefault="009A7A81" w:rsidP="009A7A81">
      <w:pPr>
        <w:tabs>
          <w:tab w:val="center" w:pos="4680"/>
        </w:tabs>
        <w:spacing w:line="360" w:lineRule="auto"/>
        <w:rPr>
          <w:rFonts w:ascii="Arial" w:hAnsi="Arial" w:cs="Arial"/>
        </w:rPr>
      </w:pPr>
      <w:r w:rsidRPr="009A7A81">
        <w:rPr>
          <w:rFonts w:ascii="Arial" w:hAnsi="Arial" w:cs="Arial"/>
          <w:b/>
        </w:rPr>
        <w:t>Table1</w:t>
      </w:r>
      <w:r>
        <w:rPr>
          <w:rFonts w:ascii="Arial" w:hAnsi="Arial" w:cs="Arial"/>
        </w:rPr>
        <w:tab/>
      </w:r>
      <w:r w:rsidR="00DF01C7">
        <w:rPr>
          <w:rFonts w:ascii="Arial" w:hAnsi="Arial" w:cs="Arial"/>
        </w:rPr>
        <w:t xml:space="preserve"> </w:t>
      </w:r>
      <w:r w:rsidR="00C87D41">
        <w:rPr>
          <w:rFonts w:ascii="Arial" w:hAnsi="Arial" w:cs="Arial"/>
          <w:b/>
        </w:rPr>
        <w:t>Literature Review</w:t>
      </w:r>
      <w:r w:rsidR="00170EE1">
        <w:rPr>
          <w:rFonts w:ascii="Arial" w:hAnsi="Arial" w:cs="Arial"/>
        </w:rPr>
        <w:t xml:space="preserve"> </w:t>
      </w:r>
    </w:p>
    <w:tbl>
      <w:tblPr>
        <w:tblStyle w:val="TableGrid"/>
        <w:tblpPr w:leftFromText="180" w:rightFromText="180" w:vertAnchor="text" w:horzAnchor="margin" w:tblpY="132"/>
        <w:tblW w:w="9747" w:type="dxa"/>
        <w:tblLook w:val="04A0" w:firstRow="1" w:lastRow="0" w:firstColumn="1" w:lastColumn="0" w:noHBand="0" w:noVBand="1"/>
      </w:tblPr>
      <w:tblGrid>
        <w:gridCol w:w="2394"/>
        <w:gridCol w:w="2394"/>
        <w:gridCol w:w="2394"/>
        <w:gridCol w:w="2565"/>
      </w:tblGrid>
      <w:tr w:rsidR="00DF01C7" w:rsidRPr="00EF2A86" w:rsidTr="00DF01C7">
        <w:tc>
          <w:tcPr>
            <w:tcW w:w="2394" w:type="dxa"/>
          </w:tcPr>
          <w:p w:rsidR="00DF01C7" w:rsidRPr="00EF2A86" w:rsidRDefault="00DF01C7" w:rsidP="00DF01C7">
            <w:pPr>
              <w:spacing w:line="360" w:lineRule="auto"/>
              <w:jc w:val="both"/>
              <w:rPr>
                <w:rFonts w:ascii="Arial" w:hAnsi="Arial" w:cs="Arial"/>
                <w:b/>
                <w:sz w:val="18"/>
                <w:szCs w:val="18"/>
              </w:rPr>
            </w:pPr>
            <w:r w:rsidRPr="00EF2A86">
              <w:rPr>
                <w:rFonts w:ascii="Arial" w:hAnsi="Arial" w:cs="Arial"/>
                <w:b/>
                <w:sz w:val="18"/>
                <w:szCs w:val="18"/>
              </w:rPr>
              <w:t>Author and title</w:t>
            </w:r>
          </w:p>
        </w:tc>
        <w:tc>
          <w:tcPr>
            <w:tcW w:w="2394" w:type="dxa"/>
          </w:tcPr>
          <w:p w:rsidR="00DF01C7" w:rsidRPr="00EF2A86" w:rsidRDefault="00DF01C7" w:rsidP="00DF01C7">
            <w:pPr>
              <w:spacing w:line="360" w:lineRule="auto"/>
              <w:jc w:val="both"/>
              <w:rPr>
                <w:rFonts w:ascii="Arial" w:hAnsi="Arial" w:cs="Arial"/>
                <w:b/>
                <w:sz w:val="18"/>
                <w:szCs w:val="18"/>
              </w:rPr>
            </w:pPr>
            <w:r w:rsidRPr="00EF2A86">
              <w:rPr>
                <w:rFonts w:ascii="Arial" w:hAnsi="Arial" w:cs="Arial"/>
                <w:b/>
                <w:sz w:val="18"/>
                <w:szCs w:val="18"/>
              </w:rPr>
              <w:t>Research questions or Research Objectives</w:t>
            </w:r>
          </w:p>
        </w:tc>
        <w:tc>
          <w:tcPr>
            <w:tcW w:w="2394" w:type="dxa"/>
          </w:tcPr>
          <w:p w:rsidR="00DF01C7" w:rsidRPr="00EF2A86" w:rsidRDefault="00DF01C7" w:rsidP="00DF01C7">
            <w:pPr>
              <w:spacing w:line="360" w:lineRule="auto"/>
              <w:jc w:val="both"/>
              <w:rPr>
                <w:rFonts w:ascii="Arial" w:hAnsi="Arial" w:cs="Arial"/>
                <w:b/>
                <w:sz w:val="18"/>
                <w:szCs w:val="18"/>
              </w:rPr>
            </w:pPr>
            <w:r w:rsidRPr="00EF2A86">
              <w:rPr>
                <w:rFonts w:ascii="Arial" w:hAnsi="Arial" w:cs="Arial"/>
                <w:b/>
                <w:sz w:val="18"/>
                <w:szCs w:val="18"/>
              </w:rPr>
              <w:t>Methods and sample</w:t>
            </w:r>
          </w:p>
        </w:tc>
        <w:tc>
          <w:tcPr>
            <w:tcW w:w="2565" w:type="dxa"/>
          </w:tcPr>
          <w:p w:rsidR="00DF01C7" w:rsidRPr="00EF2A86" w:rsidRDefault="00DF01C7" w:rsidP="00DF01C7">
            <w:pPr>
              <w:spacing w:line="360" w:lineRule="auto"/>
              <w:jc w:val="both"/>
              <w:rPr>
                <w:rFonts w:ascii="Arial" w:hAnsi="Arial" w:cs="Arial"/>
                <w:b/>
                <w:sz w:val="18"/>
                <w:szCs w:val="18"/>
              </w:rPr>
            </w:pPr>
            <w:r w:rsidRPr="00EF2A86">
              <w:rPr>
                <w:rFonts w:ascii="Arial" w:hAnsi="Arial" w:cs="Arial"/>
                <w:b/>
                <w:sz w:val="18"/>
                <w:szCs w:val="18"/>
              </w:rPr>
              <w:t>Evaluation of the Article</w:t>
            </w:r>
          </w:p>
        </w:tc>
      </w:tr>
      <w:tr w:rsidR="00DF01C7" w:rsidRPr="00EF2A86" w:rsidTr="00DF01C7">
        <w:trPr>
          <w:trHeight w:val="687"/>
        </w:trPr>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Castle et al. (2015)</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Elderly  abuse in residential long_ term care</w:t>
            </w:r>
            <w:r w:rsidR="009E5298">
              <w:rPr>
                <w:rFonts w:ascii="Arial" w:hAnsi="Arial" w:cs="Arial"/>
                <w:sz w:val="18"/>
                <w:szCs w:val="18"/>
              </w:rPr>
              <w:t>.</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Synthesis of literature</w:t>
            </w:r>
          </w:p>
        </w:tc>
        <w:tc>
          <w:tcPr>
            <w:tcW w:w="2565"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This approach could have mentioned data collection tool  in order to ensure the accuracy of the result such as questionnaire, interview</w:t>
            </w:r>
            <w:r w:rsidR="009E5298">
              <w:rPr>
                <w:rFonts w:ascii="Arial" w:hAnsi="Arial" w:cs="Arial"/>
                <w:sz w:val="18"/>
                <w:szCs w:val="18"/>
              </w:rPr>
              <w:t>.</w:t>
            </w:r>
          </w:p>
        </w:tc>
      </w:tr>
      <w:tr w:rsidR="00DF01C7" w:rsidRPr="00EF2A86" w:rsidTr="00DF01C7">
        <w:trPr>
          <w:trHeight w:val="1004"/>
        </w:trPr>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Fyson, R. and Patterson, A. (2020)</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Staff understanding of abuse and poor practice in residential settings for adults with intellectual disabilities</w:t>
            </w:r>
            <w:r w:rsidR="009E5298">
              <w:rPr>
                <w:rFonts w:ascii="Arial" w:hAnsi="Arial" w:cs="Arial"/>
                <w:sz w:val="18"/>
                <w:szCs w:val="18"/>
              </w:rPr>
              <w:t>.</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Questionnaire</w:t>
            </w:r>
          </w:p>
        </w:tc>
        <w:tc>
          <w:tcPr>
            <w:tcW w:w="2565"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The data collection tool was okay. However, Staff found it difficult to give a clear definition of what abuse was.</w:t>
            </w:r>
          </w:p>
        </w:tc>
      </w:tr>
      <w:tr w:rsidR="00DF01C7" w:rsidRPr="00EF2A86" w:rsidTr="00DF01C7">
        <w:trPr>
          <w:trHeight w:val="802"/>
        </w:trPr>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Lecher et al. (2016)</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Types  of abuse and risk factors associated  with Elder abuse</w:t>
            </w:r>
            <w:r w:rsidR="009E5298">
              <w:rPr>
                <w:rFonts w:ascii="Arial" w:hAnsi="Arial" w:cs="Arial"/>
                <w:sz w:val="18"/>
                <w:szCs w:val="18"/>
              </w:rPr>
              <w:t>.</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Records</w:t>
            </w:r>
          </w:p>
        </w:tc>
        <w:tc>
          <w:tcPr>
            <w:tcW w:w="2565" w:type="dxa"/>
          </w:tcPr>
          <w:p w:rsidR="00DF01C7" w:rsidRPr="00EF2A86" w:rsidRDefault="00DF01C7" w:rsidP="00DF01C7">
            <w:pPr>
              <w:spacing w:line="360" w:lineRule="auto"/>
              <w:jc w:val="both"/>
              <w:rPr>
                <w:rFonts w:ascii="Arial" w:hAnsi="Arial" w:cs="Arial"/>
                <w:b/>
                <w:sz w:val="18"/>
                <w:szCs w:val="18"/>
              </w:rPr>
            </w:pPr>
            <w:r w:rsidRPr="00EF2A86">
              <w:rPr>
                <w:rFonts w:ascii="Arial" w:hAnsi="Arial" w:cs="Arial"/>
                <w:sz w:val="18"/>
                <w:szCs w:val="18"/>
              </w:rPr>
              <w:t>This method was okay but a semi structure interview and focus group could have been much better</w:t>
            </w:r>
            <w:r w:rsidRPr="00EF2A86">
              <w:rPr>
                <w:rFonts w:ascii="Arial" w:hAnsi="Arial" w:cs="Arial"/>
                <w:b/>
                <w:sz w:val="18"/>
                <w:szCs w:val="18"/>
              </w:rPr>
              <w:t>.</w:t>
            </w:r>
          </w:p>
        </w:tc>
      </w:tr>
      <w:tr w:rsidR="00DF01C7" w:rsidRPr="00EF2A86" w:rsidTr="00DF01C7">
        <w:trPr>
          <w:trHeight w:val="2567"/>
        </w:trPr>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Moore, S.(2019) A</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How effective is staff training in the prevention of abuse</w:t>
            </w:r>
            <w:r w:rsidR="009E5298">
              <w:rPr>
                <w:rFonts w:ascii="Arial" w:hAnsi="Arial" w:cs="Arial"/>
                <w:sz w:val="18"/>
                <w:szCs w:val="18"/>
              </w:rPr>
              <w:t>.</w:t>
            </w:r>
          </w:p>
        </w:tc>
        <w:tc>
          <w:tcPr>
            <w:tcW w:w="2394" w:type="dxa"/>
          </w:tcPr>
          <w:p w:rsidR="00DF01C7" w:rsidRPr="00EF2A86" w:rsidRDefault="00DF01C7" w:rsidP="00DF01C7">
            <w:pPr>
              <w:rPr>
                <w:rFonts w:ascii="Arial" w:hAnsi="Arial" w:cs="Arial"/>
                <w:sz w:val="18"/>
                <w:szCs w:val="18"/>
              </w:rPr>
            </w:pPr>
            <w:r w:rsidRPr="00EF2A86">
              <w:rPr>
                <w:rFonts w:ascii="Arial" w:hAnsi="Arial" w:cs="Arial"/>
                <w:sz w:val="18"/>
                <w:szCs w:val="18"/>
              </w:rPr>
              <w:t>Self-completed and a mail questionnaire</w:t>
            </w:r>
          </w:p>
          <w:p w:rsidR="00DF01C7" w:rsidRPr="00EF2A86" w:rsidRDefault="00DF01C7" w:rsidP="00DF01C7">
            <w:pPr>
              <w:spacing w:line="360" w:lineRule="auto"/>
              <w:jc w:val="both"/>
              <w:rPr>
                <w:rFonts w:ascii="Arial" w:hAnsi="Arial" w:cs="Arial"/>
                <w:b/>
                <w:sz w:val="18"/>
                <w:szCs w:val="18"/>
              </w:rPr>
            </w:pPr>
          </w:p>
        </w:tc>
        <w:tc>
          <w:tcPr>
            <w:tcW w:w="2565" w:type="dxa"/>
          </w:tcPr>
          <w:p w:rsidR="00DF01C7" w:rsidRPr="00EF2A86" w:rsidRDefault="00DF01C7" w:rsidP="00DF01C7">
            <w:pPr>
              <w:spacing w:line="360" w:lineRule="auto"/>
              <w:jc w:val="both"/>
              <w:rPr>
                <w:rFonts w:ascii="Arial" w:hAnsi="Arial" w:cs="Arial"/>
                <w:b/>
                <w:sz w:val="18"/>
                <w:szCs w:val="18"/>
              </w:rPr>
            </w:pPr>
            <w:r w:rsidRPr="00EF2A86">
              <w:rPr>
                <w:rFonts w:ascii="Arial" w:hAnsi="Arial" w:cs="Arial"/>
                <w:sz w:val="18"/>
                <w:szCs w:val="18"/>
              </w:rPr>
              <w:t>The method of data collection tool was okay. The percentage   of qualified employees both registered and unregistered that processed recognized care qualification was shown to have penetrated abuse was extremely high</w:t>
            </w:r>
            <w:r w:rsidRPr="00EF2A86">
              <w:rPr>
                <w:rFonts w:ascii="Arial" w:hAnsi="Arial" w:cs="Arial"/>
                <w:b/>
                <w:sz w:val="18"/>
                <w:szCs w:val="18"/>
              </w:rPr>
              <w:t>.</w:t>
            </w:r>
          </w:p>
        </w:tc>
      </w:tr>
      <w:tr w:rsidR="00DF01C7" w:rsidTr="00DF01C7">
        <w:trPr>
          <w:trHeight w:val="1615"/>
        </w:trPr>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Moore, S.(2017) B</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The importance of concept of ‘value’ in the prevention of abuse of older people in care home.</w:t>
            </w:r>
          </w:p>
        </w:tc>
        <w:tc>
          <w:tcPr>
            <w:tcW w:w="2394" w:type="dxa"/>
          </w:tcPr>
          <w:p w:rsidR="00DF01C7" w:rsidRPr="00EF2A86" w:rsidRDefault="00DF01C7" w:rsidP="00DF01C7">
            <w:pPr>
              <w:spacing w:line="360" w:lineRule="auto"/>
              <w:jc w:val="both"/>
              <w:rPr>
                <w:rFonts w:ascii="Arial" w:hAnsi="Arial" w:cs="Arial"/>
                <w:sz w:val="18"/>
                <w:szCs w:val="18"/>
              </w:rPr>
            </w:pPr>
            <w:r w:rsidRPr="00EF2A86">
              <w:rPr>
                <w:rFonts w:ascii="Arial" w:hAnsi="Arial" w:cs="Arial"/>
                <w:sz w:val="18"/>
                <w:szCs w:val="18"/>
              </w:rPr>
              <w:t>Interview</w:t>
            </w:r>
          </w:p>
        </w:tc>
        <w:tc>
          <w:tcPr>
            <w:tcW w:w="2565" w:type="dxa"/>
          </w:tcPr>
          <w:p w:rsidR="00DF01C7" w:rsidRPr="00EF2A86" w:rsidRDefault="00DF01C7" w:rsidP="00B33C13">
            <w:pPr>
              <w:spacing w:line="360" w:lineRule="auto"/>
              <w:jc w:val="both"/>
              <w:rPr>
                <w:rFonts w:ascii="Arial" w:hAnsi="Arial" w:cs="Arial"/>
                <w:color w:val="000000" w:themeColor="text1"/>
                <w:sz w:val="18"/>
                <w:szCs w:val="18"/>
              </w:rPr>
            </w:pPr>
            <w:r w:rsidRPr="00EF2A86">
              <w:rPr>
                <w:rFonts w:ascii="Arial" w:hAnsi="Arial" w:cs="Arial"/>
                <w:sz w:val="18"/>
                <w:szCs w:val="18"/>
              </w:rPr>
              <w:t>The method used in collecting the data was okay.</w:t>
            </w:r>
            <w:r w:rsidR="00B33C13">
              <w:t xml:space="preserve"> </w:t>
            </w:r>
            <w:r w:rsidR="00B33C13" w:rsidRPr="00B33C13">
              <w:rPr>
                <w:rFonts w:ascii="Arial" w:hAnsi="Arial" w:cs="Arial"/>
                <w:sz w:val="18"/>
                <w:szCs w:val="18"/>
              </w:rPr>
              <w:t>Unfortunately, abuse of people living in nursing homes continues to be a p</w:t>
            </w:r>
            <w:r w:rsidR="00B33C13">
              <w:rPr>
                <w:rFonts w:ascii="Arial" w:hAnsi="Arial" w:cs="Arial"/>
                <w:sz w:val="18"/>
                <w:szCs w:val="18"/>
              </w:rPr>
              <w:t>roblem. But it's still a secret</w:t>
            </w:r>
            <w:r w:rsidRPr="00EF2A86">
              <w:rPr>
                <w:rFonts w:ascii="Arial" w:hAnsi="Arial" w:cs="Arial"/>
                <w:sz w:val="18"/>
                <w:szCs w:val="18"/>
              </w:rPr>
              <w:t>.</w:t>
            </w:r>
          </w:p>
        </w:tc>
      </w:tr>
    </w:tbl>
    <w:p w:rsidR="00AE39B6" w:rsidRPr="00413CEF" w:rsidRDefault="00AE39B6" w:rsidP="00B62102">
      <w:pPr>
        <w:spacing w:line="360" w:lineRule="auto"/>
        <w:jc w:val="both"/>
        <w:rPr>
          <w:rFonts w:ascii="Arial" w:hAnsi="Arial" w:cs="Arial"/>
          <w:b/>
        </w:rPr>
      </w:pPr>
    </w:p>
    <w:p w:rsidR="00DF01C7" w:rsidRDefault="00DF01C7" w:rsidP="00B62102">
      <w:pPr>
        <w:spacing w:line="360" w:lineRule="auto"/>
        <w:jc w:val="both"/>
        <w:rPr>
          <w:rFonts w:ascii="Arial" w:hAnsi="Arial" w:cs="Arial"/>
          <w:b/>
        </w:rPr>
      </w:pPr>
    </w:p>
    <w:p w:rsidR="00AE39B6" w:rsidRDefault="00413CEF" w:rsidP="00B62102">
      <w:pPr>
        <w:spacing w:line="360" w:lineRule="auto"/>
        <w:jc w:val="both"/>
        <w:rPr>
          <w:rFonts w:ascii="Arial" w:hAnsi="Arial" w:cs="Arial"/>
          <w:b/>
        </w:rPr>
      </w:pPr>
      <w:r>
        <w:rPr>
          <w:rFonts w:ascii="Arial" w:hAnsi="Arial" w:cs="Arial"/>
          <w:b/>
        </w:rPr>
        <w:t>Table 2</w:t>
      </w:r>
    </w:p>
    <w:tbl>
      <w:tblPr>
        <w:tblStyle w:val="TableGrid"/>
        <w:tblW w:w="0" w:type="auto"/>
        <w:tblLook w:val="04A0" w:firstRow="1" w:lastRow="0" w:firstColumn="1" w:lastColumn="0" w:noHBand="0" w:noVBand="1"/>
      </w:tblPr>
      <w:tblGrid>
        <w:gridCol w:w="2394"/>
        <w:gridCol w:w="2394"/>
        <w:gridCol w:w="2394"/>
        <w:gridCol w:w="2394"/>
      </w:tblGrid>
      <w:tr w:rsidR="00EF2A86" w:rsidTr="00EF2A86">
        <w:tc>
          <w:tcPr>
            <w:tcW w:w="2394" w:type="dxa"/>
          </w:tcPr>
          <w:p w:rsidR="00EF2A86" w:rsidRPr="00E0553F" w:rsidRDefault="00EF2A86" w:rsidP="00B62102">
            <w:pPr>
              <w:spacing w:line="360" w:lineRule="auto"/>
              <w:jc w:val="both"/>
              <w:rPr>
                <w:rFonts w:ascii="Arial" w:hAnsi="Arial" w:cs="Arial"/>
                <w:b/>
                <w:sz w:val="18"/>
                <w:szCs w:val="18"/>
              </w:rPr>
            </w:pPr>
            <w:r w:rsidRPr="00E0553F">
              <w:rPr>
                <w:rFonts w:ascii="Arial" w:hAnsi="Arial" w:cs="Arial"/>
                <w:b/>
                <w:sz w:val="18"/>
                <w:szCs w:val="18"/>
              </w:rPr>
              <w:t>Author and title</w:t>
            </w:r>
          </w:p>
        </w:tc>
        <w:tc>
          <w:tcPr>
            <w:tcW w:w="2394" w:type="dxa"/>
          </w:tcPr>
          <w:p w:rsidR="00EF2A86" w:rsidRPr="00E0553F" w:rsidRDefault="00EF2A86" w:rsidP="00B62102">
            <w:pPr>
              <w:spacing w:line="360" w:lineRule="auto"/>
              <w:jc w:val="both"/>
              <w:rPr>
                <w:rFonts w:ascii="Arial" w:hAnsi="Arial" w:cs="Arial"/>
                <w:b/>
                <w:sz w:val="18"/>
                <w:szCs w:val="18"/>
              </w:rPr>
            </w:pPr>
            <w:r w:rsidRPr="00E0553F">
              <w:rPr>
                <w:rFonts w:ascii="Arial" w:hAnsi="Arial" w:cs="Arial"/>
                <w:b/>
                <w:sz w:val="18"/>
                <w:szCs w:val="18"/>
              </w:rPr>
              <w:t xml:space="preserve">Research Questions or Research Objectives </w:t>
            </w:r>
          </w:p>
        </w:tc>
        <w:tc>
          <w:tcPr>
            <w:tcW w:w="2394" w:type="dxa"/>
          </w:tcPr>
          <w:p w:rsidR="00EF2A86" w:rsidRPr="00E0553F" w:rsidRDefault="00EF2A86" w:rsidP="00B62102">
            <w:pPr>
              <w:spacing w:line="360" w:lineRule="auto"/>
              <w:jc w:val="both"/>
              <w:rPr>
                <w:rFonts w:ascii="Arial" w:hAnsi="Arial" w:cs="Arial"/>
                <w:b/>
                <w:sz w:val="18"/>
                <w:szCs w:val="18"/>
              </w:rPr>
            </w:pPr>
            <w:r w:rsidRPr="00E0553F">
              <w:rPr>
                <w:rFonts w:ascii="Arial" w:hAnsi="Arial" w:cs="Arial"/>
                <w:b/>
                <w:sz w:val="18"/>
                <w:szCs w:val="18"/>
              </w:rPr>
              <w:t>Methods and Sample</w:t>
            </w:r>
          </w:p>
        </w:tc>
        <w:tc>
          <w:tcPr>
            <w:tcW w:w="2394" w:type="dxa"/>
          </w:tcPr>
          <w:p w:rsidR="00EF2A86" w:rsidRPr="00E0553F" w:rsidRDefault="00EF2A86" w:rsidP="00B62102">
            <w:pPr>
              <w:spacing w:line="360" w:lineRule="auto"/>
              <w:jc w:val="both"/>
              <w:rPr>
                <w:rFonts w:ascii="Arial" w:hAnsi="Arial" w:cs="Arial"/>
                <w:b/>
                <w:sz w:val="18"/>
                <w:szCs w:val="18"/>
              </w:rPr>
            </w:pPr>
            <w:r w:rsidRPr="00E0553F">
              <w:rPr>
                <w:rFonts w:ascii="Arial" w:hAnsi="Arial" w:cs="Arial"/>
                <w:b/>
                <w:sz w:val="18"/>
                <w:szCs w:val="18"/>
              </w:rPr>
              <w:t>Evaluation of the Article</w:t>
            </w:r>
          </w:p>
        </w:tc>
      </w:tr>
      <w:tr w:rsidR="00EF2A86" w:rsidTr="00EF2A86">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Oscan et al.(2017)</w:t>
            </w:r>
          </w:p>
        </w:tc>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Explore linkage between neglect and abuse of older people</w:t>
            </w:r>
            <w:r w:rsidR="009E5298">
              <w:rPr>
                <w:rFonts w:ascii="Arial" w:hAnsi="Arial" w:cs="Arial"/>
                <w:sz w:val="18"/>
                <w:szCs w:val="18"/>
              </w:rPr>
              <w:t>.</w:t>
            </w:r>
          </w:p>
        </w:tc>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Descriptive cross sectional and  correctional  method</w:t>
            </w:r>
            <w:r w:rsidR="009E5298">
              <w:rPr>
                <w:rFonts w:ascii="Arial" w:hAnsi="Arial" w:cs="Arial"/>
                <w:sz w:val="18"/>
                <w:szCs w:val="18"/>
              </w:rPr>
              <w:t>.</w:t>
            </w:r>
          </w:p>
        </w:tc>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This is suitable but could have indicated the data collection tool</w:t>
            </w:r>
            <w:r w:rsidR="009E5298">
              <w:rPr>
                <w:rFonts w:ascii="Arial" w:hAnsi="Arial" w:cs="Arial"/>
                <w:sz w:val="18"/>
                <w:szCs w:val="18"/>
              </w:rPr>
              <w:t>.</w:t>
            </w:r>
          </w:p>
        </w:tc>
      </w:tr>
      <w:tr w:rsidR="00EF2A86" w:rsidTr="00EF2A86">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 xml:space="preserve">Phelan </w:t>
            </w:r>
            <w:r w:rsidR="009829AE" w:rsidRPr="00E0553F">
              <w:rPr>
                <w:rFonts w:ascii="Arial" w:hAnsi="Arial" w:cs="Arial"/>
                <w:sz w:val="18"/>
                <w:szCs w:val="18"/>
              </w:rPr>
              <w:t xml:space="preserve">A. </w:t>
            </w:r>
            <w:r w:rsidRPr="00E0553F">
              <w:rPr>
                <w:rFonts w:ascii="Arial" w:hAnsi="Arial" w:cs="Arial"/>
                <w:sz w:val="18"/>
                <w:szCs w:val="18"/>
              </w:rPr>
              <w:t>(2018)</w:t>
            </w:r>
          </w:p>
        </w:tc>
        <w:tc>
          <w:tcPr>
            <w:tcW w:w="2394" w:type="dxa"/>
          </w:tcPr>
          <w:p w:rsidR="00EF2A86" w:rsidRPr="004B150A" w:rsidRDefault="00E0553F" w:rsidP="00B62102">
            <w:pPr>
              <w:spacing w:line="360" w:lineRule="auto"/>
              <w:jc w:val="both"/>
              <w:rPr>
                <w:rFonts w:ascii="Arial" w:hAnsi="Arial" w:cs="Arial"/>
                <w:sz w:val="18"/>
                <w:szCs w:val="18"/>
              </w:rPr>
            </w:pPr>
            <w:r w:rsidRPr="004B150A">
              <w:rPr>
                <w:rFonts w:ascii="Arial" w:hAnsi="Arial" w:cs="Arial"/>
                <w:sz w:val="18"/>
                <w:szCs w:val="18"/>
              </w:rPr>
              <w:t>Examines issues related  to elder abuse and nurses role in detection and intervention</w:t>
            </w:r>
            <w:r w:rsidR="009E5298">
              <w:rPr>
                <w:rFonts w:ascii="Arial" w:hAnsi="Arial" w:cs="Arial"/>
                <w:sz w:val="18"/>
                <w:szCs w:val="18"/>
              </w:rPr>
              <w:t>.</w:t>
            </w:r>
          </w:p>
        </w:tc>
        <w:tc>
          <w:tcPr>
            <w:tcW w:w="2394" w:type="dxa"/>
          </w:tcPr>
          <w:p w:rsidR="00EF2A86" w:rsidRPr="004B150A" w:rsidRDefault="004B150A" w:rsidP="00B62102">
            <w:pPr>
              <w:spacing w:line="360" w:lineRule="auto"/>
              <w:jc w:val="both"/>
              <w:rPr>
                <w:rFonts w:ascii="Arial" w:hAnsi="Arial" w:cs="Arial"/>
                <w:sz w:val="20"/>
                <w:szCs w:val="20"/>
              </w:rPr>
            </w:pPr>
            <w:r w:rsidRPr="004B150A">
              <w:rPr>
                <w:rFonts w:ascii="Arial" w:hAnsi="Arial" w:cs="Arial"/>
                <w:sz w:val="20"/>
                <w:szCs w:val="20"/>
              </w:rPr>
              <w:t>Epidemiological approach.</w:t>
            </w:r>
          </w:p>
        </w:tc>
        <w:tc>
          <w:tcPr>
            <w:tcW w:w="2394" w:type="dxa"/>
          </w:tcPr>
          <w:p w:rsidR="00EF2A86" w:rsidRPr="009829AE" w:rsidRDefault="004B150A" w:rsidP="00B62102">
            <w:pPr>
              <w:spacing w:line="360" w:lineRule="auto"/>
              <w:jc w:val="both"/>
              <w:rPr>
                <w:rFonts w:ascii="Arial" w:hAnsi="Arial" w:cs="Arial"/>
                <w:sz w:val="18"/>
                <w:szCs w:val="18"/>
              </w:rPr>
            </w:pPr>
            <w:r w:rsidRPr="009829AE">
              <w:rPr>
                <w:rFonts w:ascii="Arial" w:hAnsi="Arial" w:cs="Arial"/>
                <w:sz w:val="18"/>
                <w:szCs w:val="18"/>
              </w:rPr>
              <w:t>This approach could have mentioned data collection tool for reliability of the result.</w:t>
            </w:r>
          </w:p>
        </w:tc>
      </w:tr>
      <w:tr w:rsidR="00EF2A86" w:rsidTr="00EF2A86">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Philip R.</w:t>
            </w:r>
            <w:r w:rsidR="009829AE">
              <w:rPr>
                <w:rFonts w:ascii="Arial" w:hAnsi="Arial" w:cs="Arial"/>
                <w:sz w:val="18"/>
                <w:szCs w:val="18"/>
              </w:rPr>
              <w:t xml:space="preserve"> </w:t>
            </w:r>
            <w:r w:rsidRPr="00E0553F">
              <w:rPr>
                <w:rFonts w:ascii="Arial" w:hAnsi="Arial" w:cs="Arial"/>
                <w:sz w:val="18"/>
                <w:szCs w:val="18"/>
              </w:rPr>
              <w:t>A Baker et al.(2016)</w:t>
            </w:r>
          </w:p>
        </w:tc>
        <w:tc>
          <w:tcPr>
            <w:tcW w:w="2394" w:type="dxa"/>
          </w:tcPr>
          <w:p w:rsidR="00EF2A86" w:rsidRPr="004B150A" w:rsidRDefault="004B150A" w:rsidP="00B62102">
            <w:pPr>
              <w:spacing w:line="360" w:lineRule="auto"/>
              <w:jc w:val="both"/>
              <w:rPr>
                <w:rFonts w:ascii="Arial" w:hAnsi="Arial" w:cs="Arial"/>
                <w:sz w:val="18"/>
                <w:szCs w:val="18"/>
              </w:rPr>
            </w:pPr>
            <w:r w:rsidRPr="004B150A">
              <w:rPr>
                <w:rFonts w:ascii="Arial" w:hAnsi="Arial" w:cs="Arial"/>
                <w:sz w:val="18"/>
                <w:szCs w:val="18"/>
              </w:rPr>
              <w:t>Interventions for preventing abuse in Elderly</w:t>
            </w:r>
            <w:r w:rsidR="009E5298">
              <w:rPr>
                <w:rFonts w:ascii="Arial" w:hAnsi="Arial" w:cs="Arial"/>
                <w:sz w:val="18"/>
                <w:szCs w:val="18"/>
              </w:rPr>
              <w:t>.</w:t>
            </w:r>
          </w:p>
        </w:tc>
        <w:tc>
          <w:tcPr>
            <w:tcW w:w="2394" w:type="dxa"/>
          </w:tcPr>
          <w:p w:rsidR="00EF2A86" w:rsidRPr="004B150A" w:rsidRDefault="004B150A" w:rsidP="00B62102">
            <w:pPr>
              <w:spacing w:line="360" w:lineRule="auto"/>
              <w:jc w:val="both"/>
              <w:rPr>
                <w:rFonts w:ascii="Arial" w:hAnsi="Arial" w:cs="Arial"/>
                <w:sz w:val="20"/>
                <w:szCs w:val="20"/>
              </w:rPr>
            </w:pPr>
            <w:r w:rsidRPr="004B150A">
              <w:rPr>
                <w:rFonts w:ascii="Arial" w:hAnsi="Arial" w:cs="Arial"/>
                <w:sz w:val="20"/>
                <w:szCs w:val="20"/>
              </w:rPr>
              <w:t>Databases</w:t>
            </w:r>
            <w:r w:rsidR="009E5298">
              <w:rPr>
                <w:rFonts w:ascii="Arial" w:hAnsi="Arial" w:cs="Arial"/>
                <w:sz w:val="20"/>
                <w:szCs w:val="20"/>
              </w:rPr>
              <w:t>.</w:t>
            </w:r>
          </w:p>
        </w:tc>
        <w:tc>
          <w:tcPr>
            <w:tcW w:w="2394" w:type="dxa"/>
          </w:tcPr>
          <w:p w:rsidR="00EF2A86" w:rsidRPr="009829AE" w:rsidRDefault="009E5298" w:rsidP="00B62102">
            <w:pPr>
              <w:spacing w:line="360" w:lineRule="auto"/>
              <w:jc w:val="both"/>
              <w:rPr>
                <w:rFonts w:ascii="Arial" w:hAnsi="Arial" w:cs="Arial"/>
                <w:sz w:val="18"/>
                <w:szCs w:val="18"/>
              </w:rPr>
            </w:pPr>
            <w:r>
              <w:rPr>
                <w:rFonts w:ascii="Arial" w:hAnsi="Arial" w:cs="Arial"/>
                <w:sz w:val="18"/>
                <w:szCs w:val="18"/>
              </w:rPr>
              <w:t>Consequently, it is not possible to determine whether elder abuse intervention has an impact on the occurrence.</w:t>
            </w:r>
          </w:p>
        </w:tc>
      </w:tr>
      <w:tr w:rsidR="00EF2A86" w:rsidTr="00EF2A86">
        <w:tc>
          <w:tcPr>
            <w:tcW w:w="2394" w:type="dxa"/>
          </w:tcPr>
          <w:p w:rsidR="00EF2A86" w:rsidRPr="00E0553F" w:rsidRDefault="00E0553F" w:rsidP="00B62102">
            <w:pPr>
              <w:spacing w:line="360" w:lineRule="auto"/>
              <w:jc w:val="both"/>
              <w:rPr>
                <w:rFonts w:ascii="Arial" w:hAnsi="Arial" w:cs="Arial"/>
                <w:sz w:val="18"/>
                <w:szCs w:val="18"/>
              </w:rPr>
            </w:pPr>
            <w:r w:rsidRPr="00E0553F">
              <w:rPr>
                <w:rFonts w:ascii="Arial" w:hAnsi="Arial" w:cs="Arial"/>
                <w:sz w:val="18"/>
                <w:szCs w:val="18"/>
              </w:rPr>
              <w:t>Rand et al. (2021)</w:t>
            </w:r>
          </w:p>
        </w:tc>
        <w:tc>
          <w:tcPr>
            <w:tcW w:w="2394" w:type="dxa"/>
          </w:tcPr>
          <w:p w:rsidR="00EF2A86" w:rsidRPr="004B150A" w:rsidRDefault="004B150A" w:rsidP="00B62102">
            <w:pPr>
              <w:spacing w:line="360" w:lineRule="auto"/>
              <w:jc w:val="both"/>
              <w:rPr>
                <w:rFonts w:ascii="Arial" w:hAnsi="Arial" w:cs="Arial"/>
                <w:sz w:val="18"/>
                <w:szCs w:val="18"/>
              </w:rPr>
            </w:pPr>
            <w:r w:rsidRPr="004B150A">
              <w:rPr>
                <w:rFonts w:ascii="Arial" w:hAnsi="Arial" w:cs="Arial"/>
                <w:sz w:val="18"/>
                <w:szCs w:val="18"/>
              </w:rPr>
              <w:t>Methods to use as safety as safety for quality monitoring and improvement of adult.</w:t>
            </w:r>
          </w:p>
        </w:tc>
        <w:tc>
          <w:tcPr>
            <w:tcW w:w="2394" w:type="dxa"/>
          </w:tcPr>
          <w:p w:rsidR="00EF2A86" w:rsidRPr="004B150A" w:rsidRDefault="004B150A" w:rsidP="00B62102">
            <w:pPr>
              <w:spacing w:line="360" w:lineRule="auto"/>
              <w:jc w:val="both"/>
              <w:rPr>
                <w:rFonts w:ascii="Arial" w:hAnsi="Arial" w:cs="Arial"/>
                <w:sz w:val="20"/>
                <w:szCs w:val="20"/>
              </w:rPr>
            </w:pPr>
            <w:r w:rsidRPr="004B150A">
              <w:rPr>
                <w:rFonts w:ascii="Arial" w:hAnsi="Arial" w:cs="Arial"/>
                <w:sz w:val="20"/>
                <w:szCs w:val="20"/>
              </w:rPr>
              <w:t>Five stages framework  for scoping review</w:t>
            </w:r>
            <w:r w:rsidR="009E5298">
              <w:rPr>
                <w:rFonts w:ascii="Arial" w:hAnsi="Arial" w:cs="Arial"/>
                <w:sz w:val="20"/>
                <w:szCs w:val="20"/>
              </w:rPr>
              <w:t>.</w:t>
            </w:r>
          </w:p>
        </w:tc>
        <w:tc>
          <w:tcPr>
            <w:tcW w:w="2394" w:type="dxa"/>
          </w:tcPr>
          <w:p w:rsidR="00EF2A86" w:rsidRPr="009829AE" w:rsidRDefault="004B150A" w:rsidP="00B62102">
            <w:pPr>
              <w:spacing w:line="360" w:lineRule="auto"/>
              <w:jc w:val="both"/>
              <w:rPr>
                <w:rFonts w:ascii="Arial" w:hAnsi="Arial" w:cs="Arial"/>
                <w:sz w:val="18"/>
                <w:szCs w:val="18"/>
              </w:rPr>
            </w:pPr>
            <w:r w:rsidRPr="009829AE">
              <w:rPr>
                <w:rFonts w:ascii="Arial" w:hAnsi="Arial" w:cs="Arial"/>
                <w:sz w:val="18"/>
                <w:szCs w:val="18"/>
              </w:rPr>
              <w:t>This method is appropriate but a structured interview could have been better.</w:t>
            </w:r>
          </w:p>
        </w:tc>
      </w:tr>
      <w:tr w:rsidR="00EF2A86" w:rsidTr="00EF2A86">
        <w:tc>
          <w:tcPr>
            <w:tcW w:w="2394" w:type="dxa"/>
          </w:tcPr>
          <w:p w:rsidR="00EF2A86" w:rsidRPr="00E0553F" w:rsidRDefault="009829AE" w:rsidP="00B62102">
            <w:pPr>
              <w:spacing w:line="360" w:lineRule="auto"/>
              <w:jc w:val="both"/>
              <w:rPr>
                <w:rFonts w:ascii="Arial" w:hAnsi="Arial" w:cs="Arial"/>
                <w:sz w:val="18"/>
                <w:szCs w:val="18"/>
              </w:rPr>
            </w:pPr>
            <w:r w:rsidRPr="00E0553F">
              <w:rPr>
                <w:rFonts w:ascii="Arial" w:hAnsi="Arial" w:cs="Arial"/>
                <w:sz w:val="18"/>
                <w:szCs w:val="18"/>
              </w:rPr>
              <w:t>Vail</w:t>
            </w:r>
            <w:r w:rsidR="00E0553F" w:rsidRPr="00E0553F">
              <w:rPr>
                <w:rFonts w:ascii="Arial" w:hAnsi="Arial" w:cs="Arial"/>
                <w:sz w:val="18"/>
                <w:szCs w:val="18"/>
              </w:rPr>
              <w:t xml:space="preserve"> </w:t>
            </w:r>
            <w:r w:rsidR="00413CEF">
              <w:rPr>
                <w:rFonts w:ascii="Arial" w:hAnsi="Arial" w:cs="Arial"/>
                <w:sz w:val="18"/>
                <w:szCs w:val="18"/>
              </w:rPr>
              <w:t>make</w:t>
            </w:r>
            <w:r w:rsidR="00E0553F" w:rsidRPr="00E0553F">
              <w:rPr>
                <w:rFonts w:ascii="Arial" w:hAnsi="Arial" w:cs="Arial"/>
                <w:sz w:val="18"/>
                <w:szCs w:val="18"/>
              </w:rPr>
              <w:t xml:space="preserve"> et al. (2020)</w:t>
            </w:r>
          </w:p>
        </w:tc>
        <w:tc>
          <w:tcPr>
            <w:tcW w:w="2394" w:type="dxa"/>
          </w:tcPr>
          <w:p w:rsidR="00EF2A86" w:rsidRPr="004B150A" w:rsidRDefault="004B150A" w:rsidP="00B62102">
            <w:pPr>
              <w:spacing w:line="360" w:lineRule="auto"/>
              <w:jc w:val="both"/>
              <w:rPr>
                <w:rFonts w:ascii="Arial" w:hAnsi="Arial" w:cs="Arial"/>
                <w:sz w:val="18"/>
                <w:szCs w:val="18"/>
              </w:rPr>
            </w:pPr>
            <w:r w:rsidRPr="004B150A">
              <w:rPr>
                <w:rFonts w:ascii="Arial" w:hAnsi="Arial" w:cs="Arial"/>
                <w:sz w:val="18"/>
                <w:szCs w:val="18"/>
              </w:rPr>
              <w:t>Synthesize Elder abuse by care givers.</w:t>
            </w:r>
          </w:p>
        </w:tc>
        <w:tc>
          <w:tcPr>
            <w:tcW w:w="2394" w:type="dxa"/>
          </w:tcPr>
          <w:p w:rsidR="00EF2A86" w:rsidRPr="004B150A" w:rsidRDefault="004B150A" w:rsidP="00B62102">
            <w:pPr>
              <w:spacing w:line="360" w:lineRule="auto"/>
              <w:jc w:val="both"/>
              <w:rPr>
                <w:rFonts w:ascii="Arial" w:hAnsi="Arial" w:cs="Arial"/>
                <w:sz w:val="20"/>
                <w:szCs w:val="20"/>
              </w:rPr>
            </w:pPr>
            <w:r w:rsidRPr="004B150A">
              <w:rPr>
                <w:rFonts w:ascii="Arial" w:hAnsi="Arial" w:cs="Arial"/>
                <w:sz w:val="20"/>
                <w:szCs w:val="20"/>
              </w:rPr>
              <w:t xml:space="preserve">Five stages </w:t>
            </w:r>
            <w:r w:rsidR="009829AE" w:rsidRPr="004B150A">
              <w:rPr>
                <w:rFonts w:ascii="Arial" w:hAnsi="Arial" w:cs="Arial"/>
                <w:sz w:val="20"/>
                <w:szCs w:val="20"/>
              </w:rPr>
              <w:t>framework for</w:t>
            </w:r>
            <w:r w:rsidRPr="004B150A">
              <w:rPr>
                <w:rFonts w:ascii="Arial" w:hAnsi="Arial" w:cs="Arial"/>
                <w:sz w:val="20"/>
                <w:szCs w:val="20"/>
              </w:rPr>
              <w:t xml:space="preserve"> scoping review.</w:t>
            </w:r>
          </w:p>
        </w:tc>
        <w:tc>
          <w:tcPr>
            <w:tcW w:w="2394" w:type="dxa"/>
          </w:tcPr>
          <w:p w:rsidR="00EF2A86" w:rsidRPr="009829AE" w:rsidRDefault="009829AE" w:rsidP="00B62102">
            <w:pPr>
              <w:spacing w:line="360" w:lineRule="auto"/>
              <w:jc w:val="both"/>
              <w:rPr>
                <w:rFonts w:ascii="Arial" w:hAnsi="Arial" w:cs="Arial"/>
                <w:sz w:val="18"/>
                <w:szCs w:val="18"/>
              </w:rPr>
            </w:pPr>
            <w:r w:rsidRPr="009829AE">
              <w:rPr>
                <w:rFonts w:ascii="Arial" w:hAnsi="Arial" w:cs="Arial"/>
                <w:sz w:val="18"/>
                <w:szCs w:val="18"/>
              </w:rPr>
              <w:t>This could have mentioned data collection tool.</w:t>
            </w:r>
          </w:p>
        </w:tc>
      </w:tr>
    </w:tbl>
    <w:p w:rsidR="00AE39B6" w:rsidRDefault="00AE39B6" w:rsidP="00C855F7">
      <w:pPr>
        <w:spacing w:line="360" w:lineRule="auto"/>
        <w:jc w:val="both"/>
        <w:rPr>
          <w:rFonts w:ascii="Arial" w:hAnsi="Arial" w:cs="Arial"/>
          <w:b/>
        </w:rPr>
      </w:pPr>
    </w:p>
    <w:p w:rsidR="00AE39B6" w:rsidRDefault="00AE39B6" w:rsidP="00C855F7">
      <w:pPr>
        <w:spacing w:line="360" w:lineRule="auto"/>
        <w:jc w:val="both"/>
        <w:rPr>
          <w:rFonts w:ascii="Arial" w:hAnsi="Arial" w:cs="Arial"/>
          <w:b/>
        </w:rPr>
      </w:pPr>
    </w:p>
    <w:p w:rsidR="00AE39B6" w:rsidRDefault="00AE39B6" w:rsidP="00C855F7">
      <w:pPr>
        <w:spacing w:line="360" w:lineRule="auto"/>
        <w:jc w:val="both"/>
        <w:rPr>
          <w:rFonts w:ascii="Arial" w:hAnsi="Arial" w:cs="Arial"/>
          <w:b/>
        </w:rPr>
      </w:pPr>
    </w:p>
    <w:p w:rsidR="00AE39B6" w:rsidRDefault="00AE39B6" w:rsidP="00C855F7">
      <w:pPr>
        <w:spacing w:line="360" w:lineRule="auto"/>
        <w:jc w:val="both"/>
        <w:rPr>
          <w:rFonts w:ascii="Arial" w:hAnsi="Arial" w:cs="Arial"/>
          <w:b/>
        </w:rPr>
      </w:pPr>
    </w:p>
    <w:p w:rsidR="00B56CC0" w:rsidRDefault="00B56CC0" w:rsidP="00C855F7">
      <w:pPr>
        <w:spacing w:line="360" w:lineRule="auto"/>
        <w:jc w:val="both"/>
        <w:rPr>
          <w:rFonts w:ascii="Arial" w:hAnsi="Arial" w:cs="Arial"/>
          <w:b/>
        </w:rPr>
      </w:pPr>
    </w:p>
    <w:p w:rsidR="00B56CC0" w:rsidRDefault="00B56CC0" w:rsidP="00C855F7">
      <w:pPr>
        <w:spacing w:line="360" w:lineRule="auto"/>
        <w:jc w:val="both"/>
        <w:rPr>
          <w:rFonts w:ascii="Arial" w:hAnsi="Arial" w:cs="Arial"/>
          <w:b/>
        </w:rPr>
      </w:pPr>
    </w:p>
    <w:p w:rsidR="00B56CC0" w:rsidRDefault="00B56CC0" w:rsidP="00C855F7">
      <w:pPr>
        <w:spacing w:line="360" w:lineRule="auto"/>
        <w:jc w:val="both"/>
        <w:rPr>
          <w:rFonts w:ascii="Arial" w:hAnsi="Arial" w:cs="Arial"/>
          <w:b/>
        </w:rPr>
      </w:pPr>
    </w:p>
    <w:p w:rsidR="00B56CC0" w:rsidRDefault="00B56CC0" w:rsidP="00C855F7">
      <w:pPr>
        <w:spacing w:line="360" w:lineRule="auto"/>
        <w:jc w:val="both"/>
        <w:rPr>
          <w:rFonts w:ascii="Arial" w:hAnsi="Arial" w:cs="Arial"/>
          <w:b/>
        </w:rPr>
      </w:pPr>
    </w:p>
    <w:p w:rsidR="00AE1777" w:rsidRDefault="00AE1777" w:rsidP="00C855F7">
      <w:pPr>
        <w:spacing w:line="360" w:lineRule="auto"/>
        <w:jc w:val="both"/>
        <w:rPr>
          <w:rFonts w:ascii="Arial" w:hAnsi="Arial" w:cs="Arial"/>
          <w:b/>
        </w:rPr>
      </w:pPr>
    </w:p>
    <w:p w:rsidR="002A6636" w:rsidRPr="00B62102" w:rsidRDefault="00DE3ED6" w:rsidP="00C855F7">
      <w:pPr>
        <w:spacing w:line="360" w:lineRule="auto"/>
        <w:jc w:val="both"/>
        <w:rPr>
          <w:rFonts w:ascii="Arial" w:hAnsi="Arial" w:cs="Arial"/>
          <w:b/>
        </w:rPr>
      </w:pPr>
      <w:r w:rsidRPr="00B62102">
        <w:rPr>
          <w:rFonts w:ascii="Arial" w:hAnsi="Arial" w:cs="Arial"/>
          <w:b/>
        </w:rPr>
        <w:lastRenderedPageBreak/>
        <w:t>3.0: Literature Review</w:t>
      </w:r>
      <w:r w:rsidR="009D68BF" w:rsidRPr="00B62102">
        <w:rPr>
          <w:rFonts w:ascii="Arial" w:hAnsi="Arial" w:cs="Arial"/>
          <w:b/>
        </w:rPr>
        <w:t xml:space="preserve"> </w:t>
      </w:r>
    </w:p>
    <w:p w:rsidR="000366D7" w:rsidRPr="00B62102" w:rsidRDefault="009E5298" w:rsidP="00C855F7">
      <w:pPr>
        <w:spacing w:line="360" w:lineRule="auto"/>
        <w:jc w:val="both"/>
        <w:rPr>
          <w:rFonts w:ascii="Arial" w:hAnsi="Arial" w:cs="Arial"/>
        </w:rPr>
      </w:pPr>
      <w:r w:rsidRPr="009E5298">
        <w:rPr>
          <w:rFonts w:ascii="Arial" w:hAnsi="Arial" w:cs="Arial"/>
        </w:rPr>
        <w:t>This systematic review focuses on the physical abuse of the elderly in nursing homes. This section addresses</w:t>
      </w:r>
      <w:r>
        <w:rPr>
          <w:rFonts w:ascii="Arial" w:hAnsi="Arial" w:cs="Arial"/>
        </w:rPr>
        <w:t xml:space="preserve"> elderly abuse in nursing homes</w:t>
      </w:r>
      <w:bookmarkStart w:id="0" w:name="_GoBack"/>
      <w:bookmarkEnd w:id="0"/>
      <w:r w:rsidR="002D3497" w:rsidRPr="002D3497">
        <w:rPr>
          <w:rFonts w:ascii="Arial" w:hAnsi="Arial" w:cs="Arial"/>
        </w:rPr>
        <w:t>. This section discusses elderly abuse and physical abuse of the elderly in UK care homes.</w:t>
      </w:r>
      <w:r w:rsidR="000366D7" w:rsidRPr="00B62102">
        <w:rPr>
          <w:rFonts w:ascii="Arial" w:hAnsi="Arial" w:cs="Arial"/>
        </w:rPr>
        <w:t xml:space="preserve"> </w:t>
      </w:r>
      <w:r w:rsidR="00D16B9A" w:rsidRPr="00B62102">
        <w:rPr>
          <w:rFonts w:ascii="Arial" w:hAnsi="Arial" w:cs="Arial"/>
        </w:rPr>
        <w:t>Identifying</w:t>
      </w:r>
      <w:r w:rsidR="000366D7" w:rsidRPr="00B62102">
        <w:rPr>
          <w:rFonts w:ascii="Arial" w:hAnsi="Arial" w:cs="Arial"/>
        </w:rPr>
        <w:t xml:space="preserve"> gap in literature and limit</w:t>
      </w:r>
      <w:r w:rsidR="007633E7" w:rsidRPr="00B62102">
        <w:rPr>
          <w:rFonts w:ascii="Arial" w:hAnsi="Arial" w:cs="Arial"/>
        </w:rPr>
        <w:t xml:space="preserve">ations </w:t>
      </w:r>
      <w:r w:rsidR="000366D7" w:rsidRPr="00B62102">
        <w:rPr>
          <w:rFonts w:ascii="Arial" w:hAnsi="Arial" w:cs="Arial"/>
        </w:rPr>
        <w:t>of the research</w:t>
      </w:r>
      <w:r w:rsidR="00371430">
        <w:rPr>
          <w:rFonts w:ascii="Arial" w:hAnsi="Arial" w:cs="Arial"/>
        </w:rPr>
        <w:t>.</w:t>
      </w:r>
    </w:p>
    <w:p w:rsidR="00AB5328" w:rsidRPr="00B62102" w:rsidRDefault="002D3497" w:rsidP="00C855F7">
      <w:pPr>
        <w:spacing w:line="360" w:lineRule="auto"/>
        <w:jc w:val="both"/>
        <w:rPr>
          <w:rFonts w:ascii="Arial" w:hAnsi="Arial" w:cs="Arial"/>
          <w:b/>
        </w:rPr>
      </w:pPr>
      <w:r>
        <w:rPr>
          <w:rFonts w:ascii="Arial" w:hAnsi="Arial" w:cs="Arial"/>
          <w:b/>
        </w:rPr>
        <w:t>3.1: Existing</w:t>
      </w:r>
      <w:r w:rsidR="00AB5328" w:rsidRPr="00B62102">
        <w:rPr>
          <w:rFonts w:ascii="Arial" w:hAnsi="Arial" w:cs="Arial"/>
          <w:b/>
        </w:rPr>
        <w:t xml:space="preserve"> Literature on the Topic</w:t>
      </w:r>
    </w:p>
    <w:p w:rsidR="000366D7" w:rsidRPr="00B62102" w:rsidRDefault="00AB5328" w:rsidP="00C855F7">
      <w:pPr>
        <w:spacing w:line="360" w:lineRule="auto"/>
        <w:jc w:val="both"/>
        <w:rPr>
          <w:rFonts w:ascii="Arial" w:hAnsi="Arial" w:cs="Arial"/>
        </w:rPr>
      </w:pPr>
      <w:r w:rsidRPr="00B62102">
        <w:rPr>
          <w:rFonts w:ascii="Arial" w:hAnsi="Arial" w:cs="Arial"/>
          <w:b/>
        </w:rPr>
        <w:t xml:space="preserve">3.1.1: </w:t>
      </w:r>
      <w:r w:rsidR="000366D7" w:rsidRPr="00B62102">
        <w:rPr>
          <w:rFonts w:ascii="Arial" w:hAnsi="Arial" w:cs="Arial"/>
          <w:b/>
        </w:rPr>
        <w:t>Elderly or Older Abuse</w:t>
      </w:r>
    </w:p>
    <w:p w:rsidR="009F0D0F" w:rsidRPr="00B62102" w:rsidRDefault="000366D7" w:rsidP="00C855F7">
      <w:pPr>
        <w:spacing w:line="360" w:lineRule="auto"/>
        <w:jc w:val="both"/>
        <w:rPr>
          <w:rFonts w:ascii="Arial" w:hAnsi="Arial" w:cs="Arial"/>
        </w:rPr>
      </w:pPr>
      <w:r w:rsidRPr="00B62102">
        <w:rPr>
          <w:rFonts w:ascii="Arial" w:hAnsi="Arial" w:cs="Arial"/>
        </w:rPr>
        <w:t>In today’s growing population</w:t>
      </w:r>
      <w:r w:rsidR="006A5BF2" w:rsidRPr="00B62102">
        <w:rPr>
          <w:rFonts w:ascii="Arial" w:hAnsi="Arial" w:cs="Arial"/>
        </w:rPr>
        <w:t>, elderly</w:t>
      </w:r>
      <w:r w:rsidR="00A365A7" w:rsidRPr="00B62102">
        <w:rPr>
          <w:rFonts w:ascii="Arial" w:hAnsi="Arial" w:cs="Arial"/>
        </w:rPr>
        <w:t xml:space="preserve"> pe</w:t>
      </w:r>
      <w:r w:rsidR="006A5BF2" w:rsidRPr="00B62102">
        <w:rPr>
          <w:rFonts w:ascii="Arial" w:hAnsi="Arial" w:cs="Arial"/>
        </w:rPr>
        <w:t>ople</w:t>
      </w:r>
      <w:r w:rsidR="00A365A7" w:rsidRPr="00B62102">
        <w:rPr>
          <w:rFonts w:ascii="Arial" w:hAnsi="Arial" w:cs="Arial"/>
        </w:rPr>
        <w:t xml:space="preserve"> comprises of 65 years and over</w:t>
      </w:r>
      <w:r w:rsidR="004A0D95" w:rsidRPr="00B62102">
        <w:rPr>
          <w:rFonts w:ascii="Arial" w:hAnsi="Arial" w:cs="Arial"/>
        </w:rPr>
        <w:t xml:space="preserve">. The elderly people are confronted with several challenges e.g., older abuse as well as neglect. Kennedy and Will (2021) indicate that older abuse is now acknowledged as a global concern because a smaller proportion (10 percent) are faced with abuse and neglect in the hands of care givers and although, several of the abuse or neglect is unreported or referred to the social services, therefore, the true extent of this elderly abuse remain unknown, thus, posed a serious challenges.  In good view, this signifies worry about high profile cases of abuse especially to the older people living in in the private care homes, residential care, specialist NHS provisions and those living alone care homes (Fyson and Patterson 2019; Moore, 2019; Valimaki et al., 2020). </w:t>
      </w:r>
    </w:p>
    <w:p w:rsidR="00455E6D" w:rsidRPr="00B62102" w:rsidRDefault="004A0D95" w:rsidP="00C855F7">
      <w:pPr>
        <w:spacing w:line="360" w:lineRule="auto"/>
        <w:jc w:val="both"/>
        <w:rPr>
          <w:rFonts w:ascii="Arial" w:hAnsi="Arial" w:cs="Arial"/>
        </w:rPr>
      </w:pPr>
      <w:r w:rsidRPr="00B62102">
        <w:rPr>
          <w:rFonts w:ascii="Arial" w:hAnsi="Arial" w:cs="Arial"/>
        </w:rPr>
        <w:t xml:space="preserve">However, elderly abuse or neglect </w:t>
      </w:r>
      <w:r w:rsidR="009F0D0F" w:rsidRPr="00B62102">
        <w:rPr>
          <w:rFonts w:ascii="Arial" w:hAnsi="Arial" w:cs="Arial"/>
        </w:rPr>
        <w:t>i</w:t>
      </w:r>
      <w:r w:rsidRPr="00B62102">
        <w:rPr>
          <w:rFonts w:ascii="Arial" w:hAnsi="Arial" w:cs="Arial"/>
        </w:rPr>
        <w:t xml:space="preserve">s multidimensional with several forms of abuse. </w:t>
      </w:r>
      <w:r w:rsidR="009F0D0F" w:rsidRPr="00B62102">
        <w:rPr>
          <w:rFonts w:ascii="Arial" w:hAnsi="Arial" w:cs="Arial"/>
        </w:rPr>
        <w:t>For example, Yon et al. (2017) meta-analysis study posits that one in six adults are confronted with abuse representing 15.7 percent of global awareness</w:t>
      </w:r>
      <w:r w:rsidR="00626FE5">
        <w:rPr>
          <w:rFonts w:ascii="Arial" w:hAnsi="Arial" w:cs="Arial"/>
        </w:rPr>
        <w:t xml:space="preserve">. </w:t>
      </w:r>
      <w:r w:rsidR="006446D8" w:rsidRPr="00B62102">
        <w:rPr>
          <w:rFonts w:ascii="Arial" w:hAnsi="Arial" w:cs="Arial"/>
        </w:rPr>
        <w:t>This implies the level of abuse meted to the elderly which is against safeguard standard</w:t>
      </w:r>
      <w:r w:rsidR="007C564E">
        <w:rPr>
          <w:rFonts w:ascii="Arial" w:hAnsi="Arial" w:cs="Arial"/>
        </w:rPr>
        <w:t>.</w:t>
      </w:r>
      <w:r w:rsidR="006446D8" w:rsidRPr="00B62102">
        <w:rPr>
          <w:rFonts w:ascii="Arial" w:hAnsi="Arial" w:cs="Arial"/>
        </w:rPr>
        <w:t xml:space="preserve"> </w:t>
      </w:r>
    </w:p>
    <w:p w:rsidR="00A86B40" w:rsidRPr="00B62102" w:rsidRDefault="00B125D2" w:rsidP="00C855F7">
      <w:pPr>
        <w:spacing w:line="360" w:lineRule="auto"/>
        <w:jc w:val="both"/>
        <w:rPr>
          <w:rFonts w:ascii="Arial" w:hAnsi="Arial" w:cs="Arial"/>
        </w:rPr>
      </w:pPr>
      <w:r w:rsidRPr="00B125D2">
        <w:rPr>
          <w:rFonts w:ascii="Arial" w:hAnsi="Arial" w:cs="Arial"/>
        </w:rPr>
        <w:t>A single or repeated act or lack of appropriate action that occurs in any relationship where there is an expectation of trust can cause harm or distress to older people, according to the World Health Organization (2018). Furthermore, according to Frazao and coworkers (2015), elder abuse encompasses a variety of forms of abuse, including psychological and emotional abuse, physical, sexual, and financial abuse, abandonment and neglect, and a serious loss of dignity and respect. Psychological or emotional abuse of the elderly is one of the most common types of elder abuse.</w:t>
      </w:r>
      <w:r>
        <w:rPr>
          <w:rFonts w:ascii="Arial" w:hAnsi="Arial" w:cs="Arial"/>
        </w:rPr>
        <w:t xml:space="preserve"> A</w:t>
      </w:r>
      <w:r w:rsidR="0028470C" w:rsidRPr="0028470C">
        <w:rPr>
          <w:rFonts w:ascii="Arial" w:hAnsi="Arial" w:cs="Arial"/>
        </w:rPr>
        <w:t>buse is the most common, followed by financial abuse, neglect, p</w:t>
      </w:r>
      <w:r w:rsidR="0028470C">
        <w:rPr>
          <w:rFonts w:ascii="Arial" w:hAnsi="Arial" w:cs="Arial"/>
        </w:rPr>
        <w:t>hysical abuse, and sexual abuse</w:t>
      </w:r>
      <w:r w:rsidR="00A86B40" w:rsidRPr="00B62102">
        <w:rPr>
          <w:rFonts w:ascii="Arial" w:hAnsi="Arial" w:cs="Arial"/>
        </w:rPr>
        <w:t xml:space="preserve"> (Fang and Yan 2018).</w:t>
      </w:r>
      <w:r w:rsidR="00062898" w:rsidRPr="00B62102">
        <w:rPr>
          <w:rFonts w:ascii="Arial" w:hAnsi="Arial" w:cs="Arial"/>
        </w:rPr>
        <w:t xml:space="preserve"> This research focuses on physical abuse on the elderly</w:t>
      </w:r>
      <w:r w:rsidR="007C564E">
        <w:rPr>
          <w:rFonts w:ascii="Arial" w:hAnsi="Arial" w:cs="Arial"/>
        </w:rPr>
        <w:t>.</w:t>
      </w:r>
      <w:r w:rsidR="00A86B40" w:rsidRPr="00B62102">
        <w:rPr>
          <w:rFonts w:ascii="Arial" w:hAnsi="Arial" w:cs="Arial"/>
        </w:rPr>
        <w:t xml:space="preserve"> </w:t>
      </w:r>
    </w:p>
    <w:p w:rsidR="009829AE" w:rsidRDefault="009829AE" w:rsidP="00C855F7">
      <w:pPr>
        <w:spacing w:line="360" w:lineRule="auto"/>
        <w:jc w:val="both"/>
        <w:rPr>
          <w:rFonts w:ascii="Arial" w:hAnsi="Arial" w:cs="Arial"/>
          <w:b/>
        </w:rPr>
      </w:pPr>
    </w:p>
    <w:p w:rsidR="004F4DBF" w:rsidRDefault="00AB5328" w:rsidP="00C855F7">
      <w:pPr>
        <w:spacing w:line="360" w:lineRule="auto"/>
        <w:jc w:val="both"/>
        <w:rPr>
          <w:rFonts w:ascii="Arial" w:hAnsi="Arial" w:cs="Arial"/>
          <w:b/>
        </w:rPr>
      </w:pPr>
      <w:r w:rsidRPr="00B62102">
        <w:rPr>
          <w:rFonts w:ascii="Arial" w:hAnsi="Arial" w:cs="Arial"/>
          <w:b/>
        </w:rPr>
        <w:lastRenderedPageBreak/>
        <w:t xml:space="preserve">3.1.2: </w:t>
      </w:r>
      <w:r w:rsidR="00062898" w:rsidRPr="00B62102">
        <w:rPr>
          <w:rFonts w:ascii="Arial" w:hAnsi="Arial" w:cs="Arial"/>
          <w:b/>
        </w:rPr>
        <w:t>Physical Abuse on the Elderly</w:t>
      </w:r>
      <w:r w:rsidR="00A86B40" w:rsidRPr="00B62102">
        <w:rPr>
          <w:rFonts w:ascii="Arial" w:hAnsi="Arial" w:cs="Arial"/>
          <w:b/>
        </w:rPr>
        <w:t xml:space="preserve"> in UK Care Homes</w:t>
      </w:r>
    </w:p>
    <w:p w:rsidR="009829AE" w:rsidRPr="00B62102" w:rsidRDefault="009829AE" w:rsidP="00C855F7">
      <w:pPr>
        <w:spacing w:line="360" w:lineRule="auto"/>
        <w:jc w:val="both"/>
        <w:rPr>
          <w:rFonts w:ascii="Arial" w:hAnsi="Arial" w:cs="Arial"/>
          <w:b/>
        </w:rPr>
      </w:pPr>
    </w:p>
    <w:p w:rsidR="00200709" w:rsidRPr="00B62102" w:rsidRDefault="00200709" w:rsidP="00C855F7">
      <w:pPr>
        <w:spacing w:line="360" w:lineRule="auto"/>
        <w:jc w:val="both"/>
        <w:rPr>
          <w:rFonts w:ascii="Arial" w:hAnsi="Arial" w:cs="Arial"/>
        </w:rPr>
      </w:pPr>
      <w:r w:rsidRPr="00B62102">
        <w:rPr>
          <w:rFonts w:ascii="Arial" w:hAnsi="Arial" w:cs="Arial"/>
        </w:rPr>
        <w:t xml:space="preserve">In the UK, the elderly population represents people who are 65 and over. As discussed before, United Kingdom (UK) elderly population is nearly 12 million and has been increasing in the last few years. Evidence showed that by 2030, this category of older population will be 22.8 percent (Age UK, 2019). Without any doubt, </w:t>
      </w:r>
      <w:r w:rsidR="00AB6D8B" w:rsidRPr="00B62102">
        <w:rPr>
          <w:rFonts w:ascii="Arial" w:hAnsi="Arial" w:cs="Arial"/>
        </w:rPr>
        <w:t xml:space="preserve">families of these elderly people, </w:t>
      </w:r>
      <w:r w:rsidR="00B54CFC" w:rsidRPr="00B62102">
        <w:rPr>
          <w:rFonts w:ascii="Arial" w:hAnsi="Arial" w:cs="Arial"/>
        </w:rPr>
        <w:t xml:space="preserve">who </w:t>
      </w:r>
      <w:r w:rsidR="00626FE5">
        <w:rPr>
          <w:rFonts w:ascii="Arial" w:hAnsi="Arial" w:cs="Arial"/>
        </w:rPr>
        <w:t>needs</w:t>
      </w:r>
      <w:r w:rsidR="00AB6D8B" w:rsidRPr="00B62102">
        <w:rPr>
          <w:rFonts w:ascii="Arial" w:hAnsi="Arial" w:cs="Arial"/>
        </w:rPr>
        <w:t xml:space="preserve"> care homes </w:t>
      </w:r>
      <w:r w:rsidR="00B54CFC" w:rsidRPr="00B62102">
        <w:rPr>
          <w:rFonts w:ascii="Arial" w:hAnsi="Arial" w:cs="Arial"/>
        </w:rPr>
        <w:t xml:space="preserve">are exposed </w:t>
      </w:r>
      <w:r w:rsidR="00AB6D8B" w:rsidRPr="00B62102">
        <w:rPr>
          <w:rFonts w:ascii="Arial" w:hAnsi="Arial" w:cs="Arial"/>
        </w:rPr>
        <w:t>stress</w:t>
      </w:r>
      <w:r w:rsidR="00B54CFC" w:rsidRPr="00B62102">
        <w:rPr>
          <w:rFonts w:ascii="Arial" w:hAnsi="Arial" w:cs="Arial"/>
        </w:rPr>
        <w:t>ed</w:t>
      </w:r>
      <w:r w:rsidR="00AB6D8B" w:rsidRPr="00B62102">
        <w:rPr>
          <w:rFonts w:ascii="Arial" w:hAnsi="Arial" w:cs="Arial"/>
        </w:rPr>
        <w:t xml:space="preserve"> healthcare staff, thus, placing their elderly at the risk of being </w:t>
      </w:r>
      <w:r w:rsidRPr="00B62102">
        <w:rPr>
          <w:rFonts w:ascii="Arial" w:hAnsi="Arial" w:cs="Arial"/>
        </w:rPr>
        <w:t>physical; abuse by care givers</w:t>
      </w:r>
      <w:r w:rsidR="007C564E">
        <w:rPr>
          <w:rFonts w:ascii="Arial" w:hAnsi="Arial" w:cs="Arial"/>
        </w:rPr>
        <w:t>.</w:t>
      </w:r>
      <w:r w:rsidRPr="00B62102">
        <w:rPr>
          <w:rFonts w:ascii="Arial" w:hAnsi="Arial" w:cs="Arial"/>
        </w:rPr>
        <w:t xml:space="preserve"> </w:t>
      </w:r>
    </w:p>
    <w:p w:rsidR="00BE394D" w:rsidRDefault="00BE394D" w:rsidP="00C855F7">
      <w:pPr>
        <w:spacing w:line="360" w:lineRule="auto"/>
        <w:jc w:val="both"/>
        <w:rPr>
          <w:rFonts w:ascii="Arial" w:hAnsi="Arial" w:cs="Arial"/>
        </w:rPr>
      </w:pPr>
      <w:r w:rsidRPr="00BE394D">
        <w:rPr>
          <w:rFonts w:ascii="Arial" w:hAnsi="Arial" w:cs="Arial"/>
        </w:rPr>
        <w:t>Physical abuse includes hitting the elderly, pushing them to the floor, or forcing them out of their beds. Physical abuse, according to Pilemer et al. (2018), includes pushing, striking, force feeding, improper use of physical restraints, and inflicting or withholding pain relief. Similarly, Frazao et al. (2015) define physical abuse as intentional physical pain or injury, such as hitting, striking, pinching, slapping, shaking, pushing, grabbing, and rough handling. These abuses cause pain in the elderly, which can lead to poorer health, physical injuries, and possibly mental and psychological trauma, all of</w:t>
      </w:r>
      <w:r w:rsidR="005B5652" w:rsidRPr="005B5652">
        <w:t xml:space="preserve"> </w:t>
      </w:r>
      <w:r w:rsidR="005B5652" w:rsidRPr="005B5652">
        <w:rPr>
          <w:rFonts w:ascii="Arial" w:hAnsi="Arial" w:cs="Arial"/>
        </w:rPr>
        <w:t>which can have an adverse effect on one's quality of life</w:t>
      </w:r>
      <w:r w:rsidRPr="00BE394D">
        <w:rPr>
          <w:rFonts w:ascii="Arial" w:hAnsi="Arial" w:cs="Arial"/>
        </w:rPr>
        <w:t xml:space="preserve"> therefore increasing morbidity, mortality, and health costs. (Age UK, 2020)</w:t>
      </w:r>
      <w:r>
        <w:rPr>
          <w:rFonts w:ascii="Arial" w:hAnsi="Arial" w:cs="Arial"/>
        </w:rPr>
        <w:t xml:space="preserve">. </w:t>
      </w:r>
    </w:p>
    <w:p w:rsidR="006658A7" w:rsidRPr="00B62102" w:rsidRDefault="00AB6D8B" w:rsidP="00C855F7">
      <w:pPr>
        <w:spacing w:line="360" w:lineRule="auto"/>
        <w:jc w:val="both"/>
        <w:rPr>
          <w:rFonts w:ascii="Arial" w:hAnsi="Arial" w:cs="Arial"/>
        </w:rPr>
      </w:pPr>
      <w:r w:rsidRPr="00B62102">
        <w:rPr>
          <w:rFonts w:ascii="Arial" w:hAnsi="Arial" w:cs="Arial"/>
        </w:rPr>
        <w:t xml:space="preserve">According to World Health Organization (2018), a sizeable proportion of </w:t>
      </w:r>
      <w:r w:rsidR="00CB246C" w:rsidRPr="00B62102">
        <w:rPr>
          <w:rFonts w:ascii="Arial" w:hAnsi="Arial" w:cs="Arial"/>
        </w:rPr>
        <w:t xml:space="preserve">older people over 60 (4 million per year) have been physically abuse by care givers accounting for 2.7%. </w:t>
      </w:r>
      <w:r w:rsidR="00B33ACC" w:rsidRPr="00B62102">
        <w:rPr>
          <w:rFonts w:ascii="Arial" w:hAnsi="Arial" w:cs="Arial"/>
        </w:rPr>
        <w:t>In the United Kingdom</w:t>
      </w:r>
      <w:r w:rsidR="00BE394D">
        <w:rPr>
          <w:rFonts w:ascii="Arial" w:hAnsi="Arial" w:cs="Arial"/>
        </w:rPr>
        <w:t xml:space="preserve"> a</w:t>
      </w:r>
      <w:r w:rsidR="00BE394D" w:rsidRPr="00BE394D">
        <w:rPr>
          <w:rFonts w:ascii="Arial" w:hAnsi="Arial" w:cs="Arial"/>
        </w:rPr>
        <w:t>dult social care wor</w:t>
      </w:r>
      <w:r w:rsidR="00BE394D">
        <w:rPr>
          <w:rFonts w:ascii="Arial" w:hAnsi="Arial" w:cs="Arial"/>
        </w:rPr>
        <w:t>kers are employed in care homes</w:t>
      </w:r>
      <w:r w:rsidR="006658A7" w:rsidRPr="00B62102">
        <w:rPr>
          <w:rFonts w:ascii="Arial" w:hAnsi="Arial" w:cs="Arial"/>
        </w:rPr>
        <w:t xml:space="preserve"> with expectation of trust because of formal contracts of care delivery by paid care givers. Phelan (2015) indicate that care homes are to share room with another resident which implies that there will be compromise of communal spaces. </w:t>
      </w:r>
      <w:r w:rsidR="00B33ACC" w:rsidRPr="00B62102">
        <w:rPr>
          <w:rFonts w:ascii="Arial" w:hAnsi="Arial" w:cs="Arial"/>
        </w:rPr>
        <w:t xml:space="preserve"> </w:t>
      </w:r>
    </w:p>
    <w:p w:rsidR="004F0C36" w:rsidRDefault="004F0C36" w:rsidP="00B62102">
      <w:pPr>
        <w:spacing w:line="360" w:lineRule="auto"/>
        <w:jc w:val="both"/>
        <w:rPr>
          <w:rFonts w:ascii="Arial" w:hAnsi="Arial" w:cs="Arial"/>
        </w:rPr>
      </w:pPr>
      <w:r w:rsidRPr="004F0C36">
        <w:rPr>
          <w:rFonts w:ascii="Arial" w:hAnsi="Arial" w:cs="Arial"/>
        </w:rPr>
        <w:t>Surprisingly, care delivery to the elderly has attracted public attention of negative aspect of care.,</w:t>
      </w:r>
      <w:r w:rsidR="00A16B08" w:rsidRPr="00A16B08">
        <w:t xml:space="preserve"> </w:t>
      </w:r>
      <w:r w:rsidR="00AE1777">
        <w:rPr>
          <w:rFonts w:ascii="Arial" w:hAnsi="Arial" w:cs="Arial"/>
        </w:rPr>
        <w:t>u</w:t>
      </w:r>
      <w:r w:rsidR="00A16B08" w:rsidRPr="00A16B08">
        <w:rPr>
          <w:rFonts w:ascii="Arial" w:hAnsi="Arial" w:cs="Arial"/>
        </w:rPr>
        <w:t>nfortunately, the abuse of people in private care homes continues to occur.</w:t>
      </w:r>
      <w:r w:rsidRPr="004F0C36">
        <w:rPr>
          <w:rFonts w:ascii="Arial" w:hAnsi="Arial" w:cs="Arial"/>
        </w:rPr>
        <w:t xml:space="preserve"> </w:t>
      </w:r>
      <w:r w:rsidR="009E5298" w:rsidRPr="004F0C36">
        <w:rPr>
          <w:rFonts w:ascii="Arial" w:hAnsi="Arial" w:cs="Arial"/>
        </w:rPr>
        <w:t>Despite</w:t>
      </w:r>
      <w:r w:rsidRPr="004F0C36">
        <w:rPr>
          <w:rFonts w:ascii="Arial" w:hAnsi="Arial" w:cs="Arial"/>
        </w:rPr>
        <w:t xml:space="preserve"> the activities of statutory regulator for many years however,</w:t>
      </w:r>
      <w:r w:rsidR="00AE1777">
        <w:rPr>
          <w:rFonts w:ascii="Arial" w:hAnsi="Arial" w:cs="Arial"/>
        </w:rPr>
        <w:t xml:space="preserve"> it not always fully disclosed.</w:t>
      </w:r>
      <w:r w:rsidRPr="004F0C36">
        <w:rPr>
          <w:rFonts w:ascii="Arial" w:hAnsi="Arial" w:cs="Arial"/>
        </w:rPr>
        <w:t xml:space="preserve"> The care givers should have greater understanding of the importance of   ‘ Value  ’ frameworks  in preventing abuse of elderly in care homes. In fact, research shows that private care home staff’s own value framework as a major causative element to maltreatment of older people. For example some care givers hoist the elderly without preserving their dignity</w:t>
      </w:r>
      <w:r>
        <w:rPr>
          <w:rFonts w:ascii="Arial" w:hAnsi="Arial" w:cs="Arial"/>
        </w:rPr>
        <w:t xml:space="preserve"> in the communal area. </w:t>
      </w:r>
    </w:p>
    <w:p w:rsidR="007B37E4" w:rsidRDefault="004F0C36" w:rsidP="00B62102">
      <w:pPr>
        <w:spacing w:line="360" w:lineRule="auto"/>
        <w:jc w:val="both"/>
        <w:rPr>
          <w:rFonts w:ascii="Arial" w:hAnsi="Arial" w:cs="Arial"/>
        </w:rPr>
      </w:pPr>
      <w:r w:rsidRPr="004F0C36">
        <w:rPr>
          <w:rFonts w:ascii="Arial" w:hAnsi="Arial" w:cs="Arial"/>
        </w:rPr>
        <w:lastRenderedPageBreak/>
        <w:t>Moreov</w:t>
      </w:r>
      <w:r>
        <w:rPr>
          <w:rFonts w:ascii="Arial" w:hAnsi="Arial" w:cs="Arial"/>
        </w:rPr>
        <w:t>er, some of the night staff was</w:t>
      </w:r>
      <w:r w:rsidRPr="004F0C36">
        <w:rPr>
          <w:rFonts w:ascii="Arial" w:hAnsi="Arial" w:cs="Arial"/>
        </w:rPr>
        <w:t xml:space="preserve"> not checking on the residents as frequently as they should, and damp and filthy continence aids were being left on them. Moore, S. (2017) claims that Beech et al (2016)</w:t>
      </w:r>
      <w:r w:rsidR="009829AE">
        <w:rPr>
          <w:rFonts w:ascii="Arial" w:hAnsi="Arial" w:cs="Arial"/>
        </w:rPr>
        <w:t xml:space="preserve"> </w:t>
      </w:r>
      <w:r w:rsidR="00B33ACC" w:rsidRPr="00B62102">
        <w:rPr>
          <w:rFonts w:ascii="Arial" w:hAnsi="Arial" w:cs="Arial"/>
        </w:rPr>
        <w:t xml:space="preserve">posit that in 2014, there was a televised undercover surveillance of abuse of the elderly </w:t>
      </w:r>
      <w:r w:rsidR="006658A7" w:rsidRPr="00B62102">
        <w:rPr>
          <w:rFonts w:ascii="Arial" w:hAnsi="Arial" w:cs="Arial"/>
        </w:rPr>
        <w:t>i</w:t>
      </w:r>
      <w:r w:rsidR="00B33ACC" w:rsidRPr="00B62102">
        <w:rPr>
          <w:rFonts w:ascii="Arial" w:hAnsi="Arial" w:cs="Arial"/>
        </w:rPr>
        <w:t>n residential homes</w:t>
      </w:r>
      <w:r w:rsidR="00F56B76" w:rsidRPr="00B62102">
        <w:rPr>
          <w:rFonts w:ascii="Arial" w:hAnsi="Arial" w:cs="Arial"/>
        </w:rPr>
        <w:t>.</w:t>
      </w:r>
      <w:r w:rsidR="00D45E0C" w:rsidRPr="00D45E0C">
        <w:t xml:space="preserve"> </w:t>
      </w:r>
      <w:r w:rsidR="00D45E0C" w:rsidRPr="00D45E0C">
        <w:rPr>
          <w:rFonts w:ascii="Arial" w:hAnsi="Arial" w:cs="Arial"/>
        </w:rPr>
        <w:t>For example, a caregiver dragged a diabetic OAP out of bed by her wrist, refusing her food and drink and ignoring her pleas to use the toilet.</w:t>
      </w:r>
      <w:r w:rsidR="00374F33" w:rsidRPr="00B62102">
        <w:rPr>
          <w:rFonts w:ascii="Arial" w:hAnsi="Arial" w:cs="Arial"/>
        </w:rPr>
        <w:t xml:space="preserve"> Also, a care home assistant hit and verbally abuses an elderly woman and refused to administer the right doses of medicine</w:t>
      </w:r>
      <w:r w:rsidR="00F85EDC" w:rsidRPr="00B62102">
        <w:rPr>
          <w:rFonts w:ascii="Arial" w:hAnsi="Arial" w:cs="Arial"/>
        </w:rPr>
        <w:t xml:space="preserve"> (Smith-Squire, 2018)</w:t>
      </w:r>
      <w:r w:rsidR="007C564E">
        <w:rPr>
          <w:rFonts w:ascii="Arial" w:hAnsi="Arial" w:cs="Arial"/>
        </w:rPr>
        <w:t>.</w:t>
      </w:r>
      <w:r w:rsidR="007B37E4">
        <w:rPr>
          <w:rFonts w:ascii="Arial" w:hAnsi="Arial" w:cs="Arial"/>
        </w:rPr>
        <w:t xml:space="preserve"> </w:t>
      </w:r>
    </w:p>
    <w:p w:rsidR="00FB2AF6" w:rsidRPr="00B62102" w:rsidRDefault="00D45E0C" w:rsidP="00B62102">
      <w:pPr>
        <w:spacing w:line="360" w:lineRule="auto"/>
        <w:jc w:val="both"/>
        <w:rPr>
          <w:rFonts w:ascii="Arial" w:hAnsi="Arial" w:cs="Arial"/>
        </w:rPr>
      </w:pPr>
      <w:r w:rsidRPr="00D45E0C">
        <w:rPr>
          <w:rFonts w:ascii="Arial" w:hAnsi="Arial" w:cs="Arial"/>
        </w:rPr>
        <w:t>Furthermore, elderly abuse was recorded in Winterbourne care home for people with learning disabilities, as well as elderly people at Mid-Staffordshire NHS Trust, which drew widespread public attent</w:t>
      </w:r>
      <w:r>
        <w:rPr>
          <w:rFonts w:ascii="Arial" w:hAnsi="Arial" w:cs="Arial"/>
        </w:rPr>
        <w:t>ion</w:t>
      </w:r>
      <w:r w:rsidR="00F56B76" w:rsidRPr="00B62102">
        <w:rPr>
          <w:rFonts w:ascii="Arial" w:hAnsi="Arial" w:cs="Arial"/>
        </w:rPr>
        <w:t xml:space="preserve"> </w:t>
      </w:r>
      <w:r w:rsidR="00C855F7">
        <w:rPr>
          <w:rFonts w:ascii="Arial" w:hAnsi="Arial" w:cs="Arial"/>
        </w:rPr>
        <w:t>(Pedley and McDonald, 2019).</w:t>
      </w:r>
      <w:r>
        <w:rPr>
          <w:rFonts w:ascii="Arial" w:hAnsi="Arial" w:cs="Arial"/>
        </w:rPr>
        <w:t xml:space="preserve"> </w:t>
      </w:r>
      <w:r w:rsidR="001A2097" w:rsidRPr="00B62102">
        <w:rPr>
          <w:rFonts w:ascii="Arial" w:hAnsi="Arial" w:cs="Arial"/>
        </w:rPr>
        <w:t xml:space="preserve"> </w:t>
      </w:r>
      <w:r w:rsidRPr="00D45E0C">
        <w:rPr>
          <w:rFonts w:ascii="Arial" w:hAnsi="Arial" w:cs="Arial"/>
        </w:rPr>
        <w:t xml:space="preserve">A report of abuse and neglect revealed serious cases of elderly abuse in various care </w:t>
      </w:r>
      <w:r w:rsidR="00371430">
        <w:rPr>
          <w:rFonts w:ascii="Arial" w:hAnsi="Arial" w:cs="Arial"/>
        </w:rPr>
        <w:t>homes across the United Kingdom which remain unreported or not known by the public. This exposure showed how the elderly people are not well safeguarded by those who are to protect them.</w:t>
      </w:r>
    </w:p>
    <w:p w:rsidR="00F004A2" w:rsidRDefault="001A2097" w:rsidP="00C855F7">
      <w:pPr>
        <w:spacing w:line="360" w:lineRule="auto"/>
        <w:jc w:val="both"/>
        <w:rPr>
          <w:rFonts w:ascii="Arial" w:hAnsi="Arial" w:cs="Arial"/>
        </w:rPr>
      </w:pPr>
      <w:r w:rsidRPr="00B62102">
        <w:rPr>
          <w:rFonts w:ascii="Arial" w:hAnsi="Arial" w:cs="Arial"/>
        </w:rPr>
        <w:t xml:space="preserve">The fact </w:t>
      </w:r>
      <w:r w:rsidR="00722338">
        <w:rPr>
          <w:rFonts w:ascii="Arial" w:hAnsi="Arial" w:cs="Arial"/>
        </w:rPr>
        <w:t>is that in</w:t>
      </w:r>
      <w:r w:rsidRPr="00B62102">
        <w:rPr>
          <w:rFonts w:ascii="Arial" w:hAnsi="Arial" w:cs="Arial"/>
        </w:rPr>
        <w:t xml:space="preserve"> care homes, there is the likelihood of </w:t>
      </w:r>
      <w:r w:rsidR="00455E6D" w:rsidRPr="00B62102">
        <w:rPr>
          <w:rFonts w:ascii="Arial" w:hAnsi="Arial" w:cs="Arial"/>
        </w:rPr>
        <w:t xml:space="preserve">physical </w:t>
      </w:r>
      <w:r w:rsidRPr="00B62102">
        <w:rPr>
          <w:rFonts w:ascii="Arial" w:hAnsi="Arial" w:cs="Arial"/>
        </w:rPr>
        <w:t>abuse</w:t>
      </w:r>
      <w:r w:rsidR="00455E6D" w:rsidRPr="00B62102">
        <w:rPr>
          <w:rFonts w:ascii="Arial" w:hAnsi="Arial" w:cs="Arial"/>
        </w:rPr>
        <w:t xml:space="preserve"> of the elderly if the employees lack</w:t>
      </w:r>
      <w:r w:rsidR="00674013">
        <w:rPr>
          <w:rFonts w:ascii="Arial" w:hAnsi="Arial" w:cs="Arial"/>
        </w:rPr>
        <w:t xml:space="preserve"> of</w:t>
      </w:r>
      <w:r w:rsidR="00455E6D" w:rsidRPr="00B62102">
        <w:rPr>
          <w:rFonts w:ascii="Arial" w:hAnsi="Arial" w:cs="Arial"/>
        </w:rPr>
        <w:t xml:space="preserve"> education and</w:t>
      </w:r>
      <w:r w:rsidR="00674013">
        <w:rPr>
          <w:rFonts w:ascii="Arial" w:hAnsi="Arial" w:cs="Arial"/>
        </w:rPr>
        <w:t xml:space="preserve"> safeguarding</w:t>
      </w:r>
      <w:r w:rsidR="008F3821">
        <w:rPr>
          <w:rFonts w:ascii="Arial" w:hAnsi="Arial" w:cs="Arial"/>
        </w:rPr>
        <w:t xml:space="preserve"> training and professional</w:t>
      </w:r>
      <w:r w:rsidR="002865BB">
        <w:rPr>
          <w:rFonts w:ascii="Arial" w:hAnsi="Arial" w:cs="Arial"/>
        </w:rPr>
        <w:t xml:space="preserve"> </w:t>
      </w:r>
      <w:r w:rsidR="008F3821">
        <w:rPr>
          <w:rFonts w:ascii="Arial" w:hAnsi="Arial" w:cs="Arial"/>
        </w:rPr>
        <w:t>understanding of dynamic abuse</w:t>
      </w:r>
      <w:r w:rsidR="00455E6D" w:rsidRPr="00B62102">
        <w:rPr>
          <w:rFonts w:ascii="Arial" w:hAnsi="Arial" w:cs="Arial"/>
        </w:rPr>
        <w:t xml:space="preserve"> </w:t>
      </w:r>
      <w:r w:rsidR="00F042A6">
        <w:rPr>
          <w:rFonts w:ascii="Arial" w:hAnsi="Arial" w:cs="Arial"/>
        </w:rPr>
        <w:t>o</w:t>
      </w:r>
      <w:r w:rsidR="00F042A6" w:rsidRPr="00F042A6">
        <w:rPr>
          <w:rFonts w:ascii="Arial" w:hAnsi="Arial" w:cs="Arial"/>
        </w:rPr>
        <w:t>r there are insufficient resources to meet the elderly people's care and support needs, resulting in poorer health, physical injuries, psychological morbidity, and premature death (Kennedy and Will, 2021).</w:t>
      </w:r>
      <w:r w:rsidR="00455E6D" w:rsidRPr="00B62102">
        <w:rPr>
          <w:rFonts w:ascii="Arial" w:hAnsi="Arial" w:cs="Arial"/>
        </w:rPr>
        <w:t>Care givers knowledge of care is crucial in the delivery quality care to m</w:t>
      </w:r>
      <w:r w:rsidR="00F042A6">
        <w:rPr>
          <w:rFonts w:ascii="Arial" w:hAnsi="Arial" w:cs="Arial"/>
        </w:rPr>
        <w:t>eet adults in need of care inclu</w:t>
      </w:r>
      <w:r w:rsidR="00455E6D" w:rsidRPr="00B62102">
        <w:rPr>
          <w:rFonts w:ascii="Arial" w:hAnsi="Arial" w:cs="Arial"/>
        </w:rPr>
        <w:t>ding the provision of adequate resources, to prevent injuries and early death</w:t>
      </w:r>
      <w:r w:rsidR="007C564E">
        <w:rPr>
          <w:rFonts w:ascii="Arial" w:hAnsi="Arial" w:cs="Arial"/>
        </w:rPr>
        <w:t>.</w:t>
      </w:r>
    </w:p>
    <w:p w:rsidR="00482CD0" w:rsidRPr="00B62102" w:rsidRDefault="00482CD0" w:rsidP="00C855F7">
      <w:pPr>
        <w:spacing w:line="360" w:lineRule="auto"/>
        <w:jc w:val="both"/>
        <w:rPr>
          <w:rFonts w:ascii="Arial" w:hAnsi="Arial" w:cs="Arial"/>
        </w:rPr>
      </w:pPr>
      <w:r>
        <w:rPr>
          <w:rFonts w:ascii="Arial" w:hAnsi="Arial" w:cs="Arial"/>
        </w:rPr>
        <w:t>There were several instances of abuse in adult care settings. Most of the Care givers did not undergo sufficient training on how to properly treat clients to prevent abuse. The percentage of   care</w:t>
      </w:r>
      <w:r w:rsidR="007B37E4">
        <w:rPr>
          <w:rFonts w:ascii="Arial" w:hAnsi="Arial" w:cs="Arial"/>
        </w:rPr>
        <w:t xml:space="preserve">giver </w:t>
      </w:r>
      <w:r>
        <w:rPr>
          <w:rFonts w:ascii="Arial" w:hAnsi="Arial" w:cs="Arial"/>
        </w:rPr>
        <w:t xml:space="preserve">who has penetrated abuse were extremely high according to </w:t>
      </w:r>
      <w:r w:rsidR="006B5008">
        <w:rPr>
          <w:rFonts w:ascii="Arial" w:hAnsi="Arial" w:cs="Arial"/>
        </w:rPr>
        <w:t>Moore, S. (201</w:t>
      </w:r>
      <w:r w:rsidR="009D3CC4">
        <w:rPr>
          <w:rFonts w:ascii="Arial" w:hAnsi="Arial" w:cs="Arial"/>
        </w:rPr>
        <w:t>7</w:t>
      </w:r>
      <w:r w:rsidR="006B5008">
        <w:rPr>
          <w:rFonts w:ascii="Arial" w:hAnsi="Arial" w:cs="Arial"/>
        </w:rPr>
        <w:t>)</w:t>
      </w:r>
    </w:p>
    <w:p w:rsidR="001A2097" w:rsidRPr="00B62102" w:rsidRDefault="001F7B02" w:rsidP="00C855F7">
      <w:pPr>
        <w:spacing w:line="360" w:lineRule="auto"/>
        <w:jc w:val="both"/>
        <w:rPr>
          <w:rFonts w:ascii="Arial" w:hAnsi="Arial" w:cs="Arial"/>
        </w:rPr>
      </w:pPr>
      <w:r w:rsidRPr="00B62102">
        <w:rPr>
          <w:rFonts w:ascii="Arial" w:hAnsi="Arial" w:cs="Arial"/>
        </w:rPr>
        <w:t>The public perception and government concern over the series of physical abuse on the elderly</w:t>
      </w:r>
      <w:r w:rsidR="007A5EE8" w:rsidRPr="00B62102">
        <w:rPr>
          <w:rFonts w:ascii="Arial" w:hAnsi="Arial" w:cs="Arial"/>
        </w:rPr>
        <w:t xml:space="preserve"> people in</w:t>
      </w:r>
      <w:r w:rsidRPr="00B62102">
        <w:rPr>
          <w:rFonts w:ascii="Arial" w:hAnsi="Arial" w:cs="Arial"/>
        </w:rPr>
        <w:t xml:space="preserve"> or care homes have called for solutions to address the abuse e.g., whistleblowing. Research finding from the work of Pohjanoksa (2017) revealed </w:t>
      </w:r>
      <w:r w:rsidR="00425869" w:rsidRPr="00B62102">
        <w:rPr>
          <w:rFonts w:ascii="Arial" w:hAnsi="Arial" w:cs="Arial"/>
        </w:rPr>
        <w:t xml:space="preserve">that a sizeable proportion (52 percent) of care givers have been accused of </w:t>
      </w:r>
      <w:r w:rsidRPr="00B62102">
        <w:rPr>
          <w:rFonts w:ascii="Arial" w:hAnsi="Arial" w:cs="Arial"/>
        </w:rPr>
        <w:t>abuse of the elderly</w:t>
      </w:r>
      <w:r w:rsidR="00425869" w:rsidRPr="00B62102">
        <w:rPr>
          <w:rFonts w:ascii="Arial" w:hAnsi="Arial" w:cs="Arial"/>
        </w:rPr>
        <w:t>. This may be driven by unethical behavior, lack of education and training, stress, overload of work or inadequate resources to cater for the needs of the elderly (Hedin and Mansson, 2017). On the contrary, employees who decided to speak or whistle blow may face isolation and marginalization by management (Watson and O; Connor, 2017)</w:t>
      </w:r>
    </w:p>
    <w:p w:rsidR="00A86B40" w:rsidRPr="00B62102" w:rsidRDefault="00425869" w:rsidP="00C855F7">
      <w:pPr>
        <w:spacing w:line="360" w:lineRule="auto"/>
        <w:jc w:val="both"/>
        <w:rPr>
          <w:rFonts w:ascii="Arial" w:hAnsi="Arial" w:cs="Arial"/>
        </w:rPr>
      </w:pPr>
      <w:r w:rsidRPr="00B62102">
        <w:rPr>
          <w:rFonts w:ascii="Arial" w:hAnsi="Arial" w:cs="Arial"/>
        </w:rPr>
        <w:lastRenderedPageBreak/>
        <w:t xml:space="preserve">Closed circuit surveillance television (CCTV) may also be used as a measure to address physical abuse in care homes. As Kleebower (2015) note, CCTV may be the best </w:t>
      </w:r>
      <w:r w:rsidR="007A5EE8" w:rsidRPr="00B62102">
        <w:rPr>
          <w:rFonts w:ascii="Arial" w:hAnsi="Arial" w:cs="Arial"/>
        </w:rPr>
        <w:t>option</w:t>
      </w:r>
      <w:r w:rsidRPr="00B62102">
        <w:rPr>
          <w:rFonts w:ascii="Arial" w:hAnsi="Arial" w:cs="Arial"/>
        </w:rPr>
        <w:t xml:space="preserve"> to reduce abuse in care homes and save whistle blowers from been isolated or targeted for marginalization. Whistleblowers take the risk to expose physical abuse caused by some care </w:t>
      </w:r>
      <w:r w:rsidR="00A26D91" w:rsidRPr="00B62102">
        <w:rPr>
          <w:rFonts w:ascii="Arial" w:hAnsi="Arial" w:cs="Arial"/>
        </w:rPr>
        <w:t>givers;</w:t>
      </w:r>
      <w:r w:rsidRPr="00B62102">
        <w:rPr>
          <w:rFonts w:ascii="Arial" w:hAnsi="Arial" w:cs="Arial"/>
        </w:rPr>
        <w:t xml:space="preserve"> hence, it is good to use closed circuit cameras to </w:t>
      </w:r>
      <w:r w:rsidR="00A26D91" w:rsidRPr="00B62102">
        <w:rPr>
          <w:rFonts w:ascii="Arial" w:hAnsi="Arial" w:cs="Arial"/>
        </w:rPr>
        <w:t>help unravel the mystery of abuse</w:t>
      </w:r>
      <w:r w:rsidR="007C564E">
        <w:rPr>
          <w:rFonts w:ascii="Arial" w:hAnsi="Arial" w:cs="Arial"/>
        </w:rPr>
        <w:t>.</w:t>
      </w:r>
      <w:r w:rsidR="00A26D91" w:rsidRPr="00B62102">
        <w:rPr>
          <w:rFonts w:ascii="Arial" w:hAnsi="Arial" w:cs="Arial"/>
        </w:rPr>
        <w:t xml:space="preserve"> </w:t>
      </w:r>
      <w:r w:rsidRPr="00B62102">
        <w:rPr>
          <w:rFonts w:ascii="Arial" w:hAnsi="Arial" w:cs="Arial"/>
        </w:rPr>
        <w:t xml:space="preserve"> </w:t>
      </w:r>
    </w:p>
    <w:p w:rsidR="00BC3E84" w:rsidRPr="00B62102" w:rsidRDefault="007633E7" w:rsidP="00C855F7">
      <w:pPr>
        <w:spacing w:line="360" w:lineRule="auto"/>
        <w:jc w:val="both"/>
        <w:rPr>
          <w:rFonts w:ascii="Arial" w:hAnsi="Arial" w:cs="Arial"/>
          <w:b/>
        </w:rPr>
      </w:pPr>
      <w:r w:rsidRPr="00B62102">
        <w:rPr>
          <w:rFonts w:ascii="Arial" w:hAnsi="Arial" w:cs="Arial"/>
          <w:b/>
        </w:rPr>
        <w:t xml:space="preserve">3.2: </w:t>
      </w:r>
      <w:r w:rsidR="00BC3E84" w:rsidRPr="00B62102">
        <w:rPr>
          <w:rFonts w:ascii="Arial" w:hAnsi="Arial" w:cs="Arial"/>
          <w:b/>
        </w:rPr>
        <w:t>Gap in Literature</w:t>
      </w:r>
    </w:p>
    <w:p w:rsidR="00163999" w:rsidRPr="00B62102" w:rsidRDefault="00BC3E84" w:rsidP="00C855F7">
      <w:pPr>
        <w:spacing w:line="360" w:lineRule="auto"/>
        <w:jc w:val="both"/>
        <w:rPr>
          <w:rFonts w:ascii="Arial" w:hAnsi="Arial" w:cs="Arial"/>
        </w:rPr>
      </w:pPr>
      <w:r w:rsidRPr="00B62102">
        <w:rPr>
          <w:rFonts w:ascii="Arial" w:hAnsi="Arial" w:cs="Arial"/>
        </w:rPr>
        <w:t xml:space="preserve">Adult abuse has become a </w:t>
      </w:r>
      <w:r w:rsidR="001B6D68" w:rsidRPr="00B62102">
        <w:rPr>
          <w:rFonts w:ascii="Arial" w:hAnsi="Arial" w:cs="Arial"/>
        </w:rPr>
        <w:t xml:space="preserve">health </w:t>
      </w:r>
      <w:r w:rsidRPr="00B62102">
        <w:rPr>
          <w:rFonts w:ascii="Arial" w:hAnsi="Arial" w:cs="Arial"/>
        </w:rPr>
        <w:t>concern in the United Kingdom</w:t>
      </w:r>
      <w:r w:rsidR="001B6D68" w:rsidRPr="00B62102">
        <w:rPr>
          <w:rFonts w:ascii="Arial" w:hAnsi="Arial" w:cs="Arial"/>
        </w:rPr>
        <w:t xml:space="preserve"> </w:t>
      </w:r>
      <w:r w:rsidR="007A5EE8" w:rsidRPr="00B62102">
        <w:rPr>
          <w:rFonts w:ascii="Arial" w:hAnsi="Arial" w:cs="Arial"/>
        </w:rPr>
        <w:t xml:space="preserve">because </w:t>
      </w:r>
      <w:r w:rsidR="001B6D68" w:rsidRPr="00B62102">
        <w:rPr>
          <w:rFonts w:ascii="Arial" w:hAnsi="Arial" w:cs="Arial"/>
        </w:rPr>
        <w:t xml:space="preserve">a sizeable proportion of the older people </w:t>
      </w:r>
      <w:r w:rsidR="007A5EE8" w:rsidRPr="00B62102">
        <w:rPr>
          <w:rFonts w:ascii="Arial" w:hAnsi="Arial" w:cs="Arial"/>
        </w:rPr>
        <w:t xml:space="preserve">are abused regularly </w:t>
      </w:r>
      <w:r w:rsidR="001B6D68" w:rsidRPr="00B62102">
        <w:rPr>
          <w:rFonts w:ascii="Arial" w:hAnsi="Arial" w:cs="Arial"/>
        </w:rPr>
        <w:t xml:space="preserve">in care homes or residential homes by </w:t>
      </w:r>
      <w:r w:rsidR="007A5EE8" w:rsidRPr="00B62102">
        <w:rPr>
          <w:rFonts w:ascii="Arial" w:hAnsi="Arial" w:cs="Arial"/>
        </w:rPr>
        <w:t xml:space="preserve">paid </w:t>
      </w:r>
      <w:r w:rsidR="001B6D68" w:rsidRPr="00B62102">
        <w:rPr>
          <w:rFonts w:ascii="Arial" w:hAnsi="Arial" w:cs="Arial"/>
        </w:rPr>
        <w:t xml:space="preserve">care givers. In fact, several of the abuse cases remained unreported to social service, thus, the gravity of the abuse is yet to be seen (Kennedy and Will, 2021).  Pedley and McDonald (2019) indicate that the negative aspect of care is drawn from care givers stress and low morale leading to abuse of older adults. Thus, the gap in literature is drawn on </w:t>
      </w:r>
      <w:r w:rsidR="00163999" w:rsidRPr="00B62102">
        <w:rPr>
          <w:rFonts w:ascii="Arial" w:hAnsi="Arial" w:cs="Arial"/>
        </w:rPr>
        <w:t>issues of education and training and adequate resources for care givers to respond to difficult as well as challenging behaviors</w:t>
      </w:r>
      <w:r w:rsidR="007C564E">
        <w:rPr>
          <w:rFonts w:ascii="Arial" w:hAnsi="Arial" w:cs="Arial"/>
        </w:rPr>
        <w:t>.</w:t>
      </w:r>
    </w:p>
    <w:p w:rsidR="00163999" w:rsidRPr="00B62102" w:rsidRDefault="007633E7" w:rsidP="00C855F7">
      <w:pPr>
        <w:spacing w:line="360" w:lineRule="auto"/>
        <w:jc w:val="both"/>
        <w:rPr>
          <w:rFonts w:ascii="Arial" w:hAnsi="Arial" w:cs="Arial"/>
          <w:b/>
        </w:rPr>
      </w:pPr>
      <w:r w:rsidRPr="00B62102">
        <w:rPr>
          <w:rFonts w:ascii="Arial" w:hAnsi="Arial" w:cs="Arial"/>
          <w:b/>
        </w:rPr>
        <w:t xml:space="preserve">3.3: </w:t>
      </w:r>
      <w:r w:rsidR="00163999" w:rsidRPr="00B62102">
        <w:rPr>
          <w:rFonts w:ascii="Arial" w:hAnsi="Arial" w:cs="Arial"/>
          <w:b/>
        </w:rPr>
        <w:t>Limitations of the Research</w:t>
      </w:r>
    </w:p>
    <w:p w:rsidR="000366D7" w:rsidRPr="00B62102" w:rsidRDefault="00163999" w:rsidP="00C855F7">
      <w:pPr>
        <w:spacing w:line="360" w:lineRule="auto"/>
        <w:jc w:val="both"/>
        <w:rPr>
          <w:rFonts w:ascii="Arial" w:hAnsi="Arial" w:cs="Arial"/>
        </w:rPr>
      </w:pPr>
      <w:r w:rsidRPr="00B62102">
        <w:rPr>
          <w:rFonts w:ascii="Arial" w:hAnsi="Arial" w:cs="Arial"/>
        </w:rPr>
        <w:t>This research was carried out by this researcher and was supp</w:t>
      </w:r>
      <w:r w:rsidR="002865BB">
        <w:rPr>
          <w:rFonts w:ascii="Arial" w:hAnsi="Arial" w:cs="Arial"/>
        </w:rPr>
        <w:t xml:space="preserve">orted by the module lecturer. </w:t>
      </w:r>
      <w:r w:rsidRPr="00B62102">
        <w:rPr>
          <w:rFonts w:ascii="Arial" w:hAnsi="Arial" w:cs="Arial"/>
        </w:rPr>
        <w:t xml:space="preserve"> The researcher was aware that this research is limited to only literature and was mindful that it would have been credible with empirical work</w:t>
      </w:r>
      <w:r w:rsidR="007633E7" w:rsidRPr="00B62102">
        <w:rPr>
          <w:rFonts w:ascii="Arial" w:hAnsi="Arial" w:cs="Arial"/>
        </w:rPr>
        <w:t>. Moreover, in spite of these limitations, the researcher recognizes that the findings are valuable to add to the literature on care givers abus</w:t>
      </w:r>
      <w:r w:rsidR="00F25B67" w:rsidRPr="00B62102">
        <w:rPr>
          <w:rFonts w:ascii="Arial" w:hAnsi="Arial" w:cs="Arial"/>
        </w:rPr>
        <w:t>e on the elderly in care homes.</w:t>
      </w:r>
    </w:p>
    <w:p w:rsidR="00AB5328" w:rsidRPr="00B62102" w:rsidRDefault="00AB5328" w:rsidP="00C855F7">
      <w:pPr>
        <w:spacing w:line="360" w:lineRule="auto"/>
        <w:jc w:val="both"/>
        <w:rPr>
          <w:rFonts w:ascii="Arial" w:hAnsi="Arial" w:cs="Arial"/>
        </w:rPr>
      </w:pPr>
    </w:p>
    <w:p w:rsidR="007633E7" w:rsidRPr="00B62102" w:rsidRDefault="007633E7" w:rsidP="002865BB">
      <w:pPr>
        <w:tabs>
          <w:tab w:val="left" w:pos="2645"/>
        </w:tabs>
        <w:spacing w:line="360" w:lineRule="auto"/>
        <w:jc w:val="both"/>
        <w:rPr>
          <w:rFonts w:ascii="Arial" w:hAnsi="Arial" w:cs="Arial"/>
          <w:b/>
        </w:rPr>
      </w:pPr>
      <w:r w:rsidRPr="00B62102">
        <w:rPr>
          <w:rFonts w:ascii="Arial" w:hAnsi="Arial" w:cs="Arial"/>
          <w:b/>
        </w:rPr>
        <w:t>4.0: Secondary Data Analysis</w:t>
      </w:r>
    </w:p>
    <w:p w:rsidR="007633E7" w:rsidRPr="00C855F7" w:rsidRDefault="00A111DD" w:rsidP="00C855F7">
      <w:pPr>
        <w:spacing w:line="360" w:lineRule="auto"/>
        <w:jc w:val="both"/>
        <w:rPr>
          <w:rFonts w:ascii="Arial" w:hAnsi="Arial" w:cs="Arial"/>
          <w:b/>
        </w:rPr>
      </w:pPr>
      <w:r>
        <w:rPr>
          <w:rFonts w:ascii="Arial" w:hAnsi="Arial" w:cs="Arial"/>
          <w:b/>
        </w:rPr>
        <w:t>4.1: Findings: Thematic analysis</w:t>
      </w:r>
    </w:p>
    <w:p w:rsidR="00D5695F" w:rsidRPr="00C855F7" w:rsidRDefault="00E7714F" w:rsidP="00C855F7">
      <w:pPr>
        <w:spacing w:line="360" w:lineRule="auto"/>
        <w:jc w:val="both"/>
        <w:rPr>
          <w:rFonts w:ascii="Arial" w:hAnsi="Arial" w:cs="Arial"/>
        </w:rPr>
      </w:pPr>
      <w:r w:rsidRPr="00C855F7">
        <w:rPr>
          <w:rFonts w:ascii="Arial" w:hAnsi="Arial" w:cs="Arial"/>
        </w:rPr>
        <w:t>This is a qualitative research aimed to present themes which relates to the literature.</w:t>
      </w:r>
      <w:r w:rsidR="00D5695F" w:rsidRPr="00C855F7">
        <w:rPr>
          <w:rFonts w:ascii="Arial" w:hAnsi="Arial" w:cs="Arial"/>
        </w:rPr>
        <w:t xml:space="preserve"> The </w:t>
      </w:r>
      <w:r w:rsidR="007A5EE8" w:rsidRPr="00C855F7">
        <w:rPr>
          <w:rFonts w:ascii="Arial" w:hAnsi="Arial" w:cs="Arial"/>
        </w:rPr>
        <w:t xml:space="preserve">experience of </w:t>
      </w:r>
      <w:r w:rsidR="00D5695F" w:rsidRPr="00C855F7">
        <w:rPr>
          <w:rFonts w:ascii="Arial" w:hAnsi="Arial" w:cs="Arial"/>
        </w:rPr>
        <w:t>elderly abuse in care home has been demonstrated in the research. In one aspect</w:t>
      </w:r>
      <w:r w:rsidR="00F25B67" w:rsidRPr="00C855F7">
        <w:rPr>
          <w:rFonts w:ascii="Arial" w:hAnsi="Arial" w:cs="Arial"/>
        </w:rPr>
        <w:t xml:space="preserve">, an elderly woman was brutally abused by </w:t>
      </w:r>
      <w:r w:rsidR="007A5EE8" w:rsidRPr="00C855F7">
        <w:rPr>
          <w:rFonts w:ascii="Arial" w:hAnsi="Arial" w:cs="Arial"/>
        </w:rPr>
        <w:t xml:space="preserve">a </w:t>
      </w:r>
      <w:r w:rsidR="00F25B67" w:rsidRPr="00C855F7">
        <w:rPr>
          <w:rFonts w:ascii="Arial" w:hAnsi="Arial" w:cs="Arial"/>
        </w:rPr>
        <w:t>care giver</w:t>
      </w:r>
      <w:r w:rsidR="00F85EDC" w:rsidRPr="00C855F7">
        <w:rPr>
          <w:rFonts w:ascii="Arial" w:hAnsi="Arial" w:cs="Arial"/>
        </w:rPr>
        <w:t xml:space="preserve">. </w:t>
      </w:r>
      <w:r w:rsidR="00374F33" w:rsidRPr="00C855F7">
        <w:rPr>
          <w:rFonts w:ascii="Arial" w:hAnsi="Arial" w:cs="Arial"/>
        </w:rPr>
        <w:t xml:space="preserve">In another aspect, a care home assistant </w:t>
      </w:r>
      <w:r w:rsidR="007A5EE8" w:rsidRPr="00C855F7">
        <w:rPr>
          <w:rFonts w:ascii="Arial" w:hAnsi="Arial" w:cs="Arial"/>
        </w:rPr>
        <w:t xml:space="preserve">hit </w:t>
      </w:r>
      <w:r w:rsidR="00374F33" w:rsidRPr="00C855F7">
        <w:rPr>
          <w:rFonts w:ascii="Arial" w:hAnsi="Arial" w:cs="Arial"/>
        </w:rPr>
        <w:t>and verbally abuse</w:t>
      </w:r>
      <w:r w:rsidR="008C04C7" w:rsidRPr="00C855F7">
        <w:rPr>
          <w:rFonts w:ascii="Arial" w:hAnsi="Arial" w:cs="Arial"/>
        </w:rPr>
        <w:t>d</w:t>
      </w:r>
      <w:r w:rsidR="00374F33" w:rsidRPr="00C855F7">
        <w:rPr>
          <w:rFonts w:ascii="Arial" w:hAnsi="Arial" w:cs="Arial"/>
        </w:rPr>
        <w:t xml:space="preserve"> an elderly woman</w:t>
      </w:r>
      <w:r w:rsidR="00F812BF">
        <w:rPr>
          <w:rFonts w:ascii="Arial" w:hAnsi="Arial" w:cs="Arial"/>
        </w:rPr>
        <w:t xml:space="preserve">. </w:t>
      </w:r>
    </w:p>
    <w:p w:rsidR="00374F33" w:rsidRPr="00C855F7" w:rsidRDefault="00D5695F" w:rsidP="00A16B08">
      <w:pPr>
        <w:spacing w:line="360" w:lineRule="auto"/>
        <w:jc w:val="both"/>
        <w:rPr>
          <w:rFonts w:ascii="Arial" w:hAnsi="Arial" w:cs="Arial"/>
        </w:rPr>
      </w:pPr>
      <w:r w:rsidRPr="00C855F7">
        <w:rPr>
          <w:rFonts w:ascii="Arial" w:hAnsi="Arial" w:cs="Arial"/>
        </w:rPr>
        <w:t xml:space="preserve">The narrative account of the abuses is demonstrated </w:t>
      </w:r>
      <w:r w:rsidR="008C04C7" w:rsidRPr="00C855F7">
        <w:rPr>
          <w:rFonts w:ascii="Arial" w:hAnsi="Arial" w:cs="Arial"/>
        </w:rPr>
        <w:t xml:space="preserve">by </w:t>
      </w:r>
      <w:r w:rsidR="00F85EDC" w:rsidRPr="00C855F7">
        <w:rPr>
          <w:rFonts w:ascii="Arial" w:hAnsi="Arial" w:cs="Arial"/>
        </w:rPr>
        <w:t xml:space="preserve">a care giver </w:t>
      </w:r>
      <w:r w:rsidR="008C04C7" w:rsidRPr="00C855F7">
        <w:rPr>
          <w:rFonts w:ascii="Arial" w:hAnsi="Arial" w:cs="Arial"/>
        </w:rPr>
        <w:t xml:space="preserve">who </w:t>
      </w:r>
      <w:r w:rsidR="00F85EDC" w:rsidRPr="00C855F7">
        <w:rPr>
          <w:rFonts w:ascii="Arial" w:hAnsi="Arial" w:cs="Arial"/>
        </w:rPr>
        <w:t xml:space="preserve">dragged </w:t>
      </w:r>
      <w:r w:rsidR="008C04C7" w:rsidRPr="00C855F7">
        <w:rPr>
          <w:rFonts w:ascii="Arial" w:hAnsi="Arial" w:cs="Arial"/>
        </w:rPr>
        <w:t>an</w:t>
      </w:r>
      <w:r w:rsidR="00F25B67" w:rsidRPr="00C855F7">
        <w:rPr>
          <w:rFonts w:ascii="Arial" w:hAnsi="Arial" w:cs="Arial"/>
        </w:rPr>
        <w:t xml:space="preserve"> older woman</w:t>
      </w:r>
      <w:r w:rsidR="00AB704B">
        <w:rPr>
          <w:rFonts w:ascii="Arial" w:hAnsi="Arial" w:cs="Arial"/>
        </w:rPr>
        <w:t>.</w:t>
      </w:r>
      <w:r w:rsidR="00F25B67" w:rsidRPr="00C855F7">
        <w:rPr>
          <w:rFonts w:ascii="Arial" w:hAnsi="Arial" w:cs="Arial"/>
        </w:rPr>
        <w:t xml:space="preserve"> </w:t>
      </w:r>
      <w:r w:rsidR="00AB704B" w:rsidRPr="00AB704B">
        <w:rPr>
          <w:rFonts w:ascii="Arial" w:hAnsi="Arial" w:cs="Arial"/>
        </w:rPr>
        <w:t>As she pulled herself out of bed with her wrists she refused to eat or drink and ignored her pleas for help using the toilet</w:t>
      </w:r>
      <w:r w:rsidR="00AB704B">
        <w:rPr>
          <w:rFonts w:ascii="Arial" w:hAnsi="Arial" w:cs="Arial"/>
        </w:rPr>
        <w:t xml:space="preserve"> </w:t>
      </w:r>
      <w:r w:rsidR="00AB704B" w:rsidRPr="00AB704B">
        <w:rPr>
          <w:rFonts w:ascii="Arial" w:hAnsi="Arial" w:cs="Arial"/>
        </w:rPr>
        <w:t>.</w:t>
      </w:r>
      <w:r w:rsidR="00374F33" w:rsidRPr="00C855F7">
        <w:rPr>
          <w:rFonts w:ascii="Arial" w:hAnsi="Arial" w:cs="Arial"/>
        </w:rPr>
        <w:t xml:space="preserve">In another case, </w:t>
      </w:r>
      <w:r w:rsidR="008C04C7" w:rsidRPr="00C855F7">
        <w:rPr>
          <w:rFonts w:ascii="Arial" w:hAnsi="Arial" w:cs="Arial"/>
        </w:rPr>
        <w:t xml:space="preserve">an </w:t>
      </w:r>
      <w:r w:rsidR="00374F33" w:rsidRPr="00C855F7">
        <w:rPr>
          <w:rFonts w:ascii="Arial" w:hAnsi="Arial" w:cs="Arial"/>
        </w:rPr>
        <w:t xml:space="preserve">elderly woman caught on camera being </w:t>
      </w:r>
      <w:r w:rsidR="00374F33" w:rsidRPr="00C855F7">
        <w:rPr>
          <w:rFonts w:ascii="Arial" w:hAnsi="Arial" w:cs="Arial"/>
        </w:rPr>
        <w:lastRenderedPageBreak/>
        <w:t xml:space="preserve">abused by </w:t>
      </w:r>
      <w:r w:rsidR="008C04C7" w:rsidRPr="00C855F7">
        <w:rPr>
          <w:rFonts w:ascii="Arial" w:hAnsi="Arial" w:cs="Arial"/>
        </w:rPr>
        <w:t xml:space="preserve">a </w:t>
      </w:r>
      <w:r w:rsidR="00374F33" w:rsidRPr="00C855F7">
        <w:rPr>
          <w:rFonts w:ascii="Arial" w:hAnsi="Arial" w:cs="Arial"/>
        </w:rPr>
        <w:t>care giver who hit her, dragged her across her bedroom floor and verbally abused her</w:t>
      </w:r>
      <w:r w:rsidR="007C564E">
        <w:rPr>
          <w:rFonts w:ascii="Arial" w:hAnsi="Arial" w:cs="Arial"/>
        </w:rPr>
        <w:t>.</w:t>
      </w:r>
    </w:p>
    <w:p w:rsidR="00EE4EC5" w:rsidRPr="00C855F7" w:rsidRDefault="00A111DD" w:rsidP="00A16B08">
      <w:pPr>
        <w:spacing w:line="360" w:lineRule="auto"/>
        <w:jc w:val="both"/>
        <w:rPr>
          <w:rFonts w:ascii="Arial" w:hAnsi="Arial" w:cs="Arial"/>
          <w:b/>
        </w:rPr>
      </w:pPr>
      <w:r>
        <w:rPr>
          <w:rFonts w:ascii="Arial" w:hAnsi="Arial" w:cs="Arial"/>
          <w:b/>
        </w:rPr>
        <w:t xml:space="preserve"> </w:t>
      </w:r>
      <w:r w:rsidR="007633E7" w:rsidRPr="00C855F7">
        <w:rPr>
          <w:rFonts w:ascii="Arial" w:hAnsi="Arial" w:cs="Arial"/>
          <w:b/>
        </w:rPr>
        <w:t xml:space="preserve">4.2: Synthesis of </w:t>
      </w:r>
      <w:r w:rsidR="00EE4EC5" w:rsidRPr="00C855F7">
        <w:rPr>
          <w:rFonts w:ascii="Arial" w:hAnsi="Arial" w:cs="Arial"/>
          <w:b/>
        </w:rPr>
        <w:t>my</w:t>
      </w:r>
      <w:r w:rsidR="007633E7" w:rsidRPr="00C855F7">
        <w:rPr>
          <w:rFonts w:ascii="Arial" w:hAnsi="Arial" w:cs="Arial"/>
          <w:b/>
        </w:rPr>
        <w:t xml:space="preserve"> Findings</w:t>
      </w:r>
      <w:r w:rsidR="00EE4EC5" w:rsidRPr="00C855F7">
        <w:rPr>
          <w:rFonts w:ascii="Arial" w:hAnsi="Arial" w:cs="Arial"/>
          <w:b/>
        </w:rPr>
        <w:t xml:space="preserve"> to the research aim, question and objective</w:t>
      </w:r>
    </w:p>
    <w:p w:rsidR="00030764" w:rsidRDefault="00EE4EC5" w:rsidP="00A16B08">
      <w:pPr>
        <w:spacing w:line="360" w:lineRule="auto"/>
        <w:jc w:val="both"/>
        <w:rPr>
          <w:rFonts w:ascii="Arial" w:hAnsi="Arial" w:cs="Arial"/>
        </w:rPr>
      </w:pPr>
      <w:r w:rsidRPr="00C855F7">
        <w:rPr>
          <w:rFonts w:ascii="Arial" w:hAnsi="Arial" w:cs="Arial"/>
        </w:rPr>
        <w:t>The finding of this research underscores the research aim, question and objective of examining physical abuse of the elderly in case homes. This i</w:t>
      </w:r>
      <w:r w:rsidR="00FD0D68">
        <w:rPr>
          <w:rFonts w:ascii="Arial" w:hAnsi="Arial" w:cs="Arial"/>
        </w:rPr>
        <w:t>s because; there are findings from the journal articles</w:t>
      </w:r>
      <w:r w:rsidRPr="00C855F7">
        <w:rPr>
          <w:rFonts w:ascii="Arial" w:hAnsi="Arial" w:cs="Arial"/>
        </w:rPr>
        <w:t xml:space="preserve"> evidences of accusation of care givers physical</w:t>
      </w:r>
      <w:r w:rsidR="008C04C7" w:rsidRPr="00C855F7">
        <w:rPr>
          <w:rFonts w:ascii="Arial" w:hAnsi="Arial" w:cs="Arial"/>
        </w:rPr>
        <w:t>ly</w:t>
      </w:r>
      <w:r w:rsidRPr="00C855F7">
        <w:rPr>
          <w:rFonts w:ascii="Arial" w:hAnsi="Arial" w:cs="Arial"/>
        </w:rPr>
        <w:t xml:space="preserve"> abus</w:t>
      </w:r>
      <w:r w:rsidR="008C04C7" w:rsidRPr="00C855F7">
        <w:rPr>
          <w:rFonts w:ascii="Arial" w:hAnsi="Arial" w:cs="Arial"/>
        </w:rPr>
        <w:t>ing</w:t>
      </w:r>
      <w:r w:rsidR="00FD0D68">
        <w:rPr>
          <w:rFonts w:ascii="Arial" w:hAnsi="Arial" w:cs="Arial"/>
        </w:rPr>
        <w:t xml:space="preserve"> the elderly in care homes.</w:t>
      </w:r>
    </w:p>
    <w:p w:rsidR="0067708E" w:rsidRPr="00C855F7" w:rsidRDefault="00EE4EC5" w:rsidP="00A16B08">
      <w:pPr>
        <w:spacing w:line="360" w:lineRule="auto"/>
        <w:jc w:val="both"/>
        <w:rPr>
          <w:rFonts w:ascii="Arial" w:hAnsi="Arial" w:cs="Arial"/>
        </w:rPr>
      </w:pPr>
      <w:r w:rsidRPr="00C855F7">
        <w:rPr>
          <w:rFonts w:ascii="Arial" w:hAnsi="Arial" w:cs="Arial"/>
        </w:rPr>
        <w:t>Although, the</w:t>
      </w:r>
      <w:r w:rsidR="008C04C7" w:rsidRPr="00C855F7">
        <w:rPr>
          <w:rFonts w:ascii="Arial" w:hAnsi="Arial" w:cs="Arial"/>
        </w:rPr>
        <w:t xml:space="preserve">re are still </w:t>
      </w:r>
      <w:r w:rsidRPr="00C855F7">
        <w:rPr>
          <w:rFonts w:ascii="Arial" w:hAnsi="Arial" w:cs="Arial"/>
        </w:rPr>
        <w:t xml:space="preserve">unreported cases </w:t>
      </w:r>
      <w:r w:rsidR="008C04C7" w:rsidRPr="00C855F7">
        <w:rPr>
          <w:rFonts w:ascii="Arial" w:hAnsi="Arial" w:cs="Arial"/>
        </w:rPr>
        <w:t xml:space="preserve">of abuse on the elderly people </w:t>
      </w:r>
      <w:r w:rsidRPr="00C855F7">
        <w:rPr>
          <w:rFonts w:ascii="Arial" w:hAnsi="Arial" w:cs="Arial"/>
        </w:rPr>
        <w:t xml:space="preserve">to social services, </w:t>
      </w:r>
      <w:r w:rsidR="008C04C7" w:rsidRPr="00C855F7">
        <w:rPr>
          <w:rFonts w:ascii="Arial" w:hAnsi="Arial" w:cs="Arial"/>
        </w:rPr>
        <w:t xml:space="preserve">but </w:t>
      </w:r>
      <w:r w:rsidRPr="00C855F7">
        <w:rPr>
          <w:rFonts w:ascii="Arial" w:hAnsi="Arial" w:cs="Arial"/>
        </w:rPr>
        <w:t xml:space="preserve">others have been caught on camera. This implies that, abuse on the elderly </w:t>
      </w:r>
      <w:r w:rsidR="008C04C7" w:rsidRPr="00C855F7">
        <w:rPr>
          <w:rFonts w:ascii="Arial" w:hAnsi="Arial" w:cs="Arial"/>
        </w:rPr>
        <w:t xml:space="preserve">people </w:t>
      </w:r>
      <w:r w:rsidRPr="00C855F7">
        <w:rPr>
          <w:rFonts w:ascii="Arial" w:hAnsi="Arial" w:cs="Arial"/>
        </w:rPr>
        <w:t xml:space="preserve">is now </w:t>
      </w:r>
      <w:r w:rsidR="008C04C7" w:rsidRPr="00C855F7">
        <w:rPr>
          <w:rFonts w:ascii="Arial" w:hAnsi="Arial" w:cs="Arial"/>
        </w:rPr>
        <w:t xml:space="preserve">a </w:t>
      </w:r>
      <w:r w:rsidRPr="00C855F7">
        <w:rPr>
          <w:rFonts w:ascii="Arial" w:hAnsi="Arial" w:cs="Arial"/>
        </w:rPr>
        <w:t>big issue and the regulatory agencies should do more to strengthen safeguard in care homes to eliminate the level of abuses</w:t>
      </w:r>
      <w:r w:rsidR="007C564E">
        <w:rPr>
          <w:rFonts w:ascii="Arial" w:hAnsi="Arial" w:cs="Arial"/>
        </w:rPr>
        <w:t>.</w:t>
      </w:r>
    </w:p>
    <w:p w:rsidR="0067708E" w:rsidRPr="00C855F7" w:rsidRDefault="00EE4EC5" w:rsidP="00A16B08">
      <w:pPr>
        <w:spacing w:line="360" w:lineRule="auto"/>
        <w:jc w:val="both"/>
        <w:rPr>
          <w:rFonts w:ascii="Arial" w:hAnsi="Arial" w:cs="Arial"/>
        </w:rPr>
      </w:pPr>
      <w:r w:rsidRPr="00C855F7">
        <w:rPr>
          <w:rFonts w:ascii="Arial" w:hAnsi="Arial" w:cs="Arial"/>
          <w:b/>
        </w:rPr>
        <w:t>5: Conclusion</w:t>
      </w:r>
      <w:r w:rsidR="00FE1C32" w:rsidRPr="00C855F7">
        <w:rPr>
          <w:rFonts w:ascii="Arial" w:hAnsi="Arial" w:cs="Arial"/>
          <w:b/>
        </w:rPr>
        <w:t xml:space="preserve"> </w:t>
      </w:r>
    </w:p>
    <w:p w:rsidR="00AB5328" w:rsidRPr="00C855F7" w:rsidRDefault="00AB5328" w:rsidP="00A16B08">
      <w:pPr>
        <w:spacing w:line="360" w:lineRule="auto"/>
        <w:jc w:val="both"/>
        <w:rPr>
          <w:rFonts w:ascii="Arial" w:hAnsi="Arial" w:cs="Arial"/>
          <w:b/>
        </w:rPr>
      </w:pPr>
      <w:r w:rsidRPr="00C855F7">
        <w:rPr>
          <w:rFonts w:ascii="Arial" w:hAnsi="Arial" w:cs="Arial"/>
          <w:b/>
        </w:rPr>
        <w:t>5.1: Conclusion of the Research</w:t>
      </w:r>
    </w:p>
    <w:p w:rsidR="0067708E" w:rsidRPr="00C855F7" w:rsidRDefault="00EE4EC5" w:rsidP="00A16B08">
      <w:pPr>
        <w:spacing w:line="360" w:lineRule="auto"/>
        <w:jc w:val="both"/>
        <w:rPr>
          <w:rFonts w:ascii="Arial" w:hAnsi="Arial" w:cs="Arial"/>
        </w:rPr>
      </w:pPr>
      <w:r w:rsidRPr="00C855F7">
        <w:rPr>
          <w:rFonts w:ascii="Arial" w:hAnsi="Arial" w:cs="Arial"/>
        </w:rPr>
        <w:t>This research has examined the issues of physical abuse on the elderly in care homes</w:t>
      </w:r>
      <w:r w:rsidR="00030764">
        <w:rPr>
          <w:rFonts w:ascii="Arial" w:hAnsi="Arial" w:cs="Arial"/>
        </w:rPr>
        <w:t xml:space="preserve"> and showed </w:t>
      </w:r>
      <w:r w:rsidR="007A4F70" w:rsidRPr="00C855F7">
        <w:rPr>
          <w:rFonts w:ascii="Arial" w:hAnsi="Arial" w:cs="Arial"/>
        </w:rPr>
        <w:t>evidence</w:t>
      </w:r>
      <w:r w:rsidR="008C04C7" w:rsidRPr="00C855F7">
        <w:rPr>
          <w:rFonts w:ascii="Arial" w:hAnsi="Arial" w:cs="Arial"/>
        </w:rPr>
        <w:t>s</w:t>
      </w:r>
      <w:r w:rsidR="007A4F70" w:rsidRPr="00C855F7">
        <w:rPr>
          <w:rFonts w:ascii="Arial" w:hAnsi="Arial" w:cs="Arial"/>
        </w:rPr>
        <w:t xml:space="preserve"> of the rate of physical abuse meted on elderly residents and series of complaints of abuses carried by paid care givers. In fact, the rate of physical abuse on the elderly is very high and there is the likelihood that the abused elderly people may be affected psychological, mental and physical wellbeing which may contribute negatively to quality of life therefore increase </w:t>
      </w:r>
      <w:r w:rsidR="008C04C7" w:rsidRPr="00C855F7">
        <w:rPr>
          <w:rFonts w:ascii="Arial" w:hAnsi="Arial" w:cs="Arial"/>
        </w:rPr>
        <w:t xml:space="preserve">their </w:t>
      </w:r>
      <w:r w:rsidR="007A4F70" w:rsidRPr="00C855F7">
        <w:rPr>
          <w:rFonts w:ascii="Arial" w:hAnsi="Arial" w:cs="Arial"/>
        </w:rPr>
        <w:t xml:space="preserve">chances of morbidity, mortality and health costs. With recognition to caregivers, they </w:t>
      </w:r>
      <w:r w:rsidR="008C04C7" w:rsidRPr="00C855F7">
        <w:rPr>
          <w:rFonts w:ascii="Arial" w:hAnsi="Arial" w:cs="Arial"/>
        </w:rPr>
        <w:t xml:space="preserve">are been </w:t>
      </w:r>
      <w:r w:rsidR="007A4F70" w:rsidRPr="00C855F7">
        <w:rPr>
          <w:rFonts w:ascii="Arial" w:hAnsi="Arial" w:cs="Arial"/>
        </w:rPr>
        <w:t>stressed, overburden with work which may lead to their irresponsible behavior thus, revealing older person and caregiver negative relationships</w:t>
      </w:r>
      <w:r w:rsidR="00196F00" w:rsidRPr="00C855F7">
        <w:rPr>
          <w:rFonts w:ascii="Arial" w:hAnsi="Arial" w:cs="Arial"/>
        </w:rPr>
        <w:t>.</w:t>
      </w:r>
      <w:r w:rsidR="0049082E">
        <w:rPr>
          <w:rFonts w:ascii="Arial" w:hAnsi="Arial" w:cs="Arial"/>
        </w:rPr>
        <w:t xml:space="preserve"> </w:t>
      </w:r>
      <w:r w:rsidR="008754A1">
        <w:rPr>
          <w:rFonts w:ascii="Arial" w:hAnsi="Arial" w:cs="Arial"/>
        </w:rPr>
        <w:t xml:space="preserve">  </w:t>
      </w:r>
      <w:r w:rsidR="00B615F3" w:rsidRPr="00C855F7">
        <w:rPr>
          <w:rFonts w:ascii="Arial" w:hAnsi="Arial" w:cs="Arial"/>
        </w:rPr>
        <w:t xml:space="preserve"> </w:t>
      </w:r>
      <w:r w:rsidR="000E7B95" w:rsidRPr="00C855F7">
        <w:rPr>
          <w:rFonts w:ascii="Arial" w:hAnsi="Arial" w:cs="Arial"/>
        </w:rPr>
        <w:t xml:space="preserve"> </w:t>
      </w:r>
      <w:r w:rsidR="00306A95" w:rsidRPr="00C855F7">
        <w:rPr>
          <w:rFonts w:ascii="Arial" w:hAnsi="Arial" w:cs="Arial"/>
        </w:rPr>
        <w:t xml:space="preserve">  </w:t>
      </w:r>
      <w:r w:rsidR="00314680" w:rsidRPr="00C855F7">
        <w:rPr>
          <w:rFonts w:ascii="Arial" w:hAnsi="Arial" w:cs="Arial"/>
        </w:rPr>
        <w:t xml:space="preserve"> </w:t>
      </w:r>
      <w:r w:rsidR="00596B44" w:rsidRPr="00C855F7">
        <w:rPr>
          <w:rFonts w:ascii="Arial" w:hAnsi="Arial" w:cs="Arial"/>
        </w:rPr>
        <w:t xml:space="preserve"> </w:t>
      </w:r>
      <w:r w:rsidR="007A4F70" w:rsidRPr="00C855F7">
        <w:rPr>
          <w:rFonts w:ascii="Arial" w:hAnsi="Arial" w:cs="Arial"/>
        </w:rPr>
        <w:t xml:space="preserve">   </w:t>
      </w:r>
    </w:p>
    <w:p w:rsidR="0067708E" w:rsidRPr="00C855F7" w:rsidRDefault="0067708E" w:rsidP="00A16B08">
      <w:pPr>
        <w:spacing w:line="360" w:lineRule="auto"/>
        <w:jc w:val="both"/>
        <w:rPr>
          <w:rFonts w:ascii="Arial" w:hAnsi="Arial" w:cs="Arial"/>
        </w:rPr>
      </w:pPr>
    </w:p>
    <w:p w:rsidR="0067708E" w:rsidRDefault="0067708E" w:rsidP="00A16B08">
      <w:pPr>
        <w:spacing w:line="360" w:lineRule="auto"/>
        <w:jc w:val="both"/>
        <w:rPr>
          <w:sz w:val="24"/>
          <w:szCs w:val="24"/>
        </w:rPr>
      </w:pPr>
    </w:p>
    <w:p w:rsidR="0067708E" w:rsidRDefault="0067708E" w:rsidP="00A16B08">
      <w:pPr>
        <w:spacing w:line="360" w:lineRule="auto"/>
        <w:jc w:val="both"/>
        <w:rPr>
          <w:sz w:val="24"/>
          <w:szCs w:val="24"/>
        </w:rPr>
      </w:pPr>
    </w:p>
    <w:p w:rsidR="0067708E" w:rsidRDefault="0067708E" w:rsidP="00D35563">
      <w:pPr>
        <w:spacing w:line="360" w:lineRule="auto"/>
        <w:jc w:val="both"/>
        <w:rPr>
          <w:sz w:val="24"/>
          <w:szCs w:val="24"/>
        </w:rPr>
      </w:pPr>
    </w:p>
    <w:p w:rsidR="0067708E" w:rsidRDefault="0067708E" w:rsidP="00D35563">
      <w:pPr>
        <w:spacing w:line="360" w:lineRule="auto"/>
        <w:jc w:val="both"/>
        <w:rPr>
          <w:sz w:val="24"/>
          <w:szCs w:val="24"/>
        </w:rPr>
      </w:pPr>
    </w:p>
    <w:p w:rsidR="0067708E" w:rsidRDefault="0067708E" w:rsidP="00D35563">
      <w:pPr>
        <w:spacing w:line="360" w:lineRule="auto"/>
        <w:jc w:val="both"/>
        <w:rPr>
          <w:sz w:val="24"/>
          <w:szCs w:val="24"/>
        </w:rPr>
      </w:pPr>
    </w:p>
    <w:p w:rsidR="00A86B40" w:rsidRDefault="00A86B40" w:rsidP="00D35563">
      <w:pPr>
        <w:spacing w:line="360" w:lineRule="auto"/>
        <w:jc w:val="both"/>
        <w:rPr>
          <w:sz w:val="24"/>
          <w:szCs w:val="24"/>
        </w:rPr>
      </w:pPr>
    </w:p>
    <w:p w:rsidR="00A86B40" w:rsidRDefault="00A86B40" w:rsidP="00D35563">
      <w:pPr>
        <w:spacing w:line="360" w:lineRule="auto"/>
        <w:jc w:val="both"/>
        <w:rPr>
          <w:sz w:val="24"/>
          <w:szCs w:val="24"/>
        </w:rPr>
      </w:pPr>
    </w:p>
    <w:p w:rsidR="0088036F" w:rsidRDefault="0088036F" w:rsidP="00827F7A">
      <w:pPr>
        <w:spacing w:line="240" w:lineRule="auto"/>
        <w:jc w:val="both"/>
        <w:rPr>
          <w:sz w:val="24"/>
          <w:szCs w:val="24"/>
        </w:rPr>
      </w:pPr>
    </w:p>
    <w:p w:rsidR="00A45F10" w:rsidRDefault="00D35563" w:rsidP="00827F7A">
      <w:pPr>
        <w:spacing w:line="240" w:lineRule="auto"/>
        <w:jc w:val="both"/>
        <w:rPr>
          <w:rFonts w:ascii="Arial" w:hAnsi="Arial" w:cs="Arial"/>
          <w:b/>
        </w:rPr>
      </w:pPr>
      <w:r w:rsidRPr="007C564E">
        <w:rPr>
          <w:rFonts w:ascii="Arial" w:hAnsi="Arial" w:cs="Arial"/>
          <w:b/>
        </w:rPr>
        <w:t>Reference</w:t>
      </w:r>
      <w:r w:rsidR="007C564E">
        <w:rPr>
          <w:rFonts w:ascii="Arial" w:hAnsi="Arial" w:cs="Arial"/>
          <w:b/>
        </w:rPr>
        <w:t>s</w:t>
      </w:r>
      <w:r w:rsidR="00CD3E10">
        <w:rPr>
          <w:rFonts w:ascii="Arial" w:hAnsi="Arial" w:cs="Arial"/>
          <w:b/>
        </w:rPr>
        <w:t xml:space="preserve"> </w:t>
      </w:r>
    </w:p>
    <w:p w:rsidR="00D35563" w:rsidRPr="007C564E" w:rsidRDefault="00CD3E10" w:rsidP="00827F7A">
      <w:pPr>
        <w:spacing w:line="240" w:lineRule="auto"/>
        <w:jc w:val="both"/>
        <w:rPr>
          <w:rFonts w:ascii="Arial" w:hAnsi="Arial" w:cs="Arial"/>
          <w:b/>
        </w:rPr>
      </w:pPr>
      <w:r>
        <w:rPr>
          <w:rFonts w:ascii="Arial" w:hAnsi="Arial" w:cs="Arial"/>
          <w:b/>
        </w:rPr>
        <w:t xml:space="preserve"> </w:t>
      </w:r>
      <w:r w:rsidR="00230841">
        <w:rPr>
          <w:rFonts w:ascii="Arial" w:hAnsi="Arial" w:cs="Arial"/>
          <w:b/>
        </w:rPr>
        <w:t xml:space="preserve"> </w:t>
      </w:r>
    </w:p>
    <w:p w:rsidR="00EB09DA" w:rsidRPr="00C855F7" w:rsidRDefault="00EB09DA" w:rsidP="001F7B02">
      <w:pPr>
        <w:spacing w:line="240" w:lineRule="auto"/>
        <w:jc w:val="both"/>
        <w:rPr>
          <w:rFonts w:ascii="Arial" w:hAnsi="Arial" w:cs="Arial"/>
        </w:rPr>
      </w:pPr>
      <w:r w:rsidRPr="00C855F7">
        <w:rPr>
          <w:rFonts w:ascii="Arial" w:hAnsi="Arial" w:cs="Arial"/>
        </w:rPr>
        <w:t xml:space="preserve">Age UK. (2019) Later Life in the United Kingdom (online) </w:t>
      </w:r>
      <w:hyperlink r:id="rId9" w:history="1">
        <w:r w:rsidRPr="00C855F7">
          <w:rPr>
            <w:rStyle w:val="Hyperlink"/>
            <w:rFonts w:ascii="Arial" w:hAnsi="Arial" w:cs="Arial"/>
          </w:rPr>
          <w:t>https://www.ageuk.org.uk/globalassets/age-uk/documents/reports-and-publications/later_life_uk_factsheet.pdf</w:t>
        </w:r>
      </w:hyperlink>
      <w:r w:rsidRPr="00C855F7">
        <w:rPr>
          <w:rFonts w:ascii="Arial" w:hAnsi="Arial" w:cs="Arial"/>
        </w:rPr>
        <w:t>. Accessed 24/8/2021</w:t>
      </w:r>
    </w:p>
    <w:p w:rsidR="001F7B02" w:rsidRPr="00C855F7" w:rsidRDefault="001F7B02" w:rsidP="001F7B02">
      <w:pPr>
        <w:spacing w:line="240" w:lineRule="auto"/>
        <w:jc w:val="both"/>
        <w:rPr>
          <w:rFonts w:ascii="Arial" w:hAnsi="Arial" w:cs="Arial"/>
        </w:rPr>
      </w:pPr>
      <w:r w:rsidRPr="00C855F7">
        <w:rPr>
          <w:rFonts w:ascii="Arial" w:hAnsi="Arial" w:cs="Arial"/>
        </w:rPr>
        <w:t xml:space="preserve">Age UK (2020) Safeguarding older people from abuse and neglect (online) </w:t>
      </w:r>
      <w:hyperlink r:id="rId10" w:history="1">
        <w:r w:rsidRPr="00C855F7">
          <w:rPr>
            <w:rStyle w:val="Hyperlink"/>
            <w:rFonts w:ascii="Arial" w:hAnsi="Arial" w:cs="Arial"/>
          </w:rPr>
          <w:t>https://www.ageuk.org.uk/globalassets/age-uk/documents/factsheets/fs78_safeguarding_older_people_from_abuse_fcs.pdf</w:t>
        </w:r>
      </w:hyperlink>
      <w:r w:rsidRPr="00C855F7">
        <w:rPr>
          <w:rFonts w:ascii="Arial" w:hAnsi="Arial" w:cs="Arial"/>
        </w:rPr>
        <w:t>. Accessed 24/8/2020</w:t>
      </w:r>
    </w:p>
    <w:p w:rsidR="00FE6202" w:rsidRPr="00C855F7" w:rsidRDefault="00FE6202" w:rsidP="00827F7A">
      <w:pPr>
        <w:spacing w:line="240" w:lineRule="auto"/>
        <w:jc w:val="both"/>
        <w:rPr>
          <w:rFonts w:ascii="Arial" w:hAnsi="Arial" w:cs="Arial"/>
        </w:rPr>
      </w:pPr>
      <w:r w:rsidRPr="00C855F7">
        <w:rPr>
          <w:rFonts w:ascii="Arial" w:hAnsi="Arial" w:cs="Arial"/>
        </w:rPr>
        <w:t>Beach, S.R., Carpenter, C.R., Rosen, T., Sharps, P., and Giles, R. (2016) Screening ad Detection of Elderly Abuse, Research Opportunities and Lessons learned from Emergency Geriatrics Care, Intimate violence and Child Abuse, Journal of Elder Abuse and Neglect, Vol. 28, p 185-216</w:t>
      </w:r>
    </w:p>
    <w:p w:rsidR="00D35563" w:rsidRPr="00C855F7" w:rsidRDefault="00D35563" w:rsidP="00827F7A">
      <w:pPr>
        <w:spacing w:line="240" w:lineRule="auto"/>
        <w:jc w:val="both"/>
        <w:rPr>
          <w:rFonts w:ascii="Arial" w:hAnsi="Arial" w:cs="Arial"/>
        </w:rPr>
      </w:pPr>
      <w:r w:rsidRPr="00C855F7">
        <w:rPr>
          <w:rFonts w:ascii="Arial" w:hAnsi="Arial" w:cs="Arial"/>
        </w:rPr>
        <w:t>Fyson, R., and Patterson, A. (201</w:t>
      </w:r>
      <w:r w:rsidR="00827F7A" w:rsidRPr="00C855F7">
        <w:rPr>
          <w:rFonts w:ascii="Arial" w:hAnsi="Arial" w:cs="Arial"/>
        </w:rPr>
        <w:t>9</w:t>
      </w:r>
      <w:r w:rsidRPr="00C855F7">
        <w:rPr>
          <w:rFonts w:ascii="Arial" w:hAnsi="Arial" w:cs="Arial"/>
        </w:rPr>
        <w:t>) Staff Understanding of abuse and Poor Practice</w:t>
      </w:r>
      <w:r w:rsidR="00827F7A" w:rsidRPr="00C855F7">
        <w:rPr>
          <w:rFonts w:ascii="Arial" w:hAnsi="Arial" w:cs="Arial"/>
        </w:rPr>
        <w:t xml:space="preserve"> in Residential settings for Adults with Intellectual Disabilities, Willey, p 354-363</w:t>
      </w:r>
    </w:p>
    <w:p w:rsidR="00F25E52" w:rsidRPr="00C855F7" w:rsidRDefault="00F25E52" w:rsidP="00827F7A">
      <w:pPr>
        <w:spacing w:line="240" w:lineRule="auto"/>
        <w:jc w:val="both"/>
        <w:rPr>
          <w:rFonts w:ascii="Arial" w:hAnsi="Arial" w:cs="Arial"/>
        </w:rPr>
      </w:pPr>
      <w:r w:rsidRPr="00C855F7">
        <w:rPr>
          <w:rFonts w:ascii="Arial" w:hAnsi="Arial" w:cs="Arial"/>
        </w:rPr>
        <w:t>Frazao, S.L., Correia, A.M., and Norton, P. (2015) Physical abuse against elderly persons in institutional settings, Journal of Forensic and Legal Medicine, Vol. 36, p 54-60</w:t>
      </w:r>
    </w:p>
    <w:p w:rsidR="00A86B40" w:rsidRPr="00C855F7" w:rsidRDefault="00A86B40" w:rsidP="00827F7A">
      <w:pPr>
        <w:spacing w:line="240" w:lineRule="auto"/>
        <w:jc w:val="both"/>
        <w:rPr>
          <w:rFonts w:ascii="Arial" w:hAnsi="Arial" w:cs="Arial"/>
        </w:rPr>
      </w:pPr>
      <w:r w:rsidRPr="00C855F7">
        <w:rPr>
          <w:rFonts w:ascii="Arial" w:hAnsi="Arial" w:cs="Arial"/>
        </w:rPr>
        <w:t>Fang, B., and Yan, E. (2018) Abuse of Older Person with Dementia, A Review of the Literature, Trauma, Violence and Abuse, Vol. 15, (2): p 127-147</w:t>
      </w:r>
    </w:p>
    <w:p w:rsidR="00FB2AF6" w:rsidRPr="00C855F7" w:rsidRDefault="00FB2AF6" w:rsidP="00827F7A">
      <w:pPr>
        <w:spacing w:line="240" w:lineRule="auto"/>
        <w:jc w:val="both"/>
        <w:rPr>
          <w:rFonts w:ascii="Arial" w:hAnsi="Arial" w:cs="Arial"/>
        </w:rPr>
      </w:pPr>
      <w:r w:rsidRPr="00C855F7">
        <w:rPr>
          <w:rFonts w:ascii="Arial" w:hAnsi="Arial" w:cs="Arial"/>
        </w:rPr>
        <w:t>Hedin, U.C., and Mansson, S.A. (2016) Whistle-blowing Process in Swedish Public Organizations, Complaints and Consequences, European Journal of Social Work, Vol. 15, 92): p 131-167</w:t>
      </w:r>
    </w:p>
    <w:p w:rsidR="00A26D91" w:rsidRPr="00C855F7" w:rsidRDefault="00A26D91" w:rsidP="00827F7A">
      <w:pPr>
        <w:spacing w:line="240" w:lineRule="auto"/>
        <w:jc w:val="both"/>
        <w:rPr>
          <w:rFonts w:ascii="Arial" w:hAnsi="Arial" w:cs="Arial"/>
        </w:rPr>
      </w:pPr>
      <w:r w:rsidRPr="00C855F7">
        <w:rPr>
          <w:rFonts w:ascii="Arial" w:hAnsi="Arial" w:cs="Arial"/>
        </w:rPr>
        <w:t xml:space="preserve">Kleebauer, A. (2016) Surveillance Cameras are liked by Care Home Staff, Nursing Standard, Vol. 30, (4): p 309-326   </w:t>
      </w:r>
    </w:p>
    <w:p w:rsidR="00827F7A" w:rsidRDefault="00A45F10" w:rsidP="00827F7A">
      <w:pPr>
        <w:spacing w:line="240" w:lineRule="auto"/>
        <w:jc w:val="both"/>
        <w:rPr>
          <w:rFonts w:ascii="Arial" w:hAnsi="Arial" w:cs="Arial"/>
        </w:rPr>
      </w:pPr>
      <w:r>
        <w:rPr>
          <w:rFonts w:ascii="Arial" w:hAnsi="Arial" w:cs="Arial"/>
        </w:rPr>
        <w:t xml:space="preserve">Moore, S. (2019)  </w:t>
      </w:r>
      <w:r w:rsidR="00827F7A" w:rsidRPr="00C855F7">
        <w:rPr>
          <w:rFonts w:ascii="Arial" w:hAnsi="Arial" w:cs="Arial"/>
        </w:rPr>
        <w:t xml:space="preserve"> </w:t>
      </w:r>
      <w:r w:rsidR="009829AE" w:rsidRPr="00C855F7">
        <w:rPr>
          <w:rFonts w:ascii="Arial" w:hAnsi="Arial" w:cs="Arial"/>
        </w:rPr>
        <w:t>the</w:t>
      </w:r>
      <w:r w:rsidR="00D40021">
        <w:rPr>
          <w:rFonts w:ascii="Arial" w:hAnsi="Arial" w:cs="Arial"/>
        </w:rPr>
        <w:t xml:space="preserve">  </w:t>
      </w:r>
      <w:r w:rsidR="00827F7A" w:rsidRPr="00C855F7">
        <w:rPr>
          <w:rFonts w:ascii="Arial" w:hAnsi="Arial" w:cs="Arial"/>
        </w:rPr>
        <w:t xml:space="preserve"> road goes ever on, Evidence of the Continuing abuse of older People in Care Homes, Working with Older People, Vol. 22, (1): p152-166</w:t>
      </w:r>
    </w:p>
    <w:p w:rsidR="00A45F10" w:rsidRPr="00C855F7" w:rsidRDefault="00A45F10" w:rsidP="00827F7A">
      <w:pPr>
        <w:spacing w:line="240" w:lineRule="auto"/>
        <w:jc w:val="both"/>
        <w:rPr>
          <w:rFonts w:ascii="Arial" w:hAnsi="Arial" w:cs="Arial"/>
        </w:rPr>
      </w:pPr>
      <w:r>
        <w:rPr>
          <w:rFonts w:ascii="Arial" w:hAnsi="Arial" w:cs="Arial"/>
        </w:rPr>
        <w:t xml:space="preserve">Moore, S. (2019)  </w:t>
      </w:r>
      <w:r w:rsidR="00D40021">
        <w:rPr>
          <w:rFonts w:ascii="Arial" w:hAnsi="Arial" w:cs="Arial"/>
        </w:rPr>
        <w:t xml:space="preserve"> </w:t>
      </w:r>
      <w:r w:rsidR="009829AE">
        <w:rPr>
          <w:rFonts w:ascii="Arial" w:hAnsi="Arial" w:cs="Arial"/>
        </w:rPr>
        <w:t>what</w:t>
      </w:r>
      <w:r w:rsidR="00D40021">
        <w:rPr>
          <w:rFonts w:ascii="Arial" w:hAnsi="Arial" w:cs="Arial"/>
        </w:rPr>
        <w:t xml:space="preserve"> </w:t>
      </w:r>
      <w:r>
        <w:rPr>
          <w:rFonts w:ascii="Arial" w:hAnsi="Arial" w:cs="Arial"/>
        </w:rPr>
        <w:t xml:space="preserve">is in a word? The importance of concept of value in the </w:t>
      </w:r>
      <w:r w:rsidR="0088036F">
        <w:rPr>
          <w:rFonts w:ascii="Arial" w:hAnsi="Arial" w:cs="Arial"/>
        </w:rPr>
        <w:t>prevention of abuse of older people in care home</w:t>
      </w:r>
      <w:r w:rsidR="00A111DD">
        <w:rPr>
          <w:rFonts w:ascii="Arial" w:hAnsi="Arial" w:cs="Arial"/>
        </w:rPr>
        <w:t>, journal of protection, vol 19, no.3, pp.130- 145</w:t>
      </w:r>
    </w:p>
    <w:p w:rsidR="003C30D6" w:rsidRPr="00C855F7" w:rsidRDefault="003C30D6" w:rsidP="00827F7A">
      <w:pPr>
        <w:spacing w:line="240" w:lineRule="auto"/>
        <w:jc w:val="both"/>
        <w:rPr>
          <w:rFonts w:ascii="Arial" w:hAnsi="Arial" w:cs="Arial"/>
        </w:rPr>
      </w:pPr>
      <w:r w:rsidRPr="00C855F7">
        <w:rPr>
          <w:rFonts w:ascii="Arial" w:hAnsi="Arial" w:cs="Arial"/>
        </w:rPr>
        <w:t xml:space="preserve">Pedley, Y., and McDonald, P. (2019) Media Report of Abuse in Adult Residential Care: Implication for Staff and Practice, Working with Older People, Vol. 23, (3): p 177-184  </w:t>
      </w:r>
    </w:p>
    <w:p w:rsidR="001A2097" w:rsidRPr="00C855F7" w:rsidRDefault="001A2097" w:rsidP="00827F7A">
      <w:pPr>
        <w:spacing w:line="240" w:lineRule="auto"/>
        <w:jc w:val="both"/>
        <w:rPr>
          <w:rFonts w:ascii="Arial" w:hAnsi="Arial" w:cs="Arial"/>
        </w:rPr>
      </w:pPr>
      <w:r w:rsidRPr="00C855F7">
        <w:rPr>
          <w:rFonts w:ascii="Arial" w:hAnsi="Arial" w:cs="Arial"/>
        </w:rPr>
        <w:t>Pelimer, K., Burnes, D., Riffin, C., and Lachs, M.S. (2016) Elder Abuse, Global situation, Risks factors and Prevention Strategies, Gerontologists, Vol. 56, p 5194-5205</w:t>
      </w:r>
    </w:p>
    <w:p w:rsidR="00A26D91" w:rsidRPr="00C855F7" w:rsidRDefault="00A26D91" w:rsidP="00827F7A">
      <w:pPr>
        <w:spacing w:line="240" w:lineRule="auto"/>
        <w:jc w:val="both"/>
        <w:rPr>
          <w:rFonts w:ascii="Arial" w:hAnsi="Arial" w:cs="Arial"/>
        </w:rPr>
      </w:pPr>
      <w:r w:rsidRPr="00C855F7">
        <w:rPr>
          <w:rFonts w:ascii="Arial" w:hAnsi="Arial" w:cs="Arial"/>
        </w:rPr>
        <w:lastRenderedPageBreak/>
        <w:t xml:space="preserve">Pohjanoksa, J., Stolt, M., Lemo-Kilpi, H., Suhonen, R. and Loyttyniemi, E. (2017) Whistle-Blowing Process in Healthcare: From Suspicion to Action, Original Article, Nursing Ethics, p 1-15 </w:t>
      </w:r>
    </w:p>
    <w:p w:rsidR="007A4F70" w:rsidRPr="00C855F7" w:rsidRDefault="007A4F70" w:rsidP="00827F7A">
      <w:pPr>
        <w:spacing w:line="240" w:lineRule="auto"/>
        <w:jc w:val="both"/>
        <w:rPr>
          <w:rFonts w:ascii="Arial" w:hAnsi="Arial" w:cs="Arial"/>
        </w:rPr>
      </w:pPr>
      <w:r w:rsidRPr="00C855F7">
        <w:rPr>
          <w:rFonts w:ascii="Arial" w:hAnsi="Arial" w:cs="Arial"/>
        </w:rPr>
        <w:t xml:space="preserve">Phelan, A. (2015) The role of the Nurse in Detecting Elder Abuse and Neglect: Current Perspective, Nursing Research and Reviews, p 15-22 </w:t>
      </w:r>
    </w:p>
    <w:p w:rsidR="003C30D6" w:rsidRPr="00C855F7" w:rsidRDefault="003C30D6" w:rsidP="00827F7A">
      <w:pPr>
        <w:spacing w:line="240" w:lineRule="auto"/>
        <w:jc w:val="both"/>
        <w:rPr>
          <w:rFonts w:ascii="Arial" w:hAnsi="Arial" w:cs="Arial"/>
        </w:rPr>
      </w:pPr>
      <w:r w:rsidRPr="00C855F7">
        <w:rPr>
          <w:rFonts w:ascii="Arial" w:hAnsi="Arial" w:cs="Arial"/>
        </w:rPr>
        <w:t>Rand, S., Smith, N., Jones, K., Dargan, A., and Hogan, H. (2021) Measuring Safety in Older Adult Care Homes: A Scoping Review of International Literature, BMJ Open, p 1-13</w:t>
      </w:r>
    </w:p>
    <w:p w:rsidR="00F56B76" w:rsidRPr="00C855F7" w:rsidRDefault="00F56B76" w:rsidP="00827F7A">
      <w:pPr>
        <w:spacing w:line="240" w:lineRule="auto"/>
        <w:jc w:val="both"/>
        <w:rPr>
          <w:rFonts w:ascii="Arial" w:hAnsi="Arial" w:cs="Arial"/>
        </w:rPr>
      </w:pPr>
      <w:r w:rsidRPr="00C855F7">
        <w:rPr>
          <w:rFonts w:ascii="Arial" w:hAnsi="Arial" w:cs="Arial"/>
        </w:rPr>
        <w:t>Skills for Care (20</w:t>
      </w:r>
      <w:r w:rsidR="00FE6202" w:rsidRPr="00C855F7">
        <w:rPr>
          <w:rFonts w:ascii="Arial" w:hAnsi="Arial" w:cs="Arial"/>
        </w:rPr>
        <w:t>20</w:t>
      </w:r>
      <w:r w:rsidRPr="00C855F7">
        <w:rPr>
          <w:rFonts w:ascii="Arial" w:hAnsi="Arial" w:cs="Arial"/>
        </w:rPr>
        <w:t>) The State of the Adult Social Care and Workforce in England</w:t>
      </w:r>
      <w:r w:rsidR="00FE6202" w:rsidRPr="00C855F7">
        <w:rPr>
          <w:rFonts w:ascii="Arial" w:hAnsi="Arial" w:cs="Arial"/>
        </w:rPr>
        <w:t xml:space="preserve"> (online) </w:t>
      </w:r>
      <w:hyperlink r:id="rId11" w:history="1">
        <w:r w:rsidR="00F85EDC" w:rsidRPr="00C855F7">
          <w:rPr>
            <w:rStyle w:val="Hyperlink"/>
            <w:rFonts w:ascii="Arial" w:hAnsi="Arial" w:cs="Arial"/>
          </w:rPr>
          <w:t>https://www.skillsforcare.org.uk/adult-social-care-workforce-data/Workforce-intelligence/publications/national-information/The-state-of-the-adult-social-care-sector-and-workforce-in-England.aspx Accessed 24/8/202</w:t>
        </w:r>
      </w:hyperlink>
    </w:p>
    <w:p w:rsidR="00F85EDC" w:rsidRPr="00C855F7" w:rsidRDefault="00F85EDC" w:rsidP="00827F7A">
      <w:pPr>
        <w:spacing w:line="240" w:lineRule="auto"/>
        <w:jc w:val="both"/>
        <w:rPr>
          <w:rFonts w:ascii="Arial" w:hAnsi="Arial" w:cs="Arial"/>
        </w:rPr>
      </w:pPr>
      <w:r w:rsidRPr="00C855F7">
        <w:rPr>
          <w:rFonts w:ascii="Arial" w:hAnsi="Arial" w:cs="Arial"/>
        </w:rPr>
        <w:t xml:space="preserve">Smith-Squire, A. (2018) Care Home workers brutally Abuse elder Alzheimer’s victim in upsetting footage caught on spy camera (online) </w:t>
      </w:r>
      <w:hyperlink r:id="rId12" w:history="1">
        <w:r w:rsidRPr="00C855F7">
          <w:rPr>
            <w:rStyle w:val="Hyperlink"/>
            <w:rFonts w:ascii="Arial" w:hAnsi="Arial" w:cs="Arial"/>
          </w:rPr>
          <w:t>https://www.mirror.co.uk/news/uk-news/cruel-care-home-workers-caught-12674034</w:t>
        </w:r>
      </w:hyperlink>
      <w:r w:rsidRPr="00C855F7">
        <w:rPr>
          <w:rFonts w:ascii="Arial" w:hAnsi="Arial" w:cs="Arial"/>
        </w:rPr>
        <w:t>. Accessed 24/8/2021</w:t>
      </w:r>
    </w:p>
    <w:p w:rsidR="0067708E" w:rsidRPr="00C855F7" w:rsidRDefault="0067708E" w:rsidP="00827F7A">
      <w:pPr>
        <w:spacing w:line="240" w:lineRule="auto"/>
        <w:jc w:val="both"/>
        <w:rPr>
          <w:rFonts w:ascii="Arial" w:hAnsi="Arial" w:cs="Arial"/>
        </w:rPr>
      </w:pPr>
      <w:r w:rsidRPr="00C855F7">
        <w:rPr>
          <w:rFonts w:ascii="Arial" w:hAnsi="Arial" w:cs="Arial"/>
        </w:rPr>
        <w:t>Yon, Y., Mikton, C., Gassoumis, Z., and Wilbert, K. (2017) Elder Abuse Prevalence in Community Setting: A Systematic Analysis and Meta-Analysis, Lancet Global Health, Vol. 5, (2): p 147-156</w:t>
      </w:r>
    </w:p>
    <w:p w:rsidR="00050AFC" w:rsidRPr="00C855F7" w:rsidRDefault="00050AFC" w:rsidP="00827F7A">
      <w:pPr>
        <w:spacing w:line="240" w:lineRule="auto"/>
        <w:jc w:val="both"/>
        <w:rPr>
          <w:rFonts w:ascii="Arial" w:hAnsi="Arial" w:cs="Arial"/>
        </w:rPr>
      </w:pPr>
      <w:r w:rsidRPr="00C855F7">
        <w:rPr>
          <w:rFonts w:ascii="Arial" w:hAnsi="Arial" w:cs="Arial"/>
        </w:rPr>
        <w:t xml:space="preserve">Valimaki, T., Petaja-Loinonen, A.M., Vaismorad, M. (2020) Abuse in Care Giving relationship between Older People with Memory Disorders and Family Care Givers: A Systematic Review, p 77-87   </w:t>
      </w:r>
    </w:p>
    <w:p w:rsidR="0067708E" w:rsidRPr="00C855F7" w:rsidRDefault="0067708E" w:rsidP="00827F7A">
      <w:pPr>
        <w:spacing w:line="240" w:lineRule="auto"/>
        <w:jc w:val="both"/>
        <w:rPr>
          <w:rFonts w:ascii="Arial" w:hAnsi="Arial" w:cs="Arial"/>
        </w:rPr>
      </w:pPr>
      <w:r w:rsidRPr="00C855F7">
        <w:rPr>
          <w:rFonts w:ascii="Arial" w:hAnsi="Arial" w:cs="Arial"/>
        </w:rPr>
        <w:t xml:space="preserve">World Health Organization (2018) Fact sheet/Elder Abuse (online) </w:t>
      </w:r>
      <w:hyperlink r:id="rId13" w:history="1">
        <w:r w:rsidRPr="00C855F7">
          <w:rPr>
            <w:rStyle w:val="Hyperlink"/>
            <w:rFonts w:ascii="Arial" w:hAnsi="Arial" w:cs="Arial"/>
          </w:rPr>
          <w:t>https://www.who.int/news-room/fact-sheets/detail/elder-abuse</w:t>
        </w:r>
      </w:hyperlink>
      <w:r w:rsidRPr="00C855F7">
        <w:rPr>
          <w:rFonts w:ascii="Arial" w:hAnsi="Arial" w:cs="Arial"/>
        </w:rPr>
        <w:t xml:space="preserve"> Accessed 24/8/2021</w:t>
      </w:r>
    </w:p>
    <w:p w:rsidR="00F85862" w:rsidRPr="00C855F7" w:rsidRDefault="00A26D91" w:rsidP="00827F7A">
      <w:pPr>
        <w:spacing w:line="240" w:lineRule="auto"/>
        <w:jc w:val="both"/>
        <w:rPr>
          <w:rFonts w:ascii="Arial" w:hAnsi="Arial" w:cs="Arial"/>
        </w:rPr>
      </w:pPr>
      <w:r w:rsidRPr="00C855F7">
        <w:rPr>
          <w:rFonts w:ascii="Arial" w:hAnsi="Arial" w:cs="Arial"/>
        </w:rPr>
        <w:t>Watson, C.L., and O’ Connor, T. (2017) Legislating for Advocacy, The case of Whistle Blowing, Nursing Ethics, Vol. 24, (3): p  305-312</w:t>
      </w:r>
    </w:p>
    <w:p w:rsidR="00F85862" w:rsidRPr="00C855F7" w:rsidRDefault="00F85862" w:rsidP="00827F7A">
      <w:pPr>
        <w:spacing w:line="240" w:lineRule="auto"/>
        <w:jc w:val="both"/>
        <w:rPr>
          <w:rFonts w:ascii="Arial" w:hAnsi="Arial" w:cs="Arial"/>
        </w:rPr>
      </w:pPr>
    </w:p>
    <w:p w:rsidR="00F85862" w:rsidRPr="00C855F7" w:rsidRDefault="00F85862" w:rsidP="00827F7A">
      <w:pPr>
        <w:spacing w:line="240" w:lineRule="auto"/>
        <w:jc w:val="both"/>
        <w:rPr>
          <w:rFonts w:ascii="Arial" w:hAnsi="Arial" w:cs="Arial"/>
        </w:rPr>
      </w:pPr>
    </w:p>
    <w:p w:rsidR="00F85862" w:rsidRPr="00C855F7" w:rsidRDefault="00F85862" w:rsidP="00827F7A">
      <w:pPr>
        <w:spacing w:line="240" w:lineRule="auto"/>
        <w:jc w:val="both"/>
        <w:rPr>
          <w:rFonts w:ascii="Arial" w:hAnsi="Arial" w:cs="Arial"/>
        </w:rPr>
      </w:pPr>
    </w:p>
    <w:p w:rsidR="00D1203E" w:rsidRPr="00C855F7" w:rsidRDefault="00D1203E" w:rsidP="00D1203E">
      <w:pPr>
        <w:spacing w:line="360" w:lineRule="auto"/>
        <w:jc w:val="both"/>
        <w:rPr>
          <w:rFonts w:ascii="Arial" w:hAnsi="Arial" w:cs="Arial"/>
        </w:rPr>
      </w:pPr>
      <w:r w:rsidRPr="00C855F7">
        <w:rPr>
          <w:rFonts w:ascii="Arial" w:hAnsi="Arial" w:cs="Arial"/>
        </w:rPr>
        <w:t xml:space="preserve"> </w:t>
      </w:r>
    </w:p>
    <w:sectPr w:rsidR="00D1203E" w:rsidRPr="00C855F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642A" w:rsidRDefault="00DD642A" w:rsidP="00660404">
      <w:pPr>
        <w:spacing w:after="0" w:line="240" w:lineRule="auto"/>
      </w:pPr>
      <w:r>
        <w:separator/>
      </w:r>
    </w:p>
  </w:endnote>
  <w:endnote w:type="continuationSeparator" w:id="0">
    <w:p w:rsidR="00DD642A" w:rsidRDefault="00DD642A" w:rsidP="00660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1900084"/>
      <w:docPartObj>
        <w:docPartGallery w:val="Page Numbers (Bottom of Page)"/>
        <w:docPartUnique/>
      </w:docPartObj>
    </w:sdtPr>
    <w:sdtEndPr>
      <w:rPr>
        <w:noProof/>
      </w:rPr>
    </w:sdtEndPr>
    <w:sdtContent>
      <w:p w:rsidR="009C54F4" w:rsidRDefault="009C54F4">
        <w:pPr>
          <w:pStyle w:val="Footer"/>
          <w:jc w:val="center"/>
        </w:pPr>
        <w:r>
          <w:fldChar w:fldCharType="begin"/>
        </w:r>
        <w:r>
          <w:instrText xml:space="preserve"> PAGE   \* MERGEFORMAT </w:instrText>
        </w:r>
        <w:r>
          <w:fldChar w:fldCharType="separate"/>
        </w:r>
        <w:r w:rsidR="009E5298">
          <w:rPr>
            <w:noProof/>
          </w:rPr>
          <w:t>8</w:t>
        </w:r>
        <w:r>
          <w:rPr>
            <w:noProof/>
          </w:rPr>
          <w:fldChar w:fldCharType="end"/>
        </w:r>
      </w:p>
    </w:sdtContent>
  </w:sdt>
  <w:p w:rsidR="009C54F4" w:rsidRDefault="009C54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642A" w:rsidRDefault="00DD642A" w:rsidP="00660404">
      <w:pPr>
        <w:spacing w:after="0" w:line="240" w:lineRule="auto"/>
      </w:pPr>
      <w:r>
        <w:separator/>
      </w:r>
    </w:p>
  </w:footnote>
  <w:footnote w:type="continuationSeparator" w:id="0">
    <w:p w:rsidR="00DD642A" w:rsidRDefault="00DD642A" w:rsidP="006604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B62FC"/>
    <w:multiLevelType w:val="hybridMultilevel"/>
    <w:tmpl w:val="55F057BE"/>
    <w:lvl w:ilvl="0" w:tplc="9DCC17FE">
      <w:start w:val="1"/>
      <w:numFmt w:val="bullet"/>
      <w:lvlText w:val="•"/>
      <w:lvlJc w:val="left"/>
      <w:pPr>
        <w:tabs>
          <w:tab w:val="num" w:pos="720"/>
        </w:tabs>
        <w:ind w:left="720" w:hanging="360"/>
      </w:pPr>
      <w:rPr>
        <w:rFonts w:ascii="Arial" w:hAnsi="Arial" w:hint="default"/>
      </w:rPr>
    </w:lvl>
    <w:lvl w:ilvl="1" w:tplc="B3740D9A" w:tentative="1">
      <w:start w:val="1"/>
      <w:numFmt w:val="bullet"/>
      <w:lvlText w:val="•"/>
      <w:lvlJc w:val="left"/>
      <w:pPr>
        <w:tabs>
          <w:tab w:val="num" w:pos="1440"/>
        </w:tabs>
        <w:ind w:left="1440" w:hanging="360"/>
      </w:pPr>
      <w:rPr>
        <w:rFonts w:ascii="Arial" w:hAnsi="Arial" w:hint="default"/>
      </w:rPr>
    </w:lvl>
    <w:lvl w:ilvl="2" w:tplc="2D6611B6" w:tentative="1">
      <w:start w:val="1"/>
      <w:numFmt w:val="bullet"/>
      <w:lvlText w:val="•"/>
      <w:lvlJc w:val="left"/>
      <w:pPr>
        <w:tabs>
          <w:tab w:val="num" w:pos="2160"/>
        </w:tabs>
        <w:ind w:left="2160" w:hanging="360"/>
      </w:pPr>
      <w:rPr>
        <w:rFonts w:ascii="Arial" w:hAnsi="Arial" w:hint="default"/>
      </w:rPr>
    </w:lvl>
    <w:lvl w:ilvl="3" w:tplc="E850CAA2" w:tentative="1">
      <w:start w:val="1"/>
      <w:numFmt w:val="bullet"/>
      <w:lvlText w:val="•"/>
      <w:lvlJc w:val="left"/>
      <w:pPr>
        <w:tabs>
          <w:tab w:val="num" w:pos="2880"/>
        </w:tabs>
        <w:ind w:left="2880" w:hanging="360"/>
      </w:pPr>
      <w:rPr>
        <w:rFonts w:ascii="Arial" w:hAnsi="Arial" w:hint="default"/>
      </w:rPr>
    </w:lvl>
    <w:lvl w:ilvl="4" w:tplc="56C673E8" w:tentative="1">
      <w:start w:val="1"/>
      <w:numFmt w:val="bullet"/>
      <w:lvlText w:val="•"/>
      <w:lvlJc w:val="left"/>
      <w:pPr>
        <w:tabs>
          <w:tab w:val="num" w:pos="3600"/>
        </w:tabs>
        <w:ind w:left="3600" w:hanging="360"/>
      </w:pPr>
      <w:rPr>
        <w:rFonts w:ascii="Arial" w:hAnsi="Arial" w:hint="default"/>
      </w:rPr>
    </w:lvl>
    <w:lvl w:ilvl="5" w:tplc="F2288692" w:tentative="1">
      <w:start w:val="1"/>
      <w:numFmt w:val="bullet"/>
      <w:lvlText w:val="•"/>
      <w:lvlJc w:val="left"/>
      <w:pPr>
        <w:tabs>
          <w:tab w:val="num" w:pos="4320"/>
        </w:tabs>
        <w:ind w:left="4320" w:hanging="360"/>
      </w:pPr>
      <w:rPr>
        <w:rFonts w:ascii="Arial" w:hAnsi="Arial" w:hint="default"/>
      </w:rPr>
    </w:lvl>
    <w:lvl w:ilvl="6" w:tplc="1C487036" w:tentative="1">
      <w:start w:val="1"/>
      <w:numFmt w:val="bullet"/>
      <w:lvlText w:val="•"/>
      <w:lvlJc w:val="left"/>
      <w:pPr>
        <w:tabs>
          <w:tab w:val="num" w:pos="5040"/>
        </w:tabs>
        <w:ind w:left="5040" w:hanging="360"/>
      </w:pPr>
      <w:rPr>
        <w:rFonts w:ascii="Arial" w:hAnsi="Arial" w:hint="default"/>
      </w:rPr>
    </w:lvl>
    <w:lvl w:ilvl="7" w:tplc="63EE3604" w:tentative="1">
      <w:start w:val="1"/>
      <w:numFmt w:val="bullet"/>
      <w:lvlText w:val="•"/>
      <w:lvlJc w:val="left"/>
      <w:pPr>
        <w:tabs>
          <w:tab w:val="num" w:pos="5760"/>
        </w:tabs>
        <w:ind w:left="5760" w:hanging="360"/>
      </w:pPr>
      <w:rPr>
        <w:rFonts w:ascii="Arial" w:hAnsi="Arial" w:hint="default"/>
      </w:rPr>
    </w:lvl>
    <w:lvl w:ilvl="8" w:tplc="BD70ED66" w:tentative="1">
      <w:start w:val="1"/>
      <w:numFmt w:val="bullet"/>
      <w:lvlText w:val="•"/>
      <w:lvlJc w:val="left"/>
      <w:pPr>
        <w:tabs>
          <w:tab w:val="num" w:pos="6480"/>
        </w:tabs>
        <w:ind w:left="6480" w:hanging="360"/>
      </w:pPr>
      <w:rPr>
        <w:rFonts w:ascii="Arial" w:hAnsi="Arial" w:hint="default"/>
      </w:rPr>
    </w:lvl>
  </w:abstractNum>
  <w:abstractNum w:abstractNumId="1">
    <w:nsid w:val="3B9758BE"/>
    <w:multiLevelType w:val="hybridMultilevel"/>
    <w:tmpl w:val="9364DABA"/>
    <w:lvl w:ilvl="0" w:tplc="BFF00FE8">
      <w:start w:val="1"/>
      <w:numFmt w:val="bullet"/>
      <w:lvlText w:val="•"/>
      <w:lvlJc w:val="left"/>
      <w:pPr>
        <w:tabs>
          <w:tab w:val="num" w:pos="720"/>
        </w:tabs>
        <w:ind w:left="720" w:hanging="360"/>
      </w:pPr>
      <w:rPr>
        <w:rFonts w:ascii="Arial" w:hAnsi="Arial" w:hint="default"/>
      </w:rPr>
    </w:lvl>
    <w:lvl w:ilvl="1" w:tplc="954E4734" w:tentative="1">
      <w:start w:val="1"/>
      <w:numFmt w:val="bullet"/>
      <w:lvlText w:val="•"/>
      <w:lvlJc w:val="left"/>
      <w:pPr>
        <w:tabs>
          <w:tab w:val="num" w:pos="1440"/>
        </w:tabs>
        <w:ind w:left="1440" w:hanging="360"/>
      </w:pPr>
      <w:rPr>
        <w:rFonts w:ascii="Arial" w:hAnsi="Arial" w:hint="default"/>
      </w:rPr>
    </w:lvl>
    <w:lvl w:ilvl="2" w:tplc="2960C5F6" w:tentative="1">
      <w:start w:val="1"/>
      <w:numFmt w:val="bullet"/>
      <w:lvlText w:val="•"/>
      <w:lvlJc w:val="left"/>
      <w:pPr>
        <w:tabs>
          <w:tab w:val="num" w:pos="2160"/>
        </w:tabs>
        <w:ind w:left="2160" w:hanging="360"/>
      </w:pPr>
      <w:rPr>
        <w:rFonts w:ascii="Arial" w:hAnsi="Arial" w:hint="default"/>
      </w:rPr>
    </w:lvl>
    <w:lvl w:ilvl="3" w:tplc="E1900758" w:tentative="1">
      <w:start w:val="1"/>
      <w:numFmt w:val="bullet"/>
      <w:lvlText w:val="•"/>
      <w:lvlJc w:val="left"/>
      <w:pPr>
        <w:tabs>
          <w:tab w:val="num" w:pos="2880"/>
        </w:tabs>
        <w:ind w:left="2880" w:hanging="360"/>
      </w:pPr>
      <w:rPr>
        <w:rFonts w:ascii="Arial" w:hAnsi="Arial" w:hint="default"/>
      </w:rPr>
    </w:lvl>
    <w:lvl w:ilvl="4" w:tplc="307C6286" w:tentative="1">
      <w:start w:val="1"/>
      <w:numFmt w:val="bullet"/>
      <w:lvlText w:val="•"/>
      <w:lvlJc w:val="left"/>
      <w:pPr>
        <w:tabs>
          <w:tab w:val="num" w:pos="3600"/>
        </w:tabs>
        <w:ind w:left="3600" w:hanging="360"/>
      </w:pPr>
      <w:rPr>
        <w:rFonts w:ascii="Arial" w:hAnsi="Arial" w:hint="default"/>
      </w:rPr>
    </w:lvl>
    <w:lvl w:ilvl="5" w:tplc="23EC8848" w:tentative="1">
      <w:start w:val="1"/>
      <w:numFmt w:val="bullet"/>
      <w:lvlText w:val="•"/>
      <w:lvlJc w:val="left"/>
      <w:pPr>
        <w:tabs>
          <w:tab w:val="num" w:pos="4320"/>
        </w:tabs>
        <w:ind w:left="4320" w:hanging="360"/>
      </w:pPr>
      <w:rPr>
        <w:rFonts w:ascii="Arial" w:hAnsi="Arial" w:hint="default"/>
      </w:rPr>
    </w:lvl>
    <w:lvl w:ilvl="6" w:tplc="DA48A300" w:tentative="1">
      <w:start w:val="1"/>
      <w:numFmt w:val="bullet"/>
      <w:lvlText w:val="•"/>
      <w:lvlJc w:val="left"/>
      <w:pPr>
        <w:tabs>
          <w:tab w:val="num" w:pos="5040"/>
        </w:tabs>
        <w:ind w:left="5040" w:hanging="360"/>
      </w:pPr>
      <w:rPr>
        <w:rFonts w:ascii="Arial" w:hAnsi="Arial" w:hint="default"/>
      </w:rPr>
    </w:lvl>
    <w:lvl w:ilvl="7" w:tplc="A0E26C9A" w:tentative="1">
      <w:start w:val="1"/>
      <w:numFmt w:val="bullet"/>
      <w:lvlText w:val="•"/>
      <w:lvlJc w:val="left"/>
      <w:pPr>
        <w:tabs>
          <w:tab w:val="num" w:pos="5760"/>
        </w:tabs>
        <w:ind w:left="5760" w:hanging="360"/>
      </w:pPr>
      <w:rPr>
        <w:rFonts w:ascii="Arial" w:hAnsi="Arial" w:hint="default"/>
      </w:rPr>
    </w:lvl>
    <w:lvl w:ilvl="8" w:tplc="A858E19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7BF9"/>
    <w:rsid w:val="00030764"/>
    <w:rsid w:val="000366D7"/>
    <w:rsid w:val="0004663C"/>
    <w:rsid w:val="00050AFC"/>
    <w:rsid w:val="00050D03"/>
    <w:rsid w:val="00051B82"/>
    <w:rsid w:val="00062898"/>
    <w:rsid w:val="00064FB1"/>
    <w:rsid w:val="00075165"/>
    <w:rsid w:val="000A4C57"/>
    <w:rsid w:val="000A7067"/>
    <w:rsid w:val="000B464F"/>
    <w:rsid w:val="000B4BCF"/>
    <w:rsid w:val="000D6423"/>
    <w:rsid w:val="000E7B95"/>
    <w:rsid w:val="00163999"/>
    <w:rsid w:val="00170EE1"/>
    <w:rsid w:val="00176E0D"/>
    <w:rsid w:val="00196F00"/>
    <w:rsid w:val="001A00CB"/>
    <w:rsid w:val="001A2097"/>
    <w:rsid w:val="001A3CDD"/>
    <w:rsid w:val="001B267D"/>
    <w:rsid w:val="001B6D68"/>
    <w:rsid w:val="001F7B02"/>
    <w:rsid w:val="00200709"/>
    <w:rsid w:val="0020778E"/>
    <w:rsid w:val="00220BBF"/>
    <w:rsid w:val="00221A53"/>
    <w:rsid w:val="00230841"/>
    <w:rsid w:val="00283098"/>
    <w:rsid w:val="0028470C"/>
    <w:rsid w:val="002865BB"/>
    <w:rsid w:val="002A009D"/>
    <w:rsid w:val="002A6636"/>
    <w:rsid w:val="002C7EB5"/>
    <w:rsid w:val="002D3497"/>
    <w:rsid w:val="002D3F61"/>
    <w:rsid w:val="002E794F"/>
    <w:rsid w:val="003023AB"/>
    <w:rsid w:val="00306A95"/>
    <w:rsid w:val="00314680"/>
    <w:rsid w:val="00316E37"/>
    <w:rsid w:val="00346D31"/>
    <w:rsid w:val="003701CB"/>
    <w:rsid w:val="00371430"/>
    <w:rsid w:val="00374F33"/>
    <w:rsid w:val="003876B3"/>
    <w:rsid w:val="0039346C"/>
    <w:rsid w:val="003946FE"/>
    <w:rsid w:val="003B23AB"/>
    <w:rsid w:val="003C30D6"/>
    <w:rsid w:val="003D46E6"/>
    <w:rsid w:val="003F2F53"/>
    <w:rsid w:val="004035D6"/>
    <w:rsid w:val="00413CEF"/>
    <w:rsid w:val="004222A8"/>
    <w:rsid w:val="00425671"/>
    <w:rsid w:val="00425869"/>
    <w:rsid w:val="0043142B"/>
    <w:rsid w:val="00455E6D"/>
    <w:rsid w:val="00482CD0"/>
    <w:rsid w:val="004860D0"/>
    <w:rsid w:val="0049082E"/>
    <w:rsid w:val="004970B5"/>
    <w:rsid w:val="004A0D95"/>
    <w:rsid w:val="004B140F"/>
    <w:rsid w:val="004B150A"/>
    <w:rsid w:val="004B5571"/>
    <w:rsid w:val="004B58B9"/>
    <w:rsid w:val="004E3FE1"/>
    <w:rsid w:val="004F0C36"/>
    <w:rsid w:val="004F2372"/>
    <w:rsid w:val="004F4DBF"/>
    <w:rsid w:val="00505F80"/>
    <w:rsid w:val="005520C4"/>
    <w:rsid w:val="00555468"/>
    <w:rsid w:val="00596B44"/>
    <w:rsid w:val="005A3860"/>
    <w:rsid w:val="005A39A7"/>
    <w:rsid w:val="005A4F60"/>
    <w:rsid w:val="005B5652"/>
    <w:rsid w:val="005B7F37"/>
    <w:rsid w:val="005D7AF1"/>
    <w:rsid w:val="005F29C0"/>
    <w:rsid w:val="006046C4"/>
    <w:rsid w:val="00623157"/>
    <w:rsid w:val="00623FA7"/>
    <w:rsid w:val="00626FE5"/>
    <w:rsid w:val="00634CB8"/>
    <w:rsid w:val="006446D8"/>
    <w:rsid w:val="006540CD"/>
    <w:rsid w:val="00660404"/>
    <w:rsid w:val="006658A7"/>
    <w:rsid w:val="00674013"/>
    <w:rsid w:val="0067708E"/>
    <w:rsid w:val="006A20B0"/>
    <w:rsid w:val="006A5BF2"/>
    <w:rsid w:val="006B4F10"/>
    <w:rsid w:val="006B5008"/>
    <w:rsid w:val="006C58A1"/>
    <w:rsid w:val="006C65C8"/>
    <w:rsid w:val="006D528F"/>
    <w:rsid w:val="006E28C0"/>
    <w:rsid w:val="006E7203"/>
    <w:rsid w:val="00715C29"/>
    <w:rsid w:val="00722338"/>
    <w:rsid w:val="00742E16"/>
    <w:rsid w:val="007633E7"/>
    <w:rsid w:val="0077206F"/>
    <w:rsid w:val="00772D81"/>
    <w:rsid w:val="00784922"/>
    <w:rsid w:val="00796C89"/>
    <w:rsid w:val="007A3CB3"/>
    <w:rsid w:val="007A4F70"/>
    <w:rsid w:val="007A5EE8"/>
    <w:rsid w:val="007A7E55"/>
    <w:rsid w:val="007B37E4"/>
    <w:rsid w:val="007C564E"/>
    <w:rsid w:val="007D0F6E"/>
    <w:rsid w:val="007D446A"/>
    <w:rsid w:val="007E2041"/>
    <w:rsid w:val="00827F7A"/>
    <w:rsid w:val="00856F0F"/>
    <w:rsid w:val="008754A1"/>
    <w:rsid w:val="0088036F"/>
    <w:rsid w:val="00892860"/>
    <w:rsid w:val="00895ABB"/>
    <w:rsid w:val="008C04C7"/>
    <w:rsid w:val="008D1337"/>
    <w:rsid w:val="008F3821"/>
    <w:rsid w:val="00912A0B"/>
    <w:rsid w:val="009168BF"/>
    <w:rsid w:val="009661B6"/>
    <w:rsid w:val="009827F8"/>
    <w:rsid w:val="009829AE"/>
    <w:rsid w:val="009A7A81"/>
    <w:rsid w:val="009C4A2D"/>
    <w:rsid w:val="009C54F4"/>
    <w:rsid w:val="009D3CC4"/>
    <w:rsid w:val="009D68BF"/>
    <w:rsid w:val="009E49C8"/>
    <w:rsid w:val="009E5298"/>
    <w:rsid w:val="009F0D0F"/>
    <w:rsid w:val="009F16FC"/>
    <w:rsid w:val="00A111DD"/>
    <w:rsid w:val="00A147AD"/>
    <w:rsid w:val="00A16B08"/>
    <w:rsid w:val="00A26D91"/>
    <w:rsid w:val="00A365A7"/>
    <w:rsid w:val="00A45F10"/>
    <w:rsid w:val="00A86B40"/>
    <w:rsid w:val="00AA5F3C"/>
    <w:rsid w:val="00AB5328"/>
    <w:rsid w:val="00AB6D8B"/>
    <w:rsid w:val="00AB704B"/>
    <w:rsid w:val="00AE1777"/>
    <w:rsid w:val="00AE39B6"/>
    <w:rsid w:val="00AE4161"/>
    <w:rsid w:val="00B125D2"/>
    <w:rsid w:val="00B33A8E"/>
    <w:rsid w:val="00B33ACC"/>
    <w:rsid w:val="00B33C13"/>
    <w:rsid w:val="00B54CFC"/>
    <w:rsid w:val="00B56CC0"/>
    <w:rsid w:val="00B615F3"/>
    <w:rsid w:val="00B62102"/>
    <w:rsid w:val="00B62655"/>
    <w:rsid w:val="00B74AED"/>
    <w:rsid w:val="00B90250"/>
    <w:rsid w:val="00BA53C7"/>
    <w:rsid w:val="00BB1D69"/>
    <w:rsid w:val="00BB6BB6"/>
    <w:rsid w:val="00BC3E84"/>
    <w:rsid w:val="00BE394D"/>
    <w:rsid w:val="00C20529"/>
    <w:rsid w:val="00C33F3D"/>
    <w:rsid w:val="00C37920"/>
    <w:rsid w:val="00C65218"/>
    <w:rsid w:val="00C65EAC"/>
    <w:rsid w:val="00C666D8"/>
    <w:rsid w:val="00C855F7"/>
    <w:rsid w:val="00C87D41"/>
    <w:rsid w:val="00CA6A05"/>
    <w:rsid w:val="00CB246C"/>
    <w:rsid w:val="00CB380E"/>
    <w:rsid w:val="00CC0D08"/>
    <w:rsid w:val="00CD1BFA"/>
    <w:rsid w:val="00CD3E10"/>
    <w:rsid w:val="00D10A08"/>
    <w:rsid w:val="00D1203E"/>
    <w:rsid w:val="00D16B9A"/>
    <w:rsid w:val="00D242C8"/>
    <w:rsid w:val="00D35563"/>
    <w:rsid w:val="00D37E41"/>
    <w:rsid w:val="00D40021"/>
    <w:rsid w:val="00D45E0C"/>
    <w:rsid w:val="00D4723C"/>
    <w:rsid w:val="00D5225D"/>
    <w:rsid w:val="00D5695F"/>
    <w:rsid w:val="00D70FC8"/>
    <w:rsid w:val="00D73006"/>
    <w:rsid w:val="00D87A89"/>
    <w:rsid w:val="00DB4EAC"/>
    <w:rsid w:val="00DC2F06"/>
    <w:rsid w:val="00DC6B99"/>
    <w:rsid w:val="00DD642A"/>
    <w:rsid w:val="00DE3ED6"/>
    <w:rsid w:val="00DE4113"/>
    <w:rsid w:val="00DF01C7"/>
    <w:rsid w:val="00E0493B"/>
    <w:rsid w:val="00E0553F"/>
    <w:rsid w:val="00E07BF9"/>
    <w:rsid w:val="00E16EDD"/>
    <w:rsid w:val="00E30A7A"/>
    <w:rsid w:val="00E459DB"/>
    <w:rsid w:val="00E51355"/>
    <w:rsid w:val="00E7362A"/>
    <w:rsid w:val="00E7714F"/>
    <w:rsid w:val="00E8266C"/>
    <w:rsid w:val="00E9617E"/>
    <w:rsid w:val="00EB09DA"/>
    <w:rsid w:val="00EC382F"/>
    <w:rsid w:val="00ED2E40"/>
    <w:rsid w:val="00EE4EC5"/>
    <w:rsid w:val="00EE74CD"/>
    <w:rsid w:val="00EF04F9"/>
    <w:rsid w:val="00EF2A86"/>
    <w:rsid w:val="00F004A2"/>
    <w:rsid w:val="00F02727"/>
    <w:rsid w:val="00F042A6"/>
    <w:rsid w:val="00F05724"/>
    <w:rsid w:val="00F15863"/>
    <w:rsid w:val="00F25B67"/>
    <w:rsid w:val="00F25E52"/>
    <w:rsid w:val="00F36855"/>
    <w:rsid w:val="00F51DE3"/>
    <w:rsid w:val="00F56B76"/>
    <w:rsid w:val="00F705FB"/>
    <w:rsid w:val="00F713F5"/>
    <w:rsid w:val="00F76A47"/>
    <w:rsid w:val="00F812BF"/>
    <w:rsid w:val="00F85862"/>
    <w:rsid w:val="00F85EDC"/>
    <w:rsid w:val="00FB2AF6"/>
    <w:rsid w:val="00FB68A9"/>
    <w:rsid w:val="00FB6BC6"/>
    <w:rsid w:val="00FD0D68"/>
    <w:rsid w:val="00FD61A3"/>
    <w:rsid w:val="00FE1C32"/>
    <w:rsid w:val="00FE6202"/>
    <w:rsid w:val="00FF2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08E"/>
    <w:rPr>
      <w:color w:val="0000FF" w:themeColor="hyperlink"/>
      <w:u w:val="single"/>
    </w:rPr>
  </w:style>
  <w:style w:type="table" w:styleId="TableGrid">
    <w:name w:val="Table Grid"/>
    <w:basedOn w:val="TableNormal"/>
    <w:uiPriority w:val="59"/>
    <w:rsid w:val="002A663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60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404"/>
  </w:style>
  <w:style w:type="paragraph" w:styleId="Footer">
    <w:name w:val="footer"/>
    <w:basedOn w:val="Normal"/>
    <w:link w:val="FooterChar"/>
    <w:uiPriority w:val="99"/>
    <w:unhideWhenUsed/>
    <w:rsid w:val="00660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404"/>
  </w:style>
  <w:style w:type="paragraph" w:styleId="BalloonText">
    <w:name w:val="Balloon Text"/>
    <w:basedOn w:val="Normal"/>
    <w:link w:val="BalloonTextChar"/>
    <w:uiPriority w:val="99"/>
    <w:semiHidden/>
    <w:unhideWhenUsed/>
    <w:rsid w:val="002830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098"/>
    <w:rPr>
      <w:rFonts w:ascii="Tahoma" w:hAnsi="Tahoma" w:cs="Tahoma"/>
      <w:sz w:val="16"/>
      <w:szCs w:val="16"/>
    </w:rPr>
  </w:style>
  <w:style w:type="paragraph" w:styleId="NormalWeb">
    <w:name w:val="Normal (Web)"/>
    <w:basedOn w:val="Normal"/>
    <w:uiPriority w:val="99"/>
    <w:unhideWhenUsed/>
    <w:rsid w:val="009C54F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08E"/>
    <w:rPr>
      <w:color w:val="0000FF" w:themeColor="hyperlink"/>
      <w:u w:val="single"/>
    </w:rPr>
  </w:style>
  <w:style w:type="table" w:styleId="TableGrid">
    <w:name w:val="Table Grid"/>
    <w:basedOn w:val="TableNormal"/>
    <w:uiPriority w:val="59"/>
    <w:rsid w:val="002A663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60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404"/>
  </w:style>
  <w:style w:type="paragraph" w:styleId="Footer">
    <w:name w:val="footer"/>
    <w:basedOn w:val="Normal"/>
    <w:link w:val="FooterChar"/>
    <w:uiPriority w:val="99"/>
    <w:unhideWhenUsed/>
    <w:rsid w:val="00660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404"/>
  </w:style>
  <w:style w:type="paragraph" w:styleId="BalloonText">
    <w:name w:val="Balloon Text"/>
    <w:basedOn w:val="Normal"/>
    <w:link w:val="BalloonTextChar"/>
    <w:uiPriority w:val="99"/>
    <w:semiHidden/>
    <w:unhideWhenUsed/>
    <w:rsid w:val="002830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098"/>
    <w:rPr>
      <w:rFonts w:ascii="Tahoma" w:hAnsi="Tahoma" w:cs="Tahoma"/>
      <w:sz w:val="16"/>
      <w:szCs w:val="16"/>
    </w:rPr>
  </w:style>
  <w:style w:type="paragraph" w:styleId="NormalWeb">
    <w:name w:val="Normal (Web)"/>
    <w:basedOn w:val="Normal"/>
    <w:uiPriority w:val="99"/>
    <w:unhideWhenUsed/>
    <w:rsid w:val="009C54F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6080273">
      <w:bodyDiv w:val="1"/>
      <w:marLeft w:val="0"/>
      <w:marRight w:val="0"/>
      <w:marTop w:val="0"/>
      <w:marBottom w:val="0"/>
      <w:divBdr>
        <w:top w:val="none" w:sz="0" w:space="0" w:color="auto"/>
        <w:left w:val="none" w:sz="0" w:space="0" w:color="auto"/>
        <w:bottom w:val="none" w:sz="0" w:space="0" w:color="auto"/>
        <w:right w:val="none" w:sz="0" w:space="0" w:color="auto"/>
      </w:divBdr>
    </w:div>
    <w:div w:id="1040319618">
      <w:bodyDiv w:val="1"/>
      <w:marLeft w:val="0"/>
      <w:marRight w:val="0"/>
      <w:marTop w:val="0"/>
      <w:marBottom w:val="0"/>
      <w:divBdr>
        <w:top w:val="none" w:sz="0" w:space="0" w:color="auto"/>
        <w:left w:val="none" w:sz="0" w:space="0" w:color="auto"/>
        <w:bottom w:val="none" w:sz="0" w:space="0" w:color="auto"/>
        <w:right w:val="none" w:sz="0" w:space="0" w:color="auto"/>
      </w:divBdr>
      <w:divsChild>
        <w:div w:id="819929406">
          <w:marLeft w:val="446"/>
          <w:marRight w:val="0"/>
          <w:marTop w:val="0"/>
          <w:marBottom w:val="0"/>
          <w:divBdr>
            <w:top w:val="none" w:sz="0" w:space="0" w:color="auto"/>
            <w:left w:val="none" w:sz="0" w:space="0" w:color="auto"/>
            <w:bottom w:val="none" w:sz="0" w:space="0" w:color="auto"/>
            <w:right w:val="none" w:sz="0" w:space="0" w:color="auto"/>
          </w:divBdr>
        </w:div>
        <w:div w:id="971594515">
          <w:marLeft w:val="446"/>
          <w:marRight w:val="0"/>
          <w:marTop w:val="0"/>
          <w:marBottom w:val="0"/>
          <w:divBdr>
            <w:top w:val="none" w:sz="0" w:space="0" w:color="auto"/>
            <w:left w:val="none" w:sz="0" w:space="0" w:color="auto"/>
            <w:bottom w:val="none" w:sz="0" w:space="0" w:color="auto"/>
            <w:right w:val="none" w:sz="0" w:space="0" w:color="auto"/>
          </w:divBdr>
        </w:div>
        <w:div w:id="1249652822">
          <w:marLeft w:val="446"/>
          <w:marRight w:val="0"/>
          <w:marTop w:val="0"/>
          <w:marBottom w:val="0"/>
          <w:divBdr>
            <w:top w:val="none" w:sz="0" w:space="0" w:color="auto"/>
            <w:left w:val="none" w:sz="0" w:space="0" w:color="auto"/>
            <w:bottom w:val="none" w:sz="0" w:space="0" w:color="auto"/>
            <w:right w:val="none" w:sz="0" w:space="0" w:color="auto"/>
          </w:divBdr>
        </w:div>
        <w:div w:id="253707319">
          <w:marLeft w:val="446"/>
          <w:marRight w:val="0"/>
          <w:marTop w:val="0"/>
          <w:marBottom w:val="0"/>
          <w:divBdr>
            <w:top w:val="none" w:sz="0" w:space="0" w:color="auto"/>
            <w:left w:val="none" w:sz="0" w:space="0" w:color="auto"/>
            <w:bottom w:val="none" w:sz="0" w:space="0" w:color="auto"/>
            <w:right w:val="none" w:sz="0" w:space="0" w:color="auto"/>
          </w:divBdr>
        </w:div>
        <w:div w:id="521474948">
          <w:marLeft w:val="446"/>
          <w:marRight w:val="0"/>
          <w:marTop w:val="0"/>
          <w:marBottom w:val="0"/>
          <w:divBdr>
            <w:top w:val="none" w:sz="0" w:space="0" w:color="auto"/>
            <w:left w:val="none" w:sz="0" w:space="0" w:color="auto"/>
            <w:bottom w:val="none" w:sz="0" w:space="0" w:color="auto"/>
            <w:right w:val="none" w:sz="0" w:space="0" w:color="auto"/>
          </w:divBdr>
        </w:div>
      </w:divsChild>
    </w:div>
    <w:div w:id="1066761950">
      <w:bodyDiv w:val="1"/>
      <w:marLeft w:val="0"/>
      <w:marRight w:val="0"/>
      <w:marTop w:val="0"/>
      <w:marBottom w:val="0"/>
      <w:divBdr>
        <w:top w:val="none" w:sz="0" w:space="0" w:color="auto"/>
        <w:left w:val="none" w:sz="0" w:space="0" w:color="auto"/>
        <w:bottom w:val="none" w:sz="0" w:space="0" w:color="auto"/>
        <w:right w:val="none" w:sz="0" w:space="0" w:color="auto"/>
      </w:divBdr>
    </w:div>
    <w:div w:id="1425686651">
      <w:bodyDiv w:val="1"/>
      <w:marLeft w:val="0"/>
      <w:marRight w:val="0"/>
      <w:marTop w:val="0"/>
      <w:marBottom w:val="0"/>
      <w:divBdr>
        <w:top w:val="none" w:sz="0" w:space="0" w:color="auto"/>
        <w:left w:val="none" w:sz="0" w:space="0" w:color="auto"/>
        <w:bottom w:val="none" w:sz="0" w:space="0" w:color="auto"/>
        <w:right w:val="none" w:sz="0" w:space="0" w:color="auto"/>
      </w:divBdr>
      <w:divsChild>
        <w:div w:id="1372875707">
          <w:marLeft w:val="446"/>
          <w:marRight w:val="0"/>
          <w:marTop w:val="0"/>
          <w:marBottom w:val="0"/>
          <w:divBdr>
            <w:top w:val="none" w:sz="0" w:space="0" w:color="auto"/>
            <w:left w:val="none" w:sz="0" w:space="0" w:color="auto"/>
            <w:bottom w:val="none" w:sz="0" w:space="0" w:color="auto"/>
            <w:right w:val="none" w:sz="0" w:space="0" w:color="auto"/>
          </w:divBdr>
        </w:div>
        <w:div w:id="84151836">
          <w:marLeft w:val="446"/>
          <w:marRight w:val="0"/>
          <w:marTop w:val="0"/>
          <w:marBottom w:val="0"/>
          <w:divBdr>
            <w:top w:val="none" w:sz="0" w:space="0" w:color="auto"/>
            <w:left w:val="none" w:sz="0" w:space="0" w:color="auto"/>
            <w:bottom w:val="none" w:sz="0" w:space="0" w:color="auto"/>
            <w:right w:val="none" w:sz="0" w:space="0" w:color="auto"/>
          </w:divBdr>
        </w:div>
        <w:div w:id="317542190">
          <w:marLeft w:val="446"/>
          <w:marRight w:val="0"/>
          <w:marTop w:val="0"/>
          <w:marBottom w:val="0"/>
          <w:divBdr>
            <w:top w:val="none" w:sz="0" w:space="0" w:color="auto"/>
            <w:left w:val="none" w:sz="0" w:space="0" w:color="auto"/>
            <w:bottom w:val="none" w:sz="0" w:space="0" w:color="auto"/>
            <w:right w:val="none" w:sz="0" w:space="0" w:color="auto"/>
          </w:divBdr>
        </w:div>
        <w:div w:id="412509770">
          <w:marLeft w:val="446"/>
          <w:marRight w:val="0"/>
          <w:marTop w:val="0"/>
          <w:marBottom w:val="0"/>
          <w:divBdr>
            <w:top w:val="none" w:sz="0" w:space="0" w:color="auto"/>
            <w:left w:val="none" w:sz="0" w:space="0" w:color="auto"/>
            <w:bottom w:val="none" w:sz="0" w:space="0" w:color="auto"/>
            <w:right w:val="none" w:sz="0" w:space="0" w:color="auto"/>
          </w:divBdr>
        </w:div>
      </w:divsChild>
    </w:div>
    <w:div w:id="1734279509">
      <w:bodyDiv w:val="1"/>
      <w:marLeft w:val="0"/>
      <w:marRight w:val="0"/>
      <w:marTop w:val="0"/>
      <w:marBottom w:val="0"/>
      <w:divBdr>
        <w:top w:val="none" w:sz="0" w:space="0" w:color="auto"/>
        <w:left w:val="none" w:sz="0" w:space="0" w:color="auto"/>
        <w:bottom w:val="none" w:sz="0" w:space="0" w:color="auto"/>
        <w:right w:val="none" w:sz="0" w:space="0" w:color="auto"/>
      </w:divBdr>
    </w:div>
    <w:div w:id="193694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news-room/fact-sheets/detail/elder-abuse"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mirror.co.uk/news/uk-news/cruel-care-home-workers-caught-1267403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skillsforcare.org.uk/adult-social-care-workforce-data/Workforce-intelligence/publications/national-information/The-state-of-the-adult-social-care-sector-and-workforce-in-England.aspx%20Accessed%2024/8/20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geuk.org.uk/globalassets/age-uk/documents/factsheets/fs78_safeguarding_older_people_from_abuse_fcs.pdf"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later_life_uk_factsheet.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214</TotalTime>
  <Pages>14</Pages>
  <Words>4319</Words>
  <Characters>24622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Josh</cp:lastModifiedBy>
  <cp:revision>6</cp:revision>
  <cp:lastPrinted>2021-08-26T00:48:00Z</cp:lastPrinted>
  <dcterms:created xsi:type="dcterms:W3CDTF">2021-08-27T19:10:00Z</dcterms:created>
  <dcterms:modified xsi:type="dcterms:W3CDTF">2021-08-27T22:43:00Z</dcterms:modified>
</cp:coreProperties>
</file>